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0748CE" w14:textId="77777777" w:rsidR="0082592C" w:rsidRPr="0082592C" w:rsidRDefault="0082592C" w:rsidP="0082592C">
      <w:pPr>
        <w:spacing w:line="480" w:lineRule="auto"/>
        <w:jc w:val="center"/>
        <w:rPr>
          <w:rFonts w:ascii="Arial" w:hAnsi="Arial" w:cs="Arial"/>
          <w:sz w:val="24"/>
          <w:szCs w:val="24"/>
        </w:rPr>
      </w:pPr>
      <w:r w:rsidRPr="0082592C">
        <w:rPr>
          <w:rFonts w:ascii="Arial" w:hAnsi="Arial" w:cs="Arial"/>
          <w:noProof/>
          <w:sz w:val="24"/>
          <w:szCs w:val="24"/>
        </w:rPr>
        <w:drawing>
          <wp:inline distT="0" distB="0" distL="0" distR="0" wp14:anchorId="0E2EF50C" wp14:editId="3A7B743F">
            <wp:extent cx="4284345" cy="1693545"/>
            <wp:effectExtent l="0" t="0" r="1905" b="1905"/>
            <wp:docPr id="42" name="Picture 42"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http://www.southwaleschamber.co.uk/UserFiles/Image/Uni%20of%20S%20Wales%20Trinity%20St%20David.jpg"/>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14:paraId="2280D5BD" w14:textId="77777777" w:rsidR="0082592C" w:rsidRPr="0082592C" w:rsidRDefault="0082592C" w:rsidP="0082592C">
      <w:pPr>
        <w:spacing w:line="480" w:lineRule="auto"/>
        <w:rPr>
          <w:rFonts w:ascii="Arial" w:hAnsi="Arial" w:cs="Arial"/>
          <w:sz w:val="36"/>
          <w:szCs w:val="36"/>
        </w:rPr>
      </w:pPr>
    </w:p>
    <w:p w14:paraId="43947167" w14:textId="77777777" w:rsidR="0082592C" w:rsidRPr="00AE20F0" w:rsidRDefault="0082592C" w:rsidP="006B7667">
      <w:pPr>
        <w:spacing w:after="240" w:line="240" w:lineRule="auto"/>
        <w:jc w:val="both"/>
        <w:rPr>
          <w:rFonts w:ascii="Arial" w:eastAsiaTheme="minorEastAsia" w:hAnsi="Arial" w:cs="Arial"/>
          <w:sz w:val="32"/>
          <w:szCs w:val="32"/>
        </w:rPr>
      </w:pPr>
    </w:p>
    <w:p w14:paraId="30CF49AC" w14:textId="77777777" w:rsidR="00AE20F0" w:rsidRDefault="00AE20F0" w:rsidP="006B7667">
      <w:pPr>
        <w:spacing w:after="240" w:line="360" w:lineRule="auto"/>
        <w:jc w:val="both"/>
        <w:rPr>
          <w:rFonts w:ascii="Arial" w:eastAsiaTheme="minorEastAsia" w:hAnsi="Arial" w:cs="Arial"/>
          <w:sz w:val="32"/>
          <w:szCs w:val="32"/>
        </w:rPr>
      </w:pPr>
      <w:r w:rsidRPr="00AE20F0">
        <w:rPr>
          <w:rFonts w:ascii="Arial" w:eastAsiaTheme="minorEastAsia" w:hAnsi="Arial" w:cs="Arial"/>
          <w:sz w:val="32"/>
          <w:szCs w:val="32"/>
        </w:rPr>
        <w:t>A Study of the Impact of Different Leadership Styles on Performance Delivery in a Police Communications Centre, acknowledging demand, capacity and capability factors that may influence the relationship - Dyfed-Powys Police.</w:t>
      </w:r>
    </w:p>
    <w:p w14:paraId="1B4A0961" w14:textId="77777777" w:rsidR="006B7667" w:rsidRPr="00AE20F0" w:rsidRDefault="006B7667" w:rsidP="00AE20F0">
      <w:pPr>
        <w:spacing w:after="240" w:line="360" w:lineRule="auto"/>
        <w:jc w:val="both"/>
        <w:rPr>
          <w:rFonts w:ascii="Arial" w:eastAsiaTheme="minorEastAsia" w:hAnsi="Arial" w:cs="Arial"/>
          <w:sz w:val="32"/>
          <w:szCs w:val="32"/>
        </w:rPr>
      </w:pPr>
    </w:p>
    <w:p w14:paraId="02568311" w14:textId="77777777" w:rsidR="0082592C" w:rsidRPr="004506E0" w:rsidRDefault="0082592C" w:rsidP="0082592C">
      <w:pPr>
        <w:spacing w:after="240" w:line="360" w:lineRule="auto"/>
        <w:jc w:val="both"/>
        <w:rPr>
          <w:rFonts w:ascii="Arial" w:eastAsiaTheme="minorEastAsia" w:hAnsi="Arial" w:cs="Arial"/>
          <w:sz w:val="32"/>
          <w:szCs w:val="32"/>
        </w:rPr>
      </w:pPr>
    </w:p>
    <w:p w14:paraId="4BEED8D3" w14:textId="77777777" w:rsidR="0082592C" w:rsidRDefault="0082592C" w:rsidP="0082592C">
      <w:pPr>
        <w:spacing w:line="480" w:lineRule="auto"/>
        <w:jc w:val="center"/>
        <w:rPr>
          <w:rFonts w:ascii="Arial" w:hAnsi="Arial" w:cs="Arial"/>
          <w:sz w:val="56"/>
          <w:szCs w:val="56"/>
        </w:rPr>
      </w:pPr>
    </w:p>
    <w:p w14:paraId="2500F298" w14:textId="77777777" w:rsidR="004506E0" w:rsidRPr="0082592C" w:rsidRDefault="004506E0" w:rsidP="0082592C">
      <w:pPr>
        <w:spacing w:line="480" w:lineRule="auto"/>
        <w:jc w:val="center"/>
        <w:rPr>
          <w:rFonts w:ascii="Arial" w:hAnsi="Arial" w:cs="Arial"/>
          <w:sz w:val="56"/>
          <w:szCs w:val="56"/>
        </w:rPr>
      </w:pPr>
    </w:p>
    <w:p w14:paraId="306776D4" w14:textId="77777777" w:rsidR="0082592C" w:rsidRPr="0082592C" w:rsidRDefault="0082592C" w:rsidP="0082592C">
      <w:pPr>
        <w:spacing w:line="480" w:lineRule="auto"/>
        <w:rPr>
          <w:rFonts w:ascii="Arial" w:hAnsi="Arial" w:cs="Arial"/>
          <w:sz w:val="24"/>
          <w:szCs w:val="24"/>
        </w:rPr>
      </w:pPr>
      <w:r w:rsidRPr="0082592C">
        <w:rPr>
          <w:rFonts w:ascii="Arial" w:hAnsi="Arial" w:cs="Arial"/>
          <w:sz w:val="24"/>
          <w:szCs w:val="24"/>
        </w:rPr>
        <w:t xml:space="preserve">NAME – </w:t>
      </w:r>
      <w:r w:rsidR="00CC6E37">
        <w:rPr>
          <w:rFonts w:ascii="Arial" w:hAnsi="Arial" w:cs="Arial"/>
          <w:sz w:val="24"/>
          <w:szCs w:val="24"/>
        </w:rPr>
        <w:t>P</w:t>
      </w:r>
      <w:r w:rsidR="00295600">
        <w:rPr>
          <w:rFonts w:ascii="Arial" w:hAnsi="Arial" w:cs="Arial"/>
          <w:sz w:val="24"/>
          <w:szCs w:val="24"/>
        </w:rPr>
        <w:t>eter Wyn Roderick</w:t>
      </w:r>
    </w:p>
    <w:p w14:paraId="0C46730B" w14:textId="77777777" w:rsidR="0082592C" w:rsidRPr="0082592C" w:rsidRDefault="0082592C" w:rsidP="0082592C">
      <w:pPr>
        <w:spacing w:line="480" w:lineRule="auto"/>
        <w:rPr>
          <w:rFonts w:ascii="Arial" w:hAnsi="Arial" w:cs="Arial"/>
          <w:sz w:val="24"/>
          <w:szCs w:val="24"/>
        </w:rPr>
      </w:pPr>
      <w:r w:rsidRPr="0082592C">
        <w:rPr>
          <w:rFonts w:ascii="Arial" w:hAnsi="Arial" w:cs="Arial"/>
          <w:sz w:val="24"/>
          <w:szCs w:val="24"/>
        </w:rPr>
        <w:t xml:space="preserve">STUDENT NUMBER - </w:t>
      </w:r>
      <w:r w:rsidR="00CC6E37">
        <w:rPr>
          <w:rFonts w:ascii="Arial" w:hAnsi="Arial" w:cs="Arial"/>
          <w:sz w:val="24"/>
          <w:szCs w:val="24"/>
        </w:rPr>
        <w:t>2115598</w:t>
      </w:r>
    </w:p>
    <w:p w14:paraId="05B8202D" w14:textId="77777777" w:rsidR="0082592C" w:rsidRPr="00DB3050" w:rsidRDefault="0082592C" w:rsidP="00DB3050">
      <w:pPr>
        <w:spacing w:line="480" w:lineRule="auto"/>
        <w:rPr>
          <w:rFonts w:ascii="Arial" w:hAnsi="Arial" w:cs="Arial"/>
          <w:sz w:val="24"/>
          <w:szCs w:val="24"/>
        </w:rPr>
      </w:pPr>
      <w:r w:rsidRPr="0082592C">
        <w:rPr>
          <w:rFonts w:ascii="Arial" w:hAnsi="Arial" w:cs="Arial"/>
          <w:sz w:val="24"/>
          <w:szCs w:val="24"/>
        </w:rPr>
        <w:t xml:space="preserve">DEGREE TITLE - MA Criminal Justice and Policing </w:t>
      </w:r>
    </w:p>
    <w:p w14:paraId="03B71426" w14:textId="77777777" w:rsidR="0082592C" w:rsidRPr="0042333C" w:rsidRDefault="0082592C" w:rsidP="0082592C">
      <w:pPr>
        <w:spacing w:after="0" w:line="480" w:lineRule="auto"/>
        <w:jc w:val="center"/>
        <w:rPr>
          <w:rFonts w:ascii="Arial" w:eastAsia="Times New Roman" w:hAnsi="Arial" w:cs="Arial"/>
          <w:b/>
          <w:sz w:val="24"/>
          <w:szCs w:val="24"/>
          <w:lang w:eastAsia="en-GB"/>
        </w:rPr>
      </w:pPr>
      <w:r w:rsidRPr="0042333C">
        <w:rPr>
          <w:rFonts w:ascii="Arial" w:eastAsia="Times New Roman" w:hAnsi="Arial" w:cs="Arial"/>
          <w:b/>
          <w:color w:val="000000"/>
          <w:sz w:val="24"/>
          <w:szCs w:val="24"/>
          <w:u w:val="single"/>
          <w:lang w:eastAsia="en-GB"/>
        </w:rPr>
        <w:lastRenderedPageBreak/>
        <w:t>Acknowledgements</w:t>
      </w:r>
    </w:p>
    <w:p w14:paraId="218CB951" w14:textId="77777777" w:rsidR="0082592C" w:rsidRPr="0082592C" w:rsidRDefault="0082592C" w:rsidP="0082592C">
      <w:pPr>
        <w:spacing w:after="0" w:line="480" w:lineRule="auto"/>
        <w:rPr>
          <w:rFonts w:ascii="Arial" w:eastAsia="Times New Roman" w:hAnsi="Arial" w:cs="Arial"/>
          <w:sz w:val="24"/>
          <w:szCs w:val="24"/>
          <w:lang w:eastAsia="en-GB"/>
        </w:rPr>
      </w:pPr>
    </w:p>
    <w:p w14:paraId="2EAE2527" w14:textId="77777777" w:rsidR="00702B80" w:rsidRDefault="0082592C" w:rsidP="0082592C">
      <w:pPr>
        <w:spacing w:after="0" w:line="480" w:lineRule="auto"/>
        <w:jc w:val="center"/>
        <w:rPr>
          <w:rFonts w:ascii="Arial" w:eastAsia="Times New Roman" w:hAnsi="Arial" w:cs="Arial"/>
          <w:color w:val="000000"/>
          <w:sz w:val="24"/>
          <w:szCs w:val="24"/>
          <w:lang w:eastAsia="en-GB"/>
        </w:rPr>
      </w:pPr>
      <w:r w:rsidRPr="0082592C">
        <w:rPr>
          <w:rFonts w:ascii="Arial" w:eastAsia="Times New Roman" w:hAnsi="Arial" w:cs="Arial"/>
          <w:color w:val="000000"/>
          <w:sz w:val="24"/>
          <w:szCs w:val="24"/>
          <w:lang w:eastAsia="en-GB"/>
        </w:rPr>
        <w:t xml:space="preserve">I would like to say a special thank you </w:t>
      </w:r>
      <w:r w:rsidR="00702B80">
        <w:rPr>
          <w:rFonts w:ascii="Arial" w:eastAsia="Times New Roman" w:hAnsi="Arial" w:cs="Arial"/>
          <w:color w:val="000000"/>
          <w:sz w:val="24"/>
          <w:szCs w:val="24"/>
          <w:lang w:eastAsia="en-GB"/>
        </w:rPr>
        <w:t xml:space="preserve">to my family for their support, encouragement and patience throughout my studies. Without this, I would never have completed the dissertation. </w:t>
      </w:r>
    </w:p>
    <w:p w14:paraId="69D42301" w14:textId="77777777" w:rsidR="00CF59E7" w:rsidRDefault="00CF59E7" w:rsidP="0082592C">
      <w:pPr>
        <w:spacing w:after="0" w:line="480" w:lineRule="auto"/>
        <w:jc w:val="center"/>
        <w:rPr>
          <w:rFonts w:ascii="Arial" w:eastAsia="Times New Roman" w:hAnsi="Arial" w:cs="Arial"/>
          <w:color w:val="000000"/>
          <w:sz w:val="24"/>
          <w:szCs w:val="24"/>
          <w:lang w:eastAsia="en-GB"/>
        </w:rPr>
      </w:pPr>
    </w:p>
    <w:p w14:paraId="0A4FD567" w14:textId="77777777" w:rsidR="00503CE3" w:rsidRDefault="00702B80" w:rsidP="0082592C">
      <w:pPr>
        <w:spacing w:after="0" w:line="48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 would also like to thank the Head of Department at the Police Communications Centre where the study took place</w:t>
      </w:r>
      <w:r w:rsidR="00503CE3">
        <w:rPr>
          <w:rFonts w:ascii="Arial" w:eastAsia="Times New Roman" w:hAnsi="Arial" w:cs="Arial"/>
          <w:color w:val="000000"/>
          <w:sz w:val="24"/>
          <w:szCs w:val="24"/>
          <w:lang w:eastAsia="en-GB"/>
        </w:rPr>
        <w:t xml:space="preserve"> for h</w:t>
      </w:r>
      <w:r>
        <w:rPr>
          <w:rFonts w:ascii="Arial" w:eastAsia="Times New Roman" w:hAnsi="Arial" w:cs="Arial"/>
          <w:color w:val="000000"/>
          <w:sz w:val="24"/>
          <w:szCs w:val="24"/>
          <w:lang w:eastAsia="en-GB"/>
        </w:rPr>
        <w:t xml:space="preserve">is </w:t>
      </w:r>
      <w:r w:rsidR="00503CE3">
        <w:rPr>
          <w:rFonts w:ascii="Arial" w:eastAsia="Times New Roman" w:hAnsi="Arial" w:cs="Arial"/>
          <w:color w:val="000000"/>
          <w:sz w:val="24"/>
          <w:szCs w:val="24"/>
          <w:lang w:eastAsia="en-GB"/>
        </w:rPr>
        <w:t xml:space="preserve">personal and strategic </w:t>
      </w:r>
      <w:r>
        <w:rPr>
          <w:rFonts w:ascii="Arial" w:eastAsia="Times New Roman" w:hAnsi="Arial" w:cs="Arial"/>
          <w:color w:val="000000"/>
          <w:sz w:val="24"/>
          <w:szCs w:val="24"/>
          <w:lang w:eastAsia="en-GB"/>
        </w:rPr>
        <w:t>support</w:t>
      </w:r>
      <w:r w:rsidR="00503CE3">
        <w:rPr>
          <w:rFonts w:ascii="Arial" w:eastAsia="Times New Roman" w:hAnsi="Arial" w:cs="Arial"/>
          <w:color w:val="000000"/>
          <w:sz w:val="24"/>
          <w:szCs w:val="24"/>
          <w:lang w:eastAsia="en-GB"/>
        </w:rPr>
        <w:t xml:space="preserve">, the very essence of which enabled me to get the very heart of the underlying issues </w:t>
      </w:r>
      <w:r w:rsidR="00CF59E7">
        <w:rPr>
          <w:rFonts w:ascii="Arial" w:eastAsia="Times New Roman" w:hAnsi="Arial" w:cs="Arial"/>
          <w:color w:val="000000"/>
          <w:sz w:val="24"/>
          <w:szCs w:val="24"/>
          <w:lang w:eastAsia="en-GB"/>
        </w:rPr>
        <w:t xml:space="preserve">within the study. </w:t>
      </w:r>
    </w:p>
    <w:p w14:paraId="33BA8372" w14:textId="77777777" w:rsidR="0082592C" w:rsidRPr="0082592C" w:rsidRDefault="0082592C" w:rsidP="00CF59E7">
      <w:pPr>
        <w:spacing w:after="0" w:line="480" w:lineRule="auto"/>
        <w:rPr>
          <w:rFonts w:ascii="Arial" w:eastAsia="Times New Roman" w:hAnsi="Arial" w:cs="Arial"/>
          <w:sz w:val="24"/>
          <w:szCs w:val="24"/>
          <w:lang w:eastAsia="en-GB"/>
        </w:rPr>
      </w:pPr>
    </w:p>
    <w:p w14:paraId="15517AA4" w14:textId="77777777" w:rsidR="00CF59E7" w:rsidRDefault="0082592C" w:rsidP="0082592C">
      <w:pPr>
        <w:spacing w:after="0" w:line="480" w:lineRule="auto"/>
        <w:jc w:val="center"/>
        <w:rPr>
          <w:rFonts w:ascii="Arial" w:eastAsia="Times New Roman" w:hAnsi="Arial" w:cs="Arial"/>
          <w:color w:val="000000"/>
          <w:sz w:val="24"/>
          <w:szCs w:val="24"/>
          <w:lang w:eastAsia="en-GB"/>
        </w:rPr>
      </w:pPr>
      <w:r w:rsidRPr="0082592C">
        <w:rPr>
          <w:rFonts w:ascii="Arial" w:eastAsia="Times New Roman" w:hAnsi="Arial" w:cs="Arial"/>
          <w:color w:val="000000"/>
          <w:sz w:val="24"/>
          <w:szCs w:val="24"/>
          <w:lang w:eastAsia="en-GB"/>
        </w:rPr>
        <w:t xml:space="preserve">I would also like to thank my </w:t>
      </w:r>
      <w:r w:rsidR="00BC6C48">
        <w:rPr>
          <w:rFonts w:ascii="Arial" w:eastAsia="Times New Roman" w:hAnsi="Arial" w:cs="Arial"/>
          <w:color w:val="000000"/>
          <w:sz w:val="24"/>
          <w:szCs w:val="24"/>
          <w:lang w:eastAsia="en-GB"/>
        </w:rPr>
        <w:t>S</w:t>
      </w:r>
      <w:r w:rsidRPr="0082592C">
        <w:rPr>
          <w:rFonts w:ascii="Arial" w:eastAsia="Times New Roman" w:hAnsi="Arial" w:cs="Arial"/>
          <w:color w:val="000000"/>
          <w:sz w:val="24"/>
          <w:szCs w:val="24"/>
          <w:lang w:eastAsia="en-GB"/>
        </w:rPr>
        <w:t>upervisor</w:t>
      </w:r>
      <w:r w:rsidR="0073559E">
        <w:rPr>
          <w:rFonts w:ascii="Arial" w:eastAsia="Times New Roman" w:hAnsi="Arial" w:cs="Arial"/>
          <w:color w:val="000000"/>
          <w:sz w:val="24"/>
          <w:szCs w:val="24"/>
          <w:lang w:eastAsia="en-GB"/>
        </w:rPr>
        <w:t xml:space="preserve"> and </w:t>
      </w:r>
      <w:r w:rsidR="00BC6C48">
        <w:rPr>
          <w:rFonts w:ascii="Arial" w:eastAsia="Times New Roman" w:hAnsi="Arial" w:cs="Arial"/>
          <w:color w:val="000000"/>
          <w:sz w:val="24"/>
          <w:szCs w:val="24"/>
          <w:lang w:eastAsia="en-GB"/>
        </w:rPr>
        <w:t>P</w:t>
      </w:r>
      <w:r w:rsidR="0073559E">
        <w:rPr>
          <w:rFonts w:ascii="Arial" w:eastAsia="Times New Roman" w:hAnsi="Arial" w:cs="Arial"/>
          <w:color w:val="000000"/>
          <w:sz w:val="24"/>
          <w:szCs w:val="24"/>
          <w:lang w:eastAsia="en-GB"/>
        </w:rPr>
        <w:t xml:space="preserve">rogramme </w:t>
      </w:r>
      <w:r w:rsidR="00BC6C48">
        <w:rPr>
          <w:rFonts w:ascii="Arial" w:eastAsia="Times New Roman" w:hAnsi="Arial" w:cs="Arial"/>
          <w:color w:val="000000"/>
          <w:sz w:val="24"/>
          <w:szCs w:val="24"/>
          <w:lang w:eastAsia="en-GB"/>
        </w:rPr>
        <w:t>M</w:t>
      </w:r>
      <w:r w:rsidR="0073559E">
        <w:rPr>
          <w:rFonts w:ascii="Arial" w:eastAsia="Times New Roman" w:hAnsi="Arial" w:cs="Arial"/>
          <w:color w:val="000000"/>
          <w:sz w:val="24"/>
          <w:szCs w:val="24"/>
          <w:lang w:eastAsia="en-GB"/>
        </w:rPr>
        <w:t>anager</w:t>
      </w:r>
      <w:r w:rsidR="00CF59E7">
        <w:rPr>
          <w:rFonts w:ascii="Arial" w:eastAsia="Times New Roman" w:hAnsi="Arial" w:cs="Arial"/>
          <w:color w:val="000000"/>
          <w:sz w:val="24"/>
          <w:szCs w:val="24"/>
          <w:lang w:eastAsia="en-GB"/>
        </w:rPr>
        <w:t xml:space="preserve"> for</w:t>
      </w:r>
      <w:r w:rsidR="0073559E">
        <w:rPr>
          <w:rFonts w:ascii="Arial" w:eastAsia="Times New Roman" w:hAnsi="Arial" w:cs="Arial"/>
          <w:color w:val="000000"/>
          <w:sz w:val="24"/>
          <w:szCs w:val="24"/>
          <w:lang w:eastAsia="en-GB"/>
        </w:rPr>
        <w:t xml:space="preserve"> their support, and for their word</w:t>
      </w:r>
      <w:r w:rsidR="00CF59E7">
        <w:rPr>
          <w:rFonts w:ascii="Arial" w:eastAsia="Times New Roman" w:hAnsi="Arial" w:cs="Arial"/>
          <w:color w:val="000000"/>
          <w:sz w:val="24"/>
          <w:szCs w:val="24"/>
          <w:lang w:eastAsia="en-GB"/>
        </w:rPr>
        <w:t xml:space="preserve">s of wisdom </w:t>
      </w:r>
      <w:r w:rsidR="0073559E">
        <w:rPr>
          <w:rFonts w:ascii="Arial" w:eastAsia="Times New Roman" w:hAnsi="Arial" w:cs="Arial"/>
          <w:color w:val="000000"/>
          <w:sz w:val="24"/>
          <w:szCs w:val="24"/>
          <w:lang w:eastAsia="en-GB"/>
        </w:rPr>
        <w:t xml:space="preserve">in bringing about </w:t>
      </w:r>
      <w:r w:rsidR="00CF59E7">
        <w:rPr>
          <w:rFonts w:ascii="Arial" w:eastAsia="Times New Roman" w:hAnsi="Arial" w:cs="Arial"/>
          <w:color w:val="000000"/>
          <w:sz w:val="24"/>
          <w:szCs w:val="24"/>
          <w:lang w:eastAsia="en-GB"/>
        </w:rPr>
        <w:t>clarity of thought</w:t>
      </w:r>
      <w:r w:rsidR="0073559E">
        <w:rPr>
          <w:rFonts w:ascii="Arial" w:eastAsia="Times New Roman" w:hAnsi="Arial" w:cs="Arial"/>
          <w:color w:val="000000"/>
          <w:sz w:val="24"/>
          <w:szCs w:val="24"/>
          <w:lang w:eastAsia="en-GB"/>
        </w:rPr>
        <w:t xml:space="preserve">, which on occasions was much needed. </w:t>
      </w:r>
      <w:r w:rsidR="00CF59E7">
        <w:rPr>
          <w:rFonts w:ascii="Arial" w:eastAsia="Times New Roman" w:hAnsi="Arial" w:cs="Arial"/>
          <w:color w:val="000000"/>
          <w:sz w:val="24"/>
          <w:szCs w:val="24"/>
          <w:lang w:eastAsia="en-GB"/>
        </w:rPr>
        <w:t xml:space="preserve"> </w:t>
      </w:r>
    </w:p>
    <w:p w14:paraId="71DAB154" w14:textId="77777777" w:rsidR="00CF59E7" w:rsidRDefault="00CF59E7" w:rsidP="0082592C">
      <w:pPr>
        <w:spacing w:after="0" w:line="480" w:lineRule="auto"/>
        <w:jc w:val="center"/>
        <w:rPr>
          <w:rFonts w:ascii="Arial" w:eastAsia="Times New Roman" w:hAnsi="Arial" w:cs="Arial"/>
          <w:color w:val="000000"/>
          <w:sz w:val="24"/>
          <w:szCs w:val="24"/>
          <w:lang w:eastAsia="en-GB"/>
        </w:rPr>
      </w:pPr>
    </w:p>
    <w:p w14:paraId="6DD1D5DB" w14:textId="77777777" w:rsidR="0082592C" w:rsidRPr="0082592C" w:rsidRDefault="0082592C" w:rsidP="0082592C">
      <w:pPr>
        <w:spacing w:after="0" w:line="480" w:lineRule="auto"/>
        <w:jc w:val="center"/>
        <w:rPr>
          <w:rFonts w:ascii="Arial" w:eastAsia="Times New Roman" w:hAnsi="Arial" w:cs="Arial"/>
          <w:color w:val="000000"/>
          <w:sz w:val="24"/>
          <w:szCs w:val="24"/>
          <w:lang w:eastAsia="en-GB"/>
        </w:rPr>
      </w:pPr>
      <w:r w:rsidRPr="0082592C">
        <w:rPr>
          <w:rFonts w:ascii="Arial" w:eastAsia="Times New Roman" w:hAnsi="Arial" w:cs="Arial"/>
          <w:color w:val="000000"/>
          <w:sz w:val="24"/>
          <w:szCs w:val="24"/>
          <w:lang w:eastAsia="en-GB"/>
        </w:rPr>
        <w:t xml:space="preserve">A </w:t>
      </w:r>
      <w:r w:rsidR="0073559E">
        <w:rPr>
          <w:rFonts w:ascii="Arial" w:eastAsia="Times New Roman" w:hAnsi="Arial" w:cs="Arial"/>
          <w:color w:val="000000"/>
          <w:sz w:val="24"/>
          <w:szCs w:val="24"/>
          <w:lang w:eastAsia="en-GB"/>
        </w:rPr>
        <w:t xml:space="preserve">real </w:t>
      </w:r>
      <w:r w:rsidRPr="0082592C">
        <w:rPr>
          <w:rFonts w:ascii="Arial" w:eastAsia="Times New Roman" w:hAnsi="Arial" w:cs="Arial"/>
          <w:color w:val="000000"/>
          <w:sz w:val="24"/>
          <w:szCs w:val="24"/>
          <w:lang w:eastAsia="en-GB"/>
        </w:rPr>
        <w:t>special thank you goes to</w:t>
      </w:r>
      <w:r w:rsidR="00CF59E7">
        <w:rPr>
          <w:rFonts w:ascii="Arial" w:eastAsia="Times New Roman" w:hAnsi="Arial" w:cs="Arial"/>
          <w:color w:val="000000"/>
          <w:sz w:val="24"/>
          <w:szCs w:val="24"/>
          <w:lang w:eastAsia="en-GB"/>
        </w:rPr>
        <w:t xml:space="preserve"> my wife Anwyn, who without her, none of this would </w:t>
      </w:r>
      <w:r w:rsidR="00DC0238">
        <w:rPr>
          <w:rFonts w:ascii="Arial" w:eastAsia="Times New Roman" w:hAnsi="Arial" w:cs="Arial"/>
          <w:color w:val="000000"/>
          <w:sz w:val="24"/>
          <w:szCs w:val="24"/>
          <w:lang w:eastAsia="en-GB"/>
        </w:rPr>
        <w:t xml:space="preserve">have </w:t>
      </w:r>
      <w:r w:rsidR="00CF59E7">
        <w:rPr>
          <w:rFonts w:ascii="Arial" w:eastAsia="Times New Roman" w:hAnsi="Arial" w:cs="Arial"/>
          <w:color w:val="000000"/>
          <w:sz w:val="24"/>
          <w:szCs w:val="24"/>
          <w:lang w:eastAsia="en-GB"/>
        </w:rPr>
        <w:t>be</w:t>
      </w:r>
      <w:r w:rsidR="00DC0238">
        <w:rPr>
          <w:rFonts w:ascii="Arial" w:eastAsia="Times New Roman" w:hAnsi="Arial" w:cs="Arial"/>
          <w:color w:val="000000"/>
          <w:sz w:val="24"/>
          <w:szCs w:val="24"/>
          <w:lang w:eastAsia="en-GB"/>
        </w:rPr>
        <w:t>en</w:t>
      </w:r>
      <w:r w:rsidR="00CF59E7">
        <w:rPr>
          <w:rFonts w:ascii="Arial" w:eastAsia="Times New Roman" w:hAnsi="Arial" w:cs="Arial"/>
          <w:color w:val="000000"/>
          <w:sz w:val="24"/>
          <w:szCs w:val="24"/>
          <w:lang w:eastAsia="en-GB"/>
        </w:rPr>
        <w:t xml:space="preserve"> possible. </w:t>
      </w:r>
    </w:p>
    <w:p w14:paraId="26061398" w14:textId="77777777" w:rsidR="00DC0238" w:rsidRDefault="00DC0238" w:rsidP="0082592C">
      <w:pPr>
        <w:spacing w:after="0" w:line="480" w:lineRule="auto"/>
        <w:jc w:val="center"/>
        <w:rPr>
          <w:rFonts w:ascii="Arial" w:eastAsia="Times New Roman" w:hAnsi="Arial" w:cs="Arial"/>
          <w:color w:val="000000"/>
          <w:sz w:val="24"/>
          <w:szCs w:val="24"/>
          <w:lang w:eastAsia="en-GB"/>
        </w:rPr>
      </w:pPr>
    </w:p>
    <w:p w14:paraId="522A6A63" w14:textId="77777777" w:rsidR="0082592C" w:rsidRPr="0082592C" w:rsidRDefault="0082592C" w:rsidP="0082592C">
      <w:pPr>
        <w:spacing w:after="0" w:line="480" w:lineRule="auto"/>
        <w:jc w:val="center"/>
        <w:rPr>
          <w:rFonts w:ascii="Arial" w:eastAsia="Times New Roman" w:hAnsi="Arial" w:cs="Arial"/>
          <w:sz w:val="24"/>
          <w:szCs w:val="24"/>
          <w:lang w:eastAsia="en-GB"/>
        </w:rPr>
      </w:pPr>
      <w:r w:rsidRPr="0082592C">
        <w:rPr>
          <w:rFonts w:ascii="Arial" w:eastAsia="Times New Roman" w:hAnsi="Arial" w:cs="Arial"/>
          <w:color w:val="000000"/>
          <w:sz w:val="24"/>
          <w:szCs w:val="24"/>
          <w:lang w:eastAsia="en-GB"/>
        </w:rPr>
        <w:t>I thank you all.</w:t>
      </w:r>
    </w:p>
    <w:p w14:paraId="40402C56" w14:textId="77777777" w:rsidR="0082592C" w:rsidRPr="0082592C" w:rsidRDefault="0082592C" w:rsidP="0082592C">
      <w:pPr>
        <w:spacing w:line="480" w:lineRule="auto"/>
        <w:rPr>
          <w:rFonts w:ascii="Arial" w:hAnsi="Arial" w:cs="Arial"/>
          <w:sz w:val="24"/>
          <w:szCs w:val="24"/>
        </w:rPr>
      </w:pPr>
    </w:p>
    <w:p w14:paraId="78F1A6F2" w14:textId="77777777" w:rsidR="0082592C" w:rsidRPr="0082592C" w:rsidRDefault="0082592C" w:rsidP="0082592C">
      <w:pPr>
        <w:spacing w:line="480" w:lineRule="auto"/>
        <w:rPr>
          <w:rFonts w:ascii="Arial" w:hAnsi="Arial" w:cs="Arial"/>
          <w:sz w:val="24"/>
          <w:szCs w:val="24"/>
        </w:rPr>
      </w:pPr>
    </w:p>
    <w:p w14:paraId="699E8B98" w14:textId="77777777" w:rsidR="0082592C" w:rsidRPr="0082592C" w:rsidRDefault="0082592C" w:rsidP="0082592C">
      <w:pPr>
        <w:spacing w:after="200" w:line="480" w:lineRule="auto"/>
        <w:jc w:val="both"/>
        <w:rPr>
          <w:rFonts w:ascii="Arial" w:hAnsi="Arial" w:cs="Arial"/>
          <w:b/>
          <w:sz w:val="24"/>
          <w:szCs w:val="24"/>
        </w:rPr>
      </w:pPr>
    </w:p>
    <w:p w14:paraId="025E45D3" w14:textId="77777777" w:rsidR="0082592C" w:rsidRDefault="0082592C" w:rsidP="0082592C">
      <w:pPr>
        <w:spacing w:after="200" w:line="480" w:lineRule="auto"/>
        <w:jc w:val="both"/>
        <w:rPr>
          <w:rFonts w:ascii="Arial" w:hAnsi="Arial" w:cs="Arial"/>
          <w:b/>
          <w:sz w:val="24"/>
          <w:szCs w:val="24"/>
        </w:rPr>
      </w:pPr>
    </w:p>
    <w:p w14:paraId="75A96FF0" w14:textId="77777777" w:rsidR="005418B8" w:rsidRPr="0082592C" w:rsidRDefault="005418B8" w:rsidP="0082592C">
      <w:pPr>
        <w:spacing w:after="200" w:line="480" w:lineRule="auto"/>
        <w:jc w:val="both"/>
        <w:rPr>
          <w:rFonts w:ascii="Arial" w:hAnsi="Arial" w:cs="Arial"/>
          <w:b/>
          <w:sz w:val="24"/>
          <w:szCs w:val="24"/>
        </w:rPr>
      </w:pPr>
    </w:p>
    <w:p w14:paraId="0038448D" w14:textId="77777777" w:rsidR="00CD15AF" w:rsidRPr="00AA0030" w:rsidRDefault="00CD15AF" w:rsidP="00CD15AF">
      <w:pPr>
        <w:spacing w:line="240" w:lineRule="auto"/>
        <w:jc w:val="both"/>
        <w:rPr>
          <w:rFonts w:ascii="Arial" w:hAnsi="Arial" w:cs="Arial"/>
          <w:b/>
          <w:sz w:val="24"/>
          <w:szCs w:val="24"/>
          <w:u w:val="single"/>
        </w:rPr>
      </w:pPr>
      <w:r w:rsidRPr="00AA0030">
        <w:rPr>
          <w:rFonts w:ascii="Arial" w:hAnsi="Arial" w:cs="Arial"/>
          <w:b/>
          <w:sz w:val="24"/>
          <w:szCs w:val="24"/>
          <w:u w:val="single"/>
        </w:rPr>
        <w:t>Declaration</w:t>
      </w:r>
    </w:p>
    <w:p w14:paraId="09AA9118" w14:textId="77777777" w:rsidR="00CD15AF" w:rsidRDefault="00CD15AF" w:rsidP="00CD15AF">
      <w:pPr>
        <w:spacing w:line="240" w:lineRule="auto"/>
        <w:jc w:val="both"/>
        <w:rPr>
          <w:rFonts w:ascii="Arial" w:hAnsi="Arial" w:cs="Arial"/>
          <w:sz w:val="24"/>
          <w:szCs w:val="24"/>
        </w:rPr>
      </w:pPr>
    </w:p>
    <w:p w14:paraId="6F8CFE37"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This work has not previously been accepted in substance for any degree and is not being concurrently submitted in candidature for any degree.</w:t>
      </w:r>
    </w:p>
    <w:p w14:paraId="0F016A8D"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Signed ............</w:t>
      </w:r>
      <w:r w:rsidRPr="00A53348">
        <w:rPr>
          <w:rFonts w:ascii="Segoe Script" w:hAnsi="Segoe Script" w:cs="Arial"/>
          <w:sz w:val="24"/>
          <w:szCs w:val="24"/>
        </w:rPr>
        <w:t>PW. Roderick</w:t>
      </w:r>
      <w:r>
        <w:rPr>
          <w:rFonts w:ascii="Arial" w:hAnsi="Arial" w:cs="Arial"/>
          <w:sz w:val="24"/>
          <w:szCs w:val="24"/>
        </w:rPr>
        <w:t xml:space="preserve"> </w:t>
      </w:r>
      <w:r w:rsidRPr="00AA0030">
        <w:rPr>
          <w:rFonts w:ascii="Arial" w:hAnsi="Arial" w:cs="Arial"/>
          <w:sz w:val="24"/>
          <w:szCs w:val="24"/>
        </w:rPr>
        <w:t>(candidate)</w:t>
      </w:r>
    </w:p>
    <w:p w14:paraId="4461610A"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Date ...............</w:t>
      </w:r>
      <w:r>
        <w:rPr>
          <w:rFonts w:ascii="Arial" w:hAnsi="Arial" w:cs="Arial"/>
          <w:sz w:val="24"/>
          <w:szCs w:val="24"/>
        </w:rPr>
        <w:t>25/11/22</w:t>
      </w:r>
    </w:p>
    <w:p w14:paraId="66D490DA" w14:textId="77777777" w:rsidR="00CD15AF" w:rsidRDefault="00CD15AF" w:rsidP="00CD15AF">
      <w:pPr>
        <w:spacing w:line="240" w:lineRule="auto"/>
        <w:jc w:val="both"/>
        <w:rPr>
          <w:rFonts w:ascii="Arial" w:hAnsi="Arial" w:cs="Arial"/>
          <w:sz w:val="24"/>
          <w:szCs w:val="24"/>
        </w:rPr>
      </w:pPr>
    </w:p>
    <w:p w14:paraId="03C5DB55" w14:textId="77777777" w:rsidR="00CD15AF" w:rsidRPr="002C79F7" w:rsidRDefault="00CD15AF" w:rsidP="00CD15AF">
      <w:pPr>
        <w:spacing w:line="240" w:lineRule="auto"/>
        <w:jc w:val="both"/>
        <w:rPr>
          <w:rFonts w:ascii="Arial" w:hAnsi="Arial" w:cs="Arial"/>
          <w:b/>
          <w:sz w:val="24"/>
          <w:szCs w:val="24"/>
        </w:rPr>
      </w:pPr>
      <w:r w:rsidRPr="002C79F7">
        <w:rPr>
          <w:rFonts w:ascii="Arial" w:hAnsi="Arial" w:cs="Arial"/>
          <w:b/>
          <w:sz w:val="24"/>
          <w:szCs w:val="24"/>
        </w:rPr>
        <w:t>Statement 1</w:t>
      </w:r>
    </w:p>
    <w:p w14:paraId="587C0114"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This dissertation is being submitted in partial fulfilment of the requirements for the degree of MA.</w:t>
      </w:r>
    </w:p>
    <w:p w14:paraId="284234C2"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Signed ..............</w:t>
      </w:r>
      <w:r w:rsidRPr="00A53348">
        <w:rPr>
          <w:rFonts w:ascii="Segoe Script" w:hAnsi="Segoe Script" w:cs="Arial"/>
          <w:sz w:val="24"/>
          <w:szCs w:val="24"/>
        </w:rPr>
        <w:t xml:space="preserve">PW. Roderick </w:t>
      </w:r>
      <w:r w:rsidRPr="00AA0030">
        <w:rPr>
          <w:rFonts w:ascii="Arial" w:hAnsi="Arial" w:cs="Arial"/>
          <w:sz w:val="24"/>
          <w:szCs w:val="24"/>
        </w:rPr>
        <w:t>(candidate)</w:t>
      </w:r>
    </w:p>
    <w:p w14:paraId="0EEEBDD0"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Date ..................</w:t>
      </w:r>
      <w:r>
        <w:rPr>
          <w:rFonts w:ascii="Arial" w:hAnsi="Arial" w:cs="Arial"/>
          <w:sz w:val="24"/>
          <w:szCs w:val="24"/>
        </w:rPr>
        <w:t>25/11/22</w:t>
      </w:r>
    </w:p>
    <w:p w14:paraId="77F4850A" w14:textId="77777777" w:rsidR="00CD15AF" w:rsidRPr="00AA0030" w:rsidRDefault="00CD15AF" w:rsidP="00CD15AF">
      <w:pPr>
        <w:spacing w:line="240" w:lineRule="auto"/>
        <w:jc w:val="both"/>
        <w:rPr>
          <w:rFonts w:ascii="Arial" w:hAnsi="Arial" w:cs="Arial"/>
          <w:sz w:val="24"/>
          <w:szCs w:val="24"/>
        </w:rPr>
      </w:pPr>
    </w:p>
    <w:p w14:paraId="7AA0BE79" w14:textId="77777777" w:rsidR="00CD15AF" w:rsidRPr="002C79F7" w:rsidRDefault="00CD15AF" w:rsidP="00CD15AF">
      <w:pPr>
        <w:spacing w:line="240" w:lineRule="auto"/>
        <w:jc w:val="both"/>
        <w:rPr>
          <w:rFonts w:ascii="Arial" w:hAnsi="Arial" w:cs="Arial"/>
          <w:b/>
          <w:sz w:val="24"/>
          <w:szCs w:val="24"/>
        </w:rPr>
      </w:pPr>
      <w:r w:rsidRPr="002C79F7">
        <w:rPr>
          <w:rFonts w:ascii="Arial" w:hAnsi="Arial" w:cs="Arial"/>
          <w:b/>
          <w:sz w:val="24"/>
          <w:szCs w:val="24"/>
        </w:rPr>
        <w:t>Statement 2</w:t>
      </w:r>
    </w:p>
    <w:p w14:paraId="03B83341"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 xml:space="preserve">This dissertation is the result of my own independent work/investigation, except where otherwise stated. Other sources are acknowledged by footnotes giving explicit references.  A bibliography is appended. </w:t>
      </w:r>
    </w:p>
    <w:p w14:paraId="4C92EB80"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Signed ................</w:t>
      </w:r>
      <w:r w:rsidRPr="00A53348">
        <w:rPr>
          <w:rFonts w:ascii="Segoe Script" w:hAnsi="Segoe Script" w:cs="Arial"/>
          <w:sz w:val="24"/>
          <w:szCs w:val="24"/>
        </w:rPr>
        <w:t>PW. Roderick</w:t>
      </w:r>
      <w:r w:rsidRPr="00AA0030">
        <w:rPr>
          <w:rFonts w:ascii="Arial" w:hAnsi="Arial" w:cs="Arial"/>
          <w:sz w:val="24"/>
          <w:szCs w:val="24"/>
        </w:rPr>
        <w:t xml:space="preserve"> (candidate)</w:t>
      </w:r>
    </w:p>
    <w:p w14:paraId="3B6171C1"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Date ....................</w:t>
      </w:r>
      <w:r>
        <w:rPr>
          <w:rFonts w:ascii="Arial" w:hAnsi="Arial" w:cs="Arial"/>
          <w:sz w:val="24"/>
          <w:szCs w:val="24"/>
        </w:rPr>
        <w:t>25/11/22</w:t>
      </w:r>
    </w:p>
    <w:p w14:paraId="2455D44E" w14:textId="77777777" w:rsidR="00CD15AF" w:rsidRPr="00AA0030" w:rsidRDefault="00CD15AF" w:rsidP="00CD15AF">
      <w:pPr>
        <w:spacing w:line="240" w:lineRule="auto"/>
        <w:jc w:val="both"/>
        <w:rPr>
          <w:rFonts w:ascii="Arial" w:hAnsi="Arial" w:cs="Arial"/>
          <w:sz w:val="24"/>
          <w:szCs w:val="24"/>
        </w:rPr>
      </w:pPr>
    </w:p>
    <w:p w14:paraId="0BBE69FD" w14:textId="77777777" w:rsidR="00CD15AF" w:rsidRPr="002C79F7" w:rsidRDefault="00CD15AF" w:rsidP="00CD15AF">
      <w:pPr>
        <w:spacing w:line="240" w:lineRule="auto"/>
        <w:jc w:val="both"/>
        <w:rPr>
          <w:rFonts w:ascii="Arial" w:hAnsi="Arial" w:cs="Arial"/>
          <w:b/>
          <w:sz w:val="24"/>
          <w:szCs w:val="24"/>
        </w:rPr>
      </w:pPr>
      <w:r w:rsidRPr="002C79F7">
        <w:rPr>
          <w:rFonts w:ascii="Arial" w:hAnsi="Arial" w:cs="Arial"/>
          <w:b/>
          <w:sz w:val="24"/>
          <w:szCs w:val="24"/>
        </w:rPr>
        <w:t xml:space="preserve">Statement 3 </w:t>
      </w:r>
    </w:p>
    <w:p w14:paraId="22F4C47C"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3229E05"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Signed ...................................................................... (candidate)</w:t>
      </w:r>
    </w:p>
    <w:p w14:paraId="0214D88C"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Date ........................................................................</w:t>
      </w:r>
    </w:p>
    <w:p w14:paraId="74C42535" w14:textId="77777777" w:rsidR="00CD15AF" w:rsidRDefault="00CD15AF" w:rsidP="00CD15AF">
      <w:pPr>
        <w:spacing w:line="240" w:lineRule="auto"/>
        <w:jc w:val="both"/>
        <w:rPr>
          <w:rFonts w:ascii="Arial" w:hAnsi="Arial" w:cs="Arial"/>
          <w:sz w:val="24"/>
          <w:szCs w:val="24"/>
        </w:rPr>
      </w:pPr>
    </w:p>
    <w:p w14:paraId="23D464DC" w14:textId="77777777" w:rsidR="00CD15AF" w:rsidRPr="002C79F7" w:rsidRDefault="00CD15AF" w:rsidP="00CD15AF">
      <w:pPr>
        <w:spacing w:line="240" w:lineRule="auto"/>
        <w:jc w:val="both"/>
        <w:rPr>
          <w:rFonts w:ascii="Arial" w:hAnsi="Arial" w:cs="Arial"/>
          <w:b/>
          <w:sz w:val="24"/>
          <w:szCs w:val="24"/>
        </w:rPr>
      </w:pPr>
      <w:r w:rsidRPr="002C79F7">
        <w:rPr>
          <w:rFonts w:ascii="Arial" w:hAnsi="Arial" w:cs="Arial"/>
          <w:b/>
          <w:sz w:val="24"/>
          <w:szCs w:val="24"/>
        </w:rPr>
        <w:t xml:space="preserve">Statement 4 </w:t>
      </w:r>
    </w:p>
    <w:p w14:paraId="262E070B"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I hereby give consent for my dissertation, if accepted, to be available on the university’s IT system to those who have consent to use the system.</w:t>
      </w:r>
    </w:p>
    <w:p w14:paraId="4ED0F089"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Signed ...................................................................... (candidate)</w:t>
      </w:r>
    </w:p>
    <w:p w14:paraId="40A892CF" w14:textId="77777777" w:rsidR="00CD15AF" w:rsidRPr="00AA0030" w:rsidRDefault="00CD15AF" w:rsidP="00CD15AF">
      <w:pPr>
        <w:spacing w:line="240" w:lineRule="auto"/>
        <w:jc w:val="both"/>
        <w:rPr>
          <w:rFonts w:ascii="Arial" w:hAnsi="Arial" w:cs="Arial"/>
          <w:sz w:val="24"/>
          <w:szCs w:val="24"/>
        </w:rPr>
      </w:pPr>
      <w:r w:rsidRPr="00AA0030">
        <w:rPr>
          <w:rFonts w:ascii="Arial" w:hAnsi="Arial" w:cs="Arial"/>
          <w:sz w:val="24"/>
          <w:szCs w:val="24"/>
        </w:rPr>
        <w:t>Date ........................................................................</w:t>
      </w:r>
    </w:p>
    <w:p w14:paraId="1E14DD47" w14:textId="77777777" w:rsidR="0082592C" w:rsidRPr="0082592C" w:rsidRDefault="0082592C" w:rsidP="0082592C">
      <w:pPr>
        <w:spacing w:line="480" w:lineRule="auto"/>
        <w:rPr>
          <w:rFonts w:ascii="Arial" w:hAnsi="Arial" w:cs="Arial"/>
          <w:sz w:val="24"/>
          <w:szCs w:val="24"/>
        </w:rPr>
      </w:pPr>
      <w:r w:rsidRPr="0082592C">
        <w:rPr>
          <w:rFonts w:ascii="Arial" w:hAnsi="Arial" w:cs="Arial"/>
          <w:sz w:val="24"/>
          <w:szCs w:val="24"/>
        </w:rPr>
        <w:br w:type="page"/>
      </w:r>
    </w:p>
    <w:p w14:paraId="2179AA9C" w14:textId="77777777" w:rsidR="0082592C" w:rsidRPr="00490376" w:rsidRDefault="0082592C" w:rsidP="0082592C">
      <w:pPr>
        <w:spacing w:after="0" w:line="480" w:lineRule="auto"/>
        <w:jc w:val="center"/>
        <w:rPr>
          <w:rFonts w:ascii="Arial" w:eastAsia="Times New Roman" w:hAnsi="Arial" w:cs="Arial"/>
          <w:b/>
          <w:sz w:val="24"/>
          <w:szCs w:val="24"/>
          <w:u w:val="single"/>
          <w:lang w:eastAsia="en-GB"/>
        </w:rPr>
      </w:pPr>
      <w:r w:rsidRPr="00490376">
        <w:rPr>
          <w:rFonts w:ascii="Arial" w:eastAsia="Times New Roman" w:hAnsi="Arial" w:cs="Arial"/>
          <w:b/>
          <w:color w:val="000000"/>
          <w:sz w:val="24"/>
          <w:szCs w:val="24"/>
          <w:u w:val="single"/>
          <w:lang w:eastAsia="en-GB"/>
        </w:rPr>
        <w:t>Abstract</w:t>
      </w:r>
    </w:p>
    <w:p w14:paraId="5392F6E4" w14:textId="2E3AEA1A" w:rsidR="0082592C" w:rsidRDefault="0082592C" w:rsidP="0082592C">
      <w:pPr>
        <w:spacing w:after="0" w:line="480" w:lineRule="auto"/>
        <w:rPr>
          <w:rFonts w:ascii="Arial" w:eastAsia="Times New Roman" w:hAnsi="Arial" w:cs="Arial"/>
          <w:sz w:val="24"/>
          <w:szCs w:val="24"/>
          <w:lang w:eastAsia="en-GB"/>
        </w:rPr>
      </w:pPr>
    </w:p>
    <w:p w14:paraId="2533A21E" w14:textId="5A84D52C" w:rsidR="00B777B5" w:rsidRPr="0082592C" w:rsidRDefault="00B777B5" w:rsidP="00B777B5">
      <w:pPr>
        <w:spacing w:after="0" w:line="48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This research study examined leadership styles within a police communications centre and explored its relationship with performance delivery. </w:t>
      </w:r>
    </w:p>
    <w:p w14:paraId="481668F6" w14:textId="77777777" w:rsidR="0082592C" w:rsidRPr="008527C0" w:rsidRDefault="0082592C" w:rsidP="0082592C">
      <w:pPr>
        <w:spacing w:after="0" w:line="480" w:lineRule="auto"/>
        <w:jc w:val="center"/>
        <w:rPr>
          <w:rFonts w:ascii="Arial" w:eastAsia="Times New Roman" w:hAnsi="Arial" w:cs="Arial"/>
          <w:iCs/>
          <w:color w:val="000000"/>
          <w:sz w:val="24"/>
          <w:szCs w:val="24"/>
          <w:lang w:eastAsia="en-GB"/>
        </w:rPr>
      </w:pPr>
    </w:p>
    <w:p w14:paraId="1EC580EF"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19F002F4"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27AE11F9" w14:textId="77777777" w:rsidR="00222DAA" w:rsidRPr="000B27E4" w:rsidRDefault="00222DAA" w:rsidP="0082592C">
      <w:pPr>
        <w:spacing w:after="0" w:line="480" w:lineRule="auto"/>
        <w:jc w:val="center"/>
        <w:rPr>
          <w:rFonts w:ascii="Arial" w:eastAsia="Times New Roman" w:hAnsi="Arial" w:cs="Arial"/>
          <w:iCs/>
          <w:color w:val="000000"/>
          <w:sz w:val="24"/>
          <w:szCs w:val="24"/>
          <w:lang w:eastAsia="en-GB"/>
        </w:rPr>
      </w:pPr>
    </w:p>
    <w:p w14:paraId="5BF4544C"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4752D574"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4FD3A7EB"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05DDC7FA"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284D80FD"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405A221B"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5CDB487D"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6378C5B7"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2B45E34F"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332E21C5"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0BD254C4"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1F0AA0A6" w14:textId="77777777" w:rsidR="00222DAA" w:rsidRDefault="00222DAA" w:rsidP="0082592C">
      <w:pPr>
        <w:spacing w:after="0" w:line="480" w:lineRule="auto"/>
        <w:jc w:val="center"/>
        <w:rPr>
          <w:rFonts w:ascii="Arial" w:eastAsia="Times New Roman" w:hAnsi="Arial" w:cs="Arial"/>
          <w:i/>
          <w:iCs/>
          <w:color w:val="000000"/>
          <w:sz w:val="24"/>
          <w:szCs w:val="24"/>
          <w:lang w:eastAsia="en-GB"/>
        </w:rPr>
      </w:pPr>
    </w:p>
    <w:p w14:paraId="75C1B1AE" w14:textId="77777777" w:rsidR="00222DAA" w:rsidRPr="0082592C" w:rsidRDefault="00222DAA" w:rsidP="00222DAA">
      <w:pPr>
        <w:spacing w:after="0" w:line="480" w:lineRule="auto"/>
        <w:rPr>
          <w:rFonts w:ascii="Arial" w:eastAsia="Times New Roman" w:hAnsi="Arial" w:cs="Arial"/>
          <w:i/>
          <w:iCs/>
          <w:color w:val="000000"/>
          <w:sz w:val="24"/>
          <w:szCs w:val="24"/>
          <w:lang w:eastAsia="en-GB"/>
        </w:rPr>
      </w:pPr>
    </w:p>
    <w:p w14:paraId="22CA54F4" w14:textId="77777777" w:rsidR="00965FD6" w:rsidRDefault="00965FD6"/>
    <w:p w14:paraId="4729C81E" w14:textId="77777777" w:rsidR="00AE3C94" w:rsidRDefault="00AE3C94"/>
    <w:p w14:paraId="15CF51B8" w14:textId="77777777" w:rsidR="00DB46ED" w:rsidRDefault="00DB46ED"/>
    <w:p w14:paraId="04AEBC0F" w14:textId="77777777" w:rsidR="00DB46ED" w:rsidRDefault="00DB46ED"/>
    <w:p w14:paraId="3E713DBA" w14:textId="77777777" w:rsidR="00DB46ED" w:rsidRDefault="00DB46ED"/>
    <w:p w14:paraId="1959DDD7" w14:textId="77777777" w:rsidR="00DB46ED" w:rsidRPr="005F4D8E" w:rsidRDefault="007C7DB9" w:rsidP="007C7DB9">
      <w:pPr>
        <w:jc w:val="center"/>
        <w:rPr>
          <w:rFonts w:ascii="Arial" w:hAnsi="Arial" w:cs="Arial"/>
          <w:b/>
          <w:sz w:val="24"/>
          <w:szCs w:val="24"/>
          <w:u w:val="single"/>
        </w:rPr>
      </w:pPr>
      <w:r w:rsidRPr="005F4D8E">
        <w:rPr>
          <w:rFonts w:ascii="Arial" w:hAnsi="Arial" w:cs="Arial"/>
          <w:b/>
          <w:sz w:val="24"/>
          <w:szCs w:val="24"/>
          <w:u w:val="single"/>
        </w:rPr>
        <w:t xml:space="preserve">Chapter 1 </w:t>
      </w:r>
      <w:r w:rsidR="00D51D0B" w:rsidRPr="005F4D8E">
        <w:rPr>
          <w:rFonts w:ascii="Arial" w:hAnsi="Arial" w:cs="Arial"/>
          <w:b/>
          <w:sz w:val="24"/>
          <w:szCs w:val="24"/>
          <w:u w:val="single"/>
        </w:rPr>
        <w:t>–</w:t>
      </w:r>
      <w:r w:rsidRPr="005F4D8E">
        <w:rPr>
          <w:rFonts w:ascii="Arial" w:hAnsi="Arial" w:cs="Arial"/>
          <w:b/>
          <w:sz w:val="24"/>
          <w:szCs w:val="24"/>
          <w:u w:val="single"/>
        </w:rPr>
        <w:t xml:space="preserve"> </w:t>
      </w:r>
      <w:r w:rsidR="00DB46ED" w:rsidRPr="005F4D8E">
        <w:rPr>
          <w:rFonts w:ascii="Arial" w:hAnsi="Arial" w:cs="Arial"/>
          <w:b/>
          <w:sz w:val="24"/>
          <w:szCs w:val="24"/>
          <w:u w:val="single"/>
        </w:rPr>
        <w:t>Introduction</w:t>
      </w:r>
    </w:p>
    <w:p w14:paraId="27A04FB5" w14:textId="77777777" w:rsidR="00D51D0B" w:rsidRDefault="00D51D0B" w:rsidP="007C7DB9">
      <w:pPr>
        <w:jc w:val="center"/>
        <w:rPr>
          <w:rFonts w:ascii="Arial" w:hAnsi="Arial" w:cs="Arial"/>
          <w:b/>
          <w:sz w:val="24"/>
          <w:szCs w:val="24"/>
          <w:u w:val="single"/>
        </w:rPr>
      </w:pPr>
    </w:p>
    <w:p w14:paraId="7D3D1EC9" w14:textId="77777777" w:rsidR="001A7BD5" w:rsidRDefault="001A7BD5" w:rsidP="001A7BD5">
      <w:pPr>
        <w:rPr>
          <w:rFonts w:ascii="Arial" w:hAnsi="Arial" w:cs="Arial"/>
          <w:b/>
          <w:sz w:val="24"/>
          <w:szCs w:val="24"/>
        </w:rPr>
      </w:pPr>
    </w:p>
    <w:p w14:paraId="2CD30F1D" w14:textId="77777777" w:rsidR="001A7BD5" w:rsidRDefault="001A7BD5" w:rsidP="001A7BD5">
      <w:pPr>
        <w:spacing w:after="240" w:line="360" w:lineRule="auto"/>
        <w:jc w:val="both"/>
        <w:rPr>
          <w:rFonts w:ascii="Arial" w:eastAsiaTheme="minorEastAsia" w:hAnsi="Arial" w:cs="Arial"/>
          <w:sz w:val="24"/>
          <w:szCs w:val="24"/>
        </w:rPr>
      </w:pPr>
      <w:r w:rsidRPr="000F72ED">
        <w:rPr>
          <w:rFonts w:ascii="Arial" w:eastAsiaTheme="minorEastAsia" w:hAnsi="Arial" w:cs="Arial"/>
          <w:sz w:val="24"/>
          <w:szCs w:val="24"/>
        </w:rPr>
        <w:t>This</w:t>
      </w:r>
      <w:r>
        <w:rPr>
          <w:rFonts w:ascii="Arial" w:eastAsiaTheme="minorEastAsia" w:hAnsi="Arial" w:cs="Arial"/>
          <w:sz w:val="24"/>
          <w:szCs w:val="24"/>
        </w:rPr>
        <w:t xml:space="preserve"> </w:t>
      </w:r>
      <w:r w:rsidRPr="000F72ED">
        <w:rPr>
          <w:rFonts w:ascii="Arial" w:eastAsiaTheme="minorEastAsia" w:hAnsi="Arial" w:cs="Arial"/>
          <w:sz w:val="24"/>
          <w:szCs w:val="24"/>
        </w:rPr>
        <w:t xml:space="preserve">study </w:t>
      </w:r>
      <w:r>
        <w:rPr>
          <w:rFonts w:ascii="Arial" w:eastAsiaTheme="minorEastAsia" w:hAnsi="Arial" w:cs="Arial"/>
          <w:sz w:val="24"/>
          <w:szCs w:val="24"/>
        </w:rPr>
        <w:t>aimed to explore</w:t>
      </w:r>
      <w:r w:rsidRPr="000F72ED">
        <w:rPr>
          <w:rFonts w:ascii="Arial" w:eastAsiaTheme="minorEastAsia" w:hAnsi="Arial" w:cs="Arial"/>
          <w:sz w:val="24"/>
          <w:szCs w:val="24"/>
        </w:rPr>
        <w:t xml:space="preserve"> how different leadership styles </w:t>
      </w:r>
      <w:r>
        <w:rPr>
          <w:rFonts w:ascii="Arial" w:eastAsiaTheme="minorEastAsia" w:hAnsi="Arial" w:cs="Arial"/>
          <w:sz w:val="24"/>
          <w:szCs w:val="24"/>
        </w:rPr>
        <w:t xml:space="preserve">adopted by supervisors and managers impacted upon performance delivery within a police emergency communication centre. Understandably, in isolation, the relationship between both elements without interference from any other conditions, would have allowed for controlled results. Unsurprisingly, given the fact that this study engaged 79 members of staff with different demographic characteristics, coupled with internal and external organisational factors, some of the findings reveal the in-depth issues now challenging the Senior Leadership Team (SLT), who currently hold a top performing position in the national league tables for 999 emergency call performance. </w:t>
      </w:r>
    </w:p>
    <w:p w14:paraId="37F79C62" w14:textId="77777777" w:rsidR="001A7BD5" w:rsidRDefault="001A7BD5" w:rsidP="001A7BD5">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Chapter 2 of the dissertation, the ‘Literature Review’, allows an understanding of the background literature and sources used, and explores the primary leadership styles likely to be exhibited in such a study undertaken within an organisational setting. Working from the original founding authors through to recent research available in the field, has allowed for an informed picture to be arrived at. Chapter 4 allows the reader to understand the correlation of the analysis and findings back to the theory discussed in Chapter 2, in attempting to rationalise and build upon already established background literature. </w:t>
      </w:r>
    </w:p>
    <w:p w14:paraId="31373511" w14:textId="77777777" w:rsidR="001A7BD5" w:rsidRDefault="001A7BD5" w:rsidP="001A7BD5">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Acknowledging that the study was undertaken in a highly pressured and demanding setting, involving the handling and dynamic response to serious incidents reported by the public, it was confirmed that no comparative academic research was available, this limiting the scope of literature reference on aspects of the research. In this regard, the study and its findings will now contribute towards a new research paradigm, it being the first of its kind for future researches to benefit from. </w:t>
      </w:r>
    </w:p>
    <w:p w14:paraId="2DFBA25F" w14:textId="77777777" w:rsidR="001A7BD5" w:rsidRDefault="001A7BD5" w:rsidP="001A7BD5">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Informatively, matters involved in the study discuss intricate working practices relating to a local Police Force and provide in-depth insights from the qualitative research methods undertaken. These included interviews, focus groups and workplace observations, which provided a rich bed of information emphasizing concerning views </w:t>
      </w:r>
    </w:p>
    <w:p w14:paraId="2990DE25" w14:textId="77777777" w:rsidR="001A7BD5" w:rsidRPr="007F0BDF" w:rsidRDefault="001A7BD5" w:rsidP="001A7BD5">
      <w:pPr>
        <w:spacing w:after="240" w:line="360" w:lineRule="auto"/>
        <w:jc w:val="both"/>
        <w:rPr>
          <w:rFonts w:ascii="Arial" w:eastAsiaTheme="minorEastAsia" w:hAnsi="Arial" w:cs="Arial"/>
          <w:sz w:val="4"/>
          <w:szCs w:val="4"/>
        </w:rPr>
      </w:pPr>
    </w:p>
    <w:p w14:paraId="35A6FDCB" w14:textId="77777777" w:rsidR="001A7BD5" w:rsidRDefault="001A7BD5" w:rsidP="001A7BD5">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and perceptions held by staff. A comprehensive analysis can be seen in the Analysis and Findings Chapter, along with emerging data captured in the survey response. </w:t>
      </w:r>
    </w:p>
    <w:p w14:paraId="6263321B" w14:textId="77777777" w:rsidR="001A7BD5" w:rsidRDefault="001A7BD5" w:rsidP="001A7BD5">
      <w:pPr>
        <w:spacing w:after="240" w:line="360" w:lineRule="auto"/>
        <w:jc w:val="both"/>
        <w:rPr>
          <w:rFonts w:ascii="Arial" w:eastAsiaTheme="minorEastAsia" w:hAnsi="Arial" w:cs="Arial"/>
          <w:sz w:val="24"/>
          <w:szCs w:val="24"/>
        </w:rPr>
      </w:pPr>
      <w:r>
        <w:rPr>
          <w:rFonts w:ascii="Arial" w:eastAsiaTheme="minorEastAsia" w:hAnsi="Arial" w:cs="Arial"/>
          <w:sz w:val="24"/>
          <w:szCs w:val="24"/>
        </w:rPr>
        <w:t>These matters have been categorised as ‘Sensitive and Confidential’ and a barring clause applied for via the relevant authority within the University, controlling access to the data held and its findings.</w:t>
      </w:r>
    </w:p>
    <w:p w14:paraId="12861C17" w14:textId="77777777" w:rsidR="001A7BD5" w:rsidRPr="000F72ED" w:rsidRDefault="001A7BD5" w:rsidP="001A7BD5">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study </w:t>
      </w:r>
      <w:r w:rsidRPr="000F72ED">
        <w:rPr>
          <w:rFonts w:ascii="Arial" w:eastAsiaTheme="minorEastAsia" w:hAnsi="Arial" w:cs="Arial"/>
          <w:sz w:val="24"/>
          <w:szCs w:val="24"/>
        </w:rPr>
        <w:t>explore</w:t>
      </w:r>
      <w:r>
        <w:rPr>
          <w:rFonts w:ascii="Arial" w:eastAsiaTheme="minorEastAsia" w:hAnsi="Arial" w:cs="Arial"/>
          <w:sz w:val="24"/>
          <w:szCs w:val="24"/>
        </w:rPr>
        <w:t>d</w:t>
      </w:r>
      <w:r w:rsidRPr="000F72ED">
        <w:rPr>
          <w:rFonts w:ascii="Arial" w:eastAsiaTheme="minorEastAsia" w:hAnsi="Arial" w:cs="Arial"/>
          <w:sz w:val="24"/>
          <w:szCs w:val="24"/>
        </w:rPr>
        <w:t xml:space="preserve"> existing management approaches within leadership teams within the highly pressurised facility, and critically look</w:t>
      </w:r>
      <w:r>
        <w:rPr>
          <w:rFonts w:ascii="Arial" w:eastAsiaTheme="minorEastAsia" w:hAnsi="Arial" w:cs="Arial"/>
          <w:sz w:val="24"/>
          <w:szCs w:val="24"/>
        </w:rPr>
        <w:t>ed</w:t>
      </w:r>
      <w:r w:rsidRPr="000F72ED">
        <w:rPr>
          <w:rFonts w:ascii="Arial" w:eastAsiaTheme="minorEastAsia" w:hAnsi="Arial" w:cs="Arial"/>
          <w:sz w:val="24"/>
          <w:szCs w:val="24"/>
        </w:rPr>
        <w:t xml:space="preserve"> at how certain styles h</w:t>
      </w:r>
      <w:r>
        <w:rPr>
          <w:rFonts w:ascii="Arial" w:eastAsiaTheme="minorEastAsia" w:hAnsi="Arial" w:cs="Arial"/>
          <w:sz w:val="24"/>
          <w:szCs w:val="24"/>
        </w:rPr>
        <w:t>ad</w:t>
      </w:r>
      <w:r w:rsidRPr="000F72ED">
        <w:rPr>
          <w:rFonts w:ascii="Arial" w:eastAsiaTheme="minorEastAsia" w:hAnsi="Arial" w:cs="Arial"/>
          <w:sz w:val="24"/>
          <w:szCs w:val="24"/>
        </w:rPr>
        <w:t xml:space="preserve"> a greater or lesser impact on the organisation’s ability to competitively perform on the national stage</w:t>
      </w:r>
      <w:r>
        <w:rPr>
          <w:rFonts w:ascii="Arial" w:eastAsiaTheme="minorEastAsia" w:hAnsi="Arial" w:cs="Arial"/>
          <w:sz w:val="24"/>
          <w:szCs w:val="24"/>
        </w:rPr>
        <w:t>, notwithstanding the current level of excellent performance it sustained in being in the top ten position of the Home Office’s 999 National League Table.</w:t>
      </w:r>
    </w:p>
    <w:p w14:paraId="3DF04F82" w14:textId="77777777" w:rsidR="001A7BD5" w:rsidRPr="000F72ED" w:rsidRDefault="001A7BD5" w:rsidP="001A7BD5">
      <w:pPr>
        <w:spacing w:after="240" w:line="360" w:lineRule="auto"/>
        <w:jc w:val="both"/>
        <w:rPr>
          <w:rFonts w:ascii="Arial" w:eastAsiaTheme="minorEastAsia" w:hAnsi="Arial" w:cs="Arial"/>
          <w:sz w:val="24"/>
          <w:szCs w:val="24"/>
        </w:rPr>
      </w:pPr>
      <w:r w:rsidRPr="000F72ED">
        <w:rPr>
          <w:rFonts w:ascii="Arial" w:eastAsiaTheme="minorEastAsia" w:hAnsi="Arial" w:cs="Arial"/>
          <w:sz w:val="24"/>
          <w:szCs w:val="24"/>
        </w:rPr>
        <w:t>Examining how the workforce demand, capability and capacity factors influence</w:t>
      </w:r>
      <w:r>
        <w:rPr>
          <w:rFonts w:ascii="Arial" w:eastAsiaTheme="minorEastAsia" w:hAnsi="Arial" w:cs="Arial"/>
          <w:sz w:val="24"/>
          <w:szCs w:val="24"/>
        </w:rPr>
        <w:t>d</w:t>
      </w:r>
      <w:r w:rsidRPr="000F72ED">
        <w:rPr>
          <w:rFonts w:ascii="Arial" w:eastAsiaTheme="minorEastAsia" w:hAnsi="Arial" w:cs="Arial"/>
          <w:sz w:val="24"/>
          <w:szCs w:val="24"/>
        </w:rPr>
        <w:t xml:space="preserve"> the relationship between </w:t>
      </w:r>
      <w:r>
        <w:rPr>
          <w:rFonts w:ascii="Arial" w:eastAsiaTheme="minorEastAsia" w:hAnsi="Arial" w:cs="Arial"/>
          <w:sz w:val="24"/>
          <w:szCs w:val="24"/>
        </w:rPr>
        <w:t xml:space="preserve">the </w:t>
      </w:r>
      <w:r w:rsidRPr="000F72ED">
        <w:rPr>
          <w:rFonts w:ascii="Arial" w:eastAsiaTheme="minorEastAsia" w:hAnsi="Arial" w:cs="Arial"/>
          <w:sz w:val="24"/>
          <w:szCs w:val="24"/>
        </w:rPr>
        <w:t xml:space="preserve">effective leadership </w:t>
      </w:r>
      <w:r>
        <w:rPr>
          <w:rFonts w:ascii="Arial" w:eastAsiaTheme="minorEastAsia" w:hAnsi="Arial" w:cs="Arial"/>
          <w:sz w:val="24"/>
          <w:szCs w:val="24"/>
        </w:rPr>
        <w:t xml:space="preserve">of </w:t>
      </w:r>
      <w:r w:rsidRPr="000F72ED">
        <w:rPr>
          <w:rFonts w:ascii="Arial" w:eastAsiaTheme="minorEastAsia" w:hAnsi="Arial" w:cs="Arial"/>
          <w:sz w:val="24"/>
          <w:szCs w:val="24"/>
        </w:rPr>
        <w:t xml:space="preserve">performance delivery </w:t>
      </w:r>
      <w:r>
        <w:rPr>
          <w:rFonts w:ascii="Arial" w:eastAsiaTheme="minorEastAsia" w:hAnsi="Arial" w:cs="Arial"/>
          <w:sz w:val="24"/>
          <w:szCs w:val="24"/>
        </w:rPr>
        <w:t xml:space="preserve">by the supervisors </w:t>
      </w:r>
      <w:r w:rsidRPr="000F72ED">
        <w:rPr>
          <w:rFonts w:ascii="Arial" w:eastAsiaTheme="minorEastAsia" w:hAnsi="Arial" w:cs="Arial"/>
          <w:sz w:val="24"/>
          <w:szCs w:val="24"/>
        </w:rPr>
        <w:t>provide</w:t>
      </w:r>
      <w:r>
        <w:rPr>
          <w:rFonts w:ascii="Arial" w:eastAsiaTheme="minorEastAsia" w:hAnsi="Arial" w:cs="Arial"/>
          <w:sz w:val="24"/>
          <w:szCs w:val="24"/>
        </w:rPr>
        <w:t>d</w:t>
      </w:r>
      <w:r w:rsidRPr="000F72ED">
        <w:rPr>
          <w:rFonts w:ascii="Arial" w:eastAsiaTheme="minorEastAsia" w:hAnsi="Arial" w:cs="Arial"/>
          <w:sz w:val="24"/>
          <w:szCs w:val="24"/>
        </w:rPr>
        <w:t xml:space="preserve"> a</w:t>
      </w:r>
      <w:r>
        <w:rPr>
          <w:rFonts w:ascii="Arial" w:eastAsiaTheme="minorEastAsia" w:hAnsi="Arial" w:cs="Arial"/>
          <w:sz w:val="24"/>
          <w:szCs w:val="24"/>
        </w:rPr>
        <w:t xml:space="preserve"> </w:t>
      </w:r>
      <w:r w:rsidRPr="000F72ED">
        <w:rPr>
          <w:rFonts w:ascii="Arial" w:eastAsiaTheme="minorEastAsia" w:hAnsi="Arial" w:cs="Arial"/>
          <w:sz w:val="24"/>
          <w:szCs w:val="24"/>
        </w:rPr>
        <w:t>beneficial insight</w:t>
      </w:r>
      <w:r>
        <w:rPr>
          <w:rFonts w:ascii="Arial" w:eastAsiaTheme="minorEastAsia" w:hAnsi="Arial" w:cs="Arial"/>
          <w:sz w:val="24"/>
          <w:szCs w:val="24"/>
        </w:rPr>
        <w:t xml:space="preserve">, these being discussed in Chapter 4. </w:t>
      </w:r>
    </w:p>
    <w:p w14:paraId="47270E0F" w14:textId="77777777" w:rsidR="001A7BD5" w:rsidRPr="000F72ED" w:rsidRDefault="001A7BD5" w:rsidP="001A7BD5">
      <w:pPr>
        <w:spacing w:after="240" w:line="360" w:lineRule="auto"/>
        <w:jc w:val="both"/>
        <w:rPr>
          <w:rFonts w:ascii="Arial" w:eastAsiaTheme="minorEastAsia" w:hAnsi="Arial" w:cs="Arial"/>
          <w:sz w:val="24"/>
          <w:szCs w:val="24"/>
        </w:rPr>
      </w:pPr>
      <w:r w:rsidRPr="000F72ED">
        <w:rPr>
          <w:rFonts w:ascii="Arial" w:eastAsiaTheme="minorEastAsia" w:hAnsi="Arial" w:cs="Arial"/>
          <w:sz w:val="24"/>
          <w:szCs w:val="24"/>
        </w:rPr>
        <w:t>The dissertation pose</w:t>
      </w:r>
      <w:r>
        <w:rPr>
          <w:rFonts w:ascii="Arial" w:eastAsiaTheme="minorEastAsia" w:hAnsi="Arial" w:cs="Arial"/>
          <w:sz w:val="24"/>
          <w:szCs w:val="24"/>
        </w:rPr>
        <w:t>d</w:t>
      </w:r>
      <w:r w:rsidRPr="000F72ED">
        <w:rPr>
          <w:rFonts w:ascii="Arial" w:eastAsiaTheme="minorEastAsia" w:hAnsi="Arial" w:cs="Arial"/>
          <w:sz w:val="24"/>
          <w:szCs w:val="24"/>
        </w:rPr>
        <w:t xml:space="preserve"> </w:t>
      </w:r>
      <w:r>
        <w:rPr>
          <w:rFonts w:ascii="Arial" w:eastAsiaTheme="minorEastAsia" w:hAnsi="Arial" w:cs="Arial"/>
          <w:sz w:val="24"/>
          <w:szCs w:val="24"/>
        </w:rPr>
        <w:t xml:space="preserve">an important </w:t>
      </w:r>
      <w:r w:rsidRPr="000F72ED">
        <w:rPr>
          <w:rFonts w:ascii="Arial" w:eastAsiaTheme="minorEastAsia" w:hAnsi="Arial" w:cs="Arial"/>
          <w:sz w:val="24"/>
          <w:szCs w:val="24"/>
        </w:rPr>
        <w:t>question as to whether managers and supervisors ha</w:t>
      </w:r>
      <w:r>
        <w:rPr>
          <w:rFonts w:ascii="Arial" w:eastAsiaTheme="minorEastAsia" w:hAnsi="Arial" w:cs="Arial"/>
          <w:sz w:val="24"/>
          <w:szCs w:val="24"/>
        </w:rPr>
        <w:t xml:space="preserve">d </w:t>
      </w:r>
      <w:r w:rsidRPr="000F72ED">
        <w:rPr>
          <w:rFonts w:ascii="Arial" w:eastAsiaTheme="minorEastAsia" w:hAnsi="Arial" w:cs="Arial"/>
          <w:sz w:val="24"/>
          <w:szCs w:val="24"/>
        </w:rPr>
        <w:t>a preferred style of leadership, and correlate</w:t>
      </w:r>
      <w:r>
        <w:rPr>
          <w:rFonts w:ascii="Arial" w:eastAsiaTheme="minorEastAsia" w:hAnsi="Arial" w:cs="Arial"/>
          <w:sz w:val="24"/>
          <w:szCs w:val="24"/>
        </w:rPr>
        <w:t>d</w:t>
      </w:r>
      <w:r w:rsidRPr="000F72ED">
        <w:rPr>
          <w:rFonts w:ascii="Arial" w:eastAsiaTheme="minorEastAsia" w:hAnsi="Arial" w:cs="Arial"/>
          <w:sz w:val="24"/>
          <w:szCs w:val="24"/>
        </w:rPr>
        <w:t xml:space="preserve"> this to the expected performance levels </w:t>
      </w:r>
      <w:r>
        <w:rPr>
          <w:rFonts w:ascii="Arial" w:eastAsiaTheme="minorEastAsia" w:hAnsi="Arial" w:cs="Arial"/>
          <w:sz w:val="24"/>
          <w:szCs w:val="24"/>
        </w:rPr>
        <w:t xml:space="preserve">within the workplace, </w:t>
      </w:r>
      <w:r w:rsidRPr="000F72ED">
        <w:rPr>
          <w:rFonts w:ascii="Arial" w:eastAsiaTheme="minorEastAsia" w:hAnsi="Arial" w:cs="Arial"/>
          <w:sz w:val="24"/>
          <w:szCs w:val="24"/>
        </w:rPr>
        <w:t>acknowledging th</w:t>
      </w:r>
      <w:r>
        <w:rPr>
          <w:rFonts w:ascii="Arial" w:eastAsiaTheme="minorEastAsia" w:hAnsi="Arial" w:cs="Arial"/>
          <w:sz w:val="24"/>
          <w:szCs w:val="24"/>
        </w:rPr>
        <w:t>at the preferred style and actual style practised may differ.</w:t>
      </w:r>
    </w:p>
    <w:p w14:paraId="40533B80" w14:textId="77777777" w:rsidR="001A7BD5" w:rsidRPr="00775D4B" w:rsidRDefault="001A7BD5" w:rsidP="001A7BD5">
      <w:pPr>
        <w:spacing w:after="240" w:line="360" w:lineRule="auto"/>
        <w:jc w:val="both"/>
        <w:rPr>
          <w:rFonts w:ascii="Arial" w:eastAsiaTheme="minorEastAsia" w:hAnsi="Arial" w:cs="Arial"/>
          <w:sz w:val="24"/>
          <w:szCs w:val="24"/>
        </w:rPr>
      </w:pPr>
      <w:r w:rsidRPr="000F72ED">
        <w:rPr>
          <w:rFonts w:ascii="Arial" w:eastAsiaTheme="minorEastAsia" w:hAnsi="Arial" w:cs="Arial"/>
          <w:sz w:val="24"/>
          <w:szCs w:val="24"/>
        </w:rPr>
        <w:t>Recommendations</w:t>
      </w:r>
      <w:r>
        <w:rPr>
          <w:rFonts w:ascii="Arial" w:eastAsiaTheme="minorEastAsia" w:hAnsi="Arial" w:cs="Arial"/>
          <w:sz w:val="24"/>
          <w:szCs w:val="24"/>
        </w:rPr>
        <w:t xml:space="preserve"> that emerged </w:t>
      </w:r>
      <w:r w:rsidRPr="000F72ED">
        <w:rPr>
          <w:rFonts w:ascii="Arial" w:eastAsiaTheme="minorEastAsia" w:hAnsi="Arial" w:cs="Arial"/>
          <w:sz w:val="24"/>
          <w:szCs w:val="24"/>
        </w:rPr>
        <w:t>from the research</w:t>
      </w:r>
      <w:r>
        <w:rPr>
          <w:rFonts w:ascii="Arial" w:eastAsiaTheme="minorEastAsia" w:hAnsi="Arial" w:cs="Arial"/>
          <w:sz w:val="24"/>
          <w:szCs w:val="24"/>
        </w:rPr>
        <w:t>, as discussed and presented in Chapter 5,</w:t>
      </w:r>
      <w:r w:rsidRPr="000F72ED">
        <w:rPr>
          <w:rFonts w:ascii="Arial" w:eastAsiaTheme="minorEastAsia" w:hAnsi="Arial" w:cs="Arial"/>
          <w:sz w:val="24"/>
          <w:szCs w:val="24"/>
        </w:rPr>
        <w:t xml:space="preserve"> are intended to be fed back to the organisation, allowing the SLT an insight as to the core issues underpinning their leadership capability and its impact on</w:t>
      </w:r>
      <w:r>
        <w:rPr>
          <w:rFonts w:ascii="Arial" w:eastAsiaTheme="minorEastAsia" w:hAnsi="Arial" w:cs="Arial"/>
          <w:sz w:val="24"/>
          <w:szCs w:val="24"/>
        </w:rPr>
        <w:t xml:space="preserve"> future</w:t>
      </w:r>
      <w:r w:rsidRPr="000F72ED">
        <w:rPr>
          <w:rFonts w:ascii="Arial" w:eastAsiaTheme="minorEastAsia" w:hAnsi="Arial" w:cs="Arial"/>
          <w:sz w:val="24"/>
          <w:szCs w:val="24"/>
        </w:rPr>
        <w:t xml:space="preserve"> performance.</w:t>
      </w:r>
      <w:r>
        <w:rPr>
          <w:rFonts w:ascii="Arial" w:eastAsiaTheme="minorEastAsia" w:hAnsi="Arial" w:cs="Arial"/>
          <w:sz w:val="24"/>
          <w:szCs w:val="24"/>
        </w:rPr>
        <w:t xml:space="preserve"> </w:t>
      </w:r>
    </w:p>
    <w:p w14:paraId="541E8679" w14:textId="77777777" w:rsidR="001A7BD5" w:rsidRDefault="001A7BD5" w:rsidP="001A7BD5">
      <w:pPr>
        <w:spacing w:after="240" w:line="360" w:lineRule="auto"/>
        <w:jc w:val="both"/>
        <w:rPr>
          <w:rFonts w:ascii="Arial" w:hAnsi="Arial" w:cs="Arial"/>
          <w:sz w:val="24"/>
          <w:szCs w:val="24"/>
        </w:rPr>
      </w:pPr>
      <w:r>
        <w:rPr>
          <w:rFonts w:ascii="Arial" w:hAnsi="Arial" w:cs="Arial"/>
          <w:sz w:val="24"/>
          <w:szCs w:val="24"/>
        </w:rPr>
        <w:t>F</w:t>
      </w:r>
      <w:r w:rsidRPr="001861FF">
        <w:rPr>
          <w:rFonts w:ascii="Arial" w:hAnsi="Arial" w:cs="Arial"/>
          <w:sz w:val="24"/>
          <w:szCs w:val="24"/>
        </w:rPr>
        <w:t>or the reader to understand the context of the workplace featur</w:t>
      </w:r>
      <w:r>
        <w:rPr>
          <w:rFonts w:ascii="Arial" w:hAnsi="Arial" w:cs="Arial"/>
          <w:sz w:val="24"/>
          <w:szCs w:val="24"/>
        </w:rPr>
        <w:t>ed with</w:t>
      </w:r>
      <w:r w:rsidRPr="001861FF">
        <w:rPr>
          <w:rFonts w:ascii="Arial" w:hAnsi="Arial" w:cs="Arial"/>
          <w:sz w:val="24"/>
          <w:szCs w:val="24"/>
        </w:rPr>
        <w:t>in the study, a brief overview is provided that will enable an understanding of the issues respondents refer to in the data captured and analysed</w:t>
      </w:r>
      <w:r>
        <w:rPr>
          <w:rFonts w:ascii="Arial" w:hAnsi="Arial" w:cs="Arial"/>
          <w:sz w:val="24"/>
          <w:szCs w:val="24"/>
        </w:rPr>
        <w:t xml:space="preserve"> in Chapter 4</w:t>
      </w:r>
      <w:r w:rsidRPr="001861FF">
        <w:rPr>
          <w:rFonts w:ascii="Arial" w:hAnsi="Arial" w:cs="Arial"/>
          <w:sz w:val="24"/>
          <w:szCs w:val="24"/>
        </w:rPr>
        <w:t>.</w:t>
      </w:r>
    </w:p>
    <w:p w14:paraId="3219BC28" w14:textId="77777777" w:rsidR="001A7BD5" w:rsidRPr="00770CB0" w:rsidRDefault="001A7BD5" w:rsidP="001A7BD5">
      <w:pPr>
        <w:spacing w:after="240" w:line="360" w:lineRule="auto"/>
        <w:jc w:val="both"/>
        <w:rPr>
          <w:rFonts w:ascii="Arial" w:hAnsi="Arial" w:cs="Arial"/>
          <w:sz w:val="4"/>
          <w:szCs w:val="4"/>
        </w:rPr>
      </w:pPr>
    </w:p>
    <w:p w14:paraId="20540919" w14:textId="77777777" w:rsidR="001A7BD5" w:rsidRPr="00FF19FB" w:rsidRDefault="001A7BD5" w:rsidP="001A7BD5">
      <w:pPr>
        <w:spacing w:after="240" w:line="360" w:lineRule="auto"/>
        <w:jc w:val="both"/>
        <w:rPr>
          <w:rFonts w:ascii="Arial" w:hAnsi="Arial" w:cs="Arial"/>
          <w:b/>
          <w:sz w:val="24"/>
          <w:szCs w:val="24"/>
        </w:rPr>
      </w:pPr>
      <w:r w:rsidRPr="00FF19FB">
        <w:rPr>
          <w:rFonts w:ascii="Arial" w:hAnsi="Arial" w:cs="Arial"/>
          <w:b/>
          <w:sz w:val="24"/>
          <w:szCs w:val="24"/>
        </w:rPr>
        <w:t>Call Handling Section:</w:t>
      </w:r>
    </w:p>
    <w:p w14:paraId="52EDD142" w14:textId="77777777" w:rsidR="001A7BD5" w:rsidRDefault="001A7BD5" w:rsidP="001A7BD5">
      <w:pPr>
        <w:spacing w:after="240" w:line="360" w:lineRule="auto"/>
        <w:jc w:val="both"/>
        <w:rPr>
          <w:rFonts w:ascii="Arial" w:hAnsi="Arial" w:cs="Arial"/>
          <w:sz w:val="24"/>
          <w:szCs w:val="24"/>
        </w:rPr>
      </w:pPr>
      <w:r w:rsidRPr="00FF19FB">
        <w:rPr>
          <w:rFonts w:ascii="Arial" w:hAnsi="Arial" w:cs="Arial"/>
          <w:sz w:val="24"/>
          <w:szCs w:val="24"/>
        </w:rPr>
        <w:t xml:space="preserve">Call Handling is responsible for the management of all contact into the Police Communications Centre situated at Police Headquarters, this being for emergency </w:t>
      </w:r>
    </w:p>
    <w:p w14:paraId="0881AE44" w14:textId="77777777" w:rsidR="001A7BD5" w:rsidRDefault="001A7BD5" w:rsidP="001A7BD5">
      <w:pPr>
        <w:spacing w:after="240" w:line="360" w:lineRule="auto"/>
        <w:jc w:val="both"/>
        <w:rPr>
          <w:rFonts w:ascii="Arial" w:hAnsi="Arial" w:cs="Arial"/>
          <w:sz w:val="24"/>
          <w:szCs w:val="24"/>
        </w:rPr>
      </w:pPr>
    </w:p>
    <w:p w14:paraId="72071FA5" w14:textId="66CE5999" w:rsidR="001A7BD5" w:rsidRDefault="001A7BD5" w:rsidP="001A7BD5">
      <w:pPr>
        <w:spacing w:after="240" w:line="360" w:lineRule="auto"/>
        <w:jc w:val="both"/>
        <w:rPr>
          <w:rFonts w:ascii="Arial" w:hAnsi="Arial" w:cs="Arial"/>
          <w:sz w:val="24"/>
          <w:szCs w:val="24"/>
        </w:rPr>
      </w:pPr>
      <w:r w:rsidRPr="00FF19FB">
        <w:rPr>
          <w:rFonts w:ascii="Arial" w:hAnsi="Arial" w:cs="Arial"/>
          <w:sz w:val="24"/>
          <w:szCs w:val="24"/>
        </w:rPr>
        <w:t xml:space="preserve">and non-emergency telephone calls, including digital contact via social media forums. Understandably, the department experiences a high level of demand and the volume of calls received remains constant throughout the 24/7 weekly period. </w:t>
      </w:r>
      <w:r>
        <w:rPr>
          <w:rFonts w:ascii="Arial" w:hAnsi="Arial" w:cs="Arial"/>
          <w:sz w:val="24"/>
          <w:szCs w:val="24"/>
        </w:rPr>
        <w:t xml:space="preserve">Call data indicates that the department handles on average circa 800-1,000 calls per day (Appendix </w:t>
      </w:r>
      <w:r w:rsidR="00965FD6">
        <w:rPr>
          <w:rFonts w:ascii="Arial" w:hAnsi="Arial" w:cs="Arial"/>
          <w:sz w:val="24"/>
          <w:szCs w:val="24"/>
        </w:rPr>
        <w:t>‘A’</w:t>
      </w:r>
      <w:r>
        <w:rPr>
          <w:rFonts w:ascii="Arial" w:hAnsi="Arial" w:cs="Arial"/>
          <w:sz w:val="24"/>
          <w:szCs w:val="24"/>
        </w:rPr>
        <w:t>).</w:t>
      </w:r>
    </w:p>
    <w:p w14:paraId="1655FEF2" w14:textId="77777777" w:rsidR="001A7BD5" w:rsidRDefault="001A7BD5" w:rsidP="001A7BD5">
      <w:pPr>
        <w:spacing w:after="240" w:line="360" w:lineRule="auto"/>
        <w:jc w:val="both"/>
        <w:rPr>
          <w:rFonts w:ascii="Arial" w:hAnsi="Arial" w:cs="Arial"/>
          <w:sz w:val="24"/>
          <w:szCs w:val="24"/>
        </w:rPr>
      </w:pPr>
      <w:r w:rsidRPr="00FF19FB">
        <w:rPr>
          <w:rFonts w:ascii="Arial" w:hAnsi="Arial" w:cs="Arial"/>
          <w:sz w:val="24"/>
          <w:szCs w:val="24"/>
        </w:rPr>
        <w:t xml:space="preserve">Seasonality impacts heavily on the demand </w:t>
      </w:r>
      <w:r>
        <w:rPr>
          <w:rFonts w:ascii="Arial" w:hAnsi="Arial" w:cs="Arial"/>
          <w:sz w:val="24"/>
          <w:szCs w:val="24"/>
        </w:rPr>
        <w:t xml:space="preserve">processed by the Police Communications Centre staff, </w:t>
      </w:r>
      <w:r w:rsidRPr="00FF19FB">
        <w:rPr>
          <w:rFonts w:ascii="Arial" w:hAnsi="Arial" w:cs="Arial"/>
          <w:sz w:val="24"/>
          <w:szCs w:val="24"/>
        </w:rPr>
        <w:t xml:space="preserve">as the seaside counties </w:t>
      </w:r>
      <w:r>
        <w:rPr>
          <w:rFonts w:ascii="Arial" w:hAnsi="Arial" w:cs="Arial"/>
          <w:sz w:val="24"/>
          <w:szCs w:val="24"/>
        </w:rPr>
        <w:t xml:space="preserve">within the Police Force </w:t>
      </w:r>
      <w:r w:rsidRPr="00FF19FB">
        <w:rPr>
          <w:rFonts w:ascii="Arial" w:hAnsi="Arial" w:cs="Arial"/>
          <w:sz w:val="24"/>
          <w:szCs w:val="24"/>
        </w:rPr>
        <w:t>experience an influx of tourists, bring</w:t>
      </w:r>
      <w:r>
        <w:rPr>
          <w:rFonts w:ascii="Arial" w:hAnsi="Arial" w:cs="Arial"/>
          <w:sz w:val="24"/>
          <w:szCs w:val="24"/>
        </w:rPr>
        <w:t>ing</w:t>
      </w:r>
      <w:r w:rsidRPr="00FF19FB">
        <w:rPr>
          <w:rFonts w:ascii="Arial" w:hAnsi="Arial" w:cs="Arial"/>
          <w:sz w:val="24"/>
          <w:szCs w:val="24"/>
        </w:rPr>
        <w:t xml:space="preserve"> with it added levels of demand, this impacting upon the total numbers of 999 and 101 calls, in particular throughout the summer period. </w:t>
      </w:r>
      <w:r>
        <w:rPr>
          <w:rFonts w:ascii="Arial" w:hAnsi="Arial" w:cs="Arial"/>
          <w:sz w:val="24"/>
          <w:szCs w:val="24"/>
        </w:rPr>
        <w:t>Call Handlers work rostered shifts over a seven-day rota, spanning the hours of 07:00hrs to 23:59 hours.</w:t>
      </w:r>
    </w:p>
    <w:p w14:paraId="7C224315" w14:textId="77777777" w:rsidR="001A7BD5" w:rsidRDefault="001A7BD5" w:rsidP="001A7BD5">
      <w:pPr>
        <w:spacing w:after="240" w:line="360" w:lineRule="auto"/>
        <w:jc w:val="both"/>
        <w:rPr>
          <w:rFonts w:ascii="Arial" w:hAnsi="Arial" w:cs="Arial"/>
          <w:sz w:val="24"/>
          <w:szCs w:val="24"/>
        </w:rPr>
      </w:pPr>
      <w:r>
        <w:rPr>
          <w:rFonts w:ascii="Arial" w:hAnsi="Arial" w:cs="Arial"/>
          <w:sz w:val="24"/>
          <w:szCs w:val="24"/>
        </w:rPr>
        <w:t>A Digital-Desk function operates within the Call Handling section, this comprising of 14 dedicated members of staff, who also act as an overspill 999 failsafe should the emergency calls not be immediately answered. This takes the entire staffing complement of the Call Handling Section and the Digital desk to 49, of which there exists a high abstraction and vacancy factor totalling 20%.</w:t>
      </w:r>
    </w:p>
    <w:p w14:paraId="49746D2C" w14:textId="77777777" w:rsidR="001A7BD5" w:rsidRPr="00FF19FB" w:rsidRDefault="001A7BD5" w:rsidP="001A7BD5">
      <w:pPr>
        <w:spacing w:after="240" w:line="360" w:lineRule="auto"/>
        <w:jc w:val="both"/>
        <w:rPr>
          <w:rFonts w:ascii="Arial" w:hAnsi="Arial" w:cs="Arial"/>
          <w:sz w:val="24"/>
          <w:szCs w:val="24"/>
        </w:rPr>
      </w:pPr>
      <w:r>
        <w:rPr>
          <w:rFonts w:ascii="Arial" w:hAnsi="Arial" w:cs="Arial"/>
          <w:sz w:val="24"/>
          <w:szCs w:val="24"/>
        </w:rPr>
        <w:t>Twenty-five Call Handlers engaged in the study with their demographic details presented in Chapter 4.</w:t>
      </w:r>
    </w:p>
    <w:p w14:paraId="128D043C" w14:textId="77777777" w:rsidR="001A7BD5" w:rsidRPr="00E6535D" w:rsidRDefault="001A7BD5" w:rsidP="001A7BD5">
      <w:pPr>
        <w:spacing w:after="240" w:line="360" w:lineRule="auto"/>
        <w:jc w:val="both"/>
        <w:rPr>
          <w:rFonts w:ascii="Arial" w:hAnsi="Arial" w:cs="Arial"/>
          <w:b/>
          <w:sz w:val="8"/>
          <w:szCs w:val="8"/>
        </w:rPr>
      </w:pPr>
    </w:p>
    <w:p w14:paraId="46E81DB4" w14:textId="77777777" w:rsidR="001A7BD5" w:rsidRPr="00FF19FB" w:rsidRDefault="001A7BD5" w:rsidP="001A7BD5">
      <w:pPr>
        <w:spacing w:after="240" w:line="360" w:lineRule="auto"/>
        <w:jc w:val="both"/>
        <w:rPr>
          <w:rFonts w:ascii="Arial" w:hAnsi="Arial" w:cs="Arial"/>
          <w:b/>
          <w:sz w:val="24"/>
          <w:szCs w:val="24"/>
        </w:rPr>
      </w:pPr>
      <w:r w:rsidRPr="00FF19FB">
        <w:rPr>
          <w:rFonts w:ascii="Arial" w:hAnsi="Arial" w:cs="Arial"/>
          <w:b/>
          <w:sz w:val="24"/>
          <w:szCs w:val="24"/>
        </w:rPr>
        <w:t>Incident Handling Section:</w:t>
      </w:r>
    </w:p>
    <w:p w14:paraId="51C86D2A" w14:textId="77777777" w:rsidR="001A7BD5" w:rsidRDefault="001A7BD5" w:rsidP="001A7BD5">
      <w:pPr>
        <w:spacing w:after="240" w:line="360" w:lineRule="auto"/>
        <w:jc w:val="both"/>
        <w:rPr>
          <w:rFonts w:ascii="Arial" w:hAnsi="Arial" w:cs="Arial"/>
          <w:sz w:val="24"/>
          <w:szCs w:val="24"/>
        </w:rPr>
      </w:pPr>
      <w:r w:rsidRPr="00FF19FB">
        <w:rPr>
          <w:rFonts w:ascii="Arial" w:hAnsi="Arial" w:cs="Arial"/>
          <w:sz w:val="24"/>
          <w:szCs w:val="24"/>
        </w:rPr>
        <w:t>The primary function of the Incident Handler is that of radio dispatch and initial incident management</w:t>
      </w:r>
      <w:r>
        <w:rPr>
          <w:rFonts w:ascii="Arial" w:hAnsi="Arial" w:cs="Arial"/>
          <w:sz w:val="24"/>
          <w:szCs w:val="24"/>
        </w:rPr>
        <w:t>,</w:t>
      </w:r>
      <w:r w:rsidRPr="00FF19FB">
        <w:rPr>
          <w:rFonts w:ascii="Arial" w:hAnsi="Arial" w:cs="Arial"/>
          <w:sz w:val="24"/>
          <w:szCs w:val="24"/>
        </w:rPr>
        <w:t xml:space="preserve"> liaising with frontline officers and ensuring that the right level of resource is deployed to incidents. </w:t>
      </w:r>
      <w:r>
        <w:rPr>
          <w:rFonts w:ascii="Arial" w:hAnsi="Arial" w:cs="Arial"/>
          <w:sz w:val="24"/>
          <w:szCs w:val="24"/>
        </w:rPr>
        <w:t>Carrying abstractions and vacancies, they too see fewer staff on their teams, this averaging around 20% of the 50 budgeted seats, reducing their full complement to 40 staff. Recruitment into the Incident Handling team is predicated on the availability of suitably experienced Call Handlers, which suffers if that section is unable to release staff due to their own recruitment challenges.</w:t>
      </w:r>
    </w:p>
    <w:p w14:paraId="1110B7E2" w14:textId="77777777" w:rsidR="001A7BD5" w:rsidRDefault="001A7BD5" w:rsidP="001A7BD5">
      <w:pPr>
        <w:spacing w:after="240" w:line="360" w:lineRule="auto"/>
        <w:jc w:val="both"/>
        <w:rPr>
          <w:rFonts w:ascii="Arial" w:hAnsi="Arial" w:cs="Arial"/>
          <w:sz w:val="24"/>
          <w:szCs w:val="24"/>
        </w:rPr>
      </w:pPr>
      <w:r>
        <w:rPr>
          <w:rFonts w:ascii="Arial" w:hAnsi="Arial" w:cs="Arial"/>
          <w:sz w:val="24"/>
          <w:szCs w:val="24"/>
        </w:rPr>
        <w:t xml:space="preserve">Incident Handlers directly handle and make decisions based upon the quality of the product received from the Call Handlers. They process the electronically transferred </w:t>
      </w:r>
    </w:p>
    <w:p w14:paraId="496B017D" w14:textId="77777777" w:rsidR="001A7BD5" w:rsidRDefault="001A7BD5" w:rsidP="001A7BD5">
      <w:pPr>
        <w:spacing w:after="240" w:line="360" w:lineRule="auto"/>
        <w:jc w:val="both"/>
        <w:rPr>
          <w:rFonts w:ascii="Arial" w:hAnsi="Arial" w:cs="Arial"/>
          <w:sz w:val="24"/>
          <w:szCs w:val="24"/>
        </w:rPr>
      </w:pPr>
    </w:p>
    <w:p w14:paraId="2924EE94" w14:textId="77777777" w:rsidR="001A7BD5" w:rsidRDefault="001A7BD5" w:rsidP="001A7BD5">
      <w:pPr>
        <w:spacing w:after="240" w:line="360" w:lineRule="auto"/>
        <w:jc w:val="both"/>
        <w:rPr>
          <w:rFonts w:ascii="Arial" w:hAnsi="Arial" w:cs="Arial"/>
          <w:sz w:val="24"/>
          <w:szCs w:val="24"/>
        </w:rPr>
      </w:pPr>
      <w:r w:rsidRPr="00FF19FB">
        <w:rPr>
          <w:rFonts w:ascii="Arial" w:hAnsi="Arial" w:cs="Arial"/>
          <w:sz w:val="24"/>
          <w:szCs w:val="24"/>
        </w:rPr>
        <w:t>incident log</w:t>
      </w:r>
      <w:r>
        <w:rPr>
          <w:rFonts w:ascii="Arial" w:hAnsi="Arial" w:cs="Arial"/>
          <w:sz w:val="24"/>
          <w:szCs w:val="24"/>
        </w:rPr>
        <w:t>s</w:t>
      </w:r>
      <w:r w:rsidRPr="00FF19FB">
        <w:rPr>
          <w:rFonts w:ascii="Arial" w:hAnsi="Arial" w:cs="Arial"/>
          <w:sz w:val="24"/>
          <w:szCs w:val="24"/>
        </w:rPr>
        <w:t xml:space="preserve"> </w:t>
      </w:r>
      <w:r>
        <w:rPr>
          <w:rFonts w:ascii="Arial" w:hAnsi="Arial" w:cs="Arial"/>
          <w:sz w:val="24"/>
          <w:szCs w:val="24"/>
        </w:rPr>
        <w:t>recording the incident, where</w:t>
      </w:r>
      <w:r w:rsidRPr="00FF19FB">
        <w:rPr>
          <w:rFonts w:ascii="Arial" w:hAnsi="Arial" w:cs="Arial"/>
          <w:sz w:val="24"/>
          <w:szCs w:val="24"/>
        </w:rPr>
        <w:t xml:space="preserve"> they threat assess and undertake fast-time intelligence checks to support officers </w:t>
      </w:r>
      <w:r>
        <w:rPr>
          <w:rFonts w:ascii="Arial" w:hAnsi="Arial" w:cs="Arial"/>
          <w:sz w:val="24"/>
          <w:szCs w:val="24"/>
        </w:rPr>
        <w:t xml:space="preserve">they radio </w:t>
      </w:r>
      <w:r w:rsidRPr="00FF19FB">
        <w:rPr>
          <w:rFonts w:ascii="Arial" w:hAnsi="Arial" w:cs="Arial"/>
          <w:sz w:val="24"/>
          <w:szCs w:val="24"/>
        </w:rPr>
        <w:t xml:space="preserve">dispatch to the incident. </w:t>
      </w:r>
    </w:p>
    <w:p w14:paraId="05F8BDE9" w14:textId="329A4253" w:rsidR="00B777B5" w:rsidRDefault="001A7BD5" w:rsidP="001A7BD5">
      <w:pPr>
        <w:spacing w:after="240" w:line="360" w:lineRule="auto"/>
        <w:jc w:val="both"/>
        <w:rPr>
          <w:rFonts w:ascii="Arial" w:hAnsi="Arial" w:cs="Arial"/>
          <w:sz w:val="24"/>
          <w:szCs w:val="24"/>
        </w:rPr>
      </w:pPr>
      <w:r w:rsidRPr="00FF19FB">
        <w:rPr>
          <w:rFonts w:ascii="Arial" w:hAnsi="Arial" w:cs="Arial"/>
          <w:sz w:val="24"/>
          <w:szCs w:val="24"/>
        </w:rPr>
        <w:t xml:space="preserve">Responding to other incidents, as reported on the radio channels and brought to their attention by patrolling officers, </w:t>
      </w:r>
      <w:r>
        <w:rPr>
          <w:rFonts w:ascii="Arial" w:hAnsi="Arial" w:cs="Arial"/>
          <w:sz w:val="24"/>
          <w:szCs w:val="24"/>
        </w:rPr>
        <w:t xml:space="preserve">also </w:t>
      </w:r>
      <w:r w:rsidRPr="00FF19FB">
        <w:rPr>
          <w:rFonts w:ascii="Arial" w:hAnsi="Arial" w:cs="Arial"/>
          <w:sz w:val="24"/>
          <w:szCs w:val="24"/>
        </w:rPr>
        <w:t xml:space="preserve">forms a large part of their </w:t>
      </w:r>
      <w:r>
        <w:rPr>
          <w:rFonts w:ascii="Arial" w:hAnsi="Arial" w:cs="Arial"/>
          <w:sz w:val="24"/>
          <w:szCs w:val="24"/>
        </w:rPr>
        <w:t xml:space="preserve">daily </w:t>
      </w:r>
      <w:r w:rsidRPr="00FF19FB">
        <w:rPr>
          <w:rFonts w:ascii="Arial" w:hAnsi="Arial" w:cs="Arial"/>
          <w:sz w:val="24"/>
          <w:szCs w:val="24"/>
        </w:rPr>
        <w:t xml:space="preserve">function. This coupled with direct calls from other partner </w:t>
      </w:r>
      <w:r>
        <w:rPr>
          <w:rFonts w:ascii="Arial" w:hAnsi="Arial" w:cs="Arial"/>
          <w:sz w:val="24"/>
          <w:szCs w:val="24"/>
        </w:rPr>
        <w:t xml:space="preserve">blue light </w:t>
      </w:r>
      <w:r w:rsidRPr="00FF19FB">
        <w:rPr>
          <w:rFonts w:ascii="Arial" w:hAnsi="Arial" w:cs="Arial"/>
          <w:sz w:val="24"/>
          <w:szCs w:val="24"/>
        </w:rPr>
        <w:t>emergency services (ambulance, fire and coastguard)</w:t>
      </w:r>
      <w:r>
        <w:rPr>
          <w:rFonts w:ascii="Arial" w:hAnsi="Arial" w:cs="Arial"/>
          <w:sz w:val="24"/>
          <w:szCs w:val="24"/>
        </w:rPr>
        <w:t>,</w:t>
      </w:r>
      <w:r w:rsidRPr="00FF19FB">
        <w:rPr>
          <w:rFonts w:ascii="Arial" w:hAnsi="Arial" w:cs="Arial"/>
          <w:sz w:val="24"/>
          <w:szCs w:val="24"/>
        </w:rPr>
        <w:t xml:space="preserve"> as well as calls from other Police Forces, in particular neighbouring Forces, further increases the demands placed upon them. The Incident Handlers also pick-up any unanswered and ‘bounced’ 999 calls that </w:t>
      </w:r>
      <w:r>
        <w:rPr>
          <w:rFonts w:ascii="Arial" w:hAnsi="Arial" w:cs="Arial"/>
          <w:sz w:val="24"/>
          <w:szCs w:val="24"/>
        </w:rPr>
        <w:t>are not</w:t>
      </w:r>
      <w:r w:rsidRPr="00FF19FB">
        <w:rPr>
          <w:rFonts w:ascii="Arial" w:hAnsi="Arial" w:cs="Arial"/>
          <w:sz w:val="24"/>
          <w:szCs w:val="24"/>
        </w:rPr>
        <w:t xml:space="preserve"> answered by Call Handlers and this acts as a failsafe in reducing potential abandonment rates</w:t>
      </w:r>
      <w:r w:rsidR="00B777B5">
        <w:rPr>
          <w:rFonts w:ascii="Arial" w:hAnsi="Arial" w:cs="Arial"/>
          <w:sz w:val="24"/>
          <w:szCs w:val="24"/>
        </w:rPr>
        <w:t>.</w:t>
      </w:r>
      <w:r>
        <w:rPr>
          <w:rFonts w:ascii="Arial" w:hAnsi="Arial" w:cs="Arial"/>
          <w:sz w:val="24"/>
          <w:szCs w:val="24"/>
        </w:rPr>
        <w:t xml:space="preserve"> </w:t>
      </w:r>
    </w:p>
    <w:p w14:paraId="4CF5BC7B" w14:textId="78CA5A57" w:rsidR="001A7BD5" w:rsidRDefault="001A7BD5" w:rsidP="001A7BD5">
      <w:pPr>
        <w:spacing w:after="240" w:line="360" w:lineRule="auto"/>
        <w:jc w:val="both"/>
        <w:rPr>
          <w:rFonts w:ascii="Arial" w:hAnsi="Arial" w:cs="Arial"/>
          <w:sz w:val="24"/>
          <w:szCs w:val="24"/>
        </w:rPr>
      </w:pPr>
      <w:r w:rsidRPr="00FF19FB">
        <w:rPr>
          <w:rFonts w:ascii="Arial" w:hAnsi="Arial" w:cs="Arial"/>
          <w:sz w:val="24"/>
          <w:szCs w:val="24"/>
        </w:rPr>
        <w:t xml:space="preserve">Whereas Call Handlers are the primary gatekeepers of 999 performance during the period of 07:00hrs to 23:59hrs (not being 24/7 staff), Incident Handlers take on the </w:t>
      </w:r>
      <w:r>
        <w:rPr>
          <w:rFonts w:ascii="Arial" w:hAnsi="Arial" w:cs="Arial"/>
          <w:sz w:val="24"/>
          <w:szCs w:val="24"/>
        </w:rPr>
        <w:t>function</w:t>
      </w:r>
      <w:r w:rsidRPr="00FF19FB">
        <w:rPr>
          <w:rFonts w:ascii="Arial" w:hAnsi="Arial" w:cs="Arial"/>
          <w:sz w:val="24"/>
          <w:szCs w:val="24"/>
        </w:rPr>
        <w:t xml:space="preserve"> from the period 00:00hrs through to 06:59hrs on a daily basis. This is the current operating model which has been in place since 2007. </w:t>
      </w:r>
    </w:p>
    <w:p w14:paraId="0A4C9CEB" w14:textId="1EEBD6B2" w:rsidR="001A7BD5" w:rsidRPr="00B777B5" w:rsidRDefault="001A7BD5" w:rsidP="001A7BD5">
      <w:pPr>
        <w:spacing w:after="240" w:line="360" w:lineRule="auto"/>
        <w:jc w:val="both"/>
        <w:rPr>
          <w:rFonts w:ascii="Arial" w:hAnsi="Arial" w:cs="Arial"/>
          <w:color w:val="FF0000"/>
          <w:sz w:val="24"/>
          <w:szCs w:val="24"/>
        </w:rPr>
      </w:pPr>
      <w:r>
        <w:rPr>
          <w:rFonts w:ascii="Arial" w:hAnsi="Arial" w:cs="Arial"/>
          <w:sz w:val="24"/>
          <w:szCs w:val="24"/>
        </w:rPr>
        <w:t>T</w:t>
      </w:r>
      <w:r w:rsidRPr="00FF19FB">
        <w:rPr>
          <w:rFonts w:ascii="Arial" w:hAnsi="Arial" w:cs="Arial"/>
          <w:sz w:val="24"/>
          <w:szCs w:val="24"/>
        </w:rPr>
        <w:t xml:space="preserve">he dynamic nature of their role, in managing diverse incidents, many containing high levels of threat, risk and harm likely to impact upon the preservation of life </w:t>
      </w:r>
      <w:r>
        <w:rPr>
          <w:rFonts w:ascii="Arial" w:hAnsi="Arial" w:cs="Arial"/>
          <w:sz w:val="24"/>
          <w:szCs w:val="24"/>
        </w:rPr>
        <w:t xml:space="preserve">and </w:t>
      </w:r>
      <w:r w:rsidRPr="00FF19FB">
        <w:rPr>
          <w:rFonts w:ascii="Arial" w:hAnsi="Arial" w:cs="Arial"/>
          <w:sz w:val="24"/>
          <w:szCs w:val="24"/>
        </w:rPr>
        <w:t>the safeguarding and protection of vulnerable</w:t>
      </w:r>
      <w:r>
        <w:rPr>
          <w:rFonts w:ascii="Arial" w:hAnsi="Arial" w:cs="Arial"/>
          <w:sz w:val="24"/>
          <w:szCs w:val="24"/>
        </w:rPr>
        <w:t xml:space="preserve"> persons</w:t>
      </w:r>
      <w:r w:rsidRPr="00FF19FB">
        <w:rPr>
          <w:rFonts w:ascii="Arial" w:hAnsi="Arial" w:cs="Arial"/>
          <w:sz w:val="24"/>
          <w:szCs w:val="24"/>
        </w:rPr>
        <w:t xml:space="preserve"> matters that the FIM, Incident Handling Supervisor and Incident Handlers routinely manage on a day to day basis</w:t>
      </w:r>
      <w:r>
        <w:rPr>
          <w:rFonts w:ascii="Arial" w:hAnsi="Arial" w:cs="Arial"/>
          <w:sz w:val="24"/>
          <w:szCs w:val="24"/>
        </w:rPr>
        <w:t xml:space="preserve">, along with the overnight call handling function for 999 and 101 calls, provides a summary of their key functions. </w:t>
      </w:r>
    </w:p>
    <w:p w14:paraId="382C9BDE" w14:textId="77777777" w:rsidR="001A7BD5" w:rsidRDefault="001A7BD5" w:rsidP="001A7BD5">
      <w:pPr>
        <w:spacing w:after="240" w:line="360" w:lineRule="auto"/>
        <w:jc w:val="both"/>
        <w:rPr>
          <w:rFonts w:ascii="Arial" w:hAnsi="Arial" w:cs="Arial"/>
          <w:sz w:val="24"/>
          <w:szCs w:val="24"/>
        </w:rPr>
      </w:pPr>
      <w:r>
        <w:rPr>
          <w:rFonts w:ascii="Arial" w:hAnsi="Arial" w:cs="Arial"/>
          <w:sz w:val="24"/>
          <w:szCs w:val="24"/>
        </w:rPr>
        <w:t>Twenty-eight Incident Handlers engaged in the study with their demographic details presented in Chapter 4.</w:t>
      </w:r>
    </w:p>
    <w:p w14:paraId="22646BD7" w14:textId="77777777" w:rsidR="001A7BD5" w:rsidRPr="00241D20" w:rsidRDefault="001A7BD5" w:rsidP="001A7BD5">
      <w:pPr>
        <w:spacing w:after="240" w:line="360" w:lineRule="auto"/>
        <w:jc w:val="both"/>
        <w:rPr>
          <w:rFonts w:ascii="Arial" w:hAnsi="Arial" w:cs="Arial"/>
          <w:sz w:val="24"/>
          <w:szCs w:val="24"/>
        </w:rPr>
      </w:pPr>
      <w:r>
        <w:rPr>
          <w:rFonts w:ascii="Arial" w:hAnsi="Arial" w:cs="Arial"/>
          <w:sz w:val="24"/>
          <w:szCs w:val="24"/>
        </w:rPr>
        <w:t xml:space="preserve">The below represents the research aim and objectives that guided the study, for which the methodological design and approach was constructed. </w:t>
      </w:r>
    </w:p>
    <w:p w14:paraId="0189E8EE" w14:textId="77777777" w:rsidR="001A7BD5" w:rsidRPr="008B2079" w:rsidRDefault="001A7BD5" w:rsidP="001A7BD5">
      <w:pPr>
        <w:spacing w:after="240" w:line="360" w:lineRule="auto"/>
        <w:jc w:val="both"/>
        <w:rPr>
          <w:rFonts w:ascii="Arial" w:eastAsiaTheme="minorEastAsia" w:hAnsi="Arial" w:cs="Arial"/>
          <w:b/>
          <w:sz w:val="24"/>
          <w:szCs w:val="24"/>
        </w:rPr>
      </w:pPr>
      <w:r w:rsidRPr="008B2079">
        <w:rPr>
          <w:rFonts w:ascii="Arial" w:eastAsiaTheme="minorEastAsia" w:hAnsi="Arial" w:cs="Arial"/>
          <w:b/>
          <w:sz w:val="24"/>
          <w:szCs w:val="24"/>
        </w:rPr>
        <w:t>Research Aim:</w:t>
      </w:r>
    </w:p>
    <w:p w14:paraId="22B9B36D" w14:textId="77777777" w:rsidR="001A7BD5" w:rsidRPr="008B2079" w:rsidRDefault="001A7BD5" w:rsidP="001A7BD5">
      <w:pPr>
        <w:spacing w:after="240" w:line="360" w:lineRule="auto"/>
        <w:jc w:val="both"/>
        <w:rPr>
          <w:rFonts w:ascii="Arial" w:eastAsiaTheme="minorEastAsia" w:hAnsi="Arial" w:cs="Arial"/>
          <w:sz w:val="24"/>
          <w:szCs w:val="24"/>
        </w:rPr>
      </w:pPr>
      <w:r w:rsidRPr="008B2079">
        <w:rPr>
          <w:rFonts w:ascii="Arial" w:eastAsiaTheme="minorEastAsia" w:hAnsi="Arial" w:cs="Arial"/>
          <w:sz w:val="24"/>
          <w:szCs w:val="24"/>
        </w:rPr>
        <w:t>A Study of the Impact of Different Leadership Styles on Performance Delivery in a Police Communications Centre, acknowledging demand, capacity and capability factors that may influence the relationship - Dyfed-Powys Police.</w:t>
      </w:r>
    </w:p>
    <w:p w14:paraId="49252295" w14:textId="77777777" w:rsidR="001A7BD5" w:rsidRDefault="001A7BD5" w:rsidP="001A7BD5">
      <w:pPr>
        <w:rPr>
          <w:rFonts w:ascii="Arial" w:eastAsiaTheme="minorEastAsia" w:hAnsi="Arial" w:cs="Arial"/>
          <w:b/>
          <w:sz w:val="24"/>
          <w:szCs w:val="24"/>
        </w:rPr>
      </w:pPr>
    </w:p>
    <w:p w14:paraId="30AC8622" w14:textId="77777777" w:rsidR="001A7BD5" w:rsidRDefault="001A7BD5" w:rsidP="001A7BD5">
      <w:pPr>
        <w:rPr>
          <w:rFonts w:ascii="Arial" w:eastAsiaTheme="minorEastAsia" w:hAnsi="Arial" w:cs="Arial"/>
          <w:b/>
          <w:sz w:val="24"/>
          <w:szCs w:val="24"/>
        </w:rPr>
      </w:pPr>
      <w:r w:rsidRPr="008B2079">
        <w:rPr>
          <w:rFonts w:ascii="Arial" w:eastAsiaTheme="minorEastAsia" w:hAnsi="Arial" w:cs="Arial"/>
          <w:b/>
          <w:sz w:val="24"/>
          <w:szCs w:val="24"/>
        </w:rPr>
        <w:t>Objectives:</w:t>
      </w:r>
    </w:p>
    <w:p w14:paraId="65A299F8" w14:textId="77777777" w:rsidR="001A7BD5" w:rsidRPr="008B2079" w:rsidRDefault="001A7BD5" w:rsidP="001A7BD5">
      <w:pPr>
        <w:rPr>
          <w:rFonts w:ascii="Arial" w:eastAsiaTheme="minorEastAsia" w:hAnsi="Arial" w:cs="Arial"/>
          <w:b/>
          <w:sz w:val="4"/>
          <w:szCs w:val="4"/>
        </w:rPr>
      </w:pPr>
    </w:p>
    <w:p w14:paraId="29F9B435" w14:textId="77777777" w:rsidR="001A7BD5" w:rsidRPr="008B2079" w:rsidRDefault="001A7BD5" w:rsidP="001A7BD5">
      <w:pPr>
        <w:spacing w:after="240" w:line="360" w:lineRule="auto"/>
        <w:jc w:val="both"/>
        <w:rPr>
          <w:rFonts w:ascii="Arial" w:eastAsiaTheme="minorEastAsia" w:hAnsi="Arial" w:cs="Arial"/>
          <w:sz w:val="24"/>
          <w:szCs w:val="24"/>
        </w:rPr>
      </w:pPr>
      <w:r w:rsidRPr="008B2079">
        <w:rPr>
          <w:rFonts w:ascii="Arial" w:eastAsiaTheme="minorEastAsia" w:hAnsi="Arial" w:cs="Arial"/>
          <w:b/>
          <w:sz w:val="24"/>
          <w:szCs w:val="24"/>
        </w:rPr>
        <w:t>Objective 1:</w:t>
      </w:r>
      <w:r w:rsidRPr="008B2079">
        <w:rPr>
          <w:rFonts w:ascii="Arial" w:eastAsiaTheme="minorEastAsia" w:hAnsi="Arial" w:cs="Arial"/>
          <w:sz w:val="24"/>
          <w:szCs w:val="24"/>
        </w:rPr>
        <w:t xml:space="preserve"> Establish what leadership styles managers and supervisors prefer to use within the police communication centre environment, and correlate this what is experienced by the staff.</w:t>
      </w:r>
    </w:p>
    <w:p w14:paraId="6B832B6B" w14:textId="77777777" w:rsidR="001A7BD5" w:rsidRPr="008B2079" w:rsidRDefault="001A7BD5" w:rsidP="001A7BD5">
      <w:pPr>
        <w:spacing w:after="240" w:line="360" w:lineRule="auto"/>
        <w:jc w:val="both"/>
        <w:rPr>
          <w:rFonts w:ascii="Arial" w:eastAsiaTheme="minorEastAsia" w:hAnsi="Arial" w:cs="Arial"/>
          <w:sz w:val="24"/>
          <w:szCs w:val="24"/>
        </w:rPr>
      </w:pPr>
      <w:r w:rsidRPr="008B2079">
        <w:rPr>
          <w:rFonts w:ascii="Arial" w:eastAsiaTheme="minorEastAsia" w:hAnsi="Arial" w:cs="Arial"/>
          <w:b/>
          <w:sz w:val="24"/>
          <w:szCs w:val="24"/>
        </w:rPr>
        <w:t>Objective 2:</w:t>
      </w:r>
      <w:r w:rsidRPr="008B2079">
        <w:rPr>
          <w:rFonts w:ascii="Arial" w:eastAsiaTheme="minorEastAsia" w:hAnsi="Arial" w:cs="Arial"/>
          <w:sz w:val="24"/>
          <w:szCs w:val="24"/>
        </w:rPr>
        <w:t xml:space="preserve"> Investigate the relationship between any predominate leadership styles discovered within the workplace and its impact on performance levels, supervisors and staff.</w:t>
      </w:r>
    </w:p>
    <w:p w14:paraId="2225A3BB" w14:textId="77777777" w:rsidR="001A7BD5" w:rsidRPr="008B2079" w:rsidRDefault="001A7BD5" w:rsidP="001A7BD5">
      <w:pPr>
        <w:spacing w:after="240" w:line="360" w:lineRule="auto"/>
        <w:jc w:val="both"/>
        <w:rPr>
          <w:rFonts w:ascii="Arial" w:eastAsiaTheme="minorEastAsia" w:hAnsi="Arial" w:cs="Arial"/>
          <w:sz w:val="24"/>
          <w:szCs w:val="24"/>
        </w:rPr>
      </w:pPr>
      <w:r w:rsidRPr="008B2079">
        <w:rPr>
          <w:rFonts w:ascii="Arial" w:eastAsiaTheme="minorEastAsia" w:hAnsi="Arial" w:cs="Arial"/>
          <w:b/>
          <w:sz w:val="24"/>
          <w:szCs w:val="24"/>
        </w:rPr>
        <w:t>Objective 3:</w:t>
      </w:r>
      <w:r w:rsidRPr="008B2079">
        <w:rPr>
          <w:rFonts w:ascii="Arial" w:eastAsiaTheme="minorEastAsia" w:hAnsi="Arial" w:cs="Arial"/>
          <w:sz w:val="24"/>
          <w:szCs w:val="24"/>
        </w:rPr>
        <w:t xml:space="preserve"> Identify the extent of any capability and capacity issues that exist within the workplace, describing their consequential impact on performance delivery and its relationship with the leadership styles.</w:t>
      </w:r>
    </w:p>
    <w:p w14:paraId="1906FA27" w14:textId="77777777" w:rsidR="001A7BD5" w:rsidRDefault="001A7BD5" w:rsidP="001A7BD5">
      <w:pPr>
        <w:spacing w:after="240" w:line="360" w:lineRule="auto"/>
        <w:jc w:val="both"/>
        <w:rPr>
          <w:rFonts w:ascii="Arial" w:eastAsiaTheme="minorEastAsia" w:hAnsi="Arial" w:cs="Arial"/>
          <w:sz w:val="24"/>
          <w:szCs w:val="24"/>
        </w:rPr>
      </w:pPr>
      <w:r w:rsidRPr="008B2079">
        <w:rPr>
          <w:rFonts w:ascii="Arial" w:eastAsiaTheme="minorEastAsia" w:hAnsi="Arial" w:cs="Arial"/>
          <w:b/>
          <w:sz w:val="24"/>
          <w:szCs w:val="24"/>
        </w:rPr>
        <w:t>Objective 4:</w:t>
      </w:r>
      <w:r w:rsidRPr="008B2079">
        <w:rPr>
          <w:rFonts w:ascii="Arial" w:eastAsiaTheme="minorEastAsia" w:hAnsi="Arial" w:cs="Arial"/>
          <w:sz w:val="24"/>
          <w:szCs w:val="24"/>
        </w:rPr>
        <w:t xml:space="preserve"> Explore any adjustments or improvements discovered that could be adopted by the Senior Leadership Team in the ongoing development of their leadership teams, specifically focused towards enhancing performance management.</w:t>
      </w:r>
    </w:p>
    <w:p w14:paraId="3BB76D01" w14:textId="77777777" w:rsidR="001A7BD5" w:rsidRPr="00D832E5" w:rsidRDefault="001A7BD5" w:rsidP="001A7BD5">
      <w:pPr>
        <w:spacing w:after="240" w:line="360" w:lineRule="auto"/>
        <w:jc w:val="both"/>
        <w:rPr>
          <w:rFonts w:ascii="Arial" w:eastAsiaTheme="minorEastAsia" w:hAnsi="Arial" w:cs="Arial"/>
          <w:sz w:val="4"/>
          <w:szCs w:val="4"/>
        </w:rPr>
      </w:pPr>
    </w:p>
    <w:p w14:paraId="06DD9A1B" w14:textId="77777777" w:rsidR="001A7BD5" w:rsidRPr="008B2079" w:rsidRDefault="001A7BD5" w:rsidP="001A7BD5">
      <w:pPr>
        <w:spacing w:after="240" w:line="360" w:lineRule="auto"/>
        <w:jc w:val="both"/>
        <w:rPr>
          <w:rFonts w:ascii="Arial" w:hAnsi="Arial" w:cs="Arial"/>
          <w:sz w:val="24"/>
          <w:szCs w:val="24"/>
        </w:rPr>
      </w:pPr>
      <w:r w:rsidRPr="00073662">
        <w:rPr>
          <w:rFonts w:ascii="Arial" w:hAnsi="Arial" w:cs="Arial"/>
          <w:sz w:val="24"/>
          <w:szCs w:val="24"/>
        </w:rPr>
        <w:t xml:space="preserve">The research </w:t>
      </w:r>
      <w:r>
        <w:rPr>
          <w:rFonts w:ascii="Arial" w:hAnsi="Arial" w:cs="Arial"/>
          <w:sz w:val="24"/>
          <w:szCs w:val="24"/>
        </w:rPr>
        <w:t xml:space="preserve">was undertaken through an epistemological and interpretivist approach utilising both quantitative (primary and secondary data), and qualitative methodologies, which is fully documented within Chapter 3 ‘Methodology’. A thematic analysis of the data is presented in Chapter 4, where through an abductive approach adopted, the researcher has been able to reinforce previously established research theories and findings, whilst also suggesting new theoretical concepts now arising in the unchartered location of the study. </w:t>
      </w:r>
    </w:p>
    <w:p w14:paraId="4C1E9AFC" w14:textId="77777777" w:rsidR="00D51D0B" w:rsidRDefault="00D51D0B" w:rsidP="007C7DB9">
      <w:pPr>
        <w:jc w:val="center"/>
        <w:rPr>
          <w:rFonts w:ascii="Arial" w:hAnsi="Arial" w:cs="Arial"/>
          <w:b/>
          <w:sz w:val="24"/>
          <w:szCs w:val="24"/>
          <w:u w:val="single"/>
        </w:rPr>
      </w:pPr>
    </w:p>
    <w:p w14:paraId="4D2C9348" w14:textId="77777777" w:rsidR="00D51D0B" w:rsidRDefault="00D51D0B" w:rsidP="007C7DB9">
      <w:pPr>
        <w:jc w:val="center"/>
        <w:rPr>
          <w:rFonts w:ascii="Arial" w:hAnsi="Arial" w:cs="Arial"/>
          <w:b/>
          <w:sz w:val="24"/>
          <w:szCs w:val="24"/>
          <w:u w:val="single"/>
        </w:rPr>
      </w:pPr>
    </w:p>
    <w:p w14:paraId="421B13E9" w14:textId="77777777" w:rsidR="00D51D0B" w:rsidRDefault="00D51D0B" w:rsidP="007C7DB9">
      <w:pPr>
        <w:jc w:val="center"/>
        <w:rPr>
          <w:rFonts w:ascii="Arial" w:hAnsi="Arial" w:cs="Arial"/>
          <w:b/>
          <w:sz w:val="24"/>
          <w:szCs w:val="24"/>
          <w:u w:val="single"/>
        </w:rPr>
      </w:pPr>
    </w:p>
    <w:p w14:paraId="23D7BAEC" w14:textId="77777777" w:rsidR="00D51D0B" w:rsidRDefault="00D51D0B" w:rsidP="007C7DB9">
      <w:pPr>
        <w:jc w:val="center"/>
        <w:rPr>
          <w:rFonts w:ascii="Arial" w:hAnsi="Arial" w:cs="Arial"/>
          <w:b/>
          <w:sz w:val="24"/>
          <w:szCs w:val="24"/>
          <w:u w:val="single"/>
        </w:rPr>
      </w:pPr>
    </w:p>
    <w:p w14:paraId="262AAB14" w14:textId="77777777" w:rsidR="00D51D0B" w:rsidRDefault="00D51D0B" w:rsidP="007C7DB9">
      <w:pPr>
        <w:jc w:val="center"/>
        <w:rPr>
          <w:rFonts w:ascii="Arial" w:hAnsi="Arial" w:cs="Arial"/>
          <w:b/>
          <w:sz w:val="24"/>
          <w:szCs w:val="24"/>
          <w:u w:val="single"/>
        </w:rPr>
      </w:pPr>
    </w:p>
    <w:p w14:paraId="0C1CF90B" w14:textId="77777777" w:rsidR="00D51D0B" w:rsidRDefault="00D51D0B" w:rsidP="001A7BD5">
      <w:pPr>
        <w:rPr>
          <w:rFonts w:ascii="Arial" w:hAnsi="Arial" w:cs="Arial"/>
          <w:b/>
          <w:sz w:val="24"/>
          <w:szCs w:val="24"/>
          <w:u w:val="single"/>
        </w:rPr>
      </w:pPr>
    </w:p>
    <w:p w14:paraId="4E8ACD33" w14:textId="77777777" w:rsidR="00D51D0B" w:rsidRDefault="00D51D0B" w:rsidP="007C7DB9">
      <w:pPr>
        <w:jc w:val="center"/>
        <w:rPr>
          <w:rFonts w:ascii="Arial" w:hAnsi="Arial" w:cs="Arial"/>
          <w:b/>
          <w:sz w:val="24"/>
          <w:szCs w:val="24"/>
          <w:u w:val="single"/>
        </w:rPr>
      </w:pPr>
    </w:p>
    <w:p w14:paraId="11D9F6BD" w14:textId="77777777" w:rsidR="00D51D0B" w:rsidRDefault="00D51D0B" w:rsidP="007C7DB9">
      <w:pPr>
        <w:jc w:val="center"/>
        <w:rPr>
          <w:rFonts w:ascii="Arial" w:hAnsi="Arial" w:cs="Arial"/>
          <w:b/>
          <w:sz w:val="24"/>
          <w:szCs w:val="24"/>
          <w:u w:val="single"/>
        </w:rPr>
      </w:pPr>
      <w:r>
        <w:rPr>
          <w:rFonts w:ascii="Arial" w:hAnsi="Arial" w:cs="Arial"/>
          <w:b/>
          <w:sz w:val="24"/>
          <w:szCs w:val="24"/>
          <w:u w:val="single"/>
        </w:rPr>
        <w:t>Chapter 2 – Literature Review</w:t>
      </w:r>
    </w:p>
    <w:p w14:paraId="71DB7884" w14:textId="77777777" w:rsidR="00D51D0B" w:rsidRDefault="00D51D0B" w:rsidP="007C7DB9">
      <w:pPr>
        <w:jc w:val="center"/>
        <w:rPr>
          <w:rFonts w:ascii="Arial" w:hAnsi="Arial" w:cs="Arial"/>
          <w:b/>
          <w:sz w:val="24"/>
          <w:szCs w:val="24"/>
          <w:u w:val="single"/>
        </w:rPr>
      </w:pPr>
    </w:p>
    <w:p w14:paraId="644A3112"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This Chapter provides an appropriate level of background research enabling a positional understanding of the fundamental concepts affecting leadership styles adopted by supervisors and managers. It also looks at issues of capability and capacity, factors likely to impact an organisations ability to effectively perform. How these interact with the relationship between leadership styles and performance delivery are key considerations discussed in Chapter 3 ‘Methodology’ and Chapter 4 ‘Analysis and Findings’.</w:t>
      </w:r>
    </w:p>
    <w:p w14:paraId="0D496957" w14:textId="77777777" w:rsidR="003E3CD2" w:rsidRPr="003E3CD2" w:rsidRDefault="003E3CD2" w:rsidP="003E3CD2">
      <w:pPr>
        <w:spacing w:before="100" w:beforeAutospacing="1" w:after="240" w:line="360" w:lineRule="auto"/>
        <w:jc w:val="both"/>
        <w:outlineLvl w:val="0"/>
        <w:rPr>
          <w:rFonts w:ascii="Arial" w:eastAsiaTheme="minorEastAsia" w:hAnsi="Arial" w:cs="Arial"/>
          <w:sz w:val="24"/>
          <w:szCs w:val="24"/>
        </w:rPr>
      </w:pPr>
      <w:r w:rsidRPr="003E3CD2">
        <w:rPr>
          <w:rFonts w:ascii="Arial" w:eastAsiaTheme="minorEastAsia" w:hAnsi="Arial" w:cs="Arial"/>
          <w:color w:val="000000"/>
          <w:sz w:val="24"/>
          <w:szCs w:val="24"/>
          <w:shd w:val="clear" w:color="auto" w:fill="FFFFFF"/>
        </w:rPr>
        <w:t>Leslie and Canwell (2010)</w:t>
      </w:r>
      <w:r w:rsidRPr="003E3CD2">
        <w:rPr>
          <w:rFonts w:ascii="Arial" w:eastAsiaTheme="minorEastAsia" w:hAnsi="Arial" w:cs="Arial"/>
          <w:sz w:val="24"/>
          <w:szCs w:val="24"/>
        </w:rPr>
        <w:t xml:space="preserve"> experts in the field of organisational performance, carried out commissioned research into public service performance levels in times of austerity and how leadership impacted upon this, emerging with findings describing it as:</w:t>
      </w:r>
    </w:p>
    <w:p w14:paraId="545AF45D" w14:textId="77777777" w:rsidR="003E3CD2" w:rsidRPr="003E3CD2" w:rsidRDefault="003E3CD2" w:rsidP="003E3CD2">
      <w:pPr>
        <w:spacing w:after="240" w:line="240" w:lineRule="auto"/>
        <w:ind w:left="720"/>
        <w:jc w:val="both"/>
        <w:rPr>
          <w:rFonts w:ascii="Arial" w:eastAsiaTheme="minorEastAsia" w:hAnsi="Arial" w:cs="Arial"/>
          <w:color w:val="2E2E2E"/>
          <w:sz w:val="24"/>
          <w:szCs w:val="24"/>
        </w:rPr>
      </w:pPr>
      <w:r w:rsidRPr="003E3CD2">
        <w:rPr>
          <w:rFonts w:ascii="Arial" w:eastAsiaTheme="minorEastAsia" w:hAnsi="Arial" w:cs="Arial"/>
          <w:color w:val="2E2E2E"/>
          <w:sz w:val="24"/>
          <w:szCs w:val="24"/>
        </w:rPr>
        <w:t xml:space="preserve">“Leadership for us is tied into the successful delivery of results and, importantly, requires multiple actors across an organisation or system. Thus, leadership is not about an individual in a senior role, it is about many people across an organisation involved in leadership activities for which core capabilities are required”.  </w:t>
      </w:r>
      <w:r w:rsidRPr="003E3CD2">
        <w:rPr>
          <w:rFonts w:ascii="Arial" w:eastAsiaTheme="minorEastAsia" w:hAnsi="Arial" w:cs="Arial"/>
          <w:color w:val="2E2E2E"/>
          <w:sz w:val="24"/>
          <w:szCs w:val="24"/>
        </w:rPr>
        <w:tab/>
      </w:r>
      <w:r w:rsidRPr="003E3CD2">
        <w:rPr>
          <w:rFonts w:ascii="Arial" w:eastAsiaTheme="minorEastAsia" w:hAnsi="Arial" w:cs="Arial"/>
          <w:color w:val="2E2E2E"/>
          <w:sz w:val="24"/>
          <w:szCs w:val="24"/>
        </w:rPr>
        <w:tab/>
      </w:r>
      <w:r w:rsidRPr="003E3CD2">
        <w:rPr>
          <w:rFonts w:ascii="Arial" w:eastAsiaTheme="minorEastAsia" w:hAnsi="Arial" w:cs="Arial"/>
          <w:color w:val="2E2E2E"/>
          <w:sz w:val="24"/>
          <w:szCs w:val="24"/>
        </w:rPr>
        <w:tab/>
      </w:r>
      <w:r w:rsidRPr="003E3CD2">
        <w:rPr>
          <w:rFonts w:ascii="Arial" w:eastAsiaTheme="minorEastAsia" w:hAnsi="Arial" w:cs="Arial"/>
          <w:color w:val="2E2E2E"/>
          <w:sz w:val="24"/>
          <w:szCs w:val="24"/>
        </w:rPr>
        <w:tab/>
      </w:r>
      <w:r w:rsidRPr="003E3CD2">
        <w:rPr>
          <w:rFonts w:ascii="Arial" w:eastAsiaTheme="minorEastAsia" w:hAnsi="Arial" w:cs="Arial"/>
          <w:color w:val="2E2E2E"/>
          <w:sz w:val="24"/>
          <w:szCs w:val="24"/>
        </w:rPr>
        <w:tab/>
      </w:r>
      <w:r w:rsidRPr="003E3CD2">
        <w:rPr>
          <w:rFonts w:ascii="Arial" w:eastAsiaTheme="minorEastAsia" w:hAnsi="Arial" w:cs="Arial"/>
          <w:color w:val="2E2E2E"/>
          <w:sz w:val="24"/>
          <w:szCs w:val="24"/>
        </w:rPr>
        <w:tab/>
      </w:r>
    </w:p>
    <w:p w14:paraId="405D71BF" w14:textId="77777777" w:rsidR="003E3CD2" w:rsidRPr="003E3CD2" w:rsidRDefault="003E3CD2" w:rsidP="003E3CD2">
      <w:pPr>
        <w:spacing w:after="240" w:line="360" w:lineRule="auto"/>
        <w:jc w:val="both"/>
        <w:rPr>
          <w:rFonts w:ascii="Arial" w:eastAsia="Times New Roman" w:hAnsi="Arial" w:cs="Arial"/>
          <w:color w:val="2E2E2E"/>
          <w:sz w:val="4"/>
          <w:szCs w:val="4"/>
          <w:lang w:eastAsia="en-GB"/>
        </w:rPr>
      </w:pPr>
    </w:p>
    <w:p w14:paraId="5BE17DAF" w14:textId="77777777" w:rsidR="003E3CD2" w:rsidRPr="003E3CD2" w:rsidRDefault="003E3CD2" w:rsidP="003E3CD2">
      <w:pPr>
        <w:spacing w:after="240" w:line="360" w:lineRule="auto"/>
        <w:jc w:val="both"/>
        <w:rPr>
          <w:rFonts w:ascii="Arial" w:eastAsia="Times New Roman" w:hAnsi="Arial" w:cs="Arial"/>
          <w:color w:val="2E2E2E"/>
          <w:sz w:val="24"/>
          <w:szCs w:val="24"/>
          <w:lang w:eastAsia="en-GB"/>
        </w:rPr>
      </w:pPr>
      <w:r w:rsidRPr="003E3CD2">
        <w:rPr>
          <w:rFonts w:ascii="Arial" w:eastAsia="Times New Roman" w:hAnsi="Arial" w:cs="Arial"/>
          <w:color w:val="2E2E2E"/>
          <w:sz w:val="24"/>
          <w:szCs w:val="24"/>
          <w:lang w:eastAsia="en-GB"/>
        </w:rPr>
        <w:t>They explained that senior leaders in the public sector would need to show four primary leadership competences, these being:</w:t>
      </w:r>
    </w:p>
    <w:p w14:paraId="749F7F7B" w14:textId="77777777" w:rsidR="003E3CD2" w:rsidRPr="003E3CD2" w:rsidRDefault="003E3CD2" w:rsidP="003E3CD2">
      <w:pPr>
        <w:numPr>
          <w:ilvl w:val="0"/>
          <w:numId w:val="39"/>
        </w:numPr>
        <w:spacing w:after="240" w:line="360" w:lineRule="auto"/>
        <w:ind w:right="30"/>
        <w:contextualSpacing/>
        <w:rPr>
          <w:rFonts w:ascii="Arial" w:eastAsia="Times New Roman" w:hAnsi="Arial" w:cs="Arial"/>
          <w:color w:val="2E2E2E"/>
          <w:sz w:val="24"/>
          <w:szCs w:val="24"/>
          <w:lang w:eastAsia="en-GB"/>
        </w:rPr>
      </w:pPr>
      <w:r w:rsidRPr="003E3CD2">
        <w:rPr>
          <w:rFonts w:ascii="Arial" w:eastAsia="Times New Roman" w:hAnsi="Arial" w:cs="Arial"/>
          <w:color w:val="2E2E2E"/>
          <w:sz w:val="24"/>
          <w:szCs w:val="24"/>
          <w:lang w:eastAsia="en-GB"/>
        </w:rPr>
        <w:t xml:space="preserve">Developing the understanding needed for positive change within multifaceted organisations </w:t>
      </w:r>
    </w:p>
    <w:p w14:paraId="25EA9AE1" w14:textId="77777777" w:rsidR="003E3CD2" w:rsidRPr="003E3CD2" w:rsidRDefault="003E3CD2" w:rsidP="003E3CD2">
      <w:pPr>
        <w:numPr>
          <w:ilvl w:val="0"/>
          <w:numId w:val="39"/>
        </w:numPr>
        <w:spacing w:after="240" w:line="360" w:lineRule="auto"/>
        <w:ind w:right="30"/>
        <w:contextualSpacing/>
        <w:rPr>
          <w:rFonts w:ascii="Arial" w:eastAsia="Times New Roman" w:hAnsi="Arial" w:cs="Arial"/>
          <w:color w:val="2E2E2E"/>
          <w:sz w:val="24"/>
          <w:szCs w:val="24"/>
          <w:lang w:eastAsia="en-GB"/>
        </w:rPr>
      </w:pPr>
      <w:r w:rsidRPr="003E3CD2">
        <w:rPr>
          <w:rFonts w:ascii="Arial" w:eastAsia="Times New Roman" w:hAnsi="Arial" w:cs="Arial"/>
          <w:color w:val="2E2E2E"/>
          <w:sz w:val="24"/>
          <w:szCs w:val="24"/>
          <w:lang w:eastAsia="en-GB"/>
        </w:rPr>
        <w:t xml:space="preserve">Developing cognitive ability to effectively manage challenging situations </w:t>
      </w:r>
    </w:p>
    <w:p w14:paraId="344473B2" w14:textId="77777777" w:rsidR="003E3CD2" w:rsidRPr="003E3CD2" w:rsidRDefault="003E3CD2" w:rsidP="003E3CD2">
      <w:pPr>
        <w:numPr>
          <w:ilvl w:val="0"/>
          <w:numId w:val="39"/>
        </w:numPr>
        <w:spacing w:after="240" w:line="360" w:lineRule="auto"/>
        <w:ind w:right="30"/>
        <w:contextualSpacing/>
        <w:rPr>
          <w:rFonts w:ascii="Arial" w:eastAsia="Times New Roman" w:hAnsi="Arial" w:cs="Arial"/>
          <w:color w:val="2E2E2E"/>
          <w:sz w:val="24"/>
          <w:szCs w:val="24"/>
          <w:lang w:eastAsia="en-GB"/>
        </w:rPr>
      </w:pPr>
      <w:r w:rsidRPr="003E3CD2">
        <w:rPr>
          <w:rFonts w:ascii="Arial" w:eastAsia="Times New Roman" w:hAnsi="Arial" w:cs="Arial"/>
          <w:color w:val="2E2E2E"/>
          <w:sz w:val="24"/>
          <w:szCs w:val="24"/>
          <w:lang w:eastAsia="en-GB"/>
        </w:rPr>
        <w:t>Showing the emotional intelligence to inspire staff</w:t>
      </w:r>
    </w:p>
    <w:p w14:paraId="411731DB" w14:textId="77777777" w:rsidR="003E3CD2" w:rsidRPr="003E3CD2" w:rsidRDefault="003E3CD2" w:rsidP="003E3CD2">
      <w:pPr>
        <w:numPr>
          <w:ilvl w:val="0"/>
          <w:numId w:val="39"/>
        </w:numPr>
        <w:spacing w:after="240" w:line="360" w:lineRule="auto"/>
        <w:ind w:right="30"/>
        <w:contextualSpacing/>
        <w:rPr>
          <w:rFonts w:ascii="Arial" w:eastAsia="Times New Roman" w:hAnsi="Arial" w:cs="Arial"/>
          <w:color w:val="2E2E2E"/>
          <w:sz w:val="24"/>
          <w:szCs w:val="24"/>
          <w:lang w:eastAsia="en-GB"/>
        </w:rPr>
      </w:pPr>
      <w:r w:rsidRPr="003E3CD2">
        <w:rPr>
          <w:rFonts w:ascii="Arial" w:eastAsia="Times New Roman" w:hAnsi="Arial" w:cs="Arial"/>
          <w:color w:val="2E2E2E"/>
          <w:sz w:val="24"/>
          <w:szCs w:val="24"/>
          <w:lang w:eastAsia="en-GB"/>
        </w:rPr>
        <w:t xml:space="preserve">Building multi-levelled leadership across the business area, gained through nurturing competence and ensuring that excessively difficult processes do not present barriers that prevent staff from exercising leadership. </w:t>
      </w:r>
    </w:p>
    <w:p w14:paraId="31E06F42" w14:textId="77777777" w:rsidR="003E3CD2" w:rsidRPr="003E3CD2" w:rsidRDefault="003E3CD2" w:rsidP="003E3CD2">
      <w:pPr>
        <w:spacing w:after="240" w:line="360" w:lineRule="auto"/>
        <w:ind w:left="720" w:right="30"/>
        <w:contextualSpacing/>
        <w:jc w:val="right"/>
        <w:rPr>
          <w:rFonts w:ascii="Arial" w:eastAsia="Times New Roman" w:hAnsi="Arial" w:cs="Arial"/>
          <w:color w:val="2E2E2E"/>
          <w:sz w:val="24"/>
          <w:szCs w:val="24"/>
          <w:lang w:eastAsia="en-GB"/>
        </w:rPr>
      </w:pPr>
      <w:r w:rsidRPr="003E3CD2">
        <w:rPr>
          <w:rFonts w:ascii="Arial" w:eastAsia="Times New Roman" w:hAnsi="Arial" w:cs="Arial"/>
          <w:color w:val="2E2E2E"/>
          <w:sz w:val="24"/>
          <w:szCs w:val="24"/>
          <w:lang w:eastAsia="en-GB"/>
        </w:rPr>
        <w:t>Leslie and Canwell (2010)</w:t>
      </w:r>
    </w:p>
    <w:p w14:paraId="0A190282" w14:textId="77777777" w:rsidR="003E3CD2" w:rsidRPr="003E3CD2" w:rsidRDefault="003E3CD2" w:rsidP="003E3CD2">
      <w:pPr>
        <w:spacing w:after="240" w:line="360" w:lineRule="auto"/>
        <w:jc w:val="both"/>
        <w:rPr>
          <w:rFonts w:ascii="Arial" w:eastAsiaTheme="minorEastAsia" w:hAnsi="Arial" w:cs="Arial"/>
          <w:sz w:val="24"/>
          <w:szCs w:val="24"/>
          <w:shd w:val="clear" w:color="auto" w:fill="FFFFFF"/>
        </w:rPr>
      </w:pPr>
      <w:r w:rsidRPr="003E3CD2">
        <w:rPr>
          <w:rFonts w:ascii="Arial" w:eastAsiaTheme="minorEastAsia" w:hAnsi="Arial" w:cs="Arial"/>
          <w:sz w:val="24"/>
          <w:szCs w:val="24"/>
          <w:shd w:val="clear" w:color="auto" w:fill="FFFFFF"/>
        </w:rPr>
        <w:t>The research methodology undertaken explored whether any of the above primary leadership competences were evident in the Police Communications Centre, through their demonstration by the supervisory team. Observations of their engagement and behaviour as captured in the data analysed, and its direct correlation with the primary leadership competences outlined above, form key discussions in the Chapter 4. ‘Analysis and Findings.</w:t>
      </w:r>
    </w:p>
    <w:p w14:paraId="7C81EC4C" w14:textId="77777777" w:rsidR="003E3CD2" w:rsidRPr="003E3CD2" w:rsidRDefault="003E3CD2" w:rsidP="003E3CD2">
      <w:pPr>
        <w:spacing w:after="240" w:line="360" w:lineRule="auto"/>
        <w:jc w:val="both"/>
        <w:rPr>
          <w:rFonts w:ascii="Arial" w:eastAsiaTheme="minorEastAsia" w:hAnsi="Arial" w:cs="Arial"/>
          <w:color w:val="000000"/>
          <w:sz w:val="24"/>
          <w:szCs w:val="24"/>
          <w:shd w:val="clear" w:color="auto" w:fill="FFFFFF"/>
        </w:rPr>
      </w:pPr>
      <w:r w:rsidRPr="003E3CD2">
        <w:rPr>
          <w:rFonts w:ascii="Arial" w:eastAsiaTheme="minorEastAsia" w:hAnsi="Arial" w:cs="Arial"/>
          <w:color w:val="000000"/>
          <w:sz w:val="24"/>
          <w:szCs w:val="24"/>
          <w:shd w:val="clear" w:color="auto" w:fill="FFFFFF"/>
        </w:rPr>
        <w:t>The College of Policing (COP) in its review of leadership (COP, 2015) explored what the role of leadership involved and described it as being:</w:t>
      </w:r>
    </w:p>
    <w:p w14:paraId="1F530CDB" w14:textId="77777777" w:rsidR="003E3CD2" w:rsidRPr="003E3CD2" w:rsidRDefault="003E3CD2" w:rsidP="003E3CD2">
      <w:pPr>
        <w:spacing w:after="240" w:line="240" w:lineRule="auto"/>
        <w:ind w:left="720"/>
        <w:jc w:val="both"/>
        <w:rPr>
          <w:rFonts w:ascii="Arial" w:eastAsiaTheme="minorEastAsia" w:hAnsi="Arial" w:cs="Arial"/>
          <w:color w:val="000000"/>
          <w:sz w:val="24"/>
          <w:szCs w:val="24"/>
          <w:shd w:val="clear" w:color="auto" w:fill="FFFFFF"/>
        </w:rPr>
      </w:pPr>
      <w:r w:rsidRPr="003E3CD2">
        <w:rPr>
          <w:rFonts w:ascii="Arial" w:eastAsiaTheme="minorEastAsia" w:hAnsi="Arial" w:cs="Arial"/>
          <w:color w:val="000000"/>
          <w:sz w:val="24"/>
          <w:szCs w:val="24"/>
          <w:shd w:val="clear" w:color="auto" w:fill="FFFFFF"/>
        </w:rPr>
        <w:t>“</w:t>
      </w:r>
      <w:r w:rsidRPr="003E3CD2">
        <w:rPr>
          <w:rFonts w:ascii="Arial" w:eastAsiaTheme="minorEastAsia" w:hAnsi="Arial" w:cs="Arial"/>
          <w:sz w:val="24"/>
          <w:szCs w:val="24"/>
        </w:rPr>
        <w:t xml:space="preserve">Leadership can be described as the quality which connects an understanding of what must be done with the capability to achieve it.”   </w:t>
      </w:r>
    </w:p>
    <w:p w14:paraId="5021011A" w14:textId="77777777" w:rsidR="003E3CD2" w:rsidRPr="003E3CD2" w:rsidRDefault="003E3CD2" w:rsidP="003E3CD2">
      <w:pPr>
        <w:spacing w:after="240" w:line="360" w:lineRule="auto"/>
        <w:jc w:val="both"/>
        <w:rPr>
          <w:rFonts w:ascii="Arial" w:eastAsiaTheme="minorEastAsia" w:hAnsi="Arial" w:cs="Arial"/>
          <w:sz w:val="4"/>
          <w:szCs w:val="4"/>
        </w:rPr>
      </w:pPr>
    </w:p>
    <w:p w14:paraId="1D343098" w14:textId="77777777" w:rsidR="003E3CD2" w:rsidRPr="003E3CD2" w:rsidRDefault="003E3CD2" w:rsidP="003E3CD2">
      <w:pPr>
        <w:spacing w:after="240" w:line="360" w:lineRule="auto"/>
        <w:jc w:val="both"/>
        <w:rPr>
          <w:rFonts w:ascii="Arial" w:eastAsiaTheme="minorEastAsia" w:hAnsi="Arial" w:cs="Arial"/>
          <w:sz w:val="24"/>
        </w:rPr>
      </w:pPr>
      <w:r w:rsidRPr="003E3CD2">
        <w:rPr>
          <w:rFonts w:ascii="Arial" w:eastAsiaTheme="minorEastAsia" w:hAnsi="Arial" w:cs="Arial"/>
          <w:sz w:val="24"/>
        </w:rPr>
        <w:t>The findings in the COP Review (2015) went on to further describe what they considered to be the component parts of police leadership, these being defined as individual, operational, senior and organisational (COP, 2015). As explained, at the individual level all staff within the police need leadership qualities to be effective at what they do. At the operational level, incident organisation and team effectiveness are imperative to positive outcomes, whereas, at the more senior level, whilst acknowledging that the job is different, there being a far more strategic requirement involved, command still features. Organisational leadership is explained by the Review (COP, 2015) as:</w:t>
      </w:r>
    </w:p>
    <w:p w14:paraId="7638EB24" w14:textId="77777777" w:rsidR="003E3CD2" w:rsidRPr="003E3CD2" w:rsidRDefault="003E3CD2" w:rsidP="003E3CD2">
      <w:pPr>
        <w:spacing w:after="240" w:line="240" w:lineRule="auto"/>
        <w:ind w:left="720"/>
        <w:jc w:val="both"/>
        <w:rPr>
          <w:rFonts w:ascii="Arial" w:eastAsiaTheme="minorEastAsia" w:hAnsi="Arial" w:cs="Arial"/>
          <w:sz w:val="24"/>
        </w:rPr>
      </w:pPr>
      <w:r w:rsidRPr="003E3CD2">
        <w:rPr>
          <w:rFonts w:ascii="Arial" w:eastAsiaTheme="minorEastAsia" w:hAnsi="Arial" w:cs="Arial"/>
          <w:sz w:val="24"/>
        </w:rPr>
        <w:t>“involving the governance, executive and direction of a service at a systemic level”.</w:t>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color w:val="FF0000"/>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r>
      <w:r w:rsidRPr="003E3CD2">
        <w:rPr>
          <w:rFonts w:ascii="Arial" w:eastAsiaTheme="minorEastAsia" w:hAnsi="Arial" w:cs="Arial"/>
          <w:sz w:val="24"/>
        </w:rPr>
        <w:tab/>
        <w:t xml:space="preserve">      </w:t>
      </w:r>
    </w:p>
    <w:p w14:paraId="00A1BF90" w14:textId="77777777" w:rsidR="003E3CD2" w:rsidRPr="003E3CD2" w:rsidRDefault="003E3CD2" w:rsidP="003E3CD2">
      <w:pPr>
        <w:spacing w:after="240" w:line="360" w:lineRule="auto"/>
        <w:jc w:val="both"/>
        <w:rPr>
          <w:rFonts w:ascii="Arial" w:eastAsiaTheme="minorEastAsia" w:hAnsi="Arial" w:cs="Arial"/>
          <w:sz w:val="4"/>
          <w:szCs w:val="4"/>
        </w:rPr>
      </w:pPr>
    </w:p>
    <w:p w14:paraId="583EB7F9"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Views captured by the Review Team allowed a profile of a good leader to be described as someone who is motivated by the core values of the service, one who searches for problems and adjusts with agility, one who is capable of finding the positives of combining technology and proficient commercial practice. The Review defined the underpinning qualities of a good leader as being one who “empowers, trusts and supports every individual to succeed among their peers, within their teams and across organisations” (COP, </w:t>
      </w:r>
      <w:commentRangeStart w:id="0"/>
      <w:r w:rsidRPr="003E3CD2">
        <w:rPr>
          <w:rFonts w:ascii="Arial" w:eastAsiaTheme="minorEastAsia" w:hAnsi="Arial" w:cs="Arial"/>
          <w:sz w:val="24"/>
          <w:szCs w:val="24"/>
        </w:rPr>
        <w:t>2015</w:t>
      </w:r>
      <w:commentRangeEnd w:id="0"/>
      <w:r w:rsidRPr="003E3CD2">
        <w:rPr>
          <w:rFonts w:eastAsiaTheme="minorEastAsia"/>
          <w:sz w:val="16"/>
          <w:szCs w:val="16"/>
        </w:rPr>
        <w:commentReference w:id="0"/>
      </w:r>
      <w:r w:rsidRPr="003E3CD2">
        <w:rPr>
          <w:rFonts w:ascii="Arial" w:eastAsiaTheme="minorEastAsia" w:hAnsi="Arial" w:cs="Arial"/>
          <w:sz w:val="24"/>
          <w:szCs w:val="24"/>
        </w:rPr>
        <w:t>). A direct correlation with the ‘underpinning qualities of empowerment and trust’ is made with the emerging findings as seen from the analysis of the data within Chapter 4.</w:t>
      </w:r>
    </w:p>
    <w:p w14:paraId="7924C24B"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The COP Review also emerged with an important finding that all future leaders needed to be a mix of coaches and mentors (COP, 2015).</w:t>
      </w:r>
    </w:p>
    <w:p w14:paraId="123E9FB3" w14:textId="77777777" w:rsidR="003E3CD2" w:rsidRPr="003E3CD2" w:rsidRDefault="003E3CD2" w:rsidP="003E3CD2">
      <w:pPr>
        <w:spacing w:after="240" w:line="360" w:lineRule="auto"/>
        <w:jc w:val="both"/>
        <w:rPr>
          <w:rFonts w:ascii="Arial" w:eastAsiaTheme="minorEastAsia" w:hAnsi="Arial" w:cs="Arial"/>
          <w:sz w:val="4"/>
          <w:szCs w:val="4"/>
        </w:rPr>
      </w:pPr>
    </w:p>
    <w:p w14:paraId="07815199" w14:textId="77777777" w:rsidR="003E3CD2" w:rsidRPr="003E3CD2" w:rsidRDefault="003E3CD2" w:rsidP="003E3CD2">
      <w:pPr>
        <w:spacing w:after="240" w:line="240" w:lineRule="auto"/>
        <w:jc w:val="both"/>
        <w:rPr>
          <w:rFonts w:ascii="Arial" w:eastAsiaTheme="minorEastAsia" w:hAnsi="Arial" w:cs="Arial"/>
          <w:b/>
          <w:sz w:val="24"/>
          <w:szCs w:val="24"/>
        </w:rPr>
      </w:pPr>
      <w:r w:rsidRPr="003E3CD2">
        <w:rPr>
          <w:rFonts w:ascii="Arial" w:eastAsiaTheme="minorEastAsia" w:hAnsi="Arial" w:cs="Arial"/>
          <w:b/>
          <w:sz w:val="24"/>
          <w:szCs w:val="24"/>
        </w:rPr>
        <w:t>Transactional verses Transformational Leadership in the Police:</w:t>
      </w:r>
    </w:p>
    <w:p w14:paraId="07241D92"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Engel and Worden (2003, p.136), described transactional leadership as being where,</w:t>
      </w:r>
    </w:p>
    <w:p w14:paraId="0F8F2C5B" w14:textId="77777777" w:rsidR="003E3CD2" w:rsidRPr="003E3CD2" w:rsidRDefault="003E3CD2" w:rsidP="003E3CD2">
      <w:pPr>
        <w:spacing w:after="240" w:line="240" w:lineRule="auto"/>
        <w:ind w:left="720"/>
        <w:jc w:val="both"/>
        <w:rPr>
          <w:rFonts w:ascii="Arial" w:eastAsiaTheme="minorEastAsia" w:hAnsi="Arial" w:cs="Arial"/>
          <w:sz w:val="24"/>
          <w:szCs w:val="24"/>
        </w:rPr>
      </w:pPr>
      <w:r w:rsidRPr="003E3CD2">
        <w:rPr>
          <w:rFonts w:ascii="Arial" w:eastAsiaTheme="minorEastAsia" w:hAnsi="Arial" w:cs="Arial"/>
          <w:sz w:val="24"/>
          <w:szCs w:val="24"/>
        </w:rPr>
        <w:t>“The subordinate performs what is expected of him or her, while the leader specifies the conditions under which these expectations must be met and the rewards that the subordinate will receive when the requirements are fulfilled”.</w:t>
      </w:r>
    </w:p>
    <w:p w14:paraId="02A54906" w14:textId="77777777" w:rsidR="003E3CD2" w:rsidRPr="003E3CD2" w:rsidRDefault="003E3CD2" w:rsidP="003E3CD2">
      <w:pPr>
        <w:spacing w:after="240" w:line="360" w:lineRule="auto"/>
        <w:jc w:val="both"/>
        <w:rPr>
          <w:rFonts w:ascii="Arial" w:eastAsiaTheme="minorEastAsia" w:hAnsi="Arial" w:cs="Arial"/>
          <w:sz w:val="4"/>
          <w:szCs w:val="4"/>
        </w:rPr>
      </w:pPr>
    </w:p>
    <w:p w14:paraId="19EF13DE"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The transformational approach is on the contrary grounded upon the values of ‘participation, consultation and inclusion’ (Silvestri, 2007, p. 39), which serve to wear down the cultural fortifications that exist in the hierarchy of the establishment. In this regard its goal is to change the direction of the staff towards a preferred behavioural pattern, this moving from a position of traditional compliance, based on the belief that they will be rewarded or chastised, to one where conformity is motivated by a sense of sharing and buying into the mission of the business. For Mastrofski (2004), the start of the transformational programme has meant that,</w:t>
      </w:r>
    </w:p>
    <w:p w14:paraId="03D9F755" w14:textId="77777777" w:rsidR="003E3CD2" w:rsidRPr="003E3CD2" w:rsidRDefault="003E3CD2" w:rsidP="003E3CD2">
      <w:pPr>
        <w:spacing w:after="240" w:line="240" w:lineRule="auto"/>
        <w:ind w:left="720"/>
        <w:jc w:val="both"/>
        <w:rPr>
          <w:rFonts w:ascii="Arial" w:eastAsiaTheme="minorEastAsia" w:hAnsi="Arial" w:cs="Arial"/>
          <w:sz w:val="24"/>
          <w:szCs w:val="24"/>
        </w:rPr>
      </w:pPr>
      <w:r w:rsidRPr="003E3CD2">
        <w:rPr>
          <w:rFonts w:ascii="Arial" w:eastAsiaTheme="minorEastAsia" w:hAnsi="Arial" w:cs="Arial"/>
          <w:sz w:val="24"/>
          <w:szCs w:val="24"/>
        </w:rPr>
        <w:t>“Police managers are encouraged to persuade officers to embrace certain goals and values not because doing so will produce desirable personal consequences, or failing to do so will produce negative ones, but because doing so is simply right and proper or the best way” (Martrofski 2004, p. 104).</w:t>
      </w:r>
    </w:p>
    <w:p w14:paraId="5BF22D87" w14:textId="77777777" w:rsidR="003E3CD2" w:rsidRPr="003E3CD2" w:rsidRDefault="003E3CD2" w:rsidP="003E3CD2">
      <w:pPr>
        <w:spacing w:after="240" w:line="360" w:lineRule="auto"/>
        <w:jc w:val="both"/>
        <w:rPr>
          <w:rFonts w:ascii="Arial" w:eastAsiaTheme="minorEastAsia" w:hAnsi="Arial" w:cs="Arial"/>
          <w:sz w:val="4"/>
          <w:szCs w:val="4"/>
        </w:rPr>
      </w:pPr>
    </w:p>
    <w:p w14:paraId="74C96FFA"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Cockcroft (2014) in his research paper explored the relationship between transformational and transactional leadership in the police service. As he explained, it is necessary to avoid an over-generalisation of how we theorise transactional leadership and transformational leadership, and also the connection between both.</w:t>
      </w:r>
    </w:p>
    <w:p w14:paraId="6ED9C526"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Cockcroft (2014) found that the basic argument used to praise the qualities of transformational over transactional leadership failed to identify the different shades present within the nature of police business. Another point of interest from the research showed that it was necessary to recognise that ‘policing’ encompassed a wide range of roles within progressively difficult areas of business. Cockcroft stated that it was therefore questionable whether one style of leadership would be suitable for every business area or policing activity</w:t>
      </w:r>
      <w:r w:rsidRPr="003E3CD2">
        <w:rPr>
          <w:rFonts w:ascii="Arial" w:eastAsiaTheme="minorEastAsia" w:hAnsi="Arial" w:cs="Arial"/>
          <w:color w:val="FF0000"/>
          <w:sz w:val="24"/>
          <w:szCs w:val="24"/>
        </w:rPr>
        <w:t xml:space="preserve"> </w:t>
      </w:r>
      <w:r w:rsidRPr="003E3CD2">
        <w:rPr>
          <w:rFonts w:ascii="Arial" w:eastAsiaTheme="minorEastAsia" w:hAnsi="Arial" w:cs="Arial"/>
          <w:sz w:val="24"/>
          <w:szCs w:val="24"/>
        </w:rPr>
        <w:t>(2014).</w:t>
      </w:r>
    </w:p>
    <w:p w14:paraId="336D4269" w14:textId="77777777" w:rsidR="003E3CD2" w:rsidRPr="003E3CD2" w:rsidRDefault="003E3CD2" w:rsidP="003E3CD2">
      <w:pPr>
        <w:spacing w:after="240" w:line="360" w:lineRule="auto"/>
        <w:jc w:val="both"/>
        <w:rPr>
          <w:rFonts w:ascii="Arial" w:eastAsiaTheme="minorEastAsia" w:hAnsi="Arial" w:cs="Arial"/>
          <w:sz w:val="24"/>
          <w:szCs w:val="24"/>
        </w:rPr>
      </w:pPr>
      <w:bookmarkStart w:id="1" w:name="_Hlk120279532"/>
      <w:r w:rsidRPr="003E3CD2">
        <w:rPr>
          <w:rFonts w:ascii="Arial" w:eastAsiaTheme="minorEastAsia" w:hAnsi="Arial" w:cs="Arial"/>
          <w:sz w:val="24"/>
          <w:szCs w:val="24"/>
        </w:rPr>
        <w:t xml:space="preserve">Leading a review into police leadership and training across the UK, ex-Chief Constable Peter Neyroud (Home Office, 2011), found that it could be entirely right to agree with the argument that transformational leadership is principally unsuited to situations requiring “transactional demands of command” (p. 39), which the police as part of their daily business encounter. A Police Communications Centre is a business area that operates within a command and control setting, this being more appropriately associated with Incident Handling. Chapter 4 discusses the Review’s finding and whether transformational leadership is suitable in a transactional setting. </w:t>
      </w:r>
      <w:bookmarkEnd w:id="1"/>
    </w:p>
    <w:p w14:paraId="01997683" w14:textId="77777777" w:rsidR="003E3CD2" w:rsidRPr="003E3CD2" w:rsidRDefault="003E3CD2" w:rsidP="003E3CD2">
      <w:pPr>
        <w:spacing w:after="240" w:line="360" w:lineRule="auto"/>
        <w:rPr>
          <w:rFonts w:ascii="Arial" w:eastAsiaTheme="minorEastAsia" w:hAnsi="Arial" w:cs="Arial"/>
          <w:b/>
          <w:sz w:val="24"/>
          <w:szCs w:val="24"/>
        </w:rPr>
      </w:pPr>
      <w:r w:rsidRPr="003E3CD2">
        <w:rPr>
          <w:rFonts w:ascii="Arial" w:eastAsiaTheme="minorEastAsia" w:hAnsi="Arial" w:cs="Arial"/>
          <w:b/>
          <w:sz w:val="24"/>
          <w:szCs w:val="24"/>
        </w:rPr>
        <w:t xml:space="preserve">Police Communications Centre – Increasing Expectations in Responding to the Public </w:t>
      </w:r>
    </w:p>
    <w:p w14:paraId="77643430" w14:textId="77777777" w:rsidR="003E3CD2" w:rsidRPr="003E3CD2" w:rsidRDefault="003E3CD2" w:rsidP="003E3CD2">
      <w:pPr>
        <w:spacing w:after="240" w:line="360" w:lineRule="auto"/>
        <w:jc w:val="both"/>
        <w:rPr>
          <w:rFonts w:ascii="Arial" w:eastAsiaTheme="minorEastAsia" w:hAnsi="Arial" w:cs="Arial"/>
          <w:color w:val="111111"/>
          <w:sz w:val="24"/>
          <w:szCs w:val="24"/>
          <w:shd w:val="clear" w:color="auto" w:fill="FFFFFF"/>
        </w:rPr>
      </w:pPr>
      <w:r w:rsidRPr="003E3CD2">
        <w:rPr>
          <w:rFonts w:ascii="Arial" w:eastAsiaTheme="minorEastAsia" w:hAnsi="Arial" w:cs="Arial"/>
          <w:sz w:val="24"/>
          <w:szCs w:val="24"/>
        </w:rPr>
        <w:t xml:space="preserve">As acknowledged by the national </w:t>
      </w:r>
      <w:r w:rsidRPr="003E3CD2">
        <w:rPr>
          <w:rFonts w:ascii="Arial" w:eastAsiaTheme="minorEastAsia" w:hAnsi="Arial" w:cs="Arial"/>
          <w:color w:val="111111"/>
          <w:sz w:val="24"/>
          <w:szCs w:val="24"/>
          <w:shd w:val="clear" w:color="auto" w:fill="FFFFFF"/>
        </w:rPr>
        <w:t xml:space="preserve">statutory body with accountability for inspections of police forces and the fire and rescue services, Her Majesty’s Inspectorate of Constabulary and Fire &amp; Rescue Services (HMICFRS) explains that in order to protect members of the public, it is imperative that the service manages its contact with the public effectively (HMICFRS, 2020). </w:t>
      </w:r>
    </w:p>
    <w:p w14:paraId="5A3302E8" w14:textId="77777777" w:rsidR="003E3CD2" w:rsidRPr="003E3CD2" w:rsidRDefault="003E3CD2" w:rsidP="003E3CD2">
      <w:pPr>
        <w:spacing w:after="240" w:line="360" w:lineRule="auto"/>
        <w:jc w:val="both"/>
        <w:rPr>
          <w:rFonts w:ascii="Arial" w:eastAsiaTheme="minorEastAsia" w:hAnsi="Arial" w:cs="Arial"/>
          <w:color w:val="111111"/>
          <w:sz w:val="24"/>
          <w:szCs w:val="24"/>
          <w:shd w:val="clear" w:color="auto" w:fill="FFFFFF"/>
        </w:rPr>
      </w:pPr>
      <w:r w:rsidRPr="003E3CD2">
        <w:rPr>
          <w:rFonts w:ascii="Arial" w:eastAsiaTheme="minorEastAsia" w:hAnsi="Arial" w:cs="Arial"/>
          <w:color w:val="111111"/>
          <w:sz w:val="24"/>
          <w:szCs w:val="24"/>
          <w:shd w:val="clear" w:color="auto" w:fill="FFFFFF"/>
        </w:rPr>
        <w:t>It is accepted that public contact with the police is generally motivated by a pressing need or a dire predicament, which is often out of the caller’s control. Over a two-year period (2016/17 and 2018/19), demand on police control rooms, including their handling of 999 calls, increased by 11%. It is anticipated that this increased trend will continue and will encompass non-emergency 101 calls (HMICFRS, 2020).</w:t>
      </w:r>
    </w:p>
    <w:p w14:paraId="72037231" w14:textId="77777777" w:rsidR="003E3CD2" w:rsidRPr="003E3CD2" w:rsidRDefault="003E3CD2" w:rsidP="003E3CD2">
      <w:pPr>
        <w:spacing w:after="240" w:line="360" w:lineRule="auto"/>
        <w:jc w:val="both"/>
        <w:rPr>
          <w:rFonts w:ascii="Arial" w:eastAsiaTheme="minorEastAsia" w:hAnsi="Arial" w:cs="Arial"/>
          <w:color w:val="111111"/>
          <w:sz w:val="24"/>
          <w:szCs w:val="24"/>
          <w:shd w:val="clear" w:color="auto" w:fill="FFFFFF"/>
        </w:rPr>
      </w:pPr>
      <w:r w:rsidRPr="003E3CD2">
        <w:rPr>
          <w:rFonts w:ascii="Arial" w:eastAsiaTheme="minorEastAsia" w:hAnsi="Arial" w:cs="Arial"/>
          <w:color w:val="111111"/>
          <w:sz w:val="24"/>
          <w:szCs w:val="24"/>
          <w:shd w:val="clear" w:color="auto" w:fill="FFFFFF"/>
        </w:rPr>
        <w:t xml:space="preserve">It is also understood that calls to control rooms are now more complex than previously experienced, and that call handlers spend longer processing the reported issues, this in itself being a barrier to new calls being swiftly answered within pressing target times. The increased complexity of calls now received by police communications centre staff consist of multifaceted issues of differing levels, ranging from matters of vulnerability, mental ill-health, drug and alcohol abuse, and reports of homelessness. These now determine the level of new demand, with most of these intricate matters being previously dealt with directly at the point of call by other statutory partners (HMICFRS, 2020). </w:t>
      </w:r>
    </w:p>
    <w:p w14:paraId="0940C1EF"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color w:val="111111"/>
          <w:sz w:val="24"/>
          <w:szCs w:val="24"/>
          <w:shd w:val="clear" w:color="auto" w:fill="FFFFFF"/>
        </w:rPr>
        <w:t>Since the majority of public services have restructured and reduced in operation, in response to financial austerity measures announced by the Coalition Government in 2010 (Comprehensive Spending Reviews 2011/12 – 2014/15) (BBC News, 2010), much of their demand has now shifted across to the police service (</w:t>
      </w:r>
      <w:r w:rsidRPr="003E3CD2">
        <w:rPr>
          <w:rFonts w:ascii="Arial" w:eastAsiaTheme="minorEastAsia" w:hAnsi="Arial" w:cs="Arial"/>
          <w:sz w:val="24"/>
          <w:szCs w:val="24"/>
        </w:rPr>
        <w:t xml:space="preserve">Institute for Government, </w:t>
      </w:r>
      <w:bookmarkStart w:id="2" w:name="_Hlk107295467"/>
      <w:r w:rsidRPr="003E3CD2">
        <w:rPr>
          <w:rFonts w:ascii="Arial" w:eastAsiaTheme="minorEastAsia" w:hAnsi="Arial" w:cs="Arial"/>
          <w:sz w:val="24"/>
          <w:szCs w:val="24"/>
        </w:rPr>
        <w:t xml:space="preserve">Chartered Institute of Public Finance and Accountancy </w:t>
      </w:r>
      <w:bookmarkEnd w:id="2"/>
      <w:r w:rsidRPr="003E3CD2">
        <w:rPr>
          <w:rFonts w:ascii="Arial" w:eastAsiaTheme="minorEastAsia" w:hAnsi="Arial" w:cs="Arial"/>
          <w:sz w:val="24"/>
          <w:szCs w:val="24"/>
        </w:rPr>
        <w:t xml:space="preserve">(CIPFA, 2022). </w:t>
      </w:r>
      <w:r w:rsidRPr="003E3CD2">
        <w:rPr>
          <w:rFonts w:ascii="Arial" w:eastAsiaTheme="minorEastAsia" w:hAnsi="Arial" w:cs="Arial"/>
          <w:color w:val="111111"/>
          <w:sz w:val="24"/>
          <w:szCs w:val="24"/>
          <w:shd w:val="clear" w:color="auto" w:fill="FFFFFF"/>
        </w:rPr>
        <w:t>In understanding the stark rise in police demand, recommendations made to the Police by the governing inspectorate focus steadfastly on management processes in ensuring that the service doesn’t become inundated (HMICFRS, 2020).</w:t>
      </w:r>
    </w:p>
    <w:p w14:paraId="145C9251"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Public expectation in the way the police handle their calls for assistance is changing and with technological advancements, the service has become more confident and creative towards maximising its outcomes at the first point of contact (HMICFRS, 2020). Challenges to the way this is done are shadowed by reduced budgets and fewer staff, with increasing pressure felt through the recent publication of how each police force performs to the national key performance indicators for both 999 emergency and 101 non-emergency calls (Home Office, 2022a). These relate to the average speed of answer and mean answering times for such contacts with the public. </w:t>
      </w:r>
    </w:p>
    <w:p w14:paraId="3E65F283"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The latest Home Office development has set the stage for rigorous competition amongst police forces and now places local Chief Constables and Police Crime Commissioners under intense scrutiny and accountability as to how they develop their existing performance by increasing ‘the speed of service provided to the public’ (Home Office, 2022a), acknowledging that this will in turn increase public confidence in the service (PCC, 2021)</w:t>
      </w:r>
    </w:p>
    <w:p w14:paraId="68155132" w14:textId="77777777" w:rsidR="003E3CD2" w:rsidRPr="003E3CD2" w:rsidRDefault="003E3CD2" w:rsidP="003E3CD2">
      <w:pPr>
        <w:shd w:val="clear" w:color="auto" w:fill="FFFFFF"/>
        <w:spacing w:after="240" w:line="360" w:lineRule="auto"/>
        <w:jc w:val="both"/>
        <w:rPr>
          <w:rFonts w:ascii="Arial" w:eastAsia="Times New Roman" w:hAnsi="Arial" w:cs="Arial"/>
          <w:color w:val="212529"/>
          <w:sz w:val="24"/>
          <w:szCs w:val="24"/>
          <w:lang w:eastAsia="en-GB"/>
        </w:rPr>
      </w:pPr>
      <w:r w:rsidRPr="003E3CD2">
        <w:rPr>
          <w:rFonts w:ascii="Arial" w:eastAsia="Times New Roman" w:hAnsi="Arial" w:cs="Arial"/>
          <w:color w:val="212529"/>
          <w:sz w:val="24"/>
          <w:szCs w:val="24"/>
          <w:lang w:eastAsia="en-GB"/>
        </w:rPr>
        <w:t>The Association of Police and Crime Commissioners (APCC), in their press release commenting upon the Home Office publication of the 999 league tables, have publicly stated:</w:t>
      </w:r>
    </w:p>
    <w:p w14:paraId="14D8E18E" w14:textId="77777777" w:rsidR="003E3CD2" w:rsidRPr="003E3CD2" w:rsidRDefault="003E3CD2" w:rsidP="003E3CD2">
      <w:pPr>
        <w:spacing w:before="100" w:beforeAutospacing="1" w:after="240" w:line="240" w:lineRule="auto"/>
        <w:ind w:left="720"/>
        <w:jc w:val="both"/>
        <w:rPr>
          <w:rFonts w:ascii="Arial" w:eastAsia="Times New Roman" w:hAnsi="Arial" w:cs="Arial"/>
          <w:bCs/>
          <w:color w:val="212529"/>
          <w:sz w:val="24"/>
          <w:szCs w:val="24"/>
          <w:lang w:eastAsia="en-GB"/>
        </w:rPr>
      </w:pPr>
      <w:r w:rsidRPr="003E3CD2">
        <w:rPr>
          <w:rFonts w:ascii="Arial" w:eastAsia="Times New Roman" w:hAnsi="Arial" w:cs="Arial"/>
          <w:bCs/>
          <w:color w:val="212529"/>
          <w:sz w:val="24"/>
          <w:szCs w:val="24"/>
          <w:lang w:eastAsia="en-GB"/>
        </w:rPr>
        <w:t xml:space="preserve">“The public quite rightly expect the police to respond to 999 calls in good time, so Police and Crime Commissioners (PCCs) will be using this data to get a grip on performance across our local forces, hold our chief constables to account and ensure members of the public are receiving an efficient and effective response when they report to 999” </w:t>
      </w:r>
      <w:r w:rsidRPr="003E3CD2">
        <w:rPr>
          <w:rFonts w:ascii="Arial" w:eastAsia="Times New Roman" w:hAnsi="Arial" w:cs="Arial"/>
          <w:color w:val="0B0C0C"/>
          <w:sz w:val="24"/>
          <w:szCs w:val="24"/>
          <w:lang w:eastAsia="en-GB"/>
        </w:rPr>
        <w:t>(APCC, 2022).</w:t>
      </w:r>
    </w:p>
    <w:p w14:paraId="5F51B7C3" w14:textId="77777777" w:rsidR="003E3CD2" w:rsidRPr="003E3CD2" w:rsidRDefault="003E3CD2" w:rsidP="003E3CD2">
      <w:pPr>
        <w:shd w:val="clear" w:color="auto" w:fill="FFFFFF"/>
        <w:spacing w:before="300" w:after="240" w:line="360" w:lineRule="auto"/>
        <w:jc w:val="both"/>
        <w:rPr>
          <w:rFonts w:ascii="Arial" w:eastAsia="Times New Roman" w:hAnsi="Arial" w:cs="Arial"/>
          <w:color w:val="0B0C0C"/>
          <w:sz w:val="4"/>
          <w:szCs w:val="4"/>
          <w:lang w:eastAsia="en-GB"/>
        </w:rPr>
      </w:pPr>
    </w:p>
    <w:p w14:paraId="5D039000" w14:textId="77777777" w:rsidR="003E3CD2" w:rsidRPr="003E3CD2" w:rsidRDefault="003E3CD2" w:rsidP="003E3CD2">
      <w:pPr>
        <w:shd w:val="clear" w:color="auto" w:fill="FFFFFF"/>
        <w:spacing w:before="300" w:after="240" w:line="360" w:lineRule="auto"/>
        <w:jc w:val="both"/>
        <w:rPr>
          <w:rFonts w:ascii="Arial" w:eastAsia="Times New Roman" w:hAnsi="Arial" w:cs="Arial"/>
          <w:color w:val="0B0C0C"/>
          <w:sz w:val="24"/>
          <w:szCs w:val="24"/>
          <w:lang w:eastAsia="en-GB"/>
        </w:rPr>
      </w:pPr>
      <w:r w:rsidRPr="003E3CD2">
        <w:rPr>
          <w:rFonts w:ascii="Arial" w:eastAsia="Times New Roman" w:hAnsi="Arial" w:cs="Arial"/>
          <w:color w:val="0B0C0C"/>
          <w:sz w:val="24"/>
          <w:szCs w:val="24"/>
          <w:lang w:eastAsia="en-GB"/>
        </w:rPr>
        <w:t>The publication of 999 data in a league table is purposeful in its intention, with its primary objective being to reconnect the police and public, making local police forces more accountable, redefining and sharpening their focus towards the identification of weaknesses and the enhancement of performance levels (Home Office, 2022a).</w:t>
      </w:r>
    </w:p>
    <w:p w14:paraId="6CB839DF" w14:textId="77777777" w:rsidR="003E3CD2" w:rsidRPr="003E3CD2" w:rsidRDefault="003E3CD2" w:rsidP="003E3CD2">
      <w:pPr>
        <w:shd w:val="clear" w:color="auto" w:fill="FFFFFF"/>
        <w:spacing w:before="300" w:after="240" w:line="360" w:lineRule="auto"/>
        <w:jc w:val="both"/>
        <w:rPr>
          <w:rFonts w:ascii="Arial" w:eastAsia="Times New Roman" w:hAnsi="Arial" w:cs="Arial"/>
          <w:color w:val="0B0C0C"/>
          <w:sz w:val="24"/>
          <w:szCs w:val="24"/>
          <w:lang w:eastAsia="en-GB"/>
        </w:rPr>
      </w:pPr>
      <w:r w:rsidRPr="003E3CD2">
        <w:rPr>
          <w:rFonts w:ascii="Arial" w:eastAsia="Times New Roman" w:hAnsi="Arial" w:cs="Arial"/>
          <w:color w:val="0B0C0C"/>
          <w:sz w:val="24"/>
          <w:szCs w:val="24"/>
          <w:lang w:eastAsia="en-GB"/>
        </w:rPr>
        <w:t>The then Home Secretary leading the introduction of the league tables, Priti Patel, said:</w:t>
      </w:r>
    </w:p>
    <w:p w14:paraId="72911319" w14:textId="77777777" w:rsidR="003E3CD2" w:rsidRPr="003E3CD2" w:rsidRDefault="003E3CD2" w:rsidP="003E3CD2">
      <w:pPr>
        <w:shd w:val="clear" w:color="auto" w:fill="FFFFFF"/>
        <w:spacing w:before="300" w:after="240" w:line="240" w:lineRule="auto"/>
        <w:ind w:left="720"/>
        <w:jc w:val="both"/>
        <w:rPr>
          <w:rFonts w:ascii="Arial" w:eastAsia="Times New Roman" w:hAnsi="Arial" w:cs="Arial"/>
          <w:sz w:val="24"/>
          <w:szCs w:val="24"/>
          <w:lang w:eastAsia="en-GB"/>
        </w:rPr>
      </w:pPr>
      <w:r w:rsidRPr="003E3CD2">
        <w:rPr>
          <w:rFonts w:ascii="Arial" w:eastAsia="Times New Roman" w:hAnsi="Arial" w:cs="Arial"/>
          <w:color w:val="0B0C0C"/>
          <w:sz w:val="24"/>
          <w:szCs w:val="24"/>
          <w:lang w:eastAsia="en-GB"/>
        </w:rPr>
        <w:t>“Calling 999 can literally be a matter of life and death. The public deserve to know that their local police force will be at the end of the phone, ready to leap into action at seconds’ notice to protect them from harm”.</w:t>
      </w:r>
      <w:r w:rsidRPr="003E3CD2">
        <w:rPr>
          <w:rFonts w:ascii="Arial" w:eastAsia="Times New Roman" w:hAnsi="Arial" w:cs="Arial"/>
          <w:sz w:val="24"/>
          <w:szCs w:val="24"/>
          <w:lang w:eastAsia="en-GB"/>
        </w:rPr>
        <w:t xml:space="preserve"> </w:t>
      </w:r>
      <w:r w:rsidRPr="003E3CD2">
        <w:rPr>
          <w:rFonts w:ascii="Arial" w:eastAsia="Times New Roman" w:hAnsi="Arial" w:cs="Arial"/>
          <w:sz w:val="24"/>
          <w:szCs w:val="24"/>
          <w:lang w:eastAsia="en-GB"/>
        </w:rPr>
        <w:tab/>
        <w:t xml:space="preserve">     </w:t>
      </w:r>
    </w:p>
    <w:p w14:paraId="4296A649" w14:textId="77777777" w:rsidR="003E3CD2" w:rsidRPr="003E3CD2" w:rsidRDefault="003E3CD2" w:rsidP="003E3CD2">
      <w:pPr>
        <w:shd w:val="clear" w:color="auto" w:fill="FFFFFF"/>
        <w:spacing w:before="300" w:after="240" w:line="240" w:lineRule="auto"/>
        <w:ind w:left="6480"/>
        <w:jc w:val="both"/>
        <w:rPr>
          <w:rFonts w:ascii="Arial" w:eastAsia="Times New Roman" w:hAnsi="Arial" w:cs="Arial"/>
          <w:color w:val="0B0C0C"/>
          <w:sz w:val="24"/>
          <w:szCs w:val="24"/>
          <w:lang w:eastAsia="en-GB"/>
        </w:rPr>
      </w:pPr>
      <w:r w:rsidRPr="003E3CD2">
        <w:rPr>
          <w:rFonts w:ascii="Arial" w:eastAsia="Times New Roman" w:hAnsi="Arial" w:cs="Arial"/>
          <w:color w:val="0B0C0C"/>
          <w:sz w:val="24"/>
          <w:szCs w:val="24"/>
          <w:lang w:eastAsia="en-GB"/>
        </w:rPr>
        <w:t>(Home Office, 2022a)</w:t>
      </w:r>
    </w:p>
    <w:p w14:paraId="28761045" w14:textId="77777777" w:rsidR="003E3CD2" w:rsidRPr="003E3CD2" w:rsidRDefault="003E3CD2" w:rsidP="003E3CD2">
      <w:pPr>
        <w:shd w:val="clear" w:color="auto" w:fill="FFFFFF"/>
        <w:spacing w:before="300" w:after="240" w:line="360" w:lineRule="auto"/>
        <w:ind w:left="720"/>
        <w:jc w:val="both"/>
        <w:rPr>
          <w:rFonts w:ascii="Arial" w:eastAsia="Times New Roman" w:hAnsi="Arial" w:cs="Arial"/>
          <w:color w:val="0B0C0C"/>
          <w:sz w:val="24"/>
          <w:szCs w:val="24"/>
          <w:lang w:eastAsia="en-GB"/>
        </w:rPr>
      </w:pPr>
      <w:r w:rsidRPr="003E3CD2">
        <w:rPr>
          <w:rFonts w:ascii="Arial" w:eastAsia="Times New Roman" w:hAnsi="Arial" w:cs="Arial"/>
          <w:color w:val="0B0C0C"/>
          <w:sz w:val="24"/>
          <w:szCs w:val="24"/>
          <w:lang w:eastAsia="en-GB"/>
        </w:rPr>
        <w:t>And,</w:t>
      </w:r>
    </w:p>
    <w:p w14:paraId="545AE10F" w14:textId="77777777" w:rsidR="003E3CD2" w:rsidRPr="003E3CD2" w:rsidRDefault="003E3CD2" w:rsidP="003E3CD2">
      <w:pPr>
        <w:shd w:val="clear" w:color="auto" w:fill="FFFFFF"/>
        <w:spacing w:before="300" w:after="240" w:line="240" w:lineRule="auto"/>
        <w:ind w:left="720"/>
        <w:jc w:val="both"/>
        <w:rPr>
          <w:rFonts w:ascii="Arial" w:eastAsia="Times New Roman" w:hAnsi="Arial" w:cs="Arial"/>
          <w:color w:val="0B0C0C"/>
          <w:sz w:val="24"/>
          <w:szCs w:val="24"/>
          <w:lang w:eastAsia="en-GB"/>
        </w:rPr>
      </w:pPr>
      <w:r w:rsidRPr="003E3CD2">
        <w:rPr>
          <w:rFonts w:ascii="Arial" w:eastAsia="Times New Roman" w:hAnsi="Arial" w:cs="Arial"/>
          <w:color w:val="0B0C0C"/>
          <w:sz w:val="24"/>
          <w:szCs w:val="24"/>
          <w:lang w:eastAsia="en-GB"/>
        </w:rPr>
        <w:t>“Fundamentally, publishing this data is about driving up standards in our incredible emergency services even further, so that the public can have every confidence in the police’s ability to save lives and keep our streets safe”.</w:t>
      </w:r>
    </w:p>
    <w:p w14:paraId="3D78ECEB" w14:textId="77777777" w:rsidR="003E3CD2" w:rsidRPr="003E3CD2" w:rsidRDefault="003E3CD2" w:rsidP="003E3CD2">
      <w:pPr>
        <w:spacing w:after="240" w:line="360" w:lineRule="auto"/>
        <w:rPr>
          <w:rFonts w:ascii="Arial" w:eastAsiaTheme="minorEastAsia" w:hAnsi="Arial" w:cs="Arial"/>
          <w:b/>
          <w:sz w:val="24"/>
          <w:szCs w:val="24"/>
        </w:rPr>
      </w:pPr>
      <w:r w:rsidRPr="003E3CD2">
        <w:rPr>
          <w:rFonts w:ascii="Arial" w:eastAsiaTheme="minorEastAsia" w:hAnsi="Arial" w:cs="Arial"/>
          <w:sz w:val="24"/>
          <w:szCs w:val="24"/>
        </w:rPr>
        <w:tab/>
      </w:r>
      <w:r w:rsidRPr="003E3CD2">
        <w:rPr>
          <w:rFonts w:ascii="Arial" w:eastAsiaTheme="minorEastAsia" w:hAnsi="Arial" w:cs="Arial"/>
          <w:sz w:val="24"/>
          <w:szCs w:val="24"/>
        </w:rPr>
        <w:tab/>
      </w:r>
      <w:r w:rsidRPr="003E3CD2">
        <w:rPr>
          <w:rFonts w:ascii="Arial" w:eastAsiaTheme="minorEastAsia" w:hAnsi="Arial" w:cs="Arial"/>
          <w:sz w:val="24"/>
          <w:szCs w:val="24"/>
        </w:rPr>
        <w:tab/>
      </w:r>
      <w:r w:rsidRPr="003E3CD2">
        <w:rPr>
          <w:rFonts w:ascii="Arial" w:eastAsiaTheme="minorEastAsia" w:hAnsi="Arial" w:cs="Arial"/>
          <w:sz w:val="24"/>
          <w:szCs w:val="24"/>
        </w:rPr>
        <w:tab/>
      </w:r>
      <w:r w:rsidRPr="003E3CD2">
        <w:rPr>
          <w:rFonts w:ascii="Arial" w:eastAsiaTheme="minorEastAsia" w:hAnsi="Arial" w:cs="Arial"/>
          <w:sz w:val="24"/>
          <w:szCs w:val="24"/>
        </w:rPr>
        <w:tab/>
      </w:r>
      <w:r w:rsidRPr="003E3CD2">
        <w:rPr>
          <w:rFonts w:ascii="Arial" w:eastAsiaTheme="minorEastAsia" w:hAnsi="Arial" w:cs="Arial"/>
          <w:sz w:val="24"/>
          <w:szCs w:val="24"/>
        </w:rPr>
        <w:tab/>
      </w:r>
      <w:r w:rsidRPr="003E3CD2">
        <w:rPr>
          <w:rFonts w:ascii="Arial" w:eastAsiaTheme="minorEastAsia" w:hAnsi="Arial" w:cs="Arial"/>
          <w:sz w:val="24"/>
          <w:szCs w:val="24"/>
        </w:rPr>
        <w:tab/>
      </w:r>
      <w:r w:rsidRPr="003E3CD2">
        <w:rPr>
          <w:rFonts w:ascii="Arial" w:eastAsiaTheme="minorEastAsia" w:hAnsi="Arial" w:cs="Arial"/>
          <w:sz w:val="24"/>
          <w:szCs w:val="24"/>
        </w:rPr>
        <w:tab/>
      </w:r>
      <w:r w:rsidRPr="003E3CD2">
        <w:rPr>
          <w:rFonts w:ascii="Arial" w:eastAsiaTheme="minorEastAsia" w:hAnsi="Arial" w:cs="Arial"/>
          <w:sz w:val="24"/>
          <w:szCs w:val="24"/>
        </w:rPr>
        <w:tab/>
        <w:t xml:space="preserve">     </w:t>
      </w:r>
      <w:r w:rsidRPr="003E3CD2">
        <w:rPr>
          <w:rFonts w:ascii="Arial" w:eastAsiaTheme="minorEastAsia" w:hAnsi="Arial" w:cs="Arial"/>
          <w:color w:val="0B0C0C"/>
        </w:rPr>
        <w:t>(Home Office, 2022a)</w:t>
      </w:r>
    </w:p>
    <w:p w14:paraId="6325BF7F" w14:textId="77777777" w:rsidR="003E3CD2" w:rsidRPr="003E3CD2" w:rsidRDefault="003E3CD2" w:rsidP="003E3CD2">
      <w:pPr>
        <w:spacing w:after="240" w:line="360" w:lineRule="auto"/>
        <w:rPr>
          <w:rFonts w:ascii="Arial" w:eastAsiaTheme="minorEastAsia" w:hAnsi="Arial" w:cs="Arial"/>
          <w:b/>
          <w:sz w:val="24"/>
          <w:szCs w:val="24"/>
        </w:rPr>
      </w:pPr>
    </w:p>
    <w:p w14:paraId="3A3059F5" w14:textId="77777777" w:rsidR="003E3CD2" w:rsidRPr="003E3CD2" w:rsidRDefault="003E3CD2" w:rsidP="003E3CD2">
      <w:pPr>
        <w:spacing w:after="240" w:line="360" w:lineRule="auto"/>
        <w:rPr>
          <w:rFonts w:ascii="Arial" w:eastAsiaTheme="minorEastAsia" w:hAnsi="Arial" w:cs="Arial"/>
          <w:b/>
          <w:sz w:val="24"/>
          <w:szCs w:val="24"/>
        </w:rPr>
      </w:pPr>
      <w:r w:rsidRPr="003E3CD2">
        <w:rPr>
          <w:rFonts w:ascii="Arial" w:eastAsiaTheme="minorEastAsia" w:hAnsi="Arial" w:cs="Arial"/>
          <w:b/>
          <w:sz w:val="24"/>
          <w:szCs w:val="24"/>
        </w:rPr>
        <w:t>Performance within a Police Contact and Incident Management Centre explained – the expectation to deliver:</w:t>
      </w:r>
    </w:p>
    <w:p w14:paraId="6BF7D847" w14:textId="77777777" w:rsidR="003E3CD2" w:rsidRPr="003E3CD2" w:rsidRDefault="003E3CD2" w:rsidP="003E3CD2">
      <w:pPr>
        <w:spacing w:after="240" w:line="360" w:lineRule="auto"/>
        <w:jc w:val="both"/>
        <w:rPr>
          <w:rFonts w:ascii="Arial" w:eastAsiaTheme="minorEastAsia" w:hAnsi="Arial" w:cs="Arial"/>
          <w:b/>
          <w:sz w:val="24"/>
          <w:szCs w:val="24"/>
        </w:rPr>
      </w:pPr>
      <w:r w:rsidRPr="003E3CD2">
        <w:rPr>
          <w:rFonts w:ascii="Arial" w:eastAsiaTheme="minorEastAsia" w:hAnsi="Arial" w:cs="Arial"/>
          <w:b/>
          <w:sz w:val="24"/>
          <w:szCs w:val="24"/>
        </w:rPr>
        <w:t>Capability and Capacity Explained:</w:t>
      </w:r>
    </w:p>
    <w:p w14:paraId="1E31188D" w14:textId="77777777" w:rsidR="003E3CD2" w:rsidRPr="003E3CD2" w:rsidRDefault="003E3CD2" w:rsidP="003E3CD2">
      <w:pPr>
        <w:spacing w:after="240" w:line="360" w:lineRule="auto"/>
        <w:jc w:val="both"/>
        <w:rPr>
          <w:rFonts w:ascii="Arial" w:eastAsiaTheme="minorEastAsia" w:hAnsi="Arial" w:cs="Arial"/>
          <w:color w:val="000000"/>
          <w:sz w:val="24"/>
          <w:szCs w:val="24"/>
          <w:shd w:val="clear" w:color="auto" w:fill="FFFFFF"/>
        </w:rPr>
      </w:pPr>
      <w:r w:rsidRPr="003E3CD2">
        <w:rPr>
          <w:rFonts w:ascii="Arial" w:eastAsiaTheme="minorEastAsia" w:hAnsi="Arial" w:cs="Arial"/>
          <w:color w:val="000000"/>
          <w:sz w:val="24"/>
          <w:szCs w:val="24"/>
          <w:shd w:val="clear" w:color="auto" w:fill="FFFFFF"/>
        </w:rPr>
        <w:t xml:space="preserve">The National Police Chiefs Council (NPCC), in their bid to better understand the changing face of demand now faced by the Police Service, commissioned a project in 2015 to explore and better comprehend the picture of demand, recognising the shift in landscape towards a more enhanced assessment of risk, threat, harm and vulnerability within the communities the police serve (NPCC, 2017). </w:t>
      </w:r>
    </w:p>
    <w:p w14:paraId="5C879D55"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color w:val="000000"/>
          <w:sz w:val="24"/>
          <w:szCs w:val="24"/>
          <w:shd w:val="clear" w:color="auto" w:fill="FFFFFF"/>
        </w:rPr>
        <w:t>The NPCC project reported that understanding demand needed a far wider consideration than merely measuring its ‘calls for service’ As such they categorised demand into three distinct headings, these being ‘</w:t>
      </w:r>
      <w:r w:rsidRPr="003E3CD2">
        <w:rPr>
          <w:rFonts w:ascii="Arial" w:eastAsiaTheme="minorEastAsia" w:hAnsi="Arial" w:cs="Arial"/>
          <w:sz w:val="24"/>
          <w:szCs w:val="24"/>
        </w:rPr>
        <w:t xml:space="preserve">Public Demand’, ‘Protective Demand’ and ‘Internal Demand’. They also explained </w:t>
      </w:r>
      <w:r w:rsidRPr="003E3CD2">
        <w:rPr>
          <w:rFonts w:ascii="Arial" w:eastAsiaTheme="minorEastAsia" w:hAnsi="Arial" w:cs="Arial"/>
          <w:color w:val="000000"/>
          <w:sz w:val="24"/>
          <w:szCs w:val="24"/>
          <w:shd w:val="clear" w:color="auto" w:fill="FFFFFF"/>
        </w:rPr>
        <w:t>how an assessment of ‘capacity and capability’, in the policing context, was fundamental to how each police force effectively responded to that demand.</w:t>
      </w:r>
      <w:r w:rsidRPr="003E3CD2">
        <w:rPr>
          <w:rFonts w:ascii="Arial" w:eastAsiaTheme="minorEastAsia" w:hAnsi="Arial" w:cs="Arial"/>
          <w:sz w:val="24"/>
          <w:szCs w:val="24"/>
        </w:rPr>
        <w:t xml:space="preserve"> The defined capacity and capability as:</w:t>
      </w:r>
    </w:p>
    <w:p w14:paraId="59ABA3FD" w14:textId="77777777" w:rsidR="003E3CD2" w:rsidRPr="003E3CD2" w:rsidRDefault="003E3CD2" w:rsidP="003E3CD2">
      <w:pPr>
        <w:spacing w:after="240" w:line="240" w:lineRule="auto"/>
        <w:ind w:left="720"/>
        <w:jc w:val="both"/>
        <w:rPr>
          <w:rFonts w:ascii="Arial" w:eastAsiaTheme="minorEastAsia" w:hAnsi="Arial" w:cs="Arial"/>
          <w:sz w:val="24"/>
          <w:szCs w:val="24"/>
        </w:rPr>
      </w:pPr>
      <w:r w:rsidRPr="003E3CD2">
        <w:rPr>
          <w:rFonts w:ascii="Arial" w:eastAsiaTheme="minorEastAsia" w:hAnsi="Arial" w:cs="Arial"/>
          <w:sz w:val="24"/>
          <w:szCs w:val="24"/>
        </w:rPr>
        <w:t>“Capacity is the amount of resourcing hours available adjusted to reflect the capability and skill requirement of the activity that has to be completed. Available capacity is total capacity minus the current demand” (NPCC, 2017)</w:t>
      </w:r>
    </w:p>
    <w:p w14:paraId="28BF0025"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And </w:t>
      </w:r>
    </w:p>
    <w:p w14:paraId="4275601C" w14:textId="77777777" w:rsidR="003E3CD2" w:rsidRPr="003E3CD2" w:rsidRDefault="003E3CD2" w:rsidP="003E3CD2">
      <w:pPr>
        <w:spacing w:after="240" w:line="240" w:lineRule="auto"/>
        <w:ind w:left="720"/>
        <w:jc w:val="both"/>
        <w:rPr>
          <w:rFonts w:ascii="Arial" w:eastAsiaTheme="minorEastAsia" w:hAnsi="Arial" w:cs="Arial"/>
          <w:sz w:val="24"/>
          <w:szCs w:val="24"/>
        </w:rPr>
      </w:pPr>
      <w:r w:rsidRPr="003E3CD2">
        <w:rPr>
          <w:rFonts w:ascii="Arial" w:eastAsiaTheme="minorEastAsia" w:hAnsi="Arial" w:cs="Arial"/>
          <w:color w:val="000000"/>
          <w:sz w:val="24"/>
          <w:szCs w:val="24"/>
          <w:shd w:val="clear" w:color="auto" w:fill="FFFFFF"/>
        </w:rPr>
        <w:t>“</w:t>
      </w:r>
      <w:r w:rsidRPr="003E3CD2">
        <w:rPr>
          <w:rFonts w:ascii="Arial" w:eastAsiaTheme="minorEastAsia" w:hAnsi="Arial" w:cs="Arial"/>
          <w:sz w:val="24"/>
          <w:szCs w:val="24"/>
        </w:rPr>
        <w:t>Capability is the organization’s ability to deliver resources with the right skills (e.g. advanced drivers, detectives) within the right infrastructure (e.g. vehicles, estate, technology.)” (NPCC, 2017)</w:t>
      </w:r>
    </w:p>
    <w:p w14:paraId="2BF4F5C1" w14:textId="77777777" w:rsidR="003E3CD2" w:rsidRPr="003E3CD2" w:rsidRDefault="003E3CD2" w:rsidP="003E3CD2">
      <w:pPr>
        <w:spacing w:after="240" w:line="360" w:lineRule="auto"/>
        <w:jc w:val="both"/>
        <w:rPr>
          <w:rFonts w:ascii="Arial" w:eastAsiaTheme="minorEastAsia" w:hAnsi="Arial" w:cs="Arial"/>
          <w:sz w:val="4"/>
          <w:szCs w:val="4"/>
        </w:rPr>
      </w:pPr>
    </w:p>
    <w:p w14:paraId="6F84AFF2"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The NPPC Project Team also explained that if a situation existed where capacity lacked capability, this would inevitably produce an outcome whereby demand would be not be met, meaning that in any police resource model, both components would need to be intrinsically connected. It was evident to the Project Team that this working approach was not consistent in UK police forces (NPCC, 2017)</w:t>
      </w:r>
    </w:p>
    <w:p w14:paraId="505ED804"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As a result of the findings of the NPCC Project Team, the national HMICFRS Inspection team focused their annual assessments heavily on the understanding of demand by each police force (HMICFRS, 2019). </w:t>
      </w:r>
    </w:p>
    <w:p w14:paraId="6191EA17"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In 2019, upon inspection of the Dyfed-Powys Police, the Inspectorate reported the force needed to do more to understand its demand profile. It outlined that the force lacked knowledge of how its capacity and capability factors underpinned its ability to effectively respond to its increased demand, highlighting how this was very likely to adversely impact on performance delivery (HMICFRS 2019). Since these findings, the force has made inroads into understanding its demand profile, along with its capacity and capability assessment (HMICFRS, 2021). </w:t>
      </w:r>
    </w:p>
    <w:p w14:paraId="35CE6FFD"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How well the Police Communications Centre (Police Control Room), the workplace location for the research study, understands its demand profile, along with its capacity and capability assessment, forms part of the research study, as this will enable a qualified judgment to be made as to its positive or negative impact on the department’s leadership and overall performance delivery. </w:t>
      </w:r>
    </w:p>
    <w:p w14:paraId="4BAB0B82" w14:textId="77777777" w:rsidR="003E3CD2" w:rsidRPr="003E3CD2" w:rsidRDefault="003E3CD2" w:rsidP="003E3CD2">
      <w:pPr>
        <w:spacing w:after="240" w:line="360" w:lineRule="auto"/>
        <w:jc w:val="both"/>
        <w:rPr>
          <w:rFonts w:ascii="Arial" w:eastAsiaTheme="minorEastAsia" w:hAnsi="Arial" w:cs="Arial"/>
          <w:color w:val="000000"/>
          <w:sz w:val="24"/>
          <w:szCs w:val="24"/>
          <w:shd w:val="clear" w:color="auto" w:fill="FFFFFF"/>
        </w:rPr>
      </w:pPr>
      <w:r w:rsidRPr="003E3CD2">
        <w:rPr>
          <w:rFonts w:ascii="Arial" w:eastAsiaTheme="minorEastAsia" w:hAnsi="Arial" w:cs="Arial"/>
          <w:color w:val="000000"/>
          <w:sz w:val="24"/>
          <w:szCs w:val="24"/>
          <w:shd w:val="clear" w:color="auto" w:fill="FFFFFF"/>
        </w:rPr>
        <w:t xml:space="preserve">Research undertaken by Deloitte (2014), the leading global industry experts in providing consultancy based, financial and risk recommended services to thousands of corporate bodies, including government and non-profit organisations, explained that businesses were feeling the squeeze and experiencing difficulty developing an international skills supply chain. The search for workforce capability and the difficulties experienced universally by organisations, unsurprisingly featured in the top three of the survey’s challenges. Deloitte confirmed that albeit 75% of those surveyed endorsed that ‘workforce capability’ was a priority and significant challenge, only 15% declared that they were ready to tackle it (Deloitte, 2014). </w:t>
      </w:r>
    </w:p>
    <w:p w14:paraId="7BE568D1" w14:textId="77777777" w:rsidR="003E3CD2" w:rsidRPr="003E3CD2" w:rsidRDefault="003E3CD2" w:rsidP="003E3CD2">
      <w:pPr>
        <w:spacing w:after="240" w:line="360" w:lineRule="auto"/>
        <w:jc w:val="both"/>
        <w:rPr>
          <w:rFonts w:ascii="Arial" w:eastAsiaTheme="minorEastAsia" w:hAnsi="Arial" w:cs="Arial"/>
          <w:color w:val="000000"/>
          <w:sz w:val="24"/>
          <w:szCs w:val="24"/>
          <w:shd w:val="clear" w:color="auto" w:fill="FFFFFF"/>
        </w:rPr>
      </w:pPr>
      <w:r w:rsidRPr="003E3CD2">
        <w:rPr>
          <w:rFonts w:ascii="Arial" w:eastAsiaTheme="minorEastAsia" w:hAnsi="Arial" w:cs="Arial"/>
          <w:color w:val="000000"/>
          <w:sz w:val="24"/>
          <w:szCs w:val="24"/>
          <w:shd w:val="clear" w:color="auto" w:fill="FFFFFF"/>
        </w:rPr>
        <w:t>Recommendations made by Deloitte to lessen the predicament involved businesses exploring outside networks, improving their instances of sharing specialist resources, developing skills within, developing a supply chain of talent and abilities to start shaping their capabilities needed now in readiness for the future. They predicted that those organisations that were successful in doing these things now, in developing their workforce capability and skills supply chain, would be favourably placed to succeed in matters of performance delivery and innovation (Deloitte, 2014). The research undertaken will examine these matters as part of the research objectives scope.</w:t>
      </w:r>
    </w:p>
    <w:p w14:paraId="2AF31E07" w14:textId="77777777" w:rsidR="003E3CD2" w:rsidRPr="003E3CD2" w:rsidRDefault="003E3CD2" w:rsidP="003E3CD2">
      <w:pPr>
        <w:spacing w:after="240" w:line="360" w:lineRule="auto"/>
        <w:jc w:val="both"/>
        <w:rPr>
          <w:rFonts w:ascii="Arial" w:eastAsiaTheme="minorEastAsia" w:hAnsi="Arial" w:cs="Arial"/>
          <w:color w:val="000000"/>
          <w:sz w:val="4"/>
          <w:szCs w:val="4"/>
          <w:shd w:val="clear" w:color="auto" w:fill="FFFFFF"/>
        </w:rPr>
      </w:pPr>
    </w:p>
    <w:p w14:paraId="4BD3AF02" w14:textId="77777777" w:rsidR="003E3CD2" w:rsidRPr="003E3CD2" w:rsidRDefault="003E3CD2" w:rsidP="003E3CD2">
      <w:pPr>
        <w:spacing w:after="240" w:line="360" w:lineRule="auto"/>
        <w:jc w:val="both"/>
        <w:rPr>
          <w:rFonts w:ascii="Arial" w:eastAsiaTheme="minorEastAsia" w:hAnsi="Arial" w:cs="Arial"/>
          <w:b/>
          <w:sz w:val="24"/>
          <w:szCs w:val="24"/>
        </w:rPr>
      </w:pPr>
      <w:r w:rsidRPr="003E3CD2">
        <w:rPr>
          <w:rFonts w:ascii="Arial" w:eastAsiaTheme="minorEastAsia" w:hAnsi="Arial" w:cs="Arial"/>
          <w:b/>
          <w:sz w:val="24"/>
          <w:szCs w:val="24"/>
        </w:rPr>
        <w:t>Other factors likely to influence leadership behaviour and its consequential impact on staff and performance delivery:</w:t>
      </w:r>
    </w:p>
    <w:p w14:paraId="12EDCFF9"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Current trends experienced by emergency services’ contact management centres in not being able to recruit new staff are widely acknowledged by the National Police Chief’s Council (NPCC) (source). Many Communication Centres are carrying significant vacancies with Dyfed-Powys Police currently carrying 14 such empty posts, with failed recruitment processes being unable to attract candidates to fill the vacancies. From a deeper understanding of the quite critical problem, this is directly associated with the appeal of the role being offset by the current low paid salary for the shift worker, the comparison of a police call handler handling high threat to life calls. </w:t>
      </w:r>
    </w:p>
    <w:p w14:paraId="48503AAE"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The cost of living crisis (2022), post pandemic (Covid-19) working from home new norms and employee expectations, with its direct link to reduced costs for employees associated with travelling to work and feeding arrangements whilst in work, more so now with increased pricing on fuel, electricity, mortgage rates, food etc. poses significant challenges for the more rural of the police forces within the country. The geographic challenges faced by Dyfed-Powys Police (DPP) in recruiting from all four of its constituent counties (Carmarthenshire, Pembrokeshire, Ceredigion and Powys), inevitably resulting in candidates only applying from two of the four counties, these being closer to Headquarters where the Police Communication Centre is located. </w:t>
      </w:r>
    </w:p>
    <w:p w14:paraId="48E7FA08" w14:textId="77777777" w:rsidR="003E3CD2" w:rsidRPr="003E3CD2" w:rsidRDefault="003E3CD2" w:rsidP="003E3CD2">
      <w:pPr>
        <w:spacing w:after="240" w:line="360" w:lineRule="auto"/>
        <w:jc w:val="both"/>
        <w:rPr>
          <w:rFonts w:ascii="Arial" w:eastAsiaTheme="minorEastAsia" w:hAnsi="Arial" w:cs="Arial"/>
          <w:color w:val="FF0000"/>
          <w:sz w:val="24"/>
          <w:szCs w:val="24"/>
        </w:rPr>
      </w:pPr>
      <w:r w:rsidRPr="003E3CD2">
        <w:rPr>
          <w:rFonts w:ascii="Arial" w:eastAsiaTheme="minorEastAsia" w:hAnsi="Arial" w:cs="Arial"/>
          <w:sz w:val="24"/>
          <w:szCs w:val="24"/>
        </w:rPr>
        <w:t xml:space="preserve">Recruitment, recognition and retention: As reported by the HMICFRS inspection into Police Force Control Rooms (HMICFRS 2018), Forces are devoting considerable effort into their ‘control room environment’ to minimise detrimental impact on performance. Such an investment is now evidenced by the recruitment campaigns held in a bid to match resources to the existing demand. As understood by the inspection team, not all Forces actively do this, and many carry a high level of vacancies as a result. Understanding the outcome of this predicament led the HMICFRS Inspectors to comment on the reduced ‘effectiveness of the control room’ (HMICFRS, 2018). Dyfed-Powys Police is no different in this regard and similarly experiences such high levels of vacant posts in its control room. </w:t>
      </w:r>
    </w:p>
    <w:p w14:paraId="066FD010"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Within policing nationally, it is recognised that there is a significant tissue with the retention of call handlers. As the HMICFRS stated in their report, ‘retaining staff and their skills can be difficult’ (HMICFRS, 2018). They commented upon the commonplace scenario whereby staff sometimes use the police communication centre’s roles as a ‘stepping stone into other parts of the police service’. As the HMIC Inspectors remarked, he Conservative Government’s initiative in recruiting an additional 20,000 police officers as part of ‘Operation Uplift’, was considered a potential threat to the retention of control room staff, certainly if many expressed a real interest in becoming police officers. </w:t>
      </w:r>
    </w:p>
    <w:p w14:paraId="0A8DB069"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The HMICFRS Inspectors found that the police control room environment was developing into a more highly skilled arena with increasing responsibilities for staff, this in turn broadening their skill sets and raising the inevitable debate around its unique similarities to that of the role of a police officer, despite the disparity in terms of the pay and conditions. They suggested that a change in such terms might be the stimulus to attract interested persons, in the understanding of the role being a career in itself as opposed to a stepping stone into the Police Force (HMICFRS, 2018).</w:t>
      </w:r>
    </w:p>
    <w:p w14:paraId="78B56144" w14:textId="4CB1127F" w:rsid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 xml:space="preserve"> </w:t>
      </w:r>
    </w:p>
    <w:p w14:paraId="401F71E5" w14:textId="77777777" w:rsidR="003E3CD2" w:rsidRPr="003E3CD2" w:rsidRDefault="003E3CD2" w:rsidP="003E3CD2">
      <w:pPr>
        <w:spacing w:after="240" w:line="360" w:lineRule="auto"/>
        <w:jc w:val="both"/>
        <w:rPr>
          <w:rFonts w:ascii="Arial" w:eastAsiaTheme="minorEastAsia" w:hAnsi="Arial" w:cs="Arial"/>
          <w:sz w:val="24"/>
          <w:szCs w:val="24"/>
        </w:rPr>
      </w:pPr>
    </w:p>
    <w:p w14:paraId="61616596" w14:textId="77777777" w:rsidR="003E3CD2" w:rsidRPr="003E3CD2" w:rsidRDefault="003E3CD2" w:rsidP="003E3CD2">
      <w:pPr>
        <w:spacing w:after="240" w:line="360" w:lineRule="auto"/>
        <w:jc w:val="both"/>
        <w:rPr>
          <w:rFonts w:ascii="Arial" w:eastAsiaTheme="minorEastAsia" w:hAnsi="Arial" w:cs="Arial"/>
          <w:b/>
          <w:sz w:val="24"/>
          <w:szCs w:val="24"/>
          <w:u w:val="single"/>
        </w:rPr>
      </w:pPr>
      <w:r w:rsidRPr="003E3CD2">
        <w:rPr>
          <w:rFonts w:ascii="Arial" w:eastAsiaTheme="minorEastAsia" w:hAnsi="Arial" w:cs="Arial"/>
          <w:b/>
          <w:sz w:val="24"/>
          <w:szCs w:val="24"/>
          <w:u w:val="single"/>
        </w:rPr>
        <w:t>Leadership</w:t>
      </w:r>
    </w:p>
    <w:p w14:paraId="70831D4E" w14:textId="77777777" w:rsidR="003E3CD2" w:rsidRPr="003E3CD2" w:rsidRDefault="003E3CD2" w:rsidP="003E3CD2">
      <w:pPr>
        <w:spacing w:after="240" w:line="360" w:lineRule="auto"/>
        <w:jc w:val="both"/>
        <w:rPr>
          <w:rFonts w:ascii="Arial" w:eastAsiaTheme="minorEastAsia" w:hAnsi="Arial" w:cs="Arial"/>
          <w:b/>
          <w:sz w:val="24"/>
          <w:szCs w:val="24"/>
        </w:rPr>
      </w:pPr>
      <w:r w:rsidRPr="003E3CD2">
        <w:rPr>
          <w:rFonts w:ascii="Arial" w:eastAsiaTheme="minorEastAsia" w:hAnsi="Arial" w:cs="Arial"/>
          <w:b/>
          <w:sz w:val="24"/>
          <w:szCs w:val="24"/>
        </w:rPr>
        <w:t>Intentions of the literature review:</w:t>
      </w:r>
    </w:p>
    <w:p w14:paraId="7108362A" w14:textId="77777777" w:rsidR="003E3CD2" w:rsidRPr="003E3CD2" w:rsidRDefault="003E3CD2" w:rsidP="003E3CD2">
      <w:pPr>
        <w:spacing w:after="240" w:line="360" w:lineRule="auto"/>
        <w:jc w:val="both"/>
        <w:rPr>
          <w:rFonts w:ascii="Arial" w:eastAsiaTheme="minorEastAsia" w:hAnsi="Arial" w:cs="Arial"/>
          <w:sz w:val="24"/>
          <w:szCs w:val="24"/>
        </w:rPr>
      </w:pPr>
      <w:r w:rsidRPr="003E3CD2">
        <w:rPr>
          <w:rFonts w:ascii="Arial" w:eastAsiaTheme="minorEastAsia" w:hAnsi="Arial" w:cs="Arial"/>
          <w:sz w:val="24"/>
          <w:szCs w:val="24"/>
        </w:rPr>
        <w:t>The literature review is intended to support the research study by providing the researcher with a good level of understanding as to whether or not the aforementioned components of leadership, demand, capability and capacity, and performance delivery are effectively managed in the case study environment. Understanding the underpinning reasons for effective leadership from research literature already available, will enable the researcher to compare what works well and why. It will also allow the researcher to add to the existing academic literature, or challenge previous findings, if particular dynamics exist within the case study setting of a highly pressurised police control room that differ from research already undertaken in other environments.</w:t>
      </w:r>
    </w:p>
    <w:p w14:paraId="0BAB4137" w14:textId="77777777" w:rsidR="00D51D0B" w:rsidRDefault="00D51D0B" w:rsidP="007C7DB9">
      <w:pPr>
        <w:jc w:val="center"/>
        <w:rPr>
          <w:rFonts w:ascii="Arial" w:hAnsi="Arial" w:cs="Arial"/>
          <w:b/>
          <w:sz w:val="24"/>
          <w:szCs w:val="24"/>
          <w:u w:val="single"/>
        </w:rPr>
      </w:pPr>
    </w:p>
    <w:p w14:paraId="43F185C4" w14:textId="77777777" w:rsidR="00D51D0B" w:rsidRDefault="00D51D0B" w:rsidP="007C7DB9">
      <w:pPr>
        <w:jc w:val="center"/>
        <w:rPr>
          <w:rFonts w:ascii="Arial" w:hAnsi="Arial" w:cs="Arial"/>
          <w:b/>
          <w:sz w:val="24"/>
          <w:szCs w:val="24"/>
          <w:u w:val="single"/>
        </w:rPr>
      </w:pPr>
    </w:p>
    <w:p w14:paraId="23A57F2E" w14:textId="77777777" w:rsidR="00D51D0B" w:rsidRDefault="00D51D0B" w:rsidP="007C7DB9">
      <w:pPr>
        <w:jc w:val="center"/>
        <w:rPr>
          <w:rFonts w:ascii="Arial" w:hAnsi="Arial" w:cs="Arial"/>
          <w:b/>
          <w:sz w:val="24"/>
          <w:szCs w:val="24"/>
          <w:u w:val="single"/>
        </w:rPr>
      </w:pPr>
    </w:p>
    <w:p w14:paraId="1F0CCC6C" w14:textId="77777777" w:rsidR="00D51D0B" w:rsidRDefault="00D51D0B" w:rsidP="007C7DB9">
      <w:pPr>
        <w:jc w:val="center"/>
        <w:rPr>
          <w:rFonts w:ascii="Arial" w:hAnsi="Arial" w:cs="Arial"/>
          <w:b/>
          <w:sz w:val="24"/>
          <w:szCs w:val="24"/>
          <w:u w:val="single"/>
        </w:rPr>
      </w:pPr>
    </w:p>
    <w:p w14:paraId="490B145D" w14:textId="77777777" w:rsidR="00D51D0B" w:rsidRDefault="00D51D0B" w:rsidP="007C7DB9">
      <w:pPr>
        <w:jc w:val="center"/>
        <w:rPr>
          <w:rFonts w:ascii="Arial" w:hAnsi="Arial" w:cs="Arial"/>
          <w:b/>
          <w:sz w:val="24"/>
          <w:szCs w:val="24"/>
          <w:u w:val="single"/>
        </w:rPr>
      </w:pPr>
    </w:p>
    <w:p w14:paraId="4919186A" w14:textId="77777777" w:rsidR="00D51D0B" w:rsidRDefault="00D51D0B" w:rsidP="007C7DB9">
      <w:pPr>
        <w:jc w:val="center"/>
        <w:rPr>
          <w:rFonts w:ascii="Arial" w:hAnsi="Arial" w:cs="Arial"/>
          <w:b/>
          <w:sz w:val="24"/>
          <w:szCs w:val="24"/>
          <w:u w:val="single"/>
        </w:rPr>
      </w:pPr>
    </w:p>
    <w:p w14:paraId="62CA722C" w14:textId="77777777" w:rsidR="00D51D0B" w:rsidRDefault="00D51D0B" w:rsidP="007C7DB9">
      <w:pPr>
        <w:jc w:val="center"/>
        <w:rPr>
          <w:rFonts w:ascii="Arial" w:hAnsi="Arial" w:cs="Arial"/>
          <w:b/>
          <w:sz w:val="24"/>
          <w:szCs w:val="24"/>
          <w:u w:val="single"/>
        </w:rPr>
      </w:pPr>
    </w:p>
    <w:p w14:paraId="0B8AEFC2" w14:textId="77777777" w:rsidR="00D51D0B" w:rsidRDefault="00D51D0B" w:rsidP="007C7DB9">
      <w:pPr>
        <w:jc w:val="center"/>
        <w:rPr>
          <w:rFonts w:ascii="Arial" w:hAnsi="Arial" w:cs="Arial"/>
          <w:b/>
          <w:sz w:val="24"/>
          <w:szCs w:val="24"/>
          <w:u w:val="single"/>
        </w:rPr>
      </w:pPr>
    </w:p>
    <w:p w14:paraId="6C1C9CEC" w14:textId="77777777" w:rsidR="00D51D0B" w:rsidRDefault="00D51D0B" w:rsidP="007C7DB9">
      <w:pPr>
        <w:jc w:val="center"/>
        <w:rPr>
          <w:rFonts w:ascii="Arial" w:hAnsi="Arial" w:cs="Arial"/>
          <w:b/>
          <w:sz w:val="24"/>
          <w:szCs w:val="24"/>
          <w:u w:val="single"/>
        </w:rPr>
      </w:pPr>
    </w:p>
    <w:p w14:paraId="20BCF376" w14:textId="77777777" w:rsidR="00D51D0B" w:rsidRDefault="00D51D0B" w:rsidP="007C7DB9">
      <w:pPr>
        <w:jc w:val="center"/>
        <w:rPr>
          <w:rFonts w:ascii="Arial" w:hAnsi="Arial" w:cs="Arial"/>
          <w:b/>
          <w:sz w:val="24"/>
          <w:szCs w:val="24"/>
          <w:u w:val="single"/>
        </w:rPr>
      </w:pPr>
    </w:p>
    <w:p w14:paraId="0BD4B4BC" w14:textId="77777777" w:rsidR="00D51D0B" w:rsidRDefault="00D51D0B" w:rsidP="007C7DB9">
      <w:pPr>
        <w:jc w:val="center"/>
        <w:rPr>
          <w:rFonts w:ascii="Arial" w:hAnsi="Arial" w:cs="Arial"/>
          <w:b/>
          <w:sz w:val="24"/>
          <w:szCs w:val="24"/>
          <w:u w:val="single"/>
        </w:rPr>
      </w:pPr>
    </w:p>
    <w:p w14:paraId="7A2652FB" w14:textId="77777777" w:rsidR="00D51D0B" w:rsidRDefault="00D51D0B" w:rsidP="007C7DB9">
      <w:pPr>
        <w:jc w:val="center"/>
        <w:rPr>
          <w:rFonts w:ascii="Arial" w:hAnsi="Arial" w:cs="Arial"/>
          <w:b/>
          <w:sz w:val="24"/>
          <w:szCs w:val="24"/>
          <w:u w:val="single"/>
        </w:rPr>
      </w:pPr>
    </w:p>
    <w:p w14:paraId="2B4A5A5A" w14:textId="77777777" w:rsidR="00D51D0B" w:rsidRDefault="00D51D0B" w:rsidP="007C7DB9">
      <w:pPr>
        <w:jc w:val="center"/>
        <w:rPr>
          <w:rFonts w:ascii="Arial" w:hAnsi="Arial" w:cs="Arial"/>
          <w:b/>
          <w:sz w:val="24"/>
          <w:szCs w:val="24"/>
          <w:u w:val="single"/>
        </w:rPr>
      </w:pPr>
    </w:p>
    <w:p w14:paraId="5E78E936" w14:textId="77777777" w:rsidR="00D51D0B" w:rsidRDefault="00D51D0B" w:rsidP="007C7DB9">
      <w:pPr>
        <w:jc w:val="center"/>
        <w:rPr>
          <w:rFonts w:ascii="Arial" w:hAnsi="Arial" w:cs="Arial"/>
          <w:b/>
          <w:sz w:val="24"/>
          <w:szCs w:val="24"/>
          <w:u w:val="single"/>
        </w:rPr>
      </w:pPr>
    </w:p>
    <w:p w14:paraId="5F97B77F" w14:textId="77777777" w:rsidR="00D51D0B" w:rsidRDefault="00D51D0B" w:rsidP="007C7DB9">
      <w:pPr>
        <w:jc w:val="center"/>
        <w:rPr>
          <w:rFonts w:ascii="Arial" w:hAnsi="Arial" w:cs="Arial"/>
          <w:b/>
          <w:sz w:val="24"/>
          <w:szCs w:val="24"/>
          <w:u w:val="single"/>
        </w:rPr>
      </w:pPr>
    </w:p>
    <w:p w14:paraId="5A677F24" w14:textId="77777777" w:rsidR="00D51D0B" w:rsidRDefault="00D51D0B" w:rsidP="007C7DB9">
      <w:pPr>
        <w:jc w:val="center"/>
        <w:rPr>
          <w:rFonts w:ascii="Arial" w:hAnsi="Arial" w:cs="Arial"/>
          <w:b/>
          <w:sz w:val="24"/>
          <w:szCs w:val="24"/>
          <w:u w:val="single"/>
        </w:rPr>
      </w:pPr>
    </w:p>
    <w:p w14:paraId="4C304653" w14:textId="77777777" w:rsidR="00D51D0B" w:rsidRDefault="00D51D0B" w:rsidP="007C7DB9">
      <w:pPr>
        <w:jc w:val="center"/>
        <w:rPr>
          <w:rFonts w:ascii="Arial" w:hAnsi="Arial" w:cs="Arial"/>
          <w:b/>
          <w:sz w:val="24"/>
          <w:szCs w:val="24"/>
          <w:u w:val="single"/>
        </w:rPr>
      </w:pPr>
    </w:p>
    <w:p w14:paraId="7306C9F9" w14:textId="77777777" w:rsidR="00D51D0B" w:rsidRDefault="00D51D0B" w:rsidP="00B10417">
      <w:pPr>
        <w:rPr>
          <w:rFonts w:ascii="Arial" w:hAnsi="Arial" w:cs="Arial"/>
          <w:b/>
          <w:sz w:val="24"/>
          <w:szCs w:val="24"/>
          <w:u w:val="single"/>
        </w:rPr>
      </w:pPr>
    </w:p>
    <w:p w14:paraId="667F3DE8" w14:textId="77777777" w:rsidR="00B10417" w:rsidRDefault="00B10417" w:rsidP="00B10417">
      <w:pPr>
        <w:rPr>
          <w:rFonts w:ascii="Arial" w:hAnsi="Arial" w:cs="Arial"/>
          <w:b/>
          <w:sz w:val="24"/>
          <w:szCs w:val="24"/>
          <w:u w:val="single"/>
        </w:rPr>
      </w:pPr>
    </w:p>
    <w:p w14:paraId="3A76CF37" w14:textId="77777777" w:rsidR="00D51D0B" w:rsidRDefault="00D51D0B" w:rsidP="007C7DB9">
      <w:pPr>
        <w:jc w:val="center"/>
        <w:rPr>
          <w:rFonts w:ascii="Arial" w:hAnsi="Arial" w:cs="Arial"/>
          <w:b/>
          <w:sz w:val="24"/>
          <w:szCs w:val="24"/>
          <w:u w:val="single"/>
        </w:rPr>
      </w:pPr>
      <w:r>
        <w:rPr>
          <w:rFonts w:ascii="Arial" w:hAnsi="Arial" w:cs="Arial"/>
          <w:b/>
          <w:sz w:val="24"/>
          <w:szCs w:val="24"/>
          <w:u w:val="single"/>
        </w:rPr>
        <w:t>Chapter 3 - Methodology</w:t>
      </w:r>
    </w:p>
    <w:p w14:paraId="7AF833F7" w14:textId="77777777" w:rsidR="007C7DB9" w:rsidRDefault="007C7DB9" w:rsidP="007C7DB9">
      <w:pPr>
        <w:jc w:val="center"/>
        <w:rPr>
          <w:rFonts w:ascii="Arial" w:hAnsi="Arial" w:cs="Arial"/>
          <w:b/>
          <w:sz w:val="24"/>
          <w:szCs w:val="24"/>
          <w:u w:val="single"/>
        </w:rPr>
      </w:pPr>
    </w:p>
    <w:p w14:paraId="1EEE7368" w14:textId="77777777" w:rsidR="00B10417" w:rsidRDefault="00B10417" w:rsidP="00B10417">
      <w:pPr>
        <w:spacing w:after="240" w:line="360" w:lineRule="auto"/>
        <w:jc w:val="both"/>
        <w:rPr>
          <w:rFonts w:ascii="Arial" w:hAnsi="Arial" w:cs="Arial"/>
          <w:b/>
          <w:sz w:val="24"/>
          <w:szCs w:val="24"/>
        </w:rPr>
      </w:pPr>
      <w:r>
        <w:rPr>
          <w:rFonts w:ascii="Arial" w:hAnsi="Arial" w:cs="Arial"/>
          <w:b/>
          <w:sz w:val="24"/>
          <w:szCs w:val="24"/>
        </w:rPr>
        <w:t>Introduction</w:t>
      </w:r>
    </w:p>
    <w:p w14:paraId="3CCE2D2E"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This Chapter discusses the research design, philosophy and methodology that the researcher will use to capture the necessary information and data required for the study as steered by the research aims and objectives. It puts forward an explanation as to why certain methodological approaches were chosen when researching workplace environments involving the perceptions, views and feelings of staff, and includes the presence of a power dynamic involving supervisors and managers. </w:t>
      </w:r>
    </w:p>
    <w:p w14:paraId="4CA813BA"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The outline provided within the ‘Methodological Limitations’ section enables the reader to understand the potential ethical dilemma facing the researcher who also forms part of the Senior Leadership Team within the workplace of the study. It discusses measures taken to mitigate any potential bias and reservations and perceptions held by the respondents in the survey.</w:t>
      </w:r>
    </w:p>
    <w:p w14:paraId="6709B47D"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The collective focus of the research study’s aim and objectives, as agreed upon by the Head of Department for the Police Communications Centre, was to understand the underpinning issues and viewpoints as elicited from staff perceptions on the existing leadership styles prevalent within the police communications centre and, importantly, how this impacted on performance delivery. </w:t>
      </w:r>
    </w:p>
    <w:p w14:paraId="7A5E0B27"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It was understood at the outset that the study needed to arrive at tangible and realistic outcomes capable of assisting the Senior Leadership Team (SLT) in reshaping processes to better enhance its leadership effectiveness and performance delivery. In this regard, the below aim and objectives fulfil that requirement, as sanctioned by the Head of Department.</w:t>
      </w:r>
    </w:p>
    <w:p w14:paraId="04DEDF04" w14:textId="77777777" w:rsidR="00B10417" w:rsidRDefault="00B10417" w:rsidP="00B10417">
      <w:pPr>
        <w:spacing w:after="240" w:line="360" w:lineRule="auto"/>
        <w:jc w:val="both"/>
        <w:rPr>
          <w:rFonts w:ascii="Arial" w:eastAsiaTheme="minorEastAsia" w:hAnsi="Arial" w:cs="Arial"/>
          <w:b/>
          <w:sz w:val="24"/>
          <w:szCs w:val="24"/>
        </w:rPr>
      </w:pPr>
      <w:r>
        <w:rPr>
          <w:rFonts w:ascii="Arial" w:eastAsiaTheme="minorEastAsia" w:hAnsi="Arial" w:cs="Arial"/>
          <w:b/>
          <w:sz w:val="24"/>
          <w:szCs w:val="24"/>
        </w:rPr>
        <w:t>Research Aim:</w:t>
      </w:r>
    </w:p>
    <w:p w14:paraId="751E5C10" w14:textId="286DBB21"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A Study of the Impact of Different Leadership Styles on Performance Delivery in a Police Communications Centre, acknowledging demand, capacity and capability factors that may influence the relationship - Dyfed-Powys Police.</w:t>
      </w:r>
    </w:p>
    <w:p w14:paraId="14B09AD6" w14:textId="77777777" w:rsidR="00DE4224" w:rsidRDefault="00DE4224" w:rsidP="00B10417">
      <w:pPr>
        <w:spacing w:after="240" w:line="360" w:lineRule="auto"/>
        <w:jc w:val="both"/>
        <w:rPr>
          <w:rFonts w:ascii="Arial" w:eastAsiaTheme="minorEastAsia" w:hAnsi="Arial" w:cs="Arial"/>
          <w:sz w:val="24"/>
          <w:szCs w:val="24"/>
        </w:rPr>
      </w:pPr>
    </w:p>
    <w:p w14:paraId="28BEDA2F" w14:textId="77777777" w:rsidR="00B10417" w:rsidRDefault="00B10417" w:rsidP="00B10417">
      <w:pPr>
        <w:spacing w:after="240" w:line="360" w:lineRule="auto"/>
        <w:jc w:val="both"/>
        <w:rPr>
          <w:rFonts w:ascii="Arial" w:hAnsi="Arial" w:cs="Arial"/>
          <w:b/>
          <w:sz w:val="24"/>
          <w:szCs w:val="24"/>
        </w:rPr>
      </w:pPr>
      <w:r>
        <w:rPr>
          <w:rFonts w:ascii="Arial" w:hAnsi="Arial" w:cs="Arial"/>
          <w:b/>
          <w:sz w:val="24"/>
          <w:szCs w:val="24"/>
        </w:rPr>
        <w:t>Research Objectives:</w:t>
      </w:r>
    </w:p>
    <w:p w14:paraId="3CC50707"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b/>
          <w:sz w:val="24"/>
          <w:szCs w:val="24"/>
        </w:rPr>
        <w:t>Objective 1:</w:t>
      </w:r>
      <w:r>
        <w:rPr>
          <w:rFonts w:ascii="Arial" w:eastAsiaTheme="minorEastAsia" w:hAnsi="Arial" w:cs="Arial"/>
          <w:sz w:val="24"/>
          <w:szCs w:val="24"/>
        </w:rPr>
        <w:t xml:space="preserve"> Establish what leadership styles managers and supervisors prefer to use within the police communication centre environment, and correlate this what is experienced by the staff.</w:t>
      </w:r>
    </w:p>
    <w:p w14:paraId="6DAB7C18"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b/>
          <w:sz w:val="24"/>
          <w:szCs w:val="24"/>
        </w:rPr>
        <w:t>Objective 2:</w:t>
      </w:r>
      <w:r>
        <w:rPr>
          <w:rFonts w:ascii="Arial" w:eastAsiaTheme="minorEastAsia" w:hAnsi="Arial" w:cs="Arial"/>
          <w:sz w:val="24"/>
          <w:szCs w:val="24"/>
        </w:rPr>
        <w:t xml:space="preserve"> Investigate the relationship between any predominate leadership styles discovered within the workplace and its impact on performance levels, supervisors and staff.</w:t>
      </w:r>
    </w:p>
    <w:p w14:paraId="66C49BC7"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b/>
          <w:sz w:val="24"/>
          <w:szCs w:val="24"/>
        </w:rPr>
        <w:t>Objective 3:</w:t>
      </w:r>
      <w:r>
        <w:rPr>
          <w:rFonts w:ascii="Arial" w:eastAsiaTheme="minorEastAsia" w:hAnsi="Arial" w:cs="Arial"/>
          <w:sz w:val="24"/>
          <w:szCs w:val="24"/>
        </w:rPr>
        <w:t xml:space="preserve"> Identify the extent of any capability and capacity issues that exist within the workplace, describing their consequential impact on performance delivery and its relationship with the leadership styles.</w:t>
      </w:r>
    </w:p>
    <w:p w14:paraId="1F991343"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b/>
          <w:sz w:val="24"/>
          <w:szCs w:val="24"/>
        </w:rPr>
        <w:t>Objective 4:</w:t>
      </w:r>
      <w:r>
        <w:rPr>
          <w:rFonts w:ascii="Arial" w:eastAsiaTheme="minorEastAsia" w:hAnsi="Arial" w:cs="Arial"/>
          <w:sz w:val="24"/>
          <w:szCs w:val="24"/>
        </w:rPr>
        <w:t xml:space="preserve"> Explore any adjustments or improvements discovered that could be adopted by the Senior Leadership Team in the ongoing development of their leadership teams, specifically focused towards enhancing performance management.</w:t>
      </w:r>
    </w:p>
    <w:p w14:paraId="4E84AF61" w14:textId="77777777" w:rsidR="00B10417" w:rsidRDefault="00B10417" w:rsidP="00B10417">
      <w:pPr>
        <w:spacing w:after="240" w:line="360" w:lineRule="auto"/>
        <w:jc w:val="both"/>
        <w:rPr>
          <w:rFonts w:ascii="Arial" w:eastAsiaTheme="minorEastAsia" w:hAnsi="Arial" w:cs="Arial"/>
          <w:sz w:val="8"/>
          <w:szCs w:val="8"/>
        </w:rPr>
      </w:pPr>
    </w:p>
    <w:p w14:paraId="5349055D" w14:textId="77777777" w:rsidR="00B10417" w:rsidRDefault="00B10417" w:rsidP="00B10417">
      <w:pPr>
        <w:spacing w:after="240" w:line="360" w:lineRule="auto"/>
        <w:jc w:val="both"/>
        <w:rPr>
          <w:rFonts w:ascii="Arial" w:hAnsi="Arial" w:cs="Arial"/>
          <w:b/>
          <w:sz w:val="24"/>
          <w:szCs w:val="24"/>
          <w:u w:val="single"/>
        </w:rPr>
      </w:pPr>
      <w:r>
        <w:rPr>
          <w:rFonts w:ascii="Arial" w:hAnsi="Arial" w:cs="Arial"/>
          <w:b/>
          <w:sz w:val="24"/>
          <w:szCs w:val="24"/>
          <w:u w:val="single"/>
        </w:rPr>
        <w:t>Research Design</w:t>
      </w:r>
    </w:p>
    <w:p w14:paraId="335F948E" w14:textId="77777777" w:rsidR="00B10417" w:rsidRDefault="00B10417" w:rsidP="00B10417">
      <w:pPr>
        <w:spacing w:after="240" w:line="360" w:lineRule="auto"/>
        <w:jc w:val="both"/>
        <w:rPr>
          <w:rFonts w:ascii="Arial" w:eastAsiaTheme="minorEastAsia" w:hAnsi="Arial" w:cs="Arial"/>
          <w:sz w:val="24"/>
        </w:rPr>
      </w:pPr>
      <w:r>
        <w:rPr>
          <w:rFonts w:ascii="Arial" w:eastAsiaTheme="minorEastAsia" w:hAnsi="Arial" w:cs="Arial"/>
          <w:sz w:val="24"/>
        </w:rPr>
        <w:t xml:space="preserve">Choosing the appropriate research design and blueprint for the research methodology is of significant importance for the researcher. This can be achieved in a number of different ways and is defined as “the general plan of how you will go about answering your research questions” (Saunders, et al., 2016, p. 163). It is accepted that individual forms of research study will necessitate a different research design (Cohen, et al., 2011). </w:t>
      </w:r>
    </w:p>
    <w:p w14:paraId="74D2E845"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A phenomenological design was chosen for the research, this fitting the requirements of the study’s research objectives i.e. understanding the phenomenon through the real-life experiences of the police communications centre staff, the research participants themselves (Moustakas, 1994). </w:t>
      </w:r>
    </w:p>
    <w:p w14:paraId="5A25935B"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Phenomenology also attempts to understand and define human experiences which may not be visible through routine observation (Sanders, 1982). This approach may be needed when understanding the nuances of working practices and their impact on the participants, matters that may not be apparently visible. </w:t>
      </w:r>
    </w:p>
    <w:p w14:paraId="6E92E04C"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Phenomenological research pursues the need to understand the sense and value people apply to real life experiences (Rocha Pereira, 2012). Its analysis seeks to include the collective experiences of all participants and focuses on their feelings, what they have seen and considered, in representing their reflections as part of the phenomenon captured within the study. It concludes with a blended mix and combined portrayal of the represented experiences of the sample group (Moustakas, 1994; Reiter, Stewart, &amp; Bruce, 2011). The research intends to gather a rich bed of information that will comprise of perceptions and feelings on the impact of leadership styles and other influencing issues in the workplace.</w:t>
      </w:r>
    </w:p>
    <w:p w14:paraId="72D06FDB" w14:textId="273F2204"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The phenomenological approach and design adopted utilises both quantitative and qualitative methodologies and follows the phases defined by Creswell, involving the collection of data by interviews, focus groups and workplace observations. Transcription, coding, theming, and data analysis were also undertaken as part of the techniques and procedures adopted to gather relevant data (2014). </w:t>
      </w:r>
    </w:p>
    <w:p w14:paraId="3C08BB29" w14:textId="77777777" w:rsidR="00DE4224" w:rsidRDefault="00DE4224" w:rsidP="00B10417">
      <w:pPr>
        <w:spacing w:after="240" w:line="360" w:lineRule="auto"/>
        <w:jc w:val="both"/>
        <w:rPr>
          <w:rFonts w:ascii="Arial" w:hAnsi="Arial" w:cs="Arial"/>
          <w:sz w:val="24"/>
          <w:szCs w:val="24"/>
        </w:rPr>
      </w:pPr>
    </w:p>
    <w:p w14:paraId="4160151A" w14:textId="77777777" w:rsidR="00B10417" w:rsidRDefault="00B10417" w:rsidP="00B10417">
      <w:pPr>
        <w:spacing w:after="240" w:line="360" w:lineRule="auto"/>
        <w:jc w:val="both"/>
        <w:rPr>
          <w:rFonts w:ascii="Arial" w:hAnsi="Arial" w:cs="Arial"/>
          <w:b/>
          <w:sz w:val="24"/>
          <w:szCs w:val="24"/>
          <w:u w:val="single"/>
        </w:rPr>
      </w:pPr>
      <w:r>
        <w:rPr>
          <w:rFonts w:ascii="Arial" w:hAnsi="Arial" w:cs="Arial"/>
          <w:b/>
          <w:sz w:val="24"/>
          <w:szCs w:val="24"/>
          <w:u w:val="single"/>
        </w:rPr>
        <w:t>Research Philosophy:</w:t>
      </w:r>
    </w:p>
    <w:p w14:paraId="1E1659B1"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Saunders et al., 2016 explains that research philosophy forms the footing of research studies and defines the set of principles the study is based upon. They explained that the philosophy identifies the researchers ontological (the what and how of what we know) and epistemological (how we acquire knowledge and understanding) assumptions. </w:t>
      </w:r>
    </w:p>
    <w:p w14:paraId="5A7BAD92"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As this particular study focuses on leadership styles and the impact of this on performance delivery in a police communications centre, the research study is undertaken within the sphere of the epistemological research philosophy, using the associated philosophical paradigm of interpretivism (Saunders, et al., 2016).</w:t>
      </w:r>
    </w:p>
    <w:p w14:paraId="55BEA4D0"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Interpretivism, as explained by Saunders et al., 2016, “emphasises that humans are different from physical phenomena because they create meanings” (page 140). The researcher has adopted an interpretivist role in studying the meanings of what has been observed when examining the effect of leadership styles on the staff and consequently how those impacted on performance delivery. This features as the main focus of the research philosophy. </w:t>
      </w:r>
    </w:p>
    <w:p w14:paraId="0DC59330"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An interpretivist approach will be used when the researcher interprets the results of the survey questionnaires, this forming both an objectivist and subjectivist approach, enabling a meaningful understanding of the different realities held by the participants to be gained. Interpretation of secondary research data (performance statistics and survey statistical information will add to the interpretivist approach adopted. </w:t>
      </w:r>
    </w:p>
    <w:p w14:paraId="6FAC40D2" w14:textId="77777777" w:rsidR="00B10417" w:rsidRDefault="00B10417" w:rsidP="00B10417">
      <w:pPr>
        <w:spacing w:after="240" w:line="360" w:lineRule="auto"/>
        <w:jc w:val="both"/>
        <w:rPr>
          <w:rFonts w:ascii="Arial" w:eastAsiaTheme="minorEastAsia" w:hAnsi="Arial" w:cs="Arial"/>
          <w:sz w:val="24"/>
          <w:szCs w:val="24"/>
        </w:rPr>
      </w:pPr>
    </w:p>
    <w:p w14:paraId="3E3FB4D2" w14:textId="77777777" w:rsidR="00B10417" w:rsidRDefault="00B10417" w:rsidP="00B10417">
      <w:pPr>
        <w:spacing w:after="240" w:line="360" w:lineRule="auto"/>
        <w:jc w:val="both"/>
        <w:rPr>
          <w:rFonts w:ascii="Arial" w:hAnsi="Arial" w:cs="Arial"/>
          <w:b/>
          <w:sz w:val="24"/>
          <w:szCs w:val="24"/>
          <w:u w:val="single"/>
        </w:rPr>
      </w:pPr>
      <w:bookmarkStart w:id="3" w:name="_Hlk118033818"/>
      <w:r>
        <w:rPr>
          <w:rFonts w:ascii="Arial" w:hAnsi="Arial" w:cs="Arial"/>
          <w:b/>
          <w:sz w:val="24"/>
          <w:szCs w:val="24"/>
          <w:u w:val="single"/>
        </w:rPr>
        <w:t>Research Type:</w:t>
      </w:r>
    </w:p>
    <w:bookmarkEnd w:id="3"/>
    <w:p w14:paraId="2D08B1EF"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Suddaby (2006) explains that instead of shifting from theory to data (as seen in deduction) or data to theory (as seen in induction), an abductive approach alternates to and fro, in effect merging deduction and induction. Saunders et al., 2016 explains that abduction starts with the observation of a ‘surprising fact’; thereafter it determines a credible underpinning theory of how it arose. </w:t>
      </w:r>
      <w:bookmarkStart w:id="4" w:name="_Hlk107297578"/>
      <w:r>
        <w:rPr>
          <w:rFonts w:ascii="Arial" w:eastAsiaTheme="minorEastAsia" w:hAnsi="Arial" w:cs="Arial"/>
          <w:sz w:val="24"/>
          <w:szCs w:val="24"/>
        </w:rPr>
        <w:t xml:space="preserve">Van Maanen et al., (2007) </w:t>
      </w:r>
      <w:bookmarkEnd w:id="4"/>
      <w:r>
        <w:rPr>
          <w:rFonts w:ascii="Arial" w:eastAsiaTheme="minorEastAsia" w:hAnsi="Arial" w:cs="Arial"/>
          <w:sz w:val="24"/>
          <w:szCs w:val="24"/>
        </w:rPr>
        <w:t xml:space="preserve">point out that some conceivable theories may exist that are better able to explain what is detected, and as a result may help more surprises to emerge. They assert that the surprises can happen at any point in the research study, as well as at the time of completing the study’s report. Van Maanen et al., 2007 emphasise that deduction and induction compliment abduction as the rationale for examining credible hypothesis. </w:t>
      </w:r>
    </w:p>
    <w:p w14:paraId="419EE8E7"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very nature of the research study has allowed it to adopt the abductive research approach due to its compatibility in shifting from a deductive to inductive methodology. This has ensured that a ‘best-fit’ research approach has been adopted throughout the study enabling the right depth and level of data to be captured and interpreted.  </w:t>
      </w:r>
    </w:p>
    <w:p w14:paraId="762406E3" w14:textId="717501D4" w:rsidR="00B10417" w:rsidRDefault="00B10417" w:rsidP="00B10417">
      <w:pPr>
        <w:spacing w:after="240" w:line="360" w:lineRule="auto"/>
        <w:jc w:val="both"/>
        <w:rPr>
          <w:rFonts w:ascii="Arial" w:eastAsiaTheme="minorEastAsia" w:hAnsi="Arial" w:cs="Arial"/>
          <w:sz w:val="24"/>
        </w:rPr>
      </w:pPr>
      <w:r>
        <w:rPr>
          <w:rFonts w:ascii="Arial" w:eastAsiaTheme="minorEastAsia" w:hAnsi="Arial" w:cs="Arial"/>
          <w:sz w:val="24"/>
          <w:szCs w:val="24"/>
        </w:rPr>
        <w:t xml:space="preserve">Saunders et al., 2016 (page 165) explains that “…quantitative and qualitative research may be viewed as two ends of a continuum, which in practice are often mixed”. The research study has adopted a quantitative and qualitative approach using mixed-method techniques. </w:t>
      </w:r>
      <w:r>
        <w:rPr>
          <w:rFonts w:ascii="Arial" w:eastAsiaTheme="minorEastAsia" w:hAnsi="Arial" w:cs="Arial"/>
          <w:sz w:val="24"/>
        </w:rPr>
        <w:t>The research has drawn equal weight on these methods and activities.</w:t>
      </w:r>
    </w:p>
    <w:p w14:paraId="30D4103D" w14:textId="77777777" w:rsidR="008979EE" w:rsidRPr="008979EE" w:rsidRDefault="008979EE" w:rsidP="00B10417">
      <w:pPr>
        <w:spacing w:after="240" w:line="360" w:lineRule="auto"/>
        <w:jc w:val="both"/>
        <w:rPr>
          <w:rFonts w:ascii="Arial" w:eastAsiaTheme="minorEastAsia" w:hAnsi="Arial" w:cs="Arial"/>
          <w:sz w:val="24"/>
        </w:rPr>
      </w:pPr>
    </w:p>
    <w:p w14:paraId="5F2929F9" w14:textId="77777777" w:rsidR="00B10417" w:rsidRDefault="00B10417" w:rsidP="00B10417">
      <w:pPr>
        <w:spacing w:after="240" w:line="360" w:lineRule="auto"/>
        <w:jc w:val="both"/>
        <w:rPr>
          <w:rFonts w:ascii="Arial" w:eastAsiaTheme="minorEastAsia" w:hAnsi="Arial" w:cs="Arial"/>
          <w:sz w:val="24"/>
        </w:rPr>
      </w:pPr>
      <w:r>
        <w:rPr>
          <w:rFonts w:ascii="Arial" w:hAnsi="Arial" w:cs="Arial"/>
          <w:b/>
          <w:sz w:val="24"/>
          <w:szCs w:val="24"/>
          <w:u w:val="single"/>
        </w:rPr>
        <w:t>Research Strategy:</w:t>
      </w:r>
    </w:p>
    <w:p w14:paraId="493C2ADF"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Denzin and Lincoln (2011) explain that the research strategy forms the methodological connection between the philosophy and consequent choice of tactics to gather and analyse data. </w:t>
      </w:r>
    </w:p>
    <w:p w14:paraId="244578B1"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A comprehensive and detailed survey questionnaire was used as part of the research strategy. This has been further supported by semi-structured interviews, focus groups and workplace observations, these building on the emerging survey information developed. This has enabled the researcher to collect data for both the quantitative and qualitative analysis and has allowed for the proposal of likely explanations for specific relationships amongst variables (Saunders et al., 2016).</w:t>
      </w:r>
    </w:p>
    <w:p w14:paraId="1833E350"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Recognising that the quantitative approach alone would not satisfy the requirements of the research objectives, qualitative research methods were included so that a process of discovery could be structured in arriving at a specific outcome, this developed from the real-life experiences gathered from the interview and focus group material (Swanson &amp; Holton, 2005). </w:t>
      </w:r>
    </w:p>
    <w:p w14:paraId="19A432B5"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research has also necessitated the use of action research; the main reason for this being the encouragement of organisational learning in bringing about workable results by means of establishing the relevant issues, preparing and undertaking action and evaluating it (Saunders et al., 2016). </w:t>
      </w:r>
      <w:bookmarkStart w:id="5" w:name="_Hlk107297927"/>
      <w:r>
        <w:rPr>
          <w:rFonts w:ascii="Arial" w:eastAsiaTheme="minorEastAsia" w:hAnsi="Arial" w:cs="Arial"/>
          <w:sz w:val="24"/>
          <w:szCs w:val="24"/>
        </w:rPr>
        <w:t xml:space="preserve">Coghlan and Brannick (2014:4) </w:t>
      </w:r>
      <w:bookmarkEnd w:id="5"/>
      <w:r>
        <w:rPr>
          <w:rFonts w:ascii="Arial" w:eastAsiaTheme="minorEastAsia" w:hAnsi="Arial" w:cs="Arial"/>
          <w:sz w:val="24"/>
          <w:szCs w:val="24"/>
        </w:rPr>
        <w:t xml:space="preserve">describe action research as being “research in action rather than research about action”. The research study conclusions generate recommendations for the Senior Leadership Team (SLT) that will benefit the business area. </w:t>
      </w:r>
    </w:p>
    <w:p w14:paraId="4B39F789" w14:textId="77777777" w:rsidR="00B10417" w:rsidRDefault="00B10417" w:rsidP="00B10417">
      <w:pPr>
        <w:spacing w:after="240" w:line="360" w:lineRule="auto"/>
        <w:jc w:val="both"/>
        <w:rPr>
          <w:rFonts w:ascii="Arial" w:hAnsi="Arial" w:cs="Arial"/>
          <w:b/>
          <w:sz w:val="24"/>
          <w:szCs w:val="24"/>
          <w:u w:val="single"/>
        </w:rPr>
      </w:pPr>
      <w:r>
        <w:rPr>
          <w:rFonts w:ascii="Arial" w:hAnsi="Arial" w:cs="Arial"/>
          <w:b/>
          <w:sz w:val="24"/>
          <w:szCs w:val="24"/>
          <w:u w:val="single"/>
        </w:rPr>
        <w:t>Time Horizon:</w:t>
      </w:r>
    </w:p>
    <w:p w14:paraId="09DA1BF0" w14:textId="77777777" w:rsidR="00B10417" w:rsidRDefault="00B10417" w:rsidP="00B10417">
      <w:pPr>
        <w:spacing w:after="240" w:line="360" w:lineRule="auto"/>
        <w:jc w:val="both"/>
        <w:rPr>
          <w:rFonts w:ascii="Arial" w:eastAsiaTheme="minorEastAsia" w:hAnsi="Arial" w:cs="Arial"/>
          <w:sz w:val="24"/>
        </w:rPr>
      </w:pPr>
      <w:r>
        <w:rPr>
          <w:rFonts w:ascii="Arial" w:eastAsiaTheme="minorEastAsia" w:hAnsi="Arial" w:cs="Arial"/>
          <w:sz w:val="24"/>
        </w:rPr>
        <w:t xml:space="preserve">Working to the academic timeline for the dissertation submission date, the study has been undertaken at a point in time, this being a six-week period when the survey and schedule of interviews took place. Based on this approach therefore, it is necessary for the research undertaken to be cross sectional in nature (Saunders, et al., 2016). </w:t>
      </w:r>
    </w:p>
    <w:p w14:paraId="0F6E7F83" w14:textId="734EC84D" w:rsidR="00B10417" w:rsidRDefault="00B10417" w:rsidP="00B10417">
      <w:pPr>
        <w:spacing w:after="240" w:line="360" w:lineRule="auto"/>
        <w:rPr>
          <w:rFonts w:ascii="Arial" w:eastAsiaTheme="minorEastAsia" w:hAnsi="Arial" w:cs="Arial"/>
          <w:color w:val="FF0000"/>
          <w:sz w:val="8"/>
          <w:szCs w:val="8"/>
        </w:rPr>
      </w:pPr>
    </w:p>
    <w:p w14:paraId="30673087" w14:textId="01BD887C" w:rsidR="007300CD" w:rsidRDefault="007300CD" w:rsidP="00B10417">
      <w:pPr>
        <w:spacing w:after="240" w:line="360" w:lineRule="auto"/>
        <w:rPr>
          <w:rFonts w:ascii="Arial" w:eastAsiaTheme="minorEastAsia" w:hAnsi="Arial" w:cs="Arial"/>
          <w:color w:val="FF0000"/>
          <w:sz w:val="8"/>
          <w:szCs w:val="8"/>
        </w:rPr>
      </w:pPr>
    </w:p>
    <w:p w14:paraId="5F299D90" w14:textId="77777777" w:rsidR="007300CD" w:rsidRDefault="007300CD" w:rsidP="00B10417">
      <w:pPr>
        <w:spacing w:after="240" w:line="360" w:lineRule="auto"/>
        <w:rPr>
          <w:rFonts w:ascii="Arial" w:eastAsiaTheme="minorEastAsia" w:hAnsi="Arial" w:cs="Arial"/>
          <w:color w:val="FF0000"/>
          <w:sz w:val="8"/>
          <w:szCs w:val="8"/>
        </w:rPr>
      </w:pPr>
    </w:p>
    <w:p w14:paraId="1D1E7658" w14:textId="77777777" w:rsidR="00B10417" w:rsidRDefault="00B10417" w:rsidP="00B10417">
      <w:pPr>
        <w:spacing w:after="240" w:line="360" w:lineRule="auto"/>
        <w:rPr>
          <w:rFonts w:ascii="Arial" w:eastAsiaTheme="minorEastAsia" w:hAnsi="Arial" w:cs="Arial"/>
          <w:b/>
          <w:sz w:val="24"/>
          <w:szCs w:val="24"/>
          <w:u w:val="single"/>
        </w:rPr>
      </w:pPr>
      <w:r>
        <w:rPr>
          <w:rFonts w:ascii="Arial" w:eastAsiaTheme="minorEastAsia" w:hAnsi="Arial" w:cs="Arial"/>
          <w:b/>
          <w:sz w:val="24"/>
          <w:u w:val="single"/>
        </w:rPr>
        <w:t>Sampling Strategy:</w:t>
      </w:r>
    </w:p>
    <w:p w14:paraId="34AED8D3"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The research group (the sample group) consisted of call handlers and incident handlers, their supervisors and managers, these comprising the three sub-groups totalling 85 staff members out of the total 120 budgeted posts within the police communications centre. Existing vacancies and abstractions account for the shortfall in numbers.</w:t>
      </w:r>
    </w:p>
    <w:p w14:paraId="32C0DBBD"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Data collection techniques have been broken down into the following activities against the sample sub groups, as indicated in the below table:</w:t>
      </w:r>
    </w:p>
    <w:tbl>
      <w:tblPr>
        <w:tblW w:w="0" w:type="auto"/>
        <w:jc w:val="center"/>
        <w:tblLook w:val="04A0" w:firstRow="1" w:lastRow="0" w:firstColumn="1" w:lastColumn="0" w:noHBand="0" w:noVBand="1"/>
      </w:tblPr>
      <w:tblGrid>
        <w:gridCol w:w="2571"/>
        <w:gridCol w:w="2761"/>
        <w:gridCol w:w="1893"/>
        <w:gridCol w:w="1791"/>
      </w:tblGrid>
      <w:tr w:rsidR="00B10417" w14:paraId="2794BC92" w14:textId="77777777" w:rsidTr="00B10417">
        <w:trPr>
          <w:trHeight w:val="744"/>
          <w:jc w:val="center"/>
        </w:trPr>
        <w:tc>
          <w:tcPr>
            <w:tcW w:w="257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BBAA745" w14:textId="77777777" w:rsidR="00B10417" w:rsidRDefault="00B10417">
            <w:pPr>
              <w:spacing w:after="240" w:line="360" w:lineRule="auto"/>
              <w:jc w:val="both"/>
              <w:rPr>
                <w:rFonts w:ascii="Arial" w:hAnsi="Arial" w:cs="Arial"/>
                <w:b/>
              </w:rPr>
            </w:pPr>
            <w:r>
              <w:rPr>
                <w:rFonts w:ascii="Arial" w:hAnsi="Arial" w:cs="Arial"/>
                <w:b/>
              </w:rPr>
              <w:t xml:space="preserve">Sample Sub Groups </w:t>
            </w:r>
          </w:p>
        </w:tc>
        <w:tc>
          <w:tcPr>
            <w:tcW w:w="276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2AFD217" w14:textId="77777777" w:rsidR="00B10417" w:rsidRDefault="00B10417">
            <w:pPr>
              <w:spacing w:after="240" w:line="360" w:lineRule="auto"/>
              <w:jc w:val="center"/>
              <w:rPr>
                <w:rFonts w:ascii="Arial" w:hAnsi="Arial" w:cs="Arial"/>
                <w:b/>
              </w:rPr>
            </w:pPr>
            <w:r>
              <w:rPr>
                <w:rFonts w:ascii="Arial" w:hAnsi="Arial" w:cs="Arial"/>
                <w:b/>
              </w:rPr>
              <w:t>Data Collection Technique</w:t>
            </w:r>
          </w:p>
        </w:tc>
        <w:tc>
          <w:tcPr>
            <w:tcW w:w="189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E1B95E6" w14:textId="77777777" w:rsidR="00B10417" w:rsidRDefault="00B10417">
            <w:pPr>
              <w:spacing w:after="240" w:line="360" w:lineRule="auto"/>
              <w:jc w:val="center"/>
              <w:rPr>
                <w:rFonts w:ascii="Arial" w:hAnsi="Arial" w:cs="Arial"/>
                <w:b/>
              </w:rPr>
            </w:pPr>
            <w:r>
              <w:rPr>
                <w:rFonts w:ascii="Arial" w:hAnsi="Arial" w:cs="Arial"/>
                <w:b/>
              </w:rPr>
              <w:t>Methodology</w:t>
            </w:r>
          </w:p>
        </w:tc>
        <w:tc>
          <w:tcPr>
            <w:tcW w:w="179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3524E5B" w14:textId="77777777" w:rsidR="00B10417" w:rsidRDefault="00B10417">
            <w:pPr>
              <w:spacing w:after="240" w:line="360" w:lineRule="auto"/>
              <w:jc w:val="center"/>
              <w:rPr>
                <w:rFonts w:ascii="Arial" w:hAnsi="Arial" w:cs="Arial"/>
                <w:b/>
              </w:rPr>
            </w:pPr>
            <w:r>
              <w:rPr>
                <w:rFonts w:ascii="Arial" w:hAnsi="Arial" w:cs="Arial"/>
                <w:b/>
              </w:rPr>
              <w:t>Number within Sample Group</w:t>
            </w:r>
          </w:p>
        </w:tc>
      </w:tr>
      <w:tr w:rsidR="00B10417" w14:paraId="080CD2AF" w14:textId="77777777" w:rsidTr="00B10417">
        <w:trPr>
          <w:trHeight w:val="1550"/>
          <w:jc w:val="center"/>
        </w:trPr>
        <w:tc>
          <w:tcPr>
            <w:tcW w:w="2571" w:type="dxa"/>
            <w:tcBorders>
              <w:top w:val="single" w:sz="4" w:space="0" w:color="auto"/>
              <w:left w:val="single" w:sz="4" w:space="0" w:color="auto"/>
              <w:bottom w:val="single" w:sz="4" w:space="0" w:color="auto"/>
              <w:right w:val="single" w:sz="4" w:space="0" w:color="auto"/>
            </w:tcBorders>
            <w:hideMark/>
          </w:tcPr>
          <w:p w14:paraId="1012F9C5" w14:textId="77777777" w:rsidR="00B10417" w:rsidRDefault="00B10417">
            <w:pPr>
              <w:spacing w:after="240" w:line="360" w:lineRule="auto"/>
              <w:jc w:val="both"/>
              <w:rPr>
                <w:rFonts w:ascii="Arial" w:hAnsi="Arial" w:cs="Arial"/>
              </w:rPr>
            </w:pPr>
            <w:r>
              <w:rPr>
                <w:rFonts w:ascii="Arial" w:hAnsi="Arial" w:cs="Arial"/>
              </w:rPr>
              <w:t>Call Handlers and Digital Desk Operators (999 and 101)</w:t>
            </w:r>
          </w:p>
        </w:tc>
        <w:tc>
          <w:tcPr>
            <w:tcW w:w="2761" w:type="dxa"/>
            <w:tcBorders>
              <w:top w:val="single" w:sz="4" w:space="0" w:color="auto"/>
              <w:left w:val="single" w:sz="4" w:space="0" w:color="auto"/>
              <w:bottom w:val="single" w:sz="4" w:space="0" w:color="auto"/>
              <w:right w:val="single" w:sz="4" w:space="0" w:color="auto"/>
            </w:tcBorders>
            <w:hideMark/>
          </w:tcPr>
          <w:p w14:paraId="4304AE0B" w14:textId="77777777" w:rsidR="00B10417" w:rsidRDefault="00B10417">
            <w:pPr>
              <w:spacing w:after="240" w:line="360" w:lineRule="auto"/>
              <w:jc w:val="center"/>
              <w:rPr>
                <w:rFonts w:ascii="Arial" w:hAnsi="Arial" w:cs="Arial"/>
              </w:rPr>
            </w:pPr>
            <w:r>
              <w:rPr>
                <w:rFonts w:ascii="Arial" w:hAnsi="Arial" w:cs="Arial"/>
              </w:rPr>
              <w:t xml:space="preserve">Survey Questionnaire, Semi-structured interviews, Focus groups </w:t>
            </w:r>
          </w:p>
        </w:tc>
        <w:tc>
          <w:tcPr>
            <w:tcW w:w="1893" w:type="dxa"/>
            <w:tcBorders>
              <w:top w:val="single" w:sz="4" w:space="0" w:color="auto"/>
              <w:left w:val="single" w:sz="4" w:space="0" w:color="auto"/>
              <w:bottom w:val="single" w:sz="4" w:space="0" w:color="auto"/>
              <w:right w:val="single" w:sz="4" w:space="0" w:color="auto"/>
            </w:tcBorders>
            <w:hideMark/>
          </w:tcPr>
          <w:p w14:paraId="2595ADAB" w14:textId="77777777" w:rsidR="00B10417" w:rsidRDefault="00B10417">
            <w:pPr>
              <w:spacing w:after="240" w:line="360" w:lineRule="auto"/>
              <w:jc w:val="center"/>
              <w:rPr>
                <w:rFonts w:ascii="Arial" w:hAnsi="Arial" w:cs="Arial"/>
              </w:rPr>
            </w:pPr>
            <w:r>
              <w:rPr>
                <w:rFonts w:ascii="Arial" w:hAnsi="Arial" w:cs="Arial"/>
              </w:rPr>
              <w:t xml:space="preserve">Mixed method - Quantitative and Qualitative </w:t>
            </w:r>
          </w:p>
        </w:tc>
        <w:tc>
          <w:tcPr>
            <w:tcW w:w="1791" w:type="dxa"/>
            <w:tcBorders>
              <w:top w:val="single" w:sz="4" w:space="0" w:color="auto"/>
              <w:left w:val="single" w:sz="4" w:space="0" w:color="auto"/>
              <w:bottom w:val="single" w:sz="4" w:space="0" w:color="auto"/>
              <w:right w:val="single" w:sz="4" w:space="0" w:color="auto"/>
            </w:tcBorders>
          </w:tcPr>
          <w:p w14:paraId="7A345282" w14:textId="77777777" w:rsidR="00B10417" w:rsidRDefault="00B10417">
            <w:pPr>
              <w:spacing w:after="240" w:line="360" w:lineRule="auto"/>
              <w:jc w:val="center"/>
              <w:rPr>
                <w:rFonts w:ascii="Arial" w:hAnsi="Arial" w:cs="Arial"/>
              </w:rPr>
            </w:pPr>
            <w:r>
              <w:rPr>
                <w:rFonts w:ascii="Arial" w:hAnsi="Arial" w:cs="Arial"/>
              </w:rPr>
              <w:t>28</w:t>
            </w:r>
          </w:p>
          <w:p w14:paraId="444E39D1" w14:textId="77777777" w:rsidR="00B10417" w:rsidRDefault="00B10417">
            <w:pPr>
              <w:rPr>
                <w:rFonts w:ascii="Arial" w:hAnsi="Arial" w:cs="Arial"/>
              </w:rPr>
            </w:pPr>
          </w:p>
        </w:tc>
      </w:tr>
      <w:tr w:rsidR="00B10417" w14:paraId="12BD41F1"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6EFB2930" w14:textId="77777777" w:rsidR="00B10417" w:rsidRDefault="00B10417">
            <w:pPr>
              <w:spacing w:after="240" w:line="360" w:lineRule="auto"/>
              <w:jc w:val="both"/>
              <w:rPr>
                <w:rFonts w:ascii="Arial" w:hAnsi="Arial" w:cs="Arial"/>
              </w:rPr>
            </w:pPr>
            <w:r>
              <w:rPr>
                <w:rFonts w:ascii="Arial" w:hAnsi="Arial" w:cs="Arial"/>
              </w:rPr>
              <w:t>Incident Handler (999 /101 / Dispatch via Radios</w:t>
            </w:r>
          </w:p>
        </w:tc>
        <w:tc>
          <w:tcPr>
            <w:tcW w:w="2761" w:type="dxa"/>
            <w:tcBorders>
              <w:top w:val="single" w:sz="4" w:space="0" w:color="auto"/>
              <w:left w:val="single" w:sz="4" w:space="0" w:color="auto"/>
              <w:bottom w:val="single" w:sz="4" w:space="0" w:color="auto"/>
              <w:right w:val="single" w:sz="4" w:space="0" w:color="auto"/>
            </w:tcBorders>
            <w:hideMark/>
          </w:tcPr>
          <w:p w14:paraId="3467F752" w14:textId="77777777" w:rsidR="00B10417" w:rsidRDefault="00B10417">
            <w:pPr>
              <w:spacing w:after="240" w:line="360" w:lineRule="auto"/>
              <w:jc w:val="center"/>
              <w:rPr>
                <w:rFonts w:ascii="Arial" w:hAnsi="Arial" w:cs="Arial"/>
              </w:rPr>
            </w:pPr>
            <w:r>
              <w:rPr>
                <w:rFonts w:ascii="Arial" w:hAnsi="Arial" w:cs="Arial"/>
              </w:rPr>
              <w:t xml:space="preserve">Survey Questionnaire, Semi-structured interviews, Focus groups </w:t>
            </w:r>
          </w:p>
        </w:tc>
        <w:tc>
          <w:tcPr>
            <w:tcW w:w="1893" w:type="dxa"/>
            <w:tcBorders>
              <w:top w:val="single" w:sz="4" w:space="0" w:color="auto"/>
              <w:left w:val="single" w:sz="4" w:space="0" w:color="auto"/>
              <w:bottom w:val="single" w:sz="4" w:space="0" w:color="auto"/>
              <w:right w:val="single" w:sz="4" w:space="0" w:color="auto"/>
            </w:tcBorders>
            <w:hideMark/>
          </w:tcPr>
          <w:p w14:paraId="1387D963"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5DAB6136" w14:textId="77777777" w:rsidR="00B10417" w:rsidRDefault="00B10417">
            <w:pPr>
              <w:spacing w:after="240" w:line="360" w:lineRule="auto"/>
              <w:jc w:val="center"/>
              <w:rPr>
                <w:rFonts w:ascii="Arial" w:hAnsi="Arial" w:cs="Arial"/>
              </w:rPr>
            </w:pPr>
            <w:r>
              <w:rPr>
                <w:rFonts w:ascii="Arial" w:hAnsi="Arial" w:cs="Arial"/>
              </w:rPr>
              <w:t>28</w:t>
            </w:r>
          </w:p>
        </w:tc>
      </w:tr>
      <w:tr w:rsidR="00B10417" w14:paraId="76B91324"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01976E8E" w14:textId="77777777" w:rsidR="00B10417" w:rsidRDefault="00B10417">
            <w:pPr>
              <w:spacing w:after="240" w:line="360" w:lineRule="auto"/>
              <w:jc w:val="both"/>
              <w:rPr>
                <w:rFonts w:ascii="Arial" w:hAnsi="Arial" w:cs="Arial"/>
              </w:rPr>
            </w:pPr>
            <w:r>
              <w:rPr>
                <w:rFonts w:ascii="Arial" w:hAnsi="Arial" w:cs="Arial"/>
              </w:rPr>
              <w:t>CCTV Operators</w:t>
            </w:r>
          </w:p>
        </w:tc>
        <w:tc>
          <w:tcPr>
            <w:tcW w:w="2761" w:type="dxa"/>
            <w:tcBorders>
              <w:top w:val="single" w:sz="4" w:space="0" w:color="auto"/>
              <w:left w:val="single" w:sz="4" w:space="0" w:color="auto"/>
              <w:bottom w:val="single" w:sz="4" w:space="0" w:color="auto"/>
              <w:right w:val="single" w:sz="4" w:space="0" w:color="auto"/>
            </w:tcBorders>
            <w:hideMark/>
          </w:tcPr>
          <w:p w14:paraId="2978F350" w14:textId="77777777" w:rsidR="00B10417" w:rsidRDefault="00B10417">
            <w:pPr>
              <w:spacing w:after="240" w:line="360" w:lineRule="auto"/>
              <w:jc w:val="center"/>
              <w:rPr>
                <w:rFonts w:ascii="Arial" w:hAnsi="Arial" w:cs="Arial"/>
              </w:rPr>
            </w:pPr>
            <w:r>
              <w:rPr>
                <w:rFonts w:ascii="Arial" w:hAnsi="Arial" w:cs="Arial"/>
              </w:rPr>
              <w:t>Survey Questionnaire</w:t>
            </w:r>
          </w:p>
        </w:tc>
        <w:tc>
          <w:tcPr>
            <w:tcW w:w="1893" w:type="dxa"/>
            <w:tcBorders>
              <w:top w:val="single" w:sz="4" w:space="0" w:color="auto"/>
              <w:left w:val="single" w:sz="4" w:space="0" w:color="auto"/>
              <w:bottom w:val="single" w:sz="4" w:space="0" w:color="auto"/>
              <w:right w:val="single" w:sz="4" w:space="0" w:color="auto"/>
            </w:tcBorders>
            <w:hideMark/>
          </w:tcPr>
          <w:p w14:paraId="201B009C"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46F316A8" w14:textId="77777777" w:rsidR="00B10417" w:rsidRDefault="00B10417">
            <w:pPr>
              <w:spacing w:after="240" w:line="360" w:lineRule="auto"/>
              <w:jc w:val="center"/>
              <w:rPr>
                <w:rFonts w:ascii="Arial" w:hAnsi="Arial" w:cs="Arial"/>
              </w:rPr>
            </w:pPr>
            <w:r>
              <w:rPr>
                <w:rFonts w:ascii="Arial" w:hAnsi="Arial" w:cs="Arial"/>
              </w:rPr>
              <w:t>4</w:t>
            </w:r>
          </w:p>
        </w:tc>
      </w:tr>
      <w:tr w:rsidR="00B10417" w14:paraId="782C39D9"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35204803" w14:textId="77777777" w:rsidR="00B10417" w:rsidRDefault="00B10417">
            <w:pPr>
              <w:spacing w:after="240" w:line="360" w:lineRule="auto"/>
              <w:jc w:val="both"/>
              <w:rPr>
                <w:rFonts w:ascii="Arial" w:hAnsi="Arial" w:cs="Arial"/>
              </w:rPr>
            </w:pPr>
            <w:r>
              <w:rPr>
                <w:rFonts w:ascii="Arial" w:hAnsi="Arial" w:cs="Arial"/>
              </w:rPr>
              <w:t>Call Handling Supervisors</w:t>
            </w:r>
          </w:p>
        </w:tc>
        <w:tc>
          <w:tcPr>
            <w:tcW w:w="2761" w:type="dxa"/>
            <w:tcBorders>
              <w:top w:val="single" w:sz="4" w:space="0" w:color="auto"/>
              <w:left w:val="single" w:sz="4" w:space="0" w:color="auto"/>
              <w:bottom w:val="single" w:sz="4" w:space="0" w:color="auto"/>
              <w:right w:val="single" w:sz="4" w:space="0" w:color="auto"/>
            </w:tcBorders>
            <w:hideMark/>
          </w:tcPr>
          <w:p w14:paraId="32775F5A" w14:textId="77777777" w:rsidR="00B10417" w:rsidRDefault="00B10417">
            <w:pPr>
              <w:spacing w:after="240" w:line="360" w:lineRule="auto"/>
              <w:jc w:val="center"/>
              <w:rPr>
                <w:rFonts w:ascii="Arial" w:hAnsi="Arial" w:cs="Arial"/>
              </w:rPr>
            </w:pPr>
            <w:r>
              <w:rPr>
                <w:rFonts w:ascii="Arial" w:hAnsi="Arial" w:cs="Arial"/>
              </w:rPr>
              <w:t>Survey Questionnaire, Semi-structured interviews, Focus Groups</w:t>
            </w:r>
          </w:p>
        </w:tc>
        <w:tc>
          <w:tcPr>
            <w:tcW w:w="1893" w:type="dxa"/>
            <w:tcBorders>
              <w:top w:val="single" w:sz="4" w:space="0" w:color="auto"/>
              <w:left w:val="single" w:sz="4" w:space="0" w:color="auto"/>
              <w:bottom w:val="single" w:sz="4" w:space="0" w:color="auto"/>
              <w:right w:val="single" w:sz="4" w:space="0" w:color="auto"/>
            </w:tcBorders>
            <w:hideMark/>
          </w:tcPr>
          <w:p w14:paraId="2891C561"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7B4DF13A" w14:textId="77777777" w:rsidR="00B10417" w:rsidRDefault="00B10417">
            <w:pPr>
              <w:spacing w:after="240" w:line="360" w:lineRule="auto"/>
              <w:jc w:val="center"/>
              <w:rPr>
                <w:rFonts w:ascii="Arial" w:hAnsi="Arial" w:cs="Arial"/>
              </w:rPr>
            </w:pPr>
            <w:r>
              <w:rPr>
                <w:rFonts w:ascii="Arial" w:hAnsi="Arial" w:cs="Arial"/>
              </w:rPr>
              <w:t>7</w:t>
            </w:r>
          </w:p>
        </w:tc>
      </w:tr>
      <w:tr w:rsidR="00B10417" w14:paraId="095BE889"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53B43CBB" w14:textId="77777777" w:rsidR="00B10417" w:rsidRDefault="00B10417">
            <w:pPr>
              <w:spacing w:after="240" w:line="360" w:lineRule="auto"/>
              <w:jc w:val="both"/>
              <w:rPr>
                <w:rFonts w:ascii="Arial" w:hAnsi="Arial" w:cs="Arial"/>
              </w:rPr>
            </w:pPr>
            <w:r>
              <w:rPr>
                <w:rFonts w:ascii="Arial" w:hAnsi="Arial" w:cs="Arial"/>
              </w:rPr>
              <w:t>Incident Handling Supervisors</w:t>
            </w:r>
          </w:p>
        </w:tc>
        <w:tc>
          <w:tcPr>
            <w:tcW w:w="2761" w:type="dxa"/>
            <w:tcBorders>
              <w:top w:val="single" w:sz="4" w:space="0" w:color="auto"/>
              <w:left w:val="single" w:sz="4" w:space="0" w:color="auto"/>
              <w:bottom w:val="single" w:sz="4" w:space="0" w:color="auto"/>
              <w:right w:val="single" w:sz="4" w:space="0" w:color="auto"/>
            </w:tcBorders>
            <w:hideMark/>
          </w:tcPr>
          <w:p w14:paraId="448AB85C" w14:textId="77777777" w:rsidR="00B10417" w:rsidRDefault="00B10417">
            <w:pPr>
              <w:spacing w:after="240" w:line="360" w:lineRule="auto"/>
              <w:jc w:val="center"/>
              <w:rPr>
                <w:rFonts w:ascii="Arial" w:hAnsi="Arial" w:cs="Arial"/>
              </w:rPr>
            </w:pPr>
            <w:r>
              <w:rPr>
                <w:rFonts w:ascii="Arial" w:hAnsi="Arial" w:cs="Arial"/>
              </w:rPr>
              <w:t>Survey Questionnaire, Semi-structured interviews, Focus Groups</w:t>
            </w:r>
          </w:p>
        </w:tc>
        <w:tc>
          <w:tcPr>
            <w:tcW w:w="1893" w:type="dxa"/>
            <w:tcBorders>
              <w:top w:val="single" w:sz="4" w:space="0" w:color="auto"/>
              <w:left w:val="single" w:sz="4" w:space="0" w:color="auto"/>
              <w:bottom w:val="single" w:sz="4" w:space="0" w:color="auto"/>
              <w:right w:val="single" w:sz="4" w:space="0" w:color="auto"/>
            </w:tcBorders>
            <w:hideMark/>
          </w:tcPr>
          <w:p w14:paraId="18CF86E1"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6C7616F7" w14:textId="77777777" w:rsidR="00B10417" w:rsidRDefault="00B10417">
            <w:pPr>
              <w:spacing w:after="240" w:line="360" w:lineRule="auto"/>
              <w:jc w:val="center"/>
              <w:rPr>
                <w:rFonts w:ascii="Arial" w:hAnsi="Arial" w:cs="Arial"/>
              </w:rPr>
            </w:pPr>
            <w:r>
              <w:rPr>
                <w:rFonts w:ascii="Arial" w:hAnsi="Arial" w:cs="Arial"/>
              </w:rPr>
              <w:t>7</w:t>
            </w:r>
          </w:p>
        </w:tc>
      </w:tr>
      <w:tr w:rsidR="00B10417" w14:paraId="38FCA9FC"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25F48B57" w14:textId="77777777" w:rsidR="00B10417" w:rsidRDefault="00B10417">
            <w:pPr>
              <w:spacing w:after="240" w:line="360" w:lineRule="auto"/>
              <w:jc w:val="both"/>
              <w:rPr>
                <w:rFonts w:ascii="Arial" w:hAnsi="Arial" w:cs="Arial"/>
              </w:rPr>
            </w:pPr>
            <w:r>
              <w:rPr>
                <w:rFonts w:ascii="Arial" w:hAnsi="Arial" w:cs="Arial"/>
              </w:rPr>
              <w:t xml:space="preserve">CCTV Supervisor </w:t>
            </w:r>
          </w:p>
        </w:tc>
        <w:tc>
          <w:tcPr>
            <w:tcW w:w="2761" w:type="dxa"/>
            <w:tcBorders>
              <w:top w:val="single" w:sz="4" w:space="0" w:color="auto"/>
              <w:left w:val="single" w:sz="4" w:space="0" w:color="auto"/>
              <w:bottom w:val="single" w:sz="4" w:space="0" w:color="auto"/>
              <w:right w:val="single" w:sz="4" w:space="0" w:color="auto"/>
            </w:tcBorders>
            <w:hideMark/>
          </w:tcPr>
          <w:p w14:paraId="31924B98" w14:textId="77777777" w:rsidR="00B10417" w:rsidRDefault="00B10417">
            <w:pPr>
              <w:spacing w:after="240" w:line="360" w:lineRule="auto"/>
              <w:jc w:val="center"/>
              <w:rPr>
                <w:rFonts w:ascii="Arial" w:hAnsi="Arial" w:cs="Arial"/>
              </w:rPr>
            </w:pPr>
            <w:r>
              <w:rPr>
                <w:rFonts w:ascii="Arial" w:hAnsi="Arial" w:cs="Arial"/>
              </w:rPr>
              <w:t xml:space="preserve">Survey Questionnaire and Semi-structured interview </w:t>
            </w:r>
          </w:p>
        </w:tc>
        <w:tc>
          <w:tcPr>
            <w:tcW w:w="1893" w:type="dxa"/>
            <w:tcBorders>
              <w:top w:val="single" w:sz="4" w:space="0" w:color="auto"/>
              <w:left w:val="single" w:sz="4" w:space="0" w:color="auto"/>
              <w:bottom w:val="single" w:sz="4" w:space="0" w:color="auto"/>
              <w:right w:val="single" w:sz="4" w:space="0" w:color="auto"/>
            </w:tcBorders>
            <w:hideMark/>
          </w:tcPr>
          <w:p w14:paraId="546AC888"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1F9BD9BB" w14:textId="77777777" w:rsidR="00B10417" w:rsidRDefault="00B10417">
            <w:pPr>
              <w:spacing w:after="240" w:line="360" w:lineRule="auto"/>
              <w:jc w:val="center"/>
              <w:rPr>
                <w:rFonts w:ascii="Arial" w:hAnsi="Arial" w:cs="Arial"/>
              </w:rPr>
            </w:pPr>
            <w:r>
              <w:rPr>
                <w:rFonts w:ascii="Arial" w:hAnsi="Arial" w:cs="Arial"/>
              </w:rPr>
              <w:t>1</w:t>
            </w:r>
          </w:p>
        </w:tc>
      </w:tr>
      <w:tr w:rsidR="00B10417" w14:paraId="1F1F15C9"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5011F439" w14:textId="77777777" w:rsidR="00B10417" w:rsidRDefault="00B10417">
            <w:pPr>
              <w:spacing w:after="240" w:line="360" w:lineRule="auto"/>
              <w:jc w:val="both"/>
              <w:rPr>
                <w:rFonts w:ascii="Arial" w:hAnsi="Arial" w:cs="Arial"/>
              </w:rPr>
            </w:pPr>
            <w:r>
              <w:rPr>
                <w:rFonts w:ascii="Arial" w:hAnsi="Arial" w:cs="Arial"/>
              </w:rPr>
              <w:t>Trainer</w:t>
            </w:r>
          </w:p>
        </w:tc>
        <w:tc>
          <w:tcPr>
            <w:tcW w:w="2761" w:type="dxa"/>
            <w:tcBorders>
              <w:top w:val="single" w:sz="4" w:space="0" w:color="auto"/>
              <w:left w:val="single" w:sz="4" w:space="0" w:color="auto"/>
              <w:bottom w:val="single" w:sz="4" w:space="0" w:color="auto"/>
              <w:right w:val="single" w:sz="4" w:space="0" w:color="auto"/>
            </w:tcBorders>
            <w:hideMark/>
          </w:tcPr>
          <w:p w14:paraId="5BD31A14" w14:textId="77777777" w:rsidR="00B10417" w:rsidRDefault="00B10417">
            <w:pPr>
              <w:spacing w:after="240" w:line="360" w:lineRule="auto"/>
              <w:jc w:val="center"/>
              <w:rPr>
                <w:rFonts w:ascii="Arial" w:hAnsi="Arial" w:cs="Arial"/>
              </w:rPr>
            </w:pPr>
            <w:r>
              <w:rPr>
                <w:rFonts w:ascii="Arial" w:hAnsi="Arial" w:cs="Arial"/>
              </w:rPr>
              <w:t>Survey Questionnaire and Semi-structured interview</w:t>
            </w:r>
          </w:p>
        </w:tc>
        <w:tc>
          <w:tcPr>
            <w:tcW w:w="1893" w:type="dxa"/>
            <w:tcBorders>
              <w:top w:val="single" w:sz="4" w:space="0" w:color="auto"/>
              <w:left w:val="single" w:sz="4" w:space="0" w:color="auto"/>
              <w:bottom w:val="single" w:sz="4" w:space="0" w:color="auto"/>
              <w:right w:val="single" w:sz="4" w:space="0" w:color="auto"/>
            </w:tcBorders>
            <w:hideMark/>
          </w:tcPr>
          <w:p w14:paraId="4C9C5645"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24A66936" w14:textId="77777777" w:rsidR="00B10417" w:rsidRDefault="00B10417">
            <w:pPr>
              <w:spacing w:after="240" w:line="360" w:lineRule="auto"/>
              <w:jc w:val="center"/>
              <w:rPr>
                <w:rFonts w:ascii="Arial" w:hAnsi="Arial" w:cs="Arial"/>
              </w:rPr>
            </w:pPr>
            <w:r>
              <w:rPr>
                <w:rFonts w:ascii="Arial" w:hAnsi="Arial" w:cs="Arial"/>
              </w:rPr>
              <w:t>1</w:t>
            </w:r>
          </w:p>
        </w:tc>
      </w:tr>
      <w:tr w:rsidR="00B10417" w14:paraId="6E8F5129"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06937958" w14:textId="77777777" w:rsidR="00B10417" w:rsidRDefault="00B10417">
            <w:pPr>
              <w:spacing w:after="240" w:line="360" w:lineRule="auto"/>
              <w:jc w:val="both"/>
              <w:rPr>
                <w:rFonts w:ascii="Arial" w:hAnsi="Arial" w:cs="Arial"/>
              </w:rPr>
            </w:pPr>
            <w:r>
              <w:rPr>
                <w:rFonts w:ascii="Arial" w:hAnsi="Arial" w:cs="Arial"/>
              </w:rPr>
              <w:t>Command and Control Systems Administrator (also Supervisor)</w:t>
            </w:r>
          </w:p>
        </w:tc>
        <w:tc>
          <w:tcPr>
            <w:tcW w:w="2761" w:type="dxa"/>
            <w:tcBorders>
              <w:top w:val="single" w:sz="4" w:space="0" w:color="auto"/>
              <w:left w:val="single" w:sz="4" w:space="0" w:color="auto"/>
              <w:bottom w:val="single" w:sz="4" w:space="0" w:color="auto"/>
              <w:right w:val="single" w:sz="4" w:space="0" w:color="auto"/>
            </w:tcBorders>
            <w:hideMark/>
          </w:tcPr>
          <w:p w14:paraId="62A2D6B8" w14:textId="77777777" w:rsidR="00B10417" w:rsidRDefault="00B10417">
            <w:pPr>
              <w:spacing w:after="240" w:line="360" w:lineRule="auto"/>
              <w:jc w:val="center"/>
              <w:rPr>
                <w:rFonts w:ascii="Arial" w:hAnsi="Arial" w:cs="Arial"/>
              </w:rPr>
            </w:pPr>
            <w:r>
              <w:rPr>
                <w:rFonts w:ascii="Arial" w:hAnsi="Arial" w:cs="Arial"/>
              </w:rPr>
              <w:t>Survey Questionnaire and Semi-structured interview</w:t>
            </w:r>
          </w:p>
        </w:tc>
        <w:tc>
          <w:tcPr>
            <w:tcW w:w="1893" w:type="dxa"/>
            <w:tcBorders>
              <w:top w:val="single" w:sz="4" w:space="0" w:color="auto"/>
              <w:left w:val="single" w:sz="4" w:space="0" w:color="auto"/>
              <w:bottom w:val="single" w:sz="4" w:space="0" w:color="auto"/>
              <w:right w:val="single" w:sz="4" w:space="0" w:color="auto"/>
            </w:tcBorders>
            <w:hideMark/>
          </w:tcPr>
          <w:p w14:paraId="1C144210"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503724E5" w14:textId="77777777" w:rsidR="00B10417" w:rsidRDefault="00B10417">
            <w:pPr>
              <w:spacing w:after="240" w:line="360" w:lineRule="auto"/>
              <w:jc w:val="center"/>
              <w:rPr>
                <w:rFonts w:ascii="Arial" w:hAnsi="Arial" w:cs="Arial"/>
              </w:rPr>
            </w:pPr>
            <w:r>
              <w:rPr>
                <w:rFonts w:ascii="Arial" w:hAnsi="Arial" w:cs="Arial"/>
              </w:rPr>
              <w:t>1</w:t>
            </w:r>
          </w:p>
        </w:tc>
      </w:tr>
      <w:tr w:rsidR="00B10417" w14:paraId="53CC5568"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0B298849" w14:textId="77777777" w:rsidR="00B10417" w:rsidRDefault="00B10417">
            <w:pPr>
              <w:spacing w:after="240" w:line="360" w:lineRule="auto"/>
              <w:jc w:val="both"/>
              <w:rPr>
                <w:rFonts w:ascii="Arial" w:hAnsi="Arial" w:cs="Arial"/>
              </w:rPr>
            </w:pPr>
            <w:r>
              <w:rPr>
                <w:rFonts w:ascii="Arial" w:hAnsi="Arial" w:cs="Arial"/>
              </w:rPr>
              <w:t>Force Incident Managers (FIMs – Police Inspectors)</w:t>
            </w:r>
          </w:p>
        </w:tc>
        <w:tc>
          <w:tcPr>
            <w:tcW w:w="2761" w:type="dxa"/>
            <w:tcBorders>
              <w:top w:val="single" w:sz="4" w:space="0" w:color="auto"/>
              <w:left w:val="single" w:sz="4" w:space="0" w:color="auto"/>
              <w:bottom w:val="single" w:sz="4" w:space="0" w:color="auto"/>
              <w:right w:val="single" w:sz="4" w:space="0" w:color="auto"/>
            </w:tcBorders>
            <w:hideMark/>
          </w:tcPr>
          <w:p w14:paraId="535E0BB2" w14:textId="77777777" w:rsidR="00B10417" w:rsidRDefault="00B10417">
            <w:pPr>
              <w:spacing w:after="240" w:line="360" w:lineRule="auto"/>
              <w:jc w:val="center"/>
              <w:rPr>
                <w:rFonts w:ascii="Arial" w:hAnsi="Arial" w:cs="Arial"/>
              </w:rPr>
            </w:pPr>
            <w:r>
              <w:rPr>
                <w:rFonts w:ascii="Arial" w:hAnsi="Arial" w:cs="Arial"/>
              </w:rPr>
              <w:t>Survey Questionnaire and Semi-structured interview</w:t>
            </w:r>
          </w:p>
        </w:tc>
        <w:tc>
          <w:tcPr>
            <w:tcW w:w="1893" w:type="dxa"/>
            <w:tcBorders>
              <w:top w:val="single" w:sz="4" w:space="0" w:color="auto"/>
              <w:left w:val="single" w:sz="4" w:space="0" w:color="auto"/>
              <w:bottom w:val="single" w:sz="4" w:space="0" w:color="auto"/>
              <w:right w:val="single" w:sz="4" w:space="0" w:color="auto"/>
            </w:tcBorders>
            <w:hideMark/>
          </w:tcPr>
          <w:p w14:paraId="59F387D3"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tcPr>
          <w:p w14:paraId="6EAE9386" w14:textId="77777777" w:rsidR="00B10417" w:rsidRDefault="00B10417">
            <w:pPr>
              <w:spacing w:after="240" w:line="360" w:lineRule="auto"/>
              <w:jc w:val="center"/>
              <w:rPr>
                <w:rFonts w:ascii="Arial" w:hAnsi="Arial" w:cs="Arial"/>
              </w:rPr>
            </w:pPr>
            <w:r>
              <w:rPr>
                <w:rFonts w:ascii="Arial" w:hAnsi="Arial" w:cs="Arial"/>
              </w:rPr>
              <w:t>6</w:t>
            </w:r>
          </w:p>
          <w:p w14:paraId="3A5E6EC5" w14:textId="77777777" w:rsidR="00B10417" w:rsidRDefault="00B10417">
            <w:pPr>
              <w:spacing w:after="240" w:line="360" w:lineRule="auto"/>
              <w:jc w:val="center"/>
              <w:rPr>
                <w:rFonts w:ascii="Arial" w:hAnsi="Arial" w:cs="Arial"/>
              </w:rPr>
            </w:pPr>
          </w:p>
        </w:tc>
      </w:tr>
      <w:tr w:rsidR="00B10417" w14:paraId="74EF6648" w14:textId="77777777" w:rsidTr="00B10417">
        <w:trPr>
          <w:jc w:val="center"/>
        </w:trPr>
        <w:tc>
          <w:tcPr>
            <w:tcW w:w="2571" w:type="dxa"/>
            <w:tcBorders>
              <w:top w:val="single" w:sz="4" w:space="0" w:color="auto"/>
              <w:left w:val="single" w:sz="4" w:space="0" w:color="auto"/>
              <w:bottom w:val="single" w:sz="4" w:space="0" w:color="auto"/>
              <w:right w:val="single" w:sz="4" w:space="0" w:color="auto"/>
            </w:tcBorders>
            <w:hideMark/>
          </w:tcPr>
          <w:p w14:paraId="60F54874" w14:textId="77777777" w:rsidR="00B10417" w:rsidRDefault="00B10417">
            <w:pPr>
              <w:spacing w:after="240" w:line="360" w:lineRule="auto"/>
              <w:jc w:val="both"/>
              <w:rPr>
                <w:rFonts w:ascii="Arial" w:hAnsi="Arial" w:cs="Arial"/>
              </w:rPr>
            </w:pPr>
            <w:r>
              <w:rPr>
                <w:rFonts w:ascii="Arial" w:hAnsi="Arial" w:cs="Arial"/>
              </w:rPr>
              <w:t>Operations Managers</w:t>
            </w:r>
          </w:p>
        </w:tc>
        <w:tc>
          <w:tcPr>
            <w:tcW w:w="2761" w:type="dxa"/>
            <w:tcBorders>
              <w:top w:val="single" w:sz="4" w:space="0" w:color="auto"/>
              <w:left w:val="single" w:sz="4" w:space="0" w:color="auto"/>
              <w:bottom w:val="single" w:sz="4" w:space="0" w:color="auto"/>
              <w:right w:val="single" w:sz="4" w:space="0" w:color="auto"/>
            </w:tcBorders>
            <w:hideMark/>
          </w:tcPr>
          <w:p w14:paraId="3CE96388" w14:textId="77777777" w:rsidR="00B10417" w:rsidRDefault="00B10417">
            <w:pPr>
              <w:spacing w:after="240" w:line="360" w:lineRule="auto"/>
              <w:jc w:val="center"/>
              <w:rPr>
                <w:rFonts w:ascii="Arial" w:hAnsi="Arial" w:cs="Arial"/>
              </w:rPr>
            </w:pPr>
            <w:r>
              <w:rPr>
                <w:rFonts w:ascii="Arial" w:hAnsi="Arial" w:cs="Arial"/>
              </w:rPr>
              <w:t>Survey Questionnaire and Semi-structured interview</w:t>
            </w:r>
          </w:p>
        </w:tc>
        <w:tc>
          <w:tcPr>
            <w:tcW w:w="1893" w:type="dxa"/>
            <w:tcBorders>
              <w:top w:val="single" w:sz="4" w:space="0" w:color="auto"/>
              <w:left w:val="single" w:sz="4" w:space="0" w:color="auto"/>
              <w:bottom w:val="single" w:sz="4" w:space="0" w:color="auto"/>
              <w:right w:val="single" w:sz="4" w:space="0" w:color="auto"/>
            </w:tcBorders>
            <w:hideMark/>
          </w:tcPr>
          <w:p w14:paraId="609C26A1" w14:textId="77777777" w:rsidR="00B10417" w:rsidRDefault="00B10417">
            <w:pPr>
              <w:spacing w:after="240" w:line="360" w:lineRule="auto"/>
              <w:jc w:val="center"/>
              <w:rPr>
                <w:rFonts w:ascii="Arial" w:hAnsi="Arial" w:cs="Arial"/>
              </w:rPr>
            </w:pPr>
            <w:r>
              <w:rPr>
                <w:rFonts w:ascii="Arial" w:hAnsi="Arial" w:cs="Arial"/>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14:paraId="6182E09A" w14:textId="77777777" w:rsidR="00B10417" w:rsidRDefault="00B10417">
            <w:pPr>
              <w:spacing w:after="240" w:line="360" w:lineRule="auto"/>
              <w:jc w:val="center"/>
              <w:rPr>
                <w:rFonts w:ascii="Arial" w:hAnsi="Arial" w:cs="Arial"/>
              </w:rPr>
            </w:pPr>
            <w:r>
              <w:rPr>
                <w:rFonts w:ascii="Arial" w:hAnsi="Arial" w:cs="Arial"/>
              </w:rPr>
              <w:t>2</w:t>
            </w:r>
          </w:p>
        </w:tc>
      </w:tr>
      <w:tr w:rsidR="00B10417" w14:paraId="3B583259" w14:textId="77777777" w:rsidTr="00B10417">
        <w:trPr>
          <w:jc w:val="center"/>
        </w:trPr>
        <w:tc>
          <w:tcPr>
            <w:tcW w:w="5332" w:type="dxa"/>
            <w:gridSpan w:val="2"/>
            <w:tcBorders>
              <w:top w:val="single" w:sz="4" w:space="0" w:color="auto"/>
              <w:left w:val="single" w:sz="4" w:space="0" w:color="auto"/>
              <w:bottom w:val="single" w:sz="4" w:space="0" w:color="auto"/>
              <w:right w:val="single" w:sz="4" w:space="0" w:color="auto"/>
            </w:tcBorders>
            <w:hideMark/>
          </w:tcPr>
          <w:p w14:paraId="1F33DF67" w14:textId="77777777" w:rsidR="00B10417" w:rsidRDefault="00B10417">
            <w:pPr>
              <w:spacing w:after="240" w:line="360" w:lineRule="auto"/>
              <w:jc w:val="center"/>
              <w:rPr>
                <w:rFonts w:ascii="Arial" w:hAnsi="Arial" w:cs="Arial"/>
                <w:b/>
              </w:rPr>
            </w:pPr>
            <w:r>
              <w:rPr>
                <w:rFonts w:ascii="Arial" w:hAnsi="Arial" w:cs="Arial"/>
                <w:b/>
              </w:rPr>
              <w:t>Total</w:t>
            </w:r>
          </w:p>
        </w:tc>
        <w:tc>
          <w:tcPr>
            <w:tcW w:w="1893" w:type="dxa"/>
            <w:tcBorders>
              <w:top w:val="single" w:sz="4" w:space="0" w:color="auto"/>
              <w:left w:val="single" w:sz="4" w:space="0" w:color="auto"/>
              <w:bottom w:val="single" w:sz="4" w:space="0" w:color="auto"/>
              <w:right w:val="single" w:sz="4" w:space="0" w:color="auto"/>
            </w:tcBorders>
          </w:tcPr>
          <w:p w14:paraId="240E4704" w14:textId="77777777" w:rsidR="00B10417" w:rsidRDefault="00B10417">
            <w:pPr>
              <w:spacing w:after="240" w:line="360" w:lineRule="auto"/>
              <w:jc w:val="center"/>
              <w:rPr>
                <w:rFonts w:ascii="Arial" w:hAnsi="Arial" w:cs="Arial"/>
                <w:b/>
              </w:rPr>
            </w:pPr>
          </w:p>
        </w:tc>
        <w:tc>
          <w:tcPr>
            <w:tcW w:w="1791" w:type="dxa"/>
            <w:tcBorders>
              <w:top w:val="single" w:sz="4" w:space="0" w:color="auto"/>
              <w:left w:val="single" w:sz="4" w:space="0" w:color="auto"/>
              <w:bottom w:val="single" w:sz="4" w:space="0" w:color="auto"/>
              <w:right w:val="single" w:sz="4" w:space="0" w:color="auto"/>
            </w:tcBorders>
            <w:hideMark/>
          </w:tcPr>
          <w:p w14:paraId="52C71AB3" w14:textId="77777777" w:rsidR="00B10417" w:rsidRDefault="00B10417">
            <w:pPr>
              <w:spacing w:after="240" w:line="360" w:lineRule="auto"/>
              <w:jc w:val="center"/>
              <w:rPr>
                <w:rFonts w:ascii="Arial" w:hAnsi="Arial" w:cs="Arial"/>
                <w:b/>
                <w:color w:val="FF0000"/>
              </w:rPr>
            </w:pPr>
            <w:r>
              <w:rPr>
                <w:rFonts w:ascii="Arial" w:hAnsi="Arial" w:cs="Arial"/>
                <w:b/>
              </w:rPr>
              <w:t>85</w:t>
            </w:r>
          </w:p>
        </w:tc>
      </w:tr>
    </w:tbl>
    <w:p w14:paraId="41905AB2" w14:textId="77777777" w:rsidR="00B10417" w:rsidRDefault="00B10417" w:rsidP="00B10417">
      <w:pPr>
        <w:spacing w:after="240" w:line="360" w:lineRule="auto"/>
        <w:jc w:val="both"/>
        <w:rPr>
          <w:rFonts w:ascii="Arial" w:eastAsiaTheme="minorEastAsia" w:hAnsi="Arial" w:cs="Arial"/>
          <w:sz w:val="24"/>
          <w:szCs w:val="24"/>
        </w:rPr>
      </w:pPr>
    </w:p>
    <w:p w14:paraId="59F43AC0"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researcher adopted a non-probability and purposive sampling strategy for the quantitative (survey) based methodology, as the sample group represented the entire workforce within the Police Communications Centre. </w:t>
      </w:r>
    </w:p>
    <w:p w14:paraId="097EBAA9"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Each of the respondents captured within the research study have been anonymised and this was clearly communicated to all staff prior to their participation within the survey. </w:t>
      </w:r>
    </w:p>
    <w:p w14:paraId="5DCB8FE1" w14:textId="1C2942F4" w:rsidR="00B10417" w:rsidRDefault="00B10417" w:rsidP="00B10417">
      <w:pPr>
        <w:spacing w:after="240" w:line="360" w:lineRule="auto"/>
        <w:jc w:val="both"/>
        <w:rPr>
          <w:rFonts w:ascii="Arial" w:hAnsi="Arial" w:cs="Arial"/>
          <w:sz w:val="24"/>
          <w:szCs w:val="24"/>
        </w:rPr>
      </w:pPr>
      <w:r>
        <w:rPr>
          <w:rFonts w:ascii="Arial" w:eastAsiaTheme="minorEastAsia" w:hAnsi="Arial" w:cs="Arial"/>
          <w:sz w:val="24"/>
          <w:szCs w:val="24"/>
        </w:rPr>
        <w:t>The 32 participants selected to form part of the qualitative research, those being on duty during the period of the interview, focus group and workplace observation schedule, and therefore non-randomly selected, were assigned the letters R1 to R12 so as to anonymise their responses within the study. The sub-groups represented 40% of the overall quantitative sample group surveyed (79).</w:t>
      </w:r>
      <w:r>
        <w:rPr>
          <w:rFonts w:ascii="Arial" w:hAnsi="Arial" w:cs="Arial"/>
          <w:color w:val="FF0000"/>
          <w:sz w:val="24"/>
          <w:szCs w:val="24"/>
        </w:rPr>
        <w:t xml:space="preserve"> </w:t>
      </w:r>
      <w:r>
        <w:rPr>
          <w:rFonts w:ascii="Arial" w:hAnsi="Arial" w:cs="Arial"/>
          <w:sz w:val="24"/>
          <w:szCs w:val="24"/>
        </w:rPr>
        <w:t xml:space="preserve">A full breakdown of the sample groups can be seen in </w:t>
      </w:r>
      <w:r w:rsidRPr="007650F2">
        <w:rPr>
          <w:rFonts w:ascii="Arial" w:hAnsi="Arial" w:cs="Arial"/>
          <w:sz w:val="24"/>
          <w:szCs w:val="24"/>
        </w:rPr>
        <w:t>Appendix ‘</w:t>
      </w:r>
      <w:r w:rsidR="007650F2" w:rsidRPr="007650F2">
        <w:rPr>
          <w:rFonts w:ascii="Arial" w:hAnsi="Arial" w:cs="Arial"/>
          <w:sz w:val="24"/>
          <w:szCs w:val="24"/>
        </w:rPr>
        <w:t>B</w:t>
      </w:r>
      <w:r w:rsidRPr="007650F2">
        <w:rPr>
          <w:rFonts w:ascii="Arial" w:hAnsi="Arial" w:cs="Arial"/>
          <w:sz w:val="24"/>
          <w:szCs w:val="24"/>
        </w:rPr>
        <w:t>’</w:t>
      </w:r>
      <w:r w:rsidR="00EA4BBE">
        <w:rPr>
          <w:rFonts w:ascii="Arial" w:hAnsi="Arial" w:cs="Arial"/>
          <w:sz w:val="24"/>
          <w:szCs w:val="24"/>
        </w:rPr>
        <w:t xml:space="preserve"> (Schedule of Interview/Focus Groups and Workplace Observations)</w:t>
      </w:r>
      <w:r w:rsidR="007650F2">
        <w:rPr>
          <w:rFonts w:ascii="Arial" w:hAnsi="Arial" w:cs="Arial"/>
          <w:sz w:val="24"/>
          <w:szCs w:val="24"/>
        </w:rPr>
        <w:t>.</w:t>
      </w:r>
    </w:p>
    <w:p w14:paraId="655B8433" w14:textId="2B59D015"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Responses captured in the transcripts for the audio interviews and focus groups, </w:t>
      </w:r>
      <w:r w:rsidR="00320851">
        <w:rPr>
          <w:rFonts w:ascii="Arial" w:eastAsiaTheme="minorEastAsia" w:hAnsi="Arial" w:cs="Arial"/>
          <w:sz w:val="24"/>
          <w:szCs w:val="24"/>
        </w:rPr>
        <w:t xml:space="preserve">recorded iPhone, are now presented as </w:t>
      </w:r>
      <w:r>
        <w:rPr>
          <w:rFonts w:ascii="Arial" w:eastAsiaTheme="minorEastAsia" w:hAnsi="Arial" w:cs="Arial"/>
          <w:sz w:val="24"/>
          <w:szCs w:val="24"/>
        </w:rPr>
        <w:t>individual reports</w:t>
      </w:r>
      <w:r w:rsidR="00320851">
        <w:rPr>
          <w:rFonts w:ascii="Arial" w:eastAsiaTheme="minorEastAsia" w:hAnsi="Arial" w:cs="Arial"/>
          <w:sz w:val="24"/>
          <w:szCs w:val="24"/>
        </w:rPr>
        <w:t xml:space="preserve">, seen in </w:t>
      </w:r>
      <w:r>
        <w:rPr>
          <w:rFonts w:ascii="Arial" w:eastAsiaTheme="minorEastAsia" w:hAnsi="Arial" w:cs="Arial"/>
          <w:sz w:val="24"/>
          <w:szCs w:val="24"/>
        </w:rPr>
        <w:t xml:space="preserve">the Appendices of this dissertation </w:t>
      </w:r>
      <w:r w:rsidRPr="006F2668">
        <w:rPr>
          <w:rFonts w:ascii="Arial" w:eastAsiaTheme="minorEastAsia" w:hAnsi="Arial" w:cs="Arial"/>
          <w:sz w:val="24"/>
          <w:szCs w:val="24"/>
        </w:rPr>
        <w:t>(Appendi</w:t>
      </w:r>
      <w:r w:rsidR="006F2668">
        <w:rPr>
          <w:rFonts w:ascii="Arial" w:eastAsiaTheme="minorEastAsia" w:hAnsi="Arial" w:cs="Arial"/>
          <w:sz w:val="24"/>
          <w:szCs w:val="24"/>
        </w:rPr>
        <w:t>ces</w:t>
      </w:r>
      <w:r w:rsidRPr="006F2668">
        <w:rPr>
          <w:rFonts w:ascii="Arial" w:eastAsiaTheme="minorEastAsia" w:hAnsi="Arial" w:cs="Arial"/>
          <w:sz w:val="24"/>
          <w:szCs w:val="24"/>
        </w:rPr>
        <w:t xml:space="preserve"> </w:t>
      </w:r>
      <w:r w:rsidR="006F2668">
        <w:rPr>
          <w:rFonts w:ascii="Arial" w:eastAsiaTheme="minorEastAsia" w:hAnsi="Arial" w:cs="Arial"/>
          <w:sz w:val="24"/>
          <w:szCs w:val="24"/>
        </w:rPr>
        <w:t>‘</w:t>
      </w:r>
      <w:r w:rsidR="007650F2" w:rsidRPr="006F2668">
        <w:rPr>
          <w:rFonts w:ascii="Arial" w:eastAsiaTheme="minorEastAsia" w:hAnsi="Arial" w:cs="Arial"/>
          <w:sz w:val="24"/>
          <w:szCs w:val="24"/>
        </w:rPr>
        <w:t>C</w:t>
      </w:r>
      <w:r w:rsidR="006F2668">
        <w:rPr>
          <w:rFonts w:ascii="Arial" w:eastAsiaTheme="minorEastAsia" w:hAnsi="Arial" w:cs="Arial"/>
          <w:sz w:val="24"/>
          <w:szCs w:val="24"/>
        </w:rPr>
        <w:t>’</w:t>
      </w:r>
      <w:r w:rsidRPr="006F2668">
        <w:rPr>
          <w:rFonts w:ascii="Arial" w:eastAsiaTheme="minorEastAsia" w:hAnsi="Arial" w:cs="Arial"/>
          <w:sz w:val="24"/>
          <w:szCs w:val="24"/>
        </w:rPr>
        <w:t xml:space="preserve"> </w:t>
      </w:r>
      <w:r w:rsidR="006F2668">
        <w:rPr>
          <w:rFonts w:ascii="Arial" w:eastAsiaTheme="minorEastAsia" w:hAnsi="Arial" w:cs="Arial"/>
          <w:sz w:val="24"/>
          <w:szCs w:val="24"/>
        </w:rPr>
        <w:t>–</w:t>
      </w:r>
      <w:r w:rsidRPr="006F2668">
        <w:rPr>
          <w:rFonts w:ascii="Arial" w:eastAsiaTheme="minorEastAsia" w:hAnsi="Arial" w:cs="Arial"/>
          <w:sz w:val="24"/>
          <w:szCs w:val="24"/>
        </w:rPr>
        <w:t xml:space="preserve"> </w:t>
      </w:r>
      <w:r w:rsidR="006F2668">
        <w:rPr>
          <w:rFonts w:ascii="Arial" w:eastAsiaTheme="minorEastAsia" w:hAnsi="Arial" w:cs="Arial"/>
          <w:sz w:val="24"/>
          <w:szCs w:val="24"/>
        </w:rPr>
        <w:t>‘</w:t>
      </w:r>
      <w:r w:rsidR="007650F2" w:rsidRPr="006F2668">
        <w:rPr>
          <w:rFonts w:ascii="Arial" w:eastAsiaTheme="minorEastAsia" w:hAnsi="Arial" w:cs="Arial"/>
          <w:sz w:val="24"/>
          <w:szCs w:val="24"/>
        </w:rPr>
        <w:t>L</w:t>
      </w:r>
      <w:r w:rsidR="006F2668">
        <w:rPr>
          <w:rFonts w:ascii="Arial" w:eastAsiaTheme="minorEastAsia" w:hAnsi="Arial" w:cs="Arial"/>
          <w:sz w:val="24"/>
          <w:szCs w:val="24"/>
        </w:rPr>
        <w:t>’</w:t>
      </w:r>
      <w:r w:rsidRPr="006F2668">
        <w:rPr>
          <w:rFonts w:ascii="Arial" w:eastAsiaTheme="minorEastAsia" w:hAnsi="Arial" w:cs="Arial"/>
          <w:sz w:val="24"/>
          <w:szCs w:val="24"/>
        </w:rPr>
        <w:t xml:space="preserve">). </w:t>
      </w:r>
      <w:r w:rsidRPr="00ED19D4">
        <w:rPr>
          <w:rFonts w:ascii="Arial" w:eastAsiaTheme="minorEastAsia" w:hAnsi="Arial" w:cs="Arial"/>
          <w:sz w:val="24"/>
          <w:szCs w:val="24"/>
        </w:rPr>
        <w:t>Audio files have been labelled accordingly R1 – R10 and are stored securely on the cloud.</w:t>
      </w:r>
    </w:p>
    <w:p w14:paraId="02EB9417" w14:textId="7A169C5B"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qualitative research data derived from the interviews and focus groups held, were captured from the three sub-groups selected to represent the different sections within the workplace i.e. Call and Incident Handling and their supervisors and managers. All the sub-groups were consistent in their representation of the larger sample group and contained the same characteristics as identified in the agreed themed and structured approach format i.e. mixed gender, varying levels of service, experience, competence and confidence </w:t>
      </w:r>
      <w:r w:rsidRPr="00646450">
        <w:rPr>
          <w:rFonts w:ascii="Arial" w:eastAsiaTheme="minorEastAsia" w:hAnsi="Arial" w:cs="Arial"/>
          <w:sz w:val="24"/>
          <w:szCs w:val="24"/>
        </w:rPr>
        <w:t xml:space="preserve">(Appendix </w:t>
      </w:r>
      <w:r w:rsidR="00646450" w:rsidRPr="00646450">
        <w:rPr>
          <w:rFonts w:ascii="Arial" w:eastAsiaTheme="minorEastAsia" w:hAnsi="Arial" w:cs="Arial"/>
          <w:sz w:val="24"/>
          <w:szCs w:val="24"/>
        </w:rPr>
        <w:t>‘M’</w:t>
      </w:r>
      <w:r w:rsidRPr="00646450">
        <w:rPr>
          <w:rFonts w:ascii="Arial" w:eastAsiaTheme="minorEastAsia" w:hAnsi="Arial" w:cs="Arial"/>
          <w:sz w:val="24"/>
          <w:szCs w:val="24"/>
        </w:rPr>
        <w:t xml:space="preserve">). </w:t>
      </w:r>
      <w:r>
        <w:rPr>
          <w:rFonts w:ascii="Arial" w:eastAsiaTheme="minorEastAsia" w:hAnsi="Arial" w:cs="Arial"/>
          <w:sz w:val="24"/>
          <w:szCs w:val="24"/>
        </w:rPr>
        <w:t>This provided a degree of confidence and reliability in the generalisations taken from the represented sample sub-groups.</w:t>
      </w:r>
    </w:p>
    <w:p w14:paraId="229CD7A0" w14:textId="77777777" w:rsidR="00B10417" w:rsidRDefault="00B10417" w:rsidP="00B10417">
      <w:pPr>
        <w:spacing w:after="240" w:line="360" w:lineRule="auto"/>
        <w:rPr>
          <w:rFonts w:ascii="Arial" w:eastAsiaTheme="minorEastAsia" w:hAnsi="Arial" w:cs="Arial"/>
          <w:b/>
          <w:sz w:val="24"/>
          <w:szCs w:val="24"/>
          <w:u w:val="single"/>
        </w:rPr>
      </w:pPr>
    </w:p>
    <w:p w14:paraId="7608E17A" w14:textId="77777777" w:rsidR="00B10417" w:rsidRDefault="00B10417" w:rsidP="00B10417">
      <w:pPr>
        <w:spacing w:after="240" w:line="360" w:lineRule="auto"/>
        <w:rPr>
          <w:rFonts w:ascii="Arial" w:eastAsiaTheme="minorEastAsia" w:hAnsi="Arial" w:cs="Arial"/>
          <w:b/>
          <w:sz w:val="24"/>
          <w:szCs w:val="24"/>
          <w:u w:val="single"/>
        </w:rPr>
      </w:pPr>
      <w:r>
        <w:rPr>
          <w:rFonts w:ascii="Arial" w:eastAsiaTheme="minorEastAsia" w:hAnsi="Arial" w:cs="Arial"/>
          <w:b/>
          <w:sz w:val="24"/>
          <w:szCs w:val="24"/>
          <w:u w:val="single"/>
        </w:rPr>
        <w:t>Data Collection Methods:</w:t>
      </w:r>
    </w:p>
    <w:p w14:paraId="4DBEF9AF" w14:textId="77777777" w:rsidR="00B10417" w:rsidRDefault="00B10417" w:rsidP="00B10417">
      <w:pPr>
        <w:spacing w:after="240" w:line="360" w:lineRule="auto"/>
        <w:jc w:val="both"/>
        <w:rPr>
          <w:rFonts w:ascii="Arial" w:eastAsiaTheme="minorEastAsia" w:hAnsi="Arial" w:cs="Arial"/>
          <w:sz w:val="24"/>
        </w:rPr>
      </w:pPr>
      <w:r>
        <w:rPr>
          <w:rFonts w:ascii="Arial" w:eastAsiaTheme="minorEastAsia" w:hAnsi="Arial" w:cs="Arial"/>
          <w:sz w:val="24"/>
        </w:rPr>
        <w:t>Saunders et al., (2016) sets out that research should possess the following characteristics, in that:</w:t>
      </w:r>
    </w:p>
    <w:p w14:paraId="327D8BDC" w14:textId="77777777" w:rsidR="00B10417" w:rsidRDefault="00B10417" w:rsidP="00B10417">
      <w:pPr>
        <w:numPr>
          <w:ilvl w:val="0"/>
          <w:numId w:val="6"/>
        </w:numPr>
        <w:spacing w:after="240" w:line="360" w:lineRule="auto"/>
        <w:contextualSpacing/>
        <w:jc w:val="both"/>
        <w:rPr>
          <w:rFonts w:ascii="Arial" w:eastAsiaTheme="minorEastAsia" w:hAnsi="Arial" w:cs="Arial"/>
          <w:sz w:val="24"/>
        </w:rPr>
      </w:pPr>
      <w:r>
        <w:rPr>
          <w:rFonts w:ascii="Arial" w:eastAsiaTheme="minorEastAsia" w:hAnsi="Arial" w:cs="Arial"/>
          <w:sz w:val="24"/>
        </w:rPr>
        <w:t>Data is collected systematically</w:t>
      </w:r>
    </w:p>
    <w:p w14:paraId="156B563C" w14:textId="77777777" w:rsidR="00B10417" w:rsidRDefault="00B10417" w:rsidP="00B10417">
      <w:pPr>
        <w:numPr>
          <w:ilvl w:val="0"/>
          <w:numId w:val="6"/>
        </w:numPr>
        <w:spacing w:after="240" w:line="360" w:lineRule="auto"/>
        <w:contextualSpacing/>
        <w:jc w:val="both"/>
        <w:rPr>
          <w:rFonts w:ascii="Arial" w:eastAsiaTheme="minorEastAsia" w:hAnsi="Arial" w:cs="Arial"/>
          <w:sz w:val="24"/>
        </w:rPr>
      </w:pPr>
      <w:r>
        <w:rPr>
          <w:rFonts w:ascii="Arial" w:eastAsiaTheme="minorEastAsia" w:hAnsi="Arial" w:cs="Arial"/>
          <w:sz w:val="24"/>
        </w:rPr>
        <w:t>Data is interpreted systematically</w:t>
      </w:r>
    </w:p>
    <w:p w14:paraId="51D7F112" w14:textId="77777777" w:rsidR="00B10417" w:rsidRDefault="00B10417" w:rsidP="00B10417">
      <w:pPr>
        <w:numPr>
          <w:ilvl w:val="0"/>
          <w:numId w:val="6"/>
        </w:numPr>
        <w:spacing w:after="240" w:line="360" w:lineRule="auto"/>
        <w:contextualSpacing/>
        <w:jc w:val="both"/>
        <w:rPr>
          <w:rFonts w:ascii="Arial" w:eastAsiaTheme="minorEastAsia" w:hAnsi="Arial" w:cs="Arial"/>
          <w:sz w:val="24"/>
        </w:rPr>
      </w:pPr>
      <w:r>
        <w:rPr>
          <w:rFonts w:ascii="Arial" w:eastAsiaTheme="minorEastAsia" w:hAnsi="Arial" w:cs="Arial"/>
          <w:sz w:val="24"/>
        </w:rPr>
        <w:t>There is a clear purpose: to find things out</w:t>
      </w:r>
      <w:r>
        <w:rPr>
          <w:rStyle w:val="CommentReference"/>
        </w:rPr>
        <w:commentReference w:id="6"/>
      </w:r>
    </w:p>
    <w:p w14:paraId="64481EFF" w14:textId="77777777" w:rsidR="00B10417" w:rsidRDefault="00B10417" w:rsidP="00B10417">
      <w:pPr>
        <w:spacing w:after="240" w:line="360" w:lineRule="auto"/>
        <w:contextualSpacing/>
        <w:jc w:val="both"/>
        <w:rPr>
          <w:rFonts w:ascii="Arial" w:eastAsiaTheme="minorEastAsia" w:hAnsi="Arial" w:cs="Arial"/>
          <w:sz w:val="24"/>
        </w:rPr>
      </w:pPr>
      <w:r>
        <w:rPr>
          <w:rFonts w:ascii="Arial" w:eastAsiaTheme="minorEastAsia" w:hAnsi="Arial" w:cs="Arial"/>
          <w:sz w:val="24"/>
        </w:rPr>
        <w:t>The above points will be addressed in the choices made as described in this section.</w:t>
      </w:r>
    </w:p>
    <w:p w14:paraId="3DDA0636" w14:textId="77777777" w:rsidR="00B10417" w:rsidRDefault="00B10417" w:rsidP="00B10417">
      <w:pPr>
        <w:spacing w:after="240" w:line="360" w:lineRule="auto"/>
        <w:contextualSpacing/>
        <w:jc w:val="both"/>
        <w:rPr>
          <w:rFonts w:ascii="Arial" w:eastAsiaTheme="minorEastAsia" w:hAnsi="Arial" w:cs="Arial"/>
          <w:sz w:val="24"/>
        </w:rPr>
      </w:pPr>
    </w:p>
    <w:p w14:paraId="702D1CD5"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A mixed method of research, using both quantitative and qualitative methodology was chosen, with one method building on the other to understand the deeper and more meaningful issues that underpin the responses. Albeit quantitative data has featured within the analysis, it contains a heavy reference towards qualitative information, this being further developed through the qualitative research undertaken. </w:t>
      </w:r>
    </w:p>
    <w:p w14:paraId="0DB801B5"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For this purpose, the use of Microsoft Forms (Office 365) web-based application as an easily accessible on-line survey tool was used as the instrument for the survey. The careful development of appropriate questions ensured that the responses were capable of producing sufficient informative material for analysis in working to the research objectives. </w:t>
      </w:r>
    </w:p>
    <w:p w14:paraId="672626A3"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A themed and structured focus, agreed by the researcher and the Head of Department for the Police Communication Centre detailed the approach to be adopted in refining the responses for analysis, given the survey’s extensive breadth (92 question set). Excel pivot sheets were used to filter down the results in accordance focused approach, this allowing for a deeper analysis and interpretation of the data.</w:t>
      </w:r>
    </w:p>
    <w:p w14:paraId="3DA529A9" w14:textId="5536994D"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The themed and adopted focus can be seen in Appendix ‘</w:t>
      </w:r>
      <w:r w:rsidR="00646450">
        <w:rPr>
          <w:rFonts w:ascii="Arial" w:eastAsiaTheme="minorEastAsia" w:hAnsi="Arial" w:cs="Arial"/>
          <w:sz w:val="24"/>
          <w:szCs w:val="24"/>
        </w:rPr>
        <w:t>M</w:t>
      </w:r>
      <w:r>
        <w:rPr>
          <w:rFonts w:ascii="Arial" w:eastAsiaTheme="minorEastAsia" w:hAnsi="Arial" w:cs="Arial"/>
          <w:sz w:val="24"/>
          <w:szCs w:val="24"/>
        </w:rPr>
        <w:t xml:space="preserve">’. </w:t>
      </w:r>
    </w:p>
    <w:p w14:paraId="043C0832" w14:textId="2B562800"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A number of the survey questions targeted the primary leadership styles discussed in the literature review, presenting these as behaviours in statement form for the sample group to express how they related to these as to their preferences, asking them to respond by placing a value ranging from strongly agree to strongly disagree. The survey also contained a number of closed questions as well as open-style free-text questions that elicited views, perceptions and feelings. Examples of the questions relating to leadership statements, of which there were 49 in the survey, are seen in Appendix ‘</w:t>
      </w:r>
      <w:r w:rsidR="00646450">
        <w:rPr>
          <w:rFonts w:ascii="Arial" w:eastAsiaTheme="minorEastAsia" w:hAnsi="Arial" w:cs="Arial"/>
          <w:sz w:val="24"/>
          <w:szCs w:val="24"/>
        </w:rPr>
        <w:t>N</w:t>
      </w:r>
      <w:r>
        <w:rPr>
          <w:rFonts w:ascii="Arial" w:eastAsiaTheme="minorEastAsia" w:hAnsi="Arial" w:cs="Arial"/>
          <w:sz w:val="24"/>
          <w:szCs w:val="24"/>
        </w:rPr>
        <w:t xml:space="preserve">’ – Questions 26-40 (14 statements) for all respondents </w:t>
      </w:r>
      <w:r w:rsidR="004C6650">
        <w:rPr>
          <w:rFonts w:ascii="Arial" w:eastAsiaTheme="minorEastAsia" w:hAnsi="Arial" w:cs="Arial"/>
          <w:sz w:val="24"/>
          <w:szCs w:val="24"/>
        </w:rPr>
        <w:t xml:space="preserve">to complete, </w:t>
      </w:r>
      <w:r>
        <w:rPr>
          <w:rFonts w:ascii="Arial" w:eastAsiaTheme="minorEastAsia" w:hAnsi="Arial" w:cs="Arial"/>
          <w:sz w:val="24"/>
          <w:szCs w:val="24"/>
        </w:rPr>
        <w:t>and Questions 84-90 (35 statements) for supervisors and managers only.</w:t>
      </w:r>
    </w:p>
    <w:p w14:paraId="0E132ACD" w14:textId="5BCA13A0"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The full survey consisting of 92 questions can be seen in Appendix ‘</w:t>
      </w:r>
      <w:r w:rsidR="00646450">
        <w:rPr>
          <w:rFonts w:ascii="Arial" w:eastAsiaTheme="minorEastAsia" w:hAnsi="Arial" w:cs="Arial"/>
          <w:sz w:val="24"/>
          <w:szCs w:val="24"/>
        </w:rPr>
        <w:t>N</w:t>
      </w:r>
      <w:r>
        <w:rPr>
          <w:rFonts w:ascii="Arial" w:eastAsiaTheme="minorEastAsia" w:hAnsi="Arial" w:cs="Arial"/>
          <w:sz w:val="24"/>
          <w:szCs w:val="24"/>
        </w:rPr>
        <w:t>’.</w:t>
      </w:r>
    </w:p>
    <w:p w14:paraId="105DBCA3"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open style free-text questions included within the survey allowed the researcher to gain an understanding of the views, perceptions and feelings of the respondents to certain questions purposefully included to elicit such a response. </w:t>
      </w:r>
    </w:p>
    <w:p w14:paraId="771A7B99"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Prior to the launch of the survey, the questionnaire was piloted on three members of staff within the department in testing their ease of use and understanding. Minor typos were corrected and certain permissions opened where certain question sets could not be accessed, this preventing full completion of the survey. </w:t>
      </w:r>
      <w:r>
        <w:rPr>
          <w:rFonts w:ascii="Arial" w:hAnsi="Arial" w:cs="Arial"/>
          <w:sz w:val="24"/>
          <w:szCs w:val="24"/>
        </w:rPr>
        <w:t>Themes from the pilot informed the formulation of the full survey and the interview schedule.</w:t>
      </w:r>
      <w:r>
        <w:rPr>
          <w:rFonts w:ascii="Arial" w:eastAsiaTheme="minorEastAsia" w:hAnsi="Arial" w:cs="Arial"/>
          <w:sz w:val="24"/>
          <w:szCs w:val="24"/>
        </w:rPr>
        <w:t xml:space="preserve"> </w:t>
      </w:r>
    </w:p>
    <w:p w14:paraId="4E049A3C" w14:textId="122E5664"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In exploring key themes emerging from the trends and patterns captured in the survey responses, bespoke questions were developed and used by the researcher for the interviews and focus groups</w:t>
      </w:r>
      <w:r w:rsidR="0050068F">
        <w:rPr>
          <w:rFonts w:ascii="Arial" w:eastAsiaTheme="minorEastAsia" w:hAnsi="Arial" w:cs="Arial"/>
          <w:sz w:val="24"/>
          <w:szCs w:val="24"/>
        </w:rPr>
        <w:t>, these being clearly identifiable in the transcripts themselves</w:t>
      </w:r>
      <w:r w:rsidR="002E351C">
        <w:rPr>
          <w:rFonts w:ascii="Arial" w:eastAsiaTheme="minorEastAsia" w:hAnsi="Arial" w:cs="Arial"/>
          <w:sz w:val="24"/>
          <w:szCs w:val="24"/>
        </w:rPr>
        <w:t xml:space="preserve"> (Appendices ‘C’ – ‘L’).</w:t>
      </w:r>
    </w:p>
    <w:p w14:paraId="3B3305BF" w14:textId="56B77C51" w:rsidR="00E1348F" w:rsidRDefault="00E1348F" w:rsidP="00B10417">
      <w:pPr>
        <w:spacing w:after="240" w:line="360" w:lineRule="auto"/>
        <w:jc w:val="both"/>
        <w:rPr>
          <w:rFonts w:ascii="Arial" w:eastAsiaTheme="minorEastAsia" w:hAnsi="Arial" w:cs="Arial"/>
          <w:sz w:val="24"/>
          <w:szCs w:val="24"/>
        </w:rPr>
      </w:pPr>
    </w:p>
    <w:p w14:paraId="58291D7F" w14:textId="77777777" w:rsidR="00BE52E1" w:rsidRDefault="00BE52E1" w:rsidP="00B10417">
      <w:pPr>
        <w:spacing w:after="240" w:line="360" w:lineRule="auto"/>
        <w:jc w:val="both"/>
        <w:rPr>
          <w:rFonts w:ascii="Arial" w:eastAsiaTheme="minorEastAsia" w:hAnsi="Arial" w:cs="Arial"/>
          <w:sz w:val="8"/>
          <w:szCs w:val="8"/>
        </w:rPr>
      </w:pPr>
    </w:p>
    <w:p w14:paraId="40D3DB47" w14:textId="77777777" w:rsidR="00B10417" w:rsidRDefault="00B10417" w:rsidP="00B10417">
      <w:pPr>
        <w:spacing w:after="240" w:line="360" w:lineRule="auto"/>
        <w:rPr>
          <w:rFonts w:ascii="Arial" w:eastAsiaTheme="minorEastAsia" w:hAnsi="Arial" w:cs="Arial"/>
          <w:b/>
          <w:sz w:val="24"/>
          <w:szCs w:val="24"/>
          <w:u w:val="single"/>
        </w:rPr>
      </w:pPr>
      <w:r>
        <w:rPr>
          <w:rFonts w:ascii="Arial" w:eastAsiaTheme="minorEastAsia" w:hAnsi="Arial" w:cs="Arial"/>
          <w:b/>
          <w:sz w:val="24"/>
          <w:szCs w:val="24"/>
          <w:u w:val="single"/>
        </w:rPr>
        <w:t>Data Analysis Techniques:</w:t>
      </w:r>
    </w:p>
    <w:p w14:paraId="1A901686"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Acknowledging that the quantitative methodology used a survey-based instrument to capture the data, the survey deviated from its ordinary descriptive statistical use towards providing a more inferential analysis capable of being developed, thus enabling differences to understood between two the sub-groups and their unique characteristics. </w:t>
      </w:r>
    </w:p>
    <w:p w14:paraId="19BB6588" w14:textId="2128161C" w:rsidR="00B10417" w:rsidRDefault="00B10417" w:rsidP="00B10417">
      <w:pPr>
        <w:pStyle w:val="CommentText"/>
        <w:spacing w:after="240" w:line="360" w:lineRule="auto"/>
        <w:jc w:val="both"/>
        <w:rPr>
          <w:rFonts w:ascii="Arial" w:eastAsiaTheme="minorEastAsia" w:hAnsi="Arial" w:cs="Arial"/>
          <w:sz w:val="24"/>
          <w:szCs w:val="24"/>
        </w:rPr>
      </w:pPr>
      <w:r>
        <w:rPr>
          <w:rFonts w:ascii="Arial" w:eastAsiaTheme="minorEastAsia" w:hAnsi="Arial" w:cs="Arial"/>
          <w:sz w:val="24"/>
          <w:szCs w:val="24"/>
        </w:rPr>
        <w:t>A thematic analysis was used for the repeated and relevant content arising from the qualitative free text questions contained within the survey. Emerging themes, and their interpretative meaning, further informed the semi-structured interviews and focus groups. This allowed the researcher to use a multi-dimensional approach in identifying how certain characteristics influenced a particular style of leadership, these themes being mapped across to understand their impact on performance outcomes (secondary data held by the Department). The narrative and thematic analysis method used to draw out meaningful insights informed the Analysis and Findings Section.</w:t>
      </w:r>
    </w:p>
    <w:p w14:paraId="19E4F8EE" w14:textId="77777777" w:rsidR="007474B8" w:rsidRDefault="007474B8" w:rsidP="00B10417">
      <w:pPr>
        <w:pStyle w:val="CommentText"/>
        <w:spacing w:after="240" w:line="360" w:lineRule="auto"/>
        <w:jc w:val="both"/>
        <w:rPr>
          <w:rFonts w:ascii="Arial" w:eastAsiaTheme="minorEastAsia" w:hAnsi="Arial" w:cs="Arial"/>
          <w:sz w:val="24"/>
          <w:szCs w:val="24"/>
        </w:rPr>
      </w:pPr>
    </w:p>
    <w:p w14:paraId="4532D9AA" w14:textId="77777777" w:rsidR="00B10417" w:rsidRDefault="00B10417" w:rsidP="00B10417">
      <w:pPr>
        <w:spacing w:after="240" w:line="360" w:lineRule="auto"/>
        <w:rPr>
          <w:rFonts w:ascii="Arial" w:eastAsiaTheme="minorEastAsia" w:hAnsi="Arial" w:cs="Arial"/>
          <w:b/>
          <w:sz w:val="24"/>
          <w:szCs w:val="24"/>
          <w:u w:val="single"/>
        </w:rPr>
      </w:pPr>
      <w:r>
        <w:rPr>
          <w:rFonts w:ascii="Arial" w:eastAsiaTheme="minorEastAsia" w:hAnsi="Arial" w:cs="Arial"/>
          <w:b/>
          <w:sz w:val="24"/>
          <w:szCs w:val="24"/>
          <w:u w:val="single"/>
        </w:rPr>
        <w:t>Methodological Limitations:</w:t>
      </w:r>
    </w:p>
    <w:p w14:paraId="4AD51EA2" w14:textId="77777777" w:rsidR="00B10417" w:rsidRDefault="00B10417" w:rsidP="00B10417">
      <w:pPr>
        <w:pStyle w:val="CommentText"/>
        <w:spacing w:after="240" w:line="360" w:lineRule="auto"/>
        <w:jc w:val="both"/>
      </w:pPr>
      <w:r>
        <w:rPr>
          <w:rFonts w:ascii="Arial" w:eastAsiaTheme="minorEastAsia" w:hAnsi="Arial" w:cs="Arial"/>
          <w:sz w:val="24"/>
          <w:szCs w:val="24"/>
        </w:rPr>
        <w:t xml:space="preserve">The number of interviews and focus groups that followed the survey were restricted to include a total of 20 respondents. The researcher had intended to engage with all of the 79 larger sample group surveyed, so as to be able to capture qualitative responses from all, however </w:t>
      </w:r>
      <w:r>
        <w:rPr>
          <w:rFonts w:ascii="Arial" w:hAnsi="Arial" w:cs="Arial"/>
          <w:sz w:val="24"/>
          <w:szCs w:val="24"/>
        </w:rPr>
        <w:t>there were unavoidable issues in the sample size which could be expanded in future research.</w:t>
      </w:r>
    </w:p>
    <w:p w14:paraId="6D04F874"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Regrettably, this additional qualitative level of research was unable to be included within the study due to the lack of available time required in processing the in-depth analysis and key findings likely to have emerged, these matters competing with the academic timeline for completion and submission of the dissertation.</w:t>
      </w:r>
    </w:p>
    <w:p w14:paraId="72BC5E8B"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The researcher accepts that the study captures a period in time and that many of the current workplace issues in existence within the police communication centre could interfere with the true findings of research question, these consisting of issues such as staffing levels, seasonality demand factors and the current austerity measures associated with the cost of living crisis. </w:t>
      </w:r>
    </w:p>
    <w:p w14:paraId="3F83E39F" w14:textId="77777777" w:rsidR="00B10417" w:rsidRDefault="00B10417" w:rsidP="00B10417">
      <w:pPr>
        <w:spacing w:after="240" w:line="360" w:lineRule="auto"/>
        <w:rPr>
          <w:rFonts w:ascii="Arial" w:eastAsiaTheme="minorEastAsia" w:hAnsi="Arial" w:cs="Arial"/>
          <w:b/>
          <w:sz w:val="8"/>
          <w:szCs w:val="8"/>
          <w:u w:val="single"/>
        </w:rPr>
      </w:pPr>
    </w:p>
    <w:p w14:paraId="41C01E9B" w14:textId="77777777" w:rsidR="00B10417" w:rsidRDefault="00B10417" w:rsidP="00B10417">
      <w:pPr>
        <w:spacing w:after="240" w:line="360" w:lineRule="auto"/>
        <w:rPr>
          <w:rFonts w:ascii="Arial" w:eastAsiaTheme="minorEastAsia" w:hAnsi="Arial" w:cs="Arial"/>
          <w:b/>
          <w:sz w:val="24"/>
          <w:szCs w:val="24"/>
          <w:u w:val="single"/>
        </w:rPr>
      </w:pPr>
      <w:r>
        <w:rPr>
          <w:rFonts w:ascii="Arial" w:eastAsiaTheme="minorEastAsia" w:hAnsi="Arial" w:cs="Arial"/>
          <w:b/>
          <w:sz w:val="24"/>
          <w:szCs w:val="24"/>
          <w:u w:val="single"/>
        </w:rPr>
        <w:t>Ethical Considerations:</w:t>
      </w:r>
    </w:p>
    <w:p w14:paraId="026303F8"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Saunders et al describes research ethics as, “the standards of behaviour that guide our conduct in relation to the rights of those who become the subject of your work or are affected by it.” (2012, p. 226). </w:t>
      </w:r>
    </w:p>
    <w:p w14:paraId="2B9BE489" w14:textId="77777777" w:rsidR="00B10417" w:rsidRDefault="00B10417" w:rsidP="00B10417">
      <w:pPr>
        <w:pStyle w:val="CommentText"/>
        <w:spacing w:after="240" w:line="360" w:lineRule="auto"/>
        <w:jc w:val="both"/>
        <w:rPr>
          <w:rFonts w:ascii="Arial" w:hAnsi="Arial" w:cs="Arial"/>
          <w:sz w:val="24"/>
          <w:szCs w:val="24"/>
        </w:rPr>
      </w:pPr>
      <w:r>
        <w:rPr>
          <w:rFonts w:ascii="Arial" w:eastAsiaTheme="minorEastAsia" w:hAnsi="Arial" w:cs="Arial"/>
          <w:sz w:val="24"/>
          <w:szCs w:val="24"/>
        </w:rPr>
        <w:t xml:space="preserve">For this research, </w:t>
      </w:r>
      <w:r>
        <w:rPr>
          <w:rFonts w:ascii="Arial" w:hAnsi="Arial" w:cs="Arial"/>
          <w:sz w:val="24"/>
          <w:szCs w:val="24"/>
        </w:rPr>
        <w:t xml:space="preserve">ethical approval was sought and granted by all necessary governing bodies including the </w:t>
      </w:r>
      <w:r>
        <w:rPr>
          <w:rFonts w:ascii="Arial" w:eastAsiaTheme="minorEastAsia" w:hAnsi="Arial" w:cs="Arial"/>
          <w:sz w:val="24"/>
          <w:szCs w:val="24"/>
        </w:rPr>
        <w:t xml:space="preserve">Dyfed-Powys Police and the University (UWTSD). Participant consent from the sample group was obtained prior to their engagement. </w:t>
      </w:r>
    </w:p>
    <w:p w14:paraId="169B3264" w14:textId="77777777" w:rsidR="00B10417" w:rsidRDefault="00B10417" w:rsidP="00B10417">
      <w:pPr>
        <w:spacing w:after="240" w:line="360" w:lineRule="auto"/>
        <w:jc w:val="both"/>
        <w:rPr>
          <w:rFonts w:ascii="Arial" w:eastAsiaTheme="minorEastAsia" w:hAnsi="Arial" w:cs="Arial"/>
          <w:sz w:val="24"/>
          <w:szCs w:val="24"/>
        </w:rPr>
      </w:pPr>
      <w:r>
        <w:rPr>
          <w:rFonts w:ascii="Arial" w:eastAsiaTheme="minorEastAsia" w:hAnsi="Arial" w:cs="Arial"/>
          <w:sz w:val="24"/>
          <w:szCs w:val="24"/>
        </w:rPr>
        <w:t xml:space="preserve">As the research study involved police staff and the impact of leadership styles on working practices, ethical considerations and limitations were carefully considered throughout the life of the study. A conscientious oversight of survey responses was maintained allowing for the early identification of behaviour describing potential abuse of power or bullying as seen from the free-text responses. As agreed with the Head of Department, these matters were to be reported directly to him. </w:t>
      </w:r>
    </w:p>
    <w:p w14:paraId="5AE8EFE8"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The researcher, also a Police Staff member and holding a senior position within the Police Communications Centre (Deputy Head of Department), has fully acknowledged the need to professionally separate both roles and this has been discussed between the Head of Department, with guidance provided by the University’s Dissertation Mentor. Potential issues arising as a conflict of interest in fulfilling both roles and their consequences have been discussed, so as to allow the researcher the ability to mitigate any bias or the potential for respondents to lose their anonymity, these matters having been carefully and strictly observed throughout the study so as to be able to present legitimate and credible research findings. </w:t>
      </w:r>
    </w:p>
    <w:p w14:paraId="35487F5C" w14:textId="7F907BF9"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The respondents within the workplace were reassured as to their anonymity and the purpose of the study. This fact, and a strong reference to the researcher working within the University’s Code of Ethics in ensuring compliance at all stages, was fully captured on the frontispiece of the on-line survey, as seen in Appendix </w:t>
      </w:r>
      <w:r w:rsidR="00BA35E7">
        <w:rPr>
          <w:rFonts w:ascii="Arial" w:hAnsi="Arial" w:cs="Arial"/>
          <w:sz w:val="24"/>
          <w:szCs w:val="24"/>
        </w:rPr>
        <w:t>‘N’</w:t>
      </w:r>
      <w:r>
        <w:rPr>
          <w:rFonts w:ascii="Arial" w:hAnsi="Arial" w:cs="Arial"/>
          <w:sz w:val="24"/>
          <w:szCs w:val="24"/>
        </w:rPr>
        <w:t>. Email correspondence circulated to the staff throughout the survey completion timeline, also further corroborates and exemplifies this point</w:t>
      </w:r>
      <w:r w:rsidR="00EB679C">
        <w:rPr>
          <w:rFonts w:ascii="Arial" w:hAnsi="Arial" w:cs="Arial"/>
          <w:sz w:val="24"/>
          <w:szCs w:val="24"/>
        </w:rPr>
        <w:t>.</w:t>
      </w:r>
    </w:p>
    <w:p w14:paraId="394AAB5D" w14:textId="77777777" w:rsidR="00B10417" w:rsidRDefault="00B10417" w:rsidP="00B10417">
      <w:pPr>
        <w:spacing w:after="240" w:line="360" w:lineRule="auto"/>
        <w:jc w:val="both"/>
        <w:rPr>
          <w:rFonts w:ascii="Arial" w:hAnsi="Arial" w:cs="Arial"/>
          <w:sz w:val="8"/>
          <w:szCs w:val="8"/>
        </w:rPr>
      </w:pPr>
    </w:p>
    <w:p w14:paraId="009CD872" w14:textId="77777777" w:rsidR="00B10417" w:rsidRDefault="00B10417" w:rsidP="00B10417">
      <w:pPr>
        <w:spacing w:after="240" w:line="360" w:lineRule="auto"/>
        <w:jc w:val="both"/>
        <w:rPr>
          <w:rFonts w:ascii="Arial" w:hAnsi="Arial" w:cs="Arial"/>
          <w:b/>
          <w:sz w:val="24"/>
          <w:szCs w:val="24"/>
        </w:rPr>
      </w:pPr>
      <w:r>
        <w:rPr>
          <w:rFonts w:ascii="Arial" w:hAnsi="Arial" w:cs="Arial"/>
          <w:b/>
          <w:sz w:val="24"/>
          <w:szCs w:val="24"/>
        </w:rPr>
        <w:t>Concluding Summary:</w:t>
      </w:r>
    </w:p>
    <w:p w14:paraId="1C282FBC"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A full discussion as to the research design, philosophy and accompanying methodologies, along with the underpinning rationale as to why these have been chosen by the researcher, has been detailed in this Chapter. As explained, use of both primary and secondary data has been required to achieve the objectives of the research and that a mixed-method of both quantitative and qualitative research and analytical techniques utilised. </w:t>
      </w:r>
    </w:p>
    <w:p w14:paraId="4CBBFA1E"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An explanation as to the broader and more sophisticated capability of the comprehensive survey developed and used in the study, with its weighted leaning being more towards a qualitative instrument, this being in contrast to its more ordinary use in terms of a statistical and quantitative analysis method, affords the study a degree of confidence and credibility as to what is interpretively established from the insights obtained. </w:t>
      </w:r>
    </w:p>
    <w:p w14:paraId="6277266D"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Such a rich bed of information has enabled the researcher to capitalise on the respondent views, perceptions and feelings, and this has been expanded upon and deepened by further qualitative methods used by the researcher in the interviews and focus groups. This has assured that the study is capable of emerging with triangulated and meaningful findings from both the mixed methodological approaches adopted. </w:t>
      </w:r>
    </w:p>
    <w:p w14:paraId="100A1DBC"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The researcher has explained in this Chapter how the phenomenological and interpretivist design and abductive research approach chosen for the study, along with the non-probability and purposive sampling methodology, captures the agreed sub-groups within the workplace population, allowing for the requirements of the research objectives to be fully met. </w:t>
      </w:r>
    </w:p>
    <w:p w14:paraId="6F236B9E"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The researcher’s dual role within the study and workplace environment were also discussed in this Chapter, highlighting areas of potential conflict along with mitigating measures undertaken.</w:t>
      </w:r>
    </w:p>
    <w:p w14:paraId="3CE480B0" w14:textId="77777777" w:rsidR="00B10417" w:rsidRDefault="00B10417" w:rsidP="00B10417">
      <w:pPr>
        <w:spacing w:after="240" w:line="360" w:lineRule="auto"/>
        <w:jc w:val="both"/>
        <w:rPr>
          <w:rFonts w:ascii="Arial" w:hAnsi="Arial" w:cs="Arial"/>
          <w:sz w:val="24"/>
          <w:szCs w:val="24"/>
        </w:rPr>
      </w:pPr>
      <w:r>
        <w:rPr>
          <w:rFonts w:ascii="Arial" w:hAnsi="Arial" w:cs="Arial"/>
          <w:sz w:val="24"/>
          <w:szCs w:val="24"/>
        </w:rPr>
        <w:t xml:space="preserve">The next Chapter of the dissertation will involve a thorough and in-depth thematic analysis of the research data captured in the quantitative and qualitative research, this promising to emerge with some interesting and clear findings. </w:t>
      </w:r>
    </w:p>
    <w:p w14:paraId="2529B62F" w14:textId="77777777" w:rsidR="00D51D0B" w:rsidRDefault="00D51D0B" w:rsidP="007C7DB9">
      <w:pPr>
        <w:jc w:val="center"/>
        <w:rPr>
          <w:rFonts w:ascii="Arial" w:hAnsi="Arial" w:cs="Arial"/>
          <w:b/>
          <w:sz w:val="24"/>
          <w:szCs w:val="24"/>
          <w:u w:val="single"/>
        </w:rPr>
      </w:pPr>
    </w:p>
    <w:p w14:paraId="4C3EDF2C" w14:textId="77777777" w:rsidR="00D51D0B" w:rsidRDefault="00D51D0B" w:rsidP="007C7DB9">
      <w:pPr>
        <w:jc w:val="center"/>
        <w:rPr>
          <w:rFonts w:ascii="Arial" w:hAnsi="Arial" w:cs="Arial"/>
          <w:b/>
          <w:sz w:val="24"/>
          <w:szCs w:val="24"/>
          <w:u w:val="single"/>
        </w:rPr>
      </w:pPr>
    </w:p>
    <w:p w14:paraId="23047A5F" w14:textId="77777777" w:rsidR="00D51D0B" w:rsidRDefault="00D51D0B" w:rsidP="007C7DB9">
      <w:pPr>
        <w:jc w:val="center"/>
        <w:rPr>
          <w:rFonts w:ascii="Arial" w:hAnsi="Arial" w:cs="Arial"/>
          <w:b/>
          <w:sz w:val="24"/>
          <w:szCs w:val="24"/>
          <w:u w:val="single"/>
        </w:rPr>
      </w:pPr>
    </w:p>
    <w:p w14:paraId="7DD74AC0" w14:textId="77777777" w:rsidR="00D51D0B" w:rsidRDefault="00D51D0B" w:rsidP="007C7DB9">
      <w:pPr>
        <w:jc w:val="center"/>
        <w:rPr>
          <w:rFonts w:ascii="Arial" w:hAnsi="Arial" w:cs="Arial"/>
          <w:b/>
          <w:sz w:val="24"/>
          <w:szCs w:val="24"/>
          <w:u w:val="single"/>
        </w:rPr>
      </w:pPr>
    </w:p>
    <w:p w14:paraId="475BA973" w14:textId="77777777" w:rsidR="00D51D0B" w:rsidRDefault="00D51D0B" w:rsidP="007C7DB9">
      <w:pPr>
        <w:jc w:val="center"/>
        <w:rPr>
          <w:rFonts w:ascii="Arial" w:hAnsi="Arial" w:cs="Arial"/>
          <w:b/>
          <w:sz w:val="24"/>
          <w:szCs w:val="24"/>
          <w:u w:val="single"/>
        </w:rPr>
      </w:pPr>
    </w:p>
    <w:p w14:paraId="22808ACE" w14:textId="77777777" w:rsidR="00D51D0B" w:rsidRDefault="00D51D0B" w:rsidP="007C7DB9">
      <w:pPr>
        <w:jc w:val="center"/>
        <w:rPr>
          <w:rFonts w:ascii="Arial" w:hAnsi="Arial" w:cs="Arial"/>
          <w:b/>
          <w:sz w:val="24"/>
          <w:szCs w:val="24"/>
          <w:u w:val="single"/>
        </w:rPr>
      </w:pPr>
    </w:p>
    <w:p w14:paraId="3859B523" w14:textId="77777777" w:rsidR="00D51D0B" w:rsidRDefault="00D51D0B" w:rsidP="007C7DB9">
      <w:pPr>
        <w:jc w:val="center"/>
        <w:rPr>
          <w:rFonts w:ascii="Arial" w:hAnsi="Arial" w:cs="Arial"/>
          <w:b/>
          <w:sz w:val="24"/>
          <w:szCs w:val="24"/>
          <w:u w:val="single"/>
        </w:rPr>
      </w:pPr>
    </w:p>
    <w:p w14:paraId="6486D14F" w14:textId="77777777" w:rsidR="00D51D0B" w:rsidRDefault="00D51D0B" w:rsidP="007C7DB9">
      <w:pPr>
        <w:jc w:val="center"/>
        <w:rPr>
          <w:rFonts w:ascii="Arial" w:hAnsi="Arial" w:cs="Arial"/>
          <w:b/>
          <w:sz w:val="24"/>
          <w:szCs w:val="24"/>
          <w:u w:val="single"/>
        </w:rPr>
      </w:pPr>
    </w:p>
    <w:p w14:paraId="2318BC7C" w14:textId="77777777" w:rsidR="00D51D0B" w:rsidRDefault="00D51D0B" w:rsidP="007C7DB9">
      <w:pPr>
        <w:jc w:val="center"/>
        <w:rPr>
          <w:rFonts w:ascii="Arial" w:hAnsi="Arial" w:cs="Arial"/>
          <w:b/>
          <w:sz w:val="24"/>
          <w:szCs w:val="24"/>
          <w:u w:val="single"/>
        </w:rPr>
      </w:pPr>
    </w:p>
    <w:p w14:paraId="0703B366" w14:textId="77777777" w:rsidR="00D51D0B" w:rsidRDefault="00D51D0B" w:rsidP="007C7DB9">
      <w:pPr>
        <w:jc w:val="center"/>
        <w:rPr>
          <w:rFonts w:ascii="Arial" w:hAnsi="Arial" w:cs="Arial"/>
          <w:b/>
          <w:sz w:val="24"/>
          <w:szCs w:val="24"/>
          <w:u w:val="single"/>
        </w:rPr>
      </w:pPr>
    </w:p>
    <w:p w14:paraId="3405F512" w14:textId="77777777" w:rsidR="00D51D0B" w:rsidRDefault="00D51D0B" w:rsidP="007C7DB9">
      <w:pPr>
        <w:jc w:val="center"/>
        <w:rPr>
          <w:rFonts w:ascii="Arial" w:hAnsi="Arial" w:cs="Arial"/>
          <w:b/>
          <w:sz w:val="24"/>
          <w:szCs w:val="24"/>
          <w:u w:val="single"/>
        </w:rPr>
      </w:pPr>
    </w:p>
    <w:p w14:paraId="63978309" w14:textId="77777777" w:rsidR="00D51D0B" w:rsidRDefault="00D51D0B" w:rsidP="007C7DB9">
      <w:pPr>
        <w:jc w:val="center"/>
        <w:rPr>
          <w:rFonts w:ascii="Arial" w:hAnsi="Arial" w:cs="Arial"/>
          <w:b/>
          <w:sz w:val="24"/>
          <w:szCs w:val="24"/>
          <w:u w:val="single"/>
        </w:rPr>
      </w:pPr>
    </w:p>
    <w:p w14:paraId="468AE5C2" w14:textId="77777777" w:rsidR="00D51D0B" w:rsidRDefault="00D51D0B" w:rsidP="007C7DB9">
      <w:pPr>
        <w:jc w:val="center"/>
        <w:rPr>
          <w:rFonts w:ascii="Arial" w:hAnsi="Arial" w:cs="Arial"/>
          <w:b/>
          <w:sz w:val="24"/>
          <w:szCs w:val="24"/>
          <w:u w:val="single"/>
        </w:rPr>
      </w:pPr>
    </w:p>
    <w:p w14:paraId="599D161F" w14:textId="77777777" w:rsidR="00D51D0B" w:rsidRDefault="00D51D0B" w:rsidP="007C7DB9">
      <w:pPr>
        <w:jc w:val="center"/>
        <w:rPr>
          <w:rFonts w:ascii="Arial" w:hAnsi="Arial" w:cs="Arial"/>
          <w:b/>
          <w:sz w:val="24"/>
          <w:szCs w:val="24"/>
          <w:u w:val="single"/>
        </w:rPr>
      </w:pPr>
    </w:p>
    <w:p w14:paraId="7A668A82" w14:textId="77777777" w:rsidR="00D51D0B" w:rsidRDefault="00D51D0B" w:rsidP="007C7DB9">
      <w:pPr>
        <w:jc w:val="center"/>
        <w:rPr>
          <w:rFonts w:ascii="Arial" w:hAnsi="Arial" w:cs="Arial"/>
          <w:b/>
          <w:sz w:val="24"/>
          <w:szCs w:val="24"/>
          <w:u w:val="single"/>
        </w:rPr>
      </w:pPr>
    </w:p>
    <w:p w14:paraId="4ADCA8F8" w14:textId="77777777" w:rsidR="00D51D0B" w:rsidRDefault="00D51D0B" w:rsidP="007C7DB9">
      <w:pPr>
        <w:jc w:val="center"/>
        <w:rPr>
          <w:rFonts w:ascii="Arial" w:hAnsi="Arial" w:cs="Arial"/>
          <w:b/>
          <w:sz w:val="24"/>
          <w:szCs w:val="24"/>
          <w:u w:val="single"/>
        </w:rPr>
      </w:pPr>
    </w:p>
    <w:p w14:paraId="0E4B02CB" w14:textId="77777777" w:rsidR="00D51D0B" w:rsidRDefault="00D51D0B" w:rsidP="007C7DB9">
      <w:pPr>
        <w:jc w:val="center"/>
        <w:rPr>
          <w:rFonts w:ascii="Arial" w:hAnsi="Arial" w:cs="Arial"/>
          <w:b/>
          <w:sz w:val="24"/>
          <w:szCs w:val="24"/>
          <w:u w:val="single"/>
        </w:rPr>
      </w:pPr>
    </w:p>
    <w:p w14:paraId="6EB6F145" w14:textId="77777777" w:rsidR="00D51D0B" w:rsidRDefault="00D51D0B" w:rsidP="007C7DB9">
      <w:pPr>
        <w:jc w:val="center"/>
        <w:rPr>
          <w:rFonts w:ascii="Arial" w:hAnsi="Arial" w:cs="Arial"/>
          <w:b/>
          <w:sz w:val="24"/>
          <w:szCs w:val="24"/>
          <w:u w:val="single"/>
        </w:rPr>
      </w:pPr>
    </w:p>
    <w:p w14:paraId="7B52E7DD" w14:textId="77777777" w:rsidR="00D51D0B" w:rsidRDefault="00D51D0B" w:rsidP="007C7DB9">
      <w:pPr>
        <w:jc w:val="center"/>
        <w:rPr>
          <w:rFonts w:ascii="Arial" w:hAnsi="Arial" w:cs="Arial"/>
          <w:b/>
          <w:sz w:val="24"/>
          <w:szCs w:val="24"/>
          <w:u w:val="single"/>
        </w:rPr>
      </w:pPr>
    </w:p>
    <w:p w14:paraId="3695F69B" w14:textId="77777777" w:rsidR="00D51D0B" w:rsidRDefault="00D51D0B" w:rsidP="007C7DB9">
      <w:pPr>
        <w:jc w:val="center"/>
        <w:rPr>
          <w:rFonts w:ascii="Arial" w:hAnsi="Arial" w:cs="Arial"/>
          <w:b/>
          <w:sz w:val="24"/>
          <w:szCs w:val="24"/>
          <w:u w:val="single"/>
        </w:rPr>
      </w:pPr>
    </w:p>
    <w:p w14:paraId="322272C0" w14:textId="77777777" w:rsidR="00D51D0B" w:rsidRDefault="00D51D0B" w:rsidP="007C7DB9">
      <w:pPr>
        <w:jc w:val="center"/>
        <w:rPr>
          <w:rFonts w:ascii="Arial" w:hAnsi="Arial" w:cs="Arial"/>
          <w:b/>
          <w:sz w:val="24"/>
          <w:szCs w:val="24"/>
          <w:u w:val="single"/>
        </w:rPr>
      </w:pPr>
    </w:p>
    <w:p w14:paraId="6E98EC70" w14:textId="77777777" w:rsidR="00D51D0B" w:rsidRDefault="00D51D0B" w:rsidP="007C7DB9">
      <w:pPr>
        <w:jc w:val="center"/>
        <w:rPr>
          <w:rFonts w:ascii="Arial" w:hAnsi="Arial" w:cs="Arial"/>
          <w:b/>
          <w:sz w:val="24"/>
          <w:szCs w:val="24"/>
          <w:u w:val="single"/>
        </w:rPr>
      </w:pPr>
    </w:p>
    <w:p w14:paraId="6DE5C948" w14:textId="77777777" w:rsidR="00D51D0B" w:rsidRDefault="00D51D0B" w:rsidP="007C7DB9">
      <w:pPr>
        <w:jc w:val="center"/>
        <w:rPr>
          <w:rFonts w:ascii="Arial" w:hAnsi="Arial" w:cs="Arial"/>
          <w:b/>
          <w:sz w:val="24"/>
          <w:szCs w:val="24"/>
          <w:u w:val="single"/>
        </w:rPr>
      </w:pPr>
    </w:p>
    <w:p w14:paraId="2367D37C" w14:textId="77777777" w:rsidR="00D51D0B" w:rsidRDefault="00D51D0B" w:rsidP="007C7DB9">
      <w:pPr>
        <w:jc w:val="center"/>
        <w:rPr>
          <w:rFonts w:ascii="Arial" w:hAnsi="Arial" w:cs="Arial"/>
          <w:b/>
          <w:sz w:val="24"/>
          <w:szCs w:val="24"/>
          <w:u w:val="single"/>
        </w:rPr>
      </w:pPr>
    </w:p>
    <w:p w14:paraId="6128F55E" w14:textId="77777777" w:rsidR="00D51D0B" w:rsidRDefault="00D51D0B" w:rsidP="007C7DB9">
      <w:pPr>
        <w:jc w:val="center"/>
        <w:rPr>
          <w:rFonts w:ascii="Arial" w:hAnsi="Arial" w:cs="Arial"/>
          <w:b/>
          <w:sz w:val="24"/>
          <w:szCs w:val="24"/>
          <w:u w:val="single"/>
        </w:rPr>
      </w:pPr>
      <w:r>
        <w:rPr>
          <w:rFonts w:ascii="Arial" w:hAnsi="Arial" w:cs="Arial"/>
          <w:b/>
          <w:sz w:val="24"/>
          <w:szCs w:val="24"/>
          <w:u w:val="single"/>
        </w:rPr>
        <w:t>Chapter 4 – Analysis and Findings</w:t>
      </w:r>
    </w:p>
    <w:p w14:paraId="7B59EF43" w14:textId="77777777" w:rsidR="00D51D0B" w:rsidRDefault="00D51D0B" w:rsidP="007C7DB9">
      <w:pPr>
        <w:jc w:val="center"/>
        <w:rPr>
          <w:rFonts w:ascii="Arial" w:hAnsi="Arial" w:cs="Arial"/>
          <w:b/>
          <w:sz w:val="24"/>
          <w:szCs w:val="24"/>
          <w:u w:val="single"/>
        </w:rPr>
      </w:pPr>
    </w:p>
    <w:p w14:paraId="070BCE29" w14:textId="77777777" w:rsidR="009F448F" w:rsidRPr="009F448F" w:rsidRDefault="009F448F" w:rsidP="009F448F">
      <w:pPr>
        <w:rPr>
          <w:rFonts w:ascii="Arial" w:hAnsi="Arial" w:cs="Arial"/>
          <w:b/>
          <w:sz w:val="24"/>
          <w:szCs w:val="24"/>
        </w:rPr>
      </w:pPr>
      <w:bookmarkStart w:id="7" w:name="_Hlk120238649"/>
      <w:bookmarkEnd w:id="7"/>
    </w:p>
    <w:p w14:paraId="6AF0BE1A" w14:textId="77777777" w:rsidR="009F448F" w:rsidRPr="009F448F" w:rsidRDefault="009F448F" w:rsidP="009F448F">
      <w:pPr>
        <w:rPr>
          <w:rFonts w:ascii="Arial" w:hAnsi="Arial" w:cs="Arial"/>
          <w:sz w:val="24"/>
          <w:szCs w:val="24"/>
        </w:rPr>
      </w:pPr>
      <w:r w:rsidRPr="009F448F">
        <w:rPr>
          <w:rFonts w:ascii="Arial" w:hAnsi="Arial" w:cs="Arial"/>
          <w:b/>
          <w:sz w:val="24"/>
          <w:szCs w:val="24"/>
        </w:rPr>
        <w:t xml:space="preserve">Data Analysis &amp; Findings  </w:t>
      </w:r>
      <w:r w:rsidRPr="009F448F">
        <w:rPr>
          <w:rFonts w:ascii="Arial" w:hAnsi="Arial" w:cs="Arial"/>
          <w:b/>
          <w:sz w:val="24"/>
          <w:szCs w:val="24"/>
        </w:rPr>
        <w:tab/>
      </w:r>
      <w:r w:rsidRPr="009F448F">
        <w:rPr>
          <w:rFonts w:ascii="Arial" w:hAnsi="Arial" w:cs="Arial"/>
          <w:b/>
          <w:sz w:val="24"/>
          <w:szCs w:val="24"/>
        </w:rPr>
        <w:tab/>
      </w:r>
      <w:r w:rsidRPr="009F448F">
        <w:rPr>
          <w:rFonts w:ascii="Arial" w:hAnsi="Arial" w:cs="Arial"/>
          <w:b/>
          <w:sz w:val="24"/>
          <w:szCs w:val="24"/>
        </w:rPr>
        <w:tab/>
      </w:r>
      <w:r w:rsidRPr="009F448F">
        <w:rPr>
          <w:rFonts w:ascii="Arial" w:hAnsi="Arial" w:cs="Arial"/>
          <w:sz w:val="24"/>
          <w:szCs w:val="24"/>
        </w:rPr>
        <w:tab/>
      </w:r>
      <w:r w:rsidRPr="009F448F">
        <w:rPr>
          <w:rFonts w:ascii="Arial" w:hAnsi="Arial" w:cs="Arial"/>
          <w:sz w:val="24"/>
          <w:szCs w:val="24"/>
        </w:rPr>
        <w:tab/>
      </w:r>
      <w:r w:rsidRPr="009F448F">
        <w:rPr>
          <w:rFonts w:ascii="Arial" w:hAnsi="Arial" w:cs="Arial"/>
          <w:sz w:val="24"/>
          <w:szCs w:val="24"/>
        </w:rPr>
        <w:tab/>
      </w:r>
    </w:p>
    <w:p w14:paraId="30B9E907" w14:textId="77777777" w:rsidR="009F448F" w:rsidRPr="009F448F" w:rsidRDefault="009F448F" w:rsidP="009F448F">
      <w:pPr>
        <w:jc w:val="both"/>
        <w:rPr>
          <w:rFonts w:ascii="Arial" w:eastAsiaTheme="minorEastAsia" w:hAnsi="Arial" w:cs="Arial"/>
          <w:sz w:val="24"/>
          <w:szCs w:val="24"/>
        </w:rPr>
      </w:pPr>
    </w:p>
    <w:p w14:paraId="672D7580" w14:textId="77777777" w:rsidR="009F448F" w:rsidRPr="009F448F" w:rsidRDefault="009F448F" w:rsidP="009F448F">
      <w:pPr>
        <w:jc w:val="both"/>
        <w:rPr>
          <w:rFonts w:ascii="Arial" w:hAnsi="Arial" w:cs="Arial"/>
          <w:b/>
          <w:sz w:val="24"/>
          <w:szCs w:val="24"/>
        </w:rPr>
      </w:pPr>
      <w:r w:rsidRPr="009F448F">
        <w:rPr>
          <w:rFonts w:ascii="Arial" w:hAnsi="Arial" w:cs="Arial"/>
          <w:b/>
          <w:sz w:val="24"/>
          <w:szCs w:val="24"/>
        </w:rPr>
        <w:t>Introduction:</w:t>
      </w:r>
    </w:p>
    <w:p w14:paraId="5601A609"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This Chapter reports on the analysis of data captured within the research methodology outlined in Chapter 3. It also discusses relevant findings that emerge relating to the research objectives. </w:t>
      </w:r>
    </w:p>
    <w:p w14:paraId="184B8EC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Richards (2009:143) describes the process of analysis as:</w:t>
      </w:r>
    </w:p>
    <w:p w14:paraId="25B0094F" w14:textId="77777777" w:rsidR="009F448F" w:rsidRPr="009F448F" w:rsidRDefault="009F448F" w:rsidP="009F448F">
      <w:pPr>
        <w:spacing w:after="240" w:line="240" w:lineRule="auto"/>
        <w:ind w:left="720"/>
        <w:jc w:val="both"/>
        <w:rPr>
          <w:rFonts w:ascii="Arial" w:hAnsi="Arial" w:cs="Arial"/>
          <w:sz w:val="24"/>
          <w:szCs w:val="24"/>
        </w:rPr>
      </w:pPr>
      <w:r w:rsidRPr="009F448F">
        <w:rPr>
          <w:rFonts w:ascii="Arial" w:hAnsi="Arial" w:cs="Arial"/>
          <w:sz w:val="24"/>
          <w:szCs w:val="24"/>
        </w:rPr>
        <w:t xml:space="preserve">“The majority of projects arrive at a good conclusion by steady steps through analytical processes rather than a grand moment of discovery. Arrival will be confirmed by growing confidence that you really know what’s going on. It happens, in other words, over time, through linking and working with the data.” </w:t>
      </w:r>
    </w:p>
    <w:p w14:paraId="6D61DFF5" w14:textId="77777777" w:rsidR="009F448F" w:rsidRPr="009F448F" w:rsidRDefault="009F448F" w:rsidP="009F448F">
      <w:pPr>
        <w:spacing w:after="240" w:line="360" w:lineRule="auto"/>
        <w:jc w:val="both"/>
        <w:rPr>
          <w:rFonts w:ascii="Arial" w:hAnsi="Arial" w:cs="Arial"/>
          <w:sz w:val="4"/>
          <w:szCs w:val="4"/>
        </w:rPr>
      </w:pPr>
    </w:p>
    <w:p w14:paraId="5ED9A60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The data was analysed to determine whether a predominant leadership style existed within the police communications centre, and whether this had any impact on performance delivery, especially on the subject of answer times for 999 and 101 emergency calls for service. Other associated matters likely to influence this relationship were also analysed i.e. capacity and capability factors. </w:t>
      </w:r>
    </w:p>
    <w:p w14:paraId="5EC417DD" w14:textId="77777777" w:rsidR="009F448F" w:rsidRPr="009F448F" w:rsidRDefault="009F448F" w:rsidP="009F448F">
      <w:pPr>
        <w:spacing w:after="240" w:line="360" w:lineRule="auto"/>
        <w:jc w:val="both"/>
        <w:rPr>
          <w:rFonts w:ascii="Arial" w:eastAsiaTheme="minorEastAsia" w:hAnsi="Arial" w:cs="Arial"/>
          <w:color w:val="FF0000"/>
          <w:kern w:val="24"/>
          <w:sz w:val="24"/>
          <w:szCs w:val="24"/>
        </w:rPr>
      </w:pPr>
      <w:r w:rsidRPr="009F448F">
        <w:rPr>
          <w:rFonts w:ascii="Arial" w:hAnsi="Arial" w:cs="Arial"/>
          <w:sz w:val="24"/>
          <w:szCs w:val="24"/>
        </w:rPr>
        <w:t xml:space="preserve">As mentioned in Chapter 3, working to the themed focus agreed with the Head of Department (Appendix ‘M’) provided the necessary direction for the data analysis. </w:t>
      </w:r>
      <w:r w:rsidRPr="009F448F">
        <w:rPr>
          <w:rFonts w:ascii="Arial" w:eastAsiaTheme="minorEastAsia" w:hAnsi="Arial" w:cs="Arial"/>
          <w:kern w:val="24"/>
          <w:sz w:val="24"/>
          <w:szCs w:val="24"/>
        </w:rPr>
        <w:t xml:space="preserve">A thematic analysis using abductive coding (a blend of deductive and inductive coding) was used to filter and link emerging themes to the data derived form the quantitative and qualitative methodologies used in the study. It was understood that by adopting this approach, a rich bed of information would be obtained (Braun and Clark, 2006). </w:t>
      </w:r>
    </w:p>
    <w:p w14:paraId="23D45CA4" w14:textId="77777777" w:rsidR="009F448F" w:rsidRPr="009F448F" w:rsidRDefault="009F448F" w:rsidP="009F448F">
      <w:pPr>
        <w:spacing w:after="240" w:line="360" w:lineRule="auto"/>
        <w:jc w:val="both"/>
        <w:rPr>
          <w:rFonts w:ascii="Arial" w:hAnsi="Arial" w:cs="Arial"/>
          <w:color w:val="FF0000"/>
          <w:sz w:val="24"/>
          <w:szCs w:val="24"/>
        </w:rPr>
      </w:pPr>
      <w:r w:rsidRPr="009F448F">
        <w:rPr>
          <w:rFonts w:ascii="Arial" w:eastAsiaTheme="minorEastAsia" w:hAnsi="Arial" w:cs="Arial"/>
          <w:kern w:val="24"/>
          <w:sz w:val="24"/>
          <w:szCs w:val="24"/>
        </w:rPr>
        <w:t>The themes represented key features underpinning the research objectives and the agreed focused approach (Appendix ‘M’), i.e. dominant leadership style, performance focus and delivery, as well as capacity and capability factors, these being categorised as the key words within the thematic coding system adopted (Miles, Huberman and Saldana, 2013).</w:t>
      </w:r>
    </w:p>
    <w:p w14:paraId="24F2D3E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The data were obtained from survey questionnaires circulated to 85 police communications centre staff who were in work and capable of responding in the three-week window that the survey was open. A total of 79 responses were received, all being usable with non-disregarded, this representing a credible 93% response rate. </w:t>
      </w:r>
    </w:p>
    <w:p w14:paraId="12B6F91E" w14:textId="77777777" w:rsidR="009F448F" w:rsidRPr="009F448F" w:rsidRDefault="009F448F" w:rsidP="009F448F">
      <w:pPr>
        <w:rPr>
          <w:rFonts w:ascii="Arial" w:hAnsi="Arial" w:cs="Arial"/>
          <w:b/>
          <w:sz w:val="24"/>
          <w:szCs w:val="24"/>
        </w:rPr>
      </w:pPr>
    </w:p>
    <w:p w14:paraId="107FA4FB" w14:textId="77777777" w:rsidR="009F448F" w:rsidRPr="009F448F" w:rsidRDefault="009F448F" w:rsidP="009F448F">
      <w:pPr>
        <w:rPr>
          <w:rFonts w:ascii="Arial" w:hAnsi="Arial" w:cs="Arial"/>
          <w:b/>
          <w:sz w:val="24"/>
          <w:szCs w:val="24"/>
        </w:rPr>
      </w:pPr>
      <w:r w:rsidRPr="009F448F">
        <w:rPr>
          <w:rFonts w:ascii="Arial" w:hAnsi="Arial" w:cs="Arial"/>
          <w:b/>
          <w:sz w:val="24"/>
          <w:szCs w:val="24"/>
        </w:rPr>
        <w:t>Demographics of Sample Group:</w:t>
      </w:r>
    </w:p>
    <w:p w14:paraId="0BE8E3B0" w14:textId="77777777" w:rsidR="009F448F" w:rsidRPr="009F448F" w:rsidRDefault="009F448F" w:rsidP="009F448F">
      <w:pPr>
        <w:rPr>
          <w:rFonts w:ascii="Arial" w:hAnsi="Arial" w:cs="Arial"/>
          <w:b/>
          <w:sz w:val="4"/>
          <w:szCs w:val="4"/>
        </w:rPr>
      </w:pPr>
    </w:p>
    <w:p w14:paraId="00739AC0" w14:textId="77777777" w:rsidR="009F448F" w:rsidRPr="009F448F" w:rsidRDefault="009F448F" w:rsidP="009F448F">
      <w:pPr>
        <w:rPr>
          <w:rFonts w:ascii="Arial" w:hAnsi="Arial" w:cs="Arial"/>
          <w:sz w:val="24"/>
          <w:szCs w:val="24"/>
        </w:rPr>
      </w:pPr>
      <w:r w:rsidRPr="009F448F">
        <w:rPr>
          <w:rFonts w:ascii="Arial" w:hAnsi="Arial" w:cs="Arial"/>
          <w:sz w:val="24"/>
          <w:szCs w:val="24"/>
        </w:rPr>
        <w:t>The below represents the demographics of the sample sub-groups as identified from the questions within the survey responses:</w:t>
      </w:r>
    </w:p>
    <w:p w14:paraId="6E0479FC" w14:textId="77777777" w:rsidR="009F448F" w:rsidRPr="009F448F" w:rsidRDefault="009F448F" w:rsidP="009F448F">
      <w:pPr>
        <w:rPr>
          <w:rFonts w:ascii="Arial" w:hAnsi="Arial" w:cs="Arial"/>
          <w:b/>
          <w:sz w:val="24"/>
          <w:szCs w:val="24"/>
        </w:rPr>
      </w:pPr>
      <w:r w:rsidRPr="009F448F">
        <w:rPr>
          <w:noProof/>
        </w:rPr>
        <w:drawing>
          <wp:inline distT="0" distB="0" distL="0" distR="0" wp14:anchorId="6E36979A" wp14:editId="3F62D23A">
            <wp:extent cx="5149850" cy="2725553"/>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72245" cy="2737406"/>
                    </a:xfrm>
                    <a:prstGeom prst="rect">
                      <a:avLst/>
                    </a:prstGeom>
                  </pic:spPr>
                </pic:pic>
              </a:graphicData>
            </a:graphic>
          </wp:inline>
        </w:drawing>
      </w:r>
    </w:p>
    <w:p w14:paraId="3CC8A844" w14:textId="77777777" w:rsidR="009F448F" w:rsidRPr="009F448F" w:rsidRDefault="009F448F" w:rsidP="009F448F">
      <w:pPr>
        <w:rPr>
          <w:rFonts w:ascii="Arial" w:hAnsi="Arial" w:cs="Arial"/>
          <w:b/>
          <w:sz w:val="20"/>
          <w:szCs w:val="20"/>
        </w:rPr>
      </w:pPr>
      <w:r w:rsidRPr="009F448F">
        <w:rPr>
          <w:rFonts w:ascii="Arial" w:hAnsi="Arial" w:cs="Arial"/>
          <w:b/>
          <w:sz w:val="20"/>
          <w:szCs w:val="20"/>
        </w:rPr>
        <w:t>Figure 1. Role performed vs. gender</w:t>
      </w:r>
    </w:p>
    <w:p w14:paraId="78EC177C"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As can be seen in Figure 1, the sample group has a greater population of females (56%) as compared to their male colleagues (34%), with 10% preferring not to say. The dominant gender is equally represented within both sections of the department.</w:t>
      </w:r>
    </w:p>
    <w:p w14:paraId="144DE7A3" w14:textId="77777777" w:rsidR="009F448F" w:rsidRPr="009F448F" w:rsidRDefault="009F448F" w:rsidP="009F448F">
      <w:pPr>
        <w:spacing w:after="240" w:line="360" w:lineRule="auto"/>
        <w:jc w:val="both"/>
        <w:rPr>
          <w:rFonts w:ascii="Arial" w:hAnsi="Arial" w:cs="Arial"/>
          <w:b/>
          <w:sz w:val="24"/>
          <w:szCs w:val="24"/>
        </w:rPr>
      </w:pPr>
      <w:r w:rsidRPr="009F448F">
        <w:rPr>
          <w:noProof/>
        </w:rPr>
        <w:drawing>
          <wp:inline distT="0" distB="0" distL="0" distR="0" wp14:anchorId="4D27C879" wp14:editId="0A4295CA">
            <wp:extent cx="5156200" cy="2692923"/>
            <wp:effectExtent l="0" t="0" r="635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86437" cy="2708715"/>
                    </a:xfrm>
                    <a:prstGeom prst="rect">
                      <a:avLst/>
                    </a:prstGeom>
                  </pic:spPr>
                </pic:pic>
              </a:graphicData>
            </a:graphic>
          </wp:inline>
        </w:drawing>
      </w:r>
    </w:p>
    <w:p w14:paraId="0BBC07CC"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2. Experience vs gender</w:t>
      </w:r>
    </w:p>
    <w:p w14:paraId="4783DDB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As can be seen in Figure 2, apart from a new to role respondent, the majority of the staff identified as being either experienced or very experienced, with further introspection of the data showing this accounted for 81% of the respondents, who were female staff.</w:t>
      </w:r>
    </w:p>
    <w:p w14:paraId="28DCE589"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The below graph shows the higher numbers of staff within the service range of 1-5 years, this being relatively young in service compared to some of the staff within Incident Handling, who have far higher numbers in the 5-20 years bracket as seen in Figure 3 below. </w:t>
      </w:r>
    </w:p>
    <w:p w14:paraId="3D5E7384"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377912F7" wp14:editId="3AD96A7E">
            <wp:extent cx="4445000" cy="1809750"/>
            <wp:effectExtent l="0" t="0" r="12700" b="0"/>
            <wp:docPr id="117" name="Chart 117">
              <a:extLst xmlns:a="http://schemas.openxmlformats.org/drawingml/2006/main">
                <a:ext uri="{FF2B5EF4-FFF2-40B4-BE49-F238E27FC236}">
                  <a16:creationId xmlns:a16="http://schemas.microsoft.com/office/drawing/2014/main" id="{783553C6-03C9-403B-906A-59A989ED2D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B825203"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Figure3. Staff and Service Levels (All Respondents)</w:t>
      </w:r>
    </w:p>
    <w:p w14:paraId="01912CB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This will be commented upon later within the findings section, when it becomes apparent that this aspect of the demographic profile, in particularly within Call Handling, may be directly linked to the high-turnover of staff within the department. It was understood from the interview with the Operations Manager (Appendix ‘L’), that Incident Handlers are developed from within the Call Handling pool, so shortage within the feeder section impedes development into the other.</w:t>
      </w:r>
    </w:p>
    <w:p w14:paraId="396DF4A6"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Another interesting emerging picture form the data, upon analysis, showed that there was a relatively young in-service pool of supervisors within the 1-5-year range within Call Handling, with one supervisor holding over 20 years’ service, this staff member featuring as part of the interview participants. Incident handling supervisors had a concentration of supervisors within the 5-20 years’ range with two possessing over 20 years’ service, one of these also featured in the interviews. It can be asserted that the high turnover of staff does not impact on the Incident Handling section, where it can be seen from the analysis of the interview data, that there exists a far greater degree of stability and consistency (Appendices ‘C’ – ‘L’).</w:t>
      </w:r>
    </w:p>
    <w:p w14:paraId="4A4F61AB" w14:textId="77777777" w:rsidR="009F448F" w:rsidRPr="009F448F" w:rsidRDefault="009F448F" w:rsidP="009F448F">
      <w:pPr>
        <w:spacing w:after="240" w:line="360" w:lineRule="auto"/>
        <w:jc w:val="both"/>
        <w:rPr>
          <w:rFonts w:ascii="Arial" w:hAnsi="Arial" w:cs="Arial"/>
          <w:b/>
          <w:sz w:val="8"/>
          <w:szCs w:val="8"/>
        </w:rPr>
      </w:pPr>
    </w:p>
    <w:p w14:paraId="6262A87F" w14:textId="77777777" w:rsidR="009F448F" w:rsidRPr="009F448F" w:rsidRDefault="009F448F" w:rsidP="009F448F">
      <w:pPr>
        <w:spacing w:after="240" w:line="360" w:lineRule="auto"/>
        <w:jc w:val="both"/>
        <w:rPr>
          <w:rFonts w:ascii="Arial" w:hAnsi="Arial" w:cs="Arial"/>
          <w:b/>
          <w:sz w:val="24"/>
          <w:szCs w:val="24"/>
        </w:rPr>
      </w:pPr>
      <w:r w:rsidRPr="009F448F">
        <w:rPr>
          <w:rFonts w:ascii="Arial" w:hAnsi="Arial" w:cs="Arial"/>
          <w:b/>
          <w:sz w:val="24"/>
          <w:szCs w:val="24"/>
        </w:rPr>
        <w:t>Survey Questionnaire:</w:t>
      </w:r>
    </w:p>
    <w:p w14:paraId="7DE705FF"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survey questionnaire consisted of three sections as described below:</w:t>
      </w:r>
    </w:p>
    <w:p w14:paraId="22DDFD2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4"/>
          <w:szCs w:val="24"/>
        </w:rPr>
        <w:t xml:space="preserve">Section 1: </w:t>
      </w:r>
      <w:r w:rsidRPr="009F448F">
        <w:rPr>
          <w:rFonts w:ascii="Arial" w:hAnsi="Arial" w:cs="Arial"/>
          <w:sz w:val="24"/>
          <w:szCs w:val="24"/>
        </w:rPr>
        <w:t>This consisted of 80 questions that required all staff to answer, and elicited demographic information containing gender, levels of experience, competence, confidence, understanding of role, sufficiency of training and organisational support and development (Appendix ‘N’ – Survey Questions), (Appendix ‘O’ – Survey Responses).</w:t>
      </w:r>
    </w:p>
    <w:p w14:paraId="39448746"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In this section, the respondents answered 15 questions that contained predetermined leadership statements, these describing specific leadership behaviours which the researcher had chosen from the three primary leadership styles discussed in Chapter 2, these being transactional, transformational and laissez-faire. Responses varied and respondents chose from options ranging between strongly agree and strongly disagree. </w:t>
      </w:r>
    </w:p>
    <w:p w14:paraId="15064952"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Questions 26-40 within this section were purposefully designed to establish what the respondent’s related to most as regards their preferred leadership styles in their workplace (Appendix ‘N’). The questions were mandatory, regardless of whether respondents occupied a supervisory or managerial position or whether they had received any form of leadership training.</w:t>
      </w:r>
    </w:p>
    <w:p w14:paraId="2D378DCE"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data analysed provided insights as to the preferred style in existence, and this was examined in the sub-groups consisting of Call and Incident Handlers, along with the supervisory/management group. Analysing the different sub-groups is considered important in acknowledging the different function and service they provide within the police communications centre.</w:t>
      </w:r>
    </w:p>
    <w:p w14:paraId="4747E875"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4"/>
          <w:szCs w:val="24"/>
        </w:rPr>
        <w:t>Section 2:</w:t>
      </w:r>
      <w:r w:rsidRPr="009F448F">
        <w:rPr>
          <w:rFonts w:ascii="Arial" w:hAnsi="Arial" w:cs="Arial"/>
          <w:sz w:val="24"/>
          <w:szCs w:val="24"/>
        </w:rPr>
        <w:t xml:space="preserve"> This section focused on the supervisors and managers only, and consisted of 35 leadership statements (Appendix ‘N’), these being additional to the 12 already discussed in Section 1, these being characteristic of the leadership styles discussed in Chapter 2. The battery of descriptive statements attempted to establish the actual leadership style in existence within the workplace, as used by the supervisory and managerial teams. This differs from the potential aspirational view that questions 26-40 may have allowed, either in the minds of the respondents or in the interpretation of their responses. The questions were presented with a sliding scale of preference (strongly agree – disagree) for the respondents to choose from (Appendix ‘N’ and ‘O’).</w:t>
      </w:r>
    </w:p>
    <w:p w14:paraId="2CADBB6E"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None of the behavioural statements were labelled as to their characteristic association with the primary leadership styles discussed in Chapter 2. This was purposeful in seeking to understand the styles to which the supervisors and managers naturally affiliated themselves with, as opposed to any possible suggestion that the responses reflected what they felt they should say in conforming to previously taught leadership practices.</w:t>
      </w:r>
    </w:p>
    <w:p w14:paraId="1FFC2628"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4"/>
          <w:szCs w:val="24"/>
        </w:rPr>
        <w:t>Section 3:</w:t>
      </w:r>
      <w:r w:rsidRPr="009F448F">
        <w:rPr>
          <w:rFonts w:ascii="Arial" w:hAnsi="Arial" w:cs="Arial"/>
          <w:sz w:val="24"/>
          <w:szCs w:val="24"/>
        </w:rPr>
        <w:t xml:space="preserve"> This contained only two questions in concluding the survey, one of which was free-text and sought to capture additional views, not already expressed, into the leadership practices experienced within the department (See Appendix ‘N’ and ‘O’). </w:t>
      </w:r>
    </w:p>
    <w:p w14:paraId="2750930A"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Throughout the survey, there were 11 free-text questions that allowed the respondents to openly express their views, perceptions and feelings on leadership within their workplace, including matters that positively or negatively impacted on this. </w:t>
      </w:r>
    </w:p>
    <w:p w14:paraId="5925BD8C"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Due to the significant volume of responses, these were themed, as previously described, using a thematic analysis approach whereby abductive coding was employed. The themes, grouped into responses relating to leadership styles, performance, capacity (staffing) and capability (training), reflected the main elements of the research question (Appendix ‘P’ – Summary of Free-text Responses), (Appendix ‘Q’ - Thematic Analysis Using Abductive Coding).</w:t>
      </w:r>
    </w:p>
    <w:p w14:paraId="17E598A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In building on the analysis of the data from the mixed quantitative and qualitative survey used, qualitative methods were employed to gather data that allowed for real-life experiences to be heard from the sample sub-groups. This enabled a better understanding of the preferred leadership styles emerging from the survey data (Questions 26 – 42 Appendix ‘N’ and ‘O’) and understand the aspirational views held.  Semi structured interviews, focus groups and workplace observations were all carried out over a two-week period with the below Figure showing the sub group participation. </w:t>
      </w:r>
    </w:p>
    <w:p w14:paraId="5E1EDF24" w14:textId="77777777" w:rsidR="009F448F" w:rsidRPr="009F448F" w:rsidRDefault="009F448F" w:rsidP="009F448F">
      <w:pPr>
        <w:spacing w:after="240" w:line="360" w:lineRule="auto"/>
        <w:jc w:val="both"/>
        <w:rPr>
          <w:rFonts w:ascii="Arial" w:hAnsi="Arial" w:cs="Arial"/>
          <w:sz w:val="24"/>
          <w:szCs w:val="24"/>
        </w:rPr>
      </w:pPr>
    </w:p>
    <w:p w14:paraId="61634E0E"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41D738AB" wp14:editId="78A5CA3D">
            <wp:extent cx="5695950" cy="4921250"/>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883" r="620" b="1388"/>
                    <a:stretch/>
                  </pic:blipFill>
                  <pic:spPr bwMode="auto">
                    <a:xfrm>
                      <a:off x="0" y="0"/>
                      <a:ext cx="5695950" cy="4921250"/>
                    </a:xfrm>
                    <a:prstGeom prst="rect">
                      <a:avLst/>
                    </a:prstGeom>
                    <a:ln>
                      <a:noFill/>
                    </a:ln>
                    <a:extLst>
                      <a:ext uri="{53640926-AAD7-44D8-BBD7-CCE9431645EC}">
                        <a14:shadowObscured xmlns:a14="http://schemas.microsoft.com/office/drawing/2010/main"/>
                      </a:ext>
                    </a:extLst>
                  </pic:spPr>
                </pic:pic>
              </a:graphicData>
            </a:graphic>
          </wp:inline>
        </w:drawing>
      </w:r>
    </w:p>
    <w:p w14:paraId="39B65118" w14:textId="77777777" w:rsidR="009F448F" w:rsidRPr="009F448F" w:rsidRDefault="009F448F" w:rsidP="009F448F">
      <w:pPr>
        <w:spacing w:after="240" w:line="360" w:lineRule="auto"/>
        <w:rPr>
          <w:rFonts w:ascii="Arial" w:eastAsiaTheme="minorEastAsia" w:hAnsi="Arial" w:cs="Arial"/>
          <w:b/>
          <w:sz w:val="20"/>
          <w:szCs w:val="20"/>
        </w:rPr>
      </w:pPr>
      <w:r w:rsidRPr="009F448F">
        <w:rPr>
          <w:rFonts w:ascii="Arial" w:hAnsi="Arial" w:cs="Arial"/>
          <w:b/>
          <w:sz w:val="20"/>
          <w:szCs w:val="20"/>
        </w:rPr>
        <w:t>Figure 4. Schedule of Interviews, Focus Groups and Workplace Observations for Police Communication Centre Staff (Appendix ‘B’)</w:t>
      </w:r>
    </w:p>
    <w:p w14:paraId="2251CFA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The thematic analysis of the data from both the quantitative and qualitative methods used will be presented and explored in this Chapter. </w:t>
      </w:r>
    </w:p>
    <w:p w14:paraId="3798DE0A" w14:textId="77777777" w:rsidR="009F448F" w:rsidRPr="009F448F" w:rsidRDefault="009F448F" w:rsidP="009F448F">
      <w:pPr>
        <w:spacing w:after="240" w:line="360" w:lineRule="auto"/>
        <w:rPr>
          <w:rFonts w:ascii="Arial" w:hAnsi="Arial" w:cs="Arial"/>
          <w:b/>
          <w:sz w:val="8"/>
          <w:szCs w:val="8"/>
        </w:rPr>
      </w:pPr>
    </w:p>
    <w:p w14:paraId="7E8AF654" w14:textId="77777777" w:rsidR="009F448F" w:rsidRPr="009F448F" w:rsidRDefault="009F448F" w:rsidP="009F448F">
      <w:pPr>
        <w:spacing w:after="240" w:line="360" w:lineRule="auto"/>
        <w:rPr>
          <w:rFonts w:ascii="Arial" w:hAnsi="Arial" w:cs="Arial"/>
          <w:b/>
          <w:sz w:val="24"/>
          <w:szCs w:val="24"/>
        </w:rPr>
      </w:pPr>
      <w:r w:rsidRPr="009F448F">
        <w:rPr>
          <w:rFonts w:ascii="Arial" w:hAnsi="Arial" w:cs="Arial"/>
          <w:b/>
          <w:sz w:val="24"/>
          <w:szCs w:val="24"/>
        </w:rPr>
        <w:t>The existence of a Predominant Leadership Style in the Police Communication Centre:</w:t>
      </w:r>
    </w:p>
    <w:p w14:paraId="3418E668" w14:textId="77777777" w:rsidR="009F448F" w:rsidRPr="009F448F" w:rsidRDefault="009F448F" w:rsidP="009F448F">
      <w:pPr>
        <w:spacing w:after="240" w:line="360" w:lineRule="auto"/>
        <w:rPr>
          <w:rFonts w:ascii="Arial" w:hAnsi="Arial" w:cs="Arial"/>
          <w:b/>
          <w:sz w:val="24"/>
          <w:szCs w:val="24"/>
        </w:rPr>
      </w:pPr>
      <w:r w:rsidRPr="009F448F">
        <w:rPr>
          <w:rFonts w:ascii="Arial" w:hAnsi="Arial" w:cs="Arial"/>
          <w:b/>
          <w:sz w:val="24"/>
          <w:szCs w:val="24"/>
        </w:rPr>
        <w:t>Call Handling Section:</w:t>
      </w:r>
    </w:p>
    <w:p w14:paraId="3A4C0138"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 total of 25 Call Handlers responded to the survey, with five participating in a focus group, along with three Call handling Supervisors who were interviewed separately. Both the focus groups and workplace observation allowed for a first-hand insight as to some of the main issues mentioned in the free-text survey responses (Appendix ‘P’). It also enabled a degree of triangulation to occur as the styles of leadership mentioned by the respondents to that observed in the workplace. How this impacted on performance delivery and the emergence of trends and patterns was discussed with participants.</w:t>
      </w:r>
    </w:p>
    <w:p w14:paraId="10D7883B"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below bar chart shows the preference of Call Handlers as a whole sub-group towards the transformational style of leadership, with transactional being a close second. This is mirrored by the Incident Handling sub group.</w:t>
      </w:r>
    </w:p>
    <w:p w14:paraId="3791EC77" w14:textId="77777777" w:rsidR="009F448F" w:rsidRPr="009F448F" w:rsidRDefault="009F448F" w:rsidP="009F448F">
      <w:pPr>
        <w:rPr>
          <w:rFonts w:ascii="Arial" w:hAnsi="Arial" w:cs="Arial"/>
          <w:b/>
          <w:sz w:val="24"/>
          <w:szCs w:val="24"/>
        </w:rPr>
      </w:pPr>
      <w:r w:rsidRPr="009F448F">
        <w:rPr>
          <w:rFonts w:ascii="Arial" w:hAnsi="Arial" w:cs="Arial"/>
          <w:b/>
          <w:noProof/>
          <w:sz w:val="24"/>
          <w:szCs w:val="24"/>
        </w:rPr>
        <w:drawing>
          <wp:inline distT="0" distB="0" distL="0" distR="0" wp14:anchorId="0B4C895D" wp14:editId="123E6A5D">
            <wp:extent cx="4178300" cy="280829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96835" cy="2820753"/>
                    </a:xfrm>
                    <a:prstGeom prst="rect">
                      <a:avLst/>
                    </a:prstGeom>
                    <a:noFill/>
                    <a:ln>
                      <a:noFill/>
                    </a:ln>
                  </pic:spPr>
                </pic:pic>
              </a:graphicData>
            </a:graphic>
          </wp:inline>
        </w:drawing>
      </w:r>
      <w:r w:rsidRPr="009F448F">
        <w:rPr>
          <w:rFonts w:ascii="Arial" w:hAnsi="Arial" w:cs="Arial"/>
          <w:b/>
          <w:sz w:val="24"/>
          <w:szCs w:val="24"/>
        </w:rPr>
        <w:t xml:space="preserve">        </w:t>
      </w:r>
    </w:p>
    <w:p w14:paraId="7429716F" w14:textId="77777777" w:rsidR="009F448F" w:rsidRPr="009F448F" w:rsidRDefault="009F448F" w:rsidP="009F448F">
      <w:pPr>
        <w:rPr>
          <w:rFonts w:ascii="Arial" w:hAnsi="Arial" w:cs="Arial"/>
          <w:b/>
          <w:sz w:val="20"/>
          <w:szCs w:val="20"/>
        </w:rPr>
      </w:pPr>
      <w:r w:rsidRPr="009F448F">
        <w:rPr>
          <w:rFonts w:ascii="Arial" w:hAnsi="Arial" w:cs="Arial"/>
          <w:b/>
          <w:sz w:val="20"/>
          <w:szCs w:val="20"/>
        </w:rPr>
        <w:t xml:space="preserve">Figure 5. Q.26 – Q40 Leadership Style Preference (All Call Handling – 25 Respondents)     </w:t>
      </w:r>
    </w:p>
    <w:p w14:paraId="74F1B837" w14:textId="77777777" w:rsidR="009F448F" w:rsidRPr="009F448F" w:rsidRDefault="009F448F" w:rsidP="009F448F">
      <w:pPr>
        <w:jc w:val="both"/>
        <w:rPr>
          <w:rFonts w:ascii="Arial" w:hAnsi="Arial" w:cs="Arial"/>
          <w:b/>
          <w:sz w:val="24"/>
          <w:szCs w:val="24"/>
        </w:rPr>
      </w:pPr>
    </w:p>
    <w:p w14:paraId="783510C9"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When asked if there was a predominant style of leadership evident in the department, the Call Handlers said:</w:t>
      </w:r>
    </w:p>
    <w:p w14:paraId="26D1E422"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6: Focus Group Interview with Call Handlers – R2 (Appendix ‘D’)</w:t>
      </w:r>
    </w:p>
    <w:p w14:paraId="5D29C298" w14:textId="77777777" w:rsidR="009F448F" w:rsidRPr="009F448F" w:rsidRDefault="009F448F" w:rsidP="009F448F">
      <w:pPr>
        <w:rPr>
          <w:rFonts w:ascii="Arial" w:hAnsi="Arial" w:cs="Arial"/>
          <w:b/>
          <w:sz w:val="24"/>
          <w:szCs w:val="24"/>
        </w:rPr>
      </w:pPr>
      <w:r w:rsidRPr="009F448F">
        <w:rPr>
          <w:noProof/>
        </w:rPr>
        <w:drawing>
          <wp:inline distT="0" distB="0" distL="0" distR="0" wp14:anchorId="7F832063" wp14:editId="647E756A">
            <wp:extent cx="5731510" cy="2335530"/>
            <wp:effectExtent l="0" t="0" r="2540" b="762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35530"/>
                    </a:xfrm>
                    <a:prstGeom prst="rect">
                      <a:avLst/>
                    </a:prstGeom>
                  </pic:spPr>
                </pic:pic>
              </a:graphicData>
            </a:graphic>
          </wp:inline>
        </w:drawing>
      </w:r>
    </w:p>
    <w:p w14:paraId="261B1DAF" w14:textId="77777777" w:rsidR="009F448F" w:rsidRPr="009F448F" w:rsidRDefault="009F448F" w:rsidP="009F448F">
      <w:pPr>
        <w:rPr>
          <w:rFonts w:ascii="Arial" w:hAnsi="Arial" w:cs="Arial"/>
          <w:b/>
          <w:sz w:val="24"/>
          <w:szCs w:val="24"/>
        </w:rPr>
      </w:pPr>
    </w:p>
    <w:p w14:paraId="794E7B97" w14:textId="77777777" w:rsidR="009F448F" w:rsidRPr="009F448F" w:rsidRDefault="009F448F" w:rsidP="009F448F">
      <w:pPr>
        <w:spacing w:after="240" w:line="360" w:lineRule="auto"/>
        <w:rPr>
          <w:rFonts w:ascii="Arial" w:hAnsi="Arial" w:cs="Arial"/>
          <w:b/>
          <w:sz w:val="24"/>
          <w:szCs w:val="24"/>
        </w:rPr>
      </w:pPr>
      <w:r w:rsidRPr="009F448F">
        <w:rPr>
          <w:rFonts w:ascii="Arial" w:hAnsi="Arial" w:cs="Arial"/>
          <w:b/>
          <w:sz w:val="24"/>
          <w:szCs w:val="24"/>
        </w:rPr>
        <w:t>Incident Handling Section:</w:t>
      </w:r>
    </w:p>
    <w:p w14:paraId="52E858D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When asked as to their leadership preference, Incident Handlers responded saying they related more to a transformational style (79%) as compared with the other two styles, as can be seen in the below Figure:</w:t>
      </w:r>
    </w:p>
    <w:p w14:paraId="36A471FE" w14:textId="77777777" w:rsidR="009F448F" w:rsidRPr="009F448F" w:rsidRDefault="009F448F" w:rsidP="009F448F">
      <w:pPr>
        <w:rPr>
          <w:rFonts w:ascii="Arial" w:hAnsi="Arial" w:cs="Arial"/>
          <w:b/>
          <w:sz w:val="20"/>
          <w:szCs w:val="20"/>
        </w:rPr>
      </w:pPr>
      <w:r w:rsidRPr="009F448F">
        <w:rPr>
          <w:rFonts w:ascii="Arial" w:hAnsi="Arial" w:cs="Arial"/>
          <w:b/>
          <w:sz w:val="20"/>
          <w:szCs w:val="20"/>
        </w:rPr>
        <w:t>All Incident Handling – 28 Respondents</w:t>
      </w:r>
    </w:p>
    <w:p w14:paraId="5DB5E0DB" w14:textId="77777777" w:rsidR="009F448F" w:rsidRPr="009F448F" w:rsidRDefault="009F448F" w:rsidP="009F448F">
      <w:pPr>
        <w:rPr>
          <w:rFonts w:ascii="Arial" w:hAnsi="Arial" w:cs="Arial"/>
          <w:b/>
          <w:sz w:val="24"/>
          <w:szCs w:val="24"/>
        </w:rPr>
      </w:pPr>
      <w:r w:rsidRPr="009F448F">
        <w:rPr>
          <w:rFonts w:ascii="Arial" w:hAnsi="Arial" w:cs="Arial"/>
          <w:b/>
          <w:noProof/>
          <w:sz w:val="24"/>
          <w:szCs w:val="24"/>
        </w:rPr>
        <w:drawing>
          <wp:inline distT="0" distB="0" distL="0" distR="0" wp14:anchorId="626B62A9" wp14:editId="4CB4D099">
            <wp:extent cx="4289253" cy="288287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95536" cy="2887095"/>
                    </a:xfrm>
                    <a:prstGeom prst="rect">
                      <a:avLst/>
                    </a:prstGeom>
                    <a:noFill/>
                    <a:ln>
                      <a:noFill/>
                    </a:ln>
                  </pic:spPr>
                </pic:pic>
              </a:graphicData>
            </a:graphic>
          </wp:inline>
        </w:drawing>
      </w:r>
    </w:p>
    <w:p w14:paraId="25802B9E" w14:textId="77777777" w:rsidR="009F448F" w:rsidRPr="009F448F" w:rsidRDefault="009F448F" w:rsidP="009F448F">
      <w:pPr>
        <w:rPr>
          <w:rFonts w:ascii="Arial" w:hAnsi="Arial" w:cs="Arial"/>
          <w:b/>
          <w:sz w:val="20"/>
          <w:szCs w:val="20"/>
        </w:rPr>
      </w:pPr>
      <w:r w:rsidRPr="009F448F">
        <w:rPr>
          <w:rFonts w:ascii="Arial" w:hAnsi="Arial" w:cs="Arial"/>
          <w:b/>
          <w:sz w:val="20"/>
          <w:szCs w:val="20"/>
        </w:rPr>
        <w:t xml:space="preserve">Figure 7. Q.26 – Q40 Leadership Style Preference (All Incident Handling – 28 Respondents)     </w:t>
      </w:r>
    </w:p>
    <w:p w14:paraId="4116221E" w14:textId="77777777" w:rsidR="009F448F" w:rsidRPr="009F448F" w:rsidRDefault="009F448F" w:rsidP="009F448F">
      <w:pPr>
        <w:rPr>
          <w:rFonts w:ascii="Arial" w:hAnsi="Arial" w:cs="Arial"/>
          <w:b/>
          <w:sz w:val="24"/>
          <w:szCs w:val="24"/>
        </w:rPr>
      </w:pPr>
    </w:p>
    <w:p w14:paraId="0927AAF3" w14:textId="77777777" w:rsidR="009F448F" w:rsidRPr="009F448F" w:rsidRDefault="009F448F" w:rsidP="009F448F">
      <w:pPr>
        <w:spacing w:after="240" w:line="360" w:lineRule="auto"/>
        <w:rPr>
          <w:rFonts w:ascii="Arial" w:hAnsi="Arial" w:cs="Arial"/>
          <w:sz w:val="24"/>
          <w:szCs w:val="24"/>
        </w:rPr>
      </w:pPr>
      <w:r w:rsidRPr="009F448F">
        <w:rPr>
          <w:rFonts w:ascii="Arial" w:hAnsi="Arial" w:cs="Arial"/>
          <w:sz w:val="24"/>
          <w:szCs w:val="24"/>
        </w:rPr>
        <w:t>This was further triangulated in the Focus Group when they said:</w:t>
      </w:r>
    </w:p>
    <w:p w14:paraId="51D5DBC8" w14:textId="77777777" w:rsidR="009F448F" w:rsidRPr="009F448F" w:rsidRDefault="009F448F" w:rsidP="009F448F">
      <w:pPr>
        <w:spacing w:after="240" w:line="360" w:lineRule="auto"/>
        <w:rPr>
          <w:rFonts w:ascii="Arial" w:hAnsi="Arial" w:cs="Arial"/>
          <w:b/>
          <w:sz w:val="20"/>
          <w:szCs w:val="20"/>
        </w:rPr>
      </w:pPr>
      <w:r w:rsidRPr="009F448F">
        <w:rPr>
          <w:rFonts w:ascii="Arial" w:hAnsi="Arial" w:cs="Arial"/>
          <w:b/>
          <w:sz w:val="20"/>
          <w:szCs w:val="20"/>
        </w:rPr>
        <w:t>Figure 8: Interview of Incident Handlers in a Focus Group (Appendix ‘F’)</w:t>
      </w:r>
    </w:p>
    <w:p w14:paraId="145D67A4" w14:textId="77777777" w:rsidR="009F448F" w:rsidRPr="009F448F" w:rsidRDefault="009F448F" w:rsidP="009F448F">
      <w:pPr>
        <w:spacing w:after="240" w:line="360" w:lineRule="auto"/>
        <w:rPr>
          <w:rFonts w:ascii="Arial" w:hAnsi="Arial" w:cs="Arial"/>
          <w:sz w:val="24"/>
          <w:szCs w:val="24"/>
        </w:rPr>
      </w:pPr>
      <w:r w:rsidRPr="009F448F">
        <w:rPr>
          <w:noProof/>
        </w:rPr>
        <w:drawing>
          <wp:inline distT="0" distB="0" distL="0" distR="0" wp14:anchorId="4FB36A4D" wp14:editId="3101FB51">
            <wp:extent cx="5731510" cy="1083945"/>
            <wp:effectExtent l="0" t="0" r="254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083945"/>
                    </a:xfrm>
                    <a:prstGeom prst="rect">
                      <a:avLst/>
                    </a:prstGeom>
                  </pic:spPr>
                </pic:pic>
              </a:graphicData>
            </a:graphic>
          </wp:inline>
        </w:drawing>
      </w:r>
    </w:p>
    <w:p w14:paraId="5E5DCC34" w14:textId="77777777" w:rsidR="009F448F" w:rsidRPr="009F448F" w:rsidRDefault="009F448F" w:rsidP="009F448F">
      <w:pPr>
        <w:spacing w:after="240" w:line="360" w:lineRule="auto"/>
        <w:jc w:val="both"/>
        <w:rPr>
          <w:rFonts w:ascii="Arial" w:hAnsi="Arial" w:cs="Arial"/>
          <w:color w:val="FF0000"/>
          <w:sz w:val="24"/>
          <w:szCs w:val="24"/>
        </w:rPr>
      </w:pPr>
      <w:r w:rsidRPr="009F448F">
        <w:rPr>
          <w:rFonts w:ascii="Arial" w:hAnsi="Arial" w:cs="Arial"/>
          <w:sz w:val="24"/>
          <w:szCs w:val="24"/>
        </w:rPr>
        <w:t>Interestingly, the above chart in Figure 7 shows that the transactional and laissez-faire responses are quite similar in value, despite these being starkly different in their characteristic traits. It also shows that just over half of the staff related to this hands-off and less accountable style of supervision.</w:t>
      </w:r>
      <w:r w:rsidRPr="009F448F">
        <w:rPr>
          <w:rFonts w:ascii="Arial" w:hAnsi="Arial" w:cs="Arial"/>
          <w:color w:val="FF0000"/>
          <w:sz w:val="24"/>
          <w:szCs w:val="24"/>
        </w:rPr>
        <w:t xml:space="preserve"> </w:t>
      </w:r>
      <w:r w:rsidRPr="009F448F">
        <w:rPr>
          <w:rFonts w:ascii="Arial" w:hAnsi="Arial" w:cs="Arial"/>
          <w:sz w:val="24"/>
          <w:szCs w:val="24"/>
        </w:rPr>
        <w:t xml:space="preserve">This was written into the relevant questions (Q.29, 32 and 34) of the survey allowing the respondents an opportunity to agree or disagree with the descriptors presented (Appendix ‘N’). </w:t>
      </w:r>
    </w:p>
    <w:p w14:paraId="4F6FC79F"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The workplace observation undertaken within the Incident Handling Section clearly shows the appropriate and necessary style of leadership adopted by the manager (FIM) and supervisor (Appendix ‘R’). Whereas the predominant style observed was transformational, which corroborates the respondent’s preferred style (Q. 26-40 Appendix ‘O’), the transactional style was dynamically utilised in response to their management of serious and critical incidents. The Incident Handlers responded well to this sudden and situational change in style, giving a distinct understanding that this was routinely accepted within their workplace, this appearing to work extremely well. </w:t>
      </w:r>
    </w:p>
    <w:p w14:paraId="0E4A0BB6"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This was corroborated by the Incident Handlers in their Focus Group when they said:</w:t>
      </w:r>
    </w:p>
    <w:p w14:paraId="49AFFCA4"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9: Interview with Incident Handlers (Focus Groups) – R4 (Appendix ‘F’)</w:t>
      </w:r>
    </w:p>
    <w:p w14:paraId="7F7BE9E7"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3413291E" wp14:editId="5E1D43CE">
            <wp:extent cx="5731510" cy="1651635"/>
            <wp:effectExtent l="0" t="0" r="254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51635"/>
                    </a:xfrm>
                    <a:prstGeom prst="rect">
                      <a:avLst/>
                    </a:prstGeom>
                  </pic:spPr>
                </pic:pic>
              </a:graphicData>
            </a:graphic>
          </wp:inline>
        </w:drawing>
      </w:r>
    </w:p>
    <w:p w14:paraId="4FC94A50"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23BF22DC" wp14:editId="76A91069">
            <wp:extent cx="5731510" cy="851535"/>
            <wp:effectExtent l="0" t="0" r="2540"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51535"/>
                    </a:xfrm>
                    <a:prstGeom prst="rect">
                      <a:avLst/>
                    </a:prstGeom>
                  </pic:spPr>
                </pic:pic>
              </a:graphicData>
            </a:graphic>
          </wp:inline>
        </w:drawing>
      </w:r>
      <w:r w:rsidRPr="009F448F">
        <w:rPr>
          <w:noProof/>
        </w:rPr>
        <w:drawing>
          <wp:inline distT="0" distB="0" distL="0" distR="0" wp14:anchorId="4EE778B7" wp14:editId="210EE5F7">
            <wp:extent cx="5731510" cy="143129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431290"/>
                    </a:xfrm>
                    <a:prstGeom prst="rect">
                      <a:avLst/>
                    </a:prstGeom>
                  </pic:spPr>
                </pic:pic>
              </a:graphicData>
            </a:graphic>
          </wp:inline>
        </w:drawing>
      </w:r>
    </w:p>
    <w:p w14:paraId="7834C197"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 very experienced Incident Handling supervisor commented on the difference in styles when dealing with the higher threat and risk incidents:</w:t>
      </w:r>
    </w:p>
    <w:p w14:paraId="1AF3B897"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10 - Interview with Incident Handling Supervisor – R1 (Appendix ‘C’)</w:t>
      </w:r>
    </w:p>
    <w:p w14:paraId="12FD40B7"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5398F445" wp14:editId="2DDFD61B">
            <wp:extent cx="5731510" cy="166243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662430"/>
                    </a:xfrm>
                    <a:prstGeom prst="rect">
                      <a:avLst/>
                    </a:prstGeom>
                  </pic:spPr>
                </pic:pic>
              </a:graphicData>
            </a:graphic>
          </wp:inline>
        </w:drawing>
      </w:r>
      <w:r w:rsidRPr="009F448F">
        <w:rPr>
          <w:noProof/>
        </w:rPr>
        <w:drawing>
          <wp:inline distT="0" distB="0" distL="0" distR="0" wp14:anchorId="7F2597E1" wp14:editId="60409D47">
            <wp:extent cx="5731510" cy="1061085"/>
            <wp:effectExtent l="0" t="0" r="2540" b="571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061085"/>
                    </a:xfrm>
                    <a:prstGeom prst="rect">
                      <a:avLst/>
                    </a:prstGeom>
                  </pic:spPr>
                </pic:pic>
              </a:graphicData>
            </a:graphic>
          </wp:inline>
        </w:drawing>
      </w:r>
      <w:r w:rsidRPr="009F448F">
        <w:rPr>
          <w:noProof/>
        </w:rPr>
        <w:drawing>
          <wp:inline distT="0" distB="0" distL="0" distR="0" wp14:anchorId="29DEA774" wp14:editId="5DCACDE1">
            <wp:extent cx="5731510" cy="143319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433195"/>
                    </a:xfrm>
                    <a:prstGeom prst="rect">
                      <a:avLst/>
                    </a:prstGeom>
                  </pic:spPr>
                </pic:pic>
              </a:graphicData>
            </a:graphic>
          </wp:inline>
        </w:drawing>
      </w:r>
    </w:p>
    <w:p w14:paraId="18A8676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thematic analysis of the data from the focus group and workplace observation (Appendix ‘F’ and ‘R’) indicated that the leadership styles used within the Incident Handling Section did not contribute to the general feeling of low morale within the department, this was interpreted as being mainly caused by the low staffing issues the department faced.</w:t>
      </w:r>
    </w:p>
    <w:p w14:paraId="0F929EE0" w14:textId="77777777" w:rsidR="009F448F" w:rsidRPr="009F448F" w:rsidRDefault="009F448F" w:rsidP="009F448F">
      <w:pPr>
        <w:spacing w:after="240" w:line="360" w:lineRule="auto"/>
        <w:jc w:val="both"/>
        <w:rPr>
          <w:rFonts w:ascii="Arial" w:hAnsi="Arial" w:cs="Arial"/>
          <w:sz w:val="8"/>
          <w:szCs w:val="8"/>
        </w:rPr>
      </w:pPr>
    </w:p>
    <w:p w14:paraId="06E5B86B" w14:textId="77777777" w:rsidR="009F448F" w:rsidRPr="009F448F" w:rsidRDefault="009F448F" w:rsidP="009F448F">
      <w:pPr>
        <w:spacing w:after="240" w:line="360" w:lineRule="auto"/>
        <w:rPr>
          <w:rFonts w:ascii="Arial" w:hAnsi="Arial" w:cs="Arial"/>
          <w:b/>
          <w:sz w:val="24"/>
          <w:szCs w:val="24"/>
        </w:rPr>
      </w:pPr>
      <w:r w:rsidRPr="009F448F">
        <w:rPr>
          <w:rFonts w:ascii="Arial" w:hAnsi="Arial" w:cs="Arial"/>
          <w:b/>
          <w:sz w:val="24"/>
          <w:szCs w:val="24"/>
        </w:rPr>
        <w:t>Supervisors and Managers – Preferred vs Actual Leadership Style</w:t>
      </w:r>
    </w:p>
    <w:p w14:paraId="35E08776"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Questions 26-40 (Appendix ‘O’) shows that the Supervisors and Managers have a stronger preference towards transformational leadership (83%) over transactional and laissez-faire (60%).</w:t>
      </w:r>
    </w:p>
    <w:p w14:paraId="01B98241"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4849082E" wp14:editId="34CBA594">
            <wp:extent cx="4368800" cy="2944802"/>
            <wp:effectExtent l="0" t="0" r="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68800" cy="2944802"/>
                    </a:xfrm>
                    <a:prstGeom prst="rect">
                      <a:avLst/>
                    </a:prstGeom>
                  </pic:spPr>
                </pic:pic>
              </a:graphicData>
            </a:graphic>
          </wp:inline>
        </w:drawing>
      </w:r>
    </w:p>
    <w:p w14:paraId="44C6968F"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11: All Supervisors &amp; Managers Q26-40 – 21 Respondents (Appendix ‘O’)</w:t>
      </w:r>
    </w:p>
    <w:p w14:paraId="118AC678" w14:textId="77777777" w:rsidR="009F448F" w:rsidRPr="009F448F" w:rsidRDefault="009F448F" w:rsidP="009F448F">
      <w:pPr>
        <w:spacing w:after="240" w:line="360" w:lineRule="auto"/>
        <w:jc w:val="both"/>
        <w:rPr>
          <w:rFonts w:ascii="Arial" w:hAnsi="Arial" w:cs="Arial"/>
          <w:sz w:val="4"/>
          <w:szCs w:val="4"/>
        </w:rPr>
      </w:pPr>
    </w:p>
    <w:p w14:paraId="13EC9DE6"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Interestingly, Figure 11 shows that laissez-faire nearly equals the transactional style with a 1% difference in preference, allowing an interpretation to be further explored, that due to its closer affinity in terms of its characteristic attributes to transformational leadership it could be argued that it further supports the preference towards the more empowered and less intense style of transformational leadership</w:t>
      </w:r>
      <w:r w:rsidRPr="009F448F">
        <w:rPr>
          <w:rFonts w:ascii="Arial" w:hAnsi="Arial" w:cs="Arial"/>
          <w:color w:val="FF0000"/>
          <w:sz w:val="24"/>
          <w:szCs w:val="24"/>
        </w:rPr>
        <w:t>.</w:t>
      </w:r>
    </w:p>
    <w:p w14:paraId="77722BC9"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transformational and laissez-faire styles both contain elements where ‘distance and space’ are required, for the development of staff to be experienced without the tight a control that the transactional style demands. The greater interest as to the experiences of the journey over the final destination i.e. the ‘exploration and development’ rather than the outcome itself are the key ingredients of transformational leadership, this being in direct contrast to the more autocratic and directive characteristics seen in transactional leadership. This supports established academic literature on the subject.</w:t>
      </w:r>
    </w:p>
    <w:p w14:paraId="7206B6C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Whereas Questions 26-40 were focused towards establishing the supervisors and manager’s preference to a style of leadership described in the 15 leadership statements e.g. “What is your preference to the below statement regarding a particular style of leadership?” (Appendix ‘N’), these allowing a degree of aspiration to be factored into the interpretation of the responses, Questions 84-90 specifically asked “Which statement best describes your leadership style?” (Appendix ‘N’), of which there were 35 statements. This was purposefully designed so as to obtain responses that reflected ‘the actual leadership style used’ as opposed to the ‘potential or aspirational style they wanted to use”. </w:t>
      </w:r>
    </w:p>
    <w:p w14:paraId="069FCF3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As we can see from the responses to questions 26-40 (Appendix ‘O’), it can be seen that the style supervisors and managers relate to more is transformational, however, what they actually practice in the workplace, as stated by them to questions 84-90 is an equal blend of both transactional and transformational leadership as seen in the below chart:</w:t>
      </w:r>
    </w:p>
    <w:p w14:paraId="3BDC0987"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039BE294" wp14:editId="0E500A01">
            <wp:extent cx="5638800" cy="266827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5825"/>
                    <a:stretch/>
                  </pic:blipFill>
                  <pic:spPr bwMode="auto">
                    <a:xfrm>
                      <a:off x="0" y="0"/>
                      <a:ext cx="5645791" cy="2671578"/>
                    </a:xfrm>
                    <a:prstGeom prst="rect">
                      <a:avLst/>
                    </a:prstGeom>
                    <a:ln>
                      <a:noFill/>
                    </a:ln>
                    <a:extLst>
                      <a:ext uri="{53640926-AAD7-44D8-BBD7-CCE9431645EC}">
                        <a14:shadowObscured xmlns:a14="http://schemas.microsoft.com/office/drawing/2010/main"/>
                      </a:ext>
                    </a:extLst>
                  </pic:spPr>
                </pic:pic>
              </a:graphicData>
            </a:graphic>
          </wp:inline>
        </w:drawing>
      </w:r>
    </w:p>
    <w:p w14:paraId="03665684"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12: All Supervisors &amp; Managers Q84-90 – 21 Respondents (Appendix ‘O’)</w:t>
      </w:r>
    </w:p>
    <w:p w14:paraId="0811AA99" w14:textId="77777777" w:rsidR="009F448F" w:rsidRPr="009F448F" w:rsidRDefault="009F448F" w:rsidP="009F448F">
      <w:pPr>
        <w:jc w:val="both"/>
        <w:rPr>
          <w:rFonts w:ascii="Arial" w:hAnsi="Arial" w:cs="Arial"/>
          <w:sz w:val="24"/>
          <w:szCs w:val="24"/>
        </w:rPr>
      </w:pPr>
    </w:p>
    <w:p w14:paraId="28CA5C3E"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Workplace observations (Appendix ‘R’ and ‘S’) held in both sub-group sections of the department showed that a strong transactional leadership style was evident in Call Handling, this only featuring in Incident Handling when serious incidents were manged. </w:t>
      </w:r>
    </w:p>
    <w:p w14:paraId="764173E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In Call Handling, the supervisor was observed to direct and control staff availability and engagement towards priority and emergency calls. Staff were directed to terminate calls when more priority calls were queuing. They were directed when to take their meal breaks. A very close monitoring regime was observed which saw the supervisor continually attempt to prioritise staff availability and manage the calls waiting, ensuring that the queuing times and average speed of answer was kept at its optimum point throughout the shift in working to performance expectations. (Appendix ‘S’).</w:t>
      </w:r>
    </w:p>
    <w:p w14:paraId="4807C29A"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It was also observed that the supervisor did not stop for a break and it was felt that this level of continuous activity would have been exhausting for the supervisor, certainly by the time the shift finished. </w:t>
      </w:r>
    </w:p>
    <w:p w14:paraId="6CC16097"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In an interview with the same supervisor a day later, she replied honestly in response to a number of questions concerning the leadership style observed and of the performance expectations of her staff and her. </w:t>
      </w:r>
    </w:p>
    <w:p w14:paraId="51A3681B"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13: Interview with Call Handling Supervisor: R3 (Appendix ‘E’)</w:t>
      </w:r>
    </w:p>
    <w:p w14:paraId="04DDB957"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2F9C91B8" wp14:editId="248F1304">
            <wp:extent cx="5731510" cy="1063625"/>
            <wp:effectExtent l="0" t="0" r="254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063625"/>
                    </a:xfrm>
                    <a:prstGeom prst="rect">
                      <a:avLst/>
                    </a:prstGeom>
                  </pic:spPr>
                </pic:pic>
              </a:graphicData>
            </a:graphic>
          </wp:inline>
        </w:drawing>
      </w:r>
      <w:r w:rsidRPr="009F448F">
        <w:rPr>
          <w:noProof/>
        </w:rPr>
        <w:drawing>
          <wp:inline distT="0" distB="0" distL="0" distR="0" wp14:anchorId="1FD94BC2" wp14:editId="6E3C1A01">
            <wp:extent cx="5731510" cy="850900"/>
            <wp:effectExtent l="0" t="0" r="254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50900"/>
                    </a:xfrm>
                    <a:prstGeom prst="rect">
                      <a:avLst/>
                    </a:prstGeom>
                  </pic:spPr>
                </pic:pic>
              </a:graphicData>
            </a:graphic>
          </wp:inline>
        </w:drawing>
      </w:r>
      <w:r w:rsidRPr="009F448F">
        <w:rPr>
          <w:noProof/>
        </w:rPr>
        <w:drawing>
          <wp:inline distT="0" distB="0" distL="0" distR="0" wp14:anchorId="12BE91FA" wp14:editId="33F2CFCE">
            <wp:extent cx="5731510" cy="1123315"/>
            <wp:effectExtent l="0" t="0" r="254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123315"/>
                    </a:xfrm>
                    <a:prstGeom prst="rect">
                      <a:avLst/>
                    </a:prstGeom>
                  </pic:spPr>
                </pic:pic>
              </a:graphicData>
            </a:graphic>
          </wp:inline>
        </w:drawing>
      </w:r>
      <w:r w:rsidRPr="009F448F">
        <w:rPr>
          <w:noProof/>
        </w:rPr>
        <w:drawing>
          <wp:inline distT="0" distB="0" distL="0" distR="0" wp14:anchorId="051ADD38" wp14:editId="72A5567A">
            <wp:extent cx="5731510" cy="1649095"/>
            <wp:effectExtent l="0" t="0" r="2540" b="82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649095"/>
                    </a:xfrm>
                    <a:prstGeom prst="rect">
                      <a:avLst/>
                    </a:prstGeom>
                  </pic:spPr>
                </pic:pic>
              </a:graphicData>
            </a:graphic>
          </wp:inline>
        </w:drawing>
      </w:r>
    </w:p>
    <w:p w14:paraId="491BF6CD"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4BF37BCF" wp14:editId="56E186D8">
            <wp:extent cx="5731510" cy="2494280"/>
            <wp:effectExtent l="0" t="0" r="254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94280"/>
                    </a:xfrm>
                    <a:prstGeom prst="rect">
                      <a:avLst/>
                    </a:prstGeom>
                  </pic:spPr>
                </pic:pic>
              </a:graphicData>
            </a:graphic>
          </wp:inline>
        </w:drawing>
      </w:r>
    </w:p>
    <w:p w14:paraId="50D7F927"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This interview allows for a clear picture to emerge where it appears that a supervisor is compelled to practice a style of leadership on a daily basis which is in conflict with her natural preference in ensuring that the 999 and 101 performance outcomes are upheld in sustaining the high position currently achieved by the department.</w:t>
      </w:r>
    </w:p>
    <w:p w14:paraId="087E2F7A"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In an interview with Call Handling Supervisor, who described herself as being transformational in style, similar questions were asked of her with differing responses received, these challenging the need for a pure and sustained transactional leadership approach to be adopted towards the performance measures and outcomes achieved by the department. </w:t>
      </w:r>
    </w:p>
    <w:p w14:paraId="6BF01AC8"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14: Interview with Call Handling Supervisor Interview – R8 (Appendix ‘J’):</w:t>
      </w:r>
    </w:p>
    <w:p w14:paraId="75406516"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24FEF3B9" wp14:editId="63D8BF38">
            <wp:extent cx="5731510" cy="2182495"/>
            <wp:effectExtent l="0" t="0" r="2540" b="825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182495"/>
                    </a:xfrm>
                    <a:prstGeom prst="rect">
                      <a:avLst/>
                    </a:prstGeom>
                  </pic:spPr>
                </pic:pic>
              </a:graphicData>
            </a:graphic>
          </wp:inline>
        </w:drawing>
      </w:r>
    </w:p>
    <w:p w14:paraId="4272F5B4"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0D2CBE55" wp14:editId="088E8771">
            <wp:extent cx="5731510" cy="2206625"/>
            <wp:effectExtent l="0" t="0" r="2540" b="317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206625"/>
                    </a:xfrm>
                    <a:prstGeom prst="rect">
                      <a:avLst/>
                    </a:prstGeom>
                  </pic:spPr>
                </pic:pic>
              </a:graphicData>
            </a:graphic>
          </wp:inline>
        </w:drawing>
      </w:r>
    </w:p>
    <w:p w14:paraId="4F48C5D8"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5EEEB53E" wp14:editId="06ABF866">
            <wp:extent cx="5731510" cy="337566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375660"/>
                    </a:xfrm>
                    <a:prstGeom prst="rect">
                      <a:avLst/>
                    </a:prstGeom>
                  </pic:spPr>
                </pic:pic>
              </a:graphicData>
            </a:graphic>
          </wp:inline>
        </w:drawing>
      </w:r>
    </w:p>
    <w:p w14:paraId="35DAC5F0"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0E65119D" wp14:editId="56615C1F">
            <wp:extent cx="5731510" cy="436880"/>
            <wp:effectExtent l="0" t="0" r="2540" b="127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36880"/>
                    </a:xfrm>
                    <a:prstGeom prst="rect">
                      <a:avLst/>
                    </a:prstGeom>
                  </pic:spPr>
                </pic:pic>
              </a:graphicData>
            </a:graphic>
          </wp:inline>
        </w:drawing>
      </w:r>
    </w:p>
    <w:p w14:paraId="24E85331" w14:textId="77777777" w:rsidR="009F448F" w:rsidRPr="009F448F" w:rsidRDefault="009F448F" w:rsidP="009F448F">
      <w:pPr>
        <w:jc w:val="both"/>
        <w:rPr>
          <w:rFonts w:ascii="Arial" w:hAnsi="Arial" w:cs="Arial"/>
          <w:sz w:val="24"/>
          <w:szCs w:val="24"/>
        </w:rPr>
      </w:pPr>
    </w:p>
    <w:p w14:paraId="7FCC51D1" w14:textId="77777777" w:rsidR="009F448F" w:rsidRPr="009F448F" w:rsidRDefault="009F448F" w:rsidP="009F448F">
      <w:pPr>
        <w:jc w:val="both"/>
        <w:rPr>
          <w:rFonts w:ascii="Arial" w:hAnsi="Arial" w:cs="Arial"/>
          <w:sz w:val="24"/>
          <w:szCs w:val="24"/>
        </w:rPr>
      </w:pPr>
      <w:r w:rsidRPr="009F448F">
        <w:rPr>
          <w:rFonts w:ascii="Arial" w:hAnsi="Arial" w:cs="Arial"/>
          <w:sz w:val="24"/>
          <w:szCs w:val="24"/>
        </w:rPr>
        <w:t xml:space="preserve">The same question was discussed with the Call Handlers in their Focus Group who also queried need for transactional leadership over that of a more trusting and empowered style. </w:t>
      </w:r>
    </w:p>
    <w:p w14:paraId="5C6BC904" w14:textId="77777777" w:rsidR="009F448F" w:rsidRPr="009F448F" w:rsidRDefault="009F448F" w:rsidP="009F448F">
      <w:pPr>
        <w:jc w:val="both"/>
        <w:rPr>
          <w:rFonts w:ascii="Arial" w:hAnsi="Arial" w:cs="Arial"/>
          <w:sz w:val="8"/>
          <w:szCs w:val="8"/>
        </w:rPr>
      </w:pPr>
    </w:p>
    <w:p w14:paraId="2E0B95AA"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15: Focus Group Interview with Call Handlers – R2 (Appendix ‘D’)</w:t>
      </w:r>
    </w:p>
    <w:p w14:paraId="0D79743A"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7017F1EB" wp14:editId="61A8AA59">
            <wp:extent cx="5731510" cy="2275840"/>
            <wp:effectExtent l="0" t="0" r="254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275840"/>
                    </a:xfrm>
                    <a:prstGeom prst="rect">
                      <a:avLst/>
                    </a:prstGeom>
                  </pic:spPr>
                </pic:pic>
              </a:graphicData>
            </a:graphic>
          </wp:inline>
        </w:drawing>
      </w:r>
    </w:p>
    <w:p w14:paraId="076C83E7"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1E9BFA6A" wp14:editId="60E2856E">
            <wp:extent cx="5731510" cy="1305560"/>
            <wp:effectExtent l="0" t="0" r="2540" b="889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305560"/>
                    </a:xfrm>
                    <a:prstGeom prst="rect">
                      <a:avLst/>
                    </a:prstGeom>
                  </pic:spPr>
                </pic:pic>
              </a:graphicData>
            </a:graphic>
          </wp:inline>
        </w:drawing>
      </w:r>
    </w:p>
    <w:p w14:paraId="690CFC8C" w14:textId="77777777" w:rsidR="009F448F" w:rsidRPr="009F448F" w:rsidRDefault="009F448F" w:rsidP="009F448F">
      <w:pPr>
        <w:jc w:val="both"/>
        <w:rPr>
          <w:rFonts w:ascii="Arial" w:hAnsi="Arial" w:cs="Arial"/>
          <w:sz w:val="24"/>
          <w:szCs w:val="24"/>
        </w:rPr>
      </w:pPr>
    </w:p>
    <w:p w14:paraId="3241799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It can be seen that some of the supervisors and managers similarly query the real need to be transactional all of the time, agreeing with their staff in not supporting this over the transformational style they felt was needed in the workplace. They said:</w:t>
      </w:r>
    </w:p>
    <w:p w14:paraId="14E1D9C4" w14:textId="77777777" w:rsidR="009F448F" w:rsidRPr="009F448F" w:rsidRDefault="009F448F" w:rsidP="009F448F">
      <w:pPr>
        <w:spacing w:after="240" w:line="360" w:lineRule="auto"/>
        <w:rPr>
          <w:rFonts w:ascii="Arial" w:hAnsi="Arial" w:cs="Arial"/>
          <w:sz w:val="24"/>
          <w:szCs w:val="24"/>
        </w:rPr>
      </w:pPr>
      <w:r w:rsidRPr="009F448F">
        <w:rPr>
          <w:rFonts w:ascii="Arial" w:hAnsi="Arial" w:cs="Arial"/>
          <w:b/>
          <w:sz w:val="20"/>
          <w:szCs w:val="20"/>
        </w:rPr>
        <w:t>Figure 16: Interview with Incident Handling Supervisor – R1 (Appendix ‘C’)</w:t>
      </w:r>
      <w:r w:rsidRPr="009F448F">
        <w:rPr>
          <w:noProof/>
        </w:rPr>
        <w:drawing>
          <wp:inline distT="0" distB="0" distL="0" distR="0" wp14:anchorId="6D25AD64" wp14:editId="5979CCC3">
            <wp:extent cx="5731510" cy="1285240"/>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285240"/>
                    </a:xfrm>
                    <a:prstGeom prst="rect">
                      <a:avLst/>
                    </a:prstGeom>
                  </pic:spPr>
                </pic:pic>
              </a:graphicData>
            </a:graphic>
          </wp:inline>
        </w:drawing>
      </w:r>
    </w:p>
    <w:p w14:paraId="376BF41E" w14:textId="77777777" w:rsidR="009F448F" w:rsidRPr="009F448F" w:rsidRDefault="009F448F" w:rsidP="009F448F">
      <w:pPr>
        <w:spacing w:after="240" w:line="360" w:lineRule="auto"/>
        <w:rPr>
          <w:rFonts w:ascii="Arial" w:hAnsi="Arial" w:cs="Arial"/>
          <w:b/>
          <w:sz w:val="24"/>
          <w:szCs w:val="24"/>
        </w:rPr>
      </w:pPr>
      <w:r w:rsidRPr="009F448F">
        <w:rPr>
          <w:rFonts w:ascii="Arial" w:hAnsi="Arial" w:cs="Arial"/>
          <w:b/>
          <w:sz w:val="20"/>
          <w:szCs w:val="20"/>
        </w:rPr>
        <w:t>Figure 17: Interview with FIM – R6 (Appendix ‘’)</w:t>
      </w:r>
      <w:r w:rsidRPr="009F448F">
        <w:rPr>
          <w:noProof/>
        </w:rPr>
        <w:drawing>
          <wp:inline distT="0" distB="0" distL="0" distR="0" wp14:anchorId="30B1435C" wp14:editId="1B71F731">
            <wp:extent cx="5731510" cy="1272540"/>
            <wp:effectExtent l="0" t="0" r="2540" b="381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272540"/>
                    </a:xfrm>
                    <a:prstGeom prst="rect">
                      <a:avLst/>
                    </a:prstGeom>
                  </pic:spPr>
                </pic:pic>
              </a:graphicData>
            </a:graphic>
          </wp:inline>
        </w:drawing>
      </w:r>
      <w:r w:rsidRPr="009F448F">
        <w:rPr>
          <w:noProof/>
        </w:rPr>
        <w:drawing>
          <wp:inline distT="0" distB="0" distL="0" distR="0" wp14:anchorId="7E24D350" wp14:editId="65CB8CF6">
            <wp:extent cx="5731510" cy="1184910"/>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184910"/>
                    </a:xfrm>
                    <a:prstGeom prst="rect">
                      <a:avLst/>
                    </a:prstGeom>
                  </pic:spPr>
                </pic:pic>
              </a:graphicData>
            </a:graphic>
          </wp:inline>
        </w:drawing>
      </w:r>
      <w:r w:rsidRPr="009F448F">
        <w:rPr>
          <w:noProof/>
        </w:rPr>
        <w:drawing>
          <wp:inline distT="0" distB="0" distL="0" distR="0" wp14:anchorId="4CEB9E98" wp14:editId="06301646">
            <wp:extent cx="5731510" cy="1485900"/>
            <wp:effectExtent l="0" t="0" r="254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485900"/>
                    </a:xfrm>
                    <a:prstGeom prst="rect">
                      <a:avLst/>
                    </a:prstGeom>
                  </pic:spPr>
                </pic:pic>
              </a:graphicData>
            </a:graphic>
          </wp:inline>
        </w:drawing>
      </w:r>
    </w:p>
    <w:p w14:paraId="4380FA6A" w14:textId="77777777" w:rsidR="009F448F" w:rsidRPr="009F448F" w:rsidRDefault="009F448F" w:rsidP="009F448F">
      <w:pPr>
        <w:spacing w:after="240" w:line="360" w:lineRule="auto"/>
        <w:jc w:val="both"/>
        <w:rPr>
          <w:rFonts w:ascii="Arial" w:hAnsi="Arial" w:cs="Arial"/>
          <w:color w:val="FF0000"/>
          <w:sz w:val="24"/>
          <w:szCs w:val="24"/>
        </w:rPr>
      </w:pPr>
      <w:r w:rsidRPr="009F448F">
        <w:rPr>
          <w:rFonts w:ascii="Arial" w:hAnsi="Arial" w:cs="Arial"/>
          <w:sz w:val="24"/>
          <w:szCs w:val="24"/>
        </w:rPr>
        <w:t xml:space="preserve">The analysis of the data allows us to understand that albeit supervisors recognise they need to be more transformational, this aligning with their aspirational responses to Questions 26-40 (Appendix ‘O’), with some actually displaying this in the workplace as their more natural style; confirmation was received by the Operations Manager that transformational supervisors were in the minority in the Call Handling Supervisory Team (Appendix ‘L’). </w:t>
      </w:r>
    </w:p>
    <w:p w14:paraId="46139457" w14:textId="77777777" w:rsidR="009F448F" w:rsidRPr="009F448F" w:rsidRDefault="009F448F" w:rsidP="009F448F">
      <w:pPr>
        <w:spacing w:after="240" w:line="360" w:lineRule="auto"/>
        <w:jc w:val="both"/>
        <w:rPr>
          <w:rFonts w:ascii="Arial" w:hAnsi="Arial" w:cs="Arial"/>
          <w:color w:val="FF0000"/>
          <w:sz w:val="24"/>
          <w:szCs w:val="24"/>
        </w:rPr>
      </w:pPr>
      <w:r w:rsidRPr="009F448F">
        <w:rPr>
          <w:rFonts w:ascii="Arial" w:hAnsi="Arial" w:cs="Arial"/>
          <w:sz w:val="24"/>
          <w:szCs w:val="24"/>
        </w:rPr>
        <w:t xml:space="preserve">Those interviewed stated that the transactional environment and nature of the role dictated the style used on a daily basis, with this distinction not solely being based on the views of the inexperienced and new to role supervisor, more so being supported by supervisors with extensive experience within the Department. </w:t>
      </w:r>
    </w:p>
    <w:p w14:paraId="782EB3A8"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This was further confirmed by a Call Handling Supervisor with 45 years’ service in the Police and 20 years as a supervisor in the police communications centre, who said:</w:t>
      </w:r>
    </w:p>
    <w:p w14:paraId="32AF1D02"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18: Interview with Call Handling Supervisor – R5 (Appendix ‘G’)</w:t>
      </w:r>
    </w:p>
    <w:p w14:paraId="02F89BA4" w14:textId="77777777" w:rsidR="009F448F" w:rsidRPr="009F448F" w:rsidRDefault="009F448F" w:rsidP="009F448F">
      <w:pPr>
        <w:spacing w:after="240" w:line="360" w:lineRule="auto"/>
        <w:jc w:val="both"/>
        <w:rPr>
          <w:rFonts w:ascii="Arial" w:hAnsi="Arial" w:cs="Arial"/>
          <w:b/>
          <w:sz w:val="24"/>
          <w:szCs w:val="24"/>
        </w:rPr>
      </w:pPr>
      <w:r w:rsidRPr="009F448F">
        <w:rPr>
          <w:noProof/>
        </w:rPr>
        <w:drawing>
          <wp:inline distT="0" distB="0" distL="0" distR="0" wp14:anchorId="7DD321DD" wp14:editId="27C72275">
            <wp:extent cx="5731510" cy="1738630"/>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738630"/>
                    </a:xfrm>
                    <a:prstGeom prst="rect">
                      <a:avLst/>
                    </a:prstGeom>
                  </pic:spPr>
                </pic:pic>
              </a:graphicData>
            </a:graphic>
          </wp:inline>
        </w:drawing>
      </w:r>
      <w:r w:rsidRPr="009F448F">
        <w:rPr>
          <w:noProof/>
        </w:rPr>
        <w:drawing>
          <wp:inline distT="0" distB="0" distL="0" distR="0" wp14:anchorId="1D81B00F" wp14:editId="134BE2DA">
            <wp:extent cx="5731510" cy="721995"/>
            <wp:effectExtent l="0" t="0" r="2540" b="190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721995"/>
                    </a:xfrm>
                    <a:prstGeom prst="rect">
                      <a:avLst/>
                    </a:prstGeom>
                  </pic:spPr>
                </pic:pic>
              </a:graphicData>
            </a:graphic>
          </wp:inline>
        </w:drawing>
      </w:r>
    </w:p>
    <w:p w14:paraId="167781C0" w14:textId="77777777" w:rsidR="009F448F" w:rsidRPr="009F448F" w:rsidRDefault="009F448F" w:rsidP="009F448F">
      <w:pPr>
        <w:spacing w:after="240" w:line="360" w:lineRule="auto"/>
        <w:jc w:val="both"/>
        <w:rPr>
          <w:rFonts w:ascii="Arial" w:hAnsi="Arial" w:cs="Arial"/>
          <w:b/>
          <w:sz w:val="24"/>
          <w:szCs w:val="24"/>
        </w:rPr>
      </w:pPr>
      <w:r w:rsidRPr="009F448F">
        <w:rPr>
          <w:noProof/>
        </w:rPr>
        <w:drawing>
          <wp:inline distT="0" distB="0" distL="0" distR="0" wp14:anchorId="614A8FE6" wp14:editId="047F4812">
            <wp:extent cx="5731510" cy="754380"/>
            <wp:effectExtent l="0" t="0" r="2540" b="762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754380"/>
                    </a:xfrm>
                    <a:prstGeom prst="rect">
                      <a:avLst/>
                    </a:prstGeom>
                  </pic:spPr>
                </pic:pic>
              </a:graphicData>
            </a:graphic>
          </wp:inline>
        </w:drawing>
      </w:r>
      <w:r w:rsidRPr="009F448F">
        <w:rPr>
          <w:noProof/>
        </w:rPr>
        <w:t xml:space="preserve"> </w:t>
      </w:r>
      <w:r w:rsidRPr="009F448F">
        <w:rPr>
          <w:noProof/>
        </w:rPr>
        <w:drawing>
          <wp:inline distT="0" distB="0" distL="0" distR="0" wp14:anchorId="21FC8207" wp14:editId="6F1515D1">
            <wp:extent cx="5731510" cy="992505"/>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992505"/>
                    </a:xfrm>
                    <a:prstGeom prst="rect">
                      <a:avLst/>
                    </a:prstGeom>
                  </pic:spPr>
                </pic:pic>
              </a:graphicData>
            </a:graphic>
          </wp:inline>
        </w:drawing>
      </w:r>
      <w:r w:rsidRPr="009F448F">
        <w:rPr>
          <w:noProof/>
        </w:rPr>
        <w:drawing>
          <wp:inline distT="0" distB="0" distL="0" distR="0" wp14:anchorId="16F2D383" wp14:editId="7CA9014F">
            <wp:extent cx="5731510" cy="635000"/>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635000"/>
                    </a:xfrm>
                    <a:prstGeom prst="rect">
                      <a:avLst/>
                    </a:prstGeom>
                  </pic:spPr>
                </pic:pic>
              </a:graphicData>
            </a:graphic>
          </wp:inline>
        </w:drawing>
      </w:r>
      <w:r w:rsidRPr="009F448F">
        <w:rPr>
          <w:noProof/>
        </w:rPr>
        <w:drawing>
          <wp:inline distT="0" distB="0" distL="0" distR="0" wp14:anchorId="7AA420CB" wp14:editId="058AF792">
            <wp:extent cx="5731510" cy="1141730"/>
            <wp:effectExtent l="0" t="0" r="2540" b="127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141730"/>
                    </a:xfrm>
                    <a:prstGeom prst="rect">
                      <a:avLst/>
                    </a:prstGeom>
                  </pic:spPr>
                </pic:pic>
              </a:graphicData>
            </a:graphic>
          </wp:inline>
        </w:drawing>
      </w:r>
      <w:r w:rsidRPr="009F448F">
        <w:rPr>
          <w:noProof/>
        </w:rPr>
        <w:drawing>
          <wp:inline distT="0" distB="0" distL="0" distR="0" wp14:anchorId="3F485E33" wp14:editId="5652B347">
            <wp:extent cx="5731510" cy="1838960"/>
            <wp:effectExtent l="0" t="0" r="2540" b="889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838960"/>
                    </a:xfrm>
                    <a:prstGeom prst="rect">
                      <a:avLst/>
                    </a:prstGeom>
                  </pic:spPr>
                </pic:pic>
              </a:graphicData>
            </a:graphic>
          </wp:inline>
        </w:drawing>
      </w:r>
    </w:p>
    <w:p w14:paraId="01B96BD0" w14:textId="77777777" w:rsidR="009F448F" w:rsidRPr="009F448F" w:rsidRDefault="009F448F" w:rsidP="009F448F">
      <w:pPr>
        <w:spacing w:after="240" w:line="360" w:lineRule="auto"/>
        <w:rPr>
          <w:rFonts w:ascii="Arial" w:hAnsi="Arial" w:cs="Arial"/>
          <w:b/>
          <w:sz w:val="24"/>
          <w:szCs w:val="24"/>
        </w:rPr>
      </w:pPr>
      <w:r w:rsidRPr="009F448F">
        <w:rPr>
          <w:rFonts w:ascii="Arial" w:hAnsi="Arial" w:cs="Arial"/>
          <w:b/>
          <w:sz w:val="24"/>
          <w:szCs w:val="24"/>
        </w:rPr>
        <w:t>Issues likely to Influence the Predominant Style of Leadership Supervisors and Managers Exhibit within the Police Communications Centre:</w:t>
      </w:r>
    </w:p>
    <w:p w14:paraId="4169B28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 number of relevant influencing factors were explored that were likely to impact upon the relationship between supervisory leadership styles and performance delivery, these being categorised into the below headings:</w:t>
      </w:r>
    </w:p>
    <w:p w14:paraId="0EF1AB3A" w14:textId="77777777" w:rsidR="009F448F" w:rsidRPr="009F448F" w:rsidRDefault="009F448F" w:rsidP="009F448F">
      <w:pPr>
        <w:numPr>
          <w:ilvl w:val="0"/>
          <w:numId w:val="40"/>
        </w:numPr>
        <w:spacing w:after="240" w:line="360" w:lineRule="auto"/>
        <w:ind w:left="782" w:hanging="357"/>
        <w:contextualSpacing/>
        <w:rPr>
          <w:rFonts w:ascii="Arial" w:hAnsi="Arial" w:cs="Arial"/>
          <w:sz w:val="24"/>
          <w:szCs w:val="24"/>
        </w:rPr>
      </w:pPr>
      <w:r w:rsidRPr="009F448F">
        <w:rPr>
          <w:rFonts w:ascii="Arial" w:hAnsi="Arial" w:cs="Arial"/>
          <w:sz w:val="24"/>
          <w:szCs w:val="24"/>
        </w:rPr>
        <w:t>Focus on performance within the Department</w:t>
      </w:r>
    </w:p>
    <w:p w14:paraId="68428890" w14:textId="77777777" w:rsidR="009F448F" w:rsidRPr="009F448F" w:rsidRDefault="009F448F" w:rsidP="009F448F">
      <w:pPr>
        <w:numPr>
          <w:ilvl w:val="0"/>
          <w:numId w:val="40"/>
        </w:numPr>
        <w:spacing w:after="240" w:line="360" w:lineRule="auto"/>
        <w:ind w:left="782" w:hanging="357"/>
        <w:contextualSpacing/>
        <w:rPr>
          <w:rFonts w:ascii="Arial" w:hAnsi="Arial" w:cs="Arial"/>
          <w:sz w:val="24"/>
          <w:szCs w:val="24"/>
        </w:rPr>
      </w:pPr>
      <w:r w:rsidRPr="009F448F">
        <w:rPr>
          <w:rFonts w:ascii="Arial" w:hAnsi="Arial" w:cs="Arial"/>
          <w:sz w:val="24"/>
          <w:szCs w:val="24"/>
        </w:rPr>
        <w:t>Leadership styles and impact on performance delivery (Transactional vs. Transformational)</w:t>
      </w:r>
    </w:p>
    <w:p w14:paraId="5B7DFADD" w14:textId="77777777" w:rsidR="009F448F" w:rsidRPr="009F448F" w:rsidRDefault="009F448F" w:rsidP="009F448F">
      <w:pPr>
        <w:numPr>
          <w:ilvl w:val="0"/>
          <w:numId w:val="40"/>
        </w:numPr>
        <w:spacing w:after="240" w:line="360" w:lineRule="auto"/>
        <w:ind w:left="782" w:hanging="357"/>
        <w:contextualSpacing/>
        <w:rPr>
          <w:rFonts w:ascii="Arial" w:hAnsi="Arial" w:cs="Arial"/>
          <w:sz w:val="24"/>
          <w:szCs w:val="24"/>
        </w:rPr>
      </w:pPr>
      <w:r w:rsidRPr="009F448F">
        <w:rPr>
          <w:rFonts w:ascii="Arial" w:hAnsi="Arial" w:cs="Arial"/>
          <w:sz w:val="24"/>
          <w:szCs w:val="24"/>
        </w:rPr>
        <w:t>Capacity factors – staffing levels</w:t>
      </w:r>
    </w:p>
    <w:p w14:paraId="0B0DE879" w14:textId="77777777" w:rsidR="009F448F" w:rsidRPr="009F448F" w:rsidRDefault="009F448F" w:rsidP="009F448F">
      <w:pPr>
        <w:numPr>
          <w:ilvl w:val="0"/>
          <w:numId w:val="40"/>
        </w:numPr>
        <w:spacing w:after="240" w:line="360" w:lineRule="auto"/>
        <w:ind w:left="782" w:hanging="357"/>
        <w:contextualSpacing/>
        <w:rPr>
          <w:rFonts w:ascii="Arial" w:hAnsi="Arial" w:cs="Arial"/>
          <w:sz w:val="24"/>
          <w:szCs w:val="24"/>
        </w:rPr>
      </w:pPr>
      <w:r w:rsidRPr="009F448F">
        <w:rPr>
          <w:rFonts w:ascii="Arial" w:hAnsi="Arial" w:cs="Arial"/>
          <w:sz w:val="24"/>
          <w:szCs w:val="24"/>
        </w:rPr>
        <w:t>Capability factors – training</w:t>
      </w:r>
    </w:p>
    <w:p w14:paraId="2F9C2AEC" w14:textId="77777777" w:rsidR="009F448F" w:rsidRPr="009F448F" w:rsidRDefault="009F448F" w:rsidP="009F448F">
      <w:pPr>
        <w:numPr>
          <w:ilvl w:val="0"/>
          <w:numId w:val="40"/>
        </w:numPr>
        <w:spacing w:after="240" w:line="360" w:lineRule="auto"/>
        <w:ind w:left="782" w:hanging="357"/>
        <w:contextualSpacing/>
        <w:rPr>
          <w:rFonts w:ascii="Arial" w:hAnsi="Arial" w:cs="Arial"/>
          <w:sz w:val="24"/>
          <w:szCs w:val="24"/>
        </w:rPr>
      </w:pPr>
      <w:r w:rsidRPr="009F448F">
        <w:rPr>
          <w:rFonts w:ascii="Arial" w:hAnsi="Arial" w:cs="Arial"/>
          <w:sz w:val="24"/>
          <w:szCs w:val="24"/>
        </w:rPr>
        <w:t xml:space="preserve">Staff morale, welfare and wellbeing </w:t>
      </w:r>
    </w:p>
    <w:p w14:paraId="152765B8" w14:textId="77777777" w:rsidR="009F448F" w:rsidRPr="009F448F" w:rsidRDefault="009F448F" w:rsidP="009F448F">
      <w:pPr>
        <w:rPr>
          <w:rFonts w:ascii="Arial" w:hAnsi="Arial" w:cs="Arial"/>
          <w:b/>
          <w:sz w:val="24"/>
          <w:szCs w:val="24"/>
          <w:u w:val="single"/>
        </w:rPr>
      </w:pPr>
    </w:p>
    <w:p w14:paraId="23761059" w14:textId="77777777" w:rsidR="009F448F" w:rsidRPr="009F448F" w:rsidRDefault="009F448F" w:rsidP="009F448F">
      <w:pPr>
        <w:spacing w:after="240" w:line="360" w:lineRule="auto"/>
        <w:jc w:val="both"/>
        <w:rPr>
          <w:rFonts w:ascii="Arial" w:hAnsi="Arial" w:cs="Arial"/>
          <w:b/>
          <w:sz w:val="24"/>
          <w:szCs w:val="24"/>
          <w:u w:val="single"/>
        </w:rPr>
      </w:pPr>
      <w:r w:rsidRPr="009F448F">
        <w:rPr>
          <w:rFonts w:ascii="Arial" w:hAnsi="Arial" w:cs="Arial"/>
          <w:b/>
          <w:sz w:val="24"/>
          <w:szCs w:val="24"/>
          <w:u w:val="single"/>
        </w:rPr>
        <w:t>Focus on Performance within the Department</w:t>
      </w:r>
    </w:p>
    <w:p w14:paraId="035DEB45"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 strong performance focus appears obvious from the sentiments captured in the free text responses (Appendix ‘P’) and this is aimed purely towards 999 and 101 answering times along with abandonment rates, which is stated to be at the detriment of the other more qualitative policing work carried out in the Incident Handling Section (incident dispatch, radio work, intelligence development etc) (Appendix ‘P’).</w:t>
      </w:r>
    </w:p>
    <w:p w14:paraId="45176DB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Night time performance has been the subject of current criticism as Incident Handlers (higher scale of pay) do not consider themselves to be Call Handlers given their more varied and direct link with the front-line police officers. As previously mentioned, during the overnight period they are required to undertake call handling functionality as well as dual role in their primary function of dispatch and buddy (call taker and support function). Longer answering times and a higher number of abandoned calls occur overnight and this is considered by the SLT as its ‘Achilles heel’. Measures have been implemented to mitigate fluctuating overnight performance, with the Digital Desk operators dedicated to taking 999 calls as a safeguarding measure. Handling more than one 999 call within the same period however brings into play the performance focus within Incident Handling, as noted in the performance reports published at 07:00hrs daily (see Appendix ‘A’ CUIC Report Call Data).</w:t>
      </w:r>
    </w:p>
    <w:p w14:paraId="2ED9C3ED" w14:textId="77777777" w:rsidR="009F448F" w:rsidRPr="009F448F" w:rsidRDefault="009F448F" w:rsidP="009F448F">
      <w:pPr>
        <w:spacing w:after="240" w:line="360" w:lineRule="auto"/>
        <w:jc w:val="both"/>
        <w:rPr>
          <w:rFonts w:ascii="Arial" w:hAnsi="Arial" w:cs="Arial"/>
          <w:color w:val="FF0000"/>
          <w:sz w:val="24"/>
          <w:szCs w:val="24"/>
        </w:rPr>
      </w:pPr>
      <w:r w:rsidRPr="009F448F">
        <w:rPr>
          <w:rFonts w:ascii="Arial" w:hAnsi="Arial" w:cs="Arial"/>
          <w:sz w:val="24"/>
          <w:szCs w:val="24"/>
        </w:rPr>
        <w:t xml:space="preserve">It can be seen from the free-text responses obtained that there exists a real form of resentment in having to focus so heavily on 999 answer times which many express as merely chasing statistics and fulfilling the SLT’s mission and vision statement in aspiring to be the best performing Police Communications Centre in the Country (Appendix ‘T’ – Seven Strands to Success). </w:t>
      </w:r>
    </w:p>
    <w:p w14:paraId="733E33E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Respondents captured in the below Figure said: </w:t>
      </w:r>
    </w:p>
    <w:p w14:paraId="34596EAC"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19. Free-text Responses from Survey: (Appendix ‘P’)</w:t>
      </w:r>
    </w:p>
    <w:p w14:paraId="65F782D7" w14:textId="77777777" w:rsidR="009F448F" w:rsidRPr="009F448F" w:rsidRDefault="009F448F" w:rsidP="009F448F">
      <w:pPr>
        <w:spacing w:after="240" w:line="360" w:lineRule="auto"/>
        <w:jc w:val="both"/>
        <w:rPr>
          <w:noProof/>
        </w:rPr>
      </w:pPr>
      <w:r w:rsidRPr="009F448F">
        <w:rPr>
          <w:noProof/>
        </w:rPr>
        <w:drawing>
          <wp:inline distT="0" distB="0" distL="0" distR="0" wp14:anchorId="3DB48216" wp14:editId="50EF50EB">
            <wp:extent cx="5731510" cy="3514090"/>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514090"/>
                    </a:xfrm>
                    <a:prstGeom prst="rect">
                      <a:avLst/>
                    </a:prstGeom>
                  </pic:spPr>
                </pic:pic>
              </a:graphicData>
            </a:graphic>
          </wp:inline>
        </w:drawing>
      </w:r>
    </w:p>
    <w:p w14:paraId="63636172"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Emerging from the thematic analysis in the strongly views of the Incident Handlers as regards their priority, relating more to ensuring that frontline officers are provided with the right level of information and intelligence to attend calls safely than that of the departmental mission and vision (Appendix X), as can be seen below in Figure</w:t>
      </w:r>
    </w:p>
    <w:p w14:paraId="769E4F77"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Incident Handlers said:</w:t>
      </w:r>
    </w:p>
    <w:p w14:paraId="325B8E81"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20. Interview of Incident Handlers in Focus Group R4 – Appendix ‘F’</w:t>
      </w:r>
    </w:p>
    <w:p w14:paraId="7D76B184"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080039CA" wp14:editId="0BB5BBE0">
            <wp:extent cx="5731510" cy="208216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082165"/>
                    </a:xfrm>
                    <a:prstGeom prst="rect">
                      <a:avLst/>
                    </a:prstGeom>
                  </pic:spPr>
                </pic:pic>
              </a:graphicData>
            </a:graphic>
          </wp:inline>
        </w:drawing>
      </w:r>
    </w:p>
    <w:p w14:paraId="4D85202B"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55F52A69" wp14:editId="3968D42A">
            <wp:extent cx="5731510" cy="778510"/>
            <wp:effectExtent l="0" t="0" r="2540"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778510"/>
                    </a:xfrm>
                    <a:prstGeom prst="rect">
                      <a:avLst/>
                    </a:prstGeom>
                  </pic:spPr>
                </pic:pic>
              </a:graphicData>
            </a:graphic>
          </wp:inline>
        </w:drawing>
      </w:r>
    </w:p>
    <w:p w14:paraId="072FFE59"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To counteract this, the SLT have set 999 and 101 performance measures as part of each staff members’ objectives, reportable upon at the monthly and annual staff appraisal process. </w:t>
      </w:r>
    </w:p>
    <w:p w14:paraId="573D3EF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As part of the performance framework within the department, a Daily Management Meeting (DMM) takes place at 09:30hrs. A key part of the agenda is 999 and 101 answer time performance and abandonment rates. Senior managers routinely chair this important ‘start of the day’ business meeting where the previous 24-hour call data and under-performance discussed. Often supervisors preparing for daily meeting, and having attended, and then left the DMM, have a re-invigorated performance focus generally, as captured in the discussions in the interviews.</w:t>
      </w:r>
    </w:p>
    <w:p w14:paraId="63A4C6F8"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One supervisor interviewed (Call Handling) stated that the DMM focused your mind as to the performance measures and the 999 and 101 answering times, especially should they have been working the day before which the data reports on.</w:t>
      </w:r>
    </w:p>
    <w:p w14:paraId="4371F801" w14:textId="77777777" w:rsidR="009F448F" w:rsidRPr="009F448F" w:rsidRDefault="009F448F" w:rsidP="009F448F">
      <w:pPr>
        <w:spacing w:after="240" w:line="360" w:lineRule="auto"/>
        <w:rPr>
          <w:rFonts w:ascii="Arial" w:hAnsi="Arial" w:cs="Arial"/>
          <w:sz w:val="24"/>
          <w:szCs w:val="24"/>
        </w:rPr>
      </w:pPr>
      <w:r w:rsidRPr="009F448F">
        <w:rPr>
          <w:rFonts w:ascii="Arial" w:hAnsi="Arial" w:cs="Arial"/>
          <w:b/>
          <w:sz w:val="20"/>
          <w:szCs w:val="20"/>
        </w:rPr>
        <w:t>Figure 21: Interview with Incident Handling Supervisor – R1 (Appendix ‘C’)</w:t>
      </w:r>
      <w:r w:rsidRPr="009F448F">
        <w:rPr>
          <w:noProof/>
        </w:rPr>
        <w:drawing>
          <wp:inline distT="0" distB="0" distL="0" distR="0" wp14:anchorId="05A016D1" wp14:editId="6998154F">
            <wp:extent cx="5731510" cy="2449195"/>
            <wp:effectExtent l="0" t="0" r="2540" b="825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449195"/>
                    </a:xfrm>
                    <a:prstGeom prst="rect">
                      <a:avLst/>
                    </a:prstGeom>
                  </pic:spPr>
                </pic:pic>
              </a:graphicData>
            </a:graphic>
          </wp:inline>
        </w:drawing>
      </w:r>
    </w:p>
    <w:p w14:paraId="06440506"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22: Interview with Call Handling Supervisor – R3 (Appendix ‘E’)</w:t>
      </w:r>
    </w:p>
    <w:p w14:paraId="7A8175AB"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0A76592F" wp14:editId="79481F9C">
            <wp:extent cx="5731510" cy="266700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667000"/>
                    </a:xfrm>
                    <a:prstGeom prst="rect">
                      <a:avLst/>
                    </a:prstGeom>
                  </pic:spPr>
                </pic:pic>
              </a:graphicData>
            </a:graphic>
          </wp:inline>
        </w:drawing>
      </w:r>
    </w:p>
    <w:p w14:paraId="538C0DB1"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When Call and Incident Handlers, along with supervisors and managers were asked in their separately held focus groups and interviews, as to how the DPP Police Communications Centre currently held 5</w:t>
      </w:r>
      <w:r w:rsidRPr="009F448F">
        <w:rPr>
          <w:rFonts w:ascii="Arial" w:hAnsi="Arial" w:cs="Arial"/>
          <w:sz w:val="24"/>
          <w:szCs w:val="24"/>
          <w:vertAlign w:val="superscript"/>
        </w:rPr>
        <w:t>th</w:t>
      </w:r>
      <w:r w:rsidRPr="009F448F">
        <w:rPr>
          <w:rFonts w:ascii="Arial" w:hAnsi="Arial" w:cs="Arial"/>
          <w:sz w:val="24"/>
          <w:szCs w:val="24"/>
        </w:rPr>
        <w:t xml:space="preserve"> position out of 43 Police Forces in England and Wales, as seen in the Home Office published league table for 999 answer times, they said:</w:t>
      </w:r>
    </w:p>
    <w:p w14:paraId="3EF620C8"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23: Interview with Call Handling Supervisor – R5 (Appendix ‘G’)</w:t>
      </w:r>
    </w:p>
    <w:p w14:paraId="03547E90"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5EF1A512" wp14:editId="7756980D">
            <wp:extent cx="5731510" cy="688340"/>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688340"/>
                    </a:xfrm>
                    <a:prstGeom prst="rect">
                      <a:avLst/>
                    </a:prstGeom>
                  </pic:spPr>
                </pic:pic>
              </a:graphicData>
            </a:graphic>
          </wp:inline>
        </w:drawing>
      </w:r>
    </w:p>
    <w:p w14:paraId="5B880EFC"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501415DF" wp14:editId="2D97DC43">
            <wp:extent cx="5731510" cy="1693545"/>
            <wp:effectExtent l="0" t="0" r="2540" b="190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1693545"/>
                    </a:xfrm>
                    <a:prstGeom prst="rect">
                      <a:avLst/>
                    </a:prstGeom>
                  </pic:spPr>
                </pic:pic>
              </a:graphicData>
            </a:graphic>
          </wp:inline>
        </w:drawing>
      </w:r>
    </w:p>
    <w:p w14:paraId="0DB3CDFE"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An Incident Handling Supervisor with over 30 years’ service in the police communications centre said in her interview:</w:t>
      </w:r>
    </w:p>
    <w:p w14:paraId="45F237BB"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24: Interview with Incident Handling Supervisor – R1 (Appendix ‘C’)</w:t>
      </w:r>
    </w:p>
    <w:p w14:paraId="7850CC15"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35E9BE6C" wp14:editId="633B0508">
            <wp:extent cx="5731510" cy="1108710"/>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1108710"/>
                    </a:xfrm>
                    <a:prstGeom prst="rect">
                      <a:avLst/>
                    </a:prstGeom>
                  </pic:spPr>
                </pic:pic>
              </a:graphicData>
            </a:graphic>
          </wp:inline>
        </w:drawing>
      </w:r>
      <w:r w:rsidRPr="009F448F">
        <w:rPr>
          <w:noProof/>
        </w:rPr>
        <w:drawing>
          <wp:inline distT="0" distB="0" distL="0" distR="0" wp14:anchorId="6A3CEEE7" wp14:editId="3EA5FC71">
            <wp:extent cx="5731510" cy="2968625"/>
            <wp:effectExtent l="0" t="0" r="2540" b="317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968625"/>
                    </a:xfrm>
                    <a:prstGeom prst="rect">
                      <a:avLst/>
                    </a:prstGeom>
                  </pic:spPr>
                </pic:pic>
              </a:graphicData>
            </a:graphic>
          </wp:inline>
        </w:drawing>
      </w:r>
    </w:p>
    <w:p w14:paraId="4EB248F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Operations Manager said in this interview when asked how we were 5</w:t>
      </w:r>
      <w:r w:rsidRPr="009F448F">
        <w:rPr>
          <w:rFonts w:ascii="Arial" w:hAnsi="Arial" w:cs="Arial"/>
          <w:sz w:val="24"/>
          <w:szCs w:val="24"/>
          <w:vertAlign w:val="superscript"/>
        </w:rPr>
        <w:t>th</w:t>
      </w:r>
      <w:r w:rsidRPr="009F448F">
        <w:rPr>
          <w:rFonts w:ascii="Arial" w:hAnsi="Arial" w:cs="Arial"/>
          <w:sz w:val="24"/>
          <w:szCs w:val="24"/>
        </w:rPr>
        <w:t xml:space="preserve"> and what style of leadership got us there:</w:t>
      </w:r>
    </w:p>
    <w:p w14:paraId="28A56DEB"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0"/>
          <w:szCs w:val="20"/>
        </w:rPr>
        <w:t>Figure 25: Interview with Operations Manager (SLT Member) – R10 (Appendix ‘L’):</w:t>
      </w:r>
      <w:r w:rsidRPr="009F448F">
        <w:rPr>
          <w:noProof/>
        </w:rPr>
        <w:drawing>
          <wp:inline distT="0" distB="0" distL="0" distR="0" wp14:anchorId="00D263CE" wp14:editId="224B86C4">
            <wp:extent cx="5731510" cy="1721485"/>
            <wp:effectExtent l="0" t="0" r="254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1721485"/>
                    </a:xfrm>
                    <a:prstGeom prst="rect">
                      <a:avLst/>
                    </a:prstGeom>
                  </pic:spPr>
                </pic:pic>
              </a:graphicData>
            </a:graphic>
          </wp:inline>
        </w:drawing>
      </w:r>
      <w:r w:rsidRPr="009F448F">
        <w:rPr>
          <w:noProof/>
        </w:rPr>
        <w:drawing>
          <wp:inline distT="0" distB="0" distL="0" distR="0" wp14:anchorId="467DD822" wp14:editId="64D967E7">
            <wp:extent cx="5731510" cy="788035"/>
            <wp:effectExtent l="0" t="0" r="254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788035"/>
                    </a:xfrm>
                    <a:prstGeom prst="rect">
                      <a:avLst/>
                    </a:prstGeom>
                  </pic:spPr>
                </pic:pic>
              </a:graphicData>
            </a:graphic>
          </wp:inline>
        </w:drawing>
      </w:r>
      <w:r w:rsidRPr="009F448F">
        <w:rPr>
          <w:noProof/>
        </w:rPr>
        <w:drawing>
          <wp:inline distT="0" distB="0" distL="0" distR="0" wp14:anchorId="0373FF75" wp14:editId="141BEC9F">
            <wp:extent cx="5731510" cy="2096135"/>
            <wp:effectExtent l="0" t="0" r="254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2096135"/>
                    </a:xfrm>
                    <a:prstGeom prst="rect">
                      <a:avLst/>
                    </a:prstGeom>
                  </pic:spPr>
                </pic:pic>
              </a:graphicData>
            </a:graphic>
          </wp:inline>
        </w:drawing>
      </w:r>
      <w:r w:rsidRPr="009F448F">
        <w:rPr>
          <w:noProof/>
        </w:rPr>
        <w:drawing>
          <wp:inline distT="0" distB="0" distL="0" distR="0" wp14:anchorId="0E513D52" wp14:editId="5DAA370C">
            <wp:extent cx="5731510" cy="1835150"/>
            <wp:effectExtent l="0" t="0" r="254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1835150"/>
                    </a:xfrm>
                    <a:prstGeom prst="rect">
                      <a:avLst/>
                    </a:prstGeom>
                  </pic:spPr>
                </pic:pic>
              </a:graphicData>
            </a:graphic>
          </wp:inline>
        </w:drawing>
      </w:r>
    </w:p>
    <w:p w14:paraId="6D768977"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It can be clearly seen from the analysis that there exists a very strong performance focus and culture within the workplace, which the supervisors and managers relate and respond to. It is clear that this focus sets the pace and engenders a real sense of accountability within them. It is apparent supervisors worry over their performance levels ahead of the DMM, which enables 999 and 101 performance to be held to account on a daily basis. Despite this more transactional framework, such a strong focus on performance can only be considered to contribute positively towards the excellent performance levels experienced by the Department, despite the staffing levels being mentioned by the supervisors and managers as severely impacting on their capacity to deliver (Appendices ‘C’ – ‘L’).</w:t>
      </w:r>
    </w:p>
    <w:p w14:paraId="778483CD" w14:textId="77777777" w:rsidR="009F448F" w:rsidRPr="009F448F" w:rsidRDefault="009F448F" w:rsidP="009F448F">
      <w:pPr>
        <w:jc w:val="both"/>
        <w:rPr>
          <w:rFonts w:ascii="Arial" w:hAnsi="Arial" w:cs="Arial"/>
          <w:sz w:val="24"/>
          <w:szCs w:val="24"/>
        </w:rPr>
      </w:pPr>
    </w:p>
    <w:p w14:paraId="31C14D21" w14:textId="77777777" w:rsidR="009F448F" w:rsidRPr="009F448F" w:rsidRDefault="009F448F" w:rsidP="009F448F">
      <w:pPr>
        <w:spacing w:after="240" w:line="360" w:lineRule="auto"/>
        <w:jc w:val="both"/>
        <w:rPr>
          <w:rFonts w:ascii="Arial" w:hAnsi="Arial" w:cs="Arial"/>
          <w:b/>
          <w:sz w:val="24"/>
          <w:szCs w:val="24"/>
        </w:rPr>
      </w:pPr>
      <w:r w:rsidRPr="009F448F">
        <w:rPr>
          <w:rFonts w:ascii="Arial" w:hAnsi="Arial" w:cs="Arial"/>
          <w:b/>
          <w:sz w:val="24"/>
          <w:szCs w:val="24"/>
        </w:rPr>
        <w:t>Style of Leadership and Impact on Performance Delivery (Transactional vs. Transformational)</w:t>
      </w:r>
    </w:p>
    <w:p w14:paraId="5FB8B5FD" w14:textId="77777777" w:rsidR="009F448F" w:rsidRPr="009F448F" w:rsidRDefault="009F448F" w:rsidP="009F448F">
      <w:pPr>
        <w:spacing w:after="240" w:line="360" w:lineRule="auto"/>
        <w:jc w:val="both"/>
        <w:rPr>
          <w:rFonts w:ascii="Arial" w:hAnsi="Arial" w:cs="Arial"/>
          <w:b/>
          <w:sz w:val="24"/>
          <w:szCs w:val="24"/>
        </w:rPr>
      </w:pPr>
      <w:r w:rsidRPr="009F448F">
        <w:rPr>
          <w:rFonts w:ascii="Arial" w:hAnsi="Arial" w:cs="Arial"/>
          <w:sz w:val="24"/>
          <w:szCs w:val="24"/>
        </w:rPr>
        <w:t xml:space="preserve">Performance reports detailing half hourly answering time data (Appendix ‘A’), produced daily at 07:00hrs and circulated to all supervisors and managers, allow for a comparison of performance amongst the supervisory teams. It now affords an opportunity within the study to compare transactional and transformational supervisors and whether one particular style has a greater impact on performance. This shows an interesting picture. </w:t>
      </w:r>
    </w:p>
    <w:p w14:paraId="4C2AA44B"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660EB367" wp14:editId="5D0573C6">
            <wp:extent cx="5731510" cy="2986405"/>
            <wp:effectExtent l="0" t="0" r="2540" b="444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2986405"/>
                    </a:xfrm>
                    <a:prstGeom prst="rect">
                      <a:avLst/>
                    </a:prstGeom>
                  </pic:spPr>
                </pic:pic>
              </a:graphicData>
            </a:graphic>
          </wp:inline>
        </w:drawing>
      </w:r>
    </w:p>
    <w:p w14:paraId="1AEDB4FA"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26 - Transactional Call Handling Supervisor On-duty: 999 CUIC Report Data – Appendix ‘U’</w:t>
      </w:r>
    </w:p>
    <w:p w14:paraId="2C44AB98"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From Figure 26 above, the performance statistics show that during the period of a week day afternoon shift (3pm to 11.30pm) on Thursday 3</w:t>
      </w:r>
      <w:r w:rsidRPr="009F448F">
        <w:rPr>
          <w:rFonts w:ascii="Arial" w:hAnsi="Arial" w:cs="Arial"/>
          <w:sz w:val="24"/>
          <w:szCs w:val="24"/>
          <w:vertAlign w:val="superscript"/>
        </w:rPr>
        <w:t>rd</w:t>
      </w:r>
      <w:r w:rsidRPr="009F448F">
        <w:rPr>
          <w:rFonts w:ascii="Arial" w:hAnsi="Arial" w:cs="Arial"/>
          <w:sz w:val="24"/>
          <w:szCs w:val="24"/>
        </w:rPr>
        <w:t xml:space="preserve"> November 2022, a total of 75 x 999 calls was handled by the 6 Call Handlers. The average speed of answer (ASA) being calculated as the collective time for the individual ASA for each half hourly reporting slot, this totalling 44 seconds and this then divided by number of calls offered during that period (75). Thus, a collective ASA for the 3pm to 12am shift was 0.6 seconds (rounded up figure) which was the performance delivered by the Supervisor on that Code.</w:t>
      </w:r>
    </w:p>
    <w:p w14:paraId="6177B8B7"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For the Transformational Supervisor on duty for a similar week day - afternoon shift on Wednesday 9</w:t>
      </w:r>
      <w:r w:rsidRPr="009F448F">
        <w:rPr>
          <w:rFonts w:ascii="Arial" w:hAnsi="Arial" w:cs="Arial"/>
          <w:sz w:val="24"/>
          <w:szCs w:val="24"/>
          <w:vertAlign w:val="superscript"/>
        </w:rPr>
        <w:t>th</w:t>
      </w:r>
      <w:r w:rsidRPr="009F448F">
        <w:rPr>
          <w:rFonts w:ascii="Arial" w:hAnsi="Arial" w:cs="Arial"/>
          <w:sz w:val="24"/>
          <w:szCs w:val="24"/>
        </w:rPr>
        <w:t xml:space="preserve"> November 2022, a total of 67 x 999 calls was handled by 6 Call Handlers. The collective average speed of answer (ASA) for the shift was calculated to be 0.7 seconds (rounded up figure). This can be seen in the below performance report in Figure 27 below.</w:t>
      </w:r>
    </w:p>
    <w:p w14:paraId="48F61DCB"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35374859" wp14:editId="24DF5ADF">
            <wp:extent cx="5731510" cy="2698750"/>
            <wp:effectExtent l="0" t="0" r="2540" b="63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698750"/>
                    </a:xfrm>
                    <a:prstGeom prst="rect">
                      <a:avLst/>
                    </a:prstGeom>
                  </pic:spPr>
                </pic:pic>
              </a:graphicData>
            </a:graphic>
          </wp:inline>
        </w:drawing>
      </w:r>
    </w:p>
    <w:p w14:paraId="24E1E25E"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27 - Transformational Call Handling Supervisor On-duty: 999 CUIC Report Data (Appendix ‘V’)</w:t>
      </w:r>
    </w:p>
    <w:p w14:paraId="08B60007"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For the non-emergency 101 new incident calls, a similar comparison is made for the transactional and transformational supervisor. The non-emergency call type being examined are those containing a degree of threat, risk and harm, classed as new incidents reported, which often should have been made on the 999-line due to their serious nature. </w:t>
      </w:r>
    </w:p>
    <w:p w14:paraId="492BB1C8" w14:textId="77777777" w:rsidR="009F448F" w:rsidRPr="009F448F" w:rsidRDefault="009F448F" w:rsidP="009F448F">
      <w:pPr>
        <w:jc w:val="both"/>
        <w:rPr>
          <w:rFonts w:ascii="Arial" w:hAnsi="Arial" w:cs="Arial"/>
          <w:sz w:val="8"/>
          <w:szCs w:val="8"/>
        </w:rPr>
      </w:pPr>
    </w:p>
    <w:p w14:paraId="2C502A10"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27ADDD01" wp14:editId="5404277C">
            <wp:extent cx="5731510" cy="2713355"/>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713355"/>
                    </a:xfrm>
                    <a:prstGeom prst="rect">
                      <a:avLst/>
                    </a:prstGeom>
                  </pic:spPr>
                </pic:pic>
              </a:graphicData>
            </a:graphic>
          </wp:inline>
        </w:drawing>
      </w:r>
    </w:p>
    <w:p w14:paraId="1A6A6A94"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28- Transactional Call Handling Supervisor On-duty: 101 CUIC Report Data (Appendix ‘W’)</w:t>
      </w:r>
    </w:p>
    <w:p w14:paraId="7F875D2B"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It can be seen from the performance report taken over the same reporting day as the 101 data, this being the same day as the 999 data sets, with the same staffing complement for both shifts, that the ASA for the afternoon Code for the transactional supervisor was 41 seconds with 20 calls abandoned (caller rang off the line). As seen below, for the Transformational Supervisor, the performance stats are slightly better, with an ASA recorded of 36 seconds and only 8 abandoned calls.</w:t>
      </w:r>
    </w:p>
    <w:p w14:paraId="070E3DAD" w14:textId="77777777" w:rsidR="009F448F" w:rsidRPr="009F448F" w:rsidRDefault="009F448F" w:rsidP="009F448F">
      <w:pPr>
        <w:jc w:val="both"/>
        <w:rPr>
          <w:rFonts w:ascii="Arial" w:hAnsi="Arial" w:cs="Arial"/>
          <w:sz w:val="24"/>
          <w:szCs w:val="24"/>
        </w:rPr>
      </w:pPr>
      <w:r w:rsidRPr="009F448F">
        <w:rPr>
          <w:noProof/>
        </w:rPr>
        <w:drawing>
          <wp:inline distT="0" distB="0" distL="0" distR="0" wp14:anchorId="3E6B9BC2" wp14:editId="414347E7">
            <wp:extent cx="5731510" cy="2703830"/>
            <wp:effectExtent l="0" t="0" r="2540" b="127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703830"/>
                    </a:xfrm>
                    <a:prstGeom prst="rect">
                      <a:avLst/>
                    </a:prstGeom>
                  </pic:spPr>
                </pic:pic>
              </a:graphicData>
            </a:graphic>
          </wp:inline>
        </w:drawing>
      </w:r>
    </w:p>
    <w:p w14:paraId="4860BD7C"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29 - Transformational Call Handling Supervisor On-duty: 101 CUIC Report Data (Appendix ‘X’)</w:t>
      </w:r>
    </w:p>
    <w:p w14:paraId="42521B42"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From Figure 29 above, it can be reasonably interpreted that neither styles practiced by the supervisor impacted significantly on the 999-performance delivery within the department, however, an increased performance level was noticed on the 101 Option 1 (new incident) calls as overseen by the transformational supervisor. This specifically related to the abandonment rates reported on both days (20 vs. 8 calls), albeit a longer call waiting time was noted for the transformational supervisor’s code, this being nearly 5 minutes for one caller (20:45 minutes vs. 15:53 minutes). Despite this, when looking at 999 and 101 performance levels as a collective, both produced excellent ASA performance levels, this continuing to support DPP’s 5</w:t>
      </w:r>
      <w:r w:rsidRPr="009F448F">
        <w:rPr>
          <w:rFonts w:ascii="Arial" w:hAnsi="Arial" w:cs="Arial"/>
          <w:sz w:val="24"/>
          <w:szCs w:val="24"/>
          <w:vertAlign w:val="superscript"/>
        </w:rPr>
        <w:t>th</w:t>
      </w:r>
      <w:r w:rsidRPr="009F448F">
        <w:rPr>
          <w:rFonts w:ascii="Arial" w:hAnsi="Arial" w:cs="Arial"/>
          <w:sz w:val="24"/>
          <w:szCs w:val="24"/>
        </w:rPr>
        <w:t xml:space="preserve"> position on the national 999 league table. </w:t>
      </w:r>
    </w:p>
    <w:p w14:paraId="62EC8B51"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This is somewhat surprising as one would think that a more transactional and autocratic oversight in micro-managing the incoming calls would deliver a noticeable difference in the average speed of answer and abandonment rates, this reinforcing literature theory as discussed in Chapter 2.</w:t>
      </w:r>
    </w:p>
    <w:p w14:paraId="27A9823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It can be seen from the analysis that the transformational style of leadership matches, and on occasions, marginally generates better performance than that of the transactional supervisory style. The purpose of being transactional was queried by the Call Handlers themselves:</w:t>
      </w:r>
    </w:p>
    <w:p w14:paraId="2CF42429"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30: Interview with Call Handlers in Focus Group R2 (Appendix ‘D’)</w:t>
      </w:r>
    </w:p>
    <w:p w14:paraId="2D1BFFA1" w14:textId="77777777" w:rsidR="009F448F" w:rsidRPr="009F448F" w:rsidRDefault="009F448F" w:rsidP="009F448F">
      <w:pPr>
        <w:spacing w:after="240" w:line="360" w:lineRule="auto"/>
        <w:jc w:val="both"/>
        <w:rPr>
          <w:rFonts w:ascii="Arial" w:hAnsi="Arial" w:cs="Arial"/>
          <w:b/>
          <w:sz w:val="20"/>
          <w:szCs w:val="20"/>
        </w:rPr>
      </w:pPr>
      <w:r w:rsidRPr="009F448F">
        <w:rPr>
          <w:noProof/>
        </w:rPr>
        <w:drawing>
          <wp:inline distT="0" distB="0" distL="0" distR="0" wp14:anchorId="4D2A4E5F" wp14:editId="6B0D6A1A">
            <wp:extent cx="5731510" cy="46609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466090"/>
                    </a:xfrm>
                    <a:prstGeom prst="rect">
                      <a:avLst/>
                    </a:prstGeom>
                  </pic:spPr>
                </pic:pic>
              </a:graphicData>
            </a:graphic>
          </wp:inline>
        </w:drawing>
      </w:r>
    </w:p>
    <w:p w14:paraId="262A88F3"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7CAC4E3E" wp14:editId="7942A8D1">
            <wp:extent cx="5731510" cy="1803400"/>
            <wp:effectExtent l="0" t="0" r="2540" b="635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b="34411"/>
                    <a:stretch/>
                  </pic:blipFill>
                  <pic:spPr bwMode="auto">
                    <a:xfrm>
                      <a:off x="0" y="0"/>
                      <a:ext cx="5731510" cy="1803400"/>
                    </a:xfrm>
                    <a:prstGeom prst="rect">
                      <a:avLst/>
                    </a:prstGeom>
                    <a:ln>
                      <a:noFill/>
                    </a:ln>
                    <a:extLst>
                      <a:ext uri="{53640926-AAD7-44D8-BBD7-CCE9431645EC}">
                        <a14:shadowObscured xmlns:a14="http://schemas.microsoft.com/office/drawing/2010/main"/>
                      </a:ext>
                    </a:extLst>
                  </pic:spPr>
                </pic:pic>
              </a:graphicData>
            </a:graphic>
          </wp:inline>
        </w:drawing>
      </w:r>
    </w:p>
    <w:p w14:paraId="48D4945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It could be argued by some that it may not be the supervisors who actually manage the performance of such calls, more so the experienced and competent staff who appear to get on with the job and deliver the results and in so doing appear to tolerate the autocratic and directive style of some of their supervisors. This has been inferred to in the Focus Groups of both Call and Incident Handlers </w:t>
      </w:r>
      <w:r w:rsidRPr="009F448F">
        <w:rPr>
          <w:rFonts w:ascii="Arial" w:hAnsi="Arial" w:cs="Arial"/>
          <w:b/>
          <w:sz w:val="24"/>
          <w:szCs w:val="24"/>
        </w:rPr>
        <w:t>(Appendix ‘D’ and ‘F’).</w:t>
      </w:r>
    </w:p>
    <w:p w14:paraId="1E4C9592"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From speaking with an Operations Manager, it was confirmed that of the six Call Handing supervisors with the department, four were clearly transactional in their leadership style and that this was their predominant style. </w:t>
      </w:r>
    </w:p>
    <w:p w14:paraId="7B12B716"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Two of the four transactional supervisors formed part of the interview sample and confirmed that they needed to be transactional to sustain and better the high levels of performance currently being achieved </w:t>
      </w:r>
      <w:r w:rsidRPr="009F448F">
        <w:rPr>
          <w:rFonts w:ascii="Arial" w:hAnsi="Arial" w:cs="Arial"/>
          <w:b/>
          <w:sz w:val="24"/>
          <w:szCs w:val="24"/>
        </w:rPr>
        <w:t>(Appendix ‘E’ and Appendix ‘G’).</w:t>
      </w:r>
      <w:r w:rsidRPr="009F448F">
        <w:rPr>
          <w:rFonts w:ascii="Arial" w:hAnsi="Arial" w:cs="Arial"/>
          <w:sz w:val="24"/>
          <w:szCs w:val="24"/>
        </w:rPr>
        <w:t xml:space="preserve"> The Operations Manager explained that in handling circa 800-1,000 calls per day, this being high demand, that the nature of the job meant they had to be transactional. He said:</w:t>
      </w:r>
    </w:p>
    <w:p w14:paraId="1806B7E9"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31: Interview with Operations Manager R10 – Appendix ‘L’</w:t>
      </w:r>
    </w:p>
    <w:p w14:paraId="54CA354B" w14:textId="77777777" w:rsidR="009F448F" w:rsidRPr="009F448F" w:rsidRDefault="009F448F" w:rsidP="009F448F">
      <w:pPr>
        <w:spacing w:line="240" w:lineRule="auto"/>
        <w:ind w:left="130"/>
        <w:jc w:val="both"/>
        <w:rPr>
          <w:rFonts w:ascii="Arial" w:hAnsi="Arial" w:cs="Arial"/>
          <w:sz w:val="24"/>
          <w:szCs w:val="24"/>
        </w:rPr>
      </w:pPr>
      <w:r w:rsidRPr="009F448F">
        <w:rPr>
          <w:rFonts w:ascii="Arial" w:hAnsi="Arial" w:cs="Arial"/>
          <w:b/>
          <w:sz w:val="24"/>
          <w:szCs w:val="24"/>
        </w:rPr>
        <w:t xml:space="preserve">Q: [16:00mins] </w:t>
      </w:r>
      <w:r w:rsidRPr="009F448F">
        <w:rPr>
          <w:rFonts w:ascii="Arial" w:hAnsi="Arial" w:cs="Arial"/>
          <w:sz w:val="24"/>
          <w:szCs w:val="24"/>
        </w:rPr>
        <w:t>“That’s Call Handling, so the question to you then is what is your       expectation of Call Handling Supervisors in their leadership style?”</w:t>
      </w:r>
    </w:p>
    <w:p w14:paraId="6C6B5B4E" w14:textId="77777777" w:rsidR="009F448F" w:rsidRPr="009F448F" w:rsidRDefault="009F448F" w:rsidP="009F448F">
      <w:pPr>
        <w:spacing w:after="240" w:line="360" w:lineRule="auto"/>
        <w:jc w:val="both"/>
        <w:rPr>
          <w:rFonts w:ascii="Arial" w:hAnsi="Arial" w:cs="Arial"/>
          <w:b/>
          <w:sz w:val="24"/>
          <w:szCs w:val="24"/>
        </w:rPr>
      </w:pPr>
      <w:r w:rsidRPr="009F448F">
        <w:rPr>
          <w:noProof/>
        </w:rPr>
        <w:drawing>
          <wp:inline distT="0" distB="0" distL="0" distR="0" wp14:anchorId="0D53435A" wp14:editId="4E4B9D0D">
            <wp:extent cx="5854700" cy="1452880"/>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854700" cy="1452880"/>
                    </a:xfrm>
                    <a:prstGeom prst="rect">
                      <a:avLst/>
                    </a:prstGeom>
                  </pic:spPr>
                </pic:pic>
              </a:graphicData>
            </a:graphic>
          </wp:inline>
        </w:drawing>
      </w:r>
    </w:p>
    <w:p w14:paraId="6D9AB01A" w14:textId="77777777" w:rsidR="009F448F" w:rsidRPr="009F448F" w:rsidRDefault="009F448F" w:rsidP="009F448F">
      <w:pPr>
        <w:spacing w:after="240" w:line="360" w:lineRule="auto"/>
        <w:jc w:val="both"/>
        <w:rPr>
          <w:rFonts w:ascii="Arial" w:hAnsi="Arial" w:cs="Arial"/>
          <w:b/>
          <w:sz w:val="24"/>
          <w:szCs w:val="24"/>
        </w:rPr>
      </w:pPr>
      <w:r w:rsidRPr="009F448F">
        <w:rPr>
          <w:noProof/>
        </w:rPr>
        <w:drawing>
          <wp:inline distT="0" distB="0" distL="0" distR="0" wp14:anchorId="45D4CEE5" wp14:editId="1011F27F">
            <wp:extent cx="5731510" cy="1011555"/>
            <wp:effectExtent l="0" t="0" r="254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1011555"/>
                    </a:xfrm>
                    <a:prstGeom prst="rect">
                      <a:avLst/>
                    </a:prstGeom>
                  </pic:spPr>
                </pic:pic>
              </a:graphicData>
            </a:graphic>
          </wp:inline>
        </w:drawing>
      </w:r>
    </w:p>
    <w:p w14:paraId="6262BD85" w14:textId="77777777" w:rsidR="009F448F" w:rsidRPr="009F448F" w:rsidRDefault="009F448F" w:rsidP="009F448F">
      <w:pPr>
        <w:spacing w:after="240" w:line="360" w:lineRule="auto"/>
        <w:rPr>
          <w:rFonts w:ascii="Arial" w:hAnsi="Arial" w:cs="Arial"/>
          <w:b/>
          <w:sz w:val="24"/>
          <w:szCs w:val="24"/>
          <w:u w:val="single"/>
        </w:rPr>
      </w:pPr>
    </w:p>
    <w:p w14:paraId="010D7CB3" w14:textId="77777777" w:rsidR="009F448F" w:rsidRPr="009F448F" w:rsidRDefault="009F448F" w:rsidP="009F448F">
      <w:pPr>
        <w:spacing w:after="240" w:line="360" w:lineRule="auto"/>
        <w:rPr>
          <w:rFonts w:ascii="Arial" w:hAnsi="Arial" w:cs="Arial"/>
          <w:b/>
          <w:sz w:val="24"/>
          <w:szCs w:val="24"/>
          <w:u w:val="single"/>
        </w:rPr>
      </w:pPr>
    </w:p>
    <w:p w14:paraId="7D758949" w14:textId="77777777" w:rsidR="009F448F" w:rsidRPr="009F448F" w:rsidRDefault="009F448F" w:rsidP="009F448F">
      <w:pPr>
        <w:spacing w:after="240" w:line="360" w:lineRule="auto"/>
        <w:rPr>
          <w:rFonts w:ascii="Arial" w:hAnsi="Arial" w:cs="Arial"/>
          <w:b/>
          <w:sz w:val="24"/>
          <w:szCs w:val="24"/>
          <w:u w:val="single"/>
        </w:rPr>
      </w:pPr>
      <w:r w:rsidRPr="009F448F">
        <w:rPr>
          <w:rFonts w:ascii="Arial" w:hAnsi="Arial" w:cs="Arial"/>
          <w:b/>
          <w:sz w:val="24"/>
          <w:szCs w:val="24"/>
          <w:u w:val="single"/>
        </w:rPr>
        <w:t>Issues of Capacity - Staffing</w:t>
      </w:r>
    </w:p>
    <w:p w14:paraId="2120A072"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Throughout the survey responses and during the interviews and focus groups held, a consistent and overwhelming theme emerged, this relating to the very apparent dire staffing predicament that exists within the police communication centre. This is very noticeable early on in the study, as seen in the responses to Q. 23 and 24 below:</w:t>
      </w:r>
    </w:p>
    <w:p w14:paraId="7BB7FC38"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32: Survey Questions 23 &amp; 24 (Appendix ‘O’)</w:t>
      </w:r>
    </w:p>
    <w:p w14:paraId="5C53E322"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1B90BAAB" wp14:editId="1A56055E">
            <wp:extent cx="5731510" cy="196532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1965325"/>
                    </a:xfrm>
                    <a:prstGeom prst="rect">
                      <a:avLst/>
                    </a:prstGeom>
                  </pic:spPr>
                </pic:pic>
              </a:graphicData>
            </a:graphic>
          </wp:inline>
        </w:drawing>
      </w:r>
    </w:p>
    <w:p w14:paraId="193D73AF" w14:textId="77777777" w:rsidR="009F448F" w:rsidRPr="009F448F" w:rsidRDefault="009F448F" w:rsidP="009F448F">
      <w:pPr>
        <w:rPr>
          <w:rFonts w:ascii="Arial" w:hAnsi="Arial" w:cs="Arial"/>
          <w:b/>
          <w:sz w:val="24"/>
          <w:szCs w:val="24"/>
          <w:u w:val="single"/>
        </w:rPr>
      </w:pPr>
      <w:r w:rsidRPr="009F448F">
        <w:rPr>
          <w:noProof/>
        </w:rPr>
        <w:drawing>
          <wp:inline distT="0" distB="0" distL="0" distR="0" wp14:anchorId="7118B96B" wp14:editId="5C8E28A4">
            <wp:extent cx="5731510" cy="2781300"/>
            <wp:effectExtent l="0" t="0" r="254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781300"/>
                    </a:xfrm>
                    <a:prstGeom prst="rect">
                      <a:avLst/>
                    </a:prstGeom>
                  </pic:spPr>
                </pic:pic>
              </a:graphicData>
            </a:graphic>
          </wp:inline>
        </w:drawing>
      </w:r>
    </w:p>
    <w:p w14:paraId="658BBC5D" w14:textId="77777777" w:rsidR="009F448F" w:rsidRPr="009F448F" w:rsidRDefault="009F448F" w:rsidP="009F448F">
      <w:pPr>
        <w:jc w:val="both"/>
        <w:rPr>
          <w:rFonts w:ascii="Arial" w:hAnsi="Arial" w:cs="Arial"/>
          <w:b/>
          <w:sz w:val="4"/>
          <w:szCs w:val="4"/>
          <w:u w:val="single"/>
        </w:rPr>
      </w:pPr>
    </w:p>
    <w:p w14:paraId="3CC63A0A"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Numerous free-text statements also confirmed this position, in particular the low staffing levels, which was a repetitive theme (Question 25 - Appendix ‘O’).</w:t>
      </w:r>
    </w:p>
    <w:p w14:paraId="1BAD6DF2"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In response to Question 77, which asked the sample group to describe how happy they were in their role, 62% stated that they were happy and content, with only 14% describing themselves as rarely happy. (Appendix ‘O’)</w:t>
      </w:r>
    </w:p>
    <w:p w14:paraId="675FAE5C" w14:textId="77777777" w:rsidR="009F448F" w:rsidRPr="009F448F" w:rsidRDefault="009F448F" w:rsidP="009F448F">
      <w:pPr>
        <w:rPr>
          <w:rFonts w:ascii="Arial" w:hAnsi="Arial" w:cs="Arial"/>
          <w:sz w:val="24"/>
          <w:szCs w:val="24"/>
        </w:rPr>
      </w:pPr>
      <w:r w:rsidRPr="009F448F">
        <w:rPr>
          <w:rFonts w:ascii="Arial" w:hAnsi="Arial" w:cs="Arial"/>
          <w:b/>
          <w:sz w:val="20"/>
          <w:szCs w:val="20"/>
        </w:rPr>
        <w:t>Figure33: Question 77 Survey (Appendix ‘X’)</w:t>
      </w:r>
      <w:r w:rsidRPr="009F448F">
        <w:rPr>
          <w:noProof/>
        </w:rPr>
        <w:drawing>
          <wp:inline distT="0" distB="0" distL="0" distR="0" wp14:anchorId="54BA15A3" wp14:editId="01DCE3F0">
            <wp:extent cx="5731510" cy="200787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007870"/>
                    </a:xfrm>
                    <a:prstGeom prst="rect">
                      <a:avLst/>
                    </a:prstGeom>
                  </pic:spPr>
                </pic:pic>
              </a:graphicData>
            </a:graphic>
          </wp:inline>
        </w:drawing>
      </w:r>
    </w:p>
    <w:p w14:paraId="5CB0EA45"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4"/>
          <w:szCs w:val="24"/>
        </w:rPr>
        <w:t>Question 78</w:t>
      </w:r>
      <w:r w:rsidRPr="009F448F">
        <w:rPr>
          <w:rFonts w:ascii="Arial" w:hAnsi="Arial" w:cs="Arial"/>
          <w:sz w:val="24"/>
          <w:szCs w:val="24"/>
        </w:rPr>
        <w:t xml:space="preserve"> - This asked the respondents to comment on their reasons for not being happy or content in work - 58 respondents commented with 30 stating that poor staffing levels were the main issues within the department (52% of respondents). Examples of the level of feeling expressed are seen in the below responses:</w:t>
      </w:r>
    </w:p>
    <w:p w14:paraId="0A1833A9"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34: Free-text Responses to Q.78 (Appendix ‘P’)</w:t>
      </w:r>
    </w:p>
    <w:p w14:paraId="5D827EA9"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122119E0" wp14:editId="1AEA55E2">
            <wp:extent cx="5731510" cy="257810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578100"/>
                    </a:xfrm>
                    <a:prstGeom prst="rect">
                      <a:avLst/>
                    </a:prstGeom>
                  </pic:spPr>
                </pic:pic>
              </a:graphicData>
            </a:graphic>
          </wp:inline>
        </w:drawing>
      </w:r>
    </w:p>
    <w:p w14:paraId="7241EFEF"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2AED8FBA" wp14:editId="76AF9720">
            <wp:extent cx="5731510" cy="242316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423160"/>
                    </a:xfrm>
                    <a:prstGeom prst="rect">
                      <a:avLst/>
                    </a:prstGeom>
                  </pic:spPr>
                </pic:pic>
              </a:graphicData>
            </a:graphic>
          </wp:inline>
        </w:drawing>
      </w:r>
    </w:p>
    <w:p w14:paraId="669E9C28"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This poses the question as to their genuine level of contentment and happiness when comparing this to the strength of feeling expressed in the free-text responses. This was explored further in the Focus Groups (Appendix ‘X’ and ‘X’) with some degree of clarity being gained as to the contrasting difference now seen from both answers analysed. The interviews continued with the themes of low staffing levels causing low levels of morale (Appendix ‘X’ Call Handling Focus Group).</w:t>
      </w:r>
    </w:p>
    <w:p w14:paraId="6DD99FF1" w14:textId="77777777" w:rsidR="009F448F" w:rsidRPr="009F448F" w:rsidRDefault="009F448F" w:rsidP="009F448F">
      <w:pPr>
        <w:spacing w:after="240" w:line="360" w:lineRule="auto"/>
        <w:jc w:val="both"/>
        <w:rPr>
          <w:rFonts w:ascii="Arial" w:hAnsi="Arial" w:cs="Arial"/>
          <w:b/>
          <w:sz w:val="20"/>
          <w:szCs w:val="20"/>
        </w:rPr>
      </w:pPr>
      <w:r w:rsidRPr="009F448F">
        <w:rPr>
          <w:rFonts w:ascii="Arial" w:hAnsi="Arial" w:cs="Arial"/>
          <w:b/>
          <w:sz w:val="20"/>
          <w:szCs w:val="20"/>
        </w:rPr>
        <w:t>Figure 35: Interview with Call Handlers in Focus Group R2 – Appendix ‘D’</w:t>
      </w:r>
    </w:p>
    <w:p w14:paraId="50D9D297"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4945AE8B" wp14:editId="1145F785">
            <wp:extent cx="5731510" cy="1423670"/>
            <wp:effectExtent l="0" t="0" r="2540" b="508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1423670"/>
                    </a:xfrm>
                    <a:prstGeom prst="rect">
                      <a:avLst/>
                    </a:prstGeom>
                  </pic:spPr>
                </pic:pic>
              </a:graphicData>
            </a:graphic>
          </wp:inline>
        </w:drawing>
      </w:r>
    </w:p>
    <w:p w14:paraId="4F70D66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4"/>
          <w:szCs w:val="24"/>
        </w:rPr>
        <w:t>Question 92</w:t>
      </w:r>
      <w:r w:rsidRPr="009F448F">
        <w:rPr>
          <w:rFonts w:ascii="Arial" w:hAnsi="Arial" w:cs="Arial"/>
          <w:sz w:val="24"/>
          <w:szCs w:val="24"/>
        </w:rPr>
        <w:t xml:space="preserve"> – Respondents were asked to share any other leadership views not already covered in the survey questions. Significant concern was expressed on the low staffing predicament experienced within the department. The below examples some of the responses:  </w:t>
      </w:r>
    </w:p>
    <w:p w14:paraId="36DD13D1" w14:textId="77777777" w:rsidR="009F448F" w:rsidRPr="009F448F" w:rsidRDefault="009F448F" w:rsidP="009F448F">
      <w:pPr>
        <w:spacing w:after="240" w:line="360" w:lineRule="auto"/>
        <w:jc w:val="both"/>
        <w:rPr>
          <w:rFonts w:ascii="Arial" w:hAnsi="Arial" w:cs="Arial"/>
          <w:b/>
          <w:sz w:val="20"/>
          <w:szCs w:val="20"/>
        </w:rPr>
      </w:pPr>
    </w:p>
    <w:p w14:paraId="5A4E04D4" w14:textId="77777777" w:rsidR="009F448F" w:rsidRPr="009F448F" w:rsidRDefault="009F448F" w:rsidP="009F448F">
      <w:pPr>
        <w:spacing w:after="240" w:line="360" w:lineRule="auto"/>
        <w:jc w:val="both"/>
        <w:rPr>
          <w:rFonts w:ascii="Arial" w:hAnsi="Arial" w:cs="Arial"/>
          <w:b/>
          <w:sz w:val="20"/>
          <w:szCs w:val="20"/>
        </w:rPr>
      </w:pPr>
    </w:p>
    <w:p w14:paraId="7E1C12ED" w14:textId="77777777" w:rsidR="009F448F" w:rsidRPr="009F448F" w:rsidRDefault="009F448F" w:rsidP="009F448F">
      <w:pPr>
        <w:spacing w:after="240" w:line="360" w:lineRule="auto"/>
        <w:jc w:val="both"/>
        <w:rPr>
          <w:rFonts w:ascii="Arial" w:hAnsi="Arial" w:cs="Arial"/>
          <w:b/>
          <w:sz w:val="20"/>
          <w:szCs w:val="20"/>
        </w:rPr>
      </w:pPr>
    </w:p>
    <w:p w14:paraId="160F0D1B"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0"/>
          <w:szCs w:val="20"/>
        </w:rPr>
        <w:t>Figure 36: Free-text Responses Q.92 (Appendix ‘P’)</w:t>
      </w:r>
    </w:p>
    <w:p w14:paraId="5A7673CA" w14:textId="77777777" w:rsidR="009F448F" w:rsidRPr="009F448F" w:rsidRDefault="009F448F" w:rsidP="009F448F">
      <w:pPr>
        <w:spacing w:after="240" w:line="360" w:lineRule="auto"/>
        <w:jc w:val="both"/>
        <w:rPr>
          <w:rFonts w:ascii="Arial" w:hAnsi="Arial" w:cs="Arial"/>
          <w:sz w:val="24"/>
          <w:szCs w:val="24"/>
        </w:rPr>
      </w:pPr>
      <w:r w:rsidRPr="009F448F">
        <w:rPr>
          <w:noProof/>
        </w:rPr>
        <w:drawing>
          <wp:inline distT="0" distB="0" distL="0" distR="0" wp14:anchorId="443567CF" wp14:editId="4FDC3668">
            <wp:extent cx="5731510" cy="3629660"/>
            <wp:effectExtent l="0" t="0" r="254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629660"/>
                    </a:xfrm>
                    <a:prstGeom prst="rect">
                      <a:avLst/>
                    </a:prstGeom>
                  </pic:spPr>
                </pic:pic>
              </a:graphicData>
            </a:graphic>
          </wp:inline>
        </w:drawing>
      </w:r>
    </w:p>
    <w:p w14:paraId="0D44E1F4" w14:textId="77777777" w:rsidR="009F448F" w:rsidRPr="009F448F" w:rsidRDefault="009F448F" w:rsidP="009F448F">
      <w:pPr>
        <w:spacing w:after="240" w:line="360" w:lineRule="auto"/>
        <w:rPr>
          <w:rFonts w:ascii="Arial" w:hAnsi="Arial" w:cs="Arial"/>
          <w:sz w:val="24"/>
          <w:szCs w:val="24"/>
        </w:rPr>
      </w:pPr>
      <w:r w:rsidRPr="009F448F">
        <w:rPr>
          <w:rFonts w:ascii="Arial" w:hAnsi="Arial" w:cs="Arial"/>
          <w:sz w:val="24"/>
          <w:szCs w:val="24"/>
        </w:rPr>
        <w:t>Further comments were captured in the Call Handling Focus Group, as seen below:</w:t>
      </w:r>
    </w:p>
    <w:p w14:paraId="269D11C1" w14:textId="77777777" w:rsidR="009F448F" w:rsidRPr="009F448F" w:rsidRDefault="009F448F" w:rsidP="009F448F">
      <w:pPr>
        <w:spacing w:after="240" w:line="360" w:lineRule="auto"/>
        <w:rPr>
          <w:rFonts w:ascii="Arial" w:hAnsi="Arial" w:cs="Arial"/>
          <w:b/>
          <w:sz w:val="20"/>
          <w:szCs w:val="20"/>
        </w:rPr>
      </w:pPr>
      <w:r w:rsidRPr="009F448F">
        <w:rPr>
          <w:rFonts w:ascii="Arial" w:hAnsi="Arial" w:cs="Arial"/>
          <w:b/>
          <w:sz w:val="20"/>
          <w:szCs w:val="20"/>
        </w:rPr>
        <w:t>Figure 37: Interview of Call Handlers in Focus Group – R2 (Appendix ‘D’):</w:t>
      </w:r>
    </w:p>
    <w:p w14:paraId="72BED0DB" w14:textId="77777777" w:rsidR="009F448F" w:rsidRPr="009F448F" w:rsidRDefault="009F448F" w:rsidP="009F448F">
      <w:pPr>
        <w:spacing w:after="240" w:line="360" w:lineRule="auto"/>
        <w:rPr>
          <w:rFonts w:ascii="Arial" w:hAnsi="Arial" w:cs="Arial"/>
          <w:sz w:val="24"/>
          <w:szCs w:val="24"/>
        </w:rPr>
      </w:pPr>
      <w:r w:rsidRPr="009F448F">
        <w:rPr>
          <w:noProof/>
        </w:rPr>
        <w:drawing>
          <wp:inline distT="0" distB="0" distL="0" distR="0" wp14:anchorId="4E201530" wp14:editId="3FD9B15F">
            <wp:extent cx="5731510" cy="1062990"/>
            <wp:effectExtent l="0" t="0" r="2540" b="381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1062990"/>
                    </a:xfrm>
                    <a:prstGeom prst="rect">
                      <a:avLst/>
                    </a:prstGeom>
                  </pic:spPr>
                </pic:pic>
              </a:graphicData>
            </a:graphic>
          </wp:inline>
        </w:drawing>
      </w:r>
      <w:r w:rsidRPr="009F448F">
        <w:rPr>
          <w:rFonts w:ascii="Arial" w:hAnsi="Arial" w:cs="Arial"/>
          <w:b/>
          <w:sz w:val="20"/>
          <w:szCs w:val="20"/>
        </w:rPr>
        <w:t>Figure 38: Interview of Call Handling Supervisor – R3 (Appendix ‘E’)</w:t>
      </w:r>
    </w:p>
    <w:p w14:paraId="1D5F6728" w14:textId="77777777" w:rsidR="009F448F" w:rsidRPr="009F448F" w:rsidRDefault="009F448F" w:rsidP="009F448F">
      <w:pPr>
        <w:spacing w:after="240" w:line="360" w:lineRule="auto"/>
        <w:rPr>
          <w:rFonts w:ascii="Arial" w:hAnsi="Arial" w:cs="Arial"/>
          <w:sz w:val="24"/>
          <w:szCs w:val="24"/>
        </w:rPr>
      </w:pPr>
      <w:r w:rsidRPr="009F448F">
        <w:rPr>
          <w:noProof/>
        </w:rPr>
        <w:drawing>
          <wp:inline distT="0" distB="0" distL="0" distR="0" wp14:anchorId="1D7668AC" wp14:editId="629A5C2F">
            <wp:extent cx="5731510" cy="19494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1949450"/>
                    </a:xfrm>
                    <a:prstGeom prst="rect">
                      <a:avLst/>
                    </a:prstGeom>
                  </pic:spPr>
                </pic:pic>
              </a:graphicData>
            </a:graphic>
          </wp:inline>
        </w:drawing>
      </w:r>
    </w:p>
    <w:p w14:paraId="70053E46"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Operations Manager stated that low staffing must affect the style of leadership practised by the supervisors, this being seen in the main for Call Handlers as transactional. The relevant part of the interview is captured below:</w:t>
      </w:r>
    </w:p>
    <w:p w14:paraId="1432EDFB" w14:textId="77777777" w:rsidR="009F448F" w:rsidRPr="009F448F" w:rsidRDefault="009F448F" w:rsidP="009F448F">
      <w:pPr>
        <w:jc w:val="both"/>
        <w:rPr>
          <w:rFonts w:ascii="Arial" w:hAnsi="Arial" w:cs="Arial"/>
          <w:b/>
          <w:sz w:val="20"/>
          <w:szCs w:val="20"/>
        </w:rPr>
      </w:pPr>
      <w:r w:rsidRPr="009F448F">
        <w:rPr>
          <w:rFonts w:ascii="Arial" w:hAnsi="Arial" w:cs="Arial"/>
          <w:b/>
          <w:sz w:val="20"/>
          <w:szCs w:val="20"/>
        </w:rPr>
        <w:t>Figure 39: Interview with Operations Manager (SLT Member) – R10 (Appendix ‘L’).</w:t>
      </w:r>
    </w:p>
    <w:p w14:paraId="00E0750D" w14:textId="77777777" w:rsidR="009F448F" w:rsidRPr="009F448F" w:rsidRDefault="009F448F" w:rsidP="009F448F">
      <w:pPr>
        <w:spacing w:after="240" w:line="360" w:lineRule="auto"/>
        <w:jc w:val="both"/>
        <w:rPr>
          <w:rFonts w:ascii="Arial" w:hAnsi="Arial" w:cs="Arial"/>
          <w:b/>
          <w:sz w:val="24"/>
          <w:szCs w:val="24"/>
        </w:rPr>
      </w:pPr>
      <w:r w:rsidRPr="009F448F">
        <w:rPr>
          <w:noProof/>
        </w:rPr>
        <w:drawing>
          <wp:inline distT="0" distB="0" distL="0" distR="0" wp14:anchorId="56CF5EC6" wp14:editId="6C73BAC1">
            <wp:extent cx="5731510" cy="2266315"/>
            <wp:effectExtent l="0" t="0" r="254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2266315"/>
                    </a:xfrm>
                    <a:prstGeom prst="rect">
                      <a:avLst/>
                    </a:prstGeom>
                  </pic:spPr>
                </pic:pic>
              </a:graphicData>
            </a:graphic>
          </wp:inline>
        </w:drawing>
      </w:r>
    </w:p>
    <w:p w14:paraId="3DF73669" w14:textId="77777777" w:rsidR="009F448F" w:rsidRPr="009F448F" w:rsidRDefault="009F448F" w:rsidP="009F448F">
      <w:pPr>
        <w:rPr>
          <w:rFonts w:ascii="Arial" w:hAnsi="Arial" w:cs="Arial"/>
          <w:b/>
          <w:sz w:val="24"/>
          <w:szCs w:val="24"/>
          <w:u w:val="single"/>
        </w:rPr>
      </w:pPr>
      <w:r w:rsidRPr="009F448F">
        <w:rPr>
          <w:rFonts w:ascii="Arial" w:hAnsi="Arial" w:cs="Arial"/>
          <w:b/>
          <w:sz w:val="24"/>
          <w:szCs w:val="24"/>
          <w:u w:val="single"/>
        </w:rPr>
        <w:t>Issues of Capability - Training and Skill Levels</w:t>
      </w:r>
    </w:p>
    <w:p w14:paraId="4FEF26F2" w14:textId="77777777" w:rsidR="009F448F" w:rsidRPr="009F448F" w:rsidRDefault="009F448F" w:rsidP="009F448F">
      <w:pPr>
        <w:rPr>
          <w:rFonts w:ascii="Arial" w:hAnsi="Arial" w:cs="Arial"/>
          <w:b/>
          <w:sz w:val="4"/>
          <w:szCs w:val="4"/>
          <w:u w:val="single"/>
        </w:rPr>
      </w:pPr>
    </w:p>
    <w:p w14:paraId="24B5FE3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data collected from the survey and free-text responses indicates that there is a general well-developed sense of skill level within the department. The department coordinates and delivers its own training and development to its staff and monthly training days are rostered into the shift patterns worked. Figure X below allows us to see that only 19% stated that they needed more training to enhance performance within their role, with 47% stating that they needed some additional training. (Appendix ‘O’.</w:t>
      </w:r>
    </w:p>
    <w:p w14:paraId="74E53CF8"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b/>
          <w:sz w:val="20"/>
          <w:szCs w:val="20"/>
        </w:rPr>
        <w:t>Figure 40: Responses to Question 9 and 11 (Appendix ‘O’</w:t>
      </w:r>
    </w:p>
    <w:p w14:paraId="1960E584" w14:textId="77777777" w:rsidR="009F448F" w:rsidRPr="009F448F" w:rsidRDefault="009F448F" w:rsidP="009F448F">
      <w:pPr>
        <w:rPr>
          <w:rFonts w:ascii="Arial" w:hAnsi="Arial" w:cs="Arial"/>
          <w:b/>
          <w:sz w:val="24"/>
          <w:szCs w:val="24"/>
          <w:u w:val="single"/>
        </w:rPr>
      </w:pPr>
      <w:r w:rsidRPr="009F448F">
        <w:rPr>
          <w:noProof/>
        </w:rPr>
        <w:drawing>
          <wp:inline distT="0" distB="0" distL="0" distR="0" wp14:anchorId="2ED05C60" wp14:editId="0A7495D6">
            <wp:extent cx="5568950" cy="1859608"/>
            <wp:effectExtent l="0" t="0" r="0" b="762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604174" cy="1871370"/>
                    </a:xfrm>
                    <a:prstGeom prst="rect">
                      <a:avLst/>
                    </a:prstGeom>
                  </pic:spPr>
                </pic:pic>
              </a:graphicData>
            </a:graphic>
          </wp:inline>
        </w:drawing>
      </w:r>
    </w:p>
    <w:p w14:paraId="3551B053" w14:textId="77777777" w:rsidR="009F448F" w:rsidRPr="009F448F" w:rsidRDefault="009F448F" w:rsidP="009F448F">
      <w:pPr>
        <w:rPr>
          <w:rFonts w:ascii="Arial" w:hAnsi="Arial" w:cs="Arial"/>
          <w:b/>
          <w:sz w:val="24"/>
          <w:szCs w:val="24"/>
          <w:u w:val="single"/>
        </w:rPr>
      </w:pPr>
    </w:p>
    <w:p w14:paraId="19E642E9" w14:textId="77777777" w:rsidR="009F448F" w:rsidRPr="009F448F" w:rsidRDefault="009F448F" w:rsidP="009F448F">
      <w:pPr>
        <w:rPr>
          <w:rFonts w:ascii="Arial" w:hAnsi="Arial" w:cs="Arial"/>
          <w:b/>
          <w:sz w:val="24"/>
          <w:szCs w:val="24"/>
          <w:u w:val="single"/>
        </w:rPr>
      </w:pPr>
      <w:r w:rsidRPr="009F448F">
        <w:rPr>
          <w:noProof/>
        </w:rPr>
        <w:drawing>
          <wp:inline distT="0" distB="0" distL="0" distR="0" wp14:anchorId="35A4E6BE" wp14:editId="1234E31D">
            <wp:extent cx="5731510" cy="206057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2060575"/>
                    </a:xfrm>
                    <a:prstGeom prst="rect">
                      <a:avLst/>
                    </a:prstGeom>
                  </pic:spPr>
                </pic:pic>
              </a:graphicData>
            </a:graphic>
          </wp:inline>
        </w:drawing>
      </w:r>
    </w:p>
    <w:p w14:paraId="31A1A78F"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free-text responses (Appendix ‘P’) confirm that the higher threat but lesser frequency type incidents due to their very serious nature e.g. kidnap, need to be regularly trained. This is reflected in the above Figure with 58% expressing their satisfaction with this type of training received and 45% of respondents (36 staff members) identifying a further training need, this being equivalent to the size of the entire Call Handling Section. The views expressed in the free-text responses confirm this finding and these matters have been forwarded to the Head of Department for suggested training inputs.</w:t>
      </w:r>
    </w:p>
    <w:p w14:paraId="21A5D44B" w14:textId="77777777" w:rsidR="009F448F" w:rsidRPr="009F448F" w:rsidRDefault="009F448F" w:rsidP="009F448F">
      <w:pPr>
        <w:spacing w:after="240" w:line="360" w:lineRule="auto"/>
        <w:jc w:val="both"/>
        <w:rPr>
          <w:rFonts w:ascii="Arial" w:hAnsi="Arial" w:cs="Arial"/>
          <w:b/>
          <w:sz w:val="24"/>
          <w:szCs w:val="24"/>
        </w:rPr>
      </w:pPr>
    </w:p>
    <w:p w14:paraId="71CE15B0" w14:textId="77777777" w:rsidR="009F448F" w:rsidRPr="009F448F" w:rsidRDefault="009F448F" w:rsidP="009F448F">
      <w:pPr>
        <w:spacing w:after="240" w:line="360" w:lineRule="auto"/>
        <w:jc w:val="both"/>
        <w:rPr>
          <w:rFonts w:ascii="Arial" w:hAnsi="Arial" w:cs="Arial"/>
          <w:b/>
          <w:sz w:val="24"/>
          <w:szCs w:val="24"/>
        </w:rPr>
      </w:pPr>
      <w:r w:rsidRPr="009F448F">
        <w:rPr>
          <w:rFonts w:ascii="Arial" w:hAnsi="Arial" w:cs="Arial"/>
          <w:b/>
          <w:sz w:val="24"/>
          <w:szCs w:val="24"/>
        </w:rPr>
        <w:t>Findings:</w:t>
      </w:r>
    </w:p>
    <w:p w14:paraId="0A22F5FB"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From the thematic analysis of the data, it can be seen that there exists a significant staffing dilemma within the police communication centre which is having a real impact on morale and the wellbeing of staff, particularly Call Handlers. It is found that this has an influential bearing on the predominant style of leadership that many of the supervisors adopt in sustaining and enhancing performance levels. </w:t>
      </w:r>
    </w:p>
    <w:p w14:paraId="7A43472B"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analysis shows that different pressures exist within the two different sections of the workplace, however it can be stated that it is more acutely felt within the Call Handling section, where a clear dominant style of leadership can be seen to exist, this being despite the aspirations expressed by the supervisory team in being more balanced in their leadership delivery. It is clear from the findings that workplace pressures dictate which leadership style is adopted, this being driven by the strong performance focus within the workplace. This focus, as the analysis shows, stems from the Home Office and affects all Police Forces equally.</w:t>
      </w:r>
    </w:p>
    <w:p w14:paraId="020E242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As mentioned, for Call Handlers, arguably the pressure is felt most due to the high level of demand they experience on daily basis through the presentation of 999 and 101 calls for service. It is apparent now that this appears to have become quite untenable given the reduced numbers of staff available to meet that current demand, more so now with the introduction in May 2022 of the Home Office Beating Crime Plan and its 999 League Tables, which has set bar high in terms of the expected performance delivery within each police communication centre in the country. Other Police Forces who are not performing as well in the league tables have attracted much criticism as reported in the media. The difference between occupying 5</w:t>
      </w:r>
      <w:r w:rsidRPr="009F448F">
        <w:rPr>
          <w:rFonts w:ascii="Arial" w:hAnsi="Arial" w:cs="Arial"/>
          <w:sz w:val="24"/>
          <w:szCs w:val="24"/>
          <w:vertAlign w:val="superscript"/>
        </w:rPr>
        <w:t>th</w:t>
      </w:r>
      <w:r w:rsidRPr="009F448F">
        <w:rPr>
          <w:rFonts w:ascii="Arial" w:hAnsi="Arial" w:cs="Arial"/>
          <w:sz w:val="24"/>
          <w:szCs w:val="24"/>
        </w:rPr>
        <w:t xml:space="preserve"> position and 25</w:t>
      </w:r>
      <w:r w:rsidRPr="009F448F">
        <w:rPr>
          <w:rFonts w:ascii="Arial" w:hAnsi="Arial" w:cs="Arial"/>
          <w:sz w:val="24"/>
          <w:szCs w:val="24"/>
          <w:vertAlign w:val="superscript"/>
        </w:rPr>
        <w:t>th</w:t>
      </w:r>
      <w:r w:rsidRPr="009F448F">
        <w:rPr>
          <w:rFonts w:ascii="Arial" w:hAnsi="Arial" w:cs="Arial"/>
          <w:sz w:val="24"/>
          <w:szCs w:val="24"/>
        </w:rPr>
        <w:t xml:space="preserve"> (name Force) can be seen to be marginal, in that only 10 seconds separates both the Police Forces concerned. </w:t>
      </w:r>
    </w:p>
    <w:p w14:paraId="738E8705"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monthly publication of the league tables allows for close monitoring by politicians and other public officials who hold their local police accountable for their speed of response to emergency calls. The high-performance expectation appears to have created a default leadership style adopted by the Call Handling supervisors, now noticeable as the predominant style, this reportedly being very necessary in managing a low staffing predicament, whilst also sustaining such excellent levels of performance.</w:t>
      </w:r>
    </w:p>
    <w:p w14:paraId="3DDEBF42"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It could be reasoned why such a transactional and autocratic style of leadership suits this particular set of circumstances, (Appendix ‘S’), especially in the context of the call handling setting, however the examination of daily performance statistics shows that this style in itself does not create the expected differences intended. This is certainly the case when comparing the level of supervisor effort applied and very minor gains in performance outcomes achieved. Noticeably however, there does exist a significant impact on staff morale in the adoption of the more autocratic leadership style when used on a sustained basis, which again is evident from the survey and focus group responses. </w:t>
      </w:r>
    </w:p>
    <w:p w14:paraId="255C1BDF"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findings do reveal that the lack of staffing available to meet the demand faced by the Call Handlers contributes to the adoption of a transactional style predominantly used by the majority of supervisors, with many stating that this would change if more staff were recruited.</w:t>
      </w:r>
    </w:p>
    <w:p w14:paraId="59A60C22" w14:textId="77777777" w:rsidR="009F448F" w:rsidRPr="009F448F" w:rsidRDefault="009F448F" w:rsidP="009F448F">
      <w:pPr>
        <w:spacing w:after="240" w:line="360" w:lineRule="auto"/>
        <w:jc w:val="both"/>
        <w:rPr>
          <w:rFonts w:ascii="Arial" w:hAnsi="Arial" w:cs="Arial"/>
          <w:color w:val="FF0000"/>
          <w:sz w:val="24"/>
          <w:szCs w:val="24"/>
        </w:rPr>
      </w:pPr>
      <w:r w:rsidRPr="009F448F">
        <w:rPr>
          <w:rFonts w:ascii="Arial" w:hAnsi="Arial" w:cs="Arial"/>
          <w:sz w:val="24"/>
          <w:szCs w:val="24"/>
        </w:rPr>
        <w:t xml:space="preserve">This was observed to take place when observations were carried out in the Incident Handling Section (Appendix ‘R’) when a firearms incident was reported on a 999 call soon followed some 15 minutes later by the report of an eight-car pile-up on a main arterial road within the Force Area. Both incidents were managed at the same time which saw a strong transactional style being maintained by both the supervisor and FIM until the high-risk situations were safely resolved. Immediately, the control room floor returned to a transformational led environment with little input from the leaders, only intervening when they needed to through a situational style approach </w:t>
      </w:r>
    </w:p>
    <w:p w14:paraId="522C5130"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It is accepted by all participants spoken to in the interviews and focus groups that a transactional leadership style is required for command of critical of serious incidents, as the response and oversight of the incident is often prescribed by standard operating procedures, policy and legislation. In such matters, which are commonplace in police communications centres, the atmosphere within the police control room is observed to suddenly change from a relatively calm but busy setting, where self-empowered and transformational leadership is clearly visible, where incident handlers efficiently go about their duty to that of a tightly controlled incident led by the FIM or Incident Handling Supervisor. A thorough and strong transactional approach and style has been observed at these times. It is accepted by the Incident Handlers that the stakes are high during those moments, and that as a functioning team they all play their part in the safe management of the critical incident. </w:t>
      </w:r>
    </w:p>
    <w:p w14:paraId="09337A4E"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It can be seen that there is a concerning consequential effect on the welfare and wellbeing of the staff, expressed as being the result of continually working rest days and 12-hour shifts, so as to staff-up low numbers on rostered shifts, with difficulty then experienced in securing any short notice leave, or days off owed, these again reportedly being attributable to the dire staffing dilemma within the department (Appendix ‘P’). Further compounding the numerous issues expressed are the reported low levels of pay (Responses to Questions 24, 78 and 92 in Appendix ‘P’). </w:t>
      </w:r>
    </w:p>
    <w:p w14:paraId="16E7A9FA"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analysis shows that staff connect the afore described workplace issues as primary reasons why there exists such a high turnover of staff, linking their departure to enduring months of high intensity and extremely demanding workplace pressures. It can be asserted from the analysis and findings that the continual use of the transactional leadership style has contributed towards the pressures felt by staff.</w:t>
      </w:r>
    </w:p>
    <w:p w14:paraId="507092AB" w14:textId="77777777" w:rsidR="009F448F" w:rsidRPr="009F448F" w:rsidRDefault="009F448F" w:rsidP="009F448F">
      <w:pPr>
        <w:spacing w:after="240" w:line="360" w:lineRule="auto"/>
        <w:jc w:val="both"/>
        <w:rPr>
          <w:rFonts w:ascii="Arial" w:hAnsi="Arial" w:cs="Arial"/>
          <w:b/>
          <w:sz w:val="24"/>
          <w:szCs w:val="24"/>
        </w:rPr>
      </w:pPr>
    </w:p>
    <w:p w14:paraId="09B78277" w14:textId="77777777" w:rsidR="009F448F" w:rsidRPr="009F448F" w:rsidRDefault="009F448F" w:rsidP="009F448F">
      <w:pPr>
        <w:spacing w:after="240" w:line="360" w:lineRule="auto"/>
        <w:jc w:val="both"/>
        <w:rPr>
          <w:rFonts w:ascii="Arial" w:hAnsi="Arial" w:cs="Arial"/>
          <w:b/>
          <w:sz w:val="24"/>
          <w:szCs w:val="24"/>
        </w:rPr>
      </w:pPr>
      <w:r w:rsidRPr="009F448F">
        <w:rPr>
          <w:rFonts w:ascii="Arial" w:hAnsi="Arial" w:cs="Arial"/>
          <w:b/>
          <w:sz w:val="24"/>
          <w:szCs w:val="24"/>
        </w:rPr>
        <w:t>Research Objectives – Status of Attainment</w:t>
      </w:r>
    </w:p>
    <w:p w14:paraId="6014C8A0"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The findings from the analysis now allow the research objectives to be met as outlined below.</w:t>
      </w:r>
    </w:p>
    <w:p w14:paraId="18618136" w14:textId="77777777" w:rsidR="009F448F" w:rsidRPr="009F448F" w:rsidRDefault="009F448F" w:rsidP="009F448F">
      <w:pPr>
        <w:spacing w:after="240" w:line="360" w:lineRule="auto"/>
        <w:jc w:val="both"/>
        <w:rPr>
          <w:rFonts w:ascii="Arial" w:eastAsiaTheme="minorEastAsia" w:hAnsi="Arial" w:cs="Arial"/>
          <w:b/>
          <w:sz w:val="8"/>
          <w:szCs w:val="8"/>
        </w:rPr>
      </w:pPr>
    </w:p>
    <w:p w14:paraId="6FA6BB59"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b/>
          <w:sz w:val="24"/>
          <w:szCs w:val="24"/>
        </w:rPr>
        <w:t>Objective 1:</w:t>
      </w:r>
      <w:r w:rsidRPr="009F448F">
        <w:rPr>
          <w:rFonts w:ascii="Arial" w:eastAsiaTheme="minorEastAsia" w:hAnsi="Arial" w:cs="Arial"/>
          <w:sz w:val="24"/>
          <w:szCs w:val="24"/>
        </w:rPr>
        <w:t xml:space="preserve"> Establish what leadership styles managers and supervisors prefer to use within the police communication centre environment, and correlate this what is experienced by the staff.</w:t>
      </w:r>
    </w:p>
    <w:p w14:paraId="6A6E3127"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It has been found that a strong transactional leadership style exists within the Call Handling Section of the police communications centre, albeit the more empowering transformational style is practised by the minority of supervisors. This differs from the aspirational preference of the supervisory team who stated in the survey that they related more to the transformational style. This exemplifies a degree of incongruence and conflict for some supervisors who conform in using one style over their preferred purely due to the nature of their role and the environment. The comparison as to the impact of each style on performance delivery has interestingly shown that little difference is noticeable, as both produce excellent performance levels, which challenges preconceived ideas held by the SLT.</w:t>
      </w:r>
    </w:p>
    <w:p w14:paraId="20608DB2" w14:textId="77777777" w:rsidR="009F448F" w:rsidRPr="009F448F" w:rsidRDefault="009F448F" w:rsidP="009F448F">
      <w:pPr>
        <w:spacing w:after="240" w:line="360" w:lineRule="auto"/>
        <w:jc w:val="both"/>
        <w:rPr>
          <w:rFonts w:ascii="Arial" w:eastAsiaTheme="minorEastAsia" w:hAnsi="Arial" w:cs="Arial"/>
          <w:sz w:val="8"/>
          <w:szCs w:val="8"/>
        </w:rPr>
      </w:pPr>
    </w:p>
    <w:p w14:paraId="3328A80D" w14:textId="77777777" w:rsidR="009F448F" w:rsidRPr="009F448F" w:rsidRDefault="009F448F" w:rsidP="009F448F">
      <w:pPr>
        <w:spacing w:after="240" w:line="360" w:lineRule="auto"/>
        <w:jc w:val="both"/>
        <w:rPr>
          <w:rFonts w:ascii="Arial" w:eastAsiaTheme="minorEastAsia" w:hAnsi="Arial" w:cs="Arial"/>
          <w:b/>
          <w:sz w:val="24"/>
          <w:szCs w:val="24"/>
        </w:rPr>
      </w:pPr>
      <w:r w:rsidRPr="009F448F">
        <w:rPr>
          <w:rFonts w:ascii="Arial" w:eastAsiaTheme="minorEastAsia" w:hAnsi="Arial" w:cs="Arial"/>
          <w:b/>
          <w:sz w:val="24"/>
          <w:szCs w:val="24"/>
        </w:rPr>
        <w:t xml:space="preserve">Objective 2: </w:t>
      </w:r>
      <w:r w:rsidRPr="009F448F">
        <w:rPr>
          <w:rFonts w:ascii="Arial" w:eastAsiaTheme="minorEastAsia" w:hAnsi="Arial" w:cs="Arial"/>
          <w:sz w:val="24"/>
          <w:szCs w:val="24"/>
        </w:rPr>
        <w:t>Investigate the relationship between any predominate leadership styles discovered within the workplace and its impact on performance levels, supervisors and staff.</w:t>
      </w:r>
    </w:p>
    <w:p w14:paraId="39C3D204"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It has been found that the transactional leadership style, when constantly used by supervisors in the workplace, negatively impacts on the staff, this reflecting on staff morale which was expressed as being very low. A real sense of emotion was gained form the qualitative responses that were thematically analysed. This finding was principally associated with the Call Handling Section where the style was found to be the dominant one. Incident Handlers stated that a good balance of both the transactional and transformational leadership style was appropriate within their environment and supported their dynamic responses to incidents they managed, this conforming to accepted procedural protocols in command and control situations. This was observed to be the case.</w:t>
      </w:r>
    </w:p>
    <w:p w14:paraId="285CAE62"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The findings support the fact that performance levels within the Incident Handling Section were complimented by the appropriate style of leadership adopted, however overnight handling of 999 and 101 performance levels still remains a focal point of scrutiny for the SLT. It is clear that Incident Handlers continue to struggle with the concept of becoming Call Handlers overnight which may represent a cultural and legacy issue passed on to the less experienced and newer members of that Section.</w:t>
      </w:r>
    </w:p>
    <w:p w14:paraId="069AB1A8"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The relationship between performance delivery and leadership styles within the Call Handling Section has been discussed in Objective 1, this allowing a clear understanding to emerge as to negligible difference that each style generates. The impact however of the predominant transactional style within the Call Handling Section has a significant and apparent negative impact on staff in terms of their welfare.</w:t>
      </w:r>
    </w:p>
    <w:p w14:paraId="779E3B84" w14:textId="77777777" w:rsidR="009F448F" w:rsidRPr="009F448F" w:rsidRDefault="009F448F" w:rsidP="009F448F">
      <w:pPr>
        <w:spacing w:after="240" w:line="360" w:lineRule="auto"/>
        <w:jc w:val="both"/>
        <w:rPr>
          <w:rFonts w:ascii="Arial" w:eastAsiaTheme="minorEastAsia" w:hAnsi="Arial" w:cs="Arial"/>
          <w:b/>
          <w:sz w:val="4"/>
          <w:szCs w:val="4"/>
        </w:rPr>
      </w:pPr>
    </w:p>
    <w:p w14:paraId="0C5E2DB8"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b/>
          <w:sz w:val="24"/>
          <w:szCs w:val="24"/>
        </w:rPr>
        <w:t>Objective 3:</w:t>
      </w:r>
      <w:r w:rsidRPr="009F448F">
        <w:rPr>
          <w:rFonts w:ascii="Arial" w:eastAsiaTheme="minorEastAsia" w:hAnsi="Arial" w:cs="Arial"/>
          <w:sz w:val="24"/>
          <w:szCs w:val="24"/>
        </w:rPr>
        <w:t xml:space="preserve"> Identify the extent of any capability and capacity issues that exist within the workplace, describing their consequential impact on performance delivery and its relationship with the leadership styles.</w:t>
      </w:r>
    </w:p>
    <w:p w14:paraId="140C9B93"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The thematic analysis and findings have allowed a clear understanding as to the capacity issues that exist within the police communications centre. Capacity, which concerns the ability to be able to effectively respond to demand, involves the robustness in the staffing complement within an organisation to be able to meet the demands placed upon it. The analysis shows that there exists a significant staffing predicament within the department which represents a high number of the participant responses, the majority of whom link this to factors associated with low staff morale, stress, welfare and wellbeing concerns. </w:t>
      </w:r>
    </w:p>
    <w:p w14:paraId="42B924ED"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An interesting finding form the analysis showed that despite the department’s acute staffing challenges, involving the inability to attract quality applicants from recruitment campaigns undertaken over the past 12 months, that performance; particularly within the Call Handling Section, has remained extremely high. This has allowed the police communications centre to sustain its position within the top 10 Forces in the country. This remains a phenomenon in itself, and when queried ‘how 5</w:t>
      </w:r>
      <w:r w:rsidRPr="009F448F">
        <w:rPr>
          <w:rFonts w:ascii="Arial" w:hAnsi="Arial" w:cs="Arial"/>
          <w:sz w:val="24"/>
          <w:szCs w:val="24"/>
          <w:vertAlign w:val="superscript"/>
        </w:rPr>
        <w:t>th</w:t>
      </w:r>
      <w:r w:rsidRPr="009F448F">
        <w:rPr>
          <w:rFonts w:ascii="Arial" w:hAnsi="Arial" w:cs="Arial"/>
          <w:sz w:val="24"/>
          <w:szCs w:val="24"/>
        </w:rPr>
        <w:t>’ with the staff during the interviews and focus groups, a real sense of understanding emerged indicating that their continual commitment to working long hours and cancelled rest days, in bolstering the staffing deficit, along with a real sense of pride in their role, secured a top performing position, which they explained was not sustainable in the long term.</w:t>
      </w:r>
    </w:p>
    <w:p w14:paraId="53CA7FB9"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The findings show that capability factors, this mainly concerning training and skill levels of the staff to effectively undertake their roles (source), were considered to be good, enabling an efficient level of operational functionality to exist within both Sections of the department. Training issues were captured in the free-text responses and these indicated a desire for greater input on the high-risk and less frequency occurring incidents, this allowing for enhanced familiarity to be maintained in the initial incident response. This features as a recommendation emerging from the study, and has been passed onto the department’s dedicated trainer.</w:t>
      </w:r>
    </w:p>
    <w:p w14:paraId="1A92BE11"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 xml:space="preserve">Supervisory training for new to role supervisors and managers emerges as a developmental requirement from the study. Leadership training, allowing development of a situational style, this focusing on using the transformational style within a transactional and demanding setting i.e. the police communications centre, features as a recommendation to the SLT. This supports existing literature on the blended use of both transformational and transactional styles, however not the operation of one within the other, which requires a more situational and dynamic adaptation within a supervisor. This may require the development of a new training to support the needs of the Call and Incident Handling supervisors. </w:t>
      </w:r>
    </w:p>
    <w:p w14:paraId="0A924E32" w14:textId="77777777" w:rsidR="009F448F" w:rsidRPr="009F448F" w:rsidRDefault="009F448F" w:rsidP="009F448F">
      <w:pPr>
        <w:spacing w:after="240" w:line="360" w:lineRule="auto"/>
        <w:jc w:val="both"/>
        <w:rPr>
          <w:rFonts w:ascii="Arial" w:hAnsi="Arial" w:cs="Arial"/>
          <w:sz w:val="24"/>
          <w:szCs w:val="24"/>
        </w:rPr>
      </w:pPr>
    </w:p>
    <w:p w14:paraId="29CE9A99" w14:textId="77777777" w:rsidR="009F448F" w:rsidRPr="009F448F" w:rsidRDefault="009F448F" w:rsidP="009F448F">
      <w:pPr>
        <w:spacing w:after="240" w:line="360" w:lineRule="auto"/>
        <w:jc w:val="both"/>
        <w:rPr>
          <w:rFonts w:ascii="Arial" w:hAnsi="Arial" w:cs="Arial"/>
          <w:sz w:val="24"/>
          <w:szCs w:val="24"/>
        </w:rPr>
      </w:pPr>
      <w:r w:rsidRPr="009F448F">
        <w:rPr>
          <w:rFonts w:ascii="Arial" w:hAnsi="Arial" w:cs="Arial"/>
          <w:sz w:val="24"/>
          <w:szCs w:val="24"/>
        </w:rPr>
        <w:t>Literature Review Inclusions:</w:t>
      </w:r>
    </w:p>
    <w:p w14:paraId="760DAF87" w14:textId="77777777" w:rsidR="009F448F" w:rsidRPr="009F448F" w:rsidRDefault="009F448F" w:rsidP="009F448F">
      <w:pPr>
        <w:spacing w:after="240" w:line="360" w:lineRule="auto"/>
        <w:jc w:val="both"/>
        <w:rPr>
          <w:rFonts w:ascii="Arial" w:hAnsi="Arial" w:cs="Arial"/>
          <w:sz w:val="24"/>
          <w:szCs w:val="24"/>
        </w:rPr>
      </w:pPr>
      <w:r w:rsidRPr="009F448F">
        <w:rPr>
          <w:rFonts w:ascii="Arial" w:eastAsiaTheme="minorEastAsia" w:hAnsi="Arial" w:cs="Arial"/>
          <w:sz w:val="24"/>
          <w:szCs w:val="24"/>
        </w:rPr>
        <w:t xml:space="preserve">The Review defined the underpinning qualities of a good leader as being one who “empowers, trusts and supports every individual to succeed among their peers, within their teams and across organisations” (COP, </w:t>
      </w:r>
      <w:commentRangeStart w:id="8"/>
      <w:r w:rsidRPr="009F448F">
        <w:rPr>
          <w:rFonts w:ascii="Arial" w:eastAsiaTheme="minorEastAsia" w:hAnsi="Arial" w:cs="Arial"/>
          <w:sz w:val="24"/>
          <w:szCs w:val="24"/>
        </w:rPr>
        <w:t>2015</w:t>
      </w:r>
      <w:commentRangeEnd w:id="8"/>
      <w:r w:rsidRPr="009F448F">
        <w:rPr>
          <w:rFonts w:eastAsiaTheme="minorEastAsia"/>
          <w:sz w:val="16"/>
          <w:szCs w:val="16"/>
        </w:rPr>
        <w:commentReference w:id="8"/>
      </w:r>
      <w:r w:rsidRPr="009F448F">
        <w:rPr>
          <w:rFonts w:ascii="Arial" w:eastAsiaTheme="minorEastAsia" w:hAnsi="Arial" w:cs="Arial"/>
          <w:sz w:val="24"/>
          <w:szCs w:val="24"/>
        </w:rPr>
        <w:t>).</w:t>
      </w:r>
    </w:p>
    <w:p w14:paraId="0613C6FB" w14:textId="77777777" w:rsidR="009F448F" w:rsidRPr="009F448F" w:rsidRDefault="009F448F" w:rsidP="009F448F">
      <w:pPr>
        <w:spacing w:after="240" w:line="360" w:lineRule="auto"/>
        <w:jc w:val="both"/>
        <w:rPr>
          <w:rFonts w:ascii="Arial" w:hAnsi="Arial" w:cs="Arial"/>
          <w:sz w:val="24"/>
          <w:szCs w:val="24"/>
        </w:rPr>
      </w:pPr>
    </w:p>
    <w:p w14:paraId="3FC54541"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The COP Review also emerged with an important finding that all future leaders needed to be a mix of coaches and mentors (COP, 2015).</w:t>
      </w:r>
    </w:p>
    <w:p w14:paraId="0DFE9FB0" w14:textId="77777777" w:rsidR="009F448F" w:rsidRPr="009F448F" w:rsidRDefault="009F448F" w:rsidP="009F448F">
      <w:pPr>
        <w:spacing w:after="240" w:line="360" w:lineRule="auto"/>
        <w:jc w:val="both"/>
        <w:rPr>
          <w:rFonts w:ascii="Arial" w:eastAsiaTheme="minorEastAsia" w:hAnsi="Arial" w:cs="Arial"/>
          <w:sz w:val="24"/>
          <w:szCs w:val="24"/>
        </w:rPr>
      </w:pPr>
    </w:p>
    <w:p w14:paraId="7C40EAF1"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Engel and Worden (2003, p.136), described transactional leadership as being where,</w:t>
      </w:r>
    </w:p>
    <w:p w14:paraId="61820EBE" w14:textId="77777777" w:rsidR="009F448F" w:rsidRPr="009F448F" w:rsidRDefault="009F448F" w:rsidP="009F448F">
      <w:pPr>
        <w:spacing w:after="240" w:line="240" w:lineRule="auto"/>
        <w:ind w:left="720"/>
        <w:jc w:val="both"/>
        <w:rPr>
          <w:rFonts w:ascii="Arial" w:eastAsiaTheme="minorEastAsia" w:hAnsi="Arial" w:cs="Arial"/>
          <w:sz w:val="24"/>
          <w:szCs w:val="24"/>
        </w:rPr>
      </w:pPr>
      <w:r w:rsidRPr="009F448F">
        <w:rPr>
          <w:rFonts w:ascii="Arial" w:eastAsiaTheme="minorEastAsia" w:hAnsi="Arial" w:cs="Arial"/>
          <w:sz w:val="24"/>
          <w:szCs w:val="24"/>
        </w:rPr>
        <w:t>“The subordinate performs what is expected of him or her, while the leader specifies the conditions under which these expectations must be met and the rewards that the subordinate will receive when the requirements are fulfilled”.</w:t>
      </w:r>
    </w:p>
    <w:p w14:paraId="557C7E24" w14:textId="77777777" w:rsidR="009F448F" w:rsidRPr="009F448F" w:rsidRDefault="009F448F" w:rsidP="009F448F">
      <w:pPr>
        <w:rPr>
          <w:rFonts w:ascii="Arial" w:hAnsi="Arial" w:cs="Arial"/>
          <w:sz w:val="24"/>
          <w:szCs w:val="24"/>
        </w:rPr>
      </w:pPr>
    </w:p>
    <w:p w14:paraId="2400133B" w14:textId="77777777" w:rsidR="009F448F" w:rsidRPr="009F448F" w:rsidRDefault="009F448F" w:rsidP="009F448F">
      <w:pPr>
        <w:spacing w:after="240" w:line="360" w:lineRule="auto"/>
        <w:jc w:val="both"/>
        <w:rPr>
          <w:rFonts w:ascii="Arial" w:eastAsiaTheme="minorEastAsia" w:hAnsi="Arial" w:cs="Arial"/>
          <w:sz w:val="4"/>
          <w:szCs w:val="4"/>
        </w:rPr>
      </w:pPr>
    </w:p>
    <w:p w14:paraId="31EE8458"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The transformational approach is on the contrary grounded upon the values of ‘participation, consultation and inclusion’ (Silvestri, 2007, p. 39), which serve to wear down the cultural fortifications that exist in the hierarchy of the establishment. In this regard its goal is to change the direction of the staff towards a preferred behavioural pattern, this moving from a position of traditional compliance, based on the belief that they will be rewarded or chastised, to one where conformity is motivated by a sense of sharing and buying into the mission of the business. For Mastrofski (2004), the start of the transformational programme has meant that,</w:t>
      </w:r>
    </w:p>
    <w:p w14:paraId="2657E981" w14:textId="77777777" w:rsidR="009F448F" w:rsidRPr="009F448F" w:rsidRDefault="009F448F" w:rsidP="009F448F">
      <w:pPr>
        <w:spacing w:after="240" w:line="240" w:lineRule="auto"/>
        <w:ind w:left="720"/>
        <w:jc w:val="both"/>
        <w:rPr>
          <w:rFonts w:ascii="Arial" w:eastAsiaTheme="minorEastAsia" w:hAnsi="Arial" w:cs="Arial"/>
          <w:sz w:val="24"/>
          <w:szCs w:val="24"/>
        </w:rPr>
      </w:pPr>
      <w:r w:rsidRPr="009F448F">
        <w:rPr>
          <w:rFonts w:ascii="Arial" w:eastAsiaTheme="minorEastAsia" w:hAnsi="Arial" w:cs="Arial"/>
          <w:sz w:val="24"/>
          <w:szCs w:val="24"/>
        </w:rPr>
        <w:t>“Police managers are encouraged to persuade officers to embrace certain goals and values not because doing so will produce desirable personal consequences, or failing to do so will produce negative ones, but because doing so is simply right and proper or the best way” (Martrofski 2004, p. 104).</w:t>
      </w:r>
    </w:p>
    <w:p w14:paraId="15A5C2EC" w14:textId="77777777" w:rsidR="009F448F" w:rsidRPr="009F448F" w:rsidRDefault="009F448F" w:rsidP="009F448F">
      <w:pPr>
        <w:spacing w:after="240" w:line="360" w:lineRule="auto"/>
        <w:jc w:val="both"/>
        <w:rPr>
          <w:rFonts w:ascii="Arial" w:eastAsiaTheme="minorEastAsia" w:hAnsi="Arial" w:cs="Arial"/>
          <w:sz w:val="24"/>
          <w:szCs w:val="24"/>
        </w:rPr>
      </w:pPr>
    </w:p>
    <w:p w14:paraId="13338F09"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Cockcroft (2014) found that the basic argument used to praise the qualities of transformational over transactional leadership failed to identify the different shades present within the nature of police business. Another point of interest from the research showed that it was necessary to recognise that ‘policing’ encompassed a wide range of roles within progressively difficult areas of business. Cockcroft stated that it was therefore questionable whether one style of leadership would be suitable for every business area or policing activity.</w:t>
      </w:r>
    </w:p>
    <w:p w14:paraId="3C0301B2" w14:textId="77777777" w:rsidR="009F448F" w:rsidRPr="009F448F" w:rsidRDefault="009F448F" w:rsidP="009F448F">
      <w:pPr>
        <w:spacing w:after="240" w:line="360" w:lineRule="auto"/>
        <w:jc w:val="both"/>
        <w:rPr>
          <w:rFonts w:ascii="Arial" w:eastAsiaTheme="minorEastAsia" w:hAnsi="Arial" w:cs="Arial"/>
          <w:sz w:val="24"/>
          <w:szCs w:val="24"/>
        </w:rPr>
      </w:pPr>
    </w:p>
    <w:p w14:paraId="5A64D0B2" w14:textId="77777777" w:rsidR="009F448F" w:rsidRPr="009F448F" w:rsidRDefault="009F448F" w:rsidP="009F448F">
      <w:pPr>
        <w:spacing w:after="240" w:line="360" w:lineRule="auto"/>
        <w:jc w:val="both"/>
        <w:rPr>
          <w:rFonts w:ascii="Arial" w:eastAsiaTheme="minorEastAsia" w:hAnsi="Arial" w:cs="Arial"/>
          <w:sz w:val="24"/>
          <w:szCs w:val="24"/>
        </w:rPr>
      </w:pPr>
      <w:r w:rsidRPr="009F448F">
        <w:rPr>
          <w:rFonts w:ascii="Arial" w:eastAsiaTheme="minorEastAsia" w:hAnsi="Arial" w:cs="Arial"/>
          <w:sz w:val="24"/>
          <w:szCs w:val="24"/>
        </w:rPr>
        <w:t xml:space="preserve">Leading a review into police leadership and training across the UK, ex-Chief Constable Peter Neyroud (Home Office, 2011), found that it could be entirely right to agree with the argument that transformational leadership is principally unsuited to situations requiring “transactional demands of command” (p. 39), which the police as part of their daily business encounter. </w:t>
      </w:r>
    </w:p>
    <w:p w14:paraId="68A71DFE" w14:textId="77777777" w:rsidR="009F448F" w:rsidRPr="009F448F" w:rsidRDefault="009F448F" w:rsidP="009F448F">
      <w:pPr>
        <w:rPr>
          <w:rFonts w:ascii="Arial" w:hAnsi="Arial" w:cs="Arial"/>
          <w:sz w:val="24"/>
          <w:szCs w:val="24"/>
        </w:rPr>
      </w:pPr>
    </w:p>
    <w:p w14:paraId="443CCE8E" w14:textId="77777777" w:rsidR="007C7DB9" w:rsidRDefault="007C7DB9" w:rsidP="007C7DB9">
      <w:pPr>
        <w:jc w:val="center"/>
        <w:rPr>
          <w:rFonts w:ascii="Arial" w:hAnsi="Arial" w:cs="Arial"/>
          <w:b/>
          <w:sz w:val="24"/>
          <w:szCs w:val="24"/>
          <w:u w:val="single"/>
        </w:rPr>
      </w:pPr>
    </w:p>
    <w:p w14:paraId="6BCD091B" w14:textId="77777777" w:rsidR="007C7DB9" w:rsidRDefault="007C7DB9" w:rsidP="007C7DB9">
      <w:pPr>
        <w:jc w:val="center"/>
        <w:rPr>
          <w:rFonts w:ascii="Arial" w:hAnsi="Arial" w:cs="Arial"/>
          <w:b/>
          <w:sz w:val="24"/>
          <w:szCs w:val="24"/>
          <w:u w:val="single"/>
        </w:rPr>
      </w:pPr>
    </w:p>
    <w:p w14:paraId="33E343C0" w14:textId="77777777" w:rsidR="007C7DB9" w:rsidRDefault="007C7DB9" w:rsidP="007C7DB9">
      <w:pPr>
        <w:jc w:val="center"/>
        <w:rPr>
          <w:rFonts w:ascii="Arial" w:hAnsi="Arial" w:cs="Arial"/>
          <w:b/>
          <w:sz w:val="24"/>
          <w:szCs w:val="24"/>
          <w:u w:val="single"/>
        </w:rPr>
      </w:pPr>
    </w:p>
    <w:p w14:paraId="30AAE8CE" w14:textId="77777777" w:rsidR="007C7DB9" w:rsidRDefault="007C7DB9" w:rsidP="007C7DB9">
      <w:pPr>
        <w:jc w:val="center"/>
        <w:rPr>
          <w:rFonts w:ascii="Arial" w:hAnsi="Arial" w:cs="Arial"/>
          <w:b/>
          <w:sz w:val="24"/>
          <w:szCs w:val="24"/>
          <w:u w:val="single"/>
        </w:rPr>
      </w:pPr>
    </w:p>
    <w:p w14:paraId="27B1E853" w14:textId="77777777" w:rsidR="007C7DB9" w:rsidRDefault="007C7DB9" w:rsidP="007C7DB9">
      <w:pPr>
        <w:jc w:val="center"/>
        <w:rPr>
          <w:rFonts w:ascii="Arial" w:hAnsi="Arial" w:cs="Arial"/>
          <w:b/>
          <w:sz w:val="24"/>
          <w:szCs w:val="24"/>
          <w:u w:val="single"/>
        </w:rPr>
      </w:pPr>
    </w:p>
    <w:p w14:paraId="6F2A888C" w14:textId="77777777" w:rsidR="007C7DB9" w:rsidRDefault="007C7DB9" w:rsidP="007C7DB9">
      <w:pPr>
        <w:jc w:val="center"/>
        <w:rPr>
          <w:rFonts w:ascii="Arial" w:hAnsi="Arial" w:cs="Arial"/>
          <w:b/>
          <w:sz w:val="24"/>
          <w:szCs w:val="24"/>
          <w:u w:val="single"/>
        </w:rPr>
      </w:pPr>
    </w:p>
    <w:p w14:paraId="4DC55F3D" w14:textId="77777777" w:rsidR="007C7DB9" w:rsidRDefault="007C7DB9" w:rsidP="007C7DB9">
      <w:pPr>
        <w:jc w:val="center"/>
        <w:rPr>
          <w:rFonts w:ascii="Arial" w:hAnsi="Arial" w:cs="Arial"/>
          <w:b/>
          <w:sz w:val="24"/>
          <w:szCs w:val="24"/>
          <w:u w:val="single"/>
        </w:rPr>
      </w:pPr>
    </w:p>
    <w:p w14:paraId="27E39515" w14:textId="77777777" w:rsidR="007C7DB9" w:rsidRDefault="007C7DB9" w:rsidP="007C7DB9">
      <w:pPr>
        <w:jc w:val="center"/>
        <w:rPr>
          <w:rFonts w:ascii="Arial" w:hAnsi="Arial" w:cs="Arial"/>
          <w:b/>
          <w:sz w:val="24"/>
          <w:szCs w:val="24"/>
          <w:u w:val="single"/>
        </w:rPr>
      </w:pPr>
    </w:p>
    <w:p w14:paraId="60DB0C03" w14:textId="77777777" w:rsidR="007C7DB9" w:rsidRDefault="007C7DB9" w:rsidP="007C7DB9">
      <w:pPr>
        <w:jc w:val="center"/>
        <w:rPr>
          <w:rFonts w:ascii="Arial" w:hAnsi="Arial" w:cs="Arial"/>
          <w:b/>
          <w:sz w:val="24"/>
          <w:szCs w:val="24"/>
          <w:u w:val="single"/>
        </w:rPr>
      </w:pPr>
    </w:p>
    <w:p w14:paraId="4E68B092" w14:textId="77777777" w:rsidR="007C7DB9" w:rsidRDefault="007C7DB9" w:rsidP="007C7DB9">
      <w:pPr>
        <w:jc w:val="center"/>
        <w:rPr>
          <w:rFonts w:ascii="Arial" w:hAnsi="Arial" w:cs="Arial"/>
          <w:b/>
          <w:sz w:val="24"/>
          <w:szCs w:val="24"/>
          <w:u w:val="single"/>
        </w:rPr>
      </w:pPr>
    </w:p>
    <w:p w14:paraId="214AB6F2" w14:textId="77777777" w:rsidR="007C7DB9" w:rsidRDefault="007C7DB9" w:rsidP="007C7DB9">
      <w:pPr>
        <w:jc w:val="center"/>
        <w:rPr>
          <w:rFonts w:ascii="Arial" w:hAnsi="Arial" w:cs="Arial"/>
          <w:b/>
          <w:sz w:val="24"/>
          <w:szCs w:val="24"/>
          <w:u w:val="single"/>
        </w:rPr>
      </w:pPr>
    </w:p>
    <w:p w14:paraId="4A591697" w14:textId="77777777" w:rsidR="007C7DB9" w:rsidRDefault="007C7DB9" w:rsidP="007C7DB9">
      <w:pPr>
        <w:jc w:val="center"/>
        <w:rPr>
          <w:rFonts w:ascii="Arial" w:hAnsi="Arial" w:cs="Arial"/>
          <w:b/>
          <w:sz w:val="24"/>
          <w:szCs w:val="24"/>
          <w:u w:val="single"/>
        </w:rPr>
      </w:pPr>
    </w:p>
    <w:p w14:paraId="56C46CEE" w14:textId="77777777" w:rsidR="007C7DB9" w:rsidRDefault="007C7DB9" w:rsidP="007C7DB9">
      <w:pPr>
        <w:jc w:val="center"/>
        <w:rPr>
          <w:rFonts w:ascii="Arial" w:hAnsi="Arial" w:cs="Arial"/>
          <w:b/>
          <w:sz w:val="24"/>
          <w:szCs w:val="24"/>
          <w:u w:val="single"/>
        </w:rPr>
      </w:pPr>
    </w:p>
    <w:p w14:paraId="4893CAA4" w14:textId="77777777" w:rsidR="007C7DB9" w:rsidRDefault="007C7DB9" w:rsidP="007C7DB9">
      <w:pPr>
        <w:jc w:val="center"/>
        <w:rPr>
          <w:rFonts w:ascii="Arial" w:hAnsi="Arial" w:cs="Arial"/>
          <w:b/>
          <w:sz w:val="24"/>
          <w:szCs w:val="24"/>
          <w:u w:val="single"/>
        </w:rPr>
      </w:pPr>
    </w:p>
    <w:p w14:paraId="68D1C9CC" w14:textId="77777777" w:rsidR="007C7DB9" w:rsidRDefault="007C7DB9" w:rsidP="007C7DB9">
      <w:pPr>
        <w:jc w:val="center"/>
        <w:rPr>
          <w:rFonts w:ascii="Arial" w:hAnsi="Arial" w:cs="Arial"/>
          <w:b/>
          <w:sz w:val="24"/>
          <w:szCs w:val="24"/>
          <w:u w:val="single"/>
        </w:rPr>
      </w:pPr>
    </w:p>
    <w:p w14:paraId="5337773E" w14:textId="77777777" w:rsidR="007C7DB9" w:rsidRDefault="007C7DB9" w:rsidP="007C7DB9">
      <w:pPr>
        <w:jc w:val="center"/>
        <w:rPr>
          <w:rFonts w:ascii="Arial" w:hAnsi="Arial" w:cs="Arial"/>
          <w:b/>
          <w:sz w:val="24"/>
          <w:szCs w:val="24"/>
          <w:u w:val="single"/>
        </w:rPr>
      </w:pPr>
    </w:p>
    <w:p w14:paraId="11E66117" w14:textId="77777777" w:rsidR="007C7DB9" w:rsidRDefault="007C7DB9" w:rsidP="007C7DB9">
      <w:pPr>
        <w:jc w:val="center"/>
        <w:rPr>
          <w:rFonts w:ascii="Arial" w:hAnsi="Arial" w:cs="Arial"/>
          <w:b/>
          <w:sz w:val="24"/>
          <w:szCs w:val="24"/>
          <w:u w:val="single"/>
        </w:rPr>
      </w:pPr>
    </w:p>
    <w:p w14:paraId="4E27617B" w14:textId="77777777" w:rsidR="007C7DB9" w:rsidRDefault="007C7DB9" w:rsidP="007C7DB9">
      <w:pPr>
        <w:jc w:val="center"/>
        <w:rPr>
          <w:rFonts w:ascii="Arial" w:hAnsi="Arial" w:cs="Arial"/>
          <w:b/>
          <w:sz w:val="24"/>
          <w:szCs w:val="24"/>
          <w:u w:val="single"/>
        </w:rPr>
      </w:pPr>
    </w:p>
    <w:p w14:paraId="57D39961" w14:textId="77777777" w:rsidR="007C7DB9" w:rsidRDefault="007C7DB9" w:rsidP="007C7DB9">
      <w:pPr>
        <w:jc w:val="center"/>
        <w:rPr>
          <w:rFonts w:ascii="Arial" w:hAnsi="Arial" w:cs="Arial"/>
          <w:b/>
          <w:sz w:val="24"/>
          <w:szCs w:val="24"/>
          <w:u w:val="single"/>
        </w:rPr>
      </w:pPr>
    </w:p>
    <w:p w14:paraId="6BAFF514" w14:textId="77777777" w:rsidR="007C7DB9" w:rsidRDefault="007C7DB9" w:rsidP="007C7DB9">
      <w:pPr>
        <w:jc w:val="center"/>
        <w:rPr>
          <w:rFonts w:ascii="Arial" w:hAnsi="Arial" w:cs="Arial"/>
          <w:b/>
          <w:sz w:val="24"/>
          <w:szCs w:val="24"/>
          <w:u w:val="single"/>
        </w:rPr>
      </w:pPr>
    </w:p>
    <w:p w14:paraId="5859EE1C" w14:textId="77777777" w:rsidR="007C7DB9" w:rsidRDefault="007C7DB9" w:rsidP="007C7DB9">
      <w:pPr>
        <w:jc w:val="center"/>
        <w:rPr>
          <w:rFonts w:ascii="Arial" w:hAnsi="Arial" w:cs="Arial"/>
          <w:b/>
          <w:sz w:val="24"/>
          <w:szCs w:val="24"/>
          <w:u w:val="single"/>
        </w:rPr>
      </w:pPr>
    </w:p>
    <w:p w14:paraId="0D108D1B" w14:textId="77777777" w:rsidR="007C7DB9" w:rsidRDefault="007C7DB9" w:rsidP="007C7DB9">
      <w:pPr>
        <w:jc w:val="center"/>
        <w:rPr>
          <w:rFonts w:ascii="Arial" w:hAnsi="Arial" w:cs="Arial"/>
          <w:b/>
          <w:sz w:val="24"/>
          <w:szCs w:val="24"/>
          <w:u w:val="single"/>
        </w:rPr>
      </w:pPr>
    </w:p>
    <w:p w14:paraId="4F01EB9F" w14:textId="77777777" w:rsidR="007C7DB9" w:rsidRDefault="007C7DB9" w:rsidP="007C7DB9">
      <w:pPr>
        <w:jc w:val="center"/>
        <w:rPr>
          <w:rFonts w:ascii="Arial" w:hAnsi="Arial" w:cs="Arial"/>
          <w:b/>
          <w:sz w:val="24"/>
          <w:szCs w:val="24"/>
          <w:u w:val="single"/>
        </w:rPr>
      </w:pPr>
    </w:p>
    <w:p w14:paraId="17B9100D" w14:textId="77777777" w:rsidR="007C7DB9" w:rsidRDefault="007C7DB9" w:rsidP="007C7DB9">
      <w:pPr>
        <w:jc w:val="center"/>
        <w:rPr>
          <w:rFonts w:ascii="Arial" w:hAnsi="Arial" w:cs="Arial"/>
          <w:b/>
          <w:sz w:val="24"/>
          <w:szCs w:val="24"/>
          <w:u w:val="single"/>
        </w:rPr>
      </w:pPr>
    </w:p>
    <w:p w14:paraId="31A97BAB" w14:textId="77777777" w:rsidR="007C7DB9" w:rsidRDefault="007C7DB9" w:rsidP="007C7DB9">
      <w:pPr>
        <w:jc w:val="center"/>
        <w:rPr>
          <w:rFonts w:ascii="Arial" w:hAnsi="Arial" w:cs="Arial"/>
          <w:b/>
          <w:sz w:val="24"/>
          <w:szCs w:val="24"/>
          <w:u w:val="single"/>
        </w:rPr>
      </w:pPr>
    </w:p>
    <w:p w14:paraId="4DFA2AC2" w14:textId="77777777" w:rsidR="007C7DB9" w:rsidRDefault="007C7DB9" w:rsidP="007C7DB9">
      <w:pPr>
        <w:jc w:val="center"/>
        <w:rPr>
          <w:rFonts w:ascii="Arial" w:hAnsi="Arial" w:cs="Arial"/>
          <w:b/>
          <w:sz w:val="24"/>
          <w:szCs w:val="24"/>
          <w:u w:val="single"/>
        </w:rPr>
      </w:pPr>
    </w:p>
    <w:p w14:paraId="73A04165" w14:textId="77777777" w:rsidR="007C7DB9" w:rsidRDefault="007C7DB9" w:rsidP="009F448F">
      <w:pPr>
        <w:rPr>
          <w:rFonts w:ascii="Arial" w:hAnsi="Arial" w:cs="Arial"/>
          <w:b/>
          <w:sz w:val="24"/>
          <w:szCs w:val="24"/>
          <w:u w:val="single"/>
        </w:rPr>
      </w:pPr>
    </w:p>
    <w:p w14:paraId="65F9BD45" w14:textId="77777777" w:rsidR="007C7DB9" w:rsidRDefault="00E63267" w:rsidP="007C7DB9">
      <w:pPr>
        <w:jc w:val="center"/>
        <w:rPr>
          <w:rFonts w:ascii="Arial" w:hAnsi="Arial" w:cs="Arial"/>
          <w:b/>
          <w:sz w:val="24"/>
          <w:szCs w:val="24"/>
          <w:u w:val="single"/>
        </w:rPr>
      </w:pPr>
      <w:r>
        <w:rPr>
          <w:rFonts w:ascii="Arial" w:hAnsi="Arial" w:cs="Arial"/>
          <w:b/>
          <w:sz w:val="24"/>
          <w:szCs w:val="24"/>
          <w:u w:val="single"/>
        </w:rPr>
        <w:t>Chapter 5 – Conclusions and Recommendations</w:t>
      </w:r>
    </w:p>
    <w:p w14:paraId="38DEEA64" w14:textId="77777777" w:rsidR="005F4D8E" w:rsidRDefault="005F4D8E" w:rsidP="007C7DB9">
      <w:pPr>
        <w:jc w:val="center"/>
        <w:rPr>
          <w:rFonts w:ascii="Arial" w:hAnsi="Arial" w:cs="Arial"/>
          <w:b/>
          <w:sz w:val="24"/>
          <w:szCs w:val="24"/>
          <w:u w:val="single"/>
        </w:rPr>
      </w:pPr>
    </w:p>
    <w:p w14:paraId="5AD2CE80" w14:textId="77777777" w:rsidR="005F4D8E" w:rsidRDefault="005F4D8E" w:rsidP="007C7DB9">
      <w:pPr>
        <w:jc w:val="center"/>
        <w:rPr>
          <w:rFonts w:ascii="Arial" w:hAnsi="Arial" w:cs="Arial"/>
          <w:b/>
          <w:sz w:val="24"/>
          <w:szCs w:val="24"/>
          <w:u w:val="single"/>
        </w:rPr>
      </w:pPr>
    </w:p>
    <w:p w14:paraId="6448EBF9" w14:textId="695B936E" w:rsidR="004B12A0" w:rsidRDefault="004B12A0" w:rsidP="004B12A0">
      <w:pPr>
        <w:spacing w:after="240" w:line="360" w:lineRule="auto"/>
        <w:jc w:val="both"/>
        <w:rPr>
          <w:rFonts w:ascii="Arial" w:hAnsi="Arial" w:cs="Arial"/>
          <w:sz w:val="24"/>
          <w:szCs w:val="24"/>
        </w:rPr>
      </w:pPr>
      <w:r>
        <w:rPr>
          <w:rFonts w:ascii="Arial" w:hAnsi="Arial" w:cs="Arial"/>
          <w:sz w:val="24"/>
          <w:szCs w:val="24"/>
        </w:rPr>
        <w:t>A police</w:t>
      </w:r>
      <w:r w:rsidRPr="009C6ED5">
        <w:rPr>
          <w:rFonts w:ascii="Arial" w:hAnsi="Arial" w:cs="Arial"/>
          <w:sz w:val="24"/>
          <w:szCs w:val="24"/>
        </w:rPr>
        <w:t xml:space="preserve"> communications centre is a critical area of business</w:t>
      </w:r>
      <w:r>
        <w:rPr>
          <w:rFonts w:ascii="Arial" w:hAnsi="Arial" w:cs="Arial"/>
          <w:sz w:val="24"/>
          <w:szCs w:val="24"/>
        </w:rPr>
        <w:t xml:space="preserve"> </w:t>
      </w:r>
      <w:r w:rsidRPr="009C6ED5">
        <w:rPr>
          <w:rFonts w:ascii="Arial" w:hAnsi="Arial" w:cs="Arial"/>
          <w:sz w:val="24"/>
          <w:szCs w:val="24"/>
        </w:rPr>
        <w:t>where high</w:t>
      </w:r>
      <w:r>
        <w:rPr>
          <w:rFonts w:ascii="Arial" w:hAnsi="Arial" w:cs="Arial"/>
          <w:sz w:val="24"/>
          <w:szCs w:val="24"/>
        </w:rPr>
        <w:t>-risk</w:t>
      </w:r>
      <w:r w:rsidRPr="009C6ED5">
        <w:rPr>
          <w:rFonts w:ascii="Arial" w:hAnsi="Arial" w:cs="Arial"/>
          <w:sz w:val="24"/>
          <w:szCs w:val="24"/>
        </w:rPr>
        <w:t xml:space="preserve"> and sensitive calls need to be handled within clearly defined procedural conventions. Where this is considered to have failed, dire consequences </w:t>
      </w:r>
      <w:r>
        <w:rPr>
          <w:rFonts w:ascii="Arial" w:hAnsi="Arial" w:cs="Arial"/>
          <w:sz w:val="24"/>
          <w:szCs w:val="24"/>
        </w:rPr>
        <w:t>can</w:t>
      </w:r>
      <w:r w:rsidRPr="009C6ED5">
        <w:rPr>
          <w:rFonts w:ascii="Arial" w:hAnsi="Arial" w:cs="Arial"/>
          <w:sz w:val="24"/>
          <w:szCs w:val="24"/>
        </w:rPr>
        <w:t xml:space="preserve"> result, (IOPC source). </w:t>
      </w:r>
      <w:r>
        <w:rPr>
          <w:rFonts w:ascii="Arial" w:hAnsi="Arial" w:cs="Arial"/>
          <w:sz w:val="24"/>
          <w:szCs w:val="24"/>
        </w:rPr>
        <w:t xml:space="preserve">It is evident that all staff, along with their supervisors, carry the weight of this responsibility as expressed in the Focus Groups and Interviews. </w:t>
      </w:r>
    </w:p>
    <w:p w14:paraId="5C91A9BD" w14:textId="28B4E799" w:rsidR="004B12A0" w:rsidRPr="009C6ED5" w:rsidRDefault="004B12A0" w:rsidP="004B12A0">
      <w:pPr>
        <w:spacing w:after="240" w:line="360" w:lineRule="auto"/>
        <w:jc w:val="both"/>
        <w:rPr>
          <w:rFonts w:ascii="Arial" w:hAnsi="Arial" w:cs="Arial"/>
          <w:sz w:val="24"/>
          <w:szCs w:val="24"/>
        </w:rPr>
      </w:pPr>
      <w:r>
        <w:rPr>
          <w:rFonts w:ascii="Arial" w:hAnsi="Arial" w:cs="Arial"/>
          <w:sz w:val="24"/>
          <w:szCs w:val="24"/>
        </w:rPr>
        <w:t xml:space="preserve">It can be understood why the strategic perspectives of an SLT, in its pursuit to become highest performing force within the country, may differ somewhat from the priorities held by staff </w:t>
      </w:r>
      <w:r w:rsidRPr="003809F2">
        <w:rPr>
          <w:rFonts w:ascii="Arial" w:hAnsi="Arial" w:cs="Arial"/>
          <w:sz w:val="24"/>
          <w:szCs w:val="24"/>
        </w:rPr>
        <w:t>(Appendix ‘</w:t>
      </w:r>
      <w:r w:rsidR="003809F2" w:rsidRPr="003809F2">
        <w:rPr>
          <w:rFonts w:ascii="Arial" w:hAnsi="Arial" w:cs="Arial"/>
          <w:sz w:val="24"/>
          <w:szCs w:val="24"/>
        </w:rPr>
        <w:t>P’</w:t>
      </w:r>
      <w:r w:rsidRPr="003809F2">
        <w:rPr>
          <w:rFonts w:ascii="Arial" w:hAnsi="Arial" w:cs="Arial"/>
          <w:sz w:val="24"/>
          <w:szCs w:val="24"/>
        </w:rPr>
        <w:t xml:space="preserve">). </w:t>
      </w:r>
      <w:r>
        <w:rPr>
          <w:rFonts w:ascii="Arial" w:hAnsi="Arial" w:cs="Arial"/>
          <w:sz w:val="24"/>
          <w:szCs w:val="24"/>
        </w:rPr>
        <w:t xml:space="preserve">The research findings allow an interpretation to be held by some that, in adapting to a ‘performance regime’ created by the introduction of a national 999 league table </w:t>
      </w:r>
      <w:r w:rsidRPr="007A15E0">
        <w:rPr>
          <w:rFonts w:ascii="Arial" w:hAnsi="Arial" w:cs="Arial"/>
          <w:sz w:val="24"/>
          <w:szCs w:val="24"/>
        </w:rPr>
        <w:t xml:space="preserve">this has </w:t>
      </w:r>
      <w:r>
        <w:rPr>
          <w:rFonts w:ascii="Arial" w:hAnsi="Arial" w:cs="Arial"/>
          <w:sz w:val="24"/>
          <w:szCs w:val="24"/>
        </w:rPr>
        <w:t xml:space="preserve">in itself </w:t>
      </w:r>
      <w:r w:rsidRPr="003A25BF">
        <w:rPr>
          <w:rFonts w:ascii="Arial" w:hAnsi="Arial" w:cs="Arial"/>
          <w:sz w:val="24"/>
          <w:szCs w:val="24"/>
        </w:rPr>
        <w:t xml:space="preserve">brought </w:t>
      </w:r>
      <w:r>
        <w:rPr>
          <w:rFonts w:ascii="Arial" w:hAnsi="Arial" w:cs="Arial"/>
          <w:sz w:val="24"/>
          <w:szCs w:val="24"/>
        </w:rPr>
        <w:t xml:space="preserve">about the emergence of </w:t>
      </w:r>
      <w:r w:rsidRPr="003A25BF">
        <w:rPr>
          <w:rFonts w:ascii="Arial" w:hAnsi="Arial" w:cs="Arial"/>
          <w:sz w:val="24"/>
          <w:szCs w:val="24"/>
        </w:rPr>
        <w:t xml:space="preserve">a perverse </w:t>
      </w:r>
      <w:r>
        <w:rPr>
          <w:rFonts w:ascii="Arial" w:hAnsi="Arial" w:cs="Arial"/>
          <w:sz w:val="24"/>
          <w:szCs w:val="24"/>
        </w:rPr>
        <w:t xml:space="preserve">set of leadership behaviours - compounding an already finely balanced set of complexities that co-exist in the workplace. </w:t>
      </w:r>
    </w:p>
    <w:p w14:paraId="5B29A248" w14:textId="77777777" w:rsidR="004B12A0" w:rsidRDefault="004B12A0" w:rsidP="004B12A0">
      <w:pPr>
        <w:spacing w:after="240" w:line="360" w:lineRule="auto"/>
        <w:jc w:val="both"/>
        <w:rPr>
          <w:rFonts w:ascii="Arial" w:hAnsi="Arial" w:cs="Arial"/>
          <w:sz w:val="24"/>
          <w:szCs w:val="24"/>
        </w:rPr>
      </w:pPr>
      <w:r w:rsidRPr="009C6ED5">
        <w:rPr>
          <w:rFonts w:ascii="Arial" w:hAnsi="Arial" w:cs="Arial"/>
          <w:sz w:val="24"/>
          <w:szCs w:val="24"/>
        </w:rPr>
        <w:t xml:space="preserve">It could </w:t>
      </w:r>
      <w:r>
        <w:rPr>
          <w:rFonts w:ascii="Arial" w:hAnsi="Arial" w:cs="Arial"/>
          <w:sz w:val="24"/>
          <w:szCs w:val="24"/>
        </w:rPr>
        <w:t xml:space="preserve">be </w:t>
      </w:r>
      <w:r w:rsidRPr="009C6ED5">
        <w:rPr>
          <w:rFonts w:ascii="Arial" w:hAnsi="Arial" w:cs="Arial"/>
          <w:sz w:val="24"/>
          <w:szCs w:val="24"/>
        </w:rPr>
        <w:t>plausibly</w:t>
      </w:r>
      <w:r>
        <w:rPr>
          <w:rFonts w:ascii="Arial" w:hAnsi="Arial" w:cs="Arial"/>
          <w:sz w:val="24"/>
          <w:szCs w:val="24"/>
        </w:rPr>
        <w:t xml:space="preserve"> </w:t>
      </w:r>
      <w:r w:rsidRPr="009C6ED5">
        <w:rPr>
          <w:rFonts w:ascii="Arial" w:hAnsi="Arial" w:cs="Arial"/>
          <w:sz w:val="24"/>
          <w:szCs w:val="24"/>
        </w:rPr>
        <w:t>asserted from the research</w:t>
      </w:r>
      <w:r>
        <w:rPr>
          <w:rFonts w:ascii="Arial" w:hAnsi="Arial" w:cs="Arial"/>
          <w:sz w:val="24"/>
          <w:szCs w:val="24"/>
        </w:rPr>
        <w:t xml:space="preserve"> </w:t>
      </w:r>
      <w:r w:rsidRPr="009C6ED5">
        <w:rPr>
          <w:rFonts w:ascii="Arial" w:hAnsi="Arial" w:cs="Arial"/>
          <w:sz w:val="24"/>
          <w:szCs w:val="24"/>
        </w:rPr>
        <w:t>that a</w:t>
      </w:r>
      <w:r>
        <w:rPr>
          <w:rFonts w:ascii="Arial" w:hAnsi="Arial" w:cs="Arial"/>
          <w:sz w:val="24"/>
          <w:szCs w:val="24"/>
        </w:rPr>
        <w:t>n organisation:</w:t>
      </w:r>
    </w:p>
    <w:p w14:paraId="67439033" w14:textId="77777777" w:rsidR="004B12A0" w:rsidRDefault="004B12A0" w:rsidP="004B12A0">
      <w:pPr>
        <w:pStyle w:val="ListParagraph"/>
        <w:numPr>
          <w:ilvl w:val="0"/>
          <w:numId w:val="5"/>
        </w:numPr>
        <w:spacing w:after="240" w:line="360" w:lineRule="auto"/>
        <w:jc w:val="both"/>
        <w:rPr>
          <w:rFonts w:ascii="Arial" w:hAnsi="Arial" w:cs="Arial"/>
          <w:sz w:val="24"/>
          <w:szCs w:val="24"/>
        </w:rPr>
      </w:pPr>
      <w:r w:rsidRPr="00DB1F80">
        <w:rPr>
          <w:rFonts w:ascii="Arial" w:hAnsi="Arial" w:cs="Arial"/>
          <w:sz w:val="24"/>
          <w:szCs w:val="24"/>
        </w:rPr>
        <w:t xml:space="preserve">who has a significant understaffing predicament; </w:t>
      </w:r>
    </w:p>
    <w:p w14:paraId="25FFF1E2" w14:textId="77777777" w:rsidR="004B12A0" w:rsidRDefault="004B12A0" w:rsidP="004B12A0">
      <w:pPr>
        <w:pStyle w:val="ListParagraph"/>
        <w:numPr>
          <w:ilvl w:val="0"/>
          <w:numId w:val="5"/>
        </w:numPr>
        <w:spacing w:after="240" w:line="360" w:lineRule="auto"/>
        <w:jc w:val="both"/>
        <w:rPr>
          <w:rFonts w:ascii="Arial" w:hAnsi="Arial" w:cs="Arial"/>
          <w:sz w:val="24"/>
          <w:szCs w:val="24"/>
        </w:rPr>
      </w:pPr>
      <w:r w:rsidRPr="00DB1F80">
        <w:rPr>
          <w:rFonts w:ascii="Arial" w:hAnsi="Arial" w:cs="Arial"/>
          <w:sz w:val="24"/>
          <w:szCs w:val="24"/>
        </w:rPr>
        <w:t xml:space="preserve">that employees underpaid staff who routinely handle high-risk life-threatening calls, </w:t>
      </w:r>
    </w:p>
    <w:p w14:paraId="66EF4085" w14:textId="77777777" w:rsidR="004B12A0" w:rsidRDefault="004B12A0" w:rsidP="004B12A0">
      <w:pPr>
        <w:pStyle w:val="ListParagraph"/>
        <w:numPr>
          <w:ilvl w:val="0"/>
          <w:numId w:val="5"/>
        </w:numPr>
        <w:spacing w:after="240" w:line="360" w:lineRule="auto"/>
        <w:jc w:val="both"/>
        <w:rPr>
          <w:rFonts w:ascii="Arial" w:hAnsi="Arial" w:cs="Arial"/>
          <w:sz w:val="24"/>
          <w:szCs w:val="24"/>
        </w:rPr>
      </w:pPr>
      <w:r w:rsidRPr="00DB1F80">
        <w:rPr>
          <w:rFonts w:ascii="Arial" w:hAnsi="Arial" w:cs="Arial"/>
          <w:sz w:val="24"/>
          <w:szCs w:val="24"/>
        </w:rPr>
        <w:t xml:space="preserve">whose workplace environment is mainly dominated by an autocratic/ transactional leadership style; </w:t>
      </w:r>
    </w:p>
    <w:p w14:paraId="038B0ADB" w14:textId="77777777" w:rsidR="004B12A0" w:rsidRDefault="004B12A0" w:rsidP="004B12A0">
      <w:pPr>
        <w:pStyle w:val="ListParagraph"/>
        <w:numPr>
          <w:ilvl w:val="0"/>
          <w:numId w:val="5"/>
        </w:numPr>
        <w:spacing w:after="240" w:line="360" w:lineRule="auto"/>
        <w:jc w:val="both"/>
        <w:rPr>
          <w:rFonts w:ascii="Arial" w:hAnsi="Arial" w:cs="Arial"/>
          <w:sz w:val="24"/>
          <w:szCs w:val="24"/>
        </w:rPr>
      </w:pPr>
      <w:r w:rsidRPr="00DB1F80">
        <w:rPr>
          <w:rFonts w:ascii="Arial" w:hAnsi="Arial" w:cs="Arial"/>
          <w:sz w:val="24"/>
          <w:szCs w:val="24"/>
        </w:rPr>
        <w:t xml:space="preserve">where its leaders focus heavily on achieving high performance outcomes, </w:t>
      </w:r>
      <w:r>
        <w:rPr>
          <w:rFonts w:ascii="Arial" w:hAnsi="Arial" w:cs="Arial"/>
          <w:sz w:val="24"/>
          <w:szCs w:val="24"/>
        </w:rPr>
        <w:t>(</w:t>
      </w:r>
      <w:r w:rsidRPr="00DB1F80">
        <w:rPr>
          <w:rFonts w:ascii="Arial" w:hAnsi="Arial" w:cs="Arial"/>
          <w:sz w:val="24"/>
          <w:szCs w:val="24"/>
        </w:rPr>
        <w:t>considered by the staff to be to the detriment of everything else</w:t>
      </w:r>
      <w:r>
        <w:rPr>
          <w:rFonts w:ascii="Arial" w:hAnsi="Arial" w:cs="Arial"/>
          <w:sz w:val="24"/>
          <w:szCs w:val="24"/>
        </w:rPr>
        <w:t>)</w:t>
      </w:r>
    </w:p>
    <w:p w14:paraId="082C338D" w14:textId="77777777" w:rsidR="004B12A0" w:rsidRPr="00DB1F80" w:rsidRDefault="004B12A0" w:rsidP="004B12A0">
      <w:pPr>
        <w:spacing w:after="240" w:line="360" w:lineRule="auto"/>
        <w:jc w:val="both"/>
        <w:rPr>
          <w:rFonts w:ascii="Arial" w:hAnsi="Arial" w:cs="Arial"/>
          <w:sz w:val="24"/>
          <w:szCs w:val="24"/>
        </w:rPr>
      </w:pPr>
      <w:r w:rsidRPr="00DB1F80">
        <w:rPr>
          <w:rFonts w:ascii="Arial" w:hAnsi="Arial" w:cs="Arial"/>
          <w:sz w:val="24"/>
          <w:szCs w:val="24"/>
        </w:rPr>
        <w:t xml:space="preserve">experiences a high-turnover of staff, and has retention and recruitment </w:t>
      </w:r>
      <w:r>
        <w:rPr>
          <w:rFonts w:ascii="Arial" w:hAnsi="Arial" w:cs="Arial"/>
          <w:sz w:val="24"/>
          <w:szCs w:val="24"/>
        </w:rPr>
        <w:t>challenges</w:t>
      </w:r>
      <w:r w:rsidRPr="00DB1F80">
        <w:rPr>
          <w:rFonts w:ascii="Arial" w:hAnsi="Arial" w:cs="Arial"/>
          <w:sz w:val="24"/>
          <w:szCs w:val="24"/>
        </w:rPr>
        <w:t xml:space="preserve">. </w:t>
      </w:r>
    </w:p>
    <w:p w14:paraId="22C26059" w14:textId="77777777" w:rsidR="004B12A0" w:rsidRDefault="004B12A0" w:rsidP="004B12A0">
      <w:pPr>
        <w:spacing w:after="240" w:line="360" w:lineRule="auto"/>
        <w:jc w:val="both"/>
        <w:rPr>
          <w:rFonts w:ascii="Arial" w:hAnsi="Arial" w:cs="Arial"/>
          <w:sz w:val="24"/>
          <w:szCs w:val="24"/>
        </w:rPr>
      </w:pPr>
      <w:r w:rsidRPr="009C6ED5">
        <w:rPr>
          <w:rFonts w:ascii="Arial" w:hAnsi="Arial" w:cs="Arial"/>
          <w:sz w:val="24"/>
          <w:szCs w:val="24"/>
        </w:rPr>
        <w:t xml:space="preserve">This </w:t>
      </w:r>
      <w:r>
        <w:rPr>
          <w:rFonts w:ascii="Arial" w:hAnsi="Arial" w:cs="Arial"/>
          <w:sz w:val="24"/>
          <w:szCs w:val="24"/>
        </w:rPr>
        <w:t>appropriately reflects some key aspects emerging from the findings of the analysis, and describes the</w:t>
      </w:r>
      <w:r w:rsidRPr="009C6ED5">
        <w:rPr>
          <w:rFonts w:ascii="Arial" w:hAnsi="Arial" w:cs="Arial"/>
          <w:sz w:val="24"/>
          <w:szCs w:val="24"/>
        </w:rPr>
        <w:t xml:space="preserve"> situation within the workplace where the research was undertaken</w:t>
      </w:r>
      <w:r>
        <w:rPr>
          <w:rFonts w:ascii="Arial" w:hAnsi="Arial" w:cs="Arial"/>
          <w:sz w:val="24"/>
          <w:szCs w:val="24"/>
        </w:rPr>
        <w:t>. It has been discovered that despite there being a strong and predominant style of leadership in existence in one section within the department, that its impact was surprisingly negligible in terms of its increased performance as compared to the other leadership style displayed.</w:t>
      </w:r>
    </w:p>
    <w:p w14:paraId="15F6EBAF" w14:textId="2868C174" w:rsidR="004B12A0" w:rsidRDefault="004B12A0" w:rsidP="004B12A0">
      <w:pPr>
        <w:spacing w:after="240" w:line="360" w:lineRule="auto"/>
        <w:jc w:val="both"/>
        <w:rPr>
          <w:rFonts w:ascii="Arial" w:hAnsi="Arial" w:cs="Arial"/>
          <w:sz w:val="24"/>
          <w:szCs w:val="24"/>
        </w:rPr>
      </w:pPr>
      <w:r>
        <w:rPr>
          <w:rFonts w:ascii="Arial" w:hAnsi="Arial" w:cs="Arial"/>
          <w:sz w:val="24"/>
          <w:szCs w:val="24"/>
        </w:rPr>
        <w:t>Acknowledging that th</w:t>
      </w:r>
      <w:r w:rsidRPr="00611936">
        <w:rPr>
          <w:rFonts w:ascii="Arial" w:hAnsi="Arial" w:cs="Arial"/>
          <w:sz w:val="24"/>
          <w:szCs w:val="24"/>
        </w:rPr>
        <w:t>e</w:t>
      </w:r>
      <w:r w:rsidRPr="00611936">
        <w:rPr>
          <w:rFonts w:ascii="Arial" w:hAnsi="Arial" w:cs="Arial"/>
          <w:color w:val="FF0000"/>
          <w:sz w:val="24"/>
          <w:szCs w:val="24"/>
        </w:rPr>
        <w:t xml:space="preserve"> </w:t>
      </w:r>
      <w:r w:rsidRPr="00611936">
        <w:rPr>
          <w:rFonts w:ascii="Arial" w:hAnsi="Arial" w:cs="Arial"/>
          <w:sz w:val="24"/>
          <w:szCs w:val="24"/>
        </w:rPr>
        <w:t>sample group travel some distance to the workplace and would have already faced increased fuel costs, energy bills, mortgage rates</w:t>
      </w:r>
      <w:r>
        <w:rPr>
          <w:rFonts w:ascii="Arial" w:hAnsi="Arial" w:cs="Arial"/>
          <w:sz w:val="24"/>
          <w:szCs w:val="24"/>
        </w:rPr>
        <w:t>/</w:t>
      </w:r>
      <w:r w:rsidRPr="00611936">
        <w:rPr>
          <w:rFonts w:ascii="Arial" w:hAnsi="Arial" w:cs="Arial"/>
          <w:sz w:val="24"/>
          <w:szCs w:val="24"/>
        </w:rPr>
        <w:t xml:space="preserve"> rental fees</w:t>
      </w:r>
      <w:r>
        <w:rPr>
          <w:rFonts w:ascii="Arial" w:hAnsi="Arial" w:cs="Arial"/>
          <w:sz w:val="24"/>
          <w:szCs w:val="24"/>
        </w:rPr>
        <w:t xml:space="preserve"> over the past 12 months, it is hardly surprising that they cite matters of low pay in the free-text responses</w:t>
      </w:r>
      <w:r>
        <w:rPr>
          <w:rFonts w:ascii="Arial" w:hAnsi="Arial" w:cs="Arial"/>
          <w:color w:val="FF0000"/>
          <w:sz w:val="24"/>
          <w:szCs w:val="24"/>
        </w:rPr>
        <w:t xml:space="preserve"> </w:t>
      </w:r>
      <w:r w:rsidRPr="003809F2">
        <w:rPr>
          <w:rFonts w:ascii="Arial" w:hAnsi="Arial" w:cs="Arial"/>
          <w:sz w:val="24"/>
          <w:szCs w:val="24"/>
        </w:rPr>
        <w:t xml:space="preserve">(Appendix </w:t>
      </w:r>
      <w:r w:rsidR="003809F2" w:rsidRPr="003809F2">
        <w:rPr>
          <w:rFonts w:ascii="Arial" w:hAnsi="Arial" w:cs="Arial"/>
          <w:sz w:val="24"/>
          <w:szCs w:val="24"/>
        </w:rPr>
        <w:t>‘P’</w:t>
      </w:r>
      <w:r w:rsidRPr="003809F2">
        <w:rPr>
          <w:rFonts w:ascii="Arial" w:hAnsi="Arial" w:cs="Arial"/>
          <w:sz w:val="24"/>
          <w:szCs w:val="24"/>
        </w:rPr>
        <w:t xml:space="preserve">). </w:t>
      </w:r>
      <w:r w:rsidRPr="00611936">
        <w:rPr>
          <w:rFonts w:ascii="Arial" w:hAnsi="Arial" w:cs="Arial"/>
          <w:sz w:val="24"/>
          <w:szCs w:val="24"/>
        </w:rPr>
        <w:t xml:space="preserve">These same issues are believed to have impacted upon </w:t>
      </w:r>
      <w:r>
        <w:rPr>
          <w:rFonts w:ascii="Arial" w:hAnsi="Arial" w:cs="Arial"/>
          <w:sz w:val="24"/>
          <w:szCs w:val="24"/>
        </w:rPr>
        <w:t>recruitment challenges</w:t>
      </w:r>
      <w:r w:rsidRPr="00611936">
        <w:rPr>
          <w:rFonts w:ascii="Arial" w:hAnsi="Arial" w:cs="Arial"/>
          <w:sz w:val="24"/>
          <w:szCs w:val="24"/>
        </w:rPr>
        <w:t xml:space="preserve"> through </w:t>
      </w:r>
      <w:r>
        <w:rPr>
          <w:rFonts w:ascii="Arial" w:hAnsi="Arial" w:cs="Arial"/>
          <w:sz w:val="24"/>
          <w:szCs w:val="24"/>
        </w:rPr>
        <w:t xml:space="preserve">reduced </w:t>
      </w:r>
      <w:r w:rsidRPr="00611936">
        <w:rPr>
          <w:rFonts w:ascii="Arial" w:hAnsi="Arial" w:cs="Arial"/>
          <w:sz w:val="24"/>
          <w:szCs w:val="24"/>
        </w:rPr>
        <w:t>applicant interest</w:t>
      </w:r>
      <w:r>
        <w:rPr>
          <w:rFonts w:ascii="Arial" w:hAnsi="Arial" w:cs="Arial"/>
          <w:sz w:val="24"/>
          <w:szCs w:val="24"/>
        </w:rPr>
        <w:t xml:space="preserve"> as</w:t>
      </w:r>
      <w:r w:rsidRPr="00611936">
        <w:rPr>
          <w:rFonts w:ascii="Arial" w:hAnsi="Arial" w:cs="Arial"/>
          <w:sz w:val="24"/>
          <w:szCs w:val="24"/>
        </w:rPr>
        <w:t xml:space="preserve"> a post pandemic (Covid-19)</w:t>
      </w:r>
      <w:r>
        <w:rPr>
          <w:rFonts w:ascii="Arial" w:hAnsi="Arial" w:cs="Arial"/>
          <w:sz w:val="24"/>
          <w:szCs w:val="24"/>
        </w:rPr>
        <w:t xml:space="preserve"> phenomenon </w:t>
      </w:r>
      <w:r w:rsidRPr="00611936">
        <w:rPr>
          <w:rFonts w:ascii="Arial" w:hAnsi="Arial" w:cs="Arial"/>
          <w:sz w:val="24"/>
          <w:szCs w:val="24"/>
        </w:rPr>
        <w:t xml:space="preserve">appears to be mirrored across the </w:t>
      </w:r>
      <w:r>
        <w:rPr>
          <w:rFonts w:ascii="Arial" w:hAnsi="Arial" w:cs="Arial"/>
          <w:sz w:val="24"/>
          <w:szCs w:val="24"/>
        </w:rPr>
        <w:t>public sector</w:t>
      </w:r>
      <w:r w:rsidRPr="007D2E11">
        <w:rPr>
          <w:rFonts w:ascii="Arial" w:hAnsi="Arial" w:cs="Arial"/>
          <w:sz w:val="24"/>
          <w:szCs w:val="24"/>
        </w:rPr>
        <w:t xml:space="preserve">. </w:t>
      </w:r>
      <w:r w:rsidRPr="00611936">
        <w:rPr>
          <w:rFonts w:ascii="Arial" w:hAnsi="Arial" w:cs="Arial"/>
          <w:color w:val="FF0000"/>
          <w:sz w:val="24"/>
          <w:szCs w:val="24"/>
        </w:rPr>
        <w:t xml:space="preserve"> </w:t>
      </w:r>
    </w:p>
    <w:p w14:paraId="3CBC58A3" w14:textId="77777777" w:rsidR="004B12A0" w:rsidRPr="009C6ED5" w:rsidRDefault="004B12A0" w:rsidP="004B12A0">
      <w:pPr>
        <w:spacing w:after="240" w:line="360" w:lineRule="auto"/>
        <w:jc w:val="both"/>
        <w:rPr>
          <w:rFonts w:ascii="Arial" w:hAnsi="Arial" w:cs="Arial"/>
          <w:sz w:val="24"/>
          <w:szCs w:val="24"/>
        </w:rPr>
      </w:pPr>
      <w:r w:rsidRPr="009C6ED5">
        <w:rPr>
          <w:rFonts w:ascii="Arial" w:hAnsi="Arial" w:cs="Arial"/>
          <w:sz w:val="24"/>
          <w:szCs w:val="24"/>
        </w:rPr>
        <w:t xml:space="preserve">The volume of free-text responses received allows a deeper insight into the leadership styles in existence </w:t>
      </w:r>
      <w:r>
        <w:rPr>
          <w:rFonts w:ascii="Arial" w:hAnsi="Arial" w:cs="Arial"/>
          <w:sz w:val="24"/>
          <w:szCs w:val="24"/>
        </w:rPr>
        <w:t xml:space="preserve">and </w:t>
      </w:r>
      <w:r w:rsidRPr="009C6ED5">
        <w:rPr>
          <w:rFonts w:ascii="Arial" w:hAnsi="Arial" w:cs="Arial"/>
          <w:sz w:val="24"/>
          <w:szCs w:val="24"/>
        </w:rPr>
        <w:t>establishes that a strong transactional style exists</w:t>
      </w:r>
      <w:r>
        <w:rPr>
          <w:rFonts w:ascii="Arial" w:hAnsi="Arial" w:cs="Arial"/>
          <w:sz w:val="24"/>
          <w:szCs w:val="24"/>
        </w:rPr>
        <w:t xml:space="preserve"> within Call Handling, this </w:t>
      </w:r>
      <w:r w:rsidRPr="009C6ED5">
        <w:rPr>
          <w:rFonts w:ascii="Arial" w:hAnsi="Arial" w:cs="Arial"/>
          <w:sz w:val="24"/>
          <w:szCs w:val="24"/>
        </w:rPr>
        <w:t xml:space="preserve">being the predominant style over that of transformational and laissez-faire. </w:t>
      </w:r>
      <w:r>
        <w:rPr>
          <w:rFonts w:ascii="Arial" w:hAnsi="Arial" w:cs="Arial"/>
          <w:sz w:val="24"/>
          <w:szCs w:val="24"/>
        </w:rPr>
        <w:t>C</w:t>
      </w:r>
      <w:r w:rsidRPr="009C6ED5">
        <w:rPr>
          <w:rFonts w:ascii="Arial" w:hAnsi="Arial" w:cs="Arial"/>
          <w:sz w:val="24"/>
          <w:szCs w:val="24"/>
        </w:rPr>
        <w:t xml:space="preserve">oupled with the highlighted </w:t>
      </w:r>
      <w:r>
        <w:rPr>
          <w:rFonts w:ascii="Arial" w:hAnsi="Arial" w:cs="Arial"/>
          <w:sz w:val="24"/>
          <w:szCs w:val="24"/>
        </w:rPr>
        <w:t>resourcing</w:t>
      </w:r>
      <w:r w:rsidRPr="009C6ED5">
        <w:rPr>
          <w:rFonts w:ascii="Arial" w:hAnsi="Arial" w:cs="Arial"/>
          <w:sz w:val="24"/>
          <w:szCs w:val="24"/>
        </w:rPr>
        <w:t xml:space="preserve"> predicament within the department, and the strong focus </w:t>
      </w:r>
      <w:r>
        <w:rPr>
          <w:rFonts w:ascii="Arial" w:hAnsi="Arial" w:cs="Arial"/>
          <w:sz w:val="24"/>
          <w:szCs w:val="24"/>
        </w:rPr>
        <w:t>on</w:t>
      </w:r>
      <w:r w:rsidRPr="009C6ED5">
        <w:rPr>
          <w:rFonts w:ascii="Arial" w:hAnsi="Arial" w:cs="Arial"/>
          <w:sz w:val="24"/>
          <w:szCs w:val="24"/>
        </w:rPr>
        <w:t xml:space="preserve"> performance </w:t>
      </w:r>
      <w:r>
        <w:rPr>
          <w:rFonts w:ascii="Arial" w:hAnsi="Arial" w:cs="Arial"/>
          <w:sz w:val="24"/>
          <w:szCs w:val="24"/>
        </w:rPr>
        <w:t>this may</w:t>
      </w:r>
      <w:r w:rsidRPr="009C6ED5">
        <w:rPr>
          <w:rFonts w:ascii="Arial" w:hAnsi="Arial" w:cs="Arial"/>
          <w:sz w:val="24"/>
          <w:szCs w:val="24"/>
        </w:rPr>
        <w:t xml:space="preserve"> have created a negative impact on staff morale and wellbeing.</w:t>
      </w:r>
    </w:p>
    <w:p w14:paraId="20A14AAC" w14:textId="77777777" w:rsidR="004B12A0" w:rsidRDefault="004B12A0" w:rsidP="004B12A0">
      <w:pPr>
        <w:spacing w:after="240" w:line="360" w:lineRule="auto"/>
        <w:jc w:val="both"/>
        <w:rPr>
          <w:rFonts w:ascii="Arial" w:hAnsi="Arial" w:cs="Arial"/>
          <w:sz w:val="24"/>
          <w:szCs w:val="24"/>
        </w:rPr>
      </w:pPr>
      <w:r w:rsidRPr="009C6ED5">
        <w:rPr>
          <w:rFonts w:ascii="Arial" w:hAnsi="Arial" w:cs="Arial"/>
          <w:sz w:val="24"/>
          <w:szCs w:val="24"/>
        </w:rPr>
        <w:t xml:space="preserve">It </w:t>
      </w:r>
      <w:r>
        <w:rPr>
          <w:rFonts w:ascii="Arial" w:hAnsi="Arial" w:cs="Arial"/>
          <w:sz w:val="24"/>
          <w:szCs w:val="24"/>
        </w:rPr>
        <w:t xml:space="preserve">appears </w:t>
      </w:r>
      <w:r w:rsidRPr="009C6ED5">
        <w:rPr>
          <w:rFonts w:ascii="Arial" w:hAnsi="Arial" w:cs="Arial"/>
          <w:sz w:val="24"/>
          <w:szCs w:val="24"/>
        </w:rPr>
        <w:t xml:space="preserve">that little weight </w:t>
      </w:r>
      <w:r>
        <w:rPr>
          <w:rFonts w:ascii="Arial" w:hAnsi="Arial" w:cs="Arial"/>
          <w:sz w:val="24"/>
          <w:szCs w:val="24"/>
        </w:rPr>
        <w:t xml:space="preserve">can be </w:t>
      </w:r>
      <w:r w:rsidRPr="009C6ED5">
        <w:rPr>
          <w:rFonts w:ascii="Arial" w:hAnsi="Arial" w:cs="Arial"/>
          <w:sz w:val="24"/>
          <w:szCs w:val="24"/>
        </w:rPr>
        <w:t xml:space="preserve">added to the transactional style being more prevalent over transformational when directly linking this to </w:t>
      </w:r>
      <w:r>
        <w:rPr>
          <w:rFonts w:ascii="Arial" w:hAnsi="Arial" w:cs="Arial"/>
          <w:sz w:val="24"/>
          <w:szCs w:val="24"/>
        </w:rPr>
        <w:t xml:space="preserve">performance outcomes. This determination is not significantly credible to promote either style as being the more influential in terms of its contribution towards the current high performing standing. This finding may allow the SLT to consider adjusting its reliance on the transactional leadership style adopted by supervisors, where transformational styles may be more appropriate in striking a balance in managing the complexity of multiple challenges that exist. The finding may also provide some reassurance that such a change would be unlikely to undermine its high performing status. </w:t>
      </w:r>
    </w:p>
    <w:p w14:paraId="66BA59B6" w14:textId="77777777" w:rsidR="004B12A0" w:rsidRDefault="004B12A0" w:rsidP="004B12A0">
      <w:pPr>
        <w:spacing w:after="240" w:line="360" w:lineRule="auto"/>
        <w:jc w:val="both"/>
        <w:rPr>
          <w:rFonts w:ascii="Arial" w:hAnsi="Arial" w:cs="Arial"/>
          <w:sz w:val="24"/>
          <w:szCs w:val="24"/>
        </w:rPr>
      </w:pPr>
      <w:r>
        <w:rPr>
          <w:rFonts w:ascii="Arial" w:hAnsi="Arial" w:cs="Arial"/>
          <w:sz w:val="24"/>
          <w:szCs w:val="24"/>
        </w:rPr>
        <w:t xml:space="preserve">Such findings support academic research already in existence, however in a policing context, being transformational in a transactional environment can only be described as challenging. </w:t>
      </w:r>
    </w:p>
    <w:p w14:paraId="161081EC" w14:textId="77777777" w:rsidR="004B12A0" w:rsidRDefault="004B12A0" w:rsidP="004B12A0">
      <w:pPr>
        <w:spacing w:after="240" w:line="360" w:lineRule="auto"/>
        <w:jc w:val="both"/>
        <w:rPr>
          <w:rFonts w:ascii="Arial" w:hAnsi="Arial" w:cs="Arial"/>
          <w:sz w:val="24"/>
          <w:szCs w:val="24"/>
        </w:rPr>
      </w:pPr>
      <w:r w:rsidRPr="009C6ED5">
        <w:rPr>
          <w:rFonts w:ascii="Arial" w:hAnsi="Arial" w:cs="Arial"/>
          <w:sz w:val="24"/>
          <w:szCs w:val="24"/>
        </w:rPr>
        <w:t>From workplace observations</w:t>
      </w:r>
      <w:r>
        <w:rPr>
          <w:rFonts w:ascii="Arial" w:hAnsi="Arial" w:cs="Arial"/>
          <w:sz w:val="24"/>
          <w:szCs w:val="24"/>
        </w:rPr>
        <w:t xml:space="preserve"> undertaken</w:t>
      </w:r>
      <w:r w:rsidRPr="009C6ED5">
        <w:rPr>
          <w:rFonts w:ascii="Arial" w:hAnsi="Arial" w:cs="Arial"/>
          <w:sz w:val="24"/>
          <w:szCs w:val="24"/>
        </w:rPr>
        <w:t>, it can be justifiably claimed that</w:t>
      </w:r>
      <w:r>
        <w:rPr>
          <w:rFonts w:ascii="Arial" w:hAnsi="Arial" w:cs="Arial"/>
          <w:sz w:val="24"/>
          <w:szCs w:val="24"/>
        </w:rPr>
        <w:t xml:space="preserve"> the</w:t>
      </w:r>
      <w:r w:rsidRPr="009C6ED5">
        <w:rPr>
          <w:rFonts w:ascii="Arial" w:hAnsi="Arial" w:cs="Arial"/>
          <w:sz w:val="24"/>
          <w:szCs w:val="24"/>
        </w:rPr>
        <w:t xml:space="preserve"> Incident Handling Section contains an appropriate blend of transformational and transactional leadership styles. </w:t>
      </w:r>
      <w:r>
        <w:rPr>
          <w:rFonts w:ascii="Arial" w:hAnsi="Arial" w:cs="Arial"/>
          <w:sz w:val="24"/>
          <w:szCs w:val="24"/>
        </w:rPr>
        <w:t>T</w:t>
      </w:r>
      <w:r w:rsidRPr="009C6ED5">
        <w:rPr>
          <w:rFonts w:ascii="Arial" w:hAnsi="Arial" w:cs="Arial"/>
          <w:sz w:val="24"/>
          <w:szCs w:val="24"/>
        </w:rPr>
        <w:t>he styles observed were befitting of the prevailing circumstances, this necessitating their predominance, to which both were very capable of adapting and responding to the changing levels of threat</w:t>
      </w:r>
      <w:r>
        <w:rPr>
          <w:rFonts w:ascii="Arial" w:hAnsi="Arial" w:cs="Arial"/>
          <w:sz w:val="24"/>
          <w:szCs w:val="24"/>
        </w:rPr>
        <w:t xml:space="preserve"> and risk</w:t>
      </w:r>
      <w:r w:rsidRPr="009C6ED5">
        <w:rPr>
          <w:rFonts w:ascii="Arial" w:hAnsi="Arial" w:cs="Arial"/>
          <w:sz w:val="24"/>
          <w:szCs w:val="24"/>
        </w:rPr>
        <w:t xml:space="preserve"> dictated to by the incidents managed by the supervisors. </w:t>
      </w:r>
    </w:p>
    <w:p w14:paraId="1254F64E" w14:textId="77777777" w:rsidR="004B12A0" w:rsidRPr="00A94C69" w:rsidRDefault="004B12A0" w:rsidP="004B12A0">
      <w:pPr>
        <w:spacing w:after="240" w:line="360" w:lineRule="auto"/>
        <w:jc w:val="both"/>
        <w:rPr>
          <w:rFonts w:ascii="Arial" w:hAnsi="Arial" w:cs="Arial"/>
          <w:sz w:val="24"/>
          <w:szCs w:val="24"/>
        </w:rPr>
      </w:pPr>
      <w:r w:rsidRPr="009C6ED5">
        <w:rPr>
          <w:rFonts w:ascii="Arial" w:hAnsi="Arial" w:cs="Arial"/>
          <w:sz w:val="24"/>
          <w:szCs w:val="24"/>
        </w:rPr>
        <w:t xml:space="preserve">This appears to be in contrast to the predominant leadership style evident in the Call Handling Section, that </w:t>
      </w:r>
      <w:r>
        <w:rPr>
          <w:rFonts w:ascii="Arial" w:hAnsi="Arial" w:cs="Arial"/>
          <w:sz w:val="24"/>
          <w:szCs w:val="24"/>
        </w:rPr>
        <w:t>being</w:t>
      </w:r>
      <w:r w:rsidRPr="009C6ED5">
        <w:rPr>
          <w:rFonts w:ascii="Arial" w:hAnsi="Arial" w:cs="Arial"/>
          <w:sz w:val="24"/>
          <w:szCs w:val="24"/>
        </w:rPr>
        <w:t xml:space="preserve"> transactional, which appears to be heavily influenced by </w:t>
      </w:r>
      <w:r>
        <w:rPr>
          <w:rFonts w:ascii="Arial" w:hAnsi="Arial" w:cs="Arial"/>
          <w:sz w:val="24"/>
          <w:szCs w:val="24"/>
        </w:rPr>
        <w:t xml:space="preserve">multiple </w:t>
      </w:r>
      <w:r w:rsidRPr="009C6ED5">
        <w:rPr>
          <w:rFonts w:ascii="Arial" w:hAnsi="Arial" w:cs="Arial"/>
          <w:sz w:val="24"/>
          <w:szCs w:val="24"/>
        </w:rPr>
        <w:t xml:space="preserve">factors, </w:t>
      </w:r>
      <w:r>
        <w:rPr>
          <w:rFonts w:ascii="Arial" w:hAnsi="Arial" w:cs="Arial"/>
          <w:sz w:val="24"/>
          <w:szCs w:val="24"/>
        </w:rPr>
        <w:t>including</w:t>
      </w:r>
      <w:r w:rsidRPr="009C6ED5">
        <w:rPr>
          <w:rFonts w:ascii="Arial" w:hAnsi="Arial" w:cs="Arial"/>
          <w:sz w:val="24"/>
          <w:szCs w:val="24"/>
        </w:rPr>
        <w:t xml:space="preserve"> the acute focus on </w:t>
      </w:r>
      <w:r>
        <w:rPr>
          <w:rFonts w:ascii="Arial" w:hAnsi="Arial" w:cs="Arial"/>
          <w:sz w:val="24"/>
          <w:szCs w:val="24"/>
        </w:rPr>
        <w:t xml:space="preserve">call </w:t>
      </w:r>
      <w:r w:rsidRPr="009C6ED5">
        <w:rPr>
          <w:rFonts w:ascii="Arial" w:hAnsi="Arial" w:cs="Arial"/>
          <w:sz w:val="24"/>
          <w:szCs w:val="24"/>
        </w:rPr>
        <w:t>answering times</w:t>
      </w:r>
      <w:r>
        <w:rPr>
          <w:rFonts w:ascii="Arial" w:hAnsi="Arial" w:cs="Arial"/>
          <w:sz w:val="24"/>
          <w:szCs w:val="24"/>
        </w:rPr>
        <w:t xml:space="preserve"> and the resourcing challenge </w:t>
      </w:r>
      <w:r w:rsidRPr="009C6ED5">
        <w:rPr>
          <w:rFonts w:ascii="Arial" w:hAnsi="Arial" w:cs="Arial"/>
          <w:sz w:val="24"/>
          <w:szCs w:val="24"/>
        </w:rPr>
        <w:t xml:space="preserve">within the </w:t>
      </w:r>
      <w:r>
        <w:rPr>
          <w:rFonts w:ascii="Arial" w:hAnsi="Arial" w:cs="Arial"/>
          <w:sz w:val="24"/>
          <w:szCs w:val="24"/>
        </w:rPr>
        <w:t>section.</w:t>
      </w:r>
      <w:r w:rsidRPr="009C6ED5">
        <w:rPr>
          <w:rFonts w:ascii="Arial" w:hAnsi="Arial" w:cs="Arial"/>
          <w:sz w:val="24"/>
          <w:szCs w:val="24"/>
        </w:rPr>
        <w:t xml:space="preserve"> </w:t>
      </w:r>
    </w:p>
    <w:p w14:paraId="6079D152" w14:textId="77777777" w:rsidR="004B12A0" w:rsidRDefault="004B12A0" w:rsidP="004B12A0">
      <w:pPr>
        <w:spacing w:after="240" w:line="360" w:lineRule="auto"/>
        <w:jc w:val="both"/>
        <w:rPr>
          <w:rFonts w:ascii="Arial" w:hAnsi="Arial" w:cs="Arial"/>
          <w:color w:val="FF0000"/>
          <w:sz w:val="24"/>
          <w:szCs w:val="24"/>
        </w:rPr>
      </w:pPr>
      <w:r>
        <w:rPr>
          <w:rFonts w:ascii="Arial" w:hAnsi="Arial" w:cs="Arial"/>
          <w:sz w:val="24"/>
          <w:szCs w:val="24"/>
        </w:rPr>
        <w:t xml:space="preserve">In addition to the circumstances already explained, data analysis shows that </w:t>
      </w:r>
      <w:r w:rsidRPr="009C6ED5">
        <w:rPr>
          <w:rFonts w:ascii="Arial" w:hAnsi="Arial" w:cs="Arial"/>
          <w:sz w:val="24"/>
          <w:szCs w:val="24"/>
        </w:rPr>
        <w:t>low levels of morale</w:t>
      </w:r>
      <w:r>
        <w:rPr>
          <w:rFonts w:ascii="Arial" w:hAnsi="Arial" w:cs="Arial"/>
          <w:sz w:val="24"/>
          <w:szCs w:val="24"/>
        </w:rPr>
        <w:t xml:space="preserve"> exist within the department</w:t>
      </w:r>
      <w:r w:rsidRPr="009C6ED5">
        <w:rPr>
          <w:rFonts w:ascii="Arial" w:hAnsi="Arial" w:cs="Arial"/>
          <w:sz w:val="24"/>
          <w:szCs w:val="24"/>
        </w:rPr>
        <w:t xml:space="preserve">, </w:t>
      </w:r>
      <w:r>
        <w:rPr>
          <w:rFonts w:ascii="Arial" w:hAnsi="Arial" w:cs="Arial"/>
          <w:sz w:val="24"/>
          <w:szCs w:val="24"/>
        </w:rPr>
        <w:t xml:space="preserve">likely </w:t>
      </w:r>
      <w:r w:rsidRPr="009C6ED5">
        <w:rPr>
          <w:rFonts w:ascii="Arial" w:hAnsi="Arial" w:cs="Arial"/>
          <w:sz w:val="24"/>
          <w:szCs w:val="24"/>
        </w:rPr>
        <w:t>impacted upon by a lack of perceived recognition, reward, and consultation,</w:t>
      </w:r>
      <w:r>
        <w:rPr>
          <w:rFonts w:ascii="Arial" w:hAnsi="Arial" w:cs="Arial"/>
          <w:sz w:val="24"/>
          <w:szCs w:val="24"/>
        </w:rPr>
        <w:t xml:space="preserve"> these</w:t>
      </w:r>
      <w:r w:rsidRPr="009C6ED5">
        <w:rPr>
          <w:rFonts w:ascii="Arial" w:hAnsi="Arial" w:cs="Arial"/>
          <w:sz w:val="24"/>
          <w:szCs w:val="24"/>
        </w:rPr>
        <w:t xml:space="preserve"> </w:t>
      </w:r>
      <w:r>
        <w:rPr>
          <w:rFonts w:ascii="Arial" w:hAnsi="Arial" w:cs="Arial"/>
          <w:sz w:val="24"/>
          <w:szCs w:val="24"/>
        </w:rPr>
        <w:t xml:space="preserve">considered as </w:t>
      </w:r>
      <w:r w:rsidRPr="009C6ED5">
        <w:rPr>
          <w:rFonts w:ascii="Arial" w:hAnsi="Arial" w:cs="Arial"/>
          <w:sz w:val="24"/>
          <w:szCs w:val="24"/>
        </w:rPr>
        <w:t>additional layers topping the exhaustion (burn-out) felt by the staff</w:t>
      </w:r>
      <w:r>
        <w:rPr>
          <w:rFonts w:ascii="Arial" w:hAnsi="Arial" w:cs="Arial"/>
          <w:sz w:val="24"/>
          <w:szCs w:val="24"/>
        </w:rPr>
        <w:t>. Such matters as expressed, appear to coexist.</w:t>
      </w:r>
    </w:p>
    <w:p w14:paraId="3C601F77" w14:textId="01576CA4" w:rsidR="004B12A0" w:rsidRDefault="004B12A0" w:rsidP="004B12A0">
      <w:pPr>
        <w:spacing w:after="240" w:line="360" w:lineRule="auto"/>
        <w:jc w:val="both"/>
        <w:rPr>
          <w:rFonts w:ascii="Arial" w:hAnsi="Arial" w:cs="Arial"/>
          <w:sz w:val="24"/>
          <w:szCs w:val="24"/>
        </w:rPr>
      </w:pPr>
      <w:r w:rsidRPr="00A94F24">
        <w:rPr>
          <w:rFonts w:ascii="Arial" w:hAnsi="Arial" w:cs="Arial"/>
          <w:sz w:val="24"/>
          <w:szCs w:val="24"/>
        </w:rPr>
        <w:t>In competing with such multi-layered and complex matters as described, and in acknowledging their substantial effect on staff in general, it is difficult to separate some of the qualitative feedback received in the free-text responses, in terms of their negative inferences, from those that genuinely relate to the leadership styles described by Call and Incident Handlers in the Focus Groups, where they were more complimentary and balanced</w:t>
      </w:r>
      <w:r>
        <w:rPr>
          <w:rFonts w:ascii="Arial" w:hAnsi="Arial" w:cs="Arial"/>
          <w:sz w:val="24"/>
          <w:szCs w:val="24"/>
        </w:rPr>
        <w:t xml:space="preserve"> towards the supervisors (Appendix ‘</w:t>
      </w:r>
      <w:r w:rsidR="003809F2">
        <w:rPr>
          <w:rFonts w:ascii="Arial" w:hAnsi="Arial" w:cs="Arial"/>
          <w:sz w:val="24"/>
          <w:szCs w:val="24"/>
        </w:rPr>
        <w:t>F</w:t>
      </w:r>
      <w:r>
        <w:rPr>
          <w:rFonts w:ascii="Arial" w:hAnsi="Arial" w:cs="Arial"/>
          <w:sz w:val="24"/>
          <w:szCs w:val="24"/>
        </w:rPr>
        <w:t>’</w:t>
      </w:r>
      <w:r w:rsidR="003809F2">
        <w:rPr>
          <w:rFonts w:ascii="Arial" w:hAnsi="Arial" w:cs="Arial"/>
          <w:sz w:val="24"/>
          <w:szCs w:val="24"/>
        </w:rPr>
        <w:t xml:space="preserve"> and ‘D’</w:t>
      </w:r>
      <w:r>
        <w:rPr>
          <w:rFonts w:ascii="Arial" w:hAnsi="Arial" w:cs="Arial"/>
          <w:sz w:val="24"/>
          <w:szCs w:val="24"/>
        </w:rPr>
        <w:t>)</w:t>
      </w:r>
      <w:r w:rsidRPr="00A94F24">
        <w:rPr>
          <w:rFonts w:ascii="Arial" w:hAnsi="Arial" w:cs="Arial"/>
          <w:sz w:val="24"/>
          <w:szCs w:val="24"/>
        </w:rPr>
        <w:t xml:space="preserve">. </w:t>
      </w:r>
    </w:p>
    <w:p w14:paraId="4EA3E88E" w14:textId="3F25AFF3" w:rsidR="004B12A0" w:rsidRDefault="004B12A0" w:rsidP="004B12A0">
      <w:pPr>
        <w:spacing w:after="240" w:line="360" w:lineRule="auto"/>
        <w:jc w:val="both"/>
        <w:rPr>
          <w:rFonts w:ascii="Arial" w:hAnsi="Arial" w:cs="Arial"/>
          <w:sz w:val="24"/>
          <w:szCs w:val="24"/>
        </w:rPr>
      </w:pPr>
      <w:r w:rsidRPr="00A94F24">
        <w:rPr>
          <w:rFonts w:ascii="Arial" w:hAnsi="Arial" w:cs="Arial"/>
          <w:sz w:val="24"/>
          <w:szCs w:val="24"/>
        </w:rPr>
        <w:t xml:space="preserve">It is fully accepted that matters describing supervisor behaviour such as </w:t>
      </w:r>
      <w:r w:rsidRPr="00C02A24">
        <w:rPr>
          <w:rFonts w:ascii="Arial" w:hAnsi="Arial" w:cs="Arial"/>
          <w:sz w:val="24"/>
          <w:szCs w:val="24"/>
        </w:rPr>
        <w:t xml:space="preserve">“shouting at me”, “onto me all day” and “treating us like kids” </w:t>
      </w:r>
      <w:r w:rsidRPr="003809F2">
        <w:rPr>
          <w:rFonts w:ascii="Arial" w:hAnsi="Arial" w:cs="Arial"/>
          <w:sz w:val="24"/>
          <w:szCs w:val="24"/>
        </w:rPr>
        <w:t>(Appendix ‘</w:t>
      </w:r>
      <w:r w:rsidR="003809F2">
        <w:rPr>
          <w:rFonts w:ascii="Arial" w:hAnsi="Arial" w:cs="Arial"/>
          <w:sz w:val="24"/>
          <w:szCs w:val="24"/>
        </w:rPr>
        <w:t>P</w:t>
      </w:r>
      <w:r w:rsidRPr="003809F2">
        <w:rPr>
          <w:rFonts w:ascii="Arial" w:hAnsi="Arial" w:cs="Arial"/>
          <w:sz w:val="24"/>
          <w:szCs w:val="24"/>
        </w:rPr>
        <w:t xml:space="preserve">’), </w:t>
      </w:r>
      <w:r>
        <w:rPr>
          <w:rFonts w:ascii="Arial" w:hAnsi="Arial" w:cs="Arial"/>
          <w:sz w:val="24"/>
          <w:szCs w:val="24"/>
        </w:rPr>
        <w:t>are</w:t>
      </w:r>
      <w:r w:rsidRPr="00A94F24">
        <w:rPr>
          <w:rFonts w:ascii="Arial" w:hAnsi="Arial" w:cs="Arial"/>
          <w:sz w:val="24"/>
          <w:szCs w:val="24"/>
        </w:rPr>
        <w:t xml:space="preserve"> attributed to a transactional style of leadership which is far from the transformational behavioural traits sought after within the Police</w:t>
      </w:r>
      <w:r>
        <w:rPr>
          <w:rFonts w:ascii="Arial" w:hAnsi="Arial" w:cs="Arial"/>
          <w:sz w:val="24"/>
          <w:szCs w:val="24"/>
        </w:rPr>
        <w:t xml:space="preserve"> Service. </w:t>
      </w:r>
      <w:r w:rsidRPr="00611936">
        <w:rPr>
          <w:rFonts w:ascii="Arial" w:hAnsi="Arial" w:cs="Arial"/>
          <w:sz w:val="24"/>
          <w:szCs w:val="24"/>
        </w:rPr>
        <w:t>Unfortunately</w:t>
      </w:r>
      <w:r>
        <w:rPr>
          <w:rFonts w:ascii="Arial" w:hAnsi="Arial" w:cs="Arial"/>
          <w:sz w:val="24"/>
          <w:szCs w:val="24"/>
        </w:rPr>
        <w:t>,</w:t>
      </w:r>
      <w:r w:rsidRPr="00611936">
        <w:rPr>
          <w:rFonts w:ascii="Arial" w:hAnsi="Arial" w:cs="Arial"/>
          <w:sz w:val="24"/>
          <w:szCs w:val="24"/>
        </w:rPr>
        <w:t xml:space="preserve"> </w:t>
      </w:r>
      <w:r>
        <w:rPr>
          <w:rFonts w:ascii="Arial" w:hAnsi="Arial" w:cs="Arial"/>
          <w:sz w:val="24"/>
          <w:szCs w:val="24"/>
        </w:rPr>
        <w:t xml:space="preserve">this </w:t>
      </w:r>
      <w:r w:rsidRPr="00611936">
        <w:rPr>
          <w:rFonts w:ascii="Arial" w:hAnsi="Arial" w:cs="Arial"/>
          <w:sz w:val="24"/>
          <w:szCs w:val="24"/>
        </w:rPr>
        <w:t xml:space="preserve">has the potential to influence the </w:t>
      </w:r>
      <w:r>
        <w:rPr>
          <w:rFonts w:ascii="Arial" w:hAnsi="Arial" w:cs="Arial"/>
          <w:sz w:val="24"/>
          <w:szCs w:val="24"/>
        </w:rPr>
        <w:t xml:space="preserve">true </w:t>
      </w:r>
      <w:r w:rsidRPr="00611936">
        <w:rPr>
          <w:rFonts w:ascii="Arial" w:hAnsi="Arial" w:cs="Arial"/>
          <w:sz w:val="24"/>
          <w:szCs w:val="24"/>
        </w:rPr>
        <w:t xml:space="preserve">understanding </w:t>
      </w:r>
      <w:r>
        <w:rPr>
          <w:rFonts w:ascii="Arial" w:hAnsi="Arial" w:cs="Arial"/>
          <w:sz w:val="24"/>
          <w:szCs w:val="24"/>
        </w:rPr>
        <w:t xml:space="preserve">and </w:t>
      </w:r>
      <w:r w:rsidRPr="00611936">
        <w:rPr>
          <w:rFonts w:ascii="Arial" w:hAnsi="Arial" w:cs="Arial"/>
          <w:sz w:val="24"/>
          <w:szCs w:val="24"/>
        </w:rPr>
        <w:t xml:space="preserve">relationship that might exist between the </w:t>
      </w:r>
      <w:r>
        <w:rPr>
          <w:rFonts w:ascii="Arial" w:hAnsi="Arial" w:cs="Arial"/>
          <w:sz w:val="24"/>
          <w:szCs w:val="24"/>
        </w:rPr>
        <w:t xml:space="preserve">different </w:t>
      </w:r>
      <w:r w:rsidRPr="00611936">
        <w:rPr>
          <w:rFonts w:ascii="Arial" w:hAnsi="Arial" w:cs="Arial"/>
          <w:sz w:val="24"/>
          <w:szCs w:val="24"/>
        </w:rPr>
        <w:t>leadership style</w:t>
      </w:r>
      <w:r>
        <w:rPr>
          <w:rFonts w:ascii="Arial" w:hAnsi="Arial" w:cs="Arial"/>
          <w:sz w:val="24"/>
          <w:szCs w:val="24"/>
        </w:rPr>
        <w:t>s</w:t>
      </w:r>
      <w:r w:rsidRPr="00611936">
        <w:rPr>
          <w:rFonts w:ascii="Arial" w:hAnsi="Arial" w:cs="Arial"/>
          <w:sz w:val="24"/>
          <w:szCs w:val="24"/>
        </w:rPr>
        <w:t xml:space="preserve"> and </w:t>
      </w:r>
      <w:r>
        <w:rPr>
          <w:rFonts w:ascii="Arial" w:hAnsi="Arial" w:cs="Arial"/>
          <w:sz w:val="24"/>
          <w:szCs w:val="24"/>
        </w:rPr>
        <w:t xml:space="preserve">its impact on </w:t>
      </w:r>
      <w:r w:rsidRPr="00611936">
        <w:rPr>
          <w:rFonts w:ascii="Arial" w:hAnsi="Arial" w:cs="Arial"/>
          <w:sz w:val="24"/>
          <w:szCs w:val="24"/>
        </w:rPr>
        <w:t xml:space="preserve">performance delivery. </w:t>
      </w:r>
    </w:p>
    <w:p w14:paraId="011D5EA4" w14:textId="77777777" w:rsidR="004B12A0" w:rsidRDefault="004B12A0" w:rsidP="004B12A0">
      <w:pPr>
        <w:spacing w:after="240" w:line="360" w:lineRule="auto"/>
        <w:jc w:val="both"/>
        <w:rPr>
          <w:rFonts w:ascii="Arial" w:hAnsi="Arial" w:cs="Arial"/>
          <w:sz w:val="24"/>
          <w:szCs w:val="24"/>
        </w:rPr>
      </w:pPr>
      <w:r w:rsidRPr="00E45370">
        <w:rPr>
          <w:rFonts w:ascii="Arial" w:hAnsi="Arial" w:cs="Arial"/>
          <w:sz w:val="24"/>
          <w:szCs w:val="24"/>
        </w:rPr>
        <w:t xml:space="preserve">The question still remains valid, ‘Does a predominant style of leadership deliver better performance in a Police Communications Centre?’. </w:t>
      </w:r>
      <w:r w:rsidRPr="00A706B9">
        <w:rPr>
          <w:rFonts w:ascii="Arial" w:eastAsiaTheme="minorEastAsia" w:hAnsi="Arial" w:cs="Arial"/>
          <w:sz w:val="24"/>
          <w:szCs w:val="24"/>
        </w:rPr>
        <w:t xml:space="preserve">It is felt by the researcher that a </w:t>
      </w:r>
      <w:r>
        <w:rPr>
          <w:rFonts w:ascii="Arial" w:eastAsiaTheme="minorEastAsia" w:hAnsi="Arial" w:cs="Arial"/>
          <w:sz w:val="24"/>
          <w:szCs w:val="24"/>
        </w:rPr>
        <w:t>further study, comprising of a more in-depth piece of research at doctoral level,</w:t>
      </w:r>
      <w:r w:rsidRPr="00A706B9">
        <w:rPr>
          <w:rFonts w:ascii="Arial" w:eastAsiaTheme="minorEastAsia" w:hAnsi="Arial" w:cs="Arial"/>
          <w:sz w:val="24"/>
          <w:szCs w:val="24"/>
        </w:rPr>
        <w:t xml:space="preserve"> should follow in </w:t>
      </w:r>
      <w:r>
        <w:rPr>
          <w:rFonts w:ascii="Arial" w:eastAsiaTheme="minorEastAsia" w:hAnsi="Arial" w:cs="Arial"/>
          <w:sz w:val="24"/>
          <w:szCs w:val="24"/>
        </w:rPr>
        <w:t>12-18</w:t>
      </w:r>
      <w:r w:rsidRPr="00A706B9">
        <w:rPr>
          <w:rFonts w:ascii="Arial" w:eastAsiaTheme="minorEastAsia" w:hAnsi="Arial" w:cs="Arial"/>
          <w:sz w:val="24"/>
          <w:szCs w:val="24"/>
        </w:rPr>
        <w:t xml:space="preserve"> months’ time </w:t>
      </w:r>
      <w:r>
        <w:rPr>
          <w:rFonts w:ascii="Arial" w:eastAsiaTheme="minorEastAsia" w:hAnsi="Arial" w:cs="Arial"/>
          <w:sz w:val="24"/>
          <w:szCs w:val="24"/>
        </w:rPr>
        <w:t xml:space="preserve">once the current resourcing challenges are mitigated. </w:t>
      </w:r>
    </w:p>
    <w:p w14:paraId="5EC45EE4" w14:textId="77777777" w:rsidR="004B12A0" w:rsidRDefault="004B12A0" w:rsidP="004B12A0">
      <w:pPr>
        <w:spacing w:after="240" w:line="360" w:lineRule="auto"/>
        <w:jc w:val="both"/>
        <w:rPr>
          <w:rFonts w:ascii="Arial" w:hAnsi="Arial" w:cs="Arial"/>
          <w:sz w:val="24"/>
          <w:szCs w:val="24"/>
        </w:rPr>
      </w:pPr>
      <w:r w:rsidRPr="009C6ED5">
        <w:rPr>
          <w:rFonts w:ascii="Arial" w:hAnsi="Arial" w:cs="Arial"/>
          <w:sz w:val="24"/>
          <w:szCs w:val="24"/>
        </w:rPr>
        <w:t>The below recommendations are now submitted to fulfil the requirements of the final research objective</w:t>
      </w:r>
      <w:r>
        <w:rPr>
          <w:rFonts w:ascii="Arial" w:hAnsi="Arial" w:cs="Arial"/>
          <w:sz w:val="24"/>
          <w:szCs w:val="24"/>
        </w:rPr>
        <w:t xml:space="preserve"> within the study</w:t>
      </w:r>
      <w:r w:rsidRPr="009C6ED5">
        <w:rPr>
          <w:rFonts w:ascii="Arial" w:hAnsi="Arial" w:cs="Arial"/>
          <w:sz w:val="24"/>
          <w:szCs w:val="24"/>
        </w:rPr>
        <w:t xml:space="preserve">, this allowing for </w:t>
      </w:r>
      <w:r>
        <w:rPr>
          <w:rFonts w:ascii="Arial" w:hAnsi="Arial" w:cs="Arial"/>
          <w:sz w:val="24"/>
          <w:szCs w:val="24"/>
        </w:rPr>
        <w:t xml:space="preserve">considered discussion to be held on </w:t>
      </w:r>
      <w:r w:rsidRPr="009C6ED5">
        <w:rPr>
          <w:rFonts w:ascii="Arial" w:hAnsi="Arial" w:cs="Arial"/>
          <w:sz w:val="24"/>
          <w:szCs w:val="24"/>
        </w:rPr>
        <w:t>the suggested proposals</w:t>
      </w:r>
      <w:r>
        <w:rPr>
          <w:rFonts w:ascii="Arial" w:hAnsi="Arial" w:cs="Arial"/>
          <w:sz w:val="24"/>
          <w:szCs w:val="24"/>
        </w:rPr>
        <w:t xml:space="preserve"> </w:t>
      </w:r>
      <w:r w:rsidRPr="009C6ED5">
        <w:rPr>
          <w:rFonts w:ascii="Arial" w:hAnsi="Arial" w:cs="Arial"/>
          <w:sz w:val="24"/>
          <w:szCs w:val="24"/>
        </w:rPr>
        <w:t xml:space="preserve">submitted to the SLT. </w:t>
      </w:r>
    </w:p>
    <w:p w14:paraId="2E793C34" w14:textId="77777777" w:rsidR="004B12A0" w:rsidRPr="009C6ED5" w:rsidRDefault="004B12A0" w:rsidP="004B12A0">
      <w:pPr>
        <w:spacing w:after="240" w:line="360" w:lineRule="auto"/>
        <w:jc w:val="both"/>
        <w:rPr>
          <w:rFonts w:ascii="Arial" w:hAnsi="Arial" w:cs="Arial"/>
          <w:sz w:val="24"/>
          <w:szCs w:val="24"/>
        </w:rPr>
      </w:pPr>
    </w:p>
    <w:p w14:paraId="7C0760FE" w14:textId="77777777" w:rsidR="004B12A0" w:rsidRPr="009C6ED5" w:rsidRDefault="004B12A0" w:rsidP="004B12A0">
      <w:pPr>
        <w:spacing w:after="240" w:line="360" w:lineRule="auto"/>
        <w:jc w:val="both"/>
        <w:rPr>
          <w:rFonts w:ascii="Arial" w:eastAsiaTheme="minorEastAsia" w:hAnsi="Arial" w:cs="Arial"/>
          <w:b/>
          <w:sz w:val="24"/>
          <w:szCs w:val="24"/>
        </w:rPr>
      </w:pPr>
      <w:r w:rsidRPr="009C6ED5">
        <w:rPr>
          <w:rFonts w:ascii="Arial" w:eastAsiaTheme="minorEastAsia" w:hAnsi="Arial" w:cs="Arial"/>
          <w:b/>
          <w:sz w:val="24"/>
          <w:szCs w:val="24"/>
        </w:rPr>
        <w:t>Recommendations to the Head of Department:</w:t>
      </w:r>
    </w:p>
    <w:p w14:paraId="4220E2C4" w14:textId="77777777" w:rsidR="004B12A0" w:rsidRDefault="004B12A0" w:rsidP="004B12A0">
      <w:pPr>
        <w:numPr>
          <w:ilvl w:val="0"/>
          <w:numId w:val="1"/>
        </w:numPr>
        <w:spacing w:after="240" w:line="360" w:lineRule="auto"/>
        <w:contextualSpacing/>
        <w:jc w:val="both"/>
        <w:rPr>
          <w:rFonts w:ascii="Arial" w:hAnsi="Arial" w:cs="Arial"/>
          <w:sz w:val="24"/>
          <w:szCs w:val="24"/>
        </w:rPr>
      </w:pPr>
      <w:r w:rsidRPr="009C6ED5">
        <w:rPr>
          <w:rFonts w:ascii="Arial" w:hAnsi="Arial" w:cs="Arial"/>
          <w:b/>
          <w:sz w:val="24"/>
          <w:szCs w:val="24"/>
        </w:rPr>
        <w:t xml:space="preserve">Consideration of </w:t>
      </w:r>
      <w:r>
        <w:rPr>
          <w:rFonts w:ascii="Arial" w:hAnsi="Arial" w:cs="Arial"/>
          <w:b/>
          <w:sz w:val="24"/>
          <w:szCs w:val="24"/>
        </w:rPr>
        <w:t xml:space="preserve">an </w:t>
      </w:r>
      <w:r w:rsidRPr="009C6ED5">
        <w:rPr>
          <w:rFonts w:ascii="Arial" w:hAnsi="Arial" w:cs="Arial"/>
          <w:b/>
          <w:sz w:val="24"/>
          <w:szCs w:val="24"/>
        </w:rPr>
        <w:t>Urgent Recruitment Processes to Address the Existing Staffing Predicament:</w:t>
      </w:r>
      <w:r w:rsidRPr="009C6ED5">
        <w:rPr>
          <w:rFonts w:ascii="Arial" w:hAnsi="Arial" w:cs="Arial"/>
          <w:sz w:val="24"/>
          <w:szCs w:val="24"/>
        </w:rPr>
        <w:t xml:space="preserve"> </w:t>
      </w:r>
    </w:p>
    <w:p w14:paraId="02A841AA" w14:textId="77777777" w:rsidR="004B12A0" w:rsidRPr="009C6ED5" w:rsidRDefault="004B12A0" w:rsidP="004B12A0">
      <w:pPr>
        <w:spacing w:after="240" w:line="360" w:lineRule="auto"/>
        <w:ind w:left="720"/>
        <w:contextualSpacing/>
        <w:jc w:val="both"/>
        <w:rPr>
          <w:rFonts w:ascii="Arial" w:hAnsi="Arial" w:cs="Arial"/>
          <w:sz w:val="24"/>
          <w:szCs w:val="24"/>
        </w:rPr>
      </w:pPr>
    </w:p>
    <w:p w14:paraId="0BEBBCAD" w14:textId="77777777" w:rsidR="004B12A0" w:rsidRPr="009C6ED5" w:rsidRDefault="004B12A0" w:rsidP="004B12A0">
      <w:pPr>
        <w:numPr>
          <w:ilvl w:val="0"/>
          <w:numId w:val="3"/>
        </w:numPr>
        <w:spacing w:after="240" w:line="360" w:lineRule="auto"/>
        <w:ind w:left="1077" w:hanging="357"/>
        <w:contextualSpacing/>
        <w:jc w:val="both"/>
        <w:rPr>
          <w:rFonts w:ascii="Arial" w:hAnsi="Arial" w:cs="Arial"/>
          <w:sz w:val="24"/>
          <w:szCs w:val="24"/>
        </w:rPr>
      </w:pPr>
      <w:r w:rsidRPr="009C6ED5">
        <w:rPr>
          <w:rFonts w:ascii="Arial" w:hAnsi="Arial" w:cs="Arial"/>
          <w:sz w:val="24"/>
          <w:szCs w:val="24"/>
        </w:rPr>
        <w:t xml:space="preserve">To proactively develop a recruitment campaign that attracts quality candidates through activities whereby interested applicants are able to understand the nature of the role and are not constrained to tight closing dates for returned applications i.e. open recruitment process whereby applications remain open and interviews take place on a rolling basis when there are sufficient numbers to be processed. This will address the situation of unplanned leavers without the need to </w:t>
      </w:r>
      <w:r>
        <w:rPr>
          <w:rFonts w:ascii="Arial" w:hAnsi="Arial" w:cs="Arial"/>
          <w:sz w:val="24"/>
          <w:szCs w:val="24"/>
        </w:rPr>
        <w:t xml:space="preserve">‘reinitiate’ </w:t>
      </w:r>
      <w:r w:rsidRPr="009C6ED5">
        <w:rPr>
          <w:rFonts w:ascii="Arial" w:hAnsi="Arial" w:cs="Arial"/>
          <w:sz w:val="24"/>
          <w:szCs w:val="24"/>
        </w:rPr>
        <w:t>recruitment process</w:t>
      </w:r>
      <w:r>
        <w:rPr>
          <w:rFonts w:ascii="Arial" w:hAnsi="Arial" w:cs="Arial"/>
          <w:sz w:val="24"/>
          <w:szCs w:val="24"/>
        </w:rPr>
        <w:t>es</w:t>
      </w:r>
      <w:r w:rsidRPr="009C6ED5">
        <w:rPr>
          <w:rFonts w:ascii="Arial" w:hAnsi="Arial" w:cs="Arial"/>
          <w:sz w:val="24"/>
          <w:szCs w:val="24"/>
        </w:rPr>
        <w:t>, thereby expediting a quicker backfill process.</w:t>
      </w:r>
    </w:p>
    <w:p w14:paraId="6DB1E8E0" w14:textId="77777777" w:rsidR="004B12A0" w:rsidRPr="009C6ED5" w:rsidRDefault="004B12A0" w:rsidP="004B12A0">
      <w:pPr>
        <w:spacing w:after="240" w:line="360" w:lineRule="auto"/>
        <w:contextualSpacing/>
        <w:jc w:val="both"/>
        <w:rPr>
          <w:rFonts w:ascii="Arial" w:hAnsi="Arial" w:cs="Arial"/>
          <w:sz w:val="24"/>
          <w:szCs w:val="24"/>
        </w:rPr>
      </w:pPr>
    </w:p>
    <w:p w14:paraId="5D3FDAC4" w14:textId="77777777" w:rsidR="004B12A0" w:rsidRPr="009C6ED5" w:rsidRDefault="004B12A0" w:rsidP="004B12A0">
      <w:pPr>
        <w:numPr>
          <w:ilvl w:val="0"/>
          <w:numId w:val="3"/>
        </w:numPr>
        <w:spacing w:after="240" w:line="360" w:lineRule="auto"/>
        <w:contextualSpacing/>
        <w:jc w:val="both"/>
        <w:rPr>
          <w:rFonts w:ascii="Arial" w:hAnsi="Arial" w:cs="Arial"/>
          <w:sz w:val="24"/>
          <w:szCs w:val="24"/>
        </w:rPr>
      </w:pPr>
      <w:r w:rsidRPr="009C6ED5">
        <w:rPr>
          <w:rFonts w:ascii="Arial" w:hAnsi="Arial" w:cs="Arial"/>
          <w:sz w:val="24"/>
          <w:szCs w:val="24"/>
        </w:rPr>
        <w:t xml:space="preserve">The use of social media as the </w:t>
      </w:r>
      <w:r>
        <w:rPr>
          <w:rFonts w:ascii="Arial" w:hAnsi="Arial" w:cs="Arial"/>
          <w:sz w:val="24"/>
          <w:szCs w:val="24"/>
        </w:rPr>
        <w:t>major ‘</w:t>
      </w:r>
      <w:r w:rsidRPr="009C6ED5">
        <w:rPr>
          <w:rFonts w:ascii="Arial" w:hAnsi="Arial" w:cs="Arial"/>
          <w:sz w:val="24"/>
          <w:szCs w:val="24"/>
        </w:rPr>
        <w:t xml:space="preserve">marketing </w:t>
      </w:r>
      <w:r>
        <w:rPr>
          <w:rFonts w:ascii="Arial" w:hAnsi="Arial" w:cs="Arial"/>
          <w:sz w:val="24"/>
          <w:szCs w:val="24"/>
        </w:rPr>
        <w:t xml:space="preserve">tool’ </w:t>
      </w:r>
      <w:r w:rsidRPr="009C6ED5">
        <w:rPr>
          <w:rFonts w:ascii="Arial" w:hAnsi="Arial" w:cs="Arial"/>
          <w:sz w:val="24"/>
          <w:szCs w:val="24"/>
        </w:rPr>
        <w:t xml:space="preserve">of the Call Handler role </w:t>
      </w:r>
      <w:r>
        <w:rPr>
          <w:rFonts w:ascii="Arial" w:hAnsi="Arial" w:cs="Arial"/>
          <w:sz w:val="24"/>
          <w:szCs w:val="24"/>
        </w:rPr>
        <w:t>accompanied by a</w:t>
      </w:r>
      <w:r w:rsidRPr="009C6ED5">
        <w:rPr>
          <w:rFonts w:ascii="Arial" w:hAnsi="Arial" w:cs="Arial"/>
          <w:sz w:val="24"/>
          <w:szCs w:val="24"/>
        </w:rPr>
        <w:t xml:space="preserve"> workplace video showcasing the communications centre</w:t>
      </w:r>
      <w:r>
        <w:rPr>
          <w:rFonts w:ascii="Arial" w:hAnsi="Arial" w:cs="Arial"/>
          <w:sz w:val="24"/>
          <w:szCs w:val="24"/>
        </w:rPr>
        <w:t xml:space="preserve"> environment </w:t>
      </w:r>
      <w:r w:rsidRPr="009C6ED5">
        <w:rPr>
          <w:rFonts w:ascii="Arial" w:hAnsi="Arial" w:cs="Arial"/>
          <w:sz w:val="24"/>
          <w:szCs w:val="24"/>
        </w:rPr>
        <w:t xml:space="preserve">and </w:t>
      </w:r>
      <w:r>
        <w:rPr>
          <w:rFonts w:ascii="Arial" w:hAnsi="Arial" w:cs="Arial"/>
          <w:sz w:val="24"/>
          <w:szCs w:val="24"/>
        </w:rPr>
        <w:t>the</w:t>
      </w:r>
      <w:r w:rsidRPr="009C6ED5">
        <w:rPr>
          <w:rFonts w:ascii="Arial" w:hAnsi="Arial" w:cs="Arial"/>
          <w:sz w:val="24"/>
          <w:szCs w:val="24"/>
        </w:rPr>
        <w:t xml:space="preserve"> dynamic and </w:t>
      </w:r>
      <w:r>
        <w:rPr>
          <w:rFonts w:ascii="Arial" w:hAnsi="Arial" w:cs="Arial"/>
          <w:sz w:val="24"/>
          <w:szCs w:val="24"/>
        </w:rPr>
        <w:t>exciting</w:t>
      </w:r>
      <w:r w:rsidRPr="009C6ED5">
        <w:rPr>
          <w:rFonts w:ascii="Arial" w:hAnsi="Arial" w:cs="Arial"/>
          <w:sz w:val="24"/>
          <w:szCs w:val="24"/>
        </w:rPr>
        <w:t xml:space="preserve"> nature of the role. </w:t>
      </w:r>
    </w:p>
    <w:p w14:paraId="75B8766E" w14:textId="77777777" w:rsidR="004B12A0" w:rsidRPr="009C6ED5" w:rsidRDefault="004B12A0" w:rsidP="004B12A0">
      <w:pPr>
        <w:spacing w:after="240" w:line="360" w:lineRule="auto"/>
        <w:jc w:val="both"/>
        <w:rPr>
          <w:rFonts w:ascii="Arial" w:hAnsi="Arial" w:cs="Arial"/>
          <w:sz w:val="8"/>
          <w:szCs w:val="8"/>
        </w:rPr>
      </w:pPr>
    </w:p>
    <w:p w14:paraId="40A44303" w14:textId="77777777" w:rsidR="004B12A0" w:rsidRPr="009C6ED5" w:rsidRDefault="004B12A0" w:rsidP="004B12A0">
      <w:pPr>
        <w:numPr>
          <w:ilvl w:val="0"/>
          <w:numId w:val="1"/>
        </w:numPr>
        <w:spacing w:after="240" w:line="360" w:lineRule="auto"/>
        <w:contextualSpacing/>
        <w:jc w:val="both"/>
        <w:rPr>
          <w:rFonts w:ascii="Arial" w:hAnsi="Arial" w:cs="Arial"/>
          <w:sz w:val="24"/>
          <w:szCs w:val="24"/>
        </w:rPr>
      </w:pPr>
      <w:r w:rsidRPr="009C6ED5">
        <w:rPr>
          <w:rFonts w:ascii="Arial" w:hAnsi="Arial" w:cs="Arial"/>
          <w:b/>
          <w:sz w:val="24"/>
          <w:szCs w:val="24"/>
        </w:rPr>
        <w:t>Training for Supervisors and Managers</w:t>
      </w:r>
      <w:r w:rsidRPr="009C6ED5">
        <w:rPr>
          <w:rFonts w:ascii="Arial" w:hAnsi="Arial" w:cs="Arial"/>
          <w:sz w:val="24"/>
          <w:szCs w:val="24"/>
        </w:rPr>
        <w:t>:</w:t>
      </w:r>
    </w:p>
    <w:p w14:paraId="78AB970A" w14:textId="77777777" w:rsidR="004B12A0" w:rsidRDefault="004B12A0" w:rsidP="004B12A0">
      <w:pPr>
        <w:numPr>
          <w:ilvl w:val="0"/>
          <w:numId w:val="2"/>
        </w:numPr>
        <w:spacing w:after="240" w:line="360" w:lineRule="auto"/>
        <w:contextualSpacing/>
        <w:jc w:val="both"/>
        <w:rPr>
          <w:rFonts w:ascii="Arial" w:hAnsi="Arial" w:cs="Arial"/>
          <w:sz w:val="24"/>
          <w:szCs w:val="24"/>
        </w:rPr>
      </w:pPr>
      <w:r w:rsidRPr="009C6ED5">
        <w:rPr>
          <w:rFonts w:ascii="Arial" w:hAnsi="Arial" w:cs="Arial"/>
          <w:sz w:val="24"/>
          <w:szCs w:val="24"/>
        </w:rPr>
        <w:t>Rein</w:t>
      </w:r>
      <w:r>
        <w:rPr>
          <w:rFonts w:ascii="Arial" w:hAnsi="Arial" w:cs="Arial"/>
          <w:sz w:val="24"/>
          <w:szCs w:val="24"/>
        </w:rPr>
        <w:t>vigoration</w:t>
      </w:r>
      <w:r w:rsidRPr="009C6ED5">
        <w:rPr>
          <w:rFonts w:ascii="Arial" w:hAnsi="Arial" w:cs="Arial"/>
          <w:sz w:val="24"/>
          <w:szCs w:val="24"/>
        </w:rPr>
        <w:t xml:space="preserve"> of leadership training for </w:t>
      </w:r>
      <w:r>
        <w:rPr>
          <w:rFonts w:ascii="Arial" w:hAnsi="Arial" w:cs="Arial"/>
          <w:sz w:val="24"/>
          <w:szCs w:val="24"/>
        </w:rPr>
        <w:t>all</w:t>
      </w:r>
      <w:r w:rsidRPr="009C6ED5">
        <w:rPr>
          <w:rFonts w:ascii="Arial" w:hAnsi="Arial" w:cs="Arial"/>
          <w:sz w:val="24"/>
          <w:szCs w:val="24"/>
        </w:rPr>
        <w:t xml:space="preserve"> supervisors. </w:t>
      </w:r>
      <w:r>
        <w:rPr>
          <w:rFonts w:ascii="Arial" w:hAnsi="Arial" w:cs="Arial"/>
          <w:sz w:val="24"/>
          <w:szCs w:val="24"/>
        </w:rPr>
        <w:t>This to include the understanding of a ‘dynamic’ stylised approach to the deployment of transformational and transactional styles</w:t>
      </w:r>
      <w:r w:rsidRPr="009C6ED5">
        <w:rPr>
          <w:rFonts w:ascii="Arial" w:hAnsi="Arial" w:cs="Arial"/>
          <w:sz w:val="24"/>
          <w:szCs w:val="24"/>
        </w:rPr>
        <w:t>, with a key emphasis on how to be more transformational in a transactional setting in delivering good performance.</w:t>
      </w:r>
    </w:p>
    <w:p w14:paraId="69CE4960" w14:textId="77777777" w:rsidR="004B12A0" w:rsidRPr="004B12A0" w:rsidRDefault="004B12A0" w:rsidP="004B12A0">
      <w:pPr>
        <w:spacing w:after="240" w:line="360" w:lineRule="auto"/>
        <w:ind w:left="1080"/>
        <w:contextualSpacing/>
        <w:jc w:val="both"/>
        <w:rPr>
          <w:rFonts w:ascii="Arial" w:hAnsi="Arial" w:cs="Arial"/>
          <w:sz w:val="24"/>
          <w:szCs w:val="24"/>
        </w:rPr>
      </w:pPr>
    </w:p>
    <w:p w14:paraId="29E1D3B3" w14:textId="77777777" w:rsidR="004B12A0" w:rsidRDefault="004B12A0" w:rsidP="004B12A0">
      <w:pPr>
        <w:numPr>
          <w:ilvl w:val="0"/>
          <w:numId w:val="2"/>
        </w:numPr>
        <w:spacing w:after="240" w:line="360" w:lineRule="auto"/>
        <w:contextualSpacing/>
        <w:jc w:val="both"/>
        <w:rPr>
          <w:rFonts w:ascii="Arial" w:hAnsi="Arial" w:cs="Arial"/>
          <w:sz w:val="24"/>
          <w:szCs w:val="24"/>
        </w:rPr>
      </w:pPr>
      <w:r w:rsidRPr="009C6ED5">
        <w:rPr>
          <w:rFonts w:ascii="Arial" w:hAnsi="Arial" w:cs="Arial"/>
          <w:sz w:val="24"/>
          <w:szCs w:val="24"/>
        </w:rPr>
        <w:t>The development of workplace mentoring so that supervisors and managers are developed within the workplace and supported along their development journey.</w:t>
      </w:r>
    </w:p>
    <w:p w14:paraId="57833C1D" w14:textId="77777777" w:rsidR="004B12A0" w:rsidRPr="00991811" w:rsidRDefault="004B12A0" w:rsidP="004B12A0">
      <w:pPr>
        <w:spacing w:after="240" w:line="360" w:lineRule="auto"/>
        <w:contextualSpacing/>
        <w:jc w:val="both"/>
        <w:rPr>
          <w:rFonts w:ascii="Arial" w:hAnsi="Arial" w:cs="Arial"/>
          <w:sz w:val="24"/>
          <w:szCs w:val="24"/>
        </w:rPr>
      </w:pPr>
    </w:p>
    <w:p w14:paraId="60A60651" w14:textId="77777777" w:rsidR="004B12A0" w:rsidRDefault="004B12A0" w:rsidP="004B12A0">
      <w:pPr>
        <w:numPr>
          <w:ilvl w:val="0"/>
          <w:numId w:val="2"/>
        </w:numPr>
        <w:spacing w:after="240" w:line="360" w:lineRule="auto"/>
        <w:contextualSpacing/>
        <w:jc w:val="both"/>
        <w:rPr>
          <w:rFonts w:ascii="Arial" w:hAnsi="Arial" w:cs="Arial"/>
          <w:sz w:val="24"/>
          <w:szCs w:val="24"/>
        </w:rPr>
      </w:pPr>
      <w:r w:rsidRPr="009C6ED5">
        <w:rPr>
          <w:rFonts w:ascii="Arial" w:hAnsi="Arial" w:cs="Arial"/>
          <w:sz w:val="24"/>
          <w:szCs w:val="24"/>
        </w:rPr>
        <w:t>A supervisor’s course for those new to role and those performing acting-up duties on a temporary basis, this to be undertaken before the start of the new role</w:t>
      </w:r>
      <w:r>
        <w:rPr>
          <w:rFonts w:ascii="Arial" w:hAnsi="Arial" w:cs="Arial"/>
          <w:sz w:val="24"/>
          <w:szCs w:val="24"/>
        </w:rPr>
        <w:t>.</w:t>
      </w:r>
    </w:p>
    <w:p w14:paraId="5C4D2CD6" w14:textId="77777777" w:rsidR="004B12A0" w:rsidRPr="004B12A0" w:rsidRDefault="004B12A0" w:rsidP="004B12A0">
      <w:pPr>
        <w:spacing w:after="240" w:line="360" w:lineRule="auto"/>
        <w:contextualSpacing/>
        <w:jc w:val="both"/>
        <w:rPr>
          <w:rFonts w:ascii="Arial" w:hAnsi="Arial" w:cs="Arial"/>
          <w:sz w:val="24"/>
          <w:szCs w:val="24"/>
        </w:rPr>
      </w:pPr>
    </w:p>
    <w:p w14:paraId="17BDFEA9" w14:textId="77777777" w:rsidR="004B12A0" w:rsidRDefault="004B12A0" w:rsidP="004B12A0">
      <w:pPr>
        <w:numPr>
          <w:ilvl w:val="0"/>
          <w:numId w:val="2"/>
        </w:numPr>
        <w:spacing w:after="240" w:line="360" w:lineRule="auto"/>
        <w:contextualSpacing/>
        <w:jc w:val="both"/>
        <w:rPr>
          <w:rFonts w:ascii="Arial" w:hAnsi="Arial" w:cs="Arial"/>
          <w:sz w:val="24"/>
          <w:szCs w:val="24"/>
        </w:rPr>
      </w:pPr>
      <w:r w:rsidRPr="009C6ED5">
        <w:rPr>
          <w:rFonts w:ascii="Arial" w:hAnsi="Arial" w:cs="Arial"/>
          <w:sz w:val="24"/>
          <w:szCs w:val="24"/>
        </w:rPr>
        <w:t xml:space="preserve">The delivery of a </w:t>
      </w:r>
      <w:r>
        <w:rPr>
          <w:rFonts w:ascii="Arial" w:hAnsi="Arial" w:cs="Arial"/>
          <w:sz w:val="24"/>
          <w:szCs w:val="24"/>
        </w:rPr>
        <w:t>‘</w:t>
      </w:r>
      <w:r w:rsidRPr="009C6ED5">
        <w:rPr>
          <w:rFonts w:ascii="Arial" w:hAnsi="Arial" w:cs="Arial"/>
          <w:sz w:val="24"/>
          <w:szCs w:val="24"/>
        </w:rPr>
        <w:t>Performance Master Class</w:t>
      </w:r>
      <w:r>
        <w:rPr>
          <w:rFonts w:ascii="Arial" w:hAnsi="Arial" w:cs="Arial"/>
          <w:sz w:val="24"/>
          <w:szCs w:val="24"/>
        </w:rPr>
        <w:t>’</w:t>
      </w:r>
      <w:r w:rsidRPr="009C6ED5">
        <w:rPr>
          <w:rFonts w:ascii="Arial" w:hAnsi="Arial" w:cs="Arial"/>
          <w:sz w:val="24"/>
          <w:szCs w:val="24"/>
        </w:rPr>
        <w:t xml:space="preserve"> to all supervisors and managers so that clear expectations are made explicit upon what is being measured and why, and how to achieve good performance levels.</w:t>
      </w:r>
    </w:p>
    <w:p w14:paraId="6EDF68F7" w14:textId="77777777" w:rsidR="004B12A0" w:rsidRPr="004B12A0" w:rsidRDefault="004B12A0" w:rsidP="004B12A0">
      <w:pPr>
        <w:spacing w:after="240" w:line="360" w:lineRule="auto"/>
        <w:contextualSpacing/>
        <w:jc w:val="both"/>
        <w:rPr>
          <w:rFonts w:ascii="Arial" w:hAnsi="Arial" w:cs="Arial"/>
          <w:sz w:val="24"/>
          <w:szCs w:val="24"/>
        </w:rPr>
      </w:pPr>
    </w:p>
    <w:p w14:paraId="0BCAC831" w14:textId="77777777" w:rsidR="004B12A0" w:rsidRPr="009C6ED5" w:rsidRDefault="004B12A0" w:rsidP="004B12A0">
      <w:pPr>
        <w:numPr>
          <w:ilvl w:val="0"/>
          <w:numId w:val="2"/>
        </w:numPr>
        <w:spacing w:after="240" w:line="360" w:lineRule="auto"/>
        <w:contextualSpacing/>
        <w:jc w:val="both"/>
        <w:rPr>
          <w:rFonts w:ascii="Arial" w:hAnsi="Arial" w:cs="Arial"/>
          <w:sz w:val="24"/>
          <w:szCs w:val="24"/>
        </w:rPr>
      </w:pPr>
      <w:r w:rsidRPr="009C6ED5">
        <w:rPr>
          <w:rFonts w:ascii="Arial" w:hAnsi="Arial" w:cs="Arial"/>
          <w:sz w:val="24"/>
          <w:szCs w:val="24"/>
        </w:rPr>
        <w:t xml:space="preserve"> Familiarisation with the performance databases to be developed to a good level so that the supervisors and managers are proficient in using primary analytical and statistical performance tools e.g. PowerBi to better understand individual and </w:t>
      </w:r>
      <w:r>
        <w:rPr>
          <w:rFonts w:ascii="Arial" w:hAnsi="Arial" w:cs="Arial"/>
          <w:sz w:val="24"/>
          <w:szCs w:val="24"/>
        </w:rPr>
        <w:t>team</w:t>
      </w:r>
      <w:r w:rsidRPr="009C6ED5">
        <w:rPr>
          <w:rFonts w:ascii="Arial" w:hAnsi="Arial" w:cs="Arial"/>
          <w:sz w:val="24"/>
          <w:szCs w:val="24"/>
        </w:rPr>
        <w:t xml:space="preserve"> level performance.</w:t>
      </w:r>
    </w:p>
    <w:p w14:paraId="7D6EA809" w14:textId="77777777" w:rsidR="004B12A0" w:rsidRPr="009C6ED5" w:rsidRDefault="004B12A0" w:rsidP="004B12A0">
      <w:pPr>
        <w:contextualSpacing/>
        <w:rPr>
          <w:rFonts w:ascii="Arial" w:hAnsi="Arial" w:cs="Arial"/>
          <w:sz w:val="24"/>
          <w:szCs w:val="24"/>
        </w:rPr>
      </w:pPr>
    </w:p>
    <w:p w14:paraId="19314FDE" w14:textId="77777777" w:rsidR="004B12A0" w:rsidRPr="009C6ED5" w:rsidRDefault="004B12A0" w:rsidP="004B12A0">
      <w:pPr>
        <w:spacing w:after="240" w:line="360" w:lineRule="auto"/>
        <w:contextualSpacing/>
        <w:jc w:val="both"/>
        <w:rPr>
          <w:rFonts w:ascii="Arial" w:hAnsi="Arial" w:cs="Arial"/>
          <w:sz w:val="24"/>
          <w:szCs w:val="24"/>
        </w:rPr>
      </w:pPr>
    </w:p>
    <w:p w14:paraId="13D1AF06" w14:textId="77777777" w:rsidR="004B12A0" w:rsidRDefault="004B12A0" w:rsidP="004B12A0">
      <w:pPr>
        <w:numPr>
          <w:ilvl w:val="0"/>
          <w:numId w:val="1"/>
        </w:numPr>
        <w:spacing w:after="240" w:line="360" w:lineRule="auto"/>
        <w:ind w:hanging="357"/>
        <w:contextualSpacing/>
        <w:jc w:val="both"/>
        <w:rPr>
          <w:rFonts w:ascii="Arial" w:hAnsi="Arial" w:cs="Arial"/>
          <w:b/>
          <w:sz w:val="24"/>
          <w:szCs w:val="24"/>
        </w:rPr>
      </w:pPr>
      <w:r w:rsidRPr="009C6ED5">
        <w:rPr>
          <w:rFonts w:ascii="Arial" w:hAnsi="Arial" w:cs="Arial"/>
          <w:b/>
          <w:sz w:val="24"/>
          <w:szCs w:val="24"/>
        </w:rPr>
        <w:t>Freeing Up Demand to Lesson the Load on Call Handlers</w:t>
      </w:r>
      <w:r w:rsidR="002A5242">
        <w:rPr>
          <w:rFonts w:ascii="Arial" w:hAnsi="Arial" w:cs="Arial"/>
          <w:b/>
          <w:sz w:val="24"/>
          <w:szCs w:val="24"/>
        </w:rPr>
        <w:t>:</w:t>
      </w:r>
    </w:p>
    <w:p w14:paraId="6E343592" w14:textId="77777777" w:rsidR="004B12A0" w:rsidRPr="009C6ED5" w:rsidRDefault="004B12A0" w:rsidP="004B12A0">
      <w:pPr>
        <w:spacing w:after="240" w:line="360" w:lineRule="auto"/>
        <w:ind w:left="720"/>
        <w:contextualSpacing/>
        <w:jc w:val="both"/>
        <w:rPr>
          <w:rFonts w:ascii="Arial" w:hAnsi="Arial" w:cs="Arial"/>
          <w:b/>
          <w:sz w:val="24"/>
          <w:szCs w:val="24"/>
        </w:rPr>
      </w:pPr>
    </w:p>
    <w:p w14:paraId="63F80B50" w14:textId="77777777" w:rsidR="004B12A0" w:rsidRPr="009C6ED5" w:rsidRDefault="004B12A0" w:rsidP="004B12A0">
      <w:pPr>
        <w:numPr>
          <w:ilvl w:val="0"/>
          <w:numId w:val="4"/>
        </w:numPr>
        <w:spacing w:after="240" w:line="360" w:lineRule="auto"/>
        <w:ind w:hanging="357"/>
        <w:contextualSpacing/>
        <w:jc w:val="both"/>
        <w:rPr>
          <w:rFonts w:ascii="Arial" w:hAnsi="Arial" w:cs="Arial"/>
          <w:sz w:val="24"/>
          <w:szCs w:val="24"/>
        </w:rPr>
      </w:pPr>
      <w:r w:rsidRPr="009C6ED5">
        <w:rPr>
          <w:rFonts w:ascii="Arial" w:hAnsi="Arial" w:cs="Arial"/>
          <w:sz w:val="24"/>
          <w:szCs w:val="24"/>
        </w:rPr>
        <w:t xml:space="preserve">Understanding the demand profile for the Police Communication Centre – undertaking a profiling exercise to map workplace demand and peaks and troughs so as to better understand if the operating model is appropriate for the workload being managed. </w:t>
      </w:r>
      <w:r>
        <w:rPr>
          <w:rFonts w:ascii="Arial" w:hAnsi="Arial" w:cs="Arial"/>
          <w:sz w:val="24"/>
          <w:szCs w:val="24"/>
        </w:rPr>
        <w:t>Exploration of a different shift pattern across both Call and Incident Handling floors so as to better respond to demand (once profiled) and to enhance consistency of supervision and working practices.</w:t>
      </w:r>
    </w:p>
    <w:p w14:paraId="3DD6DDD8" w14:textId="77777777" w:rsidR="004B12A0" w:rsidRPr="00284BC7" w:rsidRDefault="004B12A0" w:rsidP="004B12A0">
      <w:pPr>
        <w:spacing w:after="240" w:line="360" w:lineRule="auto"/>
        <w:ind w:left="723"/>
        <w:contextualSpacing/>
        <w:jc w:val="both"/>
        <w:rPr>
          <w:rFonts w:ascii="Arial" w:hAnsi="Arial" w:cs="Arial"/>
          <w:sz w:val="24"/>
          <w:szCs w:val="24"/>
        </w:rPr>
      </w:pPr>
    </w:p>
    <w:p w14:paraId="770982E1" w14:textId="77777777" w:rsidR="004B12A0" w:rsidRPr="009C6ED5" w:rsidRDefault="004B12A0" w:rsidP="004B12A0">
      <w:pPr>
        <w:numPr>
          <w:ilvl w:val="0"/>
          <w:numId w:val="4"/>
        </w:numPr>
        <w:spacing w:after="240" w:line="360" w:lineRule="auto"/>
        <w:ind w:hanging="357"/>
        <w:contextualSpacing/>
        <w:jc w:val="both"/>
        <w:rPr>
          <w:rFonts w:ascii="Arial" w:hAnsi="Arial" w:cs="Arial"/>
          <w:sz w:val="24"/>
          <w:szCs w:val="24"/>
        </w:rPr>
      </w:pPr>
      <w:r w:rsidRPr="009C6ED5">
        <w:rPr>
          <w:rFonts w:ascii="Arial" w:hAnsi="Arial" w:cs="Arial"/>
          <w:sz w:val="24"/>
          <w:szCs w:val="24"/>
        </w:rPr>
        <w:t xml:space="preserve">Proactively </w:t>
      </w:r>
      <w:r>
        <w:rPr>
          <w:rFonts w:ascii="Arial" w:hAnsi="Arial" w:cs="Arial"/>
          <w:sz w:val="24"/>
          <w:szCs w:val="24"/>
        </w:rPr>
        <w:t xml:space="preserve">transferring inappropriate </w:t>
      </w:r>
      <w:r w:rsidRPr="009C6ED5">
        <w:rPr>
          <w:rFonts w:ascii="Arial" w:hAnsi="Arial" w:cs="Arial"/>
          <w:sz w:val="24"/>
          <w:szCs w:val="24"/>
        </w:rPr>
        <w:t xml:space="preserve">demand to </w:t>
      </w:r>
      <w:r>
        <w:rPr>
          <w:rFonts w:ascii="Arial" w:hAnsi="Arial" w:cs="Arial"/>
          <w:sz w:val="24"/>
          <w:szCs w:val="24"/>
        </w:rPr>
        <w:t xml:space="preserve">appropriate </w:t>
      </w:r>
      <w:r w:rsidRPr="009C6ED5">
        <w:rPr>
          <w:rFonts w:ascii="Arial" w:hAnsi="Arial" w:cs="Arial"/>
          <w:sz w:val="24"/>
          <w:szCs w:val="24"/>
        </w:rPr>
        <w:t>partner agencies e.g. calls relating to</w:t>
      </w:r>
      <w:r>
        <w:rPr>
          <w:rFonts w:ascii="Arial" w:hAnsi="Arial" w:cs="Arial"/>
          <w:sz w:val="24"/>
          <w:szCs w:val="24"/>
        </w:rPr>
        <w:t xml:space="preserve"> non-critical</w:t>
      </w:r>
      <w:r w:rsidRPr="009C6ED5">
        <w:rPr>
          <w:rFonts w:ascii="Arial" w:hAnsi="Arial" w:cs="Arial"/>
          <w:sz w:val="24"/>
          <w:szCs w:val="24"/>
        </w:rPr>
        <w:t xml:space="preserve"> mental </w:t>
      </w:r>
      <w:r>
        <w:rPr>
          <w:rFonts w:ascii="Arial" w:hAnsi="Arial" w:cs="Arial"/>
          <w:sz w:val="24"/>
          <w:szCs w:val="24"/>
        </w:rPr>
        <w:t xml:space="preserve">ill </w:t>
      </w:r>
      <w:r w:rsidRPr="009C6ED5">
        <w:rPr>
          <w:rFonts w:ascii="Arial" w:hAnsi="Arial" w:cs="Arial"/>
          <w:sz w:val="24"/>
          <w:szCs w:val="24"/>
        </w:rPr>
        <w:t>health</w:t>
      </w:r>
      <w:r>
        <w:rPr>
          <w:rFonts w:ascii="Arial" w:hAnsi="Arial" w:cs="Arial"/>
          <w:sz w:val="24"/>
          <w:szCs w:val="24"/>
        </w:rPr>
        <w:t xml:space="preserve"> matters.</w:t>
      </w:r>
      <w:r w:rsidRPr="009C6ED5">
        <w:rPr>
          <w:rFonts w:ascii="Arial" w:hAnsi="Arial" w:cs="Arial"/>
          <w:sz w:val="24"/>
          <w:szCs w:val="24"/>
        </w:rPr>
        <w:t xml:space="preserve"> </w:t>
      </w:r>
      <w:r>
        <w:rPr>
          <w:rFonts w:ascii="Arial" w:hAnsi="Arial" w:cs="Arial"/>
          <w:sz w:val="24"/>
          <w:szCs w:val="24"/>
        </w:rPr>
        <w:t xml:space="preserve">and </w:t>
      </w:r>
    </w:p>
    <w:p w14:paraId="42EEE2A8" w14:textId="77777777" w:rsidR="004B12A0" w:rsidRPr="009C6ED5" w:rsidRDefault="004B12A0" w:rsidP="004B12A0">
      <w:pPr>
        <w:spacing w:after="240" w:line="360" w:lineRule="auto"/>
        <w:contextualSpacing/>
        <w:jc w:val="both"/>
        <w:rPr>
          <w:rFonts w:ascii="Arial" w:hAnsi="Arial" w:cs="Arial"/>
          <w:sz w:val="24"/>
          <w:szCs w:val="24"/>
        </w:rPr>
      </w:pPr>
    </w:p>
    <w:p w14:paraId="617A16AE" w14:textId="77777777" w:rsidR="004B12A0" w:rsidRPr="009C6ED5" w:rsidRDefault="004B12A0" w:rsidP="004B12A0">
      <w:pPr>
        <w:numPr>
          <w:ilvl w:val="0"/>
          <w:numId w:val="4"/>
        </w:numPr>
        <w:spacing w:after="240" w:line="360" w:lineRule="auto"/>
        <w:ind w:hanging="357"/>
        <w:contextualSpacing/>
        <w:jc w:val="both"/>
        <w:rPr>
          <w:rFonts w:ascii="Arial" w:hAnsi="Arial" w:cs="Arial"/>
          <w:sz w:val="24"/>
          <w:szCs w:val="24"/>
        </w:rPr>
      </w:pPr>
      <w:r w:rsidRPr="009C6ED5">
        <w:rPr>
          <w:rFonts w:ascii="Arial" w:hAnsi="Arial" w:cs="Arial"/>
          <w:sz w:val="24"/>
          <w:szCs w:val="24"/>
        </w:rPr>
        <w:t xml:space="preserve">A drive to </w:t>
      </w:r>
      <w:r>
        <w:rPr>
          <w:rFonts w:ascii="Arial" w:hAnsi="Arial" w:cs="Arial"/>
          <w:sz w:val="24"/>
          <w:szCs w:val="24"/>
        </w:rPr>
        <w:t>promote the use of</w:t>
      </w:r>
      <w:r w:rsidRPr="009C6ED5">
        <w:rPr>
          <w:rFonts w:ascii="Arial" w:hAnsi="Arial" w:cs="Arial"/>
          <w:sz w:val="24"/>
          <w:szCs w:val="24"/>
        </w:rPr>
        <w:t xml:space="preserve"> digital contact across the communities of the Dyfed</w:t>
      </w:r>
      <w:r>
        <w:rPr>
          <w:rFonts w:ascii="Arial" w:hAnsi="Arial" w:cs="Arial"/>
          <w:sz w:val="24"/>
          <w:szCs w:val="24"/>
        </w:rPr>
        <w:t xml:space="preserve"> and </w:t>
      </w:r>
      <w:r w:rsidRPr="009C6ED5">
        <w:rPr>
          <w:rFonts w:ascii="Arial" w:hAnsi="Arial" w:cs="Arial"/>
          <w:sz w:val="24"/>
          <w:szCs w:val="24"/>
        </w:rPr>
        <w:t>Powys</w:t>
      </w:r>
      <w:r>
        <w:rPr>
          <w:rFonts w:ascii="Arial" w:hAnsi="Arial" w:cs="Arial"/>
          <w:sz w:val="24"/>
          <w:szCs w:val="24"/>
        </w:rPr>
        <w:t>,</w:t>
      </w:r>
      <w:r w:rsidRPr="009C6ED5">
        <w:rPr>
          <w:rFonts w:ascii="Arial" w:hAnsi="Arial" w:cs="Arial"/>
          <w:sz w:val="24"/>
          <w:szCs w:val="24"/>
        </w:rPr>
        <w:t xml:space="preserve"> this increasing contact through this medium and reducing the number of non-emergency calls received. This has the real potential impact of reducing calls </w:t>
      </w:r>
      <w:r>
        <w:rPr>
          <w:rFonts w:ascii="Arial" w:hAnsi="Arial" w:cs="Arial"/>
          <w:sz w:val="24"/>
          <w:szCs w:val="24"/>
        </w:rPr>
        <w:t>managed</w:t>
      </w:r>
      <w:r w:rsidRPr="009C6ED5">
        <w:rPr>
          <w:rFonts w:ascii="Arial" w:hAnsi="Arial" w:cs="Arial"/>
          <w:sz w:val="24"/>
          <w:szCs w:val="24"/>
        </w:rPr>
        <w:t xml:space="preserve"> by Call Handlers</w:t>
      </w:r>
      <w:r>
        <w:rPr>
          <w:rFonts w:ascii="Arial" w:hAnsi="Arial" w:cs="Arial"/>
          <w:sz w:val="24"/>
          <w:szCs w:val="24"/>
        </w:rPr>
        <w:t>, enabling capacity to be redirected</w:t>
      </w:r>
      <w:r w:rsidRPr="009C6ED5">
        <w:rPr>
          <w:rFonts w:ascii="Arial" w:hAnsi="Arial" w:cs="Arial"/>
          <w:sz w:val="24"/>
          <w:szCs w:val="24"/>
        </w:rPr>
        <w:t xml:space="preserve"> to answering the higher priority calls </w:t>
      </w:r>
      <w:r>
        <w:rPr>
          <w:rFonts w:ascii="Arial" w:hAnsi="Arial" w:cs="Arial"/>
          <w:sz w:val="24"/>
          <w:szCs w:val="24"/>
        </w:rPr>
        <w:t>i</w:t>
      </w:r>
      <w:r w:rsidRPr="009C6ED5">
        <w:rPr>
          <w:rFonts w:ascii="Arial" w:hAnsi="Arial" w:cs="Arial"/>
          <w:sz w:val="24"/>
          <w:szCs w:val="24"/>
        </w:rPr>
        <w:t>.e. 999 and 101 new incidents. This will enable better and sustained performance for the long term, without adversely affecting staff wellbeing and morale.</w:t>
      </w:r>
    </w:p>
    <w:p w14:paraId="23C4EE46" w14:textId="77777777" w:rsidR="004B12A0" w:rsidRPr="009C6ED5" w:rsidRDefault="004B12A0" w:rsidP="004B12A0">
      <w:pPr>
        <w:spacing w:after="240" w:line="360" w:lineRule="auto"/>
        <w:contextualSpacing/>
        <w:jc w:val="both"/>
        <w:rPr>
          <w:rFonts w:ascii="Arial" w:hAnsi="Arial" w:cs="Arial"/>
          <w:sz w:val="24"/>
          <w:szCs w:val="24"/>
        </w:rPr>
      </w:pPr>
    </w:p>
    <w:p w14:paraId="54F5BDD5" w14:textId="77777777" w:rsidR="004B12A0" w:rsidRPr="009C6ED5" w:rsidRDefault="002A5242" w:rsidP="004B12A0">
      <w:pPr>
        <w:numPr>
          <w:ilvl w:val="0"/>
          <w:numId w:val="1"/>
        </w:numPr>
        <w:spacing w:after="240" w:line="360" w:lineRule="auto"/>
        <w:contextualSpacing/>
        <w:jc w:val="both"/>
        <w:rPr>
          <w:rFonts w:ascii="Arial" w:hAnsi="Arial" w:cs="Arial"/>
          <w:sz w:val="24"/>
          <w:szCs w:val="24"/>
        </w:rPr>
      </w:pPr>
      <w:r w:rsidRPr="002A5242">
        <w:rPr>
          <w:rFonts w:ascii="Arial" w:hAnsi="Arial" w:cs="Arial"/>
          <w:b/>
          <w:sz w:val="24"/>
          <w:szCs w:val="24"/>
        </w:rPr>
        <w:t>Further Research:</w:t>
      </w:r>
      <w:r>
        <w:rPr>
          <w:rFonts w:ascii="Arial" w:hAnsi="Arial" w:cs="Arial"/>
          <w:sz w:val="24"/>
          <w:szCs w:val="24"/>
        </w:rPr>
        <w:t xml:space="preserve"> </w:t>
      </w:r>
      <w:r w:rsidR="004B12A0" w:rsidRPr="009C6ED5">
        <w:rPr>
          <w:rFonts w:ascii="Arial" w:hAnsi="Arial" w:cs="Arial"/>
          <w:sz w:val="24"/>
          <w:szCs w:val="24"/>
        </w:rPr>
        <w:t xml:space="preserve">Consideration of further </w:t>
      </w:r>
      <w:r w:rsidR="004B12A0">
        <w:rPr>
          <w:rFonts w:ascii="Arial" w:hAnsi="Arial" w:cs="Arial"/>
          <w:sz w:val="24"/>
          <w:szCs w:val="24"/>
        </w:rPr>
        <w:t xml:space="preserve">and more in-depth </w:t>
      </w:r>
      <w:r w:rsidR="004B12A0" w:rsidRPr="009C6ED5">
        <w:rPr>
          <w:rFonts w:ascii="Arial" w:hAnsi="Arial" w:cs="Arial"/>
          <w:sz w:val="24"/>
          <w:szCs w:val="24"/>
        </w:rPr>
        <w:t xml:space="preserve">research to be undertaken </w:t>
      </w:r>
      <w:r w:rsidR="004B12A0">
        <w:rPr>
          <w:rFonts w:ascii="Arial" w:hAnsi="Arial" w:cs="Arial"/>
          <w:sz w:val="24"/>
          <w:szCs w:val="24"/>
        </w:rPr>
        <w:t>following the delivery of the recommendations</w:t>
      </w:r>
      <w:r w:rsidR="004B12A0" w:rsidRPr="009C6ED5">
        <w:rPr>
          <w:rFonts w:ascii="Arial" w:hAnsi="Arial" w:cs="Arial"/>
          <w:sz w:val="24"/>
          <w:szCs w:val="24"/>
        </w:rPr>
        <w:t xml:space="preserve">, so as to accurately understand and report upon the relationship between leadership styles and performance delivery within the Police Communications Centre. It is considered that further research should not commence until a period of </w:t>
      </w:r>
      <w:r w:rsidR="004B12A0">
        <w:rPr>
          <w:rFonts w:ascii="Arial" w:hAnsi="Arial" w:cs="Arial"/>
          <w:sz w:val="24"/>
          <w:szCs w:val="24"/>
        </w:rPr>
        <w:t xml:space="preserve">12-18 </w:t>
      </w:r>
      <w:r w:rsidR="004B12A0" w:rsidRPr="009C6ED5">
        <w:rPr>
          <w:rFonts w:ascii="Arial" w:hAnsi="Arial" w:cs="Arial"/>
          <w:sz w:val="24"/>
          <w:szCs w:val="24"/>
        </w:rPr>
        <w:t>months</w:t>
      </w:r>
      <w:r w:rsidR="004B12A0">
        <w:rPr>
          <w:rFonts w:ascii="Arial" w:hAnsi="Arial" w:cs="Arial"/>
          <w:sz w:val="24"/>
          <w:szCs w:val="24"/>
        </w:rPr>
        <w:t xml:space="preserve"> and until the resourcing challenges have been mitigated to enable the</w:t>
      </w:r>
      <w:r w:rsidR="004B12A0" w:rsidRPr="009C6ED5">
        <w:rPr>
          <w:rFonts w:ascii="Arial" w:hAnsi="Arial" w:cs="Arial"/>
          <w:sz w:val="24"/>
          <w:szCs w:val="24"/>
        </w:rPr>
        <w:t xml:space="preserve"> benefit to be meaningfully felt. This would protect the study’s findings and prevent the possibility of unintended factors adversely affecting the research.</w:t>
      </w:r>
    </w:p>
    <w:p w14:paraId="72807C60" w14:textId="77777777" w:rsidR="005F4D8E" w:rsidRDefault="005F4D8E" w:rsidP="007C7DB9">
      <w:pPr>
        <w:jc w:val="center"/>
        <w:rPr>
          <w:rFonts w:ascii="Arial" w:hAnsi="Arial" w:cs="Arial"/>
          <w:b/>
          <w:sz w:val="24"/>
          <w:szCs w:val="24"/>
          <w:u w:val="single"/>
        </w:rPr>
      </w:pPr>
    </w:p>
    <w:p w14:paraId="46307393" w14:textId="77777777" w:rsidR="005F4D8E" w:rsidRDefault="005F4D8E" w:rsidP="007C7DB9">
      <w:pPr>
        <w:jc w:val="center"/>
        <w:rPr>
          <w:rFonts w:ascii="Arial" w:hAnsi="Arial" w:cs="Arial"/>
          <w:b/>
          <w:sz w:val="24"/>
          <w:szCs w:val="24"/>
          <w:u w:val="single"/>
        </w:rPr>
      </w:pPr>
    </w:p>
    <w:p w14:paraId="4BCE9C41" w14:textId="77777777" w:rsidR="005F4D8E" w:rsidRDefault="005F4D8E" w:rsidP="007C7DB9">
      <w:pPr>
        <w:jc w:val="center"/>
        <w:rPr>
          <w:rFonts w:ascii="Arial" w:hAnsi="Arial" w:cs="Arial"/>
          <w:b/>
          <w:sz w:val="24"/>
          <w:szCs w:val="24"/>
          <w:u w:val="single"/>
        </w:rPr>
      </w:pPr>
    </w:p>
    <w:p w14:paraId="504D38E3" w14:textId="77777777" w:rsidR="005F4D8E" w:rsidRDefault="005F4D8E" w:rsidP="007C7DB9">
      <w:pPr>
        <w:jc w:val="center"/>
        <w:rPr>
          <w:rFonts w:ascii="Arial" w:hAnsi="Arial" w:cs="Arial"/>
          <w:b/>
          <w:sz w:val="24"/>
          <w:szCs w:val="24"/>
          <w:u w:val="single"/>
        </w:rPr>
      </w:pPr>
    </w:p>
    <w:p w14:paraId="3D8C3D0C" w14:textId="77777777" w:rsidR="005F4D8E" w:rsidRDefault="005F4D8E" w:rsidP="007C7DB9">
      <w:pPr>
        <w:jc w:val="center"/>
        <w:rPr>
          <w:rFonts w:ascii="Arial" w:hAnsi="Arial" w:cs="Arial"/>
          <w:b/>
          <w:sz w:val="24"/>
          <w:szCs w:val="24"/>
          <w:u w:val="single"/>
        </w:rPr>
      </w:pPr>
    </w:p>
    <w:p w14:paraId="480ED45E" w14:textId="77777777" w:rsidR="005F4D8E" w:rsidRDefault="005F4D8E" w:rsidP="007C7DB9">
      <w:pPr>
        <w:jc w:val="center"/>
        <w:rPr>
          <w:rFonts w:ascii="Arial" w:hAnsi="Arial" w:cs="Arial"/>
          <w:b/>
          <w:sz w:val="24"/>
          <w:szCs w:val="24"/>
          <w:u w:val="single"/>
        </w:rPr>
      </w:pPr>
    </w:p>
    <w:p w14:paraId="7BF60046" w14:textId="77777777" w:rsidR="005F4D8E" w:rsidRDefault="005F4D8E" w:rsidP="007C7DB9">
      <w:pPr>
        <w:jc w:val="center"/>
        <w:rPr>
          <w:rFonts w:ascii="Arial" w:hAnsi="Arial" w:cs="Arial"/>
          <w:b/>
          <w:sz w:val="24"/>
          <w:szCs w:val="24"/>
          <w:u w:val="single"/>
        </w:rPr>
      </w:pPr>
    </w:p>
    <w:p w14:paraId="27756D60" w14:textId="77777777" w:rsidR="005F4D8E" w:rsidRDefault="005F4D8E" w:rsidP="007C7DB9">
      <w:pPr>
        <w:jc w:val="center"/>
        <w:rPr>
          <w:rFonts w:ascii="Arial" w:hAnsi="Arial" w:cs="Arial"/>
          <w:b/>
          <w:sz w:val="24"/>
          <w:szCs w:val="24"/>
          <w:u w:val="single"/>
        </w:rPr>
      </w:pPr>
    </w:p>
    <w:p w14:paraId="5EF1BDBC" w14:textId="77777777" w:rsidR="005F4D8E" w:rsidRDefault="005F4D8E" w:rsidP="007C7DB9">
      <w:pPr>
        <w:jc w:val="center"/>
        <w:rPr>
          <w:rFonts w:ascii="Arial" w:hAnsi="Arial" w:cs="Arial"/>
          <w:b/>
          <w:sz w:val="24"/>
          <w:szCs w:val="24"/>
          <w:u w:val="single"/>
        </w:rPr>
      </w:pPr>
    </w:p>
    <w:p w14:paraId="7B08C889" w14:textId="77777777" w:rsidR="005F4D8E" w:rsidRDefault="005F4D8E" w:rsidP="007C7DB9">
      <w:pPr>
        <w:jc w:val="center"/>
        <w:rPr>
          <w:rFonts w:ascii="Arial" w:hAnsi="Arial" w:cs="Arial"/>
          <w:b/>
          <w:sz w:val="24"/>
          <w:szCs w:val="24"/>
          <w:u w:val="single"/>
        </w:rPr>
      </w:pPr>
    </w:p>
    <w:p w14:paraId="1B02178C" w14:textId="77777777" w:rsidR="005F4D8E" w:rsidRDefault="005F4D8E" w:rsidP="007C7DB9">
      <w:pPr>
        <w:jc w:val="center"/>
        <w:rPr>
          <w:rFonts w:ascii="Arial" w:hAnsi="Arial" w:cs="Arial"/>
          <w:b/>
          <w:sz w:val="24"/>
          <w:szCs w:val="24"/>
          <w:u w:val="single"/>
        </w:rPr>
      </w:pPr>
    </w:p>
    <w:p w14:paraId="3A4E1F5D" w14:textId="77777777" w:rsidR="005F4D8E" w:rsidRDefault="005F4D8E" w:rsidP="007C7DB9">
      <w:pPr>
        <w:jc w:val="center"/>
        <w:rPr>
          <w:rFonts w:ascii="Arial" w:hAnsi="Arial" w:cs="Arial"/>
          <w:b/>
          <w:sz w:val="24"/>
          <w:szCs w:val="24"/>
          <w:u w:val="single"/>
        </w:rPr>
      </w:pPr>
    </w:p>
    <w:p w14:paraId="621613E4" w14:textId="77777777" w:rsidR="005F4D8E" w:rsidRDefault="005F4D8E" w:rsidP="007C7DB9">
      <w:pPr>
        <w:jc w:val="center"/>
        <w:rPr>
          <w:rFonts w:ascii="Arial" w:hAnsi="Arial" w:cs="Arial"/>
          <w:b/>
          <w:sz w:val="24"/>
          <w:szCs w:val="24"/>
          <w:u w:val="single"/>
        </w:rPr>
      </w:pPr>
    </w:p>
    <w:p w14:paraId="0405FB42" w14:textId="77777777" w:rsidR="005F4D8E" w:rsidRDefault="005F4D8E" w:rsidP="007C7DB9">
      <w:pPr>
        <w:jc w:val="center"/>
        <w:rPr>
          <w:rFonts w:ascii="Arial" w:hAnsi="Arial" w:cs="Arial"/>
          <w:b/>
          <w:sz w:val="24"/>
          <w:szCs w:val="24"/>
          <w:u w:val="single"/>
        </w:rPr>
      </w:pPr>
    </w:p>
    <w:p w14:paraId="7484B5E4" w14:textId="77777777" w:rsidR="005F4D8E" w:rsidRDefault="005F4D8E" w:rsidP="007C7DB9">
      <w:pPr>
        <w:jc w:val="center"/>
        <w:rPr>
          <w:rFonts w:ascii="Arial" w:hAnsi="Arial" w:cs="Arial"/>
          <w:b/>
          <w:sz w:val="24"/>
          <w:szCs w:val="24"/>
          <w:u w:val="single"/>
        </w:rPr>
      </w:pPr>
    </w:p>
    <w:p w14:paraId="2242DE65" w14:textId="77777777" w:rsidR="005F4D8E" w:rsidRDefault="005F4D8E" w:rsidP="007C7DB9">
      <w:pPr>
        <w:jc w:val="center"/>
        <w:rPr>
          <w:rFonts w:ascii="Arial" w:hAnsi="Arial" w:cs="Arial"/>
          <w:b/>
          <w:sz w:val="24"/>
          <w:szCs w:val="24"/>
          <w:u w:val="single"/>
        </w:rPr>
      </w:pPr>
    </w:p>
    <w:p w14:paraId="7A5A9830" w14:textId="77777777" w:rsidR="005F4D8E" w:rsidRDefault="005F4D8E" w:rsidP="007C7DB9">
      <w:pPr>
        <w:jc w:val="center"/>
        <w:rPr>
          <w:rFonts w:ascii="Arial" w:hAnsi="Arial" w:cs="Arial"/>
          <w:b/>
          <w:sz w:val="24"/>
          <w:szCs w:val="24"/>
          <w:u w:val="single"/>
        </w:rPr>
      </w:pPr>
    </w:p>
    <w:p w14:paraId="008D5EEE" w14:textId="77777777" w:rsidR="005F4D8E" w:rsidRDefault="005F4D8E" w:rsidP="007C7DB9">
      <w:pPr>
        <w:jc w:val="center"/>
        <w:rPr>
          <w:rFonts w:ascii="Arial" w:hAnsi="Arial" w:cs="Arial"/>
          <w:b/>
          <w:sz w:val="24"/>
          <w:szCs w:val="24"/>
          <w:u w:val="single"/>
        </w:rPr>
      </w:pPr>
    </w:p>
    <w:p w14:paraId="4A7F7CBE" w14:textId="77777777" w:rsidR="005F4D8E" w:rsidRDefault="005F4D8E" w:rsidP="007C7DB9">
      <w:pPr>
        <w:jc w:val="center"/>
        <w:rPr>
          <w:rFonts w:ascii="Arial" w:hAnsi="Arial" w:cs="Arial"/>
          <w:b/>
          <w:sz w:val="24"/>
          <w:szCs w:val="24"/>
          <w:u w:val="single"/>
        </w:rPr>
      </w:pPr>
    </w:p>
    <w:p w14:paraId="17E16C47" w14:textId="77777777" w:rsidR="005F4D8E" w:rsidRDefault="005F4D8E" w:rsidP="007C7DB9">
      <w:pPr>
        <w:jc w:val="center"/>
        <w:rPr>
          <w:rFonts w:ascii="Arial" w:hAnsi="Arial" w:cs="Arial"/>
          <w:b/>
          <w:sz w:val="24"/>
          <w:szCs w:val="24"/>
          <w:u w:val="single"/>
        </w:rPr>
      </w:pPr>
    </w:p>
    <w:p w14:paraId="3E03AA46" w14:textId="77777777" w:rsidR="005F4D8E" w:rsidRDefault="005F4D8E" w:rsidP="007C7DB9">
      <w:pPr>
        <w:jc w:val="center"/>
        <w:rPr>
          <w:rFonts w:ascii="Arial" w:hAnsi="Arial" w:cs="Arial"/>
          <w:b/>
          <w:sz w:val="24"/>
          <w:szCs w:val="24"/>
          <w:u w:val="single"/>
        </w:rPr>
      </w:pPr>
    </w:p>
    <w:p w14:paraId="2DA80809" w14:textId="77777777" w:rsidR="005F4D8E" w:rsidRDefault="005F4D8E" w:rsidP="007C7DB9">
      <w:pPr>
        <w:jc w:val="center"/>
        <w:rPr>
          <w:rFonts w:ascii="Arial" w:hAnsi="Arial" w:cs="Arial"/>
          <w:b/>
          <w:sz w:val="24"/>
          <w:szCs w:val="24"/>
          <w:u w:val="single"/>
        </w:rPr>
      </w:pPr>
    </w:p>
    <w:p w14:paraId="22491B7C" w14:textId="77777777" w:rsidR="005F4D8E" w:rsidRDefault="005F4D8E" w:rsidP="007C7DB9">
      <w:pPr>
        <w:jc w:val="center"/>
        <w:rPr>
          <w:rFonts w:ascii="Arial" w:hAnsi="Arial" w:cs="Arial"/>
          <w:b/>
          <w:sz w:val="24"/>
          <w:szCs w:val="24"/>
          <w:u w:val="single"/>
        </w:rPr>
      </w:pPr>
    </w:p>
    <w:p w14:paraId="69B03232" w14:textId="77777777" w:rsidR="005F4D8E" w:rsidRDefault="005F4D8E" w:rsidP="007C7DB9">
      <w:pPr>
        <w:jc w:val="center"/>
        <w:rPr>
          <w:rFonts w:ascii="Arial" w:hAnsi="Arial" w:cs="Arial"/>
          <w:b/>
          <w:sz w:val="24"/>
          <w:szCs w:val="24"/>
          <w:u w:val="single"/>
        </w:rPr>
      </w:pPr>
    </w:p>
    <w:p w14:paraId="27829350" w14:textId="77777777" w:rsidR="005F4D8E" w:rsidRDefault="005F4D8E" w:rsidP="007C13EF">
      <w:pPr>
        <w:rPr>
          <w:rFonts w:ascii="Arial" w:hAnsi="Arial" w:cs="Arial"/>
          <w:b/>
          <w:sz w:val="24"/>
          <w:szCs w:val="24"/>
          <w:u w:val="single"/>
        </w:rPr>
      </w:pPr>
    </w:p>
    <w:p w14:paraId="575A3429" w14:textId="77777777" w:rsidR="005F4D8E" w:rsidRDefault="005F4D8E" w:rsidP="007C7DB9">
      <w:pPr>
        <w:jc w:val="center"/>
        <w:rPr>
          <w:rFonts w:ascii="Arial" w:hAnsi="Arial" w:cs="Arial"/>
          <w:b/>
          <w:sz w:val="24"/>
          <w:szCs w:val="24"/>
          <w:u w:val="single"/>
        </w:rPr>
      </w:pPr>
    </w:p>
    <w:p w14:paraId="3A8FE967" w14:textId="465DBDFB" w:rsidR="005F4D8E" w:rsidRDefault="0073012D" w:rsidP="007C7DB9">
      <w:pPr>
        <w:jc w:val="center"/>
        <w:rPr>
          <w:rFonts w:ascii="Arial" w:hAnsi="Arial" w:cs="Arial"/>
          <w:b/>
          <w:sz w:val="24"/>
          <w:szCs w:val="24"/>
          <w:u w:val="single"/>
        </w:rPr>
      </w:pPr>
      <w:r>
        <w:rPr>
          <w:rFonts w:ascii="Arial" w:hAnsi="Arial" w:cs="Arial"/>
          <w:b/>
          <w:sz w:val="24"/>
          <w:szCs w:val="24"/>
          <w:u w:val="single"/>
        </w:rPr>
        <w:t>Bibliography</w:t>
      </w:r>
    </w:p>
    <w:p w14:paraId="154E14A3" w14:textId="77777777" w:rsidR="0073012D" w:rsidRDefault="0073012D" w:rsidP="007C7DB9">
      <w:pPr>
        <w:jc w:val="center"/>
        <w:rPr>
          <w:rFonts w:ascii="Arial" w:hAnsi="Arial" w:cs="Arial"/>
          <w:b/>
          <w:sz w:val="24"/>
          <w:szCs w:val="24"/>
          <w:u w:val="single"/>
        </w:rPr>
      </w:pPr>
    </w:p>
    <w:p w14:paraId="007356FD" w14:textId="77777777" w:rsidR="00212047" w:rsidRPr="00212047" w:rsidRDefault="00212047" w:rsidP="00212047">
      <w:pPr>
        <w:jc w:val="both"/>
        <w:rPr>
          <w:rFonts w:ascii="Arial" w:hAnsi="Arial" w:cs="Arial"/>
          <w:b/>
          <w:sz w:val="24"/>
          <w:szCs w:val="24"/>
        </w:rPr>
      </w:pPr>
      <w:r w:rsidRPr="00212047">
        <w:rPr>
          <w:rFonts w:ascii="Arial" w:hAnsi="Arial" w:cs="Arial"/>
          <w:b/>
          <w:sz w:val="24"/>
          <w:szCs w:val="24"/>
        </w:rPr>
        <w:t>Bibliography</w:t>
      </w:r>
    </w:p>
    <w:p w14:paraId="63DCE0B4" w14:textId="77777777" w:rsidR="00212047" w:rsidRPr="00212047" w:rsidRDefault="00212047" w:rsidP="00212047">
      <w:pPr>
        <w:jc w:val="both"/>
        <w:rPr>
          <w:rFonts w:ascii="Arial" w:hAnsi="Arial" w:cs="Arial"/>
          <w:b/>
          <w:sz w:val="24"/>
          <w:szCs w:val="24"/>
        </w:rPr>
      </w:pPr>
    </w:p>
    <w:p w14:paraId="2BA54D75"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Association of Police and Crime Commissioners (APCC) (2022) </w:t>
      </w:r>
      <w:r w:rsidRPr="00212047">
        <w:rPr>
          <w:rFonts w:ascii="Arial" w:eastAsiaTheme="minorEastAsia" w:hAnsi="Arial" w:cs="Arial"/>
          <w:i/>
          <w:sz w:val="24"/>
          <w:szCs w:val="24"/>
        </w:rPr>
        <w:t xml:space="preserve">New Performance Tables Show How Quickly Police Forces Answer 999 Calls </w:t>
      </w:r>
      <w:r w:rsidRPr="00212047">
        <w:rPr>
          <w:rFonts w:ascii="Arial" w:eastAsiaTheme="minorEastAsia" w:hAnsi="Arial" w:cs="Arial"/>
          <w:sz w:val="24"/>
          <w:szCs w:val="24"/>
        </w:rPr>
        <w:t>[Media Release] 31</w:t>
      </w:r>
      <w:r w:rsidRPr="00212047">
        <w:rPr>
          <w:rFonts w:ascii="Arial" w:eastAsiaTheme="minorEastAsia" w:hAnsi="Arial" w:cs="Arial"/>
          <w:sz w:val="24"/>
          <w:szCs w:val="24"/>
          <w:vertAlign w:val="superscript"/>
        </w:rPr>
        <w:t>st</w:t>
      </w:r>
      <w:r w:rsidRPr="00212047">
        <w:rPr>
          <w:rFonts w:ascii="Arial" w:eastAsiaTheme="minorEastAsia" w:hAnsi="Arial" w:cs="Arial"/>
          <w:sz w:val="24"/>
          <w:szCs w:val="24"/>
        </w:rPr>
        <w:t xml:space="preserve"> May.</w:t>
      </w:r>
    </w:p>
    <w:p w14:paraId="7F994E4D"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82" w:history="1">
        <w:r w:rsidRPr="00212047">
          <w:rPr>
            <w:rFonts w:ascii="Arial" w:eastAsiaTheme="minorEastAsia" w:hAnsi="Arial" w:cs="Arial"/>
            <w:color w:val="0000FF"/>
            <w:sz w:val="24"/>
            <w:szCs w:val="24"/>
            <w:u w:val="single"/>
          </w:rPr>
          <w:t>https://www.apccs.police.uk/latest-news/new-performance-tables-show-how-quickly-police-forces-answer-999-calls/</w:t>
        </w:r>
      </w:hyperlink>
      <w:r w:rsidRPr="00212047">
        <w:rPr>
          <w:rFonts w:ascii="Arial" w:eastAsiaTheme="minorEastAsia" w:hAnsi="Arial" w:cs="Arial"/>
          <w:sz w:val="24"/>
          <w:szCs w:val="24"/>
        </w:rPr>
        <w:t xml:space="preserve">   Accessed: 17</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375DE725" w14:textId="77777777" w:rsidR="00212047" w:rsidRPr="00212047" w:rsidRDefault="00212047" w:rsidP="00212047">
      <w:pPr>
        <w:spacing w:after="240" w:line="360" w:lineRule="auto"/>
        <w:jc w:val="both"/>
        <w:rPr>
          <w:rFonts w:ascii="Arial" w:eastAsiaTheme="minorEastAsia" w:hAnsi="Arial" w:cs="Arial"/>
          <w:sz w:val="24"/>
          <w:szCs w:val="24"/>
        </w:rPr>
      </w:pPr>
    </w:p>
    <w:p w14:paraId="287943FE" w14:textId="77777777" w:rsidR="00212047" w:rsidRPr="00212047" w:rsidRDefault="00212047" w:rsidP="00212047">
      <w:pPr>
        <w:spacing w:after="0" w:line="360" w:lineRule="atLeast"/>
        <w:jc w:val="both"/>
        <w:rPr>
          <w:rFonts w:ascii="Arial" w:eastAsia="Times New Roman" w:hAnsi="Arial" w:cs="Arial"/>
          <w:color w:val="000000"/>
          <w:sz w:val="24"/>
          <w:szCs w:val="24"/>
          <w:lang w:eastAsia="en-GB"/>
        </w:rPr>
      </w:pPr>
      <w:r w:rsidRPr="00212047">
        <w:rPr>
          <w:rFonts w:ascii="Arial" w:eastAsia="Times New Roman" w:hAnsi="Arial" w:cs="Arial"/>
          <w:i/>
          <w:iCs/>
          <w:color w:val="000000"/>
          <w:sz w:val="24"/>
          <w:szCs w:val="24"/>
          <w:lang w:eastAsia="en-GB"/>
        </w:rPr>
        <w:t>BBC News</w:t>
      </w:r>
      <w:r w:rsidRPr="00212047">
        <w:rPr>
          <w:rFonts w:ascii="Arial" w:eastAsia="Times New Roman" w:hAnsi="Arial" w:cs="Arial"/>
          <w:color w:val="000000"/>
          <w:sz w:val="24"/>
          <w:szCs w:val="24"/>
          <w:lang w:eastAsia="en-GB"/>
        </w:rPr>
        <w:t xml:space="preserve"> (2010) ‘Key Points: Spending Review 2010’, 21 October. Available at: </w:t>
      </w:r>
      <w:hyperlink r:id="rId83" w:history="1">
        <w:r w:rsidRPr="00212047">
          <w:rPr>
            <w:rFonts w:ascii="Arial" w:eastAsia="Times New Roman" w:hAnsi="Arial" w:cs="Arial"/>
            <w:color w:val="0563C1" w:themeColor="hyperlink"/>
            <w:sz w:val="24"/>
            <w:szCs w:val="24"/>
            <w:u w:val="single"/>
            <w:lang w:eastAsia="en-GB"/>
          </w:rPr>
          <w:t>https://www.bbc.co.uk/news/uk-politics-11569160</w:t>
        </w:r>
      </w:hyperlink>
    </w:p>
    <w:p w14:paraId="4F324109" w14:textId="77777777" w:rsidR="00212047" w:rsidRPr="00212047" w:rsidRDefault="00212047" w:rsidP="00212047">
      <w:pPr>
        <w:spacing w:after="0" w:line="360" w:lineRule="atLeast"/>
        <w:jc w:val="both"/>
        <w:rPr>
          <w:rFonts w:ascii="Arial" w:eastAsia="Times New Roman" w:hAnsi="Arial" w:cs="Arial"/>
          <w:color w:val="000000"/>
          <w:sz w:val="24"/>
          <w:szCs w:val="24"/>
          <w:lang w:eastAsia="en-GB"/>
        </w:rPr>
      </w:pPr>
    </w:p>
    <w:p w14:paraId="55F5E756" w14:textId="77777777" w:rsidR="00212047" w:rsidRPr="00212047" w:rsidRDefault="00212047" w:rsidP="00212047">
      <w:pPr>
        <w:spacing w:after="0" w:line="360" w:lineRule="atLeast"/>
        <w:jc w:val="both"/>
        <w:rPr>
          <w:rFonts w:ascii="Arial" w:eastAsia="Times New Roman" w:hAnsi="Arial" w:cs="Arial"/>
          <w:color w:val="000000"/>
          <w:sz w:val="24"/>
          <w:szCs w:val="24"/>
          <w:lang w:eastAsia="en-GB"/>
        </w:rPr>
      </w:pPr>
      <w:r w:rsidRPr="00212047">
        <w:rPr>
          <w:rFonts w:ascii="Arial" w:eastAsia="Times New Roman" w:hAnsi="Arial" w:cs="Arial"/>
          <w:color w:val="000000"/>
          <w:sz w:val="24"/>
          <w:szCs w:val="24"/>
          <w:lang w:eastAsia="en-GB"/>
        </w:rPr>
        <w:t>Accessed: 24</w:t>
      </w:r>
      <w:r w:rsidRPr="00212047">
        <w:rPr>
          <w:rFonts w:ascii="Arial" w:eastAsia="Times New Roman" w:hAnsi="Arial" w:cs="Arial"/>
          <w:color w:val="000000"/>
          <w:sz w:val="24"/>
          <w:szCs w:val="24"/>
          <w:vertAlign w:val="superscript"/>
          <w:lang w:eastAsia="en-GB"/>
        </w:rPr>
        <w:t>th</w:t>
      </w:r>
      <w:r w:rsidRPr="00212047">
        <w:rPr>
          <w:rFonts w:ascii="Arial" w:eastAsia="Times New Roman" w:hAnsi="Arial" w:cs="Arial"/>
          <w:color w:val="000000"/>
          <w:sz w:val="24"/>
          <w:szCs w:val="24"/>
          <w:lang w:eastAsia="en-GB"/>
        </w:rPr>
        <w:t xml:space="preserve"> June 2022</w:t>
      </w:r>
    </w:p>
    <w:p w14:paraId="55B8ABC0" w14:textId="77777777" w:rsidR="00212047" w:rsidRPr="00212047" w:rsidRDefault="00212047" w:rsidP="00212047">
      <w:pPr>
        <w:spacing w:before="100" w:beforeAutospacing="1" w:after="100" w:afterAutospacing="1" w:line="240" w:lineRule="auto"/>
        <w:jc w:val="both"/>
        <w:rPr>
          <w:rFonts w:ascii="Arial" w:eastAsia="Times New Roman" w:hAnsi="Arial" w:cs="Arial"/>
          <w:color w:val="000000"/>
          <w:sz w:val="24"/>
          <w:szCs w:val="24"/>
          <w:lang w:eastAsia="en-GB"/>
        </w:rPr>
      </w:pPr>
      <w:r w:rsidRPr="00212047">
        <w:rPr>
          <w:rFonts w:ascii="Arial" w:eastAsia="Times New Roman" w:hAnsi="Arial" w:cs="Arial"/>
          <w:color w:val="000000"/>
          <w:sz w:val="24"/>
          <w:szCs w:val="24"/>
          <w:lang w:eastAsia="en-GB"/>
        </w:rPr>
        <w:t>‌</w:t>
      </w:r>
      <w:r w:rsidRPr="00212047">
        <w:rPr>
          <w:rFonts w:ascii="Arial" w:eastAsia="Times New Roman" w:hAnsi="Arial" w:cs="Arial"/>
          <w:color w:val="2C3E50"/>
          <w:sz w:val="24"/>
          <w:szCs w:val="24"/>
          <w:shd w:val="clear" w:color="auto" w:fill="FFFFFF"/>
          <w:lang w:eastAsia="en-GB"/>
        </w:rPr>
        <w:t>(</w:t>
      </w:r>
      <w:r w:rsidRPr="00212047">
        <w:rPr>
          <w:rFonts w:ascii="Arial" w:eastAsia="Times New Roman" w:hAnsi="Arial" w:cs="Arial"/>
          <w:i/>
          <w:iCs/>
          <w:color w:val="2C3E50"/>
          <w:sz w:val="24"/>
          <w:szCs w:val="24"/>
          <w:shd w:val="clear" w:color="auto" w:fill="FFFFFF"/>
          <w:lang w:eastAsia="en-GB"/>
        </w:rPr>
        <w:t>BBC News</w:t>
      </w:r>
      <w:r w:rsidRPr="00212047">
        <w:rPr>
          <w:rFonts w:ascii="Arial" w:eastAsia="Times New Roman" w:hAnsi="Arial" w:cs="Arial"/>
          <w:color w:val="2C3E50"/>
          <w:sz w:val="24"/>
          <w:szCs w:val="24"/>
          <w:shd w:val="clear" w:color="auto" w:fill="FFFFFF"/>
          <w:lang w:eastAsia="en-GB"/>
        </w:rPr>
        <w:t>, 2010)</w:t>
      </w:r>
    </w:p>
    <w:p w14:paraId="28A1D8F7" w14:textId="77777777" w:rsidR="00212047" w:rsidRPr="00212047" w:rsidRDefault="00212047" w:rsidP="00212047">
      <w:pPr>
        <w:spacing w:after="240" w:line="360" w:lineRule="auto"/>
        <w:jc w:val="both"/>
        <w:rPr>
          <w:rFonts w:ascii="Arial" w:eastAsiaTheme="minorEastAsia" w:hAnsi="Arial" w:cs="Arial"/>
          <w:sz w:val="24"/>
          <w:szCs w:val="24"/>
        </w:rPr>
      </w:pPr>
    </w:p>
    <w:p w14:paraId="640D4B01"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Blaikie 2007, 2009, Aslam and Emmanuel 2010</w:t>
      </w:r>
    </w:p>
    <w:p w14:paraId="6D0345F2" w14:textId="77777777" w:rsidR="00212047" w:rsidRPr="00212047" w:rsidRDefault="00212047" w:rsidP="00212047">
      <w:pPr>
        <w:spacing w:after="240" w:line="360" w:lineRule="auto"/>
        <w:jc w:val="both"/>
        <w:rPr>
          <w:rFonts w:ascii="Arial" w:eastAsiaTheme="minorEastAsia" w:hAnsi="Arial" w:cs="Arial"/>
          <w:sz w:val="24"/>
          <w:szCs w:val="24"/>
        </w:rPr>
      </w:pPr>
    </w:p>
    <w:p w14:paraId="319F33ED"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Chia 2003</w:t>
      </w:r>
    </w:p>
    <w:p w14:paraId="4397CADD" w14:textId="77777777" w:rsidR="00212047" w:rsidRPr="00212047" w:rsidRDefault="00212047" w:rsidP="00212047">
      <w:pPr>
        <w:spacing w:after="240" w:line="360" w:lineRule="auto"/>
        <w:jc w:val="both"/>
        <w:rPr>
          <w:rFonts w:ascii="Arial" w:eastAsiaTheme="minorEastAsia" w:hAnsi="Arial" w:cs="Arial"/>
          <w:sz w:val="24"/>
          <w:szCs w:val="24"/>
        </w:rPr>
      </w:pPr>
    </w:p>
    <w:p w14:paraId="314E49DE"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Calas and Smircich 1997</w:t>
      </w:r>
    </w:p>
    <w:p w14:paraId="23748B5D" w14:textId="77777777" w:rsidR="00212047" w:rsidRPr="00212047" w:rsidRDefault="00212047" w:rsidP="00212047">
      <w:pPr>
        <w:spacing w:after="240" w:line="360" w:lineRule="auto"/>
        <w:jc w:val="both"/>
        <w:rPr>
          <w:rFonts w:ascii="Arial" w:eastAsiaTheme="minorEastAsia" w:hAnsi="Arial" w:cs="Arial"/>
          <w:sz w:val="24"/>
          <w:szCs w:val="24"/>
        </w:rPr>
      </w:pPr>
    </w:p>
    <w:p w14:paraId="49132DBA"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Chartered Institute of Public Finance and Accountancy (CIFPA) - Institute for Government (2022) - Police</w:t>
      </w:r>
    </w:p>
    <w:p w14:paraId="7FCE0239"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84" w:history="1">
        <w:r w:rsidRPr="00212047">
          <w:rPr>
            <w:rFonts w:ascii="Arial" w:eastAsiaTheme="minorEastAsia" w:hAnsi="Arial" w:cs="Arial"/>
            <w:color w:val="0000FF"/>
            <w:sz w:val="24"/>
            <w:szCs w:val="24"/>
            <w:u w:val="single"/>
          </w:rPr>
          <w:t>https://www.instituteforgovernment.org.uk/publication/performance-tracker-2019/police</w:t>
        </w:r>
      </w:hyperlink>
      <w:r w:rsidRPr="00212047">
        <w:rPr>
          <w:rFonts w:ascii="Arial" w:eastAsiaTheme="minorEastAsia" w:hAnsi="Arial" w:cs="Arial"/>
          <w:sz w:val="24"/>
          <w:szCs w:val="24"/>
        </w:rPr>
        <w:t xml:space="preserve">   Accessed: 24</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1D3833C1" w14:textId="77777777" w:rsidR="00212047" w:rsidRPr="00212047" w:rsidRDefault="00212047" w:rsidP="00212047">
      <w:pPr>
        <w:spacing w:after="240" w:line="360" w:lineRule="auto"/>
        <w:jc w:val="both"/>
        <w:rPr>
          <w:rFonts w:ascii="Arial" w:eastAsiaTheme="minorEastAsia" w:hAnsi="Arial" w:cs="Arial"/>
          <w:sz w:val="24"/>
          <w:szCs w:val="24"/>
        </w:rPr>
      </w:pPr>
    </w:p>
    <w:p w14:paraId="10262E16"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Cockcroft, T.W. (2014) ‘Police culture and transformational leadership: outlining the contours of a troubled relationship’. </w:t>
      </w:r>
      <w:r w:rsidRPr="00212047">
        <w:rPr>
          <w:rFonts w:ascii="Arial" w:eastAsiaTheme="minorEastAsia" w:hAnsi="Arial" w:cs="Arial"/>
          <w:i/>
          <w:sz w:val="24"/>
          <w:szCs w:val="24"/>
        </w:rPr>
        <w:t>Policing: A Journal of Policy and Practice</w:t>
      </w:r>
      <w:r w:rsidRPr="00212047">
        <w:rPr>
          <w:rFonts w:ascii="Arial" w:eastAsiaTheme="minorEastAsia" w:hAnsi="Arial" w:cs="Arial"/>
          <w:sz w:val="24"/>
          <w:szCs w:val="24"/>
        </w:rPr>
        <w:t xml:space="preserve">, 8. pp. 5 - 13. </w:t>
      </w:r>
    </w:p>
    <w:p w14:paraId="23C2B399"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85" w:history="1">
        <w:r w:rsidRPr="00212047">
          <w:rPr>
            <w:rFonts w:ascii="Arial" w:eastAsiaTheme="minorEastAsia" w:hAnsi="Arial" w:cs="Arial"/>
            <w:color w:val="0000FF"/>
            <w:sz w:val="24"/>
            <w:szCs w:val="24"/>
            <w:u w:val="single"/>
          </w:rPr>
          <w:t>https://eprints.leedsbeckett.ac.uk/id/eprint/1249/2/Cockcroft_T_Transformational%20Leadership%20and%20Police%20Culture_Final.pdf</w:t>
        </w:r>
      </w:hyperlink>
      <w:r w:rsidRPr="00212047">
        <w:rPr>
          <w:rFonts w:ascii="Arial" w:eastAsiaTheme="minorEastAsia" w:hAnsi="Arial" w:cs="Arial"/>
          <w:sz w:val="24"/>
          <w:szCs w:val="24"/>
        </w:rPr>
        <w:t xml:space="preserve">    Accessed: 18</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7F70B17F" w14:textId="77777777" w:rsidR="00212047" w:rsidRPr="00212047" w:rsidRDefault="00212047" w:rsidP="00212047">
      <w:pPr>
        <w:spacing w:after="240" w:line="360" w:lineRule="auto"/>
        <w:jc w:val="both"/>
        <w:rPr>
          <w:rFonts w:ascii="Arial" w:eastAsiaTheme="minorEastAsia" w:hAnsi="Arial" w:cs="Arial"/>
          <w:sz w:val="24"/>
          <w:szCs w:val="24"/>
        </w:rPr>
      </w:pPr>
    </w:p>
    <w:p w14:paraId="215648D4"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Coghlan and Brannick (2014:4) </w:t>
      </w:r>
      <w:r w:rsidRPr="00212047">
        <w:rPr>
          <w:rFonts w:ascii="Arial" w:hAnsi="Arial" w:cs="Arial"/>
          <w:color w:val="000000"/>
          <w:sz w:val="24"/>
          <w:szCs w:val="24"/>
        </w:rPr>
        <w:t>Coghlan, D. and Brannick, T. (2014) </w:t>
      </w:r>
      <w:r w:rsidRPr="00212047">
        <w:rPr>
          <w:rFonts w:ascii="Arial" w:hAnsi="Arial" w:cs="Arial"/>
          <w:i/>
          <w:iCs/>
          <w:color w:val="000000"/>
          <w:sz w:val="24"/>
          <w:szCs w:val="24"/>
        </w:rPr>
        <w:t>Doing action research in your own organization</w:t>
      </w:r>
      <w:r w:rsidRPr="00212047">
        <w:rPr>
          <w:rFonts w:ascii="Arial" w:hAnsi="Arial" w:cs="Arial"/>
          <w:color w:val="000000"/>
          <w:sz w:val="24"/>
          <w:szCs w:val="24"/>
        </w:rPr>
        <w:t>. London: SAGE Publications Ltd.</w:t>
      </w:r>
    </w:p>
    <w:p w14:paraId="0634B1E1" w14:textId="77777777" w:rsidR="00212047" w:rsidRPr="00212047" w:rsidRDefault="00212047" w:rsidP="00212047">
      <w:pPr>
        <w:spacing w:before="100" w:beforeAutospacing="1" w:after="100" w:afterAutospacing="1" w:line="240" w:lineRule="auto"/>
        <w:jc w:val="both"/>
        <w:rPr>
          <w:rFonts w:ascii="Arial" w:eastAsia="Times New Roman" w:hAnsi="Arial" w:cs="Arial"/>
          <w:color w:val="2C3E50"/>
          <w:sz w:val="24"/>
          <w:szCs w:val="24"/>
          <w:shd w:val="clear" w:color="auto" w:fill="FFFFFF"/>
          <w:lang w:eastAsia="en-GB"/>
        </w:rPr>
      </w:pPr>
      <w:r w:rsidRPr="00212047">
        <w:rPr>
          <w:rFonts w:ascii="Arial" w:eastAsia="Times New Roman" w:hAnsi="Arial" w:cs="Arial"/>
          <w:color w:val="000000"/>
          <w:sz w:val="24"/>
          <w:szCs w:val="24"/>
          <w:lang w:eastAsia="en-GB"/>
        </w:rPr>
        <w:t>‌</w:t>
      </w:r>
      <w:r w:rsidRPr="00212047">
        <w:rPr>
          <w:rFonts w:ascii="Arial" w:eastAsia="Times New Roman" w:hAnsi="Arial" w:cs="Arial"/>
          <w:color w:val="2C3E50"/>
          <w:sz w:val="24"/>
          <w:szCs w:val="24"/>
          <w:shd w:val="clear" w:color="auto" w:fill="FFFFFF"/>
          <w:lang w:eastAsia="en-GB"/>
        </w:rPr>
        <w:t xml:space="preserve"> (Coghlan and Brannick, 2014)</w:t>
      </w:r>
    </w:p>
    <w:p w14:paraId="2E98B571" w14:textId="77777777" w:rsidR="00212047" w:rsidRPr="00212047" w:rsidRDefault="00212047" w:rsidP="00212047">
      <w:pPr>
        <w:spacing w:after="240" w:line="360" w:lineRule="auto"/>
        <w:jc w:val="both"/>
        <w:rPr>
          <w:rFonts w:ascii="Arial" w:eastAsiaTheme="minorEastAsia" w:hAnsi="Arial" w:cs="Arial"/>
          <w:sz w:val="24"/>
          <w:szCs w:val="24"/>
        </w:rPr>
      </w:pPr>
    </w:p>
    <w:p w14:paraId="33758C70"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Cohen, et al., 2011 </w:t>
      </w:r>
      <w:r w:rsidRPr="00212047">
        <w:rPr>
          <w:rFonts w:ascii="Arial" w:hAnsi="Arial" w:cs="Arial"/>
          <w:color w:val="000000"/>
          <w:sz w:val="24"/>
          <w:szCs w:val="24"/>
        </w:rPr>
        <w:t>Cohen, L., Manion, L. and Morrison, K. (2011) </w:t>
      </w:r>
      <w:r w:rsidRPr="00212047">
        <w:rPr>
          <w:rFonts w:ascii="Arial" w:hAnsi="Arial" w:cs="Arial"/>
          <w:i/>
          <w:iCs/>
          <w:color w:val="000000"/>
          <w:sz w:val="24"/>
          <w:szCs w:val="24"/>
        </w:rPr>
        <w:t>Research methods in education</w:t>
      </w:r>
      <w:r w:rsidRPr="00212047">
        <w:rPr>
          <w:rFonts w:ascii="Arial" w:hAnsi="Arial" w:cs="Arial"/>
          <w:color w:val="000000"/>
          <w:sz w:val="24"/>
          <w:szCs w:val="24"/>
        </w:rPr>
        <w:t>. London: Routledge.</w:t>
      </w:r>
    </w:p>
    <w:p w14:paraId="3F997D1A" w14:textId="77777777" w:rsidR="00212047" w:rsidRPr="00212047" w:rsidRDefault="00212047" w:rsidP="00212047">
      <w:pPr>
        <w:spacing w:before="100" w:beforeAutospacing="1" w:after="100" w:afterAutospacing="1" w:line="240" w:lineRule="auto"/>
        <w:jc w:val="both"/>
        <w:rPr>
          <w:rFonts w:ascii="Arial" w:eastAsia="Times New Roman" w:hAnsi="Arial" w:cs="Arial"/>
          <w:color w:val="2C3E50"/>
          <w:sz w:val="24"/>
          <w:szCs w:val="24"/>
          <w:shd w:val="clear" w:color="auto" w:fill="FFFFFF"/>
          <w:lang w:eastAsia="en-GB"/>
        </w:rPr>
      </w:pPr>
      <w:r w:rsidRPr="00212047">
        <w:rPr>
          <w:rFonts w:ascii="Arial" w:eastAsia="Times New Roman" w:hAnsi="Arial" w:cs="Arial"/>
          <w:color w:val="000000"/>
          <w:sz w:val="24"/>
          <w:szCs w:val="24"/>
          <w:lang w:eastAsia="en-GB"/>
        </w:rPr>
        <w:t>‌</w:t>
      </w:r>
      <w:r w:rsidRPr="00212047">
        <w:rPr>
          <w:rFonts w:ascii="Arial" w:eastAsia="Times New Roman" w:hAnsi="Arial" w:cs="Arial"/>
          <w:color w:val="2C3E50"/>
          <w:sz w:val="24"/>
          <w:szCs w:val="24"/>
          <w:shd w:val="clear" w:color="auto" w:fill="FFFFFF"/>
          <w:lang w:eastAsia="en-GB"/>
        </w:rPr>
        <w:t xml:space="preserve"> (Cohen, Manion and Morrison, 2011)</w:t>
      </w:r>
    </w:p>
    <w:p w14:paraId="7E61352B" w14:textId="77777777" w:rsidR="00212047" w:rsidRPr="00212047" w:rsidRDefault="00212047" w:rsidP="00212047">
      <w:pPr>
        <w:spacing w:before="100" w:beforeAutospacing="1" w:after="100" w:afterAutospacing="1" w:line="240" w:lineRule="auto"/>
        <w:jc w:val="both"/>
        <w:rPr>
          <w:rFonts w:ascii="Arial" w:eastAsia="Times New Roman" w:hAnsi="Arial" w:cs="Arial"/>
          <w:color w:val="000000"/>
          <w:sz w:val="24"/>
          <w:szCs w:val="24"/>
          <w:lang w:eastAsia="en-GB"/>
        </w:rPr>
      </w:pPr>
    </w:p>
    <w:p w14:paraId="7241B3F2" w14:textId="77777777" w:rsidR="00212047" w:rsidRPr="00212047" w:rsidRDefault="00212047" w:rsidP="00212047">
      <w:pPr>
        <w:spacing w:after="240" w:line="360" w:lineRule="auto"/>
        <w:jc w:val="both"/>
        <w:rPr>
          <w:rFonts w:ascii="Arial" w:eastAsiaTheme="minorEastAsia" w:hAnsi="Arial" w:cs="Arial"/>
          <w:color w:val="000000"/>
          <w:sz w:val="24"/>
          <w:szCs w:val="24"/>
          <w:shd w:val="clear" w:color="auto" w:fill="FFFFFF"/>
        </w:rPr>
      </w:pPr>
      <w:r w:rsidRPr="00212047">
        <w:rPr>
          <w:rFonts w:ascii="Arial" w:eastAsiaTheme="minorEastAsia" w:hAnsi="Arial" w:cs="Arial"/>
          <w:color w:val="000000"/>
          <w:sz w:val="24"/>
          <w:szCs w:val="24"/>
          <w:shd w:val="clear" w:color="auto" w:fill="FFFFFF"/>
        </w:rPr>
        <w:t xml:space="preserve">College of Policing (COP) 2015, </w:t>
      </w:r>
      <w:r w:rsidRPr="00212047">
        <w:rPr>
          <w:rFonts w:ascii="Arial" w:eastAsiaTheme="minorEastAsia" w:hAnsi="Arial" w:cs="Arial"/>
          <w:i/>
          <w:color w:val="000000"/>
          <w:sz w:val="24"/>
          <w:szCs w:val="24"/>
          <w:shd w:val="clear" w:color="auto" w:fill="FFFFFF"/>
        </w:rPr>
        <w:t xml:space="preserve">Leadership Review - </w:t>
      </w:r>
      <w:r w:rsidRPr="00212047">
        <w:rPr>
          <w:rFonts w:ascii="Arial" w:eastAsiaTheme="minorEastAsia" w:hAnsi="Arial" w:cs="Arial"/>
          <w:i/>
          <w:sz w:val="24"/>
          <w:szCs w:val="24"/>
        </w:rPr>
        <w:t>Recommendations for delivering leadership at all levels</w:t>
      </w:r>
    </w:p>
    <w:p w14:paraId="5DA13888" w14:textId="77777777" w:rsidR="00212047" w:rsidRPr="00212047" w:rsidRDefault="00212047" w:rsidP="00212047">
      <w:pPr>
        <w:spacing w:after="240" w:line="360" w:lineRule="auto"/>
        <w:jc w:val="both"/>
        <w:rPr>
          <w:rFonts w:ascii="Arial" w:eastAsiaTheme="minorEastAsia" w:hAnsi="Arial" w:cs="Arial"/>
          <w:color w:val="000000"/>
          <w:sz w:val="24"/>
          <w:szCs w:val="24"/>
          <w:shd w:val="clear" w:color="auto" w:fill="FFFFFF"/>
        </w:rPr>
      </w:pPr>
      <w:r w:rsidRPr="00212047">
        <w:rPr>
          <w:rFonts w:ascii="Arial" w:eastAsiaTheme="minorEastAsia" w:hAnsi="Arial" w:cs="Arial"/>
          <w:color w:val="000000"/>
          <w:sz w:val="24"/>
          <w:szCs w:val="24"/>
          <w:shd w:val="clear" w:color="auto" w:fill="FFFFFF"/>
        </w:rPr>
        <w:t>Available at:</w:t>
      </w:r>
      <w:r w:rsidRPr="00212047">
        <w:rPr>
          <w:rFonts w:ascii="Arial" w:eastAsiaTheme="minorEastAsia" w:hAnsi="Arial" w:cs="Arial"/>
          <w:sz w:val="24"/>
          <w:szCs w:val="24"/>
        </w:rPr>
        <w:t xml:space="preserve"> </w:t>
      </w:r>
      <w:hyperlink r:id="rId86" w:history="1">
        <w:r w:rsidRPr="00212047">
          <w:rPr>
            <w:rFonts w:ascii="Arial" w:eastAsiaTheme="minorEastAsia" w:hAnsi="Arial" w:cs="Arial"/>
            <w:color w:val="0000FF"/>
            <w:sz w:val="24"/>
            <w:szCs w:val="24"/>
            <w:u w:val="single"/>
            <w:shd w:val="clear" w:color="auto" w:fill="FFFFFF"/>
          </w:rPr>
          <w:t>https://assets.college.police.uk/s3fs-public/2021-03/cop-leadership-review-2015.pdf</w:t>
        </w:r>
      </w:hyperlink>
      <w:r w:rsidRPr="00212047">
        <w:rPr>
          <w:rFonts w:ascii="Arial" w:eastAsiaTheme="minorEastAsia" w:hAnsi="Arial" w:cs="Arial"/>
          <w:color w:val="000000"/>
          <w:sz w:val="24"/>
          <w:szCs w:val="24"/>
          <w:shd w:val="clear" w:color="auto" w:fill="FFFFFF"/>
        </w:rPr>
        <w:t xml:space="preserve">    Accessed: 18</w:t>
      </w:r>
      <w:r w:rsidRPr="00212047">
        <w:rPr>
          <w:rFonts w:ascii="Arial" w:eastAsiaTheme="minorEastAsia" w:hAnsi="Arial" w:cs="Arial"/>
          <w:color w:val="000000"/>
          <w:sz w:val="24"/>
          <w:szCs w:val="24"/>
          <w:shd w:val="clear" w:color="auto" w:fill="FFFFFF"/>
          <w:vertAlign w:val="superscript"/>
        </w:rPr>
        <w:t>th</w:t>
      </w:r>
      <w:r w:rsidRPr="00212047">
        <w:rPr>
          <w:rFonts w:ascii="Arial" w:eastAsiaTheme="minorEastAsia" w:hAnsi="Arial" w:cs="Arial"/>
          <w:color w:val="000000"/>
          <w:sz w:val="24"/>
          <w:szCs w:val="24"/>
          <w:shd w:val="clear" w:color="auto" w:fill="FFFFFF"/>
        </w:rPr>
        <w:t xml:space="preserve"> June 2022</w:t>
      </w:r>
    </w:p>
    <w:p w14:paraId="0D02AFB9" w14:textId="77777777" w:rsidR="00212047" w:rsidRPr="00212047" w:rsidRDefault="00212047" w:rsidP="00212047">
      <w:pPr>
        <w:spacing w:after="240" w:line="360" w:lineRule="auto"/>
        <w:jc w:val="both"/>
        <w:rPr>
          <w:rFonts w:ascii="Arial" w:hAnsi="Arial" w:cs="Arial"/>
          <w:color w:val="2C3E50"/>
          <w:sz w:val="24"/>
          <w:szCs w:val="24"/>
          <w:shd w:val="clear" w:color="auto" w:fill="FEF1C4"/>
        </w:rPr>
      </w:pPr>
    </w:p>
    <w:p w14:paraId="3B1BF86A" w14:textId="77777777" w:rsidR="00212047" w:rsidRPr="00212047" w:rsidRDefault="00212047" w:rsidP="00212047">
      <w:pPr>
        <w:spacing w:after="240" w:line="360" w:lineRule="auto"/>
        <w:jc w:val="both"/>
        <w:rPr>
          <w:rFonts w:ascii="Arial" w:hAnsi="Arial" w:cs="Arial"/>
          <w:sz w:val="24"/>
          <w:szCs w:val="24"/>
          <w:shd w:val="clear" w:color="auto" w:fill="FFFFFF"/>
        </w:rPr>
      </w:pPr>
      <w:r w:rsidRPr="00212047">
        <w:rPr>
          <w:rFonts w:ascii="Arial" w:hAnsi="Arial" w:cs="Arial"/>
          <w:sz w:val="24"/>
          <w:szCs w:val="24"/>
          <w:shd w:val="clear" w:color="auto" w:fill="FFFFFF"/>
        </w:rPr>
        <w:t>Creswell. (2014). </w:t>
      </w:r>
      <w:r w:rsidRPr="00212047">
        <w:rPr>
          <w:rFonts w:ascii="Arial" w:hAnsi="Arial" w:cs="Arial"/>
          <w:iCs/>
          <w:sz w:val="24"/>
          <w:szCs w:val="24"/>
          <w:shd w:val="clear" w:color="auto" w:fill="FFFFFF"/>
        </w:rPr>
        <w:t>Educational research: planning, conducting and evaluating quantitative and qualitative research</w:t>
      </w:r>
      <w:r w:rsidRPr="00212047">
        <w:rPr>
          <w:rFonts w:ascii="Arial" w:hAnsi="Arial" w:cs="Arial"/>
          <w:sz w:val="24"/>
          <w:szCs w:val="24"/>
          <w:shd w:val="clear" w:color="auto" w:fill="FFFFFF"/>
        </w:rPr>
        <w:t> (4th ed., Pearson new international ed.). Pearson.</w:t>
      </w:r>
    </w:p>
    <w:p w14:paraId="3B15DACB" w14:textId="77777777" w:rsidR="00212047" w:rsidRPr="00212047" w:rsidRDefault="00212047" w:rsidP="00212047">
      <w:pPr>
        <w:spacing w:after="240" w:line="360" w:lineRule="auto"/>
        <w:jc w:val="both"/>
        <w:rPr>
          <w:rFonts w:ascii="Arial" w:eastAsiaTheme="minorEastAsia" w:hAnsi="Arial" w:cs="Arial"/>
          <w:sz w:val="24"/>
          <w:szCs w:val="24"/>
        </w:rPr>
      </w:pPr>
    </w:p>
    <w:p w14:paraId="507760E2"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Cottrell (2014)</w:t>
      </w:r>
    </w:p>
    <w:p w14:paraId="0ECC8E5A" w14:textId="77777777" w:rsidR="00212047" w:rsidRPr="00212047" w:rsidRDefault="00212047" w:rsidP="00212047">
      <w:pPr>
        <w:spacing w:after="240" w:line="360" w:lineRule="auto"/>
        <w:jc w:val="both"/>
        <w:rPr>
          <w:rFonts w:ascii="Arial" w:eastAsiaTheme="minorEastAsia" w:hAnsi="Arial" w:cs="Arial"/>
          <w:sz w:val="24"/>
          <w:szCs w:val="24"/>
        </w:rPr>
      </w:pPr>
    </w:p>
    <w:p w14:paraId="587DDAC6"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Denzin and Lincoln (2011)</w:t>
      </w:r>
    </w:p>
    <w:p w14:paraId="6F3ED417" w14:textId="77777777" w:rsidR="00212047" w:rsidRPr="00212047" w:rsidRDefault="00212047" w:rsidP="00212047">
      <w:pPr>
        <w:spacing w:after="240" w:line="360" w:lineRule="auto"/>
        <w:jc w:val="both"/>
        <w:rPr>
          <w:rFonts w:ascii="Arial" w:eastAsiaTheme="minorEastAsia" w:hAnsi="Arial" w:cs="Arial"/>
          <w:sz w:val="24"/>
          <w:szCs w:val="24"/>
        </w:rPr>
      </w:pPr>
    </w:p>
    <w:p w14:paraId="585B615A"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Deloitte Insights University Press (Article): The quest for workforce capability. Create a global skills supply chain</w:t>
      </w:r>
    </w:p>
    <w:p w14:paraId="44B2A238"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87" w:history="1">
        <w:r w:rsidRPr="00212047">
          <w:rPr>
            <w:rFonts w:ascii="Arial" w:eastAsiaTheme="minorEastAsia" w:hAnsi="Arial" w:cs="Arial"/>
            <w:color w:val="0000FF"/>
            <w:sz w:val="24"/>
            <w:szCs w:val="24"/>
            <w:u w:val="single"/>
          </w:rPr>
          <w:t>https://www2.deloitte.com/global/en/pages/human-capital/articles/workforce-capability.html</w:t>
        </w:r>
      </w:hyperlink>
    </w:p>
    <w:p w14:paraId="14062719"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Accessed: 17</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4B169B03" w14:textId="77777777" w:rsidR="00212047" w:rsidRPr="00212047" w:rsidRDefault="00212047" w:rsidP="00212047">
      <w:pPr>
        <w:spacing w:after="240" w:line="360" w:lineRule="auto"/>
        <w:jc w:val="both"/>
        <w:rPr>
          <w:rFonts w:ascii="Arial" w:eastAsiaTheme="minorEastAsia" w:hAnsi="Arial" w:cs="Arial"/>
          <w:sz w:val="24"/>
          <w:szCs w:val="24"/>
        </w:rPr>
      </w:pPr>
    </w:p>
    <w:p w14:paraId="3D458D05"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Building workforce capability (no date) www.deloitte.com. Available at: </w:t>
      </w:r>
      <w:hyperlink r:id="rId88" w:history="1">
        <w:r w:rsidRPr="00212047">
          <w:rPr>
            <w:rFonts w:ascii="Arial" w:eastAsiaTheme="minorEastAsia" w:hAnsi="Arial" w:cs="Arial"/>
            <w:color w:val="0563C1" w:themeColor="hyperlink"/>
            <w:sz w:val="24"/>
            <w:szCs w:val="24"/>
            <w:u w:val="single"/>
          </w:rPr>
          <w:t>https://www2.deloitte.com/global/en/pages/human-capital/articles/workforce-capability.html</w:t>
        </w:r>
      </w:hyperlink>
    </w:p>
    <w:p w14:paraId="303FC4DF"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 (Accessed: 24 November 2022).</w:t>
      </w:r>
    </w:p>
    <w:p w14:paraId="19706080" w14:textId="77777777" w:rsidR="00212047" w:rsidRPr="00212047" w:rsidRDefault="00212047" w:rsidP="00212047">
      <w:pPr>
        <w:spacing w:after="240" w:line="360" w:lineRule="auto"/>
        <w:jc w:val="both"/>
        <w:rPr>
          <w:rFonts w:ascii="Arial" w:eastAsiaTheme="minorEastAsia" w:hAnsi="Arial" w:cs="Arial"/>
          <w:sz w:val="24"/>
          <w:szCs w:val="24"/>
        </w:rPr>
      </w:pPr>
    </w:p>
    <w:p w14:paraId="0732DEE7"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Doody O, Bailey ME (2016)</w:t>
      </w:r>
    </w:p>
    <w:p w14:paraId="459DF393" w14:textId="77777777" w:rsidR="00212047" w:rsidRPr="00212047" w:rsidRDefault="00212047" w:rsidP="00212047">
      <w:pPr>
        <w:spacing w:after="240" w:line="360" w:lineRule="auto"/>
        <w:jc w:val="both"/>
        <w:rPr>
          <w:rFonts w:ascii="Arial" w:eastAsiaTheme="minorEastAsia" w:hAnsi="Arial" w:cs="Arial"/>
          <w:b/>
          <w:sz w:val="24"/>
          <w:szCs w:val="24"/>
          <w:u w:val="single"/>
        </w:rPr>
      </w:pPr>
    </w:p>
    <w:p w14:paraId="579615F5"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Engel, R.S. and Worden, R.E. (2003), ‘Police Officers’ Attitudes, Behavior and Supervisory Influences: An Analysis of Problem Solving’, Criminology, 41/1, pp. 131-166.</w:t>
      </w:r>
    </w:p>
    <w:p w14:paraId="33D543C0"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89" w:history="1">
        <w:r w:rsidRPr="00212047">
          <w:rPr>
            <w:rFonts w:ascii="Arial" w:eastAsiaTheme="minorEastAsia" w:hAnsi="Arial" w:cs="Arial"/>
            <w:color w:val="0000FF"/>
            <w:sz w:val="24"/>
            <w:szCs w:val="24"/>
            <w:u w:val="single"/>
          </w:rPr>
          <w:t>https://onlinelibrary.wiley.com/doi/epdf/10.1111/j.1745-9125.2003.tb00984.x?saml_referrer</w:t>
        </w:r>
      </w:hyperlink>
      <w:r w:rsidRPr="00212047">
        <w:rPr>
          <w:rFonts w:ascii="Arial" w:eastAsiaTheme="minorEastAsia" w:hAnsi="Arial" w:cs="Arial"/>
          <w:sz w:val="24"/>
          <w:szCs w:val="24"/>
        </w:rPr>
        <w:t xml:space="preserve">   Accessed: 20</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1794FE3C"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In-text citation: (ENGEL and WORDEN, 2003)</w:t>
      </w:r>
    </w:p>
    <w:p w14:paraId="49EA0356"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w:t>
      </w:r>
    </w:p>
    <w:p w14:paraId="318ED548"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Johnson RB, Christensen LB (2014) Educational Research: Quantitative, Qualitative, And Mixed Approaches. Fifth edition. Sage, Thousand Oaks CA.</w:t>
      </w:r>
    </w:p>
    <w:p w14:paraId="4F98F93B"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Ghuari and Gronhaug, 2010</w:t>
      </w:r>
    </w:p>
    <w:p w14:paraId="3A9E309D" w14:textId="77777777" w:rsidR="00212047" w:rsidRPr="00212047" w:rsidRDefault="00212047" w:rsidP="00212047">
      <w:pPr>
        <w:spacing w:after="240" w:line="360" w:lineRule="auto"/>
        <w:jc w:val="both"/>
        <w:rPr>
          <w:rFonts w:ascii="Arial" w:eastAsiaTheme="minorEastAsia" w:hAnsi="Arial" w:cs="Arial"/>
          <w:sz w:val="24"/>
          <w:szCs w:val="24"/>
        </w:rPr>
      </w:pPr>
    </w:p>
    <w:p w14:paraId="61BBCB41"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Grove et al 2014, </w:t>
      </w:r>
    </w:p>
    <w:p w14:paraId="7C715CBE" w14:textId="77777777" w:rsidR="00212047" w:rsidRPr="00212047" w:rsidRDefault="00212047" w:rsidP="00212047">
      <w:pPr>
        <w:spacing w:after="240" w:line="360" w:lineRule="auto"/>
        <w:jc w:val="both"/>
        <w:rPr>
          <w:rFonts w:ascii="Arial" w:eastAsiaTheme="minorEastAsia" w:hAnsi="Arial" w:cs="Arial"/>
          <w:sz w:val="24"/>
          <w:szCs w:val="24"/>
        </w:rPr>
      </w:pPr>
    </w:p>
    <w:p w14:paraId="23FFE6F3"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Hennink et al 2011</w:t>
      </w:r>
    </w:p>
    <w:p w14:paraId="2B4BD0EB" w14:textId="77777777" w:rsidR="00212047" w:rsidRPr="00212047" w:rsidRDefault="00212047" w:rsidP="00212047">
      <w:pPr>
        <w:spacing w:after="240" w:line="360" w:lineRule="auto"/>
        <w:jc w:val="both"/>
        <w:rPr>
          <w:rFonts w:ascii="Arial" w:eastAsiaTheme="minorEastAsia" w:hAnsi="Arial" w:cs="Arial"/>
          <w:sz w:val="24"/>
          <w:szCs w:val="24"/>
        </w:rPr>
      </w:pPr>
    </w:p>
    <w:p w14:paraId="169A9CA4"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HMICFRS (2019), </w:t>
      </w:r>
      <w:r w:rsidRPr="00212047">
        <w:rPr>
          <w:rFonts w:ascii="Arial" w:eastAsiaTheme="minorEastAsia" w:hAnsi="Arial" w:cs="Arial"/>
          <w:i/>
          <w:sz w:val="24"/>
          <w:szCs w:val="24"/>
        </w:rPr>
        <w:t>Dyfed-Powys Police PEEL Assessment 2018/19 - Efficiency</w:t>
      </w:r>
    </w:p>
    <w:p w14:paraId="44780E2E"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90" w:history="1">
        <w:r w:rsidRPr="00212047">
          <w:rPr>
            <w:rFonts w:ascii="Arial" w:eastAsiaTheme="minorEastAsia" w:hAnsi="Arial" w:cs="Arial"/>
            <w:color w:val="0000FF"/>
            <w:sz w:val="24"/>
            <w:szCs w:val="24"/>
            <w:u w:val="single"/>
          </w:rPr>
          <w:t>https://www.justiceinspectorates.gov.uk/hmicfrs/peel-assessments/peel-2018/dyfed-powys/</w:t>
        </w:r>
      </w:hyperlink>
    </w:p>
    <w:p w14:paraId="4CC4C2F1"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Accessed: 26</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3377754A" w14:textId="77777777" w:rsidR="00212047" w:rsidRPr="00212047" w:rsidRDefault="00212047" w:rsidP="00212047">
      <w:pPr>
        <w:spacing w:after="240" w:line="360" w:lineRule="auto"/>
        <w:jc w:val="both"/>
        <w:rPr>
          <w:rFonts w:ascii="Arial" w:eastAsiaTheme="minorEastAsia" w:hAnsi="Arial" w:cs="Arial"/>
          <w:sz w:val="24"/>
          <w:szCs w:val="24"/>
        </w:rPr>
      </w:pPr>
    </w:p>
    <w:p w14:paraId="08DB5447"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HMICFRS (2020), </w:t>
      </w:r>
      <w:r w:rsidRPr="00212047">
        <w:rPr>
          <w:rFonts w:ascii="Arial" w:eastAsiaTheme="minorEastAsia" w:hAnsi="Arial" w:cs="Arial"/>
          <w:i/>
          <w:sz w:val="24"/>
          <w:szCs w:val="24"/>
        </w:rPr>
        <w:t>A call for help</w:t>
      </w:r>
      <w:r w:rsidRPr="00212047">
        <w:rPr>
          <w:rFonts w:ascii="Arial" w:eastAsiaTheme="minorEastAsia" w:hAnsi="Arial" w:cs="Arial"/>
          <w:sz w:val="24"/>
          <w:szCs w:val="24"/>
        </w:rPr>
        <w:t xml:space="preserve"> -</w:t>
      </w:r>
      <w:r w:rsidRPr="00212047">
        <w:rPr>
          <w:rFonts w:ascii="Arial" w:eastAsiaTheme="minorEastAsia" w:hAnsi="Arial" w:cs="Arial"/>
          <w:i/>
          <w:sz w:val="24"/>
          <w:szCs w:val="24"/>
        </w:rPr>
        <w:t xml:space="preserve"> Police contact management through call handling and control rooms in 2018/19</w:t>
      </w:r>
    </w:p>
    <w:p w14:paraId="613CEAB4"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91" w:history="1">
        <w:r w:rsidRPr="00212047">
          <w:rPr>
            <w:rFonts w:ascii="Arial" w:eastAsiaTheme="minorEastAsia" w:hAnsi="Arial" w:cs="Arial"/>
            <w:color w:val="0000FF"/>
            <w:sz w:val="24"/>
            <w:szCs w:val="24"/>
            <w:u w:val="single"/>
          </w:rPr>
          <w:t>https://www.justiceinspectorates.gov.uk/hmicfrs/wp-content/uploads/a-call-for-help-police-contact-management-call-handling-control-rooms-2018-19.pdf</w:t>
        </w:r>
      </w:hyperlink>
      <w:r w:rsidRPr="00212047">
        <w:rPr>
          <w:rFonts w:ascii="Arial" w:eastAsiaTheme="minorEastAsia" w:hAnsi="Arial" w:cs="Arial"/>
          <w:sz w:val="24"/>
          <w:szCs w:val="24"/>
        </w:rPr>
        <w:t xml:space="preserve">   Accessed: 16</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7904DD18" w14:textId="77777777" w:rsidR="00212047" w:rsidRPr="00212047" w:rsidRDefault="00212047" w:rsidP="00212047">
      <w:pPr>
        <w:spacing w:after="240" w:line="360" w:lineRule="auto"/>
        <w:jc w:val="both"/>
        <w:rPr>
          <w:rFonts w:ascii="Arial" w:eastAsiaTheme="minorEastAsia" w:hAnsi="Arial" w:cs="Arial"/>
          <w:sz w:val="24"/>
          <w:szCs w:val="24"/>
        </w:rPr>
      </w:pPr>
    </w:p>
    <w:p w14:paraId="4AA2DC87"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HMICFRS (2021) Peel Assessment Framework 2020/21</w:t>
      </w:r>
    </w:p>
    <w:p w14:paraId="64F2F5CA"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92" w:history="1">
        <w:r w:rsidRPr="00212047">
          <w:rPr>
            <w:rFonts w:ascii="Arial" w:eastAsiaTheme="minorEastAsia" w:hAnsi="Arial" w:cs="Arial"/>
            <w:color w:val="0000FF"/>
            <w:sz w:val="24"/>
            <w:szCs w:val="24"/>
            <w:u w:val="single"/>
          </w:rPr>
          <w:t>https://www.justiceinspectorates.gov.uk/hmicfrs/publication-html/peel-assessment-framework-2021-22/</w:t>
        </w:r>
      </w:hyperlink>
    </w:p>
    <w:p w14:paraId="57CC42EA"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Accessed: 17</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522FE080" w14:textId="77777777" w:rsidR="00212047" w:rsidRPr="00212047" w:rsidRDefault="00212047" w:rsidP="00212047">
      <w:pPr>
        <w:shd w:val="clear" w:color="auto" w:fill="FFFFFF"/>
        <w:spacing w:after="240" w:line="360" w:lineRule="auto"/>
        <w:jc w:val="both"/>
        <w:outlineLvl w:val="0"/>
        <w:rPr>
          <w:rFonts w:ascii="Arial" w:eastAsia="Times New Roman" w:hAnsi="Arial" w:cs="Arial"/>
          <w:bCs/>
          <w:color w:val="0B0C0C"/>
          <w:kern w:val="36"/>
          <w:sz w:val="24"/>
          <w:szCs w:val="24"/>
          <w:lang w:eastAsia="en-GB"/>
        </w:rPr>
      </w:pPr>
    </w:p>
    <w:p w14:paraId="11C47202" w14:textId="77777777" w:rsidR="00212047" w:rsidRPr="00212047" w:rsidRDefault="00212047" w:rsidP="00212047">
      <w:pPr>
        <w:shd w:val="clear" w:color="auto" w:fill="FFFFFF"/>
        <w:spacing w:after="240" w:line="360" w:lineRule="auto"/>
        <w:jc w:val="both"/>
        <w:outlineLvl w:val="0"/>
        <w:rPr>
          <w:rFonts w:ascii="Arial" w:eastAsia="Times New Roman" w:hAnsi="Arial" w:cs="Arial"/>
          <w:bCs/>
          <w:color w:val="0B0C0C"/>
          <w:kern w:val="36"/>
          <w:sz w:val="24"/>
          <w:szCs w:val="24"/>
          <w:lang w:eastAsia="en-GB"/>
        </w:rPr>
      </w:pPr>
    </w:p>
    <w:p w14:paraId="38567298" w14:textId="77777777" w:rsidR="00212047" w:rsidRPr="00212047" w:rsidRDefault="00212047" w:rsidP="00212047">
      <w:pPr>
        <w:shd w:val="clear" w:color="auto" w:fill="FFFFFF"/>
        <w:spacing w:after="240" w:line="360" w:lineRule="auto"/>
        <w:jc w:val="both"/>
        <w:outlineLvl w:val="0"/>
        <w:rPr>
          <w:rFonts w:ascii="Arial" w:eastAsia="Times New Roman" w:hAnsi="Arial" w:cs="Arial"/>
          <w:color w:val="0B0C0C"/>
          <w:sz w:val="24"/>
          <w:szCs w:val="24"/>
          <w:lang w:eastAsia="en-GB"/>
        </w:rPr>
      </w:pPr>
      <w:r w:rsidRPr="00212047">
        <w:rPr>
          <w:rFonts w:ascii="Arial" w:eastAsia="Times New Roman" w:hAnsi="Arial" w:cs="Arial"/>
          <w:bCs/>
          <w:color w:val="0B0C0C"/>
          <w:kern w:val="36"/>
          <w:sz w:val="24"/>
          <w:szCs w:val="24"/>
          <w:lang w:eastAsia="en-GB"/>
        </w:rPr>
        <w:t xml:space="preserve">Home Office, 2022(a). GOV. </w:t>
      </w:r>
      <w:r w:rsidRPr="00212047">
        <w:rPr>
          <w:rFonts w:ascii="Arial" w:eastAsia="Times New Roman" w:hAnsi="Arial" w:cs="Arial"/>
          <w:bCs/>
          <w:i/>
          <w:color w:val="0B0C0C"/>
          <w:kern w:val="36"/>
          <w:sz w:val="24"/>
          <w:szCs w:val="24"/>
          <w:lang w:eastAsia="en-GB"/>
        </w:rPr>
        <w:t>UK. New league tables show how quickly police forces answer 999 calls</w:t>
      </w:r>
      <w:r w:rsidRPr="00212047">
        <w:rPr>
          <w:rFonts w:ascii="Arial" w:eastAsia="Times New Roman" w:hAnsi="Arial" w:cs="Arial"/>
          <w:bCs/>
          <w:color w:val="0B0C0C"/>
          <w:kern w:val="36"/>
          <w:sz w:val="24"/>
          <w:szCs w:val="24"/>
          <w:lang w:eastAsia="en-GB"/>
        </w:rPr>
        <w:t xml:space="preserve"> - </w:t>
      </w:r>
      <w:r w:rsidRPr="00212047">
        <w:rPr>
          <w:rFonts w:ascii="Arial" w:eastAsia="Times New Roman" w:hAnsi="Arial" w:cs="Arial"/>
          <w:i/>
          <w:color w:val="0B0C0C"/>
          <w:sz w:val="24"/>
          <w:szCs w:val="24"/>
          <w:lang w:eastAsia="en-GB"/>
        </w:rPr>
        <w:t>Answering times for 999 calls published for the first time, delivering on the commitment in the Beating Crime Plan.</w:t>
      </w:r>
      <w:r w:rsidRPr="00212047">
        <w:rPr>
          <w:rFonts w:ascii="Arial" w:eastAsia="Times New Roman" w:hAnsi="Arial" w:cs="Arial"/>
          <w:color w:val="0B0C0C"/>
          <w:sz w:val="24"/>
          <w:szCs w:val="24"/>
          <w:lang w:eastAsia="en-GB"/>
        </w:rPr>
        <w:t xml:space="preserve"> </w:t>
      </w:r>
    </w:p>
    <w:p w14:paraId="67771013" w14:textId="77777777" w:rsidR="00212047" w:rsidRPr="00212047" w:rsidRDefault="00212047" w:rsidP="00212047">
      <w:pPr>
        <w:shd w:val="clear" w:color="auto" w:fill="FFFFFF"/>
        <w:spacing w:after="240" w:line="360" w:lineRule="auto"/>
        <w:jc w:val="both"/>
        <w:outlineLvl w:val="0"/>
        <w:rPr>
          <w:rFonts w:ascii="Arial" w:eastAsia="Times New Roman" w:hAnsi="Arial" w:cs="Arial"/>
          <w:bCs/>
          <w:color w:val="0B0C0C"/>
          <w:kern w:val="36"/>
          <w:sz w:val="24"/>
          <w:szCs w:val="24"/>
          <w:lang w:eastAsia="en-GB"/>
        </w:rPr>
      </w:pPr>
      <w:r w:rsidRPr="00212047">
        <w:rPr>
          <w:rFonts w:ascii="Arial" w:eastAsia="Times New Roman" w:hAnsi="Arial" w:cs="Arial"/>
          <w:color w:val="0B0C0C"/>
          <w:sz w:val="24"/>
          <w:szCs w:val="24"/>
          <w:lang w:eastAsia="en-GB"/>
        </w:rPr>
        <w:t>Available at:</w:t>
      </w:r>
      <w:r w:rsidRPr="00212047">
        <w:rPr>
          <w:rFonts w:ascii="Arial" w:eastAsiaTheme="minorEastAsia" w:hAnsi="Arial" w:cs="Arial"/>
          <w:sz w:val="24"/>
          <w:szCs w:val="24"/>
        </w:rPr>
        <w:t xml:space="preserve"> </w:t>
      </w:r>
      <w:hyperlink r:id="rId93" w:history="1">
        <w:r w:rsidRPr="00212047">
          <w:rPr>
            <w:rFonts w:ascii="Arial" w:eastAsiaTheme="minorEastAsia" w:hAnsi="Arial" w:cs="Arial"/>
            <w:color w:val="0000FF"/>
            <w:sz w:val="24"/>
            <w:szCs w:val="24"/>
            <w:u w:val="single"/>
          </w:rPr>
          <w:t>https://www.gov.uk/government/news/new-league-tables-show-how-quickly-police-forces-answer-999-calls</w:t>
        </w:r>
      </w:hyperlink>
      <w:r w:rsidRPr="00212047">
        <w:rPr>
          <w:rFonts w:ascii="Arial" w:eastAsiaTheme="minorEastAsia" w:hAnsi="Arial" w:cs="Arial"/>
          <w:sz w:val="24"/>
          <w:szCs w:val="24"/>
        </w:rPr>
        <w:t xml:space="preserve">   </w:t>
      </w:r>
      <w:r w:rsidRPr="00212047">
        <w:rPr>
          <w:rFonts w:ascii="Arial" w:eastAsia="Times New Roman" w:hAnsi="Arial" w:cs="Arial"/>
          <w:color w:val="0B0C0C"/>
          <w:sz w:val="24"/>
          <w:szCs w:val="24"/>
          <w:lang w:eastAsia="en-GB"/>
        </w:rPr>
        <w:t>Accessed: 16</w:t>
      </w:r>
      <w:r w:rsidRPr="00212047">
        <w:rPr>
          <w:rFonts w:ascii="Arial" w:eastAsia="Times New Roman" w:hAnsi="Arial" w:cs="Arial"/>
          <w:color w:val="0B0C0C"/>
          <w:sz w:val="24"/>
          <w:szCs w:val="24"/>
          <w:vertAlign w:val="superscript"/>
          <w:lang w:eastAsia="en-GB"/>
        </w:rPr>
        <w:t>th</w:t>
      </w:r>
      <w:r w:rsidRPr="00212047">
        <w:rPr>
          <w:rFonts w:ascii="Arial" w:eastAsia="Times New Roman" w:hAnsi="Arial" w:cs="Arial"/>
          <w:color w:val="0B0C0C"/>
          <w:sz w:val="24"/>
          <w:szCs w:val="24"/>
          <w:lang w:eastAsia="en-GB"/>
        </w:rPr>
        <w:t xml:space="preserve"> June 2022</w:t>
      </w:r>
    </w:p>
    <w:p w14:paraId="5DB0A774" w14:textId="77777777" w:rsidR="00212047" w:rsidRPr="00212047" w:rsidRDefault="00212047" w:rsidP="00212047">
      <w:pPr>
        <w:spacing w:beforeAutospacing="1" w:after="0" w:afterAutospacing="1" w:line="240" w:lineRule="auto"/>
        <w:jc w:val="both"/>
        <w:outlineLvl w:val="0"/>
        <w:rPr>
          <w:rFonts w:ascii="Arial" w:eastAsiaTheme="minorEastAsia" w:hAnsi="Arial" w:cs="Arial"/>
          <w:sz w:val="24"/>
          <w:szCs w:val="24"/>
        </w:rPr>
      </w:pPr>
    </w:p>
    <w:p w14:paraId="5D150553" w14:textId="77777777" w:rsidR="00212047" w:rsidRPr="00212047" w:rsidRDefault="00212047" w:rsidP="00212047">
      <w:pPr>
        <w:spacing w:beforeAutospacing="1" w:after="0" w:afterAutospacing="1" w:line="240" w:lineRule="auto"/>
        <w:jc w:val="both"/>
        <w:outlineLvl w:val="0"/>
        <w:rPr>
          <w:rFonts w:ascii="Arial" w:eastAsiaTheme="minorEastAsia" w:hAnsi="Arial" w:cs="Arial"/>
          <w:sz w:val="24"/>
          <w:szCs w:val="24"/>
        </w:rPr>
      </w:pPr>
      <w:r w:rsidRPr="00212047">
        <w:rPr>
          <w:rFonts w:ascii="Arial" w:eastAsiaTheme="minorEastAsia" w:hAnsi="Arial" w:cs="Arial"/>
          <w:sz w:val="24"/>
          <w:szCs w:val="24"/>
        </w:rPr>
        <w:t>IPOC (2022), Learning the Lessons – Call Handling. Issue 41 November 2022</w:t>
      </w:r>
    </w:p>
    <w:p w14:paraId="0A7A287B" w14:textId="77777777" w:rsidR="00212047" w:rsidRPr="00212047" w:rsidRDefault="00212047" w:rsidP="00212047">
      <w:pPr>
        <w:spacing w:after="240" w:line="360" w:lineRule="auto"/>
        <w:rPr>
          <w:rFonts w:ascii="Arial" w:hAnsi="Arial" w:cs="Arial"/>
          <w:sz w:val="24"/>
          <w:szCs w:val="24"/>
        </w:rPr>
      </w:pPr>
      <w:r w:rsidRPr="00212047">
        <w:rPr>
          <w:rFonts w:ascii="Arial" w:hAnsi="Arial" w:cs="Arial"/>
          <w:sz w:val="24"/>
          <w:szCs w:val="24"/>
        </w:rPr>
        <w:t>Available at:</w:t>
      </w:r>
    </w:p>
    <w:p w14:paraId="0B6FBCAC" w14:textId="77777777" w:rsidR="00212047" w:rsidRPr="00212047" w:rsidRDefault="00212047" w:rsidP="00212047">
      <w:pPr>
        <w:spacing w:after="240" w:line="360" w:lineRule="auto"/>
        <w:rPr>
          <w:rFonts w:ascii="Arial" w:eastAsiaTheme="minorEastAsia" w:hAnsi="Arial" w:cs="Arial"/>
          <w:color w:val="000000"/>
          <w:sz w:val="24"/>
          <w:szCs w:val="24"/>
          <w:shd w:val="clear" w:color="auto" w:fill="FFFFFF"/>
        </w:rPr>
      </w:pPr>
      <w:r w:rsidRPr="00212047">
        <w:rPr>
          <w:color w:val="0000FF"/>
          <w:u w:val="single"/>
        </w:rPr>
        <w:t>https://policeconduct.gov.uk/sites/default/files/Documents/Learningthelessons/41/LTL41_OFFICIAL.pdf</w:t>
      </w:r>
    </w:p>
    <w:p w14:paraId="58A5B89F" w14:textId="77777777" w:rsidR="00212047" w:rsidRPr="00212047" w:rsidRDefault="00212047" w:rsidP="00212047">
      <w:pPr>
        <w:spacing w:after="240" w:line="360" w:lineRule="auto"/>
        <w:jc w:val="both"/>
        <w:rPr>
          <w:rFonts w:ascii="Arial" w:eastAsiaTheme="minorEastAsia" w:hAnsi="Arial" w:cs="Arial"/>
          <w:color w:val="000000"/>
          <w:sz w:val="24"/>
          <w:szCs w:val="24"/>
          <w:shd w:val="clear" w:color="auto" w:fill="FFFFFF"/>
        </w:rPr>
      </w:pPr>
      <w:r w:rsidRPr="00212047">
        <w:rPr>
          <w:rFonts w:ascii="Arial" w:eastAsiaTheme="minorEastAsia" w:hAnsi="Arial" w:cs="Arial"/>
          <w:color w:val="000000"/>
          <w:sz w:val="24"/>
          <w:szCs w:val="24"/>
          <w:shd w:val="clear" w:color="auto" w:fill="FFFFFF"/>
        </w:rPr>
        <w:t>Accessed: 24</w:t>
      </w:r>
      <w:r w:rsidRPr="00212047">
        <w:rPr>
          <w:rFonts w:ascii="Arial" w:eastAsiaTheme="minorEastAsia" w:hAnsi="Arial" w:cs="Arial"/>
          <w:color w:val="000000"/>
          <w:sz w:val="24"/>
          <w:szCs w:val="24"/>
          <w:shd w:val="clear" w:color="auto" w:fill="FFFFFF"/>
          <w:vertAlign w:val="superscript"/>
        </w:rPr>
        <w:t>th</w:t>
      </w:r>
      <w:r w:rsidRPr="00212047">
        <w:rPr>
          <w:rFonts w:ascii="Arial" w:eastAsiaTheme="minorEastAsia" w:hAnsi="Arial" w:cs="Arial"/>
          <w:color w:val="000000"/>
          <w:sz w:val="24"/>
          <w:szCs w:val="24"/>
          <w:shd w:val="clear" w:color="auto" w:fill="FFFFFF"/>
        </w:rPr>
        <w:t xml:space="preserve"> November 2022</w:t>
      </w:r>
    </w:p>
    <w:p w14:paraId="68A8970F" w14:textId="77777777" w:rsidR="00212047" w:rsidRPr="00212047" w:rsidRDefault="00212047" w:rsidP="00212047">
      <w:pPr>
        <w:spacing w:after="240" w:line="360" w:lineRule="auto"/>
        <w:jc w:val="both"/>
        <w:rPr>
          <w:rFonts w:ascii="Arial" w:eastAsiaTheme="minorEastAsia" w:hAnsi="Arial" w:cs="Arial"/>
          <w:color w:val="000000"/>
          <w:sz w:val="24"/>
          <w:szCs w:val="24"/>
          <w:shd w:val="clear" w:color="auto" w:fill="FFFFFF"/>
        </w:rPr>
      </w:pPr>
    </w:p>
    <w:p w14:paraId="26B7F87C"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color w:val="000000"/>
          <w:sz w:val="24"/>
          <w:szCs w:val="24"/>
          <w:shd w:val="clear" w:color="auto" w:fill="FFFFFF"/>
        </w:rPr>
        <w:t>Leslie, K. and Canwell, A., 2010. Leadership at all levels: Leading public sector organisations in an age of austerity. </w:t>
      </w:r>
      <w:r w:rsidRPr="00212047">
        <w:rPr>
          <w:rFonts w:ascii="Arial" w:eastAsiaTheme="minorEastAsia" w:hAnsi="Arial" w:cs="Arial"/>
          <w:i/>
          <w:iCs/>
          <w:color w:val="000000"/>
          <w:sz w:val="24"/>
          <w:szCs w:val="24"/>
          <w:shd w:val="clear" w:color="auto" w:fill="FFFFFF"/>
        </w:rPr>
        <w:t>European Management Journal</w:t>
      </w:r>
      <w:r w:rsidRPr="00212047">
        <w:rPr>
          <w:rFonts w:ascii="Arial" w:eastAsiaTheme="minorEastAsia" w:hAnsi="Arial" w:cs="Arial"/>
          <w:color w:val="000000"/>
          <w:sz w:val="24"/>
          <w:szCs w:val="24"/>
          <w:shd w:val="clear" w:color="auto" w:fill="FFFFFF"/>
        </w:rPr>
        <w:t>, 28(4), pp.297-305.</w:t>
      </w:r>
      <w:r w:rsidRPr="00212047">
        <w:rPr>
          <w:rFonts w:ascii="Arial" w:eastAsiaTheme="minorEastAsia" w:hAnsi="Arial" w:cs="Arial"/>
          <w:sz w:val="24"/>
          <w:szCs w:val="24"/>
        </w:rPr>
        <w:t xml:space="preserve">  </w:t>
      </w:r>
    </w:p>
    <w:p w14:paraId="7AC4854F"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color w:val="000000"/>
          <w:sz w:val="24"/>
          <w:szCs w:val="24"/>
          <w:shd w:val="clear" w:color="auto" w:fill="FFFFFF"/>
        </w:rPr>
        <w:t xml:space="preserve">Available at: </w:t>
      </w:r>
      <w:hyperlink r:id="rId94" w:history="1">
        <w:r w:rsidRPr="00212047">
          <w:rPr>
            <w:rFonts w:ascii="Arial" w:eastAsiaTheme="minorEastAsia" w:hAnsi="Arial" w:cs="Arial"/>
            <w:color w:val="0000FF"/>
            <w:sz w:val="24"/>
            <w:szCs w:val="24"/>
            <w:u w:val="single"/>
          </w:rPr>
          <w:t>https://www.sciencedirect.com/science/article/abs/pii/S0263237310000319</w:t>
        </w:r>
      </w:hyperlink>
    </w:p>
    <w:p w14:paraId="603B26DA" w14:textId="77777777" w:rsidR="00212047" w:rsidRPr="00212047" w:rsidRDefault="00212047" w:rsidP="00212047">
      <w:pPr>
        <w:spacing w:after="240" w:line="360" w:lineRule="auto"/>
        <w:jc w:val="both"/>
        <w:rPr>
          <w:rFonts w:ascii="Arial" w:eastAsiaTheme="minorEastAsia" w:hAnsi="Arial" w:cs="Arial"/>
          <w:color w:val="000000"/>
          <w:sz w:val="24"/>
          <w:szCs w:val="24"/>
          <w:shd w:val="clear" w:color="auto" w:fill="FFFFFF"/>
        </w:rPr>
      </w:pPr>
      <w:r w:rsidRPr="00212047">
        <w:rPr>
          <w:rFonts w:ascii="Arial" w:eastAsiaTheme="minorEastAsia" w:hAnsi="Arial" w:cs="Arial"/>
          <w:color w:val="000000"/>
          <w:sz w:val="24"/>
          <w:szCs w:val="24"/>
          <w:shd w:val="clear" w:color="auto" w:fill="FFFFFF"/>
        </w:rPr>
        <w:t>Accessed: 17</w:t>
      </w:r>
      <w:r w:rsidRPr="00212047">
        <w:rPr>
          <w:rFonts w:ascii="Arial" w:eastAsiaTheme="minorEastAsia" w:hAnsi="Arial" w:cs="Arial"/>
          <w:color w:val="000000"/>
          <w:sz w:val="24"/>
          <w:szCs w:val="24"/>
          <w:shd w:val="clear" w:color="auto" w:fill="FFFFFF"/>
          <w:vertAlign w:val="superscript"/>
        </w:rPr>
        <w:t>th</w:t>
      </w:r>
      <w:r w:rsidRPr="00212047">
        <w:rPr>
          <w:rFonts w:ascii="Arial" w:eastAsiaTheme="minorEastAsia" w:hAnsi="Arial" w:cs="Arial"/>
          <w:color w:val="000000"/>
          <w:sz w:val="24"/>
          <w:szCs w:val="24"/>
          <w:shd w:val="clear" w:color="auto" w:fill="FFFFFF"/>
        </w:rPr>
        <w:t xml:space="preserve"> June 2022</w:t>
      </w:r>
    </w:p>
    <w:p w14:paraId="584E5C79"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In-text citation: (Leslie and Canwell, 2010)</w:t>
      </w:r>
    </w:p>
    <w:p w14:paraId="513E81A5" w14:textId="77777777" w:rsidR="00212047" w:rsidRPr="00212047" w:rsidRDefault="00212047" w:rsidP="00212047">
      <w:pPr>
        <w:spacing w:after="240" w:line="360" w:lineRule="auto"/>
        <w:jc w:val="both"/>
        <w:rPr>
          <w:rFonts w:ascii="Arial" w:eastAsiaTheme="minorEastAsia" w:hAnsi="Arial" w:cs="Arial"/>
          <w:sz w:val="24"/>
          <w:szCs w:val="24"/>
        </w:rPr>
      </w:pPr>
    </w:p>
    <w:p w14:paraId="66008229" w14:textId="77777777" w:rsidR="00212047" w:rsidRPr="00212047" w:rsidRDefault="00212047" w:rsidP="00212047">
      <w:pPr>
        <w:shd w:val="clear" w:color="auto" w:fill="FFFFFF"/>
        <w:spacing w:after="0" w:line="360" w:lineRule="atLeast"/>
        <w:jc w:val="both"/>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Kelemen, M. and Rumens, N. (2008) </w:t>
      </w:r>
      <w:r w:rsidRPr="00212047">
        <w:rPr>
          <w:rFonts w:ascii="Arial" w:eastAsia="Times New Roman" w:hAnsi="Arial" w:cs="Arial"/>
          <w:i/>
          <w:iCs/>
          <w:color w:val="000000"/>
          <w:sz w:val="24"/>
          <w:szCs w:val="24"/>
          <w:bdr w:val="none" w:sz="0" w:space="0" w:color="auto" w:frame="1"/>
          <w:lang w:eastAsia="en-GB"/>
        </w:rPr>
        <w:t>An introduction to critical management research</w:t>
      </w:r>
      <w:r w:rsidRPr="00212047">
        <w:rPr>
          <w:rFonts w:ascii="Arial" w:eastAsia="Times New Roman" w:hAnsi="Arial" w:cs="Arial"/>
          <w:color w:val="000000"/>
          <w:sz w:val="24"/>
          <w:szCs w:val="24"/>
          <w:bdr w:val="none" w:sz="0" w:space="0" w:color="auto" w:frame="1"/>
          <w:lang w:eastAsia="en-GB"/>
        </w:rPr>
        <w:t>. London: Sage.</w:t>
      </w:r>
    </w:p>
    <w:p w14:paraId="3C8E5C53" w14:textId="77777777" w:rsidR="00212047" w:rsidRPr="00212047" w:rsidRDefault="00212047" w:rsidP="00212047">
      <w:pPr>
        <w:shd w:val="clear" w:color="auto" w:fill="FFFFFF"/>
        <w:spacing w:beforeAutospacing="1" w:after="0" w:afterAutospacing="1" w:line="240" w:lineRule="auto"/>
        <w:jc w:val="both"/>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w:t>
      </w:r>
      <w:r w:rsidRPr="00212047">
        <w:rPr>
          <w:rFonts w:ascii="Arial" w:eastAsia="Times New Roman" w:hAnsi="Arial" w:cs="Arial"/>
          <w:color w:val="2C3E50"/>
          <w:sz w:val="24"/>
          <w:szCs w:val="24"/>
          <w:bdr w:val="none" w:sz="0" w:space="0" w:color="auto" w:frame="1"/>
          <w:shd w:val="clear" w:color="auto" w:fill="FFFFFF"/>
          <w:lang w:eastAsia="en-GB"/>
        </w:rPr>
        <w:t>(Kelemen and Rumens, 2008)</w:t>
      </w:r>
    </w:p>
    <w:p w14:paraId="3C78B88A" w14:textId="77777777" w:rsidR="00212047" w:rsidRPr="00212047" w:rsidRDefault="00212047" w:rsidP="00212047">
      <w:pPr>
        <w:spacing w:after="240" w:line="360" w:lineRule="auto"/>
        <w:jc w:val="both"/>
        <w:rPr>
          <w:rFonts w:ascii="Arial" w:eastAsiaTheme="minorEastAsia" w:hAnsi="Arial" w:cs="Arial"/>
          <w:sz w:val="24"/>
          <w:szCs w:val="24"/>
        </w:rPr>
      </w:pPr>
    </w:p>
    <w:p w14:paraId="7E4C5E8B" w14:textId="77777777" w:rsidR="00212047" w:rsidRPr="00212047" w:rsidRDefault="00212047" w:rsidP="00212047">
      <w:pPr>
        <w:spacing w:after="240" w:line="360" w:lineRule="auto"/>
        <w:jc w:val="both"/>
        <w:rPr>
          <w:rFonts w:ascii="Arial" w:eastAsiaTheme="minorEastAsia" w:hAnsi="Arial" w:cs="Arial"/>
          <w:sz w:val="24"/>
          <w:szCs w:val="24"/>
        </w:rPr>
      </w:pPr>
    </w:p>
    <w:p w14:paraId="52D40796"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Kildhuff and Mehra 1997</w:t>
      </w:r>
    </w:p>
    <w:p w14:paraId="2B33E088" w14:textId="77777777" w:rsidR="00212047" w:rsidRPr="00212047" w:rsidRDefault="00212047" w:rsidP="00212047">
      <w:pPr>
        <w:spacing w:after="240" w:line="360" w:lineRule="auto"/>
        <w:jc w:val="both"/>
        <w:rPr>
          <w:rFonts w:ascii="Arial" w:eastAsiaTheme="minorEastAsia" w:hAnsi="Arial" w:cs="Arial"/>
          <w:b/>
          <w:sz w:val="24"/>
          <w:szCs w:val="24"/>
        </w:rPr>
      </w:pPr>
      <w:r w:rsidRPr="00212047">
        <w:rPr>
          <w:rFonts w:ascii="Arial" w:eastAsiaTheme="minorEastAsia" w:hAnsi="Arial" w:cs="Arial"/>
          <w:sz w:val="24"/>
          <w:szCs w:val="24"/>
        </w:rPr>
        <w:t>Lipowski 2008</w:t>
      </w:r>
    </w:p>
    <w:p w14:paraId="00398F7C" w14:textId="77777777" w:rsidR="00212047" w:rsidRPr="00212047" w:rsidRDefault="00212047" w:rsidP="00212047">
      <w:pPr>
        <w:shd w:val="clear" w:color="auto" w:fill="FFFFFF"/>
        <w:spacing w:after="0" w:line="360" w:lineRule="atLeast"/>
        <w:jc w:val="both"/>
        <w:rPr>
          <w:rFonts w:ascii="Arial" w:eastAsia="Times New Roman" w:hAnsi="Arial" w:cs="Arial"/>
          <w:sz w:val="24"/>
          <w:szCs w:val="24"/>
          <w:lang w:eastAsia="en-GB"/>
        </w:rPr>
      </w:pPr>
      <w:r w:rsidRPr="00212047">
        <w:rPr>
          <w:rFonts w:ascii="Arial" w:eastAsia="Times New Roman" w:hAnsi="Arial" w:cs="Arial"/>
          <w:sz w:val="24"/>
          <w:szCs w:val="24"/>
          <w:bdr w:val="none" w:sz="0" w:space="0" w:color="auto" w:frame="1"/>
          <w:lang w:eastAsia="en-GB"/>
        </w:rPr>
        <w:t>Li, P.P. (2014) ‘The Unique Value of Yin-Yang Balancing: A Critical Response’, </w:t>
      </w:r>
      <w:r w:rsidRPr="00212047">
        <w:rPr>
          <w:rFonts w:ascii="Arial" w:eastAsia="Times New Roman" w:hAnsi="Arial" w:cs="Arial"/>
          <w:iCs/>
          <w:sz w:val="24"/>
          <w:szCs w:val="24"/>
          <w:bdr w:val="none" w:sz="0" w:space="0" w:color="auto" w:frame="1"/>
          <w:lang w:eastAsia="en-GB"/>
        </w:rPr>
        <w:t>Management and Organization Review</w:t>
      </w:r>
      <w:r w:rsidRPr="00212047">
        <w:rPr>
          <w:rFonts w:ascii="Arial" w:eastAsia="Times New Roman" w:hAnsi="Arial" w:cs="Arial"/>
          <w:sz w:val="24"/>
          <w:szCs w:val="24"/>
          <w:bdr w:val="none" w:sz="0" w:space="0" w:color="auto" w:frame="1"/>
          <w:lang w:eastAsia="en-GB"/>
        </w:rPr>
        <w:t>, 10(2), pp. 321–332. doi:10.1111/more.12050.</w:t>
      </w:r>
    </w:p>
    <w:p w14:paraId="3B4245DD" w14:textId="77777777" w:rsidR="00212047" w:rsidRPr="00212047" w:rsidRDefault="00212047" w:rsidP="00212047">
      <w:pPr>
        <w:shd w:val="clear" w:color="auto" w:fill="FFFFFF"/>
        <w:spacing w:beforeAutospacing="1" w:after="0" w:afterAutospacing="1" w:line="240" w:lineRule="auto"/>
        <w:rPr>
          <w:rFonts w:ascii="Segoe UI" w:eastAsia="Times New Roman" w:hAnsi="Segoe UI" w:cs="Segoe UI"/>
          <w:sz w:val="23"/>
          <w:szCs w:val="23"/>
          <w:lang w:eastAsia="en-GB"/>
        </w:rPr>
      </w:pPr>
      <w:r w:rsidRPr="00212047">
        <w:rPr>
          <w:rFonts w:ascii="inherit" w:eastAsia="Times New Roman" w:hAnsi="inherit" w:cs="Segoe UI"/>
          <w:sz w:val="27"/>
          <w:szCs w:val="27"/>
          <w:bdr w:val="none" w:sz="0" w:space="0" w:color="auto" w:frame="1"/>
          <w:lang w:eastAsia="en-GB"/>
        </w:rPr>
        <w:t>‌</w:t>
      </w:r>
      <w:r w:rsidRPr="00212047">
        <w:rPr>
          <w:rFonts w:ascii="Roboto" w:eastAsia="Times New Roman" w:hAnsi="Roboto" w:cs="Segoe UI"/>
          <w:sz w:val="23"/>
          <w:szCs w:val="23"/>
          <w:bdr w:val="none" w:sz="0" w:space="0" w:color="auto" w:frame="1"/>
          <w:shd w:val="clear" w:color="auto" w:fill="FFFFFF"/>
          <w:lang w:eastAsia="en-GB"/>
        </w:rPr>
        <w:t> (Li, 2014)</w:t>
      </w:r>
    </w:p>
    <w:p w14:paraId="787F0381" w14:textId="77777777" w:rsidR="00212047" w:rsidRPr="00212047" w:rsidRDefault="00212047" w:rsidP="00212047">
      <w:pPr>
        <w:spacing w:after="240" w:line="360" w:lineRule="auto"/>
        <w:jc w:val="both"/>
        <w:rPr>
          <w:rFonts w:ascii="Arial" w:eastAsiaTheme="minorEastAsia" w:hAnsi="Arial" w:cs="Arial"/>
          <w:sz w:val="24"/>
          <w:szCs w:val="24"/>
        </w:rPr>
      </w:pPr>
    </w:p>
    <w:p w14:paraId="3BB65A62"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Martindale S, Taylor R (2014) Alternative and complementary research approaches. In Taylor R (Ed) The Essentials of Nursing and Healthcare Research. Sage, Thousand Oaks CA.</w:t>
      </w:r>
    </w:p>
    <w:p w14:paraId="5DB63871" w14:textId="77777777" w:rsidR="00212047" w:rsidRPr="00212047" w:rsidRDefault="00212047" w:rsidP="00212047">
      <w:pPr>
        <w:spacing w:after="240" w:line="360" w:lineRule="auto"/>
        <w:jc w:val="both"/>
        <w:rPr>
          <w:rFonts w:ascii="Arial" w:eastAsiaTheme="minorEastAsia" w:hAnsi="Arial" w:cs="Arial"/>
          <w:sz w:val="24"/>
          <w:szCs w:val="24"/>
        </w:rPr>
      </w:pPr>
    </w:p>
    <w:p w14:paraId="32A034E6"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Mastrofski, S.D. (2004), ‘Controlling Street-Level Police Discretion’, </w:t>
      </w:r>
      <w:r w:rsidRPr="00212047">
        <w:rPr>
          <w:rFonts w:ascii="Arial" w:eastAsiaTheme="minorEastAsia" w:hAnsi="Arial" w:cs="Arial"/>
          <w:i/>
          <w:sz w:val="24"/>
          <w:szCs w:val="24"/>
        </w:rPr>
        <w:t>The Annals of the American Academy of Political and Social Science</w:t>
      </w:r>
      <w:r w:rsidRPr="00212047">
        <w:rPr>
          <w:rFonts w:ascii="Arial" w:eastAsiaTheme="minorEastAsia" w:hAnsi="Arial" w:cs="Arial"/>
          <w:sz w:val="24"/>
          <w:szCs w:val="24"/>
        </w:rPr>
        <w:t>, 593/1: pp.100-118.</w:t>
      </w:r>
    </w:p>
    <w:p w14:paraId="471A19F8"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95" w:history="1">
        <w:r w:rsidRPr="00212047">
          <w:rPr>
            <w:rFonts w:ascii="Arial" w:eastAsiaTheme="minorEastAsia" w:hAnsi="Arial" w:cs="Arial"/>
            <w:color w:val="0000FF"/>
            <w:sz w:val="24"/>
            <w:szCs w:val="24"/>
            <w:u w:val="single"/>
          </w:rPr>
          <w:t>https://journals.sagepub.com/doi/pdf/10.1177/0002716203262584</w:t>
        </w:r>
      </w:hyperlink>
    </w:p>
    <w:p w14:paraId="4F6324B2"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Accessed: 20</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2983A632"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In-text citation: (Mastrofski, 2004)</w:t>
      </w:r>
    </w:p>
    <w:p w14:paraId="3A8B845C" w14:textId="77777777" w:rsidR="00212047" w:rsidRPr="00212047" w:rsidRDefault="00212047" w:rsidP="00212047">
      <w:pPr>
        <w:spacing w:after="240" w:line="360" w:lineRule="auto"/>
        <w:jc w:val="both"/>
        <w:rPr>
          <w:rFonts w:ascii="Arial" w:eastAsiaTheme="minorEastAsia" w:hAnsi="Arial" w:cs="Arial"/>
          <w:kern w:val="24"/>
          <w:sz w:val="24"/>
          <w:szCs w:val="24"/>
        </w:rPr>
      </w:pPr>
      <w:r w:rsidRPr="00212047">
        <w:rPr>
          <w:rFonts w:ascii="Arial" w:eastAsiaTheme="minorEastAsia" w:hAnsi="Arial" w:cs="Arial"/>
          <w:kern w:val="24"/>
          <w:sz w:val="24"/>
          <w:szCs w:val="24"/>
        </w:rPr>
        <w:t>Miles, Huberman and Saldana, 2013</w:t>
      </w:r>
    </w:p>
    <w:p w14:paraId="1561A01B" w14:textId="77777777" w:rsidR="00212047" w:rsidRPr="00212047" w:rsidRDefault="00212047" w:rsidP="00212047">
      <w:pPr>
        <w:spacing w:after="240" w:line="360" w:lineRule="auto"/>
        <w:jc w:val="both"/>
        <w:rPr>
          <w:rFonts w:ascii="Arial" w:eastAsiaTheme="minorEastAsia" w:hAnsi="Arial" w:cs="Arial"/>
          <w:kern w:val="24"/>
          <w:sz w:val="24"/>
          <w:szCs w:val="24"/>
        </w:rPr>
      </w:pPr>
      <w:r w:rsidRPr="00212047">
        <w:rPr>
          <w:rFonts w:ascii="Arial" w:eastAsiaTheme="minorEastAsia" w:hAnsi="Arial" w:cs="Arial"/>
          <w:kern w:val="24"/>
          <w:sz w:val="24"/>
          <w:szCs w:val="24"/>
        </w:rPr>
        <w:t xml:space="preserve">Available at: </w:t>
      </w:r>
      <w:hyperlink r:id="rId96" w:history="1">
        <w:r w:rsidRPr="00212047">
          <w:rPr>
            <w:color w:val="0000FF"/>
            <w:u w:val="single"/>
          </w:rPr>
          <w:t>Miles_Huberman_Data_analysis.pdf</w:t>
        </w:r>
      </w:hyperlink>
    </w:p>
    <w:p w14:paraId="5D47E7C0" w14:textId="77777777" w:rsidR="00212047" w:rsidRPr="00212047" w:rsidRDefault="00212047" w:rsidP="00212047">
      <w:pPr>
        <w:spacing w:after="240" w:line="360" w:lineRule="auto"/>
        <w:jc w:val="both"/>
        <w:rPr>
          <w:rFonts w:ascii="Arial" w:eastAsiaTheme="minorEastAsia" w:hAnsi="Arial" w:cs="Arial"/>
          <w:kern w:val="24"/>
          <w:sz w:val="24"/>
          <w:szCs w:val="24"/>
        </w:rPr>
      </w:pPr>
      <w:r w:rsidRPr="00212047">
        <w:rPr>
          <w:rFonts w:ascii="Arial" w:eastAsiaTheme="minorEastAsia" w:hAnsi="Arial" w:cs="Arial"/>
          <w:kern w:val="24"/>
          <w:sz w:val="24"/>
          <w:szCs w:val="24"/>
        </w:rPr>
        <w:t>Accessed: 24</w:t>
      </w:r>
      <w:r w:rsidRPr="00212047">
        <w:rPr>
          <w:rFonts w:ascii="Arial" w:eastAsiaTheme="minorEastAsia" w:hAnsi="Arial" w:cs="Arial"/>
          <w:kern w:val="24"/>
          <w:sz w:val="24"/>
          <w:szCs w:val="24"/>
          <w:vertAlign w:val="superscript"/>
        </w:rPr>
        <w:t>th</w:t>
      </w:r>
      <w:r w:rsidRPr="00212047">
        <w:rPr>
          <w:rFonts w:ascii="Arial" w:eastAsiaTheme="minorEastAsia" w:hAnsi="Arial" w:cs="Arial"/>
          <w:kern w:val="24"/>
          <w:sz w:val="24"/>
          <w:szCs w:val="24"/>
        </w:rPr>
        <w:t xml:space="preserve"> June 2022</w:t>
      </w:r>
    </w:p>
    <w:p w14:paraId="2A929694" w14:textId="77777777" w:rsidR="00212047" w:rsidRPr="00212047" w:rsidRDefault="00212047" w:rsidP="00212047">
      <w:pPr>
        <w:spacing w:after="240" w:line="360" w:lineRule="auto"/>
        <w:jc w:val="both"/>
        <w:rPr>
          <w:rFonts w:ascii="Arial" w:hAnsi="Arial" w:cs="Arial"/>
          <w:color w:val="000000"/>
          <w:sz w:val="24"/>
          <w:szCs w:val="24"/>
        </w:rPr>
      </w:pPr>
    </w:p>
    <w:p w14:paraId="54A77FD6" w14:textId="77777777" w:rsidR="00212047" w:rsidRPr="00212047" w:rsidRDefault="00212047" w:rsidP="00212047">
      <w:pPr>
        <w:spacing w:after="240" w:line="360" w:lineRule="auto"/>
        <w:jc w:val="both"/>
        <w:rPr>
          <w:rFonts w:ascii="Arial" w:hAnsi="Arial" w:cs="Arial"/>
          <w:sz w:val="24"/>
          <w:szCs w:val="24"/>
        </w:rPr>
      </w:pPr>
      <w:r w:rsidRPr="00212047">
        <w:rPr>
          <w:rFonts w:ascii="Arial" w:hAnsi="Arial" w:cs="Arial"/>
          <w:color w:val="000000"/>
          <w:sz w:val="24"/>
          <w:szCs w:val="24"/>
        </w:rPr>
        <w:t>Moustakas, C. (1994) </w:t>
      </w:r>
      <w:r w:rsidRPr="00212047">
        <w:rPr>
          <w:rFonts w:ascii="Arial" w:hAnsi="Arial" w:cs="Arial"/>
          <w:i/>
          <w:iCs/>
          <w:color w:val="000000"/>
          <w:sz w:val="24"/>
          <w:szCs w:val="24"/>
        </w:rPr>
        <w:t>Phenomenological Research Methods</w:t>
      </w:r>
      <w:r w:rsidRPr="00212047">
        <w:rPr>
          <w:rFonts w:ascii="Arial" w:hAnsi="Arial" w:cs="Arial"/>
          <w:color w:val="000000"/>
          <w:sz w:val="24"/>
          <w:szCs w:val="24"/>
        </w:rPr>
        <w:t>. Thousand Oaks: SAGE Publications, Incorporated.</w:t>
      </w:r>
    </w:p>
    <w:p w14:paraId="38E006F0" w14:textId="77777777" w:rsidR="00212047" w:rsidRPr="00212047" w:rsidRDefault="00212047" w:rsidP="00212047">
      <w:pPr>
        <w:spacing w:after="240" w:line="360" w:lineRule="auto"/>
        <w:jc w:val="both"/>
        <w:rPr>
          <w:rFonts w:ascii="Arial" w:eastAsiaTheme="minorEastAsia" w:hAnsi="Arial" w:cs="Arial"/>
          <w:sz w:val="24"/>
          <w:szCs w:val="24"/>
        </w:rPr>
      </w:pPr>
    </w:p>
    <w:p w14:paraId="057708FF"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Newell R, Burnard P (2011) Research for Evidence-Based Practice In Healthcare. First edition. John Wiley and Sons, Oxford</w:t>
      </w:r>
    </w:p>
    <w:p w14:paraId="42A0D004"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97" w:history="1">
        <w:r w:rsidRPr="00212047">
          <w:rPr>
            <w:rFonts w:ascii="Arial" w:eastAsiaTheme="minorEastAsia" w:hAnsi="Arial" w:cs="Arial"/>
            <w:color w:val="0000FF"/>
            <w:sz w:val="24"/>
            <w:szCs w:val="24"/>
            <w:u w:val="single"/>
          </w:rPr>
          <w:t>https://eclass.uoa.gr/modules/document/file.php/NURS239/%CE%A0%CE%95%CE%A4%CE%A1%CE%9F%CE%A3%20%CE%93%CE%91%CE%9B%CE%91%CE%9D%CE%97%CE%A3/%CE%91%CE%A1%CE%98%CE%A1%CE%91/research.pdf</w:t>
        </w:r>
      </w:hyperlink>
      <w:r w:rsidRPr="00212047">
        <w:rPr>
          <w:rFonts w:ascii="Arial" w:eastAsiaTheme="minorEastAsia" w:hAnsi="Arial" w:cs="Arial"/>
          <w:sz w:val="24"/>
          <w:szCs w:val="24"/>
        </w:rPr>
        <w:t xml:space="preserve">         Accessed: 15</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2E58F7D4" w14:textId="77777777" w:rsidR="00212047" w:rsidRPr="00212047" w:rsidRDefault="00212047" w:rsidP="00212047">
      <w:pPr>
        <w:spacing w:after="240" w:line="360" w:lineRule="auto"/>
        <w:jc w:val="both"/>
        <w:rPr>
          <w:rFonts w:ascii="Arial" w:eastAsiaTheme="minorEastAsia" w:hAnsi="Arial" w:cs="Arial"/>
          <w:sz w:val="24"/>
          <w:szCs w:val="24"/>
        </w:rPr>
      </w:pPr>
    </w:p>
    <w:p w14:paraId="262859B5"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Nurse Researcher Question development Setting a research question, aim and objective (no date). Available at: </w:t>
      </w:r>
      <w:hyperlink r:id="rId98" w:history="1">
        <w:r w:rsidRPr="00212047">
          <w:rPr>
            <w:rFonts w:ascii="Arial" w:eastAsiaTheme="minorEastAsia" w:hAnsi="Arial" w:cs="Arial"/>
            <w:color w:val="0563C1" w:themeColor="hyperlink"/>
            <w:sz w:val="24"/>
            <w:szCs w:val="24"/>
            <w:u w:val="single"/>
          </w:rPr>
          <w:t>https://eclass.uoa.gr/modules/document/file.php/NURS239/%CE%A0%CE%95%CE%A4%CE%A1%CE%9F%CE%A3%20%CE%93%CE%91%CE%9B%CE%91%CE%9D%CE%97%CE%A3/%CE%91%CE%A1%CE%98%CE%A1%CE%91/research.pdf</w:t>
        </w:r>
      </w:hyperlink>
      <w:r w:rsidRPr="00212047">
        <w:rPr>
          <w:rFonts w:ascii="Arial" w:eastAsiaTheme="minorEastAsia" w:hAnsi="Arial" w:cs="Arial"/>
          <w:sz w:val="24"/>
          <w:szCs w:val="24"/>
        </w:rPr>
        <w:t>.</w:t>
      </w:r>
    </w:p>
    <w:p w14:paraId="7506387C"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In-text citation: (Nurse Researcher Question development Setting a research question, aim and objective, no date)</w:t>
      </w:r>
    </w:p>
    <w:p w14:paraId="0AB1F50C"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w:t>
      </w:r>
    </w:p>
    <w:p w14:paraId="6812748B"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Neyroud, P. (2011), Review of Police Leadership and Training, London: Home Office.</w:t>
      </w:r>
    </w:p>
    <w:p w14:paraId="270DF8A0" w14:textId="77777777" w:rsidR="00212047" w:rsidRPr="00212047" w:rsidRDefault="00212047" w:rsidP="00212047">
      <w:pPr>
        <w:spacing w:after="240" w:line="360" w:lineRule="auto"/>
        <w:jc w:val="both"/>
        <w:rPr>
          <w:rFonts w:ascii="Arial" w:eastAsiaTheme="minorEastAsia" w:hAnsi="Arial" w:cs="Arial"/>
          <w:color w:val="000000"/>
          <w:sz w:val="24"/>
          <w:szCs w:val="24"/>
          <w:shd w:val="clear" w:color="auto" w:fill="FFFFFF"/>
        </w:rPr>
      </w:pPr>
      <w:r w:rsidRPr="00212047">
        <w:rPr>
          <w:rFonts w:ascii="Arial" w:eastAsiaTheme="minorEastAsia" w:hAnsi="Arial" w:cs="Arial"/>
          <w:color w:val="000000"/>
          <w:sz w:val="24"/>
          <w:szCs w:val="24"/>
          <w:shd w:val="clear" w:color="auto" w:fill="FFFFFF"/>
        </w:rPr>
        <w:t>Home Office, 2011. </w:t>
      </w:r>
      <w:r w:rsidRPr="00212047">
        <w:rPr>
          <w:rFonts w:ascii="Arial" w:eastAsiaTheme="minorEastAsia" w:hAnsi="Arial" w:cs="Arial"/>
          <w:i/>
          <w:iCs/>
          <w:color w:val="000000"/>
          <w:sz w:val="24"/>
          <w:szCs w:val="24"/>
          <w:shd w:val="clear" w:color="auto" w:fill="FFFFFF"/>
        </w:rPr>
        <w:t>Review of Police Leadership and Training</w:t>
      </w:r>
      <w:r w:rsidRPr="00212047">
        <w:rPr>
          <w:rFonts w:ascii="Arial" w:eastAsiaTheme="minorEastAsia" w:hAnsi="Arial" w:cs="Arial"/>
          <w:color w:val="000000"/>
          <w:sz w:val="24"/>
          <w:szCs w:val="24"/>
          <w:shd w:val="clear" w:color="auto" w:fill="FFFFFF"/>
        </w:rPr>
        <w:t xml:space="preserve">. </w:t>
      </w:r>
    </w:p>
    <w:p w14:paraId="5E07DCD4" w14:textId="77777777" w:rsidR="00212047" w:rsidRPr="00212047" w:rsidRDefault="00212047" w:rsidP="00212047">
      <w:pPr>
        <w:spacing w:after="240" w:line="360" w:lineRule="auto"/>
        <w:jc w:val="both"/>
        <w:rPr>
          <w:rFonts w:ascii="Arial" w:eastAsiaTheme="minorEastAsia" w:hAnsi="Arial" w:cs="Arial"/>
          <w:color w:val="000000"/>
          <w:sz w:val="24"/>
          <w:szCs w:val="24"/>
          <w:shd w:val="clear" w:color="auto" w:fill="FFFFFF"/>
        </w:rPr>
      </w:pPr>
      <w:r w:rsidRPr="00212047">
        <w:rPr>
          <w:rFonts w:ascii="Arial" w:eastAsiaTheme="minorEastAsia" w:hAnsi="Arial" w:cs="Arial"/>
          <w:color w:val="000000"/>
          <w:sz w:val="24"/>
          <w:szCs w:val="24"/>
          <w:shd w:val="clear" w:color="auto" w:fill="FFFFFF"/>
        </w:rPr>
        <w:t>Available at:</w:t>
      </w:r>
      <w:r w:rsidRPr="00212047">
        <w:rPr>
          <w:rFonts w:ascii="Arial" w:eastAsiaTheme="minorEastAsia" w:hAnsi="Arial" w:cs="Arial"/>
          <w:sz w:val="24"/>
          <w:szCs w:val="24"/>
        </w:rPr>
        <w:t xml:space="preserve"> </w:t>
      </w:r>
      <w:hyperlink r:id="rId99" w:history="1">
        <w:r w:rsidRPr="00212047">
          <w:rPr>
            <w:rFonts w:ascii="Arial" w:eastAsiaTheme="minorEastAsia" w:hAnsi="Arial" w:cs="Arial"/>
            <w:color w:val="0000FF"/>
            <w:sz w:val="24"/>
            <w:szCs w:val="24"/>
            <w:u w:val="single"/>
            <w:shd w:val="clear" w:color="auto" w:fill="FFFFFF"/>
          </w:rPr>
          <w:t>https://assets.publishing.service.gov.uk/government/uploads/system/uploads/attachment_data/file/118222/report.pdf</w:t>
        </w:r>
      </w:hyperlink>
      <w:r w:rsidRPr="00212047">
        <w:rPr>
          <w:rFonts w:ascii="Arial" w:eastAsiaTheme="minorEastAsia" w:hAnsi="Arial" w:cs="Arial"/>
          <w:color w:val="000000"/>
          <w:sz w:val="24"/>
          <w:szCs w:val="24"/>
          <w:shd w:val="clear" w:color="auto" w:fill="FFFFFF"/>
        </w:rPr>
        <w:t xml:space="preserve">    Accessed: 20</w:t>
      </w:r>
      <w:r w:rsidRPr="00212047">
        <w:rPr>
          <w:rFonts w:ascii="Arial" w:eastAsiaTheme="minorEastAsia" w:hAnsi="Arial" w:cs="Arial"/>
          <w:color w:val="000000"/>
          <w:sz w:val="24"/>
          <w:szCs w:val="24"/>
          <w:shd w:val="clear" w:color="auto" w:fill="FFFFFF"/>
          <w:vertAlign w:val="superscript"/>
        </w:rPr>
        <w:t>th</w:t>
      </w:r>
      <w:r w:rsidRPr="00212047">
        <w:rPr>
          <w:rFonts w:ascii="Arial" w:eastAsiaTheme="minorEastAsia" w:hAnsi="Arial" w:cs="Arial"/>
          <w:color w:val="000000"/>
          <w:sz w:val="24"/>
          <w:szCs w:val="24"/>
          <w:shd w:val="clear" w:color="auto" w:fill="FFFFFF"/>
        </w:rPr>
        <w:t xml:space="preserve"> June 2022</w:t>
      </w:r>
    </w:p>
    <w:p w14:paraId="6EAF8E86" w14:textId="77777777" w:rsidR="00212047" w:rsidRPr="00212047" w:rsidRDefault="00212047" w:rsidP="00212047">
      <w:pPr>
        <w:spacing w:after="240" w:line="360" w:lineRule="auto"/>
        <w:jc w:val="both"/>
        <w:rPr>
          <w:rFonts w:ascii="Arial" w:eastAsiaTheme="minorEastAsia" w:hAnsi="Arial" w:cs="Arial"/>
          <w:sz w:val="24"/>
          <w:szCs w:val="24"/>
        </w:rPr>
      </w:pPr>
    </w:p>
    <w:p w14:paraId="5FFB9EE4"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NPCC 2017, </w:t>
      </w:r>
      <w:r w:rsidRPr="00212047">
        <w:rPr>
          <w:rFonts w:ascii="Arial" w:eastAsiaTheme="minorEastAsia" w:hAnsi="Arial" w:cs="Arial"/>
          <w:i/>
          <w:sz w:val="24"/>
          <w:szCs w:val="24"/>
        </w:rPr>
        <w:t>Better Understanding Demand – Policing the Future</w:t>
      </w:r>
      <w:r w:rsidRPr="00212047">
        <w:rPr>
          <w:rFonts w:ascii="Arial" w:eastAsiaTheme="minorEastAsia" w:hAnsi="Arial" w:cs="Arial"/>
          <w:sz w:val="24"/>
          <w:szCs w:val="24"/>
        </w:rPr>
        <w:t xml:space="preserve"> </w:t>
      </w:r>
    </w:p>
    <w:p w14:paraId="530B868A"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100" w:history="1">
        <w:r w:rsidRPr="00212047">
          <w:rPr>
            <w:rFonts w:ascii="Arial" w:eastAsiaTheme="minorEastAsia" w:hAnsi="Arial" w:cs="Arial"/>
            <w:color w:val="0000FF"/>
            <w:sz w:val="24"/>
            <w:szCs w:val="24"/>
            <w:u w:val="single"/>
          </w:rPr>
          <w:t>https://www.npcc.police.uk/2017%20FOI/CO/078%2017%20CCC%20April%202017%2024%20Better%20Understanding%20Demand%20Policing%20the%20Future.pdf</w:t>
        </w:r>
      </w:hyperlink>
      <w:r w:rsidRPr="00212047">
        <w:rPr>
          <w:rFonts w:ascii="Arial" w:eastAsiaTheme="minorEastAsia" w:hAnsi="Arial" w:cs="Arial"/>
          <w:sz w:val="24"/>
          <w:szCs w:val="24"/>
        </w:rPr>
        <w:t xml:space="preserve">  </w:t>
      </w:r>
    </w:p>
    <w:p w14:paraId="7C3543AE"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Accessed: 17</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22726B77" w14:textId="77777777" w:rsidR="00212047" w:rsidRPr="00212047" w:rsidRDefault="00212047" w:rsidP="00212047">
      <w:pPr>
        <w:spacing w:after="240" w:line="360" w:lineRule="auto"/>
        <w:jc w:val="both"/>
        <w:rPr>
          <w:rFonts w:ascii="Arial" w:eastAsiaTheme="minorEastAsia" w:hAnsi="Arial" w:cs="Arial"/>
          <w:sz w:val="24"/>
          <w:szCs w:val="24"/>
        </w:rPr>
      </w:pPr>
    </w:p>
    <w:p w14:paraId="1A917472"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Better Understanding Demand - Policing the Future NPCC Performance Management Coordination Committee 2017 Trending Demand Time Peak Demand Base Demand Snapshot at any time </w:t>
      </w:r>
      <w:r w:rsidRPr="00212047">
        <w:rPr>
          <w:rFonts w:ascii="Arial" w:eastAsiaTheme="minorEastAsia" w:hAnsi="Arial" w:cs="Arial"/>
          <w:sz w:val="24"/>
          <w:szCs w:val="24"/>
        </w:rPr>
        <w:t xml:space="preserve"> Public Demand </w:t>
      </w:r>
      <w:r w:rsidRPr="00212047">
        <w:rPr>
          <w:rFonts w:ascii="Arial" w:eastAsiaTheme="minorEastAsia" w:hAnsi="Arial" w:cs="Arial"/>
          <w:sz w:val="24"/>
          <w:szCs w:val="24"/>
        </w:rPr>
        <w:t xml:space="preserve"> Protective Demand </w:t>
      </w:r>
      <w:r w:rsidRPr="00212047">
        <w:rPr>
          <w:rFonts w:ascii="Arial" w:eastAsiaTheme="minorEastAsia" w:hAnsi="Arial" w:cs="Arial"/>
          <w:sz w:val="24"/>
          <w:szCs w:val="24"/>
        </w:rPr>
        <w:t xml:space="preserve"> Internal Demand (no date). Available at: </w:t>
      </w:r>
      <w:hyperlink r:id="rId101" w:history="1">
        <w:r w:rsidRPr="00212047">
          <w:rPr>
            <w:rFonts w:ascii="Arial" w:eastAsiaTheme="minorEastAsia" w:hAnsi="Arial" w:cs="Arial"/>
            <w:color w:val="0563C1" w:themeColor="hyperlink"/>
            <w:sz w:val="24"/>
            <w:szCs w:val="24"/>
            <w:u w:val="single"/>
          </w:rPr>
          <w:t>https://www.npcc.police.uk/2017%20FOI/CO/078%2017%20CCC%20April%202017%2024%20Better%20Understanding%20Demand%20Policing%20the%20Future.pdf</w:t>
        </w:r>
      </w:hyperlink>
    </w:p>
    <w:p w14:paraId="592D0670"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hAnsi="Arial" w:cs="Arial"/>
          <w:color w:val="2C3E50"/>
          <w:sz w:val="24"/>
          <w:szCs w:val="24"/>
          <w:shd w:val="clear" w:color="auto" w:fill="FFFFFF"/>
        </w:rPr>
        <w:t>In-text citation: (</w:t>
      </w:r>
      <w:r w:rsidRPr="00212047">
        <w:rPr>
          <w:rFonts w:ascii="Arial" w:hAnsi="Arial" w:cs="Arial"/>
          <w:i/>
          <w:iCs/>
          <w:color w:val="2C3E50"/>
          <w:sz w:val="24"/>
          <w:szCs w:val="24"/>
          <w:shd w:val="clear" w:color="auto" w:fill="FFFFFF"/>
        </w:rPr>
        <w:t xml:space="preserve">Better Understanding Demand -Policing the Future NPCC Performance Management Coordination Committee 2017 Trending Demand Time Peak Demand Base Demand Snapshot at any time </w:t>
      </w:r>
      <w:r w:rsidRPr="00212047">
        <w:rPr>
          <w:rFonts w:ascii="Arial" w:hAnsi="Arial" w:cs="Arial"/>
          <w:i/>
          <w:iCs/>
          <w:color w:val="2C3E50"/>
          <w:sz w:val="24"/>
          <w:szCs w:val="24"/>
          <w:shd w:val="clear" w:color="auto" w:fill="FFFFFF"/>
        </w:rPr>
        <w:sym w:font="Symbol" w:char="F0B7"/>
      </w:r>
      <w:r w:rsidRPr="00212047">
        <w:rPr>
          <w:rFonts w:ascii="Arial" w:hAnsi="Arial" w:cs="Arial"/>
          <w:i/>
          <w:iCs/>
          <w:color w:val="2C3E50"/>
          <w:sz w:val="24"/>
          <w:szCs w:val="24"/>
          <w:shd w:val="clear" w:color="auto" w:fill="FFFFFF"/>
        </w:rPr>
        <w:t xml:space="preserve"> Public Demand </w:t>
      </w:r>
      <w:r w:rsidRPr="00212047">
        <w:rPr>
          <w:rFonts w:ascii="Arial" w:hAnsi="Arial" w:cs="Arial"/>
          <w:i/>
          <w:iCs/>
          <w:color w:val="2C3E50"/>
          <w:sz w:val="24"/>
          <w:szCs w:val="24"/>
          <w:shd w:val="clear" w:color="auto" w:fill="FFFFFF"/>
        </w:rPr>
        <w:sym w:font="Symbol" w:char="F0B7"/>
      </w:r>
      <w:r w:rsidRPr="00212047">
        <w:rPr>
          <w:rFonts w:ascii="Arial" w:hAnsi="Arial" w:cs="Arial"/>
          <w:i/>
          <w:iCs/>
          <w:color w:val="2C3E50"/>
          <w:sz w:val="24"/>
          <w:szCs w:val="24"/>
          <w:shd w:val="clear" w:color="auto" w:fill="FFFFFF"/>
        </w:rPr>
        <w:t xml:space="preserve"> Protective Demand </w:t>
      </w:r>
      <w:r w:rsidRPr="00212047">
        <w:rPr>
          <w:rFonts w:ascii="Arial" w:hAnsi="Arial" w:cs="Arial"/>
          <w:i/>
          <w:iCs/>
          <w:color w:val="2C3E50"/>
          <w:sz w:val="24"/>
          <w:szCs w:val="24"/>
          <w:shd w:val="clear" w:color="auto" w:fill="FFFFFF"/>
        </w:rPr>
        <w:sym w:font="Symbol" w:char="F0B7"/>
      </w:r>
      <w:r w:rsidRPr="00212047">
        <w:rPr>
          <w:rFonts w:ascii="Arial" w:hAnsi="Arial" w:cs="Arial"/>
          <w:i/>
          <w:iCs/>
          <w:color w:val="2C3E50"/>
          <w:sz w:val="24"/>
          <w:szCs w:val="24"/>
          <w:shd w:val="clear" w:color="auto" w:fill="FFFFFF"/>
        </w:rPr>
        <w:t xml:space="preserve"> Internal Demand</w:t>
      </w:r>
      <w:r w:rsidRPr="00212047">
        <w:rPr>
          <w:rFonts w:ascii="Arial" w:hAnsi="Arial" w:cs="Arial"/>
          <w:color w:val="2C3E50"/>
          <w:sz w:val="24"/>
          <w:szCs w:val="24"/>
          <w:shd w:val="clear" w:color="auto" w:fill="FFFFFF"/>
        </w:rPr>
        <w:t>, no date)</w:t>
      </w:r>
    </w:p>
    <w:p w14:paraId="2F5CEC67" w14:textId="77777777" w:rsidR="00212047" w:rsidRPr="00212047" w:rsidRDefault="00212047" w:rsidP="00212047">
      <w:pPr>
        <w:spacing w:after="240" w:line="360" w:lineRule="auto"/>
        <w:jc w:val="both"/>
        <w:rPr>
          <w:rFonts w:ascii="Arial" w:eastAsiaTheme="minorEastAsia" w:hAnsi="Arial" w:cs="Arial"/>
          <w:sz w:val="24"/>
          <w:szCs w:val="24"/>
        </w:rPr>
      </w:pPr>
    </w:p>
    <w:p w14:paraId="1AE5EC9C"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Onwuegbuzie AJ, Leech NL (2006) Linking research questions to mixed methods data analysis procedures. Qualitative Report. 11, 3, 474-498.</w:t>
      </w:r>
    </w:p>
    <w:p w14:paraId="01B2D133" w14:textId="77777777" w:rsidR="00212047" w:rsidRPr="00212047" w:rsidRDefault="00212047" w:rsidP="00212047">
      <w:pPr>
        <w:shd w:val="clear" w:color="auto" w:fill="FFFFFF"/>
        <w:spacing w:after="0" w:line="360" w:lineRule="atLeast"/>
        <w:jc w:val="both"/>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Parahoo, K. (2014) </w:t>
      </w:r>
      <w:r w:rsidRPr="00212047">
        <w:rPr>
          <w:rFonts w:ascii="Arial" w:eastAsia="Times New Roman" w:hAnsi="Arial" w:cs="Arial"/>
          <w:i/>
          <w:iCs/>
          <w:color w:val="000000"/>
          <w:sz w:val="24"/>
          <w:szCs w:val="24"/>
          <w:bdr w:val="none" w:sz="0" w:space="0" w:color="auto" w:frame="1"/>
          <w:lang w:eastAsia="en-GB"/>
        </w:rPr>
        <w:t>Nursing Research: Principles, Process and Issues</w:t>
      </w:r>
      <w:r w:rsidRPr="00212047">
        <w:rPr>
          <w:rFonts w:ascii="Arial" w:eastAsia="Times New Roman" w:hAnsi="Arial" w:cs="Arial"/>
          <w:color w:val="000000"/>
          <w:sz w:val="24"/>
          <w:szCs w:val="24"/>
          <w:bdr w:val="none" w:sz="0" w:space="0" w:color="auto" w:frame="1"/>
          <w:lang w:eastAsia="en-GB"/>
        </w:rPr>
        <w:t>. 3rd edn. Basingstoke: Palgrave Macmillan.</w:t>
      </w:r>
    </w:p>
    <w:p w14:paraId="441051AB" w14:textId="77777777" w:rsidR="00212047" w:rsidRPr="00212047" w:rsidRDefault="00212047" w:rsidP="00212047">
      <w:pPr>
        <w:shd w:val="clear" w:color="auto" w:fill="FFFFFF"/>
        <w:spacing w:beforeAutospacing="1" w:after="0" w:afterAutospacing="1" w:line="240" w:lineRule="auto"/>
        <w:jc w:val="both"/>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w:t>
      </w:r>
      <w:r w:rsidRPr="00212047">
        <w:rPr>
          <w:rFonts w:ascii="Arial" w:eastAsia="Times New Roman" w:hAnsi="Arial" w:cs="Arial"/>
          <w:color w:val="2C3E50"/>
          <w:sz w:val="24"/>
          <w:szCs w:val="24"/>
          <w:bdr w:val="none" w:sz="0" w:space="0" w:color="auto" w:frame="1"/>
          <w:shd w:val="clear" w:color="auto" w:fill="FFFFFF"/>
          <w:lang w:eastAsia="en-GB"/>
        </w:rPr>
        <w:t> (Parahoo, 2014)</w:t>
      </w:r>
    </w:p>
    <w:p w14:paraId="4119D32F" w14:textId="77777777" w:rsidR="00212047" w:rsidRPr="00212047" w:rsidRDefault="00212047" w:rsidP="00212047">
      <w:pPr>
        <w:spacing w:after="240" w:line="360" w:lineRule="auto"/>
        <w:jc w:val="both"/>
        <w:rPr>
          <w:rFonts w:ascii="Arial" w:eastAsiaTheme="minorEastAsia" w:hAnsi="Arial" w:cs="Arial"/>
          <w:sz w:val="24"/>
          <w:szCs w:val="24"/>
        </w:rPr>
      </w:pPr>
    </w:p>
    <w:p w14:paraId="16C77630" w14:textId="77777777" w:rsidR="00212047" w:rsidRPr="00212047" w:rsidRDefault="00212047" w:rsidP="00212047">
      <w:pPr>
        <w:keepNext/>
        <w:keepLines/>
        <w:shd w:val="clear" w:color="auto" w:fill="FFFFFF"/>
        <w:spacing w:after="150"/>
        <w:outlineLvl w:val="0"/>
        <w:rPr>
          <w:rFonts w:ascii="Arial" w:eastAsia="Times New Roman" w:hAnsi="Arial" w:cs="Arial"/>
          <w:bCs/>
          <w:kern w:val="36"/>
          <w:sz w:val="24"/>
          <w:szCs w:val="24"/>
          <w:lang w:eastAsia="en-GB"/>
        </w:rPr>
      </w:pPr>
      <w:r w:rsidRPr="00212047">
        <w:rPr>
          <w:rFonts w:ascii="Arial" w:eastAsiaTheme="minorEastAsia" w:hAnsi="Arial" w:cs="Arial"/>
          <w:sz w:val="24"/>
          <w:szCs w:val="24"/>
        </w:rPr>
        <w:t>PCC, 2021</w:t>
      </w:r>
      <w:r w:rsidRPr="00212047">
        <w:rPr>
          <w:rFonts w:ascii="Arial" w:eastAsia="Times New Roman" w:hAnsi="Arial" w:cs="Arial"/>
          <w:bCs/>
          <w:kern w:val="36"/>
          <w:sz w:val="24"/>
          <w:szCs w:val="24"/>
          <w:lang w:eastAsia="en-GB"/>
        </w:rPr>
        <w:t xml:space="preserve"> (Dyfed-Powys Police and Crime Commissioner publishes 2021-2022 Annual Report)</w:t>
      </w:r>
    </w:p>
    <w:p w14:paraId="7D0DC72E"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hAnsi="Arial" w:cs="Arial"/>
          <w:sz w:val="24"/>
          <w:szCs w:val="24"/>
        </w:rPr>
        <w:t xml:space="preserve">Available at: </w:t>
      </w:r>
      <w:hyperlink r:id="rId102" w:history="1">
        <w:r w:rsidRPr="00212047">
          <w:rPr>
            <w:rFonts w:ascii="Arial" w:eastAsiaTheme="minorEastAsia" w:hAnsi="Arial" w:cs="Arial"/>
            <w:color w:val="0563C1" w:themeColor="hyperlink"/>
            <w:sz w:val="24"/>
            <w:szCs w:val="24"/>
            <w:u w:val="single"/>
          </w:rPr>
          <w:t>https://www.dyfedpowys-pcc.org.uk/en/news/press-releases/dyfed-powys-police-and-crime-commissioner-publishes-2021-2022-annual-report/</w:t>
        </w:r>
      </w:hyperlink>
    </w:p>
    <w:p w14:paraId="149F3550"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Accessed: 24</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3ACCEC72" w14:textId="77777777" w:rsidR="00212047" w:rsidRPr="00212047" w:rsidRDefault="00212047" w:rsidP="00212047">
      <w:pPr>
        <w:spacing w:after="240" w:line="360" w:lineRule="auto"/>
        <w:jc w:val="both"/>
        <w:rPr>
          <w:rFonts w:ascii="Arial" w:eastAsiaTheme="minorEastAsia" w:hAnsi="Arial" w:cs="Arial"/>
          <w:sz w:val="24"/>
          <w:szCs w:val="24"/>
        </w:rPr>
      </w:pPr>
    </w:p>
    <w:p w14:paraId="62979599"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Silvestri, M. (2007) “Doing” Police Leadership: Enter the “New Smart Macho”, Policing and Society, </w:t>
      </w:r>
      <w:r w:rsidRPr="00212047">
        <w:rPr>
          <w:rFonts w:ascii="Arial" w:eastAsiaTheme="minorEastAsia" w:hAnsi="Arial" w:cs="Arial"/>
          <w:i/>
          <w:sz w:val="24"/>
          <w:szCs w:val="24"/>
        </w:rPr>
        <w:t xml:space="preserve">An International Journal of Research and Policy, </w:t>
      </w:r>
      <w:r w:rsidRPr="00212047">
        <w:rPr>
          <w:rFonts w:ascii="Arial" w:eastAsiaTheme="minorEastAsia" w:hAnsi="Arial" w:cs="Arial"/>
          <w:sz w:val="24"/>
          <w:szCs w:val="24"/>
        </w:rPr>
        <w:t>17/1 pp. 38-58.</w:t>
      </w:r>
    </w:p>
    <w:p w14:paraId="6C52F3A8"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 xml:space="preserve">Available at: </w:t>
      </w:r>
      <w:hyperlink r:id="rId103" w:history="1">
        <w:r w:rsidRPr="00212047">
          <w:rPr>
            <w:rFonts w:ascii="Arial" w:eastAsiaTheme="minorEastAsia" w:hAnsi="Arial" w:cs="Arial"/>
            <w:color w:val="0000FF"/>
            <w:sz w:val="24"/>
            <w:szCs w:val="24"/>
            <w:u w:val="single"/>
          </w:rPr>
          <w:t>https://www.tandfonline.com/doi/full/10.1080/10439460601124130?scroll=top&amp;needAccess=true</w:t>
        </w:r>
      </w:hyperlink>
      <w:r w:rsidRPr="00212047">
        <w:rPr>
          <w:rFonts w:ascii="Arial" w:eastAsiaTheme="minorEastAsia" w:hAnsi="Arial" w:cs="Arial"/>
          <w:sz w:val="24"/>
          <w:szCs w:val="24"/>
        </w:rPr>
        <w:t xml:space="preserve">  Accessed: 20</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June 2022</w:t>
      </w:r>
    </w:p>
    <w:p w14:paraId="455A7582"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In-text citation: (Silvestri, 2007)</w:t>
      </w:r>
    </w:p>
    <w:p w14:paraId="3A5AD145"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w:t>
      </w:r>
    </w:p>
    <w:p w14:paraId="491B2420" w14:textId="77777777" w:rsidR="00212047" w:rsidRPr="00212047" w:rsidRDefault="00212047" w:rsidP="00212047">
      <w:pPr>
        <w:shd w:val="clear" w:color="auto" w:fill="FFFFFF"/>
        <w:spacing w:after="0" w:line="240" w:lineRule="auto"/>
        <w:jc w:val="both"/>
        <w:rPr>
          <w:rFonts w:ascii="Arial" w:eastAsia="Times New Roman" w:hAnsi="Arial" w:cs="Arial"/>
          <w:sz w:val="24"/>
          <w:szCs w:val="24"/>
          <w:lang w:eastAsia="en-GB"/>
        </w:rPr>
      </w:pPr>
    </w:p>
    <w:p w14:paraId="3145B438" w14:textId="77777777" w:rsidR="00212047" w:rsidRPr="00212047" w:rsidRDefault="00212047" w:rsidP="00212047">
      <w:pPr>
        <w:shd w:val="clear" w:color="auto" w:fill="FFFFFF"/>
        <w:spacing w:after="240" w:line="360" w:lineRule="auto"/>
        <w:jc w:val="both"/>
        <w:rPr>
          <w:rFonts w:ascii="Arial" w:eastAsia="Times New Roman" w:hAnsi="Arial" w:cs="Arial"/>
          <w:sz w:val="24"/>
          <w:szCs w:val="24"/>
          <w:lang w:eastAsia="en-GB"/>
        </w:rPr>
      </w:pPr>
      <w:r w:rsidRPr="00212047">
        <w:rPr>
          <w:rFonts w:ascii="Arial" w:eastAsia="Times New Roman" w:hAnsi="Arial" w:cs="Arial"/>
          <w:sz w:val="24"/>
          <w:szCs w:val="24"/>
          <w:lang w:eastAsia="en-GB"/>
        </w:rPr>
        <w:t xml:space="preserve">K Sudheesh, Devika Rani Duggappa, SS Nethra  </w:t>
      </w:r>
      <w:hyperlink r:id="rId104" w:history="1">
        <w:r w:rsidRPr="00212047">
          <w:rPr>
            <w:rFonts w:ascii="Arial" w:eastAsia="Times New Roman" w:hAnsi="Arial" w:cs="Arial"/>
            <w:sz w:val="24"/>
            <w:szCs w:val="24"/>
            <w:u w:val="single"/>
            <w:lang w:eastAsia="en-GB"/>
          </w:rPr>
          <w:t>How to write a research proposal?</w:t>
        </w:r>
      </w:hyperlink>
    </w:p>
    <w:p w14:paraId="5A1FA4F4" w14:textId="77777777" w:rsidR="00212047" w:rsidRPr="00212047" w:rsidRDefault="00212047" w:rsidP="00212047">
      <w:pPr>
        <w:shd w:val="clear" w:color="auto" w:fill="FFFFFF"/>
        <w:spacing w:after="240" w:line="360" w:lineRule="auto"/>
        <w:jc w:val="both"/>
        <w:rPr>
          <w:rFonts w:ascii="Arial" w:eastAsia="Times New Roman" w:hAnsi="Arial" w:cs="Arial"/>
          <w:sz w:val="24"/>
          <w:szCs w:val="24"/>
          <w:lang w:eastAsia="en-GB"/>
        </w:rPr>
      </w:pPr>
      <w:r w:rsidRPr="00212047">
        <w:rPr>
          <w:rFonts w:ascii="Arial" w:eastAsia="Times New Roman" w:hAnsi="Arial" w:cs="Arial"/>
          <w:sz w:val="24"/>
          <w:szCs w:val="24"/>
          <w:lang w:eastAsia="en-GB"/>
        </w:rPr>
        <w:t>Indian J Anaesth. 2016 Sep; 60(9): 631–634. doi: 10.4103/0019-5049.190617</w:t>
      </w:r>
    </w:p>
    <w:p w14:paraId="0B0811F7" w14:textId="77777777" w:rsidR="00212047" w:rsidRPr="00212047" w:rsidRDefault="00212047" w:rsidP="00212047">
      <w:pPr>
        <w:shd w:val="clear" w:color="auto" w:fill="FFFFFF"/>
        <w:spacing w:after="240" w:line="360" w:lineRule="auto"/>
        <w:ind w:right="240"/>
        <w:jc w:val="both"/>
        <w:rPr>
          <w:rFonts w:ascii="Arial" w:eastAsia="Times New Roman" w:hAnsi="Arial" w:cs="Arial"/>
          <w:sz w:val="24"/>
          <w:szCs w:val="24"/>
          <w:lang w:eastAsia="en-GB"/>
        </w:rPr>
      </w:pPr>
      <w:r w:rsidRPr="00212047">
        <w:rPr>
          <w:rFonts w:ascii="Arial" w:eastAsia="Times New Roman" w:hAnsi="Arial" w:cs="Arial"/>
          <w:bCs/>
          <w:sz w:val="24"/>
          <w:szCs w:val="24"/>
          <w:lang w:eastAsia="en-GB"/>
        </w:rPr>
        <w:t xml:space="preserve">PMCID:  </w:t>
      </w:r>
      <w:r w:rsidRPr="00212047">
        <w:rPr>
          <w:rFonts w:ascii="Arial" w:eastAsia="Times New Roman" w:hAnsi="Arial" w:cs="Arial"/>
          <w:sz w:val="24"/>
          <w:szCs w:val="24"/>
          <w:lang w:eastAsia="en-GB"/>
        </w:rPr>
        <w:t>PMC5037942</w:t>
      </w:r>
      <w:bookmarkStart w:id="9" w:name="baep-author-id4"/>
      <w:bookmarkStart w:id="10" w:name="_Hlk106388202"/>
      <w:bookmarkStart w:id="11" w:name="_Hlk106388069"/>
    </w:p>
    <w:p w14:paraId="4FA5E4BB" w14:textId="77777777" w:rsidR="00212047" w:rsidRPr="00212047" w:rsidRDefault="00212047" w:rsidP="00212047">
      <w:pPr>
        <w:shd w:val="clear" w:color="auto" w:fill="FFFFFF"/>
        <w:spacing w:after="240" w:line="360" w:lineRule="auto"/>
        <w:ind w:right="240"/>
        <w:jc w:val="both"/>
        <w:rPr>
          <w:rFonts w:ascii="Arial" w:eastAsia="Times New Roman" w:hAnsi="Arial" w:cs="Arial"/>
          <w:b/>
          <w:bCs/>
          <w:sz w:val="24"/>
          <w:szCs w:val="24"/>
          <w:lang w:eastAsia="en-GB"/>
        </w:rPr>
      </w:pPr>
    </w:p>
    <w:bookmarkEnd w:id="9"/>
    <w:bookmarkEnd w:id="10"/>
    <w:bookmarkEnd w:id="11"/>
    <w:p w14:paraId="2A44B606" w14:textId="77777777" w:rsidR="00212047" w:rsidRPr="00212047" w:rsidRDefault="00212047" w:rsidP="00212047">
      <w:pPr>
        <w:spacing w:after="240" w:line="360" w:lineRule="auto"/>
        <w:jc w:val="both"/>
        <w:rPr>
          <w:rFonts w:ascii="Arial" w:hAnsi="Arial" w:cs="Arial"/>
          <w:color w:val="0563C1" w:themeColor="hyperlink"/>
          <w:sz w:val="24"/>
          <w:szCs w:val="24"/>
          <w:u w:val="single"/>
        </w:rPr>
      </w:pPr>
      <w:r w:rsidRPr="00212047">
        <w:rPr>
          <w:rFonts w:ascii="Arial" w:hAnsi="Arial" w:cs="Arial"/>
          <w:sz w:val="24"/>
          <w:szCs w:val="24"/>
        </w:rPr>
        <w:t xml:space="preserve">Sanders, P. (1982) ‘Phenomenology: A new way of viewing organizational research. The Academy of Management Review, 7(3), p.353. </w:t>
      </w:r>
      <w:hyperlink r:id="rId105" w:history="1">
        <w:r w:rsidRPr="00212047">
          <w:rPr>
            <w:rFonts w:ascii="Arial" w:hAnsi="Arial" w:cs="Arial"/>
            <w:color w:val="0563C1" w:themeColor="hyperlink"/>
            <w:sz w:val="24"/>
            <w:szCs w:val="24"/>
            <w:u w:val="single"/>
          </w:rPr>
          <w:t>https://doi.org/10.2307/257327</w:t>
        </w:r>
      </w:hyperlink>
    </w:p>
    <w:p w14:paraId="2907C0B9" w14:textId="77777777" w:rsidR="00212047" w:rsidRPr="00212047" w:rsidRDefault="00212047" w:rsidP="00212047">
      <w:pPr>
        <w:spacing w:after="240" w:line="360" w:lineRule="auto"/>
        <w:jc w:val="both"/>
        <w:rPr>
          <w:rFonts w:ascii="Arial" w:eastAsiaTheme="minorEastAsia" w:hAnsi="Arial" w:cs="Arial"/>
          <w:sz w:val="24"/>
          <w:szCs w:val="24"/>
        </w:rPr>
      </w:pPr>
    </w:p>
    <w:p w14:paraId="29794A0E"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Saunders, M., Lewis, P. &amp; Thornhill, A., 2007. Research Methods for Business Students. Essex: Pearson Education Ltd.</w:t>
      </w:r>
    </w:p>
    <w:p w14:paraId="2D1AD48D" w14:textId="77777777" w:rsidR="00212047" w:rsidRPr="00212047" w:rsidRDefault="00212047" w:rsidP="00212047">
      <w:pPr>
        <w:spacing w:after="240" w:line="360" w:lineRule="auto"/>
        <w:jc w:val="both"/>
        <w:rPr>
          <w:rFonts w:ascii="Arial" w:eastAsiaTheme="minorEastAsia" w:hAnsi="Arial" w:cs="Arial"/>
          <w:sz w:val="24"/>
          <w:szCs w:val="24"/>
        </w:rPr>
      </w:pPr>
    </w:p>
    <w:p w14:paraId="7958FA6A"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Saunders, M., Lewis, P. &amp; Thornhill, A., 2012. Research Methods for Business Students. 6th ed. Essex: Pearson Education Limited</w:t>
      </w:r>
    </w:p>
    <w:p w14:paraId="658BA280" w14:textId="77777777" w:rsidR="00212047" w:rsidRPr="00212047" w:rsidRDefault="00212047" w:rsidP="00212047">
      <w:pPr>
        <w:spacing w:after="0" w:line="360" w:lineRule="atLeast"/>
        <w:jc w:val="both"/>
        <w:rPr>
          <w:rFonts w:ascii="Arial" w:eastAsia="Times New Roman" w:hAnsi="Arial" w:cs="Arial"/>
          <w:color w:val="000000"/>
          <w:sz w:val="24"/>
          <w:szCs w:val="24"/>
          <w:lang w:eastAsia="en-GB"/>
        </w:rPr>
      </w:pPr>
      <w:r w:rsidRPr="00212047">
        <w:rPr>
          <w:rFonts w:ascii="Arial" w:eastAsiaTheme="minorEastAsia" w:hAnsi="Arial" w:cs="Arial"/>
          <w:sz w:val="24"/>
          <w:szCs w:val="24"/>
          <w:lang w:eastAsia="en-GB"/>
        </w:rPr>
        <w:t xml:space="preserve">Saunders et al., 2016 </w:t>
      </w:r>
      <w:r w:rsidRPr="00212047">
        <w:rPr>
          <w:rFonts w:ascii="Arial" w:eastAsia="Times New Roman" w:hAnsi="Arial" w:cs="Arial"/>
          <w:color w:val="000000"/>
          <w:sz w:val="24"/>
          <w:szCs w:val="24"/>
          <w:lang w:eastAsia="en-GB"/>
        </w:rPr>
        <w:t>Saunders, M., Lewis, P. and Thornhill, A. (2016) </w:t>
      </w:r>
      <w:r w:rsidRPr="00212047">
        <w:rPr>
          <w:rFonts w:ascii="Arial" w:eastAsia="Times New Roman" w:hAnsi="Arial" w:cs="Arial"/>
          <w:i/>
          <w:iCs/>
          <w:color w:val="000000"/>
          <w:sz w:val="24"/>
          <w:szCs w:val="24"/>
          <w:lang w:eastAsia="en-GB"/>
        </w:rPr>
        <w:t>Research Methods for Business Students</w:t>
      </w:r>
      <w:r w:rsidRPr="00212047">
        <w:rPr>
          <w:rFonts w:ascii="Arial" w:eastAsia="Times New Roman" w:hAnsi="Arial" w:cs="Arial"/>
          <w:color w:val="000000"/>
          <w:sz w:val="24"/>
          <w:szCs w:val="24"/>
          <w:lang w:eastAsia="en-GB"/>
        </w:rPr>
        <w:t>. 7th edn. Harlow, Essex, England: Pearson Education Limited.</w:t>
      </w:r>
    </w:p>
    <w:p w14:paraId="38E5FB37" w14:textId="77777777" w:rsidR="00212047" w:rsidRPr="00212047" w:rsidRDefault="00212047" w:rsidP="00212047">
      <w:pPr>
        <w:spacing w:after="0" w:line="360" w:lineRule="atLeast"/>
        <w:jc w:val="both"/>
        <w:rPr>
          <w:rFonts w:ascii="Arial" w:eastAsiaTheme="minorEastAsia" w:hAnsi="Arial" w:cs="Arial"/>
          <w:sz w:val="24"/>
          <w:szCs w:val="24"/>
          <w:lang w:eastAsia="en-GB"/>
        </w:rPr>
      </w:pPr>
    </w:p>
    <w:p w14:paraId="69E34A57" w14:textId="77777777" w:rsidR="00212047" w:rsidRPr="00212047" w:rsidRDefault="00212047" w:rsidP="00212047">
      <w:pPr>
        <w:spacing w:after="0" w:line="360" w:lineRule="atLeast"/>
        <w:jc w:val="both"/>
        <w:rPr>
          <w:rFonts w:ascii="Arial" w:eastAsia="Times New Roman" w:hAnsi="Arial" w:cs="Arial"/>
          <w:i/>
          <w:iCs/>
          <w:color w:val="000000"/>
          <w:sz w:val="24"/>
          <w:szCs w:val="24"/>
          <w:lang w:eastAsia="en-GB"/>
        </w:rPr>
      </w:pPr>
      <w:r w:rsidRPr="00212047">
        <w:rPr>
          <w:rFonts w:ascii="Arial" w:eastAsiaTheme="minorEastAsia" w:hAnsi="Arial" w:cs="Arial"/>
          <w:sz w:val="24"/>
          <w:szCs w:val="24"/>
          <w:lang w:eastAsia="en-GB"/>
        </w:rPr>
        <w:t>Saunders, et al., 2016, p. 163</w:t>
      </w:r>
      <w:r w:rsidRPr="00212047">
        <w:rPr>
          <w:rFonts w:ascii="Arial" w:eastAsia="Times New Roman" w:hAnsi="Arial" w:cs="Arial"/>
          <w:i/>
          <w:iCs/>
          <w:color w:val="000000"/>
          <w:sz w:val="24"/>
          <w:szCs w:val="24"/>
          <w:lang w:eastAsia="en-GB"/>
        </w:rPr>
        <w:t xml:space="preserve"> , p. 163</w:t>
      </w:r>
      <w:r w:rsidRPr="00212047">
        <w:rPr>
          <w:rFonts w:ascii="Arial" w:eastAsia="Times New Roman" w:hAnsi="Arial" w:cs="Arial"/>
          <w:color w:val="000000"/>
          <w:sz w:val="24"/>
          <w:szCs w:val="24"/>
          <w:lang w:eastAsia="en-GB"/>
        </w:rPr>
        <w:t> (2016). Saunders.</w:t>
      </w:r>
    </w:p>
    <w:p w14:paraId="4FA7D1E2" w14:textId="77777777" w:rsidR="00212047" w:rsidRPr="00212047" w:rsidRDefault="00212047" w:rsidP="00212047">
      <w:pPr>
        <w:spacing w:before="100" w:beforeAutospacing="1" w:after="100" w:afterAutospacing="1" w:line="240" w:lineRule="auto"/>
        <w:jc w:val="both"/>
        <w:rPr>
          <w:rFonts w:ascii="Arial" w:eastAsia="Times New Roman" w:hAnsi="Arial" w:cs="Arial"/>
          <w:color w:val="2C3E50"/>
          <w:sz w:val="24"/>
          <w:szCs w:val="24"/>
          <w:shd w:val="clear" w:color="auto" w:fill="FFFFFF"/>
          <w:lang w:eastAsia="en-GB"/>
        </w:rPr>
      </w:pPr>
      <w:r w:rsidRPr="00212047">
        <w:rPr>
          <w:rFonts w:ascii="Arial" w:eastAsia="Times New Roman" w:hAnsi="Arial" w:cs="Arial"/>
          <w:color w:val="000000"/>
          <w:sz w:val="24"/>
          <w:szCs w:val="24"/>
          <w:lang w:eastAsia="en-GB"/>
        </w:rPr>
        <w:t>‌</w:t>
      </w:r>
      <w:r w:rsidRPr="00212047">
        <w:rPr>
          <w:rFonts w:ascii="Arial" w:eastAsia="Times New Roman" w:hAnsi="Arial" w:cs="Arial"/>
          <w:color w:val="2C3E50"/>
          <w:sz w:val="24"/>
          <w:szCs w:val="24"/>
          <w:shd w:val="clear" w:color="auto" w:fill="FFFFFF"/>
          <w:lang w:eastAsia="en-GB"/>
        </w:rPr>
        <w:t xml:space="preserve"> (</w:t>
      </w:r>
      <w:r w:rsidRPr="00212047">
        <w:rPr>
          <w:rFonts w:ascii="Arial" w:eastAsia="Times New Roman" w:hAnsi="Arial" w:cs="Arial"/>
          <w:i/>
          <w:iCs/>
          <w:color w:val="2C3E50"/>
          <w:sz w:val="24"/>
          <w:szCs w:val="24"/>
          <w:shd w:val="clear" w:color="auto" w:fill="FFFFFF"/>
          <w:lang w:eastAsia="en-GB"/>
        </w:rPr>
        <w:t>, p. 163</w:t>
      </w:r>
      <w:r w:rsidRPr="00212047">
        <w:rPr>
          <w:rFonts w:ascii="Arial" w:eastAsia="Times New Roman" w:hAnsi="Arial" w:cs="Arial"/>
          <w:color w:val="2C3E50"/>
          <w:sz w:val="24"/>
          <w:szCs w:val="24"/>
          <w:shd w:val="clear" w:color="auto" w:fill="FFFFFF"/>
          <w:lang w:eastAsia="en-GB"/>
        </w:rPr>
        <w:t>, 2016)</w:t>
      </w:r>
    </w:p>
    <w:p w14:paraId="742BA29D" w14:textId="77777777" w:rsidR="00212047" w:rsidRPr="00212047" w:rsidRDefault="00212047" w:rsidP="00212047">
      <w:pPr>
        <w:spacing w:after="0" w:line="360" w:lineRule="atLeast"/>
        <w:jc w:val="both"/>
        <w:rPr>
          <w:rFonts w:ascii="Arial" w:eastAsia="Times New Roman" w:hAnsi="Arial" w:cs="Arial"/>
          <w:color w:val="000000"/>
          <w:sz w:val="24"/>
          <w:szCs w:val="24"/>
          <w:lang w:eastAsia="en-GB"/>
        </w:rPr>
      </w:pPr>
    </w:p>
    <w:p w14:paraId="490A673B" w14:textId="77777777" w:rsidR="00212047" w:rsidRPr="00212047" w:rsidRDefault="00212047" w:rsidP="00212047">
      <w:pPr>
        <w:spacing w:after="0" w:line="360" w:lineRule="atLeast"/>
        <w:jc w:val="both"/>
        <w:rPr>
          <w:rFonts w:ascii="Arial" w:eastAsia="Times New Roman" w:hAnsi="Arial" w:cs="Arial"/>
          <w:sz w:val="24"/>
          <w:szCs w:val="24"/>
          <w:lang w:eastAsia="en-GB"/>
        </w:rPr>
      </w:pPr>
      <w:r w:rsidRPr="00212047">
        <w:rPr>
          <w:rFonts w:ascii="Arial" w:eastAsia="Times New Roman" w:hAnsi="Arial" w:cs="Arial"/>
          <w:sz w:val="24"/>
          <w:szCs w:val="24"/>
          <w:lang w:eastAsia="en-GB"/>
        </w:rPr>
        <w:t xml:space="preserve">Swanson &amp; Holton, 2005 </w:t>
      </w:r>
      <w:r w:rsidRPr="00212047">
        <w:rPr>
          <w:rFonts w:ascii="Arial" w:eastAsia="Times New Roman" w:hAnsi="Arial" w:cs="Arial"/>
          <w:color w:val="000000"/>
          <w:sz w:val="24"/>
          <w:szCs w:val="24"/>
          <w:lang w:eastAsia="en-GB"/>
        </w:rPr>
        <w:t>Swanson, R.A. and Holton, E.F. (2005). </w:t>
      </w:r>
      <w:r w:rsidRPr="00212047">
        <w:rPr>
          <w:rFonts w:ascii="Arial" w:eastAsia="Times New Roman" w:hAnsi="Arial" w:cs="Arial"/>
          <w:i/>
          <w:iCs/>
          <w:color w:val="000000"/>
          <w:sz w:val="24"/>
          <w:szCs w:val="24"/>
          <w:lang w:eastAsia="en-GB"/>
        </w:rPr>
        <w:t>Research in organizations : foundations and methods of inquiry</w:t>
      </w:r>
      <w:r w:rsidRPr="00212047">
        <w:rPr>
          <w:rFonts w:ascii="Arial" w:eastAsia="Times New Roman" w:hAnsi="Arial" w:cs="Arial"/>
          <w:color w:val="000000"/>
          <w:sz w:val="24"/>
          <w:szCs w:val="24"/>
          <w:lang w:eastAsia="en-GB"/>
        </w:rPr>
        <w:t>. San Francisco, Ca: Berrett-Koehler Publishers, p.30.</w:t>
      </w:r>
    </w:p>
    <w:p w14:paraId="2F272890" w14:textId="77777777" w:rsidR="00212047" w:rsidRPr="00212047" w:rsidRDefault="00212047" w:rsidP="00212047">
      <w:pPr>
        <w:spacing w:before="100" w:beforeAutospacing="1" w:after="100" w:afterAutospacing="1" w:line="240" w:lineRule="auto"/>
        <w:jc w:val="both"/>
        <w:rPr>
          <w:rFonts w:ascii="Arial" w:eastAsia="Times New Roman" w:hAnsi="Arial" w:cs="Arial"/>
          <w:color w:val="000000"/>
          <w:sz w:val="24"/>
          <w:szCs w:val="24"/>
          <w:lang w:eastAsia="en-GB"/>
        </w:rPr>
      </w:pPr>
      <w:r w:rsidRPr="00212047">
        <w:rPr>
          <w:rFonts w:ascii="Arial" w:eastAsia="Times New Roman" w:hAnsi="Arial" w:cs="Arial"/>
          <w:color w:val="000000"/>
          <w:sz w:val="24"/>
          <w:szCs w:val="24"/>
          <w:lang w:eastAsia="en-GB"/>
        </w:rPr>
        <w:t>‌</w:t>
      </w:r>
      <w:r w:rsidRPr="00212047">
        <w:rPr>
          <w:rFonts w:ascii="Arial" w:eastAsia="Times New Roman" w:hAnsi="Arial" w:cs="Arial"/>
          <w:color w:val="2C3E50"/>
          <w:sz w:val="24"/>
          <w:szCs w:val="24"/>
          <w:shd w:val="clear" w:color="auto" w:fill="FFFFFF"/>
          <w:lang w:eastAsia="en-GB"/>
        </w:rPr>
        <w:t>(Swanson and Holton, 2005, p.30)</w:t>
      </w:r>
    </w:p>
    <w:p w14:paraId="0C4BE5E5" w14:textId="77777777" w:rsidR="00212047" w:rsidRPr="00212047" w:rsidRDefault="00212047" w:rsidP="00212047">
      <w:pPr>
        <w:spacing w:after="240" w:line="360" w:lineRule="auto"/>
        <w:jc w:val="both"/>
        <w:rPr>
          <w:rFonts w:ascii="Arial" w:eastAsiaTheme="minorEastAsia" w:hAnsi="Arial" w:cs="Arial"/>
          <w:sz w:val="24"/>
          <w:szCs w:val="24"/>
        </w:rPr>
      </w:pPr>
    </w:p>
    <w:p w14:paraId="56BF43E7"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Suddaby (2006)</w:t>
      </w:r>
    </w:p>
    <w:p w14:paraId="029CDA3A" w14:textId="77777777" w:rsidR="00212047" w:rsidRPr="00212047" w:rsidRDefault="00212047" w:rsidP="00212047">
      <w:pPr>
        <w:spacing w:after="240" w:line="360" w:lineRule="auto"/>
        <w:jc w:val="both"/>
        <w:rPr>
          <w:rFonts w:ascii="Arial" w:eastAsiaTheme="minorEastAsia" w:hAnsi="Arial" w:cs="Arial"/>
          <w:sz w:val="24"/>
          <w:szCs w:val="24"/>
        </w:rPr>
      </w:pPr>
    </w:p>
    <w:p w14:paraId="566C865C"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Thabane et al., 2009</w:t>
      </w:r>
    </w:p>
    <w:p w14:paraId="1C6B6678" w14:textId="77777777" w:rsidR="00212047" w:rsidRPr="00212047" w:rsidRDefault="00212047" w:rsidP="00212047">
      <w:pPr>
        <w:spacing w:after="0" w:line="360" w:lineRule="atLeast"/>
        <w:jc w:val="both"/>
        <w:rPr>
          <w:rFonts w:ascii="Arial" w:eastAsia="Times New Roman" w:hAnsi="Arial" w:cs="Arial"/>
          <w:color w:val="000000"/>
          <w:sz w:val="24"/>
          <w:szCs w:val="24"/>
          <w:lang w:eastAsia="en-GB"/>
        </w:rPr>
      </w:pPr>
      <w:r w:rsidRPr="00212047">
        <w:rPr>
          <w:rFonts w:ascii="Arial" w:eastAsiaTheme="minorEastAsia" w:hAnsi="Arial" w:cs="Arial"/>
          <w:sz w:val="24"/>
          <w:szCs w:val="24"/>
          <w:lang w:eastAsia="en-GB"/>
        </w:rPr>
        <w:t xml:space="preserve">Van Maanen et al., 2007 </w:t>
      </w:r>
      <w:r w:rsidRPr="00212047">
        <w:rPr>
          <w:rFonts w:ascii="Arial" w:eastAsia="Times New Roman" w:hAnsi="Arial" w:cs="Arial"/>
          <w:color w:val="000000"/>
          <w:sz w:val="24"/>
          <w:szCs w:val="24"/>
          <w:lang w:eastAsia="en-GB"/>
        </w:rPr>
        <w:t xml:space="preserve">‘Phenomenology of Practice’, 1(1), pp. 11–30. Available at: </w:t>
      </w:r>
      <w:hyperlink r:id="rId106" w:history="1">
        <w:r w:rsidRPr="00212047">
          <w:rPr>
            <w:rFonts w:ascii="Arial" w:eastAsia="Times New Roman" w:hAnsi="Arial" w:cs="Arial"/>
            <w:color w:val="0563C1" w:themeColor="hyperlink"/>
            <w:sz w:val="24"/>
            <w:szCs w:val="24"/>
            <w:u w:val="single"/>
            <w:lang w:eastAsia="en-GB"/>
          </w:rPr>
          <w:t>http://www.maxvanmanen.com/files/2014/03/Max-Phenomenology-of-Practice1.pdf</w:t>
        </w:r>
      </w:hyperlink>
      <w:r w:rsidRPr="00212047">
        <w:rPr>
          <w:rFonts w:ascii="Arial" w:eastAsia="Times New Roman" w:hAnsi="Arial" w:cs="Arial"/>
          <w:color w:val="000000"/>
          <w:sz w:val="24"/>
          <w:szCs w:val="24"/>
          <w:lang w:eastAsia="en-GB"/>
        </w:rPr>
        <w:t>.</w:t>
      </w:r>
    </w:p>
    <w:p w14:paraId="5F46DB6A" w14:textId="77777777" w:rsidR="00212047" w:rsidRPr="00212047" w:rsidRDefault="00212047" w:rsidP="00212047">
      <w:pPr>
        <w:spacing w:after="0" w:line="360" w:lineRule="atLeast"/>
        <w:jc w:val="both"/>
        <w:rPr>
          <w:rFonts w:ascii="Arial" w:eastAsia="Times New Roman" w:hAnsi="Arial" w:cs="Arial"/>
          <w:color w:val="000000"/>
          <w:sz w:val="24"/>
          <w:szCs w:val="24"/>
          <w:lang w:eastAsia="en-GB"/>
        </w:rPr>
      </w:pPr>
    </w:p>
    <w:p w14:paraId="3C5C58D6" w14:textId="77777777" w:rsidR="00212047" w:rsidRPr="00212047" w:rsidRDefault="00212047" w:rsidP="00212047">
      <w:pPr>
        <w:spacing w:before="100" w:beforeAutospacing="1" w:after="100" w:afterAutospacing="1" w:line="240" w:lineRule="auto"/>
        <w:jc w:val="both"/>
        <w:rPr>
          <w:rFonts w:ascii="Arial" w:eastAsia="Times New Roman" w:hAnsi="Arial" w:cs="Arial"/>
          <w:color w:val="000000"/>
          <w:sz w:val="24"/>
          <w:szCs w:val="24"/>
          <w:lang w:eastAsia="en-GB"/>
        </w:rPr>
      </w:pPr>
      <w:hyperlink r:id="rId107" w:history="1">
        <w:r w:rsidRPr="00212047">
          <w:rPr>
            <w:rFonts w:ascii="Arial" w:eastAsia="Times New Roman" w:hAnsi="Arial" w:cs="Arial"/>
            <w:color w:val="0563C1" w:themeColor="hyperlink"/>
            <w:sz w:val="24"/>
            <w:szCs w:val="24"/>
            <w:u w:val="single"/>
            <w:lang w:eastAsia="en-GB"/>
          </w:rPr>
          <w:t>https://pure.port.ac.uk/ws/portalfiles/portal/6059847/Chapter6_Methodology.pdf</w:t>
        </w:r>
      </w:hyperlink>
    </w:p>
    <w:p w14:paraId="3DC8CFBA" w14:textId="77777777" w:rsidR="00212047" w:rsidRPr="00212047" w:rsidRDefault="00212047" w:rsidP="00212047">
      <w:pPr>
        <w:spacing w:after="240" w:line="360" w:lineRule="auto"/>
        <w:jc w:val="both"/>
        <w:rPr>
          <w:rFonts w:ascii="Arial" w:eastAsiaTheme="minorEastAsia" w:hAnsi="Arial" w:cs="Arial"/>
          <w:sz w:val="24"/>
          <w:szCs w:val="24"/>
        </w:rPr>
      </w:pPr>
    </w:p>
    <w:p w14:paraId="5BD5DF12" w14:textId="77777777" w:rsidR="00212047" w:rsidRPr="00212047" w:rsidRDefault="00212047" w:rsidP="00212047">
      <w:pPr>
        <w:spacing w:after="240" w:line="360" w:lineRule="auto"/>
        <w:jc w:val="both"/>
        <w:rPr>
          <w:rFonts w:ascii="Arial" w:eastAsia="Times New Roman" w:hAnsi="Arial" w:cs="Arial"/>
          <w:color w:val="000000"/>
          <w:sz w:val="24"/>
          <w:szCs w:val="24"/>
          <w:bdr w:val="none" w:sz="0" w:space="0" w:color="auto" w:frame="1"/>
          <w:lang w:eastAsia="en-GB"/>
        </w:rPr>
      </w:pPr>
      <w:r w:rsidRPr="00212047">
        <w:rPr>
          <w:rFonts w:ascii="Arial" w:eastAsiaTheme="minorEastAsia" w:hAnsi="Arial" w:cs="Arial"/>
          <w:sz w:val="24"/>
          <w:szCs w:val="24"/>
        </w:rPr>
        <w:t xml:space="preserve">Walliman 2011, </w:t>
      </w:r>
      <w:r w:rsidRPr="00212047">
        <w:rPr>
          <w:rFonts w:ascii="Arial" w:eastAsia="Times New Roman" w:hAnsi="Arial" w:cs="Arial"/>
          <w:color w:val="000000"/>
          <w:sz w:val="24"/>
          <w:szCs w:val="24"/>
          <w:bdr w:val="none" w:sz="0" w:space="0" w:color="auto" w:frame="1"/>
          <w:lang w:eastAsia="en-GB"/>
        </w:rPr>
        <w:t>Business Research Methodology (2011) </w:t>
      </w:r>
      <w:r w:rsidRPr="00212047">
        <w:rPr>
          <w:rFonts w:ascii="Arial" w:eastAsia="Times New Roman" w:hAnsi="Arial" w:cs="Arial"/>
          <w:i/>
          <w:iCs/>
          <w:color w:val="000000"/>
          <w:sz w:val="24"/>
          <w:szCs w:val="24"/>
          <w:bdr w:val="none" w:sz="0" w:space="0" w:color="auto" w:frame="1"/>
          <w:lang w:eastAsia="en-GB"/>
        </w:rPr>
        <w:t>methodology - Research -Methodology</w:t>
      </w:r>
      <w:r w:rsidRPr="00212047">
        <w:rPr>
          <w:rFonts w:ascii="Arial" w:eastAsia="Times New Roman" w:hAnsi="Arial" w:cs="Arial"/>
          <w:color w:val="000000"/>
          <w:sz w:val="24"/>
          <w:szCs w:val="24"/>
          <w:bdr w:val="none" w:sz="0" w:space="0" w:color="auto" w:frame="1"/>
          <w:lang w:eastAsia="en-GB"/>
        </w:rPr>
        <w:t>, </w:t>
      </w:r>
      <w:r w:rsidRPr="00212047">
        <w:rPr>
          <w:rFonts w:ascii="Arial" w:eastAsia="Times New Roman" w:hAnsi="Arial" w:cs="Arial"/>
          <w:i/>
          <w:iCs/>
          <w:color w:val="000000"/>
          <w:sz w:val="24"/>
          <w:szCs w:val="24"/>
          <w:bdr w:val="none" w:sz="0" w:space="0" w:color="auto" w:frame="1"/>
          <w:lang w:eastAsia="en-GB"/>
        </w:rPr>
        <w:t>Research-Methodology</w:t>
      </w:r>
      <w:r w:rsidRPr="00212047">
        <w:rPr>
          <w:rFonts w:ascii="Arial" w:eastAsia="Times New Roman" w:hAnsi="Arial" w:cs="Arial"/>
          <w:color w:val="000000"/>
          <w:sz w:val="24"/>
          <w:szCs w:val="24"/>
          <w:bdr w:val="none" w:sz="0" w:space="0" w:color="auto" w:frame="1"/>
          <w:lang w:eastAsia="en-GB"/>
        </w:rPr>
        <w:t xml:space="preserve">. </w:t>
      </w:r>
    </w:p>
    <w:p w14:paraId="36DBA0D6" w14:textId="77777777" w:rsidR="00212047" w:rsidRPr="00212047" w:rsidRDefault="00212047" w:rsidP="00212047">
      <w:pPr>
        <w:spacing w:after="240" w:line="360" w:lineRule="auto"/>
        <w:jc w:val="both"/>
        <w:rPr>
          <w:rFonts w:ascii="Arial" w:eastAsia="Times New Roman" w:hAnsi="Arial" w:cs="Arial"/>
          <w:color w:val="000000"/>
          <w:sz w:val="24"/>
          <w:szCs w:val="24"/>
          <w:bdr w:val="none" w:sz="0" w:space="0" w:color="auto" w:frame="1"/>
          <w:lang w:eastAsia="en-GB"/>
        </w:rPr>
      </w:pPr>
      <w:r w:rsidRPr="00212047">
        <w:rPr>
          <w:rFonts w:ascii="Arial" w:eastAsia="Times New Roman" w:hAnsi="Arial" w:cs="Arial"/>
          <w:color w:val="000000"/>
          <w:sz w:val="24"/>
          <w:szCs w:val="24"/>
          <w:bdr w:val="none" w:sz="0" w:space="0" w:color="auto" w:frame="1"/>
          <w:lang w:eastAsia="en-GB"/>
        </w:rPr>
        <w:t>Available at: </w:t>
      </w:r>
      <w:hyperlink r:id="rId108" w:tgtFrame="_blank" w:history="1">
        <w:r w:rsidRPr="00212047">
          <w:rPr>
            <w:rFonts w:ascii="Arial" w:eastAsia="Times New Roman" w:hAnsi="Arial" w:cs="Arial"/>
            <w:color w:val="0000FF"/>
            <w:sz w:val="24"/>
            <w:szCs w:val="24"/>
            <w:u w:val="single"/>
            <w:bdr w:val="none" w:sz="0" w:space="0" w:color="auto" w:frame="1"/>
            <w:lang w:eastAsia="en-GB"/>
          </w:rPr>
          <w:t>https://research-methodology.net/research-methodology/</w:t>
        </w:r>
      </w:hyperlink>
      <w:r w:rsidRPr="00212047">
        <w:rPr>
          <w:rFonts w:ascii="Arial" w:eastAsia="Times New Roman" w:hAnsi="Arial" w:cs="Arial"/>
          <w:color w:val="000000"/>
          <w:sz w:val="24"/>
          <w:szCs w:val="24"/>
          <w:bdr w:val="none" w:sz="0" w:space="0" w:color="auto" w:frame="1"/>
          <w:lang w:eastAsia="en-GB"/>
        </w:rPr>
        <w:t>.</w:t>
      </w:r>
    </w:p>
    <w:p w14:paraId="22B60FC8"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Accessed: 24</w:t>
      </w:r>
      <w:r w:rsidRPr="00212047">
        <w:rPr>
          <w:rFonts w:ascii="Arial" w:eastAsiaTheme="minorEastAsia" w:hAnsi="Arial" w:cs="Arial"/>
          <w:sz w:val="24"/>
          <w:szCs w:val="24"/>
          <w:vertAlign w:val="superscript"/>
        </w:rPr>
        <w:t>th</w:t>
      </w:r>
      <w:r w:rsidRPr="00212047">
        <w:rPr>
          <w:rFonts w:ascii="Arial" w:eastAsiaTheme="minorEastAsia" w:hAnsi="Arial" w:cs="Arial"/>
          <w:sz w:val="24"/>
          <w:szCs w:val="24"/>
        </w:rPr>
        <w:t xml:space="preserve"> November 2022</w:t>
      </w:r>
    </w:p>
    <w:p w14:paraId="3D881D8F" w14:textId="77777777" w:rsidR="00212047" w:rsidRPr="00212047" w:rsidRDefault="00212047" w:rsidP="00212047">
      <w:pPr>
        <w:shd w:val="clear" w:color="auto" w:fill="FFFFFF"/>
        <w:spacing w:beforeAutospacing="1" w:after="0" w:afterAutospacing="1" w:line="240" w:lineRule="auto"/>
        <w:jc w:val="both"/>
        <w:rPr>
          <w:rFonts w:ascii="Segoe UI" w:eastAsia="Times New Roman" w:hAnsi="Segoe UI" w:cs="Segoe UI"/>
          <w:color w:val="242424"/>
          <w:sz w:val="23"/>
          <w:szCs w:val="23"/>
          <w:lang w:eastAsia="en-GB"/>
        </w:rPr>
      </w:pPr>
      <w:r w:rsidRPr="00212047">
        <w:rPr>
          <w:rFonts w:ascii="inherit" w:eastAsia="Times New Roman" w:hAnsi="inherit" w:cs="Segoe UI"/>
          <w:color w:val="000000"/>
          <w:sz w:val="27"/>
          <w:szCs w:val="27"/>
          <w:bdr w:val="none" w:sz="0" w:space="0" w:color="auto" w:frame="1"/>
          <w:lang w:eastAsia="en-GB"/>
        </w:rPr>
        <w:t>‌</w:t>
      </w:r>
      <w:r w:rsidRPr="00212047">
        <w:rPr>
          <w:rFonts w:ascii="Roboto" w:eastAsia="Times New Roman" w:hAnsi="Roboto" w:cs="Segoe UI"/>
          <w:color w:val="2C3E50"/>
          <w:sz w:val="23"/>
          <w:szCs w:val="23"/>
          <w:bdr w:val="none" w:sz="0" w:space="0" w:color="auto" w:frame="1"/>
          <w:shd w:val="clear" w:color="auto" w:fill="FFFFFF"/>
          <w:lang w:eastAsia="en-GB"/>
        </w:rPr>
        <w:t> (Business Research Methodology, 2011)</w:t>
      </w:r>
    </w:p>
    <w:p w14:paraId="29E2CFBE" w14:textId="77777777" w:rsidR="00212047" w:rsidRPr="00212047" w:rsidRDefault="00212047" w:rsidP="00212047">
      <w:pPr>
        <w:spacing w:after="240" w:line="360" w:lineRule="auto"/>
        <w:jc w:val="both"/>
        <w:rPr>
          <w:rFonts w:ascii="Arial" w:eastAsiaTheme="minorEastAsia" w:hAnsi="Arial" w:cs="Arial"/>
          <w:sz w:val="24"/>
          <w:szCs w:val="24"/>
        </w:rPr>
      </w:pPr>
    </w:p>
    <w:p w14:paraId="7D4868DD" w14:textId="77777777" w:rsidR="00212047" w:rsidRPr="00212047" w:rsidRDefault="00212047" w:rsidP="00212047">
      <w:pPr>
        <w:spacing w:after="240" w:line="360" w:lineRule="auto"/>
        <w:jc w:val="both"/>
        <w:rPr>
          <w:rFonts w:ascii="Arial" w:eastAsiaTheme="minorEastAsia" w:hAnsi="Arial" w:cs="Arial"/>
          <w:sz w:val="24"/>
          <w:szCs w:val="24"/>
        </w:rPr>
      </w:pPr>
      <w:r w:rsidRPr="00212047">
        <w:rPr>
          <w:rFonts w:ascii="Arial" w:eastAsiaTheme="minorEastAsia" w:hAnsi="Arial" w:cs="Arial"/>
          <w:sz w:val="24"/>
          <w:szCs w:val="24"/>
        </w:rPr>
        <w:t>Yin 2014</w:t>
      </w:r>
    </w:p>
    <w:p w14:paraId="5DEBD301" w14:textId="77777777" w:rsidR="00212047" w:rsidRPr="00212047" w:rsidRDefault="00212047" w:rsidP="00212047">
      <w:pPr>
        <w:shd w:val="clear" w:color="auto" w:fill="FFFFFF"/>
        <w:spacing w:after="0" w:line="360" w:lineRule="atLeast"/>
        <w:jc w:val="both"/>
        <w:textAlignment w:val="baseline"/>
        <w:rPr>
          <w:rFonts w:ascii="Arial" w:eastAsia="Times New Roman" w:hAnsi="Arial" w:cs="Arial"/>
          <w:color w:val="000000"/>
          <w:sz w:val="24"/>
          <w:szCs w:val="24"/>
          <w:bdr w:val="none" w:sz="0" w:space="0" w:color="auto" w:frame="1"/>
          <w:lang w:eastAsia="en-GB"/>
        </w:rPr>
      </w:pPr>
    </w:p>
    <w:p w14:paraId="3B0ABCC8" w14:textId="77777777" w:rsidR="00212047" w:rsidRPr="00212047" w:rsidRDefault="00212047" w:rsidP="00212047">
      <w:pPr>
        <w:shd w:val="clear" w:color="auto" w:fill="FFFFFF"/>
        <w:spacing w:after="0" w:line="360" w:lineRule="atLeast"/>
        <w:jc w:val="both"/>
        <w:textAlignment w:val="baseline"/>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Richards, L. (2009) </w:t>
      </w:r>
      <w:r w:rsidRPr="00212047">
        <w:rPr>
          <w:rFonts w:ascii="Arial" w:eastAsia="Times New Roman" w:hAnsi="Arial" w:cs="Arial"/>
          <w:i/>
          <w:iCs/>
          <w:color w:val="000000"/>
          <w:sz w:val="24"/>
          <w:szCs w:val="24"/>
          <w:bdr w:val="none" w:sz="0" w:space="0" w:color="auto" w:frame="1"/>
          <w:lang w:eastAsia="en-GB"/>
        </w:rPr>
        <w:t>Handling Qualitative Data</w:t>
      </w:r>
      <w:r w:rsidRPr="00212047">
        <w:rPr>
          <w:rFonts w:ascii="Arial" w:eastAsia="Times New Roman" w:hAnsi="Arial" w:cs="Arial"/>
          <w:color w:val="000000"/>
          <w:sz w:val="24"/>
          <w:szCs w:val="24"/>
          <w:bdr w:val="none" w:sz="0" w:space="0" w:color="auto" w:frame="1"/>
          <w:lang w:eastAsia="en-GB"/>
        </w:rPr>
        <w:t>. SAGE.</w:t>
      </w:r>
    </w:p>
    <w:p w14:paraId="25F92252" w14:textId="77777777" w:rsidR="00212047" w:rsidRPr="00212047" w:rsidRDefault="00212047" w:rsidP="00212047">
      <w:pPr>
        <w:shd w:val="clear" w:color="auto" w:fill="FFFFFF"/>
        <w:spacing w:beforeAutospacing="1" w:after="0" w:afterAutospacing="1" w:line="240" w:lineRule="auto"/>
        <w:jc w:val="both"/>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w:t>
      </w:r>
      <w:r w:rsidRPr="00212047">
        <w:rPr>
          <w:rFonts w:ascii="Arial" w:eastAsia="Times New Roman" w:hAnsi="Arial" w:cs="Arial"/>
          <w:color w:val="2C3E50"/>
          <w:sz w:val="24"/>
          <w:szCs w:val="24"/>
          <w:bdr w:val="none" w:sz="0" w:space="0" w:color="auto" w:frame="1"/>
          <w:shd w:val="clear" w:color="auto" w:fill="FFFFFF"/>
          <w:lang w:eastAsia="en-GB"/>
        </w:rPr>
        <w:t>(Richards, 2009)(Richards, 2009)</w:t>
      </w:r>
    </w:p>
    <w:p w14:paraId="61A65936" w14:textId="77777777" w:rsidR="00212047" w:rsidRPr="00212047" w:rsidRDefault="00212047" w:rsidP="00212047">
      <w:pPr>
        <w:jc w:val="both"/>
        <w:rPr>
          <w:rFonts w:ascii="Arial" w:hAnsi="Arial" w:cs="Arial"/>
          <w:sz w:val="24"/>
          <w:szCs w:val="24"/>
        </w:rPr>
      </w:pPr>
    </w:p>
    <w:p w14:paraId="45B95A03" w14:textId="77777777" w:rsidR="00212047" w:rsidRPr="00212047" w:rsidRDefault="00212047" w:rsidP="00212047">
      <w:pPr>
        <w:spacing w:after="240" w:line="360" w:lineRule="auto"/>
        <w:jc w:val="both"/>
        <w:rPr>
          <w:rFonts w:ascii="Arial" w:hAnsi="Arial" w:cs="Arial"/>
          <w:sz w:val="24"/>
          <w:szCs w:val="24"/>
        </w:rPr>
      </w:pPr>
    </w:p>
    <w:p w14:paraId="72BF066B" w14:textId="77777777" w:rsidR="00212047" w:rsidRPr="00212047" w:rsidRDefault="00212047" w:rsidP="00212047">
      <w:pPr>
        <w:spacing w:after="240" w:line="360" w:lineRule="auto"/>
        <w:jc w:val="both"/>
        <w:rPr>
          <w:rFonts w:ascii="Arial" w:eastAsiaTheme="minorEastAsia" w:hAnsi="Arial" w:cs="Arial"/>
          <w:kern w:val="24"/>
          <w:sz w:val="24"/>
          <w:szCs w:val="24"/>
        </w:rPr>
      </w:pPr>
      <w:r w:rsidRPr="00212047">
        <w:rPr>
          <w:rFonts w:ascii="Arial" w:hAnsi="Arial" w:cs="Arial"/>
          <w:sz w:val="24"/>
          <w:szCs w:val="24"/>
        </w:rPr>
        <w:t>Saldana 2013 - Descriptive, interpretation and n</w:t>
      </w:r>
      <w:r w:rsidRPr="00212047">
        <w:rPr>
          <w:rFonts w:ascii="Arial" w:eastAsiaTheme="minorEastAsia" w:hAnsi="Arial" w:cs="Arial"/>
          <w:kern w:val="24"/>
          <w:sz w:val="24"/>
          <w:szCs w:val="24"/>
        </w:rPr>
        <w:t>arrative coding</w:t>
      </w:r>
    </w:p>
    <w:p w14:paraId="25663534" w14:textId="77777777" w:rsidR="00212047" w:rsidRPr="00212047" w:rsidRDefault="00212047" w:rsidP="00212047">
      <w:pPr>
        <w:shd w:val="clear" w:color="auto" w:fill="FFFFFF"/>
        <w:spacing w:after="0" w:line="360" w:lineRule="atLeast"/>
        <w:jc w:val="both"/>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Braun, V. and Clarke, V. (2006) ‘Using Thematic Analysis in Psychology’, </w:t>
      </w:r>
      <w:r w:rsidRPr="00212047">
        <w:rPr>
          <w:rFonts w:ascii="Arial" w:eastAsia="Times New Roman" w:hAnsi="Arial" w:cs="Arial"/>
          <w:i/>
          <w:iCs/>
          <w:color w:val="000000"/>
          <w:sz w:val="24"/>
          <w:szCs w:val="24"/>
          <w:bdr w:val="none" w:sz="0" w:space="0" w:color="auto" w:frame="1"/>
          <w:lang w:eastAsia="en-GB"/>
        </w:rPr>
        <w:t>Qualitative Research in Psychology</w:t>
      </w:r>
      <w:r w:rsidRPr="00212047">
        <w:rPr>
          <w:rFonts w:ascii="Arial" w:eastAsia="Times New Roman" w:hAnsi="Arial" w:cs="Arial"/>
          <w:color w:val="000000"/>
          <w:sz w:val="24"/>
          <w:szCs w:val="24"/>
          <w:bdr w:val="none" w:sz="0" w:space="0" w:color="auto" w:frame="1"/>
          <w:lang w:eastAsia="en-GB"/>
        </w:rPr>
        <w:t>, 3(2), pp. 77–101. doi:10.1191/1478088706qp063oa.</w:t>
      </w:r>
    </w:p>
    <w:p w14:paraId="5D13C8F5" w14:textId="77777777" w:rsidR="00212047" w:rsidRPr="00212047" w:rsidRDefault="00212047" w:rsidP="00212047">
      <w:pPr>
        <w:shd w:val="clear" w:color="auto" w:fill="FFFFFF"/>
        <w:spacing w:beforeAutospacing="1" w:after="0" w:afterAutospacing="1" w:line="240" w:lineRule="auto"/>
        <w:jc w:val="both"/>
        <w:rPr>
          <w:rFonts w:ascii="Arial" w:eastAsia="Times New Roman" w:hAnsi="Arial" w:cs="Arial"/>
          <w:color w:val="242424"/>
          <w:sz w:val="24"/>
          <w:szCs w:val="24"/>
          <w:lang w:eastAsia="en-GB"/>
        </w:rPr>
      </w:pPr>
      <w:r w:rsidRPr="00212047">
        <w:rPr>
          <w:rFonts w:ascii="Arial" w:eastAsia="Times New Roman" w:hAnsi="Arial" w:cs="Arial"/>
          <w:color w:val="000000"/>
          <w:sz w:val="24"/>
          <w:szCs w:val="24"/>
          <w:bdr w:val="none" w:sz="0" w:space="0" w:color="auto" w:frame="1"/>
          <w:lang w:eastAsia="en-GB"/>
        </w:rPr>
        <w:t>‌</w:t>
      </w:r>
      <w:r w:rsidRPr="00212047">
        <w:rPr>
          <w:rFonts w:ascii="Arial" w:eastAsia="Times New Roman" w:hAnsi="Arial" w:cs="Arial"/>
          <w:color w:val="2C3E50"/>
          <w:sz w:val="24"/>
          <w:szCs w:val="24"/>
          <w:bdr w:val="none" w:sz="0" w:space="0" w:color="auto" w:frame="1"/>
          <w:shd w:val="clear" w:color="auto" w:fill="FFFFFF"/>
          <w:lang w:eastAsia="en-GB"/>
        </w:rPr>
        <w:t>(Braun and Clarke, 2006)</w:t>
      </w:r>
    </w:p>
    <w:p w14:paraId="5B113A44" w14:textId="77777777" w:rsidR="00212047" w:rsidRPr="00212047" w:rsidRDefault="00212047" w:rsidP="00212047">
      <w:pPr>
        <w:spacing w:after="240" w:line="360" w:lineRule="auto"/>
        <w:jc w:val="both"/>
        <w:rPr>
          <w:rFonts w:ascii="Arial" w:eastAsiaTheme="minorEastAsia" w:hAnsi="Arial" w:cs="Arial"/>
          <w:kern w:val="24"/>
          <w:sz w:val="24"/>
          <w:szCs w:val="24"/>
        </w:rPr>
      </w:pPr>
    </w:p>
    <w:p w14:paraId="3EF525AF" w14:textId="77777777" w:rsidR="00212047" w:rsidRPr="00212047" w:rsidRDefault="00212047" w:rsidP="00212047">
      <w:pPr>
        <w:jc w:val="both"/>
        <w:rPr>
          <w:rFonts w:ascii="Arial" w:hAnsi="Arial" w:cs="Arial"/>
          <w:b/>
          <w:sz w:val="24"/>
          <w:szCs w:val="24"/>
        </w:rPr>
      </w:pPr>
    </w:p>
    <w:p w14:paraId="3DF9EC76" w14:textId="77777777" w:rsidR="005F4D8E" w:rsidRDefault="005F4D8E" w:rsidP="007C7DB9">
      <w:pPr>
        <w:jc w:val="center"/>
        <w:rPr>
          <w:rFonts w:ascii="Arial" w:hAnsi="Arial" w:cs="Arial"/>
          <w:b/>
          <w:sz w:val="24"/>
          <w:szCs w:val="24"/>
          <w:u w:val="single"/>
        </w:rPr>
      </w:pPr>
      <w:bookmarkStart w:id="12" w:name="_GoBack"/>
      <w:bookmarkEnd w:id="12"/>
    </w:p>
    <w:p w14:paraId="37F12EC1" w14:textId="77777777" w:rsidR="005F4D8E" w:rsidRDefault="005F4D8E" w:rsidP="007C7DB9">
      <w:pPr>
        <w:jc w:val="center"/>
        <w:rPr>
          <w:rFonts w:ascii="Arial" w:hAnsi="Arial" w:cs="Arial"/>
          <w:b/>
          <w:sz w:val="24"/>
          <w:szCs w:val="24"/>
          <w:u w:val="single"/>
        </w:rPr>
      </w:pPr>
    </w:p>
    <w:p w14:paraId="3A9B6B52" w14:textId="77777777" w:rsidR="005F4D8E" w:rsidRDefault="005F4D8E" w:rsidP="007C7DB9">
      <w:pPr>
        <w:jc w:val="center"/>
        <w:rPr>
          <w:rFonts w:ascii="Arial" w:hAnsi="Arial" w:cs="Arial"/>
          <w:b/>
          <w:sz w:val="24"/>
          <w:szCs w:val="24"/>
          <w:u w:val="single"/>
        </w:rPr>
      </w:pPr>
    </w:p>
    <w:p w14:paraId="7770EE05" w14:textId="77777777" w:rsidR="005F4D8E" w:rsidRDefault="005F4D8E" w:rsidP="007C7DB9">
      <w:pPr>
        <w:jc w:val="center"/>
        <w:rPr>
          <w:rFonts w:ascii="Arial" w:hAnsi="Arial" w:cs="Arial"/>
          <w:b/>
          <w:sz w:val="24"/>
          <w:szCs w:val="24"/>
          <w:u w:val="single"/>
        </w:rPr>
      </w:pPr>
    </w:p>
    <w:p w14:paraId="42682FBA" w14:textId="77777777" w:rsidR="005F4D8E" w:rsidRDefault="005F4D8E" w:rsidP="007C7DB9">
      <w:pPr>
        <w:jc w:val="center"/>
        <w:rPr>
          <w:rFonts w:ascii="Arial" w:hAnsi="Arial" w:cs="Arial"/>
          <w:b/>
          <w:sz w:val="24"/>
          <w:szCs w:val="24"/>
          <w:u w:val="single"/>
        </w:rPr>
      </w:pPr>
    </w:p>
    <w:p w14:paraId="31FBBA6D" w14:textId="77777777" w:rsidR="005F4D8E" w:rsidRDefault="005F4D8E" w:rsidP="007C7DB9">
      <w:pPr>
        <w:jc w:val="center"/>
        <w:rPr>
          <w:rFonts w:ascii="Arial" w:hAnsi="Arial" w:cs="Arial"/>
          <w:b/>
          <w:sz w:val="24"/>
          <w:szCs w:val="24"/>
          <w:u w:val="single"/>
        </w:rPr>
      </w:pPr>
    </w:p>
    <w:p w14:paraId="212BC8DB" w14:textId="77777777" w:rsidR="005F4D8E" w:rsidRDefault="005F4D8E" w:rsidP="007C7DB9">
      <w:pPr>
        <w:jc w:val="center"/>
        <w:rPr>
          <w:rFonts w:ascii="Arial" w:hAnsi="Arial" w:cs="Arial"/>
          <w:b/>
          <w:sz w:val="24"/>
          <w:szCs w:val="24"/>
          <w:u w:val="single"/>
        </w:rPr>
      </w:pPr>
    </w:p>
    <w:p w14:paraId="27C54A8F" w14:textId="77777777" w:rsidR="005F4D8E" w:rsidRDefault="005F4D8E" w:rsidP="007C7DB9">
      <w:pPr>
        <w:jc w:val="center"/>
        <w:rPr>
          <w:rFonts w:ascii="Arial" w:hAnsi="Arial" w:cs="Arial"/>
          <w:b/>
          <w:sz w:val="24"/>
          <w:szCs w:val="24"/>
          <w:u w:val="single"/>
        </w:rPr>
      </w:pPr>
    </w:p>
    <w:p w14:paraId="56CA10FC" w14:textId="77777777" w:rsidR="005F4D8E" w:rsidRDefault="005F4D8E" w:rsidP="007C7DB9">
      <w:pPr>
        <w:jc w:val="center"/>
        <w:rPr>
          <w:rFonts w:ascii="Arial" w:hAnsi="Arial" w:cs="Arial"/>
          <w:b/>
          <w:sz w:val="24"/>
          <w:szCs w:val="24"/>
          <w:u w:val="single"/>
        </w:rPr>
      </w:pPr>
    </w:p>
    <w:p w14:paraId="20FA86DD" w14:textId="77777777" w:rsidR="005F4D8E" w:rsidRDefault="005F4D8E" w:rsidP="007C7DB9">
      <w:pPr>
        <w:jc w:val="center"/>
        <w:rPr>
          <w:rFonts w:ascii="Arial" w:hAnsi="Arial" w:cs="Arial"/>
          <w:b/>
          <w:sz w:val="24"/>
          <w:szCs w:val="24"/>
          <w:u w:val="single"/>
        </w:rPr>
      </w:pPr>
    </w:p>
    <w:p w14:paraId="461494AA" w14:textId="77777777" w:rsidR="005F4D8E" w:rsidRDefault="005F4D8E" w:rsidP="007C7DB9">
      <w:pPr>
        <w:jc w:val="center"/>
        <w:rPr>
          <w:rFonts w:ascii="Arial" w:hAnsi="Arial" w:cs="Arial"/>
          <w:b/>
          <w:sz w:val="24"/>
          <w:szCs w:val="24"/>
          <w:u w:val="single"/>
        </w:rPr>
      </w:pPr>
    </w:p>
    <w:p w14:paraId="1E98296F" w14:textId="77777777" w:rsidR="005F4D8E" w:rsidRDefault="005F4D8E" w:rsidP="007C7DB9">
      <w:pPr>
        <w:jc w:val="center"/>
        <w:rPr>
          <w:rFonts w:ascii="Arial" w:hAnsi="Arial" w:cs="Arial"/>
          <w:b/>
          <w:sz w:val="24"/>
          <w:szCs w:val="24"/>
          <w:u w:val="single"/>
        </w:rPr>
      </w:pPr>
    </w:p>
    <w:p w14:paraId="4E7A3B79" w14:textId="77777777" w:rsidR="005F4D8E" w:rsidRDefault="005F4D8E" w:rsidP="007C7DB9">
      <w:pPr>
        <w:jc w:val="center"/>
        <w:rPr>
          <w:rFonts w:ascii="Arial" w:hAnsi="Arial" w:cs="Arial"/>
          <w:b/>
          <w:sz w:val="24"/>
          <w:szCs w:val="24"/>
          <w:u w:val="single"/>
        </w:rPr>
      </w:pPr>
    </w:p>
    <w:p w14:paraId="42487AFB" w14:textId="77777777" w:rsidR="005F4D8E" w:rsidRDefault="005F4D8E" w:rsidP="007C7DB9">
      <w:pPr>
        <w:jc w:val="center"/>
        <w:rPr>
          <w:rFonts w:ascii="Arial" w:hAnsi="Arial" w:cs="Arial"/>
          <w:b/>
          <w:sz w:val="24"/>
          <w:szCs w:val="24"/>
          <w:u w:val="single"/>
        </w:rPr>
      </w:pPr>
    </w:p>
    <w:p w14:paraId="71A2C9D8" w14:textId="77777777" w:rsidR="005F4D8E" w:rsidRDefault="005F4D8E" w:rsidP="007C7DB9">
      <w:pPr>
        <w:jc w:val="center"/>
        <w:rPr>
          <w:rFonts w:ascii="Arial" w:hAnsi="Arial" w:cs="Arial"/>
          <w:b/>
          <w:sz w:val="24"/>
          <w:szCs w:val="24"/>
          <w:u w:val="single"/>
        </w:rPr>
      </w:pPr>
    </w:p>
    <w:p w14:paraId="0D265B6F" w14:textId="77777777" w:rsidR="005F4D8E" w:rsidRDefault="005F4D8E" w:rsidP="007C7DB9">
      <w:pPr>
        <w:jc w:val="center"/>
        <w:rPr>
          <w:rFonts w:ascii="Arial" w:hAnsi="Arial" w:cs="Arial"/>
          <w:b/>
          <w:sz w:val="24"/>
          <w:szCs w:val="24"/>
          <w:u w:val="single"/>
        </w:rPr>
      </w:pPr>
    </w:p>
    <w:p w14:paraId="138E5D76" w14:textId="77777777" w:rsidR="005F4D8E" w:rsidRDefault="005F4D8E" w:rsidP="007C7DB9">
      <w:pPr>
        <w:jc w:val="center"/>
        <w:rPr>
          <w:rFonts w:ascii="Arial" w:hAnsi="Arial" w:cs="Arial"/>
          <w:b/>
          <w:sz w:val="24"/>
          <w:szCs w:val="24"/>
          <w:u w:val="single"/>
        </w:rPr>
      </w:pPr>
    </w:p>
    <w:p w14:paraId="57A42AD1" w14:textId="77777777" w:rsidR="005F4D8E" w:rsidRDefault="005F4D8E" w:rsidP="007C7DB9">
      <w:pPr>
        <w:jc w:val="center"/>
        <w:rPr>
          <w:rFonts w:ascii="Arial" w:hAnsi="Arial" w:cs="Arial"/>
          <w:b/>
          <w:sz w:val="24"/>
          <w:szCs w:val="24"/>
          <w:u w:val="single"/>
        </w:rPr>
      </w:pPr>
    </w:p>
    <w:p w14:paraId="500B818C" w14:textId="77777777" w:rsidR="005F4D8E" w:rsidRDefault="005F4D8E" w:rsidP="007C7DB9">
      <w:pPr>
        <w:jc w:val="center"/>
        <w:rPr>
          <w:rFonts w:ascii="Arial" w:hAnsi="Arial" w:cs="Arial"/>
          <w:b/>
          <w:sz w:val="24"/>
          <w:szCs w:val="24"/>
          <w:u w:val="single"/>
        </w:rPr>
      </w:pPr>
    </w:p>
    <w:p w14:paraId="6475A7BB" w14:textId="77777777" w:rsidR="005F4D8E" w:rsidRDefault="005F4D8E" w:rsidP="007C7DB9">
      <w:pPr>
        <w:jc w:val="center"/>
        <w:rPr>
          <w:rFonts w:ascii="Arial" w:hAnsi="Arial" w:cs="Arial"/>
          <w:b/>
          <w:sz w:val="24"/>
          <w:szCs w:val="24"/>
          <w:u w:val="single"/>
        </w:rPr>
      </w:pPr>
    </w:p>
    <w:p w14:paraId="10B0A2E7" w14:textId="77777777" w:rsidR="005F4D8E" w:rsidRDefault="005F4D8E" w:rsidP="007C7DB9">
      <w:pPr>
        <w:jc w:val="center"/>
        <w:rPr>
          <w:rFonts w:ascii="Arial" w:hAnsi="Arial" w:cs="Arial"/>
          <w:b/>
          <w:sz w:val="24"/>
          <w:szCs w:val="24"/>
          <w:u w:val="single"/>
        </w:rPr>
      </w:pPr>
    </w:p>
    <w:p w14:paraId="636635F5" w14:textId="77777777" w:rsidR="005F4D8E" w:rsidRDefault="005F4D8E" w:rsidP="007C7DB9">
      <w:pPr>
        <w:jc w:val="center"/>
        <w:rPr>
          <w:rFonts w:ascii="Arial" w:hAnsi="Arial" w:cs="Arial"/>
          <w:b/>
          <w:sz w:val="24"/>
          <w:szCs w:val="24"/>
          <w:u w:val="single"/>
        </w:rPr>
      </w:pPr>
    </w:p>
    <w:p w14:paraId="6330E120" w14:textId="77777777" w:rsidR="005F4D8E" w:rsidRDefault="005F4D8E" w:rsidP="007C7DB9">
      <w:pPr>
        <w:jc w:val="center"/>
        <w:rPr>
          <w:rFonts w:ascii="Arial" w:hAnsi="Arial" w:cs="Arial"/>
          <w:b/>
          <w:sz w:val="24"/>
          <w:szCs w:val="24"/>
          <w:u w:val="single"/>
        </w:rPr>
      </w:pPr>
    </w:p>
    <w:p w14:paraId="653982C2" w14:textId="77777777" w:rsidR="005F4D8E" w:rsidRDefault="005F4D8E" w:rsidP="007C7DB9">
      <w:pPr>
        <w:jc w:val="center"/>
        <w:rPr>
          <w:rFonts w:ascii="Arial" w:hAnsi="Arial" w:cs="Arial"/>
          <w:b/>
          <w:sz w:val="24"/>
          <w:szCs w:val="24"/>
          <w:u w:val="single"/>
        </w:rPr>
      </w:pPr>
    </w:p>
    <w:p w14:paraId="6A5A2929" w14:textId="77777777" w:rsidR="005F4D8E" w:rsidRDefault="005F4D8E" w:rsidP="007C7DB9">
      <w:pPr>
        <w:jc w:val="center"/>
        <w:rPr>
          <w:rFonts w:ascii="Arial" w:hAnsi="Arial" w:cs="Arial"/>
          <w:b/>
          <w:sz w:val="24"/>
          <w:szCs w:val="24"/>
          <w:u w:val="single"/>
        </w:rPr>
      </w:pPr>
    </w:p>
    <w:p w14:paraId="1FE9FE2F" w14:textId="77777777" w:rsidR="005F4D8E" w:rsidRDefault="005F4D8E" w:rsidP="007C7DB9">
      <w:pPr>
        <w:jc w:val="center"/>
        <w:rPr>
          <w:rFonts w:ascii="Arial" w:hAnsi="Arial" w:cs="Arial"/>
          <w:b/>
          <w:sz w:val="24"/>
          <w:szCs w:val="24"/>
          <w:u w:val="single"/>
        </w:rPr>
      </w:pPr>
    </w:p>
    <w:p w14:paraId="6EC92750" w14:textId="77777777" w:rsidR="005F4D8E" w:rsidRDefault="005F4D8E" w:rsidP="007C7DB9">
      <w:pPr>
        <w:jc w:val="center"/>
        <w:rPr>
          <w:rFonts w:ascii="Arial" w:hAnsi="Arial" w:cs="Arial"/>
          <w:b/>
          <w:sz w:val="24"/>
          <w:szCs w:val="24"/>
          <w:u w:val="single"/>
        </w:rPr>
      </w:pPr>
    </w:p>
    <w:p w14:paraId="35F62AE3" w14:textId="77777777" w:rsidR="005F4D8E" w:rsidRDefault="005F4D8E" w:rsidP="007C7DB9">
      <w:pPr>
        <w:jc w:val="center"/>
        <w:rPr>
          <w:rFonts w:ascii="Arial" w:hAnsi="Arial" w:cs="Arial"/>
          <w:b/>
          <w:sz w:val="24"/>
          <w:szCs w:val="24"/>
          <w:u w:val="single"/>
        </w:rPr>
      </w:pPr>
    </w:p>
    <w:p w14:paraId="3CDB6158" w14:textId="77777777" w:rsidR="00215162" w:rsidRDefault="00215162" w:rsidP="007C7DB9">
      <w:pPr>
        <w:jc w:val="center"/>
        <w:rPr>
          <w:rFonts w:ascii="Arial" w:hAnsi="Arial" w:cs="Arial"/>
          <w:b/>
          <w:sz w:val="24"/>
          <w:szCs w:val="24"/>
          <w:u w:val="single"/>
        </w:rPr>
      </w:pPr>
    </w:p>
    <w:p w14:paraId="3FD82600" w14:textId="6F1CBF14" w:rsidR="005F4D8E" w:rsidRDefault="005F4D8E" w:rsidP="007C7DB9">
      <w:pPr>
        <w:jc w:val="center"/>
        <w:rPr>
          <w:rFonts w:ascii="Arial" w:hAnsi="Arial" w:cs="Arial"/>
          <w:b/>
          <w:sz w:val="24"/>
          <w:szCs w:val="24"/>
          <w:u w:val="single"/>
        </w:rPr>
      </w:pPr>
      <w:r>
        <w:rPr>
          <w:rFonts w:ascii="Arial" w:hAnsi="Arial" w:cs="Arial"/>
          <w:b/>
          <w:sz w:val="24"/>
          <w:szCs w:val="24"/>
          <w:u w:val="single"/>
        </w:rPr>
        <w:t>Appendices</w:t>
      </w:r>
    </w:p>
    <w:p w14:paraId="6236982D" w14:textId="77777777" w:rsidR="005F4D8E" w:rsidRDefault="005F4D8E" w:rsidP="007C7DB9">
      <w:pPr>
        <w:jc w:val="center"/>
        <w:rPr>
          <w:rFonts w:ascii="Arial" w:hAnsi="Arial" w:cs="Arial"/>
          <w:b/>
          <w:sz w:val="24"/>
          <w:szCs w:val="24"/>
          <w:u w:val="single"/>
        </w:rPr>
      </w:pPr>
    </w:p>
    <w:p w14:paraId="6378EFCE" w14:textId="77777777" w:rsidR="005F4D8E" w:rsidRDefault="005F4D8E" w:rsidP="007C7DB9">
      <w:pPr>
        <w:jc w:val="center"/>
        <w:rPr>
          <w:rFonts w:ascii="Arial" w:hAnsi="Arial" w:cs="Arial"/>
          <w:b/>
          <w:sz w:val="24"/>
          <w:szCs w:val="24"/>
          <w:u w:val="single"/>
        </w:rPr>
      </w:pPr>
    </w:p>
    <w:p w14:paraId="31949C89" w14:textId="77777777" w:rsidR="005F4D8E" w:rsidRDefault="005F4D8E" w:rsidP="007C7DB9">
      <w:pPr>
        <w:jc w:val="center"/>
        <w:rPr>
          <w:rFonts w:ascii="Arial" w:hAnsi="Arial" w:cs="Arial"/>
          <w:b/>
          <w:sz w:val="24"/>
          <w:szCs w:val="24"/>
          <w:u w:val="single"/>
        </w:rPr>
      </w:pPr>
    </w:p>
    <w:p w14:paraId="2D46006C" w14:textId="77777777" w:rsidR="005F4D8E" w:rsidRDefault="005F4D8E" w:rsidP="007C7DB9">
      <w:pPr>
        <w:jc w:val="center"/>
        <w:rPr>
          <w:rFonts w:ascii="Arial" w:hAnsi="Arial" w:cs="Arial"/>
          <w:b/>
          <w:sz w:val="24"/>
          <w:szCs w:val="24"/>
          <w:u w:val="single"/>
        </w:rPr>
      </w:pPr>
    </w:p>
    <w:p w14:paraId="718B021A" w14:textId="77777777" w:rsidR="005F4D8E" w:rsidRDefault="005F4D8E" w:rsidP="007C7DB9">
      <w:pPr>
        <w:jc w:val="center"/>
        <w:rPr>
          <w:rFonts w:ascii="Arial" w:hAnsi="Arial" w:cs="Arial"/>
          <w:b/>
          <w:sz w:val="24"/>
          <w:szCs w:val="24"/>
          <w:u w:val="single"/>
        </w:rPr>
      </w:pPr>
    </w:p>
    <w:p w14:paraId="7CDC9B99" w14:textId="77777777" w:rsidR="005F4D8E" w:rsidRDefault="005F4D8E" w:rsidP="007C7DB9">
      <w:pPr>
        <w:jc w:val="center"/>
        <w:rPr>
          <w:rFonts w:ascii="Arial" w:hAnsi="Arial" w:cs="Arial"/>
          <w:b/>
          <w:sz w:val="24"/>
          <w:szCs w:val="24"/>
          <w:u w:val="single"/>
        </w:rPr>
      </w:pPr>
    </w:p>
    <w:p w14:paraId="364A3C09" w14:textId="77777777" w:rsidR="005F4D8E" w:rsidRDefault="005F4D8E" w:rsidP="007C7DB9">
      <w:pPr>
        <w:jc w:val="center"/>
        <w:rPr>
          <w:rFonts w:ascii="Arial" w:hAnsi="Arial" w:cs="Arial"/>
          <w:b/>
          <w:sz w:val="24"/>
          <w:szCs w:val="24"/>
          <w:u w:val="single"/>
        </w:rPr>
      </w:pPr>
    </w:p>
    <w:p w14:paraId="58EDFE0F" w14:textId="77777777" w:rsidR="005F4D8E" w:rsidRDefault="005F4D8E" w:rsidP="007C7DB9">
      <w:pPr>
        <w:jc w:val="center"/>
        <w:rPr>
          <w:rFonts w:ascii="Arial" w:hAnsi="Arial" w:cs="Arial"/>
          <w:b/>
          <w:sz w:val="24"/>
          <w:szCs w:val="24"/>
          <w:u w:val="single"/>
        </w:rPr>
      </w:pPr>
    </w:p>
    <w:p w14:paraId="3D3868A8" w14:textId="77777777" w:rsidR="005F4D8E" w:rsidRDefault="005F4D8E" w:rsidP="007C7DB9">
      <w:pPr>
        <w:jc w:val="center"/>
        <w:rPr>
          <w:rFonts w:ascii="Arial" w:hAnsi="Arial" w:cs="Arial"/>
          <w:b/>
          <w:sz w:val="24"/>
          <w:szCs w:val="24"/>
          <w:u w:val="single"/>
        </w:rPr>
      </w:pPr>
    </w:p>
    <w:p w14:paraId="3813BB64" w14:textId="77777777" w:rsidR="005F4D8E" w:rsidRDefault="005F4D8E" w:rsidP="007C7DB9">
      <w:pPr>
        <w:jc w:val="center"/>
        <w:rPr>
          <w:rFonts w:ascii="Arial" w:hAnsi="Arial" w:cs="Arial"/>
          <w:b/>
          <w:sz w:val="24"/>
          <w:szCs w:val="24"/>
          <w:u w:val="single"/>
        </w:rPr>
      </w:pPr>
    </w:p>
    <w:p w14:paraId="6808B44E" w14:textId="77777777" w:rsidR="005F4D8E" w:rsidRDefault="005F4D8E" w:rsidP="007C7DB9">
      <w:pPr>
        <w:jc w:val="center"/>
        <w:rPr>
          <w:rFonts w:ascii="Arial" w:hAnsi="Arial" w:cs="Arial"/>
          <w:b/>
          <w:sz w:val="24"/>
          <w:szCs w:val="24"/>
          <w:u w:val="single"/>
        </w:rPr>
      </w:pPr>
    </w:p>
    <w:p w14:paraId="30FA1164" w14:textId="77777777" w:rsidR="005F4D8E" w:rsidRDefault="005F4D8E" w:rsidP="007C7DB9">
      <w:pPr>
        <w:jc w:val="center"/>
        <w:rPr>
          <w:rFonts w:ascii="Arial" w:hAnsi="Arial" w:cs="Arial"/>
          <w:b/>
          <w:sz w:val="24"/>
          <w:szCs w:val="24"/>
          <w:u w:val="single"/>
        </w:rPr>
      </w:pPr>
    </w:p>
    <w:p w14:paraId="047A093E" w14:textId="77777777" w:rsidR="005F4D8E" w:rsidRDefault="005F4D8E" w:rsidP="007C7DB9">
      <w:pPr>
        <w:jc w:val="center"/>
        <w:rPr>
          <w:rFonts w:ascii="Arial" w:hAnsi="Arial" w:cs="Arial"/>
          <w:b/>
          <w:sz w:val="24"/>
          <w:szCs w:val="24"/>
          <w:u w:val="single"/>
        </w:rPr>
      </w:pPr>
    </w:p>
    <w:p w14:paraId="58C12FD1" w14:textId="77777777" w:rsidR="005F4D8E" w:rsidRDefault="005F4D8E" w:rsidP="007C7DB9">
      <w:pPr>
        <w:jc w:val="center"/>
        <w:rPr>
          <w:rFonts w:ascii="Arial" w:hAnsi="Arial" w:cs="Arial"/>
          <w:b/>
          <w:sz w:val="24"/>
          <w:szCs w:val="24"/>
          <w:u w:val="single"/>
        </w:rPr>
      </w:pPr>
    </w:p>
    <w:p w14:paraId="065449C8" w14:textId="77777777" w:rsidR="005F4D8E" w:rsidRDefault="005F4D8E" w:rsidP="007C7DB9">
      <w:pPr>
        <w:jc w:val="center"/>
        <w:rPr>
          <w:rFonts w:ascii="Arial" w:hAnsi="Arial" w:cs="Arial"/>
          <w:b/>
          <w:sz w:val="24"/>
          <w:szCs w:val="24"/>
          <w:u w:val="single"/>
        </w:rPr>
      </w:pPr>
    </w:p>
    <w:p w14:paraId="6A9F43DD" w14:textId="77777777" w:rsidR="005F4D8E" w:rsidRDefault="005F4D8E" w:rsidP="007C7DB9">
      <w:pPr>
        <w:jc w:val="center"/>
        <w:rPr>
          <w:rFonts w:ascii="Arial" w:hAnsi="Arial" w:cs="Arial"/>
          <w:b/>
          <w:sz w:val="24"/>
          <w:szCs w:val="24"/>
          <w:u w:val="single"/>
        </w:rPr>
      </w:pPr>
    </w:p>
    <w:p w14:paraId="7AFB56B0" w14:textId="77777777" w:rsidR="005F4D8E" w:rsidRDefault="005F4D8E" w:rsidP="007C7DB9">
      <w:pPr>
        <w:jc w:val="center"/>
        <w:rPr>
          <w:rFonts w:ascii="Arial" w:hAnsi="Arial" w:cs="Arial"/>
          <w:b/>
          <w:sz w:val="24"/>
          <w:szCs w:val="24"/>
          <w:u w:val="single"/>
        </w:rPr>
      </w:pPr>
    </w:p>
    <w:p w14:paraId="1739A33D" w14:textId="77777777" w:rsidR="005F4D8E" w:rsidRDefault="005F4D8E" w:rsidP="007C7DB9">
      <w:pPr>
        <w:jc w:val="center"/>
        <w:rPr>
          <w:rFonts w:ascii="Arial" w:hAnsi="Arial" w:cs="Arial"/>
          <w:b/>
          <w:sz w:val="24"/>
          <w:szCs w:val="24"/>
          <w:u w:val="single"/>
        </w:rPr>
      </w:pPr>
    </w:p>
    <w:p w14:paraId="19381409" w14:textId="77777777" w:rsidR="005F4D8E" w:rsidRDefault="005F4D8E" w:rsidP="007C7DB9">
      <w:pPr>
        <w:jc w:val="center"/>
        <w:rPr>
          <w:rFonts w:ascii="Arial" w:hAnsi="Arial" w:cs="Arial"/>
          <w:b/>
          <w:sz w:val="24"/>
          <w:szCs w:val="24"/>
          <w:u w:val="single"/>
        </w:rPr>
      </w:pPr>
    </w:p>
    <w:p w14:paraId="17654B94" w14:textId="77777777" w:rsidR="005F4D8E" w:rsidRDefault="005F4D8E" w:rsidP="007C7DB9">
      <w:pPr>
        <w:jc w:val="center"/>
        <w:rPr>
          <w:rFonts w:ascii="Arial" w:hAnsi="Arial" w:cs="Arial"/>
          <w:b/>
          <w:sz w:val="24"/>
          <w:szCs w:val="24"/>
          <w:u w:val="single"/>
        </w:rPr>
      </w:pPr>
    </w:p>
    <w:p w14:paraId="241129FC" w14:textId="77777777" w:rsidR="005F4D8E" w:rsidRDefault="005F4D8E" w:rsidP="007C7DB9">
      <w:pPr>
        <w:jc w:val="center"/>
        <w:rPr>
          <w:rFonts w:ascii="Arial" w:hAnsi="Arial" w:cs="Arial"/>
          <w:b/>
          <w:sz w:val="24"/>
          <w:szCs w:val="24"/>
          <w:u w:val="single"/>
        </w:rPr>
      </w:pPr>
    </w:p>
    <w:p w14:paraId="41846B62" w14:textId="77777777" w:rsidR="005F4D8E" w:rsidRDefault="005F4D8E" w:rsidP="007C7DB9">
      <w:pPr>
        <w:jc w:val="center"/>
        <w:rPr>
          <w:rFonts w:ascii="Arial" w:hAnsi="Arial" w:cs="Arial"/>
          <w:b/>
          <w:sz w:val="24"/>
          <w:szCs w:val="24"/>
          <w:u w:val="single"/>
        </w:rPr>
      </w:pPr>
    </w:p>
    <w:p w14:paraId="10186958" w14:textId="77777777" w:rsidR="005F4D8E" w:rsidRDefault="005F4D8E" w:rsidP="007C7DB9">
      <w:pPr>
        <w:jc w:val="center"/>
        <w:rPr>
          <w:rFonts w:ascii="Arial" w:hAnsi="Arial" w:cs="Arial"/>
          <w:b/>
          <w:sz w:val="24"/>
          <w:szCs w:val="24"/>
          <w:u w:val="single"/>
        </w:rPr>
      </w:pPr>
    </w:p>
    <w:p w14:paraId="138E072C" w14:textId="77777777" w:rsidR="005F4D8E" w:rsidRDefault="005F4D8E" w:rsidP="007C7DB9">
      <w:pPr>
        <w:jc w:val="center"/>
        <w:rPr>
          <w:rFonts w:ascii="Arial" w:hAnsi="Arial" w:cs="Arial"/>
          <w:b/>
          <w:sz w:val="24"/>
          <w:szCs w:val="24"/>
          <w:u w:val="single"/>
        </w:rPr>
      </w:pPr>
    </w:p>
    <w:p w14:paraId="4AB5F149" w14:textId="77777777" w:rsidR="005F4D8E" w:rsidRDefault="005F4D8E" w:rsidP="007C7DB9">
      <w:pPr>
        <w:jc w:val="center"/>
        <w:rPr>
          <w:rFonts w:ascii="Arial" w:hAnsi="Arial" w:cs="Arial"/>
          <w:b/>
          <w:sz w:val="24"/>
          <w:szCs w:val="24"/>
          <w:u w:val="single"/>
        </w:rPr>
      </w:pPr>
    </w:p>
    <w:p w14:paraId="40F6503E" w14:textId="77777777" w:rsidR="005F4D8E" w:rsidRDefault="005F4D8E" w:rsidP="007C7DB9">
      <w:pPr>
        <w:jc w:val="center"/>
        <w:rPr>
          <w:rFonts w:ascii="Arial" w:hAnsi="Arial" w:cs="Arial"/>
          <w:b/>
          <w:sz w:val="24"/>
          <w:szCs w:val="24"/>
          <w:u w:val="single"/>
        </w:rPr>
      </w:pPr>
    </w:p>
    <w:p w14:paraId="44712261" w14:textId="3A114ED6" w:rsidR="005F4D8E" w:rsidRDefault="005F4D8E" w:rsidP="007C7DB9">
      <w:pPr>
        <w:jc w:val="center"/>
        <w:rPr>
          <w:rFonts w:ascii="Arial" w:hAnsi="Arial" w:cs="Arial"/>
          <w:b/>
          <w:sz w:val="24"/>
          <w:szCs w:val="24"/>
          <w:u w:val="single"/>
        </w:rPr>
      </w:pPr>
    </w:p>
    <w:p w14:paraId="450A44F4" w14:textId="77777777" w:rsidR="00820D5F" w:rsidRDefault="00820D5F" w:rsidP="007C7DB9">
      <w:pPr>
        <w:jc w:val="center"/>
        <w:rPr>
          <w:rFonts w:ascii="Arial" w:hAnsi="Arial" w:cs="Arial"/>
          <w:b/>
          <w:sz w:val="24"/>
          <w:szCs w:val="24"/>
          <w:u w:val="single"/>
        </w:rPr>
      </w:pPr>
    </w:p>
    <w:p w14:paraId="4340C47F" w14:textId="77777777" w:rsidR="005F4D8E" w:rsidRDefault="005F4D8E" w:rsidP="007C7DB9">
      <w:pPr>
        <w:jc w:val="center"/>
        <w:rPr>
          <w:rFonts w:ascii="Arial" w:hAnsi="Arial" w:cs="Arial"/>
          <w:b/>
          <w:sz w:val="24"/>
          <w:szCs w:val="24"/>
          <w:u w:val="single"/>
        </w:rPr>
      </w:pPr>
    </w:p>
    <w:p w14:paraId="089DAE7F" w14:textId="77777777" w:rsidR="00215162" w:rsidRDefault="00215162" w:rsidP="00215162">
      <w:pPr>
        <w:rPr>
          <w:rFonts w:ascii="Arial" w:hAnsi="Arial" w:cs="Arial"/>
          <w:b/>
          <w:sz w:val="24"/>
          <w:szCs w:val="24"/>
          <w:u w:val="single"/>
        </w:rPr>
        <w:sectPr w:rsidR="00215162">
          <w:headerReference w:type="even" r:id="rId109"/>
          <w:headerReference w:type="default" r:id="rId110"/>
          <w:footerReference w:type="even" r:id="rId111"/>
          <w:footerReference w:type="default" r:id="rId112"/>
          <w:headerReference w:type="first" r:id="rId113"/>
          <w:footerReference w:type="first" r:id="rId114"/>
          <w:pgSz w:w="11906" w:h="16838"/>
          <w:pgMar w:top="1440" w:right="1440" w:bottom="1440" w:left="1440" w:header="708" w:footer="708" w:gutter="0"/>
          <w:cols w:space="708"/>
          <w:docGrid w:linePitch="360"/>
        </w:sectPr>
      </w:pPr>
    </w:p>
    <w:p w14:paraId="0A67B8C2" w14:textId="7A14BCD8" w:rsidR="007C7DB9" w:rsidRDefault="005054BC" w:rsidP="007C7DB9">
      <w:pPr>
        <w:jc w:val="center"/>
        <w:rPr>
          <w:rFonts w:ascii="Arial" w:hAnsi="Arial" w:cs="Arial"/>
          <w:b/>
          <w:sz w:val="24"/>
          <w:szCs w:val="24"/>
          <w:u w:val="single"/>
        </w:rPr>
      </w:pPr>
      <w:r>
        <w:rPr>
          <w:rFonts w:ascii="Arial" w:hAnsi="Arial" w:cs="Arial"/>
          <w:b/>
          <w:sz w:val="24"/>
          <w:szCs w:val="24"/>
          <w:u w:val="single"/>
        </w:rPr>
        <w:t xml:space="preserve">Appendix </w:t>
      </w:r>
      <w:r w:rsidR="00DE78CD">
        <w:rPr>
          <w:rFonts w:ascii="Arial" w:hAnsi="Arial" w:cs="Arial"/>
          <w:b/>
          <w:sz w:val="24"/>
          <w:szCs w:val="24"/>
          <w:u w:val="single"/>
        </w:rPr>
        <w:t>‘</w:t>
      </w:r>
      <w:r>
        <w:rPr>
          <w:rFonts w:ascii="Arial" w:hAnsi="Arial" w:cs="Arial"/>
          <w:b/>
          <w:sz w:val="24"/>
          <w:szCs w:val="24"/>
          <w:u w:val="single"/>
        </w:rPr>
        <w:t>A</w:t>
      </w:r>
      <w:r w:rsidR="00DE78CD">
        <w:rPr>
          <w:rFonts w:ascii="Arial" w:hAnsi="Arial" w:cs="Arial"/>
          <w:b/>
          <w:sz w:val="24"/>
          <w:szCs w:val="24"/>
          <w:u w:val="single"/>
        </w:rPr>
        <w:t>’</w:t>
      </w:r>
    </w:p>
    <w:p w14:paraId="48279111" w14:textId="77777777" w:rsidR="00DE78CD" w:rsidRDefault="00DE78CD" w:rsidP="007C7DB9">
      <w:pPr>
        <w:jc w:val="center"/>
        <w:rPr>
          <w:rFonts w:ascii="Arial" w:hAnsi="Arial" w:cs="Arial"/>
          <w:b/>
          <w:sz w:val="24"/>
          <w:szCs w:val="24"/>
          <w:u w:val="single"/>
        </w:rPr>
      </w:pPr>
    </w:p>
    <w:p w14:paraId="4CDA20C7" w14:textId="77777777" w:rsidR="00B2057D" w:rsidRPr="000128E0" w:rsidRDefault="00B2057D" w:rsidP="00B2057D">
      <w:pPr>
        <w:rPr>
          <w:b/>
        </w:rPr>
      </w:pPr>
      <w:r w:rsidRPr="000128E0">
        <w:rPr>
          <w:rFonts w:ascii="Arial" w:eastAsia="Times New Roman" w:hAnsi="Arial" w:cs="Arial"/>
          <w:b/>
          <w:sz w:val="24"/>
          <w:szCs w:val="24"/>
        </w:rPr>
        <w:t xml:space="preserve">Generated on November 9, 2022 7:30:00 AM GMT by CUIC\administrator (37 records). </w:t>
      </w:r>
      <w:r w:rsidRPr="000128E0">
        <w:rPr>
          <w:rFonts w:ascii="Arial" w:eastAsia="Times New Roman" w:hAnsi="Arial" w:cs="Arial"/>
          <w:b/>
          <w:sz w:val="24"/>
          <w:szCs w:val="24"/>
        </w:rPr>
        <w:br/>
        <w:t>Filter CallTypeID: 999; DateTime: Yesterday, From 12:00 AM To 11:59 PM</w:t>
      </w:r>
    </w:p>
    <w:tbl>
      <w:tblPr>
        <w:tblW w:w="5000" w:type="pct"/>
        <w:tblCellSpacing w:w="0" w:type="dxa"/>
        <w:tblBorders>
          <w:left w:val="single" w:sz="6" w:space="0" w:color="000000"/>
          <w:right w:val="single" w:sz="6" w:space="0" w:color="000000"/>
        </w:tblBorders>
        <w:tblCellMar>
          <w:left w:w="0" w:type="dxa"/>
          <w:right w:w="0" w:type="dxa"/>
        </w:tblCellMar>
        <w:tblLook w:val="04A0" w:firstRow="1" w:lastRow="0" w:firstColumn="1" w:lastColumn="0" w:noHBand="0" w:noVBand="1"/>
      </w:tblPr>
      <w:tblGrid>
        <w:gridCol w:w="2072"/>
        <w:gridCol w:w="2691"/>
        <w:gridCol w:w="1135"/>
        <w:gridCol w:w="1429"/>
        <w:gridCol w:w="880"/>
        <w:gridCol w:w="2218"/>
        <w:gridCol w:w="1259"/>
        <w:gridCol w:w="2258"/>
      </w:tblGrid>
      <w:tr w:rsidR="00B2057D" w14:paraId="11287894" w14:textId="77777777" w:rsidTr="00B2057D">
        <w:trPr>
          <w:gridAfter w:val="7"/>
          <w:tblHeader/>
          <w:tblCellSpacing w:w="0" w:type="dxa"/>
        </w:trPr>
        <w:tc>
          <w:tcPr>
            <w:tcW w:w="0" w:type="auto"/>
            <w:tcBorders>
              <w:top w:val="nil"/>
              <w:left w:val="single" w:sz="6" w:space="0" w:color="DBDBDB"/>
              <w:bottom w:val="single" w:sz="6" w:space="0" w:color="A9E3E9"/>
              <w:right w:val="single" w:sz="6" w:space="0" w:color="A9E3E9"/>
            </w:tcBorders>
            <w:tcMar>
              <w:top w:w="30" w:type="dxa"/>
              <w:left w:w="120" w:type="dxa"/>
              <w:bottom w:w="30" w:type="dxa"/>
              <w:right w:w="120" w:type="dxa"/>
            </w:tcMar>
            <w:vAlign w:val="center"/>
            <w:hideMark/>
          </w:tcPr>
          <w:p w14:paraId="672853EC" w14:textId="77777777" w:rsidR="00B2057D" w:rsidRDefault="00B2057D" w:rsidP="00B2057D"/>
        </w:tc>
      </w:tr>
      <w:tr w:rsidR="00B2057D" w14:paraId="5B7AF36B" w14:textId="77777777" w:rsidTr="00B2057D">
        <w:trPr>
          <w:trHeight w:val="240"/>
          <w:tblHeader/>
          <w:tblCellSpacing w:w="0" w:type="dxa"/>
        </w:trPr>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58A67232" w14:textId="77777777" w:rsidR="00B2057D" w:rsidRDefault="00B2057D" w:rsidP="00B2057D">
            <w:pPr>
              <w:jc w:val="center"/>
              <w:rPr>
                <w:rFonts w:ascii="Arial" w:eastAsia="Times New Roman" w:hAnsi="Arial" w:cs="Arial"/>
                <w:b/>
                <w:bCs/>
              </w:rPr>
            </w:pPr>
            <w:r>
              <w:rPr>
                <w:rFonts w:ascii="Arial" w:eastAsia="Times New Roman" w:hAnsi="Arial" w:cs="Arial"/>
                <w:b/>
                <w:bCs/>
              </w:rPr>
              <w:t>Call Type Name</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0477DD5B" w14:textId="77777777" w:rsidR="00B2057D" w:rsidRDefault="00B2057D" w:rsidP="00B2057D">
            <w:pPr>
              <w:jc w:val="center"/>
              <w:rPr>
                <w:rFonts w:ascii="Arial" w:eastAsia="Times New Roman" w:hAnsi="Arial" w:cs="Arial"/>
                <w:b/>
                <w:bCs/>
              </w:rPr>
            </w:pPr>
            <w:r>
              <w:rPr>
                <w:rFonts w:ascii="Arial" w:eastAsia="Times New Roman" w:hAnsi="Arial" w:cs="Arial"/>
                <w:b/>
                <w:bCs/>
              </w:rPr>
              <w:t>DateTime</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0573A2D6" w14:textId="77777777" w:rsidR="00B2057D" w:rsidRDefault="00B2057D" w:rsidP="00B2057D">
            <w:pPr>
              <w:jc w:val="center"/>
              <w:rPr>
                <w:rFonts w:ascii="Arial" w:eastAsia="Times New Roman" w:hAnsi="Arial" w:cs="Arial"/>
                <w:b/>
                <w:bCs/>
              </w:rPr>
            </w:pPr>
            <w:r>
              <w:rPr>
                <w:rFonts w:ascii="Arial" w:eastAsia="Times New Roman" w:hAnsi="Arial" w:cs="Arial"/>
                <w:b/>
                <w:bCs/>
              </w:rPr>
              <w:t>Offered</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403A96C0" w14:textId="77777777" w:rsidR="00B2057D" w:rsidRDefault="00B2057D" w:rsidP="00B2057D">
            <w:pPr>
              <w:jc w:val="center"/>
              <w:rPr>
                <w:rFonts w:ascii="Arial" w:eastAsia="Times New Roman" w:hAnsi="Arial" w:cs="Arial"/>
                <w:b/>
                <w:bCs/>
              </w:rPr>
            </w:pPr>
            <w:r>
              <w:rPr>
                <w:rFonts w:ascii="Arial" w:eastAsia="Times New Roman" w:hAnsi="Arial" w:cs="Arial"/>
                <w:b/>
                <w:bCs/>
              </w:rPr>
              <w:t>Answered</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22B627A2" w14:textId="77777777" w:rsidR="00B2057D" w:rsidRDefault="00B2057D" w:rsidP="00B2057D">
            <w:pPr>
              <w:jc w:val="center"/>
              <w:rPr>
                <w:rFonts w:ascii="Arial" w:eastAsia="Times New Roman" w:hAnsi="Arial" w:cs="Arial"/>
                <w:b/>
                <w:bCs/>
              </w:rPr>
            </w:pPr>
            <w:r>
              <w:rPr>
                <w:rFonts w:ascii="Arial" w:eastAsia="Times New Roman" w:hAnsi="Arial" w:cs="Arial"/>
                <w:b/>
                <w:bCs/>
              </w:rPr>
              <w:t>Aban</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411B2A33" w14:textId="77777777" w:rsidR="00B2057D" w:rsidRDefault="00B2057D" w:rsidP="00B2057D">
            <w:pPr>
              <w:jc w:val="center"/>
              <w:rPr>
                <w:rFonts w:ascii="Arial" w:eastAsia="Times New Roman" w:hAnsi="Arial" w:cs="Arial"/>
                <w:b/>
                <w:bCs/>
              </w:rPr>
            </w:pPr>
            <w:r>
              <w:rPr>
                <w:rFonts w:ascii="Arial" w:eastAsia="Times New Roman" w:hAnsi="Arial" w:cs="Arial"/>
                <w:b/>
                <w:bCs/>
              </w:rPr>
              <w:t>MaxCallsQueued</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4A2EB0C8" w14:textId="77777777" w:rsidR="00B2057D" w:rsidRDefault="00B2057D" w:rsidP="00B2057D">
            <w:pPr>
              <w:jc w:val="center"/>
              <w:rPr>
                <w:rFonts w:ascii="Arial" w:eastAsia="Times New Roman" w:hAnsi="Arial" w:cs="Arial"/>
                <w:b/>
                <w:bCs/>
              </w:rPr>
            </w:pPr>
            <w:r>
              <w:rPr>
                <w:rFonts w:ascii="Arial" w:eastAsia="Times New Roman" w:hAnsi="Arial" w:cs="Arial"/>
                <w:b/>
                <w:bCs/>
              </w:rPr>
              <w:t>ASA</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14:paraId="7C40C2B7" w14:textId="77777777" w:rsidR="00B2057D" w:rsidRDefault="00B2057D" w:rsidP="00B2057D">
            <w:pPr>
              <w:jc w:val="center"/>
              <w:rPr>
                <w:rFonts w:ascii="Arial" w:eastAsia="Times New Roman" w:hAnsi="Arial" w:cs="Arial"/>
                <w:b/>
                <w:bCs/>
              </w:rPr>
            </w:pPr>
            <w:r>
              <w:rPr>
                <w:rFonts w:ascii="Arial" w:eastAsia="Times New Roman" w:hAnsi="Arial" w:cs="Arial"/>
                <w:b/>
                <w:bCs/>
              </w:rPr>
              <w:t>MaxCallWaitTime</w:t>
            </w:r>
          </w:p>
        </w:tc>
      </w:tr>
      <w:tr w:rsidR="00B2057D" w14:paraId="1E308EE5" w14:textId="77777777" w:rsidTr="00B2057D">
        <w:trPr>
          <w:trHeight w:val="240"/>
          <w:tblCellSpacing w:w="0" w:type="dxa"/>
        </w:trPr>
        <w:tc>
          <w:tcPr>
            <w:tcW w:w="0" w:type="auto"/>
            <w:vMerge w:val="restart"/>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6D94357" w14:textId="77777777" w:rsidR="00B2057D" w:rsidRDefault="00B2057D" w:rsidP="00B2057D">
            <w:pPr>
              <w:rPr>
                <w:rFonts w:ascii="Arial" w:eastAsia="Times New Roman" w:hAnsi="Arial" w:cs="Arial"/>
              </w:rPr>
            </w:pPr>
            <w:r>
              <w:rPr>
                <w:rFonts w:ascii="Arial" w:eastAsia="Times New Roman" w:hAnsi="Arial" w:cs="Arial"/>
              </w:rPr>
              <w:t>999</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7F91090" w14:textId="77777777" w:rsidR="00B2057D" w:rsidRDefault="00B2057D" w:rsidP="00B2057D">
            <w:pPr>
              <w:rPr>
                <w:rFonts w:ascii="Arial" w:eastAsia="Times New Roman" w:hAnsi="Arial" w:cs="Arial"/>
              </w:rPr>
            </w:pPr>
            <w:r>
              <w:rPr>
                <w:rFonts w:ascii="Arial" w:eastAsia="Times New Roman" w:hAnsi="Arial" w:cs="Arial"/>
              </w:rPr>
              <w:t>Nov 8, 2022 12:00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8FD2162"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1F66180"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4074E7B"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75A9C80"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A32AFD7"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590C70A" w14:textId="77777777" w:rsidR="00B2057D" w:rsidRDefault="00B2057D" w:rsidP="00B2057D">
            <w:pPr>
              <w:rPr>
                <w:rFonts w:ascii="Arial" w:eastAsia="Times New Roman" w:hAnsi="Arial" w:cs="Arial"/>
              </w:rPr>
            </w:pPr>
            <w:r>
              <w:rPr>
                <w:rFonts w:ascii="Arial" w:eastAsia="Times New Roman" w:hAnsi="Arial" w:cs="Arial"/>
              </w:rPr>
              <w:t>00:00:00</w:t>
            </w:r>
          </w:p>
        </w:tc>
      </w:tr>
      <w:tr w:rsidR="00B2057D" w14:paraId="59D44A35"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7E6ACE0"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782E45D" w14:textId="77777777" w:rsidR="00B2057D" w:rsidRDefault="00B2057D" w:rsidP="00B2057D">
            <w:pPr>
              <w:rPr>
                <w:rFonts w:ascii="Arial" w:eastAsia="Times New Roman" w:hAnsi="Arial" w:cs="Arial"/>
              </w:rPr>
            </w:pPr>
            <w:r>
              <w:rPr>
                <w:rFonts w:ascii="Arial" w:eastAsia="Times New Roman" w:hAnsi="Arial" w:cs="Arial"/>
              </w:rPr>
              <w:t>Nov 8, 2022 1:00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37FBF90"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6E4FA37"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95FD00C"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BBD1B74"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0D2E25E" w14:textId="77777777" w:rsidR="00B2057D" w:rsidRDefault="00B2057D" w:rsidP="00B2057D">
            <w:pPr>
              <w:rPr>
                <w:rFonts w:ascii="Arial" w:eastAsia="Times New Roman" w:hAnsi="Arial" w:cs="Arial"/>
              </w:rPr>
            </w:pPr>
            <w:r>
              <w:rPr>
                <w:rFonts w:ascii="Arial" w:eastAsia="Times New Roman" w:hAnsi="Arial" w:cs="Arial"/>
              </w:rPr>
              <w:t>00:00:05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54316F3" w14:textId="77777777" w:rsidR="00B2057D" w:rsidRDefault="00B2057D" w:rsidP="00B2057D">
            <w:pPr>
              <w:rPr>
                <w:rFonts w:ascii="Arial" w:eastAsia="Times New Roman" w:hAnsi="Arial" w:cs="Arial"/>
              </w:rPr>
            </w:pPr>
            <w:r>
              <w:rPr>
                <w:rFonts w:ascii="Arial" w:eastAsia="Times New Roman" w:hAnsi="Arial" w:cs="Arial"/>
              </w:rPr>
              <w:t>00:00:14</w:t>
            </w:r>
          </w:p>
        </w:tc>
      </w:tr>
      <w:tr w:rsidR="00B2057D" w14:paraId="43243323"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02FBC9A"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26348A0" w14:textId="77777777" w:rsidR="00B2057D" w:rsidRDefault="00B2057D" w:rsidP="00B2057D">
            <w:pPr>
              <w:rPr>
                <w:rFonts w:ascii="Arial" w:eastAsia="Times New Roman" w:hAnsi="Arial" w:cs="Arial"/>
              </w:rPr>
            </w:pPr>
            <w:r>
              <w:rPr>
                <w:rFonts w:ascii="Arial" w:eastAsia="Times New Roman" w:hAnsi="Arial" w:cs="Arial"/>
              </w:rPr>
              <w:t>Nov 8, 2022 2:00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5E5CC16"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BD3370B"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0F383A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90F6628"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ECECBFE"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E74D535"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6AB33128"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5ECA9A3B"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D8BC571" w14:textId="77777777" w:rsidR="00B2057D" w:rsidRDefault="00B2057D" w:rsidP="00B2057D">
            <w:pPr>
              <w:rPr>
                <w:rFonts w:ascii="Arial" w:eastAsia="Times New Roman" w:hAnsi="Arial" w:cs="Arial"/>
              </w:rPr>
            </w:pPr>
            <w:r>
              <w:rPr>
                <w:rFonts w:ascii="Arial" w:eastAsia="Times New Roman" w:hAnsi="Arial" w:cs="Arial"/>
              </w:rPr>
              <w:t>Nov 8, 2022 4:30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6224B22"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CA90AFA"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C16F86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845651B"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944B225"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B732083" w14:textId="77777777" w:rsidR="00B2057D" w:rsidRDefault="00B2057D" w:rsidP="00B2057D">
            <w:pPr>
              <w:rPr>
                <w:rFonts w:ascii="Arial" w:eastAsia="Times New Roman" w:hAnsi="Arial" w:cs="Arial"/>
              </w:rPr>
            </w:pPr>
            <w:r>
              <w:rPr>
                <w:rFonts w:ascii="Arial" w:eastAsia="Times New Roman" w:hAnsi="Arial" w:cs="Arial"/>
              </w:rPr>
              <w:t>00:00:00</w:t>
            </w:r>
          </w:p>
        </w:tc>
      </w:tr>
      <w:tr w:rsidR="00B2057D" w14:paraId="782B4B47"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771B720"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08B4088" w14:textId="77777777" w:rsidR="00B2057D" w:rsidRDefault="00B2057D" w:rsidP="00B2057D">
            <w:pPr>
              <w:rPr>
                <w:rFonts w:ascii="Arial" w:eastAsia="Times New Roman" w:hAnsi="Arial" w:cs="Arial"/>
              </w:rPr>
            </w:pPr>
            <w:r>
              <w:rPr>
                <w:rFonts w:ascii="Arial" w:eastAsia="Times New Roman" w:hAnsi="Arial" w:cs="Arial"/>
              </w:rPr>
              <w:t>Nov 8, 2022 5:00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9378FA0"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38DCE62"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233569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68E12FB"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37B1A80" w14:textId="77777777" w:rsidR="00B2057D" w:rsidRDefault="00B2057D" w:rsidP="00B2057D">
            <w:pPr>
              <w:rPr>
                <w:rFonts w:ascii="Arial" w:eastAsia="Times New Roman" w:hAnsi="Arial" w:cs="Arial"/>
              </w:rPr>
            </w:pPr>
            <w:r>
              <w:rPr>
                <w:rFonts w:ascii="Arial" w:eastAsia="Times New Roman" w:hAnsi="Arial" w:cs="Arial"/>
              </w:rPr>
              <w:t>00:00:13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4B468F4" w14:textId="77777777" w:rsidR="00B2057D" w:rsidRDefault="00B2057D" w:rsidP="00B2057D">
            <w:pPr>
              <w:rPr>
                <w:rFonts w:ascii="Arial" w:eastAsia="Times New Roman" w:hAnsi="Arial" w:cs="Arial"/>
              </w:rPr>
            </w:pPr>
            <w:r>
              <w:rPr>
                <w:rFonts w:ascii="Arial" w:eastAsia="Times New Roman" w:hAnsi="Arial" w:cs="Arial"/>
              </w:rPr>
              <w:t>00:00:14</w:t>
            </w:r>
          </w:p>
        </w:tc>
      </w:tr>
      <w:tr w:rsidR="00B2057D" w14:paraId="15B0DD3C"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2FF3DF8D"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9D3E855" w14:textId="77777777" w:rsidR="00B2057D" w:rsidRDefault="00B2057D" w:rsidP="00B2057D">
            <w:pPr>
              <w:rPr>
                <w:rFonts w:ascii="Arial" w:eastAsia="Times New Roman" w:hAnsi="Arial" w:cs="Arial"/>
              </w:rPr>
            </w:pPr>
            <w:r>
              <w:rPr>
                <w:rFonts w:ascii="Arial" w:eastAsia="Times New Roman" w:hAnsi="Arial" w:cs="Arial"/>
              </w:rPr>
              <w:t>Nov 8, 2022 5:30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184E2FE"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204E325"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08AD71D"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96B30C0"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03A1EF3" w14:textId="77777777" w:rsidR="00B2057D" w:rsidRDefault="00B2057D" w:rsidP="00B2057D">
            <w:pPr>
              <w:rPr>
                <w:rFonts w:ascii="Arial" w:eastAsia="Times New Roman" w:hAnsi="Arial" w:cs="Arial"/>
              </w:rPr>
            </w:pPr>
            <w:r>
              <w:rPr>
                <w:rFonts w:ascii="Arial" w:eastAsia="Times New Roman" w:hAnsi="Arial" w:cs="Arial"/>
              </w:rPr>
              <w:t>00:00:06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0C2367A" w14:textId="77777777" w:rsidR="00B2057D" w:rsidRDefault="00B2057D" w:rsidP="00B2057D">
            <w:pPr>
              <w:rPr>
                <w:rFonts w:ascii="Arial" w:eastAsia="Times New Roman" w:hAnsi="Arial" w:cs="Arial"/>
              </w:rPr>
            </w:pPr>
            <w:r>
              <w:rPr>
                <w:rFonts w:ascii="Arial" w:eastAsia="Times New Roman" w:hAnsi="Arial" w:cs="Arial"/>
              </w:rPr>
              <w:t>00:00:12</w:t>
            </w:r>
          </w:p>
        </w:tc>
      </w:tr>
      <w:tr w:rsidR="00B2057D" w14:paraId="070B5353"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3D240463"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9C92FA5" w14:textId="77777777" w:rsidR="00B2057D" w:rsidRDefault="00B2057D" w:rsidP="00B2057D">
            <w:pPr>
              <w:rPr>
                <w:rFonts w:ascii="Arial" w:eastAsia="Times New Roman" w:hAnsi="Arial" w:cs="Arial"/>
              </w:rPr>
            </w:pPr>
            <w:r>
              <w:rPr>
                <w:rFonts w:ascii="Arial" w:eastAsia="Times New Roman" w:hAnsi="Arial" w:cs="Arial"/>
              </w:rPr>
              <w:t>Nov 8, 2022 6:00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6359314"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0581A57"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EF75EA8"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2F75853"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6046DC1"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2F3337E"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4841E8CF"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588855DE"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15300C4" w14:textId="77777777" w:rsidR="00B2057D" w:rsidRDefault="00B2057D" w:rsidP="00B2057D">
            <w:pPr>
              <w:rPr>
                <w:rFonts w:ascii="Arial" w:eastAsia="Times New Roman" w:hAnsi="Arial" w:cs="Arial"/>
              </w:rPr>
            </w:pPr>
            <w:r>
              <w:rPr>
                <w:rFonts w:ascii="Arial" w:eastAsia="Times New Roman" w:hAnsi="Arial" w:cs="Arial"/>
              </w:rPr>
              <w:t>Nov 8, 2022 7:00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8510DE2"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88E772A"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C7E3FF4"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268483B"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5A80269"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9713D1A" w14:textId="77777777" w:rsidR="00B2057D" w:rsidRDefault="00B2057D" w:rsidP="00B2057D">
            <w:pPr>
              <w:rPr>
                <w:rFonts w:ascii="Arial" w:eastAsia="Times New Roman" w:hAnsi="Arial" w:cs="Arial"/>
              </w:rPr>
            </w:pPr>
            <w:r>
              <w:rPr>
                <w:rFonts w:ascii="Arial" w:eastAsia="Times New Roman" w:hAnsi="Arial" w:cs="Arial"/>
              </w:rPr>
              <w:t>00:00:00</w:t>
            </w:r>
          </w:p>
        </w:tc>
      </w:tr>
      <w:tr w:rsidR="00B2057D" w14:paraId="4E83F28E"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238D294A"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975B86C" w14:textId="77777777" w:rsidR="00B2057D" w:rsidRDefault="00B2057D" w:rsidP="00B2057D">
            <w:pPr>
              <w:rPr>
                <w:rFonts w:ascii="Arial" w:eastAsia="Times New Roman" w:hAnsi="Arial" w:cs="Arial"/>
              </w:rPr>
            </w:pPr>
            <w:r>
              <w:rPr>
                <w:rFonts w:ascii="Arial" w:eastAsia="Times New Roman" w:hAnsi="Arial" w:cs="Arial"/>
              </w:rPr>
              <w:t>Nov 8, 2022 8:00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430FE72"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69E34F4"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E6250C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CC2B258"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440CD10"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507924A"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1E8A8931"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36FD0AFA"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49AE70C" w14:textId="77777777" w:rsidR="00B2057D" w:rsidRDefault="00B2057D" w:rsidP="00B2057D">
            <w:pPr>
              <w:rPr>
                <w:rFonts w:ascii="Arial" w:eastAsia="Times New Roman" w:hAnsi="Arial" w:cs="Arial"/>
              </w:rPr>
            </w:pPr>
            <w:r>
              <w:rPr>
                <w:rFonts w:ascii="Arial" w:eastAsia="Times New Roman" w:hAnsi="Arial" w:cs="Arial"/>
              </w:rPr>
              <w:t>Nov 8, 2022 8:30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59E831C"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D18BB84"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8DE717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8B4037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CF634F7"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C5AB2CF"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05C6C783"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3BDD60C"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4C95B81" w14:textId="77777777" w:rsidR="00B2057D" w:rsidRDefault="00B2057D" w:rsidP="00B2057D">
            <w:pPr>
              <w:rPr>
                <w:rFonts w:ascii="Arial" w:eastAsia="Times New Roman" w:hAnsi="Arial" w:cs="Arial"/>
              </w:rPr>
            </w:pPr>
            <w:r>
              <w:rPr>
                <w:rFonts w:ascii="Arial" w:eastAsia="Times New Roman" w:hAnsi="Arial" w:cs="Arial"/>
              </w:rPr>
              <w:t>Nov 8, 2022 9:30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BC85934"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012E499"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FD8B114"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70E0A88"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0B6DB12"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1FF2F50"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39351442"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35E0AFF4"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7CAE26F" w14:textId="77777777" w:rsidR="00B2057D" w:rsidRDefault="00B2057D" w:rsidP="00B2057D">
            <w:pPr>
              <w:rPr>
                <w:rFonts w:ascii="Arial" w:eastAsia="Times New Roman" w:hAnsi="Arial" w:cs="Arial"/>
              </w:rPr>
            </w:pPr>
            <w:r>
              <w:rPr>
                <w:rFonts w:ascii="Arial" w:eastAsia="Times New Roman" w:hAnsi="Arial" w:cs="Arial"/>
              </w:rPr>
              <w:t>Nov 8, 2022 10:00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D5D780C"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5D30EEB"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CF02DC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51A08E9"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2D49AA7"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13DC181"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12D68C14"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456E9C4"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552D593" w14:textId="77777777" w:rsidR="00B2057D" w:rsidRDefault="00B2057D" w:rsidP="00B2057D">
            <w:pPr>
              <w:rPr>
                <w:rFonts w:ascii="Arial" w:eastAsia="Times New Roman" w:hAnsi="Arial" w:cs="Arial"/>
              </w:rPr>
            </w:pPr>
            <w:r>
              <w:rPr>
                <w:rFonts w:ascii="Arial" w:eastAsia="Times New Roman" w:hAnsi="Arial" w:cs="Arial"/>
              </w:rPr>
              <w:t>Nov 8, 2022 10:30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5D84C48"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5F344DE"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0A5C2E7"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232F1FC"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77A10C2"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0E1D5DF"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31E9FC95"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BC89A5B"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9D66CA6" w14:textId="77777777" w:rsidR="00B2057D" w:rsidRDefault="00B2057D" w:rsidP="00B2057D">
            <w:pPr>
              <w:rPr>
                <w:rFonts w:ascii="Arial" w:eastAsia="Times New Roman" w:hAnsi="Arial" w:cs="Arial"/>
              </w:rPr>
            </w:pPr>
            <w:r>
              <w:rPr>
                <w:rFonts w:ascii="Arial" w:eastAsia="Times New Roman" w:hAnsi="Arial" w:cs="Arial"/>
              </w:rPr>
              <w:t>Nov 8, 2022 11:00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213031B"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E6B04BE"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AA1B003"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7EA2566"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CA9B0BE" w14:textId="77777777" w:rsidR="00B2057D" w:rsidRDefault="00B2057D" w:rsidP="00B2057D">
            <w:pPr>
              <w:rPr>
                <w:rFonts w:ascii="Arial" w:eastAsia="Times New Roman" w:hAnsi="Arial" w:cs="Arial"/>
              </w:rPr>
            </w:pPr>
            <w:r>
              <w:rPr>
                <w:rFonts w:ascii="Arial" w:eastAsia="Times New Roman" w:hAnsi="Arial" w:cs="Arial"/>
              </w:rPr>
              <w:t>00:00:11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4EE3813" w14:textId="77777777" w:rsidR="00B2057D" w:rsidRDefault="00B2057D" w:rsidP="00B2057D">
            <w:pPr>
              <w:rPr>
                <w:rFonts w:ascii="Arial" w:eastAsia="Times New Roman" w:hAnsi="Arial" w:cs="Arial"/>
              </w:rPr>
            </w:pPr>
            <w:r>
              <w:rPr>
                <w:rFonts w:ascii="Arial" w:eastAsia="Times New Roman" w:hAnsi="Arial" w:cs="Arial"/>
              </w:rPr>
              <w:t>00:00:32</w:t>
            </w:r>
          </w:p>
        </w:tc>
      </w:tr>
      <w:tr w:rsidR="00B2057D" w14:paraId="6A6C1C55"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88BA522"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04B14B8" w14:textId="77777777" w:rsidR="00B2057D" w:rsidRDefault="00B2057D" w:rsidP="00B2057D">
            <w:pPr>
              <w:rPr>
                <w:rFonts w:ascii="Arial" w:eastAsia="Times New Roman" w:hAnsi="Arial" w:cs="Arial"/>
              </w:rPr>
            </w:pPr>
            <w:r>
              <w:rPr>
                <w:rFonts w:ascii="Arial" w:eastAsia="Times New Roman" w:hAnsi="Arial" w:cs="Arial"/>
              </w:rPr>
              <w:t>Nov 8, 2022 12:00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B66AAFC" w14:textId="77777777" w:rsidR="00B2057D" w:rsidRDefault="00B2057D" w:rsidP="00B2057D">
            <w:pPr>
              <w:rPr>
                <w:rFonts w:ascii="Arial" w:eastAsia="Times New Roman" w:hAnsi="Arial" w:cs="Arial"/>
              </w:rPr>
            </w:pPr>
            <w:r>
              <w:rPr>
                <w:rFonts w:ascii="Arial" w:eastAsia="Times New Roman" w:hAnsi="Arial" w:cs="Arial"/>
              </w:rPr>
              <w:t>9</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CBA8514" w14:textId="77777777" w:rsidR="00B2057D" w:rsidRDefault="00B2057D" w:rsidP="00B2057D">
            <w:pPr>
              <w:rPr>
                <w:rFonts w:ascii="Arial" w:eastAsia="Times New Roman" w:hAnsi="Arial" w:cs="Arial"/>
              </w:rPr>
            </w:pPr>
            <w:r>
              <w:rPr>
                <w:rFonts w:ascii="Arial" w:eastAsia="Times New Roman" w:hAnsi="Arial" w:cs="Arial"/>
              </w:rPr>
              <w:t>9</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A9009BD"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2D25759"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A6DDA4E"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35CCE89"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033932AE"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5087DC6B"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71FD229" w14:textId="77777777" w:rsidR="00B2057D" w:rsidRDefault="00B2057D" w:rsidP="00B2057D">
            <w:pPr>
              <w:rPr>
                <w:rFonts w:ascii="Arial" w:eastAsia="Times New Roman" w:hAnsi="Arial" w:cs="Arial"/>
              </w:rPr>
            </w:pPr>
            <w:r>
              <w:rPr>
                <w:rFonts w:ascii="Arial" w:eastAsia="Times New Roman" w:hAnsi="Arial" w:cs="Arial"/>
              </w:rPr>
              <w:t>Nov 8, 2022 12:30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ACE27D6"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1DB3EBF"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302DE8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020DE22"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7F68215"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6E967A0"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59A6DB78"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459F09D"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97081BE" w14:textId="77777777" w:rsidR="00B2057D" w:rsidRDefault="00B2057D" w:rsidP="00B2057D">
            <w:pPr>
              <w:rPr>
                <w:rFonts w:ascii="Arial" w:eastAsia="Times New Roman" w:hAnsi="Arial" w:cs="Arial"/>
              </w:rPr>
            </w:pPr>
            <w:r>
              <w:rPr>
                <w:rFonts w:ascii="Arial" w:eastAsia="Times New Roman" w:hAnsi="Arial" w:cs="Arial"/>
              </w:rPr>
              <w:t>Nov 8, 2022 1:00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C2E242C" w14:textId="77777777" w:rsidR="00B2057D" w:rsidRDefault="00B2057D" w:rsidP="00B2057D">
            <w:pPr>
              <w:rPr>
                <w:rFonts w:ascii="Arial" w:eastAsia="Times New Roman" w:hAnsi="Arial" w:cs="Arial"/>
              </w:rPr>
            </w:pPr>
            <w:r>
              <w:rPr>
                <w:rFonts w:ascii="Arial" w:eastAsia="Times New Roman" w:hAnsi="Arial" w:cs="Arial"/>
              </w:rPr>
              <w:t>7</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12E9723" w14:textId="77777777" w:rsidR="00B2057D" w:rsidRDefault="00B2057D" w:rsidP="00B2057D">
            <w:pPr>
              <w:rPr>
                <w:rFonts w:ascii="Arial" w:eastAsia="Times New Roman" w:hAnsi="Arial" w:cs="Arial"/>
              </w:rPr>
            </w:pPr>
            <w:r>
              <w:rPr>
                <w:rFonts w:ascii="Arial" w:eastAsia="Times New Roman" w:hAnsi="Arial" w:cs="Arial"/>
              </w:rPr>
              <w:t>7</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368C39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524B307"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BF4E358"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CC26B9A"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6E74CBEF"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13E7357"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3DBCE44" w14:textId="77777777" w:rsidR="00B2057D" w:rsidRDefault="00B2057D" w:rsidP="00B2057D">
            <w:pPr>
              <w:rPr>
                <w:rFonts w:ascii="Arial" w:eastAsia="Times New Roman" w:hAnsi="Arial" w:cs="Arial"/>
              </w:rPr>
            </w:pPr>
            <w:r>
              <w:rPr>
                <w:rFonts w:ascii="Arial" w:eastAsia="Times New Roman" w:hAnsi="Arial" w:cs="Arial"/>
              </w:rPr>
              <w:t>Nov 8, 2022 1:30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284AB58"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6AE21FD"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15ACAA3"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31CC65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1F23D57"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52819DC"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4877D7B2"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11C086D0"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2009E20" w14:textId="77777777" w:rsidR="00B2057D" w:rsidRDefault="00B2057D" w:rsidP="00B2057D">
            <w:pPr>
              <w:rPr>
                <w:rFonts w:ascii="Arial" w:eastAsia="Times New Roman" w:hAnsi="Arial" w:cs="Arial"/>
              </w:rPr>
            </w:pPr>
            <w:r>
              <w:rPr>
                <w:rFonts w:ascii="Arial" w:eastAsia="Times New Roman" w:hAnsi="Arial" w:cs="Arial"/>
              </w:rPr>
              <w:t>Nov 8, 2022 2:00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CBEECD2"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38FFACD"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5953B07"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90649FF"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15175EF" w14:textId="77777777" w:rsidR="00B2057D" w:rsidRDefault="00B2057D" w:rsidP="00B2057D">
            <w:pPr>
              <w:rPr>
                <w:rFonts w:ascii="Arial" w:eastAsia="Times New Roman" w:hAnsi="Arial" w:cs="Arial"/>
              </w:rPr>
            </w:pPr>
            <w:r>
              <w:rPr>
                <w:rFonts w:ascii="Arial" w:eastAsia="Times New Roman" w:hAnsi="Arial" w:cs="Arial"/>
              </w:rPr>
              <w:t>00:00:13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D261170" w14:textId="77777777" w:rsidR="00B2057D" w:rsidRDefault="00B2057D" w:rsidP="00B2057D">
            <w:pPr>
              <w:rPr>
                <w:rFonts w:ascii="Arial" w:eastAsia="Times New Roman" w:hAnsi="Arial" w:cs="Arial"/>
              </w:rPr>
            </w:pPr>
            <w:r>
              <w:rPr>
                <w:rFonts w:ascii="Arial" w:eastAsia="Times New Roman" w:hAnsi="Arial" w:cs="Arial"/>
              </w:rPr>
              <w:t>00:00:38</w:t>
            </w:r>
          </w:p>
        </w:tc>
      </w:tr>
      <w:tr w:rsidR="00B2057D" w14:paraId="1779E16B"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389A919E"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CD13EF4" w14:textId="77777777" w:rsidR="00B2057D" w:rsidRDefault="00B2057D" w:rsidP="00B2057D">
            <w:pPr>
              <w:rPr>
                <w:rFonts w:ascii="Arial" w:eastAsia="Times New Roman" w:hAnsi="Arial" w:cs="Arial"/>
              </w:rPr>
            </w:pPr>
            <w:r>
              <w:rPr>
                <w:rFonts w:ascii="Arial" w:eastAsia="Times New Roman" w:hAnsi="Arial" w:cs="Arial"/>
              </w:rPr>
              <w:t>Nov 8, 2022 2:30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268E757" w14:textId="77777777" w:rsidR="00B2057D" w:rsidRDefault="00B2057D" w:rsidP="00B2057D">
            <w:pPr>
              <w:rPr>
                <w:rFonts w:ascii="Arial" w:eastAsia="Times New Roman" w:hAnsi="Arial" w:cs="Arial"/>
              </w:rPr>
            </w:pPr>
            <w:r>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D7FC022" w14:textId="77777777" w:rsidR="00B2057D" w:rsidRDefault="00B2057D" w:rsidP="00B2057D">
            <w:pPr>
              <w:rPr>
                <w:rFonts w:ascii="Arial" w:eastAsia="Times New Roman" w:hAnsi="Arial" w:cs="Arial"/>
              </w:rPr>
            </w:pPr>
            <w:r>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8FAB5C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51CCD43"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CFB7D1A" w14:textId="77777777" w:rsidR="00B2057D" w:rsidRDefault="00B2057D" w:rsidP="00B2057D">
            <w:pPr>
              <w:rPr>
                <w:rFonts w:ascii="Arial" w:eastAsia="Times New Roman" w:hAnsi="Arial" w:cs="Arial"/>
              </w:rPr>
            </w:pPr>
            <w:r>
              <w:rPr>
                <w:rFonts w:ascii="Arial" w:eastAsia="Times New Roman" w:hAnsi="Arial" w:cs="Arial"/>
              </w:rPr>
              <w:t>00:00:13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6FB0849" w14:textId="77777777" w:rsidR="00B2057D" w:rsidRDefault="00B2057D" w:rsidP="00B2057D">
            <w:pPr>
              <w:rPr>
                <w:rFonts w:ascii="Arial" w:eastAsia="Times New Roman" w:hAnsi="Arial" w:cs="Arial"/>
              </w:rPr>
            </w:pPr>
            <w:r>
              <w:rPr>
                <w:rFonts w:ascii="Arial" w:eastAsia="Times New Roman" w:hAnsi="Arial" w:cs="Arial"/>
              </w:rPr>
              <w:t>00:00:49</w:t>
            </w:r>
          </w:p>
        </w:tc>
      </w:tr>
      <w:tr w:rsidR="00B2057D" w14:paraId="57144369"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39C973F4"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0722652" w14:textId="77777777" w:rsidR="00B2057D" w:rsidRDefault="00B2057D" w:rsidP="00B2057D">
            <w:pPr>
              <w:rPr>
                <w:rFonts w:ascii="Arial" w:eastAsia="Times New Roman" w:hAnsi="Arial" w:cs="Arial"/>
              </w:rPr>
            </w:pPr>
            <w:r>
              <w:rPr>
                <w:rFonts w:ascii="Arial" w:eastAsia="Times New Roman" w:hAnsi="Arial" w:cs="Arial"/>
              </w:rPr>
              <w:t>Nov 8, 2022 3:00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634C0A0"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0CE93BE"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006A841"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A71A35A"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4947016" w14:textId="77777777" w:rsidR="00B2057D" w:rsidRDefault="00B2057D" w:rsidP="00B2057D">
            <w:pPr>
              <w:rPr>
                <w:rFonts w:ascii="Arial" w:eastAsia="Times New Roman" w:hAnsi="Arial" w:cs="Arial"/>
              </w:rPr>
            </w:pPr>
            <w:r>
              <w:rPr>
                <w:rFonts w:ascii="Arial" w:eastAsia="Times New Roman" w:hAnsi="Arial" w:cs="Arial"/>
              </w:rPr>
              <w:t>00:00:03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D9CE545" w14:textId="77777777" w:rsidR="00B2057D" w:rsidRDefault="00B2057D" w:rsidP="00B2057D">
            <w:pPr>
              <w:rPr>
                <w:rFonts w:ascii="Arial" w:eastAsia="Times New Roman" w:hAnsi="Arial" w:cs="Arial"/>
              </w:rPr>
            </w:pPr>
            <w:r>
              <w:rPr>
                <w:rFonts w:ascii="Arial" w:eastAsia="Times New Roman" w:hAnsi="Arial" w:cs="Arial"/>
              </w:rPr>
              <w:t>00:00:14</w:t>
            </w:r>
          </w:p>
        </w:tc>
      </w:tr>
      <w:tr w:rsidR="00B2057D" w14:paraId="089C13C0"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3F6AE797"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3435A89" w14:textId="77777777" w:rsidR="00B2057D" w:rsidRDefault="00B2057D" w:rsidP="00B2057D">
            <w:pPr>
              <w:rPr>
                <w:rFonts w:ascii="Arial" w:eastAsia="Times New Roman" w:hAnsi="Arial" w:cs="Arial"/>
              </w:rPr>
            </w:pPr>
            <w:r>
              <w:rPr>
                <w:rFonts w:ascii="Arial" w:eastAsia="Times New Roman" w:hAnsi="Arial" w:cs="Arial"/>
              </w:rPr>
              <w:t>Nov 8, 2022 3:30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9F4E29B" w14:textId="77777777" w:rsidR="00B2057D" w:rsidRDefault="00B2057D" w:rsidP="00B2057D">
            <w:pPr>
              <w:rPr>
                <w:rFonts w:ascii="Arial" w:eastAsia="Times New Roman" w:hAnsi="Arial" w:cs="Arial"/>
              </w:rPr>
            </w:pPr>
            <w:r>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2A62DED" w14:textId="77777777" w:rsidR="00B2057D" w:rsidRDefault="00B2057D" w:rsidP="00B2057D">
            <w:pPr>
              <w:rPr>
                <w:rFonts w:ascii="Arial" w:eastAsia="Times New Roman" w:hAnsi="Arial" w:cs="Arial"/>
              </w:rPr>
            </w:pPr>
            <w:r>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C3CB0D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F5A1156"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D57DE2B"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EF2EDDD"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352C54AE"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66AE65C5"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B83192C" w14:textId="77777777" w:rsidR="00B2057D" w:rsidRDefault="00B2057D" w:rsidP="00B2057D">
            <w:pPr>
              <w:rPr>
                <w:rFonts w:ascii="Arial" w:eastAsia="Times New Roman" w:hAnsi="Arial" w:cs="Arial"/>
              </w:rPr>
            </w:pPr>
            <w:r>
              <w:rPr>
                <w:rFonts w:ascii="Arial" w:eastAsia="Times New Roman" w:hAnsi="Arial" w:cs="Arial"/>
              </w:rPr>
              <w:t>Nov 8, 2022 4:00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F698852"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E9F9BBE"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C267582"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A76B986"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7B7ED20"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61094E1"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65820D4A"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00B961FE"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2F10B63" w14:textId="77777777" w:rsidR="00B2057D" w:rsidRDefault="00B2057D" w:rsidP="00B2057D">
            <w:pPr>
              <w:rPr>
                <w:rFonts w:ascii="Arial" w:eastAsia="Times New Roman" w:hAnsi="Arial" w:cs="Arial"/>
              </w:rPr>
            </w:pPr>
            <w:r>
              <w:rPr>
                <w:rFonts w:ascii="Arial" w:eastAsia="Times New Roman" w:hAnsi="Arial" w:cs="Arial"/>
              </w:rPr>
              <w:t>Nov 8, 2022 4:30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44EC50F"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CEAAB8F"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1C4885C"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BAFEB30"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6DE925D"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3A1E95B"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5D7ACDE4"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944C9CA"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EFE3886" w14:textId="77777777" w:rsidR="00B2057D" w:rsidRDefault="00B2057D" w:rsidP="00B2057D">
            <w:pPr>
              <w:rPr>
                <w:rFonts w:ascii="Arial" w:eastAsia="Times New Roman" w:hAnsi="Arial" w:cs="Arial"/>
              </w:rPr>
            </w:pPr>
            <w:r>
              <w:rPr>
                <w:rFonts w:ascii="Arial" w:eastAsia="Times New Roman" w:hAnsi="Arial" w:cs="Arial"/>
              </w:rPr>
              <w:t>Nov 8, 2022 5:00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9CB6D55" w14:textId="77777777" w:rsidR="00B2057D" w:rsidRDefault="00B2057D" w:rsidP="00B2057D">
            <w:pPr>
              <w:rPr>
                <w:rFonts w:ascii="Arial" w:eastAsia="Times New Roman" w:hAnsi="Arial" w:cs="Arial"/>
              </w:rPr>
            </w:pPr>
            <w:r>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C2E2B12" w14:textId="77777777" w:rsidR="00B2057D" w:rsidRDefault="00B2057D" w:rsidP="00B2057D">
            <w:pPr>
              <w:rPr>
                <w:rFonts w:ascii="Arial" w:eastAsia="Times New Roman" w:hAnsi="Arial" w:cs="Arial"/>
              </w:rPr>
            </w:pPr>
            <w:r>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2373F89"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C8D371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0887DA0"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F482331"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136D0A5F"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B3986EC"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8F9DADB" w14:textId="77777777" w:rsidR="00B2057D" w:rsidRDefault="00B2057D" w:rsidP="00B2057D">
            <w:pPr>
              <w:rPr>
                <w:rFonts w:ascii="Arial" w:eastAsia="Times New Roman" w:hAnsi="Arial" w:cs="Arial"/>
              </w:rPr>
            </w:pPr>
            <w:r>
              <w:rPr>
                <w:rFonts w:ascii="Arial" w:eastAsia="Times New Roman" w:hAnsi="Arial" w:cs="Arial"/>
              </w:rPr>
              <w:t>Nov 8, 2022 5:30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44DFC92" w14:textId="77777777" w:rsidR="00B2057D" w:rsidRDefault="00B2057D" w:rsidP="00B2057D">
            <w:pPr>
              <w:rPr>
                <w:rFonts w:ascii="Arial" w:eastAsia="Times New Roman" w:hAnsi="Arial" w:cs="Arial"/>
              </w:rPr>
            </w:pPr>
            <w:r>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EDF2E00" w14:textId="77777777" w:rsidR="00B2057D" w:rsidRDefault="00B2057D" w:rsidP="00B2057D">
            <w:pPr>
              <w:rPr>
                <w:rFonts w:ascii="Arial" w:eastAsia="Times New Roman" w:hAnsi="Arial" w:cs="Arial"/>
              </w:rPr>
            </w:pPr>
            <w:r>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2F4A259"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E04FCD5"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06462AD"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62A64E2"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19877B5F"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593390F0"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A4C2A65" w14:textId="77777777" w:rsidR="00B2057D" w:rsidRDefault="00B2057D" w:rsidP="00B2057D">
            <w:pPr>
              <w:rPr>
                <w:rFonts w:ascii="Arial" w:eastAsia="Times New Roman" w:hAnsi="Arial" w:cs="Arial"/>
              </w:rPr>
            </w:pPr>
            <w:r>
              <w:rPr>
                <w:rFonts w:ascii="Arial" w:eastAsia="Times New Roman" w:hAnsi="Arial" w:cs="Arial"/>
              </w:rPr>
              <w:t>Nov 8, 2022 6:00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7032B0D"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F975AB4"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C7F8215"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2AE3F89"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1C857CB"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DDCC53C"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6BA659D3"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D94BD8E"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E38ECD1" w14:textId="77777777" w:rsidR="00B2057D" w:rsidRDefault="00B2057D" w:rsidP="00B2057D">
            <w:pPr>
              <w:rPr>
                <w:rFonts w:ascii="Arial" w:eastAsia="Times New Roman" w:hAnsi="Arial" w:cs="Arial"/>
              </w:rPr>
            </w:pPr>
            <w:r>
              <w:rPr>
                <w:rFonts w:ascii="Arial" w:eastAsia="Times New Roman" w:hAnsi="Arial" w:cs="Arial"/>
              </w:rPr>
              <w:t>Nov 8, 2022 6:30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8E1EE0E"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E769104"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5A5F8B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B43F333"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8D5E0A3"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017C9D2"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018BFCCB"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67D0DA01"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24836FF" w14:textId="77777777" w:rsidR="00B2057D" w:rsidRDefault="00B2057D" w:rsidP="00B2057D">
            <w:pPr>
              <w:rPr>
                <w:rFonts w:ascii="Arial" w:eastAsia="Times New Roman" w:hAnsi="Arial" w:cs="Arial"/>
              </w:rPr>
            </w:pPr>
            <w:r>
              <w:rPr>
                <w:rFonts w:ascii="Arial" w:eastAsia="Times New Roman" w:hAnsi="Arial" w:cs="Arial"/>
              </w:rPr>
              <w:t>Nov 8, 2022 7:00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772BE49"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7FAD4B4" w14:textId="77777777" w:rsidR="00B2057D" w:rsidRDefault="00B2057D" w:rsidP="00B2057D">
            <w:pPr>
              <w:rPr>
                <w:rFonts w:ascii="Arial" w:eastAsia="Times New Roman" w:hAnsi="Arial" w:cs="Arial"/>
              </w:rPr>
            </w:pPr>
            <w:r>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CBEE397"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22E0EC4"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BF9593B"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7E11915"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07C031C8"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26DBA21"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68A81A4" w14:textId="77777777" w:rsidR="00B2057D" w:rsidRDefault="00B2057D" w:rsidP="00B2057D">
            <w:pPr>
              <w:rPr>
                <w:rFonts w:ascii="Arial" w:eastAsia="Times New Roman" w:hAnsi="Arial" w:cs="Arial"/>
              </w:rPr>
            </w:pPr>
            <w:r>
              <w:rPr>
                <w:rFonts w:ascii="Arial" w:eastAsia="Times New Roman" w:hAnsi="Arial" w:cs="Arial"/>
              </w:rPr>
              <w:t>Nov 8, 2022 7:30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A9C6D7C"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E210019"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30D6E95"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5585079"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8142606"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8037585"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545D5908"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3427D8D"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8D77764" w14:textId="77777777" w:rsidR="00B2057D" w:rsidRDefault="00B2057D" w:rsidP="00B2057D">
            <w:pPr>
              <w:rPr>
                <w:rFonts w:ascii="Arial" w:eastAsia="Times New Roman" w:hAnsi="Arial" w:cs="Arial"/>
              </w:rPr>
            </w:pPr>
            <w:r>
              <w:rPr>
                <w:rFonts w:ascii="Arial" w:eastAsia="Times New Roman" w:hAnsi="Arial" w:cs="Arial"/>
              </w:rPr>
              <w:t>Nov 8, 2022 8:00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D0C2A31"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6BB8519" w14:textId="77777777" w:rsidR="00B2057D" w:rsidRDefault="00B2057D" w:rsidP="00B2057D">
            <w:pPr>
              <w:rPr>
                <w:rFonts w:ascii="Arial" w:eastAsia="Times New Roman" w:hAnsi="Arial" w:cs="Arial"/>
              </w:rPr>
            </w:pPr>
            <w:r>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2EDEE1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CD4CD2B"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ACF9D0C"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9C8B890"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5D9B0585"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1C2D7741"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744A8F2" w14:textId="77777777" w:rsidR="00B2057D" w:rsidRDefault="00B2057D" w:rsidP="00B2057D">
            <w:pPr>
              <w:rPr>
                <w:rFonts w:ascii="Arial" w:eastAsia="Times New Roman" w:hAnsi="Arial" w:cs="Arial"/>
              </w:rPr>
            </w:pPr>
            <w:r>
              <w:rPr>
                <w:rFonts w:ascii="Arial" w:eastAsia="Times New Roman" w:hAnsi="Arial" w:cs="Arial"/>
              </w:rPr>
              <w:t>Nov 8, 2022 8:30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0120576"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E684687"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1666788"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09EB8F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42B303A"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7E60001"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1A20E3B2"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1F2FB362"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40177F1" w14:textId="77777777" w:rsidR="00B2057D" w:rsidRDefault="00B2057D" w:rsidP="00B2057D">
            <w:pPr>
              <w:rPr>
                <w:rFonts w:ascii="Arial" w:eastAsia="Times New Roman" w:hAnsi="Arial" w:cs="Arial"/>
              </w:rPr>
            </w:pPr>
            <w:r>
              <w:rPr>
                <w:rFonts w:ascii="Arial" w:eastAsia="Times New Roman" w:hAnsi="Arial" w:cs="Arial"/>
              </w:rPr>
              <w:t>Nov 8, 2022 9:00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7631B03"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010205A"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5B5E381"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DE5984A"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C103337"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48980D9"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0452CCCB"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ACBD57D"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8CA1498" w14:textId="77777777" w:rsidR="00B2057D" w:rsidRDefault="00B2057D" w:rsidP="00B2057D">
            <w:pPr>
              <w:rPr>
                <w:rFonts w:ascii="Arial" w:eastAsia="Times New Roman" w:hAnsi="Arial" w:cs="Arial"/>
              </w:rPr>
            </w:pPr>
            <w:r>
              <w:rPr>
                <w:rFonts w:ascii="Arial" w:eastAsia="Times New Roman" w:hAnsi="Arial" w:cs="Arial"/>
              </w:rPr>
              <w:t>Nov 8, 2022 9:30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B84F28B" w14:textId="77777777" w:rsidR="00B2057D" w:rsidRDefault="00B2057D" w:rsidP="00B2057D">
            <w:pPr>
              <w:rPr>
                <w:rFonts w:ascii="Arial" w:eastAsia="Times New Roman" w:hAnsi="Arial" w:cs="Arial"/>
              </w:rPr>
            </w:pPr>
            <w:r>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659AAEB" w14:textId="77777777" w:rsidR="00B2057D" w:rsidRDefault="00B2057D" w:rsidP="00B2057D">
            <w:pPr>
              <w:rPr>
                <w:rFonts w:ascii="Arial" w:eastAsia="Times New Roman" w:hAnsi="Arial" w:cs="Arial"/>
              </w:rPr>
            </w:pPr>
            <w:r>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8FECCEB"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2081B27"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C068176"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0A13A9F"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4798A6B3"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778731DA"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8907B8C" w14:textId="77777777" w:rsidR="00B2057D" w:rsidRDefault="00B2057D" w:rsidP="00B2057D">
            <w:pPr>
              <w:rPr>
                <w:rFonts w:ascii="Arial" w:eastAsia="Times New Roman" w:hAnsi="Arial" w:cs="Arial"/>
              </w:rPr>
            </w:pPr>
            <w:r>
              <w:rPr>
                <w:rFonts w:ascii="Arial" w:eastAsia="Times New Roman" w:hAnsi="Arial" w:cs="Arial"/>
              </w:rPr>
              <w:t>Nov 8, 2022 10:00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9E06D5E"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1D0A23D"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BECD800"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382749AC"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64224DF" w14:textId="77777777" w:rsidR="00B2057D" w:rsidRDefault="00B2057D" w:rsidP="00B2057D">
            <w:pPr>
              <w:rPr>
                <w:rFonts w:ascii="Arial" w:eastAsia="Times New Roman" w:hAnsi="Arial" w:cs="Arial"/>
              </w:rPr>
            </w:pPr>
            <w:r>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28D739A"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1C9D2998"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463FED01"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1D74203F" w14:textId="77777777" w:rsidR="00B2057D" w:rsidRDefault="00B2057D" w:rsidP="00B2057D">
            <w:pPr>
              <w:rPr>
                <w:rFonts w:ascii="Arial" w:eastAsia="Times New Roman" w:hAnsi="Arial" w:cs="Arial"/>
              </w:rPr>
            </w:pPr>
            <w:r>
              <w:rPr>
                <w:rFonts w:ascii="Arial" w:eastAsia="Times New Roman" w:hAnsi="Arial" w:cs="Arial"/>
              </w:rPr>
              <w:t>Nov 8, 2022 10:30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B05E569"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C3E9C6C" w14:textId="77777777" w:rsidR="00B2057D" w:rsidRDefault="00B2057D" w:rsidP="00B2057D">
            <w:pPr>
              <w:rPr>
                <w:rFonts w:ascii="Arial" w:eastAsia="Times New Roman" w:hAnsi="Arial" w:cs="Arial"/>
              </w:rPr>
            </w:pPr>
            <w:r>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903CCAE"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1CFE2FC"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4F43CB17"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6D320C5" w14:textId="77777777" w:rsidR="00B2057D" w:rsidRDefault="00B2057D" w:rsidP="00B2057D">
            <w:pPr>
              <w:rPr>
                <w:rFonts w:ascii="Arial" w:eastAsia="Times New Roman" w:hAnsi="Arial" w:cs="Arial"/>
              </w:rPr>
            </w:pPr>
            <w:r>
              <w:rPr>
                <w:rFonts w:ascii="Arial" w:eastAsia="Times New Roman" w:hAnsi="Arial" w:cs="Arial"/>
              </w:rPr>
              <w:t>00:00:00</w:t>
            </w:r>
          </w:p>
        </w:tc>
      </w:tr>
      <w:tr w:rsidR="00B2057D" w14:paraId="778E197D" w14:textId="77777777" w:rsidTr="00B2057D">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14:paraId="545161CB" w14:textId="77777777" w:rsidR="00B2057D" w:rsidRDefault="00B2057D" w:rsidP="00B2057D">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1217DB7" w14:textId="77777777" w:rsidR="00B2057D" w:rsidRDefault="00B2057D" w:rsidP="00B2057D">
            <w:pPr>
              <w:rPr>
                <w:rFonts w:ascii="Arial" w:eastAsia="Times New Roman" w:hAnsi="Arial" w:cs="Arial"/>
              </w:rPr>
            </w:pPr>
            <w:r>
              <w:rPr>
                <w:rFonts w:ascii="Arial" w:eastAsia="Times New Roman" w:hAnsi="Arial" w:cs="Arial"/>
              </w:rPr>
              <w:t>Nov 8, 2022 11:30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CE0AE93"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2295EFC2" w14:textId="77777777" w:rsidR="00B2057D" w:rsidRDefault="00B2057D" w:rsidP="00B2057D">
            <w:pPr>
              <w:rPr>
                <w:rFonts w:ascii="Arial" w:eastAsia="Times New Roman" w:hAnsi="Arial" w:cs="Arial"/>
              </w:rPr>
            </w:pPr>
            <w:r>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6D1B9B59"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5723962C" w14:textId="77777777" w:rsidR="00B2057D" w:rsidRDefault="00B2057D" w:rsidP="00B2057D">
            <w:pPr>
              <w:rPr>
                <w:rFonts w:ascii="Arial" w:eastAsia="Times New Roman" w:hAnsi="Arial" w:cs="Arial"/>
              </w:rPr>
            </w:pPr>
            <w:r>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0B45051B" w14:textId="77777777" w:rsidR="00B2057D" w:rsidRDefault="00B2057D" w:rsidP="00B2057D">
            <w:pPr>
              <w:rPr>
                <w:rFonts w:ascii="Arial" w:eastAsia="Times New Roman" w:hAnsi="Arial" w:cs="Arial"/>
              </w:rPr>
            </w:pPr>
            <w:r>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14:paraId="71E19E98" w14:textId="77777777" w:rsidR="00B2057D" w:rsidRDefault="00B2057D" w:rsidP="00B2057D">
            <w:pPr>
              <w:rPr>
                <w:rFonts w:ascii="Arial" w:eastAsia="Times New Roman" w:hAnsi="Arial" w:cs="Arial"/>
              </w:rPr>
            </w:pPr>
            <w:r>
              <w:rPr>
                <w:rFonts w:ascii="Arial" w:eastAsia="Times New Roman" w:hAnsi="Arial" w:cs="Arial"/>
              </w:rPr>
              <w:t>00:00:01</w:t>
            </w:r>
          </w:p>
        </w:tc>
      </w:tr>
      <w:tr w:rsidR="00B2057D" w14:paraId="4A6AACD3" w14:textId="77777777" w:rsidTr="00B2057D">
        <w:trPr>
          <w:tblCellSpacing w:w="0" w:type="dxa"/>
        </w:trPr>
        <w:tc>
          <w:tcPr>
            <w:tcW w:w="0" w:type="auto"/>
            <w:tcBorders>
              <w:top w:val="nil"/>
              <w:left w:val="single" w:sz="6" w:space="0" w:color="DBDBDB"/>
              <w:bottom w:val="single" w:sz="6" w:space="0" w:color="8499A2"/>
              <w:right w:val="single" w:sz="6" w:space="0" w:color="FFFFFF"/>
            </w:tcBorders>
            <w:shd w:val="clear" w:color="auto" w:fill="CDD7DF"/>
            <w:tcMar>
              <w:top w:w="30" w:type="dxa"/>
              <w:left w:w="120" w:type="dxa"/>
              <w:bottom w:w="30" w:type="dxa"/>
              <w:right w:w="120" w:type="dxa"/>
            </w:tcMar>
            <w:vAlign w:val="center"/>
            <w:hideMark/>
          </w:tcPr>
          <w:p w14:paraId="2174BC62"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999</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14:paraId="166BCBB4"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 </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14:paraId="40727289"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116</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14:paraId="01A0C9D0"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116</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14:paraId="106AF473"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0</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14:paraId="7230A8FB"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2</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14:paraId="4FCF9C48"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00:00:02</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14:paraId="6AAB5863"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00:00:49</w:t>
            </w:r>
          </w:p>
        </w:tc>
      </w:tr>
      <w:tr w:rsidR="00B2057D" w14:paraId="35F6C6DA" w14:textId="77777777" w:rsidTr="00B2057D">
        <w:trPr>
          <w:trHeight w:val="240"/>
          <w:tblCellSpacing w:w="0" w:type="dxa"/>
        </w:trPr>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7974F2D7"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 </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16951A4B"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 </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711E7035"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116</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37C38D9A"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116</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641C1998"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0</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250ED574"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2</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451F98EF"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00:00:02</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14:paraId="683AE1D6" w14:textId="77777777" w:rsidR="00B2057D" w:rsidRDefault="00B2057D" w:rsidP="00B2057D">
            <w:pPr>
              <w:spacing w:line="240" w:lineRule="atLeast"/>
              <w:rPr>
                <w:rFonts w:ascii="Arial" w:eastAsia="Times New Roman" w:hAnsi="Arial" w:cs="Arial"/>
                <w:b/>
                <w:bCs/>
              </w:rPr>
            </w:pPr>
            <w:r>
              <w:rPr>
                <w:rFonts w:ascii="Arial" w:eastAsia="Times New Roman" w:hAnsi="Arial" w:cs="Arial"/>
                <w:b/>
                <w:bCs/>
              </w:rPr>
              <w:t>00:00:49</w:t>
            </w:r>
          </w:p>
        </w:tc>
      </w:tr>
    </w:tbl>
    <w:p w14:paraId="5737798D" w14:textId="77777777" w:rsidR="00B2057D" w:rsidRDefault="00B2057D" w:rsidP="00B2057D">
      <w:pPr>
        <w:rPr>
          <w:rFonts w:ascii="Arial" w:eastAsia="Times New Roman" w:hAnsi="Arial" w:cs="Arial"/>
          <w:sz w:val="24"/>
          <w:szCs w:val="24"/>
        </w:rPr>
      </w:pPr>
    </w:p>
    <w:p w14:paraId="063F06B2" w14:textId="77777777" w:rsidR="00B2057D" w:rsidRPr="000128E0" w:rsidRDefault="00B2057D" w:rsidP="00B2057D">
      <w:pPr>
        <w:rPr>
          <w:rFonts w:ascii="Arial" w:eastAsia="Times New Roman" w:hAnsi="Arial" w:cs="Arial"/>
          <w:sz w:val="24"/>
          <w:szCs w:val="24"/>
        </w:rPr>
      </w:pPr>
    </w:p>
    <w:p w14:paraId="3AF0806E" w14:textId="77777777" w:rsidR="00B2057D" w:rsidRDefault="00B2057D" w:rsidP="00B2057D"/>
    <w:p w14:paraId="30F5018F" w14:textId="77777777" w:rsidR="00DE78CD" w:rsidRDefault="00DE78CD" w:rsidP="007C7DB9">
      <w:pPr>
        <w:jc w:val="center"/>
        <w:rPr>
          <w:rFonts w:ascii="Arial" w:hAnsi="Arial" w:cs="Arial"/>
          <w:b/>
          <w:sz w:val="24"/>
          <w:szCs w:val="24"/>
          <w:u w:val="single"/>
        </w:rPr>
      </w:pPr>
    </w:p>
    <w:p w14:paraId="42499042" w14:textId="77777777" w:rsidR="00DE78CD" w:rsidRDefault="00DE78CD" w:rsidP="007C7DB9">
      <w:pPr>
        <w:jc w:val="center"/>
        <w:rPr>
          <w:rFonts w:ascii="Arial" w:hAnsi="Arial" w:cs="Arial"/>
          <w:b/>
          <w:sz w:val="24"/>
          <w:szCs w:val="24"/>
          <w:u w:val="single"/>
        </w:rPr>
      </w:pPr>
    </w:p>
    <w:p w14:paraId="1B300E7E" w14:textId="77777777" w:rsidR="00DE78CD" w:rsidRDefault="00DE78CD" w:rsidP="007C7DB9">
      <w:pPr>
        <w:jc w:val="center"/>
        <w:rPr>
          <w:rFonts w:ascii="Arial" w:hAnsi="Arial" w:cs="Arial"/>
          <w:b/>
          <w:sz w:val="24"/>
          <w:szCs w:val="24"/>
          <w:u w:val="single"/>
        </w:rPr>
      </w:pPr>
    </w:p>
    <w:p w14:paraId="1DA8BB70" w14:textId="77777777" w:rsidR="00DE78CD" w:rsidRDefault="00DE78CD" w:rsidP="007C7DB9">
      <w:pPr>
        <w:jc w:val="center"/>
        <w:rPr>
          <w:rFonts w:ascii="Arial" w:hAnsi="Arial" w:cs="Arial"/>
          <w:b/>
          <w:sz w:val="24"/>
          <w:szCs w:val="24"/>
          <w:u w:val="single"/>
        </w:rPr>
      </w:pPr>
    </w:p>
    <w:p w14:paraId="2B016216" w14:textId="77777777" w:rsidR="00215162" w:rsidRDefault="00215162" w:rsidP="007C7DB9">
      <w:pPr>
        <w:jc w:val="center"/>
        <w:rPr>
          <w:rFonts w:ascii="Arial" w:hAnsi="Arial" w:cs="Arial"/>
          <w:b/>
          <w:sz w:val="24"/>
          <w:szCs w:val="24"/>
          <w:u w:val="single"/>
        </w:rPr>
        <w:sectPr w:rsidR="00215162" w:rsidSect="00215162">
          <w:pgSz w:w="16838" w:h="11906" w:orient="landscape"/>
          <w:pgMar w:top="1440" w:right="1440" w:bottom="1440" w:left="1440" w:header="709" w:footer="709" w:gutter="0"/>
          <w:cols w:space="708"/>
          <w:docGrid w:linePitch="360"/>
        </w:sectPr>
      </w:pPr>
    </w:p>
    <w:p w14:paraId="6D2B6BFC" w14:textId="243BF3B6" w:rsidR="00DE78CD" w:rsidRDefault="00DE78CD" w:rsidP="007C7DB9">
      <w:pPr>
        <w:jc w:val="center"/>
        <w:rPr>
          <w:rFonts w:ascii="Arial" w:hAnsi="Arial" w:cs="Arial"/>
          <w:b/>
          <w:sz w:val="24"/>
          <w:szCs w:val="24"/>
          <w:u w:val="single"/>
        </w:rPr>
      </w:pPr>
    </w:p>
    <w:p w14:paraId="35DA9A82" w14:textId="77777777" w:rsidR="00DE78CD" w:rsidRDefault="00DE78CD" w:rsidP="007C7DB9">
      <w:pPr>
        <w:jc w:val="center"/>
        <w:rPr>
          <w:rFonts w:ascii="Arial" w:hAnsi="Arial" w:cs="Arial"/>
          <w:b/>
          <w:sz w:val="24"/>
          <w:szCs w:val="24"/>
          <w:u w:val="single"/>
        </w:rPr>
      </w:pPr>
    </w:p>
    <w:p w14:paraId="1E663FBA" w14:textId="77777777" w:rsidR="00DE78CD" w:rsidRDefault="00DE78CD" w:rsidP="007C7DB9">
      <w:pPr>
        <w:jc w:val="center"/>
        <w:rPr>
          <w:rFonts w:ascii="Arial" w:hAnsi="Arial" w:cs="Arial"/>
          <w:b/>
          <w:sz w:val="24"/>
          <w:szCs w:val="24"/>
          <w:u w:val="single"/>
        </w:rPr>
      </w:pPr>
    </w:p>
    <w:p w14:paraId="53A77585" w14:textId="77777777" w:rsidR="00DE78CD" w:rsidRDefault="00DE78CD" w:rsidP="007C7DB9">
      <w:pPr>
        <w:jc w:val="center"/>
        <w:rPr>
          <w:rFonts w:ascii="Arial" w:hAnsi="Arial" w:cs="Arial"/>
          <w:b/>
          <w:sz w:val="24"/>
          <w:szCs w:val="24"/>
          <w:u w:val="single"/>
        </w:rPr>
      </w:pPr>
    </w:p>
    <w:p w14:paraId="5A545CEF" w14:textId="77777777" w:rsidR="00DE78CD" w:rsidRDefault="00DE78CD" w:rsidP="007C7DB9">
      <w:pPr>
        <w:jc w:val="center"/>
        <w:rPr>
          <w:rFonts w:ascii="Arial" w:hAnsi="Arial" w:cs="Arial"/>
          <w:b/>
          <w:sz w:val="24"/>
          <w:szCs w:val="24"/>
          <w:u w:val="single"/>
        </w:rPr>
      </w:pPr>
    </w:p>
    <w:p w14:paraId="717E330F" w14:textId="77777777" w:rsidR="00DE78CD" w:rsidRDefault="00DE78CD" w:rsidP="007C7DB9">
      <w:pPr>
        <w:jc w:val="center"/>
        <w:rPr>
          <w:rFonts w:ascii="Arial" w:hAnsi="Arial" w:cs="Arial"/>
          <w:b/>
          <w:sz w:val="24"/>
          <w:szCs w:val="24"/>
          <w:u w:val="single"/>
        </w:rPr>
      </w:pPr>
    </w:p>
    <w:p w14:paraId="1179B86B" w14:textId="77777777" w:rsidR="00DE78CD" w:rsidRDefault="00DE78CD" w:rsidP="007C7DB9">
      <w:pPr>
        <w:jc w:val="center"/>
        <w:rPr>
          <w:rFonts w:ascii="Arial" w:hAnsi="Arial" w:cs="Arial"/>
          <w:b/>
          <w:sz w:val="24"/>
          <w:szCs w:val="24"/>
          <w:u w:val="single"/>
        </w:rPr>
      </w:pPr>
    </w:p>
    <w:p w14:paraId="05A49EFE" w14:textId="77777777" w:rsidR="00DE78CD" w:rsidRDefault="00DE78CD" w:rsidP="007C7DB9">
      <w:pPr>
        <w:jc w:val="center"/>
        <w:rPr>
          <w:rFonts w:ascii="Arial" w:hAnsi="Arial" w:cs="Arial"/>
          <w:b/>
          <w:sz w:val="24"/>
          <w:szCs w:val="24"/>
          <w:u w:val="single"/>
        </w:rPr>
      </w:pPr>
    </w:p>
    <w:p w14:paraId="177419A4" w14:textId="77777777" w:rsidR="00DE78CD" w:rsidRDefault="00DE78CD" w:rsidP="007C7DB9">
      <w:pPr>
        <w:jc w:val="center"/>
        <w:rPr>
          <w:rFonts w:ascii="Arial" w:hAnsi="Arial" w:cs="Arial"/>
          <w:b/>
          <w:sz w:val="24"/>
          <w:szCs w:val="24"/>
          <w:u w:val="single"/>
        </w:rPr>
      </w:pPr>
    </w:p>
    <w:p w14:paraId="5C08783A" w14:textId="77777777" w:rsidR="00DE78CD" w:rsidRDefault="00DE78CD" w:rsidP="007C7DB9">
      <w:pPr>
        <w:jc w:val="center"/>
        <w:rPr>
          <w:rFonts w:ascii="Arial" w:hAnsi="Arial" w:cs="Arial"/>
          <w:b/>
          <w:sz w:val="24"/>
          <w:szCs w:val="24"/>
          <w:u w:val="single"/>
        </w:rPr>
      </w:pPr>
    </w:p>
    <w:p w14:paraId="4BF92621" w14:textId="77777777" w:rsidR="00DE78CD" w:rsidRDefault="00DE78CD" w:rsidP="007C7DB9">
      <w:pPr>
        <w:jc w:val="center"/>
        <w:rPr>
          <w:rFonts w:ascii="Arial" w:hAnsi="Arial" w:cs="Arial"/>
          <w:b/>
          <w:sz w:val="24"/>
          <w:szCs w:val="24"/>
          <w:u w:val="single"/>
        </w:rPr>
      </w:pPr>
    </w:p>
    <w:p w14:paraId="3038B0C2" w14:textId="77777777" w:rsidR="00DE78CD" w:rsidRDefault="00DE78CD" w:rsidP="007C7DB9">
      <w:pPr>
        <w:jc w:val="center"/>
        <w:rPr>
          <w:rFonts w:ascii="Arial" w:hAnsi="Arial" w:cs="Arial"/>
          <w:b/>
          <w:sz w:val="24"/>
          <w:szCs w:val="24"/>
          <w:u w:val="single"/>
        </w:rPr>
      </w:pPr>
    </w:p>
    <w:p w14:paraId="09E1C41E" w14:textId="77777777" w:rsidR="00DE78CD" w:rsidRDefault="00DE78CD" w:rsidP="007C7DB9">
      <w:pPr>
        <w:jc w:val="center"/>
        <w:rPr>
          <w:rFonts w:ascii="Arial" w:hAnsi="Arial" w:cs="Arial"/>
          <w:b/>
          <w:sz w:val="24"/>
          <w:szCs w:val="24"/>
          <w:u w:val="single"/>
        </w:rPr>
      </w:pPr>
    </w:p>
    <w:p w14:paraId="352D6ADF" w14:textId="77777777" w:rsidR="00DE78CD" w:rsidRDefault="00DE78CD" w:rsidP="007C7DB9">
      <w:pPr>
        <w:jc w:val="center"/>
        <w:rPr>
          <w:rFonts w:ascii="Arial" w:hAnsi="Arial" w:cs="Arial"/>
          <w:b/>
          <w:sz w:val="24"/>
          <w:szCs w:val="24"/>
          <w:u w:val="single"/>
        </w:rPr>
      </w:pPr>
    </w:p>
    <w:p w14:paraId="2A69BACA" w14:textId="77777777" w:rsidR="00DE78CD" w:rsidRDefault="00DE78CD" w:rsidP="007C7DB9">
      <w:pPr>
        <w:jc w:val="center"/>
        <w:rPr>
          <w:rFonts w:ascii="Arial" w:hAnsi="Arial" w:cs="Arial"/>
          <w:b/>
          <w:sz w:val="24"/>
          <w:szCs w:val="24"/>
          <w:u w:val="single"/>
        </w:rPr>
      </w:pPr>
    </w:p>
    <w:p w14:paraId="352F9FB1" w14:textId="77777777" w:rsidR="00DE78CD" w:rsidRDefault="00DE78CD" w:rsidP="00B2057D">
      <w:pPr>
        <w:rPr>
          <w:rFonts w:ascii="Arial" w:hAnsi="Arial" w:cs="Arial"/>
          <w:b/>
          <w:sz w:val="24"/>
          <w:szCs w:val="24"/>
          <w:u w:val="single"/>
        </w:rPr>
      </w:pPr>
    </w:p>
    <w:p w14:paraId="16571573" w14:textId="77777777" w:rsidR="00DE78CD" w:rsidRDefault="00DE78CD" w:rsidP="00B2057D">
      <w:pPr>
        <w:rPr>
          <w:rFonts w:ascii="Arial" w:hAnsi="Arial" w:cs="Arial"/>
          <w:b/>
          <w:sz w:val="24"/>
          <w:szCs w:val="24"/>
          <w:u w:val="single"/>
        </w:rPr>
      </w:pPr>
    </w:p>
    <w:p w14:paraId="25DE877D" w14:textId="77777777" w:rsidR="00DE78CD" w:rsidRDefault="00DE78CD" w:rsidP="007C7DB9">
      <w:pPr>
        <w:jc w:val="center"/>
        <w:rPr>
          <w:rFonts w:ascii="Arial" w:hAnsi="Arial" w:cs="Arial"/>
          <w:b/>
          <w:sz w:val="24"/>
          <w:szCs w:val="24"/>
          <w:u w:val="single"/>
        </w:rPr>
      </w:pPr>
    </w:p>
    <w:p w14:paraId="65008E6A"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‘B’</w:t>
      </w:r>
    </w:p>
    <w:p w14:paraId="63EB2D25" w14:textId="77777777" w:rsidR="00DE78CD" w:rsidRDefault="00DE78CD" w:rsidP="00B2057D">
      <w:pPr>
        <w:rPr>
          <w:rFonts w:ascii="Arial" w:hAnsi="Arial" w:cs="Arial"/>
          <w:b/>
          <w:sz w:val="24"/>
          <w:szCs w:val="24"/>
          <w:u w:val="single"/>
        </w:rPr>
      </w:pPr>
    </w:p>
    <w:tbl>
      <w:tblPr>
        <w:tblW w:w="10627" w:type="dxa"/>
        <w:tblInd w:w="-809" w:type="dxa"/>
        <w:tblLook w:val="04A0" w:firstRow="1" w:lastRow="0" w:firstColumn="1" w:lastColumn="0" w:noHBand="0" w:noVBand="1"/>
      </w:tblPr>
      <w:tblGrid>
        <w:gridCol w:w="1594"/>
        <w:gridCol w:w="1732"/>
        <w:gridCol w:w="2014"/>
        <w:gridCol w:w="2433"/>
        <w:gridCol w:w="1513"/>
        <w:gridCol w:w="1341"/>
      </w:tblGrid>
      <w:tr w:rsidR="00B2057D" w:rsidRPr="0055772C" w14:paraId="093B8162" w14:textId="77777777" w:rsidTr="00B2057D">
        <w:tc>
          <w:tcPr>
            <w:tcW w:w="1813" w:type="dxa"/>
            <w:shd w:val="clear" w:color="auto" w:fill="D9D9D9" w:themeFill="background1" w:themeFillShade="D9"/>
          </w:tcPr>
          <w:p w14:paraId="691756C5" w14:textId="77777777" w:rsidR="00B2057D" w:rsidRPr="0055772C" w:rsidRDefault="00B2057D" w:rsidP="00B2057D">
            <w:pPr>
              <w:jc w:val="center"/>
              <w:rPr>
                <w:rFonts w:ascii="Arial" w:hAnsi="Arial" w:cs="Arial"/>
                <w:b/>
              </w:rPr>
            </w:pPr>
            <w:r w:rsidRPr="0055772C">
              <w:rPr>
                <w:rFonts w:ascii="Arial" w:hAnsi="Arial" w:cs="Arial"/>
                <w:b/>
              </w:rPr>
              <w:t>Role within Sample Study</w:t>
            </w:r>
          </w:p>
        </w:tc>
        <w:tc>
          <w:tcPr>
            <w:tcW w:w="1813" w:type="dxa"/>
            <w:shd w:val="clear" w:color="auto" w:fill="D9D9D9" w:themeFill="background1" w:themeFillShade="D9"/>
          </w:tcPr>
          <w:p w14:paraId="3F68C15F" w14:textId="77777777" w:rsidR="00B2057D" w:rsidRPr="0055772C" w:rsidRDefault="00B2057D" w:rsidP="00B2057D">
            <w:pPr>
              <w:jc w:val="center"/>
              <w:rPr>
                <w:rFonts w:ascii="Arial" w:hAnsi="Arial" w:cs="Arial"/>
                <w:b/>
              </w:rPr>
            </w:pPr>
            <w:r w:rsidRPr="0055772C">
              <w:rPr>
                <w:rFonts w:ascii="Arial" w:hAnsi="Arial" w:cs="Arial"/>
                <w:b/>
              </w:rPr>
              <w:t>Total Number of Overall Survey Respondents for Sub-group</w:t>
            </w:r>
          </w:p>
        </w:tc>
        <w:tc>
          <w:tcPr>
            <w:tcW w:w="1814" w:type="dxa"/>
            <w:shd w:val="clear" w:color="auto" w:fill="D9D9D9" w:themeFill="background1" w:themeFillShade="D9"/>
          </w:tcPr>
          <w:p w14:paraId="30CF3261" w14:textId="77777777" w:rsidR="00B2057D" w:rsidRPr="0055772C" w:rsidRDefault="00B2057D" w:rsidP="00B2057D">
            <w:pPr>
              <w:jc w:val="center"/>
              <w:rPr>
                <w:rFonts w:ascii="Arial" w:hAnsi="Arial" w:cs="Arial"/>
                <w:b/>
              </w:rPr>
            </w:pPr>
            <w:r w:rsidRPr="0055772C">
              <w:rPr>
                <w:rFonts w:ascii="Arial" w:hAnsi="Arial" w:cs="Arial"/>
                <w:b/>
              </w:rPr>
              <w:t xml:space="preserve">Sample Number for Qualitative Research </w:t>
            </w:r>
          </w:p>
        </w:tc>
        <w:tc>
          <w:tcPr>
            <w:tcW w:w="2919" w:type="dxa"/>
            <w:shd w:val="clear" w:color="auto" w:fill="D9D9D9" w:themeFill="background1" w:themeFillShade="D9"/>
          </w:tcPr>
          <w:p w14:paraId="17CC770D" w14:textId="77777777" w:rsidR="00B2057D" w:rsidRPr="0055772C" w:rsidRDefault="00B2057D" w:rsidP="00B2057D">
            <w:pPr>
              <w:jc w:val="center"/>
              <w:rPr>
                <w:rFonts w:ascii="Arial" w:hAnsi="Arial" w:cs="Arial"/>
                <w:b/>
              </w:rPr>
            </w:pPr>
            <w:r w:rsidRPr="0055772C">
              <w:rPr>
                <w:rFonts w:ascii="Arial" w:hAnsi="Arial" w:cs="Arial"/>
                <w:b/>
              </w:rPr>
              <w:t xml:space="preserve">% of Overall Survey Respondents for Sub-group as Represented in Qualitative Research </w:t>
            </w:r>
          </w:p>
        </w:tc>
        <w:tc>
          <w:tcPr>
            <w:tcW w:w="1134" w:type="dxa"/>
            <w:shd w:val="clear" w:color="auto" w:fill="D9D9D9" w:themeFill="background1" w:themeFillShade="D9"/>
          </w:tcPr>
          <w:p w14:paraId="19FFEFF6" w14:textId="77777777" w:rsidR="00B2057D" w:rsidRPr="0055772C" w:rsidRDefault="00B2057D" w:rsidP="00B2057D">
            <w:pPr>
              <w:jc w:val="center"/>
              <w:rPr>
                <w:rFonts w:ascii="Arial" w:hAnsi="Arial" w:cs="Arial"/>
                <w:b/>
              </w:rPr>
            </w:pPr>
            <w:r w:rsidRPr="0055772C">
              <w:rPr>
                <w:rFonts w:ascii="Arial" w:hAnsi="Arial" w:cs="Arial"/>
                <w:b/>
              </w:rPr>
              <w:t xml:space="preserve">Type of Qualitative Research </w:t>
            </w:r>
            <w:r>
              <w:rPr>
                <w:rFonts w:ascii="Arial" w:hAnsi="Arial" w:cs="Arial"/>
                <w:b/>
              </w:rPr>
              <w:t>Methods</w:t>
            </w:r>
          </w:p>
        </w:tc>
        <w:tc>
          <w:tcPr>
            <w:tcW w:w="1134" w:type="dxa"/>
            <w:shd w:val="clear" w:color="auto" w:fill="D9D9D9" w:themeFill="background1" w:themeFillShade="D9"/>
          </w:tcPr>
          <w:p w14:paraId="0AA579BA" w14:textId="77777777" w:rsidR="00B2057D" w:rsidRPr="0055772C" w:rsidRDefault="00B2057D" w:rsidP="00B2057D">
            <w:pPr>
              <w:rPr>
                <w:rFonts w:ascii="Arial" w:hAnsi="Arial" w:cs="Arial"/>
                <w:b/>
              </w:rPr>
            </w:pPr>
            <w:r w:rsidRPr="0055772C">
              <w:rPr>
                <w:rFonts w:ascii="Arial" w:hAnsi="Arial" w:cs="Arial"/>
                <w:b/>
              </w:rPr>
              <w:t>No. of Activities for Qualitative Sampling</w:t>
            </w:r>
          </w:p>
        </w:tc>
      </w:tr>
      <w:tr w:rsidR="00B2057D" w:rsidRPr="0055772C" w14:paraId="22561AFD" w14:textId="77777777" w:rsidTr="00B2057D">
        <w:tc>
          <w:tcPr>
            <w:tcW w:w="1813" w:type="dxa"/>
          </w:tcPr>
          <w:p w14:paraId="4ADF318A" w14:textId="77777777" w:rsidR="00B2057D" w:rsidRPr="0055772C" w:rsidRDefault="00B2057D" w:rsidP="00B2057D">
            <w:pPr>
              <w:rPr>
                <w:rFonts w:ascii="Arial" w:hAnsi="Arial" w:cs="Arial"/>
              </w:rPr>
            </w:pPr>
            <w:r w:rsidRPr="0055772C">
              <w:rPr>
                <w:rFonts w:ascii="Arial" w:hAnsi="Arial" w:cs="Arial"/>
              </w:rPr>
              <w:t>Call Handler</w:t>
            </w:r>
          </w:p>
        </w:tc>
        <w:tc>
          <w:tcPr>
            <w:tcW w:w="1813" w:type="dxa"/>
          </w:tcPr>
          <w:p w14:paraId="6F7C6A06" w14:textId="77777777" w:rsidR="00B2057D" w:rsidRPr="0055772C" w:rsidRDefault="00B2057D" w:rsidP="00B2057D">
            <w:pPr>
              <w:jc w:val="center"/>
              <w:rPr>
                <w:rFonts w:ascii="Arial" w:hAnsi="Arial" w:cs="Arial"/>
              </w:rPr>
            </w:pPr>
            <w:r w:rsidRPr="0055772C">
              <w:rPr>
                <w:rFonts w:ascii="Arial" w:hAnsi="Arial" w:cs="Arial"/>
              </w:rPr>
              <w:t>25</w:t>
            </w:r>
          </w:p>
        </w:tc>
        <w:tc>
          <w:tcPr>
            <w:tcW w:w="1814" w:type="dxa"/>
          </w:tcPr>
          <w:p w14:paraId="12FC61CB" w14:textId="77777777" w:rsidR="00B2057D" w:rsidRPr="0055772C" w:rsidRDefault="00B2057D" w:rsidP="00B2057D">
            <w:pPr>
              <w:jc w:val="center"/>
              <w:rPr>
                <w:rFonts w:ascii="Arial" w:hAnsi="Arial" w:cs="Arial"/>
              </w:rPr>
            </w:pPr>
            <w:r>
              <w:rPr>
                <w:rFonts w:ascii="Arial" w:hAnsi="Arial" w:cs="Arial"/>
              </w:rPr>
              <w:t>5</w:t>
            </w:r>
          </w:p>
        </w:tc>
        <w:tc>
          <w:tcPr>
            <w:tcW w:w="2919" w:type="dxa"/>
          </w:tcPr>
          <w:p w14:paraId="774054BA" w14:textId="77777777" w:rsidR="00B2057D" w:rsidRPr="0055772C" w:rsidRDefault="00B2057D" w:rsidP="00B2057D">
            <w:pPr>
              <w:jc w:val="center"/>
              <w:rPr>
                <w:rFonts w:ascii="Arial" w:hAnsi="Arial" w:cs="Arial"/>
              </w:rPr>
            </w:pPr>
            <w:r>
              <w:rPr>
                <w:rFonts w:ascii="Arial" w:hAnsi="Arial" w:cs="Arial"/>
              </w:rPr>
              <w:t>20</w:t>
            </w:r>
            <w:r w:rsidRPr="0055772C">
              <w:rPr>
                <w:rFonts w:ascii="Arial" w:hAnsi="Arial" w:cs="Arial"/>
              </w:rPr>
              <w:t>%</w:t>
            </w:r>
          </w:p>
        </w:tc>
        <w:tc>
          <w:tcPr>
            <w:tcW w:w="1134" w:type="dxa"/>
          </w:tcPr>
          <w:p w14:paraId="79FF554F" w14:textId="77777777" w:rsidR="00B2057D" w:rsidRPr="0055772C" w:rsidRDefault="00B2057D" w:rsidP="00B2057D">
            <w:pPr>
              <w:jc w:val="center"/>
              <w:rPr>
                <w:rFonts w:ascii="Arial" w:hAnsi="Arial" w:cs="Arial"/>
              </w:rPr>
            </w:pPr>
            <w:r w:rsidRPr="0055772C">
              <w:rPr>
                <w:rFonts w:ascii="Arial" w:hAnsi="Arial" w:cs="Arial"/>
              </w:rPr>
              <w:t>Focus Group</w:t>
            </w:r>
          </w:p>
          <w:p w14:paraId="5378ADB6" w14:textId="77777777" w:rsidR="00B2057D" w:rsidRPr="0055772C" w:rsidRDefault="00B2057D" w:rsidP="00B2057D">
            <w:pPr>
              <w:jc w:val="center"/>
              <w:rPr>
                <w:rFonts w:ascii="Arial" w:hAnsi="Arial" w:cs="Arial"/>
              </w:rPr>
            </w:pPr>
          </w:p>
        </w:tc>
        <w:tc>
          <w:tcPr>
            <w:tcW w:w="1134" w:type="dxa"/>
          </w:tcPr>
          <w:p w14:paraId="57ACFC40" w14:textId="77777777" w:rsidR="00B2057D" w:rsidRPr="0055772C" w:rsidRDefault="00B2057D" w:rsidP="00B2057D">
            <w:pPr>
              <w:jc w:val="center"/>
              <w:rPr>
                <w:rFonts w:ascii="Arial" w:hAnsi="Arial" w:cs="Arial"/>
              </w:rPr>
            </w:pPr>
            <w:r w:rsidRPr="0055772C">
              <w:rPr>
                <w:rFonts w:ascii="Arial" w:hAnsi="Arial" w:cs="Arial"/>
              </w:rPr>
              <w:t>1</w:t>
            </w:r>
          </w:p>
        </w:tc>
      </w:tr>
      <w:tr w:rsidR="00B2057D" w:rsidRPr="0055772C" w14:paraId="7A3A70E2" w14:textId="77777777" w:rsidTr="00B2057D">
        <w:tc>
          <w:tcPr>
            <w:tcW w:w="1813" w:type="dxa"/>
          </w:tcPr>
          <w:p w14:paraId="5C56196D" w14:textId="77777777" w:rsidR="00B2057D" w:rsidRPr="0055772C" w:rsidRDefault="00B2057D" w:rsidP="00B2057D">
            <w:pPr>
              <w:rPr>
                <w:rFonts w:ascii="Arial" w:hAnsi="Arial" w:cs="Arial"/>
              </w:rPr>
            </w:pPr>
            <w:r w:rsidRPr="0055772C">
              <w:rPr>
                <w:rFonts w:ascii="Arial" w:hAnsi="Arial" w:cs="Arial"/>
              </w:rPr>
              <w:t>Incident Handler</w:t>
            </w:r>
          </w:p>
        </w:tc>
        <w:tc>
          <w:tcPr>
            <w:tcW w:w="1813" w:type="dxa"/>
          </w:tcPr>
          <w:p w14:paraId="6E1A494E" w14:textId="77777777" w:rsidR="00B2057D" w:rsidRPr="0055772C" w:rsidRDefault="00B2057D" w:rsidP="00B2057D">
            <w:pPr>
              <w:jc w:val="center"/>
              <w:rPr>
                <w:rFonts w:ascii="Arial" w:hAnsi="Arial" w:cs="Arial"/>
              </w:rPr>
            </w:pPr>
            <w:r w:rsidRPr="0055772C">
              <w:rPr>
                <w:rFonts w:ascii="Arial" w:hAnsi="Arial" w:cs="Arial"/>
              </w:rPr>
              <w:t>28</w:t>
            </w:r>
          </w:p>
        </w:tc>
        <w:tc>
          <w:tcPr>
            <w:tcW w:w="1814" w:type="dxa"/>
          </w:tcPr>
          <w:p w14:paraId="017B25F5" w14:textId="77777777" w:rsidR="00B2057D" w:rsidRPr="0055772C" w:rsidRDefault="00B2057D" w:rsidP="00B2057D">
            <w:pPr>
              <w:jc w:val="center"/>
              <w:rPr>
                <w:rFonts w:ascii="Arial" w:hAnsi="Arial" w:cs="Arial"/>
              </w:rPr>
            </w:pPr>
            <w:r>
              <w:rPr>
                <w:rFonts w:ascii="Arial" w:hAnsi="Arial" w:cs="Arial"/>
              </w:rPr>
              <w:t>6</w:t>
            </w:r>
          </w:p>
        </w:tc>
        <w:tc>
          <w:tcPr>
            <w:tcW w:w="2919" w:type="dxa"/>
          </w:tcPr>
          <w:p w14:paraId="6C6BDBC7" w14:textId="77777777" w:rsidR="00B2057D" w:rsidRPr="0055772C" w:rsidRDefault="00B2057D" w:rsidP="00B2057D">
            <w:pPr>
              <w:jc w:val="center"/>
              <w:rPr>
                <w:rFonts w:ascii="Arial" w:hAnsi="Arial" w:cs="Arial"/>
              </w:rPr>
            </w:pPr>
            <w:r>
              <w:rPr>
                <w:rFonts w:ascii="Arial" w:hAnsi="Arial" w:cs="Arial"/>
              </w:rPr>
              <w:t>21</w:t>
            </w:r>
            <w:r w:rsidRPr="0055772C">
              <w:rPr>
                <w:rFonts w:ascii="Arial" w:hAnsi="Arial" w:cs="Arial"/>
              </w:rPr>
              <w:t>%</w:t>
            </w:r>
          </w:p>
        </w:tc>
        <w:tc>
          <w:tcPr>
            <w:tcW w:w="1134" w:type="dxa"/>
          </w:tcPr>
          <w:p w14:paraId="00DB4ED8" w14:textId="77777777" w:rsidR="00B2057D" w:rsidRPr="0055772C" w:rsidRDefault="00B2057D" w:rsidP="00B2057D">
            <w:pPr>
              <w:jc w:val="center"/>
              <w:rPr>
                <w:rFonts w:ascii="Arial" w:hAnsi="Arial" w:cs="Arial"/>
              </w:rPr>
            </w:pPr>
            <w:r w:rsidRPr="0055772C">
              <w:rPr>
                <w:rFonts w:ascii="Arial" w:hAnsi="Arial" w:cs="Arial"/>
              </w:rPr>
              <w:t>Focus Group</w:t>
            </w:r>
          </w:p>
        </w:tc>
        <w:tc>
          <w:tcPr>
            <w:tcW w:w="1134" w:type="dxa"/>
          </w:tcPr>
          <w:p w14:paraId="786C628C" w14:textId="77777777" w:rsidR="00B2057D" w:rsidRPr="0055772C" w:rsidRDefault="00B2057D" w:rsidP="00B2057D">
            <w:pPr>
              <w:jc w:val="center"/>
              <w:rPr>
                <w:rFonts w:ascii="Arial" w:hAnsi="Arial" w:cs="Arial"/>
              </w:rPr>
            </w:pPr>
            <w:r w:rsidRPr="0055772C">
              <w:rPr>
                <w:rFonts w:ascii="Arial" w:hAnsi="Arial" w:cs="Arial"/>
              </w:rPr>
              <w:t>1</w:t>
            </w:r>
          </w:p>
          <w:p w14:paraId="710D89E5" w14:textId="77777777" w:rsidR="00B2057D" w:rsidRPr="0055772C" w:rsidRDefault="00B2057D" w:rsidP="00B2057D">
            <w:pPr>
              <w:jc w:val="center"/>
              <w:rPr>
                <w:rFonts w:ascii="Arial" w:hAnsi="Arial" w:cs="Arial"/>
              </w:rPr>
            </w:pPr>
          </w:p>
          <w:p w14:paraId="2F70174B" w14:textId="77777777" w:rsidR="00B2057D" w:rsidRPr="0055772C" w:rsidRDefault="00B2057D" w:rsidP="00B2057D">
            <w:pPr>
              <w:jc w:val="center"/>
              <w:rPr>
                <w:rFonts w:ascii="Arial" w:hAnsi="Arial" w:cs="Arial"/>
              </w:rPr>
            </w:pPr>
          </w:p>
        </w:tc>
      </w:tr>
      <w:tr w:rsidR="00B2057D" w:rsidRPr="0055772C" w14:paraId="4639ABA8" w14:textId="77777777" w:rsidTr="00B2057D">
        <w:tc>
          <w:tcPr>
            <w:tcW w:w="1813" w:type="dxa"/>
          </w:tcPr>
          <w:p w14:paraId="2F0989BC" w14:textId="77777777" w:rsidR="00B2057D" w:rsidRPr="0055772C" w:rsidRDefault="00B2057D" w:rsidP="00B2057D">
            <w:pPr>
              <w:rPr>
                <w:rFonts w:ascii="Arial" w:hAnsi="Arial" w:cs="Arial"/>
              </w:rPr>
            </w:pPr>
            <w:r w:rsidRPr="0055772C">
              <w:rPr>
                <w:rFonts w:ascii="Arial" w:hAnsi="Arial" w:cs="Arial"/>
              </w:rPr>
              <w:t>Call Handling Supervisor</w:t>
            </w:r>
          </w:p>
        </w:tc>
        <w:tc>
          <w:tcPr>
            <w:tcW w:w="1813" w:type="dxa"/>
          </w:tcPr>
          <w:p w14:paraId="1BF5C00D" w14:textId="77777777" w:rsidR="00B2057D" w:rsidRPr="0055772C" w:rsidRDefault="00B2057D" w:rsidP="00B2057D">
            <w:pPr>
              <w:jc w:val="center"/>
              <w:rPr>
                <w:rFonts w:ascii="Arial" w:hAnsi="Arial" w:cs="Arial"/>
              </w:rPr>
            </w:pPr>
            <w:r w:rsidRPr="0055772C">
              <w:rPr>
                <w:rFonts w:ascii="Arial" w:hAnsi="Arial" w:cs="Arial"/>
              </w:rPr>
              <w:t>7</w:t>
            </w:r>
          </w:p>
        </w:tc>
        <w:tc>
          <w:tcPr>
            <w:tcW w:w="1814" w:type="dxa"/>
          </w:tcPr>
          <w:p w14:paraId="3DD56287" w14:textId="77777777" w:rsidR="00B2057D" w:rsidRPr="0055772C" w:rsidRDefault="00B2057D" w:rsidP="00B2057D">
            <w:pPr>
              <w:jc w:val="center"/>
              <w:rPr>
                <w:rFonts w:ascii="Arial" w:hAnsi="Arial" w:cs="Arial"/>
              </w:rPr>
            </w:pPr>
            <w:r>
              <w:rPr>
                <w:rFonts w:ascii="Arial" w:hAnsi="Arial" w:cs="Arial"/>
              </w:rPr>
              <w:t>3</w:t>
            </w:r>
          </w:p>
        </w:tc>
        <w:tc>
          <w:tcPr>
            <w:tcW w:w="2919" w:type="dxa"/>
          </w:tcPr>
          <w:p w14:paraId="3E31AA89" w14:textId="77777777" w:rsidR="00B2057D" w:rsidRPr="0055772C" w:rsidRDefault="00B2057D" w:rsidP="00B2057D">
            <w:pPr>
              <w:jc w:val="center"/>
              <w:rPr>
                <w:rFonts w:ascii="Arial" w:hAnsi="Arial" w:cs="Arial"/>
              </w:rPr>
            </w:pPr>
            <w:r>
              <w:rPr>
                <w:rFonts w:ascii="Arial" w:hAnsi="Arial" w:cs="Arial"/>
              </w:rPr>
              <w:t>43</w:t>
            </w:r>
            <w:r w:rsidRPr="0055772C">
              <w:rPr>
                <w:rFonts w:ascii="Arial" w:hAnsi="Arial" w:cs="Arial"/>
              </w:rPr>
              <w:t>%</w:t>
            </w:r>
          </w:p>
        </w:tc>
        <w:tc>
          <w:tcPr>
            <w:tcW w:w="1134" w:type="dxa"/>
          </w:tcPr>
          <w:p w14:paraId="12682D47" w14:textId="77777777" w:rsidR="00B2057D" w:rsidRPr="0055772C" w:rsidRDefault="00B2057D" w:rsidP="00B2057D">
            <w:pPr>
              <w:jc w:val="center"/>
              <w:rPr>
                <w:rFonts w:ascii="Arial" w:hAnsi="Arial" w:cs="Arial"/>
              </w:rPr>
            </w:pPr>
            <w:r w:rsidRPr="0055772C">
              <w:rPr>
                <w:rFonts w:ascii="Arial" w:hAnsi="Arial" w:cs="Arial"/>
              </w:rPr>
              <w:t>Interview</w:t>
            </w:r>
          </w:p>
        </w:tc>
        <w:tc>
          <w:tcPr>
            <w:tcW w:w="1134" w:type="dxa"/>
          </w:tcPr>
          <w:p w14:paraId="419DB8A9" w14:textId="77777777" w:rsidR="00B2057D" w:rsidRPr="0055772C" w:rsidRDefault="00B2057D" w:rsidP="00B2057D">
            <w:pPr>
              <w:jc w:val="center"/>
              <w:rPr>
                <w:rFonts w:ascii="Arial" w:hAnsi="Arial" w:cs="Arial"/>
              </w:rPr>
            </w:pPr>
            <w:r>
              <w:rPr>
                <w:rFonts w:ascii="Arial" w:hAnsi="Arial" w:cs="Arial"/>
              </w:rPr>
              <w:t>3</w:t>
            </w:r>
          </w:p>
          <w:p w14:paraId="5AC20A41" w14:textId="77777777" w:rsidR="00B2057D" w:rsidRPr="0055772C" w:rsidRDefault="00B2057D" w:rsidP="00B2057D">
            <w:pPr>
              <w:jc w:val="center"/>
              <w:rPr>
                <w:rFonts w:ascii="Arial" w:hAnsi="Arial" w:cs="Arial"/>
              </w:rPr>
            </w:pPr>
          </w:p>
          <w:p w14:paraId="611037CD" w14:textId="77777777" w:rsidR="00B2057D" w:rsidRPr="0055772C" w:rsidRDefault="00B2057D" w:rsidP="00B2057D">
            <w:pPr>
              <w:jc w:val="center"/>
              <w:rPr>
                <w:rFonts w:ascii="Arial" w:hAnsi="Arial" w:cs="Arial"/>
              </w:rPr>
            </w:pPr>
          </w:p>
        </w:tc>
      </w:tr>
      <w:tr w:rsidR="00B2057D" w:rsidRPr="0055772C" w14:paraId="6DBDD781" w14:textId="77777777" w:rsidTr="00B2057D">
        <w:tc>
          <w:tcPr>
            <w:tcW w:w="1813" w:type="dxa"/>
          </w:tcPr>
          <w:p w14:paraId="2D7B335C" w14:textId="77777777" w:rsidR="00B2057D" w:rsidRPr="0055772C" w:rsidRDefault="00B2057D" w:rsidP="00B2057D">
            <w:pPr>
              <w:rPr>
                <w:rFonts w:ascii="Arial" w:hAnsi="Arial" w:cs="Arial"/>
              </w:rPr>
            </w:pPr>
            <w:r w:rsidRPr="0055772C">
              <w:rPr>
                <w:rFonts w:ascii="Arial" w:hAnsi="Arial" w:cs="Arial"/>
              </w:rPr>
              <w:t>Incident Handling Supervisor</w:t>
            </w:r>
          </w:p>
        </w:tc>
        <w:tc>
          <w:tcPr>
            <w:tcW w:w="1813" w:type="dxa"/>
          </w:tcPr>
          <w:p w14:paraId="6A6E1667" w14:textId="77777777" w:rsidR="00B2057D" w:rsidRPr="0055772C" w:rsidRDefault="00B2057D" w:rsidP="00B2057D">
            <w:pPr>
              <w:jc w:val="center"/>
              <w:rPr>
                <w:rFonts w:ascii="Arial" w:hAnsi="Arial" w:cs="Arial"/>
              </w:rPr>
            </w:pPr>
            <w:r w:rsidRPr="0055772C">
              <w:rPr>
                <w:rFonts w:ascii="Arial" w:hAnsi="Arial" w:cs="Arial"/>
              </w:rPr>
              <w:t>6</w:t>
            </w:r>
          </w:p>
        </w:tc>
        <w:tc>
          <w:tcPr>
            <w:tcW w:w="1814" w:type="dxa"/>
          </w:tcPr>
          <w:p w14:paraId="1C5E6049" w14:textId="77777777" w:rsidR="00B2057D" w:rsidRPr="0055772C" w:rsidRDefault="00B2057D" w:rsidP="00B2057D">
            <w:pPr>
              <w:jc w:val="center"/>
              <w:rPr>
                <w:rFonts w:ascii="Arial" w:hAnsi="Arial" w:cs="Arial"/>
              </w:rPr>
            </w:pPr>
            <w:r>
              <w:rPr>
                <w:rFonts w:ascii="Arial" w:hAnsi="Arial" w:cs="Arial"/>
              </w:rPr>
              <w:t>2</w:t>
            </w:r>
          </w:p>
        </w:tc>
        <w:tc>
          <w:tcPr>
            <w:tcW w:w="2919" w:type="dxa"/>
          </w:tcPr>
          <w:p w14:paraId="6BA09574" w14:textId="77777777" w:rsidR="00B2057D" w:rsidRPr="0055772C" w:rsidRDefault="00B2057D" w:rsidP="00B2057D">
            <w:pPr>
              <w:jc w:val="center"/>
              <w:rPr>
                <w:rFonts w:ascii="Arial" w:hAnsi="Arial" w:cs="Arial"/>
              </w:rPr>
            </w:pPr>
            <w:r>
              <w:rPr>
                <w:rFonts w:ascii="Arial" w:hAnsi="Arial" w:cs="Arial"/>
              </w:rPr>
              <w:t>33</w:t>
            </w:r>
            <w:r w:rsidRPr="0055772C">
              <w:rPr>
                <w:rFonts w:ascii="Arial" w:hAnsi="Arial" w:cs="Arial"/>
              </w:rPr>
              <w:t>%</w:t>
            </w:r>
          </w:p>
        </w:tc>
        <w:tc>
          <w:tcPr>
            <w:tcW w:w="1134" w:type="dxa"/>
          </w:tcPr>
          <w:p w14:paraId="0A92612E" w14:textId="77777777" w:rsidR="00B2057D" w:rsidRPr="0055772C" w:rsidRDefault="00B2057D" w:rsidP="00B2057D">
            <w:pPr>
              <w:jc w:val="center"/>
              <w:rPr>
                <w:rFonts w:ascii="Arial" w:hAnsi="Arial" w:cs="Arial"/>
              </w:rPr>
            </w:pPr>
            <w:r w:rsidRPr="0055772C">
              <w:rPr>
                <w:rFonts w:ascii="Arial" w:hAnsi="Arial" w:cs="Arial"/>
              </w:rPr>
              <w:t>Interview</w:t>
            </w:r>
          </w:p>
        </w:tc>
        <w:tc>
          <w:tcPr>
            <w:tcW w:w="1134" w:type="dxa"/>
          </w:tcPr>
          <w:p w14:paraId="2CA6D3B1" w14:textId="77777777" w:rsidR="00B2057D" w:rsidRPr="0055772C" w:rsidRDefault="00B2057D" w:rsidP="00B2057D">
            <w:pPr>
              <w:jc w:val="center"/>
              <w:rPr>
                <w:rFonts w:ascii="Arial" w:hAnsi="Arial" w:cs="Arial"/>
              </w:rPr>
            </w:pPr>
            <w:r>
              <w:rPr>
                <w:rFonts w:ascii="Arial" w:hAnsi="Arial" w:cs="Arial"/>
              </w:rPr>
              <w:t>2</w:t>
            </w:r>
          </w:p>
          <w:p w14:paraId="1713E6B3" w14:textId="77777777" w:rsidR="00B2057D" w:rsidRPr="0055772C" w:rsidRDefault="00B2057D" w:rsidP="00B2057D">
            <w:pPr>
              <w:jc w:val="center"/>
              <w:rPr>
                <w:rFonts w:ascii="Arial" w:hAnsi="Arial" w:cs="Arial"/>
              </w:rPr>
            </w:pPr>
          </w:p>
          <w:p w14:paraId="718619BF" w14:textId="77777777" w:rsidR="00B2057D" w:rsidRPr="0055772C" w:rsidRDefault="00B2057D" w:rsidP="00B2057D">
            <w:pPr>
              <w:jc w:val="center"/>
              <w:rPr>
                <w:rFonts w:ascii="Arial" w:hAnsi="Arial" w:cs="Arial"/>
              </w:rPr>
            </w:pPr>
          </w:p>
          <w:p w14:paraId="4096A17C" w14:textId="77777777" w:rsidR="00B2057D" w:rsidRPr="0055772C" w:rsidRDefault="00B2057D" w:rsidP="00B2057D">
            <w:pPr>
              <w:jc w:val="center"/>
              <w:rPr>
                <w:rFonts w:ascii="Arial" w:hAnsi="Arial" w:cs="Arial"/>
              </w:rPr>
            </w:pPr>
          </w:p>
        </w:tc>
      </w:tr>
      <w:tr w:rsidR="00B2057D" w:rsidRPr="0055772C" w14:paraId="62A38772" w14:textId="77777777" w:rsidTr="00B2057D">
        <w:tc>
          <w:tcPr>
            <w:tcW w:w="1813" w:type="dxa"/>
          </w:tcPr>
          <w:p w14:paraId="27015851" w14:textId="77777777" w:rsidR="00B2057D" w:rsidRPr="0055772C" w:rsidRDefault="00B2057D" w:rsidP="00B2057D">
            <w:pPr>
              <w:rPr>
                <w:rFonts w:ascii="Arial" w:hAnsi="Arial" w:cs="Arial"/>
              </w:rPr>
            </w:pPr>
            <w:r w:rsidRPr="0055772C">
              <w:rPr>
                <w:rFonts w:ascii="Arial" w:hAnsi="Arial" w:cs="Arial"/>
              </w:rPr>
              <w:t>Manager</w:t>
            </w:r>
          </w:p>
          <w:p w14:paraId="79A5D6FE" w14:textId="77777777" w:rsidR="00B2057D" w:rsidRPr="0055772C" w:rsidRDefault="00B2057D" w:rsidP="00B2057D">
            <w:pPr>
              <w:rPr>
                <w:rFonts w:ascii="Arial" w:hAnsi="Arial" w:cs="Arial"/>
              </w:rPr>
            </w:pPr>
          </w:p>
        </w:tc>
        <w:tc>
          <w:tcPr>
            <w:tcW w:w="1813" w:type="dxa"/>
          </w:tcPr>
          <w:p w14:paraId="6A35B79F" w14:textId="77777777" w:rsidR="00B2057D" w:rsidRPr="0055772C" w:rsidRDefault="00B2057D" w:rsidP="00B2057D">
            <w:pPr>
              <w:jc w:val="center"/>
              <w:rPr>
                <w:rFonts w:ascii="Arial" w:hAnsi="Arial" w:cs="Arial"/>
              </w:rPr>
            </w:pPr>
            <w:r w:rsidRPr="0055772C">
              <w:rPr>
                <w:rFonts w:ascii="Arial" w:hAnsi="Arial" w:cs="Arial"/>
              </w:rPr>
              <w:t>5</w:t>
            </w:r>
          </w:p>
        </w:tc>
        <w:tc>
          <w:tcPr>
            <w:tcW w:w="1814" w:type="dxa"/>
          </w:tcPr>
          <w:p w14:paraId="29D23797" w14:textId="77777777" w:rsidR="00B2057D" w:rsidRPr="0055772C" w:rsidRDefault="00B2057D" w:rsidP="00B2057D">
            <w:pPr>
              <w:jc w:val="center"/>
              <w:rPr>
                <w:rFonts w:ascii="Arial" w:hAnsi="Arial" w:cs="Arial"/>
              </w:rPr>
            </w:pPr>
            <w:r>
              <w:rPr>
                <w:rFonts w:ascii="Arial" w:hAnsi="Arial" w:cs="Arial"/>
              </w:rPr>
              <w:t>3</w:t>
            </w:r>
          </w:p>
        </w:tc>
        <w:tc>
          <w:tcPr>
            <w:tcW w:w="2919" w:type="dxa"/>
          </w:tcPr>
          <w:p w14:paraId="00AB53C2" w14:textId="77777777" w:rsidR="00B2057D" w:rsidRPr="0055772C" w:rsidRDefault="00B2057D" w:rsidP="00B2057D">
            <w:pPr>
              <w:jc w:val="center"/>
              <w:rPr>
                <w:rFonts w:ascii="Arial" w:hAnsi="Arial" w:cs="Arial"/>
              </w:rPr>
            </w:pPr>
            <w:r>
              <w:rPr>
                <w:rFonts w:ascii="Arial" w:hAnsi="Arial" w:cs="Arial"/>
              </w:rPr>
              <w:t>60</w:t>
            </w:r>
            <w:r w:rsidRPr="0055772C">
              <w:rPr>
                <w:rFonts w:ascii="Arial" w:hAnsi="Arial" w:cs="Arial"/>
              </w:rPr>
              <w:t>%</w:t>
            </w:r>
          </w:p>
        </w:tc>
        <w:tc>
          <w:tcPr>
            <w:tcW w:w="1134" w:type="dxa"/>
          </w:tcPr>
          <w:p w14:paraId="47B8D9EC" w14:textId="77777777" w:rsidR="00B2057D" w:rsidRPr="0055772C" w:rsidRDefault="00B2057D" w:rsidP="00B2057D">
            <w:pPr>
              <w:jc w:val="center"/>
              <w:rPr>
                <w:rFonts w:ascii="Arial" w:hAnsi="Arial" w:cs="Arial"/>
              </w:rPr>
            </w:pPr>
            <w:r w:rsidRPr="0055772C">
              <w:rPr>
                <w:rFonts w:ascii="Arial" w:hAnsi="Arial" w:cs="Arial"/>
              </w:rPr>
              <w:t>Interview</w:t>
            </w:r>
          </w:p>
        </w:tc>
        <w:tc>
          <w:tcPr>
            <w:tcW w:w="1134" w:type="dxa"/>
          </w:tcPr>
          <w:p w14:paraId="198CFF2A" w14:textId="77777777" w:rsidR="00B2057D" w:rsidRPr="0055772C" w:rsidRDefault="00B2057D" w:rsidP="00B2057D">
            <w:pPr>
              <w:jc w:val="center"/>
              <w:rPr>
                <w:rFonts w:ascii="Arial" w:hAnsi="Arial" w:cs="Arial"/>
              </w:rPr>
            </w:pPr>
            <w:r>
              <w:rPr>
                <w:rFonts w:ascii="Arial" w:hAnsi="Arial" w:cs="Arial"/>
              </w:rPr>
              <w:t>3</w:t>
            </w:r>
          </w:p>
          <w:p w14:paraId="5125B7B0" w14:textId="77777777" w:rsidR="00B2057D" w:rsidRPr="0055772C" w:rsidRDefault="00B2057D" w:rsidP="00B2057D">
            <w:pPr>
              <w:jc w:val="center"/>
              <w:rPr>
                <w:rFonts w:ascii="Arial" w:hAnsi="Arial" w:cs="Arial"/>
              </w:rPr>
            </w:pPr>
          </w:p>
          <w:p w14:paraId="2F04B514" w14:textId="77777777" w:rsidR="00B2057D" w:rsidRPr="0055772C" w:rsidRDefault="00B2057D" w:rsidP="00B2057D">
            <w:pPr>
              <w:jc w:val="center"/>
              <w:rPr>
                <w:rFonts w:ascii="Arial" w:hAnsi="Arial" w:cs="Arial"/>
              </w:rPr>
            </w:pPr>
          </w:p>
        </w:tc>
      </w:tr>
      <w:tr w:rsidR="00B2057D" w:rsidRPr="0055772C" w14:paraId="4123A91C" w14:textId="77777777" w:rsidTr="00B2057D">
        <w:tc>
          <w:tcPr>
            <w:tcW w:w="1813" w:type="dxa"/>
          </w:tcPr>
          <w:p w14:paraId="36900FAF" w14:textId="77777777" w:rsidR="00B2057D" w:rsidRDefault="00B2057D" w:rsidP="00B2057D">
            <w:pPr>
              <w:rPr>
                <w:rFonts w:ascii="Arial" w:hAnsi="Arial" w:cs="Arial"/>
              </w:rPr>
            </w:pPr>
            <w:r>
              <w:rPr>
                <w:rFonts w:ascii="Arial" w:hAnsi="Arial" w:cs="Arial"/>
              </w:rPr>
              <w:t>Call Handler Supervisor &amp; Team</w:t>
            </w:r>
          </w:p>
          <w:p w14:paraId="4FB67C4C" w14:textId="77777777" w:rsidR="00B2057D" w:rsidRDefault="00B2057D" w:rsidP="00B2057D">
            <w:pPr>
              <w:rPr>
                <w:rFonts w:ascii="Arial" w:hAnsi="Arial" w:cs="Arial"/>
              </w:rPr>
            </w:pPr>
          </w:p>
          <w:p w14:paraId="26CB53A4" w14:textId="77777777" w:rsidR="00B2057D" w:rsidRPr="0055772C" w:rsidRDefault="00B2057D" w:rsidP="00B2057D">
            <w:pPr>
              <w:rPr>
                <w:rFonts w:ascii="Arial" w:hAnsi="Arial" w:cs="Arial"/>
              </w:rPr>
            </w:pPr>
            <w:r>
              <w:rPr>
                <w:rFonts w:ascii="Arial" w:hAnsi="Arial" w:cs="Arial"/>
              </w:rPr>
              <w:t>Incident Handling Supervisor &amp; Team</w:t>
            </w:r>
          </w:p>
        </w:tc>
        <w:tc>
          <w:tcPr>
            <w:tcW w:w="1813" w:type="dxa"/>
          </w:tcPr>
          <w:p w14:paraId="615480DC" w14:textId="77777777" w:rsidR="00B2057D" w:rsidRDefault="00B2057D" w:rsidP="00B2057D">
            <w:pPr>
              <w:jc w:val="center"/>
              <w:rPr>
                <w:rFonts w:ascii="Arial" w:hAnsi="Arial" w:cs="Arial"/>
              </w:rPr>
            </w:pPr>
            <w:r>
              <w:rPr>
                <w:rFonts w:ascii="Arial" w:hAnsi="Arial" w:cs="Arial"/>
              </w:rPr>
              <w:t>25 CH</w:t>
            </w:r>
          </w:p>
          <w:p w14:paraId="01E0604D" w14:textId="77777777" w:rsidR="00B2057D" w:rsidRDefault="00B2057D" w:rsidP="00B2057D">
            <w:pPr>
              <w:jc w:val="center"/>
              <w:rPr>
                <w:rFonts w:ascii="Arial" w:hAnsi="Arial" w:cs="Arial"/>
              </w:rPr>
            </w:pPr>
            <w:r>
              <w:rPr>
                <w:rFonts w:ascii="Arial" w:hAnsi="Arial" w:cs="Arial"/>
              </w:rPr>
              <w:t>28 IH</w:t>
            </w:r>
          </w:p>
          <w:p w14:paraId="17DB1E6D" w14:textId="77777777" w:rsidR="00B2057D" w:rsidRDefault="00B2057D" w:rsidP="00B2057D">
            <w:pPr>
              <w:jc w:val="center"/>
              <w:rPr>
                <w:rFonts w:ascii="Arial" w:hAnsi="Arial" w:cs="Arial"/>
              </w:rPr>
            </w:pPr>
          </w:p>
          <w:p w14:paraId="4C2AF4C5" w14:textId="77777777" w:rsidR="00B2057D" w:rsidRDefault="00B2057D" w:rsidP="00B2057D">
            <w:pPr>
              <w:jc w:val="center"/>
              <w:rPr>
                <w:rFonts w:ascii="Arial" w:hAnsi="Arial" w:cs="Arial"/>
              </w:rPr>
            </w:pPr>
          </w:p>
          <w:p w14:paraId="26FD0AC0" w14:textId="77777777" w:rsidR="00B2057D" w:rsidRDefault="00B2057D" w:rsidP="00B2057D">
            <w:pPr>
              <w:jc w:val="center"/>
              <w:rPr>
                <w:rFonts w:ascii="Arial" w:hAnsi="Arial" w:cs="Arial"/>
              </w:rPr>
            </w:pPr>
            <w:r>
              <w:rPr>
                <w:rFonts w:ascii="Arial" w:hAnsi="Arial" w:cs="Arial"/>
              </w:rPr>
              <w:t>13 Supervisors</w:t>
            </w:r>
          </w:p>
          <w:p w14:paraId="549231C7" w14:textId="77777777" w:rsidR="00B2057D" w:rsidRDefault="00B2057D" w:rsidP="00B2057D">
            <w:pPr>
              <w:jc w:val="center"/>
              <w:rPr>
                <w:rFonts w:ascii="Arial" w:hAnsi="Arial" w:cs="Arial"/>
              </w:rPr>
            </w:pPr>
            <w:r>
              <w:rPr>
                <w:rFonts w:ascii="Arial" w:hAnsi="Arial" w:cs="Arial"/>
              </w:rPr>
              <w:t>5 Managers</w:t>
            </w:r>
          </w:p>
          <w:p w14:paraId="078C8AD2" w14:textId="77777777" w:rsidR="00B2057D" w:rsidRPr="0055772C" w:rsidRDefault="00B2057D" w:rsidP="00B2057D">
            <w:pPr>
              <w:jc w:val="center"/>
              <w:rPr>
                <w:rFonts w:ascii="Arial" w:hAnsi="Arial" w:cs="Arial"/>
              </w:rPr>
            </w:pPr>
          </w:p>
        </w:tc>
        <w:tc>
          <w:tcPr>
            <w:tcW w:w="1814" w:type="dxa"/>
          </w:tcPr>
          <w:p w14:paraId="35B64081" w14:textId="77777777" w:rsidR="00B2057D" w:rsidRDefault="00B2057D" w:rsidP="00B2057D">
            <w:pPr>
              <w:jc w:val="center"/>
              <w:rPr>
                <w:rFonts w:ascii="Arial" w:hAnsi="Arial" w:cs="Arial"/>
              </w:rPr>
            </w:pPr>
            <w:r>
              <w:rPr>
                <w:rFonts w:ascii="Arial" w:hAnsi="Arial" w:cs="Arial"/>
              </w:rPr>
              <w:t xml:space="preserve">1 Supervisor: 5 Call Handlers: &amp; 1 DigiDesk  </w:t>
            </w:r>
          </w:p>
          <w:p w14:paraId="2BD560C4" w14:textId="77777777" w:rsidR="00B2057D" w:rsidRDefault="00B2057D" w:rsidP="00B2057D">
            <w:pPr>
              <w:jc w:val="center"/>
              <w:rPr>
                <w:rFonts w:ascii="Arial" w:hAnsi="Arial" w:cs="Arial"/>
              </w:rPr>
            </w:pPr>
            <w:r>
              <w:rPr>
                <w:rFonts w:ascii="Arial" w:hAnsi="Arial" w:cs="Arial"/>
              </w:rPr>
              <w:t>(Total -7)</w:t>
            </w:r>
          </w:p>
          <w:p w14:paraId="33EE191E" w14:textId="77777777" w:rsidR="00B2057D" w:rsidRDefault="00B2057D" w:rsidP="00B2057D">
            <w:pPr>
              <w:jc w:val="center"/>
              <w:rPr>
                <w:rFonts w:ascii="Arial" w:hAnsi="Arial" w:cs="Arial"/>
              </w:rPr>
            </w:pPr>
          </w:p>
          <w:p w14:paraId="50466C8A" w14:textId="77777777" w:rsidR="00B2057D" w:rsidRDefault="00B2057D" w:rsidP="00B2057D">
            <w:pPr>
              <w:jc w:val="center"/>
              <w:rPr>
                <w:rFonts w:ascii="Arial" w:hAnsi="Arial" w:cs="Arial"/>
              </w:rPr>
            </w:pPr>
          </w:p>
          <w:p w14:paraId="38BEBF67" w14:textId="77777777" w:rsidR="00B2057D" w:rsidRDefault="00B2057D" w:rsidP="00B2057D">
            <w:pPr>
              <w:jc w:val="center"/>
              <w:rPr>
                <w:rFonts w:ascii="Arial" w:hAnsi="Arial" w:cs="Arial"/>
              </w:rPr>
            </w:pPr>
            <w:r>
              <w:rPr>
                <w:rFonts w:ascii="Arial" w:hAnsi="Arial" w:cs="Arial"/>
              </w:rPr>
              <w:t>1FIM:1Supervisor: 6 Incident Handlers: 1 CCTV (Total - 9)</w:t>
            </w:r>
          </w:p>
          <w:p w14:paraId="08C1A105" w14:textId="77777777" w:rsidR="00B2057D" w:rsidRDefault="00B2057D" w:rsidP="00B2057D">
            <w:pPr>
              <w:jc w:val="center"/>
              <w:rPr>
                <w:rFonts w:ascii="Arial" w:hAnsi="Arial" w:cs="Arial"/>
              </w:rPr>
            </w:pPr>
          </w:p>
          <w:p w14:paraId="074B050D" w14:textId="77777777" w:rsidR="00B2057D" w:rsidRDefault="00B2057D" w:rsidP="00B2057D">
            <w:pPr>
              <w:rPr>
                <w:rFonts w:ascii="Arial" w:hAnsi="Arial" w:cs="Arial"/>
              </w:rPr>
            </w:pPr>
          </w:p>
        </w:tc>
        <w:tc>
          <w:tcPr>
            <w:tcW w:w="2919" w:type="dxa"/>
          </w:tcPr>
          <w:p w14:paraId="640D7B18" w14:textId="77777777" w:rsidR="00B2057D" w:rsidRDefault="00B2057D" w:rsidP="00B2057D">
            <w:pPr>
              <w:jc w:val="center"/>
              <w:rPr>
                <w:rFonts w:ascii="Arial" w:hAnsi="Arial" w:cs="Arial"/>
              </w:rPr>
            </w:pPr>
            <w:r>
              <w:rPr>
                <w:rFonts w:ascii="Arial" w:hAnsi="Arial" w:cs="Arial"/>
              </w:rPr>
              <w:t>N/A</w:t>
            </w:r>
          </w:p>
        </w:tc>
        <w:tc>
          <w:tcPr>
            <w:tcW w:w="1134" w:type="dxa"/>
          </w:tcPr>
          <w:p w14:paraId="74382A79" w14:textId="77777777" w:rsidR="00B2057D" w:rsidRDefault="00B2057D" w:rsidP="00B2057D">
            <w:pPr>
              <w:jc w:val="center"/>
              <w:rPr>
                <w:rFonts w:ascii="Arial" w:hAnsi="Arial" w:cs="Arial"/>
              </w:rPr>
            </w:pPr>
            <w:r>
              <w:rPr>
                <w:rFonts w:ascii="Arial" w:hAnsi="Arial" w:cs="Arial"/>
              </w:rPr>
              <w:t>Workplace Observations</w:t>
            </w:r>
          </w:p>
          <w:p w14:paraId="29C24D3C" w14:textId="77777777" w:rsidR="00B2057D" w:rsidRPr="0055772C" w:rsidRDefault="00B2057D" w:rsidP="00B2057D">
            <w:pPr>
              <w:jc w:val="center"/>
              <w:rPr>
                <w:rFonts w:ascii="Arial" w:hAnsi="Arial" w:cs="Arial"/>
              </w:rPr>
            </w:pPr>
          </w:p>
        </w:tc>
        <w:tc>
          <w:tcPr>
            <w:tcW w:w="1134" w:type="dxa"/>
          </w:tcPr>
          <w:p w14:paraId="1E19B238" w14:textId="77777777" w:rsidR="00B2057D" w:rsidRDefault="00B2057D" w:rsidP="00B2057D">
            <w:pPr>
              <w:jc w:val="center"/>
              <w:rPr>
                <w:rFonts w:ascii="Arial" w:hAnsi="Arial" w:cs="Arial"/>
              </w:rPr>
            </w:pPr>
            <w:r>
              <w:rPr>
                <w:rFonts w:ascii="Arial" w:hAnsi="Arial" w:cs="Arial"/>
              </w:rPr>
              <w:t>2</w:t>
            </w:r>
          </w:p>
          <w:p w14:paraId="5AD6C364" w14:textId="77777777" w:rsidR="00B2057D" w:rsidRDefault="00B2057D" w:rsidP="00B2057D">
            <w:pPr>
              <w:jc w:val="center"/>
              <w:rPr>
                <w:rFonts w:ascii="Arial" w:hAnsi="Arial" w:cs="Arial"/>
              </w:rPr>
            </w:pPr>
          </w:p>
          <w:p w14:paraId="7C12C43E" w14:textId="77777777" w:rsidR="00B2057D" w:rsidRDefault="00B2057D" w:rsidP="00B2057D">
            <w:pPr>
              <w:jc w:val="center"/>
              <w:rPr>
                <w:rFonts w:ascii="Arial" w:hAnsi="Arial" w:cs="Arial"/>
              </w:rPr>
            </w:pPr>
          </w:p>
          <w:p w14:paraId="76FF7475" w14:textId="77777777" w:rsidR="00B2057D" w:rsidRPr="0055772C" w:rsidRDefault="00B2057D" w:rsidP="00B2057D">
            <w:pPr>
              <w:jc w:val="center"/>
              <w:rPr>
                <w:rFonts w:ascii="Arial" w:hAnsi="Arial" w:cs="Arial"/>
              </w:rPr>
            </w:pPr>
          </w:p>
        </w:tc>
      </w:tr>
      <w:tr w:rsidR="00B2057D" w:rsidRPr="0055772C" w14:paraId="4AC2B008" w14:textId="77777777" w:rsidTr="00B2057D">
        <w:tc>
          <w:tcPr>
            <w:tcW w:w="1813" w:type="dxa"/>
          </w:tcPr>
          <w:p w14:paraId="101B73B6" w14:textId="77777777" w:rsidR="00B2057D" w:rsidRPr="0055772C" w:rsidRDefault="00B2057D" w:rsidP="00B2057D">
            <w:pPr>
              <w:rPr>
                <w:rFonts w:ascii="Arial" w:hAnsi="Arial" w:cs="Arial"/>
              </w:rPr>
            </w:pPr>
            <w:r w:rsidRPr="0055772C">
              <w:rPr>
                <w:rFonts w:ascii="Arial" w:hAnsi="Arial" w:cs="Arial"/>
              </w:rPr>
              <w:t>Totals</w:t>
            </w:r>
          </w:p>
          <w:p w14:paraId="0832CD1C" w14:textId="77777777" w:rsidR="00B2057D" w:rsidRPr="0055772C" w:rsidRDefault="00B2057D" w:rsidP="00B2057D">
            <w:pPr>
              <w:rPr>
                <w:rFonts w:ascii="Arial" w:hAnsi="Arial" w:cs="Arial"/>
              </w:rPr>
            </w:pPr>
          </w:p>
        </w:tc>
        <w:tc>
          <w:tcPr>
            <w:tcW w:w="1813" w:type="dxa"/>
          </w:tcPr>
          <w:p w14:paraId="1FF3634C" w14:textId="77777777" w:rsidR="00B2057D" w:rsidRPr="0055772C" w:rsidRDefault="00B2057D" w:rsidP="00B2057D">
            <w:pPr>
              <w:jc w:val="center"/>
              <w:rPr>
                <w:rFonts w:ascii="Arial" w:hAnsi="Arial" w:cs="Arial"/>
              </w:rPr>
            </w:pPr>
            <w:r w:rsidRPr="0055772C">
              <w:rPr>
                <w:rFonts w:ascii="Arial" w:hAnsi="Arial" w:cs="Arial"/>
              </w:rPr>
              <w:t>79</w:t>
            </w:r>
          </w:p>
        </w:tc>
        <w:tc>
          <w:tcPr>
            <w:tcW w:w="1814" w:type="dxa"/>
          </w:tcPr>
          <w:p w14:paraId="57350FF5" w14:textId="77777777" w:rsidR="00B2057D" w:rsidRDefault="00B2057D" w:rsidP="00B2057D">
            <w:pPr>
              <w:jc w:val="center"/>
              <w:rPr>
                <w:rFonts w:ascii="Arial" w:hAnsi="Arial" w:cs="Arial"/>
              </w:rPr>
            </w:pPr>
            <w:r>
              <w:rPr>
                <w:rFonts w:ascii="Arial" w:hAnsi="Arial" w:cs="Arial"/>
              </w:rPr>
              <w:t>19 Interviewed + 16 Workplace Observations</w:t>
            </w:r>
          </w:p>
          <w:p w14:paraId="29B2106F" w14:textId="77777777" w:rsidR="00B2057D" w:rsidRPr="0055772C" w:rsidRDefault="00B2057D" w:rsidP="00B2057D">
            <w:pPr>
              <w:jc w:val="center"/>
              <w:rPr>
                <w:rFonts w:ascii="Arial" w:hAnsi="Arial" w:cs="Arial"/>
              </w:rPr>
            </w:pPr>
            <w:r>
              <w:rPr>
                <w:rFonts w:ascii="Arial" w:hAnsi="Arial" w:cs="Arial"/>
              </w:rPr>
              <w:t>= 35</w:t>
            </w:r>
          </w:p>
        </w:tc>
        <w:tc>
          <w:tcPr>
            <w:tcW w:w="2919" w:type="dxa"/>
          </w:tcPr>
          <w:p w14:paraId="2F2D316A" w14:textId="77777777" w:rsidR="00B2057D" w:rsidRPr="0055772C" w:rsidRDefault="00B2057D" w:rsidP="00B2057D">
            <w:pPr>
              <w:jc w:val="center"/>
              <w:rPr>
                <w:rFonts w:ascii="Arial" w:hAnsi="Arial" w:cs="Arial"/>
              </w:rPr>
            </w:pPr>
            <w:r w:rsidRPr="0055772C">
              <w:rPr>
                <w:rFonts w:ascii="Arial" w:hAnsi="Arial" w:cs="Arial"/>
              </w:rPr>
              <w:t xml:space="preserve">Average </w:t>
            </w:r>
            <w:r>
              <w:rPr>
                <w:rFonts w:ascii="Arial" w:hAnsi="Arial" w:cs="Arial"/>
              </w:rPr>
              <w:t>44</w:t>
            </w:r>
            <w:r w:rsidRPr="0055772C">
              <w:rPr>
                <w:rFonts w:ascii="Arial" w:hAnsi="Arial" w:cs="Arial"/>
              </w:rPr>
              <w:t>% Representation from Survey</w:t>
            </w:r>
          </w:p>
        </w:tc>
        <w:tc>
          <w:tcPr>
            <w:tcW w:w="1134" w:type="dxa"/>
          </w:tcPr>
          <w:p w14:paraId="73CD8719" w14:textId="77777777" w:rsidR="00B2057D" w:rsidRPr="0055772C" w:rsidRDefault="00B2057D" w:rsidP="00B2057D">
            <w:pPr>
              <w:jc w:val="center"/>
              <w:rPr>
                <w:rFonts w:ascii="Arial" w:hAnsi="Arial" w:cs="Arial"/>
              </w:rPr>
            </w:pPr>
            <w:r>
              <w:rPr>
                <w:rFonts w:ascii="Arial" w:hAnsi="Arial" w:cs="Arial"/>
              </w:rPr>
              <w:t>3</w:t>
            </w:r>
          </w:p>
        </w:tc>
        <w:tc>
          <w:tcPr>
            <w:tcW w:w="1134" w:type="dxa"/>
          </w:tcPr>
          <w:p w14:paraId="2EC4B0E3" w14:textId="77777777" w:rsidR="00B2057D" w:rsidRPr="0055772C" w:rsidRDefault="00B2057D" w:rsidP="00B2057D">
            <w:pPr>
              <w:jc w:val="center"/>
              <w:rPr>
                <w:rFonts w:ascii="Arial" w:hAnsi="Arial" w:cs="Arial"/>
              </w:rPr>
            </w:pPr>
            <w:r w:rsidRPr="0055772C">
              <w:rPr>
                <w:rFonts w:ascii="Arial" w:hAnsi="Arial" w:cs="Arial"/>
              </w:rPr>
              <w:t>12</w:t>
            </w:r>
          </w:p>
        </w:tc>
      </w:tr>
    </w:tbl>
    <w:p w14:paraId="502FCC97" w14:textId="77777777" w:rsidR="00DE78CD" w:rsidRDefault="00DE78CD" w:rsidP="007C7DB9">
      <w:pPr>
        <w:jc w:val="center"/>
        <w:rPr>
          <w:rFonts w:ascii="Arial" w:hAnsi="Arial" w:cs="Arial"/>
          <w:b/>
          <w:sz w:val="24"/>
          <w:szCs w:val="24"/>
          <w:u w:val="single"/>
        </w:rPr>
      </w:pPr>
    </w:p>
    <w:p w14:paraId="54C8A920" w14:textId="77777777" w:rsidR="00DE78CD" w:rsidRDefault="00DE78CD" w:rsidP="007C7DB9">
      <w:pPr>
        <w:jc w:val="center"/>
        <w:rPr>
          <w:rFonts w:ascii="Arial" w:hAnsi="Arial" w:cs="Arial"/>
          <w:b/>
          <w:sz w:val="24"/>
          <w:szCs w:val="24"/>
          <w:u w:val="single"/>
        </w:rPr>
      </w:pPr>
    </w:p>
    <w:p w14:paraId="310D1C86" w14:textId="77777777" w:rsidR="00DE78CD" w:rsidRDefault="00DE78CD" w:rsidP="007C7DB9">
      <w:pPr>
        <w:jc w:val="center"/>
        <w:rPr>
          <w:rFonts w:ascii="Arial" w:hAnsi="Arial" w:cs="Arial"/>
          <w:b/>
          <w:sz w:val="24"/>
          <w:szCs w:val="24"/>
          <w:u w:val="single"/>
        </w:rPr>
      </w:pPr>
    </w:p>
    <w:p w14:paraId="5F0C09BC" w14:textId="77777777" w:rsidR="00DE78CD" w:rsidRDefault="00DE78CD" w:rsidP="007C7DB9">
      <w:pPr>
        <w:jc w:val="center"/>
        <w:rPr>
          <w:rFonts w:ascii="Arial" w:hAnsi="Arial" w:cs="Arial"/>
          <w:b/>
          <w:sz w:val="24"/>
          <w:szCs w:val="24"/>
          <w:u w:val="single"/>
        </w:rPr>
      </w:pPr>
    </w:p>
    <w:p w14:paraId="12C05358" w14:textId="29E80C42" w:rsidR="00DE78CD" w:rsidRDefault="00DE78CD" w:rsidP="00B2057D">
      <w:pPr>
        <w:rPr>
          <w:rFonts w:ascii="Arial" w:hAnsi="Arial" w:cs="Arial"/>
          <w:b/>
          <w:sz w:val="24"/>
          <w:szCs w:val="24"/>
          <w:u w:val="single"/>
        </w:rPr>
      </w:pPr>
    </w:p>
    <w:p w14:paraId="462B024A" w14:textId="77777777" w:rsidR="00B2057D" w:rsidRDefault="00B2057D" w:rsidP="00B2057D">
      <w:pPr>
        <w:rPr>
          <w:rFonts w:ascii="Arial" w:hAnsi="Arial" w:cs="Arial"/>
          <w:b/>
          <w:sz w:val="24"/>
          <w:szCs w:val="24"/>
          <w:u w:val="single"/>
        </w:rPr>
      </w:pPr>
    </w:p>
    <w:p w14:paraId="774A208C" w14:textId="77777777" w:rsidR="00DE78CD" w:rsidRDefault="00DE78CD" w:rsidP="007C7DB9">
      <w:pPr>
        <w:jc w:val="center"/>
        <w:rPr>
          <w:rFonts w:ascii="Arial" w:hAnsi="Arial" w:cs="Arial"/>
          <w:b/>
          <w:sz w:val="24"/>
          <w:szCs w:val="24"/>
          <w:u w:val="single"/>
        </w:rPr>
      </w:pPr>
    </w:p>
    <w:p w14:paraId="71CF82EF" w14:textId="7B03A134" w:rsidR="00DE78CD" w:rsidRDefault="00DE78CD" w:rsidP="007C7DB9">
      <w:pPr>
        <w:jc w:val="center"/>
        <w:rPr>
          <w:rFonts w:ascii="Arial" w:hAnsi="Arial" w:cs="Arial"/>
          <w:b/>
          <w:sz w:val="24"/>
          <w:szCs w:val="24"/>
          <w:u w:val="single"/>
        </w:rPr>
      </w:pPr>
      <w:r>
        <w:rPr>
          <w:rFonts w:ascii="Arial" w:hAnsi="Arial" w:cs="Arial"/>
          <w:b/>
          <w:sz w:val="24"/>
          <w:szCs w:val="24"/>
          <w:u w:val="single"/>
        </w:rPr>
        <w:t>Appendix ‘C’</w:t>
      </w:r>
    </w:p>
    <w:p w14:paraId="554C3D4D" w14:textId="77777777" w:rsidR="00B2057D" w:rsidRDefault="00B2057D" w:rsidP="007C7DB9">
      <w:pPr>
        <w:jc w:val="center"/>
        <w:rPr>
          <w:rFonts w:ascii="Arial" w:hAnsi="Arial" w:cs="Arial"/>
          <w:b/>
          <w:sz w:val="24"/>
          <w:szCs w:val="24"/>
          <w:u w:val="single"/>
        </w:rPr>
      </w:pPr>
    </w:p>
    <w:p w14:paraId="47254318" w14:textId="77777777" w:rsidR="00B2057D" w:rsidRDefault="00B2057D" w:rsidP="00B2057D">
      <w:pPr>
        <w:jc w:val="both"/>
        <w:rPr>
          <w:rFonts w:ascii="Arial" w:hAnsi="Arial" w:cs="Arial"/>
          <w:b/>
          <w:sz w:val="28"/>
          <w:szCs w:val="28"/>
        </w:rPr>
      </w:pPr>
      <w:r w:rsidRPr="00197B59">
        <w:rPr>
          <w:rFonts w:ascii="Arial" w:hAnsi="Arial" w:cs="Arial"/>
          <w:b/>
          <w:sz w:val="28"/>
          <w:szCs w:val="28"/>
        </w:rPr>
        <w:t>Semi-structured Interview Transcript</w:t>
      </w:r>
    </w:p>
    <w:p w14:paraId="7B8BC6C8" w14:textId="77777777" w:rsidR="00B2057D" w:rsidRPr="008A55E0" w:rsidRDefault="00B2057D" w:rsidP="00B2057D">
      <w:pPr>
        <w:jc w:val="both"/>
        <w:rPr>
          <w:rFonts w:ascii="Arial" w:hAnsi="Arial" w:cs="Arial"/>
          <w:b/>
          <w:sz w:val="28"/>
          <w:szCs w:val="28"/>
        </w:rPr>
      </w:pPr>
    </w:p>
    <w:p w14:paraId="3C55E968" w14:textId="77777777" w:rsidR="00B2057D" w:rsidRPr="008A55E0" w:rsidRDefault="00B2057D" w:rsidP="00B2057D">
      <w:pPr>
        <w:jc w:val="both"/>
        <w:rPr>
          <w:rFonts w:ascii="Arial" w:hAnsi="Arial" w:cs="Arial"/>
          <w:b/>
          <w:sz w:val="28"/>
          <w:szCs w:val="28"/>
        </w:rPr>
      </w:pPr>
      <w:r w:rsidRPr="008A55E0">
        <w:rPr>
          <w:rFonts w:ascii="Arial" w:hAnsi="Arial" w:cs="Arial"/>
          <w:b/>
          <w:sz w:val="28"/>
          <w:szCs w:val="28"/>
        </w:rPr>
        <w:t>Interview of</w:t>
      </w:r>
      <w:r>
        <w:rPr>
          <w:rFonts w:ascii="Arial" w:hAnsi="Arial" w:cs="Arial"/>
          <w:b/>
          <w:sz w:val="28"/>
          <w:szCs w:val="28"/>
        </w:rPr>
        <w:t xml:space="preserve"> Incident Handling Supervisor </w:t>
      </w:r>
      <w:r w:rsidRPr="008A55E0">
        <w:rPr>
          <w:rFonts w:ascii="Arial" w:hAnsi="Arial" w:cs="Arial"/>
          <w:b/>
          <w:sz w:val="28"/>
          <w:szCs w:val="28"/>
        </w:rPr>
        <w:t>– Reference R</w:t>
      </w:r>
      <w:r>
        <w:rPr>
          <w:rFonts w:ascii="Arial" w:hAnsi="Arial" w:cs="Arial"/>
          <w:b/>
          <w:sz w:val="28"/>
          <w:szCs w:val="28"/>
        </w:rPr>
        <w:t>1</w:t>
      </w:r>
    </w:p>
    <w:p w14:paraId="46E81345" w14:textId="77777777" w:rsidR="00B2057D" w:rsidRDefault="00B2057D" w:rsidP="00B2057D">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r>
      <w:r>
        <w:rPr>
          <w:rFonts w:ascii="Arial" w:hAnsi="Arial" w:cs="Arial"/>
          <w:sz w:val="24"/>
          <w:szCs w:val="24"/>
        </w:rPr>
        <w:t>3</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14:00hrs – 15:13hrs</w:t>
      </w:r>
    </w:p>
    <w:p w14:paraId="50382BC3" w14:textId="77777777" w:rsidR="00B2057D" w:rsidRPr="00321344" w:rsidRDefault="00B2057D" w:rsidP="00B2057D">
      <w:pPr>
        <w:jc w:val="both"/>
        <w:rPr>
          <w:rFonts w:ascii="Arial" w:hAnsi="Arial" w:cs="Arial"/>
          <w:b/>
          <w:sz w:val="24"/>
          <w:szCs w:val="24"/>
        </w:rPr>
      </w:pPr>
    </w:p>
    <w:p w14:paraId="15F3AEAF" w14:textId="77777777" w:rsidR="00B2057D" w:rsidRPr="001B1410" w:rsidRDefault="00B2057D" w:rsidP="00B2057D">
      <w:pPr>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Female – 30 years’ service (very experienced Incident Handling Supervisor).  </w:t>
      </w:r>
    </w:p>
    <w:p w14:paraId="4081370E" w14:textId="77777777" w:rsidR="00B2057D" w:rsidRDefault="00B2057D" w:rsidP="00B2057D">
      <w:pPr>
        <w:jc w:val="both"/>
        <w:rPr>
          <w:rFonts w:ascii="Arial" w:hAnsi="Arial" w:cs="Arial"/>
          <w:b/>
          <w:sz w:val="24"/>
          <w:szCs w:val="24"/>
        </w:rPr>
      </w:pPr>
    </w:p>
    <w:p w14:paraId="3829F8DE" w14:textId="77777777" w:rsidR="00B2057D" w:rsidRDefault="00B2057D" w:rsidP="00B2057D">
      <w:pPr>
        <w:jc w:val="both"/>
        <w:rPr>
          <w:rFonts w:ascii="Arial" w:hAnsi="Arial" w:cs="Arial"/>
          <w:b/>
          <w:sz w:val="24"/>
          <w:szCs w:val="24"/>
        </w:rPr>
      </w:pPr>
      <w:r>
        <w:rPr>
          <w:rFonts w:ascii="Arial" w:hAnsi="Arial" w:cs="Arial"/>
          <w:b/>
          <w:sz w:val="24"/>
          <w:szCs w:val="24"/>
        </w:rPr>
        <w:t>Summary of Initial Discussion:</w:t>
      </w:r>
    </w:p>
    <w:p w14:paraId="3D3D1BE3" w14:textId="77777777" w:rsidR="00B2057D" w:rsidRDefault="00B2057D" w:rsidP="00B2057D">
      <w:pPr>
        <w:jc w:val="both"/>
        <w:rPr>
          <w:rFonts w:ascii="Arial" w:hAnsi="Arial" w:cs="Arial"/>
          <w:sz w:val="24"/>
          <w:szCs w:val="24"/>
        </w:rPr>
      </w:pPr>
      <w:r w:rsidRPr="00052BC7">
        <w:rPr>
          <w:rFonts w:ascii="Arial" w:hAnsi="Arial" w:cs="Arial"/>
          <w:sz w:val="24"/>
          <w:szCs w:val="24"/>
        </w:rPr>
        <w:t>[Pre-recording of interview discussion]</w:t>
      </w:r>
      <w:r>
        <w:rPr>
          <w:rFonts w:ascii="Arial" w:hAnsi="Arial" w:cs="Arial"/>
          <w:sz w:val="24"/>
          <w:szCs w:val="24"/>
        </w:rPr>
        <w:t xml:space="preserve"> </w:t>
      </w: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6C63B8FE" w14:textId="77777777" w:rsidR="00B2057D" w:rsidRDefault="00B2057D" w:rsidP="00B2057D">
      <w:pPr>
        <w:jc w:val="both"/>
        <w:rPr>
          <w:rFonts w:ascii="Arial" w:hAnsi="Arial" w:cs="Arial"/>
          <w:sz w:val="24"/>
          <w:szCs w:val="24"/>
        </w:rPr>
      </w:pPr>
      <w:r>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48BCC6D5" w14:textId="77777777" w:rsidR="00B2057D" w:rsidRDefault="00B2057D" w:rsidP="00B2057D">
      <w:pPr>
        <w:jc w:val="both"/>
        <w:rPr>
          <w:rFonts w:ascii="Arial" w:hAnsi="Arial" w:cs="Arial"/>
          <w:sz w:val="24"/>
          <w:szCs w:val="24"/>
        </w:rPr>
      </w:pPr>
      <w:r>
        <w:rPr>
          <w:rFonts w:ascii="Arial" w:hAnsi="Arial" w:cs="Arial"/>
          <w:sz w:val="24"/>
          <w:szCs w:val="24"/>
        </w:rPr>
        <w:t xml:space="preserve">Reference was made to the 92 survey questions which were explored with the Incident Handling Supervisor along with the significant 93% response rate, with many of the responses discussed whilst using of a laptop to illustrate the pictorial and statistical results as seen on the Microsoft Form Survey responses. </w:t>
      </w:r>
    </w:p>
    <w:p w14:paraId="0D24BC36" w14:textId="77777777" w:rsidR="00B2057D" w:rsidRDefault="00B2057D" w:rsidP="00B2057D">
      <w:pPr>
        <w:jc w:val="both"/>
        <w:rPr>
          <w:rFonts w:ascii="Arial" w:hAnsi="Arial" w:cs="Arial"/>
          <w:sz w:val="24"/>
          <w:szCs w:val="24"/>
        </w:rPr>
      </w:pPr>
      <w:r w:rsidRPr="00DD5247">
        <w:rPr>
          <w:rFonts w:ascii="Arial" w:hAnsi="Arial" w:cs="Arial"/>
          <w:sz w:val="24"/>
          <w:szCs w:val="24"/>
        </w:rPr>
        <w:t>Discussion on the</w:t>
      </w:r>
      <w:r>
        <w:rPr>
          <w:rFonts w:ascii="Arial" w:hAnsi="Arial" w:cs="Arial"/>
          <w:b/>
          <w:sz w:val="24"/>
          <w:szCs w:val="24"/>
        </w:rPr>
        <w:t xml:space="preserve"> </w:t>
      </w:r>
      <w:r>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w:t>
      </w:r>
    </w:p>
    <w:p w14:paraId="55552D7F" w14:textId="77777777" w:rsidR="00B2057D" w:rsidRDefault="00B2057D" w:rsidP="00B2057D">
      <w:pPr>
        <w:jc w:val="both"/>
        <w:rPr>
          <w:rFonts w:ascii="Arial" w:hAnsi="Arial" w:cs="Arial"/>
          <w:sz w:val="24"/>
          <w:szCs w:val="24"/>
        </w:rPr>
      </w:pPr>
      <w:r>
        <w:rPr>
          <w:rFonts w:ascii="Arial" w:hAnsi="Arial" w:cs="Arial"/>
          <w:sz w:val="24"/>
          <w:szCs w:val="24"/>
        </w:rPr>
        <w:t>Bar charts shown on the laptop.</w:t>
      </w:r>
    </w:p>
    <w:p w14:paraId="3FBF3EB9" w14:textId="77777777" w:rsidR="00B2057D" w:rsidRDefault="00B2057D" w:rsidP="00B2057D">
      <w:pPr>
        <w:jc w:val="both"/>
        <w:rPr>
          <w:rFonts w:ascii="Arial" w:hAnsi="Arial" w:cs="Arial"/>
          <w:sz w:val="24"/>
          <w:szCs w:val="24"/>
        </w:rPr>
      </w:pPr>
      <w:r>
        <w:rPr>
          <w:rFonts w:ascii="Arial" w:hAnsi="Arial" w:cs="Arial"/>
          <w:sz w:val="24"/>
          <w:szCs w:val="24"/>
        </w:rPr>
        <w:t xml:space="preserve">                                                   </w:t>
      </w:r>
    </w:p>
    <w:p w14:paraId="26D61407" w14:textId="77777777" w:rsidR="00B2057D" w:rsidRDefault="00B2057D" w:rsidP="00B2057D">
      <w:pPr>
        <w:jc w:val="both"/>
        <w:rPr>
          <w:rFonts w:ascii="Arial" w:hAnsi="Arial" w:cs="Arial"/>
          <w:sz w:val="24"/>
          <w:szCs w:val="24"/>
        </w:rPr>
      </w:pPr>
      <w:r>
        <w:rPr>
          <w:noProof/>
        </w:rPr>
        <w:drawing>
          <wp:inline distT="0" distB="0" distL="0" distR="0" wp14:anchorId="0FBB9EB5" wp14:editId="2BC43675">
            <wp:extent cx="2631571" cy="186317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650350" cy="1876475"/>
                    </a:xfrm>
                    <a:prstGeom prst="rect">
                      <a:avLst/>
                    </a:prstGeom>
                  </pic:spPr>
                </pic:pic>
              </a:graphicData>
            </a:graphic>
          </wp:inline>
        </w:drawing>
      </w:r>
      <w:r>
        <w:rPr>
          <w:rFonts w:ascii="Arial" w:hAnsi="Arial" w:cs="Arial"/>
          <w:sz w:val="24"/>
          <w:szCs w:val="24"/>
        </w:rPr>
        <w:t xml:space="preserve">         </w:t>
      </w:r>
      <w:r>
        <w:rPr>
          <w:noProof/>
        </w:rPr>
        <w:drawing>
          <wp:inline distT="0" distB="0" distL="0" distR="0" wp14:anchorId="216A02E5" wp14:editId="7AFDBD3E">
            <wp:extent cx="2511425" cy="1909196"/>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580341" cy="1961587"/>
                    </a:xfrm>
                    <a:prstGeom prst="rect">
                      <a:avLst/>
                    </a:prstGeom>
                  </pic:spPr>
                </pic:pic>
              </a:graphicData>
            </a:graphic>
          </wp:inline>
        </w:drawing>
      </w:r>
    </w:p>
    <w:p w14:paraId="7DCB1BB1" w14:textId="77777777" w:rsidR="00B2057D" w:rsidRDefault="00B2057D" w:rsidP="00B2057D">
      <w:pPr>
        <w:jc w:val="both"/>
        <w:rPr>
          <w:rFonts w:ascii="Arial" w:hAnsi="Arial" w:cs="Arial"/>
          <w:sz w:val="24"/>
          <w:szCs w:val="24"/>
        </w:rPr>
      </w:pPr>
    </w:p>
    <w:p w14:paraId="73F25C9E" w14:textId="77777777" w:rsidR="00B2057D" w:rsidRDefault="00B2057D" w:rsidP="00B2057D">
      <w:pPr>
        <w:jc w:val="both"/>
        <w:rPr>
          <w:rFonts w:ascii="Arial" w:hAnsi="Arial" w:cs="Arial"/>
          <w:sz w:val="24"/>
          <w:szCs w:val="24"/>
        </w:rPr>
      </w:pPr>
      <w:r>
        <w:rPr>
          <w:noProof/>
        </w:rPr>
        <w:drawing>
          <wp:inline distT="0" distB="0" distL="0" distR="0" wp14:anchorId="7351DA3F" wp14:editId="262EA44A">
            <wp:extent cx="3449256" cy="22156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69736" cy="2228842"/>
                    </a:xfrm>
                    <a:prstGeom prst="rect">
                      <a:avLst/>
                    </a:prstGeom>
                  </pic:spPr>
                </pic:pic>
              </a:graphicData>
            </a:graphic>
          </wp:inline>
        </w:drawing>
      </w:r>
    </w:p>
    <w:p w14:paraId="33D81B66" w14:textId="77777777" w:rsidR="00B2057D" w:rsidRDefault="00B2057D" w:rsidP="00B2057D">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14:paraId="049FF798" w14:textId="77777777" w:rsidR="00B2057D" w:rsidRPr="00197B59" w:rsidRDefault="00B2057D" w:rsidP="00B2057D">
      <w:pPr>
        <w:jc w:val="both"/>
        <w:rPr>
          <w:rFonts w:ascii="Arial" w:hAnsi="Arial" w:cs="Arial"/>
          <w:sz w:val="24"/>
          <w:szCs w:val="24"/>
        </w:rPr>
      </w:pPr>
      <w:r>
        <w:rPr>
          <w:rFonts w:ascii="Arial" w:hAnsi="Arial" w:cs="Arial"/>
          <w:sz w:val="24"/>
          <w:szCs w:val="24"/>
        </w:rPr>
        <w:t>Based on the above discussion with the Supervisor, the below questions and answers now provide for the salient points captured to triangulate and expand upon the initial findings that have emerged from the analysis of the survey data.</w:t>
      </w:r>
    </w:p>
    <w:p w14:paraId="07EA260A" w14:textId="77777777" w:rsidR="00B2057D" w:rsidRDefault="00B2057D" w:rsidP="00B2057D">
      <w:pPr>
        <w:jc w:val="both"/>
        <w:rPr>
          <w:rFonts w:ascii="Arial" w:hAnsi="Arial" w:cs="Arial"/>
          <w:b/>
          <w:sz w:val="24"/>
          <w:szCs w:val="24"/>
        </w:rPr>
      </w:pPr>
    </w:p>
    <w:p w14:paraId="3CC1FA5E" w14:textId="77777777" w:rsidR="00B2057D" w:rsidRDefault="00B2057D" w:rsidP="00B2057D">
      <w:pPr>
        <w:jc w:val="both"/>
        <w:rPr>
          <w:rFonts w:ascii="Arial" w:hAnsi="Arial" w:cs="Arial"/>
          <w:sz w:val="24"/>
          <w:szCs w:val="24"/>
        </w:rPr>
      </w:pPr>
      <w:r w:rsidRPr="001B57E4">
        <w:rPr>
          <w:rFonts w:ascii="Arial" w:hAnsi="Arial" w:cs="Arial"/>
          <w:b/>
          <w:sz w:val="24"/>
          <w:szCs w:val="24"/>
        </w:rPr>
        <w:t>Q:</w:t>
      </w:r>
      <w:r>
        <w:rPr>
          <w:rFonts w:ascii="Arial" w:hAnsi="Arial" w:cs="Arial"/>
          <w:b/>
          <w:sz w:val="24"/>
          <w:szCs w:val="24"/>
        </w:rPr>
        <w:t xml:space="preserve"> </w:t>
      </w:r>
      <w:r w:rsidRPr="001B57E4">
        <w:rPr>
          <w:rFonts w:ascii="Arial" w:hAnsi="Arial" w:cs="Arial"/>
          <w:b/>
          <w:sz w:val="24"/>
          <w:szCs w:val="24"/>
        </w:rPr>
        <w:t>[02:2</w:t>
      </w:r>
      <w:r>
        <w:rPr>
          <w:rFonts w:ascii="Arial" w:hAnsi="Arial" w:cs="Arial"/>
          <w:b/>
          <w:sz w:val="24"/>
          <w:szCs w:val="24"/>
        </w:rPr>
        <w:t>4</w:t>
      </w:r>
      <w:r w:rsidRPr="001B57E4">
        <w:rPr>
          <w:rFonts w:ascii="Arial" w:hAnsi="Arial" w:cs="Arial"/>
          <w:b/>
          <w:sz w:val="24"/>
          <w:szCs w:val="24"/>
        </w:rPr>
        <w:t>secs]</w:t>
      </w:r>
      <w:r>
        <w:rPr>
          <w:rFonts w:ascii="Arial" w:hAnsi="Arial" w:cs="Arial"/>
          <w:sz w:val="24"/>
          <w:szCs w:val="24"/>
        </w:rPr>
        <w:t xml:space="preserve"> Do you understand the terms transactional, transformational and laissez-faire in terms of leadership styles?</w:t>
      </w:r>
    </w:p>
    <w:p w14:paraId="78AEAC7B" w14:textId="77777777" w:rsidR="00B2057D" w:rsidRDefault="00B2057D" w:rsidP="00B2057D">
      <w:pPr>
        <w:jc w:val="both"/>
        <w:rPr>
          <w:rFonts w:ascii="Arial" w:hAnsi="Arial" w:cs="Arial"/>
          <w:sz w:val="24"/>
          <w:szCs w:val="24"/>
        </w:rPr>
      </w:pPr>
      <w:r w:rsidRPr="00560993">
        <w:rPr>
          <w:rFonts w:ascii="Arial" w:hAnsi="Arial" w:cs="Arial"/>
          <w:b/>
          <w:sz w:val="24"/>
          <w:szCs w:val="24"/>
        </w:rPr>
        <w:t>A: [00:30]</w:t>
      </w:r>
      <w:r>
        <w:rPr>
          <w:rFonts w:ascii="Arial" w:hAnsi="Arial" w:cs="Arial"/>
          <w:sz w:val="24"/>
          <w:szCs w:val="24"/>
        </w:rPr>
        <w:t xml:space="preserve"> Yes</w:t>
      </w:r>
    </w:p>
    <w:p w14:paraId="601BDDB2" w14:textId="77777777" w:rsidR="00B2057D" w:rsidRDefault="00B2057D" w:rsidP="00B2057D">
      <w:pPr>
        <w:jc w:val="both"/>
        <w:rPr>
          <w:rFonts w:ascii="Arial" w:hAnsi="Arial" w:cs="Arial"/>
          <w:b/>
          <w:sz w:val="24"/>
          <w:szCs w:val="24"/>
        </w:rPr>
      </w:pPr>
    </w:p>
    <w:p w14:paraId="2814EEFA" w14:textId="77777777" w:rsidR="00B2057D" w:rsidRDefault="00B2057D" w:rsidP="00B2057D">
      <w:pPr>
        <w:jc w:val="both"/>
        <w:rPr>
          <w:rFonts w:ascii="Arial" w:hAnsi="Arial" w:cs="Arial"/>
          <w:sz w:val="24"/>
          <w:szCs w:val="24"/>
        </w:rPr>
      </w:pPr>
      <w:r w:rsidRPr="00560993">
        <w:rPr>
          <w:rFonts w:ascii="Arial" w:hAnsi="Arial" w:cs="Arial"/>
          <w:b/>
          <w:sz w:val="24"/>
          <w:szCs w:val="24"/>
        </w:rPr>
        <w:t>Q: [00:32secs]</w:t>
      </w:r>
      <w:r>
        <w:rPr>
          <w:rFonts w:ascii="Arial" w:hAnsi="Arial" w:cs="Arial"/>
          <w:sz w:val="24"/>
          <w:szCs w:val="24"/>
        </w:rPr>
        <w:t xml:space="preserve"> Because you’ve been on the leadership course?</w:t>
      </w:r>
    </w:p>
    <w:p w14:paraId="4620A338" w14:textId="77777777" w:rsidR="00B2057D" w:rsidRDefault="00B2057D" w:rsidP="00B2057D">
      <w:pPr>
        <w:jc w:val="both"/>
        <w:rPr>
          <w:rFonts w:ascii="Arial" w:hAnsi="Arial" w:cs="Arial"/>
          <w:sz w:val="24"/>
          <w:szCs w:val="24"/>
        </w:rPr>
      </w:pPr>
      <w:r w:rsidRPr="00560993">
        <w:rPr>
          <w:rFonts w:ascii="Arial" w:hAnsi="Arial" w:cs="Arial"/>
          <w:b/>
          <w:sz w:val="24"/>
          <w:szCs w:val="24"/>
        </w:rPr>
        <w:t>A: [00:32secs]</w:t>
      </w:r>
      <w:r>
        <w:rPr>
          <w:rFonts w:ascii="Arial" w:hAnsi="Arial" w:cs="Arial"/>
          <w:sz w:val="24"/>
          <w:szCs w:val="24"/>
        </w:rPr>
        <w:t xml:space="preserve"> Yes</w:t>
      </w:r>
    </w:p>
    <w:p w14:paraId="6D22703C" w14:textId="77777777" w:rsidR="00B2057D" w:rsidRDefault="00B2057D" w:rsidP="00B2057D">
      <w:pPr>
        <w:jc w:val="both"/>
        <w:rPr>
          <w:rFonts w:ascii="Arial" w:hAnsi="Arial" w:cs="Arial"/>
          <w:b/>
          <w:sz w:val="24"/>
          <w:szCs w:val="24"/>
        </w:rPr>
      </w:pPr>
    </w:p>
    <w:p w14:paraId="5D38A648" w14:textId="77777777" w:rsidR="00B2057D" w:rsidRDefault="00B2057D" w:rsidP="00B2057D">
      <w:pPr>
        <w:jc w:val="both"/>
        <w:rPr>
          <w:rFonts w:ascii="Arial" w:hAnsi="Arial" w:cs="Arial"/>
          <w:sz w:val="24"/>
          <w:szCs w:val="24"/>
        </w:rPr>
      </w:pPr>
      <w:r w:rsidRPr="008F1D55">
        <w:rPr>
          <w:rFonts w:ascii="Arial" w:hAnsi="Arial" w:cs="Arial"/>
          <w:b/>
          <w:sz w:val="24"/>
          <w:szCs w:val="24"/>
        </w:rPr>
        <w:t xml:space="preserve">Q: </w:t>
      </w:r>
      <w:r>
        <w:rPr>
          <w:rFonts w:ascii="Arial" w:hAnsi="Arial" w:cs="Arial"/>
          <w:b/>
          <w:sz w:val="24"/>
          <w:szCs w:val="24"/>
        </w:rPr>
        <w:t>[00:36mins</w:t>
      </w:r>
      <w:r w:rsidRPr="008F1D55">
        <w:rPr>
          <w:rFonts w:ascii="Arial" w:hAnsi="Arial" w:cs="Arial"/>
          <w:b/>
          <w:sz w:val="24"/>
          <w:szCs w:val="24"/>
        </w:rPr>
        <w:t>]</w:t>
      </w:r>
      <w:r>
        <w:rPr>
          <w:rFonts w:ascii="Arial" w:hAnsi="Arial" w:cs="Arial"/>
          <w:b/>
          <w:sz w:val="24"/>
          <w:szCs w:val="24"/>
        </w:rPr>
        <w:t xml:space="preserve"> </w:t>
      </w:r>
      <w:r w:rsidRPr="001B57E4">
        <w:rPr>
          <w:rFonts w:ascii="Arial" w:hAnsi="Arial" w:cs="Arial"/>
          <w:sz w:val="24"/>
          <w:szCs w:val="24"/>
        </w:rPr>
        <w:t>The survey indicates that there is a preference</w:t>
      </w:r>
      <w:r>
        <w:rPr>
          <w:rFonts w:ascii="Arial" w:hAnsi="Arial" w:cs="Arial"/>
          <w:b/>
          <w:sz w:val="24"/>
          <w:szCs w:val="24"/>
        </w:rPr>
        <w:t xml:space="preserve"> </w:t>
      </w:r>
      <w:r w:rsidRPr="004311E4">
        <w:rPr>
          <w:rFonts w:ascii="Arial" w:hAnsi="Arial" w:cs="Arial"/>
          <w:sz w:val="24"/>
          <w:szCs w:val="24"/>
        </w:rPr>
        <w:t>for transformational style of leadership over that of transactional and laissez-faire.</w:t>
      </w:r>
      <w:r>
        <w:rPr>
          <w:rFonts w:ascii="Arial" w:hAnsi="Arial" w:cs="Arial"/>
          <w:b/>
          <w:sz w:val="24"/>
          <w:szCs w:val="24"/>
        </w:rPr>
        <w:t xml:space="preserve"> </w:t>
      </w:r>
      <w:r w:rsidRPr="005C0F77">
        <w:rPr>
          <w:rFonts w:ascii="Arial" w:hAnsi="Arial" w:cs="Arial"/>
          <w:sz w:val="24"/>
          <w:szCs w:val="24"/>
        </w:rPr>
        <w:t>So,</w:t>
      </w:r>
      <w:r>
        <w:rPr>
          <w:rFonts w:ascii="Arial" w:hAnsi="Arial" w:cs="Arial"/>
          <w:b/>
          <w:sz w:val="24"/>
          <w:szCs w:val="24"/>
        </w:rPr>
        <w:t xml:space="preserve"> </w:t>
      </w:r>
      <w:r>
        <w:rPr>
          <w:rFonts w:ascii="Arial" w:hAnsi="Arial" w:cs="Arial"/>
          <w:sz w:val="24"/>
          <w:szCs w:val="24"/>
        </w:rPr>
        <w:t>t</w:t>
      </w:r>
      <w:r w:rsidRPr="005C0F77">
        <w:rPr>
          <w:rFonts w:ascii="Arial" w:hAnsi="Arial" w:cs="Arial"/>
          <w:sz w:val="24"/>
          <w:szCs w:val="24"/>
        </w:rPr>
        <w:t>rans</w:t>
      </w:r>
      <w:r>
        <w:rPr>
          <w:rFonts w:ascii="Arial" w:hAnsi="Arial" w:cs="Arial"/>
          <w:sz w:val="24"/>
          <w:szCs w:val="24"/>
        </w:rPr>
        <w:t>formational</w:t>
      </w:r>
      <w:r w:rsidRPr="005C0F77">
        <w:rPr>
          <w:rFonts w:ascii="Arial" w:hAnsi="Arial" w:cs="Arial"/>
          <w:sz w:val="24"/>
          <w:szCs w:val="24"/>
        </w:rPr>
        <w:t xml:space="preserve"> comes out the highest</w:t>
      </w:r>
      <w:r>
        <w:rPr>
          <w:rFonts w:ascii="Arial" w:hAnsi="Arial" w:cs="Arial"/>
          <w:b/>
          <w:sz w:val="24"/>
          <w:szCs w:val="24"/>
        </w:rPr>
        <w:t xml:space="preserve"> </w:t>
      </w:r>
      <w:r w:rsidRPr="005C0F77">
        <w:rPr>
          <w:rFonts w:ascii="Arial" w:hAnsi="Arial" w:cs="Arial"/>
          <w:sz w:val="24"/>
          <w:szCs w:val="24"/>
        </w:rPr>
        <w:t>for supervisors</w:t>
      </w:r>
      <w:r>
        <w:rPr>
          <w:rFonts w:ascii="Arial" w:hAnsi="Arial" w:cs="Arial"/>
          <w:b/>
          <w:sz w:val="24"/>
          <w:szCs w:val="24"/>
        </w:rPr>
        <w:t xml:space="preserve"> </w:t>
      </w:r>
      <w:r w:rsidRPr="005C0F77">
        <w:rPr>
          <w:rFonts w:ascii="Arial" w:hAnsi="Arial" w:cs="Arial"/>
          <w:sz w:val="24"/>
          <w:szCs w:val="24"/>
        </w:rPr>
        <w:t>in that</w:t>
      </w:r>
      <w:r>
        <w:rPr>
          <w:rFonts w:ascii="Arial" w:hAnsi="Arial" w:cs="Arial"/>
          <w:sz w:val="24"/>
          <w:szCs w:val="24"/>
        </w:rPr>
        <w:t>,</w:t>
      </w:r>
      <w:r w:rsidRPr="005C0F77">
        <w:rPr>
          <w:rFonts w:ascii="Arial" w:hAnsi="Arial" w:cs="Arial"/>
          <w:sz w:val="24"/>
          <w:szCs w:val="24"/>
        </w:rPr>
        <w:t xml:space="preserve"> </w:t>
      </w:r>
      <w:r>
        <w:rPr>
          <w:rFonts w:ascii="Arial" w:hAnsi="Arial" w:cs="Arial"/>
          <w:sz w:val="24"/>
          <w:szCs w:val="24"/>
        </w:rPr>
        <w:t>that’s what they relate to as to what they would want to see but when we look at Section 2 of the survey specifically for supervisors, what’s coming out loudly is that what they say they do is more transformational than transactional. Whether you’re one of those I don’t know as it’s anonymous, but that’s what’s coming out. Is that what you see in Incident handling. Does that hold true for you?</w:t>
      </w:r>
    </w:p>
    <w:p w14:paraId="614FF4FE" w14:textId="77777777" w:rsidR="00B2057D" w:rsidRDefault="00B2057D" w:rsidP="00B2057D">
      <w:pPr>
        <w:jc w:val="both"/>
        <w:rPr>
          <w:rFonts w:ascii="Arial" w:hAnsi="Arial" w:cs="Arial"/>
          <w:sz w:val="24"/>
          <w:szCs w:val="24"/>
        </w:rPr>
      </w:pPr>
      <w:r>
        <w:rPr>
          <w:rFonts w:ascii="Arial" w:hAnsi="Arial" w:cs="Arial"/>
          <w:b/>
          <w:sz w:val="24"/>
          <w:szCs w:val="24"/>
        </w:rPr>
        <w:t>A: [01:20mins] “</w:t>
      </w:r>
      <w:r w:rsidRPr="00596ACC">
        <w:rPr>
          <w:rFonts w:ascii="Arial" w:hAnsi="Arial" w:cs="Arial"/>
          <w:sz w:val="24"/>
          <w:szCs w:val="24"/>
        </w:rPr>
        <w:t>Yeah, I do, I think I mentioned it before the interview the main issue</w:t>
      </w:r>
      <w:r>
        <w:rPr>
          <w:rFonts w:ascii="Arial" w:hAnsi="Arial" w:cs="Arial"/>
          <w:sz w:val="24"/>
          <w:szCs w:val="24"/>
        </w:rPr>
        <w:t xml:space="preserve"> is the staffing isn’t it. So, you’ve got to adapt your way of leadership to deal with instances as and when they arise with the people you’ve got. So, you’ve got to listen to your team, whoever, because I’m a floater and I work with various teams, you’ve got to listen to their concerns as well as deliver what the supervisors or the leadership team want. So, I think it’s a balancing act.”</w:t>
      </w:r>
    </w:p>
    <w:p w14:paraId="53769022" w14:textId="77777777" w:rsidR="00B2057D" w:rsidRDefault="00B2057D" w:rsidP="00B2057D">
      <w:pPr>
        <w:jc w:val="both"/>
        <w:rPr>
          <w:rFonts w:ascii="Arial" w:hAnsi="Arial" w:cs="Arial"/>
          <w:sz w:val="24"/>
          <w:szCs w:val="24"/>
        </w:rPr>
      </w:pPr>
    </w:p>
    <w:p w14:paraId="06845CB8" w14:textId="77777777" w:rsidR="00B2057D" w:rsidRPr="000F43CA" w:rsidRDefault="00B2057D" w:rsidP="00B2057D">
      <w:pPr>
        <w:jc w:val="both"/>
        <w:rPr>
          <w:rFonts w:ascii="Arial" w:hAnsi="Arial" w:cs="Arial"/>
          <w:b/>
          <w:sz w:val="24"/>
          <w:szCs w:val="24"/>
        </w:rPr>
      </w:pPr>
      <w:r w:rsidRPr="000F43CA">
        <w:rPr>
          <w:rFonts w:ascii="Arial" w:hAnsi="Arial" w:cs="Arial"/>
          <w:b/>
          <w:sz w:val="24"/>
          <w:szCs w:val="24"/>
        </w:rPr>
        <w:t>Q: [02:37mins]</w:t>
      </w:r>
      <w:r>
        <w:rPr>
          <w:rFonts w:ascii="Arial" w:hAnsi="Arial" w:cs="Arial"/>
          <w:sz w:val="24"/>
          <w:szCs w:val="24"/>
        </w:rPr>
        <w:t xml:space="preserve"> So do you see a specific code being more transactional or </w:t>
      </w:r>
      <w:r w:rsidRPr="00F016D2">
        <w:rPr>
          <w:rFonts w:ascii="Arial" w:hAnsi="Arial" w:cs="Arial"/>
          <w:sz w:val="24"/>
          <w:szCs w:val="24"/>
        </w:rPr>
        <w:t>transformational or?</w:t>
      </w:r>
    </w:p>
    <w:p w14:paraId="1EE5B5B2" w14:textId="77777777" w:rsidR="00B2057D" w:rsidRDefault="00B2057D" w:rsidP="00B2057D">
      <w:pPr>
        <w:jc w:val="both"/>
        <w:rPr>
          <w:rFonts w:ascii="Arial" w:hAnsi="Arial" w:cs="Arial"/>
          <w:sz w:val="24"/>
          <w:szCs w:val="24"/>
        </w:rPr>
      </w:pPr>
      <w:r w:rsidRPr="000F43CA">
        <w:rPr>
          <w:rFonts w:ascii="Arial" w:hAnsi="Arial" w:cs="Arial"/>
          <w:b/>
          <w:sz w:val="24"/>
          <w:szCs w:val="24"/>
        </w:rPr>
        <w:t>A: [02:42mins]</w:t>
      </w:r>
      <w:r>
        <w:rPr>
          <w:rFonts w:ascii="Arial" w:hAnsi="Arial" w:cs="Arial"/>
          <w:sz w:val="24"/>
          <w:szCs w:val="24"/>
        </w:rPr>
        <w:t xml:space="preserve"> I see a major difference in all the codes. I know we all as supervisors been on the same, some will dig their heels in and regardless of how many times you ask them to patch the channels, they take about 10-15 minutes to do it.</w:t>
      </w:r>
    </w:p>
    <w:p w14:paraId="6D781FA4" w14:textId="77777777" w:rsidR="00B2057D" w:rsidRDefault="00B2057D" w:rsidP="00B2057D">
      <w:pPr>
        <w:jc w:val="both"/>
        <w:rPr>
          <w:rFonts w:ascii="Arial" w:hAnsi="Arial" w:cs="Arial"/>
          <w:b/>
          <w:sz w:val="24"/>
          <w:szCs w:val="24"/>
        </w:rPr>
      </w:pPr>
    </w:p>
    <w:p w14:paraId="3462B656" w14:textId="77777777" w:rsidR="00B2057D" w:rsidRDefault="00B2057D" w:rsidP="00B2057D">
      <w:pPr>
        <w:jc w:val="both"/>
        <w:rPr>
          <w:rFonts w:ascii="Arial" w:hAnsi="Arial" w:cs="Arial"/>
          <w:sz w:val="24"/>
          <w:szCs w:val="24"/>
        </w:rPr>
      </w:pPr>
      <w:r w:rsidRPr="00F5693D">
        <w:rPr>
          <w:rFonts w:ascii="Arial" w:hAnsi="Arial" w:cs="Arial"/>
          <w:b/>
          <w:sz w:val="24"/>
          <w:szCs w:val="24"/>
        </w:rPr>
        <w:t>Q: [02:57mins]</w:t>
      </w:r>
      <w:r>
        <w:rPr>
          <w:rFonts w:ascii="Arial" w:hAnsi="Arial" w:cs="Arial"/>
          <w:sz w:val="24"/>
          <w:szCs w:val="24"/>
        </w:rPr>
        <w:t xml:space="preserve"> Because they want to do it themselves and not to be told?</w:t>
      </w:r>
    </w:p>
    <w:p w14:paraId="49F9E07A" w14:textId="77777777" w:rsidR="00B2057D" w:rsidRDefault="00B2057D" w:rsidP="00B2057D">
      <w:pPr>
        <w:jc w:val="both"/>
        <w:rPr>
          <w:rFonts w:ascii="Arial" w:hAnsi="Arial" w:cs="Arial"/>
          <w:sz w:val="24"/>
          <w:szCs w:val="24"/>
        </w:rPr>
      </w:pPr>
      <w:r w:rsidRPr="00F5693D">
        <w:rPr>
          <w:rFonts w:ascii="Arial" w:hAnsi="Arial" w:cs="Arial"/>
          <w:b/>
          <w:sz w:val="24"/>
          <w:szCs w:val="24"/>
        </w:rPr>
        <w:t>A: [03:00mins]</w:t>
      </w:r>
      <w:r>
        <w:rPr>
          <w:rFonts w:ascii="Arial" w:hAnsi="Arial" w:cs="Arial"/>
          <w:sz w:val="24"/>
          <w:szCs w:val="24"/>
        </w:rPr>
        <w:t xml:space="preserve"> Because they feel it’s not the right thing to do, because by doing so you’re taking away the Buddy element for your Dispatcher - doing the intel logs, doing all the background work that that Dispatcher needs.</w:t>
      </w:r>
    </w:p>
    <w:p w14:paraId="12257CFE" w14:textId="77777777" w:rsidR="00B2057D" w:rsidRDefault="00B2057D" w:rsidP="00B2057D">
      <w:pPr>
        <w:jc w:val="both"/>
        <w:rPr>
          <w:rFonts w:ascii="Arial" w:hAnsi="Arial" w:cs="Arial"/>
          <w:sz w:val="24"/>
          <w:szCs w:val="24"/>
        </w:rPr>
      </w:pPr>
    </w:p>
    <w:p w14:paraId="4338D97D" w14:textId="77777777" w:rsidR="00B2057D" w:rsidRDefault="00B2057D" w:rsidP="00B2057D">
      <w:pPr>
        <w:jc w:val="both"/>
        <w:rPr>
          <w:rFonts w:ascii="Arial" w:hAnsi="Arial" w:cs="Arial"/>
          <w:sz w:val="24"/>
          <w:szCs w:val="24"/>
        </w:rPr>
      </w:pPr>
      <w:r w:rsidRPr="004E41D1">
        <w:rPr>
          <w:rFonts w:ascii="Arial" w:hAnsi="Arial" w:cs="Arial"/>
          <w:b/>
          <w:sz w:val="24"/>
          <w:szCs w:val="24"/>
        </w:rPr>
        <w:t>Q: [03:15mins]</w:t>
      </w:r>
      <w:r>
        <w:rPr>
          <w:rFonts w:ascii="Arial" w:hAnsi="Arial" w:cs="Arial"/>
          <w:sz w:val="24"/>
          <w:szCs w:val="24"/>
        </w:rPr>
        <w:t xml:space="preserve"> So they’re resisting that.</w:t>
      </w:r>
    </w:p>
    <w:p w14:paraId="76FC799B" w14:textId="77777777" w:rsidR="00B2057D" w:rsidRDefault="00B2057D" w:rsidP="00B2057D">
      <w:pPr>
        <w:jc w:val="both"/>
        <w:rPr>
          <w:rFonts w:ascii="Arial" w:hAnsi="Arial" w:cs="Arial"/>
          <w:sz w:val="24"/>
          <w:szCs w:val="24"/>
        </w:rPr>
      </w:pPr>
      <w:r w:rsidRPr="00315476">
        <w:rPr>
          <w:rFonts w:ascii="Arial" w:hAnsi="Arial" w:cs="Arial"/>
          <w:b/>
          <w:sz w:val="24"/>
          <w:szCs w:val="24"/>
        </w:rPr>
        <w:t>A: [03:16mins]</w:t>
      </w:r>
      <w:r>
        <w:rPr>
          <w:rFonts w:ascii="Arial" w:hAnsi="Arial" w:cs="Arial"/>
          <w:sz w:val="24"/>
          <w:szCs w:val="24"/>
        </w:rPr>
        <w:t xml:space="preserve"> Yes, they are resisting yes. And they have been allowed to get away with it, so you know that when you are working on that team you are fighting.</w:t>
      </w:r>
    </w:p>
    <w:p w14:paraId="4ED23069" w14:textId="77777777" w:rsidR="00B2057D" w:rsidRDefault="00B2057D" w:rsidP="00B2057D">
      <w:pPr>
        <w:jc w:val="both"/>
        <w:rPr>
          <w:rFonts w:ascii="Arial" w:hAnsi="Arial" w:cs="Arial"/>
          <w:sz w:val="24"/>
          <w:szCs w:val="24"/>
        </w:rPr>
      </w:pPr>
    </w:p>
    <w:p w14:paraId="709804C8" w14:textId="77777777" w:rsidR="00B2057D" w:rsidRDefault="00B2057D" w:rsidP="00B2057D">
      <w:pPr>
        <w:jc w:val="both"/>
        <w:rPr>
          <w:rFonts w:ascii="Arial" w:hAnsi="Arial" w:cs="Arial"/>
          <w:b/>
          <w:sz w:val="24"/>
          <w:szCs w:val="24"/>
        </w:rPr>
      </w:pPr>
    </w:p>
    <w:p w14:paraId="12FC684B" w14:textId="77777777" w:rsidR="00B2057D" w:rsidRDefault="00B2057D" w:rsidP="00B2057D">
      <w:pPr>
        <w:jc w:val="both"/>
        <w:rPr>
          <w:rFonts w:ascii="Arial" w:hAnsi="Arial" w:cs="Arial"/>
          <w:b/>
          <w:sz w:val="24"/>
          <w:szCs w:val="24"/>
        </w:rPr>
      </w:pPr>
    </w:p>
    <w:p w14:paraId="7839ADA1" w14:textId="77777777" w:rsidR="00B2057D" w:rsidRDefault="00B2057D" w:rsidP="00B2057D">
      <w:pPr>
        <w:jc w:val="both"/>
        <w:rPr>
          <w:rFonts w:ascii="Arial" w:hAnsi="Arial" w:cs="Arial"/>
          <w:b/>
          <w:sz w:val="24"/>
          <w:szCs w:val="24"/>
        </w:rPr>
      </w:pPr>
    </w:p>
    <w:p w14:paraId="57C6F605" w14:textId="77777777" w:rsidR="00B2057D" w:rsidRPr="005D6186" w:rsidRDefault="00B2057D" w:rsidP="00B2057D">
      <w:pPr>
        <w:jc w:val="both"/>
        <w:rPr>
          <w:rFonts w:ascii="Arial" w:hAnsi="Arial" w:cs="Arial"/>
          <w:sz w:val="24"/>
          <w:szCs w:val="24"/>
        </w:rPr>
      </w:pPr>
      <w:r w:rsidRPr="008B707B">
        <w:rPr>
          <w:rFonts w:ascii="Arial" w:hAnsi="Arial" w:cs="Arial"/>
          <w:b/>
          <w:sz w:val="24"/>
          <w:szCs w:val="24"/>
        </w:rPr>
        <w:t>Q: [</w:t>
      </w:r>
      <w:r>
        <w:rPr>
          <w:rFonts w:ascii="Arial" w:hAnsi="Arial" w:cs="Arial"/>
          <w:b/>
          <w:sz w:val="24"/>
          <w:szCs w:val="24"/>
        </w:rPr>
        <w:t>19:11mins</w:t>
      </w:r>
      <w:r w:rsidRPr="008B707B">
        <w:rPr>
          <w:rFonts w:ascii="Arial" w:hAnsi="Arial" w:cs="Arial"/>
          <w:b/>
          <w:sz w:val="24"/>
          <w:szCs w:val="24"/>
        </w:rPr>
        <w:t xml:space="preserve">] </w:t>
      </w:r>
      <w:r>
        <w:rPr>
          <w:rFonts w:ascii="Arial" w:hAnsi="Arial" w:cs="Arial"/>
          <w:b/>
          <w:sz w:val="24"/>
          <w:szCs w:val="24"/>
        </w:rPr>
        <w:t>“</w:t>
      </w:r>
      <w:r>
        <w:rPr>
          <w:rFonts w:ascii="Arial" w:hAnsi="Arial" w:cs="Arial"/>
          <w:sz w:val="24"/>
          <w:szCs w:val="24"/>
        </w:rPr>
        <w:t>Interestingly right, that next question on the survey asked, ‘does the focus on achieving night performance 999 and 101 etc. contribute to the stress felt by supervisors or managers and 80% of the respondents said it did, so staff now, call handling and incident handling are saying that chasing performance, or driving performance or trying to get better performance, 80% of them said that it affected the supervisors and managers stress levels. Is that something you relate to or?”</w:t>
      </w:r>
    </w:p>
    <w:p w14:paraId="06D8F377" w14:textId="77777777" w:rsidR="00B2057D" w:rsidRPr="00720983" w:rsidRDefault="00B2057D" w:rsidP="00B2057D">
      <w:pPr>
        <w:jc w:val="both"/>
        <w:rPr>
          <w:rFonts w:ascii="Arial" w:hAnsi="Arial" w:cs="Arial"/>
          <w:sz w:val="24"/>
          <w:szCs w:val="24"/>
        </w:rPr>
      </w:pPr>
      <w:r>
        <w:rPr>
          <w:rFonts w:ascii="Arial" w:hAnsi="Arial" w:cs="Arial"/>
          <w:b/>
          <w:sz w:val="24"/>
          <w:szCs w:val="24"/>
        </w:rPr>
        <w:t>A: [19:46mins]</w:t>
      </w:r>
      <w:r>
        <w:rPr>
          <w:rFonts w:ascii="Arial" w:hAnsi="Arial" w:cs="Arial"/>
          <w:sz w:val="24"/>
          <w:szCs w:val="24"/>
        </w:rPr>
        <w:t xml:space="preserve"> “And again, you can only work with the amount of staff you’ve got in there, you know, especially handing over from evenings to nights, where the staffing goes down horrendously, and then you’re conscious of the that board because you know you will be discussed in DMM the next day. But, if you’ve got a reason for it and that’s fine. It’s just when you’ve got 6 calls missed and you’ve got staff not doing anything.”</w:t>
      </w:r>
    </w:p>
    <w:p w14:paraId="4C00C0F2" w14:textId="77777777" w:rsidR="00B2057D" w:rsidRDefault="00B2057D" w:rsidP="00B2057D">
      <w:pPr>
        <w:jc w:val="both"/>
        <w:rPr>
          <w:rFonts w:ascii="Arial" w:hAnsi="Arial" w:cs="Arial"/>
          <w:b/>
          <w:sz w:val="24"/>
          <w:szCs w:val="24"/>
        </w:rPr>
      </w:pPr>
    </w:p>
    <w:p w14:paraId="53F6DDE7" w14:textId="77777777" w:rsidR="00B2057D" w:rsidRPr="001C615C" w:rsidRDefault="00B2057D" w:rsidP="00B2057D">
      <w:pPr>
        <w:jc w:val="both"/>
        <w:rPr>
          <w:rFonts w:ascii="Arial" w:hAnsi="Arial" w:cs="Arial"/>
          <w:sz w:val="24"/>
          <w:szCs w:val="24"/>
        </w:rPr>
      </w:pPr>
      <w:r>
        <w:rPr>
          <w:rFonts w:ascii="Arial" w:hAnsi="Arial" w:cs="Arial"/>
          <w:b/>
          <w:sz w:val="24"/>
          <w:szCs w:val="24"/>
        </w:rPr>
        <w:t xml:space="preserve">Q: [20:16mins] </w:t>
      </w:r>
      <w:r w:rsidRPr="001C615C">
        <w:rPr>
          <w:rFonts w:ascii="Arial" w:hAnsi="Arial" w:cs="Arial"/>
          <w:sz w:val="24"/>
          <w:szCs w:val="24"/>
        </w:rPr>
        <w:t>And you worry about that then</w:t>
      </w:r>
      <w:r>
        <w:rPr>
          <w:rFonts w:ascii="Arial" w:hAnsi="Arial" w:cs="Arial"/>
          <w:sz w:val="24"/>
          <w:szCs w:val="24"/>
        </w:rPr>
        <w:t xml:space="preserve"> and you know it’s happened. You see it live then don’t you?</w:t>
      </w:r>
    </w:p>
    <w:p w14:paraId="40ABC687" w14:textId="77777777" w:rsidR="00B2057D" w:rsidRPr="00522C67" w:rsidRDefault="00B2057D" w:rsidP="00B2057D">
      <w:pPr>
        <w:jc w:val="both"/>
        <w:rPr>
          <w:rFonts w:ascii="Arial" w:hAnsi="Arial" w:cs="Arial"/>
          <w:sz w:val="24"/>
          <w:szCs w:val="24"/>
        </w:rPr>
      </w:pPr>
      <w:r>
        <w:rPr>
          <w:rFonts w:ascii="Arial" w:hAnsi="Arial" w:cs="Arial"/>
          <w:b/>
          <w:sz w:val="24"/>
          <w:szCs w:val="24"/>
        </w:rPr>
        <w:t xml:space="preserve">A: [20:22mins] </w:t>
      </w:r>
      <w:r w:rsidRPr="00522C67">
        <w:rPr>
          <w:rFonts w:ascii="Arial" w:hAnsi="Arial" w:cs="Arial"/>
          <w:sz w:val="24"/>
          <w:szCs w:val="24"/>
        </w:rPr>
        <w:t>Yeah, but I wouldn’t allow it to happen.</w:t>
      </w:r>
      <w:r>
        <w:rPr>
          <w:rFonts w:ascii="Arial" w:hAnsi="Arial" w:cs="Arial"/>
          <w:sz w:val="24"/>
          <w:szCs w:val="24"/>
        </w:rPr>
        <w:t xml:space="preserve"> But then again, we go back to this inconsistency across shifts</w:t>
      </w:r>
    </w:p>
    <w:p w14:paraId="18EBFA31" w14:textId="77777777" w:rsidR="00B2057D" w:rsidRDefault="00B2057D" w:rsidP="00B2057D">
      <w:pPr>
        <w:jc w:val="both"/>
        <w:rPr>
          <w:rFonts w:ascii="Arial" w:hAnsi="Arial" w:cs="Arial"/>
          <w:b/>
          <w:sz w:val="24"/>
          <w:szCs w:val="24"/>
        </w:rPr>
      </w:pPr>
    </w:p>
    <w:p w14:paraId="2FE9F8C7" w14:textId="77777777" w:rsidR="00B2057D" w:rsidRPr="0012321F" w:rsidRDefault="00B2057D" w:rsidP="00B2057D">
      <w:pPr>
        <w:jc w:val="both"/>
        <w:rPr>
          <w:rFonts w:ascii="Arial" w:hAnsi="Arial" w:cs="Arial"/>
          <w:sz w:val="24"/>
          <w:szCs w:val="24"/>
        </w:rPr>
      </w:pPr>
      <w:r>
        <w:rPr>
          <w:rFonts w:ascii="Arial" w:hAnsi="Arial" w:cs="Arial"/>
          <w:b/>
          <w:sz w:val="24"/>
          <w:szCs w:val="24"/>
        </w:rPr>
        <w:t xml:space="preserve">Q: [20:28mins] </w:t>
      </w:r>
      <w:r>
        <w:rPr>
          <w:rFonts w:ascii="Arial" w:hAnsi="Arial" w:cs="Arial"/>
          <w:sz w:val="24"/>
          <w:szCs w:val="24"/>
        </w:rPr>
        <w:t>So,</w:t>
      </w:r>
      <w:r w:rsidRPr="0012321F">
        <w:rPr>
          <w:rFonts w:ascii="Arial" w:hAnsi="Arial" w:cs="Arial"/>
          <w:sz w:val="24"/>
          <w:szCs w:val="24"/>
        </w:rPr>
        <w:t xml:space="preserve"> does that cause additional stress </w:t>
      </w:r>
      <w:r>
        <w:rPr>
          <w:rFonts w:ascii="Arial" w:hAnsi="Arial" w:cs="Arial"/>
          <w:sz w:val="24"/>
          <w:szCs w:val="24"/>
        </w:rPr>
        <w:t>for</w:t>
      </w:r>
      <w:r w:rsidRPr="0012321F">
        <w:rPr>
          <w:rFonts w:ascii="Arial" w:hAnsi="Arial" w:cs="Arial"/>
          <w:sz w:val="24"/>
          <w:szCs w:val="24"/>
        </w:rPr>
        <w:t xml:space="preserve"> you when you see that</w:t>
      </w:r>
      <w:r>
        <w:rPr>
          <w:rFonts w:ascii="Arial" w:hAnsi="Arial" w:cs="Arial"/>
          <w:sz w:val="24"/>
          <w:szCs w:val="24"/>
        </w:rPr>
        <w:t>?</w:t>
      </w:r>
    </w:p>
    <w:p w14:paraId="3DF9AF01" w14:textId="77777777" w:rsidR="00B2057D" w:rsidRDefault="00B2057D" w:rsidP="00B2057D">
      <w:pPr>
        <w:jc w:val="both"/>
        <w:rPr>
          <w:rFonts w:ascii="Arial" w:hAnsi="Arial" w:cs="Arial"/>
          <w:sz w:val="24"/>
          <w:szCs w:val="24"/>
        </w:rPr>
      </w:pPr>
      <w:r>
        <w:rPr>
          <w:rFonts w:ascii="Arial" w:hAnsi="Arial" w:cs="Arial"/>
          <w:b/>
          <w:sz w:val="24"/>
          <w:szCs w:val="24"/>
        </w:rPr>
        <w:t xml:space="preserve">A: [20:30mins] </w:t>
      </w:r>
      <w:r w:rsidRPr="005627FC">
        <w:rPr>
          <w:rFonts w:ascii="Arial" w:hAnsi="Arial" w:cs="Arial"/>
          <w:sz w:val="24"/>
          <w:szCs w:val="24"/>
        </w:rPr>
        <w:t>It doesn’t cause me stress, I’m aware of it</w:t>
      </w:r>
      <w:r>
        <w:rPr>
          <w:rFonts w:ascii="Arial" w:hAnsi="Arial" w:cs="Arial"/>
          <w:sz w:val="24"/>
          <w:szCs w:val="24"/>
        </w:rPr>
        <w:t xml:space="preserve"> and I’m conscious of it, but I….</w:t>
      </w:r>
    </w:p>
    <w:p w14:paraId="2EBB827F" w14:textId="77777777" w:rsidR="00B2057D" w:rsidRDefault="00B2057D" w:rsidP="00B2057D">
      <w:pPr>
        <w:jc w:val="both"/>
        <w:rPr>
          <w:rFonts w:ascii="Arial" w:hAnsi="Arial" w:cs="Arial"/>
          <w:sz w:val="24"/>
          <w:szCs w:val="24"/>
        </w:rPr>
      </w:pPr>
    </w:p>
    <w:p w14:paraId="6A8A0066" w14:textId="77777777" w:rsidR="00B2057D" w:rsidRDefault="00B2057D" w:rsidP="00B2057D">
      <w:pPr>
        <w:jc w:val="both"/>
        <w:rPr>
          <w:rFonts w:ascii="Arial" w:hAnsi="Arial" w:cs="Arial"/>
          <w:sz w:val="24"/>
          <w:szCs w:val="24"/>
        </w:rPr>
      </w:pPr>
      <w:r w:rsidRPr="00EC67CC">
        <w:rPr>
          <w:rFonts w:ascii="Arial" w:hAnsi="Arial" w:cs="Arial"/>
          <w:b/>
          <w:sz w:val="24"/>
          <w:szCs w:val="24"/>
        </w:rPr>
        <w:t>Q: [20:37mins]</w:t>
      </w:r>
      <w:r>
        <w:rPr>
          <w:rFonts w:ascii="Arial" w:hAnsi="Arial" w:cs="Arial"/>
          <w:sz w:val="24"/>
          <w:szCs w:val="24"/>
        </w:rPr>
        <w:t xml:space="preserve"> Okay you’re probably the exception because of your service, you know what to do with your eyes shut really don’t you. You know those under 10 years’ service, or 5 years’ service in the Incident Handling supervisory team, do you think that weighs heavily on them?</w:t>
      </w:r>
    </w:p>
    <w:p w14:paraId="4B3E4715" w14:textId="77777777" w:rsidR="00B2057D" w:rsidRDefault="00B2057D" w:rsidP="00B2057D">
      <w:pPr>
        <w:jc w:val="both"/>
        <w:rPr>
          <w:rFonts w:ascii="Arial" w:hAnsi="Arial" w:cs="Arial"/>
          <w:sz w:val="24"/>
          <w:szCs w:val="24"/>
        </w:rPr>
      </w:pPr>
      <w:r w:rsidRPr="00AE6E40">
        <w:rPr>
          <w:rFonts w:ascii="Arial" w:hAnsi="Arial" w:cs="Arial"/>
          <w:b/>
          <w:sz w:val="24"/>
          <w:szCs w:val="24"/>
        </w:rPr>
        <w:t>A: [20:56mins]</w:t>
      </w:r>
      <w:r>
        <w:rPr>
          <w:rFonts w:ascii="Arial" w:hAnsi="Arial" w:cs="Arial"/>
          <w:sz w:val="24"/>
          <w:szCs w:val="24"/>
        </w:rPr>
        <w:t xml:space="preserve"> I think that of the people in there, especially Con 2 side of things, possibly, I don’t think knowing my colleagues, I don’t think it causes them stress, it possibly, for a better word, makes them feel stressed in that when those figures come out the next day</w:t>
      </w:r>
    </w:p>
    <w:p w14:paraId="2F39DE66" w14:textId="77777777" w:rsidR="00B2057D" w:rsidRDefault="00B2057D" w:rsidP="00B2057D">
      <w:pPr>
        <w:jc w:val="both"/>
        <w:rPr>
          <w:rFonts w:ascii="Arial" w:hAnsi="Arial" w:cs="Arial"/>
          <w:b/>
          <w:sz w:val="24"/>
          <w:szCs w:val="24"/>
        </w:rPr>
      </w:pPr>
    </w:p>
    <w:p w14:paraId="5A15CCDD" w14:textId="77777777" w:rsidR="00B2057D" w:rsidRDefault="00B2057D" w:rsidP="00B2057D">
      <w:pPr>
        <w:jc w:val="both"/>
        <w:rPr>
          <w:rFonts w:ascii="Arial" w:hAnsi="Arial" w:cs="Arial"/>
          <w:sz w:val="24"/>
          <w:szCs w:val="24"/>
        </w:rPr>
      </w:pPr>
      <w:r w:rsidRPr="00F777F4">
        <w:rPr>
          <w:rFonts w:ascii="Arial" w:hAnsi="Arial" w:cs="Arial"/>
          <w:b/>
          <w:sz w:val="24"/>
          <w:szCs w:val="24"/>
        </w:rPr>
        <w:t>Q: [21:18mins]</w:t>
      </w:r>
      <w:r>
        <w:rPr>
          <w:rFonts w:ascii="Arial" w:hAnsi="Arial" w:cs="Arial"/>
          <w:sz w:val="24"/>
          <w:szCs w:val="24"/>
        </w:rPr>
        <w:t xml:space="preserve"> “So they know they are going to be discussed and they are going to be accountable the next day. So, the DMM is an issue for them because they know it is going to be discussed, is that what it is?”</w:t>
      </w:r>
    </w:p>
    <w:p w14:paraId="11612403" w14:textId="77777777" w:rsidR="00B2057D" w:rsidRDefault="00B2057D" w:rsidP="00B2057D">
      <w:pPr>
        <w:jc w:val="both"/>
        <w:rPr>
          <w:rFonts w:ascii="Arial" w:hAnsi="Arial" w:cs="Arial"/>
          <w:sz w:val="24"/>
          <w:szCs w:val="24"/>
        </w:rPr>
      </w:pPr>
      <w:r w:rsidRPr="0092319C">
        <w:rPr>
          <w:rFonts w:ascii="Arial" w:hAnsi="Arial" w:cs="Arial"/>
          <w:b/>
          <w:sz w:val="24"/>
          <w:szCs w:val="24"/>
        </w:rPr>
        <w:t>A: [ 21:2</w:t>
      </w:r>
      <w:r>
        <w:rPr>
          <w:rFonts w:ascii="Arial" w:hAnsi="Arial" w:cs="Arial"/>
          <w:b/>
          <w:sz w:val="24"/>
          <w:szCs w:val="24"/>
        </w:rPr>
        <w:t>6</w:t>
      </w:r>
      <w:r w:rsidRPr="0092319C">
        <w:rPr>
          <w:rFonts w:ascii="Arial" w:hAnsi="Arial" w:cs="Arial"/>
          <w:b/>
          <w:sz w:val="24"/>
          <w:szCs w:val="24"/>
        </w:rPr>
        <w:t>mins]</w:t>
      </w:r>
      <w:r>
        <w:rPr>
          <w:rFonts w:ascii="Arial" w:hAnsi="Arial" w:cs="Arial"/>
          <w:b/>
          <w:sz w:val="24"/>
          <w:szCs w:val="24"/>
        </w:rPr>
        <w:t xml:space="preserve"> “</w:t>
      </w:r>
      <w:r>
        <w:rPr>
          <w:rFonts w:ascii="Arial" w:hAnsi="Arial" w:cs="Arial"/>
          <w:sz w:val="24"/>
          <w:szCs w:val="24"/>
        </w:rPr>
        <w:t xml:space="preserve">Yeah possibly, because on the DMM you’ve got your morning supervisor in there whose possibly been on 4 days off and doesn’t know why Code 5 have dropped six 999s last night. If I was on nights and there had been an issue with calls, I would pass on to the morning supervisor – listen this happened.” </w:t>
      </w:r>
    </w:p>
    <w:p w14:paraId="56AF45E1" w14:textId="77777777" w:rsidR="00B2057D" w:rsidRDefault="00B2057D" w:rsidP="00B2057D">
      <w:pPr>
        <w:jc w:val="both"/>
        <w:rPr>
          <w:rFonts w:ascii="Arial" w:hAnsi="Arial" w:cs="Arial"/>
          <w:sz w:val="24"/>
          <w:szCs w:val="24"/>
        </w:rPr>
      </w:pPr>
    </w:p>
    <w:p w14:paraId="1D18AAD2" w14:textId="77777777" w:rsidR="00B2057D" w:rsidRDefault="00B2057D" w:rsidP="00B2057D">
      <w:pPr>
        <w:jc w:val="both"/>
        <w:rPr>
          <w:rFonts w:ascii="Arial" w:hAnsi="Arial" w:cs="Arial"/>
          <w:sz w:val="24"/>
          <w:szCs w:val="24"/>
        </w:rPr>
      </w:pPr>
      <w:r w:rsidRPr="00FA68DE">
        <w:rPr>
          <w:rFonts w:ascii="Arial" w:hAnsi="Arial" w:cs="Arial"/>
          <w:b/>
          <w:sz w:val="24"/>
          <w:szCs w:val="24"/>
        </w:rPr>
        <w:t>Q: [21:45mins]</w:t>
      </w:r>
      <w:r>
        <w:rPr>
          <w:rFonts w:ascii="Arial" w:hAnsi="Arial" w:cs="Arial"/>
          <w:sz w:val="24"/>
          <w:szCs w:val="24"/>
        </w:rPr>
        <w:t xml:space="preserve"> “So, you have a hand-over ready for, okay.”</w:t>
      </w:r>
    </w:p>
    <w:p w14:paraId="565E0B36" w14:textId="77777777" w:rsidR="00B2057D" w:rsidRDefault="00B2057D" w:rsidP="00B2057D">
      <w:pPr>
        <w:jc w:val="both"/>
        <w:rPr>
          <w:rFonts w:ascii="Arial" w:hAnsi="Arial" w:cs="Arial"/>
          <w:sz w:val="24"/>
          <w:szCs w:val="24"/>
        </w:rPr>
      </w:pPr>
      <w:r w:rsidRPr="00FA68DE">
        <w:rPr>
          <w:rFonts w:ascii="Arial" w:hAnsi="Arial" w:cs="Arial"/>
          <w:b/>
          <w:sz w:val="24"/>
          <w:szCs w:val="24"/>
        </w:rPr>
        <w:t>A: [ 21:49mins]</w:t>
      </w:r>
      <w:r>
        <w:rPr>
          <w:rFonts w:ascii="Arial" w:hAnsi="Arial" w:cs="Arial"/>
          <w:sz w:val="24"/>
          <w:szCs w:val="24"/>
        </w:rPr>
        <w:t xml:space="preserve"> “Yeah, yeah, it doesn’t happen with everybody because I’ve seen them on mornings.”</w:t>
      </w:r>
    </w:p>
    <w:p w14:paraId="70E0F70C" w14:textId="77777777" w:rsidR="00B2057D" w:rsidRDefault="00B2057D" w:rsidP="00B2057D">
      <w:pPr>
        <w:jc w:val="both"/>
        <w:rPr>
          <w:rFonts w:ascii="Arial" w:hAnsi="Arial" w:cs="Arial"/>
          <w:sz w:val="24"/>
          <w:szCs w:val="24"/>
        </w:rPr>
      </w:pPr>
    </w:p>
    <w:p w14:paraId="01727ECD" w14:textId="77777777" w:rsidR="00B2057D" w:rsidRDefault="00B2057D" w:rsidP="00B2057D">
      <w:pPr>
        <w:jc w:val="both"/>
        <w:rPr>
          <w:rFonts w:ascii="Arial" w:hAnsi="Arial" w:cs="Arial"/>
          <w:sz w:val="24"/>
          <w:szCs w:val="24"/>
        </w:rPr>
      </w:pPr>
      <w:r w:rsidRPr="0038272C">
        <w:rPr>
          <w:rFonts w:ascii="Arial" w:hAnsi="Arial" w:cs="Arial"/>
          <w:b/>
          <w:sz w:val="24"/>
          <w:szCs w:val="24"/>
        </w:rPr>
        <w:t>Q: [21:52mins]</w:t>
      </w:r>
      <w:r>
        <w:rPr>
          <w:rFonts w:ascii="Arial" w:hAnsi="Arial" w:cs="Arial"/>
          <w:sz w:val="24"/>
          <w:szCs w:val="24"/>
        </w:rPr>
        <w:t xml:space="preserve"> “So it’s continuity for DMM. Okay I like that. Perhaps that’s something we should include in the handover, not that you want to spend hours doing that, but even if its just like exceptional notes”.</w:t>
      </w:r>
    </w:p>
    <w:p w14:paraId="20772044" w14:textId="77777777" w:rsidR="00B2057D" w:rsidRDefault="00B2057D" w:rsidP="00B2057D">
      <w:pPr>
        <w:jc w:val="both"/>
        <w:rPr>
          <w:rFonts w:ascii="Arial" w:hAnsi="Arial" w:cs="Arial"/>
          <w:sz w:val="24"/>
          <w:szCs w:val="24"/>
        </w:rPr>
      </w:pPr>
      <w:r w:rsidRPr="00F97513">
        <w:rPr>
          <w:rFonts w:ascii="Arial" w:hAnsi="Arial" w:cs="Arial"/>
          <w:b/>
          <w:sz w:val="24"/>
          <w:szCs w:val="24"/>
        </w:rPr>
        <w:t>A: [22:06mins]</w:t>
      </w:r>
      <w:r>
        <w:rPr>
          <w:rFonts w:ascii="Arial" w:hAnsi="Arial" w:cs="Arial"/>
          <w:sz w:val="24"/>
          <w:szCs w:val="24"/>
        </w:rPr>
        <w:t xml:space="preserve"> As you handover high risk mispers or something the next day. We could have missed two here, it was because of power failure or an influx of calls from South Wales Police, something like that as we do take a lot of their calls as well, so we possibly could miss some of ours. That sort of handover. That would help the obviously managers instead of trawling back to 2 o’clock in the morning, because it would save them listening to what was the buddy was doing.</w:t>
      </w:r>
    </w:p>
    <w:p w14:paraId="151DA779" w14:textId="77777777" w:rsidR="00B2057D" w:rsidRDefault="00B2057D" w:rsidP="00B2057D">
      <w:pPr>
        <w:jc w:val="both"/>
        <w:rPr>
          <w:rFonts w:ascii="Arial" w:hAnsi="Arial" w:cs="Arial"/>
          <w:b/>
          <w:sz w:val="24"/>
          <w:szCs w:val="24"/>
        </w:rPr>
      </w:pPr>
    </w:p>
    <w:p w14:paraId="2DAE98F9" w14:textId="77777777" w:rsidR="00B2057D" w:rsidRPr="0092319C" w:rsidRDefault="00B2057D" w:rsidP="00B2057D">
      <w:pPr>
        <w:jc w:val="both"/>
        <w:rPr>
          <w:rFonts w:ascii="Arial" w:hAnsi="Arial" w:cs="Arial"/>
          <w:sz w:val="24"/>
          <w:szCs w:val="24"/>
        </w:rPr>
      </w:pPr>
      <w:r w:rsidRPr="00DD2BA9">
        <w:rPr>
          <w:rFonts w:ascii="Arial" w:hAnsi="Arial" w:cs="Arial"/>
          <w:b/>
          <w:sz w:val="24"/>
          <w:szCs w:val="24"/>
        </w:rPr>
        <w:t>Q: [22:45mins]</w:t>
      </w:r>
      <w:r>
        <w:rPr>
          <w:rFonts w:ascii="Arial" w:hAnsi="Arial" w:cs="Arial"/>
          <w:sz w:val="24"/>
          <w:szCs w:val="24"/>
        </w:rPr>
        <w:t xml:space="preserve"> I’ve made a note of that. Certain things I can use on the write-up.</w:t>
      </w:r>
    </w:p>
    <w:p w14:paraId="1E2F59A5" w14:textId="77777777" w:rsidR="00B2057D" w:rsidRPr="00037179" w:rsidRDefault="00B2057D" w:rsidP="00B2057D">
      <w:pPr>
        <w:jc w:val="both"/>
        <w:rPr>
          <w:rFonts w:ascii="Arial" w:hAnsi="Arial" w:cs="Arial"/>
          <w:sz w:val="24"/>
          <w:szCs w:val="24"/>
        </w:rPr>
      </w:pPr>
      <w:r w:rsidRPr="001C4BA4">
        <w:rPr>
          <w:rFonts w:ascii="Arial" w:hAnsi="Arial" w:cs="Arial"/>
          <w:b/>
          <w:sz w:val="24"/>
          <w:szCs w:val="24"/>
        </w:rPr>
        <w:t>[31:35mins</w:t>
      </w:r>
      <w:r>
        <w:rPr>
          <w:rFonts w:ascii="Arial" w:hAnsi="Arial" w:cs="Arial"/>
          <w:b/>
          <w:sz w:val="24"/>
          <w:szCs w:val="24"/>
        </w:rPr>
        <w:t xml:space="preserve"> – 35:10mins</w:t>
      </w:r>
      <w:r w:rsidRPr="001C4BA4">
        <w:rPr>
          <w:rFonts w:ascii="Arial" w:hAnsi="Arial" w:cs="Arial"/>
          <w:b/>
          <w:sz w:val="24"/>
          <w:szCs w:val="24"/>
        </w:rPr>
        <w:t>]</w:t>
      </w:r>
      <w:r>
        <w:rPr>
          <w:rFonts w:ascii="Arial" w:hAnsi="Arial" w:cs="Arial"/>
          <w:sz w:val="24"/>
          <w:szCs w:val="24"/>
        </w:rPr>
        <w:t xml:space="preserve"> </w:t>
      </w:r>
      <w:r w:rsidRPr="00037179">
        <w:rPr>
          <w:rFonts w:ascii="Arial" w:hAnsi="Arial" w:cs="Arial"/>
          <w:sz w:val="24"/>
          <w:szCs w:val="24"/>
        </w:rPr>
        <w:t>Discussion on high threat, harm and risk incidents and command protocol</w:t>
      </w:r>
      <w:r>
        <w:rPr>
          <w:rFonts w:ascii="Arial" w:hAnsi="Arial" w:cs="Arial"/>
          <w:sz w:val="24"/>
          <w:szCs w:val="24"/>
        </w:rPr>
        <w:t xml:space="preserve"> with the types of leadership styles in play at that time. Explanation of transactional – autocratic and directive verses transformational democratic or facilitative. Reference to survey questions Q.68 (Does a particular style of leadership affect you in your work?) and Q35 (Working in a Police Communications Centre has an influential bearing on the style of leadership supervisors and managers predominantly exhibit?) and the responses to both, with the greater percentage saying yes to both (58% to Q. 68 and 54% to Q.35, with only 8% stating that working in the FCC didn’t have a strong bearing on the supervisor’s style).</w:t>
      </w:r>
    </w:p>
    <w:p w14:paraId="198ECE39" w14:textId="77777777" w:rsidR="00B2057D" w:rsidRDefault="00B2057D" w:rsidP="00B2057D">
      <w:pPr>
        <w:jc w:val="both"/>
        <w:rPr>
          <w:rFonts w:ascii="Arial" w:hAnsi="Arial" w:cs="Arial"/>
          <w:b/>
          <w:sz w:val="24"/>
          <w:szCs w:val="24"/>
        </w:rPr>
      </w:pPr>
    </w:p>
    <w:p w14:paraId="168A102D" w14:textId="77777777" w:rsidR="00B2057D" w:rsidRPr="008F1D55" w:rsidRDefault="00B2057D" w:rsidP="00B2057D">
      <w:pPr>
        <w:jc w:val="both"/>
        <w:rPr>
          <w:rFonts w:ascii="Arial" w:hAnsi="Arial" w:cs="Arial"/>
          <w:b/>
          <w:sz w:val="24"/>
          <w:szCs w:val="24"/>
        </w:rPr>
      </w:pPr>
      <w:r>
        <w:rPr>
          <w:rFonts w:ascii="Arial" w:hAnsi="Arial" w:cs="Arial"/>
          <w:b/>
          <w:sz w:val="24"/>
          <w:szCs w:val="24"/>
        </w:rPr>
        <w:t>Q: [35:10mins] “</w:t>
      </w:r>
      <w:r w:rsidRPr="00037179">
        <w:rPr>
          <w:rFonts w:ascii="Arial" w:hAnsi="Arial" w:cs="Arial"/>
          <w:sz w:val="24"/>
          <w:szCs w:val="24"/>
        </w:rPr>
        <w:t>Does a particular leadership style manifest itself more at that point (referring to high threat and risk incidents such as pursuits and firearms) and bearing in mind that Incident Handlers want more transformational, how does that go down with them?</w:t>
      </w:r>
      <w:r>
        <w:rPr>
          <w:rFonts w:ascii="Arial" w:hAnsi="Arial" w:cs="Arial"/>
          <w:sz w:val="24"/>
          <w:szCs w:val="24"/>
        </w:rPr>
        <w:t>”</w:t>
      </w:r>
    </w:p>
    <w:p w14:paraId="499B57AA" w14:textId="77777777" w:rsidR="00B2057D" w:rsidRDefault="00B2057D" w:rsidP="00B2057D">
      <w:pPr>
        <w:jc w:val="both"/>
        <w:rPr>
          <w:rFonts w:ascii="Arial" w:hAnsi="Arial" w:cs="Arial"/>
          <w:sz w:val="24"/>
          <w:szCs w:val="24"/>
        </w:rPr>
      </w:pPr>
      <w:r w:rsidRPr="008F1D55">
        <w:rPr>
          <w:rFonts w:ascii="Arial" w:hAnsi="Arial" w:cs="Arial"/>
          <w:b/>
          <w:sz w:val="24"/>
          <w:szCs w:val="24"/>
        </w:rPr>
        <w:t xml:space="preserve">A: </w:t>
      </w:r>
      <w:r>
        <w:rPr>
          <w:rFonts w:ascii="Arial" w:hAnsi="Arial" w:cs="Arial"/>
          <w:b/>
          <w:sz w:val="24"/>
          <w:szCs w:val="24"/>
        </w:rPr>
        <w:t>[35:10mins</w:t>
      </w:r>
      <w:r w:rsidRPr="008F1D55">
        <w:rPr>
          <w:rFonts w:ascii="Arial" w:hAnsi="Arial" w:cs="Arial"/>
          <w:b/>
          <w:sz w:val="24"/>
          <w:szCs w:val="24"/>
        </w:rPr>
        <w:t>]</w:t>
      </w:r>
      <w:r>
        <w:rPr>
          <w:rFonts w:ascii="Arial" w:hAnsi="Arial" w:cs="Arial"/>
          <w:b/>
          <w:sz w:val="24"/>
          <w:szCs w:val="24"/>
        </w:rPr>
        <w:t xml:space="preserve"> “</w:t>
      </w:r>
      <w:r w:rsidRPr="00F43B45">
        <w:rPr>
          <w:rFonts w:ascii="Arial" w:hAnsi="Arial" w:cs="Arial"/>
          <w:sz w:val="24"/>
          <w:szCs w:val="24"/>
        </w:rPr>
        <w:t xml:space="preserve">They know this is coming, a message from the IID Desk, they know this could happen, </w:t>
      </w:r>
      <w:r>
        <w:rPr>
          <w:rFonts w:ascii="Arial" w:hAnsi="Arial" w:cs="Arial"/>
          <w:sz w:val="24"/>
          <w:szCs w:val="24"/>
        </w:rPr>
        <w:t xml:space="preserve">so </w:t>
      </w:r>
      <w:r w:rsidRPr="00F43B45">
        <w:rPr>
          <w:rFonts w:ascii="Arial" w:hAnsi="Arial" w:cs="Arial"/>
          <w:sz w:val="24"/>
          <w:szCs w:val="24"/>
        </w:rPr>
        <w:t>the</w:t>
      </w:r>
      <w:r>
        <w:rPr>
          <w:rFonts w:ascii="Arial" w:hAnsi="Arial" w:cs="Arial"/>
          <w:sz w:val="24"/>
          <w:szCs w:val="24"/>
        </w:rPr>
        <w:t>y’re</w:t>
      </w:r>
      <w:r w:rsidRPr="00F43B45">
        <w:rPr>
          <w:rFonts w:ascii="Arial" w:hAnsi="Arial" w:cs="Arial"/>
          <w:sz w:val="24"/>
          <w:szCs w:val="24"/>
        </w:rPr>
        <w:t xml:space="preserve"> aware</w:t>
      </w:r>
      <w:r>
        <w:rPr>
          <w:rFonts w:ascii="Arial" w:hAnsi="Arial" w:cs="Arial"/>
          <w:b/>
          <w:sz w:val="24"/>
          <w:szCs w:val="24"/>
        </w:rPr>
        <w:t xml:space="preserve"> </w:t>
      </w:r>
      <w:r w:rsidRPr="00F43B45">
        <w:rPr>
          <w:rFonts w:ascii="Arial" w:hAnsi="Arial" w:cs="Arial"/>
          <w:sz w:val="24"/>
          <w:szCs w:val="24"/>
        </w:rPr>
        <w:t>of it, what the resources are. I can’t speak for everybody. I hear</w:t>
      </w:r>
      <w:r>
        <w:rPr>
          <w:rFonts w:ascii="Arial" w:hAnsi="Arial" w:cs="Arial"/>
          <w:b/>
          <w:sz w:val="24"/>
          <w:szCs w:val="24"/>
        </w:rPr>
        <w:t xml:space="preserve"> </w:t>
      </w:r>
      <w:r w:rsidRPr="00ED2E04">
        <w:rPr>
          <w:rFonts w:ascii="Arial" w:hAnsi="Arial" w:cs="Arial"/>
          <w:sz w:val="24"/>
          <w:szCs w:val="24"/>
        </w:rPr>
        <w:t>across the board ‘Well we might not have had a supervisor today because they</w:t>
      </w:r>
      <w:r>
        <w:rPr>
          <w:rFonts w:ascii="Arial" w:hAnsi="Arial" w:cs="Arial"/>
          <w:sz w:val="24"/>
          <w:szCs w:val="24"/>
        </w:rPr>
        <w:t xml:space="preserve"> were</w:t>
      </w:r>
      <w:r w:rsidRPr="00ED2E04">
        <w:rPr>
          <w:rFonts w:ascii="Arial" w:hAnsi="Arial" w:cs="Arial"/>
          <w:sz w:val="24"/>
          <w:szCs w:val="24"/>
        </w:rPr>
        <w:t xml:space="preserve"> involved</w:t>
      </w:r>
      <w:r>
        <w:rPr>
          <w:rFonts w:ascii="Arial" w:hAnsi="Arial" w:cs="Arial"/>
          <w:sz w:val="24"/>
          <w:szCs w:val="24"/>
        </w:rPr>
        <w:t>…”.</w:t>
      </w:r>
    </w:p>
    <w:p w14:paraId="677EF7A0" w14:textId="77777777" w:rsidR="00B2057D" w:rsidRDefault="00B2057D" w:rsidP="00B2057D">
      <w:pPr>
        <w:jc w:val="both"/>
        <w:rPr>
          <w:rFonts w:ascii="Arial" w:hAnsi="Arial" w:cs="Arial"/>
          <w:b/>
          <w:sz w:val="24"/>
          <w:szCs w:val="24"/>
        </w:rPr>
      </w:pPr>
    </w:p>
    <w:p w14:paraId="0CEE95A3" w14:textId="77777777" w:rsidR="00B2057D" w:rsidRDefault="00B2057D" w:rsidP="00B2057D">
      <w:pPr>
        <w:jc w:val="both"/>
        <w:rPr>
          <w:rFonts w:ascii="Arial" w:hAnsi="Arial" w:cs="Arial"/>
          <w:b/>
          <w:sz w:val="24"/>
          <w:szCs w:val="24"/>
        </w:rPr>
      </w:pPr>
      <w:r>
        <w:rPr>
          <w:rFonts w:ascii="Arial" w:hAnsi="Arial" w:cs="Arial"/>
          <w:b/>
          <w:sz w:val="24"/>
          <w:szCs w:val="24"/>
        </w:rPr>
        <w:t>Q: [35:40mins</w:t>
      </w:r>
      <w:r w:rsidRPr="0088292F">
        <w:rPr>
          <w:rFonts w:ascii="Arial" w:hAnsi="Arial" w:cs="Arial"/>
          <w:b/>
          <w:sz w:val="24"/>
          <w:szCs w:val="24"/>
        </w:rPr>
        <w:t>]</w:t>
      </w:r>
      <w:r w:rsidRPr="0088292F">
        <w:rPr>
          <w:rFonts w:ascii="Arial" w:hAnsi="Arial" w:cs="Arial"/>
          <w:sz w:val="24"/>
          <w:szCs w:val="24"/>
        </w:rPr>
        <w:t xml:space="preserve"> </w:t>
      </w:r>
      <w:r>
        <w:rPr>
          <w:rFonts w:ascii="Arial" w:hAnsi="Arial" w:cs="Arial"/>
          <w:sz w:val="24"/>
          <w:szCs w:val="24"/>
        </w:rPr>
        <w:t>“</w:t>
      </w:r>
      <w:r w:rsidRPr="0088292F">
        <w:rPr>
          <w:rFonts w:ascii="Arial" w:hAnsi="Arial" w:cs="Arial"/>
          <w:sz w:val="24"/>
          <w:szCs w:val="24"/>
        </w:rPr>
        <w:t>Do you think they want more direction at that point?</w:t>
      </w:r>
      <w:r>
        <w:rPr>
          <w:rFonts w:ascii="Arial" w:hAnsi="Arial" w:cs="Arial"/>
          <w:sz w:val="24"/>
          <w:szCs w:val="24"/>
        </w:rPr>
        <w:t>”</w:t>
      </w:r>
    </w:p>
    <w:p w14:paraId="37EF3FE5" w14:textId="77777777" w:rsidR="00B2057D" w:rsidRDefault="00B2057D" w:rsidP="00B2057D">
      <w:pPr>
        <w:jc w:val="both"/>
        <w:rPr>
          <w:rFonts w:ascii="Arial" w:hAnsi="Arial" w:cs="Arial"/>
          <w:sz w:val="24"/>
          <w:szCs w:val="24"/>
        </w:rPr>
      </w:pPr>
      <w:r w:rsidRPr="00ED2E04">
        <w:rPr>
          <w:rFonts w:ascii="Arial" w:hAnsi="Arial" w:cs="Arial"/>
          <w:b/>
          <w:sz w:val="24"/>
          <w:szCs w:val="24"/>
        </w:rPr>
        <w:t>A: [35:</w:t>
      </w:r>
      <w:r>
        <w:rPr>
          <w:rFonts w:ascii="Arial" w:hAnsi="Arial" w:cs="Arial"/>
          <w:b/>
          <w:sz w:val="24"/>
          <w:szCs w:val="24"/>
        </w:rPr>
        <w:t>42mins</w:t>
      </w:r>
      <w:r w:rsidRPr="00ED2E04">
        <w:rPr>
          <w:rFonts w:ascii="Arial" w:hAnsi="Arial" w:cs="Arial"/>
          <w:b/>
          <w:sz w:val="24"/>
          <w:szCs w:val="24"/>
        </w:rPr>
        <w:t>]</w:t>
      </w:r>
      <w:r>
        <w:rPr>
          <w:rFonts w:ascii="Arial" w:hAnsi="Arial" w:cs="Arial"/>
          <w:sz w:val="24"/>
          <w:szCs w:val="24"/>
        </w:rPr>
        <w:t xml:space="preserve"> “Yes, I think they want your support and your understanding and somebody to refer to, and ask, and likewise for the FIM you know, they will look, especially firearms at the FIM all the time. They just need a bit of security possibly, not everybody.”</w:t>
      </w:r>
    </w:p>
    <w:p w14:paraId="7072F813" w14:textId="77777777" w:rsidR="00B2057D" w:rsidRPr="00B04EB3" w:rsidRDefault="00B2057D" w:rsidP="00B2057D">
      <w:pPr>
        <w:jc w:val="both"/>
        <w:rPr>
          <w:rFonts w:ascii="Arial" w:hAnsi="Arial" w:cs="Arial"/>
          <w:sz w:val="24"/>
          <w:szCs w:val="24"/>
        </w:rPr>
      </w:pPr>
    </w:p>
    <w:p w14:paraId="05A3E079" w14:textId="77777777" w:rsidR="00B2057D" w:rsidRDefault="00B2057D" w:rsidP="00B2057D">
      <w:pPr>
        <w:jc w:val="both"/>
        <w:rPr>
          <w:rFonts w:ascii="Arial" w:hAnsi="Arial" w:cs="Arial"/>
          <w:sz w:val="24"/>
          <w:szCs w:val="24"/>
        </w:rPr>
      </w:pPr>
      <w:r w:rsidRPr="00441AFB">
        <w:rPr>
          <w:rFonts w:ascii="Arial" w:hAnsi="Arial" w:cs="Arial"/>
          <w:b/>
          <w:sz w:val="24"/>
          <w:szCs w:val="24"/>
        </w:rPr>
        <w:t>Q: [36:03mins]</w:t>
      </w:r>
      <w:r>
        <w:rPr>
          <w:rFonts w:ascii="Arial" w:hAnsi="Arial" w:cs="Arial"/>
          <w:sz w:val="24"/>
          <w:szCs w:val="24"/>
        </w:rPr>
        <w:t xml:space="preserve"> Do you think at that point they will look at you for direction?</w:t>
      </w:r>
    </w:p>
    <w:p w14:paraId="7AE74743" w14:textId="77777777" w:rsidR="00B2057D" w:rsidRDefault="00B2057D" w:rsidP="00B2057D">
      <w:pPr>
        <w:jc w:val="both"/>
        <w:rPr>
          <w:rFonts w:ascii="Arial" w:hAnsi="Arial" w:cs="Arial"/>
          <w:sz w:val="24"/>
          <w:szCs w:val="24"/>
        </w:rPr>
      </w:pPr>
      <w:r w:rsidRPr="00441AFB">
        <w:rPr>
          <w:rFonts w:ascii="Arial" w:hAnsi="Arial" w:cs="Arial"/>
          <w:b/>
          <w:sz w:val="24"/>
          <w:szCs w:val="24"/>
        </w:rPr>
        <w:t>A: [36:09mins]</w:t>
      </w:r>
      <w:r>
        <w:rPr>
          <w:rFonts w:ascii="Arial" w:hAnsi="Arial" w:cs="Arial"/>
          <w:sz w:val="24"/>
          <w:szCs w:val="24"/>
        </w:rPr>
        <w:t xml:space="preserve"> Not everybody because.</w:t>
      </w:r>
    </w:p>
    <w:p w14:paraId="15A5D638" w14:textId="77777777" w:rsidR="00B2057D" w:rsidRDefault="00B2057D" w:rsidP="00B2057D">
      <w:pPr>
        <w:jc w:val="both"/>
        <w:rPr>
          <w:rFonts w:ascii="Arial" w:hAnsi="Arial" w:cs="Arial"/>
          <w:sz w:val="24"/>
          <w:szCs w:val="24"/>
        </w:rPr>
      </w:pPr>
    </w:p>
    <w:p w14:paraId="1617E602" w14:textId="77777777" w:rsidR="00B2057D" w:rsidRDefault="00B2057D" w:rsidP="00B2057D">
      <w:pPr>
        <w:jc w:val="both"/>
        <w:rPr>
          <w:rFonts w:ascii="Arial" w:hAnsi="Arial" w:cs="Arial"/>
          <w:sz w:val="24"/>
          <w:szCs w:val="24"/>
        </w:rPr>
      </w:pPr>
      <w:r w:rsidRPr="005F233D">
        <w:rPr>
          <w:rFonts w:ascii="Arial" w:hAnsi="Arial" w:cs="Arial"/>
          <w:b/>
          <w:sz w:val="24"/>
          <w:szCs w:val="24"/>
        </w:rPr>
        <w:t>Q: [</w:t>
      </w:r>
      <w:r>
        <w:rPr>
          <w:rFonts w:ascii="Arial" w:hAnsi="Arial" w:cs="Arial"/>
          <w:b/>
          <w:sz w:val="24"/>
          <w:szCs w:val="24"/>
        </w:rPr>
        <w:t>36:20mins</w:t>
      </w:r>
      <w:r w:rsidRPr="005F233D">
        <w:rPr>
          <w:rFonts w:ascii="Arial" w:hAnsi="Arial" w:cs="Arial"/>
          <w:b/>
          <w:sz w:val="24"/>
          <w:szCs w:val="24"/>
        </w:rPr>
        <w:t>]</w:t>
      </w:r>
      <w:r>
        <w:rPr>
          <w:rFonts w:ascii="Arial" w:hAnsi="Arial" w:cs="Arial"/>
          <w:sz w:val="24"/>
          <w:szCs w:val="24"/>
        </w:rPr>
        <w:t xml:space="preserve"> But those under 5 years’ service?</w:t>
      </w:r>
    </w:p>
    <w:p w14:paraId="2DDF8F07" w14:textId="77777777" w:rsidR="00B2057D" w:rsidRDefault="00B2057D" w:rsidP="00B2057D">
      <w:pPr>
        <w:jc w:val="both"/>
        <w:rPr>
          <w:rFonts w:ascii="Arial" w:hAnsi="Arial" w:cs="Arial"/>
          <w:sz w:val="24"/>
          <w:szCs w:val="24"/>
        </w:rPr>
      </w:pPr>
      <w:r w:rsidRPr="005F233D">
        <w:rPr>
          <w:rFonts w:ascii="Arial" w:hAnsi="Arial" w:cs="Arial"/>
          <w:b/>
          <w:sz w:val="24"/>
          <w:szCs w:val="24"/>
        </w:rPr>
        <w:t>A: [</w:t>
      </w:r>
      <w:r>
        <w:rPr>
          <w:rFonts w:ascii="Arial" w:hAnsi="Arial" w:cs="Arial"/>
          <w:b/>
          <w:sz w:val="24"/>
          <w:szCs w:val="24"/>
        </w:rPr>
        <w:t>36:22mins</w:t>
      </w:r>
      <w:r w:rsidRPr="005F233D">
        <w:rPr>
          <w:rFonts w:ascii="Arial" w:hAnsi="Arial" w:cs="Arial"/>
          <w:b/>
          <w:sz w:val="24"/>
          <w:szCs w:val="24"/>
        </w:rPr>
        <w:t>]</w:t>
      </w:r>
      <w:r>
        <w:rPr>
          <w:rFonts w:ascii="Arial" w:hAnsi="Arial" w:cs="Arial"/>
          <w:sz w:val="24"/>
          <w:szCs w:val="24"/>
        </w:rPr>
        <w:t xml:space="preserve"> Yeah possibly…. They want your reassurance, they want you listening in</w:t>
      </w:r>
    </w:p>
    <w:p w14:paraId="747ED123" w14:textId="77777777" w:rsidR="00B2057D" w:rsidRDefault="00B2057D" w:rsidP="00B2057D">
      <w:pPr>
        <w:jc w:val="both"/>
        <w:rPr>
          <w:rFonts w:ascii="Arial" w:hAnsi="Arial" w:cs="Arial"/>
          <w:sz w:val="24"/>
          <w:szCs w:val="24"/>
        </w:rPr>
      </w:pPr>
    </w:p>
    <w:p w14:paraId="402A2480" w14:textId="77777777" w:rsidR="00B2057D" w:rsidRDefault="00B2057D" w:rsidP="00B2057D">
      <w:pPr>
        <w:jc w:val="both"/>
        <w:rPr>
          <w:rFonts w:ascii="Arial" w:hAnsi="Arial" w:cs="Arial"/>
          <w:sz w:val="24"/>
          <w:szCs w:val="24"/>
        </w:rPr>
      </w:pPr>
      <w:r w:rsidRPr="005F233D">
        <w:rPr>
          <w:rFonts w:ascii="Arial" w:hAnsi="Arial" w:cs="Arial"/>
          <w:b/>
          <w:sz w:val="24"/>
          <w:szCs w:val="24"/>
        </w:rPr>
        <w:t>Q: [</w:t>
      </w:r>
      <w:r>
        <w:rPr>
          <w:rFonts w:ascii="Arial" w:hAnsi="Arial" w:cs="Arial"/>
          <w:b/>
          <w:sz w:val="24"/>
          <w:szCs w:val="24"/>
        </w:rPr>
        <w:t>36:31mins</w:t>
      </w:r>
      <w:r w:rsidRPr="005F233D">
        <w:rPr>
          <w:rFonts w:ascii="Arial" w:hAnsi="Arial" w:cs="Arial"/>
          <w:b/>
          <w:sz w:val="24"/>
          <w:szCs w:val="24"/>
        </w:rPr>
        <w:t>]</w:t>
      </w:r>
      <w:r>
        <w:rPr>
          <w:rFonts w:ascii="Arial" w:hAnsi="Arial" w:cs="Arial"/>
          <w:sz w:val="24"/>
          <w:szCs w:val="24"/>
        </w:rPr>
        <w:t xml:space="preserve"> “Do you think that at that point in time when those incidents occur they are seeking for transactional direction?”</w:t>
      </w:r>
    </w:p>
    <w:p w14:paraId="2BC714D9" w14:textId="77777777" w:rsidR="00B2057D" w:rsidRDefault="00B2057D" w:rsidP="00B2057D">
      <w:pPr>
        <w:jc w:val="both"/>
        <w:rPr>
          <w:rFonts w:ascii="Arial" w:hAnsi="Arial" w:cs="Arial"/>
          <w:sz w:val="24"/>
          <w:szCs w:val="24"/>
        </w:rPr>
      </w:pPr>
      <w:r w:rsidRPr="005F233D">
        <w:rPr>
          <w:rFonts w:ascii="Arial" w:hAnsi="Arial" w:cs="Arial"/>
          <w:b/>
          <w:sz w:val="24"/>
          <w:szCs w:val="24"/>
        </w:rPr>
        <w:t>A: [</w:t>
      </w:r>
      <w:r>
        <w:rPr>
          <w:rFonts w:ascii="Arial" w:hAnsi="Arial" w:cs="Arial"/>
          <w:b/>
          <w:sz w:val="24"/>
          <w:szCs w:val="24"/>
        </w:rPr>
        <w:t>36:36mins</w:t>
      </w:r>
      <w:r w:rsidRPr="005F233D">
        <w:rPr>
          <w:rFonts w:ascii="Arial" w:hAnsi="Arial" w:cs="Arial"/>
          <w:b/>
          <w:sz w:val="24"/>
          <w:szCs w:val="24"/>
        </w:rPr>
        <w:t>]</w:t>
      </w:r>
      <w:r>
        <w:rPr>
          <w:rFonts w:ascii="Arial" w:hAnsi="Arial" w:cs="Arial"/>
          <w:sz w:val="24"/>
          <w:szCs w:val="24"/>
        </w:rPr>
        <w:t xml:space="preserve"> “Yeah, they will deal with it quite well, but they need to know that you’re there, as in listening and giving direction, because they’ll have these questions raised at them from whoever is dealing with the incident so they need to know that you’re there to give that reassurance or guidance – whether that’s a FIM or Con 2.”</w:t>
      </w:r>
    </w:p>
    <w:p w14:paraId="0F779437" w14:textId="77777777" w:rsidR="00B2057D" w:rsidRDefault="00B2057D" w:rsidP="00B2057D">
      <w:pPr>
        <w:jc w:val="both"/>
        <w:rPr>
          <w:rFonts w:ascii="Arial" w:hAnsi="Arial" w:cs="Arial"/>
          <w:sz w:val="24"/>
          <w:szCs w:val="24"/>
        </w:rPr>
      </w:pPr>
    </w:p>
    <w:p w14:paraId="797DAB1D" w14:textId="77777777" w:rsidR="00B2057D" w:rsidRDefault="00B2057D" w:rsidP="00B2057D">
      <w:pPr>
        <w:jc w:val="both"/>
        <w:rPr>
          <w:rFonts w:ascii="Arial" w:hAnsi="Arial" w:cs="Arial"/>
          <w:sz w:val="24"/>
          <w:szCs w:val="24"/>
        </w:rPr>
      </w:pPr>
      <w:r w:rsidRPr="004E12D2">
        <w:rPr>
          <w:rFonts w:ascii="Arial" w:hAnsi="Arial" w:cs="Arial"/>
          <w:b/>
          <w:sz w:val="24"/>
          <w:szCs w:val="24"/>
        </w:rPr>
        <w:t>Q: [37:0</w:t>
      </w:r>
      <w:r>
        <w:rPr>
          <w:rFonts w:ascii="Arial" w:hAnsi="Arial" w:cs="Arial"/>
          <w:b/>
          <w:sz w:val="24"/>
          <w:szCs w:val="24"/>
        </w:rPr>
        <w:t>4</w:t>
      </w:r>
      <w:r w:rsidRPr="004E12D2">
        <w:rPr>
          <w:rFonts w:ascii="Arial" w:hAnsi="Arial" w:cs="Arial"/>
          <w:b/>
          <w:sz w:val="24"/>
          <w:szCs w:val="24"/>
        </w:rPr>
        <w:t>mins]</w:t>
      </w:r>
      <w:r>
        <w:rPr>
          <w:rFonts w:ascii="Arial" w:hAnsi="Arial" w:cs="Arial"/>
          <w:sz w:val="24"/>
          <w:szCs w:val="24"/>
        </w:rPr>
        <w:t xml:space="preserve"> Is there a clear understanding then of performance measures for sure as a supervisor. Is there clarity as to what is expected of you?</w:t>
      </w:r>
    </w:p>
    <w:p w14:paraId="651A6D05" w14:textId="77777777" w:rsidR="00B2057D" w:rsidRDefault="00B2057D" w:rsidP="00B2057D">
      <w:pPr>
        <w:jc w:val="both"/>
        <w:rPr>
          <w:rFonts w:ascii="Arial" w:hAnsi="Arial" w:cs="Arial"/>
          <w:sz w:val="24"/>
          <w:szCs w:val="24"/>
        </w:rPr>
      </w:pPr>
      <w:r w:rsidRPr="00F3489F">
        <w:rPr>
          <w:rFonts w:ascii="Arial" w:hAnsi="Arial" w:cs="Arial"/>
          <w:b/>
          <w:sz w:val="24"/>
          <w:szCs w:val="24"/>
        </w:rPr>
        <w:t>A: [37:15mins]</w:t>
      </w:r>
      <w:r>
        <w:rPr>
          <w:rFonts w:ascii="Arial" w:hAnsi="Arial" w:cs="Arial"/>
          <w:sz w:val="24"/>
          <w:szCs w:val="24"/>
        </w:rPr>
        <w:t xml:space="preserve"> I understand what is expected of me as opposed to doing performance reviews because I’ve been a floater and tasked with other things, I haven’t been doing performance reviews, I’ve been doing other things. But you’re aware of what is required, what they need to do on the performance side of things.</w:t>
      </w:r>
    </w:p>
    <w:p w14:paraId="41D551D3" w14:textId="77777777" w:rsidR="00B2057D" w:rsidRDefault="00B2057D" w:rsidP="00B2057D">
      <w:pPr>
        <w:jc w:val="both"/>
        <w:rPr>
          <w:rFonts w:ascii="Arial" w:hAnsi="Arial" w:cs="Arial"/>
          <w:b/>
          <w:sz w:val="24"/>
          <w:szCs w:val="24"/>
        </w:rPr>
      </w:pPr>
    </w:p>
    <w:p w14:paraId="2FB0F2E8" w14:textId="77777777" w:rsidR="00B2057D" w:rsidRDefault="00B2057D" w:rsidP="00B2057D">
      <w:pPr>
        <w:jc w:val="both"/>
        <w:rPr>
          <w:rFonts w:ascii="Arial" w:hAnsi="Arial" w:cs="Arial"/>
          <w:sz w:val="24"/>
          <w:szCs w:val="24"/>
        </w:rPr>
      </w:pPr>
      <w:r w:rsidRPr="001868E9">
        <w:rPr>
          <w:rFonts w:ascii="Arial" w:hAnsi="Arial" w:cs="Arial"/>
          <w:b/>
          <w:sz w:val="24"/>
          <w:szCs w:val="24"/>
        </w:rPr>
        <w:t>Q: [37:38mins]</w:t>
      </w:r>
      <w:r>
        <w:rPr>
          <w:rFonts w:ascii="Arial" w:hAnsi="Arial" w:cs="Arial"/>
          <w:sz w:val="24"/>
          <w:szCs w:val="24"/>
        </w:rPr>
        <w:t xml:space="preserve"> And you’re talking about the quality assurance framework there, the QAF as they call it. That is the performance framework then is it for you.</w:t>
      </w:r>
    </w:p>
    <w:p w14:paraId="32636D4C" w14:textId="77777777" w:rsidR="00B2057D" w:rsidRDefault="00B2057D" w:rsidP="00B2057D">
      <w:pPr>
        <w:jc w:val="both"/>
        <w:rPr>
          <w:rFonts w:ascii="Arial" w:hAnsi="Arial" w:cs="Arial"/>
          <w:sz w:val="24"/>
          <w:szCs w:val="24"/>
        </w:rPr>
      </w:pPr>
      <w:r w:rsidRPr="0012090F">
        <w:rPr>
          <w:rFonts w:ascii="Arial" w:hAnsi="Arial" w:cs="Arial"/>
          <w:b/>
          <w:sz w:val="24"/>
          <w:szCs w:val="24"/>
        </w:rPr>
        <w:t>A: [37:39mins]</w:t>
      </w:r>
      <w:r>
        <w:rPr>
          <w:rFonts w:ascii="Arial" w:hAnsi="Arial" w:cs="Arial"/>
          <w:sz w:val="24"/>
          <w:szCs w:val="24"/>
        </w:rPr>
        <w:t xml:space="preserve"> Yes</w:t>
      </w:r>
    </w:p>
    <w:p w14:paraId="2B64CD3C" w14:textId="77777777" w:rsidR="00B2057D" w:rsidRDefault="00B2057D" w:rsidP="00B2057D">
      <w:pPr>
        <w:jc w:val="both"/>
        <w:rPr>
          <w:rFonts w:ascii="Arial" w:hAnsi="Arial" w:cs="Arial"/>
          <w:sz w:val="24"/>
          <w:szCs w:val="24"/>
        </w:rPr>
      </w:pPr>
    </w:p>
    <w:p w14:paraId="55223B5B" w14:textId="77777777" w:rsidR="00B2057D" w:rsidRPr="00F2538F" w:rsidRDefault="00B2057D" w:rsidP="00B2057D">
      <w:pPr>
        <w:jc w:val="both"/>
        <w:rPr>
          <w:rFonts w:ascii="Arial" w:hAnsi="Arial" w:cs="Arial"/>
          <w:b/>
          <w:sz w:val="24"/>
          <w:szCs w:val="24"/>
        </w:rPr>
      </w:pPr>
      <w:r w:rsidRPr="00F2538F">
        <w:rPr>
          <w:rFonts w:ascii="Arial" w:hAnsi="Arial" w:cs="Arial"/>
          <w:b/>
          <w:sz w:val="24"/>
          <w:szCs w:val="24"/>
        </w:rPr>
        <w:t>Q:</w:t>
      </w:r>
      <w:r>
        <w:rPr>
          <w:rFonts w:ascii="Arial" w:hAnsi="Arial" w:cs="Arial"/>
          <w:b/>
          <w:sz w:val="24"/>
          <w:szCs w:val="24"/>
        </w:rPr>
        <w:t xml:space="preserve"> </w:t>
      </w:r>
      <w:r w:rsidRPr="00F2538F">
        <w:rPr>
          <w:rFonts w:ascii="Arial" w:hAnsi="Arial" w:cs="Arial"/>
          <w:b/>
          <w:sz w:val="24"/>
          <w:szCs w:val="24"/>
        </w:rPr>
        <w:t>[</w:t>
      </w:r>
      <w:r>
        <w:rPr>
          <w:rFonts w:ascii="Arial" w:hAnsi="Arial" w:cs="Arial"/>
          <w:b/>
          <w:sz w:val="24"/>
          <w:szCs w:val="24"/>
        </w:rPr>
        <w:t>37:51mins</w:t>
      </w:r>
      <w:r w:rsidRPr="00F2538F">
        <w:rPr>
          <w:rFonts w:ascii="Arial" w:hAnsi="Arial" w:cs="Arial"/>
          <w:b/>
          <w:sz w:val="24"/>
          <w:szCs w:val="24"/>
        </w:rPr>
        <w:t>]</w:t>
      </w:r>
      <w:r>
        <w:rPr>
          <w:rFonts w:ascii="Arial" w:hAnsi="Arial" w:cs="Arial"/>
          <w:b/>
          <w:sz w:val="24"/>
          <w:szCs w:val="24"/>
        </w:rPr>
        <w:t xml:space="preserve"> </w:t>
      </w:r>
      <w:r w:rsidRPr="00225A8C">
        <w:rPr>
          <w:rFonts w:ascii="Arial" w:hAnsi="Arial" w:cs="Arial"/>
          <w:sz w:val="24"/>
          <w:szCs w:val="24"/>
        </w:rPr>
        <w:t>Do you think that across the supervisory teams then</w:t>
      </w:r>
      <w:r>
        <w:rPr>
          <w:rFonts w:ascii="Arial" w:hAnsi="Arial" w:cs="Arial"/>
          <w:sz w:val="24"/>
          <w:szCs w:val="24"/>
        </w:rPr>
        <w:t>,</w:t>
      </w:r>
      <w:r w:rsidRPr="00225A8C">
        <w:rPr>
          <w:rFonts w:ascii="Arial" w:hAnsi="Arial" w:cs="Arial"/>
          <w:sz w:val="24"/>
          <w:szCs w:val="24"/>
        </w:rPr>
        <w:t xml:space="preserve"> that the expectation on </w:t>
      </w:r>
      <w:r>
        <w:rPr>
          <w:rFonts w:ascii="Arial" w:hAnsi="Arial" w:cs="Arial"/>
          <w:sz w:val="24"/>
          <w:szCs w:val="24"/>
        </w:rPr>
        <w:t xml:space="preserve">achieving that </w:t>
      </w:r>
      <w:r w:rsidRPr="00225A8C">
        <w:rPr>
          <w:rFonts w:ascii="Arial" w:hAnsi="Arial" w:cs="Arial"/>
          <w:sz w:val="24"/>
          <w:szCs w:val="24"/>
        </w:rPr>
        <w:t>performance</w:t>
      </w:r>
      <w:r>
        <w:rPr>
          <w:rFonts w:ascii="Arial" w:hAnsi="Arial" w:cs="Arial"/>
          <w:sz w:val="24"/>
          <w:szCs w:val="24"/>
        </w:rPr>
        <w:t>, what that means is understood by the supervisors, all of them?</w:t>
      </w:r>
    </w:p>
    <w:p w14:paraId="1D4BF39E" w14:textId="77777777" w:rsidR="00B2057D" w:rsidRPr="00CD3EFF" w:rsidRDefault="00B2057D" w:rsidP="00B2057D">
      <w:pPr>
        <w:jc w:val="both"/>
        <w:rPr>
          <w:rFonts w:ascii="Arial" w:hAnsi="Arial" w:cs="Arial"/>
          <w:sz w:val="24"/>
          <w:szCs w:val="24"/>
        </w:rPr>
      </w:pPr>
      <w:r w:rsidRPr="00F2538F">
        <w:rPr>
          <w:rFonts w:ascii="Arial" w:hAnsi="Arial" w:cs="Arial"/>
          <w:b/>
          <w:sz w:val="24"/>
          <w:szCs w:val="24"/>
        </w:rPr>
        <w:t>A: [</w:t>
      </w:r>
      <w:r>
        <w:rPr>
          <w:rFonts w:ascii="Arial" w:hAnsi="Arial" w:cs="Arial"/>
          <w:b/>
          <w:sz w:val="24"/>
          <w:szCs w:val="24"/>
        </w:rPr>
        <w:t>38:03mins</w:t>
      </w:r>
      <w:r w:rsidRPr="00F2538F">
        <w:rPr>
          <w:rFonts w:ascii="Arial" w:hAnsi="Arial" w:cs="Arial"/>
          <w:b/>
          <w:sz w:val="24"/>
          <w:szCs w:val="24"/>
        </w:rPr>
        <w:t>]</w:t>
      </w:r>
      <w:r w:rsidRPr="00B55B6E">
        <w:rPr>
          <w:rFonts w:ascii="Arial" w:hAnsi="Arial" w:cs="Arial"/>
          <w:sz w:val="24"/>
          <w:szCs w:val="24"/>
        </w:rPr>
        <w:t xml:space="preserve"> </w:t>
      </w:r>
      <w:r>
        <w:rPr>
          <w:rFonts w:ascii="Arial" w:hAnsi="Arial" w:cs="Arial"/>
          <w:sz w:val="24"/>
          <w:szCs w:val="24"/>
        </w:rPr>
        <w:t xml:space="preserve">It’s understood, </w:t>
      </w:r>
      <w:r w:rsidRPr="00B55B6E">
        <w:rPr>
          <w:rFonts w:ascii="Arial" w:hAnsi="Arial" w:cs="Arial"/>
          <w:sz w:val="24"/>
          <w:szCs w:val="24"/>
        </w:rPr>
        <w:t>definitely understood</w:t>
      </w:r>
      <w:r>
        <w:rPr>
          <w:rFonts w:ascii="Arial" w:hAnsi="Arial" w:cs="Arial"/>
          <w:sz w:val="24"/>
          <w:szCs w:val="24"/>
        </w:rPr>
        <w:t>,</w:t>
      </w:r>
      <w:r w:rsidRPr="00B55B6E">
        <w:rPr>
          <w:rFonts w:ascii="Arial" w:hAnsi="Arial" w:cs="Arial"/>
          <w:sz w:val="24"/>
          <w:szCs w:val="24"/>
        </w:rPr>
        <w:t xml:space="preserve"> but it’s a time issu</w:t>
      </w:r>
      <w:r>
        <w:rPr>
          <w:rFonts w:ascii="Arial" w:hAnsi="Arial" w:cs="Arial"/>
          <w:sz w:val="24"/>
          <w:szCs w:val="24"/>
        </w:rPr>
        <w:t>e to get things done isn’t…… Because rightly or wrongly you can sit down on an afternoon shift as a supervisor and not having moved for hours.</w:t>
      </w:r>
    </w:p>
    <w:p w14:paraId="05CDBAE9" w14:textId="77777777" w:rsidR="00B2057D" w:rsidRDefault="00B2057D" w:rsidP="00B2057D">
      <w:pPr>
        <w:jc w:val="both"/>
        <w:rPr>
          <w:rFonts w:ascii="Arial" w:hAnsi="Arial" w:cs="Arial"/>
          <w:sz w:val="24"/>
          <w:szCs w:val="24"/>
        </w:rPr>
      </w:pPr>
    </w:p>
    <w:p w14:paraId="40882D33" w14:textId="77777777" w:rsidR="00B2057D" w:rsidRPr="00C66B3B" w:rsidRDefault="00B2057D" w:rsidP="00B2057D">
      <w:pPr>
        <w:jc w:val="both"/>
        <w:rPr>
          <w:rFonts w:ascii="Arial" w:hAnsi="Arial" w:cs="Arial"/>
          <w:sz w:val="24"/>
          <w:szCs w:val="24"/>
        </w:rPr>
      </w:pPr>
      <w:r w:rsidRPr="0015793B">
        <w:rPr>
          <w:rFonts w:ascii="Arial" w:hAnsi="Arial" w:cs="Arial"/>
          <w:b/>
          <w:sz w:val="24"/>
          <w:szCs w:val="24"/>
        </w:rPr>
        <w:t>Q: [</w:t>
      </w:r>
      <w:r>
        <w:rPr>
          <w:rFonts w:ascii="Arial" w:hAnsi="Arial" w:cs="Arial"/>
          <w:b/>
          <w:sz w:val="24"/>
          <w:szCs w:val="24"/>
        </w:rPr>
        <w:t>38:28mins</w:t>
      </w:r>
      <w:r w:rsidRPr="0015793B">
        <w:rPr>
          <w:rFonts w:ascii="Arial" w:hAnsi="Arial" w:cs="Arial"/>
          <w:b/>
          <w:sz w:val="24"/>
          <w:szCs w:val="24"/>
        </w:rPr>
        <w:t>]</w:t>
      </w:r>
      <w:r>
        <w:rPr>
          <w:rFonts w:ascii="Arial" w:hAnsi="Arial" w:cs="Arial"/>
          <w:b/>
          <w:sz w:val="24"/>
          <w:szCs w:val="24"/>
        </w:rPr>
        <w:t xml:space="preserve"> S</w:t>
      </w:r>
      <w:r w:rsidRPr="002E4356">
        <w:rPr>
          <w:rFonts w:ascii="Arial" w:hAnsi="Arial" w:cs="Arial"/>
          <w:sz w:val="24"/>
          <w:szCs w:val="24"/>
        </w:rPr>
        <w:t>o the question is how do you fit in doing the quality assurance report</w:t>
      </w:r>
      <w:r>
        <w:rPr>
          <w:rFonts w:ascii="Arial" w:hAnsi="Arial" w:cs="Arial"/>
          <w:sz w:val="24"/>
          <w:szCs w:val="24"/>
        </w:rPr>
        <w:t xml:space="preserve"> – the measurement tool</w:t>
      </w:r>
    </w:p>
    <w:p w14:paraId="433ACBFA" w14:textId="77777777" w:rsidR="00B2057D" w:rsidRDefault="00B2057D" w:rsidP="00B2057D">
      <w:pPr>
        <w:jc w:val="both"/>
        <w:rPr>
          <w:rFonts w:ascii="Arial" w:hAnsi="Arial" w:cs="Arial"/>
          <w:b/>
          <w:sz w:val="24"/>
          <w:szCs w:val="24"/>
        </w:rPr>
      </w:pPr>
      <w:r w:rsidRPr="0015793B">
        <w:rPr>
          <w:rFonts w:ascii="Arial" w:hAnsi="Arial" w:cs="Arial"/>
          <w:b/>
          <w:sz w:val="24"/>
          <w:szCs w:val="24"/>
        </w:rPr>
        <w:t>A: [</w:t>
      </w:r>
      <w:r>
        <w:rPr>
          <w:rFonts w:ascii="Arial" w:hAnsi="Arial" w:cs="Arial"/>
          <w:b/>
          <w:sz w:val="24"/>
          <w:szCs w:val="24"/>
        </w:rPr>
        <w:t>38:34mins</w:t>
      </w:r>
      <w:r w:rsidRPr="0015793B">
        <w:rPr>
          <w:rFonts w:ascii="Arial" w:hAnsi="Arial" w:cs="Arial"/>
          <w:b/>
          <w:sz w:val="24"/>
          <w:szCs w:val="24"/>
        </w:rPr>
        <w:t>]</w:t>
      </w:r>
      <w:r>
        <w:rPr>
          <w:rFonts w:ascii="Arial" w:hAnsi="Arial" w:cs="Arial"/>
          <w:b/>
          <w:sz w:val="24"/>
          <w:szCs w:val="24"/>
        </w:rPr>
        <w:t xml:space="preserve"> </w:t>
      </w:r>
      <w:r w:rsidRPr="002E4356">
        <w:rPr>
          <w:rFonts w:ascii="Arial" w:hAnsi="Arial" w:cs="Arial"/>
          <w:sz w:val="24"/>
          <w:szCs w:val="24"/>
        </w:rPr>
        <w:t>Yes, yes.</w:t>
      </w:r>
      <w:r>
        <w:rPr>
          <w:rFonts w:ascii="Arial" w:hAnsi="Arial" w:cs="Arial"/>
          <w:sz w:val="24"/>
          <w:szCs w:val="24"/>
        </w:rPr>
        <w:t xml:space="preserve"> And I think as well the performance side of things, they have other people doing it on a permanent basis. Because I think it would be fair and its not rushed because you’re coming to the end of the month and you haven’t done any…</w:t>
      </w:r>
    </w:p>
    <w:p w14:paraId="41B0167A" w14:textId="77777777" w:rsidR="00B2057D" w:rsidRDefault="00B2057D" w:rsidP="00B2057D">
      <w:pPr>
        <w:jc w:val="both"/>
        <w:rPr>
          <w:rFonts w:ascii="Arial" w:hAnsi="Arial" w:cs="Arial"/>
          <w:b/>
          <w:sz w:val="24"/>
          <w:szCs w:val="24"/>
        </w:rPr>
      </w:pPr>
    </w:p>
    <w:p w14:paraId="1B5B2C4D" w14:textId="77777777" w:rsidR="00B2057D" w:rsidRPr="00FA5430" w:rsidRDefault="00B2057D" w:rsidP="00B2057D">
      <w:pPr>
        <w:jc w:val="both"/>
        <w:rPr>
          <w:rFonts w:ascii="Arial" w:hAnsi="Arial" w:cs="Arial"/>
          <w:sz w:val="24"/>
          <w:szCs w:val="24"/>
        </w:rPr>
      </w:pPr>
      <w:r w:rsidRPr="00E678BA">
        <w:rPr>
          <w:rFonts w:ascii="Arial" w:hAnsi="Arial" w:cs="Arial"/>
          <w:b/>
          <w:sz w:val="24"/>
          <w:szCs w:val="24"/>
        </w:rPr>
        <w:t>[3</w:t>
      </w:r>
      <w:r>
        <w:rPr>
          <w:rFonts w:ascii="Arial" w:hAnsi="Arial" w:cs="Arial"/>
          <w:b/>
          <w:sz w:val="24"/>
          <w:szCs w:val="24"/>
        </w:rPr>
        <w:t>9:19 – 40:07mins</w:t>
      </w:r>
      <w:r w:rsidRPr="00E678BA">
        <w:rPr>
          <w:rFonts w:ascii="Arial" w:hAnsi="Arial" w:cs="Arial"/>
          <w:b/>
          <w:sz w:val="24"/>
          <w:szCs w:val="24"/>
        </w:rPr>
        <w:t>]</w:t>
      </w:r>
      <w:r>
        <w:rPr>
          <w:rFonts w:ascii="Arial" w:hAnsi="Arial" w:cs="Arial"/>
          <w:sz w:val="24"/>
          <w:szCs w:val="24"/>
        </w:rPr>
        <w:t xml:space="preserve"> </w:t>
      </w:r>
      <w:r w:rsidRPr="00FA5430">
        <w:rPr>
          <w:rFonts w:ascii="Arial" w:hAnsi="Arial" w:cs="Arial"/>
          <w:sz w:val="24"/>
          <w:szCs w:val="24"/>
        </w:rPr>
        <w:t xml:space="preserve">Discussion on the quality assurance form and the process of live monitoring in Incident Handling </w:t>
      </w:r>
      <w:r>
        <w:rPr>
          <w:rFonts w:ascii="Arial" w:hAnsi="Arial" w:cs="Arial"/>
          <w:sz w:val="24"/>
          <w:szCs w:val="24"/>
        </w:rPr>
        <w:t xml:space="preserve">on live jobs </w:t>
      </w:r>
      <w:r w:rsidRPr="00FA5430">
        <w:rPr>
          <w:rFonts w:ascii="Arial" w:hAnsi="Arial" w:cs="Arial"/>
          <w:sz w:val="24"/>
          <w:szCs w:val="24"/>
        </w:rPr>
        <w:t>as opposed to Call handling</w:t>
      </w:r>
      <w:r>
        <w:rPr>
          <w:rFonts w:ascii="Arial" w:hAnsi="Arial" w:cs="Arial"/>
          <w:sz w:val="24"/>
          <w:szCs w:val="24"/>
        </w:rPr>
        <w:t>,</w:t>
      </w:r>
      <w:r w:rsidRPr="00FA5430">
        <w:rPr>
          <w:rFonts w:ascii="Arial" w:hAnsi="Arial" w:cs="Arial"/>
          <w:sz w:val="24"/>
          <w:szCs w:val="24"/>
        </w:rPr>
        <w:t xml:space="preserve"> which can be undertaken after the call.</w:t>
      </w:r>
      <w:r>
        <w:rPr>
          <w:rFonts w:ascii="Arial" w:hAnsi="Arial" w:cs="Arial"/>
          <w:sz w:val="24"/>
          <w:szCs w:val="24"/>
        </w:rPr>
        <w:t xml:space="preserve"> The added value of independent performance reviews discussed.</w:t>
      </w:r>
    </w:p>
    <w:p w14:paraId="13BF419E" w14:textId="77777777" w:rsidR="00B2057D" w:rsidRDefault="00B2057D" w:rsidP="00B2057D">
      <w:pPr>
        <w:jc w:val="both"/>
        <w:rPr>
          <w:rFonts w:ascii="Arial" w:hAnsi="Arial" w:cs="Arial"/>
          <w:b/>
          <w:sz w:val="24"/>
          <w:szCs w:val="24"/>
        </w:rPr>
      </w:pPr>
    </w:p>
    <w:p w14:paraId="2B45145B" w14:textId="77777777" w:rsidR="00B2057D" w:rsidRDefault="00B2057D" w:rsidP="00B2057D">
      <w:pPr>
        <w:jc w:val="both"/>
        <w:rPr>
          <w:rFonts w:ascii="Arial" w:hAnsi="Arial" w:cs="Arial"/>
          <w:b/>
          <w:sz w:val="24"/>
          <w:szCs w:val="24"/>
        </w:rPr>
      </w:pPr>
      <w:r>
        <w:rPr>
          <w:rFonts w:ascii="Arial" w:hAnsi="Arial" w:cs="Arial"/>
          <w:b/>
          <w:sz w:val="24"/>
          <w:szCs w:val="24"/>
        </w:rPr>
        <w:t xml:space="preserve">Q: [40:23mins] </w:t>
      </w:r>
      <w:r w:rsidRPr="002C21EA">
        <w:rPr>
          <w:rFonts w:ascii="Arial" w:hAnsi="Arial" w:cs="Arial"/>
          <w:sz w:val="24"/>
          <w:szCs w:val="24"/>
        </w:rPr>
        <w:t>Do you think that staff</w:t>
      </w:r>
      <w:r>
        <w:rPr>
          <w:rFonts w:ascii="Arial" w:hAnsi="Arial" w:cs="Arial"/>
          <w:sz w:val="24"/>
          <w:szCs w:val="24"/>
        </w:rPr>
        <w:t>ing issue and also the sickness, do you think they are directly related to performance in any way or leadership? Is there a link between leadership, lack of staff and sickness?</w:t>
      </w:r>
    </w:p>
    <w:p w14:paraId="142AA541" w14:textId="77777777" w:rsidR="00B2057D" w:rsidRDefault="00B2057D" w:rsidP="00B2057D">
      <w:pPr>
        <w:jc w:val="both"/>
        <w:rPr>
          <w:rFonts w:ascii="Arial" w:hAnsi="Arial" w:cs="Arial"/>
          <w:b/>
          <w:sz w:val="24"/>
          <w:szCs w:val="24"/>
        </w:rPr>
      </w:pPr>
      <w:r>
        <w:rPr>
          <w:rFonts w:ascii="Arial" w:hAnsi="Arial" w:cs="Arial"/>
          <w:b/>
          <w:sz w:val="24"/>
          <w:szCs w:val="24"/>
        </w:rPr>
        <w:t xml:space="preserve">A: [40:40mins] </w:t>
      </w:r>
      <w:r w:rsidRPr="00296F9D">
        <w:rPr>
          <w:rFonts w:ascii="Arial" w:hAnsi="Arial" w:cs="Arial"/>
          <w:sz w:val="24"/>
          <w:szCs w:val="24"/>
        </w:rPr>
        <w:t>Yes, and</w:t>
      </w:r>
      <w:r w:rsidRPr="00F02A4F">
        <w:rPr>
          <w:rFonts w:ascii="Arial" w:hAnsi="Arial" w:cs="Arial"/>
          <w:sz w:val="24"/>
          <w:szCs w:val="24"/>
        </w:rPr>
        <w:t xml:space="preserve"> staff out of the department for whatever reason</w:t>
      </w:r>
      <w:r>
        <w:rPr>
          <w:rFonts w:ascii="Arial" w:hAnsi="Arial" w:cs="Arial"/>
          <w:sz w:val="24"/>
          <w:szCs w:val="24"/>
        </w:rPr>
        <w:t>,</w:t>
      </w:r>
      <w:r w:rsidRPr="00F02A4F">
        <w:rPr>
          <w:rFonts w:ascii="Arial" w:hAnsi="Arial" w:cs="Arial"/>
          <w:sz w:val="24"/>
          <w:szCs w:val="24"/>
        </w:rPr>
        <w:t xml:space="preserve"> whether they are medically redeployed</w:t>
      </w:r>
      <w:r>
        <w:rPr>
          <w:rFonts w:ascii="Arial" w:hAnsi="Arial" w:cs="Arial"/>
          <w:b/>
          <w:sz w:val="24"/>
          <w:szCs w:val="24"/>
        </w:rPr>
        <w:t xml:space="preserve">, </w:t>
      </w:r>
      <w:r w:rsidRPr="00476324">
        <w:rPr>
          <w:rFonts w:ascii="Arial" w:hAnsi="Arial" w:cs="Arial"/>
          <w:sz w:val="24"/>
          <w:szCs w:val="24"/>
        </w:rPr>
        <w:t>on attachment. You know that the facility</w:t>
      </w:r>
      <w:r>
        <w:rPr>
          <w:rFonts w:ascii="Arial" w:hAnsi="Arial" w:cs="Arial"/>
          <w:sz w:val="24"/>
          <w:szCs w:val="24"/>
        </w:rPr>
        <w:t xml:space="preserve"> is</w:t>
      </w:r>
      <w:r w:rsidRPr="00476324">
        <w:rPr>
          <w:rFonts w:ascii="Arial" w:hAnsi="Arial" w:cs="Arial"/>
          <w:sz w:val="24"/>
          <w:szCs w:val="24"/>
        </w:rPr>
        <w:t xml:space="preserve"> there to boost the staffing but </w:t>
      </w:r>
      <w:r>
        <w:rPr>
          <w:rFonts w:ascii="Arial" w:hAnsi="Arial" w:cs="Arial"/>
          <w:sz w:val="24"/>
          <w:szCs w:val="24"/>
        </w:rPr>
        <w:t xml:space="preserve">for whatever reason </w:t>
      </w:r>
      <w:r w:rsidRPr="00476324">
        <w:rPr>
          <w:rFonts w:ascii="Arial" w:hAnsi="Arial" w:cs="Arial"/>
          <w:sz w:val="24"/>
          <w:szCs w:val="24"/>
        </w:rPr>
        <w:t>you can’t get them back</w:t>
      </w:r>
      <w:r>
        <w:rPr>
          <w:rFonts w:ascii="Arial" w:hAnsi="Arial" w:cs="Arial"/>
          <w:sz w:val="24"/>
          <w:szCs w:val="24"/>
        </w:rPr>
        <w:t>. I’m talking about attachments to other departments….. when staffing is on our knees, why not pull them back isn’t, or if you go an attachment for more than a year possibly, that’s it off, goodbye – we’ll fill your place with someone else.</w:t>
      </w:r>
    </w:p>
    <w:p w14:paraId="431258F3" w14:textId="77777777" w:rsidR="00B2057D" w:rsidRDefault="00B2057D" w:rsidP="00B2057D">
      <w:pPr>
        <w:jc w:val="both"/>
        <w:rPr>
          <w:rFonts w:ascii="Arial" w:hAnsi="Arial" w:cs="Arial"/>
          <w:b/>
          <w:sz w:val="24"/>
          <w:szCs w:val="24"/>
        </w:rPr>
      </w:pPr>
    </w:p>
    <w:p w14:paraId="31EB2DCE" w14:textId="77777777" w:rsidR="00B2057D" w:rsidRDefault="00B2057D" w:rsidP="00B2057D">
      <w:pPr>
        <w:jc w:val="both"/>
        <w:rPr>
          <w:rFonts w:ascii="Arial" w:hAnsi="Arial" w:cs="Arial"/>
          <w:b/>
          <w:sz w:val="24"/>
          <w:szCs w:val="24"/>
        </w:rPr>
      </w:pPr>
      <w:r>
        <w:rPr>
          <w:rFonts w:ascii="Arial" w:hAnsi="Arial" w:cs="Arial"/>
          <w:b/>
          <w:sz w:val="24"/>
          <w:szCs w:val="24"/>
        </w:rPr>
        <w:t xml:space="preserve">Q: [54:49mins] </w:t>
      </w:r>
      <w:r w:rsidRPr="008F0972">
        <w:rPr>
          <w:rFonts w:ascii="Arial" w:hAnsi="Arial" w:cs="Arial"/>
          <w:sz w:val="24"/>
          <w:szCs w:val="24"/>
        </w:rPr>
        <w:t>D</w:t>
      </w:r>
      <w:r>
        <w:rPr>
          <w:rFonts w:ascii="Arial" w:hAnsi="Arial" w:cs="Arial"/>
          <w:sz w:val="24"/>
          <w:szCs w:val="24"/>
        </w:rPr>
        <w:t>o</w:t>
      </w:r>
      <w:r w:rsidRPr="008F0972">
        <w:rPr>
          <w:rFonts w:ascii="Arial" w:hAnsi="Arial" w:cs="Arial"/>
          <w:sz w:val="24"/>
          <w:szCs w:val="24"/>
        </w:rPr>
        <w:t xml:space="preserve"> you think there’s more of a performance culture in Call </w:t>
      </w:r>
      <w:r>
        <w:rPr>
          <w:rFonts w:ascii="Arial" w:hAnsi="Arial" w:cs="Arial"/>
          <w:sz w:val="24"/>
          <w:szCs w:val="24"/>
        </w:rPr>
        <w:t>H</w:t>
      </w:r>
      <w:r w:rsidRPr="008F0972">
        <w:rPr>
          <w:rFonts w:ascii="Arial" w:hAnsi="Arial" w:cs="Arial"/>
          <w:sz w:val="24"/>
          <w:szCs w:val="24"/>
        </w:rPr>
        <w:t>andling than Incident Handling</w:t>
      </w:r>
      <w:r>
        <w:rPr>
          <w:rFonts w:ascii="Arial" w:hAnsi="Arial" w:cs="Arial"/>
          <w:sz w:val="24"/>
          <w:szCs w:val="24"/>
        </w:rPr>
        <w:t>, or different? I know overnight you take the 9s but in the day they take them, unless there’s too many of them and they bunce to you.</w:t>
      </w:r>
    </w:p>
    <w:p w14:paraId="26491546" w14:textId="77777777" w:rsidR="00B2057D" w:rsidRDefault="00B2057D" w:rsidP="00B2057D">
      <w:pPr>
        <w:jc w:val="both"/>
        <w:rPr>
          <w:rFonts w:ascii="Arial" w:hAnsi="Arial" w:cs="Arial"/>
          <w:b/>
          <w:sz w:val="24"/>
          <w:szCs w:val="24"/>
        </w:rPr>
      </w:pPr>
      <w:r>
        <w:rPr>
          <w:rFonts w:ascii="Arial" w:hAnsi="Arial" w:cs="Arial"/>
          <w:b/>
          <w:sz w:val="24"/>
          <w:szCs w:val="24"/>
        </w:rPr>
        <w:t xml:space="preserve">A: [55:01mins] </w:t>
      </w:r>
      <w:r w:rsidRPr="003E0DC8">
        <w:rPr>
          <w:rFonts w:ascii="Arial" w:hAnsi="Arial" w:cs="Arial"/>
          <w:sz w:val="24"/>
          <w:szCs w:val="24"/>
        </w:rPr>
        <w:t>I think as well there’s a lot of new staff coming in, there’s not enough mentors</w:t>
      </w:r>
      <w:r>
        <w:rPr>
          <w:rFonts w:ascii="Arial" w:hAnsi="Arial" w:cs="Arial"/>
          <w:b/>
          <w:sz w:val="24"/>
          <w:szCs w:val="24"/>
        </w:rPr>
        <w:t xml:space="preserve"> </w:t>
      </w:r>
      <w:r w:rsidRPr="008C18F1">
        <w:rPr>
          <w:rFonts w:ascii="Arial" w:hAnsi="Arial" w:cs="Arial"/>
          <w:sz w:val="24"/>
          <w:szCs w:val="24"/>
        </w:rPr>
        <w:t>in there for them to do their job properly. They are new, lack of confidence perhaps. I don’t know what the set-up is in there how much supervisors get called I don’t know. But I don’t know either whether in the exit interviews why there’s such an influx of leaving. I know a lot have gone off to do…</w:t>
      </w:r>
    </w:p>
    <w:p w14:paraId="5CC1E54F" w14:textId="77777777" w:rsidR="00B2057D" w:rsidRDefault="00B2057D" w:rsidP="00B2057D">
      <w:pPr>
        <w:jc w:val="both"/>
        <w:rPr>
          <w:rFonts w:ascii="Arial" w:hAnsi="Arial" w:cs="Arial"/>
          <w:b/>
          <w:sz w:val="24"/>
          <w:szCs w:val="24"/>
        </w:rPr>
      </w:pPr>
    </w:p>
    <w:p w14:paraId="15870176" w14:textId="77777777" w:rsidR="00B2057D" w:rsidRPr="008C18F1" w:rsidRDefault="00B2057D" w:rsidP="00B2057D">
      <w:pPr>
        <w:jc w:val="both"/>
        <w:rPr>
          <w:rFonts w:ascii="Arial" w:hAnsi="Arial" w:cs="Arial"/>
          <w:sz w:val="24"/>
          <w:szCs w:val="24"/>
        </w:rPr>
      </w:pPr>
      <w:r w:rsidRPr="00B81E06">
        <w:rPr>
          <w:rFonts w:ascii="Arial" w:hAnsi="Arial" w:cs="Arial"/>
          <w:b/>
          <w:sz w:val="24"/>
          <w:szCs w:val="24"/>
        </w:rPr>
        <w:t>[55:2</w:t>
      </w:r>
      <w:r>
        <w:rPr>
          <w:rFonts w:ascii="Arial" w:hAnsi="Arial" w:cs="Arial"/>
          <w:b/>
          <w:sz w:val="24"/>
          <w:szCs w:val="24"/>
        </w:rPr>
        <w:t>7</w:t>
      </w:r>
      <w:r w:rsidRPr="00B81E06">
        <w:rPr>
          <w:rFonts w:ascii="Arial" w:hAnsi="Arial" w:cs="Arial"/>
          <w:b/>
          <w:sz w:val="24"/>
          <w:szCs w:val="24"/>
        </w:rPr>
        <w:t>mins]</w:t>
      </w:r>
      <w:r>
        <w:rPr>
          <w:rFonts w:ascii="Arial" w:hAnsi="Arial" w:cs="Arial"/>
          <w:sz w:val="24"/>
          <w:szCs w:val="24"/>
        </w:rPr>
        <w:t xml:space="preserve"> </w:t>
      </w:r>
      <w:r w:rsidRPr="008C18F1">
        <w:rPr>
          <w:rFonts w:ascii="Arial" w:hAnsi="Arial" w:cs="Arial"/>
          <w:sz w:val="24"/>
          <w:szCs w:val="24"/>
        </w:rPr>
        <w:t>Explanation as to new process of exit interviews as they had stopped and weren’t being done</w:t>
      </w:r>
      <w:r>
        <w:rPr>
          <w:rFonts w:ascii="Arial" w:hAnsi="Arial" w:cs="Arial"/>
          <w:sz w:val="24"/>
          <w:szCs w:val="24"/>
        </w:rPr>
        <w:t xml:space="preserve"> with HR now undertaking this function for all members of staff leaving the department.</w:t>
      </w:r>
    </w:p>
    <w:p w14:paraId="774FC5B5" w14:textId="77777777" w:rsidR="00B2057D" w:rsidRDefault="00B2057D" w:rsidP="00B2057D">
      <w:pPr>
        <w:jc w:val="both"/>
        <w:rPr>
          <w:rFonts w:ascii="Arial" w:hAnsi="Arial" w:cs="Arial"/>
          <w:b/>
          <w:sz w:val="24"/>
          <w:szCs w:val="24"/>
        </w:rPr>
      </w:pPr>
    </w:p>
    <w:p w14:paraId="4A60B9A6" w14:textId="77777777" w:rsidR="00B2057D" w:rsidRDefault="00B2057D" w:rsidP="00B2057D">
      <w:pPr>
        <w:jc w:val="both"/>
        <w:rPr>
          <w:rFonts w:ascii="Arial" w:hAnsi="Arial" w:cs="Arial"/>
          <w:b/>
          <w:sz w:val="24"/>
          <w:szCs w:val="24"/>
        </w:rPr>
      </w:pPr>
      <w:r>
        <w:rPr>
          <w:rFonts w:ascii="Arial" w:hAnsi="Arial" w:cs="Arial"/>
          <w:b/>
          <w:sz w:val="24"/>
          <w:szCs w:val="24"/>
        </w:rPr>
        <w:t xml:space="preserve">Q: [57:33mins] </w:t>
      </w:r>
      <w:r w:rsidRPr="005950AF">
        <w:rPr>
          <w:rFonts w:ascii="Arial" w:hAnsi="Arial" w:cs="Arial"/>
          <w:sz w:val="24"/>
          <w:szCs w:val="24"/>
        </w:rPr>
        <w:t>In</w:t>
      </w:r>
      <w:r>
        <w:rPr>
          <w:rFonts w:ascii="Arial" w:hAnsi="Arial" w:cs="Arial"/>
          <w:b/>
          <w:sz w:val="24"/>
          <w:szCs w:val="24"/>
        </w:rPr>
        <w:t xml:space="preserve"> </w:t>
      </w:r>
      <w:r w:rsidRPr="005950AF">
        <w:rPr>
          <w:rFonts w:ascii="Arial" w:hAnsi="Arial" w:cs="Arial"/>
          <w:sz w:val="24"/>
          <w:szCs w:val="24"/>
        </w:rPr>
        <w:t>Incident Handling</w:t>
      </w:r>
      <w:r>
        <w:rPr>
          <w:rFonts w:ascii="Arial" w:hAnsi="Arial" w:cs="Arial"/>
          <w:sz w:val="24"/>
          <w:szCs w:val="24"/>
        </w:rPr>
        <w:t>, w</w:t>
      </w:r>
      <w:r w:rsidRPr="005950AF">
        <w:rPr>
          <w:rFonts w:ascii="Arial" w:hAnsi="Arial" w:cs="Arial"/>
          <w:sz w:val="24"/>
          <w:szCs w:val="24"/>
        </w:rPr>
        <w:t>hat is the predominant leadership style</w:t>
      </w:r>
      <w:r>
        <w:rPr>
          <w:rFonts w:ascii="Arial" w:hAnsi="Arial" w:cs="Arial"/>
          <w:sz w:val="24"/>
          <w:szCs w:val="24"/>
        </w:rPr>
        <w:t>,</w:t>
      </w:r>
      <w:r w:rsidRPr="005950AF">
        <w:rPr>
          <w:rFonts w:ascii="Arial" w:hAnsi="Arial" w:cs="Arial"/>
          <w:sz w:val="24"/>
          <w:szCs w:val="24"/>
        </w:rPr>
        <w:t xml:space="preserve"> what would you say it is?</w:t>
      </w:r>
    </w:p>
    <w:p w14:paraId="7BBEE9BF" w14:textId="77777777" w:rsidR="00B2057D" w:rsidRDefault="00B2057D" w:rsidP="00B2057D">
      <w:pPr>
        <w:jc w:val="both"/>
        <w:rPr>
          <w:rFonts w:ascii="Arial" w:hAnsi="Arial" w:cs="Arial"/>
          <w:sz w:val="24"/>
          <w:szCs w:val="24"/>
        </w:rPr>
      </w:pPr>
      <w:r>
        <w:rPr>
          <w:rFonts w:ascii="Arial" w:hAnsi="Arial" w:cs="Arial"/>
          <w:b/>
          <w:sz w:val="24"/>
          <w:szCs w:val="24"/>
        </w:rPr>
        <w:t xml:space="preserve">A: [57:37mins] </w:t>
      </w:r>
      <w:r w:rsidRPr="005950AF">
        <w:rPr>
          <w:rFonts w:ascii="Arial" w:hAnsi="Arial" w:cs="Arial"/>
          <w:sz w:val="24"/>
          <w:szCs w:val="24"/>
        </w:rPr>
        <w:t>I think you are only as good as your team. You’ve got really fantastic FIMs in there and you’ve got FIMS who sit there looking at their phones all day. You’ve got to be approachable, direct. Yes</w:t>
      </w:r>
      <w:r>
        <w:rPr>
          <w:rFonts w:ascii="Arial" w:hAnsi="Arial" w:cs="Arial"/>
          <w:sz w:val="24"/>
          <w:szCs w:val="24"/>
        </w:rPr>
        <w:t>,</w:t>
      </w:r>
      <w:r w:rsidRPr="005950AF">
        <w:rPr>
          <w:rFonts w:ascii="Arial" w:hAnsi="Arial" w:cs="Arial"/>
          <w:sz w:val="24"/>
          <w:szCs w:val="24"/>
        </w:rPr>
        <w:t xml:space="preserve"> have a little bit of banter but </w:t>
      </w:r>
      <w:r>
        <w:rPr>
          <w:rFonts w:ascii="Arial" w:hAnsi="Arial" w:cs="Arial"/>
          <w:sz w:val="24"/>
          <w:szCs w:val="24"/>
        </w:rPr>
        <w:t xml:space="preserve">you’ve got to remember </w:t>
      </w:r>
      <w:r w:rsidRPr="005950AF">
        <w:rPr>
          <w:rFonts w:ascii="Arial" w:hAnsi="Arial" w:cs="Arial"/>
          <w:sz w:val="24"/>
          <w:szCs w:val="24"/>
        </w:rPr>
        <w:t>when the incidents come in</w:t>
      </w:r>
      <w:r>
        <w:rPr>
          <w:rFonts w:ascii="Arial" w:hAnsi="Arial" w:cs="Arial"/>
          <w:sz w:val="24"/>
          <w:szCs w:val="24"/>
        </w:rPr>
        <w:t xml:space="preserve"> that’s the predominant, and you’ve got to make that straight to make them aware that this is what I expect of you. In briefings if they turn up at 3.05pm I’ll ask them ‘briefing starts at 3 you know’. If I’m expected to come into work I’m into work 10-15 minutes early to make sure I’m there. I address time issues, there’s no nonsense and you get what you see. I’m honest, I listen to everybody and that’s my approach.</w:t>
      </w:r>
    </w:p>
    <w:p w14:paraId="661A396C" w14:textId="77777777" w:rsidR="00B2057D" w:rsidRDefault="00B2057D" w:rsidP="00B2057D">
      <w:pPr>
        <w:jc w:val="both"/>
        <w:rPr>
          <w:rFonts w:ascii="Arial" w:hAnsi="Arial" w:cs="Arial"/>
          <w:sz w:val="24"/>
          <w:szCs w:val="24"/>
        </w:rPr>
      </w:pPr>
    </w:p>
    <w:p w14:paraId="1719D9F3" w14:textId="77777777" w:rsidR="00B2057D" w:rsidRDefault="00B2057D" w:rsidP="00B2057D">
      <w:pPr>
        <w:jc w:val="both"/>
        <w:rPr>
          <w:rFonts w:ascii="Arial" w:hAnsi="Arial" w:cs="Arial"/>
          <w:sz w:val="24"/>
          <w:szCs w:val="24"/>
        </w:rPr>
      </w:pPr>
      <w:r w:rsidRPr="00650647">
        <w:rPr>
          <w:rFonts w:ascii="Arial" w:hAnsi="Arial" w:cs="Arial"/>
          <w:b/>
          <w:sz w:val="24"/>
          <w:szCs w:val="24"/>
        </w:rPr>
        <w:t>Q: [58:3</w:t>
      </w:r>
      <w:r>
        <w:rPr>
          <w:rFonts w:ascii="Arial" w:hAnsi="Arial" w:cs="Arial"/>
          <w:b/>
          <w:sz w:val="24"/>
          <w:szCs w:val="24"/>
        </w:rPr>
        <w:t>1</w:t>
      </w:r>
      <w:r w:rsidRPr="00650647">
        <w:rPr>
          <w:rFonts w:ascii="Arial" w:hAnsi="Arial" w:cs="Arial"/>
          <w:b/>
          <w:sz w:val="24"/>
          <w:szCs w:val="24"/>
        </w:rPr>
        <w:t>mins]</w:t>
      </w:r>
      <w:r>
        <w:rPr>
          <w:rFonts w:ascii="Arial" w:hAnsi="Arial" w:cs="Arial"/>
          <w:sz w:val="24"/>
          <w:szCs w:val="24"/>
        </w:rPr>
        <w:t xml:space="preserve"> Do you think that the leadership style does have an impact on performance?</w:t>
      </w:r>
    </w:p>
    <w:p w14:paraId="55CB0077" w14:textId="77777777" w:rsidR="00B2057D" w:rsidRDefault="00B2057D" w:rsidP="00B2057D">
      <w:pPr>
        <w:jc w:val="both"/>
        <w:rPr>
          <w:rFonts w:ascii="Arial" w:hAnsi="Arial" w:cs="Arial"/>
          <w:sz w:val="24"/>
          <w:szCs w:val="24"/>
        </w:rPr>
      </w:pPr>
      <w:r w:rsidRPr="00D94EE5">
        <w:rPr>
          <w:rFonts w:ascii="Arial" w:hAnsi="Arial" w:cs="Arial"/>
          <w:b/>
          <w:sz w:val="24"/>
          <w:szCs w:val="24"/>
        </w:rPr>
        <w:t>A: [</w:t>
      </w:r>
      <w:r>
        <w:rPr>
          <w:rFonts w:ascii="Arial" w:hAnsi="Arial" w:cs="Arial"/>
          <w:b/>
          <w:sz w:val="24"/>
          <w:szCs w:val="24"/>
        </w:rPr>
        <w:t>58:35mins</w:t>
      </w:r>
      <w:r w:rsidRPr="00D94EE5">
        <w:rPr>
          <w:rFonts w:ascii="Arial" w:hAnsi="Arial" w:cs="Arial"/>
          <w:b/>
          <w:sz w:val="24"/>
          <w:szCs w:val="24"/>
        </w:rPr>
        <w:t>]</w:t>
      </w:r>
      <w:r>
        <w:rPr>
          <w:rFonts w:ascii="Arial" w:hAnsi="Arial" w:cs="Arial"/>
          <w:sz w:val="24"/>
          <w:szCs w:val="24"/>
        </w:rPr>
        <w:t xml:space="preserve"> Oh yes definitely. I know form working on a team and from working with various teams. Your style of leadership will have an impact on how they deliver their work. Because. If you’re sat there on that role directing and criticising, and telling and shouting, then they are going to get turned off and not respond to you. And likewise, if your sat up there with your head down not engaging, well why am I bothering then?</w:t>
      </w:r>
    </w:p>
    <w:p w14:paraId="67DDB01E" w14:textId="77777777" w:rsidR="00B2057D" w:rsidRDefault="00B2057D" w:rsidP="00B2057D">
      <w:pPr>
        <w:jc w:val="both"/>
        <w:rPr>
          <w:rFonts w:ascii="Arial" w:hAnsi="Arial" w:cs="Arial"/>
          <w:b/>
          <w:sz w:val="24"/>
          <w:szCs w:val="24"/>
        </w:rPr>
      </w:pPr>
    </w:p>
    <w:p w14:paraId="3EBA5567" w14:textId="77777777" w:rsidR="00B2057D" w:rsidRDefault="00B2057D" w:rsidP="00B2057D">
      <w:pPr>
        <w:jc w:val="both"/>
        <w:rPr>
          <w:rFonts w:ascii="Arial" w:hAnsi="Arial" w:cs="Arial"/>
          <w:sz w:val="24"/>
          <w:szCs w:val="24"/>
        </w:rPr>
      </w:pPr>
      <w:r w:rsidRPr="007B0705">
        <w:rPr>
          <w:rFonts w:ascii="Arial" w:hAnsi="Arial" w:cs="Arial"/>
          <w:b/>
          <w:sz w:val="24"/>
          <w:szCs w:val="24"/>
        </w:rPr>
        <w:t>Q: [59:11mins]</w:t>
      </w:r>
      <w:r>
        <w:rPr>
          <w:rFonts w:ascii="Arial" w:hAnsi="Arial" w:cs="Arial"/>
          <w:sz w:val="24"/>
          <w:szCs w:val="24"/>
        </w:rPr>
        <w:t xml:space="preserve"> So what style would you recommend to give you the best performance then?</w:t>
      </w:r>
    </w:p>
    <w:p w14:paraId="0D6B167B" w14:textId="77777777" w:rsidR="00B2057D" w:rsidRDefault="00B2057D" w:rsidP="00B2057D">
      <w:pPr>
        <w:jc w:val="both"/>
        <w:rPr>
          <w:rFonts w:ascii="Arial" w:hAnsi="Arial" w:cs="Arial"/>
          <w:sz w:val="24"/>
          <w:szCs w:val="24"/>
        </w:rPr>
      </w:pPr>
      <w:r w:rsidRPr="007B0705">
        <w:rPr>
          <w:rFonts w:ascii="Arial" w:hAnsi="Arial" w:cs="Arial"/>
          <w:b/>
          <w:sz w:val="24"/>
          <w:szCs w:val="24"/>
        </w:rPr>
        <w:t>A: [59:18mins]</w:t>
      </w:r>
      <w:r>
        <w:rPr>
          <w:rFonts w:ascii="Arial" w:hAnsi="Arial" w:cs="Arial"/>
          <w:sz w:val="24"/>
          <w:szCs w:val="24"/>
        </w:rPr>
        <w:t xml:space="preserve"> Well, you’ve got to know your job inside out basically, you’ve got to know your job and be approachable and you’ve got to be directive on the same hand. You know you can’t sit there and not do anything and you’ve got to be available to respond to any queries they have. And at the same time, you’ve got to address each incident that comes in and make sure everything is ticked off and done correctly. That’s my approach. I don’t not treat Joe Bloggs over there the same as somebody else over there because I don’t like them. At the end of the day I’m there with you.</w:t>
      </w:r>
    </w:p>
    <w:p w14:paraId="604A19CA" w14:textId="77777777" w:rsidR="00B2057D" w:rsidRDefault="00B2057D" w:rsidP="00B2057D">
      <w:pPr>
        <w:jc w:val="both"/>
        <w:rPr>
          <w:rFonts w:ascii="Arial" w:hAnsi="Arial" w:cs="Arial"/>
          <w:b/>
          <w:sz w:val="24"/>
          <w:szCs w:val="24"/>
        </w:rPr>
      </w:pPr>
    </w:p>
    <w:p w14:paraId="15CC4190" w14:textId="77777777" w:rsidR="00B2057D" w:rsidRPr="005950AF" w:rsidRDefault="00B2057D" w:rsidP="00B2057D">
      <w:pPr>
        <w:jc w:val="both"/>
        <w:rPr>
          <w:rFonts w:ascii="Arial" w:hAnsi="Arial" w:cs="Arial"/>
          <w:sz w:val="24"/>
          <w:szCs w:val="24"/>
        </w:rPr>
      </w:pPr>
      <w:r w:rsidRPr="00BA647D">
        <w:rPr>
          <w:rFonts w:ascii="Arial" w:hAnsi="Arial" w:cs="Arial"/>
          <w:b/>
          <w:sz w:val="24"/>
          <w:szCs w:val="24"/>
        </w:rPr>
        <w:t>Q: [59:55mins]</w:t>
      </w:r>
      <w:r>
        <w:rPr>
          <w:rFonts w:ascii="Arial" w:hAnsi="Arial" w:cs="Arial"/>
          <w:sz w:val="24"/>
          <w:szCs w:val="24"/>
        </w:rPr>
        <w:t xml:space="preserve"> Are you more of – let them get on with it or not, I’m more situational, if I need to go in I’ll go in otherwise I won’t?</w:t>
      </w:r>
    </w:p>
    <w:p w14:paraId="57FBE95C" w14:textId="77777777" w:rsidR="00B2057D" w:rsidRDefault="00B2057D" w:rsidP="00B2057D">
      <w:pPr>
        <w:jc w:val="both"/>
        <w:rPr>
          <w:rFonts w:ascii="Arial" w:hAnsi="Arial" w:cs="Arial"/>
          <w:sz w:val="24"/>
          <w:szCs w:val="24"/>
        </w:rPr>
      </w:pPr>
      <w:r w:rsidRPr="00BA647D">
        <w:rPr>
          <w:rFonts w:ascii="Arial" w:hAnsi="Arial" w:cs="Arial"/>
          <w:b/>
          <w:sz w:val="24"/>
          <w:szCs w:val="24"/>
        </w:rPr>
        <w:t>A: [1:00:02hrs]</w:t>
      </w:r>
      <w:r>
        <w:rPr>
          <w:rFonts w:ascii="Arial" w:hAnsi="Arial" w:cs="Arial"/>
          <w:b/>
          <w:sz w:val="24"/>
          <w:szCs w:val="24"/>
        </w:rPr>
        <w:t xml:space="preserve"> </w:t>
      </w:r>
      <w:r>
        <w:rPr>
          <w:rFonts w:ascii="Arial" w:hAnsi="Arial" w:cs="Arial"/>
          <w:sz w:val="24"/>
          <w:szCs w:val="24"/>
        </w:rPr>
        <w:t>Yeah, if I don’t need to, I know my audience as well. I know who to watch in there</w:t>
      </w:r>
    </w:p>
    <w:p w14:paraId="7634432A" w14:textId="77777777" w:rsidR="00B2057D" w:rsidRDefault="00B2057D" w:rsidP="00B2057D">
      <w:pPr>
        <w:jc w:val="both"/>
        <w:rPr>
          <w:rFonts w:ascii="Arial" w:hAnsi="Arial" w:cs="Arial"/>
          <w:b/>
          <w:sz w:val="24"/>
          <w:szCs w:val="24"/>
        </w:rPr>
      </w:pPr>
    </w:p>
    <w:p w14:paraId="4E018CCE" w14:textId="77777777" w:rsidR="00B2057D" w:rsidRDefault="00B2057D" w:rsidP="00B2057D">
      <w:pPr>
        <w:jc w:val="both"/>
        <w:rPr>
          <w:rFonts w:ascii="Arial" w:hAnsi="Arial" w:cs="Arial"/>
          <w:sz w:val="24"/>
          <w:szCs w:val="24"/>
        </w:rPr>
      </w:pPr>
      <w:r w:rsidRPr="00933B68">
        <w:rPr>
          <w:rFonts w:ascii="Arial" w:hAnsi="Arial" w:cs="Arial"/>
          <w:b/>
          <w:sz w:val="24"/>
          <w:szCs w:val="24"/>
        </w:rPr>
        <w:t>Q: [1:00:08hrs]</w:t>
      </w:r>
      <w:r>
        <w:rPr>
          <w:rFonts w:ascii="Arial" w:hAnsi="Arial" w:cs="Arial"/>
          <w:sz w:val="24"/>
          <w:szCs w:val="24"/>
        </w:rPr>
        <w:t xml:space="preserve"> That’s more situational then isn’t. You’re picking your moment to do more or less</w:t>
      </w:r>
    </w:p>
    <w:p w14:paraId="2C83A011" w14:textId="77777777" w:rsidR="00B2057D" w:rsidRDefault="00B2057D" w:rsidP="00B2057D">
      <w:pPr>
        <w:jc w:val="both"/>
        <w:rPr>
          <w:rFonts w:ascii="Arial" w:hAnsi="Arial" w:cs="Arial"/>
          <w:sz w:val="24"/>
          <w:szCs w:val="24"/>
        </w:rPr>
      </w:pPr>
      <w:r w:rsidRPr="00933B68">
        <w:rPr>
          <w:rFonts w:ascii="Arial" w:hAnsi="Arial" w:cs="Arial"/>
          <w:b/>
          <w:sz w:val="24"/>
          <w:szCs w:val="24"/>
        </w:rPr>
        <w:t>A: [1:00:15hrs]</w:t>
      </w:r>
      <w:r>
        <w:rPr>
          <w:rFonts w:ascii="Arial" w:hAnsi="Arial" w:cs="Arial"/>
          <w:sz w:val="24"/>
          <w:szCs w:val="24"/>
        </w:rPr>
        <w:t xml:space="preserve"> Yes. But I know people’s abilities and I know people in there who will not give 100% as well</w:t>
      </w:r>
    </w:p>
    <w:p w14:paraId="50A06EDC" w14:textId="77777777" w:rsidR="00B2057D" w:rsidRDefault="00B2057D" w:rsidP="00B2057D">
      <w:pPr>
        <w:jc w:val="both"/>
        <w:rPr>
          <w:rFonts w:ascii="Arial" w:hAnsi="Arial" w:cs="Arial"/>
          <w:b/>
          <w:sz w:val="24"/>
          <w:szCs w:val="24"/>
        </w:rPr>
      </w:pPr>
    </w:p>
    <w:p w14:paraId="35C9E116" w14:textId="77777777" w:rsidR="00B2057D" w:rsidRDefault="00B2057D" w:rsidP="00B2057D">
      <w:pPr>
        <w:jc w:val="both"/>
        <w:rPr>
          <w:rFonts w:ascii="Arial" w:hAnsi="Arial" w:cs="Arial"/>
          <w:sz w:val="24"/>
          <w:szCs w:val="24"/>
        </w:rPr>
      </w:pPr>
      <w:r w:rsidRPr="00465234">
        <w:rPr>
          <w:rFonts w:ascii="Arial" w:hAnsi="Arial" w:cs="Arial"/>
          <w:b/>
          <w:sz w:val="24"/>
          <w:szCs w:val="24"/>
        </w:rPr>
        <w:t>Q: [1:00:19hrs]</w:t>
      </w:r>
      <w:r>
        <w:rPr>
          <w:rFonts w:ascii="Arial" w:hAnsi="Arial" w:cs="Arial"/>
          <w:sz w:val="24"/>
          <w:szCs w:val="24"/>
        </w:rPr>
        <w:t xml:space="preserve"> How important is that for you – knowing your audience?</w:t>
      </w:r>
    </w:p>
    <w:p w14:paraId="1CCCE9CD" w14:textId="77777777" w:rsidR="00B2057D" w:rsidRDefault="00B2057D" w:rsidP="00B2057D">
      <w:pPr>
        <w:jc w:val="both"/>
        <w:rPr>
          <w:rFonts w:ascii="Arial" w:hAnsi="Arial" w:cs="Arial"/>
          <w:sz w:val="24"/>
          <w:szCs w:val="24"/>
        </w:rPr>
      </w:pPr>
      <w:r w:rsidRPr="00465234">
        <w:rPr>
          <w:rFonts w:ascii="Arial" w:hAnsi="Arial" w:cs="Arial"/>
          <w:b/>
          <w:sz w:val="24"/>
          <w:szCs w:val="24"/>
        </w:rPr>
        <w:t>A: [1:00:23hrs]</w:t>
      </w:r>
      <w:r>
        <w:rPr>
          <w:rFonts w:ascii="Arial" w:hAnsi="Arial" w:cs="Arial"/>
          <w:sz w:val="24"/>
          <w:szCs w:val="24"/>
        </w:rPr>
        <w:t xml:space="preserve"> Oh, yeah definitely. As I say, I could go into contact handling tomorrow, I don’t know half the people in there, when I use to have them all, as I said before, in one room, I would know everyone’s strength and weaknesses in there. But I don’t know half of their names. So yes, you have to know.</w:t>
      </w:r>
    </w:p>
    <w:p w14:paraId="7C322B05" w14:textId="77777777" w:rsidR="00B2057D" w:rsidRDefault="00B2057D" w:rsidP="00B2057D">
      <w:pPr>
        <w:jc w:val="both"/>
        <w:rPr>
          <w:rFonts w:ascii="Arial" w:hAnsi="Arial" w:cs="Arial"/>
          <w:b/>
          <w:sz w:val="24"/>
          <w:szCs w:val="24"/>
        </w:rPr>
      </w:pPr>
    </w:p>
    <w:p w14:paraId="2BA95EF2" w14:textId="77777777" w:rsidR="00B2057D" w:rsidRPr="00A35A42" w:rsidRDefault="00B2057D" w:rsidP="00B2057D">
      <w:pPr>
        <w:jc w:val="both"/>
        <w:rPr>
          <w:rFonts w:ascii="Arial" w:hAnsi="Arial" w:cs="Arial"/>
          <w:b/>
          <w:sz w:val="24"/>
          <w:szCs w:val="24"/>
        </w:rPr>
      </w:pPr>
      <w:r w:rsidRPr="00944281">
        <w:rPr>
          <w:rFonts w:ascii="Arial" w:hAnsi="Arial" w:cs="Arial"/>
          <w:b/>
          <w:sz w:val="24"/>
          <w:szCs w:val="24"/>
        </w:rPr>
        <w:t>Q: [</w:t>
      </w:r>
      <w:r>
        <w:rPr>
          <w:rFonts w:ascii="Arial" w:hAnsi="Arial" w:cs="Arial"/>
          <w:b/>
          <w:sz w:val="24"/>
          <w:szCs w:val="24"/>
        </w:rPr>
        <w:t>1:01:12hrs</w:t>
      </w:r>
      <w:r w:rsidRPr="00944281">
        <w:rPr>
          <w:rFonts w:ascii="Arial" w:hAnsi="Arial" w:cs="Arial"/>
          <w:b/>
          <w:sz w:val="24"/>
          <w:szCs w:val="24"/>
        </w:rPr>
        <w:t>]</w:t>
      </w:r>
      <w:r>
        <w:rPr>
          <w:rFonts w:ascii="Arial" w:hAnsi="Arial" w:cs="Arial"/>
          <w:sz w:val="24"/>
          <w:szCs w:val="24"/>
        </w:rPr>
        <w:t xml:space="preserve"> Does for example, capacity affect leadership and then therefore, affect performance. Capacity is about having the right levels of staff. So, does staffing </w:t>
      </w:r>
      <w:r w:rsidRPr="00A35A42">
        <w:rPr>
          <w:rFonts w:ascii="Arial" w:hAnsi="Arial" w:cs="Arial"/>
          <w:sz w:val="24"/>
          <w:szCs w:val="24"/>
        </w:rPr>
        <w:t>affect leadership styles and therefore, does staffing affect in the same hand performance?</w:t>
      </w:r>
    </w:p>
    <w:p w14:paraId="1BAC34C5" w14:textId="77777777" w:rsidR="00B2057D" w:rsidRDefault="00B2057D" w:rsidP="00B2057D">
      <w:pPr>
        <w:jc w:val="both"/>
        <w:rPr>
          <w:rFonts w:ascii="Arial" w:hAnsi="Arial" w:cs="Arial"/>
          <w:sz w:val="24"/>
          <w:szCs w:val="24"/>
        </w:rPr>
      </w:pPr>
      <w:r w:rsidRPr="00A35A42">
        <w:rPr>
          <w:rFonts w:ascii="Arial" w:hAnsi="Arial" w:cs="Arial"/>
          <w:b/>
          <w:sz w:val="24"/>
          <w:szCs w:val="24"/>
        </w:rPr>
        <w:t>A: [1:01:37hrs]</w:t>
      </w:r>
      <w:r>
        <w:rPr>
          <w:rFonts w:ascii="Arial" w:hAnsi="Arial" w:cs="Arial"/>
          <w:sz w:val="24"/>
          <w:szCs w:val="24"/>
        </w:rPr>
        <w:t xml:space="preserve"> It affects leadership styles in a way that you have to deal with the pressures of them, thinking ‘Oh come on we’re only 5 today, it’s ridiculous bla de bla de bla…, but again I wouldn’t change my style of leadership because you have to deal with things as they come in, regardless if you’re two or three or four people in there, you do your best.</w:t>
      </w:r>
    </w:p>
    <w:p w14:paraId="38712EA7" w14:textId="77777777" w:rsidR="00B2057D" w:rsidRDefault="00B2057D" w:rsidP="00B2057D">
      <w:pPr>
        <w:jc w:val="both"/>
        <w:rPr>
          <w:rFonts w:ascii="Arial" w:hAnsi="Arial" w:cs="Arial"/>
          <w:b/>
          <w:sz w:val="24"/>
          <w:szCs w:val="24"/>
        </w:rPr>
      </w:pPr>
    </w:p>
    <w:p w14:paraId="69178246" w14:textId="77777777" w:rsidR="00B2057D" w:rsidRDefault="00B2057D" w:rsidP="00B2057D">
      <w:pPr>
        <w:jc w:val="both"/>
        <w:rPr>
          <w:rFonts w:ascii="Arial" w:hAnsi="Arial" w:cs="Arial"/>
          <w:sz w:val="24"/>
          <w:szCs w:val="24"/>
        </w:rPr>
      </w:pPr>
      <w:r w:rsidRPr="00C5649C">
        <w:rPr>
          <w:rFonts w:ascii="Arial" w:hAnsi="Arial" w:cs="Arial"/>
          <w:b/>
          <w:sz w:val="24"/>
          <w:szCs w:val="24"/>
        </w:rPr>
        <w:t>Q: [1:02:00hrs]</w:t>
      </w:r>
      <w:r>
        <w:rPr>
          <w:rFonts w:ascii="Arial" w:hAnsi="Arial" w:cs="Arial"/>
          <w:sz w:val="24"/>
          <w:szCs w:val="24"/>
        </w:rPr>
        <w:t xml:space="preserve"> So listening to that then, if staffing does affect leadership and leadership affects performance, albeit you try your hardest not to, and Dyfed-Powys is 5</w:t>
      </w:r>
      <w:r w:rsidRPr="00C5770B">
        <w:rPr>
          <w:rFonts w:ascii="Arial" w:hAnsi="Arial" w:cs="Arial"/>
          <w:sz w:val="24"/>
          <w:szCs w:val="24"/>
          <w:vertAlign w:val="superscript"/>
        </w:rPr>
        <w:t>th</w:t>
      </w:r>
      <w:r>
        <w:rPr>
          <w:rFonts w:ascii="Arial" w:hAnsi="Arial" w:cs="Arial"/>
          <w:sz w:val="24"/>
          <w:szCs w:val="24"/>
        </w:rPr>
        <w:t xml:space="preserve"> out of 43 in the country for 999 speed of answer and 999 under 10 seconds, I think we’re 9</w:t>
      </w:r>
      <w:r w:rsidRPr="005E3055">
        <w:rPr>
          <w:rFonts w:ascii="Arial" w:hAnsi="Arial" w:cs="Arial"/>
          <w:sz w:val="24"/>
          <w:szCs w:val="24"/>
          <w:vertAlign w:val="superscript"/>
        </w:rPr>
        <w:t>th</w:t>
      </w:r>
      <w:r>
        <w:rPr>
          <w:rFonts w:ascii="Arial" w:hAnsi="Arial" w:cs="Arial"/>
          <w:sz w:val="24"/>
          <w:szCs w:val="24"/>
        </w:rPr>
        <w:t>, anyway we’re in the top 10. Top 5 for speed of answer, the quickness of speed of answer…… bearing in mind out staffing issues sometimes there’s only 4 or 5 Call Handlers in there… and at night time there’s no Call Handlers as they go home at 12, so but we’re performing fantastically aren’t we to be 5</w:t>
      </w:r>
      <w:r w:rsidRPr="0062710B">
        <w:rPr>
          <w:rFonts w:ascii="Arial" w:hAnsi="Arial" w:cs="Arial"/>
          <w:sz w:val="24"/>
          <w:szCs w:val="24"/>
          <w:vertAlign w:val="superscript"/>
        </w:rPr>
        <w:t>th</w:t>
      </w:r>
      <w:r>
        <w:rPr>
          <w:rFonts w:ascii="Arial" w:hAnsi="Arial" w:cs="Arial"/>
          <w:sz w:val="24"/>
          <w:szCs w:val="24"/>
        </w:rPr>
        <w:t xml:space="preserve"> in the country</w:t>
      </w:r>
    </w:p>
    <w:p w14:paraId="45EDADD1" w14:textId="77777777" w:rsidR="00B2057D" w:rsidRDefault="00B2057D" w:rsidP="00B2057D">
      <w:pPr>
        <w:jc w:val="both"/>
        <w:rPr>
          <w:rFonts w:ascii="Arial" w:hAnsi="Arial" w:cs="Arial"/>
          <w:sz w:val="24"/>
          <w:szCs w:val="24"/>
        </w:rPr>
      </w:pPr>
      <w:r w:rsidRPr="0062710B">
        <w:rPr>
          <w:rFonts w:ascii="Arial" w:hAnsi="Arial" w:cs="Arial"/>
          <w:b/>
          <w:sz w:val="24"/>
          <w:szCs w:val="24"/>
        </w:rPr>
        <w:t xml:space="preserve">A: [1:02:48hrs] </w:t>
      </w:r>
      <w:r>
        <w:rPr>
          <w:rFonts w:ascii="Arial" w:hAnsi="Arial" w:cs="Arial"/>
          <w:sz w:val="24"/>
          <w:szCs w:val="24"/>
        </w:rPr>
        <w:t>Well it’s amazing.</w:t>
      </w:r>
    </w:p>
    <w:p w14:paraId="4A320477" w14:textId="77777777" w:rsidR="00B2057D" w:rsidRDefault="00B2057D" w:rsidP="00B2057D">
      <w:pPr>
        <w:jc w:val="both"/>
        <w:rPr>
          <w:rFonts w:ascii="Arial" w:hAnsi="Arial" w:cs="Arial"/>
          <w:b/>
          <w:sz w:val="24"/>
          <w:szCs w:val="24"/>
        </w:rPr>
      </w:pPr>
    </w:p>
    <w:p w14:paraId="7BE22564" w14:textId="77777777" w:rsidR="00B2057D" w:rsidRDefault="00B2057D" w:rsidP="00B2057D">
      <w:pPr>
        <w:jc w:val="both"/>
        <w:rPr>
          <w:rFonts w:ascii="Arial" w:hAnsi="Arial" w:cs="Arial"/>
          <w:sz w:val="24"/>
          <w:szCs w:val="24"/>
        </w:rPr>
      </w:pPr>
      <w:r w:rsidRPr="00F673F6">
        <w:rPr>
          <w:rFonts w:ascii="Arial" w:hAnsi="Arial" w:cs="Arial"/>
          <w:b/>
          <w:sz w:val="24"/>
          <w:szCs w:val="24"/>
        </w:rPr>
        <w:t>Q: [1:02:47hrs]</w:t>
      </w:r>
      <w:r>
        <w:rPr>
          <w:rFonts w:ascii="Arial" w:hAnsi="Arial" w:cs="Arial"/>
          <w:sz w:val="24"/>
          <w:szCs w:val="24"/>
        </w:rPr>
        <w:t xml:space="preserve"> I am shocked by it. But we heard what the staff say that its transactional, its autocratic and poor staffing and morale is low, but we’re performing in that specific issue fantastically. So, I could turn around and say, well actually it doesn’t impact on performance delivery as we’re number 5, top of the country. What would you say about that?</w:t>
      </w:r>
    </w:p>
    <w:p w14:paraId="2DC15734" w14:textId="77777777" w:rsidR="00B2057D" w:rsidRDefault="00B2057D" w:rsidP="00B2057D">
      <w:pPr>
        <w:jc w:val="both"/>
        <w:rPr>
          <w:rFonts w:ascii="Arial" w:hAnsi="Arial" w:cs="Arial"/>
          <w:b/>
          <w:sz w:val="24"/>
          <w:szCs w:val="24"/>
        </w:rPr>
      </w:pPr>
    </w:p>
    <w:p w14:paraId="6D3B32B1" w14:textId="77777777" w:rsidR="00B2057D" w:rsidRDefault="00B2057D" w:rsidP="00B2057D">
      <w:pPr>
        <w:jc w:val="both"/>
        <w:rPr>
          <w:rFonts w:ascii="Arial" w:hAnsi="Arial" w:cs="Arial"/>
          <w:b/>
          <w:sz w:val="24"/>
          <w:szCs w:val="24"/>
        </w:rPr>
      </w:pPr>
    </w:p>
    <w:p w14:paraId="1314911C" w14:textId="77777777" w:rsidR="00B2057D" w:rsidRDefault="00B2057D" w:rsidP="00B2057D">
      <w:pPr>
        <w:jc w:val="both"/>
        <w:rPr>
          <w:rFonts w:ascii="Arial" w:hAnsi="Arial" w:cs="Arial"/>
          <w:sz w:val="24"/>
          <w:szCs w:val="24"/>
        </w:rPr>
      </w:pPr>
      <w:r w:rsidRPr="00667A7C">
        <w:rPr>
          <w:rFonts w:ascii="Arial" w:hAnsi="Arial" w:cs="Arial"/>
          <w:b/>
          <w:sz w:val="24"/>
          <w:szCs w:val="24"/>
        </w:rPr>
        <w:t xml:space="preserve">A: [1:03:17hrs] </w:t>
      </w:r>
      <w:r w:rsidRPr="00667A7C">
        <w:rPr>
          <w:rFonts w:ascii="Arial" w:hAnsi="Arial" w:cs="Arial"/>
          <w:sz w:val="24"/>
          <w:szCs w:val="24"/>
        </w:rPr>
        <w:t>I’d</w:t>
      </w:r>
      <w:r>
        <w:rPr>
          <w:rFonts w:ascii="Arial" w:hAnsi="Arial" w:cs="Arial"/>
          <w:sz w:val="24"/>
          <w:szCs w:val="24"/>
        </w:rPr>
        <w:t xml:space="preserve"> think </w:t>
      </w:r>
      <w:r w:rsidRPr="00667A7C">
        <w:rPr>
          <w:rFonts w:ascii="Arial" w:hAnsi="Arial" w:cs="Arial"/>
          <w:sz w:val="24"/>
          <w:szCs w:val="24"/>
        </w:rPr>
        <w:t>it</w:t>
      </w:r>
      <w:r>
        <w:rPr>
          <w:rFonts w:ascii="Arial" w:hAnsi="Arial" w:cs="Arial"/>
          <w:sz w:val="24"/>
          <w:szCs w:val="24"/>
        </w:rPr>
        <w:t>’</w:t>
      </w:r>
      <w:r w:rsidRPr="00667A7C">
        <w:rPr>
          <w:rFonts w:ascii="Arial" w:hAnsi="Arial" w:cs="Arial"/>
          <w:sz w:val="24"/>
          <w:szCs w:val="24"/>
        </w:rPr>
        <w:t>s amazing</w:t>
      </w:r>
      <w:r>
        <w:rPr>
          <w:rFonts w:ascii="Arial" w:hAnsi="Arial" w:cs="Arial"/>
          <w:sz w:val="24"/>
          <w:szCs w:val="24"/>
        </w:rPr>
        <w:t xml:space="preserve"> for the geographical area we cover to start off with. I know perhaps more geographical area than South Wales but they got more people, but I would say as well it’s down to what the both managers are telling supervisor what is expected of them. It’s raised then in DMM every day, and as I said, I’m aware of it, I’m aware that my performance today will be raised in DMM tomorrow.</w:t>
      </w:r>
    </w:p>
    <w:p w14:paraId="170FACBA" w14:textId="77777777" w:rsidR="00B2057D" w:rsidRDefault="00B2057D" w:rsidP="00B2057D">
      <w:pPr>
        <w:jc w:val="both"/>
        <w:rPr>
          <w:rFonts w:ascii="Arial" w:hAnsi="Arial" w:cs="Arial"/>
          <w:b/>
          <w:sz w:val="24"/>
          <w:szCs w:val="24"/>
        </w:rPr>
      </w:pPr>
    </w:p>
    <w:p w14:paraId="4F620EF8" w14:textId="77777777" w:rsidR="00B2057D" w:rsidRDefault="00B2057D" w:rsidP="00B2057D">
      <w:pPr>
        <w:jc w:val="both"/>
        <w:rPr>
          <w:rFonts w:ascii="Arial" w:hAnsi="Arial" w:cs="Arial"/>
          <w:b/>
          <w:sz w:val="24"/>
          <w:szCs w:val="24"/>
        </w:rPr>
      </w:pPr>
      <w:r>
        <w:rPr>
          <w:rFonts w:ascii="Arial" w:hAnsi="Arial" w:cs="Arial"/>
          <w:b/>
          <w:sz w:val="24"/>
          <w:szCs w:val="24"/>
        </w:rPr>
        <w:t xml:space="preserve">Q: [1:03:51hrs] </w:t>
      </w:r>
      <w:r w:rsidRPr="005320DD">
        <w:rPr>
          <w:rFonts w:ascii="Arial" w:hAnsi="Arial" w:cs="Arial"/>
          <w:sz w:val="24"/>
          <w:szCs w:val="24"/>
        </w:rPr>
        <w:t>So the scrutiny on it is quite intense?</w:t>
      </w:r>
    </w:p>
    <w:p w14:paraId="7FE53128" w14:textId="77777777" w:rsidR="00B2057D" w:rsidRDefault="00B2057D" w:rsidP="00B2057D">
      <w:pPr>
        <w:jc w:val="both"/>
        <w:rPr>
          <w:rFonts w:ascii="Arial" w:hAnsi="Arial" w:cs="Arial"/>
          <w:sz w:val="24"/>
          <w:szCs w:val="24"/>
        </w:rPr>
      </w:pPr>
      <w:r>
        <w:rPr>
          <w:rFonts w:ascii="Arial" w:hAnsi="Arial" w:cs="Arial"/>
          <w:b/>
          <w:sz w:val="24"/>
          <w:szCs w:val="24"/>
        </w:rPr>
        <w:t xml:space="preserve">A: [1:03:53hrs] </w:t>
      </w:r>
      <w:r w:rsidRPr="005320DD">
        <w:rPr>
          <w:rFonts w:ascii="Arial" w:hAnsi="Arial" w:cs="Arial"/>
          <w:sz w:val="24"/>
          <w:szCs w:val="24"/>
        </w:rPr>
        <w:t>Yes</w:t>
      </w:r>
    </w:p>
    <w:p w14:paraId="169BCF68" w14:textId="77777777" w:rsidR="00B2057D" w:rsidRDefault="00B2057D" w:rsidP="00B2057D">
      <w:pPr>
        <w:jc w:val="both"/>
        <w:rPr>
          <w:rFonts w:ascii="Arial" w:hAnsi="Arial" w:cs="Arial"/>
          <w:b/>
          <w:sz w:val="24"/>
          <w:szCs w:val="24"/>
        </w:rPr>
      </w:pPr>
    </w:p>
    <w:p w14:paraId="727096A1" w14:textId="77777777" w:rsidR="00B2057D" w:rsidRDefault="00B2057D" w:rsidP="00B2057D">
      <w:pPr>
        <w:jc w:val="both"/>
        <w:rPr>
          <w:rFonts w:ascii="Arial" w:hAnsi="Arial" w:cs="Arial"/>
          <w:sz w:val="24"/>
          <w:szCs w:val="24"/>
        </w:rPr>
      </w:pPr>
      <w:r>
        <w:rPr>
          <w:rFonts w:ascii="Arial" w:hAnsi="Arial" w:cs="Arial"/>
          <w:b/>
          <w:sz w:val="24"/>
          <w:szCs w:val="24"/>
        </w:rPr>
        <w:t xml:space="preserve">Q: [1:03:55hrs] </w:t>
      </w:r>
      <w:r w:rsidRPr="0052681D">
        <w:rPr>
          <w:rFonts w:ascii="Arial" w:hAnsi="Arial" w:cs="Arial"/>
          <w:sz w:val="24"/>
          <w:szCs w:val="24"/>
        </w:rPr>
        <w:t>That tends to highlight th</w:t>
      </w:r>
      <w:r>
        <w:rPr>
          <w:rFonts w:ascii="Arial" w:hAnsi="Arial" w:cs="Arial"/>
          <w:sz w:val="24"/>
          <w:szCs w:val="24"/>
        </w:rPr>
        <w:t xml:space="preserve">en, that </w:t>
      </w:r>
      <w:r w:rsidRPr="0052681D">
        <w:rPr>
          <w:rFonts w:ascii="Arial" w:hAnsi="Arial" w:cs="Arial"/>
          <w:sz w:val="24"/>
          <w:szCs w:val="24"/>
        </w:rPr>
        <w:t>there</w:t>
      </w:r>
      <w:r>
        <w:rPr>
          <w:rFonts w:ascii="Arial" w:hAnsi="Arial" w:cs="Arial"/>
          <w:sz w:val="24"/>
          <w:szCs w:val="24"/>
        </w:rPr>
        <w:t xml:space="preserve">’s </w:t>
      </w:r>
      <w:r w:rsidRPr="0052681D">
        <w:rPr>
          <w:rFonts w:ascii="Arial" w:hAnsi="Arial" w:cs="Arial"/>
          <w:sz w:val="24"/>
          <w:szCs w:val="24"/>
        </w:rPr>
        <w:t>a very focused performance regime</w:t>
      </w:r>
      <w:r>
        <w:rPr>
          <w:rFonts w:ascii="Arial" w:hAnsi="Arial" w:cs="Arial"/>
          <w:sz w:val="24"/>
          <w:szCs w:val="24"/>
        </w:rPr>
        <w:t>, which I think there is.</w:t>
      </w:r>
    </w:p>
    <w:p w14:paraId="644F9420" w14:textId="77777777" w:rsidR="00B2057D" w:rsidRDefault="00B2057D" w:rsidP="00B2057D">
      <w:pPr>
        <w:jc w:val="both"/>
        <w:rPr>
          <w:rFonts w:ascii="Arial" w:hAnsi="Arial" w:cs="Arial"/>
          <w:b/>
          <w:sz w:val="24"/>
          <w:szCs w:val="24"/>
        </w:rPr>
      </w:pPr>
      <w:r w:rsidRPr="00A70FD4">
        <w:rPr>
          <w:rFonts w:ascii="Arial" w:hAnsi="Arial" w:cs="Arial"/>
          <w:b/>
          <w:sz w:val="24"/>
          <w:szCs w:val="24"/>
        </w:rPr>
        <w:t>[1:04:05hrs]</w:t>
      </w:r>
      <w:r>
        <w:rPr>
          <w:rFonts w:ascii="Arial" w:hAnsi="Arial" w:cs="Arial"/>
          <w:sz w:val="24"/>
          <w:szCs w:val="24"/>
        </w:rPr>
        <w:t xml:space="preserve"> The staff feedback from the free-text survey questions and responses discussed and the low staff, low morale and high-performance focused environment highlighted as areas of specific feedback, this pointing strongly towards a transactional leadership regime.</w:t>
      </w:r>
    </w:p>
    <w:p w14:paraId="5BF2705B" w14:textId="77777777" w:rsidR="00B2057D" w:rsidRDefault="00B2057D" w:rsidP="00B2057D">
      <w:pPr>
        <w:jc w:val="both"/>
        <w:rPr>
          <w:rFonts w:ascii="Arial" w:hAnsi="Arial" w:cs="Arial"/>
          <w:b/>
          <w:sz w:val="24"/>
          <w:szCs w:val="24"/>
        </w:rPr>
      </w:pPr>
    </w:p>
    <w:p w14:paraId="7ECD4000" w14:textId="77777777" w:rsidR="00B2057D" w:rsidRDefault="00B2057D" w:rsidP="00B2057D">
      <w:pPr>
        <w:jc w:val="both"/>
        <w:rPr>
          <w:rFonts w:ascii="Arial" w:hAnsi="Arial" w:cs="Arial"/>
          <w:sz w:val="24"/>
          <w:szCs w:val="24"/>
        </w:rPr>
      </w:pPr>
      <w:r>
        <w:rPr>
          <w:rFonts w:ascii="Arial" w:hAnsi="Arial" w:cs="Arial"/>
          <w:b/>
          <w:sz w:val="24"/>
          <w:szCs w:val="24"/>
        </w:rPr>
        <w:t>Q: [1:09:17hrs] “</w:t>
      </w:r>
      <w:r w:rsidRPr="00087A67">
        <w:rPr>
          <w:rFonts w:ascii="Arial" w:hAnsi="Arial" w:cs="Arial"/>
          <w:sz w:val="24"/>
          <w:szCs w:val="24"/>
        </w:rPr>
        <w:t>How do you explain how can we be so high performing but yet when you read that survey</w:t>
      </w:r>
      <w:r>
        <w:rPr>
          <w:rFonts w:ascii="Arial" w:hAnsi="Arial" w:cs="Arial"/>
          <w:sz w:val="24"/>
          <w:szCs w:val="24"/>
        </w:rPr>
        <w:t xml:space="preserve"> it’s so negative?”</w:t>
      </w:r>
    </w:p>
    <w:p w14:paraId="231D4440" w14:textId="77777777" w:rsidR="00B2057D" w:rsidRDefault="00B2057D" w:rsidP="00B2057D">
      <w:pPr>
        <w:jc w:val="both"/>
        <w:rPr>
          <w:rFonts w:ascii="Arial" w:hAnsi="Arial" w:cs="Arial"/>
          <w:b/>
          <w:sz w:val="24"/>
          <w:szCs w:val="24"/>
        </w:rPr>
      </w:pPr>
      <w:r>
        <w:rPr>
          <w:rFonts w:ascii="Arial" w:hAnsi="Arial" w:cs="Arial"/>
          <w:b/>
          <w:sz w:val="24"/>
          <w:szCs w:val="24"/>
        </w:rPr>
        <w:t>A: [1:09:30hrs] “</w:t>
      </w:r>
      <w:r w:rsidRPr="00D8698C">
        <w:rPr>
          <w:rFonts w:ascii="Arial" w:hAnsi="Arial" w:cs="Arial"/>
          <w:sz w:val="24"/>
          <w:szCs w:val="24"/>
        </w:rPr>
        <w:t>I think it’s because people are being held to account.</w:t>
      </w:r>
      <w:r>
        <w:rPr>
          <w:rFonts w:ascii="Arial" w:hAnsi="Arial" w:cs="Arial"/>
          <w:sz w:val="24"/>
          <w:szCs w:val="24"/>
        </w:rPr>
        <w:t>”</w:t>
      </w:r>
    </w:p>
    <w:p w14:paraId="34D015A8" w14:textId="77777777" w:rsidR="00B2057D" w:rsidRDefault="00B2057D" w:rsidP="00B2057D">
      <w:pPr>
        <w:jc w:val="both"/>
        <w:rPr>
          <w:rFonts w:ascii="Arial" w:hAnsi="Arial" w:cs="Arial"/>
          <w:b/>
          <w:sz w:val="24"/>
          <w:szCs w:val="24"/>
        </w:rPr>
      </w:pPr>
    </w:p>
    <w:p w14:paraId="2DDB8FAB" w14:textId="77777777" w:rsidR="00B2057D" w:rsidRDefault="00B2057D" w:rsidP="00B2057D">
      <w:pPr>
        <w:jc w:val="both"/>
        <w:rPr>
          <w:rFonts w:ascii="Arial" w:hAnsi="Arial" w:cs="Arial"/>
          <w:sz w:val="24"/>
          <w:szCs w:val="24"/>
        </w:rPr>
      </w:pPr>
      <w:r>
        <w:rPr>
          <w:rFonts w:ascii="Arial" w:hAnsi="Arial" w:cs="Arial"/>
          <w:b/>
          <w:sz w:val="24"/>
          <w:szCs w:val="24"/>
        </w:rPr>
        <w:t>Q: [1:09:32hrs] “</w:t>
      </w:r>
      <w:r w:rsidRPr="00D8698C">
        <w:rPr>
          <w:rFonts w:ascii="Arial" w:hAnsi="Arial" w:cs="Arial"/>
          <w:sz w:val="24"/>
          <w:szCs w:val="24"/>
        </w:rPr>
        <w:t>And it’s transactional then</w:t>
      </w:r>
      <w:r>
        <w:rPr>
          <w:rFonts w:ascii="Arial" w:hAnsi="Arial" w:cs="Arial"/>
          <w:sz w:val="24"/>
          <w:szCs w:val="24"/>
        </w:rPr>
        <w:t>.”</w:t>
      </w:r>
    </w:p>
    <w:p w14:paraId="5B237174" w14:textId="77777777" w:rsidR="00B2057D" w:rsidRDefault="00B2057D" w:rsidP="00B2057D">
      <w:pPr>
        <w:jc w:val="both"/>
        <w:rPr>
          <w:rFonts w:ascii="Arial" w:hAnsi="Arial" w:cs="Arial"/>
          <w:sz w:val="24"/>
          <w:szCs w:val="24"/>
        </w:rPr>
      </w:pPr>
      <w:r>
        <w:rPr>
          <w:rFonts w:ascii="Arial" w:hAnsi="Arial" w:cs="Arial"/>
          <w:b/>
          <w:sz w:val="24"/>
          <w:szCs w:val="24"/>
        </w:rPr>
        <w:t>A: [1:09:33hrs] “</w:t>
      </w:r>
      <w:r w:rsidRPr="00D754AF">
        <w:rPr>
          <w:rFonts w:ascii="Arial" w:hAnsi="Arial" w:cs="Arial"/>
          <w:sz w:val="24"/>
          <w:szCs w:val="24"/>
        </w:rPr>
        <w:t>Yes</w:t>
      </w:r>
      <w:r>
        <w:rPr>
          <w:rFonts w:ascii="Arial" w:hAnsi="Arial" w:cs="Arial"/>
          <w:sz w:val="24"/>
          <w:szCs w:val="24"/>
        </w:rPr>
        <w:t>”</w:t>
      </w:r>
    </w:p>
    <w:p w14:paraId="79C46347" w14:textId="77777777" w:rsidR="00B2057D" w:rsidRDefault="00B2057D" w:rsidP="00B2057D">
      <w:pPr>
        <w:jc w:val="both"/>
        <w:rPr>
          <w:rFonts w:ascii="Arial" w:hAnsi="Arial" w:cs="Arial"/>
          <w:b/>
          <w:sz w:val="24"/>
          <w:szCs w:val="24"/>
        </w:rPr>
      </w:pPr>
    </w:p>
    <w:p w14:paraId="7E218975" w14:textId="77777777" w:rsidR="00B2057D" w:rsidRDefault="00B2057D" w:rsidP="00B2057D">
      <w:pPr>
        <w:jc w:val="both"/>
        <w:rPr>
          <w:rFonts w:ascii="Arial" w:hAnsi="Arial" w:cs="Arial"/>
          <w:b/>
          <w:sz w:val="24"/>
          <w:szCs w:val="24"/>
        </w:rPr>
      </w:pPr>
      <w:r>
        <w:rPr>
          <w:rFonts w:ascii="Arial" w:hAnsi="Arial" w:cs="Arial"/>
          <w:b/>
          <w:sz w:val="24"/>
          <w:szCs w:val="24"/>
        </w:rPr>
        <w:t>Q: [1:09:36hrs] “</w:t>
      </w:r>
      <w:r w:rsidRPr="00E613FD">
        <w:rPr>
          <w:rFonts w:ascii="Arial" w:hAnsi="Arial" w:cs="Arial"/>
          <w:sz w:val="24"/>
          <w:szCs w:val="24"/>
        </w:rPr>
        <w:t>So even though there’s an overwhelming response by Incident Handling supervisors, Incident Handlers, Call Handlers, overwhelmingly aspirational that we want to be transformational, we relate to those sentences more. What people actually see is cracking of the whip.</w:t>
      </w:r>
      <w:r>
        <w:rPr>
          <w:rFonts w:ascii="Arial" w:hAnsi="Arial" w:cs="Arial"/>
          <w:sz w:val="24"/>
          <w:szCs w:val="24"/>
        </w:rPr>
        <w:t>”</w:t>
      </w:r>
    </w:p>
    <w:p w14:paraId="67A358A5" w14:textId="77777777" w:rsidR="00B2057D" w:rsidRDefault="00B2057D" w:rsidP="00B2057D">
      <w:pPr>
        <w:jc w:val="both"/>
        <w:rPr>
          <w:rFonts w:ascii="Arial" w:hAnsi="Arial" w:cs="Arial"/>
          <w:sz w:val="24"/>
          <w:szCs w:val="24"/>
        </w:rPr>
      </w:pPr>
      <w:r>
        <w:rPr>
          <w:rFonts w:ascii="Arial" w:hAnsi="Arial" w:cs="Arial"/>
          <w:b/>
          <w:sz w:val="24"/>
          <w:szCs w:val="24"/>
        </w:rPr>
        <w:t>A: [1:09:56hrs] “</w:t>
      </w:r>
      <w:r w:rsidRPr="00E613FD">
        <w:rPr>
          <w:rFonts w:ascii="Arial" w:hAnsi="Arial" w:cs="Arial"/>
          <w:sz w:val="24"/>
          <w:szCs w:val="24"/>
        </w:rPr>
        <w:t>Yeah</w:t>
      </w:r>
      <w:r>
        <w:rPr>
          <w:rFonts w:ascii="Arial" w:hAnsi="Arial" w:cs="Arial"/>
          <w:sz w:val="24"/>
          <w:szCs w:val="24"/>
        </w:rPr>
        <w:t>.”</w:t>
      </w:r>
    </w:p>
    <w:p w14:paraId="008C97A0" w14:textId="77777777" w:rsidR="00B2057D" w:rsidRDefault="00B2057D" w:rsidP="00B2057D">
      <w:pPr>
        <w:jc w:val="both"/>
        <w:rPr>
          <w:rFonts w:ascii="Arial" w:hAnsi="Arial" w:cs="Arial"/>
          <w:b/>
          <w:sz w:val="24"/>
          <w:szCs w:val="24"/>
        </w:rPr>
      </w:pPr>
    </w:p>
    <w:p w14:paraId="2CA174E5" w14:textId="77777777" w:rsidR="00B2057D" w:rsidRDefault="00B2057D" w:rsidP="00B2057D">
      <w:pPr>
        <w:jc w:val="both"/>
        <w:rPr>
          <w:rFonts w:ascii="Arial" w:hAnsi="Arial" w:cs="Arial"/>
          <w:sz w:val="24"/>
          <w:szCs w:val="24"/>
        </w:rPr>
      </w:pPr>
      <w:r>
        <w:rPr>
          <w:rFonts w:ascii="Arial" w:hAnsi="Arial" w:cs="Arial"/>
          <w:b/>
          <w:sz w:val="24"/>
          <w:szCs w:val="24"/>
        </w:rPr>
        <w:t xml:space="preserve">Q: [1:09:57hrs] </w:t>
      </w:r>
      <w:r w:rsidRPr="00E613FD">
        <w:rPr>
          <w:rFonts w:ascii="Arial" w:hAnsi="Arial" w:cs="Arial"/>
          <w:sz w:val="24"/>
          <w:szCs w:val="24"/>
        </w:rPr>
        <w:t xml:space="preserve">I know that people crack the whip differently and some do it </w:t>
      </w:r>
      <w:r>
        <w:rPr>
          <w:rFonts w:ascii="Arial" w:hAnsi="Arial" w:cs="Arial"/>
          <w:sz w:val="24"/>
          <w:szCs w:val="24"/>
        </w:rPr>
        <w:t xml:space="preserve">a bit more </w:t>
      </w:r>
      <w:r w:rsidRPr="00E613FD">
        <w:rPr>
          <w:rFonts w:ascii="Arial" w:hAnsi="Arial" w:cs="Arial"/>
          <w:sz w:val="24"/>
          <w:szCs w:val="24"/>
        </w:rPr>
        <w:t>tactfully</w:t>
      </w:r>
      <w:r>
        <w:rPr>
          <w:rFonts w:ascii="Arial" w:hAnsi="Arial" w:cs="Arial"/>
          <w:sz w:val="24"/>
          <w:szCs w:val="24"/>
        </w:rPr>
        <w:t xml:space="preserve"> than others</w:t>
      </w:r>
    </w:p>
    <w:p w14:paraId="490E4FA1" w14:textId="77777777" w:rsidR="00B2057D" w:rsidRDefault="00B2057D" w:rsidP="00B2057D">
      <w:pPr>
        <w:jc w:val="both"/>
        <w:rPr>
          <w:rFonts w:ascii="Arial" w:hAnsi="Arial" w:cs="Arial"/>
          <w:sz w:val="24"/>
          <w:szCs w:val="24"/>
        </w:rPr>
      </w:pPr>
      <w:r>
        <w:rPr>
          <w:rFonts w:ascii="Arial" w:hAnsi="Arial" w:cs="Arial"/>
          <w:b/>
          <w:sz w:val="24"/>
          <w:szCs w:val="24"/>
        </w:rPr>
        <w:t xml:space="preserve">A: [1:10:02hrs] </w:t>
      </w:r>
      <w:r w:rsidRPr="007147E1">
        <w:rPr>
          <w:rFonts w:ascii="Arial" w:hAnsi="Arial" w:cs="Arial"/>
          <w:sz w:val="24"/>
          <w:szCs w:val="24"/>
        </w:rPr>
        <w:t xml:space="preserve">And also the technology </w:t>
      </w:r>
      <w:r>
        <w:rPr>
          <w:rFonts w:ascii="Arial" w:hAnsi="Arial" w:cs="Arial"/>
          <w:sz w:val="24"/>
          <w:szCs w:val="24"/>
        </w:rPr>
        <w:t>that’s available you know. Why weren’t you not ready for 20 minutes? You know we missed 5 calls in that time.</w:t>
      </w:r>
    </w:p>
    <w:p w14:paraId="4511C20C" w14:textId="77777777" w:rsidR="00B2057D" w:rsidRDefault="00B2057D" w:rsidP="00B2057D">
      <w:pPr>
        <w:jc w:val="both"/>
        <w:rPr>
          <w:rFonts w:ascii="Arial" w:hAnsi="Arial" w:cs="Arial"/>
          <w:sz w:val="24"/>
          <w:szCs w:val="24"/>
        </w:rPr>
      </w:pPr>
    </w:p>
    <w:p w14:paraId="554E0D64" w14:textId="77777777" w:rsidR="00B2057D" w:rsidRPr="00D8782F" w:rsidRDefault="00B2057D" w:rsidP="00B2057D">
      <w:pPr>
        <w:jc w:val="both"/>
        <w:rPr>
          <w:rFonts w:ascii="Arial" w:hAnsi="Arial" w:cs="Arial"/>
          <w:sz w:val="24"/>
          <w:szCs w:val="24"/>
        </w:rPr>
      </w:pPr>
      <w:r>
        <w:rPr>
          <w:rFonts w:ascii="Arial" w:hAnsi="Arial" w:cs="Arial"/>
          <w:b/>
          <w:sz w:val="24"/>
          <w:szCs w:val="24"/>
        </w:rPr>
        <w:t xml:space="preserve">Q: [1:10:13hrs] </w:t>
      </w:r>
      <w:r w:rsidRPr="00D8782F">
        <w:rPr>
          <w:rFonts w:ascii="Arial" w:hAnsi="Arial" w:cs="Arial"/>
          <w:sz w:val="24"/>
          <w:szCs w:val="24"/>
        </w:rPr>
        <w:t>Is it sustainable?</w:t>
      </w:r>
    </w:p>
    <w:p w14:paraId="2E6496A9" w14:textId="77777777" w:rsidR="00B2057D" w:rsidRDefault="00B2057D" w:rsidP="00B2057D">
      <w:pPr>
        <w:jc w:val="both"/>
        <w:rPr>
          <w:rFonts w:ascii="Arial" w:hAnsi="Arial" w:cs="Arial"/>
          <w:sz w:val="24"/>
          <w:szCs w:val="24"/>
        </w:rPr>
      </w:pPr>
      <w:r>
        <w:rPr>
          <w:rFonts w:ascii="Arial" w:hAnsi="Arial" w:cs="Arial"/>
          <w:b/>
          <w:sz w:val="24"/>
          <w:szCs w:val="24"/>
        </w:rPr>
        <w:t xml:space="preserve">A: [1:10:15hrs] </w:t>
      </w:r>
      <w:r w:rsidRPr="00D8782F">
        <w:rPr>
          <w:rFonts w:ascii="Arial" w:hAnsi="Arial" w:cs="Arial"/>
          <w:sz w:val="24"/>
          <w:szCs w:val="24"/>
        </w:rPr>
        <w:t>I think so</w:t>
      </w:r>
      <w:r>
        <w:rPr>
          <w:rFonts w:ascii="Arial" w:hAnsi="Arial" w:cs="Arial"/>
          <w:sz w:val="24"/>
          <w:szCs w:val="24"/>
        </w:rPr>
        <w:t xml:space="preserve"> because</w:t>
      </w:r>
      <w:r w:rsidRPr="00D8782F">
        <w:rPr>
          <w:rFonts w:ascii="Arial" w:hAnsi="Arial" w:cs="Arial"/>
          <w:sz w:val="24"/>
          <w:szCs w:val="24"/>
        </w:rPr>
        <w:t xml:space="preserve"> you’re having more staff come in</w:t>
      </w:r>
      <w:r>
        <w:rPr>
          <w:rFonts w:ascii="Arial" w:hAnsi="Arial" w:cs="Arial"/>
          <w:sz w:val="24"/>
          <w:szCs w:val="24"/>
        </w:rPr>
        <w:t xml:space="preserve">. Hopefully, the negativity on the floor will be nipped in the bud straight away so that doesn’t drain people, and it can do as you have certain individuals that go on and on and on and if it doesn’t get nipped in the bud straight away by the supervisors as it drains other people who are there to do a good job. </w:t>
      </w:r>
    </w:p>
    <w:p w14:paraId="63F4A95C" w14:textId="77777777" w:rsidR="00B2057D" w:rsidRPr="00BA647D" w:rsidRDefault="00B2057D" w:rsidP="00B2057D">
      <w:pPr>
        <w:jc w:val="both"/>
        <w:rPr>
          <w:rFonts w:ascii="Arial" w:hAnsi="Arial" w:cs="Arial"/>
          <w:sz w:val="24"/>
          <w:szCs w:val="24"/>
        </w:rPr>
      </w:pPr>
    </w:p>
    <w:p w14:paraId="3C1211B4" w14:textId="77777777" w:rsidR="00B2057D" w:rsidRPr="0050014F" w:rsidRDefault="00B2057D" w:rsidP="00B2057D">
      <w:pPr>
        <w:jc w:val="both"/>
        <w:rPr>
          <w:rFonts w:ascii="Arial" w:hAnsi="Arial" w:cs="Arial"/>
          <w:b/>
          <w:sz w:val="24"/>
          <w:szCs w:val="24"/>
        </w:rPr>
      </w:pPr>
      <w:r>
        <w:rPr>
          <w:rFonts w:ascii="Arial" w:hAnsi="Arial" w:cs="Arial"/>
          <w:b/>
          <w:sz w:val="24"/>
          <w:szCs w:val="24"/>
        </w:rPr>
        <w:t>End of Semi-structured Interview at 1:13hours</w:t>
      </w:r>
    </w:p>
    <w:p w14:paraId="1C3DF3B8" w14:textId="77777777" w:rsidR="00B2057D" w:rsidRDefault="00B2057D" w:rsidP="00B2057D"/>
    <w:p w14:paraId="6559D3CD" w14:textId="77777777" w:rsidR="00DE78CD" w:rsidRDefault="00DE78CD" w:rsidP="00B2057D">
      <w:pPr>
        <w:rPr>
          <w:rFonts w:ascii="Arial" w:hAnsi="Arial" w:cs="Arial"/>
          <w:b/>
          <w:sz w:val="24"/>
          <w:szCs w:val="24"/>
          <w:u w:val="single"/>
        </w:rPr>
      </w:pPr>
    </w:p>
    <w:p w14:paraId="421F4108"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‘D’</w:t>
      </w:r>
    </w:p>
    <w:p w14:paraId="440E966A" w14:textId="77777777" w:rsidR="00DE78CD" w:rsidRDefault="00DE78CD" w:rsidP="007C7DB9">
      <w:pPr>
        <w:jc w:val="center"/>
        <w:rPr>
          <w:rFonts w:ascii="Arial" w:hAnsi="Arial" w:cs="Arial"/>
          <w:b/>
          <w:sz w:val="24"/>
          <w:szCs w:val="24"/>
          <w:u w:val="single"/>
        </w:rPr>
      </w:pPr>
    </w:p>
    <w:p w14:paraId="57DDD80C" w14:textId="77777777" w:rsidR="00B2057D" w:rsidRDefault="00B2057D" w:rsidP="00B2057D">
      <w:pPr>
        <w:jc w:val="both"/>
        <w:rPr>
          <w:rFonts w:ascii="Arial" w:hAnsi="Arial" w:cs="Arial"/>
          <w:b/>
          <w:sz w:val="28"/>
          <w:szCs w:val="28"/>
        </w:rPr>
      </w:pPr>
      <w:r w:rsidRPr="00197B59">
        <w:rPr>
          <w:rFonts w:ascii="Arial" w:hAnsi="Arial" w:cs="Arial"/>
          <w:b/>
          <w:sz w:val="28"/>
          <w:szCs w:val="28"/>
        </w:rPr>
        <w:t>Semi-structured Interview Transcript</w:t>
      </w:r>
    </w:p>
    <w:p w14:paraId="74B628C3" w14:textId="77777777" w:rsidR="00B2057D" w:rsidRPr="008A55E0" w:rsidRDefault="00B2057D" w:rsidP="00B2057D">
      <w:pPr>
        <w:jc w:val="both"/>
        <w:rPr>
          <w:rFonts w:ascii="Arial" w:hAnsi="Arial" w:cs="Arial"/>
          <w:b/>
          <w:sz w:val="28"/>
          <w:szCs w:val="28"/>
        </w:rPr>
      </w:pPr>
    </w:p>
    <w:p w14:paraId="0B46A9F8" w14:textId="77777777" w:rsidR="00B2057D" w:rsidRPr="008A55E0" w:rsidRDefault="00B2057D" w:rsidP="00B2057D">
      <w:pPr>
        <w:jc w:val="both"/>
        <w:rPr>
          <w:rFonts w:ascii="Arial" w:hAnsi="Arial" w:cs="Arial"/>
          <w:b/>
          <w:sz w:val="28"/>
          <w:szCs w:val="28"/>
        </w:rPr>
      </w:pPr>
      <w:r>
        <w:rPr>
          <w:rFonts w:ascii="Arial" w:hAnsi="Arial" w:cs="Arial"/>
          <w:b/>
          <w:sz w:val="28"/>
          <w:szCs w:val="28"/>
        </w:rPr>
        <w:t xml:space="preserve">Call Handling Focus Group </w:t>
      </w:r>
      <w:r w:rsidRPr="008A55E0">
        <w:rPr>
          <w:rFonts w:ascii="Arial" w:hAnsi="Arial" w:cs="Arial"/>
          <w:b/>
          <w:sz w:val="28"/>
          <w:szCs w:val="28"/>
        </w:rPr>
        <w:t>– Reference R</w:t>
      </w:r>
      <w:r>
        <w:rPr>
          <w:rFonts w:ascii="Arial" w:hAnsi="Arial" w:cs="Arial"/>
          <w:b/>
          <w:sz w:val="28"/>
          <w:szCs w:val="28"/>
        </w:rPr>
        <w:t>2</w:t>
      </w:r>
    </w:p>
    <w:p w14:paraId="30F33C94" w14:textId="77777777" w:rsidR="00B2057D" w:rsidRDefault="00B2057D" w:rsidP="00B2057D">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r>
      <w:r>
        <w:rPr>
          <w:rFonts w:ascii="Arial" w:hAnsi="Arial" w:cs="Arial"/>
          <w:sz w:val="24"/>
          <w:szCs w:val="24"/>
        </w:rPr>
        <w:t>4</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15:05hrs – 15:47hrs</w:t>
      </w:r>
    </w:p>
    <w:p w14:paraId="7E67B70E" w14:textId="77777777" w:rsidR="00B2057D" w:rsidRPr="00321344" w:rsidRDefault="00B2057D" w:rsidP="00B2057D">
      <w:pPr>
        <w:jc w:val="both"/>
        <w:rPr>
          <w:rFonts w:ascii="Arial" w:hAnsi="Arial" w:cs="Arial"/>
          <w:b/>
          <w:sz w:val="24"/>
          <w:szCs w:val="24"/>
        </w:rPr>
      </w:pPr>
    </w:p>
    <w:p w14:paraId="6BE68440" w14:textId="77777777" w:rsidR="00B2057D" w:rsidRPr="001B1410" w:rsidRDefault="00B2057D" w:rsidP="00B2057D">
      <w:pPr>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Call Handlers (3 females and 2 males) of varying experience ranging from 2 years to 5 years’ service.</w:t>
      </w:r>
    </w:p>
    <w:p w14:paraId="056C884F" w14:textId="77777777" w:rsidR="00B2057D" w:rsidRDefault="00B2057D" w:rsidP="00B2057D">
      <w:pPr>
        <w:jc w:val="both"/>
        <w:rPr>
          <w:rFonts w:ascii="Arial" w:hAnsi="Arial" w:cs="Arial"/>
          <w:b/>
          <w:sz w:val="24"/>
          <w:szCs w:val="24"/>
        </w:rPr>
      </w:pPr>
    </w:p>
    <w:p w14:paraId="2FB5F852" w14:textId="77777777" w:rsidR="00B2057D" w:rsidRDefault="00B2057D" w:rsidP="00B2057D">
      <w:pPr>
        <w:jc w:val="both"/>
        <w:rPr>
          <w:rFonts w:ascii="Arial" w:hAnsi="Arial" w:cs="Arial"/>
          <w:b/>
          <w:sz w:val="24"/>
          <w:szCs w:val="24"/>
        </w:rPr>
      </w:pPr>
      <w:r>
        <w:rPr>
          <w:rFonts w:ascii="Arial" w:hAnsi="Arial" w:cs="Arial"/>
          <w:b/>
          <w:sz w:val="24"/>
          <w:szCs w:val="24"/>
        </w:rPr>
        <w:t>Summary of Initial Discussion:</w:t>
      </w:r>
    </w:p>
    <w:p w14:paraId="73042F69" w14:textId="77777777" w:rsidR="00B2057D" w:rsidRDefault="00B2057D" w:rsidP="00B2057D">
      <w:pPr>
        <w:jc w:val="both"/>
        <w:rPr>
          <w:rFonts w:ascii="Arial" w:hAnsi="Arial" w:cs="Arial"/>
          <w:sz w:val="24"/>
          <w:szCs w:val="24"/>
        </w:rPr>
      </w:pPr>
      <w:r w:rsidRPr="00393037">
        <w:rPr>
          <w:rFonts w:ascii="Arial" w:hAnsi="Arial" w:cs="Arial"/>
          <w:b/>
          <w:sz w:val="24"/>
          <w:szCs w:val="24"/>
        </w:rPr>
        <w:t xml:space="preserve">[0:02secs </w:t>
      </w:r>
      <w:r>
        <w:rPr>
          <w:rFonts w:ascii="Arial" w:hAnsi="Arial" w:cs="Arial"/>
          <w:b/>
          <w:sz w:val="24"/>
          <w:szCs w:val="24"/>
        </w:rPr>
        <w:t>–</w:t>
      </w:r>
      <w:r w:rsidRPr="00393037">
        <w:rPr>
          <w:rFonts w:ascii="Arial" w:hAnsi="Arial" w:cs="Arial"/>
          <w:b/>
          <w:sz w:val="24"/>
          <w:szCs w:val="24"/>
        </w:rPr>
        <w:t xml:space="preserve"> </w:t>
      </w:r>
      <w:r>
        <w:rPr>
          <w:rFonts w:ascii="Arial" w:hAnsi="Arial" w:cs="Arial"/>
          <w:b/>
          <w:sz w:val="24"/>
          <w:szCs w:val="24"/>
        </w:rPr>
        <w:t>06:38mins</w:t>
      </w:r>
      <w:r w:rsidRPr="00393037">
        <w:rPr>
          <w:rFonts w:ascii="Arial" w:hAnsi="Arial" w:cs="Arial"/>
          <w:b/>
          <w:sz w:val="24"/>
          <w:szCs w:val="24"/>
        </w:rPr>
        <w:t>]</w:t>
      </w:r>
      <w:r>
        <w:rPr>
          <w:rFonts w:ascii="Arial" w:hAnsi="Arial" w:cs="Arial"/>
          <w:sz w:val="24"/>
          <w:szCs w:val="24"/>
        </w:rPr>
        <w:t xml:space="preserve"> </w:t>
      </w: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understand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029BD63F" w14:textId="77777777" w:rsidR="00B2057D" w:rsidRDefault="00B2057D" w:rsidP="00B2057D">
      <w:pPr>
        <w:jc w:val="both"/>
        <w:rPr>
          <w:rFonts w:ascii="Arial" w:hAnsi="Arial" w:cs="Arial"/>
          <w:sz w:val="24"/>
          <w:szCs w:val="24"/>
        </w:rPr>
      </w:pPr>
      <w:r>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2F76CF2F" w14:textId="77777777" w:rsidR="00B2057D" w:rsidRDefault="00B2057D" w:rsidP="00B2057D">
      <w:pPr>
        <w:jc w:val="both"/>
        <w:rPr>
          <w:rFonts w:ascii="Arial" w:hAnsi="Arial" w:cs="Arial"/>
          <w:sz w:val="24"/>
          <w:szCs w:val="24"/>
        </w:rPr>
      </w:pPr>
      <w:r>
        <w:rPr>
          <w:rFonts w:ascii="Arial" w:hAnsi="Arial" w:cs="Arial"/>
          <w:sz w:val="24"/>
          <w:szCs w:val="24"/>
        </w:rPr>
        <w:t xml:space="preserve">Reference was made to the 92 survey questions which were explored with the Call Handlers with the significant 93% response rate, this consisting of the 85 potential staff capable of responding with 79 who actually did. Many of the responses discussed whilst using of a laptop to illustrate the pictorial and statistical results as seen on the Microsoft Form Survey responses. </w:t>
      </w:r>
    </w:p>
    <w:p w14:paraId="7BF6FC90" w14:textId="77777777" w:rsidR="00B2057D" w:rsidRDefault="00B2057D" w:rsidP="00B2057D">
      <w:pPr>
        <w:jc w:val="both"/>
        <w:rPr>
          <w:rFonts w:ascii="Arial" w:hAnsi="Arial" w:cs="Arial"/>
          <w:sz w:val="24"/>
          <w:szCs w:val="24"/>
        </w:rPr>
      </w:pPr>
      <w:r w:rsidRPr="00DD5247">
        <w:rPr>
          <w:rFonts w:ascii="Arial" w:hAnsi="Arial" w:cs="Arial"/>
          <w:sz w:val="24"/>
          <w:szCs w:val="24"/>
        </w:rPr>
        <w:t>Discussion on the</w:t>
      </w:r>
      <w:r>
        <w:rPr>
          <w:rFonts w:ascii="Arial" w:hAnsi="Arial" w:cs="Arial"/>
          <w:b/>
          <w:sz w:val="24"/>
          <w:szCs w:val="24"/>
        </w:rPr>
        <w:t xml:space="preserve"> </w:t>
      </w:r>
      <w:r>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w:t>
      </w:r>
    </w:p>
    <w:p w14:paraId="4D4423E3" w14:textId="77777777" w:rsidR="00B2057D" w:rsidRDefault="00B2057D" w:rsidP="00B2057D">
      <w:pPr>
        <w:jc w:val="both"/>
        <w:rPr>
          <w:rFonts w:ascii="Arial" w:hAnsi="Arial" w:cs="Arial"/>
          <w:sz w:val="24"/>
          <w:szCs w:val="24"/>
        </w:rPr>
      </w:pPr>
      <w:r>
        <w:rPr>
          <w:rFonts w:ascii="Arial" w:hAnsi="Arial" w:cs="Arial"/>
          <w:sz w:val="24"/>
          <w:szCs w:val="24"/>
        </w:rPr>
        <w:t>Bar charts shown on the laptop.</w:t>
      </w:r>
    </w:p>
    <w:p w14:paraId="4A2193CE" w14:textId="77777777" w:rsidR="00B2057D" w:rsidRDefault="00B2057D" w:rsidP="00B2057D">
      <w:pPr>
        <w:jc w:val="both"/>
        <w:rPr>
          <w:rFonts w:ascii="Arial" w:hAnsi="Arial" w:cs="Arial"/>
          <w:sz w:val="24"/>
          <w:szCs w:val="24"/>
        </w:rPr>
      </w:pPr>
      <w:r>
        <w:rPr>
          <w:rFonts w:ascii="Arial" w:hAnsi="Arial" w:cs="Arial"/>
          <w:sz w:val="24"/>
          <w:szCs w:val="24"/>
        </w:rPr>
        <w:t xml:space="preserve">                                                   </w:t>
      </w:r>
    </w:p>
    <w:p w14:paraId="05302599" w14:textId="77777777" w:rsidR="00B2057D" w:rsidRDefault="00B2057D" w:rsidP="00B2057D">
      <w:pPr>
        <w:jc w:val="both"/>
        <w:rPr>
          <w:rFonts w:ascii="Arial" w:hAnsi="Arial" w:cs="Arial"/>
          <w:sz w:val="24"/>
          <w:szCs w:val="24"/>
        </w:rPr>
      </w:pPr>
      <w:r>
        <w:rPr>
          <w:noProof/>
        </w:rPr>
        <w:drawing>
          <wp:inline distT="0" distB="0" distL="0" distR="0" wp14:anchorId="308FFAF0" wp14:editId="1E9A964B">
            <wp:extent cx="2631571" cy="1863179"/>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650350" cy="1876475"/>
                    </a:xfrm>
                    <a:prstGeom prst="rect">
                      <a:avLst/>
                    </a:prstGeom>
                  </pic:spPr>
                </pic:pic>
              </a:graphicData>
            </a:graphic>
          </wp:inline>
        </w:drawing>
      </w:r>
      <w:r>
        <w:rPr>
          <w:rFonts w:ascii="Arial" w:hAnsi="Arial" w:cs="Arial"/>
          <w:sz w:val="24"/>
          <w:szCs w:val="24"/>
        </w:rPr>
        <w:t xml:space="preserve">         </w:t>
      </w:r>
      <w:r>
        <w:rPr>
          <w:noProof/>
        </w:rPr>
        <w:drawing>
          <wp:inline distT="0" distB="0" distL="0" distR="0" wp14:anchorId="2B846B34" wp14:editId="121166F6">
            <wp:extent cx="2511425" cy="1909196"/>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580341" cy="1961587"/>
                    </a:xfrm>
                    <a:prstGeom prst="rect">
                      <a:avLst/>
                    </a:prstGeom>
                  </pic:spPr>
                </pic:pic>
              </a:graphicData>
            </a:graphic>
          </wp:inline>
        </w:drawing>
      </w:r>
    </w:p>
    <w:p w14:paraId="231F174E" w14:textId="77777777" w:rsidR="00B2057D" w:rsidRDefault="00B2057D" w:rsidP="00B2057D">
      <w:pPr>
        <w:jc w:val="both"/>
        <w:rPr>
          <w:rFonts w:ascii="Arial" w:hAnsi="Arial" w:cs="Arial"/>
          <w:sz w:val="24"/>
          <w:szCs w:val="24"/>
        </w:rPr>
      </w:pPr>
    </w:p>
    <w:p w14:paraId="7ACDD211" w14:textId="77777777" w:rsidR="00B2057D" w:rsidRDefault="00B2057D" w:rsidP="00B2057D">
      <w:pPr>
        <w:jc w:val="both"/>
        <w:rPr>
          <w:rFonts w:ascii="Arial" w:hAnsi="Arial" w:cs="Arial"/>
          <w:sz w:val="24"/>
          <w:szCs w:val="24"/>
        </w:rPr>
      </w:pPr>
      <w:r>
        <w:rPr>
          <w:noProof/>
        </w:rPr>
        <w:drawing>
          <wp:inline distT="0" distB="0" distL="0" distR="0" wp14:anchorId="40A7A044" wp14:editId="79BC33AE">
            <wp:extent cx="3449256" cy="22156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69736" cy="2228842"/>
                    </a:xfrm>
                    <a:prstGeom prst="rect">
                      <a:avLst/>
                    </a:prstGeom>
                  </pic:spPr>
                </pic:pic>
              </a:graphicData>
            </a:graphic>
          </wp:inline>
        </w:drawing>
      </w:r>
    </w:p>
    <w:p w14:paraId="4500C1FF" w14:textId="77777777" w:rsidR="00B2057D" w:rsidRDefault="00B2057D" w:rsidP="00B2057D">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14:paraId="491F3C29" w14:textId="77777777" w:rsidR="00B2057D" w:rsidRPr="00197B59" w:rsidRDefault="00B2057D" w:rsidP="00B2057D">
      <w:pPr>
        <w:jc w:val="both"/>
        <w:rPr>
          <w:rFonts w:ascii="Arial" w:hAnsi="Arial" w:cs="Arial"/>
          <w:sz w:val="24"/>
          <w:szCs w:val="24"/>
        </w:rPr>
      </w:pPr>
      <w:r>
        <w:rPr>
          <w:rFonts w:ascii="Arial" w:hAnsi="Arial" w:cs="Arial"/>
          <w:sz w:val="24"/>
          <w:szCs w:val="24"/>
        </w:rPr>
        <w:t>Based on the above discussion with the Call Handlers, the below questions and answers now provide for the salient points captured to triangulate and expand upon the initial findings that have emerged from the analysis of the survey data.</w:t>
      </w:r>
    </w:p>
    <w:p w14:paraId="4E53D9A5" w14:textId="77777777" w:rsidR="00B2057D" w:rsidRDefault="00B2057D" w:rsidP="00B2057D">
      <w:pPr>
        <w:jc w:val="both"/>
        <w:rPr>
          <w:rFonts w:ascii="Arial" w:hAnsi="Arial" w:cs="Arial"/>
          <w:b/>
          <w:sz w:val="24"/>
          <w:szCs w:val="24"/>
        </w:rPr>
      </w:pPr>
    </w:p>
    <w:p w14:paraId="01D1663D" w14:textId="77777777" w:rsidR="00B2057D" w:rsidRDefault="00B2057D" w:rsidP="00B2057D">
      <w:pPr>
        <w:jc w:val="both"/>
        <w:rPr>
          <w:rFonts w:ascii="Arial" w:hAnsi="Arial" w:cs="Arial"/>
          <w:sz w:val="24"/>
          <w:szCs w:val="24"/>
        </w:rPr>
      </w:pPr>
      <w:r>
        <w:rPr>
          <w:rFonts w:ascii="Arial" w:hAnsi="Arial" w:cs="Arial"/>
          <w:b/>
          <w:sz w:val="24"/>
          <w:szCs w:val="24"/>
        </w:rPr>
        <w:t xml:space="preserve">Q: [06:39mins] </w:t>
      </w:r>
      <w:r w:rsidRPr="00217EA7">
        <w:rPr>
          <w:rFonts w:ascii="Arial" w:hAnsi="Arial" w:cs="Arial"/>
          <w:sz w:val="24"/>
          <w:szCs w:val="24"/>
        </w:rPr>
        <w:t xml:space="preserve">But what’s coming out in nearly all of it is </w:t>
      </w:r>
      <w:r>
        <w:rPr>
          <w:rFonts w:ascii="Arial" w:hAnsi="Arial" w:cs="Arial"/>
          <w:sz w:val="24"/>
          <w:szCs w:val="24"/>
        </w:rPr>
        <w:t xml:space="preserve">that supervisors are saying </w:t>
      </w:r>
      <w:r w:rsidRPr="00217EA7">
        <w:rPr>
          <w:rFonts w:ascii="Arial" w:hAnsi="Arial" w:cs="Arial"/>
          <w:sz w:val="24"/>
          <w:szCs w:val="24"/>
        </w:rPr>
        <w:t>what we relate to</w:t>
      </w:r>
      <w:r>
        <w:rPr>
          <w:rFonts w:ascii="Arial" w:hAnsi="Arial" w:cs="Arial"/>
          <w:sz w:val="24"/>
          <w:szCs w:val="24"/>
        </w:rPr>
        <w:t>, and what we do, is more transformational.</w:t>
      </w:r>
      <w:r w:rsidRPr="00217EA7">
        <w:rPr>
          <w:rFonts w:ascii="Arial" w:hAnsi="Arial" w:cs="Arial"/>
          <w:sz w:val="24"/>
          <w:szCs w:val="24"/>
        </w:rPr>
        <w:t xml:space="preserve"> </w:t>
      </w:r>
      <w:r>
        <w:rPr>
          <w:rFonts w:ascii="Arial" w:hAnsi="Arial" w:cs="Arial"/>
          <w:sz w:val="24"/>
          <w:szCs w:val="24"/>
        </w:rPr>
        <w:t>Staff are saying we want more transformational, and our performance is the 5</w:t>
      </w:r>
      <w:r w:rsidRPr="00B32EE6">
        <w:rPr>
          <w:rFonts w:ascii="Arial" w:hAnsi="Arial" w:cs="Arial"/>
          <w:sz w:val="24"/>
          <w:szCs w:val="24"/>
          <w:vertAlign w:val="superscript"/>
        </w:rPr>
        <w:t>th</w:t>
      </w:r>
      <w:r>
        <w:rPr>
          <w:rFonts w:ascii="Arial" w:hAnsi="Arial" w:cs="Arial"/>
          <w:sz w:val="24"/>
          <w:szCs w:val="24"/>
        </w:rPr>
        <w:t xml:space="preserve"> in the country, but what I’m seeing is very different. I’m not seeing transformational, certainly not in Call Handling in anyway because I did go in there last night as well (referring to Incident Handling Section). So, what do you see then, because it’s okay for you to say I like, I relate to it, are you saying when you answer those questions that’s what I aspire to see, that’s what I relate to, that’s what I’m more comfortable with, but what are you actually seeing?   </w:t>
      </w:r>
    </w:p>
    <w:p w14:paraId="594BD6B9" w14:textId="77777777" w:rsidR="00B2057D" w:rsidRDefault="00B2057D" w:rsidP="00B2057D">
      <w:pPr>
        <w:jc w:val="both"/>
        <w:rPr>
          <w:rFonts w:ascii="Arial" w:hAnsi="Arial" w:cs="Arial"/>
          <w:sz w:val="24"/>
          <w:szCs w:val="24"/>
        </w:rPr>
      </w:pPr>
      <w:r>
        <w:rPr>
          <w:rFonts w:ascii="Arial" w:hAnsi="Arial" w:cs="Arial"/>
          <w:b/>
          <w:sz w:val="24"/>
          <w:szCs w:val="24"/>
        </w:rPr>
        <w:t>A: [07:21mins] “</w:t>
      </w:r>
      <w:r w:rsidRPr="001A6124">
        <w:rPr>
          <w:rFonts w:ascii="Arial" w:hAnsi="Arial" w:cs="Arial"/>
          <w:sz w:val="24"/>
          <w:szCs w:val="24"/>
        </w:rPr>
        <w:t>Depends on what supervisor.</w:t>
      </w:r>
      <w:r>
        <w:rPr>
          <w:rFonts w:ascii="Arial" w:hAnsi="Arial" w:cs="Arial"/>
          <w:sz w:val="24"/>
          <w:szCs w:val="24"/>
        </w:rPr>
        <w:t xml:space="preserve"> Each one is different, every one of them. From my experience obviously, there is a complete contrast of supervisors, they go from one end of the spectrum to the other. Some are laid back and the others are constant all day long. But I see the same results as we are hitting the targets. So obviously, even when we are not being told what to do all day long Call Handlers can see the board, we know to take a call, we don’t need to be told obviously, unless there is something waiting there specifically, then fine fair enough. But to be constantly on someone’s back all day, with limited numbers in the there as it is, personally I’m on the Digital Desk so I’m logged onto 999s all the day as well as doing digital work. 9 times out of 10 I’m the only Welsh speaker on the shift, so I have to drop everything to take may be a 2 and 4 switchboard call in Welsh, whereas if you’re speaking English, well you can wait in the queue”.</w:t>
      </w:r>
    </w:p>
    <w:p w14:paraId="4D7969A0" w14:textId="77777777" w:rsidR="00B2057D" w:rsidRDefault="00B2057D" w:rsidP="00B2057D">
      <w:pPr>
        <w:jc w:val="both"/>
        <w:rPr>
          <w:rFonts w:ascii="Arial" w:hAnsi="Arial" w:cs="Arial"/>
          <w:b/>
          <w:sz w:val="24"/>
          <w:szCs w:val="24"/>
        </w:rPr>
      </w:pPr>
    </w:p>
    <w:p w14:paraId="45D5F79E" w14:textId="77777777" w:rsidR="00B2057D" w:rsidRDefault="00B2057D" w:rsidP="00B2057D">
      <w:pPr>
        <w:jc w:val="both"/>
        <w:rPr>
          <w:rFonts w:ascii="Arial" w:hAnsi="Arial" w:cs="Arial"/>
          <w:sz w:val="24"/>
          <w:szCs w:val="24"/>
        </w:rPr>
      </w:pPr>
      <w:r w:rsidRPr="00A01719">
        <w:rPr>
          <w:rFonts w:ascii="Arial" w:hAnsi="Arial" w:cs="Arial"/>
          <w:b/>
          <w:sz w:val="24"/>
          <w:szCs w:val="24"/>
        </w:rPr>
        <w:t>Q: [08:30mins]</w:t>
      </w:r>
      <w:r>
        <w:rPr>
          <w:rFonts w:ascii="Arial" w:hAnsi="Arial" w:cs="Arial"/>
          <w:sz w:val="24"/>
          <w:szCs w:val="24"/>
        </w:rPr>
        <w:t xml:space="preserve"> How do you know to stop what you’re doing?</w:t>
      </w:r>
    </w:p>
    <w:p w14:paraId="3C892FBB" w14:textId="77777777" w:rsidR="00B2057D" w:rsidRDefault="00B2057D" w:rsidP="00B2057D">
      <w:pPr>
        <w:jc w:val="both"/>
        <w:rPr>
          <w:rFonts w:ascii="Arial" w:hAnsi="Arial" w:cs="Arial"/>
          <w:sz w:val="24"/>
          <w:szCs w:val="24"/>
        </w:rPr>
      </w:pPr>
      <w:r w:rsidRPr="00A01719">
        <w:rPr>
          <w:rFonts w:ascii="Arial" w:hAnsi="Arial" w:cs="Arial"/>
          <w:b/>
          <w:sz w:val="24"/>
          <w:szCs w:val="24"/>
        </w:rPr>
        <w:t>A: [08:34mins]</w:t>
      </w:r>
      <w:r>
        <w:rPr>
          <w:rFonts w:ascii="Arial" w:hAnsi="Arial" w:cs="Arial"/>
          <w:sz w:val="24"/>
          <w:szCs w:val="24"/>
        </w:rPr>
        <w:t xml:space="preserve"> I get told</w:t>
      </w:r>
    </w:p>
    <w:p w14:paraId="75F8EFC6" w14:textId="77777777" w:rsidR="00B2057D" w:rsidRDefault="00B2057D" w:rsidP="00B2057D">
      <w:pPr>
        <w:jc w:val="both"/>
        <w:rPr>
          <w:rFonts w:ascii="Arial" w:hAnsi="Arial" w:cs="Arial"/>
          <w:sz w:val="24"/>
          <w:szCs w:val="24"/>
        </w:rPr>
      </w:pPr>
    </w:p>
    <w:p w14:paraId="6A136CC6" w14:textId="77777777" w:rsidR="00B2057D" w:rsidRPr="00981835" w:rsidRDefault="00B2057D" w:rsidP="00B2057D">
      <w:pPr>
        <w:jc w:val="both"/>
        <w:rPr>
          <w:rFonts w:ascii="Arial" w:hAnsi="Arial" w:cs="Arial"/>
          <w:sz w:val="24"/>
          <w:szCs w:val="24"/>
        </w:rPr>
      </w:pPr>
      <w:r w:rsidRPr="002B0198">
        <w:rPr>
          <w:rFonts w:ascii="Arial" w:hAnsi="Arial" w:cs="Arial"/>
          <w:b/>
          <w:sz w:val="24"/>
          <w:szCs w:val="24"/>
        </w:rPr>
        <w:t>Q: [</w:t>
      </w:r>
      <w:r>
        <w:rPr>
          <w:rFonts w:ascii="Arial" w:hAnsi="Arial" w:cs="Arial"/>
          <w:b/>
          <w:sz w:val="24"/>
          <w:szCs w:val="24"/>
        </w:rPr>
        <w:t>12:44mins</w:t>
      </w:r>
      <w:r w:rsidRPr="002B0198">
        <w:rPr>
          <w:rFonts w:ascii="Arial" w:hAnsi="Arial" w:cs="Arial"/>
          <w:b/>
          <w:sz w:val="24"/>
          <w:szCs w:val="24"/>
        </w:rPr>
        <w:t>]</w:t>
      </w:r>
      <w:r>
        <w:rPr>
          <w:rFonts w:ascii="Arial" w:hAnsi="Arial" w:cs="Arial"/>
          <w:b/>
          <w:sz w:val="24"/>
          <w:szCs w:val="24"/>
        </w:rPr>
        <w:t xml:space="preserve"> “</w:t>
      </w:r>
      <w:r w:rsidRPr="00981835">
        <w:rPr>
          <w:rFonts w:ascii="Arial" w:hAnsi="Arial" w:cs="Arial"/>
          <w:sz w:val="24"/>
          <w:szCs w:val="24"/>
        </w:rPr>
        <w:t>Is the staffing issue dictating the style of leadership?</w:t>
      </w:r>
      <w:r>
        <w:rPr>
          <w:rFonts w:ascii="Arial" w:hAnsi="Arial" w:cs="Arial"/>
          <w:sz w:val="24"/>
          <w:szCs w:val="24"/>
        </w:rPr>
        <w:t>”</w:t>
      </w:r>
    </w:p>
    <w:p w14:paraId="0640CCDD" w14:textId="77777777" w:rsidR="00B2057D" w:rsidRDefault="00B2057D" w:rsidP="00B2057D">
      <w:pPr>
        <w:jc w:val="both"/>
        <w:rPr>
          <w:rFonts w:ascii="Arial" w:hAnsi="Arial" w:cs="Arial"/>
          <w:sz w:val="24"/>
          <w:szCs w:val="24"/>
        </w:rPr>
      </w:pPr>
      <w:r w:rsidRPr="002B0198">
        <w:rPr>
          <w:rFonts w:ascii="Arial" w:hAnsi="Arial" w:cs="Arial"/>
          <w:b/>
          <w:sz w:val="24"/>
          <w:szCs w:val="24"/>
        </w:rPr>
        <w:t>A: [</w:t>
      </w:r>
      <w:r>
        <w:rPr>
          <w:rFonts w:ascii="Arial" w:hAnsi="Arial" w:cs="Arial"/>
          <w:b/>
          <w:sz w:val="24"/>
          <w:szCs w:val="24"/>
        </w:rPr>
        <w:t>13:56mins</w:t>
      </w:r>
      <w:r w:rsidRPr="002B0198">
        <w:rPr>
          <w:rFonts w:ascii="Arial" w:hAnsi="Arial" w:cs="Arial"/>
          <w:b/>
          <w:sz w:val="24"/>
          <w:szCs w:val="24"/>
        </w:rPr>
        <w:t>]</w:t>
      </w:r>
      <w:r>
        <w:rPr>
          <w:rFonts w:ascii="Arial" w:hAnsi="Arial" w:cs="Arial"/>
          <w:b/>
          <w:sz w:val="24"/>
          <w:szCs w:val="24"/>
        </w:rPr>
        <w:t xml:space="preserve"> </w:t>
      </w:r>
      <w:r w:rsidRPr="00093DF9">
        <w:rPr>
          <w:rFonts w:ascii="Arial" w:hAnsi="Arial" w:cs="Arial"/>
          <w:sz w:val="24"/>
          <w:szCs w:val="24"/>
        </w:rPr>
        <w:t>“</w:t>
      </w:r>
      <w:r w:rsidRPr="00705D32">
        <w:rPr>
          <w:rFonts w:ascii="Arial" w:hAnsi="Arial" w:cs="Arial"/>
          <w:sz w:val="24"/>
          <w:szCs w:val="24"/>
        </w:rPr>
        <w:t>I think all the problems would be solved if we had staff</w:t>
      </w:r>
      <w:r>
        <w:rPr>
          <w:rFonts w:ascii="Arial" w:hAnsi="Arial" w:cs="Arial"/>
          <w:sz w:val="24"/>
          <w:szCs w:val="24"/>
        </w:rPr>
        <w:t>,</w:t>
      </w:r>
      <w:r w:rsidRPr="00705D32">
        <w:rPr>
          <w:rFonts w:ascii="Arial" w:hAnsi="Arial" w:cs="Arial"/>
          <w:sz w:val="24"/>
          <w:szCs w:val="24"/>
        </w:rPr>
        <w:t xml:space="preserve"> at the end of the day.</w:t>
      </w:r>
      <w:r>
        <w:rPr>
          <w:rFonts w:ascii="Arial" w:hAnsi="Arial" w:cs="Arial"/>
          <w:sz w:val="24"/>
          <w:szCs w:val="24"/>
        </w:rPr>
        <w:t xml:space="preserve"> And we know that that is the issue and until we get bums on seats it isn’t going to get better, because someone has to take the calls.”</w:t>
      </w:r>
    </w:p>
    <w:p w14:paraId="7EFFE118" w14:textId="77777777" w:rsidR="00B2057D" w:rsidRDefault="00B2057D" w:rsidP="00B2057D">
      <w:pPr>
        <w:jc w:val="both"/>
        <w:rPr>
          <w:rFonts w:ascii="Arial" w:hAnsi="Arial" w:cs="Arial"/>
          <w:b/>
          <w:sz w:val="24"/>
          <w:szCs w:val="24"/>
        </w:rPr>
      </w:pPr>
    </w:p>
    <w:p w14:paraId="396B595E" w14:textId="77777777" w:rsidR="00B2057D" w:rsidRDefault="00B2057D" w:rsidP="00B2057D">
      <w:pPr>
        <w:jc w:val="both"/>
        <w:rPr>
          <w:rFonts w:ascii="Arial" w:hAnsi="Arial" w:cs="Arial"/>
          <w:b/>
          <w:sz w:val="24"/>
          <w:szCs w:val="24"/>
        </w:rPr>
      </w:pPr>
      <w:r>
        <w:rPr>
          <w:rFonts w:ascii="Arial" w:hAnsi="Arial" w:cs="Arial"/>
          <w:b/>
          <w:sz w:val="24"/>
          <w:szCs w:val="24"/>
        </w:rPr>
        <w:t xml:space="preserve">Q: [13:08mins] </w:t>
      </w:r>
      <w:r w:rsidRPr="00A379BD">
        <w:rPr>
          <w:rFonts w:ascii="Arial" w:hAnsi="Arial" w:cs="Arial"/>
          <w:sz w:val="24"/>
          <w:szCs w:val="24"/>
        </w:rPr>
        <w:t>Or do you think that staffing is on</w:t>
      </w:r>
      <w:r>
        <w:rPr>
          <w:rFonts w:ascii="Arial" w:hAnsi="Arial" w:cs="Arial"/>
          <w:sz w:val="24"/>
          <w:szCs w:val="24"/>
        </w:rPr>
        <w:t>e</w:t>
      </w:r>
      <w:r w:rsidRPr="00A379BD">
        <w:rPr>
          <w:rFonts w:ascii="Arial" w:hAnsi="Arial" w:cs="Arial"/>
          <w:sz w:val="24"/>
          <w:szCs w:val="24"/>
        </w:rPr>
        <w:t xml:space="preserve"> issue</w:t>
      </w:r>
      <w:r>
        <w:rPr>
          <w:rFonts w:ascii="Arial" w:hAnsi="Arial" w:cs="Arial"/>
          <w:sz w:val="24"/>
          <w:szCs w:val="24"/>
        </w:rPr>
        <w:t>, but do you think that leadership then and the style….  Do the supervisors in your view then choose the style or are they dictated to as to what style they use? If I did it, would I be forced down a transactional route? Are they choosing to do it that way?</w:t>
      </w:r>
    </w:p>
    <w:p w14:paraId="66504A88" w14:textId="77777777" w:rsidR="00B2057D" w:rsidRPr="004D552E" w:rsidRDefault="00B2057D" w:rsidP="00B2057D">
      <w:pPr>
        <w:jc w:val="both"/>
        <w:rPr>
          <w:rFonts w:ascii="Arial" w:hAnsi="Arial" w:cs="Arial"/>
          <w:sz w:val="24"/>
          <w:szCs w:val="24"/>
        </w:rPr>
      </w:pPr>
      <w:r>
        <w:rPr>
          <w:rFonts w:ascii="Arial" w:hAnsi="Arial" w:cs="Arial"/>
          <w:b/>
          <w:sz w:val="24"/>
          <w:szCs w:val="24"/>
        </w:rPr>
        <w:t xml:space="preserve">A: [13:40mins] </w:t>
      </w:r>
      <w:r w:rsidRPr="00673B5D">
        <w:rPr>
          <w:rFonts w:ascii="Arial" w:hAnsi="Arial" w:cs="Arial"/>
          <w:sz w:val="24"/>
          <w:szCs w:val="24"/>
        </w:rPr>
        <w:t xml:space="preserve">No, </w:t>
      </w:r>
      <w:r w:rsidRPr="004D552E">
        <w:rPr>
          <w:rFonts w:ascii="Arial" w:hAnsi="Arial" w:cs="Arial"/>
          <w:sz w:val="24"/>
          <w:szCs w:val="24"/>
        </w:rPr>
        <w:t>I’d say it was a choice yeah.</w:t>
      </w:r>
      <w:r>
        <w:rPr>
          <w:rFonts w:ascii="Arial" w:hAnsi="Arial" w:cs="Arial"/>
          <w:sz w:val="24"/>
          <w:szCs w:val="24"/>
        </w:rPr>
        <w:t xml:space="preserve"> It’s a fine line I think. There’re many supervisors for an hour are telling you what to do but then for the rest of the shift then sit back as they can see it working on its own. The staff are keeping on top of the board. And then they step in then when there’s a load of 9s coming at once and they tell staff to come out of switchboard and concentrate on the 9s. Yeah that’s fine because of the circumstances. Whereas some other supervisors will be on your back telling where to go very single time. They call you even before you’ve finished a call, you’re being asked even though you’re in the middle of a report doing your admin THRIVES and you’re already being told to move over to another 9s and you haven’t even finished what you’re on and you may forget then something that you’re doing on that log and you’ve moved over and you’ve forgotten. And we get emails that we’ve duplicated a person field – in the middle of what you’re doing, it’s so patronising.</w:t>
      </w:r>
    </w:p>
    <w:p w14:paraId="31482603" w14:textId="77777777" w:rsidR="00B2057D" w:rsidRPr="001A6124" w:rsidRDefault="00B2057D" w:rsidP="00B2057D">
      <w:pPr>
        <w:jc w:val="both"/>
        <w:rPr>
          <w:rFonts w:ascii="Arial" w:hAnsi="Arial" w:cs="Arial"/>
          <w:sz w:val="24"/>
          <w:szCs w:val="24"/>
        </w:rPr>
      </w:pPr>
    </w:p>
    <w:p w14:paraId="37E71C6E" w14:textId="77777777" w:rsidR="00B2057D" w:rsidRDefault="00B2057D" w:rsidP="00B2057D">
      <w:pPr>
        <w:jc w:val="both"/>
        <w:rPr>
          <w:rFonts w:ascii="Arial" w:hAnsi="Arial" w:cs="Arial"/>
          <w:sz w:val="24"/>
          <w:szCs w:val="24"/>
        </w:rPr>
      </w:pPr>
      <w:r w:rsidRPr="001B57E4">
        <w:rPr>
          <w:rFonts w:ascii="Arial" w:hAnsi="Arial" w:cs="Arial"/>
          <w:b/>
          <w:sz w:val="24"/>
          <w:szCs w:val="24"/>
        </w:rPr>
        <w:t>Q:</w:t>
      </w:r>
      <w:r>
        <w:rPr>
          <w:rFonts w:ascii="Arial" w:hAnsi="Arial" w:cs="Arial"/>
          <w:b/>
          <w:sz w:val="24"/>
          <w:szCs w:val="24"/>
        </w:rPr>
        <w:t xml:space="preserve"> </w:t>
      </w:r>
      <w:r w:rsidRPr="001B57E4">
        <w:rPr>
          <w:rFonts w:ascii="Arial" w:hAnsi="Arial" w:cs="Arial"/>
          <w:b/>
          <w:sz w:val="24"/>
          <w:szCs w:val="24"/>
        </w:rPr>
        <w:t>[</w:t>
      </w:r>
      <w:r>
        <w:rPr>
          <w:rFonts w:ascii="Arial" w:hAnsi="Arial" w:cs="Arial"/>
          <w:b/>
          <w:sz w:val="24"/>
          <w:szCs w:val="24"/>
        </w:rPr>
        <w:t>17:31mins</w:t>
      </w:r>
      <w:r w:rsidRPr="001B57E4">
        <w:rPr>
          <w:rFonts w:ascii="Arial" w:hAnsi="Arial" w:cs="Arial"/>
          <w:b/>
          <w:sz w:val="24"/>
          <w:szCs w:val="24"/>
        </w:rPr>
        <w:t>]</w:t>
      </w:r>
      <w:r>
        <w:rPr>
          <w:rFonts w:ascii="Arial" w:hAnsi="Arial" w:cs="Arial"/>
          <w:sz w:val="24"/>
          <w:szCs w:val="24"/>
        </w:rPr>
        <w:t xml:space="preserve"> The clear performance framework is around what you do and we’re 5</w:t>
      </w:r>
      <w:r w:rsidRPr="00C72B1B">
        <w:rPr>
          <w:rFonts w:ascii="Arial" w:hAnsi="Arial" w:cs="Arial"/>
          <w:sz w:val="24"/>
          <w:szCs w:val="24"/>
          <w:vertAlign w:val="superscript"/>
        </w:rPr>
        <w:t>th</w:t>
      </w:r>
      <w:r>
        <w:rPr>
          <w:rFonts w:ascii="Arial" w:hAnsi="Arial" w:cs="Arial"/>
          <w:sz w:val="24"/>
          <w:szCs w:val="24"/>
        </w:rPr>
        <w:t xml:space="preserve"> in the country and the style that you’re describing to me, would you say that’s more, that’s the predominant style, because you’ve got six or seven supervisors </w:t>
      </w:r>
    </w:p>
    <w:p w14:paraId="383A6B8C" w14:textId="77777777" w:rsidR="00B2057D" w:rsidRDefault="00B2057D" w:rsidP="00B2057D">
      <w:pPr>
        <w:jc w:val="both"/>
        <w:rPr>
          <w:rFonts w:ascii="Arial" w:hAnsi="Arial" w:cs="Arial"/>
          <w:sz w:val="24"/>
          <w:szCs w:val="24"/>
        </w:rPr>
      </w:pPr>
      <w:r w:rsidRPr="00560993">
        <w:rPr>
          <w:rFonts w:ascii="Arial" w:hAnsi="Arial" w:cs="Arial"/>
          <w:b/>
          <w:sz w:val="24"/>
          <w:szCs w:val="24"/>
        </w:rPr>
        <w:t>A: [</w:t>
      </w:r>
      <w:r>
        <w:rPr>
          <w:rFonts w:ascii="Arial" w:hAnsi="Arial" w:cs="Arial"/>
          <w:b/>
          <w:sz w:val="24"/>
          <w:szCs w:val="24"/>
        </w:rPr>
        <w:t>17:45mins</w:t>
      </w:r>
      <w:r w:rsidRPr="00560993">
        <w:rPr>
          <w:rFonts w:ascii="Arial" w:hAnsi="Arial" w:cs="Arial"/>
          <w:b/>
          <w:sz w:val="24"/>
          <w:szCs w:val="24"/>
        </w:rPr>
        <w:t>]</w:t>
      </w:r>
      <w:r>
        <w:rPr>
          <w:rFonts w:ascii="Arial" w:hAnsi="Arial" w:cs="Arial"/>
          <w:sz w:val="24"/>
          <w:szCs w:val="24"/>
        </w:rPr>
        <w:t xml:space="preserve"> No there’s different contact isn’t there</w:t>
      </w:r>
    </w:p>
    <w:p w14:paraId="343CAD8E" w14:textId="77777777" w:rsidR="00B2057D" w:rsidRDefault="00B2057D" w:rsidP="00B2057D">
      <w:pPr>
        <w:jc w:val="both"/>
        <w:rPr>
          <w:rFonts w:ascii="Arial" w:hAnsi="Arial" w:cs="Arial"/>
          <w:sz w:val="24"/>
          <w:szCs w:val="24"/>
        </w:rPr>
      </w:pPr>
    </w:p>
    <w:p w14:paraId="16DAF64F" w14:textId="77777777" w:rsidR="00B2057D" w:rsidRDefault="00B2057D" w:rsidP="00B2057D">
      <w:pPr>
        <w:jc w:val="both"/>
        <w:rPr>
          <w:rFonts w:ascii="Arial" w:hAnsi="Arial" w:cs="Arial"/>
          <w:sz w:val="24"/>
          <w:szCs w:val="24"/>
        </w:rPr>
      </w:pPr>
      <w:r w:rsidRPr="00DD2C51">
        <w:rPr>
          <w:rFonts w:ascii="Arial" w:hAnsi="Arial" w:cs="Arial"/>
          <w:b/>
          <w:sz w:val="24"/>
          <w:szCs w:val="24"/>
        </w:rPr>
        <w:t>Q: [17:49mins]</w:t>
      </w:r>
      <w:r>
        <w:rPr>
          <w:rFonts w:ascii="Arial" w:hAnsi="Arial" w:cs="Arial"/>
          <w:sz w:val="24"/>
          <w:szCs w:val="24"/>
        </w:rPr>
        <w:t xml:space="preserve"> Supervisors are saying that they want to be transformational. You lot are saying you want more transformational. This is what you are hearing here now isn’t it. What are you saying – don’t shout at us and tell us what to do, we can see it - we know what to do. Is that what you are saying?</w:t>
      </w:r>
    </w:p>
    <w:p w14:paraId="6927E061" w14:textId="77777777" w:rsidR="00B2057D" w:rsidRDefault="00B2057D" w:rsidP="00B2057D">
      <w:pPr>
        <w:jc w:val="both"/>
        <w:rPr>
          <w:rFonts w:ascii="Arial" w:hAnsi="Arial" w:cs="Arial"/>
          <w:sz w:val="24"/>
          <w:szCs w:val="24"/>
        </w:rPr>
      </w:pPr>
      <w:r w:rsidRPr="00BD5066">
        <w:rPr>
          <w:rFonts w:ascii="Arial" w:hAnsi="Arial" w:cs="Arial"/>
          <w:b/>
          <w:sz w:val="24"/>
          <w:szCs w:val="24"/>
        </w:rPr>
        <w:t xml:space="preserve">A: [18:04mins] </w:t>
      </w:r>
      <w:r>
        <w:rPr>
          <w:rFonts w:ascii="Arial" w:hAnsi="Arial" w:cs="Arial"/>
          <w:sz w:val="24"/>
          <w:szCs w:val="24"/>
        </w:rPr>
        <w:t>Yeah, obviously if we need to be told absolutely yeah. If we need to be told yeah because if there’s no one on 9s whatever. Fair enough. Some are at you, some leave you go, and we are really good to be fair covering each other because if we hear someone take a 9 we cover. I don’t know if that’s the culture or where’s that come from. It’s imprinted on our brains to take the 9s and that’s probably why.</w:t>
      </w:r>
    </w:p>
    <w:p w14:paraId="39D7E578" w14:textId="77777777" w:rsidR="00B2057D" w:rsidRDefault="00B2057D" w:rsidP="00B2057D">
      <w:pPr>
        <w:jc w:val="both"/>
        <w:rPr>
          <w:rFonts w:ascii="Arial" w:hAnsi="Arial" w:cs="Arial"/>
          <w:b/>
          <w:sz w:val="24"/>
          <w:szCs w:val="24"/>
        </w:rPr>
      </w:pPr>
    </w:p>
    <w:p w14:paraId="2A8B0C94" w14:textId="77777777" w:rsidR="00B2057D" w:rsidRDefault="00B2057D" w:rsidP="00B2057D">
      <w:pPr>
        <w:jc w:val="both"/>
        <w:rPr>
          <w:rFonts w:ascii="Arial" w:hAnsi="Arial" w:cs="Arial"/>
          <w:sz w:val="24"/>
          <w:szCs w:val="24"/>
        </w:rPr>
      </w:pPr>
      <w:r w:rsidRPr="003F590D">
        <w:rPr>
          <w:rFonts w:ascii="Arial" w:hAnsi="Arial" w:cs="Arial"/>
          <w:b/>
          <w:sz w:val="24"/>
          <w:szCs w:val="24"/>
        </w:rPr>
        <w:t>Q: [18:35mins]</w:t>
      </w:r>
      <w:r>
        <w:rPr>
          <w:rFonts w:ascii="Arial" w:hAnsi="Arial" w:cs="Arial"/>
          <w:sz w:val="24"/>
          <w:szCs w:val="24"/>
        </w:rPr>
        <w:t xml:space="preserve"> “So you want more transformational is that what I’m hearing?”</w:t>
      </w:r>
    </w:p>
    <w:p w14:paraId="336E5764" w14:textId="77777777" w:rsidR="00B2057D" w:rsidRDefault="00B2057D" w:rsidP="00B2057D">
      <w:pPr>
        <w:jc w:val="both"/>
        <w:rPr>
          <w:rFonts w:ascii="Arial" w:hAnsi="Arial" w:cs="Arial"/>
          <w:sz w:val="24"/>
          <w:szCs w:val="24"/>
        </w:rPr>
      </w:pPr>
      <w:r w:rsidRPr="00351FF7">
        <w:rPr>
          <w:rFonts w:ascii="Arial" w:hAnsi="Arial" w:cs="Arial"/>
          <w:b/>
          <w:sz w:val="24"/>
          <w:szCs w:val="24"/>
        </w:rPr>
        <w:t>A: [</w:t>
      </w:r>
      <w:r>
        <w:rPr>
          <w:rFonts w:ascii="Arial" w:hAnsi="Arial" w:cs="Arial"/>
          <w:b/>
          <w:sz w:val="24"/>
          <w:szCs w:val="24"/>
        </w:rPr>
        <w:t>18:38mins</w:t>
      </w:r>
      <w:r w:rsidRPr="00351FF7">
        <w:rPr>
          <w:rFonts w:ascii="Arial" w:hAnsi="Arial" w:cs="Arial"/>
          <w:b/>
          <w:sz w:val="24"/>
          <w:szCs w:val="24"/>
        </w:rPr>
        <w:t>]</w:t>
      </w:r>
      <w:r>
        <w:rPr>
          <w:rFonts w:ascii="Arial" w:hAnsi="Arial" w:cs="Arial"/>
          <w:sz w:val="24"/>
          <w:szCs w:val="24"/>
        </w:rPr>
        <w:t xml:space="preserve"> “Yeah, I’d say so. Let us get on with it.”</w:t>
      </w:r>
    </w:p>
    <w:p w14:paraId="2B1B7810" w14:textId="77777777" w:rsidR="00B2057D" w:rsidRDefault="00B2057D" w:rsidP="00B2057D">
      <w:pPr>
        <w:jc w:val="both"/>
        <w:rPr>
          <w:rFonts w:ascii="Arial" w:hAnsi="Arial" w:cs="Arial"/>
          <w:sz w:val="24"/>
          <w:szCs w:val="24"/>
        </w:rPr>
      </w:pPr>
    </w:p>
    <w:p w14:paraId="57D9C465" w14:textId="77777777" w:rsidR="00B2057D" w:rsidRDefault="00B2057D" w:rsidP="00B2057D">
      <w:pPr>
        <w:jc w:val="both"/>
        <w:rPr>
          <w:rFonts w:ascii="Arial" w:hAnsi="Arial" w:cs="Arial"/>
          <w:sz w:val="24"/>
          <w:szCs w:val="24"/>
        </w:rPr>
      </w:pPr>
      <w:r w:rsidRPr="00AA762F">
        <w:rPr>
          <w:rFonts w:ascii="Arial" w:hAnsi="Arial" w:cs="Arial"/>
          <w:b/>
          <w:sz w:val="24"/>
          <w:szCs w:val="24"/>
        </w:rPr>
        <w:t>Q: [</w:t>
      </w:r>
      <w:r>
        <w:rPr>
          <w:rFonts w:ascii="Arial" w:hAnsi="Arial" w:cs="Arial"/>
          <w:b/>
          <w:sz w:val="24"/>
          <w:szCs w:val="24"/>
        </w:rPr>
        <w:t>18:42mins</w:t>
      </w:r>
      <w:r w:rsidRPr="00AA762F">
        <w:rPr>
          <w:rFonts w:ascii="Arial" w:hAnsi="Arial" w:cs="Arial"/>
          <w:b/>
          <w:sz w:val="24"/>
          <w:szCs w:val="24"/>
        </w:rPr>
        <w:t>]</w:t>
      </w:r>
      <w:r>
        <w:rPr>
          <w:rFonts w:ascii="Arial" w:hAnsi="Arial" w:cs="Arial"/>
          <w:sz w:val="24"/>
          <w:szCs w:val="24"/>
        </w:rPr>
        <w:t xml:space="preserve"> “Don’t tell us all of the time, let us decide and get on with it.”</w:t>
      </w:r>
    </w:p>
    <w:p w14:paraId="58503493" w14:textId="77777777" w:rsidR="00B2057D" w:rsidRDefault="00B2057D" w:rsidP="00B2057D">
      <w:pPr>
        <w:jc w:val="both"/>
        <w:rPr>
          <w:rFonts w:ascii="Arial" w:hAnsi="Arial" w:cs="Arial"/>
          <w:sz w:val="24"/>
          <w:szCs w:val="24"/>
        </w:rPr>
      </w:pPr>
      <w:r w:rsidRPr="00A053BE">
        <w:rPr>
          <w:rFonts w:ascii="Arial" w:hAnsi="Arial" w:cs="Arial"/>
          <w:b/>
          <w:sz w:val="24"/>
          <w:szCs w:val="24"/>
        </w:rPr>
        <w:t>A: [18:4</w:t>
      </w:r>
      <w:r>
        <w:rPr>
          <w:rFonts w:ascii="Arial" w:hAnsi="Arial" w:cs="Arial"/>
          <w:b/>
          <w:sz w:val="24"/>
          <w:szCs w:val="24"/>
        </w:rPr>
        <w:t>8</w:t>
      </w:r>
      <w:r w:rsidRPr="00A053BE">
        <w:rPr>
          <w:rFonts w:ascii="Arial" w:hAnsi="Arial" w:cs="Arial"/>
          <w:b/>
          <w:sz w:val="24"/>
          <w:szCs w:val="24"/>
        </w:rPr>
        <w:t>mins]</w:t>
      </w:r>
      <w:r>
        <w:rPr>
          <w:rFonts w:ascii="Arial" w:hAnsi="Arial" w:cs="Arial"/>
          <w:sz w:val="24"/>
          <w:szCs w:val="24"/>
        </w:rPr>
        <w:t xml:space="preserve"> “If it’s standing out then by all means tell us straight away, but otherwise we’ve all been here long enough to know. Stats our priorities and we understand that but also, we know what we’re doing. If there’s nobody on 9s jump to 9s, if there’s nobody on 1s jump to 1s and switchboard yes it can wait, it shouldn’t but it does.”</w:t>
      </w:r>
    </w:p>
    <w:p w14:paraId="17FDDC19" w14:textId="77777777" w:rsidR="00B2057D" w:rsidRDefault="00B2057D" w:rsidP="00B2057D">
      <w:pPr>
        <w:jc w:val="both"/>
        <w:rPr>
          <w:rFonts w:ascii="Arial" w:hAnsi="Arial" w:cs="Arial"/>
          <w:sz w:val="24"/>
          <w:szCs w:val="24"/>
        </w:rPr>
      </w:pPr>
    </w:p>
    <w:p w14:paraId="00F165C1" w14:textId="77777777" w:rsidR="00B2057D" w:rsidRDefault="00B2057D" w:rsidP="00B2057D">
      <w:pPr>
        <w:jc w:val="both"/>
        <w:rPr>
          <w:rFonts w:ascii="Arial" w:hAnsi="Arial" w:cs="Arial"/>
          <w:sz w:val="24"/>
          <w:szCs w:val="24"/>
        </w:rPr>
      </w:pPr>
      <w:r w:rsidRPr="00E375B3">
        <w:rPr>
          <w:rFonts w:ascii="Arial" w:hAnsi="Arial" w:cs="Arial"/>
          <w:b/>
          <w:sz w:val="24"/>
          <w:szCs w:val="24"/>
        </w:rPr>
        <w:t>Q: [19:2</w:t>
      </w:r>
      <w:r>
        <w:rPr>
          <w:rFonts w:ascii="Arial" w:hAnsi="Arial" w:cs="Arial"/>
          <w:b/>
          <w:sz w:val="24"/>
          <w:szCs w:val="24"/>
        </w:rPr>
        <w:t>3</w:t>
      </w:r>
      <w:r w:rsidRPr="00E375B3">
        <w:rPr>
          <w:rFonts w:ascii="Arial" w:hAnsi="Arial" w:cs="Arial"/>
          <w:b/>
          <w:sz w:val="24"/>
          <w:szCs w:val="24"/>
        </w:rPr>
        <w:t>mins]</w:t>
      </w:r>
      <w:r>
        <w:rPr>
          <w:rFonts w:ascii="Arial" w:hAnsi="Arial" w:cs="Arial"/>
          <w:sz w:val="24"/>
          <w:szCs w:val="24"/>
        </w:rPr>
        <w:t xml:space="preserve"> “Does performance make you the top? Does the performance culture here put us 5</w:t>
      </w:r>
      <w:r w:rsidRPr="00307ED5">
        <w:rPr>
          <w:rFonts w:ascii="Arial" w:hAnsi="Arial" w:cs="Arial"/>
          <w:sz w:val="24"/>
          <w:szCs w:val="24"/>
          <w:vertAlign w:val="superscript"/>
        </w:rPr>
        <w:t>th</w:t>
      </w:r>
      <w:r>
        <w:rPr>
          <w:rFonts w:ascii="Arial" w:hAnsi="Arial" w:cs="Arial"/>
          <w:sz w:val="24"/>
          <w:szCs w:val="24"/>
        </w:rPr>
        <w:t>? I don’t know. Does transactional get us there? What do you think?”</w:t>
      </w:r>
    </w:p>
    <w:p w14:paraId="47D95935" w14:textId="77777777" w:rsidR="00B2057D" w:rsidRPr="00881A71" w:rsidRDefault="00B2057D" w:rsidP="00B2057D">
      <w:pPr>
        <w:jc w:val="both"/>
        <w:rPr>
          <w:rFonts w:ascii="Arial" w:hAnsi="Arial" w:cs="Arial"/>
          <w:b/>
          <w:sz w:val="24"/>
          <w:szCs w:val="24"/>
        </w:rPr>
      </w:pPr>
      <w:r w:rsidRPr="009F07F9">
        <w:rPr>
          <w:rFonts w:ascii="Arial" w:hAnsi="Arial" w:cs="Arial"/>
          <w:b/>
          <w:sz w:val="24"/>
          <w:szCs w:val="24"/>
        </w:rPr>
        <w:t>A: [19:38mins]</w:t>
      </w:r>
      <w:r>
        <w:rPr>
          <w:rFonts w:ascii="Arial" w:hAnsi="Arial" w:cs="Arial"/>
          <w:sz w:val="24"/>
          <w:szCs w:val="24"/>
        </w:rPr>
        <w:t xml:space="preserve"> “An example is I’ve worked with a certain supervisor who will be on all day long take this, take that, and you work with another supervisor who lets you get on with it and the stats are the same. Its not all supervisors are transactional so it can’t </w:t>
      </w:r>
      <w:r w:rsidRPr="00B77618">
        <w:rPr>
          <w:rFonts w:ascii="Arial" w:hAnsi="Arial" w:cs="Arial"/>
          <w:sz w:val="24"/>
          <w:szCs w:val="24"/>
        </w:rPr>
        <w:t>be.</w:t>
      </w:r>
      <w:r>
        <w:rPr>
          <w:rFonts w:ascii="Arial" w:hAnsi="Arial" w:cs="Arial"/>
          <w:sz w:val="24"/>
          <w:szCs w:val="24"/>
        </w:rPr>
        <w:t>”</w:t>
      </w:r>
    </w:p>
    <w:p w14:paraId="784013A7" w14:textId="77777777" w:rsidR="00B2057D" w:rsidRDefault="00B2057D" w:rsidP="00B2057D">
      <w:pPr>
        <w:jc w:val="both"/>
        <w:rPr>
          <w:rFonts w:ascii="Arial" w:hAnsi="Arial" w:cs="Arial"/>
          <w:b/>
          <w:sz w:val="24"/>
          <w:szCs w:val="24"/>
        </w:rPr>
      </w:pPr>
    </w:p>
    <w:p w14:paraId="4D3EEB52" w14:textId="77777777" w:rsidR="00B2057D" w:rsidRDefault="00B2057D" w:rsidP="00B2057D">
      <w:pPr>
        <w:jc w:val="both"/>
        <w:rPr>
          <w:rFonts w:ascii="Arial" w:hAnsi="Arial" w:cs="Arial"/>
          <w:sz w:val="24"/>
          <w:szCs w:val="24"/>
        </w:rPr>
      </w:pPr>
      <w:r w:rsidRPr="00881A71">
        <w:rPr>
          <w:rFonts w:ascii="Arial" w:hAnsi="Arial" w:cs="Arial"/>
          <w:b/>
          <w:sz w:val="24"/>
          <w:szCs w:val="24"/>
        </w:rPr>
        <w:t>Q: [19:52mins]</w:t>
      </w:r>
      <w:r>
        <w:rPr>
          <w:rFonts w:ascii="Arial" w:hAnsi="Arial" w:cs="Arial"/>
          <w:sz w:val="24"/>
          <w:szCs w:val="24"/>
        </w:rPr>
        <w:t xml:space="preserve"> “You are clearly identifying that some are more transformational and actually the result is the same, is that what you think yes?”</w:t>
      </w:r>
    </w:p>
    <w:p w14:paraId="01D69A29" w14:textId="77777777" w:rsidR="00B2057D" w:rsidRDefault="00B2057D" w:rsidP="00B2057D">
      <w:pPr>
        <w:jc w:val="both"/>
        <w:rPr>
          <w:rFonts w:ascii="Arial" w:hAnsi="Arial" w:cs="Arial"/>
          <w:sz w:val="24"/>
          <w:szCs w:val="24"/>
        </w:rPr>
      </w:pPr>
      <w:r w:rsidRPr="00881A71">
        <w:rPr>
          <w:rFonts w:ascii="Arial" w:hAnsi="Arial" w:cs="Arial"/>
          <w:b/>
          <w:sz w:val="24"/>
          <w:szCs w:val="24"/>
        </w:rPr>
        <w:t xml:space="preserve">A: [20:00mins] </w:t>
      </w:r>
      <w:r>
        <w:rPr>
          <w:rFonts w:ascii="Arial" w:hAnsi="Arial" w:cs="Arial"/>
          <w:b/>
          <w:sz w:val="24"/>
          <w:szCs w:val="24"/>
        </w:rPr>
        <w:t>“</w:t>
      </w:r>
      <w:r w:rsidRPr="002651C6">
        <w:rPr>
          <w:rFonts w:ascii="Arial" w:hAnsi="Arial" w:cs="Arial"/>
          <w:sz w:val="24"/>
          <w:szCs w:val="24"/>
        </w:rPr>
        <w:t>Last night was a prime example where</w:t>
      </w:r>
      <w:r>
        <w:rPr>
          <w:rFonts w:ascii="Arial" w:hAnsi="Arial" w:cs="Arial"/>
          <w:b/>
          <w:sz w:val="24"/>
          <w:szCs w:val="24"/>
        </w:rPr>
        <w:t xml:space="preserve"> </w:t>
      </w:r>
      <w:r w:rsidRPr="00F42C34">
        <w:rPr>
          <w:rFonts w:ascii="Arial" w:hAnsi="Arial" w:cs="Arial"/>
          <w:sz w:val="24"/>
          <w:szCs w:val="24"/>
        </w:rPr>
        <w:t>last night supervisor had two on 9s</w:t>
      </w:r>
      <w:r>
        <w:rPr>
          <w:rFonts w:ascii="Arial" w:hAnsi="Arial" w:cs="Arial"/>
          <w:sz w:val="24"/>
          <w:szCs w:val="24"/>
        </w:rPr>
        <w:t>,</w:t>
      </w:r>
      <w:r w:rsidRPr="00F42C34">
        <w:rPr>
          <w:rFonts w:ascii="Arial" w:hAnsi="Arial" w:cs="Arial"/>
          <w:sz w:val="24"/>
          <w:szCs w:val="24"/>
        </w:rPr>
        <w:t xml:space="preserve"> logged in constantly and we never </w:t>
      </w:r>
      <w:r>
        <w:rPr>
          <w:rFonts w:ascii="Arial" w:hAnsi="Arial" w:cs="Arial"/>
          <w:sz w:val="24"/>
          <w:szCs w:val="24"/>
        </w:rPr>
        <w:t>normally do, it’s normally just one. Whereas another supervisor would see one waiting in 1s and the lines were busy would ask that one on 9s to come back into 1s, to take that 1 waiting even though 9s are constantly busy. You risk not having cover on 9s at all because there is always someone taking a call. It’s different across everywhere. Each one is different, completely different (referring to Call Handling Supervisors).”</w:t>
      </w:r>
    </w:p>
    <w:p w14:paraId="20E4C38E" w14:textId="77777777" w:rsidR="00B2057D" w:rsidRPr="00840151" w:rsidRDefault="00B2057D" w:rsidP="00B2057D">
      <w:pPr>
        <w:jc w:val="both"/>
        <w:rPr>
          <w:rFonts w:ascii="Arial" w:hAnsi="Arial" w:cs="Arial"/>
          <w:b/>
          <w:sz w:val="24"/>
          <w:szCs w:val="24"/>
        </w:rPr>
      </w:pPr>
      <w:r w:rsidRPr="00840151">
        <w:rPr>
          <w:rFonts w:ascii="Arial" w:hAnsi="Arial" w:cs="Arial"/>
          <w:b/>
          <w:sz w:val="24"/>
          <w:szCs w:val="24"/>
        </w:rPr>
        <w:t>Q: [</w:t>
      </w:r>
      <w:r>
        <w:rPr>
          <w:rFonts w:ascii="Arial" w:hAnsi="Arial" w:cs="Arial"/>
          <w:b/>
          <w:sz w:val="24"/>
          <w:szCs w:val="24"/>
        </w:rPr>
        <w:t>20:28mins</w:t>
      </w:r>
      <w:r w:rsidRPr="00840151">
        <w:rPr>
          <w:rFonts w:ascii="Arial" w:hAnsi="Arial" w:cs="Arial"/>
          <w:b/>
          <w:sz w:val="24"/>
          <w:szCs w:val="24"/>
        </w:rPr>
        <w:t>]</w:t>
      </w:r>
      <w:r>
        <w:rPr>
          <w:rFonts w:ascii="Arial" w:hAnsi="Arial" w:cs="Arial"/>
          <w:b/>
          <w:sz w:val="24"/>
          <w:szCs w:val="24"/>
        </w:rPr>
        <w:t xml:space="preserve"> </w:t>
      </w:r>
      <w:r w:rsidRPr="00DA773C">
        <w:rPr>
          <w:rFonts w:ascii="Arial" w:hAnsi="Arial" w:cs="Arial"/>
          <w:sz w:val="24"/>
          <w:szCs w:val="24"/>
        </w:rPr>
        <w:t>Do you think that the supervisor’s role is a difficult one</w:t>
      </w:r>
      <w:r>
        <w:rPr>
          <w:rFonts w:ascii="Arial" w:hAnsi="Arial" w:cs="Arial"/>
          <w:b/>
          <w:sz w:val="24"/>
          <w:szCs w:val="24"/>
        </w:rPr>
        <w:t xml:space="preserve"> </w:t>
      </w:r>
      <w:r w:rsidRPr="00DA773C">
        <w:rPr>
          <w:rFonts w:ascii="Arial" w:hAnsi="Arial" w:cs="Arial"/>
          <w:sz w:val="24"/>
          <w:szCs w:val="24"/>
        </w:rPr>
        <w:t>because what they have go to try and do?</w:t>
      </w:r>
      <w:r>
        <w:rPr>
          <w:rFonts w:ascii="Arial" w:hAnsi="Arial" w:cs="Arial"/>
          <w:b/>
          <w:sz w:val="24"/>
          <w:szCs w:val="24"/>
        </w:rPr>
        <w:t xml:space="preserve"> </w:t>
      </w:r>
    </w:p>
    <w:p w14:paraId="032EDBF5" w14:textId="77777777" w:rsidR="00B2057D" w:rsidRDefault="00B2057D" w:rsidP="00B2057D">
      <w:pPr>
        <w:jc w:val="both"/>
        <w:rPr>
          <w:rFonts w:ascii="Arial" w:hAnsi="Arial" w:cs="Arial"/>
          <w:sz w:val="24"/>
          <w:szCs w:val="24"/>
        </w:rPr>
      </w:pPr>
      <w:r w:rsidRPr="00840151">
        <w:rPr>
          <w:rFonts w:ascii="Arial" w:hAnsi="Arial" w:cs="Arial"/>
          <w:b/>
          <w:sz w:val="24"/>
          <w:szCs w:val="24"/>
        </w:rPr>
        <w:t>A: [</w:t>
      </w:r>
      <w:r>
        <w:rPr>
          <w:rFonts w:ascii="Arial" w:hAnsi="Arial" w:cs="Arial"/>
          <w:b/>
          <w:sz w:val="24"/>
          <w:szCs w:val="24"/>
        </w:rPr>
        <w:t>20:35mins</w:t>
      </w:r>
      <w:r w:rsidRPr="00840151">
        <w:rPr>
          <w:rFonts w:ascii="Arial" w:hAnsi="Arial" w:cs="Arial"/>
          <w:b/>
          <w:sz w:val="24"/>
          <w:szCs w:val="24"/>
        </w:rPr>
        <w:t>]</w:t>
      </w:r>
      <w:r>
        <w:rPr>
          <w:rFonts w:ascii="Arial" w:hAnsi="Arial" w:cs="Arial"/>
          <w:b/>
          <w:sz w:val="24"/>
          <w:szCs w:val="24"/>
        </w:rPr>
        <w:t xml:space="preserve"> </w:t>
      </w:r>
      <w:r w:rsidRPr="00DA773C">
        <w:rPr>
          <w:rFonts w:ascii="Arial" w:hAnsi="Arial" w:cs="Arial"/>
          <w:sz w:val="24"/>
          <w:szCs w:val="24"/>
        </w:rPr>
        <w:t>I’ve done it</w:t>
      </w:r>
      <w:r>
        <w:rPr>
          <w:rFonts w:ascii="Arial" w:hAnsi="Arial" w:cs="Arial"/>
          <w:sz w:val="24"/>
          <w:szCs w:val="24"/>
        </w:rPr>
        <w:t>. I think it’s more difficult now when I did it in November last year</w:t>
      </w:r>
    </w:p>
    <w:p w14:paraId="37B9076B" w14:textId="77777777" w:rsidR="00B2057D" w:rsidRDefault="00B2057D" w:rsidP="00B2057D">
      <w:pPr>
        <w:jc w:val="both"/>
        <w:rPr>
          <w:rFonts w:ascii="Arial" w:hAnsi="Arial" w:cs="Arial"/>
          <w:b/>
          <w:sz w:val="24"/>
          <w:szCs w:val="24"/>
        </w:rPr>
      </w:pPr>
    </w:p>
    <w:p w14:paraId="505E5D4D" w14:textId="77777777" w:rsidR="00B2057D" w:rsidRDefault="00B2057D" w:rsidP="00B2057D">
      <w:pPr>
        <w:jc w:val="both"/>
        <w:rPr>
          <w:rFonts w:ascii="Arial" w:hAnsi="Arial" w:cs="Arial"/>
          <w:b/>
          <w:sz w:val="24"/>
          <w:szCs w:val="24"/>
        </w:rPr>
      </w:pPr>
      <w:r>
        <w:rPr>
          <w:rFonts w:ascii="Arial" w:hAnsi="Arial" w:cs="Arial"/>
          <w:b/>
          <w:sz w:val="24"/>
          <w:szCs w:val="24"/>
        </w:rPr>
        <w:t xml:space="preserve">Q: [20:40mins] </w:t>
      </w:r>
      <w:r w:rsidRPr="002A15AF">
        <w:rPr>
          <w:rFonts w:ascii="Arial" w:hAnsi="Arial" w:cs="Arial"/>
          <w:sz w:val="24"/>
          <w:szCs w:val="24"/>
        </w:rPr>
        <w:t>What’s changed?</w:t>
      </w:r>
    </w:p>
    <w:p w14:paraId="4F2E441D" w14:textId="77777777" w:rsidR="00B2057D" w:rsidRDefault="00B2057D" w:rsidP="00B2057D">
      <w:pPr>
        <w:jc w:val="both"/>
        <w:rPr>
          <w:rFonts w:ascii="Arial" w:hAnsi="Arial" w:cs="Arial"/>
          <w:sz w:val="24"/>
          <w:szCs w:val="24"/>
        </w:rPr>
      </w:pPr>
      <w:r>
        <w:rPr>
          <w:rFonts w:ascii="Arial" w:hAnsi="Arial" w:cs="Arial"/>
          <w:b/>
          <w:sz w:val="24"/>
          <w:szCs w:val="24"/>
        </w:rPr>
        <w:t xml:space="preserve">A: [20:41mins] </w:t>
      </w:r>
      <w:r w:rsidRPr="002A15AF">
        <w:rPr>
          <w:rFonts w:ascii="Arial" w:hAnsi="Arial" w:cs="Arial"/>
          <w:sz w:val="24"/>
          <w:szCs w:val="24"/>
        </w:rPr>
        <w:t>Staff</w:t>
      </w:r>
      <w:r>
        <w:rPr>
          <w:rFonts w:ascii="Arial" w:hAnsi="Arial" w:cs="Arial"/>
          <w:sz w:val="24"/>
          <w:szCs w:val="24"/>
        </w:rPr>
        <w:t>, you need staff to work with. We went through Covid and this is the worst it’s ever been as you know and even switchboard stuff we talk about, there’s one person sometimes on switchboard for the whole of the Force for hours, and I find switchboard more stressing than 999s and 101s, it’s draining, as its call after call, there having a go at you for officers, there’s loads of issues about not getting people. I think that needs to be managed better as well. I know 9s are important but how many switchboard calls are actually incidents and staff welfare wise, it is mentally draining. You leave here sometimes and you think what the hell…… Especially the new one coming onto the floor as well. One of the supervisors said a couple of weeks ago that she took switchboard for two days and she was absolutely shattered going home, but that’s us every day. You know it’s not just two days its every day.</w:t>
      </w:r>
    </w:p>
    <w:p w14:paraId="3CF7F104" w14:textId="77777777" w:rsidR="00B2057D" w:rsidRPr="009538ED" w:rsidRDefault="00B2057D" w:rsidP="00B2057D">
      <w:pPr>
        <w:jc w:val="both"/>
        <w:rPr>
          <w:rFonts w:ascii="Arial" w:hAnsi="Arial" w:cs="Arial"/>
          <w:sz w:val="24"/>
          <w:szCs w:val="24"/>
        </w:rPr>
      </w:pPr>
      <w:r w:rsidRPr="007007BD">
        <w:rPr>
          <w:rFonts w:ascii="Arial" w:hAnsi="Arial" w:cs="Arial"/>
          <w:b/>
          <w:sz w:val="24"/>
          <w:szCs w:val="24"/>
        </w:rPr>
        <w:t>[21:4</w:t>
      </w:r>
      <w:r>
        <w:rPr>
          <w:rFonts w:ascii="Arial" w:hAnsi="Arial" w:cs="Arial"/>
          <w:b/>
          <w:sz w:val="24"/>
          <w:szCs w:val="24"/>
        </w:rPr>
        <w:t>3</w:t>
      </w:r>
      <w:r w:rsidRPr="007007BD">
        <w:rPr>
          <w:rFonts w:ascii="Arial" w:hAnsi="Arial" w:cs="Arial"/>
          <w:b/>
          <w:sz w:val="24"/>
          <w:szCs w:val="24"/>
        </w:rPr>
        <w:t>mins]</w:t>
      </w:r>
      <w:r>
        <w:rPr>
          <w:rFonts w:ascii="Arial" w:hAnsi="Arial" w:cs="Arial"/>
          <w:sz w:val="24"/>
          <w:szCs w:val="24"/>
        </w:rPr>
        <w:t xml:space="preserve"> </w:t>
      </w:r>
      <w:r w:rsidRPr="009538ED">
        <w:rPr>
          <w:rFonts w:ascii="Arial" w:hAnsi="Arial" w:cs="Arial"/>
          <w:sz w:val="24"/>
          <w:szCs w:val="24"/>
        </w:rPr>
        <w:t xml:space="preserve">Reference </w:t>
      </w:r>
      <w:r>
        <w:rPr>
          <w:rFonts w:ascii="Arial" w:hAnsi="Arial" w:cs="Arial"/>
          <w:sz w:val="24"/>
          <w:szCs w:val="24"/>
        </w:rPr>
        <w:t xml:space="preserve">and discussion on the </w:t>
      </w:r>
      <w:r w:rsidRPr="009538ED">
        <w:rPr>
          <w:rFonts w:ascii="Arial" w:hAnsi="Arial" w:cs="Arial"/>
          <w:sz w:val="24"/>
          <w:szCs w:val="24"/>
        </w:rPr>
        <w:t>survey respons</w:t>
      </w:r>
      <w:r>
        <w:rPr>
          <w:rFonts w:ascii="Arial" w:hAnsi="Arial" w:cs="Arial"/>
          <w:sz w:val="24"/>
          <w:szCs w:val="24"/>
        </w:rPr>
        <w:t>e</w:t>
      </w:r>
      <w:r w:rsidRPr="009538ED">
        <w:rPr>
          <w:rFonts w:ascii="Arial" w:hAnsi="Arial" w:cs="Arial"/>
          <w:sz w:val="24"/>
          <w:szCs w:val="24"/>
        </w:rPr>
        <w:t xml:space="preserve"> for Q.77 ‘Would you describe yourself as being happy and content in your role/job?</w:t>
      </w:r>
      <w:r>
        <w:rPr>
          <w:rFonts w:ascii="Arial" w:hAnsi="Arial" w:cs="Arial"/>
          <w:sz w:val="24"/>
          <w:szCs w:val="24"/>
        </w:rPr>
        <w:t>’ Only 11% said they were not happy, with the majority saying that they were occasionally happy, happy most of the time and very happy, this accounting for 86% of the respondents. It was highlighted that this wasn’t the response expected given the extent of feeling expressed in the free-text responses, which were overwhelmingly saying that there was low staff morale, dire staffing issues and transactional autocratic leadership.</w:t>
      </w:r>
    </w:p>
    <w:p w14:paraId="0EE5F030" w14:textId="77777777" w:rsidR="00B2057D" w:rsidRDefault="00B2057D" w:rsidP="00B2057D">
      <w:pPr>
        <w:jc w:val="both"/>
        <w:rPr>
          <w:rFonts w:ascii="Arial" w:hAnsi="Arial" w:cs="Arial"/>
          <w:b/>
          <w:sz w:val="24"/>
          <w:szCs w:val="24"/>
        </w:rPr>
      </w:pPr>
      <w:r>
        <w:rPr>
          <w:rFonts w:ascii="Arial" w:hAnsi="Arial" w:cs="Arial"/>
          <w:b/>
          <w:sz w:val="24"/>
          <w:szCs w:val="24"/>
        </w:rPr>
        <w:t>Q: [23:04mins] “</w:t>
      </w:r>
      <w:r w:rsidRPr="009538ED">
        <w:rPr>
          <w:rFonts w:ascii="Arial" w:hAnsi="Arial" w:cs="Arial"/>
          <w:sz w:val="24"/>
          <w:szCs w:val="24"/>
        </w:rPr>
        <w:t>Are we saying that you are happy in your role but not happy as it is?</w:t>
      </w:r>
      <w:r>
        <w:rPr>
          <w:rFonts w:ascii="Arial" w:hAnsi="Arial" w:cs="Arial"/>
          <w:sz w:val="24"/>
          <w:szCs w:val="24"/>
        </w:rPr>
        <w:t>”</w:t>
      </w:r>
    </w:p>
    <w:p w14:paraId="263C0ABA" w14:textId="77777777" w:rsidR="00B2057D" w:rsidRDefault="00B2057D" w:rsidP="00B2057D">
      <w:pPr>
        <w:jc w:val="both"/>
        <w:rPr>
          <w:rFonts w:ascii="Arial" w:hAnsi="Arial" w:cs="Arial"/>
          <w:sz w:val="24"/>
          <w:szCs w:val="24"/>
        </w:rPr>
      </w:pPr>
      <w:r>
        <w:rPr>
          <w:rFonts w:ascii="Arial" w:hAnsi="Arial" w:cs="Arial"/>
          <w:b/>
          <w:sz w:val="24"/>
          <w:szCs w:val="24"/>
        </w:rPr>
        <w:t>A: [23:10mins] “</w:t>
      </w:r>
      <w:r w:rsidRPr="00242398">
        <w:rPr>
          <w:rFonts w:ascii="Arial" w:hAnsi="Arial" w:cs="Arial"/>
          <w:sz w:val="24"/>
          <w:szCs w:val="24"/>
        </w:rPr>
        <w:t>Yeah that’s why I’m probably why I think I say that I am. We’re</w:t>
      </w:r>
      <w:r>
        <w:rPr>
          <w:rFonts w:ascii="Arial" w:hAnsi="Arial" w:cs="Arial"/>
          <w:sz w:val="24"/>
          <w:szCs w:val="24"/>
        </w:rPr>
        <w:t xml:space="preserve"> all </w:t>
      </w:r>
      <w:r w:rsidRPr="00242398">
        <w:rPr>
          <w:rFonts w:ascii="Arial" w:hAnsi="Arial" w:cs="Arial"/>
          <w:sz w:val="24"/>
          <w:szCs w:val="24"/>
        </w:rPr>
        <w:t>hopeful that things will get better.</w:t>
      </w:r>
      <w:r>
        <w:rPr>
          <w:rFonts w:ascii="Arial" w:hAnsi="Arial" w:cs="Arial"/>
          <w:sz w:val="24"/>
          <w:szCs w:val="24"/>
        </w:rPr>
        <w:t xml:space="preserve"> We’re trying to stay positive hoping that something will change. I think its the same everywhere you know, every job with staff at the moment is awful, nowhere is over staffed. It’s like you say, it’s the people here that keep us. You get on well with your squads. You know I enjoy my job but it’s difficult at this moment in time.”</w:t>
      </w:r>
    </w:p>
    <w:p w14:paraId="68743844" w14:textId="77777777" w:rsidR="00B2057D" w:rsidRPr="0066527F" w:rsidRDefault="00B2057D" w:rsidP="00B2057D">
      <w:pPr>
        <w:jc w:val="both"/>
        <w:rPr>
          <w:rFonts w:ascii="Arial" w:hAnsi="Arial" w:cs="Arial"/>
          <w:sz w:val="24"/>
          <w:szCs w:val="24"/>
        </w:rPr>
      </w:pPr>
      <w:r>
        <w:rPr>
          <w:rFonts w:ascii="Arial" w:hAnsi="Arial" w:cs="Arial"/>
          <w:b/>
          <w:sz w:val="24"/>
          <w:szCs w:val="24"/>
        </w:rPr>
        <w:t xml:space="preserve">Q: [23:49mins] </w:t>
      </w:r>
      <w:r w:rsidRPr="004237E3">
        <w:rPr>
          <w:rFonts w:ascii="Arial" w:hAnsi="Arial" w:cs="Arial"/>
          <w:sz w:val="24"/>
          <w:szCs w:val="24"/>
        </w:rPr>
        <w:t>And do</w:t>
      </w:r>
      <w:r w:rsidRPr="0066527F">
        <w:rPr>
          <w:rFonts w:ascii="Arial" w:hAnsi="Arial" w:cs="Arial"/>
          <w:sz w:val="24"/>
          <w:szCs w:val="24"/>
        </w:rPr>
        <w:t xml:space="preserve"> you think it’s situational because of the staffing situation?</w:t>
      </w:r>
    </w:p>
    <w:p w14:paraId="4D9F7978" w14:textId="77777777" w:rsidR="00B2057D" w:rsidRDefault="00B2057D" w:rsidP="00B2057D">
      <w:pPr>
        <w:jc w:val="both"/>
        <w:rPr>
          <w:rFonts w:ascii="Arial" w:hAnsi="Arial" w:cs="Arial"/>
          <w:sz w:val="24"/>
          <w:szCs w:val="24"/>
        </w:rPr>
      </w:pPr>
      <w:r>
        <w:rPr>
          <w:rFonts w:ascii="Arial" w:hAnsi="Arial" w:cs="Arial"/>
          <w:b/>
          <w:sz w:val="24"/>
          <w:szCs w:val="24"/>
        </w:rPr>
        <w:t xml:space="preserve">A: [23:51mins] </w:t>
      </w:r>
      <w:r w:rsidRPr="004237E3">
        <w:rPr>
          <w:rFonts w:ascii="Arial" w:hAnsi="Arial" w:cs="Arial"/>
          <w:sz w:val="24"/>
          <w:szCs w:val="24"/>
        </w:rPr>
        <w:t>Yes, that’s the cause I think.</w:t>
      </w:r>
    </w:p>
    <w:p w14:paraId="7A03D897" w14:textId="77777777" w:rsidR="00B2057D" w:rsidRDefault="00B2057D" w:rsidP="00B2057D">
      <w:pPr>
        <w:jc w:val="both"/>
        <w:rPr>
          <w:rFonts w:ascii="Arial" w:hAnsi="Arial" w:cs="Arial"/>
          <w:b/>
          <w:sz w:val="24"/>
          <w:szCs w:val="24"/>
        </w:rPr>
      </w:pPr>
    </w:p>
    <w:p w14:paraId="00991D8F" w14:textId="77777777" w:rsidR="00B2057D" w:rsidRDefault="00B2057D" w:rsidP="00B2057D">
      <w:pPr>
        <w:jc w:val="both"/>
        <w:rPr>
          <w:rFonts w:ascii="Arial" w:hAnsi="Arial" w:cs="Arial"/>
          <w:b/>
          <w:sz w:val="24"/>
          <w:szCs w:val="24"/>
        </w:rPr>
      </w:pPr>
      <w:r>
        <w:rPr>
          <w:rFonts w:ascii="Arial" w:hAnsi="Arial" w:cs="Arial"/>
          <w:b/>
          <w:sz w:val="24"/>
          <w:szCs w:val="24"/>
        </w:rPr>
        <w:t xml:space="preserve">Q: [24:21mins] </w:t>
      </w:r>
      <w:r w:rsidRPr="00683131">
        <w:rPr>
          <w:rFonts w:ascii="Arial" w:hAnsi="Arial" w:cs="Arial"/>
          <w:sz w:val="24"/>
          <w:szCs w:val="24"/>
        </w:rPr>
        <w:t xml:space="preserve">The question was asked </w:t>
      </w:r>
      <w:r>
        <w:rPr>
          <w:rFonts w:ascii="Arial" w:hAnsi="Arial" w:cs="Arial"/>
          <w:sz w:val="24"/>
          <w:szCs w:val="24"/>
        </w:rPr>
        <w:t xml:space="preserve">(reference to Q.56 and Q.72) do </w:t>
      </w:r>
      <w:r w:rsidRPr="00683131">
        <w:rPr>
          <w:rFonts w:ascii="Arial" w:hAnsi="Arial" w:cs="Arial"/>
          <w:sz w:val="24"/>
          <w:szCs w:val="24"/>
        </w:rPr>
        <w:t>you rate your supervisor and a high percentage of you rated</w:t>
      </w:r>
      <w:r>
        <w:rPr>
          <w:rFonts w:ascii="Arial" w:hAnsi="Arial" w:cs="Arial"/>
          <w:b/>
          <w:sz w:val="24"/>
          <w:szCs w:val="24"/>
        </w:rPr>
        <w:t xml:space="preserve"> </w:t>
      </w:r>
      <w:r w:rsidRPr="00971C2F">
        <w:rPr>
          <w:rFonts w:ascii="Arial" w:hAnsi="Arial" w:cs="Arial"/>
          <w:sz w:val="24"/>
          <w:szCs w:val="24"/>
        </w:rPr>
        <w:t xml:space="preserve">them as 80%. I think it was a scale of 1-10 and you had to rate them </w:t>
      </w:r>
      <w:r>
        <w:rPr>
          <w:rFonts w:ascii="Arial" w:hAnsi="Arial" w:cs="Arial"/>
          <w:sz w:val="24"/>
          <w:szCs w:val="24"/>
        </w:rPr>
        <w:t xml:space="preserve">if you remember, </w:t>
      </w:r>
      <w:r w:rsidRPr="00971C2F">
        <w:rPr>
          <w:rFonts w:ascii="Arial" w:hAnsi="Arial" w:cs="Arial"/>
          <w:sz w:val="24"/>
          <w:szCs w:val="24"/>
        </w:rPr>
        <w:t xml:space="preserve">and the majority </w:t>
      </w:r>
      <w:r>
        <w:rPr>
          <w:rFonts w:ascii="Arial" w:hAnsi="Arial" w:cs="Arial"/>
          <w:sz w:val="24"/>
          <w:szCs w:val="24"/>
        </w:rPr>
        <w:t xml:space="preserve">80% </w:t>
      </w:r>
      <w:r w:rsidRPr="00971C2F">
        <w:rPr>
          <w:rFonts w:ascii="Arial" w:hAnsi="Arial" w:cs="Arial"/>
          <w:sz w:val="24"/>
          <w:szCs w:val="24"/>
        </w:rPr>
        <w:t>of you rated them 8-10.</w:t>
      </w:r>
      <w:r>
        <w:rPr>
          <w:rFonts w:ascii="Arial" w:hAnsi="Arial" w:cs="Arial"/>
          <w:sz w:val="24"/>
          <w:szCs w:val="24"/>
        </w:rPr>
        <w:t>That’s a fantastic rating of a supervisor, but then further down a question 79 asked ‘How likely re you to recommend working in the FCC to a friend or colleague’ – 37 was the response because it was a 1-10 scale, and the other one Q.80 was ‘How likely are you to praise the quality of your supervisors to other staff in the police?’ and that was -27. So, your rate them extremely high but then I didn’t understand that you wouldn’t recommend them to others. So, I thought to myself is it that because you rate them personally but what they are expected to do you don’t like?</w:t>
      </w:r>
    </w:p>
    <w:p w14:paraId="0D0F9E71" w14:textId="77777777" w:rsidR="00B2057D" w:rsidRDefault="00B2057D" w:rsidP="00B2057D">
      <w:pPr>
        <w:jc w:val="both"/>
        <w:rPr>
          <w:rFonts w:ascii="Arial" w:hAnsi="Arial" w:cs="Arial"/>
          <w:sz w:val="24"/>
          <w:szCs w:val="24"/>
        </w:rPr>
      </w:pPr>
      <w:r>
        <w:rPr>
          <w:rFonts w:ascii="Arial" w:hAnsi="Arial" w:cs="Arial"/>
          <w:b/>
          <w:sz w:val="24"/>
          <w:szCs w:val="24"/>
        </w:rPr>
        <w:t xml:space="preserve">A: [25:28mins] </w:t>
      </w:r>
      <w:r w:rsidRPr="00A8114E">
        <w:rPr>
          <w:rFonts w:ascii="Arial" w:hAnsi="Arial" w:cs="Arial"/>
          <w:sz w:val="24"/>
          <w:szCs w:val="24"/>
        </w:rPr>
        <w:t>I think it’s more of a personal level. We’ve got different supervisors. I’m more than happy with m</w:t>
      </w:r>
      <w:r>
        <w:rPr>
          <w:rFonts w:ascii="Arial" w:hAnsi="Arial" w:cs="Arial"/>
          <w:sz w:val="24"/>
          <w:szCs w:val="24"/>
        </w:rPr>
        <w:t xml:space="preserve">y supervisor at the moment however ask someone else about their supervisor as there so many different squads. </w:t>
      </w:r>
    </w:p>
    <w:p w14:paraId="2B3DFDF7" w14:textId="77777777" w:rsidR="00B2057D" w:rsidRDefault="00B2057D" w:rsidP="00B2057D">
      <w:pPr>
        <w:jc w:val="both"/>
        <w:rPr>
          <w:rFonts w:ascii="Arial" w:hAnsi="Arial" w:cs="Arial"/>
          <w:sz w:val="24"/>
          <w:szCs w:val="24"/>
        </w:rPr>
      </w:pPr>
    </w:p>
    <w:p w14:paraId="0444B275" w14:textId="77777777" w:rsidR="00B2057D" w:rsidRDefault="00B2057D" w:rsidP="00B2057D">
      <w:pPr>
        <w:jc w:val="both"/>
        <w:rPr>
          <w:rFonts w:ascii="Arial" w:hAnsi="Arial" w:cs="Arial"/>
          <w:sz w:val="24"/>
          <w:szCs w:val="24"/>
        </w:rPr>
      </w:pPr>
      <w:r w:rsidRPr="00C670A8">
        <w:rPr>
          <w:rFonts w:ascii="Arial" w:hAnsi="Arial" w:cs="Arial"/>
          <w:b/>
          <w:sz w:val="24"/>
          <w:szCs w:val="24"/>
        </w:rPr>
        <w:t>Q: [</w:t>
      </w:r>
      <w:r>
        <w:rPr>
          <w:rFonts w:ascii="Arial" w:hAnsi="Arial" w:cs="Arial"/>
          <w:b/>
          <w:sz w:val="24"/>
          <w:szCs w:val="24"/>
        </w:rPr>
        <w:t>25:41mins</w:t>
      </w:r>
      <w:r w:rsidRPr="00C670A8">
        <w:rPr>
          <w:rFonts w:ascii="Arial" w:hAnsi="Arial" w:cs="Arial"/>
          <w:b/>
          <w:sz w:val="24"/>
          <w:szCs w:val="24"/>
        </w:rPr>
        <w:t>]</w:t>
      </w:r>
      <w:r>
        <w:rPr>
          <w:rFonts w:ascii="Arial" w:hAnsi="Arial" w:cs="Arial"/>
          <w:sz w:val="24"/>
          <w:szCs w:val="24"/>
        </w:rPr>
        <w:t xml:space="preserve"> Question 74 asked if there were things in your supervisor you aspire to be, like role modelling, the majority (67%) said yes, but then Q. 80 asked if you would recommend them to others – and you said no (-27 score). So, I don’t know whether that’s an anomaly but the context there is like, no we rate the supervisor but they’re expected to do things like performance which is not them. Because another question was about stress – ‘Do you recognise when you are under stress?’ and you all said ‘yes’. ‘Do you recognise when your supervisor is under stress?’ and you said ‘yes’. ‘Does your supervisor lead or act differently when under stress?’ ‘Can’t tell a difference, they’re always like that’ was the response. So, they’re all questions to try and tell me, that’s why they were out in there, is ‘Does the leadership style, is it affected by things such as staffing or performance, a heavy focus on performance, do the leaders lead differently. Do you think that the focus on performance is creating more of a transactional supervisor?</w:t>
      </w:r>
    </w:p>
    <w:p w14:paraId="5A7ED36F" w14:textId="77777777" w:rsidR="00B2057D" w:rsidRDefault="00B2057D" w:rsidP="00B2057D">
      <w:pPr>
        <w:jc w:val="both"/>
        <w:rPr>
          <w:rFonts w:ascii="Arial" w:hAnsi="Arial" w:cs="Arial"/>
          <w:sz w:val="24"/>
          <w:szCs w:val="24"/>
        </w:rPr>
      </w:pPr>
      <w:r w:rsidRPr="00DB61C5">
        <w:rPr>
          <w:rFonts w:ascii="Arial" w:hAnsi="Arial" w:cs="Arial"/>
          <w:b/>
          <w:sz w:val="24"/>
          <w:szCs w:val="24"/>
        </w:rPr>
        <w:t>A: [</w:t>
      </w:r>
      <w:r>
        <w:rPr>
          <w:rFonts w:ascii="Arial" w:hAnsi="Arial" w:cs="Arial"/>
          <w:b/>
          <w:sz w:val="24"/>
          <w:szCs w:val="24"/>
        </w:rPr>
        <w:t>26:45mins</w:t>
      </w:r>
      <w:r w:rsidRPr="00DB61C5">
        <w:rPr>
          <w:rFonts w:ascii="Arial" w:hAnsi="Arial" w:cs="Arial"/>
          <w:b/>
          <w:sz w:val="24"/>
          <w:szCs w:val="24"/>
        </w:rPr>
        <w:t>]</w:t>
      </w:r>
      <w:r>
        <w:rPr>
          <w:rFonts w:ascii="Arial" w:hAnsi="Arial" w:cs="Arial"/>
          <w:b/>
          <w:sz w:val="24"/>
          <w:szCs w:val="24"/>
        </w:rPr>
        <w:t xml:space="preserve"> </w:t>
      </w:r>
      <w:r>
        <w:rPr>
          <w:rFonts w:ascii="Arial" w:hAnsi="Arial" w:cs="Arial"/>
          <w:sz w:val="24"/>
          <w:szCs w:val="24"/>
        </w:rPr>
        <w:t>Yeah. Yeah.</w:t>
      </w:r>
    </w:p>
    <w:p w14:paraId="4E822FDD" w14:textId="77777777" w:rsidR="00B2057D" w:rsidRDefault="00B2057D" w:rsidP="00B2057D">
      <w:pPr>
        <w:jc w:val="both"/>
        <w:rPr>
          <w:rFonts w:ascii="Arial" w:hAnsi="Arial" w:cs="Arial"/>
          <w:b/>
          <w:sz w:val="24"/>
          <w:szCs w:val="24"/>
        </w:rPr>
      </w:pPr>
    </w:p>
    <w:p w14:paraId="73730E0B" w14:textId="77777777" w:rsidR="00B2057D" w:rsidRDefault="00B2057D" w:rsidP="00B2057D">
      <w:pPr>
        <w:jc w:val="both"/>
        <w:rPr>
          <w:rFonts w:ascii="Arial" w:hAnsi="Arial" w:cs="Arial"/>
          <w:sz w:val="24"/>
          <w:szCs w:val="24"/>
        </w:rPr>
      </w:pPr>
      <w:r w:rsidRPr="00F3343D">
        <w:rPr>
          <w:rFonts w:ascii="Arial" w:hAnsi="Arial" w:cs="Arial"/>
          <w:b/>
          <w:sz w:val="24"/>
          <w:szCs w:val="24"/>
        </w:rPr>
        <w:t>Q: [26:48mins]</w:t>
      </w:r>
      <w:r>
        <w:rPr>
          <w:rFonts w:ascii="Arial" w:hAnsi="Arial" w:cs="Arial"/>
          <w:sz w:val="24"/>
          <w:szCs w:val="24"/>
        </w:rPr>
        <w:t xml:space="preserve"> You do. You know if we took away the performance thing do you think they would be different?</w:t>
      </w:r>
    </w:p>
    <w:p w14:paraId="1FEEB741" w14:textId="77777777" w:rsidR="00B2057D" w:rsidRDefault="00B2057D" w:rsidP="00B2057D">
      <w:pPr>
        <w:jc w:val="both"/>
        <w:rPr>
          <w:rFonts w:ascii="Arial" w:hAnsi="Arial" w:cs="Arial"/>
          <w:sz w:val="24"/>
          <w:szCs w:val="24"/>
        </w:rPr>
      </w:pPr>
      <w:r w:rsidRPr="00B26369">
        <w:rPr>
          <w:rFonts w:ascii="Arial" w:hAnsi="Arial" w:cs="Arial"/>
          <w:b/>
          <w:sz w:val="24"/>
          <w:szCs w:val="24"/>
        </w:rPr>
        <w:t>A: [26:50mins]</w:t>
      </w:r>
      <w:r>
        <w:rPr>
          <w:rFonts w:ascii="Arial" w:hAnsi="Arial" w:cs="Arial"/>
          <w:sz w:val="24"/>
          <w:szCs w:val="24"/>
        </w:rPr>
        <w:t xml:space="preserve"> Yes, I would say so. It wouldn’t be so… 999s are key stats at the minute, so if there was no, we dropped that then someone wouldn’t be asked that.</w:t>
      </w:r>
    </w:p>
    <w:p w14:paraId="23F90AD0" w14:textId="77777777" w:rsidR="00B2057D" w:rsidRDefault="00B2057D" w:rsidP="00B2057D">
      <w:pPr>
        <w:jc w:val="both"/>
        <w:rPr>
          <w:rFonts w:ascii="Arial" w:hAnsi="Arial" w:cs="Arial"/>
          <w:sz w:val="24"/>
          <w:szCs w:val="24"/>
        </w:rPr>
      </w:pPr>
    </w:p>
    <w:p w14:paraId="24208B01" w14:textId="77777777" w:rsidR="00B2057D" w:rsidRDefault="00B2057D" w:rsidP="00B2057D">
      <w:pPr>
        <w:jc w:val="both"/>
        <w:rPr>
          <w:rFonts w:ascii="Arial" w:hAnsi="Arial" w:cs="Arial"/>
          <w:sz w:val="24"/>
          <w:szCs w:val="24"/>
        </w:rPr>
      </w:pPr>
      <w:r w:rsidRPr="005500FE">
        <w:rPr>
          <w:rFonts w:ascii="Arial" w:hAnsi="Arial" w:cs="Arial"/>
          <w:b/>
          <w:sz w:val="24"/>
          <w:szCs w:val="24"/>
        </w:rPr>
        <w:t>Q: [27:06mins]</w:t>
      </w:r>
      <w:r>
        <w:rPr>
          <w:rFonts w:ascii="Arial" w:hAnsi="Arial" w:cs="Arial"/>
          <w:sz w:val="24"/>
          <w:szCs w:val="24"/>
        </w:rPr>
        <w:t xml:space="preserve"> So performance sets the tone then and the leadership follows after it. But what you’re saying is that you want transformational, there are different ways of doing things, that’s what I hear you say.</w:t>
      </w:r>
    </w:p>
    <w:p w14:paraId="0F817D1C" w14:textId="77777777" w:rsidR="00B2057D" w:rsidRDefault="00B2057D" w:rsidP="00B2057D">
      <w:pPr>
        <w:jc w:val="both"/>
        <w:rPr>
          <w:rFonts w:ascii="Arial" w:hAnsi="Arial" w:cs="Arial"/>
          <w:sz w:val="24"/>
          <w:szCs w:val="24"/>
        </w:rPr>
      </w:pPr>
      <w:r w:rsidRPr="00006B71">
        <w:rPr>
          <w:rFonts w:ascii="Arial" w:hAnsi="Arial" w:cs="Arial"/>
          <w:b/>
          <w:sz w:val="24"/>
          <w:szCs w:val="24"/>
        </w:rPr>
        <w:t>A: [27:16mins]</w:t>
      </w:r>
      <w:r>
        <w:rPr>
          <w:rFonts w:ascii="Arial" w:hAnsi="Arial" w:cs="Arial"/>
          <w:sz w:val="24"/>
          <w:szCs w:val="24"/>
        </w:rPr>
        <w:t xml:space="preserve"> But as well, all the staff have to perform the same but we don’t, because everyone’s different, some can put more effort in than others and everyone knows that.</w:t>
      </w:r>
    </w:p>
    <w:p w14:paraId="75A9432E" w14:textId="77777777" w:rsidR="00B2057D" w:rsidRDefault="00B2057D" w:rsidP="00B2057D">
      <w:pPr>
        <w:jc w:val="both"/>
        <w:rPr>
          <w:rFonts w:ascii="Arial" w:hAnsi="Arial" w:cs="Arial"/>
          <w:sz w:val="24"/>
          <w:szCs w:val="24"/>
        </w:rPr>
      </w:pPr>
      <w:r w:rsidRPr="008368E0">
        <w:rPr>
          <w:rFonts w:ascii="Arial" w:hAnsi="Arial" w:cs="Arial"/>
          <w:b/>
          <w:sz w:val="24"/>
          <w:szCs w:val="24"/>
        </w:rPr>
        <w:t>Q: [27:2</w:t>
      </w:r>
      <w:r>
        <w:rPr>
          <w:rFonts w:ascii="Arial" w:hAnsi="Arial" w:cs="Arial"/>
          <w:b/>
          <w:sz w:val="24"/>
          <w:szCs w:val="24"/>
        </w:rPr>
        <w:t>5</w:t>
      </w:r>
      <w:r w:rsidRPr="008368E0">
        <w:rPr>
          <w:rFonts w:ascii="Arial" w:hAnsi="Arial" w:cs="Arial"/>
          <w:b/>
          <w:sz w:val="24"/>
          <w:szCs w:val="24"/>
        </w:rPr>
        <w:t>mins]</w:t>
      </w:r>
      <w:r>
        <w:rPr>
          <w:rFonts w:ascii="Arial" w:hAnsi="Arial" w:cs="Arial"/>
          <w:sz w:val="24"/>
          <w:szCs w:val="24"/>
        </w:rPr>
        <w:t xml:space="preserve"> And what do you expect the supervisor to pick that up and deal with that you’re not seeing that </w:t>
      </w:r>
    </w:p>
    <w:p w14:paraId="79833BC3" w14:textId="77777777" w:rsidR="00B2057D" w:rsidRDefault="00B2057D" w:rsidP="00B2057D">
      <w:pPr>
        <w:jc w:val="both"/>
        <w:rPr>
          <w:rFonts w:ascii="Arial" w:hAnsi="Arial" w:cs="Arial"/>
          <w:sz w:val="24"/>
          <w:szCs w:val="24"/>
        </w:rPr>
      </w:pPr>
      <w:r w:rsidRPr="008368E0">
        <w:rPr>
          <w:rFonts w:ascii="Arial" w:hAnsi="Arial" w:cs="Arial"/>
          <w:b/>
          <w:sz w:val="24"/>
          <w:szCs w:val="24"/>
        </w:rPr>
        <w:t>A: [</w:t>
      </w:r>
      <w:r>
        <w:rPr>
          <w:rFonts w:ascii="Arial" w:hAnsi="Arial" w:cs="Arial"/>
          <w:b/>
          <w:sz w:val="24"/>
          <w:szCs w:val="24"/>
        </w:rPr>
        <w:t>27:29mins</w:t>
      </w:r>
      <w:r w:rsidRPr="008368E0">
        <w:rPr>
          <w:rFonts w:ascii="Arial" w:hAnsi="Arial" w:cs="Arial"/>
          <w:b/>
          <w:sz w:val="24"/>
          <w:szCs w:val="24"/>
        </w:rPr>
        <w:t>]</w:t>
      </w:r>
      <w:r>
        <w:rPr>
          <w:rFonts w:ascii="Arial" w:hAnsi="Arial" w:cs="Arial"/>
          <w:sz w:val="24"/>
          <w:szCs w:val="24"/>
        </w:rPr>
        <w:t xml:space="preserve"> No</w:t>
      </w:r>
    </w:p>
    <w:p w14:paraId="3A989204" w14:textId="77777777" w:rsidR="00B2057D" w:rsidRDefault="00B2057D" w:rsidP="00B2057D">
      <w:pPr>
        <w:jc w:val="both"/>
        <w:rPr>
          <w:rFonts w:ascii="Arial" w:hAnsi="Arial" w:cs="Arial"/>
          <w:b/>
          <w:sz w:val="24"/>
          <w:szCs w:val="24"/>
        </w:rPr>
      </w:pPr>
    </w:p>
    <w:p w14:paraId="0A2665C5" w14:textId="77777777" w:rsidR="00B2057D" w:rsidRDefault="00B2057D" w:rsidP="00B2057D">
      <w:pPr>
        <w:jc w:val="both"/>
        <w:rPr>
          <w:rFonts w:ascii="Arial" w:hAnsi="Arial" w:cs="Arial"/>
          <w:sz w:val="24"/>
          <w:szCs w:val="24"/>
        </w:rPr>
      </w:pPr>
      <w:r w:rsidRPr="00D458F0">
        <w:rPr>
          <w:rFonts w:ascii="Arial" w:hAnsi="Arial" w:cs="Arial"/>
          <w:b/>
          <w:sz w:val="24"/>
          <w:szCs w:val="24"/>
        </w:rPr>
        <w:t>Q: [27:31mins]</w:t>
      </w:r>
      <w:r>
        <w:rPr>
          <w:rFonts w:ascii="Arial" w:hAnsi="Arial" w:cs="Arial"/>
          <w:sz w:val="24"/>
          <w:szCs w:val="24"/>
        </w:rPr>
        <w:t xml:space="preserve"> And is that you all think that or? </w:t>
      </w:r>
    </w:p>
    <w:p w14:paraId="7E1AE086" w14:textId="77777777" w:rsidR="00B2057D" w:rsidRDefault="00B2057D" w:rsidP="00B2057D">
      <w:pPr>
        <w:jc w:val="both"/>
        <w:rPr>
          <w:rFonts w:ascii="Arial" w:hAnsi="Arial" w:cs="Arial"/>
          <w:sz w:val="24"/>
          <w:szCs w:val="24"/>
        </w:rPr>
      </w:pPr>
      <w:r w:rsidRPr="00D458F0">
        <w:rPr>
          <w:rFonts w:ascii="Arial" w:hAnsi="Arial" w:cs="Arial"/>
          <w:b/>
          <w:sz w:val="24"/>
          <w:szCs w:val="24"/>
        </w:rPr>
        <w:t>A: [27:33mins]</w:t>
      </w:r>
      <w:r>
        <w:rPr>
          <w:rFonts w:ascii="Arial" w:hAnsi="Arial" w:cs="Arial"/>
          <w:sz w:val="24"/>
          <w:szCs w:val="24"/>
        </w:rPr>
        <w:t xml:space="preserve"> The sympathy I have for supervisors being sat in the chair is that they’ve got to go into DMM every morning and why is the stats, so that’s why that’s that, so when they’ve got such limited resources here, they got to be. And that’s escalates it doesn’t it, with the limited staffing we’ve got it’s going to seem ten times worse isn’t. Because they are going to be scrutinised in the morning, well hang on there’s three about the abandoned calls and why did that take 3 seconds more than yesterday.</w:t>
      </w:r>
    </w:p>
    <w:p w14:paraId="68246A17" w14:textId="77777777" w:rsidR="00B2057D" w:rsidRDefault="00B2057D" w:rsidP="00B2057D">
      <w:pPr>
        <w:jc w:val="both"/>
        <w:rPr>
          <w:rFonts w:ascii="Arial" w:hAnsi="Arial" w:cs="Arial"/>
          <w:sz w:val="24"/>
          <w:szCs w:val="24"/>
        </w:rPr>
      </w:pPr>
      <w:r w:rsidRPr="00EE600E">
        <w:rPr>
          <w:rFonts w:ascii="Arial" w:hAnsi="Arial" w:cs="Arial"/>
          <w:b/>
          <w:sz w:val="24"/>
          <w:szCs w:val="24"/>
        </w:rPr>
        <w:t>[29:01mins]</w:t>
      </w:r>
      <w:r>
        <w:rPr>
          <w:rFonts w:ascii="Arial" w:hAnsi="Arial" w:cs="Arial"/>
          <w:sz w:val="24"/>
          <w:szCs w:val="24"/>
        </w:rPr>
        <w:t xml:space="preserve"> Discussion on whether the situation is sustainable i.e. achieving high performance with the current staffing level with concerns that it isn’t as people will leave. Efforts to recruit more outlined to the Call Handlers in the Focus Group with mention of the recent open evenings and the high numbers of potential applicants who attended. </w:t>
      </w:r>
    </w:p>
    <w:p w14:paraId="5806E678" w14:textId="77777777" w:rsidR="00B2057D" w:rsidRDefault="00B2057D" w:rsidP="00B2057D">
      <w:pPr>
        <w:jc w:val="both"/>
        <w:rPr>
          <w:rFonts w:ascii="Arial" w:hAnsi="Arial" w:cs="Arial"/>
          <w:b/>
          <w:sz w:val="24"/>
          <w:szCs w:val="24"/>
        </w:rPr>
      </w:pPr>
    </w:p>
    <w:p w14:paraId="1BC47BF0" w14:textId="77777777" w:rsidR="00B2057D" w:rsidRDefault="00B2057D" w:rsidP="00B2057D">
      <w:pPr>
        <w:jc w:val="both"/>
        <w:rPr>
          <w:rFonts w:ascii="Arial" w:hAnsi="Arial" w:cs="Arial"/>
          <w:sz w:val="24"/>
          <w:szCs w:val="24"/>
        </w:rPr>
      </w:pPr>
      <w:r w:rsidRPr="005965DC">
        <w:rPr>
          <w:rFonts w:ascii="Arial" w:hAnsi="Arial" w:cs="Arial"/>
          <w:b/>
          <w:sz w:val="24"/>
          <w:szCs w:val="24"/>
        </w:rPr>
        <w:t>Q: [</w:t>
      </w:r>
      <w:r>
        <w:rPr>
          <w:rFonts w:ascii="Arial" w:hAnsi="Arial" w:cs="Arial"/>
          <w:b/>
          <w:sz w:val="24"/>
          <w:szCs w:val="24"/>
        </w:rPr>
        <w:t>30:42mins</w:t>
      </w:r>
      <w:r w:rsidRPr="005965DC">
        <w:rPr>
          <w:rFonts w:ascii="Arial" w:hAnsi="Arial" w:cs="Arial"/>
          <w:b/>
          <w:sz w:val="24"/>
          <w:szCs w:val="24"/>
        </w:rPr>
        <w:t>]</w:t>
      </w:r>
      <w:r>
        <w:rPr>
          <w:rFonts w:ascii="Arial" w:hAnsi="Arial" w:cs="Arial"/>
          <w:sz w:val="24"/>
          <w:szCs w:val="24"/>
        </w:rPr>
        <w:t xml:space="preserve"> Would you recommend this place to people if they said to you ‘Oh I can see the advert for Call Handling?’</w:t>
      </w:r>
    </w:p>
    <w:p w14:paraId="5BD360B5" w14:textId="77777777" w:rsidR="00B2057D" w:rsidRDefault="00B2057D" w:rsidP="00B2057D">
      <w:pPr>
        <w:jc w:val="both"/>
        <w:rPr>
          <w:rFonts w:ascii="Arial" w:hAnsi="Arial" w:cs="Arial"/>
          <w:sz w:val="24"/>
          <w:szCs w:val="24"/>
        </w:rPr>
      </w:pPr>
      <w:r w:rsidRPr="0011189A">
        <w:rPr>
          <w:rFonts w:ascii="Arial" w:hAnsi="Arial" w:cs="Arial"/>
          <w:b/>
          <w:sz w:val="24"/>
          <w:szCs w:val="24"/>
        </w:rPr>
        <w:t>A: [</w:t>
      </w:r>
      <w:r>
        <w:rPr>
          <w:rFonts w:ascii="Arial" w:hAnsi="Arial" w:cs="Arial"/>
          <w:b/>
          <w:sz w:val="24"/>
          <w:szCs w:val="24"/>
        </w:rPr>
        <w:t>30:47mins</w:t>
      </w:r>
      <w:r w:rsidRPr="0011189A">
        <w:rPr>
          <w:rFonts w:ascii="Arial" w:hAnsi="Arial" w:cs="Arial"/>
          <w:b/>
          <w:sz w:val="24"/>
          <w:szCs w:val="24"/>
        </w:rPr>
        <w:t>]</w:t>
      </w:r>
      <w:r>
        <w:rPr>
          <w:rFonts w:ascii="Arial" w:hAnsi="Arial" w:cs="Arial"/>
          <w:sz w:val="24"/>
          <w:szCs w:val="24"/>
        </w:rPr>
        <w:t xml:space="preserve"> Right now no, but down the road yes. But for them to come in now and see what it’s like now, no.</w:t>
      </w:r>
    </w:p>
    <w:p w14:paraId="5731D446" w14:textId="77777777" w:rsidR="00B2057D" w:rsidRDefault="00B2057D" w:rsidP="00B2057D">
      <w:pPr>
        <w:jc w:val="both"/>
        <w:rPr>
          <w:rFonts w:ascii="Arial" w:hAnsi="Arial" w:cs="Arial"/>
          <w:b/>
          <w:sz w:val="24"/>
          <w:szCs w:val="24"/>
        </w:rPr>
      </w:pPr>
    </w:p>
    <w:p w14:paraId="2DA95713" w14:textId="77777777" w:rsidR="00B2057D" w:rsidRDefault="00B2057D" w:rsidP="00B2057D">
      <w:pPr>
        <w:jc w:val="both"/>
        <w:rPr>
          <w:rFonts w:ascii="Arial" w:hAnsi="Arial" w:cs="Arial"/>
          <w:sz w:val="24"/>
          <w:szCs w:val="24"/>
        </w:rPr>
      </w:pPr>
      <w:r w:rsidRPr="00651F95">
        <w:rPr>
          <w:rFonts w:ascii="Arial" w:hAnsi="Arial" w:cs="Arial"/>
          <w:b/>
          <w:sz w:val="24"/>
          <w:szCs w:val="24"/>
        </w:rPr>
        <w:t>Q: [30:54mins]</w:t>
      </w:r>
      <w:r>
        <w:rPr>
          <w:rFonts w:ascii="Arial" w:hAnsi="Arial" w:cs="Arial"/>
          <w:sz w:val="24"/>
          <w:szCs w:val="24"/>
        </w:rPr>
        <w:t xml:space="preserve"> Purely because of the staffing, not because of the supervisors and managers?</w:t>
      </w:r>
    </w:p>
    <w:p w14:paraId="547E3EFB" w14:textId="77777777" w:rsidR="00B2057D" w:rsidRDefault="00B2057D" w:rsidP="00B2057D">
      <w:pPr>
        <w:jc w:val="both"/>
        <w:rPr>
          <w:rFonts w:ascii="Arial" w:hAnsi="Arial" w:cs="Arial"/>
          <w:sz w:val="24"/>
          <w:szCs w:val="24"/>
        </w:rPr>
      </w:pPr>
      <w:r w:rsidRPr="00651F95">
        <w:rPr>
          <w:rFonts w:ascii="Arial" w:hAnsi="Arial" w:cs="Arial"/>
          <w:b/>
          <w:sz w:val="24"/>
          <w:szCs w:val="24"/>
        </w:rPr>
        <w:t>A: [30:58mins]</w:t>
      </w:r>
      <w:r>
        <w:rPr>
          <w:rFonts w:ascii="Arial" w:hAnsi="Arial" w:cs="Arial"/>
          <w:sz w:val="24"/>
          <w:szCs w:val="24"/>
        </w:rPr>
        <w:t xml:space="preserve"> Yes, everyone is stressed. Not being able to get leave, possibility of your leave being cancelled, you can’t organise anything in advance. We’ve got a life outside of this. When was this survey as I can’ remember the date of it. Was it in the summer, because this was the worst I’ve ever felt working here. If the survey was done then. </w:t>
      </w:r>
    </w:p>
    <w:p w14:paraId="0A42FD2D" w14:textId="77777777" w:rsidR="00B2057D" w:rsidRDefault="00B2057D" w:rsidP="00B2057D">
      <w:pPr>
        <w:jc w:val="both"/>
        <w:rPr>
          <w:rFonts w:ascii="Arial" w:hAnsi="Arial" w:cs="Arial"/>
          <w:b/>
          <w:sz w:val="24"/>
          <w:szCs w:val="24"/>
        </w:rPr>
      </w:pPr>
    </w:p>
    <w:p w14:paraId="46F76098" w14:textId="77777777" w:rsidR="00B2057D" w:rsidRDefault="00B2057D" w:rsidP="00B2057D">
      <w:pPr>
        <w:jc w:val="both"/>
        <w:rPr>
          <w:rFonts w:ascii="Arial" w:hAnsi="Arial" w:cs="Arial"/>
          <w:sz w:val="24"/>
          <w:szCs w:val="24"/>
        </w:rPr>
      </w:pPr>
      <w:r w:rsidRPr="00A06060">
        <w:rPr>
          <w:rFonts w:ascii="Arial" w:hAnsi="Arial" w:cs="Arial"/>
          <w:b/>
          <w:sz w:val="24"/>
          <w:szCs w:val="24"/>
        </w:rPr>
        <w:t>Q: [</w:t>
      </w:r>
      <w:r>
        <w:rPr>
          <w:rFonts w:ascii="Arial" w:hAnsi="Arial" w:cs="Arial"/>
          <w:b/>
          <w:sz w:val="24"/>
          <w:szCs w:val="24"/>
        </w:rPr>
        <w:t>31:21mins</w:t>
      </w:r>
      <w:r w:rsidRPr="00A06060">
        <w:rPr>
          <w:rFonts w:ascii="Arial" w:hAnsi="Arial" w:cs="Arial"/>
          <w:b/>
          <w:sz w:val="24"/>
          <w:szCs w:val="24"/>
        </w:rPr>
        <w:t>]</w:t>
      </w:r>
      <w:r>
        <w:rPr>
          <w:rFonts w:ascii="Arial" w:hAnsi="Arial" w:cs="Arial"/>
          <w:sz w:val="24"/>
          <w:szCs w:val="24"/>
        </w:rPr>
        <w:t xml:space="preserve"> It was September. I think there would have been some stuff from summer, in feelings, coming through this definitely. </w:t>
      </w:r>
    </w:p>
    <w:p w14:paraId="1B41785E" w14:textId="77777777" w:rsidR="00B2057D" w:rsidRDefault="00B2057D" w:rsidP="00B2057D">
      <w:pPr>
        <w:jc w:val="both"/>
        <w:rPr>
          <w:rFonts w:ascii="Arial" w:hAnsi="Arial" w:cs="Arial"/>
          <w:sz w:val="24"/>
          <w:szCs w:val="24"/>
        </w:rPr>
      </w:pPr>
    </w:p>
    <w:p w14:paraId="39B37D20" w14:textId="77777777" w:rsidR="00B2057D" w:rsidRPr="000A0D4C" w:rsidRDefault="00B2057D" w:rsidP="00B2057D">
      <w:pPr>
        <w:jc w:val="both"/>
        <w:rPr>
          <w:rFonts w:ascii="Arial" w:hAnsi="Arial" w:cs="Arial"/>
          <w:sz w:val="24"/>
          <w:szCs w:val="24"/>
        </w:rPr>
      </w:pPr>
      <w:r w:rsidRPr="00E4539B">
        <w:rPr>
          <w:rFonts w:ascii="Arial" w:hAnsi="Arial" w:cs="Arial"/>
          <w:b/>
          <w:sz w:val="24"/>
          <w:szCs w:val="24"/>
        </w:rPr>
        <w:t>[</w:t>
      </w:r>
      <w:r>
        <w:rPr>
          <w:rFonts w:ascii="Arial" w:hAnsi="Arial" w:cs="Arial"/>
          <w:b/>
          <w:sz w:val="24"/>
          <w:szCs w:val="24"/>
        </w:rPr>
        <w:t>31</w:t>
      </w:r>
      <w:r w:rsidRPr="00E4539B">
        <w:rPr>
          <w:rFonts w:ascii="Arial" w:hAnsi="Arial" w:cs="Arial"/>
          <w:b/>
          <w:sz w:val="24"/>
          <w:szCs w:val="24"/>
        </w:rPr>
        <w:t>:</w:t>
      </w:r>
      <w:r>
        <w:rPr>
          <w:rFonts w:ascii="Arial" w:hAnsi="Arial" w:cs="Arial"/>
          <w:b/>
          <w:sz w:val="24"/>
          <w:szCs w:val="24"/>
        </w:rPr>
        <w:t>37</w:t>
      </w:r>
      <w:r w:rsidRPr="00E4539B">
        <w:rPr>
          <w:rFonts w:ascii="Arial" w:hAnsi="Arial" w:cs="Arial"/>
          <w:b/>
          <w:sz w:val="24"/>
          <w:szCs w:val="24"/>
        </w:rPr>
        <w:t>mins]</w:t>
      </w:r>
      <w:r>
        <w:rPr>
          <w:rFonts w:ascii="Arial" w:hAnsi="Arial" w:cs="Arial"/>
          <w:sz w:val="24"/>
          <w:szCs w:val="24"/>
        </w:rPr>
        <w:t xml:space="preserve"> Free text responses discussed with extent of feelings on the issues mentioned by the Call Handlers in the Focus Group i.e. leave, cancelled leave, overtime, worked rest days, low staff morale.</w:t>
      </w:r>
    </w:p>
    <w:p w14:paraId="35D3F956" w14:textId="77777777" w:rsidR="00B2057D" w:rsidRDefault="00B2057D" w:rsidP="00B2057D">
      <w:pPr>
        <w:jc w:val="both"/>
        <w:rPr>
          <w:rFonts w:ascii="Arial" w:hAnsi="Arial" w:cs="Arial"/>
          <w:sz w:val="24"/>
          <w:szCs w:val="24"/>
        </w:rPr>
      </w:pPr>
      <w:r w:rsidRPr="00874B8A">
        <w:rPr>
          <w:rFonts w:ascii="Arial" w:hAnsi="Arial" w:cs="Arial"/>
          <w:b/>
          <w:sz w:val="24"/>
          <w:szCs w:val="24"/>
        </w:rPr>
        <w:t>[34:27mins]</w:t>
      </w:r>
      <w:r>
        <w:rPr>
          <w:rFonts w:ascii="Arial" w:hAnsi="Arial" w:cs="Arial"/>
          <w:sz w:val="24"/>
          <w:szCs w:val="24"/>
        </w:rPr>
        <w:t xml:space="preserve"> Discussion on performance and leadership styles with the transactional style adopted all the time being very tiring for staff. A valid question was raised as to whether a particular style delivers more or the same performance? </w:t>
      </w:r>
    </w:p>
    <w:p w14:paraId="20112160" w14:textId="77777777" w:rsidR="00B2057D" w:rsidRDefault="00B2057D" w:rsidP="00B2057D">
      <w:pPr>
        <w:jc w:val="both"/>
        <w:rPr>
          <w:rFonts w:ascii="Arial" w:hAnsi="Arial" w:cs="Arial"/>
          <w:b/>
          <w:sz w:val="24"/>
          <w:szCs w:val="24"/>
        </w:rPr>
      </w:pPr>
    </w:p>
    <w:p w14:paraId="4C3A1E24" w14:textId="77777777" w:rsidR="00B2057D" w:rsidRDefault="00B2057D" w:rsidP="00B2057D">
      <w:pPr>
        <w:jc w:val="both"/>
        <w:rPr>
          <w:rFonts w:ascii="Arial" w:hAnsi="Arial" w:cs="Arial"/>
          <w:sz w:val="24"/>
          <w:szCs w:val="24"/>
        </w:rPr>
      </w:pPr>
      <w:r w:rsidRPr="006F0A31">
        <w:rPr>
          <w:rFonts w:ascii="Arial" w:hAnsi="Arial" w:cs="Arial"/>
          <w:b/>
          <w:sz w:val="24"/>
          <w:szCs w:val="24"/>
        </w:rPr>
        <w:t>Q: [34:57mins]</w:t>
      </w:r>
      <w:r>
        <w:rPr>
          <w:rFonts w:ascii="Arial" w:hAnsi="Arial" w:cs="Arial"/>
          <w:sz w:val="24"/>
          <w:szCs w:val="24"/>
        </w:rPr>
        <w:t xml:space="preserve"> Do you think that if they had a full complement of staff and another four people out there now with you this afternoon, do you think they would be more transformational?</w:t>
      </w:r>
    </w:p>
    <w:p w14:paraId="6CA322BE" w14:textId="77777777" w:rsidR="00B2057D" w:rsidRDefault="00B2057D" w:rsidP="00B2057D">
      <w:pPr>
        <w:jc w:val="both"/>
        <w:rPr>
          <w:rFonts w:ascii="Arial" w:hAnsi="Arial" w:cs="Arial"/>
          <w:sz w:val="24"/>
          <w:szCs w:val="24"/>
        </w:rPr>
      </w:pPr>
      <w:r w:rsidRPr="00932084">
        <w:rPr>
          <w:rFonts w:ascii="Arial" w:hAnsi="Arial" w:cs="Arial"/>
          <w:b/>
          <w:sz w:val="24"/>
          <w:szCs w:val="24"/>
        </w:rPr>
        <w:t>A: [35:09mins]</w:t>
      </w:r>
      <w:r>
        <w:rPr>
          <w:rFonts w:ascii="Arial" w:hAnsi="Arial" w:cs="Arial"/>
          <w:sz w:val="24"/>
          <w:szCs w:val="24"/>
        </w:rPr>
        <w:t xml:space="preserve"> It depends who we are talking about as well. </w:t>
      </w:r>
    </w:p>
    <w:p w14:paraId="4978C0CB" w14:textId="77777777" w:rsidR="00B2057D" w:rsidRDefault="00B2057D" w:rsidP="00B2057D">
      <w:pPr>
        <w:jc w:val="both"/>
        <w:rPr>
          <w:rFonts w:ascii="Arial" w:hAnsi="Arial" w:cs="Arial"/>
          <w:b/>
          <w:sz w:val="24"/>
          <w:szCs w:val="24"/>
        </w:rPr>
      </w:pPr>
    </w:p>
    <w:p w14:paraId="388909A2" w14:textId="77777777" w:rsidR="00B2057D" w:rsidRDefault="00B2057D" w:rsidP="00B2057D">
      <w:pPr>
        <w:jc w:val="both"/>
        <w:rPr>
          <w:rFonts w:ascii="Arial" w:hAnsi="Arial" w:cs="Arial"/>
          <w:sz w:val="24"/>
          <w:szCs w:val="24"/>
        </w:rPr>
      </w:pPr>
      <w:r w:rsidRPr="00B45F49">
        <w:rPr>
          <w:rFonts w:ascii="Arial" w:hAnsi="Arial" w:cs="Arial"/>
          <w:b/>
          <w:sz w:val="24"/>
          <w:szCs w:val="24"/>
        </w:rPr>
        <w:t>Q: [35:12mins]</w:t>
      </w:r>
      <w:r>
        <w:rPr>
          <w:rFonts w:ascii="Arial" w:hAnsi="Arial" w:cs="Arial"/>
          <w:sz w:val="24"/>
          <w:szCs w:val="24"/>
        </w:rPr>
        <w:t xml:space="preserve"> It’s individuals. Is there something that we need to look at as a Senior Leadership Team in relation to developing our supervisors to be more transformational in a performance culture, but to be more transformational in it?</w:t>
      </w:r>
    </w:p>
    <w:p w14:paraId="7C43562D" w14:textId="77777777" w:rsidR="00B2057D" w:rsidRDefault="00B2057D" w:rsidP="00B2057D">
      <w:pPr>
        <w:jc w:val="both"/>
        <w:rPr>
          <w:rFonts w:ascii="Arial" w:hAnsi="Arial" w:cs="Arial"/>
          <w:sz w:val="24"/>
          <w:szCs w:val="24"/>
        </w:rPr>
      </w:pPr>
      <w:r w:rsidRPr="00E819F9">
        <w:rPr>
          <w:rFonts w:ascii="Arial" w:hAnsi="Arial" w:cs="Arial"/>
          <w:b/>
          <w:sz w:val="24"/>
          <w:szCs w:val="24"/>
        </w:rPr>
        <w:t>A: [35:27mins]</w:t>
      </w:r>
      <w:r>
        <w:rPr>
          <w:rFonts w:ascii="Arial" w:hAnsi="Arial" w:cs="Arial"/>
          <w:sz w:val="24"/>
          <w:szCs w:val="24"/>
        </w:rPr>
        <w:t xml:space="preserve"> I think it all comes down to what they see as their priorities because they must be different</w:t>
      </w:r>
    </w:p>
    <w:p w14:paraId="3E4E03BE" w14:textId="77777777" w:rsidR="00B2057D" w:rsidRDefault="00B2057D" w:rsidP="00B2057D">
      <w:pPr>
        <w:jc w:val="both"/>
        <w:rPr>
          <w:rFonts w:ascii="Arial" w:hAnsi="Arial" w:cs="Arial"/>
          <w:b/>
          <w:sz w:val="24"/>
          <w:szCs w:val="24"/>
        </w:rPr>
      </w:pPr>
    </w:p>
    <w:p w14:paraId="51F2728E" w14:textId="77777777" w:rsidR="00B2057D" w:rsidRDefault="00B2057D" w:rsidP="00B2057D">
      <w:pPr>
        <w:jc w:val="both"/>
        <w:rPr>
          <w:rFonts w:ascii="Arial" w:hAnsi="Arial" w:cs="Arial"/>
          <w:sz w:val="24"/>
          <w:szCs w:val="24"/>
        </w:rPr>
      </w:pPr>
      <w:r w:rsidRPr="008D648B">
        <w:rPr>
          <w:rFonts w:ascii="Arial" w:hAnsi="Arial" w:cs="Arial"/>
          <w:b/>
          <w:sz w:val="24"/>
          <w:szCs w:val="24"/>
        </w:rPr>
        <w:t>Q: [35:30mins]</w:t>
      </w:r>
      <w:r>
        <w:rPr>
          <w:rFonts w:ascii="Arial" w:hAnsi="Arial" w:cs="Arial"/>
          <w:sz w:val="24"/>
          <w:szCs w:val="24"/>
        </w:rPr>
        <w:t xml:space="preserve"> Their priorities are answering within, they are driven by</w:t>
      </w:r>
    </w:p>
    <w:p w14:paraId="5D2185F4" w14:textId="77777777" w:rsidR="00B2057D" w:rsidRDefault="00B2057D" w:rsidP="00B2057D">
      <w:pPr>
        <w:jc w:val="both"/>
        <w:rPr>
          <w:rFonts w:ascii="Arial" w:hAnsi="Arial" w:cs="Arial"/>
          <w:sz w:val="24"/>
          <w:szCs w:val="24"/>
        </w:rPr>
      </w:pPr>
      <w:r w:rsidRPr="008D648B">
        <w:rPr>
          <w:rFonts w:ascii="Arial" w:hAnsi="Arial" w:cs="Arial"/>
          <w:b/>
          <w:sz w:val="24"/>
          <w:szCs w:val="24"/>
        </w:rPr>
        <w:t>A: [35:34mins]</w:t>
      </w:r>
      <w:r>
        <w:rPr>
          <w:rFonts w:ascii="Arial" w:hAnsi="Arial" w:cs="Arial"/>
          <w:sz w:val="24"/>
          <w:szCs w:val="24"/>
        </w:rPr>
        <w:t xml:space="preserve"> They’ve all got the same stats, stats, stats but then they go back to differently then so be it but then where’s the balance because one of them is basically do what you want and I’ll intervene when I need to and the other one constant</w:t>
      </w:r>
    </w:p>
    <w:p w14:paraId="6A1CCFB5" w14:textId="77777777" w:rsidR="00B2057D" w:rsidRDefault="00B2057D" w:rsidP="00B2057D">
      <w:pPr>
        <w:jc w:val="both"/>
        <w:rPr>
          <w:rFonts w:ascii="Arial" w:hAnsi="Arial" w:cs="Arial"/>
          <w:b/>
          <w:sz w:val="24"/>
          <w:szCs w:val="24"/>
        </w:rPr>
      </w:pPr>
    </w:p>
    <w:p w14:paraId="6E594C6F" w14:textId="77777777" w:rsidR="00B2057D" w:rsidRDefault="00B2057D" w:rsidP="00B2057D">
      <w:pPr>
        <w:jc w:val="both"/>
        <w:rPr>
          <w:rFonts w:ascii="Arial" w:hAnsi="Arial" w:cs="Arial"/>
          <w:sz w:val="24"/>
          <w:szCs w:val="24"/>
        </w:rPr>
      </w:pPr>
      <w:r w:rsidRPr="00304E99">
        <w:rPr>
          <w:rFonts w:ascii="Arial" w:hAnsi="Arial" w:cs="Arial"/>
          <w:b/>
          <w:sz w:val="24"/>
          <w:szCs w:val="24"/>
        </w:rPr>
        <w:t>Q: [35:46mins]</w:t>
      </w:r>
      <w:r>
        <w:rPr>
          <w:rFonts w:ascii="Arial" w:hAnsi="Arial" w:cs="Arial"/>
          <w:sz w:val="24"/>
          <w:szCs w:val="24"/>
        </w:rPr>
        <w:t xml:space="preserve"> Do you think there is a need to look at, and we’ll do it for all and not just one, we won’t just do that, is there a need to look at leadership training in the context of police communication centre and the performance drivers and then the feedback is overwhelming, it’s here (reference to the survey responses). You want transformational, you understand that transactional does deliver the bacon but not 24/7, not constantly</w:t>
      </w:r>
    </w:p>
    <w:p w14:paraId="72D63DED" w14:textId="77777777" w:rsidR="00B2057D" w:rsidRDefault="00B2057D" w:rsidP="00B2057D">
      <w:pPr>
        <w:jc w:val="both"/>
        <w:rPr>
          <w:rFonts w:ascii="Arial" w:hAnsi="Arial" w:cs="Arial"/>
          <w:sz w:val="24"/>
          <w:szCs w:val="24"/>
        </w:rPr>
      </w:pPr>
      <w:r w:rsidRPr="00D500A9">
        <w:rPr>
          <w:rFonts w:ascii="Arial" w:hAnsi="Arial" w:cs="Arial"/>
          <w:b/>
          <w:sz w:val="24"/>
          <w:szCs w:val="24"/>
        </w:rPr>
        <w:t>A: [36:1</w:t>
      </w:r>
      <w:r>
        <w:rPr>
          <w:rFonts w:ascii="Arial" w:hAnsi="Arial" w:cs="Arial"/>
          <w:b/>
          <w:sz w:val="24"/>
          <w:szCs w:val="24"/>
        </w:rPr>
        <w:t>4</w:t>
      </w:r>
      <w:r w:rsidRPr="00D500A9">
        <w:rPr>
          <w:rFonts w:ascii="Arial" w:hAnsi="Arial" w:cs="Arial"/>
          <w:b/>
          <w:sz w:val="24"/>
          <w:szCs w:val="24"/>
        </w:rPr>
        <w:t>mins]</w:t>
      </w:r>
      <w:r>
        <w:rPr>
          <w:rFonts w:ascii="Arial" w:hAnsi="Arial" w:cs="Arial"/>
          <w:sz w:val="24"/>
          <w:szCs w:val="24"/>
        </w:rPr>
        <w:t xml:space="preserve"> It’s tiring </w:t>
      </w:r>
    </w:p>
    <w:p w14:paraId="201293D4" w14:textId="77777777" w:rsidR="00B2057D" w:rsidRDefault="00B2057D" w:rsidP="00B2057D">
      <w:pPr>
        <w:jc w:val="both"/>
        <w:rPr>
          <w:rFonts w:ascii="Arial" w:hAnsi="Arial" w:cs="Arial"/>
          <w:b/>
          <w:sz w:val="24"/>
          <w:szCs w:val="24"/>
        </w:rPr>
      </w:pPr>
    </w:p>
    <w:p w14:paraId="03BDE0B2" w14:textId="77777777" w:rsidR="00B2057D" w:rsidRDefault="00B2057D" w:rsidP="00B2057D">
      <w:pPr>
        <w:jc w:val="both"/>
        <w:rPr>
          <w:rFonts w:ascii="Arial" w:hAnsi="Arial" w:cs="Arial"/>
          <w:sz w:val="24"/>
          <w:szCs w:val="24"/>
        </w:rPr>
      </w:pPr>
      <w:r w:rsidRPr="00353D11">
        <w:rPr>
          <w:rFonts w:ascii="Arial" w:hAnsi="Arial" w:cs="Arial"/>
          <w:b/>
          <w:sz w:val="24"/>
          <w:szCs w:val="24"/>
        </w:rPr>
        <w:t>Q: [36:16mins]</w:t>
      </w:r>
      <w:r>
        <w:rPr>
          <w:rFonts w:ascii="Arial" w:hAnsi="Arial" w:cs="Arial"/>
          <w:sz w:val="24"/>
          <w:szCs w:val="24"/>
        </w:rPr>
        <w:t xml:space="preserve"> Because listen there’s a certain, we are humans, the stuff that’s coming out (reference to the survey response), we’re not kids, treat us like adults, there’s all that coming out, and it’s a consequence of being told what to do all of the time, which takes you back to being a child doesn’t it</w:t>
      </w:r>
    </w:p>
    <w:p w14:paraId="2661B461" w14:textId="77777777" w:rsidR="00B2057D" w:rsidRDefault="00B2057D" w:rsidP="00B2057D">
      <w:pPr>
        <w:jc w:val="both"/>
        <w:rPr>
          <w:rFonts w:ascii="Arial" w:hAnsi="Arial" w:cs="Arial"/>
          <w:sz w:val="24"/>
          <w:szCs w:val="24"/>
        </w:rPr>
      </w:pPr>
      <w:r w:rsidRPr="002122BA">
        <w:rPr>
          <w:rFonts w:ascii="Arial" w:hAnsi="Arial" w:cs="Arial"/>
          <w:b/>
          <w:sz w:val="24"/>
          <w:szCs w:val="24"/>
        </w:rPr>
        <w:t>A: [36:31mins]</w:t>
      </w:r>
      <w:r>
        <w:rPr>
          <w:rFonts w:ascii="Arial" w:hAnsi="Arial" w:cs="Arial"/>
          <w:sz w:val="24"/>
          <w:szCs w:val="24"/>
        </w:rPr>
        <w:t xml:space="preserve"> “Is there that much difference in the stats when there’s a different supervisor?”</w:t>
      </w:r>
    </w:p>
    <w:p w14:paraId="0D51AB0F" w14:textId="77777777" w:rsidR="00B2057D" w:rsidRDefault="00B2057D" w:rsidP="00B2057D">
      <w:pPr>
        <w:jc w:val="both"/>
        <w:rPr>
          <w:rFonts w:ascii="Arial" w:hAnsi="Arial" w:cs="Arial"/>
          <w:sz w:val="24"/>
          <w:szCs w:val="24"/>
        </w:rPr>
      </w:pPr>
      <w:r w:rsidRPr="002122BA">
        <w:rPr>
          <w:rFonts w:ascii="Arial" w:hAnsi="Arial" w:cs="Arial"/>
          <w:b/>
          <w:sz w:val="24"/>
          <w:szCs w:val="24"/>
        </w:rPr>
        <w:t>Q: [36:35mins]</w:t>
      </w:r>
      <w:r>
        <w:rPr>
          <w:rFonts w:ascii="Arial" w:hAnsi="Arial" w:cs="Arial"/>
          <w:sz w:val="24"/>
          <w:szCs w:val="24"/>
        </w:rPr>
        <w:t xml:space="preserve"> Yes that’s a good one. I can tell you that there’s a performance meeting here on the 15</w:t>
      </w:r>
      <w:r w:rsidRPr="002122BA">
        <w:rPr>
          <w:rFonts w:ascii="Arial" w:hAnsi="Arial" w:cs="Arial"/>
          <w:sz w:val="24"/>
          <w:szCs w:val="24"/>
          <w:vertAlign w:val="superscript"/>
        </w:rPr>
        <w:t>th</w:t>
      </w:r>
      <w:r>
        <w:rPr>
          <w:rFonts w:ascii="Arial" w:hAnsi="Arial" w:cs="Arial"/>
          <w:sz w:val="24"/>
          <w:szCs w:val="24"/>
        </w:rPr>
        <w:t xml:space="preserve"> in the training room and we will look at Codes then and performance. </w:t>
      </w:r>
    </w:p>
    <w:p w14:paraId="111C0C4F" w14:textId="77777777" w:rsidR="00B2057D" w:rsidRDefault="00B2057D" w:rsidP="00B2057D">
      <w:pPr>
        <w:jc w:val="both"/>
        <w:rPr>
          <w:rFonts w:ascii="Arial" w:hAnsi="Arial" w:cs="Arial"/>
          <w:sz w:val="24"/>
          <w:szCs w:val="24"/>
        </w:rPr>
      </w:pPr>
      <w:r w:rsidRPr="00DF5C58">
        <w:rPr>
          <w:rFonts w:ascii="Arial" w:hAnsi="Arial" w:cs="Arial"/>
          <w:b/>
          <w:sz w:val="24"/>
          <w:szCs w:val="24"/>
        </w:rPr>
        <w:t xml:space="preserve">A: [36:48mins] </w:t>
      </w:r>
      <w:r w:rsidRPr="003646B9">
        <w:rPr>
          <w:rFonts w:ascii="Arial" w:hAnsi="Arial" w:cs="Arial"/>
          <w:sz w:val="24"/>
          <w:szCs w:val="24"/>
        </w:rPr>
        <w:t>So just to give an idea, does one style work better than the other</w:t>
      </w:r>
      <w:r>
        <w:rPr>
          <w:rFonts w:ascii="Arial" w:hAnsi="Arial" w:cs="Arial"/>
          <w:sz w:val="24"/>
          <w:szCs w:val="24"/>
        </w:rPr>
        <w:t xml:space="preserve"> because it doesn’t then obviously.</w:t>
      </w:r>
      <w:r>
        <w:rPr>
          <w:rFonts w:ascii="Arial" w:hAnsi="Arial" w:cs="Arial"/>
          <w:b/>
          <w:sz w:val="24"/>
          <w:szCs w:val="24"/>
        </w:rPr>
        <w:t xml:space="preserve"> </w:t>
      </w:r>
      <w:r>
        <w:rPr>
          <w:rFonts w:ascii="Arial" w:hAnsi="Arial" w:cs="Arial"/>
          <w:sz w:val="24"/>
          <w:szCs w:val="24"/>
        </w:rPr>
        <w:t xml:space="preserve">And obviously it depends on the amount of calls and the type of calls that come in but there should still be </w:t>
      </w:r>
    </w:p>
    <w:p w14:paraId="7C10EC77" w14:textId="77777777" w:rsidR="00B2057D" w:rsidRDefault="00B2057D" w:rsidP="00B2057D">
      <w:pPr>
        <w:jc w:val="both"/>
        <w:rPr>
          <w:rFonts w:ascii="Arial" w:hAnsi="Arial" w:cs="Arial"/>
          <w:b/>
          <w:sz w:val="24"/>
          <w:szCs w:val="24"/>
        </w:rPr>
      </w:pPr>
    </w:p>
    <w:p w14:paraId="304C9328" w14:textId="77777777" w:rsidR="00B2057D" w:rsidRDefault="00B2057D" w:rsidP="00B2057D">
      <w:pPr>
        <w:jc w:val="both"/>
        <w:rPr>
          <w:rFonts w:ascii="Arial" w:hAnsi="Arial" w:cs="Arial"/>
          <w:sz w:val="24"/>
          <w:szCs w:val="24"/>
        </w:rPr>
      </w:pPr>
      <w:r w:rsidRPr="00544DF3">
        <w:rPr>
          <w:rFonts w:ascii="Arial" w:hAnsi="Arial" w:cs="Arial"/>
          <w:b/>
          <w:sz w:val="24"/>
          <w:szCs w:val="24"/>
        </w:rPr>
        <w:t>Q: [36:53mins]</w:t>
      </w:r>
      <w:r>
        <w:rPr>
          <w:rFonts w:ascii="Arial" w:hAnsi="Arial" w:cs="Arial"/>
          <w:sz w:val="24"/>
          <w:szCs w:val="24"/>
        </w:rPr>
        <w:t xml:space="preserve"> an average over 6 months. Yes, we will look at that</w:t>
      </w:r>
    </w:p>
    <w:p w14:paraId="04B63E2D" w14:textId="77777777" w:rsidR="00B2057D" w:rsidRDefault="00B2057D" w:rsidP="00B2057D">
      <w:pPr>
        <w:jc w:val="both"/>
        <w:rPr>
          <w:rFonts w:ascii="Arial" w:hAnsi="Arial" w:cs="Arial"/>
          <w:sz w:val="24"/>
          <w:szCs w:val="24"/>
        </w:rPr>
      </w:pPr>
      <w:r w:rsidRPr="00544DF3">
        <w:rPr>
          <w:rFonts w:ascii="Arial" w:hAnsi="Arial" w:cs="Arial"/>
          <w:b/>
          <w:sz w:val="24"/>
          <w:szCs w:val="24"/>
        </w:rPr>
        <w:t>A: [</w:t>
      </w:r>
      <w:r>
        <w:rPr>
          <w:rFonts w:ascii="Arial" w:hAnsi="Arial" w:cs="Arial"/>
          <w:b/>
          <w:sz w:val="24"/>
          <w:szCs w:val="24"/>
        </w:rPr>
        <w:t xml:space="preserve">36:57mins] </w:t>
      </w:r>
      <w:r w:rsidRPr="008216AA">
        <w:rPr>
          <w:rFonts w:ascii="Arial" w:hAnsi="Arial" w:cs="Arial"/>
          <w:sz w:val="24"/>
          <w:szCs w:val="24"/>
        </w:rPr>
        <w:t xml:space="preserve">And the dates. </w:t>
      </w:r>
      <w:r>
        <w:rPr>
          <w:rFonts w:ascii="Arial" w:hAnsi="Arial" w:cs="Arial"/>
          <w:sz w:val="24"/>
          <w:szCs w:val="24"/>
        </w:rPr>
        <w:t>That’s good</w:t>
      </w:r>
    </w:p>
    <w:p w14:paraId="5E7BF340" w14:textId="77777777" w:rsidR="00B2057D" w:rsidRDefault="00B2057D" w:rsidP="00B2057D">
      <w:pPr>
        <w:jc w:val="both"/>
        <w:rPr>
          <w:rFonts w:ascii="Arial" w:hAnsi="Arial" w:cs="Arial"/>
          <w:sz w:val="24"/>
          <w:szCs w:val="24"/>
        </w:rPr>
      </w:pPr>
    </w:p>
    <w:p w14:paraId="542FD336" w14:textId="77777777" w:rsidR="00B2057D" w:rsidRDefault="00B2057D" w:rsidP="00B2057D">
      <w:pPr>
        <w:jc w:val="both"/>
        <w:rPr>
          <w:rFonts w:ascii="Arial" w:hAnsi="Arial" w:cs="Arial"/>
          <w:sz w:val="24"/>
          <w:szCs w:val="24"/>
        </w:rPr>
      </w:pPr>
      <w:r w:rsidRPr="003206F3">
        <w:rPr>
          <w:rFonts w:ascii="Arial" w:hAnsi="Arial" w:cs="Arial"/>
          <w:b/>
          <w:sz w:val="24"/>
          <w:szCs w:val="24"/>
        </w:rPr>
        <w:t>Q: [ 37:00mins]</w:t>
      </w:r>
      <w:r>
        <w:rPr>
          <w:rFonts w:ascii="Arial" w:hAnsi="Arial" w:cs="Arial"/>
          <w:sz w:val="24"/>
          <w:szCs w:val="24"/>
        </w:rPr>
        <w:t xml:space="preserve"> The issue being, can you imagine if the transactional one comes up higher. But what I’m hearing is that no, you can’t cope with that all of the time. Is that what you’re saying? Be honest.</w:t>
      </w:r>
    </w:p>
    <w:p w14:paraId="49C6AD36" w14:textId="77777777" w:rsidR="00B2057D" w:rsidRDefault="00B2057D" w:rsidP="00B2057D">
      <w:pPr>
        <w:jc w:val="both"/>
        <w:rPr>
          <w:rFonts w:ascii="Arial" w:hAnsi="Arial" w:cs="Arial"/>
          <w:b/>
          <w:sz w:val="24"/>
          <w:szCs w:val="24"/>
        </w:rPr>
      </w:pPr>
      <w:r w:rsidRPr="00304B47">
        <w:rPr>
          <w:rFonts w:ascii="Arial" w:hAnsi="Arial" w:cs="Arial"/>
          <w:b/>
          <w:sz w:val="24"/>
          <w:szCs w:val="24"/>
        </w:rPr>
        <w:t>A: [</w:t>
      </w:r>
      <w:r>
        <w:rPr>
          <w:rFonts w:ascii="Arial" w:hAnsi="Arial" w:cs="Arial"/>
          <w:b/>
          <w:sz w:val="24"/>
          <w:szCs w:val="24"/>
        </w:rPr>
        <w:t>37:11mins</w:t>
      </w:r>
      <w:r w:rsidRPr="00304B47">
        <w:rPr>
          <w:rFonts w:ascii="Arial" w:hAnsi="Arial" w:cs="Arial"/>
          <w:b/>
          <w:sz w:val="24"/>
          <w:szCs w:val="24"/>
        </w:rPr>
        <w:t>]</w:t>
      </w:r>
      <w:r>
        <w:rPr>
          <w:rFonts w:ascii="Arial" w:hAnsi="Arial" w:cs="Arial"/>
          <w:b/>
          <w:sz w:val="24"/>
          <w:szCs w:val="24"/>
        </w:rPr>
        <w:t xml:space="preserve"> </w:t>
      </w:r>
      <w:r w:rsidRPr="002F66D5">
        <w:rPr>
          <w:rFonts w:ascii="Arial" w:hAnsi="Arial" w:cs="Arial"/>
          <w:sz w:val="24"/>
          <w:szCs w:val="24"/>
        </w:rPr>
        <w:t>Yes</w:t>
      </w:r>
      <w:r>
        <w:rPr>
          <w:rFonts w:ascii="Arial" w:hAnsi="Arial" w:cs="Arial"/>
          <w:sz w:val="24"/>
          <w:szCs w:val="24"/>
        </w:rPr>
        <w:t>, yeah.</w:t>
      </w:r>
    </w:p>
    <w:p w14:paraId="65EFCE5A" w14:textId="77777777" w:rsidR="00B2057D" w:rsidRDefault="00B2057D" w:rsidP="00B2057D">
      <w:pPr>
        <w:jc w:val="both"/>
        <w:rPr>
          <w:rFonts w:ascii="Arial" w:hAnsi="Arial" w:cs="Arial"/>
          <w:b/>
          <w:sz w:val="24"/>
          <w:szCs w:val="24"/>
        </w:rPr>
      </w:pPr>
    </w:p>
    <w:p w14:paraId="3BCC3574" w14:textId="77777777" w:rsidR="00B2057D" w:rsidRDefault="00B2057D" w:rsidP="00B2057D">
      <w:pPr>
        <w:jc w:val="both"/>
        <w:rPr>
          <w:rFonts w:ascii="Arial" w:hAnsi="Arial" w:cs="Arial"/>
          <w:b/>
          <w:sz w:val="24"/>
          <w:szCs w:val="24"/>
        </w:rPr>
      </w:pPr>
      <w:r>
        <w:rPr>
          <w:rFonts w:ascii="Arial" w:hAnsi="Arial" w:cs="Arial"/>
          <w:b/>
          <w:sz w:val="24"/>
          <w:szCs w:val="24"/>
        </w:rPr>
        <w:t xml:space="preserve">Q: [37:12mins] </w:t>
      </w:r>
      <w:r w:rsidRPr="002F66D5">
        <w:rPr>
          <w:rFonts w:ascii="Arial" w:hAnsi="Arial" w:cs="Arial"/>
          <w:sz w:val="24"/>
          <w:szCs w:val="24"/>
        </w:rPr>
        <w:t>You want more transformational, you sort things out yourself</w:t>
      </w:r>
      <w:r>
        <w:rPr>
          <w:rFonts w:ascii="Arial" w:hAnsi="Arial" w:cs="Arial"/>
          <w:sz w:val="24"/>
          <w:szCs w:val="24"/>
        </w:rPr>
        <w:t xml:space="preserve"> and I hear you saying, and I sometimes hear the supervisor saying ‘Can you go on’ – ‘I’ve already done it’. Michael last night (referring to the workplace observation undertaken in Call Handling), because he’s been here for a while – he was here in 2012 when I was here.</w:t>
      </w:r>
    </w:p>
    <w:p w14:paraId="242B660E" w14:textId="77777777" w:rsidR="00B2057D" w:rsidRDefault="00B2057D" w:rsidP="00B2057D">
      <w:pPr>
        <w:jc w:val="both"/>
        <w:rPr>
          <w:rFonts w:ascii="Arial" w:hAnsi="Arial" w:cs="Arial"/>
          <w:sz w:val="24"/>
          <w:szCs w:val="24"/>
        </w:rPr>
      </w:pPr>
      <w:r>
        <w:rPr>
          <w:rFonts w:ascii="Arial" w:hAnsi="Arial" w:cs="Arial"/>
          <w:b/>
          <w:sz w:val="24"/>
          <w:szCs w:val="24"/>
        </w:rPr>
        <w:t xml:space="preserve">A: [37:18mins] </w:t>
      </w:r>
      <w:r w:rsidRPr="002F66D5">
        <w:rPr>
          <w:rFonts w:ascii="Arial" w:hAnsi="Arial" w:cs="Arial"/>
          <w:sz w:val="24"/>
          <w:szCs w:val="24"/>
        </w:rPr>
        <w:t>Yes</w:t>
      </w:r>
      <w:r>
        <w:rPr>
          <w:rFonts w:ascii="Arial" w:hAnsi="Arial" w:cs="Arial"/>
          <w:sz w:val="24"/>
          <w:szCs w:val="24"/>
        </w:rPr>
        <w:t>, and I do think that your supervisor board is more delayed than ours board, so by the time they’re asking us we’re already in.</w:t>
      </w:r>
    </w:p>
    <w:p w14:paraId="2FF6E26E" w14:textId="77777777" w:rsidR="00B2057D" w:rsidRDefault="00B2057D" w:rsidP="00B2057D">
      <w:pPr>
        <w:jc w:val="both"/>
        <w:rPr>
          <w:rFonts w:ascii="Arial" w:hAnsi="Arial" w:cs="Arial"/>
          <w:b/>
          <w:sz w:val="24"/>
          <w:szCs w:val="24"/>
        </w:rPr>
      </w:pPr>
    </w:p>
    <w:p w14:paraId="2D596A68" w14:textId="77777777" w:rsidR="00B2057D" w:rsidRPr="00374803" w:rsidRDefault="00B2057D" w:rsidP="00B2057D">
      <w:pPr>
        <w:jc w:val="both"/>
        <w:rPr>
          <w:rFonts w:ascii="Arial" w:hAnsi="Arial" w:cs="Arial"/>
          <w:b/>
          <w:sz w:val="24"/>
          <w:szCs w:val="24"/>
        </w:rPr>
      </w:pPr>
      <w:r>
        <w:rPr>
          <w:rFonts w:ascii="Arial" w:hAnsi="Arial" w:cs="Arial"/>
          <w:b/>
          <w:sz w:val="24"/>
          <w:szCs w:val="24"/>
        </w:rPr>
        <w:t xml:space="preserve">Q: [37:39mins] </w:t>
      </w:r>
      <w:r w:rsidRPr="006C098A">
        <w:rPr>
          <w:rFonts w:ascii="Arial" w:hAnsi="Arial" w:cs="Arial"/>
          <w:sz w:val="24"/>
          <w:szCs w:val="24"/>
        </w:rPr>
        <w:t>So I suppose then that transformational is predicated on</w:t>
      </w:r>
      <w:r>
        <w:rPr>
          <w:rFonts w:ascii="Arial" w:hAnsi="Arial" w:cs="Arial"/>
          <w:b/>
          <w:sz w:val="24"/>
          <w:szCs w:val="24"/>
        </w:rPr>
        <w:t xml:space="preserve"> </w:t>
      </w:r>
      <w:r w:rsidRPr="00754C71">
        <w:rPr>
          <w:rFonts w:ascii="Arial" w:hAnsi="Arial" w:cs="Arial"/>
          <w:sz w:val="24"/>
          <w:szCs w:val="24"/>
        </w:rPr>
        <w:t>trust and when you empower some</w:t>
      </w:r>
      <w:r>
        <w:rPr>
          <w:rFonts w:ascii="Arial" w:hAnsi="Arial" w:cs="Arial"/>
          <w:sz w:val="24"/>
          <w:szCs w:val="24"/>
        </w:rPr>
        <w:t>body</w:t>
      </w:r>
      <w:r w:rsidRPr="00754C71">
        <w:rPr>
          <w:rFonts w:ascii="Arial" w:hAnsi="Arial" w:cs="Arial"/>
          <w:sz w:val="24"/>
          <w:szCs w:val="24"/>
        </w:rPr>
        <w:t xml:space="preserve"> to do something on your behalf</w:t>
      </w:r>
      <w:r>
        <w:rPr>
          <w:rFonts w:ascii="Arial" w:hAnsi="Arial" w:cs="Arial"/>
          <w:sz w:val="24"/>
          <w:szCs w:val="24"/>
        </w:rPr>
        <w:t>, there’s got to be trust. And I suppose that’s the developing of the skill in the supervisor to trust isn’t.</w:t>
      </w:r>
    </w:p>
    <w:p w14:paraId="5A53E674" w14:textId="77777777" w:rsidR="00B2057D" w:rsidRDefault="00B2057D" w:rsidP="00B2057D">
      <w:pPr>
        <w:jc w:val="both"/>
        <w:rPr>
          <w:rFonts w:ascii="Arial" w:hAnsi="Arial" w:cs="Arial"/>
          <w:sz w:val="24"/>
          <w:szCs w:val="24"/>
        </w:rPr>
      </w:pPr>
      <w:r>
        <w:rPr>
          <w:rFonts w:ascii="Arial" w:hAnsi="Arial" w:cs="Arial"/>
          <w:b/>
          <w:sz w:val="24"/>
          <w:szCs w:val="24"/>
        </w:rPr>
        <w:t xml:space="preserve">A: [37:50mins] </w:t>
      </w:r>
      <w:r>
        <w:rPr>
          <w:rFonts w:ascii="Arial" w:hAnsi="Arial" w:cs="Arial"/>
          <w:sz w:val="24"/>
          <w:szCs w:val="24"/>
        </w:rPr>
        <w:t>Because</w:t>
      </w:r>
      <w:r w:rsidRPr="00374803">
        <w:rPr>
          <w:rFonts w:ascii="Arial" w:hAnsi="Arial" w:cs="Arial"/>
          <w:sz w:val="24"/>
          <w:szCs w:val="24"/>
        </w:rPr>
        <w:t xml:space="preserve"> I think that we trust the person sitting next to us </w:t>
      </w:r>
    </w:p>
    <w:p w14:paraId="5FBCE5B4" w14:textId="77777777" w:rsidR="00B2057D" w:rsidRDefault="00B2057D" w:rsidP="00B2057D">
      <w:pPr>
        <w:jc w:val="both"/>
        <w:rPr>
          <w:rFonts w:ascii="Arial" w:hAnsi="Arial" w:cs="Arial"/>
          <w:sz w:val="24"/>
          <w:szCs w:val="24"/>
        </w:rPr>
      </w:pPr>
    </w:p>
    <w:p w14:paraId="6CC50401" w14:textId="77777777" w:rsidR="00B2057D" w:rsidRDefault="00B2057D" w:rsidP="00B2057D">
      <w:pPr>
        <w:jc w:val="both"/>
        <w:rPr>
          <w:rFonts w:ascii="Arial" w:hAnsi="Arial" w:cs="Arial"/>
          <w:sz w:val="24"/>
          <w:szCs w:val="24"/>
        </w:rPr>
      </w:pPr>
      <w:r w:rsidRPr="00032BEF">
        <w:rPr>
          <w:rFonts w:ascii="Arial" w:hAnsi="Arial" w:cs="Arial"/>
          <w:b/>
          <w:sz w:val="24"/>
          <w:szCs w:val="24"/>
        </w:rPr>
        <w:t>Q: [37:55mins]</w:t>
      </w:r>
      <w:r>
        <w:rPr>
          <w:rFonts w:ascii="Arial" w:hAnsi="Arial" w:cs="Arial"/>
          <w:sz w:val="24"/>
          <w:szCs w:val="24"/>
        </w:rPr>
        <w:t xml:space="preserve"> S</w:t>
      </w:r>
      <w:r w:rsidRPr="00374803">
        <w:rPr>
          <w:rFonts w:ascii="Arial" w:hAnsi="Arial" w:cs="Arial"/>
          <w:sz w:val="24"/>
          <w:szCs w:val="24"/>
        </w:rPr>
        <w:t xml:space="preserve">o why </w:t>
      </w:r>
      <w:r>
        <w:rPr>
          <w:rFonts w:ascii="Arial" w:hAnsi="Arial" w:cs="Arial"/>
          <w:sz w:val="24"/>
          <w:szCs w:val="24"/>
        </w:rPr>
        <w:t>doesn’t the supervisor trust you is the question</w:t>
      </w:r>
    </w:p>
    <w:p w14:paraId="5D377D7E" w14:textId="77777777" w:rsidR="00B2057D" w:rsidRDefault="00B2057D" w:rsidP="00B2057D">
      <w:pPr>
        <w:jc w:val="both"/>
        <w:rPr>
          <w:rFonts w:ascii="Arial" w:hAnsi="Arial" w:cs="Arial"/>
          <w:sz w:val="24"/>
          <w:szCs w:val="24"/>
        </w:rPr>
      </w:pPr>
      <w:r>
        <w:rPr>
          <w:rFonts w:ascii="Arial" w:hAnsi="Arial" w:cs="Arial"/>
          <w:b/>
          <w:sz w:val="24"/>
          <w:szCs w:val="24"/>
        </w:rPr>
        <w:t xml:space="preserve">A: [37:56mins] </w:t>
      </w:r>
      <w:r w:rsidRPr="00032BEF">
        <w:rPr>
          <w:rFonts w:ascii="Arial" w:hAnsi="Arial" w:cs="Arial"/>
          <w:sz w:val="24"/>
          <w:szCs w:val="24"/>
        </w:rPr>
        <w:t>I think they do</w:t>
      </w:r>
      <w:r>
        <w:rPr>
          <w:rFonts w:ascii="Arial" w:hAnsi="Arial" w:cs="Arial"/>
          <w:sz w:val="24"/>
          <w:szCs w:val="24"/>
        </w:rPr>
        <w:t>. I think my supervisor does.</w:t>
      </w:r>
    </w:p>
    <w:p w14:paraId="34D6309A" w14:textId="77777777" w:rsidR="00B2057D" w:rsidRDefault="00B2057D" w:rsidP="00B2057D">
      <w:pPr>
        <w:jc w:val="both"/>
        <w:rPr>
          <w:rFonts w:ascii="Arial" w:hAnsi="Arial" w:cs="Arial"/>
          <w:sz w:val="24"/>
          <w:szCs w:val="24"/>
        </w:rPr>
      </w:pPr>
    </w:p>
    <w:p w14:paraId="18135805" w14:textId="77777777" w:rsidR="00B2057D" w:rsidRPr="00824B60" w:rsidRDefault="00B2057D" w:rsidP="00B2057D">
      <w:pPr>
        <w:jc w:val="both"/>
        <w:rPr>
          <w:rFonts w:ascii="Arial" w:hAnsi="Arial" w:cs="Arial"/>
          <w:b/>
          <w:sz w:val="24"/>
          <w:szCs w:val="24"/>
        </w:rPr>
      </w:pPr>
      <w:r w:rsidRPr="00824B60">
        <w:rPr>
          <w:rFonts w:ascii="Arial" w:hAnsi="Arial" w:cs="Arial"/>
          <w:b/>
          <w:sz w:val="24"/>
          <w:szCs w:val="24"/>
        </w:rPr>
        <w:t>Q: [</w:t>
      </w:r>
      <w:r>
        <w:rPr>
          <w:rFonts w:ascii="Arial" w:hAnsi="Arial" w:cs="Arial"/>
          <w:b/>
          <w:sz w:val="24"/>
          <w:szCs w:val="24"/>
        </w:rPr>
        <w:t xml:space="preserve">38:07mins] </w:t>
      </w:r>
      <w:r w:rsidRPr="00BC713C">
        <w:rPr>
          <w:rFonts w:ascii="Arial" w:hAnsi="Arial" w:cs="Arial"/>
          <w:sz w:val="24"/>
          <w:szCs w:val="24"/>
        </w:rPr>
        <w:t xml:space="preserve">The staffing </w:t>
      </w:r>
      <w:r>
        <w:rPr>
          <w:rFonts w:ascii="Arial" w:hAnsi="Arial" w:cs="Arial"/>
          <w:sz w:val="24"/>
          <w:szCs w:val="24"/>
        </w:rPr>
        <w:t xml:space="preserve">I think </w:t>
      </w:r>
      <w:r w:rsidRPr="00BC713C">
        <w:rPr>
          <w:rFonts w:ascii="Arial" w:hAnsi="Arial" w:cs="Arial"/>
          <w:sz w:val="24"/>
          <w:szCs w:val="24"/>
        </w:rPr>
        <w:t>we’ve got to look at that</w:t>
      </w:r>
      <w:r>
        <w:rPr>
          <w:rFonts w:ascii="Arial" w:hAnsi="Arial" w:cs="Arial"/>
          <w:sz w:val="24"/>
          <w:szCs w:val="24"/>
        </w:rPr>
        <w:t>. It does impact on it of course it does, but we are trying to address that aren’t we. But we know that’s not going to come next week but we still got to deal with the leadership and the supervision and what I’m hearing is that could be different.</w:t>
      </w:r>
    </w:p>
    <w:p w14:paraId="392463A6" w14:textId="77777777" w:rsidR="00B2057D" w:rsidRDefault="00B2057D" w:rsidP="00B2057D">
      <w:pPr>
        <w:jc w:val="both"/>
        <w:rPr>
          <w:rFonts w:ascii="Arial" w:hAnsi="Arial" w:cs="Arial"/>
          <w:sz w:val="24"/>
          <w:szCs w:val="24"/>
        </w:rPr>
      </w:pPr>
      <w:r w:rsidRPr="00824B60">
        <w:rPr>
          <w:rFonts w:ascii="Arial" w:hAnsi="Arial" w:cs="Arial"/>
          <w:b/>
          <w:sz w:val="24"/>
          <w:szCs w:val="24"/>
        </w:rPr>
        <w:t>A: [</w:t>
      </w:r>
      <w:r>
        <w:rPr>
          <w:rFonts w:ascii="Arial" w:hAnsi="Arial" w:cs="Arial"/>
          <w:b/>
          <w:sz w:val="24"/>
          <w:szCs w:val="24"/>
        </w:rPr>
        <w:t>38:23mins</w:t>
      </w:r>
      <w:r w:rsidRPr="00824B60">
        <w:rPr>
          <w:rFonts w:ascii="Arial" w:hAnsi="Arial" w:cs="Arial"/>
          <w:b/>
          <w:sz w:val="24"/>
          <w:szCs w:val="24"/>
        </w:rPr>
        <w:t>]</w:t>
      </w:r>
      <w:r>
        <w:rPr>
          <w:rFonts w:ascii="Arial" w:hAnsi="Arial" w:cs="Arial"/>
          <w:b/>
          <w:sz w:val="24"/>
          <w:szCs w:val="24"/>
        </w:rPr>
        <w:t xml:space="preserve"> </w:t>
      </w:r>
      <w:r w:rsidRPr="004B2D37">
        <w:rPr>
          <w:rFonts w:ascii="Arial" w:hAnsi="Arial" w:cs="Arial"/>
          <w:sz w:val="24"/>
          <w:szCs w:val="24"/>
        </w:rPr>
        <w:t>Small</w:t>
      </w:r>
      <w:r>
        <w:rPr>
          <w:rFonts w:ascii="Arial" w:hAnsi="Arial" w:cs="Arial"/>
          <w:sz w:val="24"/>
          <w:szCs w:val="24"/>
        </w:rPr>
        <w:t xml:space="preserve"> little things that could make it a bit more pleasant environment to work. That’s the main issue but it definitely plays a part. For example, on a Training Day we’re in for 7, you’re on your last shift and you’re being shouted at, not shouted at but directed what to do constantly. Well one your tired as it is, two I know what I’m doing, not me personally but in general, it’s across the…. And those training days, I know they are pay back days really, to be expected to do seven days of Call Handling it is absolutely, oh it’s exhausting.</w:t>
      </w:r>
    </w:p>
    <w:p w14:paraId="440FBB1C" w14:textId="77777777" w:rsidR="00B2057D" w:rsidRDefault="00B2057D" w:rsidP="00B2057D">
      <w:pPr>
        <w:jc w:val="both"/>
        <w:rPr>
          <w:rFonts w:ascii="Arial" w:hAnsi="Arial" w:cs="Arial"/>
          <w:b/>
          <w:sz w:val="24"/>
          <w:szCs w:val="24"/>
        </w:rPr>
      </w:pPr>
    </w:p>
    <w:p w14:paraId="2A89F8EA" w14:textId="77777777" w:rsidR="00B2057D" w:rsidRDefault="00B2057D" w:rsidP="00B2057D">
      <w:pPr>
        <w:jc w:val="both"/>
        <w:rPr>
          <w:rFonts w:ascii="Arial" w:hAnsi="Arial" w:cs="Arial"/>
          <w:sz w:val="24"/>
          <w:szCs w:val="24"/>
        </w:rPr>
      </w:pPr>
      <w:r>
        <w:rPr>
          <w:rFonts w:ascii="Arial" w:hAnsi="Arial" w:cs="Arial"/>
          <w:b/>
          <w:sz w:val="24"/>
          <w:szCs w:val="24"/>
        </w:rPr>
        <w:t xml:space="preserve">Q: [38:54mins] </w:t>
      </w:r>
      <w:r w:rsidRPr="00F30D9B">
        <w:rPr>
          <w:rFonts w:ascii="Arial" w:hAnsi="Arial" w:cs="Arial"/>
          <w:sz w:val="24"/>
          <w:szCs w:val="24"/>
        </w:rPr>
        <w:t>Because it’s not a training day, it’s a Call Handling day.</w:t>
      </w:r>
    </w:p>
    <w:p w14:paraId="0A1EF763" w14:textId="77777777" w:rsidR="00B2057D" w:rsidRDefault="00B2057D" w:rsidP="00B2057D">
      <w:pPr>
        <w:jc w:val="both"/>
        <w:rPr>
          <w:rFonts w:ascii="Arial" w:hAnsi="Arial" w:cs="Arial"/>
          <w:sz w:val="24"/>
          <w:szCs w:val="24"/>
        </w:rPr>
      </w:pPr>
      <w:r w:rsidRPr="00EF0590">
        <w:rPr>
          <w:rFonts w:ascii="Arial" w:hAnsi="Arial" w:cs="Arial"/>
          <w:b/>
          <w:sz w:val="24"/>
          <w:szCs w:val="24"/>
        </w:rPr>
        <w:t>A: [</w:t>
      </w:r>
      <w:r>
        <w:rPr>
          <w:rFonts w:ascii="Arial" w:hAnsi="Arial" w:cs="Arial"/>
          <w:b/>
          <w:sz w:val="24"/>
          <w:szCs w:val="24"/>
        </w:rPr>
        <w:t>38:57mins</w:t>
      </w:r>
      <w:r w:rsidRPr="00EF0590">
        <w:rPr>
          <w:rFonts w:ascii="Arial" w:hAnsi="Arial" w:cs="Arial"/>
          <w:b/>
          <w:sz w:val="24"/>
          <w:szCs w:val="24"/>
        </w:rPr>
        <w:t>]</w:t>
      </w:r>
      <w:r>
        <w:rPr>
          <w:rFonts w:ascii="Arial" w:hAnsi="Arial" w:cs="Arial"/>
          <w:sz w:val="24"/>
          <w:szCs w:val="24"/>
        </w:rPr>
        <w:t xml:space="preserve"> It’s a Call Handling day. You can’t have that day off because they are short on staff. It’s not a training day you owe the organisation that day back. So, seven days on a row it is hard going.</w:t>
      </w:r>
    </w:p>
    <w:p w14:paraId="6105444A" w14:textId="77777777" w:rsidR="00B2057D" w:rsidRDefault="00B2057D" w:rsidP="00B2057D">
      <w:pPr>
        <w:jc w:val="both"/>
        <w:rPr>
          <w:rFonts w:ascii="Arial" w:hAnsi="Arial" w:cs="Arial"/>
          <w:sz w:val="24"/>
          <w:szCs w:val="24"/>
        </w:rPr>
      </w:pPr>
    </w:p>
    <w:p w14:paraId="2219B4FC" w14:textId="77777777" w:rsidR="00B2057D" w:rsidRDefault="00B2057D" w:rsidP="00B2057D">
      <w:pPr>
        <w:jc w:val="both"/>
        <w:rPr>
          <w:rFonts w:ascii="Arial" w:hAnsi="Arial" w:cs="Arial"/>
          <w:sz w:val="24"/>
          <w:szCs w:val="24"/>
        </w:rPr>
      </w:pPr>
      <w:r w:rsidRPr="00535D91">
        <w:rPr>
          <w:rFonts w:ascii="Arial" w:hAnsi="Arial" w:cs="Arial"/>
          <w:b/>
          <w:sz w:val="24"/>
          <w:szCs w:val="24"/>
        </w:rPr>
        <w:t>Q: [39:07mins]</w:t>
      </w:r>
      <w:r>
        <w:rPr>
          <w:rFonts w:ascii="Arial" w:hAnsi="Arial" w:cs="Arial"/>
          <w:sz w:val="24"/>
          <w:szCs w:val="24"/>
        </w:rPr>
        <w:t xml:space="preserve"> And I think it’s desperate measures that forces the managers to do that because they</w:t>
      </w:r>
    </w:p>
    <w:p w14:paraId="4F40E2D1" w14:textId="77777777" w:rsidR="00B2057D" w:rsidRDefault="00B2057D" w:rsidP="00B2057D">
      <w:pPr>
        <w:jc w:val="both"/>
        <w:rPr>
          <w:rFonts w:ascii="Arial" w:hAnsi="Arial" w:cs="Arial"/>
          <w:sz w:val="24"/>
          <w:szCs w:val="24"/>
        </w:rPr>
      </w:pPr>
      <w:r w:rsidRPr="00A26E82">
        <w:rPr>
          <w:rFonts w:ascii="Arial" w:hAnsi="Arial" w:cs="Arial"/>
          <w:b/>
          <w:sz w:val="24"/>
          <w:szCs w:val="24"/>
        </w:rPr>
        <w:t>A: [39:40mins]</w:t>
      </w:r>
      <w:r>
        <w:rPr>
          <w:rFonts w:ascii="Arial" w:hAnsi="Arial" w:cs="Arial"/>
          <w:sz w:val="24"/>
          <w:szCs w:val="24"/>
        </w:rPr>
        <w:t xml:space="preserve"> I think the question to ask supervisors is whether they are happy to leave the room and not drop anything. Do they trust us. If they do leave the room that we can keep on top of it, or there’s people on the room that can step-up. With more experience and can do it when they are not in the room. Or do they stay there and don’t go for lunch because they don’t trust us.</w:t>
      </w:r>
    </w:p>
    <w:p w14:paraId="074A3968" w14:textId="77777777" w:rsidR="00B2057D" w:rsidRDefault="00B2057D" w:rsidP="00B2057D">
      <w:pPr>
        <w:jc w:val="both"/>
        <w:rPr>
          <w:rFonts w:ascii="Arial" w:hAnsi="Arial" w:cs="Arial"/>
          <w:sz w:val="24"/>
          <w:szCs w:val="24"/>
        </w:rPr>
      </w:pPr>
    </w:p>
    <w:p w14:paraId="4588F737" w14:textId="77777777" w:rsidR="00B2057D" w:rsidRDefault="00B2057D" w:rsidP="00B2057D">
      <w:pPr>
        <w:jc w:val="both"/>
        <w:rPr>
          <w:rFonts w:ascii="Arial" w:hAnsi="Arial" w:cs="Arial"/>
          <w:sz w:val="24"/>
          <w:szCs w:val="24"/>
        </w:rPr>
      </w:pPr>
      <w:r w:rsidRPr="00BE4C4F">
        <w:rPr>
          <w:rFonts w:ascii="Arial" w:hAnsi="Arial" w:cs="Arial"/>
          <w:b/>
          <w:sz w:val="24"/>
          <w:szCs w:val="24"/>
        </w:rPr>
        <w:t>Q: [40:07mins]</w:t>
      </w:r>
      <w:r>
        <w:rPr>
          <w:rFonts w:ascii="Arial" w:hAnsi="Arial" w:cs="Arial"/>
          <w:sz w:val="24"/>
          <w:szCs w:val="24"/>
        </w:rPr>
        <w:t xml:space="preserve"> So in your mind it could be a trust issue, potentially.</w:t>
      </w:r>
    </w:p>
    <w:p w14:paraId="3280C7CE" w14:textId="77777777" w:rsidR="00B2057D" w:rsidRDefault="00B2057D" w:rsidP="00B2057D">
      <w:pPr>
        <w:jc w:val="both"/>
        <w:rPr>
          <w:rFonts w:ascii="Arial" w:hAnsi="Arial" w:cs="Arial"/>
          <w:sz w:val="24"/>
          <w:szCs w:val="24"/>
        </w:rPr>
      </w:pPr>
      <w:r w:rsidRPr="002E54A5">
        <w:rPr>
          <w:rFonts w:ascii="Arial" w:hAnsi="Arial" w:cs="Arial"/>
          <w:b/>
          <w:sz w:val="24"/>
          <w:szCs w:val="24"/>
        </w:rPr>
        <w:t>A: [40:09mins]</w:t>
      </w:r>
      <w:r>
        <w:rPr>
          <w:rFonts w:ascii="Arial" w:hAnsi="Arial" w:cs="Arial"/>
          <w:sz w:val="24"/>
          <w:szCs w:val="24"/>
        </w:rPr>
        <w:t xml:space="preserve"> Yes. Trust has got to be there for them to go on lunch and not come back early, because I know some supervisors don’t go for lunch and stay on the desk. Or get lunch to the desk. And that’s not healthy for them as they’ve got to have a break from their desk as well. It’s one of those questions you may ask if they trust us.</w:t>
      </w:r>
    </w:p>
    <w:p w14:paraId="117E06FA" w14:textId="77777777" w:rsidR="00B2057D" w:rsidRDefault="00B2057D" w:rsidP="00B2057D">
      <w:pPr>
        <w:jc w:val="both"/>
        <w:rPr>
          <w:rFonts w:ascii="Arial" w:hAnsi="Arial" w:cs="Arial"/>
          <w:sz w:val="24"/>
          <w:szCs w:val="24"/>
        </w:rPr>
      </w:pPr>
    </w:p>
    <w:p w14:paraId="2ADE4FD5" w14:textId="77777777" w:rsidR="00B2057D" w:rsidRDefault="00B2057D" w:rsidP="00B2057D">
      <w:pPr>
        <w:jc w:val="both"/>
        <w:rPr>
          <w:rFonts w:ascii="Arial" w:hAnsi="Arial" w:cs="Arial"/>
          <w:sz w:val="24"/>
          <w:szCs w:val="24"/>
        </w:rPr>
      </w:pPr>
      <w:r w:rsidRPr="00831DAE">
        <w:rPr>
          <w:rFonts w:ascii="Arial" w:hAnsi="Arial" w:cs="Arial"/>
          <w:b/>
          <w:sz w:val="24"/>
          <w:szCs w:val="24"/>
        </w:rPr>
        <w:t>A: [41:31mins]</w:t>
      </w:r>
      <w:r>
        <w:rPr>
          <w:rFonts w:ascii="Arial" w:hAnsi="Arial" w:cs="Arial"/>
          <w:sz w:val="24"/>
          <w:szCs w:val="24"/>
        </w:rPr>
        <w:t xml:space="preserve"> The people that have left this year, has it been taken on board why they’re leaving </w:t>
      </w:r>
    </w:p>
    <w:p w14:paraId="2DA95BE5" w14:textId="77777777" w:rsidR="00B2057D" w:rsidRPr="00F30D9B" w:rsidRDefault="00B2057D" w:rsidP="00B2057D">
      <w:pPr>
        <w:jc w:val="both"/>
        <w:rPr>
          <w:rFonts w:ascii="Arial" w:hAnsi="Arial" w:cs="Arial"/>
          <w:sz w:val="24"/>
          <w:szCs w:val="24"/>
        </w:rPr>
      </w:pPr>
      <w:r w:rsidRPr="00831DAE">
        <w:rPr>
          <w:rFonts w:ascii="Arial" w:hAnsi="Arial" w:cs="Arial"/>
          <w:b/>
          <w:sz w:val="24"/>
          <w:szCs w:val="24"/>
        </w:rPr>
        <w:t>Q: [41:34mins]</w:t>
      </w:r>
      <w:r>
        <w:rPr>
          <w:rFonts w:ascii="Arial" w:hAnsi="Arial" w:cs="Arial"/>
          <w:sz w:val="24"/>
          <w:szCs w:val="24"/>
        </w:rPr>
        <w:t xml:space="preserve"> We are doing exist interviews. It hasn’t happened as frequently as, but we are going to get HR to do that not us.</w:t>
      </w:r>
    </w:p>
    <w:p w14:paraId="55373EE6" w14:textId="77777777" w:rsidR="00B2057D" w:rsidRPr="00BA647D" w:rsidRDefault="00B2057D" w:rsidP="00B2057D">
      <w:pPr>
        <w:jc w:val="both"/>
        <w:rPr>
          <w:rFonts w:ascii="Arial" w:hAnsi="Arial" w:cs="Arial"/>
          <w:sz w:val="24"/>
          <w:szCs w:val="24"/>
        </w:rPr>
      </w:pPr>
    </w:p>
    <w:p w14:paraId="4374EE2C" w14:textId="77777777" w:rsidR="00B2057D" w:rsidRPr="0050014F" w:rsidRDefault="00B2057D" w:rsidP="00B2057D">
      <w:pPr>
        <w:jc w:val="both"/>
        <w:rPr>
          <w:rFonts w:ascii="Arial" w:hAnsi="Arial" w:cs="Arial"/>
          <w:b/>
          <w:sz w:val="24"/>
          <w:szCs w:val="24"/>
        </w:rPr>
      </w:pPr>
      <w:r>
        <w:rPr>
          <w:rFonts w:ascii="Arial" w:hAnsi="Arial" w:cs="Arial"/>
          <w:b/>
          <w:sz w:val="24"/>
          <w:szCs w:val="24"/>
        </w:rPr>
        <w:t>End of Semi-structured Interview at 42:40mins</w:t>
      </w:r>
    </w:p>
    <w:p w14:paraId="77E1E80C" w14:textId="77777777" w:rsidR="00B2057D" w:rsidRDefault="00B2057D" w:rsidP="00B2057D"/>
    <w:p w14:paraId="7EAD376C" w14:textId="77777777" w:rsidR="00DE78CD" w:rsidRDefault="00DE78CD" w:rsidP="007C7DB9">
      <w:pPr>
        <w:jc w:val="center"/>
        <w:rPr>
          <w:rFonts w:ascii="Arial" w:hAnsi="Arial" w:cs="Arial"/>
          <w:b/>
          <w:sz w:val="24"/>
          <w:szCs w:val="24"/>
          <w:u w:val="single"/>
        </w:rPr>
      </w:pPr>
    </w:p>
    <w:p w14:paraId="56341F0C" w14:textId="77777777" w:rsidR="00DE78CD" w:rsidRDefault="00DE78CD" w:rsidP="007C7DB9">
      <w:pPr>
        <w:jc w:val="center"/>
        <w:rPr>
          <w:rFonts w:ascii="Arial" w:hAnsi="Arial" w:cs="Arial"/>
          <w:b/>
          <w:sz w:val="24"/>
          <w:szCs w:val="24"/>
          <w:u w:val="single"/>
        </w:rPr>
      </w:pPr>
    </w:p>
    <w:p w14:paraId="2897F018" w14:textId="77777777" w:rsidR="00DE78CD" w:rsidRDefault="00DE78CD" w:rsidP="007C7DB9">
      <w:pPr>
        <w:jc w:val="center"/>
        <w:rPr>
          <w:rFonts w:ascii="Arial" w:hAnsi="Arial" w:cs="Arial"/>
          <w:b/>
          <w:sz w:val="24"/>
          <w:szCs w:val="24"/>
          <w:u w:val="single"/>
        </w:rPr>
      </w:pPr>
    </w:p>
    <w:p w14:paraId="67E28F4D" w14:textId="77777777" w:rsidR="00DE78CD" w:rsidRDefault="00DE78CD" w:rsidP="007C7DB9">
      <w:pPr>
        <w:jc w:val="center"/>
        <w:rPr>
          <w:rFonts w:ascii="Arial" w:hAnsi="Arial" w:cs="Arial"/>
          <w:b/>
          <w:sz w:val="24"/>
          <w:szCs w:val="24"/>
          <w:u w:val="single"/>
        </w:rPr>
      </w:pPr>
    </w:p>
    <w:p w14:paraId="79A05ADB" w14:textId="77777777" w:rsidR="00DE78CD" w:rsidRDefault="00DE78CD" w:rsidP="007C7DB9">
      <w:pPr>
        <w:jc w:val="center"/>
        <w:rPr>
          <w:rFonts w:ascii="Arial" w:hAnsi="Arial" w:cs="Arial"/>
          <w:b/>
          <w:sz w:val="24"/>
          <w:szCs w:val="24"/>
          <w:u w:val="single"/>
        </w:rPr>
      </w:pPr>
    </w:p>
    <w:p w14:paraId="17CA7441" w14:textId="77777777" w:rsidR="00DE78CD" w:rsidRDefault="00DE78CD" w:rsidP="007C7DB9">
      <w:pPr>
        <w:jc w:val="center"/>
        <w:rPr>
          <w:rFonts w:ascii="Arial" w:hAnsi="Arial" w:cs="Arial"/>
          <w:b/>
          <w:sz w:val="24"/>
          <w:szCs w:val="24"/>
          <w:u w:val="single"/>
        </w:rPr>
      </w:pPr>
    </w:p>
    <w:p w14:paraId="4CDA9C48" w14:textId="77777777" w:rsidR="00DE78CD" w:rsidRDefault="00DE78CD" w:rsidP="007C7DB9">
      <w:pPr>
        <w:jc w:val="center"/>
        <w:rPr>
          <w:rFonts w:ascii="Arial" w:hAnsi="Arial" w:cs="Arial"/>
          <w:b/>
          <w:sz w:val="24"/>
          <w:szCs w:val="24"/>
          <w:u w:val="single"/>
        </w:rPr>
      </w:pPr>
    </w:p>
    <w:p w14:paraId="79AA589C" w14:textId="77777777" w:rsidR="00DE78CD" w:rsidRDefault="00DE78CD" w:rsidP="007C7DB9">
      <w:pPr>
        <w:jc w:val="center"/>
        <w:rPr>
          <w:rFonts w:ascii="Arial" w:hAnsi="Arial" w:cs="Arial"/>
          <w:b/>
          <w:sz w:val="24"/>
          <w:szCs w:val="24"/>
          <w:u w:val="single"/>
        </w:rPr>
      </w:pPr>
    </w:p>
    <w:p w14:paraId="3B21395F" w14:textId="77777777" w:rsidR="00DE78CD" w:rsidRDefault="00DE78CD" w:rsidP="00B2057D">
      <w:pPr>
        <w:rPr>
          <w:rFonts w:ascii="Arial" w:hAnsi="Arial" w:cs="Arial"/>
          <w:b/>
          <w:sz w:val="24"/>
          <w:szCs w:val="24"/>
          <w:u w:val="single"/>
        </w:rPr>
      </w:pPr>
    </w:p>
    <w:p w14:paraId="04A2D59F" w14:textId="77777777" w:rsidR="00DE78CD" w:rsidRDefault="00DE78CD" w:rsidP="007C7DB9">
      <w:pPr>
        <w:jc w:val="center"/>
        <w:rPr>
          <w:rFonts w:ascii="Arial" w:hAnsi="Arial" w:cs="Arial"/>
          <w:b/>
          <w:sz w:val="24"/>
          <w:szCs w:val="24"/>
          <w:u w:val="single"/>
        </w:rPr>
      </w:pPr>
    </w:p>
    <w:p w14:paraId="75E9DBA6"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‘E’</w:t>
      </w:r>
    </w:p>
    <w:p w14:paraId="279C5390" w14:textId="77777777" w:rsidR="00DE78CD" w:rsidRDefault="00DE78CD" w:rsidP="007C7DB9">
      <w:pPr>
        <w:jc w:val="center"/>
        <w:rPr>
          <w:rFonts w:ascii="Arial" w:hAnsi="Arial" w:cs="Arial"/>
          <w:b/>
          <w:sz w:val="24"/>
          <w:szCs w:val="24"/>
          <w:u w:val="single"/>
        </w:rPr>
      </w:pPr>
    </w:p>
    <w:p w14:paraId="333E704A" w14:textId="77777777" w:rsidR="00DE78CD" w:rsidRDefault="00DE78CD" w:rsidP="007C7DB9">
      <w:pPr>
        <w:jc w:val="center"/>
        <w:rPr>
          <w:rFonts w:ascii="Arial" w:hAnsi="Arial" w:cs="Arial"/>
          <w:b/>
          <w:sz w:val="24"/>
          <w:szCs w:val="24"/>
          <w:u w:val="single"/>
        </w:rPr>
      </w:pPr>
    </w:p>
    <w:p w14:paraId="41B5FABE" w14:textId="77777777" w:rsidR="00B2057D" w:rsidRDefault="00B2057D" w:rsidP="00B2057D">
      <w:pPr>
        <w:rPr>
          <w:rFonts w:ascii="Arial" w:hAnsi="Arial" w:cs="Arial"/>
          <w:b/>
          <w:sz w:val="28"/>
          <w:szCs w:val="28"/>
        </w:rPr>
      </w:pPr>
      <w:r w:rsidRPr="00197B59">
        <w:rPr>
          <w:rFonts w:ascii="Arial" w:hAnsi="Arial" w:cs="Arial"/>
          <w:b/>
          <w:sz w:val="28"/>
          <w:szCs w:val="28"/>
        </w:rPr>
        <w:t>Semi-structured Interview Transcript</w:t>
      </w:r>
    </w:p>
    <w:p w14:paraId="7D611580" w14:textId="77777777" w:rsidR="00B2057D" w:rsidRPr="008A55E0" w:rsidRDefault="00B2057D" w:rsidP="00B2057D">
      <w:pPr>
        <w:jc w:val="both"/>
        <w:rPr>
          <w:rFonts w:ascii="Arial" w:hAnsi="Arial" w:cs="Arial"/>
          <w:b/>
          <w:sz w:val="28"/>
          <w:szCs w:val="28"/>
        </w:rPr>
      </w:pPr>
    </w:p>
    <w:p w14:paraId="1082BE79" w14:textId="77777777" w:rsidR="00B2057D" w:rsidRPr="008A55E0" w:rsidRDefault="00B2057D" w:rsidP="00B2057D">
      <w:pPr>
        <w:jc w:val="both"/>
        <w:rPr>
          <w:rFonts w:ascii="Arial" w:hAnsi="Arial" w:cs="Arial"/>
          <w:b/>
          <w:sz w:val="28"/>
          <w:szCs w:val="28"/>
        </w:rPr>
      </w:pPr>
      <w:r w:rsidRPr="008A55E0">
        <w:rPr>
          <w:rFonts w:ascii="Arial" w:hAnsi="Arial" w:cs="Arial"/>
          <w:b/>
          <w:sz w:val="28"/>
          <w:szCs w:val="28"/>
        </w:rPr>
        <w:t>Interview of Call Handling Supervisor – Reference R3</w:t>
      </w:r>
    </w:p>
    <w:p w14:paraId="02D1DBE3" w14:textId="77777777" w:rsidR="00B2057D" w:rsidRPr="001B1410" w:rsidRDefault="00B2057D" w:rsidP="00B2057D">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t>04/11/22</w:t>
      </w:r>
      <w:r w:rsidRPr="001B1410">
        <w:rPr>
          <w:rFonts w:ascii="Arial" w:hAnsi="Arial" w:cs="Arial"/>
          <w:sz w:val="24"/>
          <w:szCs w:val="24"/>
        </w:rPr>
        <w:tab/>
      </w:r>
      <w:r w:rsidRPr="001B1410">
        <w:rPr>
          <w:rFonts w:ascii="Arial" w:hAnsi="Arial" w:cs="Arial"/>
          <w:sz w:val="24"/>
          <w:szCs w:val="24"/>
        </w:rPr>
        <w:tab/>
        <w:t>Time: 16:02hrs – 16:27hrs (25</w:t>
      </w:r>
      <w:r>
        <w:rPr>
          <w:rFonts w:ascii="Arial" w:hAnsi="Arial" w:cs="Arial"/>
          <w:sz w:val="24"/>
          <w:szCs w:val="24"/>
        </w:rPr>
        <w:t xml:space="preserve"> </w:t>
      </w:r>
      <w:r w:rsidRPr="001B1410">
        <w:rPr>
          <w:rFonts w:ascii="Arial" w:hAnsi="Arial" w:cs="Arial"/>
          <w:sz w:val="24"/>
          <w:szCs w:val="24"/>
        </w:rPr>
        <w:t>minute</w:t>
      </w:r>
      <w:r>
        <w:rPr>
          <w:rFonts w:ascii="Arial" w:hAnsi="Arial" w:cs="Arial"/>
          <w:sz w:val="24"/>
          <w:szCs w:val="24"/>
        </w:rPr>
        <w:t>s</w:t>
      </w:r>
      <w:r w:rsidRPr="001B1410">
        <w:rPr>
          <w:rFonts w:ascii="Arial" w:hAnsi="Arial" w:cs="Arial"/>
          <w:sz w:val="24"/>
          <w:szCs w:val="24"/>
        </w:rPr>
        <w:t xml:space="preserve"> duration)</w:t>
      </w:r>
    </w:p>
    <w:p w14:paraId="47ED4238" w14:textId="77777777" w:rsidR="00B2057D" w:rsidRDefault="00B2057D" w:rsidP="00B2057D">
      <w:pPr>
        <w:jc w:val="both"/>
        <w:rPr>
          <w:rFonts w:ascii="Arial" w:hAnsi="Arial" w:cs="Arial"/>
          <w:b/>
          <w:sz w:val="24"/>
          <w:szCs w:val="24"/>
        </w:rPr>
      </w:pPr>
    </w:p>
    <w:p w14:paraId="7412455F" w14:textId="77777777" w:rsidR="00B2057D" w:rsidRDefault="00B2057D" w:rsidP="00B2057D">
      <w:pPr>
        <w:jc w:val="both"/>
        <w:rPr>
          <w:rFonts w:ascii="Arial" w:hAnsi="Arial" w:cs="Arial"/>
          <w:b/>
          <w:sz w:val="24"/>
          <w:szCs w:val="24"/>
        </w:rPr>
      </w:pPr>
      <w:r>
        <w:rPr>
          <w:rFonts w:ascii="Arial" w:hAnsi="Arial" w:cs="Arial"/>
          <w:b/>
          <w:sz w:val="24"/>
          <w:szCs w:val="24"/>
        </w:rPr>
        <w:t>Summary of Initial Discussion:</w:t>
      </w:r>
    </w:p>
    <w:p w14:paraId="7BFC34FC" w14:textId="77777777" w:rsidR="00B2057D" w:rsidRDefault="00B2057D" w:rsidP="00B2057D">
      <w:pPr>
        <w:jc w:val="both"/>
        <w:rPr>
          <w:rFonts w:ascii="Arial" w:hAnsi="Arial" w:cs="Arial"/>
          <w:sz w:val="24"/>
          <w:szCs w:val="24"/>
        </w:rPr>
      </w:pP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1589A1E8" w14:textId="77777777" w:rsidR="00B2057D" w:rsidRDefault="00B2057D" w:rsidP="00B2057D">
      <w:pPr>
        <w:jc w:val="both"/>
        <w:rPr>
          <w:rFonts w:ascii="Arial" w:hAnsi="Arial" w:cs="Arial"/>
          <w:sz w:val="24"/>
          <w:szCs w:val="24"/>
        </w:rPr>
      </w:pPr>
      <w:r>
        <w:rPr>
          <w:rFonts w:ascii="Arial" w:hAnsi="Arial" w:cs="Arial"/>
          <w:sz w:val="24"/>
          <w:szCs w:val="24"/>
        </w:rPr>
        <w:t xml:space="preserve">A quick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5C150C95" w14:textId="77777777" w:rsidR="00B2057D" w:rsidRDefault="00B2057D" w:rsidP="00B2057D">
      <w:pPr>
        <w:jc w:val="both"/>
        <w:rPr>
          <w:rFonts w:ascii="Arial" w:hAnsi="Arial" w:cs="Arial"/>
          <w:sz w:val="24"/>
          <w:szCs w:val="24"/>
        </w:rPr>
      </w:pPr>
      <w:r>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14:paraId="2E909F06" w14:textId="77777777" w:rsidR="00B2057D" w:rsidRDefault="00B2057D" w:rsidP="00B2057D">
      <w:pPr>
        <w:jc w:val="both"/>
        <w:rPr>
          <w:rFonts w:ascii="Arial" w:hAnsi="Arial" w:cs="Arial"/>
          <w:sz w:val="24"/>
          <w:szCs w:val="24"/>
        </w:rPr>
      </w:pPr>
      <w:r>
        <w:rPr>
          <w:rFonts w:ascii="Arial" w:hAnsi="Arial" w:cs="Arial"/>
          <w:sz w:val="24"/>
          <w:szCs w:val="24"/>
        </w:rPr>
        <w:t>Whilst doing so, particular discussion took place on the responses to Q26-40 (preferred style of leadership) for the Call and Incident Handlers as sub-groups within the overall sample surveyed, and also for the supervisors in response to these same questions. A look at some of the 11 free-text questions, these forming a more qualitative response, and thus enabling views, perceptions and feelings to be understood was also discussed. The below bar charts and the existing analysis in identifying certain trends, patterns and themes was discussed.</w:t>
      </w:r>
    </w:p>
    <w:p w14:paraId="7D317C6C" w14:textId="77777777" w:rsidR="00B2057D" w:rsidRPr="00197B59" w:rsidRDefault="00B2057D" w:rsidP="00B2057D">
      <w:pPr>
        <w:jc w:val="both"/>
        <w:rPr>
          <w:rFonts w:ascii="Arial" w:hAnsi="Arial" w:cs="Arial"/>
          <w:sz w:val="24"/>
          <w:szCs w:val="24"/>
        </w:rPr>
      </w:pPr>
      <w:r>
        <w:rPr>
          <w:rFonts w:ascii="Arial" w:hAnsi="Arial" w:cs="Arial"/>
          <w:sz w:val="24"/>
          <w:szCs w:val="24"/>
        </w:rPr>
        <w:t>Based on the above discussion with the Call Handling Supervisor in the semi-structured interview, the below questions and answers provide for salient main points captured to triangulate and expanding upon the initial findings that have emerged from the analysis of the survey data.</w:t>
      </w:r>
    </w:p>
    <w:p w14:paraId="6E7F33DE" w14:textId="77777777" w:rsidR="00B2057D" w:rsidRDefault="00B2057D" w:rsidP="00B2057D">
      <w:pPr>
        <w:jc w:val="both"/>
        <w:rPr>
          <w:rFonts w:ascii="Arial" w:hAnsi="Arial" w:cs="Arial"/>
          <w:b/>
          <w:sz w:val="24"/>
          <w:szCs w:val="24"/>
        </w:rPr>
      </w:pPr>
    </w:p>
    <w:p w14:paraId="20F5B693" w14:textId="77777777" w:rsidR="00B2057D" w:rsidRPr="001D7C4C" w:rsidRDefault="00B2057D" w:rsidP="00B2057D">
      <w:pPr>
        <w:jc w:val="both"/>
        <w:rPr>
          <w:rFonts w:ascii="Arial" w:hAnsi="Arial" w:cs="Arial"/>
          <w:b/>
          <w:sz w:val="24"/>
          <w:szCs w:val="24"/>
        </w:rPr>
      </w:pPr>
      <w:r>
        <w:rPr>
          <w:rFonts w:ascii="Arial" w:hAnsi="Arial" w:cs="Arial"/>
          <w:b/>
          <w:sz w:val="24"/>
          <w:szCs w:val="24"/>
        </w:rPr>
        <w:t>Main discussion points in interview directly linked to Research Objectives:</w:t>
      </w:r>
    </w:p>
    <w:p w14:paraId="0D69E0AD" w14:textId="77777777" w:rsidR="00B2057D" w:rsidRDefault="00B2057D" w:rsidP="00B2057D">
      <w:pPr>
        <w:jc w:val="both"/>
        <w:rPr>
          <w:rFonts w:ascii="Arial" w:hAnsi="Arial" w:cs="Arial"/>
          <w:sz w:val="24"/>
          <w:szCs w:val="24"/>
        </w:rPr>
      </w:pPr>
      <w:r w:rsidRPr="008E03E7">
        <w:rPr>
          <w:rFonts w:ascii="Arial" w:hAnsi="Arial" w:cs="Arial"/>
          <w:b/>
          <w:sz w:val="24"/>
          <w:szCs w:val="24"/>
        </w:rPr>
        <w:t>Q:</w:t>
      </w:r>
      <w:r>
        <w:rPr>
          <w:rFonts w:ascii="Arial" w:hAnsi="Arial" w:cs="Arial"/>
          <w:sz w:val="24"/>
          <w:szCs w:val="24"/>
        </w:rPr>
        <w:t xml:space="preserve"> </w:t>
      </w:r>
      <w:r>
        <w:rPr>
          <w:rFonts w:ascii="Arial" w:hAnsi="Arial" w:cs="Arial"/>
          <w:b/>
          <w:sz w:val="24"/>
          <w:szCs w:val="24"/>
        </w:rPr>
        <w:t>[0:22secs - 0</w:t>
      </w:r>
      <w:r w:rsidRPr="006A7FB4">
        <w:rPr>
          <w:rFonts w:ascii="Arial" w:hAnsi="Arial" w:cs="Arial"/>
          <w:b/>
          <w:sz w:val="24"/>
          <w:szCs w:val="24"/>
        </w:rPr>
        <w:t>8.01 minutes</w:t>
      </w:r>
      <w:r>
        <w:rPr>
          <w:rFonts w:ascii="Arial" w:hAnsi="Arial" w:cs="Arial"/>
          <w:b/>
          <w:sz w:val="24"/>
          <w:szCs w:val="24"/>
        </w:rPr>
        <w:t xml:space="preserve">] </w:t>
      </w:r>
      <w:r w:rsidRPr="00DD5247">
        <w:rPr>
          <w:rFonts w:ascii="Arial" w:hAnsi="Arial" w:cs="Arial"/>
          <w:sz w:val="24"/>
          <w:szCs w:val="24"/>
        </w:rPr>
        <w:t>Discussion on the</w:t>
      </w:r>
      <w:r>
        <w:rPr>
          <w:rFonts w:ascii="Arial" w:hAnsi="Arial" w:cs="Arial"/>
          <w:b/>
          <w:sz w:val="24"/>
          <w:szCs w:val="24"/>
        </w:rPr>
        <w:t xml:space="preserve"> </w:t>
      </w:r>
      <w:r>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How do you relate to that as a pattern or a theme coming out then?</w:t>
      </w:r>
    </w:p>
    <w:p w14:paraId="31DCF3F6" w14:textId="77777777" w:rsidR="00B2057D" w:rsidRDefault="00B2057D" w:rsidP="00B2057D">
      <w:pPr>
        <w:jc w:val="both"/>
        <w:rPr>
          <w:rFonts w:ascii="Arial" w:hAnsi="Arial" w:cs="Arial"/>
          <w:sz w:val="24"/>
          <w:szCs w:val="24"/>
        </w:rPr>
      </w:pPr>
      <w:r>
        <w:rPr>
          <w:rFonts w:ascii="Arial" w:hAnsi="Arial" w:cs="Arial"/>
          <w:sz w:val="24"/>
          <w:szCs w:val="24"/>
        </w:rPr>
        <w:t>Bar charts shown on the laptop.</w:t>
      </w:r>
    </w:p>
    <w:p w14:paraId="0487F72B" w14:textId="77777777" w:rsidR="00B2057D" w:rsidRDefault="00B2057D" w:rsidP="00B2057D">
      <w:pPr>
        <w:jc w:val="both"/>
        <w:rPr>
          <w:rFonts w:ascii="Arial" w:hAnsi="Arial" w:cs="Arial"/>
          <w:sz w:val="24"/>
          <w:szCs w:val="24"/>
        </w:rPr>
      </w:pPr>
      <w:r>
        <w:rPr>
          <w:rFonts w:ascii="Arial" w:hAnsi="Arial" w:cs="Arial"/>
          <w:sz w:val="24"/>
          <w:szCs w:val="24"/>
        </w:rPr>
        <w:t xml:space="preserve">                                                   </w:t>
      </w:r>
    </w:p>
    <w:p w14:paraId="6F21D514" w14:textId="77777777" w:rsidR="00B2057D" w:rsidRDefault="00B2057D" w:rsidP="00B2057D">
      <w:pPr>
        <w:jc w:val="both"/>
        <w:rPr>
          <w:rFonts w:ascii="Arial" w:hAnsi="Arial" w:cs="Arial"/>
          <w:sz w:val="24"/>
          <w:szCs w:val="24"/>
        </w:rPr>
      </w:pPr>
      <w:r>
        <w:rPr>
          <w:noProof/>
        </w:rPr>
        <w:drawing>
          <wp:inline distT="0" distB="0" distL="0" distR="0" wp14:anchorId="35900840" wp14:editId="71993D37">
            <wp:extent cx="2631571" cy="1863179"/>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650350" cy="1876475"/>
                    </a:xfrm>
                    <a:prstGeom prst="rect">
                      <a:avLst/>
                    </a:prstGeom>
                  </pic:spPr>
                </pic:pic>
              </a:graphicData>
            </a:graphic>
          </wp:inline>
        </w:drawing>
      </w:r>
      <w:r>
        <w:rPr>
          <w:rFonts w:ascii="Arial" w:hAnsi="Arial" w:cs="Arial"/>
          <w:sz w:val="24"/>
          <w:szCs w:val="24"/>
        </w:rPr>
        <w:t xml:space="preserve">         </w:t>
      </w:r>
      <w:r>
        <w:rPr>
          <w:noProof/>
        </w:rPr>
        <w:drawing>
          <wp:inline distT="0" distB="0" distL="0" distR="0" wp14:anchorId="1ECE4924" wp14:editId="6AD89BC1">
            <wp:extent cx="2511425" cy="1909196"/>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580341" cy="1961587"/>
                    </a:xfrm>
                    <a:prstGeom prst="rect">
                      <a:avLst/>
                    </a:prstGeom>
                  </pic:spPr>
                </pic:pic>
              </a:graphicData>
            </a:graphic>
          </wp:inline>
        </w:drawing>
      </w:r>
    </w:p>
    <w:p w14:paraId="7FF863C3" w14:textId="77777777" w:rsidR="00B2057D" w:rsidRDefault="00B2057D" w:rsidP="00B2057D">
      <w:pPr>
        <w:jc w:val="both"/>
        <w:rPr>
          <w:rFonts w:ascii="Arial" w:hAnsi="Arial" w:cs="Arial"/>
          <w:sz w:val="24"/>
          <w:szCs w:val="24"/>
        </w:rPr>
      </w:pPr>
    </w:p>
    <w:p w14:paraId="771827A6" w14:textId="77777777" w:rsidR="00B2057D" w:rsidRDefault="00B2057D" w:rsidP="00B2057D">
      <w:pPr>
        <w:jc w:val="both"/>
        <w:rPr>
          <w:rFonts w:ascii="Arial" w:hAnsi="Arial" w:cs="Arial"/>
          <w:sz w:val="24"/>
          <w:szCs w:val="24"/>
        </w:rPr>
      </w:pPr>
      <w:r>
        <w:rPr>
          <w:noProof/>
        </w:rPr>
        <w:drawing>
          <wp:inline distT="0" distB="0" distL="0" distR="0" wp14:anchorId="12DC255D" wp14:editId="22922A24">
            <wp:extent cx="3449256" cy="221568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69736" cy="2228842"/>
                    </a:xfrm>
                    <a:prstGeom prst="rect">
                      <a:avLst/>
                    </a:prstGeom>
                  </pic:spPr>
                </pic:pic>
              </a:graphicData>
            </a:graphic>
          </wp:inline>
        </w:drawing>
      </w:r>
    </w:p>
    <w:p w14:paraId="74B5F639" w14:textId="77777777" w:rsidR="00B2057D" w:rsidRDefault="00B2057D" w:rsidP="00B2057D">
      <w:pPr>
        <w:jc w:val="both"/>
        <w:rPr>
          <w:rFonts w:ascii="Arial" w:hAnsi="Arial" w:cs="Arial"/>
          <w:sz w:val="24"/>
          <w:szCs w:val="24"/>
        </w:rPr>
      </w:pPr>
    </w:p>
    <w:p w14:paraId="03B3F0B5" w14:textId="77777777" w:rsidR="00B2057D" w:rsidRDefault="00B2057D" w:rsidP="00B2057D">
      <w:pPr>
        <w:jc w:val="both"/>
        <w:rPr>
          <w:rFonts w:ascii="Arial" w:hAnsi="Arial" w:cs="Arial"/>
          <w:sz w:val="24"/>
          <w:szCs w:val="24"/>
        </w:rPr>
      </w:pPr>
      <w:r>
        <w:rPr>
          <w:rFonts w:ascii="Arial" w:hAnsi="Arial" w:cs="Arial"/>
          <w:sz w:val="24"/>
          <w:szCs w:val="24"/>
        </w:rPr>
        <w:t>Discussion held.</w:t>
      </w:r>
    </w:p>
    <w:p w14:paraId="2925F6F1" w14:textId="77777777" w:rsidR="00B2057D" w:rsidRPr="00765B3C" w:rsidRDefault="00B2057D" w:rsidP="00B2057D">
      <w:pPr>
        <w:jc w:val="both"/>
        <w:rPr>
          <w:rFonts w:ascii="Arial" w:hAnsi="Arial" w:cs="Arial"/>
          <w:sz w:val="24"/>
          <w:szCs w:val="24"/>
        </w:rPr>
      </w:pPr>
      <w:r>
        <w:rPr>
          <w:rFonts w:ascii="Arial" w:hAnsi="Arial" w:cs="Arial"/>
          <w:sz w:val="24"/>
          <w:szCs w:val="24"/>
        </w:rPr>
        <w:t xml:space="preserve">           </w:t>
      </w:r>
    </w:p>
    <w:p w14:paraId="307F5551" w14:textId="77777777" w:rsidR="00B2057D" w:rsidRDefault="00B2057D" w:rsidP="00B2057D">
      <w:pPr>
        <w:jc w:val="both"/>
        <w:rPr>
          <w:rFonts w:ascii="Arial" w:hAnsi="Arial" w:cs="Arial"/>
          <w:sz w:val="24"/>
          <w:szCs w:val="24"/>
        </w:rPr>
      </w:pPr>
      <w:r w:rsidRPr="00A56BF0">
        <w:rPr>
          <w:rFonts w:ascii="Arial" w:hAnsi="Arial" w:cs="Arial"/>
          <w:b/>
          <w:sz w:val="24"/>
          <w:szCs w:val="24"/>
        </w:rPr>
        <w:t>A</w:t>
      </w:r>
      <w:r>
        <w:rPr>
          <w:rFonts w:ascii="Arial" w:hAnsi="Arial" w:cs="Arial"/>
          <w:b/>
          <w:sz w:val="24"/>
          <w:szCs w:val="24"/>
        </w:rPr>
        <w:t xml:space="preserve">: [08:04 mins] </w:t>
      </w:r>
      <w:r w:rsidRPr="004526D0">
        <w:rPr>
          <w:rFonts w:ascii="Arial" w:hAnsi="Arial" w:cs="Arial"/>
          <w:sz w:val="24"/>
          <w:szCs w:val="24"/>
        </w:rPr>
        <w:t>I’d like to think I am more transformational</w:t>
      </w:r>
      <w:r>
        <w:rPr>
          <w:rFonts w:ascii="Arial" w:hAnsi="Arial" w:cs="Arial"/>
          <w:sz w:val="24"/>
          <w:szCs w:val="24"/>
        </w:rPr>
        <w:t>,</w:t>
      </w:r>
      <w:r w:rsidRPr="004526D0">
        <w:rPr>
          <w:rFonts w:ascii="Arial" w:hAnsi="Arial" w:cs="Arial"/>
          <w:sz w:val="24"/>
          <w:szCs w:val="24"/>
        </w:rPr>
        <w:t xml:space="preserve"> however I do have to adapt </w:t>
      </w:r>
      <w:r>
        <w:rPr>
          <w:rFonts w:ascii="Arial" w:hAnsi="Arial" w:cs="Arial"/>
          <w:sz w:val="24"/>
          <w:szCs w:val="24"/>
        </w:rPr>
        <w:t>my leadership style when it comes to supervising with low staff, so then I will switch and I am more transactional, and that’s just because I know how important it is to managing demand out there. So being more transactional allows us to achieve performance.</w:t>
      </w:r>
    </w:p>
    <w:p w14:paraId="1FF8CF22" w14:textId="77777777" w:rsidR="00B2057D" w:rsidRDefault="00B2057D" w:rsidP="00B2057D">
      <w:pPr>
        <w:jc w:val="both"/>
        <w:rPr>
          <w:rFonts w:ascii="Arial" w:hAnsi="Arial" w:cs="Arial"/>
          <w:b/>
          <w:sz w:val="24"/>
          <w:szCs w:val="24"/>
        </w:rPr>
      </w:pPr>
    </w:p>
    <w:p w14:paraId="272F0280" w14:textId="77777777" w:rsidR="00B2057D" w:rsidRDefault="00B2057D" w:rsidP="00B2057D">
      <w:pPr>
        <w:jc w:val="both"/>
        <w:rPr>
          <w:rFonts w:ascii="Arial" w:hAnsi="Arial" w:cs="Arial"/>
          <w:b/>
          <w:sz w:val="24"/>
          <w:szCs w:val="24"/>
        </w:rPr>
      </w:pPr>
      <w:r>
        <w:rPr>
          <w:rFonts w:ascii="Arial" w:hAnsi="Arial" w:cs="Arial"/>
          <w:b/>
          <w:sz w:val="24"/>
          <w:szCs w:val="24"/>
        </w:rPr>
        <w:t xml:space="preserve">Q: [08:33 mins] </w:t>
      </w:r>
      <w:r w:rsidRPr="006A7FB4">
        <w:rPr>
          <w:rFonts w:ascii="Arial" w:hAnsi="Arial" w:cs="Arial"/>
          <w:sz w:val="24"/>
          <w:szCs w:val="24"/>
        </w:rPr>
        <w:t xml:space="preserve">Could you deliver the same performance output </w:t>
      </w:r>
      <w:r>
        <w:rPr>
          <w:rFonts w:ascii="Arial" w:hAnsi="Arial" w:cs="Arial"/>
          <w:sz w:val="24"/>
          <w:szCs w:val="24"/>
        </w:rPr>
        <w:t xml:space="preserve">as </w:t>
      </w:r>
      <w:r w:rsidRPr="006A7FB4">
        <w:rPr>
          <w:rFonts w:ascii="Arial" w:hAnsi="Arial" w:cs="Arial"/>
          <w:sz w:val="24"/>
          <w:szCs w:val="24"/>
        </w:rPr>
        <w:t>you do by being transformational?</w:t>
      </w:r>
      <w:r>
        <w:rPr>
          <w:rFonts w:ascii="Arial" w:hAnsi="Arial" w:cs="Arial"/>
          <w:b/>
          <w:sz w:val="24"/>
          <w:szCs w:val="24"/>
        </w:rPr>
        <w:t xml:space="preserve"> </w:t>
      </w:r>
    </w:p>
    <w:p w14:paraId="517FB65A" w14:textId="77777777" w:rsidR="00B2057D" w:rsidRDefault="00B2057D" w:rsidP="00B2057D">
      <w:pPr>
        <w:jc w:val="both"/>
        <w:rPr>
          <w:rFonts w:ascii="Arial" w:hAnsi="Arial" w:cs="Arial"/>
          <w:sz w:val="24"/>
          <w:szCs w:val="24"/>
        </w:rPr>
      </w:pPr>
      <w:r>
        <w:rPr>
          <w:rFonts w:ascii="Arial" w:hAnsi="Arial" w:cs="Arial"/>
          <w:b/>
          <w:sz w:val="24"/>
          <w:szCs w:val="24"/>
        </w:rPr>
        <w:t xml:space="preserve">A: </w:t>
      </w:r>
      <w:r w:rsidRPr="006A7FB4">
        <w:rPr>
          <w:rFonts w:ascii="Arial" w:hAnsi="Arial" w:cs="Arial"/>
          <w:b/>
          <w:sz w:val="24"/>
          <w:szCs w:val="24"/>
        </w:rPr>
        <w:t>[08:4</w:t>
      </w:r>
      <w:r>
        <w:rPr>
          <w:rFonts w:ascii="Arial" w:hAnsi="Arial" w:cs="Arial"/>
          <w:b/>
          <w:sz w:val="24"/>
          <w:szCs w:val="24"/>
        </w:rPr>
        <w:t>3</w:t>
      </w:r>
      <w:r w:rsidRPr="006A7FB4">
        <w:rPr>
          <w:rFonts w:ascii="Arial" w:hAnsi="Arial" w:cs="Arial"/>
          <w:b/>
          <w:sz w:val="24"/>
          <w:szCs w:val="24"/>
        </w:rPr>
        <w:t>mins]</w:t>
      </w:r>
      <w:r>
        <w:rPr>
          <w:rFonts w:ascii="Arial" w:hAnsi="Arial" w:cs="Arial"/>
          <w:b/>
          <w:sz w:val="24"/>
          <w:szCs w:val="24"/>
        </w:rPr>
        <w:t xml:space="preserve"> </w:t>
      </w:r>
      <w:r w:rsidRPr="006A7FB4">
        <w:rPr>
          <w:rFonts w:ascii="Arial" w:hAnsi="Arial" w:cs="Arial"/>
          <w:sz w:val="24"/>
          <w:szCs w:val="24"/>
        </w:rPr>
        <w:t>No</w:t>
      </w:r>
      <w:r>
        <w:rPr>
          <w:rFonts w:ascii="Arial" w:hAnsi="Arial" w:cs="Arial"/>
          <w:sz w:val="24"/>
          <w:szCs w:val="24"/>
        </w:rPr>
        <w:t xml:space="preserve"> </w:t>
      </w:r>
    </w:p>
    <w:p w14:paraId="2B8369F9" w14:textId="77777777" w:rsidR="00B2057D" w:rsidRDefault="00B2057D" w:rsidP="00B2057D">
      <w:pPr>
        <w:jc w:val="both"/>
        <w:rPr>
          <w:rFonts w:ascii="Arial" w:hAnsi="Arial" w:cs="Arial"/>
          <w:b/>
          <w:sz w:val="24"/>
          <w:szCs w:val="24"/>
        </w:rPr>
      </w:pPr>
    </w:p>
    <w:p w14:paraId="6B852FAD" w14:textId="77777777" w:rsidR="00B2057D" w:rsidRDefault="00B2057D" w:rsidP="00B2057D">
      <w:pPr>
        <w:jc w:val="both"/>
        <w:rPr>
          <w:rFonts w:ascii="Arial" w:hAnsi="Arial" w:cs="Arial"/>
          <w:b/>
          <w:sz w:val="24"/>
          <w:szCs w:val="24"/>
        </w:rPr>
      </w:pPr>
      <w:r>
        <w:rPr>
          <w:rFonts w:ascii="Arial" w:hAnsi="Arial" w:cs="Arial"/>
          <w:b/>
          <w:sz w:val="24"/>
          <w:szCs w:val="24"/>
        </w:rPr>
        <w:t xml:space="preserve">Q: [08:46mins] </w:t>
      </w:r>
      <w:r w:rsidRPr="006A7FB4">
        <w:rPr>
          <w:rFonts w:ascii="Arial" w:hAnsi="Arial" w:cs="Arial"/>
          <w:sz w:val="24"/>
          <w:szCs w:val="24"/>
        </w:rPr>
        <w:t>Okay explain that to me the</w:t>
      </w:r>
      <w:r>
        <w:rPr>
          <w:rFonts w:ascii="Arial" w:hAnsi="Arial" w:cs="Arial"/>
          <w:sz w:val="24"/>
          <w:szCs w:val="24"/>
        </w:rPr>
        <w:t>n because this is the nub of it. You can see what I’m trying to do is. Is there a predominant style and what is its relationship to performance, and what are the issues that affect it?</w:t>
      </w:r>
    </w:p>
    <w:p w14:paraId="6F82DEDB" w14:textId="77777777" w:rsidR="00B2057D" w:rsidRDefault="00B2057D" w:rsidP="00B2057D">
      <w:pPr>
        <w:jc w:val="both"/>
        <w:rPr>
          <w:rFonts w:ascii="Arial" w:hAnsi="Arial" w:cs="Arial"/>
          <w:sz w:val="24"/>
          <w:szCs w:val="24"/>
        </w:rPr>
      </w:pPr>
      <w:r>
        <w:rPr>
          <w:rFonts w:ascii="Arial" w:hAnsi="Arial" w:cs="Arial"/>
          <w:b/>
          <w:sz w:val="24"/>
          <w:szCs w:val="24"/>
        </w:rPr>
        <w:t xml:space="preserve">A: [08:58mins] </w:t>
      </w:r>
      <w:r w:rsidRPr="00310835">
        <w:rPr>
          <w:rFonts w:ascii="Arial" w:hAnsi="Arial" w:cs="Arial"/>
          <w:sz w:val="24"/>
          <w:szCs w:val="24"/>
        </w:rPr>
        <w:t>I have tried it as I am more transformational usually with my leadership style</w:t>
      </w:r>
      <w:r>
        <w:rPr>
          <w:rFonts w:ascii="Arial" w:hAnsi="Arial" w:cs="Arial"/>
          <w:sz w:val="24"/>
          <w:szCs w:val="24"/>
        </w:rPr>
        <w:t>, but since joining the Force and asking to lead a team within the FCC, I’ve switched to become more transactional to achieve the results that we’re looking for. And I think that if I’d stayed transformational, I know that those calls would either be waiting longer, or potentially dropped 9s.</w:t>
      </w:r>
    </w:p>
    <w:p w14:paraId="0AAC5DB0" w14:textId="77777777" w:rsidR="00B2057D" w:rsidRPr="00680C7C" w:rsidRDefault="00B2057D" w:rsidP="00B2057D">
      <w:pPr>
        <w:jc w:val="both"/>
        <w:rPr>
          <w:rFonts w:ascii="Arial" w:hAnsi="Arial" w:cs="Arial"/>
          <w:sz w:val="24"/>
          <w:szCs w:val="24"/>
        </w:rPr>
      </w:pPr>
    </w:p>
    <w:p w14:paraId="1192F298" w14:textId="77777777" w:rsidR="00B2057D" w:rsidRDefault="00B2057D" w:rsidP="00B2057D">
      <w:pPr>
        <w:jc w:val="both"/>
        <w:rPr>
          <w:rFonts w:ascii="Arial" w:hAnsi="Arial" w:cs="Arial"/>
          <w:sz w:val="24"/>
          <w:szCs w:val="24"/>
        </w:rPr>
      </w:pPr>
      <w:r>
        <w:rPr>
          <w:rFonts w:ascii="Arial" w:hAnsi="Arial" w:cs="Arial"/>
          <w:b/>
          <w:sz w:val="24"/>
          <w:szCs w:val="24"/>
        </w:rPr>
        <w:t xml:space="preserve">Q: [09:33mins] </w:t>
      </w:r>
      <w:r w:rsidRPr="00954636">
        <w:rPr>
          <w:rFonts w:ascii="Arial" w:hAnsi="Arial" w:cs="Arial"/>
          <w:sz w:val="24"/>
          <w:szCs w:val="24"/>
        </w:rPr>
        <w:t>Okay,</w:t>
      </w:r>
      <w:r>
        <w:rPr>
          <w:rFonts w:ascii="Arial" w:hAnsi="Arial" w:cs="Arial"/>
          <w:b/>
          <w:sz w:val="24"/>
          <w:szCs w:val="24"/>
        </w:rPr>
        <w:t xml:space="preserve"> </w:t>
      </w:r>
      <w:r>
        <w:rPr>
          <w:rFonts w:ascii="Arial" w:hAnsi="Arial" w:cs="Arial"/>
          <w:sz w:val="24"/>
          <w:szCs w:val="24"/>
        </w:rPr>
        <w:t>s</w:t>
      </w:r>
      <w:r w:rsidRPr="002262D0">
        <w:rPr>
          <w:rFonts w:ascii="Arial" w:hAnsi="Arial" w:cs="Arial"/>
          <w:sz w:val="24"/>
          <w:szCs w:val="24"/>
        </w:rPr>
        <w:t>o</w:t>
      </w:r>
      <w:r>
        <w:rPr>
          <w:rFonts w:ascii="Arial" w:hAnsi="Arial" w:cs="Arial"/>
          <w:sz w:val="24"/>
          <w:szCs w:val="24"/>
        </w:rPr>
        <w:t xml:space="preserve"> d</w:t>
      </w:r>
      <w:r w:rsidRPr="00CB348D">
        <w:rPr>
          <w:rFonts w:ascii="Arial" w:hAnsi="Arial" w:cs="Arial"/>
          <w:sz w:val="24"/>
          <w:szCs w:val="24"/>
        </w:rPr>
        <w:t xml:space="preserve">oes </w:t>
      </w:r>
      <w:r>
        <w:rPr>
          <w:rFonts w:ascii="Arial" w:hAnsi="Arial" w:cs="Arial"/>
          <w:sz w:val="24"/>
          <w:szCs w:val="24"/>
        </w:rPr>
        <w:t>the</w:t>
      </w:r>
      <w:r w:rsidRPr="00CB348D">
        <w:rPr>
          <w:rFonts w:ascii="Arial" w:hAnsi="Arial" w:cs="Arial"/>
          <w:sz w:val="24"/>
          <w:szCs w:val="24"/>
        </w:rPr>
        <w:t xml:space="preserve"> performance</w:t>
      </w:r>
      <w:r>
        <w:rPr>
          <w:rFonts w:ascii="Arial" w:hAnsi="Arial" w:cs="Arial"/>
          <w:sz w:val="24"/>
          <w:szCs w:val="24"/>
        </w:rPr>
        <w:t xml:space="preserve"> focus, the culture,</w:t>
      </w:r>
      <w:r w:rsidRPr="00CB348D">
        <w:rPr>
          <w:rFonts w:ascii="Arial" w:hAnsi="Arial" w:cs="Arial"/>
          <w:sz w:val="24"/>
          <w:szCs w:val="24"/>
        </w:rPr>
        <w:t xml:space="preserve"> dictate in you </w:t>
      </w:r>
      <w:r>
        <w:rPr>
          <w:rFonts w:ascii="Arial" w:hAnsi="Arial" w:cs="Arial"/>
          <w:sz w:val="24"/>
          <w:szCs w:val="24"/>
        </w:rPr>
        <w:t xml:space="preserve">what </w:t>
      </w:r>
      <w:r w:rsidRPr="00CB348D">
        <w:rPr>
          <w:rFonts w:ascii="Arial" w:hAnsi="Arial" w:cs="Arial"/>
          <w:sz w:val="24"/>
          <w:szCs w:val="24"/>
        </w:rPr>
        <w:t xml:space="preserve">leadership style </w:t>
      </w:r>
      <w:r>
        <w:rPr>
          <w:rFonts w:ascii="Arial" w:hAnsi="Arial" w:cs="Arial"/>
          <w:sz w:val="24"/>
          <w:szCs w:val="24"/>
        </w:rPr>
        <w:t xml:space="preserve">you deliver on a day to day basis? </w:t>
      </w:r>
    </w:p>
    <w:p w14:paraId="4D7179E6" w14:textId="77777777" w:rsidR="00B2057D" w:rsidRDefault="00B2057D" w:rsidP="00B2057D">
      <w:pPr>
        <w:jc w:val="both"/>
        <w:rPr>
          <w:rFonts w:ascii="Arial" w:hAnsi="Arial" w:cs="Arial"/>
          <w:sz w:val="24"/>
          <w:szCs w:val="24"/>
        </w:rPr>
      </w:pPr>
      <w:r>
        <w:rPr>
          <w:rFonts w:ascii="Arial" w:hAnsi="Arial" w:cs="Arial"/>
          <w:b/>
          <w:sz w:val="24"/>
          <w:szCs w:val="24"/>
        </w:rPr>
        <w:t>A:</w:t>
      </w:r>
      <w:r w:rsidRPr="001708C0">
        <w:rPr>
          <w:rFonts w:ascii="Arial" w:hAnsi="Arial" w:cs="Arial"/>
          <w:b/>
          <w:sz w:val="24"/>
          <w:szCs w:val="24"/>
        </w:rPr>
        <w:t xml:space="preserve"> [</w:t>
      </w:r>
      <w:r>
        <w:rPr>
          <w:rFonts w:ascii="Arial" w:hAnsi="Arial" w:cs="Arial"/>
          <w:b/>
          <w:sz w:val="24"/>
          <w:szCs w:val="24"/>
        </w:rPr>
        <w:t>09:40mins]</w:t>
      </w:r>
      <w:r w:rsidRPr="001708C0">
        <w:rPr>
          <w:rFonts w:ascii="Arial" w:hAnsi="Arial" w:cs="Arial"/>
          <w:b/>
          <w:sz w:val="24"/>
          <w:szCs w:val="24"/>
        </w:rPr>
        <w:t xml:space="preserve"> </w:t>
      </w:r>
      <w:r w:rsidRPr="0012221A">
        <w:rPr>
          <w:rFonts w:ascii="Arial" w:hAnsi="Arial" w:cs="Arial"/>
          <w:sz w:val="24"/>
          <w:szCs w:val="24"/>
        </w:rPr>
        <w:t>Yes</w:t>
      </w:r>
    </w:p>
    <w:p w14:paraId="155E4DBD" w14:textId="77777777" w:rsidR="00B2057D" w:rsidRDefault="00B2057D" w:rsidP="00B2057D">
      <w:pPr>
        <w:jc w:val="both"/>
        <w:rPr>
          <w:rFonts w:ascii="Arial" w:hAnsi="Arial" w:cs="Arial"/>
          <w:b/>
          <w:sz w:val="24"/>
          <w:szCs w:val="24"/>
        </w:rPr>
      </w:pPr>
    </w:p>
    <w:p w14:paraId="5DD915B0" w14:textId="77777777" w:rsidR="00B2057D" w:rsidRDefault="00B2057D" w:rsidP="00B2057D">
      <w:pPr>
        <w:jc w:val="both"/>
        <w:rPr>
          <w:rFonts w:ascii="Arial" w:hAnsi="Arial" w:cs="Arial"/>
          <w:b/>
          <w:sz w:val="24"/>
          <w:szCs w:val="24"/>
        </w:rPr>
      </w:pPr>
      <w:r>
        <w:rPr>
          <w:rFonts w:ascii="Arial" w:hAnsi="Arial" w:cs="Arial"/>
          <w:b/>
          <w:sz w:val="24"/>
          <w:szCs w:val="24"/>
        </w:rPr>
        <w:t xml:space="preserve">Q: [09:43mins] </w:t>
      </w:r>
      <w:r w:rsidRPr="00310835">
        <w:rPr>
          <w:rFonts w:ascii="Arial" w:hAnsi="Arial" w:cs="Arial"/>
          <w:sz w:val="24"/>
          <w:szCs w:val="24"/>
        </w:rPr>
        <w:t xml:space="preserve">And what </w:t>
      </w:r>
      <w:r>
        <w:rPr>
          <w:rFonts w:ascii="Arial" w:hAnsi="Arial" w:cs="Arial"/>
          <w:sz w:val="24"/>
          <w:szCs w:val="24"/>
        </w:rPr>
        <w:t xml:space="preserve">do you say that </w:t>
      </w:r>
      <w:r w:rsidRPr="00310835">
        <w:rPr>
          <w:rFonts w:ascii="Arial" w:hAnsi="Arial" w:cs="Arial"/>
          <w:sz w:val="24"/>
          <w:szCs w:val="24"/>
        </w:rPr>
        <w:t>leadership style</w:t>
      </w:r>
      <w:r>
        <w:rPr>
          <w:rFonts w:ascii="Arial" w:hAnsi="Arial" w:cs="Arial"/>
          <w:sz w:val="24"/>
          <w:szCs w:val="24"/>
        </w:rPr>
        <w:t xml:space="preserve"> is</w:t>
      </w:r>
      <w:r w:rsidRPr="00310835">
        <w:rPr>
          <w:rFonts w:ascii="Arial" w:hAnsi="Arial" w:cs="Arial"/>
          <w:sz w:val="24"/>
          <w:szCs w:val="24"/>
        </w:rPr>
        <w:t>?</w:t>
      </w:r>
    </w:p>
    <w:p w14:paraId="6C21EC75" w14:textId="77777777" w:rsidR="00B2057D" w:rsidRDefault="00B2057D" w:rsidP="00B2057D">
      <w:pPr>
        <w:jc w:val="both"/>
        <w:rPr>
          <w:rFonts w:ascii="Arial" w:hAnsi="Arial" w:cs="Arial"/>
          <w:sz w:val="24"/>
          <w:szCs w:val="24"/>
        </w:rPr>
      </w:pPr>
      <w:r>
        <w:rPr>
          <w:rFonts w:ascii="Arial" w:hAnsi="Arial" w:cs="Arial"/>
          <w:b/>
          <w:sz w:val="24"/>
          <w:szCs w:val="24"/>
        </w:rPr>
        <w:t xml:space="preserve">A: [09:44mins] </w:t>
      </w:r>
      <w:r w:rsidRPr="0012221A">
        <w:rPr>
          <w:rFonts w:ascii="Arial" w:hAnsi="Arial" w:cs="Arial"/>
          <w:sz w:val="24"/>
          <w:szCs w:val="24"/>
        </w:rPr>
        <w:t>Transactional</w:t>
      </w:r>
    </w:p>
    <w:p w14:paraId="6C793771" w14:textId="77777777" w:rsidR="00B2057D" w:rsidRDefault="00B2057D" w:rsidP="00B2057D">
      <w:pPr>
        <w:jc w:val="both"/>
        <w:rPr>
          <w:rFonts w:ascii="Arial" w:hAnsi="Arial" w:cs="Arial"/>
          <w:b/>
          <w:sz w:val="24"/>
          <w:szCs w:val="24"/>
        </w:rPr>
      </w:pPr>
    </w:p>
    <w:p w14:paraId="0150DC78" w14:textId="77777777" w:rsidR="00B2057D" w:rsidRDefault="00B2057D" w:rsidP="00B2057D">
      <w:pPr>
        <w:jc w:val="both"/>
        <w:rPr>
          <w:rFonts w:ascii="Arial" w:hAnsi="Arial" w:cs="Arial"/>
          <w:sz w:val="24"/>
          <w:szCs w:val="24"/>
        </w:rPr>
      </w:pPr>
      <w:r>
        <w:rPr>
          <w:rFonts w:ascii="Arial" w:hAnsi="Arial" w:cs="Arial"/>
          <w:b/>
          <w:sz w:val="24"/>
          <w:szCs w:val="24"/>
        </w:rPr>
        <w:t xml:space="preserve">Q: [09:50mins] </w:t>
      </w:r>
      <w:r w:rsidRPr="00A84791">
        <w:rPr>
          <w:rFonts w:ascii="Arial" w:hAnsi="Arial" w:cs="Arial"/>
          <w:sz w:val="24"/>
          <w:szCs w:val="24"/>
        </w:rPr>
        <w:t>Is this wr</w:t>
      </w:r>
      <w:r>
        <w:rPr>
          <w:rFonts w:ascii="Arial" w:hAnsi="Arial" w:cs="Arial"/>
          <w:sz w:val="24"/>
          <w:szCs w:val="24"/>
        </w:rPr>
        <w:t>o</w:t>
      </w:r>
      <w:r w:rsidRPr="00A84791">
        <w:rPr>
          <w:rFonts w:ascii="Arial" w:hAnsi="Arial" w:cs="Arial"/>
          <w:sz w:val="24"/>
          <w:szCs w:val="24"/>
        </w:rPr>
        <w:t>ng or is this right?</w:t>
      </w:r>
      <w:r>
        <w:rPr>
          <w:rFonts w:ascii="Arial" w:hAnsi="Arial" w:cs="Arial"/>
          <w:b/>
          <w:sz w:val="24"/>
          <w:szCs w:val="24"/>
        </w:rPr>
        <w:t xml:space="preserve"> </w:t>
      </w:r>
      <w:r w:rsidRPr="00754122">
        <w:rPr>
          <w:rFonts w:ascii="Arial" w:hAnsi="Arial" w:cs="Arial"/>
          <w:sz w:val="24"/>
          <w:szCs w:val="24"/>
        </w:rPr>
        <w:t xml:space="preserve">Are you saying </w:t>
      </w:r>
      <w:r>
        <w:rPr>
          <w:rFonts w:ascii="Arial" w:hAnsi="Arial" w:cs="Arial"/>
          <w:sz w:val="24"/>
          <w:szCs w:val="24"/>
        </w:rPr>
        <w:t xml:space="preserve">that you want to be </w:t>
      </w:r>
      <w:r w:rsidRPr="00754122">
        <w:rPr>
          <w:rFonts w:ascii="Arial" w:hAnsi="Arial" w:cs="Arial"/>
          <w:sz w:val="24"/>
          <w:szCs w:val="24"/>
        </w:rPr>
        <w:t>tran</w:t>
      </w:r>
      <w:r>
        <w:rPr>
          <w:rFonts w:ascii="Arial" w:hAnsi="Arial" w:cs="Arial"/>
          <w:sz w:val="24"/>
          <w:szCs w:val="24"/>
        </w:rPr>
        <w:t>sformational</w:t>
      </w:r>
      <w:r w:rsidRPr="00754122">
        <w:rPr>
          <w:rFonts w:ascii="Arial" w:hAnsi="Arial" w:cs="Arial"/>
          <w:sz w:val="24"/>
          <w:szCs w:val="24"/>
        </w:rPr>
        <w:t xml:space="preserve">? Supervisors are saying </w:t>
      </w:r>
      <w:r>
        <w:rPr>
          <w:rFonts w:ascii="Arial" w:hAnsi="Arial" w:cs="Arial"/>
          <w:sz w:val="24"/>
          <w:szCs w:val="24"/>
        </w:rPr>
        <w:t>that</w:t>
      </w:r>
      <w:r w:rsidRPr="00754122">
        <w:rPr>
          <w:rFonts w:ascii="Arial" w:hAnsi="Arial" w:cs="Arial"/>
          <w:sz w:val="24"/>
          <w:szCs w:val="24"/>
        </w:rPr>
        <w:t xml:space="preserve"> they relate more to transformational</w:t>
      </w:r>
      <w:r>
        <w:rPr>
          <w:rFonts w:ascii="Arial" w:hAnsi="Arial" w:cs="Arial"/>
          <w:sz w:val="24"/>
          <w:szCs w:val="24"/>
        </w:rPr>
        <w:t>,</w:t>
      </w:r>
      <w:r w:rsidRPr="00754122">
        <w:rPr>
          <w:rFonts w:ascii="Arial" w:hAnsi="Arial" w:cs="Arial"/>
          <w:sz w:val="24"/>
          <w:szCs w:val="24"/>
        </w:rPr>
        <w:t xml:space="preserve"> but when you look at </w:t>
      </w:r>
      <w:r>
        <w:rPr>
          <w:rFonts w:ascii="Arial" w:hAnsi="Arial" w:cs="Arial"/>
          <w:sz w:val="24"/>
          <w:szCs w:val="24"/>
        </w:rPr>
        <w:t>w</w:t>
      </w:r>
      <w:r w:rsidRPr="00754122">
        <w:rPr>
          <w:rFonts w:ascii="Arial" w:hAnsi="Arial" w:cs="Arial"/>
          <w:sz w:val="24"/>
          <w:szCs w:val="24"/>
        </w:rPr>
        <w:t>hat the free text says</w:t>
      </w:r>
      <w:r>
        <w:rPr>
          <w:rFonts w:ascii="Arial" w:hAnsi="Arial" w:cs="Arial"/>
          <w:sz w:val="24"/>
          <w:szCs w:val="24"/>
        </w:rPr>
        <w:t>, a rich bed of evidence in here, that say they are told what to do, shouted at etc., which I have seen in the workplace observations. The supervisors are all saying they want to be transformational, what the call handlers are saying we only see, not only, but we see more transactional, they do see transformational but they see far, so the predominant one is transactional. Do you think that’s right?</w:t>
      </w:r>
    </w:p>
    <w:p w14:paraId="1626A929" w14:textId="77777777" w:rsidR="00B2057D" w:rsidRDefault="00B2057D" w:rsidP="00B2057D">
      <w:pPr>
        <w:jc w:val="both"/>
        <w:rPr>
          <w:rFonts w:ascii="Arial" w:hAnsi="Arial" w:cs="Arial"/>
          <w:sz w:val="24"/>
          <w:szCs w:val="24"/>
        </w:rPr>
      </w:pPr>
      <w:r>
        <w:rPr>
          <w:rFonts w:ascii="Arial" w:hAnsi="Arial" w:cs="Arial"/>
          <w:b/>
          <w:sz w:val="24"/>
          <w:szCs w:val="24"/>
        </w:rPr>
        <w:t xml:space="preserve">A: [10:30mins] </w:t>
      </w:r>
      <w:r w:rsidRPr="004B7FC7">
        <w:rPr>
          <w:rFonts w:ascii="Arial" w:hAnsi="Arial" w:cs="Arial"/>
          <w:sz w:val="24"/>
          <w:szCs w:val="24"/>
        </w:rPr>
        <w:t>They s</w:t>
      </w:r>
      <w:r>
        <w:rPr>
          <w:rFonts w:ascii="Arial" w:hAnsi="Arial" w:cs="Arial"/>
          <w:sz w:val="24"/>
          <w:szCs w:val="24"/>
        </w:rPr>
        <w:t>ee</w:t>
      </w:r>
      <w:r w:rsidRPr="004B7FC7">
        <w:rPr>
          <w:rFonts w:ascii="Arial" w:hAnsi="Arial" w:cs="Arial"/>
          <w:sz w:val="24"/>
          <w:szCs w:val="24"/>
        </w:rPr>
        <w:t xml:space="preserve"> more transactional</w:t>
      </w:r>
      <w:r>
        <w:rPr>
          <w:rFonts w:ascii="Arial" w:hAnsi="Arial" w:cs="Arial"/>
          <w:sz w:val="24"/>
          <w:szCs w:val="24"/>
        </w:rPr>
        <w:t xml:space="preserve"> than transformational I would definitely say that.</w:t>
      </w:r>
    </w:p>
    <w:p w14:paraId="64343AE6" w14:textId="77777777" w:rsidR="00B2057D" w:rsidRDefault="00B2057D" w:rsidP="00B2057D">
      <w:pPr>
        <w:jc w:val="both"/>
        <w:rPr>
          <w:rFonts w:ascii="Arial" w:hAnsi="Arial" w:cs="Arial"/>
          <w:b/>
          <w:sz w:val="24"/>
          <w:szCs w:val="24"/>
        </w:rPr>
      </w:pPr>
    </w:p>
    <w:p w14:paraId="42C466F4" w14:textId="77777777" w:rsidR="00B2057D" w:rsidRDefault="00B2057D" w:rsidP="00B2057D">
      <w:pPr>
        <w:jc w:val="both"/>
        <w:rPr>
          <w:rFonts w:ascii="Arial" w:hAnsi="Arial" w:cs="Arial"/>
          <w:sz w:val="24"/>
          <w:szCs w:val="24"/>
        </w:rPr>
      </w:pPr>
      <w:r>
        <w:rPr>
          <w:rFonts w:ascii="Arial" w:hAnsi="Arial" w:cs="Arial"/>
          <w:b/>
          <w:sz w:val="24"/>
          <w:szCs w:val="24"/>
        </w:rPr>
        <w:t xml:space="preserve">Q: [10:35mins] </w:t>
      </w:r>
      <w:r w:rsidRPr="00ED7E5A">
        <w:rPr>
          <w:rFonts w:ascii="Arial" w:hAnsi="Arial" w:cs="Arial"/>
          <w:sz w:val="24"/>
          <w:szCs w:val="24"/>
        </w:rPr>
        <w:t xml:space="preserve">Now they want more transformational, supervisors are saying </w:t>
      </w:r>
      <w:r>
        <w:rPr>
          <w:rFonts w:ascii="Arial" w:hAnsi="Arial" w:cs="Arial"/>
          <w:sz w:val="24"/>
          <w:szCs w:val="24"/>
        </w:rPr>
        <w:t xml:space="preserve">we </w:t>
      </w:r>
      <w:r w:rsidRPr="00ED7E5A">
        <w:rPr>
          <w:rFonts w:ascii="Arial" w:hAnsi="Arial" w:cs="Arial"/>
          <w:sz w:val="24"/>
          <w:szCs w:val="24"/>
        </w:rPr>
        <w:t>want to be more transformational</w:t>
      </w:r>
      <w:r>
        <w:rPr>
          <w:rFonts w:ascii="Arial" w:hAnsi="Arial" w:cs="Arial"/>
          <w:sz w:val="24"/>
          <w:szCs w:val="24"/>
        </w:rPr>
        <w:t>,</w:t>
      </w:r>
      <w:r w:rsidRPr="00ED7E5A">
        <w:rPr>
          <w:rFonts w:ascii="Arial" w:hAnsi="Arial" w:cs="Arial"/>
          <w:sz w:val="24"/>
          <w:szCs w:val="24"/>
        </w:rPr>
        <w:t xml:space="preserve"> but </w:t>
      </w:r>
      <w:r>
        <w:rPr>
          <w:rFonts w:ascii="Arial" w:hAnsi="Arial" w:cs="Arial"/>
          <w:sz w:val="24"/>
          <w:szCs w:val="24"/>
        </w:rPr>
        <w:t xml:space="preserve">actually what is predominant is </w:t>
      </w:r>
      <w:r w:rsidRPr="00ED7E5A">
        <w:rPr>
          <w:rFonts w:ascii="Arial" w:hAnsi="Arial" w:cs="Arial"/>
          <w:sz w:val="24"/>
          <w:szCs w:val="24"/>
        </w:rPr>
        <w:t>transactional</w:t>
      </w:r>
      <w:r>
        <w:rPr>
          <w:rFonts w:ascii="Arial" w:hAnsi="Arial" w:cs="Arial"/>
          <w:sz w:val="24"/>
          <w:szCs w:val="24"/>
        </w:rPr>
        <w:t xml:space="preserve">. There’s a rub there isn’t there. It’s what is called incongruence. </w:t>
      </w:r>
    </w:p>
    <w:p w14:paraId="03AE7543" w14:textId="77777777" w:rsidR="00B2057D" w:rsidRDefault="00B2057D" w:rsidP="00B2057D">
      <w:pPr>
        <w:jc w:val="both"/>
        <w:rPr>
          <w:rFonts w:ascii="Arial" w:hAnsi="Arial" w:cs="Arial"/>
          <w:sz w:val="24"/>
          <w:szCs w:val="24"/>
        </w:rPr>
      </w:pPr>
      <w:r w:rsidRPr="00E536D0">
        <w:rPr>
          <w:rFonts w:ascii="Arial" w:hAnsi="Arial" w:cs="Arial"/>
          <w:b/>
          <w:sz w:val="24"/>
          <w:szCs w:val="24"/>
        </w:rPr>
        <w:t>A: [10:45mins]</w:t>
      </w:r>
      <w:r>
        <w:rPr>
          <w:rFonts w:ascii="Arial" w:hAnsi="Arial" w:cs="Arial"/>
          <w:sz w:val="24"/>
          <w:szCs w:val="24"/>
        </w:rPr>
        <w:t xml:space="preserve"> Again I do think a lot of its down to the staffing and having that 1-1 time with the call handler, where you can be more transformational.</w:t>
      </w:r>
    </w:p>
    <w:p w14:paraId="56D53DEA" w14:textId="77777777" w:rsidR="00B2057D" w:rsidRDefault="00B2057D" w:rsidP="00B2057D">
      <w:pPr>
        <w:jc w:val="both"/>
        <w:rPr>
          <w:rFonts w:ascii="Arial" w:hAnsi="Arial" w:cs="Arial"/>
          <w:sz w:val="24"/>
          <w:szCs w:val="24"/>
        </w:rPr>
      </w:pPr>
    </w:p>
    <w:p w14:paraId="4DB52B26" w14:textId="77777777" w:rsidR="00B2057D" w:rsidRDefault="00B2057D" w:rsidP="00B2057D">
      <w:pPr>
        <w:jc w:val="both"/>
        <w:rPr>
          <w:rFonts w:ascii="Arial" w:hAnsi="Arial" w:cs="Arial"/>
          <w:sz w:val="24"/>
          <w:szCs w:val="24"/>
        </w:rPr>
      </w:pPr>
      <w:r w:rsidRPr="00103B6B">
        <w:rPr>
          <w:rFonts w:ascii="Arial" w:hAnsi="Arial" w:cs="Arial"/>
          <w:b/>
          <w:sz w:val="24"/>
          <w:szCs w:val="24"/>
        </w:rPr>
        <w:t>Q:</w:t>
      </w:r>
      <w:r>
        <w:rPr>
          <w:rFonts w:ascii="Arial" w:hAnsi="Arial" w:cs="Arial"/>
          <w:b/>
          <w:sz w:val="24"/>
          <w:szCs w:val="24"/>
        </w:rPr>
        <w:t xml:space="preserve"> [10:52mins]</w:t>
      </w:r>
      <w:r>
        <w:rPr>
          <w:rFonts w:ascii="Arial" w:hAnsi="Arial" w:cs="Arial"/>
          <w:sz w:val="24"/>
          <w:szCs w:val="24"/>
        </w:rPr>
        <w:t xml:space="preserve"> Which is what you want to be?</w:t>
      </w:r>
    </w:p>
    <w:p w14:paraId="3A453549" w14:textId="77777777" w:rsidR="00B2057D" w:rsidRDefault="00B2057D" w:rsidP="00B2057D">
      <w:pPr>
        <w:jc w:val="both"/>
        <w:rPr>
          <w:rFonts w:ascii="Arial" w:hAnsi="Arial" w:cs="Arial"/>
          <w:sz w:val="24"/>
          <w:szCs w:val="24"/>
        </w:rPr>
      </w:pPr>
      <w:r w:rsidRPr="00103B6B">
        <w:rPr>
          <w:rFonts w:ascii="Arial" w:hAnsi="Arial" w:cs="Arial"/>
          <w:b/>
          <w:sz w:val="24"/>
          <w:szCs w:val="24"/>
        </w:rPr>
        <w:t>A:</w:t>
      </w:r>
      <w:r>
        <w:rPr>
          <w:rFonts w:ascii="Arial" w:hAnsi="Arial" w:cs="Arial"/>
          <w:sz w:val="24"/>
          <w:szCs w:val="24"/>
        </w:rPr>
        <w:t xml:space="preserve"> </w:t>
      </w:r>
      <w:r w:rsidRPr="005D3F05">
        <w:rPr>
          <w:rFonts w:ascii="Arial" w:hAnsi="Arial" w:cs="Arial"/>
          <w:b/>
          <w:sz w:val="24"/>
          <w:szCs w:val="24"/>
        </w:rPr>
        <w:t xml:space="preserve">[10:53mins] </w:t>
      </w:r>
      <w:r>
        <w:rPr>
          <w:rFonts w:ascii="Arial" w:hAnsi="Arial" w:cs="Arial"/>
          <w:sz w:val="24"/>
          <w:szCs w:val="24"/>
        </w:rPr>
        <w:t>Yes</w:t>
      </w:r>
    </w:p>
    <w:p w14:paraId="0C19FB41" w14:textId="77777777" w:rsidR="00B2057D" w:rsidRDefault="00B2057D" w:rsidP="00B2057D">
      <w:pPr>
        <w:jc w:val="both"/>
        <w:rPr>
          <w:rFonts w:ascii="Arial" w:hAnsi="Arial" w:cs="Arial"/>
          <w:sz w:val="24"/>
          <w:szCs w:val="24"/>
        </w:rPr>
      </w:pPr>
    </w:p>
    <w:p w14:paraId="5BC895E6" w14:textId="77777777" w:rsidR="00B2057D" w:rsidRDefault="00B2057D" w:rsidP="00B2057D">
      <w:pPr>
        <w:jc w:val="both"/>
        <w:rPr>
          <w:rFonts w:ascii="Arial" w:hAnsi="Arial" w:cs="Arial"/>
          <w:sz w:val="24"/>
          <w:szCs w:val="24"/>
        </w:rPr>
      </w:pPr>
      <w:r w:rsidRPr="00F246DF">
        <w:rPr>
          <w:rFonts w:ascii="Arial" w:hAnsi="Arial" w:cs="Arial"/>
          <w:b/>
          <w:sz w:val="24"/>
          <w:szCs w:val="24"/>
        </w:rPr>
        <w:t>Q:</w:t>
      </w:r>
      <w:r>
        <w:rPr>
          <w:rFonts w:ascii="Arial" w:hAnsi="Arial" w:cs="Arial"/>
          <w:b/>
          <w:sz w:val="24"/>
          <w:szCs w:val="24"/>
        </w:rPr>
        <w:t xml:space="preserve"> [10:55mins]</w:t>
      </w:r>
      <w:r>
        <w:rPr>
          <w:rFonts w:ascii="Arial" w:hAnsi="Arial" w:cs="Arial"/>
          <w:sz w:val="24"/>
          <w:szCs w:val="24"/>
        </w:rPr>
        <w:t xml:space="preserve"> Do you want to be more transformational?</w:t>
      </w:r>
    </w:p>
    <w:p w14:paraId="392B759E" w14:textId="77777777" w:rsidR="00B2057D" w:rsidRDefault="00B2057D" w:rsidP="00B2057D">
      <w:pPr>
        <w:jc w:val="both"/>
        <w:rPr>
          <w:rFonts w:ascii="Arial" w:hAnsi="Arial" w:cs="Arial"/>
          <w:sz w:val="24"/>
          <w:szCs w:val="24"/>
        </w:rPr>
      </w:pPr>
      <w:r w:rsidRPr="00F246DF">
        <w:rPr>
          <w:rFonts w:ascii="Arial" w:hAnsi="Arial" w:cs="Arial"/>
          <w:b/>
          <w:sz w:val="24"/>
          <w:szCs w:val="24"/>
        </w:rPr>
        <w:t>A:</w:t>
      </w:r>
      <w:r>
        <w:rPr>
          <w:rFonts w:ascii="Arial" w:hAnsi="Arial" w:cs="Arial"/>
          <w:b/>
          <w:sz w:val="24"/>
          <w:szCs w:val="24"/>
        </w:rPr>
        <w:t xml:space="preserve"> [10:56mins]</w:t>
      </w:r>
      <w:r>
        <w:rPr>
          <w:rFonts w:ascii="Arial" w:hAnsi="Arial" w:cs="Arial"/>
          <w:sz w:val="24"/>
          <w:szCs w:val="24"/>
        </w:rPr>
        <w:t xml:space="preserve"> I like to be transformational, I like my staff to think</w:t>
      </w:r>
    </w:p>
    <w:p w14:paraId="534BF8CD" w14:textId="77777777" w:rsidR="00B2057D" w:rsidRDefault="00B2057D" w:rsidP="00B2057D">
      <w:pPr>
        <w:jc w:val="both"/>
        <w:rPr>
          <w:rFonts w:ascii="Arial" w:hAnsi="Arial" w:cs="Arial"/>
          <w:b/>
          <w:sz w:val="24"/>
          <w:szCs w:val="24"/>
        </w:rPr>
      </w:pPr>
    </w:p>
    <w:p w14:paraId="2494B87A" w14:textId="77777777" w:rsidR="00B2057D" w:rsidRDefault="00B2057D" w:rsidP="00B2057D">
      <w:pPr>
        <w:jc w:val="both"/>
        <w:rPr>
          <w:rFonts w:ascii="Arial" w:hAnsi="Arial" w:cs="Arial"/>
          <w:sz w:val="24"/>
          <w:szCs w:val="24"/>
        </w:rPr>
      </w:pPr>
      <w:r w:rsidRPr="00F246DF">
        <w:rPr>
          <w:rFonts w:ascii="Arial" w:hAnsi="Arial" w:cs="Arial"/>
          <w:b/>
          <w:sz w:val="24"/>
          <w:szCs w:val="24"/>
        </w:rPr>
        <w:t>Q:</w:t>
      </w:r>
      <w:r w:rsidRPr="000362C0">
        <w:rPr>
          <w:rFonts w:ascii="Arial" w:hAnsi="Arial" w:cs="Arial"/>
          <w:b/>
          <w:sz w:val="24"/>
          <w:szCs w:val="24"/>
        </w:rPr>
        <w:t xml:space="preserve"> [1</w:t>
      </w:r>
      <w:r>
        <w:rPr>
          <w:rFonts w:ascii="Arial" w:hAnsi="Arial" w:cs="Arial"/>
          <w:b/>
          <w:sz w:val="24"/>
          <w:szCs w:val="24"/>
        </w:rPr>
        <w:t>1:01</w:t>
      </w:r>
      <w:r w:rsidRPr="000362C0">
        <w:rPr>
          <w:rFonts w:ascii="Arial" w:hAnsi="Arial" w:cs="Arial"/>
          <w:b/>
          <w:sz w:val="24"/>
          <w:szCs w:val="24"/>
        </w:rPr>
        <w:t xml:space="preserve">mins] </w:t>
      </w:r>
      <w:r>
        <w:rPr>
          <w:rFonts w:ascii="Arial" w:hAnsi="Arial" w:cs="Arial"/>
          <w:sz w:val="24"/>
          <w:szCs w:val="24"/>
        </w:rPr>
        <w:t>Do you like the style you have to adopt every day in being transactional?</w:t>
      </w:r>
    </w:p>
    <w:p w14:paraId="7875D84A" w14:textId="77777777" w:rsidR="00B2057D" w:rsidRDefault="00B2057D" w:rsidP="00B2057D">
      <w:pPr>
        <w:jc w:val="both"/>
        <w:rPr>
          <w:rFonts w:ascii="Arial" w:hAnsi="Arial" w:cs="Arial"/>
          <w:sz w:val="24"/>
          <w:szCs w:val="24"/>
        </w:rPr>
      </w:pPr>
      <w:r w:rsidRPr="00BD1C0B">
        <w:rPr>
          <w:rFonts w:ascii="Arial" w:hAnsi="Arial" w:cs="Arial"/>
          <w:b/>
          <w:sz w:val="24"/>
          <w:szCs w:val="24"/>
        </w:rPr>
        <w:t>A:</w:t>
      </w:r>
      <w:r>
        <w:rPr>
          <w:rFonts w:ascii="Arial" w:hAnsi="Arial" w:cs="Arial"/>
          <w:sz w:val="24"/>
          <w:szCs w:val="24"/>
        </w:rPr>
        <w:t xml:space="preserve"> </w:t>
      </w:r>
      <w:r w:rsidRPr="00BD1C0B">
        <w:rPr>
          <w:rFonts w:ascii="Arial" w:hAnsi="Arial" w:cs="Arial"/>
          <w:b/>
          <w:sz w:val="24"/>
          <w:szCs w:val="24"/>
        </w:rPr>
        <w:t>[11:0</w:t>
      </w:r>
      <w:r>
        <w:rPr>
          <w:rFonts w:ascii="Arial" w:hAnsi="Arial" w:cs="Arial"/>
          <w:b/>
          <w:sz w:val="24"/>
          <w:szCs w:val="24"/>
        </w:rPr>
        <w:t>6</w:t>
      </w:r>
      <w:r w:rsidRPr="00BD1C0B">
        <w:rPr>
          <w:rFonts w:ascii="Arial" w:hAnsi="Arial" w:cs="Arial"/>
          <w:b/>
          <w:sz w:val="24"/>
          <w:szCs w:val="24"/>
        </w:rPr>
        <w:t>hrs]</w:t>
      </w:r>
      <w:r>
        <w:rPr>
          <w:rFonts w:ascii="Arial" w:hAnsi="Arial" w:cs="Arial"/>
          <w:sz w:val="24"/>
          <w:szCs w:val="24"/>
        </w:rPr>
        <w:t xml:space="preserve"> Good question, uhm, (pause)… It is demanding to be transactional all the time, it’s hard work. To constantly be monitoring those boards and monitor who’s going to answer this next call coming that’s not even there yet, but you’re already in that mindset, you’re planning who’s answering that next call when it’s not even there. And sometimes I’d like to be able to have that more time to focus on my team and not on the demand, if that makes sense.</w:t>
      </w:r>
    </w:p>
    <w:p w14:paraId="5BF78305" w14:textId="77777777" w:rsidR="00B2057D" w:rsidRPr="006719E5" w:rsidRDefault="00B2057D" w:rsidP="00B2057D">
      <w:pPr>
        <w:jc w:val="both"/>
        <w:rPr>
          <w:rFonts w:ascii="Arial" w:hAnsi="Arial" w:cs="Arial"/>
          <w:b/>
          <w:sz w:val="24"/>
          <w:szCs w:val="24"/>
        </w:rPr>
      </w:pPr>
    </w:p>
    <w:p w14:paraId="416A45A3" w14:textId="77777777" w:rsidR="00B2057D" w:rsidRDefault="00B2057D" w:rsidP="00B2057D">
      <w:pPr>
        <w:jc w:val="both"/>
        <w:rPr>
          <w:rFonts w:ascii="Arial" w:hAnsi="Arial" w:cs="Arial"/>
          <w:sz w:val="24"/>
          <w:szCs w:val="24"/>
        </w:rPr>
      </w:pPr>
      <w:r w:rsidRPr="006719E5">
        <w:rPr>
          <w:rFonts w:ascii="Arial" w:hAnsi="Arial" w:cs="Arial"/>
          <w:b/>
          <w:sz w:val="24"/>
          <w:szCs w:val="24"/>
        </w:rPr>
        <w:t>Q:</w:t>
      </w:r>
      <w:r>
        <w:rPr>
          <w:rFonts w:ascii="Arial" w:hAnsi="Arial" w:cs="Arial"/>
          <w:sz w:val="24"/>
          <w:szCs w:val="24"/>
        </w:rPr>
        <w:t xml:space="preserve"> </w:t>
      </w:r>
      <w:r w:rsidRPr="005A4FCA">
        <w:rPr>
          <w:rFonts w:ascii="Arial" w:hAnsi="Arial" w:cs="Arial"/>
          <w:b/>
          <w:sz w:val="24"/>
          <w:szCs w:val="24"/>
        </w:rPr>
        <w:t>[11:4</w:t>
      </w:r>
      <w:r>
        <w:rPr>
          <w:rFonts w:ascii="Arial" w:hAnsi="Arial" w:cs="Arial"/>
          <w:b/>
          <w:sz w:val="24"/>
          <w:szCs w:val="24"/>
        </w:rPr>
        <w:t>2</w:t>
      </w:r>
      <w:r w:rsidRPr="005A4FCA">
        <w:rPr>
          <w:rFonts w:ascii="Arial" w:hAnsi="Arial" w:cs="Arial"/>
          <w:b/>
          <w:sz w:val="24"/>
          <w:szCs w:val="24"/>
        </w:rPr>
        <w:t xml:space="preserve">mins] </w:t>
      </w:r>
      <w:r>
        <w:rPr>
          <w:rFonts w:ascii="Arial" w:hAnsi="Arial" w:cs="Arial"/>
          <w:sz w:val="24"/>
          <w:szCs w:val="24"/>
        </w:rPr>
        <w:t>What gives then when, because when you’re doing something that you have to do but actually your yearning to do something else, there’s a process there, there something, there’s a rub there isn’t there, and when there’s a rub there’s friction isn’t there, whether that’s internally or that I don’t know, it’s got to come out of the wash somewhere.</w:t>
      </w:r>
    </w:p>
    <w:p w14:paraId="24FE4A7E" w14:textId="77777777" w:rsidR="00B2057D" w:rsidRDefault="00B2057D" w:rsidP="00B2057D">
      <w:pPr>
        <w:jc w:val="both"/>
        <w:rPr>
          <w:rFonts w:ascii="Arial" w:hAnsi="Arial" w:cs="Arial"/>
          <w:sz w:val="24"/>
          <w:szCs w:val="24"/>
        </w:rPr>
      </w:pPr>
      <w:r w:rsidRPr="006719E5">
        <w:rPr>
          <w:rFonts w:ascii="Arial" w:hAnsi="Arial" w:cs="Arial"/>
          <w:b/>
          <w:sz w:val="24"/>
          <w:szCs w:val="24"/>
        </w:rPr>
        <w:t>A:</w:t>
      </w:r>
      <w:r>
        <w:rPr>
          <w:rFonts w:ascii="Arial" w:hAnsi="Arial" w:cs="Arial"/>
          <w:sz w:val="24"/>
          <w:szCs w:val="24"/>
        </w:rPr>
        <w:t xml:space="preserve"> Yeah definitely</w:t>
      </w:r>
    </w:p>
    <w:p w14:paraId="4A7C9A2A" w14:textId="77777777" w:rsidR="00B2057D" w:rsidRPr="00351D3F" w:rsidRDefault="00B2057D" w:rsidP="00B2057D">
      <w:pPr>
        <w:jc w:val="both"/>
        <w:rPr>
          <w:rFonts w:ascii="Arial" w:hAnsi="Arial" w:cs="Arial"/>
          <w:b/>
          <w:sz w:val="8"/>
          <w:szCs w:val="8"/>
        </w:rPr>
      </w:pPr>
    </w:p>
    <w:p w14:paraId="293327A8" w14:textId="77777777" w:rsidR="00B2057D" w:rsidRDefault="00B2057D" w:rsidP="00B2057D">
      <w:pPr>
        <w:jc w:val="both"/>
        <w:rPr>
          <w:rFonts w:ascii="Arial" w:hAnsi="Arial" w:cs="Arial"/>
          <w:sz w:val="24"/>
          <w:szCs w:val="24"/>
        </w:rPr>
      </w:pPr>
      <w:r w:rsidRPr="006719E5">
        <w:rPr>
          <w:rFonts w:ascii="Arial" w:hAnsi="Arial" w:cs="Arial"/>
          <w:b/>
          <w:sz w:val="24"/>
          <w:szCs w:val="24"/>
        </w:rPr>
        <w:t>Q: [12:02mins]</w:t>
      </w:r>
      <w:r>
        <w:rPr>
          <w:rFonts w:ascii="Arial" w:hAnsi="Arial" w:cs="Arial"/>
          <w:sz w:val="24"/>
          <w:szCs w:val="24"/>
        </w:rPr>
        <w:t xml:space="preserve"> How does it come out of the wash? What does it do to you?</w:t>
      </w:r>
    </w:p>
    <w:p w14:paraId="2A852F2D" w14:textId="77777777" w:rsidR="00B2057D" w:rsidRDefault="00B2057D" w:rsidP="00B2057D">
      <w:pPr>
        <w:jc w:val="both"/>
        <w:rPr>
          <w:rFonts w:ascii="Arial" w:hAnsi="Arial" w:cs="Arial"/>
          <w:sz w:val="24"/>
          <w:szCs w:val="24"/>
        </w:rPr>
      </w:pPr>
      <w:r w:rsidRPr="006719E5">
        <w:rPr>
          <w:rFonts w:ascii="Arial" w:hAnsi="Arial" w:cs="Arial"/>
          <w:b/>
          <w:sz w:val="24"/>
          <w:szCs w:val="24"/>
        </w:rPr>
        <w:t>A: [12:08mins]</w:t>
      </w:r>
      <w:r>
        <w:rPr>
          <w:rFonts w:ascii="Arial" w:hAnsi="Arial" w:cs="Arial"/>
          <w:sz w:val="24"/>
          <w:szCs w:val="24"/>
        </w:rPr>
        <w:t xml:space="preserve"> So if I’m supervising and there’s no other supervisor on, and I’m om my own, I’ve got that whole demand to manage all day, it is hard to have that 1 on 1 time with staff or even just, I suppose to come across more supportive, because you are just constantly watching the boards, you’re constantly watching the calls coming in, and it does come across to the staff like we are move here, move here, move here, and I totally get that from the staff if that’s what they’re saying, I agree, because I’ve been a call handler here myself and I felt exactly the same as a call handler.</w:t>
      </w:r>
    </w:p>
    <w:p w14:paraId="526F8E57" w14:textId="77777777" w:rsidR="00B2057D" w:rsidRDefault="00B2057D" w:rsidP="00B2057D">
      <w:pPr>
        <w:jc w:val="both"/>
        <w:rPr>
          <w:rFonts w:ascii="Arial" w:hAnsi="Arial" w:cs="Arial"/>
          <w:sz w:val="24"/>
          <w:szCs w:val="24"/>
        </w:rPr>
      </w:pPr>
    </w:p>
    <w:p w14:paraId="1CB473E7" w14:textId="77777777" w:rsidR="00B2057D" w:rsidRDefault="00B2057D" w:rsidP="00B2057D">
      <w:pPr>
        <w:jc w:val="both"/>
        <w:rPr>
          <w:rFonts w:ascii="Arial" w:hAnsi="Arial" w:cs="Arial"/>
          <w:sz w:val="24"/>
          <w:szCs w:val="24"/>
        </w:rPr>
      </w:pPr>
      <w:r w:rsidRPr="00657E6A">
        <w:rPr>
          <w:rFonts w:ascii="Arial" w:hAnsi="Arial" w:cs="Arial"/>
          <w:b/>
          <w:sz w:val="24"/>
          <w:szCs w:val="24"/>
        </w:rPr>
        <w:t>Q: [</w:t>
      </w:r>
      <w:r>
        <w:rPr>
          <w:rFonts w:ascii="Arial" w:hAnsi="Arial" w:cs="Arial"/>
          <w:b/>
          <w:sz w:val="24"/>
          <w:szCs w:val="24"/>
        </w:rPr>
        <w:t>12:43mins</w:t>
      </w:r>
      <w:r w:rsidRPr="00657E6A">
        <w:rPr>
          <w:rFonts w:ascii="Arial" w:hAnsi="Arial" w:cs="Arial"/>
          <w:b/>
          <w:sz w:val="24"/>
          <w:szCs w:val="24"/>
        </w:rPr>
        <w:t>]</w:t>
      </w:r>
      <w:r>
        <w:rPr>
          <w:rFonts w:ascii="Arial" w:hAnsi="Arial" w:cs="Arial"/>
          <w:sz w:val="24"/>
          <w:szCs w:val="24"/>
        </w:rPr>
        <w:t xml:space="preserve"> Yes, I understand that. And what they said was that they wanted more empowerment, they just wanted to be trusted more. And the issue about performance is, trust equals potentially varying performance. Is that what you see or what? Could you trust them more?</w:t>
      </w:r>
    </w:p>
    <w:p w14:paraId="51CF25A8" w14:textId="77777777" w:rsidR="00B2057D" w:rsidRDefault="00B2057D" w:rsidP="00B2057D">
      <w:pPr>
        <w:jc w:val="both"/>
        <w:rPr>
          <w:rFonts w:ascii="Arial" w:hAnsi="Arial" w:cs="Arial"/>
          <w:sz w:val="24"/>
          <w:szCs w:val="24"/>
        </w:rPr>
      </w:pPr>
      <w:r w:rsidRPr="00657E6A">
        <w:rPr>
          <w:rFonts w:ascii="Arial" w:hAnsi="Arial" w:cs="Arial"/>
          <w:b/>
          <w:sz w:val="24"/>
          <w:szCs w:val="24"/>
        </w:rPr>
        <w:t>A: [</w:t>
      </w:r>
      <w:r>
        <w:rPr>
          <w:rFonts w:ascii="Arial" w:hAnsi="Arial" w:cs="Arial"/>
          <w:b/>
          <w:sz w:val="24"/>
          <w:szCs w:val="24"/>
        </w:rPr>
        <w:t>13:01mins</w:t>
      </w:r>
      <w:r w:rsidRPr="00657E6A">
        <w:rPr>
          <w:rFonts w:ascii="Arial" w:hAnsi="Arial" w:cs="Arial"/>
          <w:b/>
          <w:sz w:val="24"/>
          <w:szCs w:val="24"/>
        </w:rPr>
        <w:t>]</w:t>
      </w:r>
      <w:r>
        <w:rPr>
          <w:rFonts w:ascii="Arial" w:hAnsi="Arial" w:cs="Arial"/>
          <w:sz w:val="24"/>
          <w:szCs w:val="24"/>
        </w:rPr>
        <w:t xml:space="preserve"> Yes, I can, there’s certain staff I know that can be trusted and they do it, they’re great at doing it, they great at switching lines. But I think then that some of the staff have just, they do feel overworked because we are short staffed and I think sometimes they think I’m not switching because I need that little bit of a break. Sometimes I will push them to move over, we can just leave it.</w:t>
      </w:r>
    </w:p>
    <w:p w14:paraId="12E4757A" w14:textId="77777777" w:rsidR="00B2057D" w:rsidRDefault="00B2057D" w:rsidP="00B2057D">
      <w:pPr>
        <w:jc w:val="both"/>
        <w:rPr>
          <w:rFonts w:ascii="Arial" w:hAnsi="Arial" w:cs="Arial"/>
          <w:b/>
          <w:sz w:val="24"/>
          <w:szCs w:val="24"/>
        </w:rPr>
      </w:pPr>
    </w:p>
    <w:p w14:paraId="617B7BD2" w14:textId="77777777" w:rsidR="00B2057D" w:rsidRDefault="00B2057D" w:rsidP="00B2057D">
      <w:pPr>
        <w:jc w:val="both"/>
        <w:rPr>
          <w:rFonts w:ascii="Arial" w:hAnsi="Arial" w:cs="Arial"/>
          <w:sz w:val="24"/>
          <w:szCs w:val="24"/>
        </w:rPr>
      </w:pPr>
      <w:r w:rsidRPr="00237BC7">
        <w:rPr>
          <w:rFonts w:ascii="Arial" w:hAnsi="Arial" w:cs="Arial"/>
          <w:b/>
          <w:sz w:val="24"/>
          <w:szCs w:val="24"/>
        </w:rPr>
        <w:t>Q: [</w:t>
      </w:r>
      <w:r>
        <w:rPr>
          <w:rFonts w:ascii="Arial" w:hAnsi="Arial" w:cs="Arial"/>
          <w:b/>
          <w:sz w:val="24"/>
          <w:szCs w:val="24"/>
        </w:rPr>
        <w:t>13:32mins</w:t>
      </w:r>
      <w:r w:rsidRPr="00237BC7">
        <w:rPr>
          <w:rFonts w:ascii="Arial" w:hAnsi="Arial" w:cs="Arial"/>
          <w:b/>
          <w:sz w:val="24"/>
          <w:szCs w:val="24"/>
        </w:rPr>
        <w:t>]</w:t>
      </w:r>
      <w:r>
        <w:rPr>
          <w:rFonts w:ascii="Arial" w:hAnsi="Arial" w:cs="Arial"/>
          <w:b/>
          <w:sz w:val="24"/>
          <w:szCs w:val="24"/>
        </w:rPr>
        <w:t xml:space="preserve"> </w:t>
      </w:r>
      <w:r w:rsidRPr="009D4D3A">
        <w:rPr>
          <w:rFonts w:ascii="Arial" w:hAnsi="Arial" w:cs="Arial"/>
          <w:sz w:val="24"/>
          <w:szCs w:val="24"/>
        </w:rPr>
        <w:t>The staffing issue.</w:t>
      </w:r>
      <w:r>
        <w:rPr>
          <w:rFonts w:ascii="Arial" w:hAnsi="Arial" w:cs="Arial"/>
          <w:sz w:val="24"/>
          <w:szCs w:val="24"/>
        </w:rPr>
        <w:t xml:space="preserve"> Is the staffing issue forcing in you a style of leadership?</w:t>
      </w:r>
    </w:p>
    <w:p w14:paraId="594A1176" w14:textId="77777777" w:rsidR="00B2057D" w:rsidRDefault="00B2057D" w:rsidP="00B2057D">
      <w:pPr>
        <w:jc w:val="both"/>
        <w:rPr>
          <w:rFonts w:ascii="Arial" w:hAnsi="Arial" w:cs="Arial"/>
          <w:sz w:val="24"/>
          <w:szCs w:val="24"/>
        </w:rPr>
      </w:pPr>
      <w:r w:rsidRPr="00237BC7">
        <w:rPr>
          <w:rFonts w:ascii="Arial" w:hAnsi="Arial" w:cs="Arial"/>
          <w:b/>
          <w:sz w:val="24"/>
          <w:szCs w:val="24"/>
        </w:rPr>
        <w:t>A:</w:t>
      </w:r>
      <w:r>
        <w:rPr>
          <w:rFonts w:ascii="Arial" w:hAnsi="Arial" w:cs="Arial"/>
          <w:sz w:val="24"/>
          <w:szCs w:val="24"/>
        </w:rPr>
        <w:t xml:space="preserve"> </w:t>
      </w:r>
      <w:r w:rsidRPr="004415BA">
        <w:rPr>
          <w:rFonts w:ascii="Arial" w:hAnsi="Arial" w:cs="Arial"/>
          <w:b/>
          <w:sz w:val="24"/>
          <w:szCs w:val="24"/>
        </w:rPr>
        <w:t>[13:3</w:t>
      </w:r>
      <w:r>
        <w:rPr>
          <w:rFonts w:ascii="Arial" w:hAnsi="Arial" w:cs="Arial"/>
          <w:b/>
          <w:sz w:val="24"/>
          <w:szCs w:val="24"/>
        </w:rPr>
        <w:t>6</w:t>
      </w:r>
      <w:r w:rsidRPr="004415BA">
        <w:rPr>
          <w:rFonts w:ascii="Arial" w:hAnsi="Arial" w:cs="Arial"/>
          <w:b/>
          <w:sz w:val="24"/>
          <w:szCs w:val="24"/>
        </w:rPr>
        <w:t xml:space="preserve">mins]: </w:t>
      </w:r>
      <w:r>
        <w:rPr>
          <w:rFonts w:ascii="Arial" w:hAnsi="Arial" w:cs="Arial"/>
          <w:sz w:val="24"/>
          <w:szCs w:val="24"/>
        </w:rPr>
        <w:t>Yes</w:t>
      </w:r>
    </w:p>
    <w:p w14:paraId="098CC479" w14:textId="77777777" w:rsidR="00B2057D" w:rsidRDefault="00B2057D" w:rsidP="00B2057D">
      <w:pPr>
        <w:jc w:val="both"/>
        <w:rPr>
          <w:rFonts w:ascii="Arial" w:hAnsi="Arial" w:cs="Arial"/>
          <w:b/>
          <w:sz w:val="24"/>
          <w:szCs w:val="24"/>
        </w:rPr>
      </w:pPr>
    </w:p>
    <w:p w14:paraId="7859F8F2" w14:textId="77777777" w:rsidR="00B2057D" w:rsidRDefault="00B2057D" w:rsidP="00B2057D">
      <w:pPr>
        <w:jc w:val="both"/>
        <w:rPr>
          <w:rFonts w:ascii="Arial" w:hAnsi="Arial" w:cs="Arial"/>
          <w:sz w:val="24"/>
          <w:szCs w:val="24"/>
        </w:rPr>
      </w:pPr>
      <w:r w:rsidRPr="00237BC7">
        <w:rPr>
          <w:rFonts w:ascii="Arial" w:hAnsi="Arial" w:cs="Arial"/>
          <w:b/>
          <w:sz w:val="24"/>
          <w:szCs w:val="24"/>
        </w:rPr>
        <w:t>Q:</w:t>
      </w:r>
      <w:r>
        <w:rPr>
          <w:rFonts w:ascii="Arial" w:hAnsi="Arial" w:cs="Arial"/>
          <w:sz w:val="24"/>
          <w:szCs w:val="24"/>
        </w:rPr>
        <w:t xml:space="preserve"> </w:t>
      </w:r>
      <w:r w:rsidRPr="0039140D">
        <w:rPr>
          <w:rFonts w:ascii="Arial" w:hAnsi="Arial" w:cs="Arial"/>
          <w:b/>
          <w:sz w:val="24"/>
          <w:szCs w:val="24"/>
        </w:rPr>
        <w:t xml:space="preserve">[13:37mins] </w:t>
      </w:r>
      <w:r>
        <w:rPr>
          <w:rFonts w:ascii="Arial" w:hAnsi="Arial" w:cs="Arial"/>
          <w:sz w:val="24"/>
          <w:szCs w:val="24"/>
        </w:rPr>
        <w:t>Or is it performance?</w:t>
      </w:r>
    </w:p>
    <w:p w14:paraId="2EB05573" w14:textId="77777777" w:rsidR="00B2057D" w:rsidRDefault="00B2057D" w:rsidP="00B2057D">
      <w:pPr>
        <w:jc w:val="both"/>
        <w:rPr>
          <w:rFonts w:ascii="Arial" w:hAnsi="Arial" w:cs="Arial"/>
          <w:sz w:val="24"/>
          <w:szCs w:val="24"/>
        </w:rPr>
      </w:pPr>
      <w:r w:rsidRPr="00237BC7">
        <w:rPr>
          <w:rFonts w:ascii="Arial" w:hAnsi="Arial" w:cs="Arial"/>
          <w:b/>
          <w:sz w:val="24"/>
          <w:szCs w:val="24"/>
        </w:rPr>
        <w:t>A:</w:t>
      </w:r>
      <w:r>
        <w:rPr>
          <w:rFonts w:ascii="Arial" w:hAnsi="Arial" w:cs="Arial"/>
          <w:sz w:val="24"/>
          <w:szCs w:val="24"/>
        </w:rPr>
        <w:t xml:space="preserve"> </w:t>
      </w:r>
      <w:r w:rsidRPr="0039140D">
        <w:rPr>
          <w:rFonts w:ascii="Arial" w:hAnsi="Arial" w:cs="Arial"/>
          <w:b/>
          <w:sz w:val="24"/>
          <w:szCs w:val="24"/>
        </w:rPr>
        <w:t xml:space="preserve">[13:38mins] </w:t>
      </w:r>
      <w:r>
        <w:rPr>
          <w:rFonts w:ascii="Arial" w:hAnsi="Arial" w:cs="Arial"/>
          <w:sz w:val="24"/>
          <w:szCs w:val="24"/>
        </w:rPr>
        <w:t xml:space="preserve">No </w:t>
      </w:r>
    </w:p>
    <w:p w14:paraId="3DCAE83B" w14:textId="77777777" w:rsidR="00B2057D" w:rsidRDefault="00B2057D" w:rsidP="00B2057D">
      <w:pPr>
        <w:jc w:val="both"/>
        <w:rPr>
          <w:rFonts w:ascii="Arial" w:hAnsi="Arial" w:cs="Arial"/>
          <w:b/>
          <w:sz w:val="24"/>
          <w:szCs w:val="24"/>
        </w:rPr>
      </w:pPr>
    </w:p>
    <w:p w14:paraId="2C3BF5E7" w14:textId="77777777" w:rsidR="00B2057D" w:rsidRDefault="00B2057D" w:rsidP="00B2057D">
      <w:pPr>
        <w:jc w:val="both"/>
        <w:rPr>
          <w:rFonts w:ascii="Arial" w:hAnsi="Arial" w:cs="Arial"/>
          <w:sz w:val="24"/>
          <w:szCs w:val="24"/>
        </w:rPr>
      </w:pPr>
      <w:r w:rsidRPr="008F7ECE">
        <w:rPr>
          <w:rFonts w:ascii="Arial" w:hAnsi="Arial" w:cs="Arial"/>
          <w:b/>
          <w:sz w:val="24"/>
          <w:szCs w:val="24"/>
        </w:rPr>
        <w:t>Q:</w:t>
      </w:r>
      <w:r>
        <w:rPr>
          <w:rFonts w:ascii="Arial" w:hAnsi="Arial" w:cs="Arial"/>
          <w:sz w:val="24"/>
          <w:szCs w:val="24"/>
        </w:rPr>
        <w:t xml:space="preserve"> </w:t>
      </w:r>
      <w:r w:rsidRPr="0039140D">
        <w:rPr>
          <w:rFonts w:ascii="Arial" w:hAnsi="Arial" w:cs="Arial"/>
          <w:b/>
          <w:sz w:val="24"/>
          <w:szCs w:val="24"/>
        </w:rPr>
        <w:t>[13:39mins]</w:t>
      </w:r>
      <w:r>
        <w:rPr>
          <w:rFonts w:ascii="Arial" w:hAnsi="Arial" w:cs="Arial"/>
          <w:sz w:val="24"/>
          <w:szCs w:val="24"/>
        </w:rPr>
        <w:t xml:space="preserve"> Or is it both?</w:t>
      </w:r>
    </w:p>
    <w:p w14:paraId="135569ED" w14:textId="77777777" w:rsidR="00B2057D" w:rsidRDefault="00B2057D" w:rsidP="00B2057D">
      <w:pPr>
        <w:jc w:val="both"/>
        <w:rPr>
          <w:rFonts w:ascii="Arial" w:hAnsi="Arial" w:cs="Arial"/>
          <w:sz w:val="24"/>
          <w:szCs w:val="24"/>
        </w:rPr>
      </w:pPr>
      <w:r w:rsidRPr="008F7ECE">
        <w:rPr>
          <w:rFonts w:ascii="Arial" w:hAnsi="Arial" w:cs="Arial"/>
          <w:b/>
          <w:sz w:val="24"/>
          <w:szCs w:val="24"/>
        </w:rPr>
        <w:t>A:</w:t>
      </w:r>
      <w:r>
        <w:rPr>
          <w:rFonts w:ascii="Arial" w:hAnsi="Arial" w:cs="Arial"/>
          <w:sz w:val="24"/>
          <w:szCs w:val="24"/>
        </w:rPr>
        <w:t xml:space="preserve"> </w:t>
      </w:r>
      <w:r w:rsidRPr="0039140D">
        <w:rPr>
          <w:rFonts w:ascii="Arial" w:hAnsi="Arial" w:cs="Arial"/>
          <w:b/>
          <w:sz w:val="24"/>
          <w:szCs w:val="24"/>
        </w:rPr>
        <w:t>[13:40mins]</w:t>
      </w:r>
      <w:r>
        <w:rPr>
          <w:rFonts w:ascii="Arial" w:hAnsi="Arial" w:cs="Arial"/>
          <w:sz w:val="24"/>
          <w:szCs w:val="24"/>
        </w:rPr>
        <w:t xml:space="preserve"> Both</w:t>
      </w:r>
    </w:p>
    <w:p w14:paraId="4ECD55C1" w14:textId="77777777" w:rsidR="00B2057D" w:rsidRDefault="00B2057D" w:rsidP="00B2057D">
      <w:pPr>
        <w:jc w:val="both"/>
        <w:rPr>
          <w:rFonts w:ascii="Arial" w:hAnsi="Arial" w:cs="Arial"/>
          <w:b/>
          <w:sz w:val="24"/>
          <w:szCs w:val="24"/>
        </w:rPr>
      </w:pPr>
    </w:p>
    <w:p w14:paraId="365FB0D8" w14:textId="77777777" w:rsidR="00B2057D" w:rsidRDefault="00B2057D" w:rsidP="00B2057D">
      <w:pPr>
        <w:jc w:val="both"/>
        <w:rPr>
          <w:rFonts w:ascii="Arial" w:hAnsi="Arial" w:cs="Arial"/>
          <w:sz w:val="24"/>
          <w:szCs w:val="24"/>
        </w:rPr>
      </w:pPr>
      <w:r w:rsidRPr="00237BC7">
        <w:rPr>
          <w:rFonts w:ascii="Arial" w:hAnsi="Arial" w:cs="Arial"/>
          <w:b/>
          <w:sz w:val="24"/>
          <w:szCs w:val="24"/>
        </w:rPr>
        <w:t>Q:</w:t>
      </w:r>
      <w:r>
        <w:rPr>
          <w:rFonts w:ascii="Arial" w:hAnsi="Arial" w:cs="Arial"/>
          <w:sz w:val="24"/>
          <w:szCs w:val="24"/>
        </w:rPr>
        <w:t xml:space="preserve"> </w:t>
      </w:r>
      <w:r w:rsidRPr="00E760F4">
        <w:rPr>
          <w:rFonts w:ascii="Arial" w:hAnsi="Arial" w:cs="Arial"/>
          <w:b/>
          <w:sz w:val="24"/>
          <w:szCs w:val="24"/>
        </w:rPr>
        <w:t>[13:4</w:t>
      </w:r>
      <w:r>
        <w:rPr>
          <w:rFonts w:ascii="Arial" w:hAnsi="Arial" w:cs="Arial"/>
          <w:b/>
          <w:sz w:val="24"/>
          <w:szCs w:val="24"/>
        </w:rPr>
        <w:t>2</w:t>
      </w:r>
      <w:r w:rsidRPr="00E760F4">
        <w:rPr>
          <w:rFonts w:ascii="Arial" w:hAnsi="Arial" w:cs="Arial"/>
          <w:b/>
          <w:sz w:val="24"/>
          <w:szCs w:val="24"/>
        </w:rPr>
        <w:t>mins]</w:t>
      </w:r>
      <w:r>
        <w:rPr>
          <w:rFonts w:ascii="Arial" w:hAnsi="Arial" w:cs="Arial"/>
          <w:sz w:val="24"/>
          <w:szCs w:val="24"/>
        </w:rPr>
        <w:t xml:space="preserve"> Which is the greater pressure that you’re responding to?</w:t>
      </w:r>
    </w:p>
    <w:p w14:paraId="10101F3F" w14:textId="77777777" w:rsidR="00B2057D" w:rsidRDefault="00B2057D" w:rsidP="00B2057D">
      <w:pPr>
        <w:jc w:val="both"/>
        <w:rPr>
          <w:rFonts w:ascii="Arial" w:hAnsi="Arial" w:cs="Arial"/>
          <w:sz w:val="24"/>
          <w:szCs w:val="24"/>
        </w:rPr>
      </w:pPr>
      <w:r w:rsidRPr="00237BC7">
        <w:rPr>
          <w:rFonts w:ascii="Arial" w:hAnsi="Arial" w:cs="Arial"/>
          <w:b/>
          <w:sz w:val="24"/>
          <w:szCs w:val="24"/>
        </w:rPr>
        <w:t>A: [</w:t>
      </w:r>
      <w:r>
        <w:rPr>
          <w:rFonts w:ascii="Arial" w:hAnsi="Arial" w:cs="Arial"/>
          <w:b/>
          <w:sz w:val="24"/>
          <w:szCs w:val="24"/>
        </w:rPr>
        <w:t>13:48mins</w:t>
      </w:r>
      <w:r w:rsidRPr="00237BC7">
        <w:rPr>
          <w:rFonts w:ascii="Arial" w:hAnsi="Arial" w:cs="Arial"/>
          <w:b/>
          <w:sz w:val="24"/>
          <w:szCs w:val="24"/>
        </w:rPr>
        <w:t>]</w:t>
      </w:r>
      <w:r>
        <w:rPr>
          <w:rFonts w:ascii="Arial" w:hAnsi="Arial" w:cs="Arial"/>
          <w:b/>
          <w:sz w:val="24"/>
          <w:szCs w:val="24"/>
        </w:rPr>
        <w:t xml:space="preserve"> </w:t>
      </w:r>
      <w:r w:rsidRPr="0063479E">
        <w:rPr>
          <w:rFonts w:ascii="Arial" w:hAnsi="Arial" w:cs="Arial"/>
          <w:sz w:val="24"/>
          <w:szCs w:val="24"/>
        </w:rPr>
        <w:t>Yeah</w:t>
      </w:r>
      <w:r>
        <w:rPr>
          <w:rFonts w:ascii="Arial" w:hAnsi="Arial" w:cs="Arial"/>
          <w:sz w:val="24"/>
          <w:szCs w:val="24"/>
        </w:rPr>
        <w:t>,</w:t>
      </w:r>
      <w:r w:rsidRPr="0063479E">
        <w:rPr>
          <w:rFonts w:ascii="Arial" w:hAnsi="Arial" w:cs="Arial"/>
          <w:sz w:val="24"/>
          <w:szCs w:val="24"/>
        </w:rPr>
        <w:t xml:space="preserve"> I think performance</w:t>
      </w:r>
      <w:r>
        <w:rPr>
          <w:rFonts w:ascii="Arial" w:hAnsi="Arial" w:cs="Arial"/>
          <w:sz w:val="24"/>
          <w:szCs w:val="24"/>
        </w:rPr>
        <w:t xml:space="preserve">, because that’s all I hear every day, it’s the main focus that I hear every single day is managing these 9s, managing these new incidents. There isn’t any focus on anything else. </w:t>
      </w:r>
    </w:p>
    <w:p w14:paraId="558B6005" w14:textId="77777777" w:rsidR="00B2057D" w:rsidRPr="00237BC7" w:rsidRDefault="00B2057D" w:rsidP="00B2057D">
      <w:pPr>
        <w:jc w:val="both"/>
        <w:rPr>
          <w:rFonts w:ascii="Arial" w:hAnsi="Arial" w:cs="Arial"/>
          <w:b/>
          <w:sz w:val="24"/>
          <w:szCs w:val="24"/>
        </w:rPr>
      </w:pPr>
    </w:p>
    <w:p w14:paraId="5EEF7921" w14:textId="77777777" w:rsidR="00B2057D" w:rsidRDefault="00B2057D" w:rsidP="00B2057D">
      <w:pPr>
        <w:jc w:val="both"/>
        <w:rPr>
          <w:rFonts w:ascii="Arial" w:hAnsi="Arial" w:cs="Arial"/>
          <w:sz w:val="24"/>
          <w:szCs w:val="24"/>
        </w:rPr>
      </w:pPr>
      <w:r w:rsidRPr="00432D32">
        <w:rPr>
          <w:rFonts w:ascii="Arial" w:hAnsi="Arial" w:cs="Arial"/>
          <w:b/>
          <w:sz w:val="24"/>
          <w:szCs w:val="24"/>
        </w:rPr>
        <w:t>Q: [14:0</w:t>
      </w:r>
      <w:r>
        <w:rPr>
          <w:rFonts w:ascii="Arial" w:hAnsi="Arial" w:cs="Arial"/>
          <w:b/>
          <w:sz w:val="24"/>
          <w:szCs w:val="24"/>
        </w:rPr>
        <w:t>3</w:t>
      </w:r>
      <w:r w:rsidRPr="00432D32">
        <w:rPr>
          <w:rFonts w:ascii="Arial" w:hAnsi="Arial" w:cs="Arial"/>
          <w:b/>
          <w:sz w:val="24"/>
          <w:szCs w:val="24"/>
        </w:rPr>
        <w:t>mins]</w:t>
      </w:r>
      <w:r>
        <w:rPr>
          <w:rFonts w:ascii="Arial" w:hAnsi="Arial" w:cs="Arial"/>
          <w:b/>
          <w:sz w:val="24"/>
          <w:szCs w:val="24"/>
        </w:rPr>
        <w:t xml:space="preserve"> </w:t>
      </w:r>
      <w:r>
        <w:rPr>
          <w:rFonts w:ascii="Arial" w:hAnsi="Arial" w:cs="Arial"/>
          <w:sz w:val="24"/>
          <w:szCs w:val="24"/>
        </w:rPr>
        <w:t>I</w:t>
      </w:r>
      <w:r w:rsidRPr="00B7078C">
        <w:rPr>
          <w:rFonts w:ascii="Arial" w:hAnsi="Arial" w:cs="Arial"/>
          <w:sz w:val="24"/>
          <w:szCs w:val="24"/>
        </w:rPr>
        <w:t xml:space="preserve">f you had another four </w:t>
      </w:r>
      <w:r>
        <w:rPr>
          <w:rFonts w:ascii="Arial" w:hAnsi="Arial" w:cs="Arial"/>
          <w:sz w:val="24"/>
          <w:szCs w:val="24"/>
        </w:rPr>
        <w:t>people out there last night when you were sat there as Call Handling Supervisor, when I saw you, would you be any different in your leadership style?</w:t>
      </w:r>
    </w:p>
    <w:p w14:paraId="2406D49C" w14:textId="77777777" w:rsidR="00B2057D" w:rsidRDefault="00B2057D" w:rsidP="00B2057D">
      <w:pPr>
        <w:jc w:val="both"/>
        <w:rPr>
          <w:rFonts w:ascii="Arial" w:hAnsi="Arial" w:cs="Arial"/>
          <w:sz w:val="24"/>
          <w:szCs w:val="24"/>
        </w:rPr>
      </w:pPr>
      <w:r>
        <w:rPr>
          <w:rFonts w:ascii="Arial" w:hAnsi="Arial" w:cs="Arial"/>
          <w:b/>
          <w:sz w:val="24"/>
          <w:szCs w:val="24"/>
        </w:rPr>
        <w:t xml:space="preserve">A: [14:33mins] </w:t>
      </w:r>
      <w:r w:rsidRPr="005D6D2D">
        <w:rPr>
          <w:rFonts w:ascii="Arial" w:hAnsi="Arial" w:cs="Arial"/>
          <w:sz w:val="24"/>
          <w:szCs w:val="24"/>
        </w:rPr>
        <w:t>Yes</w:t>
      </w:r>
    </w:p>
    <w:p w14:paraId="3517348C" w14:textId="77777777" w:rsidR="00B2057D" w:rsidRDefault="00B2057D" w:rsidP="00B2057D">
      <w:pPr>
        <w:jc w:val="both"/>
        <w:rPr>
          <w:rFonts w:ascii="Arial" w:hAnsi="Arial" w:cs="Arial"/>
          <w:b/>
          <w:sz w:val="24"/>
          <w:szCs w:val="24"/>
        </w:rPr>
      </w:pPr>
    </w:p>
    <w:p w14:paraId="5647AA76" w14:textId="77777777" w:rsidR="00B2057D" w:rsidRDefault="00B2057D" w:rsidP="00B2057D">
      <w:pPr>
        <w:jc w:val="both"/>
        <w:rPr>
          <w:rFonts w:ascii="Arial" w:hAnsi="Arial" w:cs="Arial"/>
          <w:b/>
          <w:sz w:val="24"/>
          <w:szCs w:val="24"/>
        </w:rPr>
      </w:pPr>
      <w:r>
        <w:rPr>
          <w:rFonts w:ascii="Arial" w:hAnsi="Arial" w:cs="Arial"/>
          <w:b/>
          <w:sz w:val="24"/>
          <w:szCs w:val="24"/>
        </w:rPr>
        <w:t xml:space="preserve">Q: [14:35mins] </w:t>
      </w:r>
      <w:r w:rsidRPr="005D6D2D">
        <w:rPr>
          <w:rFonts w:ascii="Arial" w:hAnsi="Arial" w:cs="Arial"/>
          <w:sz w:val="24"/>
          <w:szCs w:val="24"/>
        </w:rPr>
        <w:t>You wouldn’t be as transactional?</w:t>
      </w:r>
    </w:p>
    <w:p w14:paraId="16635546" w14:textId="77777777" w:rsidR="00B2057D" w:rsidRDefault="00B2057D" w:rsidP="00B2057D">
      <w:pPr>
        <w:jc w:val="both"/>
        <w:rPr>
          <w:rFonts w:ascii="Arial" w:hAnsi="Arial" w:cs="Arial"/>
          <w:sz w:val="24"/>
          <w:szCs w:val="24"/>
        </w:rPr>
      </w:pPr>
      <w:r>
        <w:rPr>
          <w:rFonts w:ascii="Arial" w:hAnsi="Arial" w:cs="Arial"/>
          <w:b/>
          <w:sz w:val="24"/>
          <w:szCs w:val="24"/>
        </w:rPr>
        <w:t xml:space="preserve">A: [14:36mins] </w:t>
      </w:r>
      <w:r w:rsidRPr="005D6D2D">
        <w:rPr>
          <w:rFonts w:ascii="Arial" w:hAnsi="Arial" w:cs="Arial"/>
          <w:sz w:val="24"/>
          <w:szCs w:val="24"/>
        </w:rPr>
        <w:t>I wouldn’t be as transactional</w:t>
      </w:r>
      <w:r>
        <w:rPr>
          <w:rFonts w:ascii="Arial" w:hAnsi="Arial" w:cs="Arial"/>
          <w:b/>
          <w:sz w:val="24"/>
          <w:szCs w:val="24"/>
        </w:rPr>
        <w:t xml:space="preserve">. </w:t>
      </w:r>
      <w:r w:rsidRPr="00675F71">
        <w:rPr>
          <w:rFonts w:ascii="Arial" w:hAnsi="Arial" w:cs="Arial"/>
          <w:sz w:val="24"/>
          <w:szCs w:val="24"/>
        </w:rPr>
        <w:t xml:space="preserve">I would still be transactional </w:t>
      </w:r>
      <w:r>
        <w:rPr>
          <w:rFonts w:ascii="Arial" w:hAnsi="Arial" w:cs="Arial"/>
          <w:sz w:val="24"/>
          <w:szCs w:val="24"/>
        </w:rPr>
        <w:t xml:space="preserve">because I think that’s just part of the role, </w:t>
      </w:r>
      <w:r w:rsidRPr="00675F71">
        <w:rPr>
          <w:rFonts w:ascii="Arial" w:hAnsi="Arial" w:cs="Arial"/>
          <w:sz w:val="24"/>
          <w:szCs w:val="24"/>
        </w:rPr>
        <w:t>b</w:t>
      </w:r>
      <w:r>
        <w:rPr>
          <w:rFonts w:ascii="Arial" w:hAnsi="Arial" w:cs="Arial"/>
          <w:sz w:val="24"/>
          <w:szCs w:val="24"/>
        </w:rPr>
        <w:t>u</w:t>
      </w:r>
      <w:r w:rsidRPr="00675F71">
        <w:rPr>
          <w:rFonts w:ascii="Arial" w:hAnsi="Arial" w:cs="Arial"/>
          <w:sz w:val="24"/>
          <w:szCs w:val="24"/>
        </w:rPr>
        <w:t xml:space="preserve">t not as </w:t>
      </w:r>
      <w:r>
        <w:rPr>
          <w:rFonts w:ascii="Arial" w:hAnsi="Arial" w:cs="Arial"/>
          <w:sz w:val="24"/>
          <w:szCs w:val="24"/>
        </w:rPr>
        <w:t>transactional</w:t>
      </w:r>
      <w:r w:rsidRPr="00675F71">
        <w:rPr>
          <w:rFonts w:ascii="Arial" w:hAnsi="Arial" w:cs="Arial"/>
          <w:sz w:val="24"/>
          <w:szCs w:val="24"/>
        </w:rPr>
        <w:t>?</w:t>
      </w:r>
    </w:p>
    <w:p w14:paraId="7BCB2130" w14:textId="77777777" w:rsidR="00B2057D" w:rsidRDefault="00B2057D" w:rsidP="00B2057D">
      <w:pPr>
        <w:jc w:val="both"/>
        <w:rPr>
          <w:rFonts w:ascii="Arial" w:hAnsi="Arial" w:cs="Arial"/>
          <w:b/>
          <w:sz w:val="24"/>
          <w:szCs w:val="24"/>
        </w:rPr>
      </w:pPr>
    </w:p>
    <w:p w14:paraId="3AC52892" w14:textId="77777777" w:rsidR="00B2057D" w:rsidRDefault="00B2057D" w:rsidP="00B2057D">
      <w:pPr>
        <w:jc w:val="both"/>
        <w:rPr>
          <w:rFonts w:ascii="Arial" w:hAnsi="Arial" w:cs="Arial"/>
          <w:b/>
          <w:sz w:val="24"/>
          <w:szCs w:val="24"/>
        </w:rPr>
      </w:pPr>
      <w:r>
        <w:rPr>
          <w:rFonts w:ascii="Arial" w:hAnsi="Arial" w:cs="Arial"/>
          <w:b/>
          <w:sz w:val="24"/>
          <w:szCs w:val="24"/>
        </w:rPr>
        <w:t xml:space="preserve">Q: [14:50mins] </w:t>
      </w:r>
      <w:r>
        <w:rPr>
          <w:rFonts w:ascii="Arial" w:hAnsi="Arial" w:cs="Arial"/>
          <w:sz w:val="24"/>
          <w:szCs w:val="24"/>
        </w:rPr>
        <w:t>A</w:t>
      </w:r>
      <w:r w:rsidRPr="007733BB">
        <w:rPr>
          <w:rFonts w:ascii="Arial" w:hAnsi="Arial" w:cs="Arial"/>
          <w:sz w:val="24"/>
          <w:szCs w:val="24"/>
        </w:rPr>
        <w:t xml:space="preserve">re you saying that the role of Call Handling supervisor is more transactional </w:t>
      </w:r>
      <w:r>
        <w:rPr>
          <w:rFonts w:ascii="Arial" w:hAnsi="Arial" w:cs="Arial"/>
          <w:sz w:val="24"/>
          <w:szCs w:val="24"/>
        </w:rPr>
        <w:t xml:space="preserve">role </w:t>
      </w:r>
      <w:r w:rsidRPr="007733BB">
        <w:rPr>
          <w:rFonts w:ascii="Arial" w:hAnsi="Arial" w:cs="Arial"/>
          <w:sz w:val="24"/>
          <w:szCs w:val="24"/>
        </w:rPr>
        <w:t>than transformational?</w:t>
      </w:r>
      <w:r>
        <w:rPr>
          <w:rFonts w:ascii="Arial" w:hAnsi="Arial" w:cs="Arial"/>
          <w:b/>
          <w:sz w:val="24"/>
          <w:szCs w:val="24"/>
        </w:rPr>
        <w:t xml:space="preserve"> </w:t>
      </w:r>
    </w:p>
    <w:p w14:paraId="38B245E0" w14:textId="77777777" w:rsidR="00B2057D" w:rsidRDefault="00B2057D" w:rsidP="00B2057D">
      <w:pPr>
        <w:jc w:val="both"/>
        <w:rPr>
          <w:rFonts w:ascii="Arial" w:hAnsi="Arial" w:cs="Arial"/>
          <w:b/>
          <w:sz w:val="24"/>
          <w:szCs w:val="24"/>
        </w:rPr>
      </w:pPr>
      <w:r>
        <w:rPr>
          <w:rFonts w:ascii="Arial" w:hAnsi="Arial" w:cs="Arial"/>
          <w:b/>
          <w:sz w:val="24"/>
          <w:szCs w:val="24"/>
        </w:rPr>
        <w:t xml:space="preserve">A: [14:57] </w:t>
      </w:r>
      <w:r w:rsidRPr="000647C3">
        <w:rPr>
          <w:rFonts w:ascii="Arial" w:hAnsi="Arial" w:cs="Arial"/>
          <w:sz w:val="24"/>
          <w:szCs w:val="24"/>
        </w:rPr>
        <w:t>It’s more</w:t>
      </w:r>
      <w:r>
        <w:rPr>
          <w:rFonts w:ascii="Arial" w:hAnsi="Arial" w:cs="Arial"/>
          <w:b/>
          <w:sz w:val="24"/>
          <w:szCs w:val="24"/>
        </w:rPr>
        <w:t xml:space="preserve"> </w:t>
      </w:r>
      <w:r w:rsidRPr="00723F0C">
        <w:rPr>
          <w:rFonts w:ascii="Arial" w:hAnsi="Arial" w:cs="Arial"/>
          <w:sz w:val="24"/>
          <w:szCs w:val="24"/>
        </w:rPr>
        <w:t>transactional over transformational</w:t>
      </w:r>
      <w:r>
        <w:rPr>
          <w:rFonts w:ascii="Arial" w:hAnsi="Arial" w:cs="Arial"/>
          <w:b/>
          <w:sz w:val="24"/>
          <w:szCs w:val="24"/>
        </w:rPr>
        <w:t xml:space="preserve"> </w:t>
      </w:r>
    </w:p>
    <w:p w14:paraId="2A2F7E3D" w14:textId="77777777" w:rsidR="00B2057D" w:rsidRDefault="00B2057D" w:rsidP="00B2057D">
      <w:pPr>
        <w:jc w:val="both"/>
        <w:rPr>
          <w:rFonts w:ascii="Arial" w:hAnsi="Arial" w:cs="Arial"/>
          <w:b/>
          <w:sz w:val="24"/>
          <w:szCs w:val="24"/>
        </w:rPr>
      </w:pPr>
    </w:p>
    <w:p w14:paraId="7B0AB828" w14:textId="77777777" w:rsidR="00B2057D" w:rsidRDefault="00B2057D" w:rsidP="00B2057D">
      <w:pPr>
        <w:jc w:val="both"/>
        <w:rPr>
          <w:rFonts w:ascii="Arial" w:hAnsi="Arial" w:cs="Arial"/>
          <w:b/>
          <w:sz w:val="24"/>
          <w:szCs w:val="24"/>
        </w:rPr>
      </w:pPr>
      <w:r>
        <w:rPr>
          <w:rFonts w:ascii="Arial" w:hAnsi="Arial" w:cs="Arial"/>
          <w:b/>
          <w:sz w:val="24"/>
          <w:szCs w:val="24"/>
        </w:rPr>
        <w:t xml:space="preserve">Q: [15:00mins] </w:t>
      </w:r>
      <w:r w:rsidRPr="0051776F">
        <w:rPr>
          <w:rFonts w:ascii="Arial" w:hAnsi="Arial" w:cs="Arial"/>
          <w:sz w:val="24"/>
          <w:szCs w:val="24"/>
        </w:rPr>
        <w:t>The role itself?</w:t>
      </w:r>
    </w:p>
    <w:p w14:paraId="6547DA1A" w14:textId="77777777" w:rsidR="00B2057D" w:rsidRDefault="00B2057D" w:rsidP="00B2057D">
      <w:pPr>
        <w:jc w:val="both"/>
        <w:rPr>
          <w:rFonts w:ascii="Arial" w:hAnsi="Arial" w:cs="Arial"/>
          <w:b/>
          <w:sz w:val="24"/>
          <w:szCs w:val="24"/>
        </w:rPr>
      </w:pPr>
      <w:r>
        <w:rPr>
          <w:rFonts w:ascii="Arial" w:hAnsi="Arial" w:cs="Arial"/>
          <w:b/>
          <w:sz w:val="24"/>
          <w:szCs w:val="24"/>
        </w:rPr>
        <w:t xml:space="preserve">A: [15:01mins] </w:t>
      </w:r>
      <w:r w:rsidRPr="0051776F">
        <w:rPr>
          <w:rFonts w:ascii="Arial" w:hAnsi="Arial" w:cs="Arial"/>
          <w:sz w:val="24"/>
          <w:szCs w:val="24"/>
        </w:rPr>
        <w:t>Yes</w:t>
      </w:r>
    </w:p>
    <w:p w14:paraId="10871627" w14:textId="77777777" w:rsidR="00B2057D" w:rsidRDefault="00B2057D" w:rsidP="00B2057D">
      <w:pPr>
        <w:jc w:val="both"/>
        <w:rPr>
          <w:rFonts w:ascii="Arial" w:hAnsi="Arial" w:cs="Arial"/>
          <w:b/>
          <w:sz w:val="24"/>
          <w:szCs w:val="24"/>
        </w:rPr>
      </w:pPr>
    </w:p>
    <w:p w14:paraId="29698F91" w14:textId="77777777" w:rsidR="00B2057D" w:rsidRDefault="00B2057D" w:rsidP="00B2057D">
      <w:pPr>
        <w:jc w:val="both"/>
        <w:rPr>
          <w:rFonts w:ascii="Arial" w:hAnsi="Arial" w:cs="Arial"/>
          <w:b/>
          <w:sz w:val="24"/>
          <w:szCs w:val="24"/>
        </w:rPr>
      </w:pPr>
      <w:r>
        <w:rPr>
          <w:rFonts w:ascii="Arial" w:hAnsi="Arial" w:cs="Arial"/>
          <w:b/>
          <w:sz w:val="24"/>
          <w:szCs w:val="24"/>
        </w:rPr>
        <w:t xml:space="preserve">Q: [ 15:05mins] </w:t>
      </w:r>
      <w:r w:rsidRPr="003614AB">
        <w:rPr>
          <w:rFonts w:ascii="Arial" w:hAnsi="Arial" w:cs="Arial"/>
          <w:sz w:val="24"/>
          <w:szCs w:val="24"/>
        </w:rPr>
        <w:t>As to its performance focus?</w:t>
      </w:r>
    </w:p>
    <w:p w14:paraId="51B56665" w14:textId="77777777" w:rsidR="00B2057D" w:rsidRDefault="00B2057D" w:rsidP="00B2057D">
      <w:pPr>
        <w:jc w:val="both"/>
        <w:rPr>
          <w:rFonts w:ascii="Arial" w:hAnsi="Arial" w:cs="Arial"/>
          <w:sz w:val="24"/>
          <w:szCs w:val="24"/>
        </w:rPr>
      </w:pPr>
      <w:r>
        <w:rPr>
          <w:rFonts w:ascii="Arial" w:hAnsi="Arial" w:cs="Arial"/>
          <w:b/>
          <w:sz w:val="24"/>
          <w:szCs w:val="24"/>
        </w:rPr>
        <w:t xml:space="preserve">A: [15:06mins] </w:t>
      </w:r>
      <w:r w:rsidRPr="003614AB">
        <w:rPr>
          <w:rFonts w:ascii="Arial" w:hAnsi="Arial" w:cs="Arial"/>
          <w:sz w:val="24"/>
          <w:szCs w:val="24"/>
        </w:rPr>
        <w:t>Yes</w:t>
      </w:r>
      <w:r>
        <w:rPr>
          <w:rFonts w:ascii="Arial" w:hAnsi="Arial" w:cs="Arial"/>
          <w:sz w:val="24"/>
          <w:szCs w:val="24"/>
        </w:rPr>
        <w:t>, it is</w:t>
      </w:r>
    </w:p>
    <w:p w14:paraId="37261DCA" w14:textId="77777777" w:rsidR="00B2057D" w:rsidRDefault="00B2057D" w:rsidP="00B2057D">
      <w:pPr>
        <w:jc w:val="both"/>
        <w:rPr>
          <w:rFonts w:ascii="Arial" w:hAnsi="Arial" w:cs="Arial"/>
          <w:b/>
          <w:sz w:val="24"/>
          <w:szCs w:val="24"/>
        </w:rPr>
      </w:pPr>
    </w:p>
    <w:p w14:paraId="4C5193D7" w14:textId="77777777" w:rsidR="00B2057D" w:rsidRDefault="00B2057D" w:rsidP="00B2057D">
      <w:pPr>
        <w:jc w:val="both"/>
        <w:rPr>
          <w:rFonts w:ascii="Arial" w:hAnsi="Arial" w:cs="Arial"/>
          <w:b/>
          <w:sz w:val="24"/>
          <w:szCs w:val="24"/>
        </w:rPr>
      </w:pPr>
      <w:r>
        <w:rPr>
          <w:rFonts w:ascii="Arial" w:hAnsi="Arial" w:cs="Arial"/>
          <w:b/>
          <w:sz w:val="24"/>
          <w:szCs w:val="24"/>
        </w:rPr>
        <w:t xml:space="preserve">Q: [15:09mins] </w:t>
      </w:r>
      <w:r w:rsidRPr="009B560E">
        <w:rPr>
          <w:rFonts w:ascii="Arial" w:hAnsi="Arial" w:cs="Arial"/>
          <w:sz w:val="24"/>
          <w:szCs w:val="24"/>
        </w:rPr>
        <w:t>Would you say its heavily performance focused?</w:t>
      </w:r>
    </w:p>
    <w:p w14:paraId="70A1878E" w14:textId="77777777" w:rsidR="00B2057D" w:rsidRDefault="00B2057D" w:rsidP="00B2057D">
      <w:pPr>
        <w:jc w:val="both"/>
        <w:rPr>
          <w:rFonts w:ascii="Arial" w:hAnsi="Arial" w:cs="Arial"/>
          <w:sz w:val="24"/>
          <w:szCs w:val="24"/>
        </w:rPr>
      </w:pPr>
      <w:r>
        <w:rPr>
          <w:rFonts w:ascii="Arial" w:hAnsi="Arial" w:cs="Arial"/>
          <w:b/>
          <w:sz w:val="24"/>
          <w:szCs w:val="24"/>
        </w:rPr>
        <w:t xml:space="preserve">A: [15:10 and 15:24mins] </w:t>
      </w:r>
      <w:r w:rsidRPr="00D7447A">
        <w:rPr>
          <w:rFonts w:ascii="Arial" w:hAnsi="Arial" w:cs="Arial"/>
          <w:sz w:val="24"/>
          <w:szCs w:val="24"/>
        </w:rPr>
        <w:t>Yes</w:t>
      </w:r>
      <w:r>
        <w:rPr>
          <w:rFonts w:ascii="Arial" w:hAnsi="Arial" w:cs="Arial"/>
          <w:sz w:val="24"/>
          <w:szCs w:val="24"/>
        </w:rPr>
        <w:t xml:space="preserve">, it’s definitely I think, because, well the </w:t>
      </w:r>
      <w:r w:rsidRPr="00D7447A">
        <w:rPr>
          <w:rFonts w:ascii="Arial" w:hAnsi="Arial" w:cs="Arial"/>
          <w:sz w:val="24"/>
          <w:szCs w:val="24"/>
        </w:rPr>
        <w:t>meetings I attend every</w:t>
      </w:r>
      <w:r>
        <w:rPr>
          <w:rFonts w:ascii="Arial" w:hAnsi="Arial" w:cs="Arial"/>
          <w:sz w:val="24"/>
          <w:szCs w:val="24"/>
        </w:rPr>
        <w:t xml:space="preserve"> </w:t>
      </w:r>
      <w:r w:rsidRPr="00D7447A">
        <w:rPr>
          <w:rFonts w:ascii="Arial" w:hAnsi="Arial" w:cs="Arial"/>
          <w:sz w:val="24"/>
          <w:szCs w:val="24"/>
        </w:rPr>
        <w:t xml:space="preserve">day </w:t>
      </w:r>
      <w:r>
        <w:rPr>
          <w:rFonts w:ascii="Arial" w:hAnsi="Arial" w:cs="Arial"/>
          <w:sz w:val="24"/>
          <w:szCs w:val="24"/>
        </w:rPr>
        <w:t xml:space="preserve">that’s all we discuss really is </w:t>
      </w:r>
      <w:r w:rsidRPr="00D7447A">
        <w:rPr>
          <w:rFonts w:ascii="Arial" w:hAnsi="Arial" w:cs="Arial"/>
          <w:sz w:val="24"/>
          <w:szCs w:val="24"/>
        </w:rPr>
        <w:t>performance</w:t>
      </w:r>
      <w:r>
        <w:rPr>
          <w:rFonts w:ascii="Arial" w:hAnsi="Arial" w:cs="Arial"/>
          <w:sz w:val="24"/>
          <w:szCs w:val="24"/>
        </w:rPr>
        <w:t>. I know there’s wellbeing in there and there is health but….</w:t>
      </w:r>
    </w:p>
    <w:p w14:paraId="7FDA345D" w14:textId="77777777" w:rsidR="00B2057D" w:rsidRDefault="00B2057D" w:rsidP="00B2057D">
      <w:pPr>
        <w:jc w:val="both"/>
        <w:rPr>
          <w:rFonts w:ascii="Arial" w:hAnsi="Arial" w:cs="Arial"/>
          <w:b/>
          <w:sz w:val="24"/>
          <w:szCs w:val="24"/>
        </w:rPr>
      </w:pPr>
    </w:p>
    <w:p w14:paraId="7117D5A2" w14:textId="77777777" w:rsidR="00B2057D" w:rsidRDefault="00B2057D" w:rsidP="00B2057D">
      <w:pPr>
        <w:jc w:val="both"/>
        <w:rPr>
          <w:rFonts w:ascii="Arial" w:hAnsi="Arial" w:cs="Arial"/>
          <w:sz w:val="24"/>
          <w:szCs w:val="24"/>
        </w:rPr>
      </w:pPr>
      <w:r>
        <w:rPr>
          <w:rFonts w:ascii="Arial" w:hAnsi="Arial" w:cs="Arial"/>
          <w:b/>
          <w:sz w:val="24"/>
          <w:szCs w:val="24"/>
        </w:rPr>
        <w:t xml:space="preserve">Q: [15:39mins] </w:t>
      </w:r>
      <w:r>
        <w:rPr>
          <w:rFonts w:ascii="Arial" w:hAnsi="Arial" w:cs="Arial"/>
          <w:sz w:val="24"/>
          <w:szCs w:val="24"/>
        </w:rPr>
        <w:t xml:space="preserve">Do </w:t>
      </w:r>
      <w:r w:rsidRPr="0068666F">
        <w:rPr>
          <w:rFonts w:ascii="Arial" w:hAnsi="Arial" w:cs="Arial"/>
          <w:sz w:val="24"/>
          <w:szCs w:val="24"/>
        </w:rPr>
        <w:t xml:space="preserve">you say that there’s a heavy </w:t>
      </w:r>
      <w:r>
        <w:rPr>
          <w:rFonts w:ascii="Arial" w:hAnsi="Arial" w:cs="Arial"/>
          <w:sz w:val="24"/>
          <w:szCs w:val="24"/>
        </w:rPr>
        <w:t xml:space="preserve">performance </w:t>
      </w:r>
      <w:r w:rsidRPr="0068666F">
        <w:rPr>
          <w:rFonts w:ascii="Arial" w:hAnsi="Arial" w:cs="Arial"/>
          <w:sz w:val="24"/>
          <w:szCs w:val="24"/>
        </w:rPr>
        <w:t xml:space="preserve">focus </w:t>
      </w:r>
      <w:r>
        <w:rPr>
          <w:rFonts w:ascii="Arial" w:hAnsi="Arial" w:cs="Arial"/>
          <w:sz w:val="24"/>
          <w:szCs w:val="24"/>
        </w:rPr>
        <w:t xml:space="preserve">in the department? </w:t>
      </w:r>
    </w:p>
    <w:p w14:paraId="3A6B9FD0" w14:textId="77777777" w:rsidR="00B2057D" w:rsidRDefault="00B2057D" w:rsidP="00B2057D">
      <w:pPr>
        <w:jc w:val="both"/>
        <w:rPr>
          <w:rFonts w:ascii="Arial" w:hAnsi="Arial" w:cs="Arial"/>
          <w:sz w:val="24"/>
          <w:szCs w:val="24"/>
        </w:rPr>
      </w:pPr>
      <w:r>
        <w:rPr>
          <w:rFonts w:ascii="Arial" w:hAnsi="Arial" w:cs="Arial"/>
          <w:b/>
          <w:sz w:val="24"/>
          <w:szCs w:val="24"/>
        </w:rPr>
        <w:t xml:space="preserve">A: [15:42mins] </w:t>
      </w:r>
      <w:r w:rsidRPr="00C62224">
        <w:rPr>
          <w:rFonts w:ascii="Arial" w:hAnsi="Arial" w:cs="Arial"/>
          <w:sz w:val="24"/>
          <w:szCs w:val="24"/>
        </w:rPr>
        <w:t>Yes</w:t>
      </w:r>
    </w:p>
    <w:p w14:paraId="4DDEC10F" w14:textId="77777777" w:rsidR="00B2057D" w:rsidRDefault="00B2057D" w:rsidP="00B2057D">
      <w:pPr>
        <w:jc w:val="both"/>
        <w:rPr>
          <w:rFonts w:ascii="Arial" w:hAnsi="Arial" w:cs="Arial"/>
          <w:sz w:val="24"/>
          <w:szCs w:val="24"/>
        </w:rPr>
      </w:pPr>
    </w:p>
    <w:p w14:paraId="75A135C3" w14:textId="77777777" w:rsidR="00B2057D" w:rsidRDefault="00B2057D" w:rsidP="00B2057D">
      <w:pPr>
        <w:jc w:val="both"/>
        <w:rPr>
          <w:rFonts w:ascii="Arial" w:hAnsi="Arial" w:cs="Arial"/>
          <w:sz w:val="24"/>
          <w:szCs w:val="24"/>
        </w:rPr>
      </w:pPr>
      <w:r w:rsidRPr="00FA72FC">
        <w:rPr>
          <w:rFonts w:ascii="Arial" w:hAnsi="Arial" w:cs="Arial"/>
          <w:b/>
          <w:sz w:val="24"/>
          <w:szCs w:val="24"/>
        </w:rPr>
        <w:t>Q:</w:t>
      </w:r>
      <w:r>
        <w:rPr>
          <w:rFonts w:ascii="Arial" w:hAnsi="Arial" w:cs="Arial"/>
          <w:sz w:val="24"/>
          <w:szCs w:val="24"/>
        </w:rPr>
        <w:t xml:space="preserve"> </w:t>
      </w:r>
      <w:r w:rsidRPr="00120D3B">
        <w:rPr>
          <w:rFonts w:ascii="Arial" w:hAnsi="Arial" w:cs="Arial"/>
          <w:b/>
          <w:sz w:val="24"/>
          <w:szCs w:val="24"/>
        </w:rPr>
        <w:t>[15:43mins]</w:t>
      </w:r>
      <w:r>
        <w:rPr>
          <w:rFonts w:ascii="Arial" w:hAnsi="Arial" w:cs="Arial"/>
          <w:sz w:val="24"/>
          <w:szCs w:val="24"/>
        </w:rPr>
        <w:t xml:space="preserve"> You can’t escape it? </w:t>
      </w:r>
    </w:p>
    <w:p w14:paraId="44986776" w14:textId="77777777" w:rsidR="00B2057D" w:rsidRDefault="00B2057D" w:rsidP="00B2057D">
      <w:pPr>
        <w:jc w:val="both"/>
        <w:rPr>
          <w:rFonts w:ascii="Arial" w:hAnsi="Arial" w:cs="Arial"/>
          <w:sz w:val="24"/>
          <w:szCs w:val="24"/>
        </w:rPr>
      </w:pPr>
      <w:r w:rsidRPr="00FA72FC">
        <w:rPr>
          <w:rFonts w:ascii="Arial" w:hAnsi="Arial" w:cs="Arial"/>
          <w:b/>
          <w:sz w:val="24"/>
          <w:szCs w:val="24"/>
        </w:rPr>
        <w:t>A:</w:t>
      </w:r>
      <w:r>
        <w:rPr>
          <w:rFonts w:ascii="Arial" w:hAnsi="Arial" w:cs="Arial"/>
          <w:sz w:val="24"/>
          <w:szCs w:val="24"/>
        </w:rPr>
        <w:t xml:space="preserve"> </w:t>
      </w:r>
      <w:r w:rsidRPr="00C200F4">
        <w:rPr>
          <w:rFonts w:ascii="Arial" w:hAnsi="Arial" w:cs="Arial"/>
          <w:b/>
          <w:sz w:val="24"/>
          <w:szCs w:val="24"/>
        </w:rPr>
        <w:t>[15:47mins]</w:t>
      </w:r>
      <w:r>
        <w:rPr>
          <w:rFonts w:ascii="Arial" w:hAnsi="Arial" w:cs="Arial"/>
          <w:sz w:val="24"/>
          <w:szCs w:val="24"/>
        </w:rPr>
        <w:t xml:space="preserve"> No, even the recognition that comes in is recognition about the performance and nothing else. </w:t>
      </w:r>
    </w:p>
    <w:p w14:paraId="25C5E9D1" w14:textId="77777777" w:rsidR="00B2057D" w:rsidRDefault="00B2057D" w:rsidP="00B2057D">
      <w:pPr>
        <w:jc w:val="both"/>
        <w:rPr>
          <w:rFonts w:ascii="Arial" w:hAnsi="Arial" w:cs="Arial"/>
          <w:b/>
          <w:sz w:val="24"/>
          <w:szCs w:val="24"/>
        </w:rPr>
      </w:pPr>
    </w:p>
    <w:p w14:paraId="34A7C97F" w14:textId="77777777" w:rsidR="00B2057D" w:rsidRPr="00347EC1" w:rsidRDefault="00B2057D" w:rsidP="00B2057D">
      <w:pPr>
        <w:jc w:val="both"/>
        <w:rPr>
          <w:rFonts w:ascii="Arial" w:hAnsi="Arial" w:cs="Arial"/>
          <w:sz w:val="24"/>
          <w:szCs w:val="24"/>
        </w:rPr>
      </w:pPr>
      <w:r>
        <w:rPr>
          <w:rFonts w:ascii="Arial" w:hAnsi="Arial" w:cs="Arial"/>
          <w:b/>
          <w:sz w:val="24"/>
          <w:szCs w:val="24"/>
        </w:rPr>
        <w:t xml:space="preserve">Q: [15:52mins] </w:t>
      </w:r>
      <w:r w:rsidRPr="00C62224">
        <w:rPr>
          <w:rFonts w:ascii="Arial" w:hAnsi="Arial" w:cs="Arial"/>
          <w:sz w:val="24"/>
          <w:szCs w:val="24"/>
        </w:rPr>
        <w:t xml:space="preserve">If you were </w:t>
      </w:r>
      <w:r>
        <w:rPr>
          <w:rFonts w:ascii="Arial" w:hAnsi="Arial" w:cs="Arial"/>
          <w:sz w:val="24"/>
          <w:szCs w:val="24"/>
        </w:rPr>
        <w:t xml:space="preserve">sat here as the </w:t>
      </w:r>
      <w:r w:rsidRPr="00C62224">
        <w:rPr>
          <w:rFonts w:ascii="Arial" w:hAnsi="Arial" w:cs="Arial"/>
          <w:sz w:val="24"/>
          <w:szCs w:val="24"/>
        </w:rPr>
        <w:t xml:space="preserve">Head </w:t>
      </w:r>
      <w:r>
        <w:rPr>
          <w:rFonts w:ascii="Arial" w:hAnsi="Arial" w:cs="Arial"/>
          <w:sz w:val="24"/>
          <w:szCs w:val="24"/>
        </w:rPr>
        <w:t xml:space="preserve">or Deputy </w:t>
      </w:r>
      <w:r w:rsidRPr="00C62224">
        <w:rPr>
          <w:rFonts w:ascii="Arial" w:hAnsi="Arial" w:cs="Arial"/>
          <w:sz w:val="24"/>
          <w:szCs w:val="24"/>
        </w:rPr>
        <w:t>what would you do</w:t>
      </w:r>
      <w:r>
        <w:rPr>
          <w:rFonts w:ascii="Arial" w:hAnsi="Arial" w:cs="Arial"/>
          <w:sz w:val="24"/>
          <w:szCs w:val="24"/>
        </w:rPr>
        <w:t>?</w:t>
      </w:r>
    </w:p>
    <w:p w14:paraId="23E9ED6C" w14:textId="77777777" w:rsidR="00B2057D" w:rsidRDefault="00B2057D" w:rsidP="00B2057D">
      <w:pPr>
        <w:jc w:val="both"/>
        <w:rPr>
          <w:rFonts w:ascii="Arial" w:hAnsi="Arial" w:cs="Arial"/>
          <w:sz w:val="24"/>
          <w:szCs w:val="24"/>
        </w:rPr>
      </w:pPr>
      <w:r w:rsidRPr="00347EC1">
        <w:rPr>
          <w:rFonts w:ascii="Arial" w:hAnsi="Arial" w:cs="Arial"/>
          <w:b/>
          <w:sz w:val="24"/>
          <w:szCs w:val="24"/>
        </w:rPr>
        <w:t>A:</w:t>
      </w:r>
      <w:r>
        <w:rPr>
          <w:rFonts w:ascii="Arial" w:hAnsi="Arial" w:cs="Arial"/>
          <w:sz w:val="24"/>
          <w:szCs w:val="24"/>
        </w:rPr>
        <w:t xml:space="preserve"> </w:t>
      </w:r>
      <w:r w:rsidRPr="00C200F4">
        <w:rPr>
          <w:rFonts w:ascii="Arial" w:hAnsi="Arial" w:cs="Arial"/>
          <w:b/>
          <w:sz w:val="24"/>
          <w:szCs w:val="24"/>
        </w:rPr>
        <w:t>[16:00mins]</w:t>
      </w:r>
      <w:r>
        <w:rPr>
          <w:rFonts w:ascii="Arial" w:hAnsi="Arial" w:cs="Arial"/>
          <w:sz w:val="24"/>
          <w:szCs w:val="24"/>
        </w:rPr>
        <w:t xml:space="preserve"> I would ensure that the staff have time for p</w:t>
      </w:r>
      <w:r w:rsidRPr="00FA72FC">
        <w:rPr>
          <w:rFonts w:ascii="Arial" w:hAnsi="Arial" w:cs="Arial"/>
          <w:sz w:val="24"/>
          <w:szCs w:val="24"/>
        </w:rPr>
        <w:t>rotected t</w:t>
      </w:r>
      <w:r>
        <w:rPr>
          <w:rFonts w:ascii="Arial" w:hAnsi="Arial" w:cs="Arial"/>
          <w:sz w:val="24"/>
          <w:szCs w:val="24"/>
        </w:rPr>
        <w:t>i</w:t>
      </w:r>
      <w:r w:rsidRPr="00FA72FC">
        <w:rPr>
          <w:rFonts w:ascii="Arial" w:hAnsi="Arial" w:cs="Arial"/>
          <w:sz w:val="24"/>
          <w:szCs w:val="24"/>
        </w:rPr>
        <w:t>me for 1-1</w:t>
      </w:r>
      <w:r>
        <w:rPr>
          <w:rFonts w:ascii="Arial" w:hAnsi="Arial" w:cs="Arial"/>
          <w:sz w:val="24"/>
          <w:szCs w:val="24"/>
        </w:rPr>
        <w:t xml:space="preserve">s, definitely because I think that’s really important, and I do think even a </w:t>
      </w:r>
      <w:r w:rsidRPr="00FA72FC">
        <w:rPr>
          <w:rFonts w:ascii="Arial" w:hAnsi="Arial" w:cs="Arial"/>
          <w:sz w:val="24"/>
          <w:szCs w:val="24"/>
        </w:rPr>
        <w:t>10 minute check</w:t>
      </w:r>
      <w:r>
        <w:rPr>
          <w:rFonts w:ascii="Arial" w:hAnsi="Arial" w:cs="Arial"/>
          <w:sz w:val="24"/>
          <w:szCs w:val="24"/>
        </w:rPr>
        <w:t>-</w:t>
      </w:r>
      <w:r w:rsidRPr="00FA72FC">
        <w:rPr>
          <w:rFonts w:ascii="Arial" w:hAnsi="Arial" w:cs="Arial"/>
          <w:sz w:val="24"/>
          <w:szCs w:val="24"/>
        </w:rPr>
        <w:t>in</w:t>
      </w:r>
      <w:r>
        <w:rPr>
          <w:rFonts w:ascii="Arial" w:hAnsi="Arial" w:cs="Arial"/>
          <w:sz w:val="24"/>
          <w:szCs w:val="24"/>
        </w:rPr>
        <w:t xml:space="preserve">, which is what I used for my staff in my previous role, at the start of every new set I would have that 10 minute check-in at the start of set just to check on their </w:t>
      </w:r>
      <w:r w:rsidRPr="00FA72FC">
        <w:rPr>
          <w:rFonts w:ascii="Arial" w:hAnsi="Arial" w:cs="Arial"/>
          <w:sz w:val="24"/>
          <w:szCs w:val="24"/>
        </w:rPr>
        <w:t>wellbeing</w:t>
      </w:r>
      <w:r>
        <w:rPr>
          <w:rFonts w:ascii="Arial" w:hAnsi="Arial" w:cs="Arial"/>
          <w:sz w:val="24"/>
          <w:szCs w:val="24"/>
        </w:rPr>
        <w:t xml:space="preserve">, check how they are, is there anything </w:t>
      </w:r>
      <w:r w:rsidRPr="00FA72FC">
        <w:rPr>
          <w:rFonts w:ascii="Arial" w:hAnsi="Arial" w:cs="Arial"/>
          <w:sz w:val="24"/>
          <w:szCs w:val="24"/>
        </w:rPr>
        <w:t>that</w:t>
      </w:r>
      <w:r>
        <w:rPr>
          <w:rFonts w:ascii="Arial" w:hAnsi="Arial" w:cs="Arial"/>
          <w:sz w:val="24"/>
          <w:szCs w:val="24"/>
        </w:rPr>
        <w:t xml:space="preserve">’s not </w:t>
      </w:r>
      <w:r w:rsidRPr="00FA72FC">
        <w:rPr>
          <w:rFonts w:ascii="Arial" w:hAnsi="Arial" w:cs="Arial"/>
          <w:sz w:val="24"/>
          <w:szCs w:val="24"/>
        </w:rPr>
        <w:t xml:space="preserve">bringing their full </w:t>
      </w:r>
      <w:r>
        <w:rPr>
          <w:rFonts w:ascii="Arial" w:hAnsi="Arial" w:cs="Arial"/>
          <w:sz w:val="24"/>
          <w:szCs w:val="24"/>
        </w:rPr>
        <w:t>s</w:t>
      </w:r>
      <w:r w:rsidRPr="00FA72FC">
        <w:rPr>
          <w:rFonts w:ascii="Arial" w:hAnsi="Arial" w:cs="Arial"/>
          <w:sz w:val="24"/>
          <w:szCs w:val="24"/>
        </w:rPr>
        <w:t>el</w:t>
      </w:r>
      <w:r>
        <w:rPr>
          <w:rFonts w:ascii="Arial" w:hAnsi="Arial" w:cs="Arial"/>
          <w:sz w:val="24"/>
          <w:szCs w:val="24"/>
        </w:rPr>
        <w:t>ves</w:t>
      </w:r>
      <w:r w:rsidRPr="00FA72FC">
        <w:rPr>
          <w:rFonts w:ascii="Arial" w:hAnsi="Arial" w:cs="Arial"/>
          <w:sz w:val="24"/>
          <w:szCs w:val="24"/>
        </w:rPr>
        <w:t xml:space="preserve"> to work</w:t>
      </w:r>
      <w:r>
        <w:rPr>
          <w:rFonts w:ascii="Arial" w:hAnsi="Arial" w:cs="Arial"/>
          <w:sz w:val="24"/>
          <w:szCs w:val="24"/>
        </w:rPr>
        <w:t xml:space="preserve"> so that I can understand may be if there is something going and maybe I need to adapt my leadership to them then.</w:t>
      </w:r>
    </w:p>
    <w:p w14:paraId="60460B5E" w14:textId="77777777" w:rsidR="00B2057D" w:rsidRDefault="00B2057D" w:rsidP="00B2057D">
      <w:pPr>
        <w:jc w:val="both"/>
        <w:rPr>
          <w:rFonts w:ascii="Arial" w:hAnsi="Arial" w:cs="Arial"/>
          <w:b/>
          <w:sz w:val="24"/>
          <w:szCs w:val="24"/>
        </w:rPr>
      </w:pPr>
    </w:p>
    <w:p w14:paraId="7A2F0BC2" w14:textId="77777777" w:rsidR="00B2057D" w:rsidRDefault="00B2057D" w:rsidP="00B2057D">
      <w:pPr>
        <w:jc w:val="both"/>
        <w:rPr>
          <w:rFonts w:ascii="Arial" w:hAnsi="Arial" w:cs="Arial"/>
          <w:sz w:val="24"/>
          <w:szCs w:val="24"/>
        </w:rPr>
      </w:pPr>
      <w:r w:rsidRPr="00DB25CD">
        <w:rPr>
          <w:rFonts w:ascii="Arial" w:hAnsi="Arial" w:cs="Arial"/>
          <w:b/>
          <w:sz w:val="24"/>
          <w:szCs w:val="24"/>
        </w:rPr>
        <w:t>Q:</w:t>
      </w:r>
      <w:r>
        <w:rPr>
          <w:rFonts w:ascii="Arial" w:hAnsi="Arial" w:cs="Arial"/>
          <w:sz w:val="24"/>
          <w:szCs w:val="24"/>
        </w:rPr>
        <w:t xml:space="preserve"> </w:t>
      </w:r>
      <w:r w:rsidRPr="00DB25CD">
        <w:rPr>
          <w:rFonts w:ascii="Arial" w:hAnsi="Arial" w:cs="Arial"/>
          <w:b/>
          <w:sz w:val="24"/>
          <w:szCs w:val="24"/>
        </w:rPr>
        <w:t>[</w:t>
      </w:r>
      <w:r>
        <w:rPr>
          <w:rFonts w:ascii="Arial" w:hAnsi="Arial" w:cs="Arial"/>
          <w:b/>
          <w:sz w:val="24"/>
          <w:szCs w:val="24"/>
        </w:rPr>
        <w:t>16:35mins</w:t>
      </w:r>
      <w:r w:rsidRPr="00DB25CD">
        <w:rPr>
          <w:rFonts w:ascii="Arial" w:hAnsi="Arial" w:cs="Arial"/>
          <w:b/>
          <w:sz w:val="24"/>
          <w:szCs w:val="24"/>
        </w:rPr>
        <w:t>]</w:t>
      </w:r>
      <w:r>
        <w:rPr>
          <w:rFonts w:ascii="Arial" w:hAnsi="Arial" w:cs="Arial"/>
          <w:sz w:val="24"/>
          <w:szCs w:val="24"/>
        </w:rPr>
        <w:t xml:space="preserve"> See that’s all very transformational.</w:t>
      </w:r>
    </w:p>
    <w:p w14:paraId="79E2FFEB" w14:textId="77777777" w:rsidR="00B2057D" w:rsidRDefault="00B2057D" w:rsidP="00B2057D">
      <w:pPr>
        <w:jc w:val="both"/>
        <w:rPr>
          <w:rFonts w:ascii="Arial" w:hAnsi="Arial" w:cs="Arial"/>
          <w:sz w:val="24"/>
          <w:szCs w:val="24"/>
        </w:rPr>
      </w:pPr>
      <w:r w:rsidRPr="00DB25CD">
        <w:rPr>
          <w:rFonts w:ascii="Arial" w:hAnsi="Arial" w:cs="Arial"/>
          <w:b/>
          <w:sz w:val="24"/>
          <w:szCs w:val="24"/>
        </w:rPr>
        <w:t>A:</w:t>
      </w:r>
      <w:r>
        <w:rPr>
          <w:rFonts w:ascii="Arial" w:hAnsi="Arial" w:cs="Arial"/>
          <w:sz w:val="24"/>
          <w:szCs w:val="24"/>
        </w:rPr>
        <w:t xml:space="preserve"> </w:t>
      </w:r>
      <w:r w:rsidRPr="00DB25CD">
        <w:rPr>
          <w:rFonts w:ascii="Arial" w:hAnsi="Arial" w:cs="Arial"/>
          <w:b/>
          <w:sz w:val="24"/>
          <w:szCs w:val="24"/>
        </w:rPr>
        <w:t>[</w:t>
      </w:r>
      <w:r>
        <w:rPr>
          <w:rFonts w:ascii="Arial" w:hAnsi="Arial" w:cs="Arial"/>
          <w:b/>
          <w:sz w:val="24"/>
          <w:szCs w:val="24"/>
        </w:rPr>
        <w:t>16:37mins</w:t>
      </w:r>
      <w:r w:rsidRPr="00DB25CD">
        <w:rPr>
          <w:rFonts w:ascii="Arial" w:hAnsi="Arial" w:cs="Arial"/>
          <w:b/>
          <w:sz w:val="24"/>
          <w:szCs w:val="24"/>
        </w:rPr>
        <w:t>]</w:t>
      </w:r>
      <w:r>
        <w:rPr>
          <w:rFonts w:ascii="Arial" w:hAnsi="Arial" w:cs="Arial"/>
          <w:sz w:val="24"/>
          <w:szCs w:val="24"/>
        </w:rPr>
        <w:t xml:space="preserve"> Yes, that is how I am usually.</w:t>
      </w:r>
    </w:p>
    <w:p w14:paraId="1480D0B0" w14:textId="77777777" w:rsidR="00B2057D" w:rsidRDefault="00B2057D" w:rsidP="00B2057D">
      <w:pPr>
        <w:jc w:val="both"/>
        <w:rPr>
          <w:rFonts w:ascii="Arial" w:hAnsi="Arial" w:cs="Arial"/>
          <w:sz w:val="24"/>
          <w:szCs w:val="24"/>
        </w:rPr>
      </w:pPr>
    </w:p>
    <w:p w14:paraId="2CD29C39" w14:textId="77777777" w:rsidR="00B2057D" w:rsidRDefault="00B2057D" w:rsidP="00B2057D">
      <w:pPr>
        <w:jc w:val="both"/>
        <w:rPr>
          <w:rFonts w:ascii="Arial" w:hAnsi="Arial" w:cs="Arial"/>
          <w:sz w:val="24"/>
          <w:szCs w:val="24"/>
        </w:rPr>
      </w:pPr>
      <w:r w:rsidRPr="001026DA">
        <w:rPr>
          <w:rFonts w:ascii="Arial" w:hAnsi="Arial" w:cs="Arial"/>
          <w:b/>
          <w:sz w:val="24"/>
          <w:szCs w:val="24"/>
        </w:rPr>
        <w:t>Q:</w:t>
      </w:r>
      <w:r>
        <w:rPr>
          <w:rFonts w:ascii="Arial" w:hAnsi="Arial" w:cs="Arial"/>
          <w:sz w:val="24"/>
          <w:szCs w:val="24"/>
        </w:rPr>
        <w:t xml:space="preserve"> </w:t>
      </w:r>
      <w:r w:rsidRPr="00603E10">
        <w:rPr>
          <w:rFonts w:ascii="Arial" w:hAnsi="Arial" w:cs="Arial"/>
          <w:b/>
          <w:sz w:val="24"/>
          <w:szCs w:val="24"/>
        </w:rPr>
        <w:t>[</w:t>
      </w:r>
      <w:r>
        <w:rPr>
          <w:rFonts w:ascii="Arial" w:hAnsi="Arial" w:cs="Arial"/>
          <w:b/>
          <w:sz w:val="24"/>
          <w:szCs w:val="24"/>
        </w:rPr>
        <w:t>16:54mins</w:t>
      </w:r>
      <w:r w:rsidRPr="00603E10">
        <w:rPr>
          <w:rFonts w:ascii="Arial" w:hAnsi="Arial" w:cs="Arial"/>
          <w:b/>
          <w:sz w:val="24"/>
          <w:szCs w:val="24"/>
        </w:rPr>
        <w:t>]</w:t>
      </w:r>
      <w:r>
        <w:rPr>
          <w:rFonts w:ascii="Arial" w:hAnsi="Arial" w:cs="Arial"/>
          <w:sz w:val="24"/>
          <w:szCs w:val="24"/>
        </w:rPr>
        <w:t xml:space="preserve">  So specifically, if you were the Deputy Head or Head in relation to the performance focus, as you’re saying that it’s dictating the style of leadership that supervisors exhibit, which is affecting the staff, can we deliver the same performance? We are 5</w:t>
      </w:r>
      <w:r w:rsidRPr="001026DA">
        <w:rPr>
          <w:rFonts w:ascii="Arial" w:hAnsi="Arial" w:cs="Arial"/>
          <w:sz w:val="24"/>
          <w:szCs w:val="24"/>
          <w:vertAlign w:val="superscript"/>
        </w:rPr>
        <w:t>th</w:t>
      </w:r>
      <w:r>
        <w:rPr>
          <w:rFonts w:ascii="Arial" w:hAnsi="Arial" w:cs="Arial"/>
          <w:sz w:val="24"/>
          <w:szCs w:val="24"/>
        </w:rPr>
        <w:t>, would you change it and become 43</w:t>
      </w:r>
      <w:r w:rsidRPr="001026DA">
        <w:rPr>
          <w:rFonts w:ascii="Arial" w:hAnsi="Arial" w:cs="Arial"/>
          <w:sz w:val="24"/>
          <w:szCs w:val="24"/>
          <w:vertAlign w:val="superscript"/>
        </w:rPr>
        <w:t>rd</w:t>
      </w:r>
      <w:r>
        <w:rPr>
          <w:rFonts w:ascii="Arial" w:hAnsi="Arial" w:cs="Arial"/>
          <w:sz w:val="24"/>
          <w:szCs w:val="24"/>
        </w:rPr>
        <w:t>. Would you do that?</w:t>
      </w:r>
    </w:p>
    <w:p w14:paraId="26BFF799" w14:textId="77777777" w:rsidR="00B2057D" w:rsidRDefault="00B2057D" w:rsidP="00B2057D">
      <w:pPr>
        <w:jc w:val="both"/>
        <w:rPr>
          <w:rFonts w:ascii="Arial" w:hAnsi="Arial" w:cs="Arial"/>
          <w:sz w:val="24"/>
          <w:szCs w:val="24"/>
        </w:rPr>
      </w:pPr>
      <w:r w:rsidRPr="001026DA">
        <w:rPr>
          <w:rFonts w:ascii="Arial" w:hAnsi="Arial" w:cs="Arial"/>
          <w:b/>
          <w:sz w:val="24"/>
          <w:szCs w:val="24"/>
        </w:rPr>
        <w:t>A:</w:t>
      </w:r>
      <w:r>
        <w:rPr>
          <w:rFonts w:ascii="Arial" w:hAnsi="Arial" w:cs="Arial"/>
          <w:sz w:val="24"/>
          <w:szCs w:val="24"/>
        </w:rPr>
        <w:t xml:space="preserve"> </w:t>
      </w:r>
      <w:r w:rsidRPr="00603E10">
        <w:rPr>
          <w:rFonts w:ascii="Arial" w:hAnsi="Arial" w:cs="Arial"/>
          <w:b/>
          <w:sz w:val="24"/>
          <w:szCs w:val="24"/>
        </w:rPr>
        <w:t>[</w:t>
      </w:r>
      <w:r>
        <w:rPr>
          <w:rFonts w:ascii="Arial" w:hAnsi="Arial" w:cs="Arial"/>
          <w:b/>
          <w:sz w:val="24"/>
          <w:szCs w:val="24"/>
        </w:rPr>
        <w:t>17:29mins</w:t>
      </w:r>
      <w:r w:rsidRPr="00603E10">
        <w:rPr>
          <w:rFonts w:ascii="Arial" w:hAnsi="Arial" w:cs="Arial"/>
          <w:b/>
          <w:sz w:val="24"/>
          <w:szCs w:val="24"/>
        </w:rPr>
        <w:t>]</w:t>
      </w:r>
      <w:r>
        <w:rPr>
          <w:rFonts w:ascii="Arial" w:hAnsi="Arial" w:cs="Arial"/>
          <w:sz w:val="24"/>
          <w:szCs w:val="24"/>
        </w:rPr>
        <w:t xml:space="preserve">  No absolutely not. To deliver the same message and to get the same results, if I could change something, it would be a recognition platform for the staff, and whether that would be call of the week, just some personal thank you messages, emails, feedback. Supervisors do downloads every day, we’re listening to calls for the role, so for me I do send emails out to someone that I might listen to a download and send them an email saying that I’ve just listened to this call for you saying well done, difficult call.</w:t>
      </w:r>
    </w:p>
    <w:p w14:paraId="2D8A6799" w14:textId="77777777" w:rsidR="00B2057D" w:rsidRDefault="00B2057D" w:rsidP="00B2057D">
      <w:pPr>
        <w:jc w:val="both"/>
        <w:rPr>
          <w:rFonts w:ascii="Arial" w:hAnsi="Arial" w:cs="Arial"/>
          <w:sz w:val="24"/>
          <w:szCs w:val="24"/>
        </w:rPr>
      </w:pPr>
    </w:p>
    <w:p w14:paraId="31B52935" w14:textId="77777777" w:rsidR="00B2057D" w:rsidRDefault="00B2057D" w:rsidP="00B2057D">
      <w:pPr>
        <w:jc w:val="both"/>
        <w:rPr>
          <w:rFonts w:ascii="Arial" w:hAnsi="Arial" w:cs="Arial"/>
          <w:sz w:val="24"/>
          <w:szCs w:val="24"/>
        </w:rPr>
      </w:pPr>
      <w:r w:rsidRPr="00D94865">
        <w:rPr>
          <w:rFonts w:ascii="Arial" w:hAnsi="Arial" w:cs="Arial"/>
          <w:b/>
          <w:sz w:val="24"/>
          <w:szCs w:val="24"/>
        </w:rPr>
        <w:t xml:space="preserve">Q: </w:t>
      </w:r>
      <w:r>
        <w:rPr>
          <w:rFonts w:ascii="Arial" w:hAnsi="Arial" w:cs="Arial"/>
          <w:b/>
          <w:sz w:val="24"/>
          <w:szCs w:val="24"/>
        </w:rPr>
        <w:t xml:space="preserve">[18:30mins] </w:t>
      </w:r>
      <w:r w:rsidRPr="00D94865">
        <w:rPr>
          <w:rFonts w:ascii="Arial" w:hAnsi="Arial" w:cs="Arial"/>
          <w:sz w:val="24"/>
          <w:szCs w:val="24"/>
        </w:rPr>
        <w:t>Can we change our supervisors</w:t>
      </w:r>
      <w:r>
        <w:rPr>
          <w:rFonts w:ascii="Arial" w:hAnsi="Arial" w:cs="Arial"/>
          <w:b/>
          <w:sz w:val="24"/>
          <w:szCs w:val="24"/>
        </w:rPr>
        <w:t xml:space="preserve"> </w:t>
      </w:r>
      <w:r w:rsidRPr="00D94865">
        <w:rPr>
          <w:rFonts w:ascii="Arial" w:hAnsi="Arial" w:cs="Arial"/>
          <w:sz w:val="24"/>
          <w:szCs w:val="24"/>
        </w:rPr>
        <w:t>to be more transformational and still hold 5</w:t>
      </w:r>
      <w:r w:rsidRPr="00D94865">
        <w:rPr>
          <w:rFonts w:ascii="Arial" w:hAnsi="Arial" w:cs="Arial"/>
          <w:sz w:val="24"/>
          <w:szCs w:val="24"/>
          <w:vertAlign w:val="superscript"/>
        </w:rPr>
        <w:t>th</w:t>
      </w:r>
      <w:r w:rsidRPr="00D94865">
        <w:rPr>
          <w:rFonts w:ascii="Arial" w:hAnsi="Arial" w:cs="Arial"/>
          <w:sz w:val="24"/>
          <w:szCs w:val="24"/>
        </w:rPr>
        <w:t xml:space="preserve"> position?</w:t>
      </w:r>
      <w:r>
        <w:rPr>
          <w:rFonts w:ascii="Arial" w:hAnsi="Arial" w:cs="Arial"/>
          <w:sz w:val="24"/>
          <w:szCs w:val="24"/>
        </w:rPr>
        <w:t xml:space="preserve"> I know it’s a bit of a question and a half to predict performance based on a change but could you do your job as good as you do it… by being more transformational?</w:t>
      </w:r>
    </w:p>
    <w:p w14:paraId="0DFA9AD1" w14:textId="77777777" w:rsidR="00B2057D" w:rsidRDefault="00B2057D" w:rsidP="00B2057D">
      <w:pPr>
        <w:jc w:val="both"/>
        <w:rPr>
          <w:rFonts w:ascii="Arial" w:hAnsi="Arial" w:cs="Arial"/>
          <w:sz w:val="24"/>
          <w:szCs w:val="24"/>
        </w:rPr>
      </w:pPr>
      <w:r>
        <w:rPr>
          <w:rFonts w:ascii="Arial" w:hAnsi="Arial" w:cs="Arial"/>
          <w:b/>
          <w:sz w:val="24"/>
          <w:szCs w:val="24"/>
        </w:rPr>
        <w:t xml:space="preserve">A: [19:05mins] </w:t>
      </w:r>
      <w:r w:rsidRPr="003B1DD4">
        <w:rPr>
          <w:rFonts w:ascii="Arial" w:hAnsi="Arial" w:cs="Arial"/>
          <w:sz w:val="24"/>
          <w:szCs w:val="24"/>
        </w:rPr>
        <w:t>Uhm… its hard.</w:t>
      </w:r>
      <w:r>
        <w:rPr>
          <w:rFonts w:ascii="Arial" w:hAnsi="Arial" w:cs="Arial"/>
          <w:b/>
          <w:sz w:val="24"/>
          <w:szCs w:val="24"/>
        </w:rPr>
        <w:t xml:space="preserve"> </w:t>
      </w:r>
      <w:r w:rsidRPr="00C4421C">
        <w:rPr>
          <w:rFonts w:ascii="Arial" w:hAnsi="Arial" w:cs="Arial"/>
          <w:sz w:val="24"/>
          <w:szCs w:val="24"/>
        </w:rPr>
        <w:t>If I’m being honest, no.</w:t>
      </w:r>
      <w:r>
        <w:rPr>
          <w:rFonts w:ascii="Arial" w:hAnsi="Arial" w:cs="Arial"/>
          <w:sz w:val="24"/>
          <w:szCs w:val="24"/>
        </w:rPr>
        <w:t xml:space="preserve"> </w:t>
      </w:r>
    </w:p>
    <w:p w14:paraId="6211FF1E" w14:textId="77777777" w:rsidR="00B2057D" w:rsidRDefault="00B2057D" w:rsidP="00B2057D">
      <w:pPr>
        <w:jc w:val="both"/>
        <w:rPr>
          <w:rFonts w:ascii="Arial" w:hAnsi="Arial" w:cs="Arial"/>
          <w:b/>
          <w:sz w:val="24"/>
          <w:szCs w:val="24"/>
        </w:rPr>
      </w:pPr>
    </w:p>
    <w:p w14:paraId="67750EC4" w14:textId="77777777" w:rsidR="00B2057D" w:rsidRDefault="00B2057D" w:rsidP="00B2057D">
      <w:pPr>
        <w:jc w:val="both"/>
        <w:rPr>
          <w:rFonts w:ascii="Arial" w:hAnsi="Arial" w:cs="Arial"/>
          <w:sz w:val="24"/>
          <w:szCs w:val="24"/>
        </w:rPr>
      </w:pPr>
      <w:r>
        <w:rPr>
          <w:rFonts w:ascii="Arial" w:hAnsi="Arial" w:cs="Arial"/>
          <w:b/>
          <w:sz w:val="24"/>
          <w:szCs w:val="24"/>
        </w:rPr>
        <w:t xml:space="preserve">Q: [20:03mins] </w:t>
      </w:r>
      <w:r w:rsidRPr="00932C98">
        <w:rPr>
          <w:rFonts w:ascii="Arial" w:hAnsi="Arial" w:cs="Arial"/>
          <w:sz w:val="24"/>
          <w:szCs w:val="24"/>
        </w:rPr>
        <w:t>Reference to Survey Question</w:t>
      </w:r>
      <w:r>
        <w:rPr>
          <w:rFonts w:ascii="Arial" w:hAnsi="Arial" w:cs="Arial"/>
          <w:sz w:val="24"/>
          <w:szCs w:val="24"/>
        </w:rPr>
        <w:t xml:space="preserve"> No. 35</w:t>
      </w:r>
      <w:r w:rsidRPr="00932C98">
        <w:rPr>
          <w:rFonts w:ascii="Arial" w:hAnsi="Arial" w:cs="Arial"/>
          <w:sz w:val="24"/>
          <w:szCs w:val="24"/>
        </w:rPr>
        <w:t xml:space="preserve"> </w:t>
      </w:r>
      <w:r>
        <w:rPr>
          <w:rFonts w:ascii="Arial" w:hAnsi="Arial" w:cs="Arial"/>
          <w:sz w:val="24"/>
          <w:szCs w:val="24"/>
        </w:rPr>
        <w:t>“Working in a police communication centre where emergency and non-emergency calls are handled and responded to has an influential bearing on the style of leadership that supervisors and managers predominantly exists? What is your opinion? Strongly agree to strongly disagree?</w:t>
      </w:r>
    </w:p>
    <w:p w14:paraId="10C4727D" w14:textId="77777777" w:rsidR="00B2057D" w:rsidRDefault="00B2057D" w:rsidP="00B2057D">
      <w:pPr>
        <w:jc w:val="both"/>
        <w:rPr>
          <w:rFonts w:ascii="Arial" w:hAnsi="Arial" w:cs="Arial"/>
          <w:sz w:val="24"/>
          <w:szCs w:val="24"/>
        </w:rPr>
      </w:pPr>
      <w:r w:rsidRPr="007B5D96">
        <w:rPr>
          <w:rFonts w:ascii="Arial" w:hAnsi="Arial" w:cs="Arial"/>
          <w:b/>
          <w:sz w:val="24"/>
          <w:szCs w:val="24"/>
        </w:rPr>
        <w:t>A: [</w:t>
      </w:r>
      <w:r>
        <w:rPr>
          <w:rFonts w:ascii="Arial" w:hAnsi="Arial" w:cs="Arial"/>
          <w:b/>
          <w:sz w:val="24"/>
          <w:szCs w:val="24"/>
        </w:rPr>
        <w:t>20:37]</w:t>
      </w:r>
      <w:r>
        <w:rPr>
          <w:rFonts w:ascii="Arial" w:hAnsi="Arial" w:cs="Arial"/>
          <w:sz w:val="24"/>
          <w:szCs w:val="24"/>
        </w:rPr>
        <w:t xml:space="preserve"> I agree or even strongly agree.</w:t>
      </w:r>
    </w:p>
    <w:p w14:paraId="5B68CD7F" w14:textId="77777777" w:rsidR="00B2057D" w:rsidRDefault="00B2057D" w:rsidP="00B2057D">
      <w:pPr>
        <w:jc w:val="both"/>
        <w:rPr>
          <w:rFonts w:ascii="Arial" w:hAnsi="Arial" w:cs="Arial"/>
          <w:sz w:val="24"/>
          <w:szCs w:val="24"/>
        </w:rPr>
      </w:pPr>
    </w:p>
    <w:p w14:paraId="5EA061CB" w14:textId="77777777" w:rsidR="00B2057D" w:rsidRDefault="00B2057D" w:rsidP="00B2057D">
      <w:pPr>
        <w:jc w:val="both"/>
        <w:rPr>
          <w:rFonts w:ascii="Arial" w:hAnsi="Arial" w:cs="Arial"/>
          <w:sz w:val="24"/>
          <w:szCs w:val="24"/>
        </w:rPr>
      </w:pPr>
      <w:r w:rsidRPr="007B5D96">
        <w:rPr>
          <w:rFonts w:ascii="Arial" w:hAnsi="Arial" w:cs="Arial"/>
          <w:b/>
          <w:sz w:val="24"/>
          <w:szCs w:val="24"/>
        </w:rPr>
        <w:t>Q:</w:t>
      </w:r>
      <w:r>
        <w:rPr>
          <w:rFonts w:ascii="Arial" w:hAnsi="Arial" w:cs="Arial"/>
          <w:b/>
          <w:sz w:val="24"/>
          <w:szCs w:val="24"/>
        </w:rPr>
        <w:t xml:space="preserve"> </w:t>
      </w:r>
      <w:r w:rsidRPr="007B5D96">
        <w:rPr>
          <w:rFonts w:ascii="Arial" w:hAnsi="Arial" w:cs="Arial"/>
          <w:b/>
          <w:sz w:val="24"/>
          <w:szCs w:val="24"/>
        </w:rPr>
        <w:t>[20:53mins]</w:t>
      </w:r>
      <w:r>
        <w:rPr>
          <w:rFonts w:ascii="Arial" w:hAnsi="Arial" w:cs="Arial"/>
          <w:b/>
          <w:sz w:val="24"/>
          <w:szCs w:val="24"/>
        </w:rPr>
        <w:t xml:space="preserve"> </w:t>
      </w:r>
      <w:r>
        <w:rPr>
          <w:rFonts w:ascii="Arial" w:hAnsi="Arial" w:cs="Arial"/>
          <w:sz w:val="24"/>
          <w:szCs w:val="24"/>
        </w:rPr>
        <w:t xml:space="preserve">So let’s have a look to see what they said then (referring to the survey responses for Q.35 on Microsoft Forms]. There’s so much information in here, it’s rich right. Strongly agree and agree – that’s 43/79 its quite a percentage, 13 neither agree, that’s neither helpful or unhelpful really, that’s sitting on the fence they call that isn’t. Totally disagree only 6. There’s an overwhelming agreeance that it does compared to the don’t agree. Do you think that the leadership style in other areas, if I put you into BSU, you’d be more transformational? </w:t>
      </w:r>
    </w:p>
    <w:p w14:paraId="49D48EB9" w14:textId="77777777" w:rsidR="00B2057D" w:rsidRDefault="00B2057D" w:rsidP="00B2057D">
      <w:pPr>
        <w:jc w:val="both"/>
        <w:rPr>
          <w:rFonts w:ascii="Arial" w:hAnsi="Arial" w:cs="Arial"/>
          <w:sz w:val="24"/>
          <w:szCs w:val="24"/>
        </w:rPr>
      </w:pPr>
      <w:r w:rsidRPr="00E85600">
        <w:rPr>
          <w:rFonts w:ascii="Arial" w:hAnsi="Arial" w:cs="Arial"/>
          <w:b/>
          <w:sz w:val="24"/>
          <w:szCs w:val="24"/>
        </w:rPr>
        <w:t>A: [21:</w:t>
      </w:r>
      <w:r>
        <w:rPr>
          <w:rFonts w:ascii="Arial" w:hAnsi="Arial" w:cs="Arial"/>
          <w:b/>
          <w:sz w:val="24"/>
          <w:szCs w:val="24"/>
        </w:rPr>
        <w:t>26</w:t>
      </w:r>
      <w:r w:rsidRPr="00E85600">
        <w:rPr>
          <w:rFonts w:ascii="Arial" w:hAnsi="Arial" w:cs="Arial"/>
          <w:b/>
          <w:sz w:val="24"/>
          <w:szCs w:val="24"/>
        </w:rPr>
        <w:t>mins]</w:t>
      </w:r>
      <w:r>
        <w:rPr>
          <w:rFonts w:ascii="Arial" w:hAnsi="Arial" w:cs="Arial"/>
          <w:sz w:val="24"/>
          <w:szCs w:val="24"/>
        </w:rPr>
        <w:t xml:space="preserve"> 100%</w:t>
      </w:r>
    </w:p>
    <w:p w14:paraId="7A743136" w14:textId="77777777" w:rsidR="00B2057D" w:rsidRDefault="00B2057D" w:rsidP="00B2057D">
      <w:pPr>
        <w:jc w:val="both"/>
        <w:rPr>
          <w:rFonts w:ascii="Arial" w:hAnsi="Arial" w:cs="Arial"/>
          <w:sz w:val="24"/>
          <w:szCs w:val="24"/>
        </w:rPr>
      </w:pPr>
    </w:p>
    <w:p w14:paraId="5690D4EF" w14:textId="77777777" w:rsidR="00B2057D" w:rsidRDefault="00B2057D" w:rsidP="00B2057D">
      <w:pPr>
        <w:jc w:val="both"/>
        <w:rPr>
          <w:rFonts w:ascii="Arial" w:hAnsi="Arial" w:cs="Arial"/>
          <w:sz w:val="24"/>
          <w:szCs w:val="24"/>
        </w:rPr>
      </w:pPr>
      <w:r w:rsidRPr="00D10157">
        <w:rPr>
          <w:rFonts w:ascii="Arial" w:hAnsi="Arial" w:cs="Arial"/>
          <w:b/>
          <w:sz w:val="24"/>
          <w:szCs w:val="24"/>
        </w:rPr>
        <w:t>Q: [21:</w:t>
      </w:r>
      <w:r>
        <w:rPr>
          <w:rFonts w:ascii="Arial" w:hAnsi="Arial" w:cs="Arial"/>
          <w:b/>
          <w:sz w:val="24"/>
          <w:szCs w:val="24"/>
        </w:rPr>
        <w:t>29</w:t>
      </w:r>
      <w:r w:rsidRPr="00D10157">
        <w:rPr>
          <w:rFonts w:ascii="Arial" w:hAnsi="Arial" w:cs="Arial"/>
          <w:b/>
          <w:sz w:val="24"/>
          <w:szCs w:val="24"/>
        </w:rPr>
        <w:t>mins]</w:t>
      </w:r>
      <w:r>
        <w:rPr>
          <w:rFonts w:ascii="Arial" w:hAnsi="Arial" w:cs="Arial"/>
          <w:sz w:val="24"/>
          <w:szCs w:val="24"/>
        </w:rPr>
        <w:t xml:space="preserve"> And is that where you’re saying your preference is as a leader?</w:t>
      </w:r>
    </w:p>
    <w:p w14:paraId="0D45B975" w14:textId="77777777" w:rsidR="00B2057D" w:rsidRDefault="00B2057D" w:rsidP="00B2057D">
      <w:pPr>
        <w:jc w:val="both"/>
        <w:rPr>
          <w:rFonts w:ascii="Arial" w:hAnsi="Arial" w:cs="Arial"/>
          <w:b/>
          <w:sz w:val="24"/>
          <w:szCs w:val="24"/>
        </w:rPr>
      </w:pPr>
      <w:r w:rsidRPr="00491EAD">
        <w:rPr>
          <w:rFonts w:ascii="Arial" w:hAnsi="Arial" w:cs="Arial"/>
          <w:b/>
          <w:sz w:val="24"/>
          <w:szCs w:val="24"/>
        </w:rPr>
        <w:t>A: [21:3</w:t>
      </w:r>
      <w:r>
        <w:rPr>
          <w:rFonts w:ascii="Arial" w:hAnsi="Arial" w:cs="Arial"/>
          <w:b/>
          <w:sz w:val="24"/>
          <w:szCs w:val="24"/>
        </w:rPr>
        <w:t>2</w:t>
      </w:r>
      <w:r w:rsidRPr="00491EAD">
        <w:rPr>
          <w:rFonts w:ascii="Arial" w:hAnsi="Arial" w:cs="Arial"/>
          <w:b/>
          <w:sz w:val="24"/>
          <w:szCs w:val="24"/>
        </w:rPr>
        <w:t>mins]</w:t>
      </w:r>
      <w:r>
        <w:rPr>
          <w:rFonts w:ascii="Arial" w:hAnsi="Arial" w:cs="Arial"/>
          <w:b/>
          <w:sz w:val="24"/>
          <w:szCs w:val="24"/>
        </w:rPr>
        <w:t xml:space="preserve"> </w:t>
      </w:r>
      <w:r w:rsidRPr="00381849">
        <w:rPr>
          <w:rFonts w:ascii="Arial" w:hAnsi="Arial" w:cs="Arial"/>
          <w:sz w:val="24"/>
          <w:szCs w:val="24"/>
        </w:rPr>
        <w:t>I like to be a bit of both</w:t>
      </w:r>
    </w:p>
    <w:p w14:paraId="46E86ECE" w14:textId="77777777" w:rsidR="00B2057D" w:rsidRDefault="00B2057D" w:rsidP="00B2057D">
      <w:pPr>
        <w:jc w:val="both"/>
        <w:rPr>
          <w:rFonts w:ascii="Arial" w:hAnsi="Arial" w:cs="Arial"/>
          <w:b/>
          <w:sz w:val="24"/>
          <w:szCs w:val="24"/>
        </w:rPr>
      </w:pPr>
      <w:r>
        <w:rPr>
          <w:rFonts w:ascii="Arial" w:hAnsi="Arial" w:cs="Arial"/>
          <w:b/>
          <w:sz w:val="24"/>
          <w:szCs w:val="24"/>
        </w:rPr>
        <w:t xml:space="preserve">Q: [ 21:35mins] </w:t>
      </w:r>
      <w:r w:rsidRPr="00381849">
        <w:rPr>
          <w:rFonts w:ascii="Arial" w:hAnsi="Arial" w:cs="Arial"/>
          <w:sz w:val="24"/>
          <w:szCs w:val="24"/>
        </w:rPr>
        <w:t>Situational then?</w:t>
      </w:r>
    </w:p>
    <w:p w14:paraId="5DEFC29B" w14:textId="77777777" w:rsidR="00B2057D" w:rsidRDefault="00B2057D" w:rsidP="00B2057D">
      <w:pPr>
        <w:jc w:val="both"/>
        <w:rPr>
          <w:rFonts w:ascii="Arial" w:hAnsi="Arial" w:cs="Arial"/>
          <w:sz w:val="24"/>
          <w:szCs w:val="24"/>
        </w:rPr>
      </w:pPr>
      <w:r>
        <w:rPr>
          <w:rFonts w:ascii="Arial" w:hAnsi="Arial" w:cs="Arial"/>
          <w:b/>
          <w:sz w:val="24"/>
          <w:szCs w:val="24"/>
        </w:rPr>
        <w:t xml:space="preserve">A: [21:36mins] </w:t>
      </w:r>
      <w:r w:rsidRPr="00381849">
        <w:rPr>
          <w:rFonts w:ascii="Arial" w:hAnsi="Arial" w:cs="Arial"/>
          <w:sz w:val="24"/>
          <w:szCs w:val="24"/>
        </w:rPr>
        <w:t>Yes, but I’d</w:t>
      </w:r>
      <w:r>
        <w:rPr>
          <w:rFonts w:ascii="Arial" w:hAnsi="Arial" w:cs="Arial"/>
          <w:b/>
          <w:sz w:val="24"/>
          <w:szCs w:val="24"/>
        </w:rPr>
        <w:t xml:space="preserve"> </w:t>
      </w:r>
      <w:r w:rsidRPr="00381849">
        <w:rPr>
          <w:rFonts w:ascii="Arial" w:hAnsi="Arial" w:cs="Arial"/>
          <w:sz w:val="24"/>
          <w:szCs w:val="24"/>
        </w:rPr>
        <w:t xml:space="preserve">probably say more transformational </w:t>
      </w:r>
      <w:r>
        <w:rPr>
          <w:rFonts w:ascii="Arial" w:hAnsi="Arial" w:cs="Arial"/>
          <w:sz w:val="24"/>
          <w:szCs w:val="24"/>
        </w:rPr>
        <w:t>than transactional, but I just think that the role that we’re in at the moment, the importance of getting it right performance wise outweighs. You know they are 999 emergency calls, it’s not just doing it for performance for the business, it is doing it for that person that’s on the other end of the line waiting to come through.</w:t>
      </w:r>
    </w:p>
    <w:p w14:paraId="5209921E" w14:textId="77777777" w:rsidR="00B2057D" w:rsidRDefault="00B2057D" w:rsidP="00B2057D">
      <w:pPr>
        <w:jc w:val="both"/>
        <w:rPr>
          <w:rFonts w:ascii="Arial" w:hAnsi="Arial" w:cs="Arial"/>
          <w:sz w:val="24"/>
          <w:szCs w:val="24"/>
        </w:rPr>
      </w:pPr>
    </w:p>
    <w:p w14:paraId="5437729F" w14:textId="77777777" w:rsidR="00B2057D" w:rsidRDefault="00B2057D" w:rsidP="00B2057D">
      <w:pPr>
        <w:jc w:val="both"/>
        <w:rPr>
          <w:rFonts w:ascii="Arial" w:hAnsi="Arial" w:cs="Arial"/>
          <w:sz w:val="24"/>
          <w:szCs w:val="24"/>
        </w:rPr>
      </w:pPr>
      <w:r w:rsidRPr="0031786C">
        <w:rPr>
          <w:rFonts w:ascii="Arial" w:hAnsi="Arial" w:cs="Arial"/>
          <w:b/>
          <w:sz w:val="24"/>
          <w:szCs w:val="24"/>
        </w:rPr>
        <w:t>Q: [22:</w:t>
      </w:r>
      <w:r>
        <w:rPr>
          <w:rFonts w:ascii="Arial" w:hAnsi="Arial" w:cs="Arial"/>
          <w:b/>
          <w:sz w:val="24"/>
          <w:szCs w:val="24"/>
        </w:rPr>
        <w:t>08</w:t>
      </w:r>
      <w:r w:rsidRPr="0031786C">
        <w:rPr>
          <w:rFonts w:ascii="Arial" w:hAnsi="Arial" w:cs="Arial"/>
          <w:b/>
          <w:sz w:val="24"/>
          <w:szCs w:val="24"/>
        </w:rPr>
        <w:t>mins]</w:t>
      </w:r>
      <w:r>
        <w:rPr>
          <w:rFonts w:ascii="Arial" w:hAnsi="Arial" w:cs="Arial"/>
          <w:sz w:val="24"/>
          <w:szCs w:val="24"/>
        </w:rPr>
        <w:t xml:space="preserve"> Do the staff understand that. Well they take the calls so I suppose they must.</w:t>
      </w:r>
    </w:p>
    <w:p w14:paraId="6E3522EA" w14:textId="77777777" w:rsidR="00B2057D" w:rsidRDefault="00B2057D" w:rsidP="00B2057D">
      <w:pPr>
        <w:jc w:val="both"/>
        <w:rPr>
          <w:rFonts w:ascii="Arial" w:hAnsi="Arial" w:cs="Arial"/>
          <w:sz w:val="24"/>
          <w:szCs w:val="24"/>
        </w:rPr>
      </w:pPr>
      <w:r w:rsidRPr="00C07A8A">
        <w:rPr>
          <w:rFonts w:ascii="Arial" w:hAnsi="Arial" w:cs="Arial"/>
          <w:b/>
          <w:sz w:val="24"/>
          <w:szCs w:val="24"/>
        </w:rPr>
        <w:t>A: [ 22:11mins]</w:t>
      </w:r>
      <w:r>
        <w:rPr>
          <w:rFonts w:ascii="Arial" w:hAnsi="Arial" w:cs="Arial"/>
          <w:sz w:val="24"/>
          <w:szCs w:val="24"/>
        </w:rPr>
        <w:t xml:space="preserve"> Uhm, they do, I think it can be frustrating then when 999 line is being misused and that does frustrate a lot of the staff then, or the same as when they take new incidents. We don’t know what call we are going on the other end of that line so we can’t be in that mindset of thinking.</w:t>
      </w:r>
    </w:p>
    <w:p w14:paraId="07894D18" w14:textId="77777777" w:rsidR="00B2057D" w:rsidRDefault="00B2057D" w:rsidP="00B2057D">
      <w:pPr>
        <w:jc w:val="both"/>
        <w:rPr>
          <w:rFonts w:ascii="Arial" w:hAnsi="Arial" w:cs="Arial"/>
          <w:sz w:val="24"/>
          <w:szCs w:val="24"/>
        </w:rPr>
      </w:pPr>
    </w:p>
    <w:p w14:paraId="395F3C5B" w14:textId="77777777" w:rsidR="00B2057D" w:rsidRPr="00381849" w:rsidRDefault="00B2057D" w:rsidP="00B2057D">
      <w:pPr>
        <w:jc w:val="both"/>
        <w:rPr>
          <w:rFonts w:ascii="Arial" w:hAnsi="Arial" w:cs="Arial"/>
          <w:sz w:val="24"/>
          <w:szCs w:val="24"/>
        </w:rPr>
      </w:pPr>
      <w:r w:rsidRPr="00045E9A">
        <w:rPr>
          <w:rFonts w:ascii="Arial" w:hAnsi="Arial" w:cs="Arial"/>
          <w:b/>
          <w:sz w:val="24"/>
          <w:szCs w:val="24"/>
        </w:rPr>
        <w:t>Q: [22:43mins]</w:t>
      </w:r>
      <w:r>
        <w:rPr>
          <w:rFonts w:ascii="Arial" w:hAnsi="Arial" w:cs="Arial"/>
          <w:sz w:val="24"/>
          <w:szCs w:val="24"/>
        </w:rPr>
        <w:t xml:space="preserve"> Talk to me about the managers then, and we will wrap this up very quickly, talk about performance, managers, you, relationships, predominant leadership style?</w:t>
      </w:r>
    </w:p>
    <w:p w14:paraId="159B3019" w14:textId="77777777" w:rsidR="00B2057D" w:rsidRDefault="00B2057D" w:rsidP="00B2057D">
      <w:pPr>
        <w:jc w:val="both"/>
        <w:rPr>
          <w:rFonts w:ascii="Arial" w:hAnsi="Arial" w:cs="Arial"/>
          <w:sz w:val="24"/>
          <w:szCs w:val="24"/>
        </w:rPr>
      </w:pPr>
      <w:r w:rsidRPr="00045E9A">
        <w:rPr>
          <w:rFonts w:ascii="Arial" w:hAnsi="Arial" w:cs="Arial"/>
          <w:b/>
          <w:sz w:val="24"/>
          <w:szCs w:val="24"/>
        </w:rPr>
        <w:t>A: [22:5</w:t>
      </w:r>
      <w:r>
        <w:rPr>
          <w:rFonts w:ascii="Arial" w:hAnsi="Arial" w:cs="Arial"/>
          <w:b/>
          <w:sz w:val="24"/>
          <w:szCs w:val="24"/>
        </w:rPr>
        <w:t>3</w:t>
      </w:r>
      <w:r w:rsidRPr="00045E9A">
        <w:rPr>
          <w:rFonts w:ascii="Arial" w:hAnsi="Arial" w:cs="Arial"/>
          <w:b/>
          <w:sz w:val="24"/>
          <w:szCs w:val="24"/>
        </w:rPr>
        <w:t xml:space="preserve">mins] </w:t>
      </w:r>
      <w:r w:rsidRPr="003E59BD">
        <w:rPr>
          <w:rFonts w:ascii="Arial" w:hAnsi="Arial" w:cs="Arial"/>
          <w:sz w:val="24"/>
          <w:szCs w:val="24"/>
        </w:rPr>
        <w:t>I think there is no consistency</w:t>
      </w:r>
      <w:r>
        <w:rPr>
          <w:rFonts w:ascii="Arial" w:hAnsi="Arial" w:cs="Arial"/>
          <w:sz w:val="24"/>
          <w:szCs w:val="24"/>
        </w:rPr>
        <w:t xml:space="preserve"> with supervisors, if I’m being honest. So, I think you have, we are all transactional, I would say every one of us, but there are one or two that are transactional without the empathy with it, and it comes across as quite… (pause).</w:t>
      </w:r>
    </w:p>
    <w:p w14:paraId="7D90FC08" w14:textId="77777777" w:rsidR="00B2057D" w:rsidRDefault="00B2057D" w:rsidP="00B2057D">
      <w:pPr>
        <w:jc w:val="both"/>
        <w:rPr>
          <w:rFonts w:ascii="Arial" w:hAnsi="Arial" w:cs="Arial"/>
          <w:sz w:val="24"/>
          <w:szCs w:val="24"/>
        </w:rPr>
      </w:pPr>
    </w:p>
    <w:p w14:paraId="3E21ADA7" w14:textId="77777777" w:rsidR="00B2057D" w:rsidRDefault="00B2057D" w:rsidP="00B2057D">
      <w:pPr>
        <w:jc w:val="both"/>
        <w:rPr>
          <w:rFonts w:ascii="Arial" w:hAnsi="Arial" w:cs="Arial"/>
          <w:sz w:val="24"/>
          <w:szCs w:val="24"/>
        </w:rPr>
      </w:pPr>
      <w:r w:rsidRPr="00AE7E2C">
        <w:rPr>
          <w:rFonts w:ascii="Arial" w:hAnsi="Arial" w:cs="Arial"/>
          <w:b/>
          <w:sz w:val="24"/>
          <w:szCs w:val="24"/>
        </w:rPr>
        <w:t>Q:</w:t>
      </w:r>
      <w:r>
        <w:rPr>
          <w:rFonts w:ascii="Arial" w:hAnsi="Arial" w:cs="Arial"/>
          <w:sz w:val="24"/>
          <w:szCs w:val="24"/>
        </w:rPr>
        <w:t xml:space="preserve"> </w:t>
      </w:r>
      <w:r w:rsidRPr="00A91221">
        <w:rPr>
          <w:rFonts w:ascii="Arial" w:hAnsi="Arial" w:cs="Arial"/>
          <w:b/>
          <w:sz w:val="24"/>
          <w:szCs w:val="24"/>
        </w:rPr>
        <w:t>[23</w:t>
      </w:r>
      <w:r>
        <w:rPr>
          <w:rFonts w:ascii="Arial" w:hAnsi="Arial" w:cs="Arial"/>
          <w:b/>
          <w:sz w:val="24"/>
          <w:szCs w:val="24"/>
        </w:rPr>
        <w:t>:</w:t>
      </w:r>
      <w:r w:rsidRPr="00A91221">
        <w:rPr>
          <w:rFonts w:ascii="Arial" w:hAnsi="Arial" w:cs="Arial"/>
          <w:b/>
          <w:sz w:val="24"/>
          <w:szCs w:val="24"/>
        </w:rPr>
        <w:t xml:space="preserve">16mins] </w:t>
      </w:r>
      <w:r>
        <w:rPr>
          <w:rFonts w:ascii="Arial" w:hAnsi="Arial" w:cs="Arial"/>
          <w:sz w:val="24"/>
          <w:szCs w:val="24"/>
        </w:rPr>
        <w:t>So, you’re talking about the supervisor team?</w:t>
      </w:r>
    </w:p>
    <w:p w14:paraId="2D0FA521" w14:textId="77777777" w:rsidR="00B2057D" w:rsidRDefault="00B2057D" w:rsidP="00B2057D">
      <w:pPr>
        <w:jc w:val="both"/>
        <w:rPr>
          <w:rFonts w:ascii="Arial" w:hAnsi="Arial" w:cs="Arial"/>
          <w:sz w:val="24"/>
          <w:szCs w:val="24"/>
        </w:rPr>
      </w:pPr>
      <w:r w:rsidRPr="00AE7E2C">
        <w:rPr>
          <w:rFonts w:ascii="Arial" w:hAnsi="Arial" w:cs="Arial"/>
          <w:b/>
          <w:sz w:val="24"/>
          <w:szCs w:val="24"/>
        </w:rPr>
        <w:t>A:</w:t>
      </w:r>
      <w:r>
        <w:rPr>
          <w:rFonts w:ascii="Arial" w:hAnsi="Arial" w:cs="Arial"/>
          <w:sz w:val="24"/>
          <w:szCs w:val="24"/>
        </w:rPr>
        <w:t xml:space="preserve"> </w:t>
      </w:r>
      <w:r w:rsidRPr="00A91221">
        <w:rPr>
          <w:rFonts w:ascii="Arial" w:hAnsi="Arial" w:cs="Arial"/>
          <w:b/>
          <w:sz w:val="24"/>
          <w:szCs w:val="24"/>
        </w:rPr>
        <w:t>[23:17mins]</w:t>
      </w:r>
      <w:r>
        <w:rPr>
          <w:rFonts w:ascii="Arial" w:hAnsi="Arial" w:cs="Arial"/>
          <w:sz w:val="24"/>
          <w:szCs w:val="24"/>
        </w:rPr>
        <w:t xml:space="preserve"> Yes, I get on with them all but I just see their different leadership styles and I think…. </w:t>
      </w:r>
    </w:p>
    <w:p w14:paraId="4C3EA513" w14:textId="77777777" w:rsidR="00B2057D" w:rsidRDefault="00B2057D" w:rsidP="00B2057D">
      <w:pPr>
        <w:jc w:val="both"/>
        <w:rPr>
          <w:rFonts w:ascii="Arial" w:hAnsi="Arial" w:cs="Arial"/>
          <w:sz w:val="24"/>
          <w:szCs w:val="24"/>
        </w:rPr>
      </w:pPr>
    </w:p>
    <w:p w14:paraId="1A4FABB0" w14:textId="77777777" w:rsidR="00B2057D" w:rsidRDefault="00B2057D" w:rsidP="00B2057D">
      <w:pPr>
        <w:jc w:val="both"/>
        <w:rPr>
          <w:rFonts w:ascii="Arial" w:hAnsi="Arial" w:cs="Arial"/>
          <w:sz w:val="24"/>
          <w:szCs w:val="24"/>
        </w:rPr>
      </w:pPr>
      <w:r w:rsidRPr="009C207D">
        <w:rPr>
          <w:rFonts w:ascii="Arial" w:hAnsi="Arial" w:cs="Arial"/>
          <w:b/>
          <w:sz w:val="24"/>
          <w:szCs w:val="24"/>
        </w:rPr>
        <w:t>Q: [ 23:2</w:t>
      </w:r>
      <w:r>
        <w:rPr>
          <w:rFonts w:ascii="Arial" w:hAnsi="Arial" w:cs="Arial"/>
          <w:b/>
          <w:sz w:val="24"/>
          <w:szCs w:val="24"/>
        </w:rPr>
        <w:t>3</w:t>
      </w:r>
      <w:r w:rsidRPr="009C207D">
        <w:rPr>
          <w:rFonts w:ascii="Arial" w:hAnsi="Arial" w:cs="Arial"/>
          <w:b/>
          <w:sz w:val="24"/>
          <w:szCs w:val="24"/>
        </w:rPr>
        <w:t>mins]</w:t>
      </w:r>
      <w:r>
        <w:rPr>
          <w:rFonts w:ascii="Arial" w:hAnsi="Arial" w:cs="Arial"/>
          <w:sz w:val="24"/>
          <w:szCs w:val="24"/>
        </w:rPr>
        <w:t xml:space="preserve"> Some are transactional and outside of the context of performance you are talking about now aren’t you.</w:t>
      </w:r>
    </w:p>
    <w:p w14:paraId="7D7A33FC" w14:textId="77777777" w:rsidR="00B2057D" w:rsidRDefault="00B2057D" w:rsidP="00B2057D">
      <w:pPr>
        <w:jc w:val="both"/>
        <w:rPr>
          <w:rFonts w:ascii="Arial" w:hAnsi="Arial" w:cs="Arial"/>
          <w:sz w:val="24"/>
          <w:szCs w:val="24"/>
        </w:rPr>
      </w:pPr>
      <w:r w:rsidRPr="009011E6">
        <w:rPr>
          <w:rFonts w:ascii="Arial" w:hAnsi="Arial" w:cs="Arial"/>
          <w:b/>
          <w:sz w:val="24"/>
          <w:szCs w:val="24"/>
        </w:rPr>
        <w:t>A: [23:2</w:t>
      </w:r>
      <w:r>
        <w:rPr>
          <w:rFonts w:ascii="Arial" w:hAnsi="Arial" w:cs="Arial"/>
          <w:b/>
          <w:sz w:val="24"/>
          <w:szCs w:val="24"/>
        </w:rPr>
        <w:t>8</w:t>
      </w:r>
      <w:r w:rsidRPr="009011E6">
        <w:rPr>
          <w:rFonts w:ascii="Arial" w:hAnsi="Arial" w:cs="Arial"/>
          <w:b/>
          <w:sz w:val="24"/>
          <w:szCs w:val="24"/>
        </w:rPr>
        <w:t>mins]</w:t>
      </w:r>
      <w:r>
        <w:rPr>
          <w:rFonts w:ascii="Arial" w:hAnsi="Arial" w:cs="Arial"/>
          <w:sz w:val="24"/>
          <w:szCs w:val="24"/>
        </w:rPr>
        <w:t xml:space="preserve"> Yes</w:t>
      </w:r>
    </w:p>
    <w:p w14:paraId="54293B77" w14:textId="77777777" w:rsidR="00B2057D" w:rsidRDefault="00B2057D" w:rsidP="00B2057D">
      <w:pPr>
        <w:jc w:val="both"/>
        <w:rPr>
          <w:rFonts w:ascii="Arial" w:hAnsi="Arial" w:cs="Arial"/>
          <w:sz w:val="24"/>
          <w:szCs w:val="24"/>
        </w:rPr>
      </w:pPr>
    </w:p>
    <w:p w14:paraId="4CDB13E1" w14:textId="77777777" w:rsidR="00B2057D" w:rsidRDefault="00B2057D" w:rsidP="00B2057D">
      <w:pPr>
        <w:jc w:val="both"/>
        <w:rPr>
          <w:rFonts w:ascii="Arial" w:hAnsi="Arial" w:cs="Arial"/>
          <w:sz w:val="24"/>
          <w:szCs w:val="24"/>
        </w:rPr>
      </w:pPr>
      <w:r w:rsidRPr="009011E6">
        <w:rPr>
          <w:rFonts w:ascii="Arial" w:hAnsi="Arial" w:cs="Arial"/>
          <w:b/>
          <w:sz w:val="24"/>
          <w:szCs w:val="24"/>
        </w:rPr>
        <w:t>Q: [23:30mins]</w:t>
      </w:r>
      <w:r>
        <w:rPr>
          <w:rFonts w:ascii="Arial" w:hAnsi="Arial" w:cs="Arial"/>
          <w:b/>
          <w:sz w:val="24"/>
          <w:szCs w:val="24"/>
        </w:rPr>
        <w:t xml:space="preserve"> </w:t>
      </w:r>
      <w:r w:rsidRPr="006C7694">
        <w:rPr>
          <w:rFonts w:ascii="Arial" w:hAnsi="Arial" w:cs="Arial"/>
          <w:sz w:val="24"/>
          <w:szCs w:val="24"/>
        </w:rPr>
        <w:t xml:space="preserve">We can relate to performance making you transactional because that’s just the </w:t>
      </w:r>
      <w:r>
        <w:rPr>
          <w:rFonts w:ascii="Arial" w:hAnsi="Arial" w:cs="Arial"/>
          <w:sz w:val="24"/>
          <w:szCs w:val="24"/>
        </w:rPr>
        <w:t xml:space="preserve">business isn’t it, but you’re saying forget performance these are transactional with no empathy and … </w:t>
      </w:r>
    </w:p>
    <w:p w14:paraId="0B967BCE" w14:textId="77777777" w:rsidR="00B2057D" w:rsidRDefault="00B2057D" w:rsidP="00B2057D">
      <w:pPr>
        <w:jc w:val="both"/>
        <w:rPr>
          <w:rFonts w:ascii="Arial" w:hAnsi="Arial" w:cs="Arial"/>
          <w:sz w:val="24"/>
          <w:szCs w:val="24"/>
        </w:rPr>
      </w:pPr>
      <w:r w:rsidRPr="00C13A88">
        <w:rPr>
          <w:rFonts w:ascii="Arial" w:hAnsi="Arial" w:cs="Arial"/>
          <w:b/>
          <w:sz w:val="24"/>
          <w:szCs w:val="24"/>
        </w:rPr>
        <w:t>A: [23:</w:t>
      </w:r>
      <w:r>
        <w:rPr>
          <w:rFonts w:ascii="Arial" w:hAnsi="Arial" w:cs="Arial"/>
          <w:b/>
          <w:sz w:val="24"/>
          <w:szCs w:val="24"/>
        </w:rPr>
        <w:t>38</w:t>
      </w:r>
      <w:r w:rsidRPr="00C13A88">
        <w:rPr>
          <w:rFonts w:ascii="Arial" w:hAnsi="Arial" w:cs="Arial"/>
          <w:b/>
          <w:sz w:val="24"/>
          <w:szCs w:val="24"/>
        </w:rPr>
        <w:t xml:space="preserve">mins] </w:t>
      </w:r>
      <w:r>
        <w:rPr>
          <w:rFonts w:ascii="Arial" w:hAnsi="Arial" w:cs="Arial"/>
          <w:sz w:val="24"/>
          <w:szCs w:val="24"/>
        </w:rPr>
        <w:t>Yes and that’s when</w:t>
      </w:r>
    </w:p>
    <w:p w14:paraId="271831E1" w14:textId="77777777" w:rsidR="00B2057D" w:rsidRDefault="00B2057D" w:rsidP="00B2057D">
      <w:pPr>
        <w:jc w:val="both"/>
        <w:rPr>
          <w:rFonts w:ascii="Arial" w:hAnsi="Arial" w:cs="Arial"/>
          <w:sz w:val="24"/>
          <w:szCs w:val="24"/>
        </w:rPr>
      </w:pPr>
    </w:p>
    <w:p w14:paraId="663E4660" w14:textId="77777777" w:rsidR="00B2057D" w:rsidRDefault="00B2057D" w:rsidP="00B2057D">
      <w:pPr>
        <w:jc w:val="both"/>
        <w:rPr>
          <w:rFonts w:ascii="Arial" w:hAnsi="Arial" w:cs="Arial"/>
          <w:sz w:val="24"/>
          <w:szCs w:val="24"/>
        </w:rPr>
      </w:pPr>
      <w:r w:rsidRPr="00AD12C1">
        <w:rPr>
          <w:rFonts w:ascii="Arial" w:hAnsi="Arial" w:cs="Arial"/>
          <w:b/>
          <w:sz w:val="24"/>
          <w:szCs w:val="24"/>
        </w:rPr>
        <w:t>Q: [22:43mins]</w:t>
      </w:r>
      <w:r>
        <w:rPr>
          <w:rFonts w:ascii="Arial" w:hAnsi="Arial" w:cs="Arial"/>
          <w:sz w:val="24"/>
          <w:szCs w:val="24"/>
        </w:rPr>
        <w:t xml:space="preserve"> Are we talking about one mode, one trick pony, that is them by default?</w:t>
      </w:r>
    </w:p>
    <w:p w14:paraId="7E1EAF35" w14:textId="77777777" w:rsidR="00B2057D" w:rsidRDefault="00B2057D" w:rsidP="00B2057D">
      <w:pPr>
        <w:jc w:val="both"/>
        <w:rPr>
          <w:rFonts w:ascii="Arial" w:hAnsi="Arial" w:cs="Arial"/>
          <w:sz w:val="24"/>
          <w:szCs w:val="24"/>
        </w:rPr>
      </w:pPr>
      <w:r w:rsidRPr="00BA0947">
        <w:rPr>
          <w:rFonts w:ascii="Arial" w:hAnsi="Arial" w:cs="Arial"/>
          <w:b/>
          <w:sz w:val="24"/>
          <w:szCs w:val="24"/>
        </w:rPr>
        <w:t>A: [23:44mins]</w:t>
      </w:r>
      <w:r>
        <w:rPr>
          <w:rFonts w:ascii="Arial" w:hAnsi="Arial" w:cs="Arial"/>
          <w:sz w:val="24"/>
          <w:szCs w:val="24"/>
        </w:rPr>
        <w:t xml:space="preserve"> Yes, and I think that does, it does impact on staff and how staff are feeling and staff morale, and same with performance, when we’re managing performance and whether that is looking after their wellbeing or listening to what they’ve got to say and doing something about it, or them seeing you do something about it, again there’s no consistency with that either.</w:t>
      </w:r>
    </w:p>
    <w:p w14:paraId="7A347864" w14:textId="77777777" w:rsidR="00B2057D" w:rsidRPr="00A363DC" w:rsidRDefault="00B2057D" w:rsidP="00B2057D">
      <w:pPr>
        <w:jc w:val="both"/>
        <w:rPr>
          <w:rFonts w:ascii="Arial" w:hAnsi="Arial" w:cs="Arial"/>
          <w:sz w:val="24"/>
          <w:szCs w:val="24"/>
        </w:rPr>
      </w:pPr>
    </w:p>
    <w:p w14:paraId="49FB8326" w14:textId="77777777" w:rsidR="00B2057D" w:rsidRDefault="00B2057D" w:rsidP="00B2057D">
      <w:pPr>
        <w:jc w:val="both"/>
        <w:rPr>
          <w:rFonts w:ascii="Arial" w:hAnsi="Arial" w:cs="Arial"/>
          <w:sz w:val="24"/>
          <w:szCs w:val="24"/>
        </w:rPr>
      </w:pPr>
      <w:r w:rsidRPr="00375737">
        <w:rPr>
          <w:rFonts w:ascii="Arial" w:hAnsi="Arial" w:cs="Arial"/>
          <w:b/>
          <w:sz w:val="24"/>
          <w:szCs w:val="24"/>
        </w:rPr>
        <w:t>Q: [24:08mins]</w:t>
      </w:r>
      <w:r>
        <w:rPr>
          <w:rFonts w:ascii="Arial" w:hAnsi="Arial" w:cs="Arial"/>
          <w:sz w:val="24"/>
          <w:szCs w:val="24"/>
        </w:rPr>
        <w:t xml:space="preserve"> And what about the managers?</w:t>
      </w:r>
    </w:p>
    <w:p w14:paraId="50E31528" w14:textId="77777777" w:rsidR="00B2057D" w:rsidRDefault="00B2057D" w:rsidP="00B2057D">
      <w:pPr>
        <w:jc w:val="both"/>
        <w:rPr>
          <w:rFonts w:ascii="Arial" w:hAnsi="Arial" w:cs="Arial"/>
          <w:sz w:val="24"/>
          <w:szCs w:val="24"/>
        </w:rPr>
      </w:pPr>
      <w:r w:rsidRPr="006F605E">
        <w:rPr>
          <w:rFonts w:ascii="Arial" w:hAnsi="Arial" w:cs="Arial"/>
          <w:b/>
          <w:sz w:val="24"/>
          <w:szCs w:val="24"/>
        </w:rPr>
        <w:t>A: [24:11mins]</w:t>
      </w:r>
      <w:r>
        <w:rPr>
          <w:rFonts w:ascii="Arial" w:hAnsi="Arial" w:cs="Arial"/>
          <w:b/>
          <w:sz w:val="24"/>
          <w:szCs w:val="24"/>
        </w:rPr>
        <w:t xml:space="preserve"> </w:t>
      </w:r>
      <w:r w:rsidRPr="00C66899">
        <w:rPr>
          <w:rFonts w:ascii="Arial" w:hAnsi="Arial" w:cs="Arial"/>
          <w:sz w:val="24"/>
          <w:szCs w:val="24"/>
        </w:rPr>
        <w:t>Uhm</w:t>
      </w:r>
      <w:r>
        <w:rPr>
          <w:rFonts w:ascii="Arial" w:hAnsi="Arial" w:cs="Arial"/>
          <w:sz w:val="24"/>
          <w:szCs w:val="24"/>
        </w:rPr>
        <w:t>… (pause and silence to think)</w:t>
      </w:r>
    </w:p>
    <w:p w14:paraId="32AF7CE5" w14:textId="77777777" w:rsidR="00B2057D" w:rsidRDefault="00B2057D" w:rsidP="00B2057D">
      <w:pPr>
        <w:jc w:val="both"/>
        <w:rPr>
          <w:rFonts w:ascii="Arial" w:hAnsi="Arial" w:cs="Arial"/>
          <w:b/>
          <w:sz w:val="24"/>
          <w:szCs w:val="24"/>
        </w:rPr>
      </w:pPr>
    </w:p>
    <w:p w14:paraId="11571D1C" w14:textId="77777777" w:rsidR="00B2057D" w:rsidRDefault="00B2057D" w:rsidP="00B2057D">
      <w:pPr>
        <w:jc w:val="both"/>
        <w:rPr>
          <w:rFonts w:ascii="Arial" w:hAnsi="Arial" w:cs="Arial"/>
          <w:b/>
          <w:sz w:val="24"/>
          <w:szCs w:val="24"/>
        </w:rPr>
      </w:pPr>
      <w:r>
        <w:rPr>
          <w:rFonts w:ascii="Arial" w:hAnsi="Arial" w:cs="Arial"/>
          <w:b/>
          <w:sz w:val="24"/>
          <w:szCs w:val="24"/>
        </w:rPr>
        <w:t xml:space="preserve">Q: [24:13mins] </w:t>
      </w:r>
      <w:r w:rsidRPr="00C66899">
        <w:rPr>
          <w:rFonts w:ascii="Arial" w:hAnsi="Arial" w:cs="Arial"/>
          <w:sz w:val="24"/>
          <w:szCs w:val="24"/>
        </w:rPr>
        <w:t>Transformational or transactional?</w:t>
      </w:r>
    </w:p>
    <w:p w14:paraId="56046C53" w14:textId="77777777" w:rsidR="00B2057D" w:rsidRDefault="00B2057D" w:rsidP="00B2057D">
      <w:pPr>
        <w:jc w:val="both"/>
        <w:rPr>
          <w:rFonts w:ascii="Arial" w:hAnsi="Arial" w:cs="Arial"/>
          <w:sz w:val="24"/>
          <w:szCs w:val="24"/>
        </w:rPr>
      </w:pPr>
      <w:r>
        <w:rPr>
          <w:rFonts w:ascii="Arial" w:hAnsi="Arial" w:cs="Arial"/>
          <w:b/>
          <w:sz w:val="24"/>
          <w:szCs w:val="24"/>
        </w:rPr>
        <w:t xml:space="preserve">A: [24:16mins] </w:t>
      </w:r>
      <w:r w:rsidRPr="00635D62">
        <w:rPr>
          <w:rFonts w:ascii="Arial" w:hAnsi="Arial" w:cs="Arial"/>
          <w:sz w:val="24"/>
          <w:szCs w:val="24"/>
        </w:rPr>
        <w:t>Transactional</w:t>
      </w:r>
      <w:r>
        <w:rPr>
          <w:rFonts w:ascii="Arial" w:hAnsi="Arial" w:cs="Arial"/>
          <w:sz w:val="24"/>
          <w:szCs w:val="24"/>
        </w:rPr>
        <w:t>, yeah. Ho</w:t>
      </w:r>
      <w:r w:rsidRPr="00635D62">
        <w:rPr>
          <w:rFonts w:ascii="Arial" w:hAnsi="Arial" w:cs="Arial"/>
          <w:sz w:val="24"/>
          <w:szCs w:val="24"/>
        </w:rPr>
        <w:t xml:space="preserve">wever, since the new structure I have seen a lot more </w:t>
      </w:r>
      <w:r>
        <w:rPr>
          <w:rFonts w:ascii="Arial" w:hAnsi="Arial" w:cs="Arial"/>
          <w:sz w:val="24"/>
          <w:szCs w:val="24"/>
        </w:rPr>
        <w:t>t</w:t>
      </w:r>
      <w:r w:rsidRPr="00C66899">
        <w:rPr>
          <w:rFonts w:ascii="Arial" w:hAnsi="Arial" w:cs="Arial"/>
          <w:sz w:val="24"/>
          <w:szCs w:val="24"/>
        </w:rPr>
        <w:t xml:space="preserve">ransformational, </w:t>
      </w:r>
      <w:r>
        <w:rPr>
          <w:rFonts w:ascii="Arial" w:hAnsi="Arial" w:cs="Arial"/>
          <w:sz w:val="24"/>
          <w:szCs w:val="24"/>
        </w:rPr>
        <w:t xml:space="preserve">from </w:t>
      </w:r>
      <w:r w:rsidRPr="00C66899">
        <w:rPr>
          <w:rFonts w:ascii="Arial" w:hAnsi="Arial" w:cs="Arial"/>
          <w:sz w:val="24"/>
          <w:szCs w:val="24"/>
        </w:rPr>
        <w:t>my manager</w:t>
      </w:r>
      <w:r>
        <w:rPr>
          <w:rFonts w:ascii="Arial" w:hAnsi="Arial" w:cs="Arial"/>
          <w:sz w:val="24"/>
          <w:szCs w:val="24"/>
        </w:rPr>
        <w:t>, I can’t, like my manager has been</w:t>
      </w:r>
      <w:r w:rsidRPr="00C66899">
        <w:rPr>
          <w:rFonts w:ascii="Arial" w:hAnsi="Arial" w:cs="Arial"/>
          <w:sz w:val="24"/>
          <w:szCs w:val="24"/>
        </w:rPr>
        <w:t xml:space="preserve"> has been great, from both sides.</w:t>
      </w:r>
    </w:p>
    <w:p w14:paraId="02BC8BFD" w14:textId="77777777" w:rsidR="00B2057D" w:rsidRDefault="00B2057D" w:rsidP="00B2057D">
      <w:pPr>
        <w:jc w:val="both"/>
        <w:rPr>
          <w:rFonts w:ascii="Arial" w:hAnsi="Arial" w:cs="Arial"/>
          <w:b/>
          <w:sz w:val="24"/>
          <w:szCs w:val="24"/>
        </w:rPr>
      </w:pPr>
    </w:p>
    <w:p w14:paraId="1653289A" w14:textId="77777777" w:rsidR="00B2057D" w:rsidRDefault="00B2057D" w:rsidP="00B2057D">
      <w:pPr>
        <w:jc w:val="both"/>
        <w:rPr>
          <w:rFonts w:ascii="Arial" w:hAnsi="Arial" w:cs="Arial"/>
          <w:b/>
          <w:sz w:val="24"/>
          <w:szCs w:val="24"/>
        </w:rPr>
      </w:pPr>
      <w:r>
        <w:rPr>
          <w:rFonts w:ascii="Arial" w:hAnsi="Arial" w:cs="Arial"/>
          <w:b/>
          <w:sz w:val="24"/>
          <w:szCs w:val="24"/>
        </w:rPr>
        <w:t xml:space="preserve">Q: [24:34mins] </w:t>
      </w:r>
      <w:r w:rsidRPr="00CC6992">
        <w:rPr>
          <w:rFonts w:ascii="Arial" w:hAnsi="Arial" w:cs="Arial"/>
          <w:sz w:val="24"/>
          <w:szCs w:val="24"/>
        </w:rPr>
        <w:t>But transactional mainly?</w:t>
      </w:r>
    </w:p>
    <w:p w14:paraId="0F495E90" w14:textId="77777777" w:rsidR="00B2057D" w:rsidRDefault="00B2057D" w:rsidP="00B2057D">
      <w:pPr>
        <w:jc w:val="both"/>
        <w:rPr>
          <w:rFonts w:ascii="Arial" w:hAnsi="Arial" w:cs="Arial"/>
          <w:sz w:val="24"/>
          <w:szCs w:val="24"/>
        </w:rPr>
      </w:pPr>
      <w:r>
        <w:rPr>
          <w:rFonts w:ascii="Arial" w:hAnsi="Arial" w:cs="Arial"/>
          <w:b/>
          <w:sz w:val="24"/>
          <w:szCs w:val="24"/>
        </w:rPr>
        <w:t xml:space="preserve">A: [24:35mins] </w:t>
      </w:r>
      <w:r w:rsidRPr="00EB0FB5">
        <w:rPr>
          <w:rFonts w:ascii="Arial" w:hAnsi="Arial" w:cs="Arial"/>
          <w:sz w:val="24"/>
          <w:szCs w:val="24"/>
        </w:rPr>
        <w:t>Yes</w:t>
      </w:r>
    </w:p>
    <w:p w14:paraId="0CBD70CA" w14:textId="77777777" w:rsidR="00B2057D" w:rsidRDefault="00B2057D" w:rsidP="00B2057D">
      <w:pPr>
        <w:jc w:val="both"/>
        <w:rPr>
          <w:rFonts w:ascii="Arial" w:hAnsi="Arial" w:cs="Arial"/>
          <w:b/>
          <w:sz w:val="24"/>
          <w:szCs w:val="24"/>
        </w:rPr>
      </w:pPr>
    </w:p>
    <w:p w14:paraId="5A9CAAE1" w14:textId="77777777" w:rsidR="00B2057D" w:rsidRPr="00FA6385" w:rsidRDefault="00B2057D" w:rsidP="00B2057D">
      <w:pPr>
        <w:jc w:val="both"/>
        <w:rPr>
          <w:rFonts w:ascii="Arial" w:hAnsi="Arial" w:cs="Arial"/>
          <w:sz w:val="24"/>
          <w:szCs w:val="24"/>
        </w:rPr>
      </w:pPr>
      <w:r>
        <w:rPr>
          <w:rFonts w:ascii="Arial" w:hAnsi="Arial" w:cs="Arial"/>
          <w:b/>
          <w:sz w:val="24"/>
          <w:szCs w:val="24"/>
        </w:rPr>
        <w:t xml:space="preserve">Q: [24:36mins] </w:t>
      </w:r>
      <w:r>
        <w:rPr>
          <w:rFonts w:ascii="Arial" w:hAnsi="Arial" w:cs="Arial"/>
          <w:sz w:val="24"/>
          <w:szCs w:val="24"/>
        </w:rPr>
        <w:t>I</w:t>
      </w:r>
      <w:r w:rsidRPr="00FA6385">
        <w:rPr>
          <w:rFonts w:ascii="Arial" w:hAnsi="Arial" w:cs="Arial"/>
          <w:sz w:val="24"/>
          <w:szCs w:val="24"/>
        </w:rPr>
        <w:t xml:space="preserve">s that </w:t>
      </w:r>
      <w:r>
        <w:rPr>
          <w:rFonts w:ascii="Arial" w:hAnsi="Arial" w:cs="Arial"/>
          <w:sz w:val="24"/>
          <w:szCs w:val="24"/>
        </w:rPr>
        <w:t xml:space="preserve">more </w:t>
      </w:r>
      <w:r w:rsidRPr="00FA6385">
        <w:rPr>
          <w:rFonts w:ascii="Arial" w:hAnsi="Arial" w:cs="Arial"/>
          <w:sz w:val="24"/>
          <w:szCs w:val="24"/>
        </w:rPr>
        <w:t>transactional performance f</w:t>
      </w:r>
      <w:r>
        <w:rPr>
          <w:rFonts w:ascii="Arial" w:hAnsi="Arial" w:cs="Arial"/>
          <w:sz w:val="24"/>
          <w:szCs w:val="24"/>
        </w:rPr>
        <w:t>o</w:t>
      </w:r>
      <w:r w:rsidRPr="00FA6385">
        <w:rPr>
          <w:rFonts w:ascii="Arial" w:hAnsi="Arial" w:cs="Arial"/>
          <w:sz w:val="24"/>
          <w:szCs w:val="24"/>
        </w:rPr>
        <w:t>cus</w:t>
      </w:r>
      <w:r>
        <w:rPr>
          <w:rFonts w:ascii="Arial" w:hAnsi="Arial" w:cs="Arial"/>
          <w:sz w:val="24"/>
          <w:szCs w:val="24"/>
        </w:rPr>
        <w:t>ed</w:t>
      </w:r>
      <w:r w:rsidRPr="00FA6385">
        <w:rPr>
          <w:rFonts w:ascii="Arial" w:hAnsi="Arial" w:cs="Arial"/>
          <w:sz w:val="24"/>
          <w:szCs w:val="24"/>
        </w:rPr>
        <w:t xml:space="preserve"> or transactional </w:t>
      </w:r>
      <w:r>
        <w:rPr>
          <w:rFonts w:ascii="Arial" w:hAnsi="Arial" w:cs="Arial"/>
          <w:sz w:val="24"/>
          <w:szCs w:val="24"/>
        </w:rPr>
        <w:t xml:space="preserve">performance and all </w:t>
      </w:r>
      <w:r w:rsidRPr="00FA6385">
        <w:rPr>
          <w:rFonts w:ascii="Arial" w:hAnsi="Arial" w:cs="Arial"/>
          <w:sz w:val="24"/>
          <w:szCs w:val="24"/>
        </w:rPr>
        <w:t>ancillary matters</w:t>
      </w:r>
    </w:p>
    <w:p w14:paraId="47546E1A" w14:textId="77777777" w:rsidR="00B2057D" w:rsidRDefault="00B2057D" w:rsidP="00B2057D">
      <w:pPr>
        <w:jc w:val="both"/>
        <w:rPr>
          <w:rFonts w:ascii="Arial" w:hAnsi="Arial" w:cs="Arial"/>
          <w:sz w:val="24"/>
          <w:szCs w:val="24"/>
        </w:rPr>
      </w:pPr>
      <w:r>
        <w:rPr>
          <w:rFonts w:ascii="Arial" w:hAnsi="Arial" w:cs="Arial"/>
          <w:b/>
          <w:sz w:val="24"/>
          <w:szCs w:val="24"/>
        </w:rPr>
        <w:t xml:space="preserve">A: [23:43mins] </w:t>
      </w:r>
      <w:r w:rsidRPr="00E84DBC">
        <w:rPr>
          <w:rFonts w:ascii="Arial" w:hAnsi="Arial" w:cs="Arial"/>
          <w:sz w:val="24"/>
          <w:szCs w:val="24"/>
        </w:rPr>
        <w:t>Yes,</w:t>
      </w:r>
      <w:r>
        <w:rPr>
          <w:rFonts w:ascii="Arial" w:hAnsi="Arial" w:cs="Arial"/>
          <w:sz w:val="24"/>
          <w:szCs w:val="24"/>
        </w:rPr>
        <w:t xml:space="preserve"> yep</w:t>
      </w:r>
      <w:r w:rsidRPr="00E84DBC">
        <w:rPr>
          <w:rFonts w:ascii="Arial" w:hAnsi="Arial" w:cs="Arial"/>
          <w:sz w:val="24"/>
          <w:szCs w:val="24"/>
        </w:rPr>
        <w:t xml:space="preserve"> all matters</w:t>
      </w:r>
    </w:p>
    <w:p w14:paraId="0D10B8A9" w14:textId="77777777" w:rsidR="00B2057D" w:rsidRDefault="00B2057D" w:rsidP="00B2057D">
      <w:pPr>
        <w:jc w:val="both"/>
        <w:rPr>
          <w:rFonts w:ascii="Arial" w:hAnsi="Arial" w:cs="Arial"/>
          <w:sz w:val="24"/>
          <w:szCs w:val="24"/>
        </w:rPr>
      </w:pPr>
    </w:p>
    <w:p w14:paraId="5588DD5F" w14:textId="77777777" w:rsidR="00B2057D" w:rsidRDefault="00B2057D" w:rsidP="00B2057D">
      <w:pPr>
        <w:jc w:val="both"/>
        <w:rPr>
          <w:rFonts w:ascii="Arial" w:hAnsi="Arial" w:cs="Arial"/>
          <w:sz w:val="24"/>
          <w:szCs w:val="24"/>
        </w:rPr>
      </w:pPr>
      <w:r>
        <w:rPr>
          <w:rFonts w:ascii="Arial" w:hAnsi="Arial" w:cs="Arial"/>
          <w:b/>
          <w:sz w:val="24"/>
          <w:szCs w:val="24"/>
        </w:rPr>
        <w:t xml:space="preserve">Q: [24:51mins] </w:t>
      </w:r>
      <w:r w:rsidRPr="00C10C66">
        <w:rPr>
          <w:rFonts w:ascii="Arial" w:hAnsi="Arial" w:cs="Arial"/>
          <w:sz w:val="24"/>
          <w:szCs w:val="24"/>
        </w:rPr>
        <w:t xml:space="preserve">Okay, thank you. </w:t>
      </w:r>
      <w:r>
        <w:rPr>
          <w:rFonts w:ascii="Arial" w:hAnsi="Arial" w:cs="Arial"/>
          <w:sz w:val="24"/>
          <w:szCs w:val="24"/>
        </w:rPr>
        <w:t xml:space="preserve">That’s it. </w:t>
      </w:r>
      <w:r w:rsidRPr="00C10C66">
        <w:rPr>
          <w:rFonts w:ascii="Arial" w:hAnsi="Arial" w:cs="Arial"/>
          <w:sz w:val="24"/>
          <w:szCs w:val="24"/>
        </w:rPr>
        <w:t>This will be stored</w:t>
      </w:r>
      <w:r>
        <w:rPr>
          <w:rFonts w:ascii="Arial" w:hAnsi="Arial" w:cs="Arial"/>
          <w:sz w:val="24"/>
          <w:szCs w:val="24"/>
        </w:rPr>
        <w:t xml:space="preserve"> now as R3.</w:t>
      </w:r>
    </w:p>
    <w:p w14:paraId="7EA16544" w14:textId="77777777" w:rsidR="00B2057D" w:rsidRDefault="00B2057D" w:rsidP="00B2057D">
      <w:pPr>
        <w:jc w:val="both"/>
        <w:rPr>
          <w:rFonts w:ascii="Arial" w:hAnsi="Arial" w:cs="Arial"/>
          <w:b/>
          <w:sz w:val="24"/>
          <w:szCs w:val="24"/>
        </w:rPr>
      </w:pPr>
    </w:p>
    <w:p w14:paraId="10B6E727" w14:textId="77777777" w:rsidR="00B2057D" w:rsidRPr="006F605E" w:rsidRDefault="00B2057D" w:rsidP="00B2057D">
      <w:pPr>
        <w:jc w:val="both"/>
        <w:rPr>
          <w:rFonts w:ascii="Arial" w:hAnsi="Arial" w:cs="Arial"/>
          <w:b/>
          <w:sz w:val="24"/>
          <w:szCs w:val="24"/>
        </w:rPr>
      </w:pPr>
      <w:r>
        <w:rPr>
          <w:rFonts w:ascii="Arial" w:hAnsi="Arial" w:cs="Arial"/>
          <w:b/>
          <w:sz w:val="24"/>
          <w:szCs w:val="24"/>
        </w:rPr>
        <w:t>End of Semi-structured Interview</w:t>
      </w:r>
    </w:p>
    <w:p w14:paraId="53CE89F9" w14:textId="77777777" w:rsidR="00B2057D" w:rsidRPr="00045E9A" w:rsidRDefault="00B2057D" w:rsidP="00B2057D">
      <w:pPr>
        <w:jc w:val="both"/>
        <w:rPr>
          <w:rFonts w:ascii="Arial" w:hAnsi="Arial" w:cs="Arial"/>
          <w:b/>
          <w:sz w:val="24"/>
          <w:szCs w:val="24"/>
        </w:rPr>
      </w:pPr>
    </w:p>
    <w:p w14:paraId="7D668A77" w14:textId="77777777" w:rsidR="00DE78CD" w:rsidRDefault="00DE78CD" w:rsidP="007C7DB9">
      <w:pPr>
        <w:jc w:val="center"/>
        <w:rPr>
          <w:rFonts w:ascii="Arial" w:hAnsi="Arial" w:cs="Arial"/>
          <w:b/>
          <w:sz w:val="24"/>
          <w:szCs w:val="24"/>
          <w:u w:val="single"/>
        </w:rPr>
      </w:pPr>
    </w:p>
    <w:p w14:paraId="61DAF149" w14:textId="77777777" w:rsidR="00DE78CD" w:rsidRDefault="00DE78CD" w:rsidP="007C7DB9">
      <w:pPr>
        <w:jc w:val="center"/>
        <w:rPr>
          <w:rFonts w:ascii="Arial" w:hAnsi="Arial" w:cs="Arial"/>
          <w:b/>
          <w:sz w:val="24"/>
          <w:szCs w:val="24"/>
          <w:u w:val="single"/>
        </w:rPr>
      </w:pPr>
    </w:p>
    <w:p w14:paraId="276779AD" w14:textId="77777777" w:rsidR="00DE78CD" w:rsidRDefault="00DE78CD" w:rsidP="007C7DB9">
      <w:pPr>
        <w:jc w:val="center"/>
        <w:rPr>
          <w:rFonts w:ascii="Arial" w:hAnsi="Arial" w:cs="Arial"/>
          <w:b/>
          <w:sz w:val="24"/>
          <w:szCs w:val="24"/>
          <w:u w:val="single"/>
        </w:rPr>
      </w:pPr>
    </w:p>
    <w:p w14:paraId="47B3BADD" w14:textId="77777777" w:rsidR="00DE78CD" w:rsidRDefault="00DE78CD" w:rsidP="007C7DB9">
      <w:pPr>
        <w:jc w:val="center"/>
        <w:rPr>
          <w:rFonts w:ascii="Arial" w:hAnsi="Arial" w:cs="Arial"/>
          <w:b/>
          <w:sz w:val="24"/>
          <w:szCs w:val="24"/>
          <w:u w:val="single"/>
        </w:rPr>
      </w:pPr>
    </w:p>
    <w:p w14:paraId="55148208" w14:textId="77777777" w:rsidR="00DE78CD" w:rsidRDefault="00DE78CD" w:rsidP="007C7DB9">
      <w:pPr>
        <w:jc w:val="center"/>
        <w:rPr>
          <w:rFonts w:ascii="Arial" w:hAnsi="Arial" w:cs="Arial"/>
          <w:b/>
          <w:sz w:val="24"/>
          <w:szCs w:val="24"/>
          <w:u w:val="single"/>
        </w:rPr>
      </w:pPr>
    </w:p>
    <w:p w14:paraId="0ECD4D44" w14:textId="77777777" w:rsidR="00DE78CD" w:rsidRDefault="00DE78CD" w:rsidP="007C7DB9">
      <w:pPr>
        <w:jc w:val="center"/>
        <w:rPr>
          <w:rFonts w:ascii="Arial" w:hAnsi="Arial" w:cs="Arial"/>
          <w:b/>
          <w:sz w:val="24"/>
          <w:szCs w:val="24"/>
          <w:u w:val="single"/>
        </w:rPr>
      </w:pPr>
    </w:p>
    <w:p w14:paraId="7519F3CE" w14:textId="77777777" w:rsidR="00DE78CD" w:rsidRDefault="00DE78CD" w:rsidP="007C7DB9">
      <w:pPr>
        <w:jc w:val="center"/>
        <w:rPr>
          <w:rFonts w:ascii="Arial" w:hAnsi="Arial" w:cs="Arial"/>
          <w:b/>
          <w:sz w:val="24"/>
          <w:szCs w:val="24"/>
          <w:u w:val="single"/>
        </w:rPr>
      </w:pPr>
    </w:p>
    <w:p w14:paraId="7FAB1853" w14:textId="77777777" w:rsidR="00DE78CD" w:rsidRDefault="00DE78CD" w:rsidP="007C7DB9">
      <w:pPr>
        <w:jc w:val="center"/>
        <w:rPr>
          <w:rFonts w:ascii="Arial" w:hAnsi="Arial" w:cs="Arial"/>
          <w:b/>
          <w:sz w:val="24"/>
          <w:szCs w:val="24"/>
          <w:u w:val="single"/>
        </w:rPr>
      </w:pPr>
    </w:p>
    <w:p w14:paraId="61D116F8" w14:textId="77777777" w:rsidR="00DE78CD" w:rsidRDefault="00DE78CD" w:rsidP="007C7DB9">
      <w:pPr>
        <w:jc w:val="center"/>
        <w:rPr>
          <w:rFonts w:ascii="Arial" w:hAnsi="Arial" w:cs="Arial"/>
          <w:b/>
          <w:sz w:val="24"/>
          <w:szCs w:val="24"/>
          <w:u w:val="single"/>
        </w:rPr>
      </w:pPr>
    </w:p>
    <w:p w14:paraId="2D6B1ACF" w14:textId="77777777" w:rsidR="00DE78CD" w:rsidRDefault="00DE78CD" w:rsidP="007C7DB9">
      <w:pPr>
        <w:jc w:val="center"/>
        <w:rPr>
          <w:rFonts w:ascii="Arial" w:hAnsi="Arial" w:cs="Arial"/>
          <w:b/>
          <w:sz w:val="24"/>
          <w:szCs w:val="24"/>
          <w:u w:val="single"/>
        </w:rPr>
      </w:pPr>
    </w:p>
    <w:p w14:paraId="00F05490" w14:textId="77777777" w:rsidR="00DE78CD" w:rsidRDefault="00DE78CD" w:rsidP="007C7DB9">
      <w:pPr>
        <w:jc w:val="center"/>
        <w:rPr>
          <w:rFonts w:ascii="Arial" w:hAnsi="Arial" w:cs="Arial"/>
          <w:b/>
          <w:sz w:val="24"/>
          <w:szCs w:val="24"/>
          <w:u w:val="single"/>
        </w:rPr>
      </w:pPr>
    </w:p>
    <w:p w14:paraId="1EE8D83B" w14:textId="77777777" w:rsidR="00DE78CD" w:rsidRDefault="00DE78CD" w:rsidP="007C7DB9">
      <w:pPr>
        <w:jc w:val="center"/>
        <w:rPr>
          <w:rFonts w:ascii="Arial" w:hAnsi="Arial" w:cs="Arial"/>
          <w:b/>
          <w:sz w:val="24"/>
          <w:szCs w:val="24"/>
          <w:u w:val="single"/>
        </w:rPr>
      </w:pPr>
    </w:p>
    <w:p w14:paraId="65BC0096" w14:textId="77777777" w:rsidR="00DE78CD" w:rsidRDefault="00DE78CD" w:rsidP="007C7DB9">
      <w:pPr>
        <w:jc w:val="center"/>
        <w:rPr>
          <w:rFonts w:ascii="Arial" w:hAnsi="Arial" w:cs="Arial"/>
          <w:b/>
          <w:sz w:val="24"/>
          <w:szCs w:val="24"/>
          <w:u w:val="single"/>
        </w:rPr>
      </w:pPr>
    </w:p>
    <w:p w14:paraId="5AD7B674" w14:textId="77777777" w:rsidR="00DE78CD" w:rsidRDefault="00DE78CD" w:rsidP="00B2057D">
      <w:pPr>
        <w:rPr>
          <w:rFonts w:ascii="Arial" w:hAnsi="Arial" w:cs="Arial"/>
          <w:b/>
          <w:sz w:val="24"/>
          <w:szCs w:val="24"/>
          <w:u w:val="single"/>
        </w:rPr>
      </w:pPr>
    </w:p>
    <w:p w14:paraId="207F7807"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‘F’</w:t>
      </w:r>
    </w:p>
    <w:p w14:paraId="552C6FFF" w14:textId="77777777" w:rsidR="00DE78CD" w:rsidRDefault="00DE78CD" w:rsidP="007C7DB9">
      <w:pPr>
        <w:jc w:val="center"/>
        <w:rPr>
          <w:rFonts w:ascii="Arial" w:hAnsi="Arial" w:cs="Arial"/>
          <w:b/>
          <w:sz w:val="24"/>
          <w:szCs w:val="24"/>
          <w:u w:val="single"/>
        </w:rPr>
      </w:pPr>
    </w:p>
    <w:p w14:paraId="2D2926B7" w14:textId="77777777" w:rsidR="001F2113" w:rsidRDefault="001F2113" w:rsidP="001F2113">
      <w:pPr>
        <w:jc w:val="both"/>
        <w:rPr>
          <w:rFonts w:ascii="Arial" w:hAnsi="Arial" w:cs="Arial"/>
          <w:b/>
          <w:sz w:val="28"/>
          <w:szCs w:val="28"/>
        </w:rPr>
      </w:pPr>
      <w:r w:rsidRPr="00197B59">
        <w:rPr>
          <w:rFonts w:ascii="Arial" w:hAnsi="Arial" w:cs="Arial"/>
          <w:b/>
          <w:sz w:val="28"/>
          <w:szCs w:val="28"/>
        </w:rPr>
        <w:t>Semi-structured Interview Transcript</w:t>
      </w:r>
    </w:p>
    <w:p w14:paraId="1EBF148C" w14:textId="77777777" w:rsidR="001F2113" w:rsidRPr="008A55E0" w:rsidRDefault="001F2113" w:rsidP="001F2113">
      <w:pPr>
        <w:jc w:val="both"/>
        <w:rPr>
          <w:rFonts w:ascii="Arial" w:hAnsi="Arial" w:cs="Arial"/>
          <w:b/>
          <w:sz w:val="28"/>
          <w:szCs w:val="28"/>
        </w:rPr>
      </w:pPr>
    </w:p>
    <w:p w14:paraId="2383FF13" w14:textId="77777777" w:rsidR="001F2113" w:rsidRPr="008A55E0" w:rsidRDefault="001F2113" w:rsidP="001F2113">
      <w:pPr>
        <w:jc w:val="both"/>
        <w:rPr>
          <w:rFonts w:ascii="Arial" w:hAnsi="Arial" w:cs="Arial"/>
          <w:b/>
          <w:sz w:val="28"/>
          <w:szCs w:val="28"/>
        </w:rPr>
      </w:pPr>
      <w:r>
        <w:rPr>
          <w:rFonts w:ascii="Arial" w:hAnsi="Arial" w:cs="Arial"/>
          <w:b/>
          <w:sz w:val="28"/>
          <w:szCs w:val="28"/>
        </w:rPr>
        <w:t xml:space="preserve">Incident Handling Focus Group </w:t>
      </w:r>
      <w:r w:rsidRPr="008A55E0">
        <w:rPr>
          <w:rFonts w:ascii="Arial" w:hAnsi="Arial" w:cs="Arial"/>
          <w:b/>
          <w:sz w:val="28"/>
          <w:szCs w:val="28"/>
        </w:rPr>
        <w:t>– Reference R</w:t>
      </w:r>
      <w:r>
        <w:rPr>
          <w:rFonts w:ascii="Arial" w:hAnsi="Arial" w:cs="Arial"/>
          <w:b/>
          <w:sz w:val="28"/>
          <w:szCs w:val="28"/>
        </w:rPr>
        <w:t>4</w:t>
      </w:r>
    </w:p>
    <w:p w14:paraId="19DD48EE" w14:textId="77777777" w:rsidR="001F2113" w:rsidRDefault="001F2113" w:rsidP="001F2113">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r>
      <w:r>
        <w:rPr>
          <w:rFonts w:ascii="Arial" w:hAnsi="Arial" w:cs="Arial"/>
          <w:sz w:val="24"/>
          <w:szCs w:val="24"/>
        </w:rPr>
        <w:t>4</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16:35hrs – 17:17hrs</w:t>
      </w:r>
    </w:p>
    <w:p w14:paraId="5943A1CF" w14:textId="77777777" w:rsidR="001F2113" w:rsidRPr="00321344" w:rsidRDefault="001F2113" w:rsidP="001F2113">
      <w:pPr>
        <w:jc w:val="both"/>
        <w:rPr>
          <w:rFonts w:ascii="Arial" w:hAnsi="Arial" w:cs="Arial"/>
          <w:b/>
          <w:sz w:val="24"/>
          <w:szCs w:val="24"/>
        </w:rPr>
      </w:pPr>
    </w:p>
    <w:p w14:paraId="12A369C1" w14:textId="77777777" w:rsidR="001F2113" w:rsidRPr="001B1410" w:rsidRDefault="001F2113" w:rsidP="001F2113">
      <w:pPr>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Incident Handlers (3 females and 3 males) of varying experience ranging from 3 years to 25 years’ service.</w:t>
      </w:r>
    </w:p>
    <w:p w14:paraId="221CC5A4" w14:textId="77777777" w:rsidR="001F2113" w:rsidRDefault="001F2113" w:rsidP="001F2113">
      <w:pPr>
        <w:jc w:val="both"/>
        <w:rPr>
          <w:rFonts w:ascii="Arial" w:hAnsi="Arial" w:cs="Arial"/>
          <w:b/>
          <w:sz w:val="24"/>
          <w:szCs w:val="24"/>
        </w:rPr>
      </w:pPr>
    </w:p>
    <w:p w14:paraId="44D6E4B7" w14:textId="77777777" w:rsidR="001F2113" w:rsidRDefault="001F2113" w:rsidP="001F2113">
      <w:pPr>
        <w:jc w:val="both"/>
        <w:rPr>
          <w:rFonts w:ascii="Arial" w:hAnsi="Arial" w:cs="Arial"/>
          <w:b/>
          <w:sz w:val="24"/>
          <w:szCs w:val="24"/>
        </w:rPr>
      </w:pPr>
      <w:r>
        <w:rPr>
          <w:rFonts w:ascii="Arial" w:hAnsi="Arial" w:cs="Arial"/>
          <w:b/>
          <w:sz w:val="24"/>
          <w:szCs w:val="24"/>
        </w:rPr>
        <w:t>Summary of Initial Discussion:</w:t>
      </w:r>
    </w:p>
    <w:p w14:paraId="03112CE8" w14:textId="77777777" w:rsidR="001F2113" w:rsidRDefault="001F2113" w:rsidP="001F2113">
      <w:pPr>
        <w:jc w:val="both"/>
        <w:rPr>
          <w:rFonts w:ascii="Arial" w:hAnsi="Arial" w:cs="Arial"/>
          <w:sz w:val="24"/>
          <w:szCs w:val="24"/>
        </w:rPr>
      </w:pP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understand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44F46D63" w14:textId="77777777" w:rsidR="001F2113" w:rsidRDefault="001F2113" w:rsidP="001F2113">
      <w:pPr>
        <w:jc w:val="both"/>
        <w:rPr>
          <w:rFonts w:ascii="Arial" w:hAnsi="Arial" w:cs="Arial"/>
          <w:sz w:val="24"/>
          <w:szCs w:val="24"/>
        </w:rPr>
      </w:pPr>
      <w:r>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70155624" w14:textId="77777777" w:rsidR="001F2113" w:rsidRDefault="001F2113" w:rsidP="001F2113">
      <w:pPr>
        <w:jc w:val="both"/>
        <w:rPr>
          <w:rFonts w:ascii="Arial" w:hAnsi="Arial" w:cs="Arial"/>
          <w:sz w:val="24"/>
          <w:szCs w:val="24"/>
        </w:rPr>
      </w:pPr>
      <w:bookmarkStart w:id="13" w:name="_Hlk119099406"/>
      <w:r>
        <w:rPr>
          <w:rFonts w:ascii="Arial" w:hAnsi="Arial" w:cs="Arial"/>
          <w:sz w:val="24"/>
          <w:szCs w:val="24"/>
        </w:rPr>
        <w:t xml:space="preserve">Reference was made to the 92 survey questions which were explored with the Call Handlers with the significant 93% response rate, this consisting of the 85 potential staff capable of responding with 79 who actually did. Many of the responses discussed whilst using of a laptop to illustrate the pictorial and statistical results as seen on the Microsoft Form Survey responses. </w:t>
      </w:r>
      <w:bookmarkEnd w:id="13"/>
    </w:p>
    <w:p w14:paraId="7D96987D" w14:textId="77777777" w:rsidR="001F2113" w:rsidRDefault="001F2113" w:rsidP="001F2113">
      <w:pPr>
        <w:jc w:val="both"/>
        <w:rPr>
          <w:rFonts w:ascii="Arial" w:hAnsi="Arial" w:cs="Arial"/>
          <w:sz w:val="24"/>
          <w:szCs w:val="24"/>
        </w:rPr>
      </w:pPr>
      <w:r w:rsidRPr="00DD5247">
        <w:rPr>
          <w:rFonts w:ascii="Arial" w:hAnsi="Arial" w:cs="Arial"/>
          <w:sz w:val="24"/>
          <w:szCs w:val="24"/>
        </w:rPr>
        <w:t>Discussion on the</w:t>
      </w:r>
      <w:r>
        <w:rPr>
          <w:rFonts w:ascii="Arial" w:hAnsi="Arial" w:cs="Arial"/>
          <w:b/>
          <w:sz w:val="24"/>
          <w:szCs w:val="24"/>
        </w:rPr>
        <w:t xml:space="preserve"> </w:t>
      </w:r>
      <w:r>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w:t>
      </w:r>
    </w:p>
    <w:p w14:paraId="1564E587" w14:textId="77777777" w:rsidR="001F2113" w:rsidRDefault="001F2113" w:rsidP="001F2113">
      <w:pPr>
        <w:jc w:val="both"/>
        <w:rPr>
          <w:rFonts w:ascii="Arial" w:hAnsi="Arial" w:cs="Arial"/>
          <w:sz w:val="24"/>
          <w:szCs w:val="24"/>
        </w:rPr>
      </w:pPr>
      <w:r>
        <w:rPr>
          <w:rFonts w:ascii="Arial" w:hAnsi="Arial" w:cs="Arial"/>
          <w:sz w:val="24"/>
          <w:szCs w:val="24"/>
        </w:rPr>
        <w:t>Bar charts shown on the laptop.</w:t>
      </w:r>
    </w:p>
    <w:p w14:paraId="5AC63818" w14:textId="77777777" w:rsidR="001F2113" w:rsidRDefault="001F2113" w:rsidP="001F2113">
      <w:pPr>
        <w:jc w:val="both"/>
        <w:rPr>
          <w:rFonts w:ascii="Arial" w:hAnsi="Arial" w:cs="Arial"/>
          <w:sz w:val="24"/>
          <w:szCs w:val="24"/>
        </w:rPr>
      </w:pPr>
      <w:r>
        <w:rPr>
          <w:rFonts w:ascii="Arial" w:hAnsi="Arial" w:cs="Arial"/>
          <w:sz w:val="24"/>
          <w:szCs w:val="24"/>
        </w:rPr>
        <w:t xml:space="preserve">                                                   </w:t>
      </w:r>
    </w:p>
    <w:p w14:paraId="0162D893" w14:textId="77777777" w:rsidR="001F2113" w:rsidRDefault="001F2113" w:rsidP="001F2113">
      <w:pPr>
        <w:jc w:val="both"/>
        <w:rPr>
          <w:rFonts w:ascii="Arial" w:hAnsi="Arial" w:cs="Arial"/>
          <w:sz w:val="24"/>
          <w:szCs w:val="24"/>
        </w:rPr>
      </w:pPr>
      <w:r>
        <w:rPr>
          <w:noProof/>
        </w:rPr>
        <w:drawing>
          <wp:inline distT="0" distB="0" distL="0" distR="0" wp14:anchorId="7C7AD964" wp14:editId="0FF2CD6A">
            <wp:extent cx="2631571" cy="186317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650350" cy="1876475"/>
                    </a:xfrm>
                    <a:prstGeom prst="rect">
                      <a:avLst/>
                    </a:prstGeom>
                  </pic:spPr>
                </pic:pic>
              </a:graphicData>
            </a:graphic>
          </wp:inline>
        </w:drawing>
      </w:r>
      <w:r>
        <w:rPr>
          <w:rFonts w:ascii="Arial" w:hAnsi="Arial" w:cs="Arial"/>
          <w:sz w:val="24"/>
          <w:szCs w:val="24"/>
        </w:rPr>
        <w:t xml:space="preserve">         </w:t>
      </w:r>
      <w:r>
        <w:rPr>
          <w:noProof/>
        </w:rPr>
        <w:drawing>
          <wp:inline distT="0" distB="0" distL="0" distR="0" wp14:anchorId="70BF0730" wp14:editId="6B83B8AB">
            <wp:extent cx="2511425" cy="1909196"/>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580341" cy="1961587"/>
                    </a:xfrm>
                    <a:prstGeom prst="rect">
                      <a:avLst/>
                    </a:prstGeom>
                  </pic:spPr>
                </pic:pic>
              </a:graphicData>
            </a:graphic>
          </wp:inline>
        </w:drawing>
      </w:r>
    </w:p>
    <w:p w14:paraId="481B2970" w14:textId="77777777" w:rsidR="001F2113" w:rsidRDefault="001F2113" w:rsidP="001F2113">
      <w:pPr>
        <w:jc w:val="both"/>
        <w:rPr>
          <w:rFonts w:ascii="Arial" w:hAnsi="Arial" w:cs="Arial"/>
          <w:sz w:val="24"/>
          <w:szCs w:val="24"/>
        </w:rPr>
      </w:pPr>
    </w:p>
    <w:p w14:paraId="551183B5" w14:textId="77777777" w:rsidR="001F2113" w:rsidRDefault="001F2113" w:rsidP="001F2113">
      <w:pPr>
        <w:jc w:val="both"/>
        <w:rPr>
          <w:rFonts w:ascii="Arial" w:hAnsi="Arial" w:cs="Arial"/>
          <w:sz w:val="24"/>
          <w:szCs w:val="24"/>
        </w:rPr>
      </w:pPr>
      <w:r>
        <w:rPr>
          <w:noProof/>
        </w:rPr>
        <w:drawing>
          <wp:inline distT="0" distB="0" distL="0" distR="0" wp14:anchorId="37505841" wp14:editId="20569141">
            <wp:extent cx="3449256" cy="221568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69736" cy="2228842"/>
                    </a:xfrm>
                    <a:prstGeom prst="rect">
                      <a:avLst/>
                    </a:prstGeom>
                  </pic:spPr>
                </pic:pic>
              </a:graphicData>
            </a:graphic>
          </wp:inline>
        </w:drawing>
      </w:r>
    </w:p>
    <w:p w14:paraId="1BF689C7" w14:textId="77777777" w:rsidR="001F2113" w:rsidRDefault="001F2113" w:rsidP="001F2113">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14:paraId="5C1054A8" w14:textId="77777777" w:rsidR="001F2113" w:rsidRPr="00197B59" w:rsidRDefault="001F2113" w:rsidP="001F2113">
      <w:pPr>
        <w:jc w:val="both"/>
        <w:rPr>
          <w:rFonts w:ascii="Arial" w:hAnsi="Arial" w:cs="Arial"/>
          <w:sz w:val="24"/>
          <w:szCs w:val="24"/>
        </w:rPr>
      </w:pPr>
      <w:r>
        <w:rPr>
          <w:rFonts w:ascii="Arial" w:hAnsi="Arial" w:cs="Arial"/>
          <w:sz w:val="24"/>
          <w:szCs w:val="24"/>
        </w:rPr>
        <w:t>Based on the above discussion with the Incident Handlers, the below questions and answers now provide for the salient points captured to triangulate and expand upon the initial findings that have emerged from the analysis of the survey data.</w:t>
      </w:r>
    </w:p>
    <w:p w14:paraId="798CA82A" w14:textId="77777777" w:rsidR="001F2113" w:rsidRDefault="001F2113" w:rsidP="001F2113">
      <w:pPr>
        <w:jc w:val="both"/>
        <w:rPr>
          <w:rFonts w:ascii="Arial" w:hAnsi="Arial" w:cs="Arial"/>
          <w:b/>
          <w:sz w:val="24"/>
          <w:szCs w:val="24"/>
        </w:rPr>
      </w:pPr>
    </w:p>
    <w:p w14:paraId="241C4C1F" w14:textId="77777777" w:rsidR="001F2113" w:rsidRDefault="001F2113" w:rsidP="001F2113">
      <w:pPr>
        <w:jc w:val="both"/>
        <w:rPr>
          <w:rFonts w:ascii="Arial" w:hAnsi="Arial" w:cs="Arial"/>
          <w:sz w:val="24"/>
          <w:szCs w:val="24"/>
        </w:rPr>
      </w:pPr>
      <w:r>
        <w:rPr>
          <w:rFonts w:ascii="Arial" w:hAnsi="Arial" w:cs="Arial"/>
          <w:b/>
          <w:sz w:val="24"/>
          <w:szCs w:val="24"/>
        </w:rPr>
        <w:t>Q: [00:18secs] “</w:t>
      </w:r>
      <w:r>
        <w:rPr>
          <w:rFonts w:ascii="Arial" w:hAnsi="Arial" w:cs="Arial"/>
          <w:sz w:val="24"/>
          <w:szCs w:val="24"/>
        </w:rPr>
        <w:t>You are saying that you want transformational leadership, that’s what you want. The supervisors are saying they are transformational. Is that what you see? Do you see more empowerment to get on with it or are you seeing more of the transactional? What style is more predominant in your view?”</w:t>
      </w:r>
    </w:p>
    <w:p w14:paraId="6CA0F449" w14:textId="77777777" w:rsidR="001F2113" w:rsidRDefault="001F2113" w:rsidP="001F2113">
      <w:pPr>
        <w:jc w:val="both"/>
        <w:rPr>
          <w:rFonts w:ascii="Arial" w:hAnsi="Arial" w:cs="Arial"/>
          <w:sz w:val="24"/>
          <w:szCs w:val="24"/>
        </w:rPr>
      </w:pPr>
      <w:r>
        <w:rPr>
          <w:rFonts w:ascii="Arial" w:hAnsi="Arial" w:cs="Arial"/>
          <w:b/>
          <w:sz w:val="24"/>
          <w:szCs w:val="24"/>
        </w:rPr>
        <w:t xml:space="preserve">A: [01:00mins] </w:t>
      </w:r>
      <w:r w:rsidRPr="008F573D">
        <w:rPr>
          <w:rFonts w:ascii="Arial" w:hAnsi="Arial" w:cs="Arial"/>
          <w:sz w:val="24"/>
          <w:szCs w:val="24"/>
        </w:rPr>
        <w:t>“Every supervisor is different</w:t>
      </w:r>
      <w:r>
        <w:rPr>
          <w:rFonts w:ascii="Arial" w:hAnsi="Arial" w:cs="Arial"/>
          <w:b/>
          <w:sz w:val="24"/>
          <w:szCs w:val="24"/>
        </w:rPr>
        <w:t xml:space="preserve">; </w:t>
      </w:r>
      <w:r w:rsidRPr="008F573D">
        <w:rPr>
          <w:rFonts w:ascii="Arial" w:hAnsi="Arial" w:cs="Arial"/>
          <w:sz w:val="24"/>
          <w:szCs w:val="24"/>
        </w:rPr>
        <w:t>every Inspector is different</w:t>
      </w:r>
      <w:r>
        <w:rPr>
          <w:rFonts w:ascii="Arial" w:hAnsi="Arial" w:cs="Arial"/>
          <w:sz w:val="24"/>
          <w:szCs w:val="24"/>
        </w:rPr>
        <w:t>”</w:t>
      </w:r>
      <w:r w:rsidRPr="008F573D">
        <w:rPr>
          <w:rFonts w:ascii="Arial" w:hAnsi="Arial" w:cs="Arial"/>
          <w:sz w:val="24"/>
          <w:szCs w:val="24"/>
        </w:rPr>
        <w:t>.</w:t>
      </w:r>
      <w:r>
        <w:rPr>
          <w:rFonts w:ascii="Arial" w:hAnsi="Arial" w:cs="Arial"/>
          <w:sz w:val="24"/>
          <w:szCs w:val="24"/>
        </w:rPr>
        <w:t xml:space="preserve"> </w:t>
      </w:r>
    </w:p>
    <w:p w14:paraId="75C8891B" w14:textId="77777777" w:rsidR="001F2113" w:rsidRDefault="001F2113" w:rsidP="001F2113">
      <w:pPr>
        <w:jc w:val="both"/>
        <w:rPr>
          <w:rFonts w:ascii="Arial" w:hAnsi="Arial" w:cs="Arial"/>
          <w:sz w:val="24"/>
          <w:szCs w:val="24"/>
        </w:rPr>
      </w:pPr>
    </w:p>
    <w:p w14:paraId="2940C2ED" w14:textId="77777777" w:rsidR="001F2113" w:rsidRDefault="001F2113" w:rsidP="001F2113">
      <w:pPr>
        <w:jc w:val="both"/>
        <w:rPr>
          <w:rFonts w:ascii="Arial" w:hAnsi="Arial" w:cs="Arial"/>
          <w:sz w:val="24"/>
          <w:szCs w:val="24"/>
        </w:rPr>
      </w:pPr>
      <w:r>
        <w:rPr>
          <w:rFonts w:ascii="Arial" w:hAnsi="Arial" w:cs="Arial"/>
          <w:sz w:val="24"/>
          <w:szCs w:val="24"/>
        </w:rPr>
        <w:t>Clarification as to what the supervisor and manager entailed and whether this included the SLT.</w:t>
      </w:r>
    </w:p>
    <w:p w14:paraId="3482CA27" w14:textId="77777777" w:rsidR="001F2113" w:rsidRDefault="001F2113" w:rsidP="001F2113">
      <w:pPr>
        <w:jc w:val="both"/>
        <w:rPr>
          <w:rFonts w:ascii="Arial" w:hAnsi="Arial" w:cs="Arial"/>
          <w:sz w:val="24"/>
          <w:szCs w:val="24"/>
        </w:rPr>
      </w:pPr>
      <w:r w:rsidRPr="00A266E6">
        <w:rPr>
          <w:rFonts w:ascii="Arial" w:hAnsi="Arial" w:cs="Arial"/>
          <w:b/>
          <w:sz w:val="24"/>
          <w:szCs w:val="24"/>
        </w:rPr>
        <w:t>Q: [02:24mins]</w:t>
      </w:r>
      <w:r>
        <w:rPr>
          <w:rFonts w:ascii="Arial" w:hAnsi="Arial" w:cs="Arial"/>
          <w:sz w:val="24"/>
          <w:szCs w:val="24"/>
        </w:rPr>
        <w:t xml:space="preserve"> Are you seeing a certain style of leadership?</w:t>
      </w:r>
    </w:p>
    <w:p w14:paraId="1891FBA8" w14:textId="77777777" w:rsidR="001F2113" w:rsidRDefault="001F2113" w:rsidP="001F2113">
      <w:pPr>
        <w:jc w:val="both"/>
        <w:rPr>
          <w:rFonts w:ascii="Arial" w:hAnsi="Arial" w:cs="Arial"/>
          <w:sz w:val="24"/>
          <w:szCs w:val="24"/>
        </w:rPr>
      </w:pPr>
      <w:r w:rsidRPr="00A266E6">
        <w:rPr>
          <w:rFonts w:ascii="Arial" w:hAnsi="Arial" w:cs="Arial"/>
          <w:b/>
          <w:sz w:val="24"/>
          <w:szCs w:val="24"/>
        </w:rPr>
        <w:t>A: [02:28mins]</w:t>
      </w:r>
      <w:r>
        <w:rPr>
          <w:rFonts w:ascii="Arial" w:hAnsi="Arial" w:cs="Arial"/>
          <w:sz w:val="24"/>
          <w:szCs w:val="24"/>
        </w:rPr>
        <w:t xml:space="preserve"> “I’d agree with you, it varies from person to person. It’s not consistent. Some are very micro-managing which is very distracting, others let you get on with it and step in when they need to, which is transformational which is what I like as well.”</w:t>
      </w:r>
    </w:p>
    <w:p w14:paraId="33702C6E" w14:textId="77777777" w:rsidR="001F2113" w:rsidRPr="00BB610C" w:rsidRDefault="001F2113" w:rsidP="001F2113">
      <w:pPr>
        <w:jc w:val="both"/>
        <w:rPr>
          <w:rFonts w:ascii="Arial" w:hAnsi="Arial" w:cs="Arial"/>
          <w:sz w:val="24"/>
          <w:szCs w:val="24"/>
        </w:rPr>
      </w:pPr>
      <w:r w:rsidRPr="00BB610C">
        <w:rPr>
          <w:rFonts w:ascii="Arial" w:hAnsi="Arial" w:cs="Arial"/>
          <w:b/>
          <w:sz w:val="24"/>
          <w:szCs w:val="24"/>
        </w:rPr>
        <w:t>[02:56mins]</w:t>
      </w:r>
      <w:r>
        <w:rPr>
          <w:rFonts w:ascii="Arial" w:hAnsi="Arial" w:cs="Arial"/>
          <w:sz w:val="24"/>
          <w:szCs w:val="24"/>
        </w:rPr>
        <w:t xml:space="preserve"> </w:t>
      </w:r>
      <w:r w:rsidRPr="00BB610C">
        <w:rPr>
          <w:rFonts w:ascii="Arial" w:hAnsi="Arial" w:cs="Arial"/>
          <w:sz w:val="24"/>
          <w:szCs w:val="24"/>
        </w:rPr>
        <w:t xml:space="preserve">The Incident Handlers confirm that they have had a different supervisor on their Code for the last </w:t>
      </w:r>
      <w:r>
        <w:rPr>
          <w:rFonts w:ascii="Arial" w:hAnsi="Arial" w:cs="Arial"/>
          <w:sz w:val="24"/>
          <w:szCs w:val="24"/>
        </w:rPr>
        <w:t>24</w:t>
      </w:r>
      <w:r w:rsidRPr="00BB610C">
        <w:rPr>
          <w:rFonts w:ascii="Arial" w:hAnsi="Arial" w:cs="Arial"/>
          <w:sz w:val="24"/>
          <w:szCs w:val="24"/>
        </w:rPr>
        <w:t xml:space="preserve"> months, with it being used </w:t>
      </w:r>
      <w:r>
        <w:rPr>
          <w:rFonts w:ascii="Arial" w:hAnsi="Arial" w:cs="Arial"/>
          <w:sz w:val="24"/>
          <w:szCs w:val="24"/>
        </w:rPr>
        <w:t xml:space="preserve">as a shift to carry rolling supervisors due to the substantive supervisor being seconded out of the department on a long-term abstraction. </w:t>
      </w:r>
      <w:r w:rsidRPr="00BB610C">
        <w:rPr>
          <w:rFonts w:ascii="Arial" w:hAnsi="Arial" w:cs="Arial"/>
          <w:sz w:val="24"/>
          <w:szCs w:val="24"/>
        </w:rPr>
        <w:t>As such this has meant there they haven’t had one supervisor for any length of time and have experienced several different styles.</w:t>
      </w:r>
    </w:p>
    <w:p w14:paraId="71654DFA" w14:textId="77777777" w:rsidR="001F2113" w:rsidRDefault="001F2113" w:rsidP="001F2113">
      <w:pPr>
        <w:jc w:val="both"/>
        <w:rPr>
          <w:rFonts w:ascii="Arial" w:hAnsi="Arial" w:cs="Arial"/>
          <w:sz w:val="24"/>
          <w:szCs w:val="24"/>
        </w:rPr>
      </w:pPr>
      <w:r w:rsidRPr="00A01719">
        <w:rPr>
          <w:rFonts w:ascii="Arial" w:hAnsi="Arial" w:cs="Arial"/>
          <w:b/>
          <w:sz w:val="24"/>
          <w:szCs w:val="24"/>
        </w:rPr>
        <w:t>Q: [</w:t>
      </w:r>
      <w:r>
        <w:rPr>
          <w:rFonts w:ascii="Arial" w:hAnsi="Arial" w:cs="Arial"/>
          <w:b/>
          <w:sz w:val="24"/>
          <w:szCs w:val="24"/>
        </w:rPr>
        <w:t>03:19mins</w:t>
      </w:r>
      <w:r w:rsidRPr="00A01719">
        <w:rPr>
          <w:rFonts w:ascii="Arial" w:hAnsi="Arial" w:cs="Arial"/>
          <w:b/>
          <w:sz w:val="24"/>
          <w:szCs w:val="24"/>
        </w:rPr>
        <w:t>]</w:t>
      </w:r>
      <w:r>
        <w:rPr>
          <w:rFonts w:ascii="Arial" w:hAnsi="Arial" w:cs="Arial"/>
          <w:sz w:val="24"/>
          <w:szCs w:val="24"/>
        </w:rPr>
        <w:t xml:space="preserve"> So you’ve had many styles in many supervisors who’ve been on your code, so tell me which one is your preferred style?</w:t>
      </w:r>
    </w:p>
    <w:p w14:paraId="566D5DBD" w14:textId="77777777" w:rsidR="001F2113" w:rsidRDefault="001F2113" w:rsidP="001F2113">
      <w:pPr>
        <w:jc w:val="both"/>
        <w:rPr>
          <w:rFonts w:ascii="Arial" w:hAnsi="Arial" w:cs="Arial"/>
          <w:sz w:val="24"/>
          <w:szCs w:val="24"/>
        </w:rPr>
      </w:pPr>
      <w:r w:rsidRPr="00A01719">
        <w:rPr>
          <w:rFonts w:ascii="Arial" w:hAnsi="Arial" w:cs="Arial"/>
          <w:b/>
          <w:sz w:val="24"/>
          <w:szCs w:val="24"/>
        </w:rPr>
        <w:t>A: [</w:t>
      </w:r>
      <w:r>
        <w:rPr>
          <w:rFonts w:ascii="Arial" w:hAnsi="Arial" w:cs="Arial"/>
          <w:b/>
          <w:sz w:val="24"/>
          <w:szCs w:val="24"/>
        </w:rPr>
        <w:t>03:37mins</w:t>
      </w:r>
      <w:r w:rsidRPr="00A01719">
        <w:rPr>
          <w:rFonts w:ascii="Arial" w:hAnsi="Arial" w:cs="Arial"/>
          <w:b/>
          <w:sz w:val="24"/>
          <w:szCs w:val="24"/>
        </w:rPr>
        <w:t>]</w:t>
      </w:r>
      <w:r>
        <w:rPr>
          <w:rFonts w:ascii="Arial" w:hAnsi="Arial" w:cs="Arial"/>
          <w:sz w:val="24"/>
          <w:szCs w:val="24"/>
        </w:rPr>
        <w:t xml:space="preserve"> “I want transformational. I want them to know me, know what each one of us can do and then either let us get on with it or then pick and jump in when needed. And to be there to take the responsibility, they are the higher role; the FIM is the obvious example, he’s the decision maker, the buck stops there. But as for the rolling it, I can deal with that. I also know that there’s difference within the Inspectors too. if we’re going into a firearms job, which Inspector, roughly which way they are going to think. They won’t necessarily go the same way.”</w:t>
      </w:r>
    </w:p>
    <w:p w14:paraId="3CB2077C" w14:textId="77777777" w:rsidR="001F2113" w:rsidRDefault="001F2113" w:rsidP="001F2113">
      <w:pPr>
        <w:jc w:val="both"/>
        <w:rPr>
          <w:rFonts w:ascii="Arial" w:hAnsi="Arial" w:cs="Arial"/>
          <w:sz w:val="24"/>
          <w:szCs w:val="24"/>
        </w:rPr>
      </w:pPr>
    </w:p>
    <w:p w14:paraId="14D5E223" w14:textId="77777777" w:rsidR="001F2113" w:rsidRPr="00981835" w:rsidRDefault="001F2113" w:rsidP="001F2113">
      <w:pPr>
        <w:jc w:val="both"/>
        <w:rPr>
          <w:rFonts w:ascii="Arial" w:hAnsi="Arial" w:cs="Arial"/>
          <w:sz w:val="24"/>
          <w:szCs w:val="24"/>
        </w:rPr>
      </w:pPr>
      <w:r w:rsidRPr="002B0198">
        <w:rPr>
          <w:rFonts w:ascii="Arial" w:hAnsi="Arial" w:cs="Arial"/>
          <w:b/>
          <w:sz w:val="24"/>
          <w:szCs w:val="24"/>
        </w:rPr>
        <w:t>Q: [</w:t>
      </w:r>
      <w:r>
        <w:rPr>
          <w:rFonts w:ascii="Arial" w:hAnsi="Arial" w:cs="Arial"/>
          <w:b/>
          <w:sz w:val="24"/>
          <w:szCs w:val="24"/>
        </w:rPr>
        <w:t>04:53mins</w:t>
      </w:r>
      <w:r w:rsidRPr="002B0198">
        <w:rPr>
          <w:rFonts w:ascii="Arial" w:hAnsi="Arial" w:cs="Arial"/>
          <w:b/>
          <w:sz w:val="24"/>
          <w:szCs w:val="24"/>
        </w:rPr>
        <w:t>]</w:t>
      </w:r>
      <w:r>
        <w:rPr>
          <w:rFonts w:ascii="Arial" w:hAnsi="Arial" w:cs="Arial"/>
          <w:b/>
          <w:sz w:val="24"/>
          <w:szCs w:val="24"/>
        </w:rPr>
        <w:t xml:space="preserve"> </w:t>
      </w:r>
      <w:r w:rsidRPr="0028375E">
        <w:rPr>
          <w:rFonts w:ascii="Arial" w:hAnsi="Arial" w:cs="Arial"/>
          <w:sz w:val="24"/>
          <w:szCs w:val="24"/>
        </w:rPr>
        <w:t xml:space="preserve">You get different supervisors, some will be more directing </w:t>
      </w:r>
      <w:r>
        <w:rPr>
          <w:rFonts w:ascii="Arial" w:hAnsi="Arial" w:cs="Arial"/>
          <w:sz w:val="24"/>
          <w:szCs w:val="24"/>
        </w:rPr>
        <w:t xml:space="preserve">– transactional </w:t>
      </w:r>
      <w:r w:rsidRPr="0028375E">
        <w:rPr>
          <w:rFonts w:ascii="Arial" w:hAnsi="Arial" w:cs="Arial"/>
          <w:sz w:val="24"/>
          <w:szCs w:val="24"/>
        </w:rPr>
        <w:t>and others more empowering</w:t>
      </w:r>
      <w:r>
        <w:rPr>
          <w:rFonts w:ascii="Arial" w:hAnsi="Arial" w:cs="Arial"/>
          <w:sz w:val="24"/>
          <w:szCs w:val="24"/>
        </w:rPr>
        <w:t xml:space="preserve"> – transformational. What style do you respond to most?</w:t>
      </w:r>
    </w:p>
    <w:p w14:paraId="6C511421" w14:textId="77777777" w:rsidR="001F2113" w:rsidRDefault="001F2113" w:rsidP="001F2113">
      <w:pPr>
        <w:jc w:val="both"/>
        <w:rPr>
          <w:rFonts w:ascii="Arial" w:hAnsi="Arial" w:cs="Arial"/>
          <w:sz w:val="24"/>
          <w:szCs w:val="24"/>
        </w:rPr>
      </w:pPr>
      <w:r w:rsidRPr="002B0198">
        <w:rPr>
          <w:rFonts w:ascii="Arial" w:hAnsi="Arial" w:cs="Arial"/>
          <w:b/>
          <w:sz w:val="24"/>
          <w:szCs w:val="24"/>
        </w:rPr>
        <w:t>A: [</w:t>
      </w:r>
      <w:r>
        <w:rPr>
          <w:rFonts w:ascii="Arial" w:hAnsi="Arial" w:cs="Arial"/>
          <w:b/>
          <w:sz w:val="24"/>
          <w:szCs w:val="24"/>
        </w:rPr>
        <w:t>05:08mins</w:t>
      </w:r>
      <w:r w:rsidRPr="002B0198">
        <w:rPr>
          <w:rFonts w:ascii="Arial" w:hAnsi="Arial" w:cs="Arial"/>
          <w:b/>
          <w:sz w:val="24"/>
          <w:szCs w:val="24"/>
        </w:rPr>
        <w:t>]</w:t>
      </w:r>
      <w:r>
        <w:rPr>
          <w:rFonts w:ascii="Arial" w:hAnsi="Arial" w:cs="Arial"/>
          <w:b/>
          <w:sz w:val="24"/>
          <w:szCs w:val="24"/>
        </w:rPr>
        <w:t xml:space="preserve"> “</w:t>
      </w:r>
      <w:r w:rsidRPr="002565BA">
        <w:rPr>
          <w:rFonts w:ascii="Arial" w:hAnsi="Arial" w:cs="Arial"/>
          <w:sz w:val="24"/>
          <w:szCs w:val="24"/>
        </w:rPr>
        <w:t xml:space="preserve">It’s really hard as </w:t>
      </w:r>
      <w:r>
        <w:rPr>
          <w:rFonts w:ascii="Arial" w:hAnsi="Arial" w:cs="Arial"/>
          <w:sz w:val="24"/>
          <w:szCs w:val="24"/>
        </w:rPr>
        <w:t xml:space="preserve">coz </w:t>
      </w:r>
      <w:r w:rsidRPr="002565BA">
        <w:rPr>
          <w:rFonts w:ascii="Arial" w:hAnsi="Arial" w:cs="Arial"/>
          <w:sz w:val="24"/>
          <w:szCs w:val="24"/>
        </w:rPr>
        <w:t xml:space="preserve">it </w:t>
      </w:r>
      <w:r>
        <w:rPr>
          <w:rFonts w:ascii="Arial" w:hAnsi="Arial" w:cs="Arial"/>
          <w:sz w:val="24"/>
          <w:szCs w:val="24"/>
        </w:rPr>
        <w:t xml:space="preserve">all </w:t>
      </w:r>
      <w:r w:rsidRPr="002565BA">
        <w:rPr>
          <w:rFonts w:ascii="Arial" w:hAnsi="Arial" w:cs="Arial"/>
          <w:sz w:val="24"/>
          <w:szCs w:val="24"/>
        </w:rPr>
        <w:t>depends on the incident.</w:t>
      </w:r>
      <w:r>
        <w:rPr>
          <w:rFonts w:ascii="Arial" w:hAnsi="Arial" w:cs="Arial"/>
          <w:sz w:val="24"/>
          <w:szCs w:val="24"/>
        </w:rPr>
        <w:t xml:space="preserve"> I would say transformational as long as they take the responsibility and tell me if I wrong when I’m wrong. If I’m right, let me crack on with it. It depends on the length of service”.</w:t>
      </w:r>
    </w:p>
    <w:p w14:paraId="7D7E37C3" w14:textId="77777777" w:rsidR="001F2113" w:rsidRDefault="001F2113" w:rsidP="001F2113">
      <w:pPr>
        <w:jc w:val="both"/>
        <w:rPr>
          <w:rFonts w:ascii="Arial" w:hAnsi="Arial" w:cs="Arial"/>
          <w:b/>
          <w:sz w:val="24"/>
          <w:szCs w:val="24"/>
        </w:rPr>
      </w:pPr>
    </w:p>
    <w:p w14:paraId="6E2E24C1" w14:textId="77777777" w:rsidR="001F2113" w:rsidRDefault="001F2113" w:rsidP="001F2113">
      <w:pPr>
        <w:jc w:val="both"/>
        <w:rPr>
          <w:rFonts w:ascii="Arial" w:hAnsi="Arial" w:cs="Arial"/>
          <w:b/>
          <w:sz w:val="24"/>
          <w:szCs w:val="24"/>
        </w:rPr>
      </w:pPr>
      <w:r>
        <w:rPr>
          <w:rFonts w:ascii="Arial" w:hAnsi="Arial" w:cs="Arial"/>
          <w:b/>
          <w:sz w:val="24"/>
          <w:szCs w:val="24"/>
        </w:rPr>
        <w:t xml:space="preserve">Q: [05:22mins] </w:t>
      </w:r>
      <w:r w:rsidRPr="00206B62">
        <w:rPr>
          <w:rFonts w:ascii="Arial" w:hAnsi="Arial" w:cs="Arial"/>
          <w:sz w:val="24"/>
          <w:szCs w:val="24"/>
        </w:rPr>
        <w:t>So, Incident Handling staff are wan</w:t>
      </w:r>
      <w:r>
        <w:rPr>
          <w:rFonts w:ascii="Arial" w:hAnsi="Arial" w:cs="Arial"/>
          <w:sz w:val="24"/>
          <w:szCs w:val="24"/>
        </w:rPr>
        <w:t>t</w:t>
      </w:r>
      <w:r w:rsidRPr="00206B62">
        <w:rPr>
          <w:rFonts w:ascii="Arial" w:hAnsi="Arial" w:cs="Arial"/>
          <w:sz w:val="24"/>
          <w:szCs w:val="24"/>
        </w:rPr>
        <w:t>ing more transformational leadership, this is what the survey is saying.</w:t>
      </w:r>
    </w:p>
    <w:p w14:paraId="7B44F61F" w14:textId="77777777" w:rsidR="001F2113" w:rsidRDefault="001F2113" w:rsidP="001F2113">
      <w:pPr>
        <w:jc w:val="both"/>
        <w:rPr>
          <w:rFonts w:ascii="Arial" w:hAnsi="Arial" w:cs="Arial"/>
          <w:sz w:val="24"/>
          <w:szCs w:val="24"/>
        </w:rPr>
      </w:pPr>
      <w:r>
        <w:rPr>
          <w:rFonts w:ascii="Arial" w:hAnsi="Arial" w:cs="Arial"/>
          <w:b/>
          <w:sz w:val="24"/>
          <w:szCs w:val="24"/>
        </w:rPr>
        <w:t xml:space="preserve">A: [05:26mins] </w:t>
      </w:r>
      <w:r>
        <w:rPr>
          <w:rFonts w:ascii="Arial" w:hAnsi="Arial" w:cs="Arial"/>
          <w:sz w:val="24"/>
          <w:szCs w:val="24"/>
        </w:rPr>
        <w:t>What’s it saying we are getting at the moment?</w:t>
      </w:r>
    </w:p>
    <w:p w14:paraId="1FA306C3" w14:textId="77777777" w:rsidR="001F2113" w:rsidRDefault="001F2113" w:rsidP="001F2113">
      <w:pPr>
        <w:jc w:val="both"/>
        <w:rPr>
          <w:rFonts w:ascii="Arial" w:hAnsi="Arial" w:cs="Arial"/>
          <w:b/>
          <w:sz w:val="24"/>
          <w:szCs w:val="24"/>
        </w:rPr>
      </w:pPr>
    </w:p>
    <w:p w14:paraId="4C473849" w14:textId="77777777" w:rsidR="001F2113" w:rsidRDefault="001F2113" w:rsidP="001F2113">
      <w:pPr>
        <w:jc w:val="both"/>
        <w:rPr>
          <w:rFonts w:ascii="Arial" w:hAnsi="Arial" w:cs="Arial"/>
          <w:sz w:val="24"/>
          <w:szCs w:val="24"/>
        </w:rPr>
      </w:pPr>
      <w:r w:rsidRPr="002C4446">
        <w:rPr>
          <w:rFonts w:ascii="Arial" w:hAnsi="Arial" w:cs="Arial"/>
          <w:b/>
          <w:sz w:val="24"/>
          <w:szCs w:val="24"/>
        </w:rPr>
        <w:t>Q: [05:33mins]</w:t>
      </w:r>
      <w:r>
        <w:rPr>
          <w:rFonts w:ascii="Arial" w:hAnsi="Arial" w:cs="Arial"/>
          <w:sz w:val="24"/>
          <w:szCs w:val="24"/>
        </w:rPr>
        <w:t xml:space="preserve"> When I read the free-text, which is a lot of it, what I’m hearing is transactional.</w:t>
      </w:r>
    </w:p>
    <w:p w14:paraId="6347335E" w14:textId="77777777" w:rsidR="001F2113" w:rsidRDefault="001F2113" w:rsidP="001F2113">
      <w:pPr>
        <w:jc w:val="both"/>
        <w:rPr>
          <w:rFonts w:ascii="Arial" w:hAnsi="Arial" w:cs="Arial"/>
          <w:sz w:val="24"/>
          <w:szCs w:val="24"/>
        </w:rPr>
      </w:pPr>
      <w:r w:rsidRPr="000F350E">
        <w:rPr>
          <w:rFonts w:ascii="Arial" w:hAnsi="Arial" w:cs="Arial"/>
          <w:b/>
          <w:sz w:val="24"/>
          <w:szCs w:val="24"/>
        </w:rPr>
        <w:t xml:space="preserve">[05:41mins] </w:t>
      </w:r>
      <w:r>
        <w:rPr>
          <w:rFonts w:ascii="Arial" w:hAnsi="Arial" w:cs="Arial"/>
          <w:sz w:val="24"/>
          <w:szCs w:val="24"/>
        </w:rPr>
        <w:t>Transactional and transformational explained further to the Incident Handlers</w:t>
      </w:r>
    </w:p>
    <w:p w14:paraId="3D8A77BD" w14:textId="77777777" w:rsidR="001F2113" w:rsidRDefault="001F2113" w:rsidP="001F2113">
      <w:pPr>
        <w:jc w:val="both"/>
        <w:rPr>
          <w:rFonts w:ascii="Arial" w:hAnsi="Arial" w:cs="Arial"/>
          <w:sz w:val="24"/>
          <w:szCs w:val="24"/>
        </w:rPr>
      </w:pPr>
      <w:r w:rsidRPr="000F350E">
        <w:rPr>
          <w:rFonts w:ascii="Arial" w:hAnsi="Arial" w:cs="Arial"/>
          <w:b/>
          <w:sz w:val="24"/>
          <w:szCs w:val="24"/>
        </w:rPr>
        <w:t xml:space="preserve">A: </w:t>
      </w:r>
      <w:r>
        <w:rPr>
          <w:rFonts w:ascii="Arial" w:hAnsi="Arial" w:cs="Arial"/>
          <w:b/>
          <w:sz w:val="24"/>
          <w:szCs w:val="24"/>
        </w:rPr>
        <w:t>[06:25mins] “</w:t>
      </w:r>
      <w:r w:rsidRPr="00BC5E63">
        <w:rPr>
          <w:rFonts w:ascii="Arial" w:hAnsi="Arial" w:cs="Arial"/>
          <w:sz w:val="24"/>
          <w:szCs w:val="24"/>
        </w:rPr>
        <w:t>I think</w:t>
      </w:r>
      <w:r>
        <w:rPr>
          <w:rFonts w:ascii="Arial" w:hAnsi="Arial" w:cs="Arial"/>
          <w:sz w:val="24"/>
          <w:szCs w:val="24"/>
        </w:rPr>
        <w:t xml:space="preserve"> even transformational</w:t>
      </w:r>
      <w:r w:rsidRPr="00BC5E63">
        <w:rPr>
          <w:rFonts w:ascii="Arial" w:hAnsi="Arial" w:cs="Arial"/>
          <w:sz w:val="24"/>
          <w:szCs w:val="24"/>
        </w:rPr>
        <w:t xml:space="preserve"> though</w:t>
      </w:r>
      <w:r>
        <w:rPr>
          <w:rFonts w:ascii="Arial" w:hAnsi="Arial" w:cs="Arial"/>
          <w:sz w:val="24"/>
          <w:szCs w:val="24"/>
        </w:rPr>
        <w:t>,</w:t>
      </w:r>
      <w:r w:rsidRPr="00BC5E63">
        <w:rPr>
          <w:rFonts w:ascii="Arial" w:hAnsi="Arial" w:cs="Arial"/>
          <w:sz w:val="24"/>
          <w:szCs w:val="24"/>
        </w:rPr>
        <w:t xml:space="preserve"> when</w:t>
      </w:r>
      <w:r>
        <w:rPr>
          <w:rFonts w:ascii="Arial" w:hAnsi="Arial" w:cs="Arial"/>
          <w:b/>
          <w:sz w:val="24"/>
          <w:szCs w:val="24"/>
        </w:rPr>
        <w:t xml:space="preserve"> </w:t>
      </w:r>
      <w:r w:rsidRPr="00AF5EA2">
        <w:rPr>
          <w:rFonts w:ascii="Arial" w:hAnsi="Arial" w:cs="Arial"/>
          <w:sz w:val="24"/>
          <w:szCs w:val="24"/>
        </w:rPr>
        <w:t>we have a firearms</w:t>
      </w:r>
      <w:r>
        <w:rPr>
          <w:rFonts w:ascii="Arial" w:hAnsi="Arial" w:cs="Arial"/>
          <w:sz w:val="24"/>
          <w:szCs w:val="24"/>
        </w:rPr>
        <w:t xml:space="preserve"> job, I wouldn’t say its transactional most of the time as we know what to do and we get on with it.”</w:t>
      </w:r>
    </w:p>
    <w:p w14:paraId="0420584B" w14:textId="77777777" w:rsidR="001F2113" w:rsidRDefault="001F2113" w:rsidP="001F2113">
      <w:pPr>
        <w:jc w:val="both"/>
        <w:rPr>
          <w:rFonts w:ascii="Arial" w:hAnsi="Arial" w:cs="Arial"/>
          <w:sz w:val="24"/>
          <w:szCs w:val="24"/>
        </w:rPr>
      </w:pPr>
      <w:r w:rsidRPr="00AC13D7">
        <w:rPr>
          <w:rFonts w:ascii="Arial" w:hAnsi="Arial" w:cs="Arial"/>
          <w:b/>
          <w:sz w:val="24"/>
          <w:szCs w:val="24"/>
        </w:rPr>
        <w:t>Q [</w:t>
      </w:r>
      <w:r>
        <w:rPr>
          <w:rFonts w:ascii="Arial" w:hAnsi="Arial" w:cs="Arial"/>
          <w:b/>
          <w:sz w:val="24"/>
          <w:szCs w:val="24"/>
        </w:rPr>
        <w:t>06:35mins</w:t>
      </w:r>
      <w:r w:rsidRPr="00AC13D7">
        <w:rPr>
          <w:rFonts w:ascii="Arial" w:hAnsi="Arial" w:cs="Arial"/>
          <w:b/>
          <w:sz w:val="24"/>
          <w:szCs w:val="24"/>
        </w:rPr>
        <w:t>]</w:t>
      </w:r>
      <w:r>
        <w:rPr>
          <w:rFonts w:ascii="Arial" w:hAnsi="Arial" w:cs="Arial"/>
          <w:sz w:val="24"/>
          <w:szCs w:val="24"/>
        </w:rPr>
        <w:t xml:space="preserve"> “Is that because the supervisors allow you to do it?”</w:t>
      </w:r>
    </w:p>
    <w:p w14:paraId="67E7E56C" w14:textId="77777777" w:rsidR="001F2113" w:rsidRPr="00AF5EA2" w:rsidRDefault="001F2113" w:rsidP="001F2113">
      <w:pPr>
        <w:jc w:val="both"/>
        <w:rPr>
          <w:rFonts w:ascii="Arial" w:hAnsi="Arial" w:cs="Arial"/>
          <w:sz w:val="24"/>
          <w:szCs w:val="24"/>
        </w:rPr>
      </w:pPr>
      <w:r w:rsidRPr="00AC13D7">
        <w:rPr>
          <w:rFonts w:ascii="Arial" w:hAnsi="Arial" w:cs="Arial"/>
          <w:b/>
          <w:sz w:val="24"/>
          <w:szCs w:val="24"/>
        </w:rPr>
        <w:t>A [</w:t>
      </w:r>
      <w:r>
        <w:rPr>
          <w:rFonts w:ascii="Arial" w:hAnsi="Arial" w:cs="Arial"/>
          <w:b/>
          <w:sz w:val="24"/>
          <w:szCs w:val="24"/>
        </w:rPr>
        <w:t>06:38mins</w:t>
      </w:r>
      <w:r w:rsidRPr="00AC13D7">
        <w:rPr>
          <w:rFonts w:ascii="Arial" w:hAnsi="Arial" w:cs="Arial"/>
          <w:b/>
          <w:sz w:val="24"/>
          <w:szCs w:val="24"/>
        </w:rPr>
        <w:t>]</w:t>
      </w:r>
      <w:r>
        <w:rPr>
          <w:rFonts w:ascii="Arial" w:hAnsi="Arial" w:cs="Arial"/>
          <w:sz w:val="24"/>
          <w:szCs w:val="24"/>
        </w:rPr>
        <w:t xml:space="preserve"> “Yes. Usually things start rolling and we already know it. It’s a tick in the box for them as we’re already doing it and their checking to see if it has been done. They’ve just got to say it but we know what to do.”</w:t>
      </w:r>
    </w:p>
    <w:p w14:paraId="46595892" w14:textId="77777777" w:rsidR="001F2113" w:rsidRPr="001A6124" w:rsidRDefault="001F2113" w:rsidP="001F2113">
      <w:pPr>
        <w:jc w:val="both"/>
        <w:rPr>
          <w:rFonts w:ascii="Arial" w:hAnsi="Arial" w:cs="Arial"/>
          <w:sz w:val="24"/>
          <w:szCs w:val="24"/>
        </w:rPr>
      </w:pPr>
    </w:p>
    <w:p w14:paraId="6CA7A7F0" w14:textId="77777777" w:rsidR="001F2113" w:rsidRDefault="001F2113" w:rsidP="001F2113">
      <w:pPr>
        <w:jc w:val="both"/>
        <w:rPr>
          <w:rFonts w:ascii="Arial" w:hAnsi="Arial" w:cs="Arial"/>
          <w:sz w:val="24"/>
          <w:szCs w:val="24"/>
        </w:rPr>
      </w:pPr>
      <w:r w:rsidRPr="001B57E4">
        <w:rPr>
          <w:rFonts w:ascii="Arial" w:hAnsi="Arial" w:cs="Arial"/>
          <w:b/>
          <w:sz w:val="24"/>
          <w:szCs w:val="24"/>
        </w:rPr>
        <w:t>Q:</w:t>
      </w:r>
      <w:r>
        <w:rPr>
          <w:rFonts w:ascii="Arial" w:hAnsi="Arial" w:cs="Arial"/>
          <w:b/>
          <w:sz w:val="24"/>
          <w:szCs w:val="24"/>
        </w:rPr>
        <w:t xml:space="preserve"> </w:t>
      </w:r>
      <w:r w:rsidRPr="001B57E4">
        <w:rPr>
          <w:rFonts w:ascii="Arial" w:hAnsi="Arial" w:cs="Arial"/>
          <w:b/>
          <w:sz w:val="24"/>
          <w:szCs w:val="24"/>
        </w:rPr>
        <w:t>[</w:t>
      </w:r>
      <w:r>
        <w:rPr>
          <w:rFonts w:ascii="Arial" w:hAnsi="Arial" w:cs="Arial"/>
          <w:b/>
          <w:sz w:val="24"/>
          <w:szCs w:val="24"/>
        </w:rPr>
        <w:t>07:18mins</w:t>
      </w:r>
      <w:r w:rsidRPr="001B57E4">
        <w:rPr>
          <w:rFonts w:ascii="Arial" w:hAnsi="Arial" w:cs="Arial"/>
          <w:b/>
          <w:sz w:val="24"/>
          <w:szCs w:val="24"/>
        </w:rPr>
        <w:t>]</w:t>
      </w:r>
      <w:r>
        <w:rPr>
          <w:rFonts w:ascii="Arial" w:hAnsi="Arial" w:cs="Arial"/>
          <w:sz w:val="24"/>
          <w:szCs w:val="24"/>
        </w:rPr>
        <w:t xml:space="preserve"> “So you see more transformational in there more than transactional (referring to Incident Handling Section)?”</w:t>
      </w:r>
    </w:p>
    <w:p w14:paraId="76E2864A" w14:textId="77777777" w:rsidR="001F2113" w:rsidRDefault="001F2113" w:rsidP="001F2113">
      <w:pPr>
        <w:jc w:val="both"/>
        <w:rPr>
          <w:rFonts w:ascii="Arial" w:hAnsi="Arial" w:cs="Arial"/>
          <w:sz w:val="24"/>
          <w:szCs w:val="24"/>
        </w:rPr>
      </w:pPr>
      <w:r w:rsidRPr="00560993">
        <w:rPr>
          <w:rFonts w:ascii="Arial" w:hAnsi="Arial" w:cs="Arial"/>
          <w:b/>
          <w:sz w:val="24"/>
          <w:szCs w:val="24"/>
        </w:rPr>
        <w:t>A: [</w:t>
      </w:r>
      <w:r>
        <w:rPr>
          <w:rFonts w:ascii="Arial" w:hAnsi="Arial" w:cs="Arial"/>
          <w:b/>
          <w:sz w:val="24"/>
          <w:szCs w:val="24"/>
        </w:rPr>
        <w:t>07:21mins</w:t>
      </w:r>
      <w:r w:rsidRPr="00560993">
        <w:rPr>
          <w:rFonts w:ascii="Arial" w:hAnsi="Arial" w:cs="Arial"/>
          <w:b/>
          <w:sz w:val="24"/>
          <w:szCs w:val="24"/>
        </w:rPr>
        <w:t>]</w:t>
      </w:r>
      <w:r>
        <w:rPr>
          <w:rFonts w:ascii="Arial" w:hAnsi="Arial" w:cs="Arial"/>
          <w:sz w:val="24"/>
          <w:szCs w:val="24"/>
        </w:rPr>
        <w:t xml:space="preserve"> “I would say so yeah.” </w:t>
      </w:r>
    </w:p>
    <w:p w14:paraId="6B46B87F" w14:textId="77777777" w:rsidR="001F2113" w:rsidRDefault="001F2113" w:rsidP="001F2113">
      <w:pPr>
        <w:jc w:val="both"/>
        <w:rPr>
          <w:rFonts w:ascii="Arial" w:hAnsi="Arial" w:cs="Arial"/>
          <w:sz w:val="24"/>
          <w:szCs w:val="24"/>
        </w:rPr>
      </w:pPr>
    </w:p>
    <w:p w14:paraId="1320C478" w14:textId="77777777" w:rsidR="001F2113" w:rsidRPr="00DE3B0E" w:rsidRDefault="001F2113" w:rsidP="001F2113">
      <w:pPr>
        <w:jc w:val="both"/>
        <w:rPr>
          <w:rFonts w:ascii="Arial" w:hAnsi="Arial" w:cs="Arial"/>
          <w:sz w:val="24"/>
          <w:szCs w:val="24"/>
        </w:rPr>
      </w:pPr>
      <w:r w:rsidRPr="00DE3B0E">
        <w:rPr>
          <w:rFonts w:ascii="Arial" w:hAnsi="Arial" w:cs="Arial"/>
          <w:b/>
          <w:sz w:val="24"/>
          <w:szCs w:val="24"/>
        </w:rPr>
        <w:t>Q: [08:27mins]</w:t>
      </w:r>
      <w:r w:rsidRPr="00DE3B0E">
        <w:rPr>
          <w:rFonts w:ascii="Arial" w:hAnsi="Arial" w:cs="Arial"/>
          <w:sz w:val="24"/>
          <w:szCs w:val="24"/>
        </w:rPr>
        <w:t xml:space="preserve"> </w:t>
      </w:r>
      <w:r>
        <w:rPr>
          <w:rFonts w:ascii="Arial" w:hAnsi="Arial" w:cs="Arial"/>
          <w:sz w:val="24"/>
          <w:szCs w:val="24"/>
        </w:rPr>
        <w:t>“</w:t>
      </w:r>
      <w:r w:rsidRPr="00DE3B0E">
        <w:rPr>
          <w:rFonts w:ascii="Arial" w:hAnsi="Arial" w:cs="Arial"/>
          <w:sz w:val="24"/>
          <w:szCs w:val="24"/>
        </w:rPr>
        <w:t>What do you relate to most?</w:t>
      </w:r>
      <w:r>
        <w:rPr>
          <w:rFonts w:ascii="Arial" w:hAnsi="Arial" w:cs="Arial"/>
          <w:sz w:val="24"/>
          <w:szCs w:val="24"/>
        </w:rPr>
        <w:t>”</w:t>
      </w:r>
    </w:p>
    <w:p w14:paraId="6B1DEB76" w14:textId="77777777" w:rsidR="001F2113" w:rsidRDefault="001F2113" w:rsidP="001F2113">
      <w:pPr>
        <w:jc w:val="both"/>
        <w:rPr>
          <w:rFonts w:ascii="Arial" w:hAnsi="Arial" w:cs="Arial"/>
          <w:sz w:val="24"/>
          <w:szCs w:val="24"/>
        </w:rPr>
      </w:pPr>
      <w:r w:rsidRPr="00DE3B0E">
        <w:rPr>
          <w:rFonts w:ascii="Arial" w:hAnsi="Arial" w:cs="Arial"/>
          <w:b/>
          <w:sz w:val="24"/>
          <w:szCs w:val="24"/>
        </w:rPr>
        <w:t>A: [08:28mins]</w:t>
      </w:r>
      <w:r>
        <w:rPr>
          <w:rFonts w:ascii="Arial" w:hAnsi="Arial" w:cs="Arial"/>
          <w:sz w:val="24"/>
          <w:szCs w:val="24"/>
        </w:rPr>
        <w:t xml:space="preserve"> “Transformational”</w:t>
      </w:r>
    </w:p>
    <w:p w14:paraId="75DEECB9" w14:textId="77777777" w:rsidR="001F2113" w:rsidRDefault="001F2113" w:rsidP="001F2113">
      <w:pPr>
        <w:jc w:val="both"/>
        <w:rPr>
          <w:rFonts w:ascii="Arial" w:hAnsi="Arial" w:cs="Arial"/>
          <w:sz w:val="24"/>
          <w:szCs w:val="24"/>
        </w:rPr>
      </w:pPr>
      <w:r w:rsidRPr="00302591">
        <w:rPr>
          <w:rFonts w:ascii="Arial" w:hAnsi="Arial" w:cs="Arial"/>
          <w:b/>
          <w:sz w:val="24"/>
          <w:szCs w:val="24"/>
        </w:rPr>
        <w:t>A</w:t>
      </w:r>
      <w:r>
        <w:rPr>
          <w:rFonts w:ascii="Arial" w:hAnsi="Arial" w:cs="Arial"/>
          <w:b/>
          <w:sz w:val="24"/>
          <w:szCs w:val="24"/>
        </w:rPr>
        <w:t>:</w:t>
      </w:r>
      <w:r w:rsidRPr="00302591">
        <w:rPr>
          <w:rFonts w:ascii="Arial" w:hAnsi="Arial" w:cs="Arial"/>
          <w:b/>
          <w:sz w:val="24"/>
          <w:szCs w:val="24"/>
        </w:rPr>
        <w:t xml:space="preserve"> [08:49mins]</w:t>
      </w:r>
      <w:r>
        <w:rPr>
          <w:rFonts w:ascii="Arial" w:hAnsi="Arial" w:cs="Arial"/>
          <w:sz w:val="24"/>
          <w:szCs w:val="24"/>
        </w:rPr>
        <w:t xml:space="preserve"> “It’s easier to work in a transformational environment.”</w:t>
      </w:r>
    </w:p>
    <w:p w14:paraId="042C73EA" w14:textId="77777777" w:rsidR="001F2113" w:rsidRDefault="001F2113" w:rsidP="001F2113">
      <w:pPr>
        <w:jc w:val="both"/>
        <w:rPr>
          <w:rFonts w:ascii="Arial" w:hAnsi="Arial" w:cs="Arial"/>
          <w:sz w:val="24"/>
          <w:szCs w:val="24"/>
        </w:rPr>
      </w:pPr>
    </w:p>
    <w:p w14:paraId="3867917B" w14:textId="77777777" w:rsidR="001F2113" w:rsidRDefault="001F2113" w:rsidP="001F2113">
      <w:pPr>
        <w:jc w:val="both"/>
        <w:rPr>
          <w:rFonts w:ascii="Arial" w:hAnsi="Arial" w:cs="Arial"/>
          <w:sz w:val="24"/>
          <w:szCs w:val="24"/>
        </w:rPr>
      </w:pPr>
      <w:r w:rsidRPr="00DD2C51">
        <w:rPr>
          <w:rFonts w:ascii="Arial" w:hAnsi="Arial" w:cs="Arial"/>
          <w:b/>
          <w:sz w:val="24"/>
          <w:szCs w:val="24"/>
        </w:rPr>
        <w:t>Q: [</w:t>
      </w:r>
      <w:r>
        <w:rPr>
          <w:rFonts w:ascii="Arial" w:hAnsi="Arial" w:cs="Arial"/>
          <w:b/>
          <w:sz w:val="24"/>
          <w:szCs w:val="24"/>
        </w:rPr>
        <w:t>09:27- 11:25mins</w:t>
      </w:r>
      <w:r w:rsidRPr="00DD2C51">
        <w:rPr>
          <w:rFonts w:ascii="Arial" w:hAnsi="Arial" w:cs="Arial"/>
          <w:b/>
          <w:sz w:val="24"/>
          <w:szCs w:val="24"/>
        </w:rPr>
        <w:t>]</w:t>
      </w:r>
      <w:r>
        <w:rPr>
          <w:rFonts w:ascii="Arial" w:hAnsi="Arial" w:cs="Arial"/>
          <w:sz w:val="24"/>
          <w:szCs w:val="24"/>
        </w:rPr>
        <w:t xml:space="preserve"> Your Incident Handling Supervisors are saying that they want to be transformational and even further than that, they say they transformational in the workplace. Is that what you see. (Explanation of Q26-40 and Q.84-90 for the supervisors)</w:t>
      </w:r>
    </w:p>
    <w:p w14:paraId="7844DB5F" w14:textId="77777777" w:rsidR="001F2113" w:rsidRDefault="001F2113" w:rsidP="001F2113">
      <w:pPr>
        <w:jc w:val="both"/>
        <w:rPr>
          <w:rFonts w:ascii="Arial" w:hAnsi="Arial" w:cs="Arial"/>
          <w:sz w:val="24"/>
          <w:szCs w:val="24"/>
        </w:rPr>
      </w:pPr>
      <w:r w:rsidRPr="00BD5066">
        <w:rPr>
          <w:rFonts w:ascii="Arial" w:hAnsi="Arial" w:cs="Arial"/>
          <w:b/>
          <w:sz w:val="24"/>
          <w:szCs w:val="24"/>
        </w:rPr>
        <w:t>A: [</w:t>
      </w:r>
      <w:r>
        <w:rPr>
          <w:rFonts w:ascii="Arial" w:hAnsi="Arial" w:cs="Arial"/>
          <w:b/>
          <w:sz w:val="24"/>
          <w:szCs w:val="24"/>
        </w:rPr>
        <w:t>11:38mins</w:t>
      </w:r>
      <w:r w:rsidRPr="00BD5066">
        <w:rPr>
          <w:rFonts w:ascii="Arial" w:hAnsi="Arial" w:cs="Arial"/>
          <w:b/>
          <w:sz w:val="24"/>
          <w:szCs w:val="24"/>
        </w:rPr>
        <w:t xml:space="preserve">] </w:t>
      </w:r>
      <w:r w:rsidRPr="00880193">
        <w:rPr>
          <w:rFonts w:ascii="Arial" w:hAnsi="Arial" w:cs="Arial"/>
          <w:sz w:val="24"/>
          <w:szCs w:val="24"/>
        </w:rPr>
        <w:t>The barometer would be pointing more towards transformational</w:t>
      </w:r>
      <w:r>
        <w:rPr>
          <w:rFonts w:ascii="Arial" w:hAnsi="Arial" w:cs="Arial"/>
          <w:sz w:val="24"/>
          <w:szCs w:val="24"/>
        </w:rPr>
        <w:t xml:space="preserve"> I’d say. </w:t>
      </w:r>
    </w:p>
    <w:p w14:paraId="04A0B47D" w14:textId="77777777" w:rsidR="001F2113" w:rsidRPr="00166104" w:rsidRDefault="001F2113" w:rsidP="001F2113">
      <w:pPr>
        <w:jc w:val="both"/>
        <w:rPr>
          <w:rFonts w:ascii="Arial" w:hAnsi="Arial" w:cs="Arial"/>
          <w:b/>
          <w:sz w:val="24"/>
          <w:szCs w:val="24"/>
        </w:rPr>
      </w:pPr>
      <w:r w:rsidRPr="00166104">
        <w:rPr>
          <w:rFonts w:ascii="Arial" w:hAnsi="Arial" w:cs="Arial"/>
          <w:b/>
          <w:sz w:val="24"/>
          <w:szCs w:val="24"/>
        </w:rPr>
        <w:t>A:</w:t>
      </w:r>
      <w:r>
        <w:rPr>
          <w:rFonts w:ascii="Arial" w:hAnsi="Arial" w:cs="Arial"/>
          <w:b/>
          <w:sz w:val="24"/>
          <w:szCs w:val="24"/>
        </w:rPr>
        <w:t xml:space="preserve"> </w:t>
      </w:r>
      <w:r w:rsidRPr="00166104">
        <w:rPr>
          <w:rFonts w:ascii="Arial" w:hAnsi="Arial" w:cs="Arial"/>
          <w:b/>
          <w:sz w:val="24"/>
          <w:szCs w:val="24"/>
        </w:rPr>
        <w:t>[11:52mins]</w:t>
      </w:r>
      <w:r>
        <w:rPr>
          <w:rFonts w:ascii="Arial" w:hAnsi="Arial" w:cs="Arial"/>
          <w:b/>
          <w:sz w:val="24"/>
          <w:szCs w:val="24"/>
        </w:rPr>
        <w:t xml:space="preserve"> </w:t>
      </w:r>
      <w:r w:rsidRPr="00166104">
        <w:rPr>
          <w:rFonts w:ascii="Arial" w:hAnsi="Arial" w:cs="Arial"/>
          <w:sz w:val="24"/>
          <w:szCs w:val="24"/>
        </w:rPr>
        <w:t xml:space="preserve">All the substantive supervisors I’ve worked with I’d say lean more towards transformational but they are comfortable in their role. </w:t>
      </w:r>
      <w:r>
        <w:rPr>
          <w:rFonts w:ascii="Arial" w:hAnsi="Arial" w:cs="Arial"/>
          <w:sz w:val="24"/>
          <w:szCs w:val="24"/>
        </w:rPr>
        <w:t xml:space="preserve">Sometimes we have the </w:t>
      </w:r>
      <w:r w:rsidRPr="00166104">
        <w:rPr>
          <w:rFonts w:ascii="Arial" w:hAnsi="Arial" w:cs="Arial"/>
          <w:sz w:val="24"/>
          <w:szCs w:val="24"/>
        </w:rPr>
        <w:t xml:space="preserve">acting-up ones </w:t>
      </w:r>
      <w:r>
        <w:rPr>
          <w:rFonts w:ascii="Arial" w:hAnsi="Arial" w:cs="Arial"/>
          <w:sz w:val="24"/>
          <w:szCs w:val="24"/>
        </w:rPr>
        <w:t xml:space="preserve">and they </w:t>
      </w:r>
      <w:r w:rsidRPr="00166104">
        <w:rPr>
          <w:rFonts w:ascii="Arial" w:hAnsi="Arial" w:cs="Arial"/>
          <w:sz w:val="24"/>
          <w:szCs w:val="24"/>
        </w:rPr>
        <w:t xml:space="preserve">are more transactional as they </w:t>
      </w:r>
      <w:r>
        <w:rPr>
          <w:rFonts w:ascii="Arial" w:hAnsi="Arial" w:cs="Arial"/>
          <w:sz w:val="24"/>
          <w:szCs w:val="24"/>
        </w:rPr>
        <w:t xml:space="preserve">feel they </w:t>
      </w:r>
      <w:r w:rsidRPr="00166104">
        <w:rPr>
          <w:rFonts w:ascii="Arial" w:hAnsi="Arial" w:cs="Arial"/>
          <w:sz w:val="24"/>
          <w:szCs w:val="24"/>
        </w:rPr>
        <w:t>need to be more transactional</w:t>
      </w:r>
      <w:r>
        <w:rPr>
          <w:rFonts w:ascii="Arial" w:hAnsi="Arial" w:cs="Arial"/>
          <w:sz w:val="24"/>
          <w:szCs w:val="24"/>
        </w:rPr>
        <w:t xml:space="preserve"> but don’t need to be so much. We also get the ones crossing-over the shifts covering etc. and they are more transactional because they don’t know their shift.</w:t>
      </w:r>
    </w:p>
    <w:p w14:paraId="2438E552" w14:textId="77777777" w:rsidR="001F2113" w:rsidRDefault="001F2113" w:rsidP="001F2113">
      <w:pPr>
        <w:jc w:val="both"/>
        <w:rPr>
          <w:rFonts w:ascii="Arial" w:hAnsi="Arial" w:cs="Arial"/>
          <w:b/>
          <w:sz w:val="24"/>
          <w:szCs w:val="24"/>
        </w:rPr>
      </w:pPr>
    </w:p>
    <w:p w14:paraId="35C24053" w14:textId="77777777" w:rsidR="001F2113" w:rsidRDefault="001F2113" w:rsidP="001F2113">
      <w:pPr>
        <w:jc w:val="both"/>
        <w:rPr>
          <w:rFonts w:ascii="Arial" w:hAnsi="Arial" w:cs="Arial"/>
          <w:sz w:val="24"/>
          <w:szCs w:val="24"/>
        </w:rPr>
      </w:pPr>
      <w:r w:rsidRPr="003F590D">
        <w:rPr>
          <w:rFonts w:ascii="Arial" w:hAnsi="Arial" w:cs="Arial"/>
          <w:b/>
          <w:sz w:val="24"/>
          <w:szCs w:val="24"/>
        </w:rPr>
        <w:t>Q: [</w:t>
      </w:r>
      <w:r>
        <w:rPr>
          <w:rFonts w:ascii="Arial" w:hAnsi="Arial" w:cs="Arial"/>
          <w:b/>
          <w:sz w:val="24"/>
          <w:szCs w:val="24"/>
        </w:rPr>
        <w:t>12:14mins</w:t>
      </w:r>
      <w:r w:rsidRPr="003F590D">
        <w:rPr>
          <w:rFonts w:ascii="Arial" w:hAnsi="Arial" w:cs="Arial"/>
          <w:b/>
          <w:sz w:val="24"/>
          <w:szCs w:val="24"/>
        </w:rPr>
        <w:t>]</w:t>
      </w:r>
      <w:r>
        <w:rPr>
          <w:rFonts w:ascii="Arial" w:hAnsi="Arial" w:cs="Arial"/>
          <w:sz w:val="24"/>
          <w:szCs w:val="24"/>
        </w:rPr>
        <w:t xml:space="preserve"> So, what you’re saying is that the supervisors knowing your skills and experience does have an impact on their style of leadership?</w:t>
      </w:r>
    </w:p>
    <w:p w14:paraId="782A7934" w14:textId="77777777" w:rsidR="001F2113" w:rsidRDefault="001F2113" w:rsidP="001F2113">
      <w:pPr>
        <w:jc w:val="both"/>
        <w:rPr>
          <w:rFonts w:ascii="Arial" w:hAnsi="Arial" w:cs="Arial"/>
          <w:sz w:val="24"/>
          <w:szCs w:val="24"/>
        </w:rPr>
      </w:pPr>
      <w:r w:rsidRPr="00351FF7">
        <w:rPr>
          <w:rFonts w:ascii="Arial" w:hAnsi="Arial" w:cs="Arial"/>
          <w:b/>
          <w:sz w:val="24"/>
          <w:szCs w:val="24"/>
        </w:rPr>
        <w:t>A: [</w:t>
      </w:r>
      <w:r>
        <w:rPr>
          <w:rFonts w:ascii="Arial" w:hAnsi="Arial" w:cs="Arial"/>
          <w:b/>
          <w:sz w:val="24"/>
          <w:szCs w:val="24"/>
        </w:rPr>
        <w:t>12:22mins</w:t>
      </w:r>
      <w:r w:rsidRPr="00351FF7">
        <w:rPr>
          <w:rFonts w:ascii="Arial" w:hAnsi="Arial" w:cs="Arial"/>
          <w:b/>
          <w:sz w:val="24"/>
          <w:szCs w:val="24"/>
        </w:rPr>
        <w:t>]</w:t>
      </w:r>
      <w:r>
        <w:rPr>
          <w:rFonts w:ascii="Arial" w:hAnsi="Arial" w:cs="Arial"/>
          <w:sz w:val="24"/>
          <w:szCs w:val="24"/>
        </w:rPr>
        <w:t xml:space="preserve"> Yes 100%. Yes definitely.</w:t>
      </w:r>
    </w:p>
    <w:p w14:paraId="1078C3EB" w14:textId="77777777" w:rsidR="001F2113" w:rsidRDefault="001F2113" w:rsidP="001F2113">
      <w:pPr>
        <w:jc w:val="both"/>
        <w:rPr>
          <w:rFonts w:ascii="Arial" w:hAnsi="Arial" w:cs="Arial"/>
          <w:sz w:val="24"/>
          <w:szCs w:val="24"/>
        </w:rPr>
      </w:pPr>
    </w:p>
    <w:p w14:paraId="0400C3F3" w14:textId="77777777" w:rsidR="001F2113" w:rsidRDefault="001F2113" w:rsidP="001F2113">
      <w:pPr>
        <w:jc w:val="both"/>
        <w:rPr>
          <w:rFonts w:ascii="Arial" w:hAnsi="Arial" w:cs="Arial"/>
          <w:sz w:val="24"/>
          <w:szCs w:val="24"/>
        </w:rPr>
      </w:pPr>
      <w:r w:rsidRPr="00AA762F">
        <w:rPr>
          <w:rFonts w:ascii="Arial" w:hAnsi="Arial" w:cs="Arial"/>
          <w:b/>
          <w:sz w:val="24"/>
          <w:szCs w:val="24"/>
        </w:rPr>
        <w:t>Q: [</w:t>
      </w:r>
      <w:r>
        <w:rPr>
          <w:rFonts w:ascii="Arial" w:hAnsi="Arial" w:cs="Arial"/>
          <w:b/>
          <w:sz w:val="24"/>
          <w:szCs w:val="24"/>
        </w:rPr>
        <w:t>13:06mins</w:t>
      </w:r>
      <w:r w:rsidRPr="00AA762F">
        <w:rPr>
          <w:rFonts w:ascii="Arial" w:hAnsi="Arial" w:cs="Arial"/>
          <w:b/>
          <w:sz w:val="24"/>
          <w:szCs w:val="24"/>
        </w:rPr>
        <w:t>]</w:t>
      </w:r>
      <w:r>
        <w:rPr>
          <w:rFonts w:ascii="Arial" w:hAnsi="Arial" w:cs="Arial"/>
          <w:sz w:val="24"/>
          <w:szCs w:val="24"/>
        </w:rPr>
        <w:t xml:space="preserve"> How does the leadership style relate to the good performance we have?</w:t>
      </w:r>
    </w:p>
    <w:p w14:paraId="2C69EFE2" w14:textId="77777777" w:rsidR="001F2113" w:rsidRDefault="001F2113" w:rsidP="001F2113">
      <w:pPr>
        <w:jc w:val="both"/>
        <w:rPr>
          <w:rFonts w:ascii="Arial" w:hAnsi="Arial" w:cs="Arial"/>
          <w:sz w:val="24"/>
          <w:szCs w:val="24"/>
        </w:rPr>
      </w:pPr>
      <w:r w:rsidRPr="00A053BE">
        <w:rPr>
          <w:rFonts w:ascii="Arial" w:hAnsi="Arial" w:cs="Arial"/>
          <w:b/>
          <w:sz w:val="24"/>
          <w:szCs w:val="24"/>
        </w:rPr>
        <w:t>A: [</w:t>
      </w:r>
      <w:r>
        <w:rPr>
          <w:rFonts w:ascii="Arial" w:hAnsi="Arial" w:cs="Arial"/>
          <w:b/>
          <w:sz w:val="24"/>
          <w:szCs w:val="24"/>
        </w:rPr>
        <w:t>13:45mins</w:t>
      </w:r>
      <w:r w:rsidRPr="00A053BE">
        <w:rPr>
          <w:rFonts w:ascii="Arial" w:hAnsi="Arial" w:cs="Arial"/>
          <w:b/>
          <w:sz w:val="24"/>
          <w:szCs w:val="24"/>
        </w:rPr>
        <w:t>]</w:t>
      </w:r>
      <w:r>
        <w:rPr>
          <w:rFonts w:ascii="Arial" w:hAnsi="Arial" w:cs="Arial"/>
          <w:sz w:val="24"/>
          <w:szCs w:val="24"/>
        </w:rPr>
        <w:t xml:space="preserve"> If we can see that there’s a 999 waiting, we can patch a channel and one of us take it.</w:t>
      </w:r>
    </w:p>
    <w:p w14:paraId="77248A30" w14:textId="77777777" w:rsidR="001F2113" w:rsidRDefault="001F2113" w:rsidP="001F2113">
      <w:pPr>
        <w:jc w:val="both"/>
        <w:rPr>
          <w:rFonts w:ascii="Arial" w:hAnsi="Arial" w:cs="Arial"/>
          <w:b/>
          <w:sz w:val="24"/>
          <w:szCs w:val="24"/>
        </w:rPr>
      </w:pPr>
    </w:p>
    <w:p w14:paraId="4FD65284" w14:textId="77777777" w:rsidR="001F2113" w:rsidRDefault="001F2113" w:rsidP="001F2113">
      <w:pPr>
        <w:jc w:val="both"/>
        <w:rPr>
          <w:rFonts w:ascii="Arial" w:hAnsi="Arial" w:cs="Arial"/>
          <w:sz w:val="24"/>
          <w:szCs w:val="24"/>
        </w:rPr>
      </w:pPr>
      <w:r w:rsidRPr="0065371C">
        <w:rPr>
          <w:rFonts w:ascii="Arial" w:hAnsi="Arial" w:cs="Arial"/>
          <w:b/>
          <w:sz w:val="24"/>
          <w:szCs w:val="24"/>
        </w:rPr>
        <w:t>Q: [</w:t>
      </w:r>
      <w:r>
        <w:rPr>
          <w:rFonts w:ascii="Arial" w:hAnsi="Arial" w:cs="Arial"/>
          <w:b/>
          <w:sz w:val="24"/>
          <w:szCs w:val="24"/>
        </w:rPr>
        <w:t>13:49mins</w:t>
      </w:r>
      <w:r w:rsidRPr="0065371C">
        <w:rPr>
          <w:rFonts w:ascii="Arial" w:hAnsi="Arial" w:cs="Arial"/>
          <w:b/>
          <w:sz w:val="24"/>
          <w:szCs w:val="24"/>
        </w:rPr>
        <w:t>]</w:t>
      </w:r>
      <w:r>
        <w:rPr>
          <w:rFonts w:ascii="Arial" w:hAnsi="Arial" w:cs="Arial"/>
          <w:sz w:val="24"/>
          <w:szCs w:val="24"/>
        </w:rPr>
        <w:t xml:space="preserve"> On your own volition? </w:t>
      </w:r>
    </w:p>
    <w:p w14:paraId="6C286E30" w14:textId="77777777" w:rsidR="001F2113" w:rsidRDefault="001F2113" w:rsidP="001F2113">
      <w:pPr>
        <w:jc w:val="both"/>
        <w:rPr>
          <w:rFonts w:ascii="Arial" w:hAnsi="Arial" w:cs="Arial"/>
          <w:sz w:val="24"/>
          <w:szCs w:val="24"/>
        </w:rPr>
      </w:pPr>
      <w:r w:rsidRPr="0065371C">
        <w:rPr>
          <w:rFonts w:ascii="Arial" w:hAnsi="Arial" w:cs="Arial"/>
          <w:b/>
          <w:sz w:val="24"/>
          <w:szCs w:val="24"/>
        </w:rPr>
        <w:t>A: [</w:t>
      </w:r>
      <w:r>
        <w:rPr>
          <w:rFonts w:ascii="Arial" w:hAnsi="Arial" w:cs="Arial"/>
          <w:b/>
          <w:sz w:val="24"/>
          <w:szCs w:val="24"/>
        </w:rPr>
        <w:t>13:50mins</w:t>
      </w:r>
      <w:r w:rsidRPr="0065371C">
        <w:rPr>
          <w:rFonts w:ascii="Arial" w:hAnsi="Arial" w:cs="Arial"/>
          <w:b/>
          <w:sz w:val="24"/>
          <w:szCs w:val="24"/>
        </w:rPr>
        <w:t>]</w:t>
      </w:r>
      <w:r>
        <w:rPr>
          <w:rFonts w:ascii="Arial" w:hAnsi="Arial" w:cs="Arial"/>
          <w:sz w:val="24"/>
          <w:szCs w:val="24"/>
        </w:rPr>
        <w:t xml:space="preserve"> Well if I can see the board and I’m on Powys and I can see it waiting I’ll ask for them to patch the channels and I’ll answer if the others are on a call. </w:t>
      </w:r>
    </w:p>
    <w:p w14:paraId="66181847" w14:textId="77777777" w:rsidR="001F2113" w:rsidRDefault="001F2113" w:rsidP="001F2113">
      <w:pPr>
        <w:jc w:val="both"/>
        <w:rPr>
          <w:rFonts w:ascii="Arial" w:hAnsi="Arial" w:cs="Arial"/>
          <w:sz w:val="24"/>
          <w:szCs w:val="24"/>
        </w:rPr>
      </w:pPr>
      <w:r w:rsidRPr="000223C5">
        <w:rPr>
          <w:rFonts w:ascii="Arial" w:hAnsi="Arial" w:cs="Arial"/>
          <w:b/>
          <w:sz w:val="24"/>
          <w:szCs w:val="24"/>
        </w:rPr>
        <w:t>A: [15:58mins]</w:t>
      </w:r>
      <w:r>
        <w:rPr>
          <w:rFonts w:ascii="Arial" w:hAnsi="Arial" w:cs="Arial"/>
          <w:sz w:val="24"/>
          <w:szCs w:val="24"/>
        </w:rPr>
        <w:t xml:space="preserve"> If the Supervisors see it and ask us to patch the channel to answer it then that’s fine we just get on with it.</w:t>
      </w:r>
    </w:p>
    <w:p w14:paraId="45684AE9" w14:textId="77777777" w:rsidR="001F2113" w:rsidRDefault="001F2113" w:rsidP="001F2113">
      <w:pPr>
        <w:jc w:val="both"/>
        <w:rPr>
          <w:rFonts w:ascii="Arial" w:hAnsi="Arial" w:cs="Arial"/>
          <w:sz w:val="24"/>
          <w:szCs w:val="24"/>
        </w:rPr>
      </w:pPr>
      <w:r w:rsidRPr="006D7D16">
        <w:rPr>
          <w:rFonts w:ascii="Arial" w:hAnsi="Arial" w:cs="Arial"/>
          <w:b/>
          <w:sz w:val="24"/>
          <w:szCs w:val="24"/>
        </w:rPr>
        <w:t>A: [14:07mins]</w:t>
      </w:r>
      <w:r>
        <w:rPr>
          <w:rFonts w:ascii="Arial" w:hAnsi="Arial" w:cs="Arial"/>
          <w:sz w:val="24"/>
          <w:szCs w:val="24"/>
        </w:rPr>
        <w:t xml:space="preserve"> But obviously we can’t always see the board, the monitor to see if there’s one waiting.</w:t>
      </w:r>
    </w:p>
    <w:p w14:paraId="4D0EB4CB" w14:textId="77777777" w:rsidR="001F2113" w:rsidRDefault="001F2113" w:rsidP="001F2113">
      <w:pPr>
        <w:jc w:val="both"/>
        <w:rPr>
          <w:rFonts w:ascii="Arial" w:hAnsi="Arial" w:cs="Arial"/>
          <w:sz w:val="24"/>
          <w:szCs w:val="24"/>
        </w:rPr>
      </w:pPr>
      <w:r w:rsidRPr="005158B4">
        <w:rPr>
          <w:rFonts w:ascii="Arial" w:hAnsi="Arial" w:cs="Arial"/>
          <w:b/>
          <w:sz w:val="24"/>
          <w:szCs w:val="24"/>
        </w:rPr>
        <w:t>[</w:t>
      </w:r>
      <w:r>
        <w:rPr>
          <w:rFonts w:ascii="Arial" w:hAnsi="Arial" w:cs="Arial"/>
          <w:b/>
          <w:sz w:val="24"/>
          <w:szCs w:val="24"/>
        </w:rPr>
        <w:t>13:58mins</w:t>
      </w:r>
      <w:r w:rsidRPr="005158B4">
        <w:rPr>
          <w:rFonts w:ascii="Arial" w:hAnsi="Arial" w:cs="Arial"/>
          <w:b/>
          <w:sz w:val="24"/>
          <w:szCs w:val="24"/>
        </w:rPr>
        <w:t>]</w:t>
      </w:r>
      <w:r>
        <w:rPr>
          <w:rFonts w:ascii="Arial" w:hAnsi="Arial" w:cs="Arial"/>
          <w:sz w:val="24"/>
          <w:szCs w:val="24"/>
        </w:rPr>
        <w:t xml:space="preserve"> “I think the targets are more heavily towards Call Handling and at the expense of intel, dispatching and that sort of job. To answer that call quickly is having an impact on…. They’re short in there today (referring to Call Handling) can you log in to take 101 calls. That’s one less Incident handler, that’s one patched channel. It outs a lot of pressure on the radios when it starts getting busy. Officers are asking for more intel, especially on the more serious jobs like a firearms job. Officers are asking all of these questions of us on the radio and we are not providing that service to them because the person on the radio is still having other people asking, I’m trying to d the intel on that job and the buddy is essentially answering 101 calls. So, I think that reaching those targets is having an adverse effect on safety and the information we provide officers with. That’s for 101 or 999s or Welsh calls.”</w:t>
      </w:r>
    </w:p>
    <w:p w14:paraId="483ABC04" w14:textId="77777777" w:rsidR="001F2113" w:rsidRPr="00881A71" w:rsidRDefault="001F2113" w:rsidP="001F2113">
      <w:pPr>
        <w:jc w:val="both"/>
        <w:rPr>
          <w:rFonts w:ascii="Arial" w:hAnsi="Arial" w:cs="Arial"/>
          <w:b/>
          <w:sz w:val="24"/>
          <w:szCs w:val="24"/>
        </w:rPr>
      </w:pPr>
      <w:r w:rsidRPr="009F07F9">
        <w:rPr>
          <w:rFonts w:ascii="Arial" w:hAnsi="Arial" w:cs="Arial"/>
          <w:b/>
          <w:sz w:val="24"/>
          <w:szCs w:val="24"/>
        </w:rPr>
        <w:t>A: [</w:t>
      </w:r>
      <w:r>
        <w:rPr>
          <w:rFonts w:ascii="Arial" w:hAnsi="Arial" w:cs="Arial"/>
          <w:b/>
          <w:sz w:val="24"/>
          <w:szCs w:val="24"/>
        </w:rPr>
        <w:t>16:34mins</w:t>
      </w:r>
      <w:r w:rsidRPr="009F07F9">
        <w:rPr>
          <w:rFonts w:ascii="Arial" w:hAnsi="Arial" w:cs="Arial"/>
          <w:b/>
          <w:sz w:val="24"/>
          <w:szCs w:val="24"/>
        </w:rPr>
        <w:t>]</w:t>
      </w:r>
      <w:r>
        <w:rPr>
          <w:rFonts w:ascii="Arial" w:hAnsi="Arial" w:cs="Arial"/>
          <w:sz w:val="24"/>
          <w:szCs w:val="24"/>
        </w:rPr>
        <w:t xml:space="preserve"> To achieve the statistics and that target for Call Handling, something else is bending and there’s too much weight on it. it’s overflowing from Call Handling and is impacting on us.</w:t>
      </w:r>
    </w:p>
    <w:p w14:paraId="104BD15A" w14:textId="77777777" w:rsidR="001F2113" w:rsidRDefault="001F2113" w:rsidP="001F2113">
      <w:pPr>
        <w:jc w:val="both"/>
        <w:rPr>
          <w:rFonts w:ascii="Arial" w:hAnsi="Arial" w:cs="Arial"/>
          <w:b/>
          <w:sz w:val="24"/>
          <w:szCs w:val="24"/>
        </w:rPr>
      </w:pPr>
    </w:p>
    <w:p w14:paraId="47AB32C0" w14:textId="77777777" w:rsidR="001F2113" w:rsidRDefault="001F2113" w:rsidP="001F2113">
      <w:pPr>
        <w:jc w:val="both"/>
        <w:rPr>
          <w:rFonts w:ascii="Arial" w:hAnsi="Arial" w:cs="Arial"/>
          <w:sz w:val="24"/>
          <w:szCs w:val="24"/>
        </w:rPr>
      </w:pPr>
      <w:r w:rsidRPr="00881A71">
        <w:rPr>
          <w:rFonts w:ascii="Arial" w:hAnsi="Arial" w:cs="Arial"/>
          <w:b/>
          <w:sz w:val="24"/>
          <w:szCs w:val="24"/>
        </w:rPr>
        <w:t>Q: [</w:t>
      </w:r>
      <w:r>
        <w:rPr>
          <w:rFonts w:ascii="Arial" w:hAnsi="Arial" w:cs="Arial"/>
          <w:b/>
          <w:sz w:val="24"/>
          <w:szCs w:val="24"/>
        </w:rPr>
        <w:t>16:42mins</w:t>
      </w:r>
      <w:r w:rsidRPr="00881A71">
        <w:rPr>
          <w:rFonts w:ascii="Arial" w:hAnsi="Arial" w:cs="Arial"/>
          <w:b/>
          <w:sz w:val="24"/>
          <w:szCs w:val="24"/>
        </w:rPr>
        <w:t>]</w:t>
      </w:r>
      <w:r>
        <w:rPr>
          <w:rFonts w:ascii="Arial" w:hAnsi="Arial" w:cs="Arial"/>
          <w:sz w:val="24"/>
          <w:szCs w:val="24"/>
        </w:rPr>
        <w:t xml:space="preserve"> Is there a high focus on performance in Incident Handling? I hear you saying that’s there’s more of a focus in Call Handling, but it impacts on you.</w:t>
      </w:r>
    </w:p>
    <w:p w14:paraId="0DC6CD6A" w14:textId="77777777" w:rsidR="001F2113" w:rsidRDefault="001F2113" w:rsidP="001F2113">
      <w:pPr>
        <w:jc w:val="both"/>
        <w:rPr>
          <w:rFonts w:ascii="Arial" w:hAnsi="Arial" w:cs="Arial"/>
          <w:sz w:val="24"/>
          <w:szCs w:val="24"/>
        </w:rPr>
      </w:pPr>
      <w:r w:rsidRPr="00881A71">
        <w:rPr>
          <w:rFonts w:ascii="Arial" w:hAnsi="Arial" w:cs="Arial"/>
          <w:b/>
          <w:sz w:val="24"/>
          <w:szCs w:val="24"/>
        </w:rPr>
        <w:t>A: [</w:t>
      </w:r>
      <w:r>
        <w:rPr>
          <w:rFonts w:ascii="Arial" w:hAnsi="Arial" w:cs="Arial"/>
          <w:b/>
          <w:sz w:val="24"/>
          <w:szCs w:val="24"/>
        </w:rPr>
        <w:t>16:49mins</w:t>
      </w:r>
      <w:r w:rsidRPr="00881A71">
        <w:rPr>
          <w:rFonts w:ascii="Arial" w:hAnsi="Arial" w:cs="Arial"/>
          <w:b/>
          <w:sz w:val="24"/>
          <w:szCs w:val="24"/>
        </w:rPr>
        <w:t xml:space="preserve">] </w:t>
      </w:r>
      <w:r w:rsidRPr="00384F81">
        <w:rPr>
          <w:rFonts w:ascii="Arial" w:hAnsi="Arial" w:cs="Arial"/>
          <w:sz w:val="24"/>
          <w:szCs w:val="24"/>
        </w:rPr>
        <w:t>Yeah</w:t>
      </w:r>
      <w:r>
        <w:rPr>
          <w:rFonts w:ascii="Arial" w:hAnsi="Arial" w:cs="Arial"/>
          <w:sz w:val="24"/>
          <w:szCs w:val="24"/>
        </w:rPr>
        <w:t xml:space="preserve">, it’s overflowing. </w:t>
      </w:r>
      <w:r w:rsidRPr="00384F81">
        <w:rPr>
          <w:rFonts w:ascii="Arial" w:hAnsi="Arial" w:cs="Arial"/>
          <w:sz w:val="24"/>
          <w:szCs w:val="24"/>
        </w:rPr>
        <w:t>Because we are getting ro</w:t>
      </w:r>
      <w:r>
        <w:rPr>
          <w:rFonts w:ascii="Arial" w:hAnsi="Arial" w:cs="Arial"/>
          <w:sz w:val="24"/>
          <w:szCs w:val="24"/>
        </w:rPr>
        <w:t>stered for someone to sit there to cover 101 calls, which we’re arguing before the whole system that they can wait because they are not an emergency, so it that’s the case then why are we taken off as a dispatcher to sit there and answer 101 calls, that are an emergency.</w:t>
      </w:r>
    </w:p>
    <w:p w14:paraId="1EC310EF" w14:textId="77777777" w:rsidR="001F2113" w:rsidRPr="009A1144" w:rsidRDefault="001F2113" w:rsidP="001F2113">
      <w:pPr>
        <w:jc w:val="both"/>
        <w:rPr>
          <w:rFonts w:ascii="Arial" w:hAnsi="Arial" w:cs="Arial"/>
          <w:sz w:val="24"/>
          <w:szCs w:val="24"/>
        </w:rPr>
      </w:pPr>
      <w:r>
        <w:rPr>
          <w:rFonts w:ascii="Arial" w:hAnsi="Arial" w:cs="Arial"/>
          <w:b/>
          <w:sz w:val="24"/>
          <w:szCs w:val="24"/>
        </w:rPr>
        <w:t xml:space="preserve">A: [17:09mins] </w:t>
      </w:r>
      <w:r w:rsidRPr="009A1144">
        <w:rPr>
          <w:rFonts w:ascii="Arial" w:hAnsi="Arial" w:cs="Arial"/>
          <w:sz w:val="24"/>
          <w:szCs w:val="24"/>
        </w:rPr>
        <w:t xml:space="preserve">We’re not the burden when it gets busy now, it’s pretty much the norm, and so </w:t>
      </w:r>
      <w:r>
        <w:rPr>
          <w:rFonts w:ascii="Arial" w:hAnsi="Arial" w:cs="Arial"/>
          <w:sz w:val="24"/>
          <w:szCs w:val="24"/>
        </w:rPr>
        <w:t xml:space="preserve">I think </w:t>
      </w:r>
      <w:r w:rsidRPr="009A1144">
        <w:rPr>
          <w:rFonts w:ascii="Arial" w:hAnsi="Arial" w:cs="Arial"/>
          <w:sz w:val="24"/>
          <w:szCs w:val="24"/>
        </w:rPr>
        <w:t>the stats aren’t… we’re answering 9’s in the day at a certain time</w:t>
      </w:r>
      <w:r>
        <w:rPr>
          <w:rFonts w:ascii="Arial" w:hAnsi="Arial" w:cs="Arial"/>
          <w:sz w:val="24"/>
          <w:szCs w:val="24"/>
        </w:rPr>
        <w:t>,</w:t>
      </w:r>
      <w:r w:rsidRPr="009A1144">
        <w:rPr>
          <w:rFonts w:ascii="Arial" w:hAnsi="Arial" w:cs="Arial"/>
          <w:sz w:val="24"/>
          <w:szCs w:val="24"/>
        </w:rPr>
        <w:t xml:space="preserve"> it’s a bit squiff because people </w:t>
      </w:r>
      <w:r>
        <w:rPr>
          <w:rFonts w:ascii="Arial" w:hAnsi="Arial" w:cs="Arial"/>
          <w:sz w:val="24"/>
          <w:szCs w:val="24"/>
        </w:rPr>
        <w:t xml:space="preserve">who </w:t>
      </w:r>
      <w:r w:rsidRPr="009A1144">
        <w:rPr>
          <w:rFonts w:ascii="Arial" w:hAnsi="Arial" w:cs="Arial"/>
          <w:sz w:val="24"/>
          <w:szCs w:val="24"/>
        </w:rPr>
        <w:t>should be doing other jobs are doing a lot that</w:t>
      </w:r>
      <w:r>
        <w:rPr>
          <w:rFonts w:ascii="Arial" w:hAnsi="Arial" w:cs="Arial"/>
          <w:sz w:val="24"/>
          <w:szCs w:val="24"/>
        </w:rPr>
        <w:t xml:space="preserve"> and the burden then and intelligence, because somebody’s going to go to a job one day and why didn’t you know there was previous firearm there, it’s because I was stuck on a call.</w:t>
      </w:r>
    </w:p>
    <w:p w14:paraId="3C6D67DB" w14:textId="77777777" w:rsidR="001F2113" w:rsidRDefault="001F2113" w:rsidP="001F2113">
      <w:pPr>
        <w:jc w:val="both"/>
        <w:rPr>
          <w:rFonts w:ascii="Arial" w:hAnsi="Arial" w:cs="Arial"/>
          <w:sz w:val="24"/>
          <w:szCs w:val="24"/>
        </w:rPr>
      </w:pPr>
    </w:p>
    <w:p w14:paraId="4C361DE4" w14:textId="77777777" w:rsidR="001F2113" w:rsidRPr="00840151" w:rsidRDefault="001F2113" w:rsidP="001F2113">
      <w:pPr>
        <w:jc w:val="both"/>
        <w:rPr>
          <w:rFonts w:ascii="Arial" w:hAnsi="Arial" w:cs="Arial"/>
          <w:b/>
          <w:sz w:val="24"/>
          <w:szCs w:val="24"/>
        </w:rPr>
      </w:pPr>
      <w:r w:rsidRPr="00840151">
        <w:rPr>
          <w:rFonts w:ascii="Arial" w:hAnsi="Arial" w:cs="Arial"/>
          <w:b/>
          <w:sz w:val="24"/>
          <w:szCs w:val="24"/>
        </w:rPr>
        <w:t>Q: [</w:t>
      </w:r>
      <w:r>
        <w:rPr>
          <w:rFonts w:ascii="Arial" w:hAnsi="Arial" w:cs="Arial"/>
          <w:b/>
          <w:sz w:val="24"/>
          <w:szCs w:val="24"/>
        </w:rPr>
        <w:t>18:13mins</w:t>
      </w:r>
      <w:r w:rsidRPr="00840151">
        <w:rPr>
          <w:rFonts w:ascii="Arial" w:hAnsi="Arial" w:cs="Arial"/>
          <w:b/>
          <w:sz w:val="24"/>
          <w:szCs w:val="24"/>
        </w:rPr>
        <w:t>]</w:t>
      </w:r>
      <w:r>
        <w:rPr>
          <w:rFonts w:ascii="Arial" w:hAnsi="Arial" w:cs="Arial"/>
          <w:b/>
          <w:sz w:val="24"/>
          <w:szCs w:val="24"/>
        </w:rPr>
        <w:t xml:space="preserve"> </w:t>
      </w:r>
      <w:r w:rsidRPr="007E064F">
        <w:rPr>
          <w:rFonts w:ascii="Arial" w:hAnsi="Arial" w:cs="Arial"/>
          <w:sz w:val="24"/>
          <w:szCs w:val="24"/>
        </w:rPr>
        <w:t>Someone who is 43</w:t>
      </w:r>
      <w:r w:rsidRPr="007E064F">
        <w:rPr>
          <w:rFonts w:ascii="Arial" w:hAnsi="Arial" w:cs="Arial"/>
          <w:sz w:val="24"/>
          <w:szCs w:val="24"/>
          <w:vertAlign w:val="superscript"/>
        </w:rPr>
        <w:t>rd</w:t>
      </w:r>
      <w:r w:rsidRPr="007E064F">
        <w:rPr>
          <w:rFonts w:ascii="Arial" w:hAnsi="Arial" w:cs="Arial"/>
          <w:sz w:val="24"/>
          <w:szCs w:val="24"/>
        </w:rPr>
        <w:t xml:space="preserve"> or 35</w:t>
      </w:r>
      <w:r w:rsidRPr="007E064F">
        <w:rPr>
          <w:rFonts w:ascii="Arial" w:hAnsi="Arial" w:cs="Arial"/>
          <w:sz w:val="24"/>
          <w:szCs w:val="24"/>
          <w:vertAlign w:val="superscript"/>
        </w:rPr>
        <w:t>th</w:t>
      </w:r>
      <w:r w:rsidRPr="007E064F">
        <w:rPr>
          <w:rFonts w:ascii="Arial" w:hAnsi="Arial" w:cs="Arial"/>
          <w:sz w:val="24"/>
          <w:szCs w:val="24"/>
        </w:rPr>
        <w:t xml:space="preserve"> for example is having a lot of pressure and flack and that’s </w:t>
      </w:r>
      <w:r>
        <w:rPr>
          <w:rFonts w:ascii="Arial" w:hAnsi="Arial" w:cs="Arial"/>
          <w:sz w:val="24"/>
          <w:szCs w:val="24"/>
        </w:rPr>
        <w:t>Dyfed-Powys Police</w:t>
      </w:r>
      <w:r w:rsidRPr="007E064F">
        <w:rPr>
          <w:rFonts w:ascii="Arial" w:hAnsi="Arial" w:cs="Arial"/>
          <w:sz w:val="24"/>
          <w:szCs w:val="24"/>
        </w:rPr>
        <w:t>.</w:t>
      </w:r>
      <w:r>
        <w:rPr>
          <w:rFonts w:ascii="Arial" w:hAnsi="Arial" w:cs="Arial"/>
          <w:b/>
          <w:sz w:val="24"/>
          <w:szCs w:val="24"/>
        </w:rPr>
        <w:t xml:space="preserve"> </w:t>
      </w:r>
      <w:r w:rsidRPr="007E064F">
        <w:rPr>
          <w:rFonts w:ascii="Arial" w:hAnsi="Arial" w:cs="Arial"/>
          <w:sz w:val="24"/>
          <w:szCs w:val="24"/>
        </w:rPr>
        <w:t>What does being 5</w:t>
      </w:r>
      <w:r w:rsidRPr="007E064F">
        <w:rPr>
          <w:rFonts w:ascii="Arial" w:hAnsi="Arial" w:cs="Arial"/>
          <w:sz w:val="24"/>
          <w:szCs w:val="24"/>
          <w:vertAlign w:val="superscript"/>
        </w:rPr>
        <w:t>th</w:t>
      </w:r>
      <w:r w:rsidRPr="007E064F">
        <w:rPr>
          <w:rFonts w:ascii="Arial" w:hAnsi="Arial" w:cs="Arial"/>
          <w:sz w:val="24"/>
          <w:szCs w:val="24"/>
        </w:rPr>
        <w:t xml:space="preserve"> in the country as regards our performance mean to you?</w:t>
      </w:r>
    </w:p>
    <w:p w14:paraId="53258BCB" w14:textId="77777777" w:rsidR="001F2113" w:rsidRDefault="001F2113" w:rsidP="001F2113">
      <w:pPr>
        <w:jc w:val="both"/>
        <w:rPr>
          <w:rFonts w:ascii="Arial" w:hAnsi="Arial" w:cs="Arial"/>
          <w:sz w:val="24"/>
          <w:szCs w:val="24"/>
        </w:rPr>
      </w:pPr>
      <w:r w:rsidRPr="00840151">
        <w:rPr>
          <w:rFonts w:ascii="Arial" w:hAnsi="Arial" w:cs="Arial"/>
          <w:b/>
          <w:sz w:val="24"/>
          <w:szCs w:val="24"/>
        </w:rPr>
        <w:t>A: [</w:t>
      </w:r>
      <w:r>
        <w:rPr>
          <w:rFonts w:ascii="Arial" w:hAnsi="Arial" w:cs="Arial"/>
          <w:b/>
          <w:sz w:val="24"/>
          <w:szCs w:val="24"/>
        </w:rPr>
        <w:t>18:14mins</w:t>
      </w:r>
      <w:r w:rsidRPr="00840151">
        <w:rPr>
          <w:rFonts w:ascii="Arial" w:hAnsi="Arial" w:cs="Arial"/>
          <w:b/>
          <w:sz w:val="24"/>
          <w:szCs w:val="24"/>
        </w:rPr>
        <w:t>]</w:t>
      </w:r>
      <w:r>
        <w:rPr>
          <w:rFonts w:ascii="Arial" w:hAnsi="Arial" w:cs="Arial"/>
          <w:b/>
          <w:sz w:val="24"/>
          <w:szCs w:val="24"/>
        </w:rPr>
        <w:t xml:space="preserve"> </w:t>
      </w:r>
      <w:r w:rsidRPr="00742536">
        <w:rPr>
          <w:rFonts w:ascii="Arial" w:hAnsi="Arial" w:cs="Arial"/>
          <w:sz w:val="24"/>
          <w:szCs w:val="24"/>
        </w:rPr>
        <w:t>To me personally, it’s all well and good being 5</w:t>
      </w:r>
      <w:r w:rsidRPr="00742536">
        <w:rPr>
          <w:rFonts w:ascii="Arial" w:hAnsi="Arial" w:cs="Arial"/>
          <w:sz w:val="24"/>
          <w:szCs w:val="24"/>
          <w:vertAlign w:val="superscript"/>
        </w:rPr>
        <w:t>th</w:t>
      </w:r>
      <w:r w:rsidRPr="00742536">
        <w:rPr>
          <w:rFonts w:ascii="Arial" w:hAnsi="Arial" w:cs="Arial"/>
          <w:sz w:val="24"/>
          <w:szCs w:val="24"/>
        </w:rPr>
        <w:t xml:space="preserve"> but the quality needs to be in that call, otherwise it’s immaterial. You could be 1</w:t>
      </w:r>
      <w:r w:rsidRPr="00742536">
        <w:rPr>
          <w:rFonts w:ascii="Arial" w:hAnsi="Arial" w:cs="Arial"/>
          <w:sz w:val="24"/>
          <w:szCs w:val="24"/>
          <w:vertAlign w:val="superscript"/>
        </w:rPr>
        <w:t>st</w:t>
      </w:r>
      <w:r w:rsidRPr="00742536">
        <w:rPr>
          <w:rFonts w:ascii="Arial" w:hAnsi="Arial" w:cs="Arial"/>
          <w:sz w:val="24"/>
          <w:szCs w:val="24"/>
        </w:rPr>
        <w:t xml:space="preserve"> or 43</w:t>
      </w:r>
      <w:r w:rsidRPr="00742536">
        <w:rPr>
          <w:rFonts w:ascii="Arial" w:hAnsi="Arial" w:cs="Arial"/>
          <w:sz w:val="24"/>
          <w:szCs w:val="24"/>
          <w:vertAlign w:val="superscript"/>
        </w:rPr>
        <w:t>rd</w:t>
      </w:r>
      <w:r w:rsidRPr="00742536">
        <w:rPr>
          <w:rFonts w:ascii="Arial" w:hAnsi="Arial" w:cs="Arial"/>
          <w:sz w:val="24"/>
          <w:szCs w:val="24"/>
        </w:rPr>
        <w:t>, if the call is useless…..</w:t>
      </w:r>
    </w:p>
    <w:p w14:paraId="6270CE06" w14:textId="77777777" w:rsidR="001F2113" w:rsidRDefault="001F2113" w:rsidP="001F2113">
      <w:pPr>
        <w:jc w:val="both"/>
        <w:rPr>
          <w:rFonts w:ascii="Arial" w:hAnsi="Arial" w:cs="Arial"/>
          <w:sz w:val="24"/>
          <w:szCs w:val="24"/>
        </w:rPr>
      </w:pPr>
      <w:r>
        <w:rPr>
          <w:rFonts w:ascii="Arial" w:hAnsi="Arial" w:cs="Arial"/>
          <w:b/>
          <w:sz w:val="24"/>
          <w:szCs w:val="24"/>
        </w:rPr>
        <w:t xml:space="preserve">A: [ 22:25mins] </w:t>
      </w:r>
      <w:r w:rsidRPr="00CE459C">
        <w:rPr>
          <w:rFonts w:ascii="Arial" w:hAnsi="Arial" w:cs="Arial"/>
          <w:sz w:val="24"/>
          <w:szCs w:val="24"/>
        </w:rPr>
        <w:t>So would it benefit more if we weren’t 5</w:t>
      </w:r>
      <w:r w:rsidRPr="00CE459C">
        <w:rPr>
          <w:rFonts w:ascii="Arial" w:hAnsi="Arial" w:cs="Arial"/>
          <w:sz w:val="24"/>
          <w:szCs w:val="24"/>
          <w:vertAlign w:val="superscript"/>
        </w:rPr>
        <w:t>th</w:t>
      </w:r>
      <w:r w:rsidRPr="00CE459C">
        <w:rPr>
          <w:rFonts w:ascii="Arial" w:hAnsi="Arial" w:cs="Arial"/>
          <w:sz w:val="24"/>
          <w:szCs w:val="24"/>
        </w:rPr>
        <w:t xml:space="preserve"> and looked at viable options to go 24 hours within Call Handling?</w:t>
      </w:r>
    </w:p>
    <w:p w14:paraId="1C9CAFDF" w14:textId="77777777" w:rsidR="001F2113" w:rsidRDefault="001F2113" w:rsidP="001F2113">
      <w:pPr>
        <w:jc w:val="both"/>
        <w:rPr>
          <w:rFonts w:ascii="Arial" w:hAnsi="Arial" w:cs="Arial"/>
          <w:b/>
          <w:sz w:val="24"/>
          <w:szCs w:val="24"/>
        </w:rPr>
      </w:pPr>
    </w:p>
    <w:p w14:paraId="4213C2DF" w14:textId="77777777" w:rsidR="001F2113" w:rsidRDefault="001F2113" w:rsidP="001F2113">
      <w:pPr>
        <w:jc w:val="both"/>
        <w:rPr>
          <w:rFonts w:ascii="Arial" w:hAnsi="Arial" w:cs="Arial"/>
          <w:b/>
          <w:sz w:val="24"/>
          <w:szCs w:val="24"/>
        </w:rPr>
      </w:pPr>
      <w:r>
        <w:rPr>
          <w:rFonts w:ascii="Arial" w:hAnsi="Arial" w:cs="Arial"/>
          <w:b/>
          <w:sz w:val="24"/>
          <w:szCs w:val="24"/>
        </w:rPr>
        <w:t xml:space="preserve">Q: [22:41mins] </w:t>
      </w:r>
      <w:r w:rsidRPr="00A7410B">
        <w:rPr>
          <w:rFonts w:ascii="Arial" w:hAnsi="Arial" w:cs="Arial"/>
          <w:sz w:val="24"/>
          <w:szCs w:val="24"/>
        </w:rPr>
        <w:t>How are we 5</w:t>
      </w:r>
      <w:r w:rsidRPr="00A7410B">
        <w:rPr>
          <w:rFonts w:ascii="Arial" w:hAnsi="Arial" w:cs="Arial"/>
          <w:sz w:val="24"/>
          <w:szCs w:val="24"/>
          <w:vertAlign w:val="superscript"/>
        </w:rPr>
        <w:t>th</w:t>
      </w:r>
      <w:r w:rsidRPr="00A7410B">
        <w:rPr>
          <w:rFonts w:ascii="Arial" w:hAnsi="Arial" w:cs="Arial"/>
          <w:sz w:val="24"/>
          <w:szCs w:val="24"/>
        </w:rPr>
        <w:t>?</w:t>
      </w:r>
    </w:p>
    <w:p w14:paraId="0B27BC15" w14:textId="77777777" w:rsidR="001F2113" w:rsidRDefault="001F2113" w:rsidP="001F2113">
      <w:pPr>
        <w:jc w:val="both"/>
        <w:rPr>
          <w:rFonts w:ascii="Arial" w:hAnsi="Arial" w:cs="Arial"/>
          <w:sz w:val="24"/>
          <w:szCs w:val="24"/>
        </w:rPr>
      </w:pPr>
      <w:r>
        <w:rPr>
          <w:rFonts w:ascii="Arial" w:hAnsi="Arial" w:cs="Arial"/>
          <w:b/>
          <w:sz w:val="24"/>
          <w:szCs w:val="24"/>
        </w:rPr>
        <w:t xml:space="preserve">A: [22:49mins] </w:t>
      </w:r>
      <w:r w:rsidRPr="00A7410B">
        <w:rPr>
          <w:rFonts w:ascii="Arial" w:hAnsi="Arial" w:cs="Arial"/>
          <w:sz w:val="24"/>
          <w:szCs w:val="24"/>
        </w:rPr>
        <w:t>I don’t know.</w:t>
      </w:r>
    </w:p>
    <w:p w14:paraId="0E6727A8" w14:textId="77777777" w:rsidR="001F2113" w:rsidRDefault="001F2113" w:rsidP="001F2113">
      <w:pPr>
        <w:jc w:val="both"/>
        <w:rPr>
          <w:rFonts w:ascii="Arial" w:hAnsi="Arial" w:cs="Arial"/>
          <w:b/>
          <w:sz w:val="24"/>
          <w:szCs w:val="24"/>
        </w:rPr>
      </w:pPr>
    </w:p>
    <w:p w14:paraId="26690A16" w14:textId="77777777" w:rsidR="001F2113" w:rsidRDefault="001F2113" w:rsidP="001F2113">
      <w:pPr>
        <w:jc w:val="both"/>
        <w:rPr>
          <w:rFonts w:ascii="Arial" w:hAnsi="Arial" w:cs="Arial"/>
          <w:b/>
          <w:sz w:val="24"/>
          <w:szCs w:val="24"/>
        </w:rPr>
      </w:pPr>
      <w:r>
        <w:rPr>
          <w:rFonts w:ascii="Arial" w:hAnsi="Arial" w:cs="Arial"/>
          <w:b/>
          <w:sz w:val="24"/>
          <w:szCs w:val="24"/>
        </w:rPr>
        <w:t xml:space="preserve">Q: [ 23:14mins] </w:t>
      </w:r>
      <w:r w:rsidRPr="0023221E">
        <w:rPr>
          <w:rFonts w:ascii="Arial" w:hAnsi="Arial" w:cs="Arial"/>
          <w:sz w:val="24"/>
          <w:szCs w:val="24"/>
        </w:rPr>
        <w:t>Is it because the performance culture is so focused here</w:t>
      </w:r>
      <w:r>
        <w:rPr>
          <w:rFonts w:ascii="Arial" w:hAnsi="Arial" w:cs="Arial"/>
          <w:sz w:val="24"/>
          <w:szCs w:val="24"/>
        </w:rPr>
        <w:t xml:space="preserve"> that we get with so little staff because everyone is so wired</w:t>
      </w:r>
      <w:r w:rsidRPr="0023221E">
        <w:rPr>
          <w:rFonts w:ascii="Arial" w:hAnsi="Arial" w:cs="Arial"/>
          <w:sz w:val="24"/>
          <w:szCs w:val="24"/>
        </w:rPr>
        <w:t>?</w:t>
      </w:r>
    </w:p>
    <w:p w14:paraId="26B4AE5C" w14:textId="77777777" w:rsidR="001F2113" w:rsidRPr="00AF3304" w:rsidRDefault="001F2113" w:rsidP="001F2113">
      <w:pPr>
        <w:jc w:val="both"/>
        <w:rPr>
          <w:rFonts w:ascii="Arial" w:hAnsi="Arial" w:cs="Arial"/>
          <w:sz w:val="24"/>
          <w:szCs w:val="24"/>
        </w:rPr>
      </w:pPr>
      <w:r>
        <w:rPr>
          <w:rFonts w:ascii="Arial" w:hAnsi="Arial" w:cs="Arial"/>
          <w:b/>
          <w:sz w:val="24"/>
          <w:szCs w:val="24"/>
        </w:rPr>
        <w:t xml:space="preserve">A: [23:32mins] </w:t>
      </w:r>
      <w:r w:rsidRPr="00AF3304">
        <w:rPr>
          <w:rFonts w:ascii="Arial" w:hAnsi="Arial" w:cs="Arial"/>
          <w:sz w:val="24"/>
          <w:szCs w:val="24"/>
        </w:rPr>
        <w:t>I think we do have a hard-working staff here, everyone is hard working.</w:t>
      </w:r>
    </w:p>
    <w:p w14:paraId="7C91B405" w14:textId="77777777" w:rsidR="001F2113" w:rsidRDefault="001F2113" w:rsidP="001F2113">
      <w:pPr>
        <w:jc w:val="both"/>
        <w:rPr>
          <w:rFonts w:ascii="Arial" w:hAnsi="Arial" w:cs="Arial"/>
          <w:b/>
          <w:sz w:val="24"/>
          <w:szCs w:val="24"/>
        </w:rPr>
      </w:pPr>
    </w:p>
    <w:p w14:paraId="7CB41149" w14:textId="77777777" w:rsidR="001F2113" w:rsidRDefault="001F2113" w:rsidP="001F2113">
      <w:pPr>
        <w:jc w:val="both"/>
        <w:rPr>
          <w:rFonts w:ascii="Arial" w:hAnsi="Arial" w:cs="Arial"/>
          <w:b/>
          <w:sz w:val="24"/>
          <w:szCs w:val="24"/>
        </w:rPr>
      </w:pPr>
      <w:r>
        <w:rPr>
          <w:rFonts w:ascii="Arial" w:hAnsi="Arial" w:cs="Arial"/>
          <w:b/>
          <w:sz w:val="24"/>
          <w:szCs w:val="24"/>
        </w:rPr>
        <w:t xml:space="preserve">Q: [26:34mins] </w:t>
      </w:r>
      <w:r w:rsidRPr="00C2310D">
        <w:rPr>
          <w:rFonts w:ascii="Arial" w:hAnsi="Arial" w:cs="Arial"/>
          <w:sz w:val="24"/>
          <w:szCs w:val="24"/>
        </w:rPr>
        <w:t xml:space="preserve">Other than 999s and 101s, do you feel that there is a performance culture in Incident Handling? Do you know what is clearly expected of you </w:t>
      </w:r>
      <w:r>
        <w:rPr>
          <w:rFonts w:ascii="Arial" w:hAnsi="Arial" w:cs="Arial"/>
          <w:sz w:val="24"/>
          <w:szCs w:val="24"/>
        </w:rPr>
        <w:t>-</w:t>
      </w:r>
      <w:r w:rsidRPr="00C2310D">
        <w:rPr>
          <w:rFonts w:ascii="Arial" w:hAnsi="Arial" w:cs="Arial"/>
          <w:sz w:val="24"/>
          <w:szCs w:val="24"/>
        </w:rPr>
        <w:t>performance wise?</w:t>
      </w:r>
    </w:p>
    <w:p w14:paraId="230805E6" w14:textId="77777777" w:rsidR="001F2113" w:rsidRDefault="001F2113" w:rsidP="001F2113">
      <w:pPr>
        <w:jc w:val="both"/>
        <w:rPr>
          <w:rFonts w:ascii="Arial" w:hAnsi="Arial" w:cs="Arial"/>
          <w:sz w:val="24"/>
          <w:szCs w:val="24"/>
        </w:rPr>
      </w:pPr>
      <w:r>
        <w:rPr>
          <w:rFonts w:ascii="Arial" w:hAnsi="Arial" w:cs="Arial"/>
          <w:b/>
          <w:sz w:val="24"/>
          <w:szCs w:val="24"/>
        </w:rPr>
        <w:t xml:space="preserve">A: [26:55mins] </w:t>
      </w:r>
      <w:r>
        <w:rPr>
          <w:rFonts w:ascii="Arial" w:hAnsi="Arial" w:cs="Arial"/>
          <w:sz w:val="24"/>
          <w:szCs w:val="24"/>
        </w:rPr>
        <w:t>I wouldn’t say that performance is hammered home as much as Call Handling.</w:t>
      </w:r>
    </w:p>
    <w:p w14:paraId="05D6FD15" w14:textId="77777777" w:rsidR="001F2113" w:rsidRDefault="001F2113" w:rsidP="001F2113">
      <w:pPr>
        <w:jc w:val="both"/>
        <w:rPr>
          <w:rFonts w:ascii="Arial" w:hAnsi="Arial" w:cs="Arial"/>
          <w:sz w:val="24"/>
          <w:szCs w:val="24"/>
        </w:rPr>
      </w:pPr>
      <w:r w:rsidRPr="00C2310D">
        <w:rPr>
          <w:rFonts w:ascii="Arial" w:hAnsi="Arial" w:cs="Arial"/>
          <w:b/>
          <w:sz w:val="24"/>
          <w:szCs w:val="24"/>
        </w:rPr>
        <w:t>A: [</w:t>
      </w:r>
      <w:r>
        <w:rPr>
          <w:rFonts w:ascii="Arial" w:hAnsi="Arial" w:cs="Arial"/>
          <w:b/>
          <w:sz w:val="24"/>
          <w:szCs w:val="24"/>
        </w:rPr>
        <w:t>26:57mins</w:t>
      </w:r>
      <w:r w:rsidRPr="00C2310D">
        <w:rPr>
          <w:rFonts w:ascii="Arial" w:hAnsi="Arial" w:cs="Arial"/>
          <w:b/>
          <w:sz w:val="24"/>
          <w:szCs w:val="24"/>
        </w:rPr>
        <w:t>]</w:t>
      </w:r>
      <w:r>
        <w:rPr>
          <w:rFonts w:ascii="Arial" w:hAnsi="Arial" w:cs="Arial"/>
          <w:sz w:val="24"/>
          <w:szCs w:val="24"/>
        </w:rPr>
        <w:t xml:space="preserve"> It’s not as obvious as statistics. We only know when we something wrong that this needs to be done. It’s hard to measure in Incident Handling.</w:t>
      </w:r>
    </w:p>
    <w:p w14:paraId="23B7CEC5" w14:textId="77777777" w:rsidR="001F2113" w:rsidRDefault="001F2113" w:rsidP="001F2113">
      <w:pPr>
        <w:jc w:val="both"/>
        <w:rPr>
          <w:rFonts w:ascii="Arial" w:hAnsi="Arial" w:cs="Arial"/>
          <w:sz w:val="24"/>
          <w:szCs w:val="24"/>
        </w:rPr>
      </w:pPr>
      <w:r>
        <w:rPr>
          <w:rFonts w:ascii="Arial" w:hAnsi="Arial" w:cs="Arial"/>
          <w:sz w:val="24"/>
          <w:szCs w:val="24"/>
        </w:rPr>
        <w:t>Discussion on the intended performance metrics that will be analysed and discussed in the forthcoming performance meeting to be held on the 15</w:t>
      </w:r>
      <w:r w:rsidRPr="00E42D88">
        <w:rPr>
          <w:rFonts w:ascii="Arial" w:hAnsi="Arial" w:cs="Arial"/>
          <w:sz w:val="24"/>
          <w:szCs w:val="24"/>
          <w:vertAlign w:val="superscript"/>
        </w:rPr>
        <w:t>th</w:t>
      </w:r>
      <w:r>
        <w:rPr>
          <w:rFonts w:ascii="Arial" w:hAnsi="Arial" w:cs="Arial"/>
          <w:sz w:val="24"/>
          <w:szCs w:val="24"/>
        </w:rPr>
        <w:t xml:space="preserve"> November. Views exchanged.</w:t>
      </w:r>
    </w:p>
    <w:p w14:paraId="5D84219F" w14:textId="77777777" w:rsidR="001F2113" w:rsidRDefault="001F2113" w:rsidP="001F2113">
      <w:pPr>
        <w:jc w:val="both"/>
        <w:rPr>
          <w:rFonts w:ascii="Arial" w:hAnsi="Arial" w:cs="Arial"/>
          <w:sz w:val="24"/>
          <w:szCs w:val="24"/>
        </w:rPr>
      </w:pPr>
    </w:p>
    <w:p w14:paraId="310ACA99" w14:textId="77777777" w:rsidR="001F2113" w:rsidRDefault="001F2113" w:rsidP="001F2113">
      <w:pPr>
        <w:jc w:val="both"/>
        <w:rPr>
          <w:rFonts w:ascii="Arial" w:hAnsi="Arial" w:cs="Arial"/>
          <w:sz w:val="24"/>
          <w:szCs w:val="24"/>
        </w:rPr>
      </w:pPr>
      <w:r w:rsidRPr="00C670A8">
        <w:rPr>
          <w:rFonts w:ascii="Arial" w:hAnsi="Arial" w:cs="Arial"/>
          <w:b/>
          <w:sz w:val="24"/>
          <w:szCs w:val="24"/>
        </w:rPr>
        <w:t>Q: [</w:t>
      </w:r>
      <w:r>
        <w:rPr>
          <w:rFonts w:ascii="Arial" w:hAnsi="Arial" w:cs="Arial"/>
          <w:b/>
          <w:sz w:val="24"/>
          <w:szCs w:val="24"/>
        </w:rPr>
        <w:t>32:36mins</w:t>
      </w:r>
      <w:r w:rsidRPr="00C670A8">
        <w:rPr>
          <w:rFonts w:ascii="Arial" w:hAnsi="Arial" w:cs="Arial"/>
          <w:b/>
          <w:sz w:val="24"/>
          <w:szCs w:val="24"/>
        </w:rPr>
        <w:t>]</w:t>
      </w:r>
      <w:r>
        <w:rPr>
          <w:rFonts w:ascii="Arial" w:hAnsi="Arial" w:cs="Arial"/>
          <w:sz w:val="24"/>
          <w:szCs w:val="24"/>
        </w:rPr>
        <w:t xml:space="preserve"> Does a particular style of leadership in a supervisor get more out of you than a transactional leader? </w:t>
      </w:r>
    </w:p>
    <w:p w14:paraId="060B1066" w14:textId="77777777" w:rsidR="001F2113" w:rsidRPr="005F11C0" w:rsidRDefault="001F2113" w:rsidP="001F2113">
      <w:pPr>
        <w:jc w:val="both"/>
        <w:rPr>
          <w:rFonts w:ascii="Arial" w:hAnsi="Arial" w:cs="Arial"/>
          <w:sz w:val="24"/>
          <w:szCs w:val="24"/>
        </w:rPr>
      </w:pPr>
      <w:r w:rsidRPr="00DB61C5">
        <w:rPr>
          <w:rFonts w:ascii="Arial" w:hAnsi="Arial" w:cs="Arial"/>
          <w:b/>
          <w:sz w:val="24"/>
          <w:szCs w:val="24"/>
        </w:rPr>
        <w:t>A: [</w:t>
      </w:r>
      <w:r>
        <w:rPr>
          <w:rFonts w:ascii="Arial" w:hAnsi="Arial" w:cs="Arial"/>
          <w:b/>
          <w:sz w:val="24"/>
          <w:szCs w:val="24"/>
        </w:rPr>
        <w:t>32:53mins</w:t>
      </w:r>
      <w:r w:rsidRPr="00DB61C5">
        <w:rPr>
          <w:rFonts w:ascii="Arial" w:hAnsi="Arial" w:cs="Arial"/>
          <w:b/>
          <w:sz w:val="24"/>
          <w:szCs w:val="24"/>
        </w:rPr>
        <w:t>]</w:t>
      </w:r>
      <w:r>
        <w:rPr>
          <w:rFonts w:ascii="Arial" w:hAnsi="Arial" w:cs="Arial"/>
          <w:b/>
          <w:sz w:val="24"/>
          <w:szCs w:val="24"/>
        </w:rPr>
        <w:t xml:space="preserve"> </w:t>
      </w:r>
      <w:r w:rsidRPr="005F11C0">
        <w:rPr>
          <w:rFonts w:ascii="Arial" w:hAnsi="Arial" w:cs="Arial"/>
          <w:sz w:val="24"/>
          <w:szCs w:val="24"/>
        </w:rPr>
        <w:t xml:space="preserve">It depends </w:t>
      </w:r>
      <w:r>
        <w:rPr>
          <w:rFonts w:ascii="Arial" w:hAnsi="Arial" w:cs="Arial"/>
          <w:sz w:val="24"/>
          <w:szCs w:val="24"/>
        </w:rPr>
        <w:t>how much someone</w:t>
      </w:r>
      <w:r w:rsidRPr="005F11C0">
        <w:rPr>
          <w:rFonts w:ascii="Arial" w:hAnsi="Arial" w:cs="Arial"/>
          <w:sz w:val="24"/>
          <w:szCs w:val="24"/>
        </w:rPr>
        <w:t xml:space="preserve"> is breathing down their neck </w:t>
      </w:r>
      <w:r>
        <w:rPr>
          <w:rFonts w:ascii="Arial" w:hAnsi="Arial" w:cs="Arial"/>
          <w:sz w:val="24"/>
          <w:szCs w:val="24"/>
        </w:rPr>
        <w:t>for them to push.</w:t>
      </w:r>
    </w:p>
    <w:p w14:paraId="7180D119" w14:textId="77777777" w:rsidR="001F2113" w:rsidRDefault="001F2113" w:rsidP="001F2113">
      <w:pPr>
        <w:jc w:val="both"/>
        <w:rPr>
          <w:rFonts w:ascii="Arial" w:hAnsi="Arial" w:cs="Arial"/>
          <w:sz w:val="24"/>
          <w:szCs w:val="24"/>
        </w:rPr>
      </w:pPr>
      <w:r w:rsidRPr="005F11C0">
        <w:rPr>
          <w:rFonts w:ascii="Arial" w:hAnsi="Arial" w:cs="Arial"/>
          <w:b/>
          <w:sz w:val="24"/>
          <w:szCs w:val="24"/>
        </w:rPr>
        <w:t>A: [33:00mins]</w:t>
      </w:r>
      <w:r>
        <w:rPr>
          <w:rFonts w:ascii="Arial" w:hAnsi="Arial" w:cs="Arial"/>
          <w:sz w:val="24"/>
          <w:szCs w:val="24"/>
        </w:rPr>
        <w:t xml:space="preserve"> </w:t>
      </w:r>
      <w:r w:rsidRPr="007B46B0">
        <w:rPr>
          <w:rFonts w:ascii="Arial" w:hAnsi="Arial" w:cs="Arial"/>
          <w:sz w:val="24"/>
          <w:szCs w:val="24"/>
        </w:rPr>
        <w:t xml:space="preserve">No, I find that a transactional </w:t>
      </w:r>
      <w:r>
        <w:rPr>
          <w:rFonts w:ascii="Arial" w:hAnsi="Arial" w:cs="Arial"/>
          <w:sz w:val="24"/>
          <w:szCs w:val="24"/>
        </w:rPr>
        <w:t xml:space="preserve">supervisor </w:t>
      </w:r>
      <w:r w:rsidRPr="007B46B0">
        <w:rPr>
          <w:rFonts w:ascii="Arial" w:hAnsi="Arial" w:cs="Arial"/>
          <w:sz w:val="24"/>
          <w:szCs w:val="24"/>
        </w:rPr>
        <w:t>come</w:t>
      </w:r>
      <w:r>
        <w:rPr>
          <w:rFonts w:ascii="Arial" w:hAnsi="Arial" w:cs="Arial"/>
          <w:sz w:val="24"/>
          <w:szCs w:val="24"/>
        </w:rPr>
        <w:t>s across a bit more like</w:t>
      </w:r>
      <w:r w:rsidRPr="007B46B0">
        <w:rPr>
          <w:rFonts w:ascii="Arial" w:hAnsi="Arial" w:cs="Arial"/>
          <w:sz w:val="24"/>
          <w:szCs w:val="24"/>
        </w:rPr>
        <w:t xml:space="preserve"> panicking. </w:t>
      </w:r>
      <w:r>
        <w:rPr>
          <w:rFonts w:ascii="Arial" w:hAnsi="Arial" w:cs="Arial"/>
          <w:sz w:val="24"/>
          <w:szCs w:val="24"/>
        </w:rPr>
        <w:t xml:space="preserve">That’s how it comes across to me. </w:t>
      </w:r>
      <w:r w:rsidRPr="007B46B0">
        <w:rPr>
          <w:rFonts w:ascii="Arial" w:hAnsi="Arial" w:cs="Arial"/>
          <w:sz w:val="24"/>
          <w:szCs w:val="24"/>
        </w:rPr>
        <w:t xml:space="preserve">Red mist we call it </w:t>
      </w:r>
      <w:r>
        <w:rPr>
          <w:rFonts w:ascii="Arial" w:hAnsi="Arial" w:cs="Arial"/>
          <w:sz w:val="24"/>
          <w:szCs w:val="24"/>
        </w:rPr>
        <w:t>when we are doing pursuits</w:t>
      </w:r>
      <w:r w:rsidRPr="007B46B0">
        <w:rPr>
          <w:rFonts w:ascii="Arial" w:hAnsi="Arial" w:cs="Arial"/>
          <w:sz w:val="24"/>
          <w:szCs w:val="24"/>
        </w:rPr>
        <w:t>.</w:t>
      </w:r>
      <w:r>
        <w:rPr>
          <w:rFonts w:ascii="Arial" w:hAnsi="Arial" w:cs="Arial"/>
          <w:sz w:val="24"/>
          <w:szCs w:val="24"/>
        </w:rPr>
        <w:t xml:space="preserve"> And I find that if they are shouting orders and asking questions as you’re dealing with something, it’s red mist there. Go out of the room and have a cup of tea and let us just deal with it and it goes. No transactional isn’t good.</w:t>
      </w:r>
    </w:p>
    <w:p w14:paraId="75E2A730" w14:textId="77777777" w:rsidR="001F2113" w:rsidRDefault="001F2113" w:rsidP="001F2113">
      <w:pPr>
        <w:jc w:val="both"/>
        <w:rPr>
          <w:rFonts w:ascii="Arial" w:hAnsi="Arial" w:cs="Arial"/>
          <w:b/>
          <w:sz w:val="24"/>
          <w:szCs w:val="24"/>
        </w:rPr>
      </w:pPr>
    </w:p>
    <w:p w14:paraId="1334C710" w14:textId="77777777" w:rsidR="001F2113" w:rsidRDefault="001F2113" w:rsidP="001F2113">
      <w:pPr>
        <w:jc w:val="both"/>
        <w:rPr>
          <w:rFonts w:ascii="Arial" w:hAnsi="Arial" w:cs="Arial"/>
          <w:sz w:val="24"/>
          <w:szCs w:val="24"/>
        </w:rPr>
      </w:pPr>
      <w:r w:rsidRPr="00F3343D">
        <w:rPr>
          <w:rFonts w:ascii="Arial" w:hAnsi="Arial" w:cs="Arial"/>
          <w:b/>
          <w:sz w:val="24"/>
          <w:szCs w:val="24"/>
        </w:rPr>
        <w:t>Q: [</w:t>
      </w:r>
      <w:r>
        <w:rPr>
          <w:rFonts w:ascii="Arial" w:hAnsi="Arial" w:cs="Arial"/>
          <w:b/>
          <w:sz w:val="24"/>
          <w:szCs w:val="24"/>
        </w:rPr>
        <w:t>33:55mins</w:t>
      </w:r>
      <w:r w:rsidRPr="00F3343D">
        <w:rPr>
          <w:rFonts w:ascii="Arial" w:hAnsi="Arial" w:cs="Arial"/>
          <w:b/>
          <w:sz w:val="24"/>
          <w:szCs w:val="24"/>
        </w:rPr>
        <w:t>]</w:t>
      </w:r>
      <w:r>
        <w:rPr>
          <w:rFonts w:ascii="Arial" w:hAnsi="Arial" w:cs="Arial"/>
          <w:sz w:val="24"/>
          <w:szCs w:val="24"/>
        </w:rPr>
        <w:t xml:space="preserve"> You’ve got a lot of experience here in the room. Do you need transactional or do you need more transformational because of your service and experience?</w:t>
      </w:r>
    </w:p>
    <w:p w14:paraId="6AC57692" w14:textId="77777777" w:rsidR="001F2113" w:rsidRDefault="001F2113" w:rsidP="001F2113">
      <w:pPr>
        <w:jc w:val="both"/>
        <w:rPr>
          <w:rFonts w:ascii="Arial" w:hAnsi="Arial" w:cs="Arial"/>
          <w:sz w:val="24"/>
          <w:szCs w:val="24"/>
        </w:rPr>
      </w:pPr>
      <w:r w:rsidRPr="00B26369">
        <w:rPr>
          <w:rFonts w:ascii="Arial" w:hAnsi="Arial" w:cs="Arial"/>
          <w:b/>
          <w:sz w:val="24"/>
          <w:szCs w:val="24"/>
        </w:rPr>
        <w:t>A: [</w:t>
      </w:r>
      <w:r>
        <w:rPr>
          <w:rFonts w:ascii="Arial" w:hAnsi="Arial" w:cs="Arial"/>
          <w:b/>
          <w:sz w:val="24"/>
          <w:szCs w:val="24"/>
        </w:rPr>
        <w:t>34:10mins</w:t>
      </w:r>
      <w:r w:rsidRPr="00B26369">
        <w:rPr>
          <w:rFonts w:ascii="Arial" w:hAnsi="Arial" w:cs="Arial"/>
          <w:b/>
          <w:sz w:val="24"/>
          <w:szCs w:val="24"/>
        </w:rPr>
        <w:t>]</w:t>
      </w:r>
      <w:r>
        <w:rPr>
          <w:rFonts w:ascii="Arial" w:hAnsi="Arial" w:cs="Arial"/>
          <w:sz w:val="24"/>
          <w:szCs w:val="24"/>
        </w:rPr>
        <w:t xml:space="preserve"> If there’s someone too transactional then it gets people’s backs up and you get a clash. If we need to be told something we’ll accept it as a shift and do what we need to do…. But if someone’s constantly on your back, not listening to what’s going on the channel….. back off. It’s just not needed. But if it’s not then don’t do it.</w:t>
      </w:r>
    </w:p>
    <w:p w14:paraId="34629D00" w14:textId="77777777" w:rsidR="001F2113" w:rsidRDefault="001F2113" w:rsidP="001F2113">
      <w:pPr>
        <w:jc w:val="both"/>
        <w:rPr>
          <w:rFonts w:ascii="Arial" w:hAnsi="Arial" w:cs="Arial"/>
          <w:sz w:val="24"/>
          <w:szCs w:val="24"/>
        </w:rPr>
      </w:pPr>
    </w:p>
    <w:p w14:paraId="462DDA72" w14:textId="77777777" w:rsidR="001F2113" w:rsidRDefault="001F2113" w:rsidP="001F2113">
      <w:pPr>
        <w:jc w:val="both"/>
        <w:rPr>
          <w:rFonts w:ascii="Arial" w:hAnsi="Arial" w:cs="Arial"/>
          <w:sz w:val="24"/>
          <w:szCs w:val="24"/>
        </w:rPr>
      </w:pPr>
      <w:r w:rsidRPr="005500FE">
        <w:rPr>
          <w:rFonts w:ascii="Arial" w:hAnsi="Arial" w:cs="Arial"/>
          <w:b/>
          <w:sz w:val="24"/>
          <w:szCs w:val="24"/>
        </w:rPr>
        <w:t>Q: [</w:t>
      </w:r>
      <w:r>
        <w:rPr>
          <w:rFonts w:ascii="Arial" w:hAnsi="Arial" w:cs="Arial"/>
          <w:b/>
          <w:sz w:val="24"/>
          <w:szCs w:val="24"/>
        </w:rPr>
        <w:t>34:54mins</w:t>
      </w:r>
      <w:r w:rsidRPr="005500FE">
        <w:rPr>
          <w:rFonts w:ascii="Arial" w:hAnsi="Arial" w:cs="Arial"/>
          <w:b/>
          <w:sz w:val="24"/>
          <w:szCs w:val="24"/>
        </w:rPr>
        <w:t>]</w:t>
      </w:r>
      <w:r>
        <w:rPr>
          <w:rFonts w:ascii="Arial" w:hAnsi="Arial" w:cs="Arial"/>
          <w:sz w:val="24"/>
          <w:szCs w:val="24"/>
        </w:rPr>
        <w:t xml:space="preserve"> Reference to breathing down the neck, is that because of performance.</w:t>
      </w:r>
    </w:p>
    <w:p w14:paraId="68223242" w14:textId="77777777" w:rsidR="001F2113" w:rsidRDefault="001F2113" w:rsidP="001F2113">
      <w:pPr>
        <w:jc w:val="both"/>
        <w:rPr>
          <w:rFonts w:ascii="Arial" w:hAnsi="Arial" w:cs="Arial"/>
          <w:sz w:val="24"/>
          <w:szCs w:val="24"/>
        </w:rPr>
      </w:pPr>
      <w:r w:rsidRPr="00006B71">
        <w:rPr>
          <w:rFonts w:ascii="Arial" w:hAnsi="Arial" w:cs="Arial"/>
          <w:b/>
          <w:sz w:val="24"/>
          <w:szCs w:val="24"/>
        </w:rPr>
        <w:t>A: [</w:t>
      </w:r>
      <w:r>
        <w:rPr>
          <w:rFonts w:ascii="Arial" w:hAnsi="Arial" w:cs="Arial"/>
          <w:b/>
          <w:sz w:val="24"/>
          <w:szCs w:val="24"/>
        </w:rPr>
        <w:t>34:58mins</w:t>
      </w:r>
      <w:r w:rsidRPr="00006B71">
        <w:rPr>
          <w:rFonts w:ascii="Arial" w:hAnsi="Arial" w:cs="Arial"/>
          <w:b/>
          <w:sz w:val="24"/>
          <w:szCs w:val="24"/>
        </w:rPr>
        <w:t>]</w:t>
      </w:r>
      <w:r>
        <w:rPr>
          <w:rFonts w:ascii="Arial" w:hAnsi="Arial" w:cs="Arial"/>
          <w:sz w:val="24"/>
          <w:szCs w:val="24"/>
        </w:rPr>
        <w:t xml:space="preserve"> I think it has a negative effect on performance. Transactional people are managing the incidents and not the people, so by putting that constant hassle and pressure you’re just fanning the fire and the pressure gauge is going up on the person on the radio.</w:t>
      </w:r>
    </w:p>
    <w:p w14:paraId="02EF0EEF" w14:textId="77777777" w:rsidR="001F2113" w:rsidRDefault="001F2113" w:rsidP="001F2113">
      <w:pPr>
        <w:jc w:val="both"/>
        <w:rPr>
          <w:rFonts w:ascii="Arial" w:hAnsi="Arial" w:cs="Arial"/>
          <w:b/>
          <w:sz w:val="24"/>
          <w:szCs w:val="24"/>
        </w:rPr>
      </w:pPr>
    </w:p>
    <w:p w14:paraId="281C8B17" w14:textId="77777777" w:rsidR="001F2113" w:rsidRDefault="001F2113" w:rsidP="001F2113">
      <w:pPr>
        <w:jc w:val="both"/>
        <w:rPr>
          <w:rFonts w:ascii="Arial" w:hAnsi="Arial" w:cs="Arial"/>
          <w:sz w:val="24"/>
          <w:szCs w:val="24"/>
        </w:rPr>
      </w:pPr>
      <w:r w:rsidRPr="003A6DB8">
        <w:rPr>
          <w:rFonts w:ascii="Arial" w:hAnsi="Arial" w:cs="Arial"/>
          <w:b/>
          <w:sz w:val="24"/>
          <w:szCs w:val="24"/>
        </w:rPr>
        <w:t>Q: [</w:t>
      </w:r>
      <w:r>
        <w:rPr>
          <w:rFonts w:ascii="Arial" w:hAnsi="Arial" w:cs="Arial"/>
          <w:b/>
          <w:sz w:val="24"/>
          <w:szCs w:val="24"/>
        </w:rPr>
        <w:t>35:24mins</w:t>
      </w:r>
      <w:r w:rsidRPr="003A6DB8">
        <w:rPr>
          <w:rFonts w:ascii="Arial" w:hAnsi="Arial" w:cs="Arial"/>
          <w:b/>
          <w:sz w:val="24"/>
          <w:szCs w:val="24"/>
        </w:rPr>
        <w:t>]</w:t>
      </w:r>
      <w:r>
        <w:rPr>
          <w:rFonts w:ascii="Arial" w:hAnsi="Arial" w:cs="Arial"/>
          <w:sz w:val="24"/>
          <w:szCs w:val="24"/>
        </w:rPr>
        <w:t xml:space="preserve"> You want transformational that what it says.</w:t>
      </w:r>
    </w:p>
    <w:p w14:paraId="6A10C7E6" w14:textId="77777777" w:rsidR="001F2113" w:rsidRDefault="001F2113" w:rsidP="001F2113">
      <w:pPr>
        <w:jc w:val="both"/>
        <w:rPr>
          <w:rFonts w:ascii="Arial" w:hAnsi="Arial" w:cs="Arial"/>
          <w:sz w:val="24"/>
          <w:szCs w:val="24"/>
        </w:rPr>
      </w:pPr>
      <w:r w:rsidRPr="003A6DB8">
        <w:rPr>
          <w:rFonts w:ascii="Arial" w:hAnsi="Arial" w:cs="Arial"/>
          <w:b/>
          <w:sz w:val="24"/>
          <w:szCs w:val="24"/>
        </w:rPr>
        <w:t>A: [</w:t>
      </w:r>
      <w:r>
        <w:rPr>
          <w:rFonts w:ascii="Arial" w:hAnsi="Arial" w:cs="Arial"/>
          <w:b/>
          <w:sz w:val="24"/>
          <w:szCs w:val="24"/>
        </w:rPr>
        <w:t>35:25mins</w:t>
      </w:r>
      <w:r w:rsidRPr="003A6DB8">
        <w:rPr>
          <w:rFonts w:ascii="Arial" w:hAnsi="Arial" w:cs="Arial"/>
          <w:b/>
          <w:sz w:val="24"/>
          <w:szCs w:val="24"/>
        </w:rPr>
        <w:t>]</w:t>
      </w:r>
      <w:r>
        <w:rPr>
          <w:rFonts w:ascii="Arial" w:hAnsi="Arial" w:cs="Arial"/>
          <w:sz w:val="24"/>
          <w:szCs w:val="24"/>
        </w:rPr>
        <w:t xml:space="preserve"> Yeah definitely.</w:t>
      </w:r>
    </w:p>
    <w:p w14:paraId="20D1AB88" w14:textId="77777777" w:rsidR="001F2113" w:rsidRDefault="001F2113" w:rsidP="001F2113">
      <w:pPr>
        <w:jc w:val="both"/>
        <w:rPr>
          <w:rFonts w:ascii="Arial" w:hAnsi="Arial" w:cs="Arial"/>
          <w:sz w:val="24"/>
          <w:szCs w:val="24"/>
        </w:rPr>
      </w:pPr>
    </w:p>
    <w:p w14:paraId="26AE463E" w14:textId="77777777" w:rsidR="001F2113" w:rsidRDefault="001F2113" w:rsidP="001F2113">
      <w:pPr>
        <w:jc w:val="both"/>
        <w:rPr>
          <w:rFonts w:ascii="Arial" w:hAnsi="Arial" w:cs="Arial"/>
          <w:sz w:val="24"/>
          <w:szCs w:val="24"/>
        </w:rPr>
      </w:pPr>
      <w:r w:rsidRPr="007530A5">
        <w:rPr>
          <w:rFonts w:ascii="Arial" w:hAnsi="Arial" w:cs="Arial"/>
          <w:b/>
          <w:sz w:val="24"/>
          <w:szCs w:val="24"/>
        </w:rPr>
        <w:t>Q: [</w:t>
      </w:r>
      <w:r>
        <w:rPr>
          <w:rFonts w:ascii="Arial" w:hAnsi="Arial" w:cs="Arial"/>
          <w:b/>
          <w:sz w:val="24"/>
          <w:szCs w:val="24"/>
        </w:rPr>
        <w:t>35:28mins</w:t>
      </w:r>
      <w:r w:rsidRPr="007530A5">
        <w:rPr>
          <w:rFonts w:ascii="Arial" w:hAnsi="Arial" w:cs="Arial"/>
          <w:b/>
          <w:sz w:val="24"/>
          <w:szCs w:val="24"/>
        </w:rPr>
        <w:t>]</w:t>
      </w:r>
      <w:r>
        <w:rPr>
          <w:rFonts w:ascii="Arial" w:hAnsi="Arial" w:cs="Arial"/>
          <w:sz w:val="24"/>
          <w:szCs w:val="24"/>
        </w:rPr>
        <w:t xml:space="preserve"> But some supervisors are transactional?</w:t>
      </w:r>
    </w:p>
    <w:p w14:paraId="06C97718" w14:textId="77777777" w:rsidR="001F2113" w:rsidRDefault="001F2113" w:rsidP="001F2113">
      <w:pPr>
        <w:jc w:val="both"/>
        <w:rPr>
          <w:rFonts w:ascii="Arial" w:hAnsi="Arial" w:cs="Arial"/>
          <w:sz w:val="24"/>
          <w:szCs w:val="24"/>
        </w:rPr>
      </w:pPr>
      <w:r w:rsidRPr="007530A5">
        <w:rPr>
          <w:rFonts w:ascii="Arial" w:hAnsi="Arial" w:cs="Arial"/>
          <w:b/>
          <w:sz w:val="24"/>
          <w:szCs w:val="24"/>
        </w:rPr>
        <w:t>A: [35:30mins]</w:t>
      </w:r>
      <w:r>
        <w:rPr>
          <w:rFonts w:ascii="Arial" w:hAnsi="Arial" w:cs="Arial"/>
          <w:sz w:val="24"/>
          <w:szCs w:val="24"/>
        </w:rPr>
        <w:t xml:space="preserve"> More transactional than transformational. Yes, I’d some are.</w:t>
      </w:r>
    </w:p>
    <w:p w14:paraId="79EA7A87" w14:textId="77777777" w:rsidR="001F2113" w:rsidRDefault="001F2113" w:rsidP="001F2113">
      <w:pPr>
        <w:jc w:val="both"/>
        <w:rPr>
          <w:rFonts w:ascii="Arial" w:hAnsi="Arial" w:cs="Arial"/>
          <w:sz w:val="24"/>
          <w:szCs w:val="24"/>
        </w:rPr>
      </w:pPr>
    </w:p>
    <w:p w14:paraId="336B90B1" w14:textId="77777777" w:rsidR="001F2113" w:rsidRDefault="001F2113" w:rsidP="001F2113">
      <w:pPr>
        <w:jc w:val="both"/>
        <w:rPr>
          <w:rFonts w:ascii="Arial" w:hAnsi="Arial" w:cs="Arial"/>
          <w:sz w:val="24"/>
          <w:szCs w:val="24"/>
        </w:rPr>
      </w:pPr>
      <w:r w:rsidRPr="00B720F3">
        <w:rPr>
          <w:rFonts w:ascii="Arial" w:hAnsi="Arial" w:cs="Arial"/>
          <w:b/>
          <w:sz w:val="24"/>
          <w:szCs w:val="24"/>
        </w:rPr>
        <w:t>Q: [35:55mins]</w:t>
      </w:r>
      <w:r>
        <w:rPr>
          <w:rFonts w:ascii="Arial" w:hAnsi="Arial" w:cs="Arial"/>
          <w:sz w:val="24"/>
          <w:szCs w:val="24"/>
        </w:rPr>
        <w:t xml:space="preserve"> How does staffing affect all this?</w:t>
      </w:r>
    </w:p>
    <w:p w14:paraId="409AB5AF" w14:textId="77777777" w:rsidR="001F2113" w:rsidRDefault="001F2113" w:rsidP="001F2113">
      <w:pPr>
        <w:jc w:val="both"/>
        <w:rPr>
          <w:rFonts w:ascii="Arial" w:hAnsi="Arial" w:cs="Arial"/>
          <w:sz w:val="24"/>
          <w:szCs w:val="24"/>
        </w:rPr>
      </w:pPr>
      <w:r w:rsidRPr="00B720F3">
        <w:rPr>
          <w:rFonts w:ascii="Arial" w:hAnsi="Arial" w:cs="Arial"/>
          <w:b/>
          <w:sz w:val="24"/>
          <w:szCs w:val="24"/>
        </w:rPr>
        <w:t>A: [</w:t>
      </w:r>
      <w:r>
        <w:rPr>
          <w:rFonts w:ascii="Arial" w:hAnsi="Arial" w:cs="Arial"/>
          <w:b/>
          <w:sz w:val="24"/>
          <w:szCs w:val="24"/>
        </w:rPr>
        <w:t>35:59mins</w:t>
      </w:r>
      <w:r w:rsidRPr="00B720F3">
        <w:rPr>
          <w:rFonts w:ascii="Arial" w:hAnsi="Arial" w:cs="Arial"/>
          <w:b/>
          <w:sz w:val="24"/>
          <w:szCs w:val="24"/>
        </w:rPr>
        <w:t>]</w:t>
      </w:r>
      <w:r>
        <w:rPr>
          <w:rFonts w:ascii="Arial" w:hAnsi="Arial" w:cs="Arial"/>
          <w:b/>
          <w:sz w:val="24"/>
          <w:szCs w:val="24"/>
        </w:rPr>
        <w:t xml:space="preserve"> </w:t>
      </w:r>
      <w:r w:rsidRPr="00B720F3">
        <w:rPr>
          <w:rFonts w:ascii="Arial" w:hAnsi="Arial" w:cs="Arial"/>
          <w:sz w:val="24"/>
          <w:szCs w:val="24"/>
        </w:rPr>
        <w:t>It puts pressure on us.</w:t>
      </w:r>
      <w:r>
        <w:rPr>
          <w:rFonts w:ascii="Arial" w:hAnsi="Arial" w:cs="Arial"/>
          <w:sz w:val="24"/>
          <w:szCs w:val="24"/>
        </w:rPr>
        <w:t xml:space="preserve"> It’s not good at the moment. We’re used to it at the moment. It’s not good. We don’t go on our breaks if it’s a busy shift as we don’t want the team to suffer.</w:t>
      </w:r>
    </w:p>
    <w:p w14:paraId="0A38DD2F" w14:textId="77777777" w:rsidR="001F2113" w:rsidRPr="00BA647D" w:rsidRDefault="001F2113" w:rsidP="001F2113">
      <w:pPr>
        <w:jc w:val="both"/>
        <w:rPr>
          <w:rFonts w:ascii="Arial" w:hAnsi="Arial" w:cs="Arial"/>
          <w:sz w:val="24"/>
          <w:szCs w:val="24"/>
        </w:rPr>
      </w:pPr>
    </w:p>
    <w:p w14:paraId="428A090C" w14:textId="77777777" w:rsidR="001F2113" w:rsidRPr="0050014F" w:rsidRDefault="001F2113" w:rsidP="001F2113">
      <w:pPr>
        <w:jc w:val="both"/>
        <w:rPr>
          <w:rFonts w:ascii="Arial" w:hAnsi="Arial" w:cs="Arial"/>
          <w:b/>
          <w:sz w:val="24"/>
          <w:szCs w:val="24"/>
        </w:rPr>
      </w:pPr>
      <w:r>
        <w:rPr>
          <w:rFonts w:ascii="Arial" w:hAnsi="Arial" w:cs="Arial"/>
          <w:b/>
          <w:sz w:val="24"/>
          <w:szCs w:val="24"/>
        </w:rPr>
        <w:t>End of Semi-structured Interview at 42:33mins</w:t>
      </w:r>
    </w:p>
    <w:p w14:paraId="4489FB4F" w14:textId="77777777" w:rsidR="001F2113" w:rsidRDefault="001F2113" w:rsidP="001F2113"/>
    <w:p w14:paraId="2935EC57" w14:textId="77777777" w:rsidR="007C7DB9" w:rsidRDefault="007C7DB9" w:rsidP="007C7DB9">
      <w:pPr>
        <w:jc w:val="center"/>
        <w:rPr>
          <w:rFonts w:ascii="Arial" w:hAnsi="Arial" w:cs="Arial"/>
          <w:b/>
          <w:sz w:val="24"/>
          <w:szCs w:val="24"/>
          <w:u w:val="single"/>
        </w:rPr>
      </w:pPr>
    </w:p>
    <w:p w14:paraId="14B894E2" w14:textId="77777777" w:rsidR="007C7DB9" w:rsidRDefault="007C7DB9" w:rsidP="007C7DB9">
      <w:pPr>
        <w:jc w:val="center"/>
        <w:rPr>
          <w:rFonts w:ascii="Arial" w:hAnsi="Arial" w:cs="Arial"/>
          <w:b/>
          <w:sz w:val="24"/>
          <w:szCs w:val="24"/>
          <w:u w:val="single"/>
        </w:rPr>
      </w:pPr>
    </w:p>
    <w:p w14:paraId="08345C53" w14:textId="77777777" w:rsidR="007C7DB9" w:rsidRDefault="007C7DB9" w:rsidP="007C7DB9">
      <w:pPr>
        <w:jc w:val="center"/>
        <w:rPr>
          <w:rFonts w:ascii="Arial" w:hAnsi="Arial" w:cs="Arial"/>
          <w:b/>
          <w:sz w:val="24"/>
          <w:szCs w:val="24"/>
          <w:u w:val="single"/>
        </w:rPr>
      </w:pPr>
    </w:p>
    <w:p w14:paraId="4B4ED40F" w14:textId="77777777" w:rsidR="00DE78CD" w:rsidRDefault="00DE78CD" w:rsidP="001F2113">
      <w:pPr>
        <w:rPr>
          <w:rFonts w:ascii="Arial" w:hAnsi="Arial" w:cs="Arial"/>
          <w:b/>
          <w:sz w:val="24"/>
          <w:szCs w:val="24"/>
          <w:u w:val="single"/>
        </w:rPr>
      </w:pPr>
    </w:p>
    <w:p w14:paraId="2A2A3019" w14:textId="77777777" w:rsidR="00DE78CD" w:rsidRDefault="00DE78CD" w:rsidP="007C7DB9">
      <w:pPr>
        <w:jc w:val="center"/>
        <w:rPr>
          <w:rFonts w:ascii="Arial" w:hAnsi="Arial" w:cs="Arial"/>
          <w:b/>
          <w:sz w:val="24"/>
          <w:szCs w:val="24"/>
          <w:u w:val="single"/>
        </w:rPr>
      </w:pPr>
    </w:p>
    <w:p w14:paraId="2F83F118" w14:textId="77777777" w:rsidR="00DE78CD" w:rsidRDefault="00DE78CD" w:rsidP="007C7DB9">
      <w:pPr>
        <w:jc w:val="center"/>
        <w:rPr>
          <w:rFonts w:ascii="Arial" w:hAnsi="Arial" w:cs="Arial"/>
          <w:b/>
          <w:sz w:val="24"/>
          <w:szCs w:val="24"/>
          <w:u w:val="single"/>
        </w:rPr>
      </w:pPr>
    </w:p>
    <w:p w14:paraId="73C50087"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‘G’</w:t>
      </w:r>
    </w:p>
    <w:p w14:paraId="67B240F0" w14:textId="77777777" w:rsidR="00DE78CD" w:rsidRDefault="00DE78CD" w:rsidP="007C7DB9">
      <w:pPr>
        <w:jc w:val="center"/>
        <w:rPr>
          <w:rFonts w:ascii="Arial" w:hAnsi="Arial" w:cs="Arial"/>
          <w:b/>
          <w:sz w:val="24"/>
          <w:szCs w:val="24"/>
          <w:u w:val="single"/>
        </w:rPr>
      </w:pPr>
    </w:p>
    <w:p w14:paraId="11C1958D" w14:textId="77777777" w:rsidR="001F2113" w:rsidRDefault="001F2113" w:rsidP="001F2113">
      <w:pPr>
        <w:rPr>
          <w:rFonts w:ascii="Arial" w:hAnsi="Arial" w:cs="Arial"/>
          <w:b/>
          <w:sz w:val="28"/>
          <w:szCs w:val="28"/>
        </w:rPr>
      </w:pPr>
      <w:r w:rsidRPr="00197B59">
        <w:rPr>
          <w:rFonts w:ascii="Arial" w:hAnsi="Arial" w:cs="Arial"/>
          <w:b/>
          <w:sz w:val="28"/>
          <w:szCs w:val="28"/>
        </w:rPr>
        <w:t>Semi-structured Interview Transcript</w:t>
      </w:r>
    </w:p>
    <w:p w14:paraId="4A930E6D" w14:textId="77777777" w:rsidR="001F2113" w:rsidRPr="008A55E0" w:rsidRDefault="001F2113" w:rsidP="001F2113">
      <w:pPr>
        <w:jc w:val="both"/>
        <w:rPr>
          <w:rFonts w:ascii="Arial" w:hAnsi="Arial" w:cs="Arial"/>
          <w:b/>
          <w:sz w:val="28"/>
          <w:szCs w:val="28"/>
        </w:rPr>
      </w:pPr>
    </w:p>
    <w:p w14:paraId="069D3B07" w14:textId="77777777" w:rsidR="001F2113" w:rsidRPr="008A55E0" w:rsidRDefault="001F2113" w:rsidP="001F2113">
      <w:pPr>
        <w:jc w:val="both"/>
        <w:rPr>
          <w:rFonts w:ascii="Arial" w:hAnsi="Arial" w:cs="Arial"/>
          <w:b/>
          <w:sz w:val="28"/>
          <w:szCs w:val="28"/>
        </w:rPr>
      </w:pPr>
      <w:r w:rsidRPr="008A55E0">
        <w:rPr>
          <w:rFonts w:ascii="Arial" w:hAnsi="Arial" w:cs="Arial"/>
          <w:b/>
          <w:sz w:val="28"/>
          <w:szCs w:val="28"/>
        </w:rPr>
        <w:t>Interview of Call Handling Supervisor – Reference R</w:t>
      </w:r>
      <w:r>
        <w:rPr>
          <w:rFonts w:ascii="Arial" w:hAnsi="Arial" w:cs="Arial"/>
          <w:b/>
          <w:sz w:val="28"/>
          <w:szCs w:val="28"/>
        </w:rPr>
        <w:t>5</w:t>
      </w:r>
    </w:p>
    <w:p w14:paraId="58EE1D56" w14:textId="77777777" w:rsidR="001F2113" w:rsidRDefault="001F2113" w:rsidP="001F2113">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t>04/11/22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17:42hrs – 18:35hrs</w:t>
      </w:r>
    </w:p>
    <w:p w14:paraId="41E84302" w14:textId="77777777" w:rsidR="001F2113" w:rsidRPr="00321344" w:rsidRDefault="001F2113" w:rsidP="001F2113">
      <w:pPr>
        <w:jc w:val="both"/>
        <w:rPr>
          <w:rFonts w:ascii="Arial" w:hAnsi="Arial" w:cs="Arial"/>
          <w:b/>
          <w:sz w:val="24"/>
          <w:szCs w:val="24"/>
        </w:rPr>
      </w:pPr>
    </w:p>
    <w:p w14:paraId="065F8A9B" w14:textId="77777777" w:rsidR="001F2113" w:rsidRPr="001B1410" w:rsidRDefault="001F2113" w:rsidP="001F2113">
      <w:pPr>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Female – 45 years’ service (very experienced supervisor of 20 years).  </w:t>
      </w:r>
    </w:p>
    <w:p w14:paraId="1A551ED9" w14:textId="77777777" w:rsidR="001F2113" w:rsidRDefault="001F2113" w:rsidP="001F2113">
      <w:pPr>
        <w:jc w:val="both"/>
        <w:rPr>
          <w:rFonts w:ascii="Arial" w:hAnsi="Arial" w:cs="Arial"/>
          <w:b/>
          <w:sz w:val="24"/>
          <w:szCs w:val="24"/>
        </w:rPr>
      </w:pPr>
    </w:p>
    <w:p w14:paraId="4E8D29B2" w14:textId="77777777" w:rsidR="001F2113" w:rsidRDefault="001F2113" w:rsidP="001F2113">
      <w:pPr>
        <w:jc w:val="both"/>
        <w:rPr>
          <w:rFonts w:ascii="Arial" w:hAnsi="Arial" w:cs="Arial"/>
          <w:b/>
          <w:sz w:val="24"/>
          <w:szCs w:val="24"/>
        </w:rPr>
      </w:pPr>
      <w:r>
        <w:rPr>
          <w:rFonts w:ascii="Arial" w:hAnsi="Arial" w:cs="Arial"/>
          <w:b/>
          <w:sz w:val="24"/>
          <w:szCs w:val="24"/>
        </w:rPr>
        <w:t>Summary of Initial Discussion:</w:t>
      </w:r>
    </w:p>
    <w:p w14:paraId="18857AB7" w14:textId="77777777" w:rsidR="001F2113" w:rsidRDefault="001F2113" w:rsidP="001F2113">
      <w:pPr>
        <w:jc w:val="both"/>
        <w:rPr>
          <w:rFonts w:ascii="Arial" w:hAnsi="Arial" w:cs="Arial"/>
          <w:sz w:val="24"/>
          <w:szCs w:val="24"/>
        </w:rPr>
      </w:pPr>
      <w:r w:rsidRPr="00D323B3">
        <w:rPr>
          <w:rFonts w:ascii="Arial" w:hAnsi="Arial" w:cs="Arial"/>
          <w:b/>
          <w:sz w:val="24"/>
          <w:szCs w:val="24"/>
        </w:rPr>
        <w:t>[00:</w:t>
      </w:r>
      <w:r>
        <w:rPr>
          <w:rFonts w:ascii="Arial" w:hAnsi="Arial" w:cs="Arial"/>
          <w:b/>
          <w:sz w:val="24"/>
          <w:szCs w:val="24"/>
        </w:rPr>
        <w:t>03</w:t>
      </w:r>
      <w:r w:rsidRPr="00D323B3">
        <w:rPr>
          <w:rFonts w:ascii="Arial" w:hAnsi="Arial" w:cs="Arial"/>
          <w:b/>
          <w:sz w:val="24"/>
          <w:szCs w:val="24"/>
        </w:rPr>
        <w:t>secs – 07:38mins]</w:t>
      </w:r>
      <w:r>
        <w:rPr>
          <w:rFonts w:ascii="Arial" w:hAnsi="Arial" w:cs="Arial"/>
          <w:sz w:val="24"/>
          <w:szCs w:val="24"/>
        </w:rPr>
        <w:t xml:space="preserve"> </w:t>
      </w:r>
    </w:p>
    <w:p w14:paraId="53C18B48" w14:textId="77777777" w:rsidR="001F2113" w:rsidRDefault="001F2113" w:rsidP="001F2113">
      <w:pPr>
        <w:jc w:val="both"/>
        <w:rPr>
          <w:rFonts w:ascii="Arial" w:hAnsi="Arial" w:cs="Arial"/>
          <w:sz w:val="24"/>
          <w:szCs w:val="24"/>
        </w:rPr>
      </w:pP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430929F7" w14:textId="77777777" w:rsidR="001F2113" w:rsidRDefault="001F2113" w:rsidP="001F2113">
      <w:pPr>
        <w:jc w:val="both"/>
        <w:rPr>
          <w:rFonts w:ascii="Arial" w:hAnsi="Arial" w:cs="Arial"/>
          <w:sz w:val="24"/>
          <w:szCs w:val="24"/>
        </w:rPr>
      </w:pPr>
      <w:r>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519BB648" w14:textId="77777777" w:rsidR="001F2113" w:rsidRDefault="001F2113" w:rsidP="001F2113">
      <w:pPr>
        <w:jc w:val="both"/>
        <w:rPr>
          <w:rFonts w:ascii="Arial" w:hAnsi="Arial" w:cs="Arial"/>
          <w:sz w:val="24"/>
          <w:szCs w:val="24"/>
        </w:rPr>
      </w:pPr>
      <w:r>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14:paraId="5DACC1EB" w14:textId="77777777" w:rsidR="001F2113" w:rsidRDefault="001F2113" w:rsidP="001F2113">
      <w:pPr>
        <w:jc w:val="both"/>
        <w:rPr>
          <w:rFonts w:ascii="Arial" w:hAnsi="Arial" w:cs="Arial"/>
          <w:sz w:val="24"/>
          <w:szCs w:val="24"/>
        </w:rPr>
      </w:pPr>
      <w:r>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14:paraId="47984570" w14:textId="77777777" w:rsidR="001F2113" w:rsidRDefault="001F2113" w:rsidP="001F2113">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14:paraId="37ACB733" w14:textId="77777777" w:rsidR="001F2113" w:rsidRPr="00197B59" w:rsidRDefault="001F2113" w:rsidP="001F2113">
      <w:pPr>
        <w:jc w:val="both"/>
        <w:rPr>
          <w:rFonts w:ascii="Arial" w:hAnsi="Arial" w:cs="Arial"/>
          <w:sz w:val="24"/>
          <w:szCs w:val="24"/>
        </w:rPr>
      </w:pPr>
      <w:r>
        <w:rPr>
          <w:rFonts w:ascii="Arial" w:hAnsi="Arial" w:cs="Arial"/>
          <w:sz w:val="24"/>
          <w:szCs w:val="24"/>
        </w:rPr>
        <w:t>Based on the above discussion with the Call Handling Supervisor, the below questions and answers now provide for the salient points captured to triangulate and expand upon the initial findings that have emerged from the analysis of the survey data.</w:t>
      </w:r>
    </w:p>
    <w:p w14:paraId="77FCED60" w14:textId="77777777" w:rsidR="001F2113" w:rsidRDefault="001F2113" w:rsidP="001F2113">
      <w:pPr>
        <w:jc w:val="both"/>
        <w:rPr>
          <w:rFonts w:ascii="Arial" w:hAnsi="Arial" w:cs="Arial"/>
          <w:b/>
          <w:sz w:val="24"/>
          <w:szCs w:val="24"/>
        </w:rPr>
      </w:pPr>
    </w:p>
    <w:p w14:paraId="3D2B7183" w14:textId="77777777" w:rsidR="001F2113" w:rsidRPr="001D7C4C" w:rsidRDefault="001F2113" w:rsidP="001F2113">
      <w:pPr>
        <w:jc w:val="both"/>
        <w:rPr>
          <w:rFonts w:ascii="Arial" w:hAnsi="Arial" w:cs="Arial"/>
          <w:b/>
          <w:sz w:val="24"/>
          <w:szCs w:val="24"/>
        </w:rPr>
      </w:pPr>
      <w:r>
        <w:rPr>
          <w:rFonts w:ascii="Arial" w:hAnsi="Arial" w:cs="Arial"/>
          <w:b/>
          <w:sz w:val="24"/>
          <w:szCs w:val="24"/>
        </w:rPr>
        <w:t>Main interview points directly linked to Research Objectives:</w:t>
      </w:r>
    </w:p>
    <w:p w14:paraId="46AE8F52" w14:textId="77777777" w:rsidR="001F2113" w:rsidRDefault="001F2113" w:rsidP="001F2113">
      <w:pPr>
        <w:jc w:val="both"/>
        <w:rPr>
          <w:rFonts w:ascii="Arial" w:hAnsi="Arial" w:cs="Arial"/>
          <w:sz w:val="24"/>
          <w:szCs w:val="24"/>
        </w:rPr>
      </w:pPr>
      <w:r w:rsidRPr="008E03E7">
        <w:rPr>
          <w:rFonts w:ascii="Arial" w:hAnsi="Arial" w:cs="Arial"/>
          <w:b/>
          <w:sz w:val="24"/>
          <w:szCs w:val="24"/>
        </w:rPr>
        <w:t>Q:</w:t>
      </w:r>
      <w:r>
        <w:rPr>
          <w:rFonts w:ascii="Arial" w:hAnsi="Arial" w:cs="Arial"/>
          <w:sz w:val="24"/>
          <w:szCs w:val="24"/>
        </w:rPr>
        <w:t xml:space="preserve"> </w:t>
      </w:r>
      <w:r>
        <w:rPr>
          <w:rFonts w:ascii="Arial" w:hAnsi="Arial" w:cs="Arial"/>
          <w:b/>
          <w:sz w:val="24"/>
          <w:szCs w:val="24"/>
        </w:rPr>
        <w:t>[0:743secs - 0</w:t>
      </w:r>
      <w:r w:rsidRPr="006A7FB4">
        <w:rPr>
          <w:rFonts w:ascii="Arial" w:hAnsi="Arial" w:cs="Arial"/>
          <w:b/>
          <w:sz w:val="24"/>
          <w:szCs w:val="24"/>
        </w:rPr>
        <w:t>8.01</w:t>
      </w:r>
      <w:r>
        <w:rPr>
          <w:rFonts w:ascii="Arial" w:hAnsi="Arial" w:cs="Arial"/>
          <w:b/>
          <w:sz w:val="24"/>
          <w:szCs w:val="24"/>
        </w:rPr>
        <w:t xml:space="preserve"> </w:t>
      </w:r>
      <w:r w:rsidRPr="006A7FB4">
        <w:rPr>
          <w:rFonts w:ascii="Arial" w:hAnsi="Arial" w:cs="Arial"/>
          <w:b/>
          <w:sz w:val="24"/>
          <w:szCs w:val="24"/>
        </w:rPr>
        <w:t>minutes</w:t>
      </w:r>
      <w:r>
        <w:rPr>
          <w:rFonts w:ascii="Arial" w:hAnsi="Arial" w:cs="Arial"/>
          <w:b/>
          <w:sz w:val="24"/>
          <w:szCs w:val="24"/>
        </w:rPr>
        <w:t xml:space="preserve">] </w:t>
      </w:r>
      <w:r w:rsidRPr="00DD5247">
        <w:rPr>
          <w:rFonts w:ascii="Arial" w:hAnsi="Arial" w:cs="Arial"/>
          <w:sz w:val="24"/>
          <w:szCs w:val="24"/>
        </w:rPr>
        <w:t>Discussion on the</w:t>
      </w:r>
      <w:r>
        <w:rPr>
          <w:rFonts w:ascii="Arial" w:hAnsi="Arial" w:cs="Arial"/>
          <w:b/>
          <w:sz w:val="24"/>
          <w:szCs w:val="24"/>
        </w:rPr>
        <w:t xml:space="preserve"> </w:t>
      </w:r>
      <w:r>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and you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Interestingly, laissez-faire associates more to the transformational characteristics than what it does with transactional i.e. empowerment and a less controlled style of supervision. How do you relate to that as a pattern or a theme coming out?</w:t>
      </w:r>
    </w:p>
    <w:p w14:paraId="31BD29BC" w14:textId="77777777" w:rsidR="001F2113" w:rsidRDefault="001F2113" w:rsidP="001F2113">
      <w:pPr>
        <w:jc w:val="both"/>
        <w:rPr>
          <w:rFonts w:ascii="Arial" w:hAnsi="Arial" w:cs="Arial"/>
          <w:sz w:val="24"/>
          <w:szCs w:val="24"/>
        </w:rPr>
      </w:pPr>
      <w:r>
        <w:rPr>
          <w:rFonts w:ascii="Arial" w:hAnsi="Arial" w:cs="Arial"/>
          <w:sz w:val="24"/>
          <w:szCs w:val="24"/>
        </w:rPr>
        <w:t>Bar charts shown on the laptop.</w:t>
      </w:r>
    </w:p>
    <w:p w14:paraId="40F6EF2F" w14:textId="77777777" w:rsidR="001F2113" w:rsidRDefault="001F2113" w:rsidP="001F2113">
      <w:pPr>
        <w:jc w:val="both"/>
        <w:rPr>
          <w:rFonts w:ascii="Arial" w:hAnsi="Arial" w:cs="Arial"/>
          <w:sz w:val="24"/>
          <w:szCs w:val="24"/>
        </w:rPr>
      </w:pPr>
      <w:r>
        <w:rPr>
          <w:rFonts w:ascii="Arial" w:hAnsi="Arial" w:cs="Arial"/>
          <w:sz w:val="24"/>
          <w:szCs w:val="24"/>
        </w:rPr>
        <w:t xml:space="preserve">                                                   </w:t>
      </w:r>
    </w:p>
    <w:p w14:paraId="5C42A867" w14:textId="77777777" w:rsidR="001F2113" w:rsidRDefault="001F2113" w:rsidP="001F2113">
      <w:pPr>
        <w:jc w:val="both"/>
        <w:rPr>
          <w:rFonts w:ascii="Arial" w:hAnsi="Arial" w:cs="Arial"/>
          <w:sz w:val="24"/>
          <w:szCs w:val="24"/>
        </w:rPr>
      </w:pPr>
      <w:r>
        <w:rPr>
          <w:noProof/>
        </w:rPr>
        <w:drawing>
          <wp:inline distT="0" distB="0" distL="0" distR="0" wp14:anchorId="49C6E603" wp14:editId="6E72E45E">
            <wp:extent cx="2631571" cy="1863179"/>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650350" cy="1876475"/>
                    </a:xfrm>
                    <a:prstGeom prst="rect">
                      <a:avLst/>
                    </a:prstGeom>
                  </pic:spPr>
                </pic:pic>
              </a:graphicData>
            </a:graphic>
          </wp:inline>
        </w:drawing>
      </w:r>
      <w:r>
        <w:rPr>
          <w:rFonts w:ascii="Arial" w:hAnsi="Arial" w:cs="Arial"/>
          <w:sz w:val="24"/>
          <w:szCs w:val="24"/>
        </w:rPr>
        <w:t xml:space="preserve">         </w:t>
      </w:r>
      <w:r>
        <w:rPr>
          <w:noProof/>
        </w:rPr>
        <w:drawing>
          <wp:inline distT="0" distB="0" distL="0" distR="0" wp14:anchorId="48AFDDD6" wp14:editId="1DDE45F8">
            <wp:extent cx="2511425" cy="1909196"/>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580341" cy="1961587"/>
                    </a:xfrm>
                    <a:prstGeom prst="rect">
                      <a:avLst/>
                    </a:prstGeom>
                  </pic:spPr>
                </pic:pic>
              </a:graphicData>
            </a:graphic>
          </wp:inline>
        </w:drawing>
      </w:r>
    </w:p>
    <w:p w14:paraId="04435874" w14:textId="77777777" w:rsidR="001F2113" w:rsidRDefault="001F2113" w:rsidP="001F2113">
      <w:pPr>
        <w:jc w:val="both"/>
        <w:rPr>
          <w:rFonts w:ascii="Arial" w:hAnsi="Arial" w:cs="Arial"/>
          <w:sz w:val="24"/>
          <w:szCs w:val="24"/>
        </w:rPr>
      </w:pPr>
    </w:p>
    <w:p w14:paraId="26A5163C" w14:textId="77777777" w:rsidR="001F2113" w:rsidRDefault="001F2113" w:rsidP="001F2113">
      <w:pPr>
        <w:jc w:val="both"/>
        <w:rPr>
          <w:rFonts w:ascii="Arial" w:hAnsi="Arial" w:cs="Arial"/>
          <w:sz w:val="24"/>
          <w:szCs w:val="24"/>
        </w:rPr>
      </w:pPr>
      <w:r>
        <w:rPr>
          <w:noProof/>
        </w:rPr>
        <w:drawing>
          <wp:inline distT="0" distB="0" distL="0" distR="0" wp14:anchorId="732EEBCB" wp14:editId="6A18CD7E">
            <wp:extent cx="3449256" cy="221568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69736" cy="2228842"/>
                    </a:xfrm>
                    <a:prstGeom prst="rect">
                      <a:avLst/>
                    </a:prstGeom>
                  </pic:spPr>
                </pic:pic>
              </a:graphicData>
            </a:graphic>
          </wp:inline>
        </w:drawing>
      </w:r>
    </w:p>
    <w:p w14:paraId="2652C933" w14:textId="77777777" w:rsidR="001F2113" w:rsidRDefault="001F2113" w:rsidP="001F2113">
      <w:pPr>
        <w:jc w:val="both"/>
        <w:rPr>
          <w:rFonts w:ascii="Arial" w:hAnsi="Arial" w:cs="Arial"/>
          <w:sz w:val="24"/>
          <w:szCs w:val="24"/>
        </w:rPr>
      </w:pPr>
    </w:p>
    <w:p w14:paraId="50FD755B" w14:textId="77777777" w:rsidR="001F2113" w:rsidRDefault="001F2113" w:rsidP="001F2113">
      <w:pPr>
        <w:jc w:val="both"/>
        <w:rPr>
          <w:rFonts w:ascii="Arial" w:hAnsi="Arial" w:cs="Arial"/>
          <w:sz w:val="24"/>
          <w:szCs w:val="24"/>
        </w:rPr>
      </w:pPr>
      <w:r w:rsidRPr="00007DF4">
        <w:rPr>
          <w:rFonts w:ascii="Arial" w:hAnsi="Arial" w:cs="Arial"/>
          <w:b/>
          <w:sz w:val="24"/>
          <w:szCs w:val="24"/>
        </w:rPr>
        <w:t>Q. [07:44mins]</w:t>
      </w:r>
      <w:r>
        <w:rPr>
          <w:rFonts w:ascii="Arial" w:hAnsi="Arial" w:cs="Arial"/>
          <w:sz w:val="24"/>
          <w:szCs w:val="24"/>
        </w:rPr>
        <w:t xml:space="preserve"> The survey indicates that the staff relate more to a transformational style. It also shows that the supervisors say they are more transformational than what they are transactional. That’s what they are saying. Do you see this in your role as a supervisor?</w:t>
      </w:r>
    </w:p>
    <w:p w14:paraId="268BF702" w14:textId="77777777" w:rsidR="001F2113" w:rsidRDefault="001F2113" w:rsidP="001F2113">
      <w:pPr>
        <w:jc w:val="both"/>
        <w:rPr>
          <w:rFonts w:ascii="Arial" w:hAnsi="Arial" w:cs="Arial"/>
          <w:sz w:val="24"/>
          <w:szCs w:val="24"/>
        </w:rPr>
      </w:pPr>
      <w:r w:rsidRPr="00231FEE">
        <w:rPr>
          <w:rFonts w:ascii="Arial" w:hAnsi="Arial" w:cs="Arial"/>
          <w:b/>
          <w:sz w:val="24"/>
          <w:szCs w:val="24"/>
        </w:rPr>
        <w:t>A: [08:07mins]</w:t>
      </w:r>
      <w:r>
        <w:rPr>
          <w:rFonts w:ascii="Arial" w:hAnsi="Arial" w:cs="Arial"/>
          <w:b/>
          <w:sz w:val="24"/>
          <w:szCs w:val="24"/>
        </w:rPr>
        <w:t xml:space="preserve"> </w:t>
      </w:r>
      <w:r>
        <w:rPr>
          <w:rFonts w:ascii="Arial" w:hAnsi="Arial" w:cs="Arial"/>
          <w:sz w:val="24"/>
          <w:szCs w:val="24"/>
        </w:rPr>
        <w:t>I see the need to be transactional with certain members of staff, not all the staff. I know, I look around the room and I know that certain people will log onto 9s and cover 9s without being told. Other people will not and sit there and wait for you to tell them, which I don’t know whether that’s a ploy or what, but they wait for you to tell them to log on switchboard. They can see calls waiting there and they still want go across until I tell them to. So, that’s, I need to do that so that our performance, it looks better.</w:t>
      </w:r>
    </w:p>
    <w:p w14:paraId="628FBE1F" w14:textId="77777777" w:rsidR="001F2113" w:rsidRDefault="001F2113" w:rsidP="001F2113">
      <w:pPr>
        <w:jc w:val="both"/>
        <w:rPr>
          <w:rFonts w:ascii="Arial" w:hAnsi="Arial" w:cs="Arial"/>
          <w:b/>
          <w:sz w:val="24"/>
          <w:szCs w:val="24"/>
        </w:rPr>
      </w:pPr>
    </w:p>
    <w:p w14:paraId="3F7DA685" w14:textId="77777777" w:rsidR="001F2113" w:rsidRDefault="001F2113" w:rsidP="001F2113">
      <w:pPr>
        <w:jc w:val="both"/>
        <w:rPr>
          <w:rFonts w:ascii="Arial" w:hAnsi="Arial" w:cs="Arial"/>
          <w:sz w:val="24"/>
          <w:szCs w:val="24"/>
        </w:rPr>
      </w:pPr>
      <w:r w:rsidRPr="003529BE">
        <w:rPr>
          <w:rFonts w:ascii="Arial" w:hAnsi="Arial" w:cs="Arial"/>
          <w:b/>
          <w:sz w:val="24"/>
          <w:szCs w:val="24"/>
        </w:rPr>
        <w:t>Q: [08:</w:t>
      </w:r>
      <w:r>
        <w:rPr>
          <w:rFonts w:ascii="Arial" w:hAnsi="Arial" w:cs="Arial"/>
          <w:b/>
          <w:sz w:val="24"/>
          <w:szCs w:val="24"/>
        </w:rPr>
        <w:t>49</w:t>
      </w:r>
      <w:r w:rsidRPr="003529BE">
        <w:rPr>
          <w:rFonts w:ascii="Arial" w:hAnsi="Arial" w:cs="Arial"/>
          <w:b/>
          <w:sz w:val="24"/>
          <w:szCs w:val="24"/>
        </w:rPr>
        <w:t>mins]</w:t>
      </w:r>
      <w:r>
        <w:rPr>
          <w:rFonts w:ascii="Arial" w:hAnsi="Arial" w:cs="Arial"/>
          <w:sz w:val="24"/>
          <w:szCs w:val="24"/>
        </w:rPr>
        <w:t xml:space="preserve"> “And we are 5</w:t>
      </w:r>
      <w:r w:rsidRPr="0016701A">
        <w:rPr>
          <w:rFonts w:ascii="Arial" w:hAnsi="Arial" w:cs="Arial"/>
          <w:sz w:val="24"/>
          <w:szCs w:val="24"/>
          <w:vertAlign w:val="superscript"/>
        </w:rPr>
        <w:t>th</w:t>
      </w:r>
      <w:r>
        <w:rPr>
          <w:rFonts w:ascii="Arial" w:hAnsi="Arial" w:cs="Arial"/>
          <w:sz w:val="24"/>
          <w:szCs w:val="24"/>
        </w:rPr>
        <w:t xml:space="preserve"> in the country out of 43 Forces which is absolutely unbelievable. So, you see the need to be transactional for what purpose, to keep us to 5</w:t>
      </w:r>
      <w:r w:rsidRPr="00086F52">
        <w:rPr>
          <w:rFonts w:ascii="Arial" w:hAnsi="Arial" w:cs="Arial"/>
          <w:sz w:val="24"/>
          <w:szCs w:val="24"/>
          <w:vertAlign w:val="superscript"/>
        </w:rPr>
        <w:t>th</w:t>
      </w:r>
      <w:r>
        <w:rPr>
          <w:rFonts w:ascii="Arial" w:hAnsi="Arial" w:cs="Arial"/>
          <w:sz w:val="24"/>
          <w:szCs w:val="24"/>
        </w:rPr>
        <w:t>?”</w:t>
      </w:r>
    </w:p>
    <w:p w14:paraId="526A0E70" w14:textId="77777777" w:rsidR="001F2113" w:rsidRDefault="001F2113" w:rsidP="001F2113">
      <w:pPr>
        <w:jc w:val="both"/>
        <w:rPr>
          <w:rFonts w:ascii="Arial" w:hAnsi="Arial" w:cs="Arial"/>
          <w:sz w:val="24"/>
          <w:szCs w:val="24"/>
        </w:rPr>
      </w:pPr>
      <w:r w:rsidRPr="004D319D">
        <w:rPr>
          <w:rFonts w:ascii="Arial" w:hAnsi="Arial" w:cs="Arial"/>
          <w:b/>
          <w:sz w:val="24"/>
          <w:szCs w:val="24"/>
        </w:rPr>
        <w:t>A: [09:0</w:t>
      </w:r>
      <w:r>
        <w:rPr>
          <w:rFonts w:ascii="Arial" w:hAnsi="Arial" w:cs="Arial"/>
          <w:b/>
          <w:sz w:val="24"/>
          <w:szCs w:val="24"/>
        </w:rPr>
        <w:t>4</w:t>
      </w:r>
      <w:r w:rsidRPr="004D319D">
        <w:rPr>
          <w:rFonts w:ascii="Arial" w:hAnsi="Arial" w:cs="Arial"/>
          <w:b/>
          <w:sz w:val="24"/>
          <w:szCs w:val="24"/>
        </w:rPr>
        <w:t>mins]</w:t>
      </w:r>
      <w:r>
        <w:rPr>
          <w:rFonts w:ascii="Arial" w:hAnsi="Arial" w:cs="Arial"/>
          <w:sz w:val="24"/>
          <w:szCs w:val="24"/>
        </w:rPr>
        <w:t xml:space="preserve"> “Exactly, yes, to make sure that 9 is answered, that 101 call is answered, and even when you tell staff to move across to another 101, they don’t like it. You can tell they don’t like to be told. They want to be left alone on ‘not ready’ when not doing anything.”</w:t>
      </w:r>
    </w:p>
    <w:p w14:paraId="222BC39C" w14:textId="77777777" w:rsidR="001F2113" w:rsidRDefault="001F2113" w:rsidP="001F2113">
      <w:pPr>
        <w:jc w:val="both"/>
        <w:rPr>
          <w:rFonts w:ascii="Arial" w:hAnsi="Arial" w:cs="Arial"/>
          <w:b/>
          <w:sz w:val="24"/>
          <w:szCs w:val="24"/>
        </w:rPr>
      </w:pPr>
    </w:p>
    <w:p w14:paraId="03FBFE68" w14:textId="77777777" w:rsidR="001F2113" w:rsidRDefault="001F2113" w:rsidP="001F2113">
      <w:pPr>
        <w:jc w:val="both"/>
        <w:rPr>
          <w:rFonts w:ascii="Arial" w:hAnsi="Arial" w:cs="Arial"/>
          <w:sz w:val="24"/>
          <w:szCs w:val="24"/>
        </w:rPr>
      </w:pPr>
      <w:r w:rsidRPr="00167C6E">
        <w:rPr>
          <w:rFonts w:ascii="Arial" w:hAnsi="Arial" w:cs="Arial"/>
          <w:b/>
          <w:sz w:val="24"/>
          <w:szCs w:val="24"/>
        </w:rPr>
        <w:t>Q: [09:29mins]</w:t>
      </w:r>
      <w:r>
        <w:rPr>
          <w:rFonts w:ascii="Arial" w:hAnsi="Arial" w:cs="Arial"/>
          <w:b/>
          <w:sz w:val="24"/>
          <w:szCs w:val="24"/>
        </w:rPr>
        <w:t xml:space="preserve"> “</w:t>
      </w:r>
      <w:r w:rsidRPr="00167C6E">
        <w:rPr>
          <w:rFonts w:ascii="Arial" w:hAnsi="Arial" w:cs="Arial"/>
          <w:sz w:val="24"/>
          <w:szCs w:val="24"/>
        </w:rPr>
        <w:t xml:space="preserve">That’s what they said actually, why </w:t>
      </w:r>
      <w:r>
        <w:rPr>
          <w:rFonts w:ascii="Arial" w:hAnsi="Arial" w:cs="Arial"/>
          <w:sz w:val="24"/>
          <w:szCs w:val="24"/>
        </w:rPr>
        <w:t>aren’t we given, because when they go, leave the floor, to go for lunch or they go to toilet, we are left to make those decisions. Why don’t they trust us more? Do you feel you that could trust them more and let them decide, and if that is the case, what do you think our performance would look like?”</w:t>
      </w:r>
    </w:p>
    <w:p w14:paraId="755BA13D" w14:textId="77777777" w:rsidR="001F2113" w:rsidRDefault="001F2113" w:rsidP="001F2113">
      <w:pPr>
        <w:jc w:val="both"/>
        <w:rPr>
          <w:rFonts w:ascii="Arial" w:hAnsi="Arial" w:cs="Arial"/>
          <w:sz w:val="24"/>
          <w:szCs w:val="24"/>
        </w:rPr>
      </w:pPr>
      <w:r w:rsidRPr="001C0E3A">
        <w:rPr>
          <w:rFonts w:ascii="Arial" w:hAnsi="Arial" w:cs="Arial"/>
          <w:b/>
          <w:sz w:val="24"/>
          <w:szCs w:val="24"/>
        </w:rPr>
        <w:t>A: [09:50mins]</w:t>
      </w:r>
      <w:r>
        <w:rPr>
          <w:rFonts w:ascii="Arial" w:hAnsi="Arial" w:cs="Arial"/>
          <w:b/>
          <w:sz w:val="24"/>
          <w:szCs w:val="24"/>
        </w:rPr>
        <w:t xml:space="preserve"> “</w:t>
      </w:r>
      <w:r w:rsidRPr="00B8525B">
        <w:rPr>
          <w:rFonts w:ascii="Arial" w:hAnsi="Arial" w:cs="Arial"/>
          <w:sz w:val="24"/>
          <w:szCs w:val="24"/>
        </w:rPr>
        <w:t>No.</w:t>
      </w:r>
      <w:r>
        <w:rPr>
          <w:rFonts w:ascii="Arial" w:hAnsi="Arial" w:cs="Arial"/>
          <w:b/>
          <w:sz w:val="24"/>
          <w:szCs w:val="24"/>
        </w:rPr>
        <w:t xml:space="preserve"> </w:t>
      </w:r>
      <w:r w:rsidRPr="001C0E3A">
        <w:rPr>
          <w:rFonts w:ascii="Arial" w:hAnsi="Arial" w:cs="Arial"/>
          <w:sz w:val="24"/>
          <w:szCs w:val="24"/>
        </w:rPr>
        <w:t>No</w:t>
      </w:r>
      <w:r>
        <w:rPr>
          <w:rFonts w:ascii="Arial" w:hAnsi="Arial" w:cs="Arial"/>
          <w:sz w:val="24"/>
          <w:szCs w:val="24"/>
        </w:rPr>
        <w:t>t urh..</w:t>
      </w:r>
      <w:r>
        <w:rPr>
          <w:rFonts w:ascii="Arial" w:hAnsi="Arial" w:cs="Arial"/>
          <w:b/>
          <w:sz w:val="24"/>
          <w:szCs w:val="24"/>
        </w:rPr>
        <w:t xml:space="preserve"> </w:t>
      </w:r>
      <w:r w:rsidRPr="001C0E3A">
        <w:rPr>
          <w:rFonts w:ascii="Arial" w:hAnsi="Arial" w:cs="Arial"/>
          <w:sz w:val="24"/>
          <w:szCs w:val="24"/>
        </w:rPr>
        <w:t xml:space="preserve">I think that it would be less. I think that we not meet the </w:t>
      </w:r>
      <w:r>
        <w:rPr>
          <w:rFonts w:ascii="Arial" w:hAnsi="Arial" w:cs="Arial"/>
          <w:sz w:val="24"/>
          <w:szCs w:val="24"/>
        </w:rPr>
        <w:t>d</w:t>
      </w:r>
      <w:r w:rsidRPr="001C0E3A">
        <w:rPr>
          <w:rFonts w:ascii="Arial" w:hAnsi="Arial" w:cs="Arial"/>
          <w:sz w:val="24"/>
          <w:szCs w:val="24"/>
        </w:rPr>
        <w:t>emand that’s there. But, I do think that it’s a minority</w:t>
      </w:r>
      <w:r>
        <w:rPr>
          <w:rFonts w:ascii="Arial" w:hAnsi="Arial" w:cs="Arial"/>
          <w:sz w:val="24"/>
          <w:szCs w:val="24"/>
        </w:rPr>
        <w:t xml:space="preserve"> of staff</w:t>
      </w:r>
      <w:r w:rsidRPr="001C0E3A">
        <w:rPr>
          <w:rFonts w:ascii="Arial" w:hAnsi="Arial" w:cs="Arial"/>
          <w:sz w:val="24"/>
          <w:szCs w:val="24"/>
        </w:rPr>
        <w:t xml:space="preserve"> that</w:t>
      </w:r>
      <w:r>
        <w:rPr>
          <w:rFonts w:ascii="Arial" w:hAnsi="Arial" w:cs="Arial"/>
          <w:sz w:val="24"/>
          <w:szCs w:val="24"/>
        </w:rPr>
        <w:t xml:space="preserve"> are</w:t>
      </w:r>
      <w:r w:rsidRPr="001C0E3A">
        <w:rPr>
          <w:rFonts w:ascii="Arial" w:hAnsi="Arial" w:cs="Arial"/>
          <w:sz w:val="24"/>
          <w:szCs w:val="24"/>
        </w:rPr>
        <w:t xml:space="preserve"> like that. There’s </w:t>
      </w:r>
      <w:r>
        <w:rPr>
          <w:rFonts w:ascii="Arial" w:hAnsi="Arial" w:cs="Arial"/>
          <w:sz w:val="24"/>
          <w:szCs w:val="24"/>
        </w:rPr>
        <w:t>staff</w:t>
      </w:r>
      <w:r w:rsidRPr="001C0E3A">
        <w:rPr>
          <w:rFonts w:ascii="Arial" w:hAnsi="Arial" w:cs="Arial"/>
          <w:sz w:val="24"/>
          <w:szCs w:val="24"/>
        </w:rPr>
        <w:t xml:space="preserve"> on my team</w:t>
      </w:r>
      <w:r>
        <w:rPr>
          <w:rFonts w:ascii="Arial" w:hAnsi="Arial" w:cs="Arial"/>
          <w:sz w:val="24"/>
          <w:szCs w:val="24"/>
        </w:rPr>
        <w:t xml:space="preserve"> that</w:t>
      </w:r>
      <w:r w:rsidRPr="001C0E3A">
        <w:rPr>
          <w:rFonts w:ascii="Arial" w:hAnsi="Arial" w:cs="Arial"/>
          <w:sz w:val="24"/>
          <w:szCs w:val="24"/>
        </w:rPr>
        <w:t xml:space="preserve"> I don’t even tell t</w:t>
      </w:r>
      <w:r>
        <w:rPr>
          <w:rFonts w:ascii="Arial" w:hAnsi="Arial" w:cs="Arial"/>
          <w:sz w:val="24"/>
          <w:szCs w:val="24"/>
        </w:rPr>
        <w:t>o</w:t>
      </w:r>
      <w:r w:rsidRPr="001C0E3A">
        <w:rPr>
          <w:rFonts w:ascii="Arial" w:hAnsi="Arial" w:cs="Arial"/>
          <w:sz w:val="24"/>
          <w:szCs w:val="24"/>
        </w:rPr>
        <w:t xml:space="preserve"> cover 9s</w:t>
      </w:r>
      <w:r>
        <w:rPr>
          <w:rFonts w:ascii="Arial" w:hAnsi="Arial" w:cs="Arial"/>
          <w:sz w:val="24"/>
          <w:szCs w:val="24"/>
        </w:rPr>
        <w:t xml:space="preserve">, they do it.” </w:t>
      </w:r>
    </w:p>
    <w:p w14:paraId="5745899C" w14:textId="77777777" w:rsidR="001F2113" w:rsidRDefault="001F2113" w:rsidP="001F2113">
      <w:pPr>
        <w:jc w:val="both"/>
        <w:rPr>
          <w:rFonts w:ascii="Arial" w:hAnsi="Arial" w:cs="Arial"/>
          <w:b/>
          <w:sz w:val="24"/>
          <w:szCs w:val="24"/>
        </w:rPr>
      </w:pPr>
    </w:p>
    <w:p w14:paraId="21BD079B" w14:textId="77777777" w:rsidR="001F2113" w:rsidRDefault="001F2113" w:rsidP="001F2113">
      <w:pPr>
        <w:jc w:val="both"/>
        <w:rPr>
          <w:rFonts w:ascii="Arial" w:hAnsi="Arial" w:cs="Arial"/>
          <w:b/>
          <w:sz w:val="24"/>
          <w:szCs w:val="24"/>
        </w:rPr>
      </w:pPr>
      <w:r>
        <w:rPr>
          <w:rFonts w:ascii="Arial" w:hAnsi="Arial" w:cs="Arial"/>
          <w:b/>
          <w:sz w:val="24"/>
          <w:szCs w:val="24"/>
        </w:rPr>
        <w:t xml:space="preserve">Q: 10:21mins] </w:t>
      </w:r>
      <w:r w:rsidRPr="00137B20">
        <w:rPr>
          <w:rFonts w:ascii="Arial" w:hAnsi="Arial" w:cs="Arial"/>
          <w:sz w:val="24"/>
          <w:szCs w:val="24"/>
        </w:rPr>
        <w:t>Are they the more experienced?</w:t>
      </w:r>
      <w:r>
        <w:rPr>
          <w:rFonts w:ascii="Arial" w:hAnsi="Arial" w:cs="Arial"/>
          <w:sz w:val="24"/>
          <w:szCs w:val="24"/>
        </w:rPr>
        <w:t xml:space="preserve"> 5 years’ service?</w:t>
      </w:r>
    </w:p>
    <w:p w14:paraId="6BD9884B" w14:textId="77777777" w:rsidR="001F2113" w:rsidRDefault="001F2113" w:rsidP="001F2113">
      <w:pPr>
        <w:jc w:val="both"/>
        <w:rPr>
          <w:rFonts w:ascii="Arial" w:hAnsi="Arial" w:cs="Arial"/>
          <w:sz w:val="24"/>
          <w:szCs w:val="24"/>
        </w:rPr>
      </w:pPr>
      <w:r>
        <w:rPr>
          <w:rFonts w:ascii="Arial" w:hAnsi="Arial" w:cs="Arial"/>
          <w:b/>
          <w:sz w:val="24"/>
          <w:szCs w:val="24"/>
        </w:rPr>
        <w:t xml:space="preserve">A: [10:22mins] </w:t>
      </w:r>
      <w:r w:rsidRPr="00FC36AB">
        <w:rPr>
          <w:rFonts w:ascii="Arial" w:hAnsi="Arial" w:cs="Arial"/>
          <w:sz w:val="24"/>
          <w:szCs w:val="24"/>
        </w:rPr>
        <w:t>They are yes.</w:t>
      </w:r>
    </w:p>
    <w:p w14:paraId="134E8DED" w14:textId="77777777" w:rsidR="001F2113" w:rsidRDefault="001F2113" w:rsidP="001F2113">
      <w:pPr>
        <w:jc w:val="both"/>
        <w:rPr>
          <w:rFonts w:ascii="Arial" w:hAnsi="Arial" w:cs="Arial"/>
          <w:sz w:val="24"/>
          <w:szCs w:val="24"/>
        </w:rPr>
      </w:pPr>
    </w:p>
    <w:p w14:paraId="47A76722" w14:textId="77777777" w:rsidR="001F2113" w:rsidRPr="00AF2329" w:rsidRDefault="001F2113" w:rsidP="001F2113">
      <w:pPr>
        <w:jc w:val="both"/>
        <w:rPr>
          <w:rFonts w:ascii="Arial" w:hAnsi="Arial" w:cs="Arial"/>
          <w:sz w:val="24"/>
          <w:szCs w:val="24"/>
        </w:rPr>
      </w:pPr>
      <w:r w:rsidRPr="00D022EA">
        <w:rPr>
          <w:rFonts w:ascii="Arial" w:hAnsi="Arial" w:cs="Arial"/>
          <w:b/>
          <w:sz w:val="24"/>
          <w:szCs w:val="24"/>
        </w:rPr>
        <w:t>Q: [10:23mins]</w:t>
      </w:r>
      <w:r>
        <w:rPr>
          <w:rFonts w:ascii="Arial" w:hAnsi="Arial" w:cs="Arial"/>
          <w:sz w:val="24"/>
          <w:szCs w:val="24"/>
        </w:rPr>
        <w:t xml:space="preserve"> But equally you know certain individuals you need to keep an eye on. That’s the supervisor’s role isn’t?</w:t>
      </w:r>
    </w:p>
    <w:p w14:paraId="7C2C595E" w14:textId="77777777" w:rsidR="001F2113" w:rsidRDefault="001F2113" w:rsidP="001F2113">
      <w:pPr>
        <w:jc w:val="both"/>
        <w:rPr>
          <w:rFonts w:ascii="Arial" w:hAnsi="Arial" w:cs="Arial"/>
          <w:sz w:val="24"/>
          <w:szCs w:val="24"/>
        </w:rPr>
      </w:pPr>
      <w:r w:rsidRPr="00AF2329">
        <w:rPr>
          <w:rFonts w:ascii="Arial" w:hAnsi="Arial" w:cs="Arial"/>
          <w:b/>
          <w:sz w:val="24"/>
          <w:szCs w:val="24"/>
        </w:rPr>
        <w:t>A: [10:30mins]</w:t>
      </w:r>
      <w:r>
        <w:rPr>
          <w:rFonts w:ascii="Arial" w:hAnsi="Arial" w:cs="Arial"/>
          <w:sz w:val="24"/>
          <w:szCs w:val="24"/>
        </w:rPr>
        <w:t xml:space="preserve"> Exactly, yes. But then </w:t>
      </w:r>
      <w:r w:rsidRPr="009F054E">
        <w:rPr>
          <w:rFonts w:ascii="Arial" w:hAnsi="Arial" w:cs="Arial"/>
          <w:sz w:val="24"/>
          <w:szCs w:val="24"/>
        </w:rPr>
        <w:t xml:space="preserve">other people </w:t>
      </w:r>
      <w:r>
        <w:rPr>
          <w:rFonts w:ascii="Arial" w:hAnsi="Arial" w:cs="Arial"/>
          <w:sz w:val="24"/>
          <w:szCs w:val="24"/>
        </w:rPr>
        <w:t xml:space="preserve">then, that I work on </w:t>
      </w:r>
      <w:r w:rsidRPr="009F054E">
        <w:rPr>
          <w:rFonts w:ascii="Arial" w:hAnsi="Arial" w:cs="Arial"/>
          <w:sz w:val="24"/>
          <w:szCs w:val="24"/>
        </w:rPr>
        <w:t>other teams</w:t>
      </w:r>
      <w:r>
        <w:rPr>
          <w:rFonts w:ascii="Arial" w:hAnsi="Arial" w:cs="Arial"/>
          <w:sz w:val="24"/>
          <w:szCs w:val="24"/>
        </w:rPr>
        <w:t>,</w:t>
      </w:r>
      <w:r w:rsidRPr="009F054E">
        <w:rPr>
          <w:rFonts w:ascii="Arial" w:hAnsi="Arial" w:cs="Arial"/>
          <w:sz w:val="24"/>
          <w:szCs w:val="24"/>
        </w:rPr>
        <w:t xml:space="preserve"> I don’t find tha</w:t>
      </w:r>
      <w:r>
        <w:rPr>
          <w:rFonts w:ascii="Arial" w:hAnsi="Arial" w:cs="Arial"/>
          <w:sz w:val="24"/>
          <w:szCs w:val="24"/>
        </w:rPr>
        <w:t xml:space="preserve">t. So, I have </w:t>
      </w:r>
      <w:r w:rsidRPr="009F054E">
        <w:rPr>
          <w:rFonts w:ascii="Arial" w:hAnsi="Arial" w:cs="Arial"/>
          <w:sz w:val="24"/>
          <w:szCs w:val="24"/>
        </w:rPr>
        <w:t xml:space="preserve">to tell them, </w:t>
      </w:r>
      <w:r>
        <w:rPr>
          <w:rFonts w:ascii="Arial" w:hAnsi="Arial" w:cs="Arial"/>
          <w:sz w:val="24"/>
          <w:szCs w:val="24"/>
        </w:rPr>
        <w:t>there’s 1</w:t>
      </w:r>
      <w:r w:rsidRPr="009F054E">
        <w:rPr>
          <w:rFonts w:ascii="Arial" w:hAnsi="Arial" w:cs="Arial"/>
          <w:sz w:val="24"/>
          <w:szCs w:val="24"/>
        </w:rPr>
        <w:t>0 calls waiting</w:t>
      </w:r>
      <w:r>
        <w:rPr>
          <w:rFonts w:ascii="Arial" w:hAnsi="Arial" w:cs="Arial"/>
          <w:sz w:val="24"/>
          <w:szCs w:val="24"/>
        </w:rPr>
        <w:t xml:space="preserve"> here and they’ll be talking.</w:t>
      </w:r>
    </w:p>
    <w:p w14:paraId="4C6D5911" w14:textId="77777777" w:rsidR="001F2113" w:rsidRDefault="001F2113" w:rsidP="001F2113">
      <w:pPr>
        <w:jc w:val="both"/>
        <w:rPr>
          <w:rFonts w:ascii="Arial" w:hAnsi="Arial" w:cs="Arial"/>
          <w:sz w:val="24"/>
          <w:szCs w:val="24"/>
        </w:rPr>
      </w:pPr>
    </w:p>
    <w:p w14:paraId="19FECD00" w14:textId="77777777" w:rsidR="001F2113" w:rsidRDefault="001F2113" w:rsidP="001F2113">
      <w:pPr>
        <w:jc w:val="both"/>
        <w:rPr>
          <w:rFonts w:ascii="Arial" w:hAnsi="Arial" w:cs="Arial"/>
          <w:sz w:val="24"/>
          <w:szCs w:val="24"/>
        </w:rPr>
      </w:pPr>
      <w:r w:rsidRPr="003632FB">
        <w:rPr>
          <w:rFonts w:ascii="Arial" w:hAnsi="Arial" w:cs="Arial"/>
          <w:b/>
          <w:sz w:val="24"/>
          <w:szCs w:val="24"/>
        </w:rPr>
        <w:t>Q: [10:</w:t>
      </w:r>
      <w:r>
        <w:rPr>
          <w:rFonts w:ascii="Arial" w:hAnsi="Arial" w:cs="Arial"/>
          <w:b/>
          <w:sz w:val="24"/>
          <w:szCs w:val="24"/>
        </w:rPr>
        <w:t>44</w:t>
      </w:r>
      <w:r w:rsidRPr="003632FB">
        <w:rPr>
          <w:rFonts w:ascii="Arial" w:hAnsi="Arial" w:cs="Arial"/>
          <w:b/>
          <w:sz w:val="24"/>
          <w:szCs w:val="24"/>
        </w:rPr>
        <w:t>mins]</w:t>
      </w:r>
      <w:r>
        <w:rPr>
          <w:rFonts w:ascii="Arial" w:hAnsi="Arial" w:cs="Arial"/>
          <w:sz w:val="24"/>
          <w:szCs w:val="24"/>
        </w:rPr>
        <w:t xml:space="preserve"> How closely are you watching that change, because it changes doesn’t it, you can have 16 9s all of a sudden.</w:t>
      </w:r>
    </w:p>
    <w:p w14:paraId="5F0B3B16" w14:textId="77777777" w:rsidR="001F2113" w:rsidRDefault="001F2113" w:rsidP="001F2113">
      <w:pPr>
        <w:jc w:val="both"/>
        <w:rPr>
          <w:rFonts w:ascii="Arial" w:hAnsi="Arial" w:cs="Arial"/>
          <w:sz w:val="24"/>
          <w:szCs w:val="24"/>
        </w:rPr>
      </w:pPr>
      <w:r w:rsidRPr="003632FB">
        <w:rPr>
          <w:rFonts w:ascii="Arial" w:hAnsi="Arial" w:cs="Arial"/>
          <w:b/>
          <w:sz w:val="24"/>
          <w:szCs w:val="24"/>
        </w:rPr>
        <w:t>A: [10:5</w:t>
      </w:r>
      <w:r>
        <w:rPr>
          <w:rFonts w:ascii="Arial" w:hAnsi="Arial" w:cs="Arial"/>
          <w:b/>
          <w:sz w:val="24"/>
          <w:szCs w:val="24"/>
        </w:rPr>
        <w:t>3</w:t>
      </w:r>
      <w:r w:rsidRPr="003632FB">
        <w:rPr>
          <w:rFonts w:ascii="Arial" w:hAnsi="Arial" w:cs="Arial"/>
          <w:b/>
          <w:sz w:val="24"/>
          <w:szCs w:val="24"/>
        </w:rPr>
        <w:t>mins]</w:t>
      </w:r>
      <w:r>
        <w:rPr>
          <w:rFonts w:ascii="Arial" w:hAnsi="Arial" w:cs="Arial"/>
          <w:sz w:val="24"/>
          <w:szCs w:val="24"/>
        </w:rPr>
        <w:t xml:space="preserve"> I watch all the time, constantly.</w:t>
      </w:r>
    </w:p>
    <w:p w14:paraId="4CE69CC6" w14:textId="77777777" w:rsidR="001F2113" w:rsidRDefault="001F2113" w:rsidP="001F2113">
      <w:pPr>
        <w:jc w:val="both"/>
        <w:rPr>
          <w:rFonts w:ascii="Arial" w:hAnsi="Arial" w:cs="Arial"/>
          <w:b/>
          <w:sz w:val="24"/>
          <w:szCs w:val="24"/>
        </w:rPr>
      </w:pPr>
    </w:p>
    <w:p w14:paraId="46193358" w14:textId="77777777" w:rsidR="001F2113" w:rsidRDefault="001F2113" w:rsidP="001F2113">
      <w:pPr>
        <w:jc w:val="both"/>
        <w:rPr>
          <w:rFonts w:ascii="Arial" w:hAnsi="Arial" w:cs="Arial"/>
          <w:sz w:val="24"/>
          <w:szCs w:val="24"/>
        </w:rPr>
      </w:pPr>
      <w:r w:rsidRPr="003632FB">
        <w:rPr>
          <w:rFonts w:ascii="Arial" w:hAnsi="Arial" w:cs="Arial"/>
          <w:b/>
          <w:sz w:val="24"/>
          <w:szCs w:val="24"/>
        </w:rPr>
        <w:t xml:space="preserve">Q: [10:56mins] </w:t>
      </w:r>
      <w:r>
        <w:rPr>
          <w:rFonts w:ascii="Arial" w:hAnsi="Arial" w:cs="Arial"/>
          <w:sz w:val="24"/>
          <w:szCs w:val="24"/>
        </w:rPr>
        <w:t>And then you’re directing a lot, in fact would it be true to say that after a whole shift you’re probably quite tired?</w:t>
      </w:r>
    </w:p>
    <w:p w14:paraId="4FD38186" w14:textId="77777777" w:rsidR="001F2113" w:rsidRDefault="001F2113" w:rsidP="001F2113">
      <w:pPr>
        <w:jc w:val="both"/>
        <w:rPr>
          <w:rFonts w:ascii="Arial" w:hAnsi="Arial" w:cs="Arial"/>
          <w:sz w:val="24"/>
          <w:szCs w:val="24"/>
        </w:rPr>
      </w:pPr>
      <w:r w:rsidRPr="002616C0">
        <w:rPr>
          <w:rFonts w:ascii="Arial" w:hAnsi="Arial" w:cs="Arial"/>
          <w:b/>
          <w:sz w:val="24"/>
          <w:szCs w:val="24"/>
        </w:rPr>
        <w:t>A: [11:04mins]</w:t>
      </w:r>
      <w:r>
        <w:rPr>
          <w:rFonts w:ascii="Arial" w:hAnsi="Arial" w:cs="Arial"/>
          <w:sz w:val="24"/>
          <w:szCs w:val="24"/>
        </w:rPr>
        <w:t xml:space="preserve"> No, I’m so used to it now… supervisor in call handling for 20 years.</w:t>
      </w:r>
    </w:p>
    <w:p w14:paraId="001CC142" w14:textId="77777777" w:rsidR="001F2113" w:rsidRDefault="001F2113" w:rsidP="001F2113">
      <w:pPr>
        <w:jc w:val="both"/>
        <w:rPr>
          <w:rFonts w:ascii="Arial" w:hAnsi="Arial" w:cs="Arial"/>
          <w:sz w:val="24"/>
          <w:szCs w:val="24"/>
        </w:rPr>
      </w:pPr>
    </w:p>
    <w:p w14:paraId="6A2EB0B4" w14:textId="77777777" w:rsidR="001F2113" w:rsidRDefault="001F2113" w:rsidP="001F2113">
      <w:pPr>
        <w:jc w:val="both"/>
        <w:rPr>
          <w:rFonts w:ascii="Arial" w:hAnsi="Arial" w:cs="Arial"/>
          <w:sz w:val="24"/>
          <w:szCs w:val="24"/>
        </w:rPr>
      </w:pPr>
      <w:r w:rsidRPr="00E84C61">
        <w:rPr>
          <w:rFonts w:ascii="Arial" w:hAnsi="Arial" w:cs="Arial"/>
          <w:b/>
          <w:sz w:val="24"/>
          <w:szCs w:val="24"/>
        </w:rPr>
        <w:t>Q: [11:22mins]</w:t>
      </w:r>
      <w:r>
        <w:rPr>
          <w:rFonts w:ascii="Arial" w:hAnsi="Arial" w:cs="Arial"/>
          <w:sz w:val="24"/>
          <w:szCs w:val="24"/>
        </w:rPr>
        <w:t xml:space="preserve"> “Would you describe yourself as being transactional or transformational?”</w:t>
      </w:r>
    </w:p>
    <w:p w14:paraId="1C3DDE48" w14:textId="77777777" w:rsidR="001F2113" w:rsidRDefault="001F2113" w:rsidP="001F2113">
      <w:pPr>
        <w:jc w:val="both"/>
        <w:rPr>
          <w:rFonts w:ascii="Arial" w:hAnsi="Arial" w:cs="Arial"/>
          <w:sz w:val="24"/>
          <w:szCs w:val="24"/>
        </w:rPr>
      </w:pPr>
      <w:r w:rsidRPr="00E84C61">
        <w:rPr>
          <w:rFonts w:ascii="Arial" w:hAnsi="Arial" w:cs="Arial"/>
          <w:b/>
          <w:sz w:val="24"/>
          <w:szCs w:val="24"/>
        </w:rPr>
        <w:t>A: [</w:t>
      </w:r>
      <w:r>
        <w:rPr>
          <w:rFonts w:ascii="Arial" w:hAnsi="Arial" w:cs="Arial"/>
          <w:b/>
          <w:sz w:val="24"/>
          <w:szCs w:val="24"/>
        </w:rPr>
        <w:t>11:24mins</w:t>
      </w:r>
      <w:r w:rsidRPr="00E84C61">
        <w:rPr>
          <w:rFonts w:ascii="Arial" w:hAnsi="Arial" w:cs="Arial"/>
          <w:b/>
          <w:sz w:val="24"/>
          <w:szCs w:val="24"/>
        </w:rPr>
        <w:t>]</w:t>
      </w:r>
      <w:r>
        <w:rPr>
          <w:rFonts w:ascii="Arial" w:hAnsi="Arial" w:cs="Arial"/>
          <w:sz w:val="24"/>
          <w:szCs w:val="24"/>
        </w:rPr>
        <w:t xml:space="preserve"> “Transactional.”</w:t>
      </w:r>
    </w:p>
    <w:p w14:paraId="0C853FCF" w14:textId="77777777" w:rsidR="001F2113" w:rsidRDefault="001F2113" w:rsidP="001F2113">
      <w:pPr>
        <w:jc w:val="both"/>
        <w:rPr>
          <w:rFonts w:ascii="Arial" w:hAnsi="Arial" w:cs="Arial"/>
          <w:sz w:val="24"/>
          <w:szCs w:val="24"/>
        </w:rPr>
      </w:pPr>
    </w:p>
    <w:p w14:paraId="6EED9EE5" w14:textId="77777777" w:rsidR="001F2113" w:rsidRDefault="001F2113" w:rsidP="001F2113">
      <w:pPr>
        <w:jc w:val="both"/>
        <w:rPr>
          <w:rFonts w:ascii="Arial" w:hAnsi="Arial" w:cs="Arial"/>
          <w:sz w:val="24"/>
          <w:szCs w:val="24"/>
        </w:rPr>
      </w:pPr>
      <w:r w:rsidRPr="009D30C3">
        <w:rPr>
          <w:rFonts w:ascii="Arial" w:hAnsi="Arial" w:cs="Arial"/>
          <w:b/>
          <w:sz w:val="24"/>
          <w:szCs w:val="24"/>
        </w:rPr>
        <w:t>Q: [11:26mins]</w:t>
      </w:r>
      <w:r>
        <w:rPr>
          <w:rFonts w:ascii="Arial" w:hAnsi="Arial" w:cs="Arial"/>
          <w:sz w:val="24"/>
          <w:szCs w:val="24"/>
        </w:rPr>
        <w:t xml:space="preserve"> “Have you always been transactional?”</w:t>
      </w:r>
    </w:p>
    <w:p w14:paraId="2CF5A7F6" w14:textId="77777777" w:rsidR="001F2113" w:rsidRDefault="001F2113" w:rsidP="001F2113">
      <w:pPr>
        <w:jc w:val="both"/>
        <w:rPr>
          <w:rFonts w:ascii="Arial" w:hAnsi="Arial" w:cs="Arial"/>
          <w:sz w:val="24"/>
          <w:szCs w:val="24"/>
        </w:rPr>
      </w:pPr>
      <w:r w:rsidRPr="009D30C3">
        <w:rPr>
          <w:rFonts w:ascii="Arial" w:hAnsi="Arial" w:cs="Arial"/>
          <w:b/>
          <w:sz w:val="24"/>
          <w:szCs w:val="24"/>
        </w:rPr>
        <w:t>A: [</w:t>
      </w:r>
      <w:r>
        <w:rPr>
          <w:rFonts w:ascii="Arial" w:hAnsi="Arial" w:cs="Arial"/>
          <w:b/>
          <w:sz w:val="24"/>
          <w:szCs w:val="24"/>
        </w:rPr>
        <w:t>11:27mins</w:t>
      </w:r>
      <w:r w:rsidRPr="009D30C3">
        <w:rPr>
          <w:rFonts w:ascii="Arial" w:hAnsi="Arial" w:cs="Arial"/>
          <w:b/>
          <w:sz w:val="24"/>
          <w:szCs w:val="24"/>
        </w:rPr>
        <w:t>]</w:t>
      </w:r>
      <w:r>
        <w:rPr>
          <w:rFonts w:ascii="Arial" w:hAnsi="Arial" w:cs="Arial"/>
          <w:b/>
          <w:sz w:val="24"/>
          <w:szCs w:val="24"/>
        </w:rPr>
        <w:t xml:space="preserve"> “</w:t>
      </w:r>
      <w:r w:rsidRPr="009D30C3">
        <w:rPr>
          <w:rFonts w:ascii="Arial" w:hAnsi="Arial" w:cs="Arial"/>
          <w:sz w:val="24"/>
          <w:szCs w:val="24"/>
        </w:rPr>
        <w:t>Yes.</w:t>
      </w:r>
      <w:r>
        <w:rPr>
          <w:rFonts w:ascii="Arial" w:hAnsi="Arial" w:cs="Arial"/>
          <w:sz w:val="24"/>
          <w:szCs w:val="24"/>
        </w:rPr>
        <w:t>”</w:t>
      </w:r>
    </w:p>
    <w:p w14:paraId="67394A14" w14:textId="77777777" w:rsidR="001F2113" w:rsidRDefault="001F2113" w:rsidP="001F2113">
      <w:pPr>
        <w:jc w:val="both"/>
        <w:rPr>
          <w:rFonts w:ascii="Arial" w:hAnsi="Arial" w:cs="Arial"/>
          <w:b/>
          <w:sz w:val="24"/>
          <w:szCs w:val="24"/>
        </w:rPr>
      </w:pPr>
    </w:p>
    <w:p w14:paraId="1BDBC692" w14:textId="77777777" w:rsidR="001F2113" w:rsidRDefault="001F2113" w:rsidP="001F2113">
      <w:pPr>
        <w:jc w:val="both"/>
        <w:rPr>
          <w:rFonts w:ascii="Arial" w:hAnsi="Arial" w:cs="Arial"/>
          <w:b/>
          <w:sz w:val="24"/>
          <w:szCs w:val="24"/>
        </w:rPr>
      </w:pPr>
      <w:r>
        <w:rPr>
          <w:rFonts w:ascii="Arial" w:hAnsi="Arial" w:cs="Arial"/>
          <w:b/>
          <w:sz w:val="24"/>
          <w:szCs w:val="24"/>
        </w:rPr>
        <w:t>Q: [11:29mims] “</w:t>
      </w:r>
      <w:r w:rsidRPr="007F22EE">
        <w:rPr>
          <w:rFonts w:ascii="Arial" w:hAnsi="Arial" w:cs="Arial"/>
          <w:sz w:val="24"/>
          <w:szCs w:val="24"/>
        </w:rPr>
        <w:t>Okay, where does that come from?</w:t>
      </w:r>
      <w:r>
        <w:rPr>
          <w:rFonts w:ascii="Arial" w:hAnsi="Arial" w:cs="Arial"/>
          <w:sz w:val="24"/>
          <w:szCs w:val="24"/>
        </w:rPr>
        <w:t>”</w:t>
      </w:r>
    </w:p>
    <w:p w14:paraId="595D98B1" w14:textId="77777777" w:rsidR="001F2113" w:rsidRDefault="001F2113" w:rsidP="001F2113">
      <w:pPr>
        <w:jc w:val="both"/>
        <w:rPr>
          <w:rFonts w:ascii="Arial" w:hAnsi="Arial" w:cs="Arial"/>
          <w:sz w:val="24"/>
          <w:szCs w:val="24"/>
        </w:rPr>
      </w:pPr>
      <w:r>
        <w:rPr>
          <w:rFonts w:ascii="Arial" w:hAnsi="Arial" w:cs="Arial"/>
          <w:b/>
          <w:sz w:val="24"/>
          <w:szCs w:val="24"/>
        </w:rPr>
        <w:t>A: [11:31mins] “</w:t>
      </w:r>
      <w:r w:rsidRPr="007F22EE">
        <w:rPr>
          <w:rFonts w:ascii="Arial" w:hAnsi="Arial" w:cs="Arial"/>
          <w:sz w:val="24"/>
          <w:szCs w:val="24"/>
        </w:rPr>
        <w:t>It’s the need to have, to do</w:t>
      </w:r>
      <w:r>
        <w:rPr>
          <w:rFonts w:ascii="Arial" w:hAnsi="Arial" w:cs="Arial"/>
          <w:sz w:val="24"/>
          <w:szCs w:val="24"/>
        </w:rPr>
        <w:t>,</w:t>
      </w:r>
      <w:r w:rsidRPr="007F22EE">
        <w:rPr>
          <w:rFonts w:ascii="Arial" w:hAnsi="Arial" w:cs="Arial"/>
          <w:sz w:val="24"/>
          <w:szCs w:val="24"/>
        </w:rPr>
        <w:t xml:space="preserve"> the performance to be as best </w:t>
      </w:r>
      <w:r>
        <w:rPr>
          <w:rFonts w:ascii="Arial" w:hAnsi="Arial" w:cs="Arial"/>
          <w:sz w:val="24"/>
          <w:szCs w:val="24"/>
        </w:rPr>
        <w:t xml:space="preserve">as </w:t>
      </w:r>
      <w:r w:rsidRPr="007F22EE">
        <w:rPr>
          <w:rFonts w:ascii="Arial" w:hAnsi="Arial" w:cs="Arial"/>
          <w:sz w:val="24"/>
          <w:szCs w:val="24"/>
        </w:rPr>
        <w:t>it can be on the day.</w:t>
      </w:r>
      <w:r>
        <w:rPr>
          <w:rFonts w:ascii="Arial" w:hAnsi="Arial" w:cs="Arial"/>
          <w:sz w:val="24"/>
          <w:szCs w:val="24"/>
        </w:rPr>
        <w:t>”</w:t>
      </w:r>
    </w:p>
    <w:p w14:paraId="76B7AD57" w14:textId="77777777" w:rsidR="001F2113" w:rsidRDefault="001F2113" w:rsidP="001F2113">
      <w:pPr>
        <w:jc w:val="both"/>
        <w:rPr>
          <w:rFonts w:ascii="Arial" w:hAnsi="Arial" w:cs="Arial"/>
          <w:b/>
          <w:sz w:val="24"/>
          <w:szCs w:val="24"/>
        </w:rPr>
      </w:pPr>
      <w:r>
        <w:rPr>
          <w:rFonts w:ascii="Arial" w:hAnsi="Arial" w:cs="Arial"/>
          <w:b/>
          <w:sz w:val="24"/>
          <w:szCs w:val="24"/>
        </w:rPr>
        <w:t>Q: [11:38mins] “</w:t>
      </w:r>
      <w:r w:rsidRPr="007F22EE">
        <w:rPr>
          <w:rFonts w:ascii="Arial" w:hAnsi="Arial" w:cs="Arial"/>
          <w:sz w:val="24"/>
          <w:szCs w:val="24"/>
        </w:rPr>
        <w:t>D</w:t>
      </w:r>
      <w:r>
        <w:rPr>
          <w:rFonts w:ascii="Arial" w:hAnsi="Arial" w:cs="Arial"/>
          <w:sz w:val="24"/>
          <w:szCs w:val="24"/>
        </w:rPr>
        <w:t>o</w:t>
      </w:r>
      <w:r w:rsidRPr="007F22EE">
        <w:rPr>
          <w:rFonts w:ascii="Arial" w:hAnsi="Arial" w:cs="Arial"/>
          <w:sz w:val="24"/>
          <w:szCs w:val="24"/>
        </w:rPr>
        <w:t xml:space="preserve"> you think that transformational would deliver the same performance for us in the FCC, in Call Handling?</w:t>
      </w:r>
      <w:r>
        <w:rPr>
          <w:rFonts w:ascii="Arial" w:hAnsi="Arial" w:cs="Arial"/>
          <w:sz w:val="24"/>
          <w:szCs w:val="24"/>
        </w:rPr>
        <w:t>”</w:t>
      </w:r>
    </w:p>
    <w:p w14:paraId="7F81EA26" w14:textId="77777777" w:rsidR="001F2113" w:rsidRDefault="001F2113" w:rsidP="001F2113">
      <w:pPr>
        <w:jc w:val="both"/>
        <w:rPr>
          <w:rFonts w:ascii="Arial" w:hAnsi="Arial" w:cs="Arial"/>
          <w:sz w:val="24"/>
          <w:szCs w:val="24"/>
        </w:rPr>
      </w:pPr>
      <w:r>
        <w:rPr>
          <w:rFonts w:ascii="Arial" w:hAnsi="Arial" w:cs="Arial"/>
          <w:b/>
          <w:sz w:val="24"/>
          <w:szCs w:val="24"/>
        </w:rPr>
        <w:t>A: [11:44mins] “</w:t>
      </w:r>
      <w:r w:rsidRPr="007F22EE">
        <w:rPr>
          <w:rFonts w:ascii="Arial" w:hAnsi="Arial" w:cs="Arial"/>
          <w:sz w:val="24"/>
          <w:szCs w:val="24"/>
        </w:rPr>
        <w:t>No, I think it would be lacking.</w:t>
      </w:r>
      <w:r>
        <w:rPr>
          <w:rFonts w:ascii="Arial" w:hAnsi="Arial" w:cs="Arial"/>
          <w:sz w:val="24"/>
          <w:szCs w:val="24"/>
        </w:rPr>
        <w:t>”</w:t>
      </w:r>
    </w:p>
    <w:p w14:paraId="3600A446" w14:textId="77777777" w:rsidR="001F2113" w:rsidRDefault="001F2113" w:rsidP="001F2113">
      <w:pPr>
        <w:jc w:val="both"/>
        <w:rPr>
          <w:rFonts w:ascii="Arial" w:hAnsi="Arial" w:cs="Arial"/>
          <w:sz w:val="24"/>
          <w:szCs w:val="24"/>
        </w:rPr>
      </w:pPr>
    </w:p>
    <w:p w14:paraId="51AADDA2" w14:textId="77777777" w:rsidR="001F2113" w:rsidRDefault="001F2113" w:rsidP="001F2113">
      <w:pPr>
        <w:jc w:val="both"/>
        <w:rPr>
          <w:rFonts w:ascii="Arial" w:hAnsi="Arial" w:cs="Arial"/>
          <w:sz w:val="24"/>
          <w:szCs w:val="24"/>
        </w:rPr>
      </w:pPr>
      <w:r w:rsidRPr="008C59CB">
        <w:rPr>
          <w:rFonts w:ascii="Arial" w:hAnsi="Arial" w:cs="Arial"/>
          <w:b/>
          <w:sz w:val="24"/>
          <w:szCs w:val="24"/>
        </w:rPr>
        <w:t>Q: [11:47mins]</w:t>
      </w:r>
      <w:r>
        <w:rPr>
          <w:rFonts w:ascii="Arial" w:hAnsi="Arial" w:cs="Arial"/>
          <w:sz w:val="24"/>
          <w:szCs w:val="24"/>
        </w:rPr>
        <w:t xml:space="preserve"> “Right, why’s that?”</w:t>
      </w:r>
    </w:p>
    <w:p w14:paraId="23055F47" w14:textId="77777777" w:rsidR="001F2113" w:rsidRDefault="001F2113" w:rsidP="001F2113">
      <w:pPr>
        <w:jc w:val="both"/>
        <w:rPr>
          <w:rFonts w:ascii="Arial" w:hAnsi="Arial" w:cs="Arial"/>
          <w:sz w:val="24"/>
          <w:szCs w:val="24"/>
        </w:rPr>
      </w:pPr>
      <w:r w:rsidRPr="008C59CB">
        <w:rPr>
          <w:rFonts w:ascii="Arial" w:hAnsi="Arial" w:cs="Arial"/>
          <w:b/>
          <w:sz w:val="24"/>
          <w:szCs w:val="24"/>
        </w:rPr>
        <w:t>A: [11:48mins]</w:t>
      </w:r>
      <w:r>
        <w:rPr>
          <w:rFonts w:ascii="Arial" w:hAnsi="Arial" w:cs="Arial"/>
          <w:sz w:val="24"/>
          <w:szCs w:val="24"/>
        </w:rPr>
        <w:t xml:space="preserve"> “Because those people who could have answered that 9, if I’d left them to do it themselves, that 9 may not have been answered, so I make sure that it is answered.”</w:t>
      </w:r>
    </w:p>
    <w:p w14:paraId="2024EEF4" w14:textId="77777777" w:rsidR="001F2113" w:rsidRDefault="001F2113" w:rsidP="001F2113">
      <w:pPr>
        <w:jc w:val="both"/>
        <w:rPr>
          <w:rFonts w:ascii="Arial" w:hAnsi="Arial" w:cs="Arial"/>
          <w:b/>
          <w:sz w:val="24"/>
          <w:szCs w:val="24"/>
        </w:rPr>
      </w:pPr>
    </w:p>
    <w:p w14:paraId="43EFB70B" w14:textId="77777777" w:rsidR="001F2113" w:rsidRDefault="001F2113" w:rsidP="001F2113">
      <w:pPr>
        <w:jc w:val="both"/>
        <w:rPr>
          <w:rFonts w:ascii="Arial" w:hAnsi="Arial" w:cs="Arial"/>
          <w:sz w:val="24"/>
          <w:szCs w:val="24"/>
        </w:rPr>
      </w:pPr>
      <w:r w:rsidRPr="00B74479">
        <w:rPr>
          <w:rFonts w:ascii="Arial" w:hAnsi="Arial" w:cs="Arial"/>
          <w:b/>
          <w:sz w:val="24"/>
          <w:szCs w:val="24"/>
        </w:rPr>
        <w:t>Q: [</w:t>
      </w:r>
      <w:r>
        <w:rPr>
          <w:rFonts w:ascii="Arial" w:hAnsi="Arial" w:cs="Arial"/>
          <w:b/>
          <w:sz w:val="24"/>
          <w:szCs w:val="24"/>
        </w:rPr>
        <w:t>12:03mins</w:t>
      </w:r>
      <w:r w:rsidRPr="00B74479">
        <w:rPr>
          <w:rFonts w:ascii="Arial" w:hAnsi="Arial" w:cs="Arial"/>
          <w:b/>
          <w:sz w:val="24"/>
          <w:szCs w:val="24"/>
        </w:rPr>
        <w:t>]</w:t>
      </w:r>
      <w:r>
        <w:rPr>
          <w:rFonts w:ascii="Arial" w:hAnsi="Arial" w:cs="Arial"/>
          <w:sz w:val="24"/>
          <w:szCs w:val="24"/>
        </w:rPr>
        <w:t xml:space="preserve"> Do you trust your staff?</w:t>
      </w:r>
    </w:p>
    <w:p w14:paraId="5E4E07DF" w14:textId="77777777" w:rsidR="001F2113" w:rsidRDefault="001F2113" w:rsidP="001F2113">
      <w:pPr>
        <w:jc w:val="both"/>
        <w:rPr>
          <w:rFonts w:ascii="Arial" w:hAnsi="Arial" w:cs="Arial"/>
          <w:sz w:val="24"/>
          <w:szCs w:val="24"/>
        </w:rPr>
      </w:pPr>
      <w:r w:rsidRPr="000E5CDF">
        <w:rPr>
          <w:rFonts w:ascii="Arial" w:hAnsi="Arial" w:cs="Arial"/>
          <w:b/>
          <w:sz w:val="24"/>
          <w:szCs w:val="24"/>
        </w:rPr>
        <w:t>A: [12:04mins]</w:t>
      </w:r>
      <w:r>
        <w:rPr>
          <w:rFonts w:ascii="Arial" w:hAnsi="Arial" w:cs="Arial"/>
          <w:sz w:val="24"/>
          <w:szCs w:val="24"/>
        </w:rPr>
        <w:t xml:space="preserve"> I trust my staff, on my team…. (explanation that call handling supervisors sometimes cover other shifts that follow theirs etc).</w:t>
      </w:r>
    </w:p>
    <w:p w14:paraId="7290DEE9" w14:textId="77777777" w:rsidR="001F2113" w:rsidRDefault="001F2113" w:rsidP="001F2113">
      <w:pPr>
        <w:jc w:val="both"/>
        <w:rPr>
          <w:rFonts w:ascii="Arial" w:hAnsi="Arial" w:cs="Arial"/>
          <w:sz w:val="24"/>
          <w:szCs w:val="24"/>
        </w:rPr>
      </w:pPr>
      <w:r w:rsidRPr="00D565B1">
        <w:rPr>
          <w:rFonts w:ascii="Arial" w:hAnsi="Arial" w:cs="Arial"/>
          <w:b/>
          <w:sz w:val="24"/>
          <w:szCs w:val="24"/>
        </w:rPr>
        <w:t>A</w:t>
      </w:r>
      <w:r>
        <w:rPr>
          <w:rFonts w:ascii="Arial" w:hAnsi="Arial" w:cs="Arial"/>
          <w:b/>
          <w:sz w:val="24"/>
          <w:szCs w:val="24"/>
        </w:rPr>
        <w:t xml:space="preserve"> Cont’d</w:t>
      </w:r>
      <w:r w:rsidRPr="00D565B1">
        <w:rPr>
          <w:rFonts w:ascii="Arial" w:hAnsi="Arial" w:cs="Arial"/>
          <w:b/>
          <w:sz w:val="24"/>
          <w:szCs w:val="24"/>
        </w:rPr>
        <w:t>: [12:23mins]</w:t>
      </w:r>
      <w:r>
        <w:rPr>
          <w:rFonts w:ascii="Arial" w:hAnsi="Arial" w:cs="Arial"/>
          <w:sz w:val="24"/>
          <w:szCs w:val="24"/>
        </w:rPr>
        <w:t xml:space="preserve"> So, I do find that maybe they won’t respond the same as my team. I work as a team with my team and they know me and I know them, and they are, they just out of respect they are.</w:t>
      </w:r>
    </w:p>
    <w:p w14:paraId="3AC475E0" w14:textId="77777777" w:rsidR="001F2113" w:rsidRDefault="001F2113" w:rsidP="001F2113">
      <w:pPr>
        <w:jc w:val="both"/>
        <w:rPr>
          <w:rFonts w:ascii="Arial" w:hAnsi="Arial" w:cs="Arial"/>
          <w:sz w:val="24"/>
          <w:szCs w:val="24"/>
        </w:rPr>
      </w:pPr>
    </w:p>
    <w:p w14:paraId="1DEAD523" w14:textId="77777777" w:rsidR="001F2113" w:rsidRDefault="001F2113" w:rsidP="001F2113">
      <w:pPr>
        <w:jc w:val="both"/>
        <w:rPr>
          <w:rFonts w:ascii="Arial" w:hAnsi="Arial" w:cs="Arial"/>
          <w:sz w:val="24"/>
          <w:szCs w:val="24"/>
        </w:rPr>
      </w:pPr>
      <w:r w:rsidRPr="0099489A">
        <w:rPr>
          <w:rFonts w:ascii="Arial" w:hAnsi="Arial" w:cs="Arial"/>
          <w:b/>
          <w:sz w:val="24"/>
          <w:szCs w:val="24"/>
        </w:rPr>
        <w:t>Q: [12:4</w:t>
      </w:r>
      <w:r>
        <w:rPr>
          <w:rFonts w:ascii="Arial" w:hAnsi="Arial" w:cs="Arial"/>
          <w:b/>
          <w:sz w:val="24"/>
          <w:szCs w:val="24"/>
        </w:rPr>
        <w:t>5</w:t>
      </w:r>
      <w:r w:rsidRPr="0099489A">
        <w:rPr>
          <w:rFonts w:ascii="Arial" w:hAnsi="Arial" w:cs="Arial"/>
          <w:b/>
          <w:sz w:val="24"/>
          <w:szCs w:val="24"/>
        </w:rPr>
        <w:t xml:space="preserve">mins] </w:t>
      </w:r>
      <w:r>
        <w:rPr>
          <w:rFonts w:ascii="Arial" w:hAnsi="Arial" w:cs="Arial"/>
          <w:b/>
          <w:sz w:val="24"/>
          <w:szCs w:val="24"/>
        </w:rPr>
        <w:t>“</w:t>
      </w:r>
      <w:r w:rsidRPr="0099489A">
        <w:rPr>
          <w:rFonts w:ascii="Arial" w:hAnsi="Arial" w:cs="Arial"/>
          <w:sz w:val="24"/>
          <w:szCs w:val="24"/>
        </w:rPr>
        <w:t>Do you feel that the staff want more transformational</w:t>
      </w:r>
      <w:r>
        <w:rPr>
          <w:rFonts w:ascii="Arial" w:hAnsi="Arial" w:cs="Arial"/>
          <w:sz w:val="24"/>
          <w:szCs w:val="24"/>
        </w:rPr>
        <w:t xml:space="preserve"> style</w:t>
      </w:r>
      <w:r w:rsidRPr="0099489A">
        <w:rPr>
          <w:rFonts w:ascii="Arial" w:hAnsi="Arial" w:cs="Arial"/>
          <w:sz w:val="24"/>
          <w:szCs w:val="24"/>
        </w:rPr>
        <w:t>?</w:t>
      </w:r>
      <w:r>
        <w:rPr>
          <w:rFonts w:ascii="Arial" w:hAnsi="Arial" w:cs="Arial"/>
          <w:sz w:val="24"/>
          <w:szCs w:val="24"/>
        </w:rPr>
        <w:t>”</w:t>
      </w:r>
    </w:p>
    <w:p w14:paraId="54FF737C" w14:textId="77777777" w:rsidR="001F2113" w:rsidRDefault="001F2113" w:rsidP="001F2113">
      <w:pPr>
        <w:jc w:val="both"/>
        <w:rPr>
          <w:rFonts w:ascii="Arial" w:hAnsi="Arial" w:cs="Arial"/>
          <w:sz w:val="24"/>
          <w:szCs w:val="24"/>
        </w:rPr>
      </w:pPr>
      <w:r>
        <w:rPr>
          <w:rFonts w:ascii="Arial" w:hAnsi="Arial" w:cs="Arial"/>
          <w:b/>
          <w:sz w:val="24"/>
          <w:szCs w:val="24"/>
        </w:rPr>
        <w:t>A: [12:53mins] “</w:t>
      </w:r>
      <w:r w:rsidRPr="0099489A">
        <w:rPr>
          <w:rFonts w:ascii="Arial" w:hAnsi="Arial" w:cs="Arial"/>
          <w:sz w:val="24"/>
          <w:szCs w:val="24"/>
        </w:rPr>
        <w:t>Maybe</w:t>
      </w:r>
      <w:r>
        <w:rPr>
          <w:rFonts w:ascii="Arial" w:hAnsi="Arial" w:cs="Arial"/>
          <w:sz w:val="24"/>
          <w:szCs w:val="24"/>
        </w:rPr>
        <w:t xml:space="preserve">, yes,” </w:t>
      </w:r>
    </w:p>
    <w:p w14:paraId="66FE38BB" w14:textId="77777777" w:rsidR="001F2113" w:rsidRDefault="001F2113" w:rsidP="001F2113">
      <w:pPr>
        <w:jc w:val="both"/>
        <w:rPr>
          <w:rFonts w:ascii="Arial" w:hAnsi="Arial" w:cs="Arial"/>
          <w:sz w:val="24"/>
          <w:szCs w:val="24"/>
        </w:rPr>
      </w:pPr>
    </w:p>
    <w:p w14:paraId="41D35239" w14:textId="77777777" w:rsidR="001F2113" w:rsidRDefault="001F2113" w:rsidP="001F2113">
      <w:pPr>
        <w:jc w:val="both"/>
        <w:rPr>
          <w:rFonts w:ascii="Arial" w:hAnsi="Arial" w:cs="Arial"/>
          <w:sz w:val="24"/>
          <w:szCs w:val="24"/>
        </w:rPr>
      </w:pPr>
      <w:r w:rsidRPr="00747B0A">
        <w:rPr>
          <w:rFonts w:ascii="Arial" w:hAnsi="Arial" w:cs="Arial"/>
          <w:b/>
          <w:sz w:val="24"/>
          <w:szCs w:val="24"/>
        </w:rPr>
        <w:t>Q: [</w:t>
      </w:r>
      <w:r>
        <w:rPr>
          <w:rFonts w:ascii="Arial" w:hAnsi="Arial" w:cs="Arial"/>
          <w:b/>
          <w:sz w:val="24"/>
          <w:szCs w:val="24"/>
        </w:rPr>
        <w:t>12:54mins</w:t>
      </w:r>
      <w:r w:rsidRPr="00747B0A">
        <w:rPr>
          <w:rFonts w:ascii="Arial" w:hAnsi="Arial" w:cs="Arial"/>
          <w:b/>
          <w:sz w:val="24"/>
          <w:szCs w:val="24"/>
        </w:rPr>
        <w:t>]</w:t>
      </w:r>
      <w:r>
        <w:rPr>
          <w:rFonts w:ascii="Arial" w:hAnsi="Arial" w:cs="Arial"/>
          <w:sz w:val="24"/>
          <w:szCs w:val="24"/>
        </w:rPr>
        <w:t xml:space="preserve"> “Do you get that feeling?”</w:t>
      </w:r>
    </w:p>
    <w:p w14:paraId="63062AF3" w14:textId="77777777" w:rsidR="001F2113" w:rsidRDefault="001F2113" w:rsidP="001F2113">
      <w:pPr>
        <w:jc w:val="both"/>
        <w:rPr>
          <w:rFonts w:ascii="Arial" w:hAnsi="Arial" w:cs="Arial"/>
          <w:sz w:val="24"/>
          <w:szCs w:val="24"/>
        </w:rPr>
      </w:pPr>
      <w:r w:rsidRPr="00C859B7">
        <w:rPr>
          <w:rFonts w:ascii="Arial" w:hAnsi="Arial" w:cs="Arial"/>
          <w:b/>
          <w:sz w:val="24"/>
          <w:szCs w:val="24"/>
        </w:rPr>
        <w:t>A: [</w:t>
      </w:r>
      <w:r>
        <w:rPr>
          <w:rFonts w:ascii="Arial" w:hAnsi="Arial" w:cs="Arial"/>
          <w:b/>
          <w:sz w:val="24"/>
          <w:szCs w:val="24"/>
        </w:rPr>
        <w:t>12:55mins</w:t>
      </w:r>
      <w:r w:rsidRPr="00C859B7">
        <w:rPr>
          <w:rFonts w:ascii="Arial" w:hAnsi="Arial" w:cs="Arial"/>
          <w:b/>
          <w:sz w:val="24"/>
          <w:szCs w:val="24"/>
        </w:rPr>
        <w:t>]</w:t>
      </w:r>
      <w:r>
        <w:rPr>
          <w:rFonts w:ascii="Arial" w:hAnsi="Arial" w:cs="Arial"/>
          <w:sz w:val="24"/>
          <w:szCs w:val="24"/>
        </w:rPr>
        <w:t xml:space="preserve"> “Yes, sometimes I will say to a member of staff ‘Oh, can you cover on 9s’ - ‘I am on 9s’. I do get that sometimes but that’s only because there’s a blip on the screen. But I think that how I am doing it it’s the right way. It’s my responsibility to make sure that 9 is answered, that 101 is answered.”</w:t>
      </w:r>
    </w:p>
    <w:p w14:paraId="79AA0698" w14:textId="77777777" w:rsidR="001F2113" w:rsidRDefault="001F2113" w:rsidP="001F2113">
      <w:pPr>
        <w:jc w:val="both"/>
        <w:rPr>
          <w:rFonts w:ascii="Arial" w:hAnsi="Arial" w:cs="Arial"/>
          <w:b/>
          <w:sz w:val="24"/>
          <w:szCs w:val="24"/>
        </w:rPr>
      </w:pPr>
    </w:p>
    <w:p w14:paraId="0ACBEE28" w14:textId="77777777" w:rsidR="001F2113" w:rsidRDefault="001F2113" w:rsidP="001F2113">
      <w:pPr>
        <w:jc w:val="both"/>
        <w:rPr>
          <w:rFonts w:ascii="Arial" w:hAnsi="Arial" w:cs="Arial"/>
          <w:b/>
          <w:sz w:val="24"/>
          <w:szCs w:val="24"/>
        </w:rPr>
      </w:pPr>
      <w:r>
        <w:rPr>
          <w:rFonts w:ascii="Arial" w:hAnsi="Arial" w:cs="Arial"/>
          <w:b/>
          <w:sz w:val="24"/>
          <w:szCs w:val="24"/>
        </w:rPr>
        <w:t>Q: [14:29mins] “</w:t>
      </w:r>
      <w:r w:rsidRPr="00541336">
        <w:rPr>
          <w:rFonts w:ascii="Arial" w:hAnsi="Arial" w:cs="Arial"/>
          <w:sz w:val="24"/>
          <w:szCs w:val="24"/>
        </w:rPr>
        <w:t xml:space="preserve">So </w:t>
      </w:r>
      <w:r>
        <w:rPr>
          <w:rFonts w:ascii="Arial" w:hAnsi="Arial" w:cs="Arial"/>
          <w:sz w:val="24"/>
          <w:szCs w:val="24"/>
        </w:rPr>
        <w:t>what’s driving you to do that. W</w:t>
      </w:r>
      <w:r w:rsidRPr="00541336">
        <w:rPr>
          <w:rFonts w:ascii="Arial" w:hAnsi="Arial" w:cs="Arial"/>
          <w:sz w:val="24"/>
          <w:szCs w:val="24"/>
        </w:rPr>
        <w:t xml:space="preserve">here’s </w:t>
      </w:r>
      <w:r>
        <w:rPr>
          <w:rFonts w:ascii="Arial" w:hAnsi="Arial" w:cs="Arial"/>
          <w:sz w:val="24"/>
          <w:szCs w:val="24"/>
        </w:rPr>
        <w:t xml:space="preserve">your </w:t>
      </w:r>
      <w:r w:rsidRPr="00541336">
        <w:rPr>
          <w:rFonts w:ascii="Arial" w:hAnsi="Arial" w:cs="Arial"/>
          <w:sz w:val="24"/>
          <w:szCs w:val="24"/>
        </w:rPr>
        <w:t>focus come from?</w:t>
      </w:r>
      <w:r>
        <w:rPr>
          <w:rFonts w:ascii="Arial" w:hAnsi="Arial" w:cs="Arial"/>
          <w:sz w:val="24"/>
          <w:szCs w:val="24"/>
        </w:rPr>
        <w:t>”</w:t>
      </w:r>
    </w:p>
    <w:p w14:paraId="4C7C2E9A" w14:textId="77777777" w:rsidR="001F2113" w:rsidRDefault="001F2113" w:rsidP="001F2113">
      <w:pPr>
        <w:jc w:val="both"/>
        <w:rPr>
          <w:rFonts w:ascii="Arial" w:hAnsi="Arial" w:cs="Arial"/>
          <w:sz w:val="24"/>
          <w:szCs w:val="24"/>
        </w:rPr>
      </w:pPr>
      <w:r>
        <w:rPr>
          <w:rFonts w:ascii="Arial" w:hAnsi="Arial" w:cs="Arial"/>
          <w:b/>
          <w:sz w:val="24"/>
          <w:szCs w:val="24"/>
        </w:rPr>
        <w:t>A: [14:33mins] “</w:t>
      </w:r>
      <w:r w:rsidRPr="007037B2">
        <w:rPr>
          <w:rFonts w:ascii="Arial" w:hAnsi="Arial" w:cs="Arial"/>
          <w:sz w:val="24"/>
          <w:szCs w:val="24"/>
        </w:rPr>
        <w:t>To have</w:t>
      </w:r>
      <w:r>
        <w:rPr>
          <w:rFonts w:ascii="Arial" w:hAnsi="Arial" w:cs="Arial"/>
          <w:sz w:val="24"/>
          <w:szCs w:val="24"/>
        </w:rPr>
        <w:t xml:space="preserve"> good,</w:t>
      </w:r>
      <w:r w:rsidRPr="007037B2">
        <w:rPr>
          <w:rFonts w:ascii="Arial" w:hAnsi="Arial" w:cs="Arial"/>
          <w:sz w:val="24"/>
          <w:szCs w:val="24"/>
        </w:rPr>
        <w:t xml:space="preserve"> best results really for the day. It’s just</w:t>
      </w:r>
      <w:r>
        <w:rPr>
          <w:rFonts w:ascii="Arial" w:hAnsi="Arial" w:cs="Arial"/>
          <w:sz w:val="24"/>
          <w:szCs w:val="24"/>
        </w:rPr>
        <w:t>, I know that there’s staff shortages and what have you, but you know the staff are dealing with that shortage very well. They would like to have respite time in between calls, but sometimes they may have respite time between 3 and 5 and then people go home and then more busy until 10 ‘clock and then time to chat. It’s not constant all the time. I don’t think people are taking one call after the other and are exhausted by the time they go home. They do have down time”.</w:t>
      </w:r>
    </w:p>
    <w:p w14:paraId="53149B04" w14:textId="77777777" w:rsidR="001F2113" w:rsidRDefault="001F2113" w:rsidP="001F2113">
      <w:pPr>
        <w:jc w:val="both"/>
        <w:rPr>
          <w:rFonts w:ascii="Arial" w:hAnsi="Arial" w:cs="Arial"/>
          <w:b/>
          <w:sz w:val="24"/>
          <w:szCs w:val="24"/>
        </w:rPr>
      </w:pPr>
    </w:p>
    <w:p w14:paraId="588BD6D2" w14:textId="77777777" w:rsidR="001F2113" w:rsidRDefault="001F2113" w:rsidP="001F2113">
      <w:pPr>
        <w:jc w:val="both"/>
        <w:rPr>
          <w:rFonts w:ascii="Arial" w:hAnsi="Arial" w:cs="Arial"/>
          <w:b/>
          <w:sz w:val="24"/>
          <w:szCs w:val="24"/>
        </w:rPr>
      </w:pPr>
      <w:r>
        <w:rPr>
          <w:rFonts w:ascii="Arial" w:hAnsi="Arial" w:cs="Arial"/>
          <w:b/>
          <w:sz w:val="24"/>
          <w:szCs w:val="24"/>
        </w:rPr>
        <w:t xml:space="preserve">Q: [14:30mins] </w:t>
      </w:r>
      <w:r w:rsidRPr="00650348">
        <w:rPr>
          <w:rFonts w:ascii="Arial" w:hAnsi="Arial" w:cs="Arial"/>
          <w:sz w:val="24"/>
          <w:szCs w:val="24"/>
        </w:rPr>
        <w:t>As Call Handlers</w:t>
      </w:r>
      <w:r>
        <w:rPr>
          <w:rFonts w:ascii="Arial" w:hAnsi="Arial" w:cs="Arial"/>
          <w:sz w:val="24"/>
          <w:szCs w:val="24"/>
        </w:rPr>
        <w:t>, when they are not taking the calls</w:t>
      </w:r>
      <w:r w:rsidRPr="00650348">
        <w:rPr>
          <w:rFonts w:ascii="Arial" w:hAnsi="Arial" w:cs="Arial"/>
          <w:sz w:val="24"/>
          <w:szCs w:val="24"/>
        </w:rPr>
        <w:t>?</w:t>
      </w:r>
    </w:p>
    <w:p w14:paraId="07BD257D" w14:textId="77777777" w:rsidR="001F2113" w:rsidRDefault="001F2113" w:rsidP="001F2113">
      <w:pPr>
        <w:jc w:val="both"/>
        <w:rPr>
          <w:rFonts w:ascii="Arial" w:hAnsi="Arial" w:cs="Arial"/>
          <w:sz w:val="24"/>
          <w:szCs w:val="24"/>
        </w:rPr>
      </w:pPr>
      <w:r>
        <w:rPr>
          <w:rFonts w:ascii="Arial" w:hAnsi="Arial" w:cs="Arial"/>
          <w:b/>
          <w:sz w:val="24"/>
          <w:szCs w:val="24"/>
        </w:rPr>
        <w:t xml:space="preserve">A: [14:33mins] </w:t>
      </w:r>
      <w:r w:rsidRPr="00650348">
        <w:rPr>
          <w:rFonts w:ascii="Arial" w:hAnsi="Arial" w:cs="Arial"/>
          <w:sz w:val="24"/>
          <w:szCs w:val="24"/>
        </w:rPr>
        <w:t>Yes.</w:t>
      </w:r>
      <w:r>
        <w:rPr>
          <w:rFonts w:ascii="Arial" w:hAnsi="Arial" w:cs="Arial"/>
          <w:sz w:val="24"/>
          <w:szCs w:val="24"/>
        </w:rPr>
        <w:t xml:space="preserve"> It gets easier after 10 o’clock. It’s easier between 3 and 5 because there’s more people on the floor.</w:t>
      </w:r>
    </w:p>
    <w:p w14:paraId="7E53CECC" w14:textId="77777777" w:rsidR="001F2113" w:rsidRDefault="001F2113" w:rsidP="001F2113">
      <w:pPr>
        <w:jc w:val="both"/>
        <w:rPr>
          <w:rFonts w:ascii="Arial" w:hAnsi="Arial" w:cs="Arial"/>
          <w:b/>
          <w:sz w:val="24"/>
          <w:szCs w:val="24"/>
        </w:rPr>
      </w:pPr>
    </w:p>
    <w:p w14:paraId="7031769F" w14:textId="77777777" w:rsidR="001F2113" w:rsidRDefault="001F2113" w:rsidP="001F2113">
      <w:pPr>
        <w:jc w:val="both"/>
        <w:rPr>
          <w:rFonts w:ascii="Arial" w:hAnsi="Arial" w:cs="Arial"/>
          <w:b/>
          <w:sz w:val="24"/>
          <w:szCs w:val="24"/>
        </w:rPr>
      </w:pPr>
      <w:r>
        <w:rPr>
          <w:rFonts w:ascii="Arial" w:hAnsi="Arial" w:cs="Arial"/>
          <w:b/>
          <w:sz w:val="24"/>
          <w:szCs w:val="24"/>
        </w:rPr>
        <w:t xml:space="preserve">Q: [14:46mins] </w:t>
      </w:r>
      <w:r w:rsidRPr="00060DBB">
        <w:rPr>
          <w:rFonts w:ascii="Arial" w:hAnsi="Arial" w:cs="Arial"/>
          <w:sz w:val="24"/>
          <w:szCs w:val="24"/>
        </w:rPr>
        <w:t>It’s not consistent all throughout</w:t>
      </w:r>
    </w:p>
    <w:p w14:paraId="34A09E2F" w14:textId="77777777" w:rsidR="001F2113" w:rsidRDefault="001F2113" w:rsidP="001F2113">
      <w:pPr>
        <w:jc w:val="both"/>
        <w:rPr>
          <w:rFonts w:ascii="Arial" w:hAnsi="Arial" w:cs="Arial"/>
          <w:sz w:val="24"/>
          <w:szCs w:val="24"/>
        </w:rPr>
      </w:pPr>
      <w:r>
        <w:rPr>
          <w:rFonts w:ascii="Arial" w:hAnsi="Arial" w:cs="Arial"/>
          <w:b/>
          <w:sz w:val="24"/>
          <w:szCs w:val="24"/>
        </w:rPr>
        <w:t xml:space="preserve">A: [14:47mins] </w:t>
      </w:r>
      <w:r w:rsidRPr="00060DBB">
        <w:rPr>
          <w:rFonts w:ascii="Arial" w:hAnsi="Arial" w:cs="Arial"/>
          <w:sz w:val="24"/>
          <w:szCs w:val="24"/>
        </w:rPr>
        <w:t>No</w:t>
      </w:r>
      <w:r>
        <w:rPr>
          <w:rFonts w:ascii="Arial" w:hAnsi="Arial" w:cs="Arial"/>
          <w:sz w:val="24"/>
          <w:szCs w:val="24"/>
        </w:rPr>
        <w:t>,</w:t>
      </w:r>
      <w:r w:rsidRPr="00060DBB">
        <w:rPr>
          <w:rFonts w:ascii="Arial" w:hAnsi="Arial" w:cs="Arial"/>
          <w:sz w:val="24"/>
          <w:szCs w:val="24"/>
        </w:rPr>
        <w:t xml:space="preserve"> it’s not.</w:t>
      </w:r>
    </w:p>
    <w:p w14:paraId="10E1449F" w14:textId="77777777" w:rsidR="001F2113" w:rsidRDefault="001F2113" w:rsidP="001F2113">
      <w:pPr>
        <w:jc w:val="both"/>
        <w:rPr>
          <w:rFonts w:ascii="Arial" w:hAnsi="Arial" w:cs="Arial"/>
          <w:b/>
          <w:sz w:val="24"/>
          <w:szCs w:val="24"/>
        </w:rPr>
      </w:pPr>
    </w:p>
    <w:p w14:paraId="2D124F8B" w14:textId="77777777" w:rsidR="001F2113" w:rsidRDefault="001F2113" w:rsidP="001F2113">
      <w:pPr>
        <w:jc w:val="both"/>
        <w:rPr>
          <w:rFonts w:ascii="Arial" w:hAnsi="Arial" w:cs="Arial"/>
          <w:sz w:val="24"/>
          <w:szCs w:val="24"/>
        </w:rPr>
      </w:pPr>
      <w:r>
        <w:rPr>
          <w:rFonts w:ascii="Arial" w:hAnsi="Arial" w:cs="Arial"/>
          <w:b/>
          <w:sz w:val="24"/>
          <w:szCs w:val="24"/>
        </w:rPr>
        <w:t xml:space="preserve">Q: [14:48mins - </w:t>
      </w:r>
      <w:r w:rsidRPr="00F04BF8">
        <w:rPr>
          <w:rFonts w:ascii="Arial" w:hAnsi="Arial" w:cs="Arial"/>
          <w:b/>
          <w:sz w:val="24"/>
          <w:szCs w:val="24"/>
        </w:rPr>
        <w:t>16:04mins</w:t>
      </w:r>
      <w:r>
        <w:rPr>
          <w:rFonts w:ascii="Arial" w:hAnsi="Arial" w:cs="Arial"/>
          <w:b/>
          <w:sz w:val="24"/>
          <w:szCs w:val="24"/>
        </w:rPr>
        <w:t xml:space="preserve">] </w:t>
      </w:r>
      <w:r w:rsidRPr="00846874">
        <w:rPr>
          <w:rFonts w:ascii="Arial" w:hAnsi="Arial" w:cs="Arial"/>
          <w:sz w:val="24"/>
          <w:szCs w:val="24"/>
        </w:rPr>
        <w:t xml:space="preserve">Question 35 from </w:t>
      </w:r>
      <w:r>
        <w:rPr>
          <w:rFonts w:ascii="Arial" w:hAnsi="Arial" w:cs="Arial"/>
          <w:sz w:val="24"/>
          <w:szCs w:val="24"/>
        </w:rPr>
        <w:t xml:space="preserve">the </w:t>
      </w:r>
      <w:r w:rsidRPr="00846874">
        <w:rPr>
          <w:rFonts w:ascii="Arial" w:hAnsi="Arial" w:cs="Arial"/>
          <w:sz w:val="24"/>
          <w:szCs w:val="24"/>
        </w:rPr>
        <w:t xml:space="preserve">survey read out. </w:t>
      </w:r>
      <w:r>
        <w:rPr>
          <w:rFonts w:ascii="Arial" w:hAnsi="Arial" w:cs="Arial"/>
          <w:sz w:val="24"/>
          <w:szCs w:val="24"/>
        </w:rPr>
        <w:t>Results on Microsoft Forms – pie diagram showing that t</w:t>
      </w:r>
      <w:r w:rsidRPr="00846874">
        <w:rPr>
          <w:rFonts w:ascii="Arial" w:hAnsi="Arial" w:cs="Arial"/>
          <w:sz w:val="24"/>
          <w:szCs w:val="24"/>
        </w:rPr>
        <w:t xml:space="preserve">he answer was </w:t>
      </w:r>
      <w:r>
        <w:rPr>
          <w:rFonts w:ascii="Arial" w:hAnsi="Arial" w:cs="Arial"/>
          <w:sz w:val="24"/>
          <w:szCs w:val="24"/>
        </w:rPr>
        <w:t xml:space="preserve">an </w:t>
      </w:r>
      <w:r w:rsidRPr="00846874">
        <w:rPr>
          <w:rFonts w:ascii="Arial" w:hAnsi="Arial" w:cs="Arial"/>
          <w:sz w:val="24"/>
          <w:szCs w:val="24"/>
        </w:rPr>
        <w:t>overwhelmi</w:t>
      </w:r>
      <w:r>
        <w:rPr>
          <w:rFonts w:ascii="Arial" w:hAnsi="Arial" w:cs="Arial"/>
          <w:sz w:val="24"/>
          <w:szCs w:val="24"/>
        </w:rPr>
        <w:t>ng ‘Y</w:t>
      </w:r>
      <w:r w:rsidRPr="00846874">
        <w:rPr>
          <w:rFonts w:ascii="Arial" w:hAnsi="Arial" w:cs="Arial"/>
          <w:sz w:val="24"/>
          <w:szCs w:val="24"/>
        </w:rPr>
        <w:t>es</w:t>
      </w:r>
      <w:r>
        <w:rPr>
          <w:rFonts w:ascii="Arial" w:hAnsi="Arial" w:cs="Arial"/>
          <w:sz w:val="24"/>
          <w:szCs w:val="24"/>
        </w:rPr>
        <w:t>’ with 43/79 (54%) agreeing compared to only 6/79 (8%) disagreeing.</w:t>
      </w:r>
    </w:p>
    <w:p w14:paraId="328261C9" w14:textId="77777777" w:rsidR="001F2113" w:rsidRDefault="001F2113" w:rsidP="001F2113">
      <w:pPr>
        <w:jc w:val="both"/>
        <w:rPr>
          <w:rFonts w:ascii="Arial" w:hAnsi="Arial" w:cs="Arial"/>
          <w:sz w:val="24"/>
          <w:szCs w:val="24"/>
        </w:rPr>
      </w:pPr>
      <w:r>
        <w:rPr>
          <w:noProof/>
        </w:rPr>
        <w:drawing>
          <wp:inline distT="0" distB="0" distL="0" distR="0" wp14:anchorId="549059A0" wp14:editId="40CB3CD2">
            <wp:extent cx="5731510" cy="88011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731510" cy="880110"/>
                    </a:xfrm>
                    <a:prstGeom prst="rect">
                      <a:avLst/>
                    </a:prstGeom>
                  </pic:spPr>
                </pic:pic>
              </a:graphicData>
            </a:graphic>
          </wp:inline>
        </w:drawing>
      </w:r>
    </w:p>
    <w:p w14:paraId="4EEE3123" w14:textId="77777777" w:rsidR="001F2113" w:rsidRDefault="001F2113" w:rsidP="001F2113">
      <w:pPr>
        <w:jc w:val="both"/>
        <w:rPr>
          <w:noProof/>
        </w:rPr>
      </w:pPr>
      <w:r>
        <w:rPr>
          <w:noProof/>
        </w:rPr>
        <w:drawing>
          <wp:inline distT="0" distB="0" distL="0" distR="0" wp14:anchorId="4FE91B21" wp14:editId="3CC2AED5">
            <wp:extent cx="4687747" cy="153097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4855754" cy="1585848"/>
                    </a:xfrm>
                    <a:prstGeom prst="rect">
                      <a:avLst/>
                    </a:prstGeom>
                  </pic:spPr>
                </pic:pic>
              </a:graphicData>
            </a:graphic>
          </wp:inline>
        </w:drawing>
      </w:r>
    </w:p>
    <w:p w14:paraId="22DFF2BE" w14:textId="77777777" w:rsidR="001F2113" w:rsidRDefault="001F2113" w:rsidP="001F2113">
      <w:pPr>
        <w:jc w:val="both"/>
        <w:rPr>
          <w:rFonts w:ascii="Arial" w:hAnsi="Arial" w:cs="Arial"/>
          <w:sz w:val="24"/>
          <w:szCs w:val="24"/>
        </w:rPr>
      </w:pPr>
      <w:r>
        <w:rPr>
          <w:rFonts w:ascii="Arial" w:hAnsi="Arial" w:cs="Arial"/>
          <w:sz w:val="24"/>
          <w:szCs w:val="24"/>
        </w:rPr>
        <w:t xml:space="preserve">Do you feel that the style that you have got here, that you show, which is transactional, is that dictated by the environment, or would it be a case where I put you out of here and into BSU or CJD, would you be the same, would you have the same style or ….. (analogy of working on a building site and wearing different garments to that of call handling and the need for it). </w:t>
      </w:r>
    </w:p>
    <w:p w14:paraId="04703380" w14:textId="77777777" w:rsidR="001F2113" w:rsidRPr="003E065D" w:rsidRDefault="001F2113" w:rsidP="001F2113">
      <w:pPr>
        <w:jc w:val="both"/>
        <w:rPr>
          <w:rFonts w:ascii="Arial" w:hAnsi="Arial" w:cs="Arial"/>
          <w:sz w:val="24"/>
          <w:szCs w:val="24"/>
        </w:rPr>
      </w:pPr>
      <w:r w:rsidRPr="003A5A57">
        <w:rPr>
          <w:rFonts w:ascii="Arial" w:hAnsi="Arial" w:cs="Arial"/>
          <w:b/>
          <w:sz w:val="24"/>
          <w:szCs w:val="24"/>
        </w:rPr>
        <w:t>[16:04mins]</w:t>
      </w:r>
      <w:r>
        <w:rPr>
          <w:rFonts w:ascii="Arial" w:hAnsi="Arial" w:cs="Arial"/>
          <w:sz w:val="24"/>
          <w:szCs w:val="24"/>
        </w:rPr>
        <w:t xml:space="preserve"> </w:t>
      </w:r>
      <w:r w:rsidRPr="003E065D">
        <w:rPr>
          <w:rFonts w:ascii="Arial" w:hAnsi="Arial" w:cs="Arial"/>
          <w:sz w:val="24"/>
          <w:szCs w:val="24"/>
        </w:rPr>
        <w:t>Are you adorning a style befitting of the environment?</w:t>
      </w:r>
    </w:p>
    <w:p w14:paraId="5F746C1F" w14:textId="77777777" w:rsidR="001F2113" w:rsidRPr="009075B3" w:rsidRDefault="001F2113" w:rsidP="001F2113">
      <w:pPr>
        <w:jc w:val="both"/>
        <w:rPr>
          <w:rFonts w:ascii="Arial" w:hAnsi="Arial" w:cs="Arial"/>
          <w:sz w:val="24"/>
          <w:szCs w:val="24"/>
        </w:rPr>
      </w:pPr>
    </w:p>
    <w:p w14:paraId="1064CB10" w14:textId="77777777" w:rsidR="001F2113" w:rsidRDefault="001F2113" w:rsidP="001F2113">
      <w:pPr>
        <w:jc w:val="both"/>
        <w:rPr>
          <w:rFonts w:ascii="Arial" w:hAnsi="Arial" w:cs="Arial"/>
          <w:sz w:val="24"/>
          <w:szCs w:val="24"/>
        </w:rPr>
      </w:pPr>
      <w:r>
        <w:rPr>
          <w:rFonts w:ascii="Arial" w:hAnsi="Arial" w:cs="Arial"/>
          <w:b/>
          <w:sz w:val="24"/>
          <w:szCs w:val="24"/>
        </w:rPr>
        <w:t xml:space="preserve">A: [16:05hrs] </w:t>
      </w:r>
      <w:r w:rsidRPr="003E065D">
        <w:rPr>
          <w:rFonts w:ascii="Arial" w:hAnsi="Arial" w:cs="Arial"/>
          <w:sz w:val="24"/>
          <w:szCs w:val="24"/>
        </w:rPr>
        <w:t xml:space="preserve">Yes, </w:t>
      </w:r>
      <w:r>
        <w:rPr>
          <w:rFonts w:ascii="Arial" w:hAnsi="Arial" w:cs="Arial"/>
          <w:sz w:val="24"/>
          <w:szCs w:val="24"/>
        </w:rPr>
        <w:t>because</w:t>
      </w:r>
      <w:r w:rsidRPr="003E065D">
        <w:rPr>
          <w:rFonts w:ascii="Arial" w:hAnsi="Arial" w:cs="Arial"/>
          <w:sz w:val="24"/>
          <w:szCs w:val="24"/>
        </w:rPr>
        <w:t xml:space="preserve"> I remember when I was in Phoenix</w:t>
      </w:r>
      <w:r>
        <w:rPr>
          <w:rFonts w:ascii="Arial" w:hAnsi="Arial" w:cs="Arial"/>
          <w:sz w:val="24"/>
          <w:szCs w:val="24"/>
        </w:rPr>
        <w:t>, I was always making sure that people were doing what they should have been doing, and watching what they were doing. So, yes, I would say that my style was the same then.</w:t>
      </w:r>
    </w:p>
    <w:p w14:paraId="05CEEA93" w14:textId="77777777" w:rsidR="001F2113" w:rsidRDefault="001F2113" w:rsidP="001F2113">
      <w:pPr>
        <w:jc w:val="both"/>
        <w:rPr>
          <w:rFonts w:ascii="Arial" w:hAnsi="Arial" w:cs="Arial"/>
          <w:sz w:val="24"/>
          <w:szCs w:val="24"/>
        </w:rPr>
      </w:pPr>
      <w:r w:rsidRPr="00E85B55">
        <w:rPr>
          <w:rFonts w:ascii="Arial" w:hAnsi="Arial" w:cs="Arial"/>
          <w:b/>
          <w:sz w:val="24"/>
          <w:szCs w:val="24"/>
        </w:rPr>
        <w:t>Q: [16:22mins]</w:t>
      </w:r>
      <w:r>
        <w:rPr>
          <w:rFonts w:ascii="Arial" w:hAnsi="Arial" w:cs="Arial"/>
          <w:sz w:val="24"/>
          <w:szCs w:val="24"/>
        </w:rPr>
        <w:t xml:space="preserve"> Okay, so you’ve always been transactional?</w:t>
      </w:r>
    </w:p>
    <w:p w14:paraId="6E09C0FF" w14:textId="77777777" w:rsidR="001F2113" w:rsidRDefault="001F2113" w:rsidP="001F2113">
      <w:pPr>
        <w:jc w:val="both"/>
        <w:rPr>
          <w:rFonts w:ascii="Arial" w:hAnsi="Arial" w:cs="Arial"/>
          <w:sz w:val="24"/>
          <w:szCs w:val="24"/>
        </w:rPr>
      </w:pPr>
      <w:r w:rsidRPr="00E85B55">
        <w:rPr>
          <w:rFonts w:ascii="Arial" w:hAnsi="Arial" w:cs="Arial"/>
          <w:b/>
          <w:sz w:val="24"/>
          <w:szCs w:val="24"/>
        </w:rPr>
        <w:t>A: [16:24mins]</w:t>
      </w:r>
      <w:r>
        <w:rPr>
          <w:rFonts w:ascii="Arial" w:hAnsi="Arial" w:cs="Arial"/>
          <w:sz w:val="24"/>
          <w:szCs w:val="24"/>
        </w:rPr>
        <w:t xml:space="preserve"> Yeah.</w:t>
      </w:r>
    </w:p>
    <w:p w14:paraId="073DEE4D" w14:textId="77777777" w:rsidR="001F2113" w:rsidRDefault="001F2113" w:rsidP="001F2113">
      <w:pPr>
        <w:jc w:val="both"/>
        <w:rPr>
          <w:rFonts w:ascii="Arial" w:hAnsi="Arial" w:cs="Arial"/>
          <w:sz w:val="24"/>
          <w:szCs w:val="24"/>
        </w:rPr>
      </w:pPr>
    </w:p>
    <w:p w14:paraId="6DEBB698" w14:textId="77777777" w:rsidR="001F2113" w:rsidRDefault="001F2113" w:rsidP="001F2113">
      <w:pPr>
        <w:jc w:val="both"/>
        <w:rPr>
          <w:rFonts w:ascii="Arial" w:hAnsi="Arial" w:cs="Arial"/>
          <w:sz w:val="24"/>
          <w:szCs w:val="24"/>
        </w:rPr>
      </w:pPr>
      <w:r>
        <w:rPr>
          <w:rFonts w:ascii="Arial" w:hAnsi="Arial" w:cs="Arial"/>
          <w:sz w:val="24"/>
          <w:szCs w:val="24"/>
        </w:rPr>
        <w:t>Discussion on survey questions and responses relating to supervisors and feedback that supervisors are more transformational from responses to Q44 and 45.</w:t>
      </w:r>
    </w:p>
    <w:p w14:paraId="06C8CF05" w14:textId="77777777" w:rsidR="001F2113" w:rsidRDefault="001F2113" w:rsidP="001F2113">
      <w:pPr>
        <w:jc w:val="both"/>
        <w:rPr>
          <w:rFonts w:ascii="Arial" w:hAnsi="Arial" w:cs="Arial"/>
          <w:sz w:val="24"/>
          <w:szCs w:val="24"/>
        </w:rPr>
      </w:pPr>
      <w:r>
        <w:rPr>
          <w:noProof/>
        </w:rPr>
        <w:drawing>
          <wp:inline distT="0" distB="0" distL="0" distR="0" wp14:anchorId="13BA0629" wp14:editId="628B1222">
            <wp:extent cx="4840259" cy="160126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4872431" cy="1611907"/>
                    </a:xfrm>
                    <a:prstGeom prst="rect">
                      <a:avLst/>
                    </a:prstGeom>
                  </pic:spPr>
                </pic:pic>
              </a:graphicData>
            </a:graphic>
          </wp:inline>
        </w:drawing>
      </w:r>
    </w:p>
    <w:p w14:paraId="60BAB893" w14:textId="77777777" w:rsidR="001F2113" w:rsidRDefault="001F2113" w:rsidP="001F2113">
      <w:pPr>
        <w:jc w:val="both"/>
        <w:rPr>
          <w:rFonts w:ascii="Arial" w:hAnsi="Arial" w:cs="Arial"/>
          <w:sz w:val="24"/>
          <w:szCs w:val="24"/>
        </w:rPr>
      </w:pPr>
    </w:p>
    <w:p w14:paraId="7647BD5C" w14:textId="77777777" w:rsidR="001F2113" w:rsidRDefault="001F2113" w:rsidP="001F2113">
      <w:pPr>
        <w:jc w:val="both"/>
        <w:rPr>
          <w:rFonts w:ascii="Arial" w:hAnsi="Arial" w:cs="Arial"/>
          <w:sz w:val="24"/>
          <w:szCs w:val="24"/>
        </w:rPr>
      </w:pPr>
      <w:r>
        <w:rPr>
          <w:noProof/>
        </w:rPr>
        <w:drawing>
          <wp:inline distT="0" distB="0" distL="0" distR="0" wp14:anchorId="0C4387E2" wp14:editId="15C0A14D">
            <wp:extent cx="5731510" cy="26473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731510" cy="2647315"/>
                    </a:xfrm>
                    <a:prstGeom prst="rect">
                      <a:avLst/>
                    </a:prstGeom>
                  </pic:spPr>
                </pic:pic>
              </a:graphicData>
            </a:graphic>
          </wp:inline>
        </w:drawing>
      </w:r>
    </w:p>
    <w:p w14:paraId="39386A15" w14:textId="77777777" w:rsidR="001F2113" w:rsidRDefault="001F2113" w:rsidP="001F2113">
      <w:pPr>
        <w:jc w:val="both"/>
        <w:rPr>
          <w:rFonts w:ascii="Arial" w:hAnsi="Arial" w:cs="Arial"/>
          <w:sz w:val="24"/>
          <w:szCs w:val="24"/>
        </w:rPr>
      </w:pPr>
    </w:p>
    <w:p w14:paraId="444A849D" w14:textId="77777777" w:rsidR="001F2113" w:rsidRDefault="001F2113" w:rsidP="001F2113">
      <w:pPr>
        <w:jc w:val="both"/>
        <w:rPr>
          <w:rFonts w:ascii="Arial" w:hAnsi="Arial" w:cs="Arial"/>
          <w:b/>
          <w:sz w:val="24"/>
          <w:szCs w:val="24"/>
        </w:rPr>
      </w:pPr>
      <w:r>
        <w:rPr>
          <w:noProof/>
        </w:rPr>
        <w:drawing>
          <wp:inline distT="0" distB="0" distL="0" distR="0" wp14:anchorId="19F8C34B" wp14:editId="7768D030">
            <wp:extent cx="5731510" cy="292798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2927985"/>
                    </a:xfrm>
                    <a:prstGeom prst="rect">
                      <a:avLst/>
                    </a:prstGeom>
                  </pic:spPr>
                </pic:pic>
              </a:graphicData>
            </a:graphic>
          </wp:inline>
        </w:drawing>
      </w:r>
    </w:p>
    <w:p w14:paraId="79CE64D5" w14:textId="77777777" w:rsidR="001F2113" w:rsidRDefault="001F2113" w:rsidP="001F2113">
      <w:pPr>
        <w:jc w:val="both"/>
        <w:rPr>
          <w:rFonts w:ascii="Arial" w:hAnsi="Arial" w:cs="Arial"/>
          <w:b/>
          <w:sz w:val="24"/>
          <w:szCs w:val="24"/>
        </w:rPr>
      </w:pPr>
    </w:p>
    <w:p w14:paraId="7DFF2B7F" w14:textId="77777777" w:rsidR="001F2113" w:rsidRPr="00935203" w:rsidRDefault="001F2113" w:rsidP="001F2113">
      <w:pPr>
        <w:jc w:val="both"/>
        <w:rPr>
          <w:rFonts w:ascii="Arial" w:hAnsi="Arial" w:cs="Arial"/>
          <w:b/>
          <w:sz w:val="24"/>
          <w:szCs w:val="24"/>
        </w:rPr>
      </w:pPr>
      <w:r w:rsidRPr="00935203">
        <w:rPr>
          <w:rFonts w:ascii="Arial" w:hAnsi="Arial" w:cs="Arial"/>
          <w:b/>
          <w:sz w:val="24"/>
          <w:szCs w:val="24"/>
        </w:rPr>
        <w:t>Q: [</w:t>
      </w:r>
      <w:r>
        <w:rPr>
          <w:rFonts w:ascii="Arial" w:hAnsi="Arial" w:cs="Arial"/>
          <w:b/>
          <w:sz w:val="24"/>
          <w:szCs w:val="24"/>
        </w:rPr>
        <w:t>18:02mins</w:t>
      </w:r>
      <w:r w:rsidRPr="00935203">
        <w:rPr>
          <w:rFonts w:ascii="Arial" w:hAnsi="Arial" w:cs="Arial"/>
          <w:b/>
          <w:sz w:val="24"/>
          <w:szCs w:val="24"/>
        </w:rPr>
        <w:t>]</w:t>
      </w:r>
      <w:r>
        <w:rPr>
          <w:rFonts w:ascii="Arial" w:hAnsi="Arial" w:cs="Arial"/>
          <w:b/>
          <w:sz w:val="24"/>
          <w:szCs w:val="24"/>
        </w:rPr>
        <w:t xml:space="preserve"> </w:t>
      </w:r>
      <w:r w:rsidRPr="00E76D6D">
        <w:rPr>
          <w:rFonts w:ascii="Arial" w:hAnsi="Arial" w:cs="Arial"/>
          <w:sz w:val="24"/>
          <w:szCs w:val="24"/>
        </w:rPr>
        <w:t>So this is more transformational</w:t>
      </w:r>
      <w:r>
        <w:rPr>
          <w:rFonts w:ascii="Arial" w:hAnsi="Arial" w:cs="Arial"/>
          <w:b/>
          <w:sz w:val="24"/>
          <w:szCs w:val="24"/>
        </w:rPr>
        <w:t xml:space="preserve"> </w:t>
      </w:r>
      <w:r w:rsidRPr="00631756">
        <w:rPr>
          <w:rFonts w:ascii="Arial" w:hAnsi="Arial" w:cs="Arial"/>
          <w:sz w:val="24"/>
          <w:szCs w:val="24"/>
        </w:rPr>
        <w:t>isn’t really?</w:t>
      </w:r>
    </w:p>
    <w:p w14:paraId="4134AB89" w14:textId="77777777" w:rsidR="001F2113" w:rsidRDefault="001F2113" w:rsidP="001F2113">
      <w:pPr>
        <w:jc w:val="both"/>
        <w:rPr>
          <w:rFonts w:ascii="Arial" w:hAnsi="Arial" w:cs="Arial"/>
          <w:sz w:val="24"/>
          <w:szCs w:val="24"/>
        </w:rPr>
      </w:pPr>
      <w:r w:rsidRPr="00935203">
        <w:rPr>
          <w:rFonts w:ascii="Arial" w:hAnsi="Arial" w:cs="Arial"/>
          <w:b/>
          <w:sz w:val="24"/>
          <w:szCs w:val="24"/>
        </w:rPr>
        <w:t>A: [</w:t>
      </w:r>
      <w:r>
        <w:rPr>
          <w:rFonts w:ascii="Arial" w:hAnsi="Arial" w:cs="Arial"/>
          <w:b/>
          <w:sz w:val="24"/>
          <w:szCs w:val="24"/>
        </w:rPr>
        <w:t>18:06mins</w:t>
      </w:r>
      <w:r w:rsidRPr="00935203">
        <w:rPr>
          <w:rFonts w:ascii="Arial" w:hAnsi="Arial" w:cs="Arial"/>
          <w:b/>
          <w:sz w:val="24"/>
          <w:szCs w:val="24"/>
        </w:rPr>
        <w:t>]</w:t>
      </w:r>
      <w:r>
        <w:rPr>
          <w:rFonts w:ascii="Arial" w:hAnsi="Arial" w:cs="Arial"/>
          <w:b/>
          <w:sz w:val="24"/>
          <w:szCs w:val="24"/>
        </w:rPr>
        <w:t xml:space="preserve"> </w:t>
      </w:r>
      <w:r w:rsidRPr="00631756">
        <w:rPr>
          <w:rFonts w:ascii="Arial" w:hAnsi="Arial" w:cs="Arial"/>
          <w:sz w:val="24"/>
          <w:szCs w:val="24"/>
        </w:rPr>
        <w:t>Yes</w:t>
      </w:r>
    </w:p>
    <w:p w14:paraId="1CA57F1D" w14:textId="77777777" w:rsidR="001F2113" w:rsidRDefault="001F2113" w:rsidP="001F2113">
      <w:pPr>
        <w:jc w:val="both"/>
        <w:rPr>
          <w:rFonts w:ascii="Arial" w:hAnsi="Arial" w:cs="Arial"/>
          <w:b/>
          <w:sz w:val="24"/>
          <w:szCs w:val="24"/>
        </w:rPr>
      </w:pPr>
    </w:p>
    <w:p w14:paraId="140A34EF" w14:textId="77777777" w:rsidR="001F2113" w:rsidRDefault="001F2113" w:rsidP="001F2113">
      <w:pPr>
        <w:jc w:val="both"/>
        <w:rPr>
          <w:rFonts w:ascii="Arial" w:hAnsi="Arial" w:cs="Arial"/>
          <w:b/>
          <w:sz w:val="24"/>
          <w:szCs w:val="24"/>
        </w:rPr>
      </w:pPr>
      <w:r>
        <w:rPr>
          <w:rFonts w:ascii="Arial" w:hAnsi="Arial" w:cs="Arial"/>
          <w:b/>
          <w:sz w:val="24"/>
          <w:szCs w:val="24"/>
        </w:rPr>
        <w:t xml:space="preserve">Q: [18:14mins] </w:t>
      </w:r>
      <w:r w:rsidRPr="0003303F">
        <w:rPr>
          <w:rFonts w:ascii="Arial" w:hAnsi="Arial" w:cs="Arial"/>
          <w:sz w:val="24"/>
          <w:szCs w:val="24"/>
        </w:rPr>
        <w:t>So there’s good feedback in there for supervisors</w:t>
      </w:r>
    </w:p>
    <w:p w14:paraId="669D6D8B" w14:textId="77777777" w:rsidR="001F2113" w:rsidRDefault="001F2113" w:rsidP="001F2113">
      <w:pPr>
        <w:jc w:val="both"/>
        <w:rPr>
          <w:rFonts w:ascii="Arial" w:hAnsi="Arial" w:cs="Arial"/>
          <w:sz w:val="24"/>
          <w:szCs w:val="24"/>
        </w:rPr>
      </w:pPr>
      <w:r>
        <w:rPr>
          <w:rFonts w:ascii="Arial" w:hAnsi="Arial" w:cs="Arial"/>
          <w:b/>
          <w:sz w:val="24"/>
          <w:szCs w:val="24"/>
        </w:rPr>
        <w:t xml:space="preserve">A: [18:16mins] </w:t>
      </w:r>
      <w:r w:rsidRPr="00CB0F5F">
        <w:rPr>
          <w:rFonts w:ascii="Arial" w:hAnsi="Arial" w:cs="Arial"/>
          <w:sz w:val="24"/>
          <w:szCs w:val="24"/>
        </w:rPr>
        <w:t>It is yeah.</w:t>
      </w:r>
      <w:r>
        <w:rPr>
          <w:rFonts w:ascii="Arial" w:hAnsi="Arial" w:cs="Arial"/>
          <w:b/>
          <w:sz w:val="24"/>
          <w:szCs w:val="24"/>
        </w:rPr>
        <w:t xml:space="preserve"> </w:t>
      </w:r>
      <w:r w:rsidRPr="00CD4F9B">
        <w:rPr>
          <w:rFonts w:ascii="Arial" w:hAnsi="Arial" w:cs="Arial"/>
          <w:sz w:val="24"/>
          <w:szCs w:val="24"/>
        </w:rPr>
        <w:t>And I think that all of the supervisors are</w:t>
      </w:r>
      <w:r>
        <w:rPr>
          <w:rFonts w:ascii="Arial" w:hAnsi="Arial" w:cs="Arial"/>
          <w:b/>
          <w:sz w:val="24"/>
          <w:szCs w:val="24"/>
        </w:rPr>
        <w:t xml:space="preserve">, </w:t>
      </w:r>
      <w:r w:rsidRPr="00631756">
        <w:rPr>
          <w:rFonts w:ascii="Arial" w:hAnsi="Arial" w:cs="Arial"/>
          <w:sz w:val="24"/>
          <w:szCs w:val="24"/>
        </w:rPr>
        <w:t>I think we are a bit of both transformational and transactional</w:t>
      </w:r>
      <w:r>
        <w:rPr>
          <w:rFonts w:ascii="Arial" w:hAnsi="Arial" w:cs="Arial"/>
          <w:sz w:val="24"/>
          <w:szCs w:val="24"/>
        </w:rPr>
        <w:t>, so transactional when we have to be and transformational when needed.</w:t>
      </w:r>
    </w:p>
    <w:p w14:paraId="40805A98" w14:textId="77777777" w:rsidR="001F2113" w:rsidRDefault="001F2113" w:rsidP="001F2113">
      <w:pPr>
        <w:jc w:val="both"/>
        <w:rPr>
          <w:rFonts w:ascii="Arial" w:hAnsi="Arial" w:cs="Arial"/>
          <w:sz w:val="24"/>
          <w:szCs w:val="24"/>
        </w:rPr>
      </w:pPr>
    </w:p>
    <w:p w14:paraId="17203EAE" w14:textId="77777777" w:rsidR="001F2113" w:rsidRPr="00B66DF4" w:rsidRDefault="001F2113" w:rsidP="001F2113">
      <w:pPr>
        <w:jc w:val="both"/>
        <w:rPr>
          <w:rFonts w:ascii="Arial" w:hAnsi="Arial" w:cs="Arial"/>
          <w:sz w:val="24"/>
          <w:szCs w:val="24"/>
        </w:rPr>
      </w:pPr>
      <w:r w:rsidRPr="00B66DF4">
        <w:rPr>
          <w:rFonts w:ascii="Arial" w:hAnsi="Arial" w:cs="Arial"/>
          <w:sz w:val="24"/>
          <w:szCs w:val="24"/>
        </w:rPr>
        <w:t>Discussion on many of the survey questions and their responses</w:t>
      </w:r>
      <w:r>
        <w:rPr>
          <w:rFonts w:ascii="Arial" w:hAnsi="Arial" w:cs="Arial"/>
          <w:sz w:val="24"/>
          <w:szCs w:val="24"/>
        </w:rPr>
        <w:t xml:space="preserve"> whilst showing responses on Microsoft Forms, including free text responses (see Question 68 and 69 summary).</w:t>
      </w:r>
    </w:p>
    <w:p w14:paraId="4B115B4C" w14:textId="77777777" w:rsidR="001F2113" w:rsidRDefault="001F2113" w:rsidP="001F2113">
      <w:pPr>
        <w:jc w:val="both"/>
        <w:rPr>
          <w:rFonts w:ascii="Arial" w:hAnsi="Arial" w:cs="Arial"/>
          <w:b/>
          <w:sz w:val="24"/>
          <w:szCs w:val="24"/>
        </w:rPr>
      </w:pPr>
      <w:r>
        <w:rPr>
          <w:noProof/>
        </w:rPr>
        <w:drawing>
          <wp:inline distT="0" distB="0" distL="0" distR="0" wp14:anchorId="0B07A745" wp14:editId="3FA8AFD9">
            <wp:extent cx="5731510" cy="210820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731510" cy="2108200"/>
                    </a:xfrm>
                    <a:prstGeom prst="rect">
                      <a:avLst/>
                    </a:prstGeom>
                  </pic:spPr>
                </pic:pic>
              </a:graphicData>
            </a:graphic>
          </wp:inline>
        </w:drawing>
      </w:r>
    </w:p>
    <w:p w14:paraId="73E85463" w14:textId="77777777" w:rsidR="001F2113" w:rsidRDefault="001F2113" w:rsidP="001F2113">
      <w:pPr>
        <w:jc w:val="both"/>
        <w:rPr>
          <w:rFonts w:ascii="Arial" w:hAnsi="Arial" w:cs="Arial"/>
          <w:b/>
          <w:sz w:val="24"/>
          <w:szCs w:val="24"/>
        </w:rPr>
      </w:pPr>
      <w:r>
        <w:rPr>
          <w:rFonts w:ascii="Arial" w:hAnsi="Arial" w:cs="Arial"/>
          <w:b/>
          <w:sz w:val="24"/>
          <w:szCs w:val="24"/>
        </w:rPr>
        <w:t xml:space="preserve">Q: [25:10] </w:t>
      </w:r>
      <w:r w:rsidRPr="00D972A3">
        <w:rPr>
          <w:rFonts w:ascii="Arial" w:hAnsi="Arial" w:cs="Arial"/>
          <w:sz w:val="24"/>
          <w:szCs w:val="24"/>
        </w:rPr>
        <w:t>Do you get a flavour?</w:t>
      </w:r>
    </w:p>
    <w:p w14:paraId="32FA5BBE" w14:textId="77777777" w:rsidR="001F2113" w:rsidRDefault="001F2113" w:rsidP="001F2113">
      <w:pPr>
        <w:jc w:val="both"/>
        <w:rPr>
          <w:rFonts w:ascii="Arial" w:hAnsi="Arial" w:cs="Arial"/>
          <w:sz w:val="24"/>
          <w:szCs w:val="24"/>
        </w:rPr>
      </w:pPr>
      <w:r>
        <w:rPr>
          <w:rFonts w:ascii="Arial" w:hAnsi="Arial" w:cs="Arial"/>
          <w:b/>
          <w:sz w:val="24"/>
          <w:szCs w:val="24"/>
        </w:rPr>
        <w:t xml:space="preserve">A: [25:11] </w:t>
      </w:r>
      <w:r w:rsidRPr="00D972A3">
        <w:rPr>
          <w:rFonts w:ascii="Arial" w:hAnsi="Arial" w:cs="Arial"/>
          <w:sz w:val="24"/>
          <w:szCs w:val="24"/>
        </w:rPr>
        <w:t>Yes</w:t>
      </w:r>
      <w:r>
        <w:rPr>
          <w:rFonts w:ascii="Arial" w:hAnsi="Arial" w:cs="Arial"/>
          <w:sz w:val="24"/>
          <w:szCs w:val="24"/>
        </w:rPr>
        <w:t>,</w:t>
      </w:r>
      <w:r w:rsidRPr="00D972A3">
        <w:rPr>
          <w:rFonts w:ascii="Arial" w:hAnsi="Arial" w:cs="Arial"/>
          <w:sz w:val="24"/>
          <w:szCs w:val="24"/>
        </w:rPr>
        <w:t xml:space="preserve"> but I don’t understand what they</w:t>
      </w:r>
      <w:r>
        <w:rPr>
          <w:rFonts w:ascii="Arial" w:hAnsi="Arial" w:cs="Arial"/>
          <w:sz w:val="24"/>
          <w:szCs w:val="24"/>
        </w:rPr>
        <w:t xml:space="preserve"> expect to have from you. They know the job, they know the role and it’s our job to ensure that it’s done….. I only say to people to cover on switchboard when there’s a need, not for the sake of saying go to switchboard.</w:t>
      </w:r>
    </w:p>
    <w:p w14:paraId="499E5294" w14:textId="77777777" w:rsidR="001F2113" w:rsidRDefault="001F2113" w:rsidP="001F2113">
      <w:pPr>
        <w:jc w:val="both"/>
        <w:rPr>
          <w:rFonts w:ascii="Arial" w:hAnsi="Arial" w:cs="Arial"/>
          <w:sz w:val="24"/>
          <w:szCs w:val="24"/>
        </w:rPr>
      </w:pPr>
      <w:r>
        <w:rPr>
          <w:rFonts w:ascii="Arial" w:hAnsi="Arial" w:cs="Arial"/>
          <w:b/>
          <w:sz w:val="24"/>
          <w:szCs w:val="24"/>
        </w:rPr>
        <w:t xml:space="preserve">Q: [25:43mins] </w:t>
      </w:r>
      <w:r w:rsidRPr="00E00DC2">
        <w:rPr>
          <w:rFonts w:ascii="Arial" w:hAnsi="Arial" w:cs="Arial"/>
          <w:sz w:val="24"/>
          <w:szCs w:val="24"/>
        </w:rPr>
        <w:t>Okay, let’s focus again. You’re doing it because</w:t>
      </w:r>
      <w:r>
        <w:rPr>
          <w:rFonts w:ascii="Arial" w:hAnsi="Arial" w:cs="Arial"/>
          <w:b/>
          <w:sz w:val="24"/>
          <w:szCs w:val="24"/>
        </w:rPr>
        <w:t xml:space="preserve"> </w:t>
      </w:r>
      <w:r w:rsidRPr="004E57F4">
        <w:rPr>
          <w:rFonts w:ascii="Arial" w:hAnsi="Arial" w:cs="Arial"/>
          <w:sz w:val="24"/>
          <w:szCs w:val="24"/>
        </w:rPr>
        <w:t>we need to make sure</w:t>
      </w:r>
      <w:r>
        <w:rPr>
          <w:rFonts w:ascii="Arial" w:hAnsi="Arial" w:cs="Arial"/>
          <w:sz w:val="24"/>
          <w:szCs w:val="24"/>
        </w:rPr>
        <w:t xml:space="preserve"> </w:t>
      </w:r>
    </w:p>
    <w:p w14:paraId="59D2C757" w14:textId="77777777" w:rsidR="001F2113" w:rsidRDefault="001F2113" w:rsidP="001F2113">
      <w:pPr>
        <w:jc w:val="both"/>
        <w:rPr>
          <w:rFonts w:ascii="Arial" w:hAnsi="Arial" w:cs="Arial"/>
          <w:sz w:val="24"/>
          <w:szCs w:val="24"/>
        </w:rPr>
      </w:pPr>
      <w:r w:rsidRPr="00B87FD2">
        <w:rPr>
          <w:rFonts w:ascii="Arial" w:hAnsi="Arial" w:cs="Arial"/>
          <w:b/>
          <w:sz w:val="24"/>
          <w:szCs w:val="24"/>
        </w:rPr>
        <w:t>A: [ 25:4</w:t>
      </w:r>
      <w:r>
        <w:rPr>
          <w:rFonts w:ascii="Arial" w:hAnsi="Arial" w:cs="Arial"/>
          <w:b/>
          <w:sz w:val="24"/>
          <w:szCs w:val="24"/>
        </w:rPr>
        <w:t>8</w:t>
      </w:r>
      <w:r w:rsidRPr="00B87FD2">
        <w:rPr>
          <w:rFonts w:ascii="Arial" w:hAnsi="Arial" w:cs="Arial"/>
          <w:b/>
          <w:sz w:val="24"/>
          <w:szCs w:val="24"/>
        </w:rPr>
        <w:t>]</w:t>
      </w:r>
      <w:r>
        <w:rPr>
          <w:rFonts w:ascii="Arial" w:hAnsi="Arial" w:cs="Arial"/>
          <w:sz w:val="24"/>
          <w:szCs w:val="24"/>
        </w:rPr>
        <w:t xml:space="preserve"> That performance is met. I’m sure that most of my staff they do understand. </w:t>
      </w:r>
    </w:p>
    <w:p w14:paraId="06362AB4" w14:textId="77777777" w:rsidR="001F2113" w:rsidRDefault="001F2113" w:rsidP="001F2113">
      <w:pPr>
        <w:jc w:val="both"/>
        <w:rPr>
          <w:rFonts w:ascii="Arial" w:hAnsi="Arial" w:cs="Arial"/>
          <w:sz w:val="24"/>
          <w:szCs w:val="24"/>
        </w:rPr>
      </w:pPr>
    </w:p>
    <w:p w14:paraId="6710E38D" w14:textId="77777777" w:rsidR="001F2113" w:rsidRPr="00E36036" w:rsidRDefault="001F2113" w:rsidP="001F2113">
      <w:pPr>
        <w:jc w:val="both"/>
        <w:rPr>
          <w:rFonts w:ascii="Arial" w:hAnsi="Arial" w:cs="Arial"/>
          <w:b/>
          <w:sz w:val="24"/>
          <w:szCs w:val="24"/>
        </w:rPr>
      </w:pPr>
      <w:r w:rsidRPr="00E36036">
        <w:rPr>
          <w:rFonts w:ascii="Arial" w:hAnsi="Arial" w:cs="Arial"/>
          <w:b/>
          <w:sz w:val="24"/>
          <w:szCs w:val="24"/>
        </w:rPr>
        <w:t>Q: [</w:t>
      </w:r>
      <w:r>
        <w:rPr>
          <w:rFonts w:ascii="Arial" w:hAnsi="Arial" w:cs="Arial"/>
          <w:b/>
          <w:sz w:val="24"/>
          <w:szCs w:val="24"/>
        </w:rPr>
        <w:t>31:26mins</w:t>
      </w:r>
      <w:r w:rsidRPr="00E36036">
        <w:rPr>
          <w:rFonts w:ascii="Arial" w:hAnsi="Arial" w:cs="Arial"/>
          <w:b/>
          <w:sz w:val="24"/>
          <w:szCs w:val="24"/>
        </w:rPr>
        <w:t>]</w:t>
      </w:r>
      <w:r>
        <w:rPr>
          <w:rFonts w:ascii="Arial" w:hAnsi="Arial" w:cs="Arial"/>
          <w:b/>
          <w:sz w:val="24"/>
          <w:szCs w:val="24"/>
        </w:rPr>
        <w:t xml:space="preserve"> </w:t>
      </w:r>
      <w:r w:rsidRPr="00647AF5">
        <w:rPr>
          <w:rFonts w:ascii="Arial" w:hAnsi="Arial" w:cs="Arial"/>
          <w:sz w:val="24"/>
          <w:szCs w:val="24"/>
        </w:rPr>
        <w:t xml:space="preserve">Supervisors are saying that they want to be more transformational. </w:t>
      </w:r>
      <w:r>
        <w:rPr>
          <w:rFonts w:ascii="Arial" w:hAnsi="Arial" w:cs="Arial"/>
          <w:sz w:val="24"/>
          <w:szCs w:val="24"/>
        </w:rPr>
        <w:t>That’s not you, y</w:t>
      </w:r>
      <w:r w:rsidRPr="00647AF5">
        <w:rPr>
          <w:rFonts w:ascii="Arial" w:hAnsi="Arial" w:cs="Arial"/>
          <w:sz w:val="24"/>
          <w:szCs w:val="24"/>
        </w:rPr>
        <w:t xml:space="preserve">ou wouldn’t have answered </w:t>
      </w:r>
      <w:r>
        <w:rPr>
          <w:rFonts w:ascii="Arial" w:hAnsi="Arial" w:cs="Arial"/>
          <w:sz w:val="24"/>
          <w:szCs w:val="24"/>
        </w:rPr>
        <w:t>because y</w:t>
      </w:r>
      <w:r w:rsidRPr="00647AF5">
        <w:rPr>
          <w:rFonts w:ascii="Arial" w:hAnsi="Arial" w:cs="Arial"/>
          <w:sz w:val="24"/>
          <w:szCs w:val="24"/>
        </w:rPr>
        <w:t xml:space="preserve">ou are </w:t>
      </w:r>
      <w:r>
        <w:rPr>
          <w:rFonts w:ascii="Arial" w:hAnsi="Arial" w:cs="Arial"/>
          <w:sz w:val="24"/>
          <w:szCs w:val="24"/>
        </w:rPr>
        <w:t xml:space="preserve">very </w:t>
      </w:r>
      <w:r w:rsidRPr="00647AF5">
        <w:rPr>
          <w:rFonts w:ascii="Arial" w:hAnsi="Arial" w:cs="Arial"/>
          <w:sz w:val="24"/>
          <w:szCs w:val="24"/>
        </w:rPr>
        <w:t>transactional</w:t>
      </w:r>
      <w:r>
        <w:rPr>
          <w:rFonts w:ascii="Arial" w:hAnsi="Arial" w:cs="Arial"/>
          <w:sz w:val="24"/>
          <w:szCs w:val="24"/>
        </w:rPr>
        <w:t xml:space="preserve"> aren’t you</w:t>
      </w:r>
      <w:r w:rsidRPr="00647AF5">
        <w:rPr>
          <w:rFonts w:ascii="Arial" w:hAnsi="Arial" w:cs="Arial"/>
          <w:sz w:val="24"/>
          <w:szCs w:val="24"/>
        </w:rPr>
        <w:t>. Is</w:t>
      </w:r>
      <w:r w:rsidRPr="00556B2D">
        <w:rPr>
          <w:rFonts w:ascii="Arial" w:hAnsi="Arial" w:cs="Arial"/>
          <w:sz w:val="24"/>
          <w:szCs w:val="24"/>
        </w:rPr>
        <w:t xml:space="preserve"> there something stopping you being transformational?</w:t>
      </w:r>
    </w:p>
    <w:p w14:paraId="0DF67FDA" w14:textId="77777777" w:rsidR="001F2113" w:rsidRPr="00E36036" w:rsidRDefault="001F2113" w:rsidP="001F2113">
      <w:pPr>
        <w:jc w:val="both"/>
        <w:rPr>
          <w:rFonts w:ascii="Arial" w:hAnsi="Arial" w:cs="Arial"/>
          <w:b/>
          <w:sz w:val="24"/>
          <w:szCs w:val="24"/>
        </w:rPr>
      </w:pPr>
      <w:r w:rsidRPr="00E36036">
        <w:rPr>
          <w:rFonts w:ascii="Arial" w:hAnsi="Arial" w:cs="Arial"/>
          <w:b/>
          <w:sz w:val="24"/>
          <w:szCs w:val="24"/>
        </w:rPr>
        <w:t>A: [</w:t>
      </w:r>
      <w:r>
        <w:rPr>
          <w:rFonts w:ascii="Arial" w:hAnsi="Arial" w:cs="Arial"/>
          <w:b/>
          <w:sz w:val="24"/>
          <w:szCs w:val="24"/>
        </w:rPr>
        <w:t>31:36mins</w:t>
      </w:r>
      <w:r w:rsidRPr="00E36036">
        <w:rPr>
          <w:rFonts w:ascii="Arial" w:hAnsi="Arial" w:cs="Arial"/>
          <w:b/>
          <w:sz w:val="24"/>
          <w:szCs w:val="24"/>
        </w:rPr>
        <w:t>]</w:t>
      </w:r>
      <w:r>
        <w:rPr>
          <w:rFonts w:ascii="Arial" w:hAnsi="Arial" w:cs="Arial"/>
          <w:b/>
          <w:sz w:val="24"/>
          <w:szCs w:val="24"/>
        </w:rPr>
        <w:t xml:space="preserve"> </w:t>
      </w:r>
      <w:r w:rsidRPr="00631165">
        <w:rPr>
          <w:rFonts w:ascii="Arial" w:hAnsi="Arial" w:cs="Arial"/>
          <w:sz w:val="24"/>
          <w:szCs w:val="24"/>
        </w:rPr>
        <w:t>Well I think I am</w:t>
      </w:r>
      <w:r>
        <w:rPr>
          <w:rFonts w:ascii="Arial" w:hAnsi="Arial" w:cs="Arial"/>
          <w:sz w:val="24"/>
          <w:szCs w:val="24"/>
        </w:rPr>
        <w:t>, in you know with certain staff, I just leave them to it. I know that they are going to do their job. But then, there are instances when I have to step in and say go take that call over there. But only with certain staff, it’s not all staff. It’s like today, I said to them ‘can you take your break now so that everything is, we’ve all had our breaks by the time 6 o’clock coms when a member of staff has to go home, and they, some of them, not on my team said ‘no, I’m not doing that, it’s too early for me to go for break’. I said ‘otherwise you want be back in the room to take that call’. I had to insist then.</w:t>
      </w:r>
    </w:p>
    <w:p w14:paraId="449389B0" w14:textId="77777777" w:rsidR="001F2113" w:rsidRPr="006E31E1" w:rsidRDefault="001F2113" w:rsidP="001F2113">
      <w:pPr>
        <w:jc w:val="both"/>
        <w:rPr>
          <w:rFonts w:ascii="Arial" w:hAnsi="Arial" w:cs="Arial"/>
          <w:b/>
          <w:sz w:val="24"/>
          <w:szCs w:val="24"/>
        </w:rPr>
      </w:pPr>
      <w:r w:rsidRPr="001F5D2E">
        <w:rPr>
          <w:rFonts w:ascii="Arial" w:hAnsi="Arial" w:cs="Arial"/>
          <w:sz w:val="24"/>
          <w:szCs w:val="24"/>
        </w:rPr>
        <w:t xml:space="preserve">Overnight 999 performance </w:t>
      </w:r>
      <w:r>
        <w:rPr>
          <w:rFonts w:ascii="Arial" w:hAnsi="Arial" w:cs="Arial"/>
          <w:sz w:val="24"/>
          <w:szCs w:val="24"/>
        </w:rPr>
        <w:t xml:space="preserve">and Incident Handling </w:t>
      </w:r>
      <w:r w:rsidRPr="001F5D2E">
        <w:rPr>
          <w:rFonts w:ascii="Arial" w:hAnsi="Arial" w:cs="Arial"/>
          <w:sz w:val="24"/>
          <w:szCs w:val="24"/>
        </w:rPr>
        <w:t>discussed</w:t>
      </w:r>
      <w:r>
        <w:rPr>
          <w:rFonts w:ascii="Arial" w:hAnsi="Arial" w:cs="Arial"/>
          <w:sz w:val="24"/>
          <w:szCs w:val="24"/>
        </w:rPr>
        <w:t>, with main points stated by the Incident Handlers from their focus group</w:t>
      </w:r>
      <w:r w:rsidRPr="001F5D2E">
        <w:rPr>
          <w:rFonts w:ascii="Arial" w:hAnsi="Arial" w:cs="Arial"/>
          <w:sz w:val="24"/>
          <w:szCs w:val="24"/>
        </w:rPr>
        <w:t>.</w:t>
      </w:r>
      <w:r>
        <w:rPr>
          <w:rFonts w:ascii="Arial" w:hAnsi="Arial" w:cs="Arial"/>
          <w:b/>
          <w:sz w:val="24"/>
          <w:szCs w:val="24"/>
        </w:rPr>
        <w:t xml:space="preserve"> </w:t>
      </w:r>
      <w:r w:rsidRPr="00DE4441">
        <w:rPr>
          <w:rFonts w:ascii="Arial" w:hAnsi="Arial" w:cs="Arial"/>
          <w:sz w:val="24"/>
          <w:szCs w:val="24"/>
        </w:rPr>
        <w:t xml:space="preserve">The new telephony system </w:t>
      </w:r>
      <w:r>
        <w:rPr>
          <w:rFonts w:ascii="Arial" w:hAnsi="Arial" w:cs="Arial"/>
          <w:sz w:val="24"/>
          <w:szCs w:val="24"/>
        </w:rPr>
        <w:t>a</w:t>
      </w:r>
      <w:r w:rsidRPr="00DE4441">
        <w:rPr>
          <w:rFonts w:ascii="Arial" w:hAnsi="Arial" w:cs="Arial"/>
          <w:sz w:val="24"/>
          <w:szCs w:val="24"/>
        </w:rPr>
        <w:t>nd better performance recording for the 24/7 period</w:t>
      </w:r>
      <w:r>
        <w:rPr>
          <w:rFonts w:ascii="Arial" w:hAnsi="Arial" w:cs="Arial"/>
          <w:sz w:val="24"/>
          <w:szCs w:val="24"/>
        </w:rPr>
        <w:t xml:space="preserve"> mentioned.</w:t>
      </w:r>
    </w:p>
    <w:p w14:paraId="6B160751" w14:textId="77777777" w:rsidR="001F2113" w:rsidRPr="001F5D2E" w:rsidRDefault="001F2113" w:rsidP="001F2113">
      <w:pPr>
        <w:jc w:val="both"/>
        <w:rPr>
          <w:rFonts w:ascii="Arial" w:hAnsi="Arial" w:cs="Arial"/>
          <w:b/>
          <w:sz w:val="24"/>
          <w:szCs w:val="24"/>
        </w:rPr>
      </w:pPr>
      <w:r w:rsidRPr="001F5D2E">
        <w:rPr>
          <w:rFonts w:ascii="Arial" w:hAnsi="Arial" w:cs="Arial"/>
          <w:b/>
          <w:sz w:val="24"/>
          <w:szCs w:val="24"/>
        </w:rPr>
        <w:t>Q: [</w:t>
      </w:r>
      <w:r>
        <w:rPr>
          <w:rFonts w:ascii="Arial" w:hAnsi="Arial" w:cs="Arial"/>
          <w:b/>
          <w:sz w:val="24"/>
          <w:szCs w:val="24"/>
        </w:rPr>
        <w:t>35:24mins</w:t>
      </w:r>
      <w:r w:rsidRPr="001F5D2E">
        <w:rPr>
          <w:rFonts w:ascii="Arial" w:hAnsi="Arial" w:cs="Arial"/>
          <w:b/>
          <w:sz w:val="24"/>
          <w:szCs w:val="24"/>
        </w:rPr>
        <w:t xml:space="preserve">] </w:t>
      </w:r>
      <w:r w:rsidRPr="008725CD">
        <w:rPr>
          <w:rFonts w:ascii="Arial" w:hAnsi="Arial" w:cs="Arial"/>
          <w:sz w:val="24"/>
          <w:szCs w:val="24"/>
        </w:rPr>
        <w:t xml:space="preserve">But </w:t>
      </w:r>
      <w:r>
        <w:rPr>
          <w:rFonts w:ascii="Arial" w:hAnsi="Arial" w:cs="Arial"/>
          <w:sz w:val="24"/>
          <w:szCs w:val="24"/>
        </w:rPr>
        <w:t>y</w:t>
      </w:r>
      <w:r w:rsidRPr="008725CD">
        <w:rPr>
          <w:rFonts w:ascii="Arial" w:hAnsi="Arial" w:cs="Arial"/>
          <w:sz w:val="24"/>
          <w:szCs w:val="24"/>
        </w:rPr>
        <w:t xml:space="preserve">ou </w:t>
      </w:r>
      <w:r>
        <w:rPr>
          <w:rFonts w:ascii="Arial" w:hAnsi="Arial" w:cs="Arial"/>
          <w:sz w:val="24"/>
          <w:szCs w:val="24"/>
        </w:rPr>
        <w:t>c</w:t>
      </w:r>
      <w:r w:rsidRPr="001F5D2E">
        <w:rPr>
          <w:rFonts w:ascii="Arial" w:hAnsi="Arial" w:cs="Arial"/>
          <w:sz w:val="24"/>
          <w:szCs w:val="24"/>
        </w:rPr>
        <w:t>an you see that there’s an issue overnight</w:t>
      </w:r>
      <w:r>
        <w:rPr>
          <w:rFonts w:ascii="Arial" w:hAnsi="Arial" w:cs="Arial"/>
          <w:sz w:val="24"/>
          <w:szCs w:val="24"/>
        </w:rPr>
        <w:t xml:space="preserve"> can you?</w:t>
      </w:r>
    </w:p>
    <w:p w14:paraId="47239B39" w14:textId="77777777" w:rsidR="001F2113" w:rsidRPr="001F5D2E" w:rsidRDefault="001F2113" w:rsidP="001F2113">
      <w:pPr>
        <w:jc w:val="both"/>
        <w:rPr>
          <w:rFonts w:ascii="Arial" w:hAnsi="Arial" w:cs="Arial"/>
          <w:b/>
          <w:sz w:val="24"/>
          <w:szCs w:val="24"/>
        </w:rPr>
      </w:pPr>
      <w:r w:rsidRPr="001F5D2E">
        <w:rPr>
          <w:rFonts w:ascii="Arial" w:hAnsi="Arial" w:cs="Arial"/>
          <w:b/>
          <w:sz w:val="24"/>
          <w:szCs w:val="24"/>
        </w:rPr>
        <w:t>A: [</w:t>
      </w:r>
      <w:r>
        <w:rPr>
          <w:rFonts w:ascii="Arial" w:hAnsi="Arial" w:cs="Arial"/>
          <w:b/>
          <w:sz w:val="24"/>
          <w:szCs w:val="24"/>
        </w:rPr>
        <w:t>35:28mins</w:t>
      </w:r>
      <w:r w:rsidRPr="001F5D2E">
        <w:rPr>
          <w:rFonts w:ascii="Arial" w:hAnsi="Arial" w:cs="Arial"/>
          <w:b/>
          <w:sz w:val="24"/>
          <w:szCs w:val="24"/>
        </w:rPr>
        <w:t>]</w:t>
      </w:r>
      <w:r>
        <w:rPr>
          <w:rFonts w:ascii="Arial" w:hAnsi="Arial" w:cs="Arial"/>
          <w:b/>
          <w:sz w:val="24"/>
          <w:szCs w:val="24"/>
        </w:rPr>
        <w:t xml:space="preserve"> </w:t>
      </w:r>
      <w:r w:rsidRPr="008725CD">
        <w:rPr>
          <w:rFonts w:ascii="Arial" w:hAnsi="Arial" w:cs="Arial"/>
          <w:sz w:val="24"/>
          <w:szCs w:val="24"/>
        </w:rPr>
        <w:t>Ye</w:t>
      </w:r>
      <w:r>
        <w:rPr>
          <w:rFonts w:ascii="Arial" w:hAnsi="Arial" w:cs="Arial"/>
          <w:sz w:val="24"/>
          <w:szCs w:val="24"/>
        </w:rPr>
        <w:t>ah</w:t>
      </w:r>
      <w:r w:rsidRPr="008725CD">
        <w:rPr>
          <w:rFonts w:ascii="Arial" w:hAnsi="Arial" w:cs="Arial"/>
          <w:sz w:val="24"/>
          <w:szCs w:val="24"/>
        </w:rPr>
        <w:t>.</w:t>
      </w:r>
      <w:r>
        <w:rPr>
          <w:rFonts w:ascii="Arial" w:hAnsi="Arial" w:cs="Arial"/>
          <w:sz w:val="24"/>
          <w:szCs w:val="24"/>
        </w:rPr>
        <w:t xml:space="preserve"> When they come in, like tonight, they are going to come in at 10.30pm, 11 o’clock because they’re working at 4.30pm to 2.30am shift and they’ll come into our room and log in as normal. They’re taking 101 calls, they’re taking switchboard calls, anything that presents to them, but instead of logging into 9s, where they specifically take 9s, and not anything else, they should be doing that, so that they don’t lose any calls at midnight. Whereas, if they go on anything, and just log on, they go on 101 call and there’s a 9 waiting.</w:t>
      </w:r>
    </w:p>
    <w:p w14:paraId="3C06A9A8" w14:textId="77777777" w:rsidR="001F2113" w:rsidRDefault="001F2113" w:rsidP="001F2113">
      <w:pPr>
        <w:jc w:val="both"/>
        <w:rPr>
          <w:rFonts w:ascii="Arial" w:hAnsi="Arial" w:cs="Arial"/>
          <w:b/>
          <w:sz w:val="24"/>
          <w:szCs w:val="24"/>
        </w:rPr>
      </w:pPr>
    </w:p>
    <w:p w14:paraId="66A7649A" w14:textId="77777777" w:rsidR="001F2113" w:rsidRDefault="001F2113" w:rsidP="001F2113">
      <w:pPr>
        <w:jc w:val="both"/>
        <w:rPr>
          <w:rFonts w:ascii="Arial" w:hAnsi="Arial" w:cs="Arial"/>
          <w:sz w:val="24"/>
          <w:szCs w:val="24"/>
        </w:rPr>
      </w:pPr>
      <w:r w:rsidRPr="00A25CA6">
        <w:rPr>
          <w:rFonts w:ascii="Arial" w:hAnsi="Arial" w:cs="Arial"/>
          <w:b/>
          <w:sz w:val="24"/>
          <w:szCs w:val="24"/>
        </w:rPr>
        <w:t>Q</w:t>
      </w:r>
      <w:r>
        <w:rPr>
          <w:rFonts w:ascii="Arial" w:hAnsi="Arial" w:cs="Arial"/>
          <w:b/>
          <w:sz w:val="24"/>
          <w:szCs w:val="24"/>
        </w:rPr>
        <w:t xml:space="preserve"> [36:41 mins]</w:t>
      </w:r>
      <w:r w:rsidRPr="00A25CA6">
        <w:rPr>
          <w:rFonts w:ascii="Arial" w:hAnsi="Arial" w:cs="Arial"/>
          <w:b/>
          <w:sz w:val="24"/>
          <w:szCs w:val="24"/>
        </w:rPr>
        <w:t>:</w:t>
      </w:r>
      <w:r>
        <w:rPr>
          <w:rFonts w:ascii="Arial" w:hAnsi="Arial" w:cs="Arial"/>
          <w:sz w:val="24"/>
          <w:szCs w:val="24"/>
        </w:rPr>
        <w:t xml:space="preserve"> What you’re saying is they come across at around 11 o’clock, or should do, when that night shift comes in so that they’re spare, and they should come in and go on 9s.</w:t>
      </w:r>
    </w:p>
    <w:p w14:paraId="3ECB483B" w14:textId="77777777" w:rsidR="001F2113" w:rsidRDefault="001F2113" w:rsidP="001F2113">
      <w:pPr>
        <w:jc w:val="both"/>
        <w:rPr>
          <w:rFonts w:ascii="Arial" w:hAnsi="Arial" w:cs="Arial"/>
          <w:sz w:val="24"/>
          <w:szCs w:val="24"/>
        </w:rPr>
      </w:pPr>
      <w:r w:rsidRPr="00EF7816">
        <w:rPr>
          <w:rFonts w:ascii="Arial" w:hAnsi="Arial" w:cs="Arial"/>
          <w:b/>
          <w:sz w:val="24"/>
          <w:szCs w:val="24"/>
        </w:rPr>
        <w:t>A:</w:t>
      </w:r>
      <w:r>
        <w:rPr>
          <w:rFonts w:ascii="Arial" w:hAnsi="Arial" w:cs="Arial"/>
          <w:sz w:val="24"/>
          <w:szCs w:val="24"/>
        </w:rPr>
        <w:t xml:space="preserve"> </w:t>
      </w:r>
      <w:r w:rsidRPr="007D4A3E">
        <w:rPr>
          <w:rFonts w:ascii="Arial" w:hAnsi="Arial" w:cs="Arial"/>
          <w:b/>
          <w:sz w:val="24"/>
          <w:szCs w:val="24"/>
        </w:rPr>
        <w:t>[36:52mins]</w:t>
      </w:r>
      <w:r>
        <w:rPr>
          <w:rFonts w:ascii="Arial" w:hAnsi="Arial" w:cs="Arial"/>
          <w:sz w:val="24"/>
          <w:szCs w:val="24"/>
        </w:rPr>
        <w:t xml:space="preserve"> They should do, at least 2 of them should go on 9s</w:t>
      </w:r>
    </w:p>
    <w:p w14:paraId="179EC292" w14:textId="77777777" w:rsidR="001F2113" w:rsidRDefault="001F2113" w:rsidP="001F2113">
      <w:pPr>
        <w:jc w:val="both"/>
        <w:rPr>
          <w:rFonts w:ascii="Arial" w:hAnsi="Arial" w:cs="Arial"/>
          <w:b/>
          <w:sz w:val="24"/>
          <w:szCs w:val="24"/>
        </w:rPr>
      </w:pPr>
    </w:p>
    <w:p w14:paraId="409B2B4A" w14:textId="77777777" w:rsidR="001F2113" w:rsidRDefault="001F2113" w:rsidP="001F2113">
      <w:pPr>
        <w:jc w:val="both"/>
        <w:rPr>
          <w:rFonts w:ascii="Arial" w:hAnsi="Arial" w:cs="Arial"/>
          <w:sz w:val="24"/>
          <w:szCs w:val="24"/>
        </w:rPr>
      </w:pPr>
      <w:r w:rsidRPr="00FC7DBA">
        <w:rPr>
          <w:rFonts w:ascii="Arial" w:hAnsi="Arial" w:cs="Arial"/>
          <w:b/>
          <w:sz w:val="24"/>
          <w:szCs w:val="24"/>
        </w:rPr>
        <w:t>Q:</w:t>
      </w:r>
      <w:r>
        <w:rPr>
          <w:rFonts w:ascii="Arial" w:hAnsi="Arial" w:cs="Arial"/>
          <w:sz w:val="24"/>
          <w:szCs w:val="24"/>
        </w:rPr>
        <w:t xml:space="preserve"> </w:t>
      </w:r>
      <w:r w:rsidRPr="007D4A3E">
        <w:rPr>
          <w:rFonts w:ascii="Arial" w:hAnsi="Arial" w:cs="Arial"/>
          <w:b/>
          <w:sz w:val="24"/>
          <w:szCs w:val="24"/>
        </w:rPr>
        <w:t>[36:5</w:t>
      </w:r>
      <w:r>
        <w:rPr>
          <w:rFonts w:ascii="Arial" w:hAnsi="Arial" w:cs="Arial"/>
          <w:b/>
          <w:sz w:val="24"/>
          <w:szCs w:val="24"/>
        </w:rPr>
        <w:t>5</w:t>
      </w:r>
      <w:r w:rsidRPr="007D4A3E">
        <w:rPr>
          <w:rFonts w:ascii="Arial" w:hAnsi="Arial" w:cs="Arial"/>
          <w:b/>
          <w:sz w:val="24"/>
          <w:szCs w:val="24"/>
        </w:rPr>
        <w:t>mins]</w:t>
      </w:r>
      <w:r>
        <w:rPr>
          <w:rFonts w:ascii="Arial" w:hAnsi="Arial" w:cs="Arial"/>
          <w:sz w:val="24"/>
          <w:szCs w:val="24"/>
        </w:rPr>
        <w:t xml:space="preserve"> How many are there?</w:t>
      </w:r>
    </w:p>
    <w:p w14:paraId="1BD87DF7" w14:textId="77777777" w:rsidR="001F2113" w:rsidRPr="00EF7816" w:rsidRDefault="001F2113" w:rsidP="001F2113">
      <w:pPr>
        <w:jc w:val="both"/>
        <w:rPr>
          <w:rFonts w:ascii="Arial" w:hAnsi="Arial" w:cs="Arial"/>
          <w:sz w:val="24"/>
          <w:szCs w:val="24"/>
        </w:rPr>
      </w:pPr>
      <w:r w:rsidRPr="00FC7DBA">
        <w:rPr>
          <w:rFonts w:ascii="Arial" w:hAnsi="Arial" w:cs="Arial"/>
          <w:b/>
          <w:sz w:val="24"/>
          <w:szCs w:val="24"/>
        </w:rPr>
        <w:t>A:</w:t>
      </w:r>
      <w:r>
        <w:rPr>
          <w:rFonts w:ascii="Arial" w:hAnsi="Arial" w:cs="Arial"/>
          <w:sz w:val="24"/>
          <w:szCs w:val="24"/>
        </w:rPr>
        <w:t xml:space="preserve"> </w:t>
      </w:r>
      <w:r w:rsidRPr="007D4A3E">
        <w:rPr>
          <w:rFonts w:ascii="Arial" w:hAnsi="Arial" w:cs="Arial"/>
          <w:b/>
          <w:sz w:val="24"/>
          <w:szCs w:val="24"/>
        </w:rPr>
        <w:t>[36:56mins]</w:t>
      </w:r>
      <w:r>
        <w:rPr>
          <w:rFonts w:ascii="Arial" w:hAnsi="Arial" w:cs="Arial"/>
          <w:sz w:val="24"/>
          <w:szCs w:val="24"/>
        </w:rPr>
        <w:t xml:space="preserve"> Some of them is 4 or 5</w:t>
      </w:r>
    </w:p>
    <w:p w14:paraId="5B653C87" w14:textId="77777777" w:rsidR="001F2113" w:rsidRDefault="001F2113" w:rsidP="001F2113">
      <w:pPr>
        <w:jc w:val="both"/>
        <w:rPr>
          <w:rFonts w:ascii="Arial" w:hAnsi="Arial" w:cs="Arial"/>
          <w:b/>
          <w:sz w:val="24"/>
          <w:szCs w:val="24"/>
        </w:rPr>
      </w:pPr>
    </w:p>
    <w:p w14:paraId="55CFF20A" w14:textId="77777777" w:rsidR="001F2113" w:rsidRDefault="001F2113" w:rsidP="001F2113">
      <w:pPr>
        <w:jc w:val="both"/>
        <w:rPr>
          <w:rFonts w:ascii="Arial" w:hAnsi="Arial" w:cs="Arial"/>
          <w:sz w:val="24"/>
          <w:szCs w:val="24"/>
        </w:rPr>
      </w:pPr>
      <w:r w:rsidRPr="00EF7816">
        <w:rPr>
          <w:rFonts w:ascii="Arial" w:hAnsi="Arial" w:cs="Arial"/>
          <w:b/>
          <w:sz w:val="24"/>
          <w:szCs w:val="24"/>
        </w:rPr>
        <w:t>Q:</w:t>
      </w:r>
      <w:r>
        <w:rPr>
          <w:rFonts w:ascii="Arial" w:hAnsi="Arial" w:cs="Arial"/>
          <w:b/>
          <w:sz w:val="24"/>
          <w:szCs w:val="24"/>
        </w:rPr>
        <w:t xml:space="preserve"> [36:58mins]</w:t>
      </w:r>
      <w:r>
        <w:rPr>
          <w:rFonts w:ascii="Arial" w:hAnsi="Arial" w:cs="Arial"/>
          <w:sz w:val="24"/>
          <w:szCs w:val="24"/>
        </w:rPr>
        <w:t xml:space="preserve"> And they come into Call Handling and take 101s, but they decide what they take.</w:t>
      </w:r>
    </w:p>
    <w:p w14:paraId="25855229" w14:textId="77777777" w:rsidR="001F2113" w:rsidRPr="00727A49" w:rsidRDefault="001F2113" w:rsidP="001F2113">
      <w:pPr>
        <w:jc w:val="both"/>
        <w:rPr>
          <w:rFonts w:ascii="Arial" w:hAnsi="Arial" w:cs="Arial"/>
          <w:b/>
          <w:sz w:val="24"/>
          <w:szCs w:val="24"/>
        </w:rPr>
      </w:pPr>
      <w:r w:rsidRPr="00727A49">
        <w:rPr>
          <w:rFonts w:ascii="Arial" w:hAnsi="Arial" w:cs="Arial"/>
          <w:b/>
          <w:sz w:val="24"/>
          <w:szCs w:val="24"/>
        </w:rPr>
        <w:t>A: [37:0</w:t>
      </w:r>
      <w:r>
        <w:rPr>
          <w:rFonts w:ascii="Arial" w:hAnsi="Arial" w:cs="Arial"/>
          <w:b/>
          <w:sz w:val="24"/>
          <w:szCs w:val="24"/>
        </w:rPr>
        <w:t>3</w:t>
      </w:r>
      <w:r w:rsidRPr="00727A49">
        <w:rPr>
          <w:rFonts w:ascii="Arial" w:hAnsi="Arial" w:cs="Arial"/>
          <w:b/>
          <w:sz w:val="24"/>
          <w:szCs w:val="24"/>
        </w:rPr>
        <w:t>mins]</w:t>
      </w:r>
      <w:r>
        <w:rPr>
          <w:rFonts w:ascii="Arial" w:hAnsi="Arial" w:cs="Arial"/>
          <w:b/>
          <w:sz w:val="24"/>
          <w:szCs w:val="24"/>
        </w:rPr>
        <w:t xml:space="preserve"> </w:t>
      </w:r>
      <w:r w:rsidRPr="00727A49">
        <w:rPr>
          <w:rFonts w:ascii="Arial" w:hAnsi="Arial" w:cs="Arial"/>
          <w:sz w:val="24"/>
          <w:szCs w:val="24"/>
        </w:rPr>
        <w:t>Yes, they just log onto everything</w:t>
      </w:r>
    </w:p>
    <w:p w14:paraId="06ADB149" w14:textId="77777777" w:rsidR="001F2113" w:rsidRDefault="001F2113" w:rsidP="001F2113">
      <w:pPr>
        <w:jc w:val="both"/>
        <w:rPr>
          <w:rFonts w:ascii="Arial" w:hAnsi="Arial" w:cs="Arial"/>
          <w:sz w:val="24"/>
          <w:szCs w:val="24"/>
        </w:rPr>
      </w:pPr>
      <w:r>
        <w:rPr>
          <w:rFonts w:ascii="Arial" w:hAnsi="Arial" w:cs="Arial"/>
          <w:sz w:val="24"/>
          <w:szCs w:val="24"/>
        </w:rPr>
        <w:t>(Discussion over jurisdiction of the Incident Handler and Call Handling supervisor not having this. Suggestion as to changing this practice going forward by SLT).</w:t>
      </w:r>
    </w:p>
    <w:p w14:paraId="5076EE72" w14:textId="77777777" w:rsidR="001F2113" w:rsidRDefault="001F2113" w:rsidP="001F2113">
      <w:pPr>
        <w:jc w:val="both"/>
        <w:rPr>
          <w:rFonts w:ascii="Arial" w:hAnsi="Arial" w:cs="Arial"/>
          <w:b/>
          <w:sz w:val="24"/>
          <w:szCs w:val="24"/>
        </w:rPr>
      </w:pPr>
    </w:p>
    <w:p w14:paraId="7DA67CB4" w14:textId="77777777" w:rsidR="001F2113" w:rsidRDefault="001F2113" w:rsidP="001F2113">
      <w:pPr>
        <w:jc w:val="both"/>
        <w:rPr>
          <w:rFonts w:ascii="Arial" w:hAnsi="Arial" w:cs="Arial"/>
          <w:sz w:val="24"/>
          <w:szCs w:val="24"/>
        </w:rPr>
      </w:pPr>
      <w:r w:rsidRPr="00814BA7">
        <w:rPr>
          <w:rFonts w:ascii="Arial" w:hAnsi="Arial" w:cs="Arial"/>
          <w:b/>
          <w:sz w:val="24"/>
          <w:szCs w:val="24"/>
        </w:rPr>
        <w:t>Q: [37:39mins]</w:t>
      </w:r>
      <w:r>
        <w:rPr>
          <w:rFonts w:ascii="Arial" w:hAnsi="Arial" w:cs="Arial"/>
          <w:b/>
          <w:sz w:val="24"/>
          <w:szCs w:val="24"/>
        </w:rPr>
        <w:t xml:space="preserve"> </w:t>
      </w:r>
      <w:r w:rsidRPr="00814BA7">
        <w:rPr>
          <w:rFonts w:ascii="Arial" w:hAnsi="Arial" w:cs="Arial"/>
          <w:sz w:val="24"/>
          <w:szCs w:val="24"/>
        </w:rPr>
        <w:t xml:space="preserve">The research question is, is there a predominant leadership style in </w:t>
      </w:r>
      <w:r>
        <w:rPr>
          <w:rFonts w:ascii="Arial" w:hAnsi="Arial" w:cs="Arial"/>
          <w:sz w:val="24"/>
          <w:szCs w:val="24"/>
        </w:rPr>
        <w:t xml:space="preserve">existence </w:t>
      </w:r>
      <w:r w:rsidRPr="00814BA7">
        <w:rPr>
          <w:rFonts w:ascii="Arial" w:hAnsi="Arial" w:cs="Arial"/>
          <w:sz w:val="24"/>
          <w:szCs w:val="24"/>
        </w:rPr>
        <w:t>the FCC and what is its relationship to performance delivery?</w:t>
      </w:r>
    </w:p>
    <w:p w14:paraId="770AF7CE" w14:textId="77777777" w:rsidR="001F2113" w:rsidRDefault="001F2113" w:rsidP="001F2113">
      <w:pPr>
        <w:jc w:val="both"/>
        <w:rPr>
          <w:rFonts w:ascii="Arial" w:hAnsi="Arial" w:cs="Arial"/>
          <w:sz w:val="24"/>
          <w:szCs w:val="24"/>
        </w:rPr>
      </w:pPr>
      <w:r>
        <w:rPr>
          <w:rFonts w:ascii="Arial" w:hAnsi="Arial" w:cs="Arial"/>
          <w:b/>
          <w:sz w:val="24"/>
          <w:szCs w:val="24"/>
        </w:rPr>
        <w:t xml:space="preserve">A: [37:52mins] </w:t>
      </w:r>
      <w:r w:rsidRPr="00ED29B6">
        <w:rPr>
          <w:rFonts w:ascii="Arial" w:hAnsi="Arial" w:cs="Arial"/>
          <w:sz w:val="24"/>
          <w:szCs w:val="24"/>
        </w:rPr>
        <w:t>There is, I’ve seen</w:t>
      </w:r>
      <w:r>
        <w:rPr>
          <w:rFonts w:ascii="Arial" w:hAnsi="Arial" w:cs="Arial"/>
          <w:sz w:val="24"/>
          <w:szCs w:val="24"/>
        </w:rPr>
        <w:t>, noticed it in the last 6 months and being the same and it’s the transactional one, because you see certain supervisors, they will just say cover on 101s, cover on switchboard, and they do it. But not all supervisors do that.</w:t>
      </w:r>
    </w:p>
    <w:p w14:paraId="7AD181C2" w14:textId="77777777" w:rsidR="001F2113" w:rsidRDefault="001F2113" w:rsidP="001F2113">
      <w:pPr>
        <w:jc w:val="both"/>
        <w:rPr>
          <w:rFonts w:ascii="Arial" w:hAnsi="Arial" w:cs="Arial"/>
          <w:b/>
          <w:sz w:val="24"/>
          <w:szCs w:val="24"/>
        </w:rPr>
      </w:pPr>
    </w:p>
    <w:p w14:paraId="526BED48" w14:textId="77777777" w:rsidR="001F2113" w:rsidRDefault="001F2113" w:rsidP="001F2113">
      <w:pPr>
        <w:jc w:val="both"/>
        <w:rPr>
          <w:rFonts w:ascii="Arial" w:hAnsi="Arial" w:cs="Arial"/>
          <w:b/>
          <w:sz w:val="24"/>
          <w:szCs w:val="24"/>
        </w:rPr>
      </w:pPr>
      <w:r>
        <w:rPr>
          <w:rFonts w:ascii="Arial" w:hAnsi="Arial" w:cs="Arial"/>
          <w:b/>
          <w:sz w:val="24"/>
          <w:szCs w:val="24"/>
        </w:rPr>
        <w:t xml:space="preserve">Q: [38:14mins] </w:t>
      </w:r>
      <w:r w:rsidRPr="00960BDC">
        <w:rPr>
          <w:rFonts w:ascii="Arial" w:hAnsi="Arial" w:cs="Arial"/>
          <w:sz w:val="24"/>
          <w:szCs w:val="24"/>
        </w:rPr>
        <w:t>And what is dictating that?</w:t>
      </w:r>
      <w:r>
        <w:rPr>
          <w:rFonts w:ascii="Arial" w:hAnsi="Arial" w:cs="Arial"/>
          <w:sz w:val="24"/>
          <w:szCs w:val="24"/>
        </w:rPr>
        <w:t xml:space="preserve"> Is there anything that’s causing that? What’s influencing that?</w:t>
      </w:r>
    </w:p>
    <w:p w14:paraId="117ABC19" w14:textId="77777777" w:rsidR="001F2113" w:rsidRDefault="001F2113" w:rsidP="001F2113">
      <w:pPr>
        <w:jc w:val="both"/>
        <w:rPr>
          <w:rFonts w:ascii="Arial" w:hAnsi="Arial" w:cs="Arial"/>
          <w:sz w:val="24"/>
          <w:szCs w:val="24"/>
        </w:rPr>
      </w:pPr>
      <w:r>
        <w:rPr>
          <w:rFonts w:ascii="Arial" w:hAnsi="Arial" w:cs="Arial"/>
          <w:b/>
          <w:sz w:val="24"/>
          <w:szCs w:val="24"/>
        </w:rPr>
        <w:t xml:space="preserve">A: [38:21mins] </w:t>
      </w:r>
      <w:r w:rsidRPr="00A269F0">
        <w:rPr>
          <w:rFonts w:ascii="Arial" w:hAnsi="Arial" w:cs="Arial"/>
          <w:sz w:val="24"/>
          <w:szCs w:val="24"/>
        </w:rPr>
        <w:t>Performance I think.</w:t>
      </w:r>
      <w:r>
        <w:rPr>
          <w:rFonts w:ascii="Arial" w:hAnsi="Arial" w:cs="Arial"/>
          <w:sz w:val="24"/>
          <w:szCs w:val="24"/>
        </w:rPr>
        <w:t xml:space="preserve"> I’m not saying that there’s some staff are lazy, but you do need to prompt some staff.</w:t>
      </w:r>
    </w:p>
    <w:p w14:paraId="2C8ED5DD" w14:textId="77777777" w:rsidR="001F2113" w:rsidRDefault="001F2113" w:rsidP="001F2113">
      <w:pPr>
        <w:jc w:val="both"/>
        <w:rPr>
          <w:rFonts w:ascii="Arial" w:hAnsi="Arial" w:cs="Arial"/>
          <w:b/>
          <w:sz w:val="24"/>
          <w:szCs w:val="24"/>
        </w:rPr>
      </w:pPr>
      <w:r>
        <w:rPr>
          <w:rFonts w:ascii="Arial" w:hAnsi="Arial" w:cs="Arial"/>
          <w:b/>
          <w:sz w:val="24"/>
          <w:szCs w:val="24"/>
        </w:rPr>
        <w:t>Q: [38:36mins] “</w:t>
      </w:r>
      <w:r w:rsidRPr="00342086">
        <w:rPr>
          <w:rFonts w:ascii="Arial" w:hAnsi="Arial" w:cs="Arial"/>
          <w:sz w:val="24"/>
          <w:szCs w:val="24"/>
        </w:rPr>
        <w:t>So performance and the focus on that is dictating the leadership style</w:t>
      </w:r>
      <w:r>
        <w:rPr>
          <w:rFonts w:ascii="Arial" w:hAnsi="Arial" w:cs="Arial"/>
          <w:sz w:val="24"/>
          <w:szCs w:val="24"/>
        </w:rPr>
        <w:t>?”</w:t>
      </w:r>
    </w:p>
    <w:p w14:paraId="7EAF3D66" w14:textId="77777777" w:rsidR="001F2113" w:rsidRDefault="001F2113" w:rsidP="001F2113">
      <w:pPr>
        <w:jc w:val="both"/>
        <w:rPr>
          <w:rFonts w:ascii="Arial" w:hAnsi="Arial" w:cs="Arial"/>
          <w:sz w:val="24"/>
          <w:szCs w:val="24"/>
        </w:rPr>
      </w:pPr>
      <w:r>
        <w:rPr>
          <w:rFonts w:ascii="Arial" w:hAnsi="Arial" w:cs="Arial"/>
          <w:b/>
          <w:sz w:val="24"/>
          <w:szCs w:val="24"/>
        </w:rPr>
        <w:t>A: [38:40mins] “</w:t>
      </w:r>
      <w:r w:rsidRPr="00342086">
        <w:rPr>
          <w:rFonts w:ascii="Arial" w:hAnsi="Arial" w:cs="Arial"/>
          <w:sz w:val="24"/>
          <w:szCs w:val="24"/>
        </w:rPr>
        <w:t>Ye</w:t>
      </w:r>
      <w:r>
        <w:rPr>
          <w:rFonts w:ascii="Arial" w:hAnsi="Arial" w:cs="Arial"/>
          <w:sz w:val="24"/>
          <w:szCs w:val="24"/>
        </w:rPr>
        <w:t>ah.”</w:t>
      </w:r>
    </w:p>
    <w:p w14:paraId="23D36226" w14:textId="77777777" w:rsidR="001F2113" w:rsidRDefault="001F2113" w:rsidP="001F2113">
      <w:pPr>
        <w:jc w:val="both"/>
        <w:rPr>
          <w:rFonts w:ascii="Arial" w:hAnsi="Arial" w:cs="Arial"/>
          <w:b/>
          <w:sz w:val="24"/>
          <w:szCs w:val="24"/>
        </w:rPr>
      </w:pPr>
      <w:r>
        <w:rPr>
          <w:rFonts w:ascii="Arial" w:hAnsi="Arial" w:cs="Arial"/>
          <w:b/>
          <w:sz w:val="24"/>
          <w:szCs w:val="24"/>
        </w:rPr>
        <w:t>Q: [38:41] “</w:t>
      </w:r>
      <w:r w:rsidRPr="00ED48B4">
        <w:rPr>
          <w:rFonts w:ascii="Arial" w:hAnsi="Arial" w:cs="Arial"/>
          <w:sz w:val="24"/>
          <w:szCs w:val="24"/>
        </w:rPr>
        <w:t xml:space="preserve">And you can see that now </w:t>
      </w:r>
      <w:r>
        <w:rPr>
          <w:rFonts w:ascii="Arial" w:hAnsi="Arial" w:cs="Arial"/>
          <w:sz w:val="24"/>
          <w:szCs w:val="24"/>
        </w:rPr>
        <w:t xml:space="preserve">because </w:t>
      </w:r>
      <w:r w:rsidRPr="00ED48B4">
        <w:rPr>
          <w:rFonts w:ascii="Arial" w:hAnsi="Arial" w:cs="Arial"/>
          <w:sz w:val="24"/>
          <w:szCs w:val="24"/>
        </w:rPr>
        <w:t>you’ve been here a long time</w:t>
      </w:r>
      <w:r>
        <w:rPr>
          <w:rFonts w:ascii="Arial" w:hAnsi="Arial" w:cs="Arial"/>
          <w:sz w:val="24"/>
          <w:szCs w:val="24"/>
        </w:rPr>
        <w:t>,</w:t>
      </w:r>
      <w:r w:rsidRPr="00ED48B4">
        <w:rPr>
          <w:rFonts w:ascii="Arial" w:hAnsi="Arial" w:cs="Arial"/>
          <w:sz w:val="24"/>
          <w:szCs w:val="24"/>
        </w:rPr>
        <w:t xml:space="preserve"> certainly over the last</w:t>
      </w:r>
      <w:r>
        <w:rPr>
          <w:rFonts w:ascii="Arial" w:hAnsi="Arial" w:cs="Arial"/>
          <w:sz w:val="24"/>
          <w:szCs w:val="24"/>
        </w:rPr>
        <w:t>, since</w:t>
      </w:r>
      <w:r w:rsidRPr="00ED48B4">
        <w:rPr>
          <w:rFonts w:ascii="Arial" w:hAnsi="Arial" w:cs="Arial"/>
          <w:sz w:val="24"/>
          <w:szCs w:val="24"/>
        </w:rPr>
        <w:t xml:space="preserve"> 6 month</w:t>
      </w:r>
      <w:r>
        <w:rPr>
          <w:rFonts w:ascii="Arial" w:hAnsi="Arial" w:cs="Arial"/>
          <w:sz w:val="24"/>
          <w:szCs w:val="24"/>
        </w:rPr>
        <w:t>s, more so over 6 months?”</w:t>
      </w:r>
    </w:p>
    <w:p w14:paraId="7F691B73" w14:textId="77777777" w:rsidR="001F2113" w:rsidRDefault="001F2113" w:rsidP="001F2113">
      <w:pPr>
        <w:jc w:val="both"/>
        <w:rPr>
          <w:rFonts w:ascii="Arial" w:hAnsi="Arial" w:cs="Arial"/>
          <w:sz w:val="24"/>
          <w:szCs w:val="24"/>
        </w:rPr>
      </w:pPr>
      <w:r>
        <w:rPr>
          <w:rFonts w:ascii="Arial" w:hAnsi="Arial" w:cs="Arial"/>
          <w:b/>
          <w:sz w:val="24"/>
          <w:szCs w:val="24"/>
        </w:rPr>
        <w:t>A: [38:46mins] “</w:t>
      </w:r>
      <w:r w:rsidRPr="005D4271">
        <w:rPr>
          <w:rFonts w:ascii="Arial" w:hAnsi="Arial" w:cs="Arial"/>
          <w:sz w:val="24"/>
          <w:szCs w:val="24"/>
        </w:rPr>
        <w:t>Oh yes</w:t>
      </w:r>
      <w:r>
        <w:rPr>
          <w:rFonts w:ascii="Arial" w:hAnsi="Arial" w:cs="Arial"/>
          <w:sz w:val="24"/>
          <w:szCs w:val="24"/>
        </w:rPr>
        <w:t>,</w:t>
      </w:r>
      <w:r w:rsidRPr="005D4271">
        <w:rPr>
          <w:rFonts w:ascii="Arial" w:hAnsi="Arial" w:cs="Arial"/>
          <w:sz w:val="24"/>
          <w:szCs w:val="24"/>
        </w:rPr>
        <w:t xml:space="preserve"> I notice that Carys</w:t>
      </w:r>
      <w:r>
        <w:rPr>
          <w:rFonts w:ascii="Arial" w:hAnsi="Arial" w:cs="Arial"/>
          <w:sz w:val="24"/>
          <w:szCs w:val="24"/>
        </w:rPr>
        <w:t xml:space="preserve"> and </w:t>
      </w:r>
      <w:r w:rsidRPr="005D4271">
        <w:rPr>
          <w:rFonts w:ascii="Arial" w:hAnsi="Arial" w:cs="Arial"/>
          <w:sz w:val="24"/>
          <w:szCs w:val="24"/>
        </w:rPr>
        <w:t>Kelly</w:t>
      </w:r>
      <w:r>
        <w:rPr>
          <w:rFonts w:ascii="Arial" w:hAnsi="Arial" w:cs="Arial"/>
          <w:sz w:val="24"/>
          <w:szCs w:val="24"/>
        </w:rPr>
        <w:t>,</w:t>
      </w:r>
      <w:r w:rsidRPr="005D4271">
        <w:rPr>
          <w:rFonts w:ascii="Arial" w:hAnsi="Arial" w:cs="Arial"/>
          <w:sz w:val="24"/>
          <w:szCs w:val="24"/>
        </w:rPr>
        <w:t xml:space="preserve"> Alison will use the s</w:t>
      </w:r>
      <w:r>
        <w:rPr>
          <w:rFonts w:ascii="Arial" w:hAnsi="Arial" w:cs="Arial"/>
          <w:sz w:val="24"/>
          <w:szCs w:val="24"/>
        </w:rPr>
        <w:t>ame transactional as I do.”</w:t>
      </w:r>
    </w:p>
    <w:p w14:paraId="7E4F0E33" w14:textId="77777777" w:rsidR="001F2113" w:rsidRDefault="001F2113" w:rsidP="001F2113">
      <w:pPr>
        <w:jc w:val="both"/>
        <w:rPr>
          <w:rFonts w:ascii="Arial" w:hAnsi="Arial" w:cs="Arial"/>
          <w:b/>
          <w:sz w:val="24"/>
          <w:szCs w:val="24"/>
        </w:rPr>
      </w:pPr>
      <w:r>
        <w:rPr>
          <w:rFonts w:ascii="Arial" w:hAnsi="Arial" w:cs="Arial"/>
          <w:b/>
          <w:sz w:val="24"/>
          <w:szCs w:val="24"/>
        </w:rPr>
        <w:t>Q: [38:58mins] “</w:t>
      </w:r>
      <w:r w:rsidRPr="00C26E63">
        <w:rPr>
          <w:rFonts w:ascii="Arial" w:hAnsi="Arial" w:cs="Arial"/>
          <w:sz w:val="24"/>
          <w:szCs w:val="24"/>
        </w:rPr>
        <w:t>Is that the magic portion? Is that why we are 5</w:t>
      </w:r>
      <w:r w:rsidRPr="00C26E63">
        <w:rPr>
          <w:rFonts w:ascii="Arial" w:hAnsi="Arial" w:cs="Arial"/>
          <w:sz w:val="24"/>
          <w:szCs w:val="24"/>
          <w:vertAlign w:val="superscript"/>
        </w:rPr>
        <w:t>th</w:t>
      </w:r>
      <w:r w:rsidRPr="00C26E63">
        <w:rPr>
          <w:rFonts w:ascii="Arial" w:hAnsi="Arial" w:cs="Arial"/>
          <w:sz w:val="24"/>
          <w:szCs w:val="24"/>
        </w:rPr>
        <w:t>?</w:t>
      </w:r>
      <w:r>
        <w:rPr>
          <w:rFonts w:ascii="Arial" w:hAnsi="Arial" w:cs="Arial"/>
          <w:sz w:val="24"/>
          <w:szCs w:val="24"/>
        </w:rPr>
        <w:t>”</w:t>
      </w:r>
    </w:p>
    <w:p w14:paraId="39E0AB72" w14:textId="77777777" w:rsidR="001F2113" w:rsidRDefault="001F2113" w:rsidP="001F2113">
      <w:pPr>
        <w:jc w:val="both"/>
        <w:rPr>
          <w:rFonts w:ascii="Arial" w:hAnsi="Arial" w:cs="Arial"/>
          <w:sz w:val="24"/>
          <w:szCs w:val="24"/>
        </w:rPr>
      </w:pPr>
      <w:r>
        <w:rPr>
          <w:rFonts w:ascii="Arial" w:hAnsi="Arial" w:cs="Arial"/>
          <w:b/>
          <w:sz w:val="24"/>
          <w:szCs w:val="24"/>
        </w:rPr>
        <w:t>A: [39:02mins] “</w:t>
      </w:r>
      <w:r w:rsidRPr="005C3135">
        <w:rPr>
          <w:rFonts w:ascii="Arial" w:hAnsi="Arial" w:cs="Arial"/>
          <w:sz w:val="24"/>
          <w:szCs w:val="24"/>
        </w:rPr>
        <w:t>It is.</w:t>
      </w:r>
      <w:r>
        <w:rPr>
          <w:rFonts w:ascii="Arial" w:hAnsi="Arial" w:cs="Arial"/>
          <w:sz w:val="24"/>
          <w:szCs w:val="24"/>
        </w:rPr>
        <w:t xml:space="preserve"> Yes, undoubtedly. If we just left them, there are some staff in there.”</w:t>
      </w:r>
    </w:p>
    <w:p w14:paraId="7B1E040F" w14:textId="77777777" w:rsidR="001F2113" w:rsidRDefault="001F2113" w:rsidP="001F2113">
      <w:pPr>
        <w:jc w:val="both"/>
        <w:rPr>
          <w:rFonts w:ascii="Arial" w:hAnsi="Arial" w:cs="Arial"/>
          <w:sz w:val="24"/>
          <w:szCs w:val="24"/>
        </w:rPr>
      </w:pPr>
      <w:r>
        <w:rPr>
          <w:rFonts w:ascii="Arial" w:hAnsi="Arial" w:cs="Arial"/>
          <w:b/>
          <w:sz w:val="24"/>
          <w:szCs w:val="24"/>
        </w:rPr>
        <w:t xml:space="preserve">Q: [39:07mins] </w:t>
      </w:r>
      <w:r w:rsidRPr="005C3135">
        <w:rPr>
          <w:rFonts w:ascii="Arial" w:hAnsi="Arial" w:cs="Arial"/>
          <w:sz w:val="24"/>
          <w:szCs w:val="24"/>
        </w:rPr>
        <w:t>But the staff are telling us that they want transformational</w:t>
      </w:r>
      <w:r>
        <w:rPr>
          <w:rFonts w:ascii="Arial" w:hAnsi="Arial" w:cs="Arial"/>
          <w:sz w:val="24"/>
          <w:szCs w:val="24"/>
        </w:rPr>
        <w:t xml:space="preserve"> and we are transactional, and what is that causing in the staff. Well we can see some of the answers, its low morale. Okay, the elephant in the room is the staffing issue. Now do you think the staffing issue affects supervisors and their style of leadership?</w:t>
      </w:r>
    </w:p>
    <w:p w14:paraId="498EB6E0" w14:textId="77777777" w:rsidR="001F2113" w:rsidRDefault="001F2113" w:rsidP="001F2113">
      <w:pPr>
        <w:jc w:val="both"/>
        <w:rPr>
          <w:rFonts w:ascii="Arial" w:hAnsi="Arial" w:cs="Arial"/>
          <w:sz w:val="24"/>
          <w:szCs w:val="24"/>
        </w:rPr>
      </w:pPr>
      <w:r>
        <w:rPr>
          <w:rFonts w:ascii="Arial" w:hAnsi="Arial" w:cs="Arial"/>
          <w:b/>
          <w:sz w:val="24"/>
          <w:szCs w:val="24"/>
        </w:rPr>
        <w:t xml:space="preserve">A: [39:29mins] </w:t>
      </w:r>
      <w:r w:rsidRPr="00641409">
        <w:rPr>
          <w:rFonts w:ascii="Arial" w:hAnsi="Arial" w:cs="Arial"/>
          <w:sz w:val="24"/>
          <w:szCs w:val="24"/>
        </w:rPr>
        <w:t>Same. I think that they wouldn’t be so transactional</w:t>
      </w:r>
      <w:r>
        <w:rPr>
          <w:rFonts w:ascii="Arial" w:hAnsi="Arial" w:cs="Arial"/>
          <w:sz w:val="24"/>
          <w:szCs w:val="24"/>
        </w:rPr>
        <w:t>, they would, because they’ve got more staff around, so if a 9 came in, oh it would bounce to so and so because he’s free, whereas now, they, because we’ve got little staff, we have to make sure that somebody’s logged on to 9s.</w:t>
      </w:r>
    </w:p>
    <w:p w14:paraId="030A79EF" w14:textId="77777777" w:rsidR="001F2113" w:rsidRDefault="001F2113" w:rsidP="001F2113">
      <w:pPr>
        <w:jc w:val="both"/>
        <w:rPr>
          <w:rFonts w:ascii="Arial" w:hAnsi="Arial" w:cs="Arial"/>
          <w:b/>
          <w:sz w:val="24"/>
          <w:szCs w:val="24"/>
        </w:rPr>
      </w:pPr>
    </w:p>
    <w:p w14:paraId="43F46F09" w14:textId="77777777" w:rsidR="001F2113" w:rsidRDefault="001F2113" w:rsidP="001F2113">
      <w:pPr>
        <w:jc w:val="both"/>
        <w:rPr>
          <w:rFonts w:ascii="Arial" w:hAnsi="Arial" w:cs="Arial"/>
          <w:sz w:val="24"/>
          <w:szCs w:val="24"/>
        </w:rPr>
      </w:pPr>
      <w:r>
        <w:rPr>
          <w:rFonts w:ascii="Arial" w:hAnsi="Arial" w:cs="Arial"/>
          <w:b/>
          <w:sz w:val="24"/>
          <w:szCs w:val="24"/>
        </w:rPr>
        <w:t>Q: [39:51mins] “</w:t>
      </w:r>
      <w:r w:rsidRPr="004C311A">
        <w:rPr>
          <w:rFonts w:ascii="Arial" w:hAnsi="Arial" w:cs="Arial"/>
          <w:sz w:val="24"/>
          <w:szCs w:val="24"/>
        </w:rPr>
        <w:t>So is it true then</w:t>
      </w:r>
      <w:r>
        <w:rPr>
          <w:rFonts w:ascii="Arial" w:hAnsi="Arial" w:cs="Arial"/>
          <w:sz w:val="24"/>
          <w:szCs w:val="24"/>
        </w:rPr>
        <w:t>,</w:t>
      </w:r>
      <w:r w:rsidRPr="004C311A">
        <w:rPr>
          <w:rFonts w:ascii="Arial" w:hAnsi="Arial" w:cs="Arial"/>
          <w:sz w:val="24"/>
          <w:szCs w:val="24"/>
        </w:rPr>
        <w:t xml:space="preserve"> that in those circumstances then supervisors are far more transactional</w:t>
      </w:r>
      <w:r>
        <w:rPr>
          <w:rFonts w:ascii="Arial" w:hAnsi="Arial" w:cs="Arial"/>
          <w:sz w:val="24"/>
          <w:szCs w:val="24"/>
        </w:rPr>
        <w:t>?”</w:t>
      </w:r>
    </w:p>
    <w:p w14:paraId="1354825E" w14:textId="77777777" w:rsidR="001F2113" w:rsidRPr="001002E8" w:rsidRDefault="001F2113" w:rsidP="001F2113">
      <w:pPr>
        <w:jc w:val="both"/>
        <w:rPr>
          <w:rFonts w:ascii="Arial" w:hAnsi="Arial" w:cs="Arial"/>
          <w:sz w:val="24"/>
          <w:szCs w:val="24"/>
        </w:rPr>
      </w:pPr>
      <w:r w:rsidRPr="00A16349">
        <w:rPr>
          <w:rFonts w:ascii="Arial" w:hAnsi="Arial" w:cs="Arial"/>
          <w:b/>
          <w:sz w:val="24"/>
          <w:szCs w:val="24"/>
        </w:rPr>
        <w:t>A: [39:5</w:t>
      </w:r>
      <w:r>
        <w:rPr>
          <w:rFonts w:ascii="Arial" w:hAnsi="Arial" w:cs="Arial"/>
          <w:b/>
          <w:sz w:val="24"/>
          <w:szCs w:val="24"/>
        </w:rPr>
        <w:t>7</w:t>
      </w:r>
      <w:r w:rsidRPr="00A16349">
        <w:rPr>
          <w:rFonts w:ascii="Arial" w:hAnsi="Arial" w:cs="Arial"/>
          <w:b/>
          <w:sz w:val="24"/>
          <w:szCs w:val="24"/>
        </w:rPr>
        <w:t>mins]</w:t>
      </w:r>
      <w:r>
        <w:rPr>
          <w:rFonts w:ascii="Arial" w:hAnsi="Arial" w:cs="Arial"/>
          <w:sz w:val="24"/>
          <w:szCs w:val="24"/>
        </w:rPr>
        <w:t xml:space="preserve"> “Yes.”</w:t>
      </w:r>
    </w:p>
    <w:p w14:paraId="2C1A0F51" w14:textId="77777777" w:rsidR="001F2113" w:rsidRDefault="001F2113" w:rsidP="001F2113">
      <w:pPr>
        <w:jc w:val="both"/>
        <w:rPr>
          <w:rFonts w:ascii="Arial" w:hAnsi="Arial" w:cs="Arial"/>
          <w:sz w:val="24"/>
          <w:szCs w:val="24"/>
        </w:rPr>
      </w:pPr>
      <w:r w:rsidRPr="00C72593">
        <w:rPr>
          <w:rFonts w:ascii="Arial" w:hAnsi="Arial" w:cs="Arial"/>
          <w:b/>
          <w:sz w:val="24"/>
          <w:szCs w:val="24"/>
        </w:rPr>
        <w:t>Q: [</w:t>
      </w:r>
      <w:r>
        <w:rPr>
          <w:rFonts w:ascii="Arial" w:hAnsi="Arial" w:cs="Arial"/>
          <w:b/>
          <w:sz w:val="24"/>
          <w:szCs w:val="24"/>
        </w:rPr>
        <w:t>39:58mins</w:t>
      </w:r>
      <w:r w:rsidRPr="00C72593">
        <w:rPr>
          <w:rFonts w:ascii="Arial" w:hAnsi="Arial" w:cs="Arial"/>
          <w:b/>
          <w:sz w:val="24"/>
          <w:szCs w:val="24"/>
        </w:rPr>
        <w:t>]</w:t>
      </w:r>
      <w:r>
        <w:rPr>
          <w:rFonts w:ascii="Arial" w:hAnsi="Arial" w:cs="Arial"/>
          <w:sz w:val="24"/>
          <w:szCs w:val="24"/>
        </w:rPr>
        <w:t xml:space="preserve"> “B</w:t>
      </w:r>
      <w:r w:rsidRPr="004C311A">
        <w:rPr>
          <w:rFonts w:ascii="Arial" w:hAnsi="Arial" w:cs="Arial"/>
          <w:sz w:val="24"/>
          <w:szCs w:val="24"/>
        </w:rPr>
        <w:t>ecause they’ve got little leeway or little scope</w:t>
      </w:r>
      <w:r>
        <w:rPr>
          <w:rFonts w:ascii="Arial" w:hAnsi="Arial" w:cs="Arial"/>
          <w:sz w:val="24"/>
          <w:szCs w:val="24"/>
        </w:rPr>
        <w:t>?”</w:t>
      </w:r>
    </w:p>
    <w:p w14:paraId="7ECA4E9E" w14:textId="77777777" w:rsidR="001F2113" w:rsidRDefault="001F2113" w:rsidP="001F2113">
      <w:pPr>
        <w:jc w:val="both"/>
        <w:rPr>
          <w:rFonts w:ascii="Arial" w:hAnsi="Arial" w:cs="Arial"/>
          <w:b/>
          <w:sz w:val="24"/>
          <w:szCs w:val="24"/>
        </w:rPr>
      </w:pPr>
      <w:r>
        <w:rPr>
          <w:rFonts w:ascii="Arial" w:hAnsi="Arial" w:cs="Arial"/>
          <w:b/>
          <w:sz w:val="24"/>
          <w:szCs w:val="24"/>
        </w:rPr>
        <w:t>A: [40:01mins] “</w:t>
      </w:r>
      <w:r w:rsidRPr="00CC3B5F">
        <w:rPr>
          <w:rFonts w:ascii="Arial" w:hAnsi="Arial" w:cs="Arial"/>
          <w:sz w:val="24"/>
          <w:szCs w:val="24"/>
        </w:rPr>
        <w:t>Yes</w:t>
      </w:r>
      <w:r>
        <w:rPr>
          <w:rFonts w:ascii="Arial" w:hAnsi="Arial" w:cs="Arial"/>
          <w:sz w:val="24"/>
          <w:szCs w:val="24"/>
        </w:rPr>
        <w:t>, because they’ve got less staff.”</w:t>
      </w:r>
    </w:p>
    <w:p w14:paraId="32370C72" w14:textId="77777777" w:rsidR="001F2113" w:rsidRDefault="001F2113" w:rsidP="001F2113">
      <w:pPr>
        <w:jc w:val="both"/>
        <w:rPr>
          <w:rFonts w:ascii="Arial" w:hAnsi="Arial" w:cs="Arial"/>
          <w:sz w:val="24"/>
          <w:szCs w:val="24"/>
        </w:rPr>
      </w:pPr>
      <w:r>
        <w:rPr>
          <w:rFonts w:ascii="Arial" w:hAnsi="Arial" w:cs="Arial"/>
          <w:b/>
          <w:sz w:val="24"/>
          <w:szCs w:val="24"/>
        </w:rPr>
        <w:t>Q: [40:03mins] “</w:t>
      </w:r>
      <w:r w:rsidRPr="009723B5">
        <w:rPr>
          <w:rFonts w:ascii="Arial" w:hAnsi="Arial" w:cs="Arial"/>
          <w:sz w:val="24"/>
          <w:szCs w:val="24"/>
        </w:rPr>
        <w:t>Do you think they want to be transformational</w:t>
      </w:r>
      <w:r>
        <w:rPr>
          <w:rFonts w:ascii="Arial" w:hAnsi="Arial" w:cs="Arial"/>
          <w:sz w:val="24"/>
          <w:szCs w:val="24"/>
        </w:rPr>
        <w:t xml:space="preserve"> </w:t>
      </w:r>
      <w:r w:rsidRPr="009723B5">
        <w:rPr>
          <w:rFonts w:ascii="Arial" w:hAnsi="Arial" w:cs="Arial"/>
          <w:sz w:val="24"/>
          <w:szCs w:val="24"/>
        </w:rPr>
        <w:t>those supervisors, but can’t?</w:t>
      </w:r>
      <w:r>
        <w:rPr>
          <w:rFonts w:ascii="Arial" w:hAnsi="Arial" w:cs="Arial"/>
          <w:sz w:val="24"/>
          <w:szCs w:val="24"/>
        </w:rPr>
        <w:t>”</w:t>
      </w:r>
    </w:p>
    <w:p w14:paraId="04E52D70" w14:textId="77777777" w:rsidR="001F2113" w:rsidRDefault="001F2113" w:rsidP="001F2113">
      <w:pPr>
        <w:jc w:val="both"/>
        <w:rPr>
          <w:rFonts w:ascii="Arial" w:hAnsi="Arial" w:cs="Arial"/>
          <w:b/>
          <w:sz w:val="24"/>
          <w:szCs w:val="24"/>
        </w:rPr>
      </w:pPr>
      <w:r>
        <w:rPr>
          <w:rFonts w:ascii="Arial" w:hAnsi="Arial" w:cs="Arial"/>
          <w:b/>
          <w:sz w:val="24"/>
          <w:szCs w:val="24"/>
        </w:rPr>
        <w:t>A: [40:07mins] “</w:t>
      </w:r>
      <w:r w:rsidRPr="00E7230E">
        <w:rPr>
          <w:rFonts w:ascii="Arial" w:hAnsi="Arial" w:cs="Arial"/>
          <w:sz w:val="24"/>
          <w:szCs w:val="24"/>
        </w:rPr>
        <w:t>Yes</w:t>
      </w:r>
      <w:r>
        <w:rPr>
          <w:rFonts w:ascii="Arial" w:hAnsi="Arial" w:cs="Arial"/>
          <w:sz w:val="24"/>
          <w:szCs w:val="24"/>
        </w:rPr>
        <w:t>,</w:t>
      </w:r>
      <w:r w:rsidRPr="00E7230E">
        <w:rPr>
          <w:rFonts w:ascii="Arial" w:hAnsi="Arial" w:cs="Arial"/>
          <w:sz w:val="24"/>
          <w:szCs w:val="24"/>
        </w:rPr>
        <w:t xml:space="preserve"> I think so. </w:t>
      </w:r>
      <w:r>
        <w:rPr>
          <w:rFonts w:ascii="Arial" w:hAnsi="Arial" w:cs="Arial"/>
          <w:sz w:val="24"/>
          <w:szCs w:val="24"/>
        </w:rPr>
        <w:t xml:space="preserve">I think that… </w:t>
      </w:r>
      <w:r w:rsidRPr="00E7230E">
        <w:rPr>
          <w:rFonts w:ascii="Arial" w:hAnsi="Arial" w:cs="Arial"/>
          <w:sz w:val="24"/>
          <w:szCs w:val="24"/>
        </w:rPr>
        <w:t>One supervisor who doesn’t</w:t>
      </w:r>
      <w:r>
        <w:rPr>
          <w:rFonts w:ascii="Arial" w:hAnsi="Arial" w:cs="Arial"/>
          <w:sz w:val="24"/>
          <w:szCs w:val="24"/>
        </w:rPr>
        <w:t>… h</w:t>
      </w:r>
      <w:r w:rsidRPr="00E7230E">
        <w:rPr>
          <w:rFonts w:ascii="Arial" w:hAnsi="Arial" w:cs="Arial"/>
          <w:sz w:val="24"/>
          <w:szCs w:val="24"/>
        </w:rPr>
        <w:t xml:space="preserve">e </w:t>
      </w:r>
      <w:r>
        <w:rPr>
          <w:rFonts w:ascii="Arial" w:hAnsi="Arial" w:cs="Arial"/>
          <w:sz w:val="24"/>
          <w:szCs w:val="24"/>
        </w:rPr>
        <w:t xml:space="preserve">just </w:t>
      </w:r>
      <w:r w:rsidRPr="00E7230E">
        <w:rPr>
          <w:rFonts w:ascii="Arial" w:hAnsi="Arial" w:cs="Arial"/>
          <w:sz w:val="24"/>
          <w:szCs w:val="24"/>
        </w:rPr>
        <w:t>lets them be.</w:t>
      </w:r>
      <w:r>
        <w:rPr>
          <w:rFonts w:ascii="Arial" w:hAnsi="Arial" w:cs="Arial"/>
          <w:sz w:val="24"/>
          <w:szCs w:val="24"/>
        </w:rPr>
        <w:t>”</w:t>
      </w:r>
      <w:r>
        <w:rPr>
          <w:rFonts w:ascii="Arial" w:hAnsi="Arial" w:cs="Arial"/>
          <w:b/>
          <w:sz w:val="24"/>
          <w:szCs w:val="24"/>
        </w:rPr>
        <w:t xml:space="preserve"> </w:t>
      </w:r>
    </w:p>
    <w:p w14:paraId="670CC1C1" w14:textId="77777777" w:rsidR="001F2113" w:rsidRDefault="001F2113" w:rsidP="001F2113">
      <w:pPr>
        <w:jc w:val="both"/>
        <w:rPr>
          <w:rFonts w:ascii="Arial" w:hAnsi="Arial" w:cs="Arial"/>
          <w:b/>
          <w:sz w:val="24"/>
          <w:szCs w:val="24"/>
        </w:rPr>
      </w:pPr>
      <w:r>
        <w:rPr>
          <w:rFonts w:ascii="Arial" w:hAnsi="Arial" w:cs="Arial"/>
          <w:b/>
          <w:sz w:val="24"/>
          <w:szCs w:val="24"/>
        </w:rPr>
        <w:t>Q: [40:18mins] “</w:t>
      </w:r>
      <w:r w:rsidRPr="00613539">
        <w:rPr>
          <w:rFonts w:ascii="Arial" w:hAnsi="Arial" w:cs="Arial"/>
          <w:sz w:val="24"/>
          <w:szCs w:val="24"/>
        </w:rPr>
        <w:t>What like laissez-faire? Do you think that’s like laissez-faire?</w:t>
      </w:r>
      <w:r>
        <w:rPr>
          <w:rFonts w:ascii="Arial" w:hAnsi="Arial" w:cs="Arial"/>
          <w:sz w:val="24"/>
          <w:szCs w:val="24"/>
        </w:rPr>
        <w:t>”</w:t>
      </w:r>
    </w:p>
    <w:p w14:paraId="6F71FF6C" w14:textId="77777777" w:rsidR="001F2113" w:rsidRDefault="001F2113" w:rsidP="001F2113">
      <w:pPr>
        <w:jc w:val="both"/>
        <w:rPr>
          <w:rFonts w:ascii="Arial" w:hAnsi="Arial" w:cs="Arial"/>
          <w:sz w:val="24"/>
          <w:szCs w:val="24"/>
        </w:rPr>
      </w:pPr>
      <w:r>
        <w:rPr>
          <w:rFonts w:ascii="Arial" w:hAnsi="Arial" w:cs="Arial"/>
          <w:b/>
          <w:sz w:val="24"/>
          <w:szCs w:val="24"/>
        </w:rPr>
        <w:t>A: [40:21mins] “</w:t>
      </w:r>
      <w:r w:rsidRPr="00613539">
        <w:rPr>
          <w:rFonts w:ascii="Arial" w:hAnsi="Arial" w:cs="Arial"/>
          <w:sz w:val="24"/>
          <w:szCs w:val="24"/>
        </w:rPr>
        <w:t>Yes, totally</w:t>
      </w:r>
      <w:r>
        <w:rPr>
          <w:rFonts w:ascii="Arial" w:hAnsi="Arial" w:cs="Arial"/>
          <w:sz w:val="24"/>
          <w:szCs w:val="24"/>
        </w:rPr>
        <w:t>. And it’s annoying as you work hard at getting the performance right.”</w:t>
      </w:r>
    </w:p>
    <w:p w14:paraId="0360CB2C" w14:textId="77777777" w:rsidR="001F2113" w:rsidRDefault="001F2113" w:rsidP="001F2113">
      <w:pPr>
        <w:jc w:val="both"/>
        <w:rPr>
          <w:rFonts w:ascii="Arial" w:hAnsi="Arial" w:cs="Arial"/>
          <w:b/>
          <w:sz w:val="24"/>
          <w:szCs w:val="24"/>
        </w:rPr>
      </w:pPr>
      <w:r>
        <w:rPr>
          <w:rFonts w:ascii="Arial" w:hAnsi="Arial" w:cs="Arial"/>
          <w:b/>
          <w:sz w:val="24"/>
          <w:szCs w:val="24"/>
        </w:rPr>
        <w:t xml:space="preserve">Q: [40:35mins] </w:t>
      </w:r>
      <w:r w:rsidRPr="008F2EA3">
        <w:rPr>
          <w:rFonts w:ascii="Arial" w:hAnsi="Arial" w:cs="Arial"/>
          <w:sz w:val="24"/>
          <w:szCs w:val="24"/>
        </w:rPr>
        <w:t>Is it sustainable?</w:t>
      </w:r>
    </w:p>
    <w:p w14:paraId="335F110E" w14:textId="77777777" w:rsidR="001F2113" w:rsidRDefault="001F2113" w:rsidP="001F2113">
      <w:pPr>
        <w:jc w:val="both"/>
        <w:rPr>
          <w:rFonts w:ascii="Arial" w:hAnsi="Arial" w:cs="Arial"/>
          <w:b/>
          <w:sz w:val="24"/>
          <w:szCs w:val="24"/>
        </w:rPr>
      </w:pPr>
      <w:r>
        <w:rPr>
          <w:rFonts w:ascii="Arial" w:hAnsi="Arial" w:cs="Arial"/>
          <w:b/>
          <w:sz w:val="24"/>
          <w:szCs w:val="24"/>
        </w:rPr>
        <w:t xml:space="preserve">A: [40:38mins] </w:t>
      </w:r>
      <w:r w:rsidRPr="008F2EA3">
        <w:rPr>
          <w:rFonts w:ascii="Arial" w:hAnsi="Arial" w:cs="Arial"/>
          <w:sz w:val="24"/>
          <w:szCs w:val="24"/>
        </w:rPr>
        <w:t>What?</w:t>
      </w:r>
    </w:p>
    <w:p w14:paraId="611E1728" w14:textId="77777777" w:rsidR="001F2113" w:rsidRDefault="001F2113" w:rsidP="001F2113">
      <w:pPr>
        <w:jc w:val="both"/>
        <w:rPr>
          <w:rFonts w:ascii="Arial" w:hAnsi="Arial" w:cs="Arial"/>
          <w:sz w:val="24"/>
          <w:szCs w:val="24"/>
        </w:rPr>
      </w:pPr>
      <w:r>
        <w:rPr>
          <w:rFonts w:ascii="Arial" w:hAnsi="Arial" w:cs="Arial"/>
          <w:b/>
          <w:sz w:val="24"/>
          <w:szCs w:val="24"/>
        </w:rPr>
        <w:t xml:space="preserve">Q: [40:40mins] </w:t>
      </w:r>
      <w:r w:rsidRPr="008F2EA3">
        <w:rPr>
          <w:rFonts w:ascii="Arial" w:hAnsi="Arial" w:cs="Arial"/>
          <w:sz w:val="24"/>
          <w:szCs w:val="24"/>
        </w:rPr>
        <w:t>The current predicament</w:t>
      </w:r>
      <w:r>
        <w:rPr>
          <w:rFonts w:ascii="Arial" w:hAnsi="Arial" w:cs="Arial"/>
          <w:sz w:val="24"/>
          <w:szCs w:val="24"/>
        </w:rPr>
        <w:t xml:space="preserve"> and the leadership style and the transactional and the responses from the staff?</w:t>
      </w:r>
    </w:p>
    <w:p w14:paraId="5A6B47E6" w14:textId="77777777" w:rsidR="001F2113" w:rsidRDefault="001F2113" w:rsidP="001F2113">
      <w:pPr>
        <w:jc w:val="both"/>
        <w:rPr>
          <w:rFonts w:ascii="Arial" w:hAnsi="Arial" w:cs="Arial"/>
          <w:sz w:val="24"/>
          <w:szCs w:val="24"/>
        </w:rPr>
      </w:pPr>
      <w:r>
        <w:rPr>
          <w:rFonts w:ascii="Arial" w:hAnsi="Arial" w:cs="Arial"/>
          <w:b/>
          <w:sz w:val="24"/>
          <w:szCs w:val="24"/>
        </w:rPr>
        <w:t xml:space="preserve">A: [40:44mins] </w:t>
      </w:r>
      <w:r w:rsidRPr="00460D06">
        <w:rPr>
          <w:rFonts w:ascii="Arial" w:hAnsi="Arial" w:cs="Arial"/>
          <w:sz w:val="24"/>
          <w:szCs w:val="24"/>
        </w:rPr>
        <w:t>Yes, the staff know what to expect. There’s nobody</w:t>
      </w:r>
      <w:r>
        <w:rPr>
          <w:rFonts w:ascii="Arial" w:hAnsi="Arial" w:cs="Arial"/>
          <w:sz w:val="24"/>
          <w:szCs w:val="24"/>
        </w:rPr>
        <w:t xml:space="preserve"> that’s on </w:t>
      </w:r>
      <w:r w:rsidRPr="00460D06">
        <w:rPr>
          <w:rFonts w:ascii="Arial" w:hAnsi="Arial" w:cs="Arial"/>
          <w:sz w:val="24"/>
          <w:szCs w:val="24"/>
        </w:rPr>
        <w:t>my team that would deliberately not take a call</w:t>
      </w:r>
      <w:r>
        <w:rPr>
          <w:rFonts w:ascii="Arial" w:hAnsi="Arial" w:cs="Arial"/>
          <w:sz w:val="24"/>
          <w:szCs w:val="24"/>
        </w:rPr>
        <w:t>, but there are people in there that would do that.</w:t>
      </w:r>
    </w:p>
    <w:p w14:paraId="60B231BF" w14:textId="77777777" w:rsidR="001F2113" w:rsidRDefault="001F2113" w:rsidP="001F2113">
      <w:pPr>
        <w:jc w:val="both"/>
        <w:rPr>
          <w:rFonts w:ascii="Arial" w:hAnsi="Arial" w:cs="Arial"/>
          <w:sz w:val="24"/>
          <w:szCs w:val="24"/>
        </w:rPr>
      </w:pPr>
      <w:r>
        <w:rPr>
          <w:rFonts w:ascii="Arial" w:hAnsi="Arial" w:cs="Arial"/>
          <w:b/>
          <w:sz w:val="24"/>
          <w:szCs w:val="24"/>
        </w:rPr>
        <w:t xml:space="preserve">Q: [41:39mins] </w:t>
      </w:r>
      <w:r w:rsidRPr="00735F7E">
        <w:rPr>
          <w:rFonts w:ascii="Arial" w:hAnsi="Arial" w:cs="Arial"/>
          <w:sz w:val="24"/>
          <w:szCs w:val="24"/>
        </w:rPr>
        <w:t>When we look at Call Handling supervisors</w:t>
      </w:r>
      <w:r>
        <w:rPr>
          <w:rFonts w:ascii="Arial" w:hAnsi="Arial" w:cs="Arial"/>
          <w:sz w:val="24"/>
          <w:szCs w:val="24"/>
        </w:rPr>
        <w:t>, when we look at those,</w:t>
      </w:r>
      <w:r w:rsidRPr="00735F7E">
        <w:rPr>
          <w:rFonts w:ascii="Arial" w:hAnsi="Arial" w:cs="Arial"/>
          <w:sz w:val="24"/>
          <w:szCs w:val="24"/>
        </w:rPr>
        <w:t xml:space="preserve"> is there a blend of </w:t>
      </w:r>
      <w:r>
        <w:rPr>
          <w:rFonts w:ascii="Arial" w:hAnsi="Arial" w:cs="Arial"/>
          <w:sz w:val="24"/>
          <w:szCs w:val="24"/>
        </w:rPr>
        <w:t>these different leadership styles or is there a predominant one</w:t>
      </w:r>
      <w:r w:rsidRPr="00735F7E">
        <w:rPr>
          <w:rFonts w:ascii="Arial" w:hAnsi="Arial" w:cs="Arial"/>
          <w:sz w:val="24"/>
          <w:szCs w:val="24"/>
        </w:rPr>
        <w:t>?</w:t>
      </w:r>
    </w:p>
    <w:p w14:paraId="2F2B5B82" w14:textId="77777777" w:rsidR="001F2113" w:rsidRDefault="001F2113" w:rsidP="001F2113">
      <w:pPr>
        <w:jc w:val="both"/>
        <w:rPr>
          <w:rFonts w:ascii="Arial" w:hAnsi="Arial" w:cs="Arial"/>
          <w:sz w:val="24"/>
          <w:szCs w:val="24"/>
        </w:rPr>
      </w:pPr>
      <w:r>
        <w:rPr>
          <w:rFonts w:ascii="Arial" w:hAnsi="Arial" w:cs="Arial"/>
          <w:b/>
          <w:sz w:val="24"/>
          <w:szCs w:val="24"/>
        </w:rPr>
        <w:t xml:space="preserve">A: [41:49mins] </w:t>
      </w:r>
      <w:r w:rsidRPr="00735F7E">
        <w:rPr>
          <w:rFonts w:ascii="Arial" w:hAnsi="Arial" w:cs="Arial"/>
          <w:sz w:val="24"/>
          <w:szCs w:val="24"/>
        </w:rPr>
        <w:t>There is a predominant one, it’s transactional.</w:t>
      </w:r>
    </w:p>
    <w:p w14:paraId="2D624C04" w14:textId="77777777" w:rsidR="001F2113" w:rsidRDefault="001F2113" w:rsidP="001F2113">
      <w:pPr>
        <w:jc w:val="both"/>
        <w:rPr>
          <w:rFonts w:ascii="Arial" w:hAnsi="Arial" w:cs="Arial"/>
          <w:b/>
          <w:sz w:val="24"/>
          <w:szCs w:val="24"/>
        </w:rPr>
      </w:pPr>
      <w:r>
        <w:rPr>
          <w:rFonts w:ascii="Arial" w:hAnsi="Arial" w:cs="Arial"/>
          <w:b/>
          <w:sz w:val="24"/>
          <w:szCs w:val="24"/>
        </w:rPr>
        <w:t xml:space="preserve">Q: [41:52mins] </w:t>
      </w:r>
      <w:r w:rsidRPr="00B61A1E">
        <w:rPr>
          <w:rFonts w:ascii="Arial" w:hAnsi="Arial" w:cs="Arial"/>
          <w:sz w:val="24"/>
          <w:szCs w:val="24"/>
        </w:rPr>
        <w:t xml:space="preserve">But you do see </w:t>
      </w:r>
      <w:r>
        <w:rPr>
          <w:rFonts w:ascii="Arial" w:hAnsi="Arial" w:cs="Arial"/>
          <w:sz w:val="24"/>
          <w:szCs w:val="24"/>
        </w:rPr>
        <w:t xml:space="preserve">one or two </w:t>
      </w:r>
      <w:r w:rsidRPr="00B61A1E">
        <w:rPr>
          <w:rFonts w:ascii="Arial" w:hAnsi="Arial" w:cs="Arial"/>
          <w:sz w:val="24"/>
          <w:szCs w:val="24"/>
        </w:rPr>
        <w:t>different ones like laissez-faire?</w:t>
      </w:r>
      <w:r>
        <w:rPr>
          <w:rFonts w:ascii="Arial" w:hAnsi="Arial" w:cs="Arial"/>
          <w:b/>
          <w:sz w:val="24"/>
          <w:szCs w:val="24"/>
        </w:rPr>
        <w:t xml:space="preserve"> </w:t>
      </w:r>
    </w:p>
    <w:p w14:paraId="2F0AFB5D" w14:textId="77777777" w:rsidR="001F2113" w:rsidRDefault="001F2113" w:rsidP="001F2113">
      <w:pPr>
        <w:jc w:val="both"/>
        <w:rPr>
          <w:rFonts w:ascii="Arial" w:hAnsi="Arial" w:cs="Arial"/>
          <w:b/>
          <w:sz w:val="24"/>
          <w:szCs w:val="24"/>
        </w:rPr>
      </w:pPr>
      <w:r>
        <w:rPr>
          <w:rFonts w:ascii="Arial" w:hAnsi="Arial" w:cs="Arial"/>
          <w:b/>
          <w:sz w:val="24"/>
          <w:szCs w:val="24"/>
        </w:rPr>
        <w:t xml:space="preserve">A: [41:56mins] </w:t>
      </w:r>
      <w:r w:rsidRPr="00881859">
        <w:rPr>
          <w:rFonts w:ascii="Arial" w:hAnsi="Arial" w:cs="Arial"/>
          <w:sz w:val="24"/>
          <w:szCs w:val="24"/>
        </w:rPr>
        <w:t>Ye</w:t>
      </w:r>
      <w:r>
        <w:rPr>
          <w:rFonts w:ascii="Arial" w:hAnsi="Arial" w:cs="Arial"/>
          <w:sz w:val="24"/>
          <w:szCs w:val="24"/>
        </w:rPr>
        <w:t>ah, but you know, and that is the team possibly with the person that needs addressing. But since we’ve had this new management structure, it’s ten times better. I could go to Karen with anything….. She’s so supportive. I feel now I can do my job better because of her, and Simon the same…. (referring to the new Operations Managers).</w:t>
      </w:r>
    </w:p>
    <w:p w14:paraId="5359E451" w14:textId="77777777" w:rsidR="001F2113" w:rsidRDefault="001F2113" w:rsidP="001F2113">
      <w:pPr>
        <w:jc w:val="both"/>
        <w:rPr>
          <w:rFonts w:ascii="Arial" w:hAnsi="Arial" w:cs="Arial"/>
          <w:sz w:val="24"/>
          <w:szCs w:val="24"/>
        </w:rPr>
      </w:pPr>
    </w:p>
    <w:p w14:paraId="3A98E6D8" w14:textId="77777777" w:rsidR="001F2113" w:rsidRDefault="001F2113" w:rsidP="001F2113">
      <w:pPr>
        <w:jc w:val="both"/>
        <w:rPr>
          <w:rFonts w:ascii="Arial" w:hAnsi="Arial" w:cs="Arial"/>
          <w:sz w:val="24"/>
          <w:szCs w:val="24"/>
        </w:rPr>
      </w:pPr>
      <w:r w:rsidRPr="009C4516">
        <w:rPr>
          <w:rFonts w:ascii="Arial" w:hAnsi="Arial" w:cs="Arial"/>
          <w:sz w:val="24"/>
          <w:szCs w:val="24"/>
        </w:rPr>
        <w:t xml:space="preserve">A further discussion follows </w:t>
      </w:r>
      <w:r>
        <w:rPr>
          <w:rFonts w:ascii="Arial" w:hAnsi="Arial" w:cs="Arial"/>
          <w:sz w:val="24"/>
          <w:szCs w:val="24"/>
        </w:rPr>
        <w:t xml:space="preserve">on </w:t>
      </w:r>
      <w:r w:rsidRPr="009C4516">
        <w:rPr>
          <w:rFonts w:ascii="Arial" w:hAnsi="Arial" w:cs="Arial"/>
          <w:sz w:val="24"/>
          <w:szCs w:val="24"/>
        </w:rPr>
        <w:t>some of the survey responses</w:t>
      </w:r>
      <w:r>
        <w:rPr>
          <w:rFonts w:ascii="Arial" w:hAnsi="Arial" w:cs="Arial"/>
          <w:sz w:val="24"/>
          <w:szCs w:val="24"/>
        </w:rPr>
        <w:t xml:space="preserve"> with views exchanged</w:t>
      </w:r>
      <w:r w:rsidRPr="009C4516">
        <w:rPr>
          <w:rFonts w:ascii="Arial" w:hAnsi="Arial" w:cs="Arial"/>
          <w:sz w:val="24"/>
          <w:szCs w:val="24"/>
        </w:rPr>
        <w:t>.</w:t>
      </w:r>
    </w:p>
    <w:p w14:paraId="16DCCA22" w14:textId="77777777" w:rsidR="001F2113" w:rsidRPr="009C4516" w:rsidRDefault="001F2113" w:rsidP="001F2113">
      <w:pPr>
        <w:jc w:val="both"/>
        <w:rPr>
          <w:rFonts w:ascii="Arial" w:hAnsi="Arial" w:cs="Arial"/>
          <w:sz w:val="24"/>
          <w:szCs w:val="24"/>
        </w:rPr>
      </w:pPr>
    </w:p>
    <w:p w14:paraId="2F432FC7" w14:textId="77777777" w:rsidR="001F2113" w:rsidRPr="006F605E" w:rsidRDefault="001F2113" w:rsidP="001F2113">
      <w:pPr>
        <w:jc w:val="both"/>
        <w:rPr>
          <w:rFonts w:ascii="Arial" w:hAnsi="Arial" w:cs="Arial"/>
          <w:b/>
          <w:sz w:val="24"/>
          <w:szCs w:val="24"/>
        </w:rPr>
      </w:pPr>
      <w:r>
        <w:rPr>
          <w:rFonts w:ascii="Arial" w:hAnsi="Arial" w:cs="Arial"/>
          <w:b/>
          <w:sz w:val="24"/>
          <w:szCs w:val="24"/>
        </w:rPr>
        <w:t>End of Semi-structured Interview at 53 mins.</w:t>
      </w:r>
    </w:p>
    <w:p w14:paraId="3F8CAC53" w14:textId="77777777" w:rsidR="001F2113" w:rsidRPr="00045E9A" w:rsidRDefault="001F2113" w:rsidP="001F2113">
      <w:pPr>
        <w:jc w:val="both"/>
        <w:rPr>
          <w:rFonts w:ascii="Arial" w:hAnsi="Arial" w:cs="Arial"/>
          <w:b/>
          <w:sz w:val="24"/>
          <w:szCs w:val="24"/>
        </w:rPr>
      </w:pPr>
    </w:p>
    <w:p w14:paraId="12BBCD7D" w14:textId="77777777" w:rsidR="001F2113" w:rsidRDefault="001F2113" w:rsidP="001F2113"/>
    <w:p w14:paraId="3C7227CE" w14:textId="77777777" w:rsidR="00DE78CD" w:rsidRDefault="00DE78CD" w:rsidP="007C7DB9">
      <w:pPr>
        <w:jc w:val="center"/>
        <w:rPr>
          <w:rFonts w:ascii="Arial" w:hAnsi="Arial" w:cs="Arial"/>
          <w:b/>
          <w:sz w:val="24"/>
          <w:szCs w:val="24"/>
          <w:u w:val="single"/>
        </w:rPr>
      </w:pPr>
    </w:p>
    <w:p w14:paraId="026DE3E7" w14:textId="77777777" w:rsidR="00DE78CD" w:rsidRDefault="00DE78CD" w:rsidP="007C7DB9">
      <w:pPr>
        <w:jc w:val="center"/>
        <w:rPr>
          <w:rFonts w:ascii="Arial" w:hAnsi="Arial" w:cs="Arial"/>
          <w:b/>
          <w:sz w:val="24"/>
          <w:szCs w:val="24"/>
          <w:u w:val="single"/>
        </w:rPr>
      </w:pPr>
    </w:p>
    <w:p w14:paraId="4CCCD522" w14:textId="77777777" w:rsidR="00DE78CD" w:rsidRDefault="00DE78CD" w:rsidP="007C7DB9">
      <w:pPr>
        <w:jc w:val="center"/>
        <w:rPr>
          <w:rFonts w:ascii="Arial" w:hAnsi="Arial" w:cs="Arial"/>
          <w:b/>
          <w:sz w:val="24"/>
          <w:szCs w:val="24"/>
          <w:u w:val="single"/>
        </w:rPr>
      </w:pPr>
    </w:p>
    <w:p w14:paraId="69194661" w14:textId="77777777" w:rsidR="00DE78CD" w:rsidRDefault="00DE78CD" w:rsidP="007C7DB9">
      <w:pPr>
        <w:jc w:val="center"/>
        <w:rPr>
          <w:rFonts w:ascii="Arial" w:hAnsi="Arial" w:cs="Arial"/>
          <w:b/>
          <w:sz w:val="24"/>
          <w:szCs w:val="24"/>
          <w:u w:val="single"/>
        </w:rPr>
      </w:pPr>
    </w:p>
    <w:p w14:paraId="09ADDD98" w14:textId="77777777" w:rsidR="00DE78CD" w:rsidRDefault="00DE78CD" w:rsidP="007C7DB9">
      <w:pPr>
        <w:jc w:val="center"/>
        <w:rPr>
          <w:rFonts w:ascii="Arial" w:hAnsi="Arial" w:cs="Arial"/>
          <w:b/>
          <w:sz w:val="24"/>
          <w:szCs w:val="24"/>
          <w:u w:val="single"/>
        </w:rPr>
      </w:pPr>
    </w:p>
    <w:p w14:paraId="6E1AC856" w14:textId="77777777" w:rsidR="00DE78CD" w:rsidRDefault="00DE78CD" w:rsidP="007C7DB9">
      <w:pPr>
        <w:jc w:val="center"/>
        <w:rPr>
          <w:rFonts w:ascii="Arial" w:hAnsi="Arial" w:cs="Arial"/>
          <w:b/>
          <w:sz w:val="24"/>
          <w:szCs w:val="24"/>
          <w:u w:val="single"/>
        </w:rPr>
      </w:pPr>
    </w:p>
    <w:p w14:paraId="14848D52" w14:textId="77777777" w:rsidR="00DE78CD" w:rsidRDefault="00DE78CD" w:rsidP="007C7DB9">
      <w:pPr>
        <w:jc w:val="center"/>
        <w:rPr>
          <w:rFonts w:ascii="Arial" w:hAnsi="Arial" w:cs="Arial"/>
          <w:b/>
          <w:sz w:val="24"/>
          <w:szCs w:val="24"/>
          <w:u w:val="single"/>
        </w:rPr>
      </w:pPr>
    </w:p>
    <w:p w14:paraId="3C2E42DA" w14:textId="77777777" w:rsidR="00DE78CD" w:rsidRDefault="00DE78CD" w:rsidP="007C7DB9">
      <w:pPr>
        <w:jc w:val="center"/>
        <w:rPr>
          <w:rFonts w:ascii="Arial" w:hAnsi="Arial" w:cs="Arial"/>
          <w:b/>
          <w:sz w:val="24"/>
          <w:szCs w:val="24"/>
          <w:u w:val="single"/>
        </w:rPr>
      </w:pPr>
    </w:p>
    <w:p w14:paraId="55C78AA6" w14:textId="77777777" w:rsidR="00DE78CD" w:rsidRDefault="00DE78CD" w:rsidP="007C7DB9">
      <w:pPr>
        <w:jc w:val="center"/>
        <w:rPr>
          <w:rFonts w:ascii="Arial" w:hAnsi="Arial" w:cs="Arial"/>
          <w:b/>
          <w:sz w:val="24"/>
          <w:szCs w:val="24"/>
          <w:u w:val="single"/>
        </w:rPr>
      </w:pPr>
    </w:p>
    <w:p w14:paraId="631ED9E5" w14:textId="77777777" w:rsidR="00DE78CD" w:rsidRDefault="00DE78CD" w:rsidP="007C7DB9">
      <w:pPr>
        <w:jc w:val="center"/>
        <w:rPr>
          <w:rFonts w:ascii="Arial" w:hAnsi="Arial" w:cs="Arial"/>
          <w:b/>
          <w:sz w:val="24"/>
          <w:szCs w:val="24"/>
          <w:u w:val="single"/>
        </w:rPr>
      </w:pPr>
    </w:p>
    <w:p w14:paraId="319A0CFF" w14:textId="77777777" w:rsidR="00DE78CD" w:rsidRDefault="00DE78CD" w:rsidP="007C7DB9">
      <w:pPr>
        <w:jc w:val="center"/>
        <w:rPr>
          <w:rFonts w:ascii="Arial" w:hAnsi="Arial" w:cs="Arial"/>
          <w:b/>
          <w:sz w:val="24"/>
          <w:szCs w:val="24"/>
          <w:u w:val="single"/>
        </w:rPr>
      </w:pPr>
    </w:p>
    <w:p w14:paraId="7DF14E34" w14:textId="77777777" w:rsidR="00DE78CD" w:rsidRDefault="00DE78CD" w:rsidP="007C7DB9">
      <w:pPr>
        <w:jc w:val="center"/>
        <w:rPr>
          <w:rFonts w:ascii="Arial" w:hAnsi="Arial" w:cs="Arial"/>
          <w:b/>
          <w:sz w:val="24"/>
          <w:szCs w:val="24"/>
          <w:u w:val="single"/>
        </w:rPr>
      </w:pPr>
    </w:p>
    <w:p w14:paraId="2D520A3E" w14:textId="77777777" w:rsidR="00DE78CD" w:rsidRDefault="00DE78CD" w:rsidP="007C7DB9">
      <w:pPr>
        <w:jc w:val="center"/>
        <w:rPr>
          <w:rFonts w:ascii="Arial" w:hAnsi="Arial" w:cs="Arial"/>
          <w:b/>
          <w:sz w:val="24"/>
          <w:szCs w:val="24"/>
          <w:u w:val="single"/>
        </w:rPr>
      </w:pPr>
    </w:p>
    <w:p w14:paraId="3F5FAEFC" w14:textId="77777777" w:rsidR="00DE78CD" w:rsidRDefault="00DE78CD" w:rsidP="007C7DB9">
      <w:pPr>
        <w:jc w:val="center"/>
        <w:rPr>
          <w:rFonts w:ascii="Arial" w:hAnsi="Arial" w:cs="Arial"/>
          <w:b/>
          <w:sz w:val="24"/>
          <w:szCs w:val="24"/>
          <w:u w:val="single"/>
        </w:rPr>
      </w:pPr>
    </w:p>
    <w:p w14:paraId="54C8D7CE" w14:textId="77777777" w:rsidR="00DE78CD" w:rsidRDefault="00DE78CD" w:rsidP="007C7DB9">
      <w:pPr>
        <w:jc w:val="center"/>
        <w:rPr>
          <w:rFonts w:ascii="Arial" w:hAnsi="Arial" w:cs="Arial"/>
          <w:b/>
          <w:sz w:val="24"/>
          <w:szCs w:val="24"/>
          <w:u w:val="single"/>
        </w:rPr>
      </w:pPr>
    </w:p>
    <w:p w14:paraId="380BE702" w14:textId="77777777" w:rsidR="00DE78CD" w:rsidRDefault="00DE78CD" w:rsidP="007C7DB9">
      <w:pPr>
        <w:jc w:val="center"/>
        <w:rPr>
          <w:rFonts w:ascii="Arial" w:hAnsi="Arial" w:cs="Arial"/>
          <w:b/>
          <w:sz w:val="24"/>
          <w:szCs w:val="24"/>
          <w:u w:val="single"/>
        </w:rPr>
      </w:pPr>
    </w:p>
    <w:p w14:paraId="3BAA0427" w14:textId="77777777" w:rsidR="00DE78CD" w:rsidRDefault="00DE78CD" w:rsidP="007C7DB9">
      <w:pPr>
        <w:jc w:val="center"/>
        <w:rPr>
          <w:rFonts w:ascii="Arial" w:hAnsi="Arial" w:cs="Arial"/>
          <w:b/>
          <w:sz w:val="24"/>
          <w:szCs w:val="24"/>
          <w:u w:val="single"/>
        </w:rPr>
      </w:pPr>
    </w:p>
    <w:p w14:paraId="046E3080" w14:textId="77777777" w:rsidR="00DE78CD" w:rsidRDefault="00DE78CD" w:rsidP="007C7DB9">
      <w:pPr>
        <w:jc w:val="center"/>
        <w:rPr>
          <w:rFonts w:ascii="Arial" w:hAnsi="Arial" w:cs="Arial"/>
          <w:b/>
          <w:sz w:val="24"/>
          <w:szCs w:val="24"/>
          <w:u w:val="single"/>
        </w:rPr>
      </w:pPr>
    </w:p>
    <w:p w14:paraId="12475A4C" w14:textId="77777777" w:rsidR="00DE78CD" w:rsidRDefault="00DE78CD" w:rsidP="007C7DB9">
      <w:pPr>
        <w:jc w:val="center"/>
        <w:rPr>
          <w:rFonts w:ascii="Arial" w:hAnsi="Arial" w:cs="Arial"/>
          <w:b/>
          <w:sz w:val="24"/>
          <w:szCs w:val="24"/>
          <w:u w:val="single"/>
        </w:rPr>
      </w:pPr>
    </w:p>
    <w:p w14:paraId="565FC723" w14:textId="77777777" w:rsidR="00DE78CD" w:rsidRDefault="00DE78CD" w:rsidP="007C7DB9">
      <w:pPr>
        <w:jc w:val="center"/>
        <w:rPr>
          <w:rFonts w:ascii="Arial" w:hAnsi="Arial" w:cs="Arial"/>
          <w:b/>
          <w:sz w:val="24"/>
          <w:szCs w:val="24"/>
          <w:u w:val="single"/>
        </w:rPr>
      </w:pPr>
    </w:p>
    <w:p w14:paraId="2B2974AB" w14:textId="77777777" w:rsidR="00DE78CD" w:rsidRDefault="00DE78CD" w:rsidP="001F2113">
      <w:pPr>
        <w:rPr>
          <w:rFonts w:ascii="Arial" w:hAnsi="Arial" w:cs="Arial"/>
          <w:b/>
          <w:sz w:val="24"/>
          <w:szCs w:val="24"/>
          <w:u w:val="single"/>
        </w:rPr>
      </w:pPr>
    </w:p>
    <w:p w14:paraId="706D8FDF"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‘H’</w:t>
      </w:r>
    </w:p>
    <w:p w14:paraId="3635505A" w14:textId="77777777" w:rsidR="00DE78CD" w:rsidRDefault="00DE78CD" w:rsidP="007C7DB9">
      <w:pPr>
        <w:jc w:val="center"/>
        <w:rPr>
          <w:rFonts w:ascii="Arial" w:hAnsi="Arial" w:cs="Arial"/>
          <w:b/>
          <w:sz w:val="24"/>
          <w:szCs w:val="24"/>
          <w:u w:val="single"/>
        </w:rPr>
      </w:pPr>
    </w:p>
    <w:p w14:paraId="55CE3302" w14:textId="77777777" w:rsidR="001F2113" w:rsidRDefault="001F2113" w:rsidP="001F2113">
      <w:pPr>
        <w:jc w:val="both"/>
        <w:rPr>
          <w:rFonts w:ascii="Arial" w:hAnsi="Arial" w:cs="Arial"/>
          <w:b/>
          <w:sz w:val="28"/>
          <w:szCs w:val="28"/>
        </w:rPr>
      </w:pPr>
      <w:r w:rsidRPr="00197B59">
        <w:rPr>
          <w:rFonts w:ascii="Arial" w:hAnsi="Arial" w:cs="Arial"/>
          <w:b/>
          <w:sz w:val="28"/>
          <w:szCs w:val="28"/>
        </w:rPr>
        <w:t>Semi-structured Interview Transcript</w:t>
      </w:r>
    </w:p>
    <w:p w14:paraId="6287B6DB" w14:textId="77777777" w:rsidR="001F2113" w:rsidRPr="008A55E0" w:rsidRDefault="001F2113" w:rsidP="001F2113">
      <w:pPr>
        <w:jc w:val="both"/>
        <w:rPr>
          <w:rFonts w:ascii="Arial" w:hAnsi="Arial" w:cs="Arial"/>
          <w:b/>
          <w:sz w:val="28"/>
          <w:szCs w:val="28"/>
        </w:rPr>
      </w:pPr>
    </w:p>
    <w:p w14:paraId="0B7ED551" w14:textId="77777777" w:rsidR="001F2113" w:rsidRPr="008A55E0" w:rsidRDefault="001F2113" w:rsidP="001F2113">
      <w:pPr>
        <w:jc w:val="both"/>
        <w:rPr>
          <w:rFonts w:ascii="Arial" w:hAnsi="Arial" w:cs="Arial"/>
          <w:b/>
          <w:sz w:val="28"/>
          <w:szCs w:val="28"/>
        </w:rPr>
      </w:pPr>
      <w:r w:rsidRPr="008A55E0">
        <w:rPr>
          <w:rFonts w:ascii="Arial" w:hAnsi="Arial" w:cs="Arial"/>
          <w:b/>
          <w:sz w:val="28"/>
          <w:szCs w:val="28"/>
        </w:rPr>
        <w:t>Interview of</w:t>
      </w:r>
      <w:r>
        <w:rPr>
          <w:rFonts w:ascii="Arial" w:hAnsi="Arial" w:cs="Arial"/>
          <w:b/>
          <w:sz w:val="28"/>
          <w:szCs w:val="28"/>
        </w:rPr>
        <w:t xml:space="preserve"> Force Incident Manager (FIM) </w:t>
      </w:r>
      <w:r w:rsidRPr="008A55E0">
        <w:rPr>
          <w:rFonts w:ascii="Arial" w:hAnsi="Arial" w:cs="Arial"/>
          <w:b/>
          <w:sz w:val="28"/>
          <w:szCs w:val="28"/>
        </w:rPr>
        <w:t>– Reference R</w:t>
      </w:r>
      <w:r>
        <w:rPr>
          <w:rFonts w:ascii="Arial" w:hAnsi="Arial" w:cs="Arial"/>
          <w:b/>
          <w:sz w:val="28"/>
          <w:szCs w:val="28"/>
        </w:rPr>
        <w:t>6</w:t>
      </w:r>
    </w:p>
    <w:p w14:paraId="1BCA2B2B" w14:textId="77777777" w:rsidR="001F2113" w:rsidRDefault="001F2113" w:rsidP="001F2113">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t>0</w:t>
      </w:r>
      <w:r>
        <w:rPr>
          <w:rFonts w:ascii="Arial" w:hAnsi="Arial" w:cs="Arial"/>
          <w:sz w:val="24"/>
          <w:szCs w:val="24"/>
        </w:rPr>
        <w:t>4</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13:00hrs – 13:32hrs</w:t>
      </w:r>
    </w:p>
    <w:p w14:paraId="35E6C093" w14:textId="77777777" w:rsidR="001F2113" w:rsidRPr="00321344" w:rsidRDefault="001F2113" w:rsidP="001F2113">
      <w:pPr>
        <w:jc w:val="both"/>
        <w:rPr>
          <w:rFonts w:ascii="Arial" w:hAnsi="Arial" w:cs="Arial"/>
          <w:b/>
          <w:sz w:val="24"/>
          <w:szCs w:val="24"/>
        </w:rPr>
      </w:pPr>
    </w:p>
    <w:p w14:paraId="7076AAD4" w14:textId="77777777" w:rsidR="001F2113" w:rsidRPr="001B1410" w:rsidRDefault="001F2113" w:rsidP="001F2113">
      <w:pPr>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Male – 13 years’ service (very experienced Inspector FIM of 4 years).  </w:t>
      </w:r>
    </w:p>
    <w:p w14:paraId="138488A5" w14:textId="77777777" w:rsidR="001F2113" w:rsidRDefault="001F2113" w:rsidP="001F2113">
      <w:pPr>
        <w:jc w:val="both"/>
        <w:rPr>
          <w:rFonts w:ascii="Arial" w:hAnsi="Arial" w:cs="Arial"/>
          <w:b/>
          <w:sz w:val="24"/>
          <w:szCs w:val="24"/>
        </w:rPr>
      </w:pPr>
    </w:p>
    <w:p w14:paraId="5E7ADEB5" w14:textId="77777777" w:rsidR="001F2113" w:rsidRDefault="001F2113" w:rsidP="001F2113">
      <w:pPr>
        <w:jc w:val="both"/>
        <w:rPr>
          <w:rFonts w:ascii="Arial" w:hAnsi="Arial" w:cs="Arial"/>
          <w:b/>
          <w:sz w:val="24"/>
          <w:szCs w:val="24"/>
        </w:rPr>
      </w:pPr>
      <w:r>
        <w:rPr>
          <w:rFonts w:ascii="Arial" w:hAnsi="Arial" w:cs="Arial"/>
          <w:b/>
          <w:sz w:val="24"/>
          <w:szCs w:val="24"/>
        </w:rPr>
        <w:t>Summary of Initial Discussion:</w:t>
      </w:r>
    </w:p>
    <w:p w14:paraId="2ABEAB82" w14:textId="77777777" w:rsidR="001F2113" w:rsidRDefault="001F2113" w:rsidP="001F2113">
      <w:pPr>
        <w:jc w:val="both"/>
        <w:rPr>
          <w:rFonts w:ascii="Arial" w:hAnsi="Arial" w:cs="Arial"/>
          <w:sz w:val="24"/>
          <w:szCs w:val="24"/>
        </w:rPr>
      </w:pPr>
      <w:r>
        <w:rPr>
          <w:rFonts w:ascii="Arial" w:hAnsi="Arial" w:cs="Arial"/>
          <w:sz w:val="24"/>
          <w:szCs w:val="24"/>
        </w:rPr>
        <w:t xml:space="preserve">Pre-recording of interview discussion: </w:t>
      </w: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6FC66753" w14:textId="77777777" w:rsidR="001F2113" w:rsidRDefault="001F2113" w:rsidP="001F2113">
      <w:pPr>
        <w:jc w:val="both"/>
        <w:rPr>
          <w:rFonts w:ascii="Arial" w:hAnsi="Arial" w:cs="Arial"/>
          <w:sz w:val="24"/>
          <w:szCs w:val="24"/>
        </w:rPr>
      </w:pPr>
      <w:r>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2976D7D6" w14:textId="77777777" w:rsidR="001F2113" w:rsidRDefault="001F2113" w:rsidP="001F2113">
      <w:pPr>
        <w:jc w:val="both"/>
        <w:rPr>
          <w:rFonts w:ascii="Arial" w:hAnsi="Arial" w:cs="Arial"/>
          <w:sz w:val="24"/>
          <w:szCs w:val="24"/>
        </w:rPr>
      </w:pPr>
      <w:r>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14:paraId="4F42E9CF" w14:textId="77777777" w:rsidR="001F2113" w:rsidRDefault="001F2113" w:rsidP="001F2113">
      <w:pPr>
        <w:jc w:val="both"/>
        <w:rPr>
          <w:rFonts w:ascii="Arial" w:hAnsi="Arial" w:cs="Arial"/>
          <w:sz w:val="24"/>
          <w:szCs w:val="24"/>
        </w:rPr>
      </w:pPr>
      <w:r>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14:paraId="55108576" w14:textId="77777777" w:rsidR="001F2113" w:rsidRDefault="001F2113" w:rsidP="001F2113">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14:paraId="75DCE2D8" w14:textId="77777777" w:rsidR="001F2113" w:rsidRPr="00197B59" w:rsidRDefault="001F2113" w:rsidP="001F2113">
      <w:pPr>
        <w:jc w:val="both"/>
        <w:rPr>
          <w:rFonts w:ascii="Arial" w:hAnsi="Arial" w:cs="Arial"/>
          <w:sz w:val="24"/>
          <w:szCs w:val="24"/>
        </w:rPr>
      </w:pPr>
      <w:r>
        <w:rPr>
          <w:rFonts w:ascii="Arial" w:hAnsi="Arial" w:cs="Arial"/>
          <w:sz w:val="24"/>
          <w:szCs w:val="24"/>
        </w:rPr>
        <w:t>Based on the above discussion with the FIM, the below questions and answers now provide for the salient points captured to triangulate and expand upon the initial findings that have emerged from the analysis of the survey data.</w:t>
      </w:r>
    </w:p>
    <w:p w14:paraId="35F776A6" w14:textId="77777777" w:rsidR="001F2113" w:rsidRDefault="001F2113" w:rsidP="001F2113">
      <w:pPr>
        <w:jc w:val="both"/>
        <w:rPr>
          <w:rFonts w:ascii="Arial" w:hAnsi="Arial" w:cs="Arial"/>
          <w:sz w:val="24"/>
          <w:szCs w:val="24"/>
        </w:rPr>
      </w:pPr>
    </w:p>
    <w:p w14:paraId="718F93A5" w14:textId="77777777" w:rsidR="001F2113" w:rsidRDefault="001F2113" w:rsidP="001F2113">
      <w:pPr>
        <w:jc w:val="both"/>
        <w:rPr>
          <w:rFonts w:ascii="Arial" w:hAnsi="Arial" w:cs="Arial"/>
          <w:sz w:val="24"/>
          <w:szCs w:val="24"/>
        </w:rPr>
      </w:pPr>
      <w:r w:rsidRPr="00D323B3">
        <w:rPr>
          <w:rFonts w:ascii="Arial" w:hAnsi="Arial" w:cs="Arial"/>
          <w:b/>
          <w:sz w:val="24"/>
          <w:szCs w:val="24"/>
        </w:rPr>
        <w:t>[00:</w:t>
      </w:r>
      <w:r>
        <w:rPr>
          <w:rFonts w:ascii="Arial" w:hAnsi="Arial" w:cs="Arial"/>
          <w:b/>
          <w:sz w:val="24"/>
          <w:szCs w:val="24"/>
        </w:rPr>
        <w:t>02</w:t>
      </w:r>
      <w:r w:rsidRPr="00D323B3">
        <w:rPr>
          <w:rFonts w:ascii="Arial" w:hAnsi="Arial" w:cs="Arial"/>
          <w:b/>
          <w:sz w:val="24"/>
          <w:szCs w:val="24"/>
        </w:rPr>
        <w:t xml:space="preserve">secs – </w:t>
      </w:r>
      <w:r>
        <w:rPr>
          <w:rFonts w:ascii="Arial" w:hAnsi="Arial" w:cs="Arial"/>
          <w:b/>
          <w:sz w:val="24"/>
          <w:szCs w:val="24"/>
        </w:rPr>
        <w:t>00:22 secs</w:t>
      </w:r>
      <w:r w:rsidRPr="00D323B3">
        <w:rPr>
          <w:rFonts w:ascii="Arial" w:hAnsi="Arial" w:cs="Arial"/>
          <w:b/>
          <w:sz w:val="24"/>
          <w:szCs w:val="24"/>
        </w:rPr>
        <w:t>]</w:t>
      </w:r>
      <w:r>
        <w:rPr>
          <w:rFonts w:ascii="Arial" w:hAnsi="Arial" w:cs="Arial"/>
          <w:sz w:val="24"/>
          <w:szCs w:val="24"/>
        </w:rPr>
        <w:t xml:space="preserve"> Discussion on the role of FIM and the Force Incident Manager role being in overall command and control of the Force Communication Centre, certainly when the Senior Leadership Team are not there, but certainly you are the warranted officer situated in the Incident Handling Room. </w:t>
      </w:r>
    </w:p>
    <w:p w14:paraId="2C201CE0" w14:textId="77777777" w:rsidR="001F2113" w:rsidRDefault="001F2113" w:rsidP="001F2113">
      <w:pPr>
        <w:jc w:val="both"/>
        <w:rPr>
          <w:rFonts w:ascii="Arial" w:hAnsi="Arial" w:cs="Arial"/>
          <w:sz w:val="24"/>
          <w:szCs w:val="24"/>
        </w:rPr>
      </w:pPr>
      <w:r w:rsidRPr="008001E0">
        <w:rPr>
          <w:rFonts w:ascii="Arial" w:hAnsi="Arial" w:cs="Arial"/>
          <w:b/>
          <w:sz w:val="24"/>
          <w:szCs w:val="24"/>
        </w:rPr>
        <w:t>[00:22secs]</w:t>
      </w:r>
      <w:r>
        <w:rPr>
          <w:rFonts w:ascii="Arial" w:hAnsi="Arial" w:cs="Arial"/>
          <w:sz w:val="24"/>
          <w:szCs w:val="24"/>
        </w:rPr>
        <w:t xml:space="preserve"> The relationship with Call Handling discussed. Expectation that the FIM is notified early of any high-risk incidents being reported and recorded. Reference to the Daily Management Meetings (DMM) and the FIM’s role to make sure that Call Handling have enough staff to perform their function.</w:t>
      </w:r>
    </w:p>
    <w:p w14:paraId="670081A2" w14:textId="77777777" w:rsidR="001F2113" w:rsidRDefault="001F2113" w:rsidP="001F2113">
      <w:pPr>
        <w:jc w:val="both"/>
        <w:rPr>
          <w:rFonts w:ascii="Arial" w:hAnsi="Arial" w:cs="Arial"/>
          <w:b/>
          <w:sz w:val="24"/>
          <w:szCs w:val="24"/>
        </w:rPr>
      </w:pPr>
    </w:p>
    <w:p w14:paraId="197A0FE7" w14:textId="77777777" w:rsidR="001F2113" w:rsidRDefault="001F2113" w:rsidP="001F2113">
      <w:pPr>
        <w:jc w:val="both"/>
        <w:rPr>
          <w:rFonts w:ascii="Arial" w:hAnsi="Arial" w:cs="Arial"/>
          <w:sz w:val="24"/>
          <w:szCs w:val="24"/>
        </w:rPr>
      </w:pPr>
      <w:r w:rsidRPr="0073165D">
        <w:rPr>
          <w:rFonts w:ascii="Arial" w:hAnsi="Arial" w:cs="Arial"/>
          <w:b/>
          <w:sz w:val="24"/>
          <w:szCs w:val="24"/>
        </w:rPr>
        <w:t xml:space="preserve">Q: [00:59secs] </w:t>
      </w:r>
      <w:r>
        <w:rPr>
          <w:rFonts w:ascii="Arial" w:hAnsi="Arial" w:cs="Arial"/>
          <w:sz w:val="24"/>
          <w:szCs w:val="24"/>
        </w:rPr>
        <w:t>So do you directly supervise or manage the Call Handling?</w:t>
      </w:r>
    </w:p>
    <w:p w14:paraId="7AC0C18B" w14:textId="77777777" w:rsidR="001F2113" w:rsidRDefault="001F2113" w:rsidP="001F2113">
      <w:pPr>
        <w:jc w:val="both"/>
        <w:rPr>
          <w:rFonts w:ascii="Arial" w:hAnsi="Arial" w:cs="Arial"/>
          <w:sz w:val="24"/>
          <w:szCs w:val="24"/>
        </w:rPr>
      </w:pPr>
      <w:r w:rsidRPr="0073165D">
        <w:rPr>
          <w:rFonts w:ascii="Arial" w:hAnsi="Arial" w:cs="Arial"/>
          <w:b/>
          <w:sz w:val="24"/>
          <w:szCs w:val="24"/>
        </w:rPr>
        <w:t>A: [01:0</w:t>
      </w:r>
      <w:r>
        <w:rPr>
          <w:rFonts w:ascii="Arial" w:hAnsi="Arial" w:cs="Arial"/>
          <w:b/>
          <w:sz w:val="24"/>
          <w:szCs w:val="24"/>
        </w:rPr>
        <w:t>4</w:t>
      </w:r>
      <w:r w:rsidRPr="0073165D">
        <w:rPr>
          <w:rFonts w:ascii="Arial" w:hAnsi="Arial" w:cs="Arial"/>
          <w:b/>
          <w:sz w:val="24"/>
          <w:szCs w:val="24"/>
        </w:rPr>
        <w:t>mins]</w:t>
      </w:r>
      <w:r>
        <w:rPr>
          <w:rFonts w:ascii="Arial" w:hAnsi="Arial" w:cs="Arial"/>
          <w:sz w:val="24"/>
          <w:szCs w:val="24"/>
        </w:rPr>
        <w:t xml:space="preserve"> Yes</w:t>
      </w:r>
    </w:p>
    <w:p w14:paraId="4FCDED47" w14:textId="77777777" w:rsidR="001F2113" w:rsidRDefault="001F2113" w:rsidP="001F2113">
      <w:pPr>
        <w:jc w:val="both"/>
        <w:rPr>
          <w:rFonts w:ascii="Arial" w:hAnsi="Arial" w:cs="Arial"/>
          <w:sz w:val="24"/>
          <w:szCs w:val="24"/>
        </w:rPr>
      </w:pPr>
    </w:p>
    <w:p w14:paraId="2A149955" w14:textId="77777777" w:rsidR="001F2113" w:rsidRDefault="001F2113" w:rsidP="001F2113">
      <w:pPr>
        <w:jc w:val="both"/>
        <w:rPr>
          <w:rFonts w:ascii="Arial" w:hAnsi="Arial" w:cs="Arial"/>
          <w:sz w:val="24"/>
          <w:szCs w:val="24"/>
        </w:rPr>
      </w:pPr>
      <w:r w:rsidRPr="00A70D6C">
        <w:rPr>
          <w:rFonts w:ascii="Arial" w:hAnsi="Arial" w:cs="Arial"/>
          <w:b/>
          <w:sz w:val="24"/>
          <w:szCs w:val="24"/>
        </w:rPr>
        <w:t>[01:</w:t>
      </w:r>
      <w:r>
        <w:rPr>
          <w:rFonts w:ascii="Arial" w:hAnsi="Arial" w:cs="Arial"/>
          <w:b/>
          <w:sz w:val="24"/>
          <w:szCs w:val="24"/>
        </w:rPr>
        <w:t>19</w:t>
      </w:r>
      <w:r w:rsidRPr="00A70D6C">
        <w:rPr>
          <w:rFonts w:ascii="Arial" w:hAnsi="Arial" w:cs="Arial"/>
          <w:b/>
          <w:sz w:val="24"/>
          <w:szCs w:val="24"/>
        </w:rPr>
        <w:t>mins]</w:t>
      </w:r>
      <w:r>
        <w:rPr>
          <w:rFonts w:ascii="Arial" w:hAnsi="Arial" w:cs="Arial"/>
          <w:sz w:val="24"/>
          <w:szCs w:val="24"/>
        </w:rPr>
        <w:t xml:space="preserve"> relationship of FIM with Console 2 (Incident Handling Supervisor discussed.</w:t>
      </w:r>
    </w:p>
    <w:p w14:paraId="734B11DD" w14:textId="77777777" w:rsidR="001F2113" w:rsidRDefault="001F2113" w:rsidP="001F2113">
      <w:pPr>
        <w:jc w:val="both"/>
        <w:rPr>
          <w:rFonts w:ascii="Arial" w:hAnsi="Arial" w:cs="Arial"/>
          <w:b/>
          <w:sz w:val="24"/>
          <w:szCs w:val="24"/>
        </w:rPr>
      </w:pPr>
    </w:p>
    <w:p w14:paraId="21F95023" w14:textId="77777777" w:rsidR="001F2113" w:rsidRDefault="001F2113" w:rsidP="001F2113">
      <w:pPr>
        <w:jc w:val="both"/>
        <w:rPr>
          <w:rFonts w:ascii="Arial" w:hAnsi="Arial" w:cs="Arial"/>
          <w:sz w:val="24"/>
          <w:szCs w:val="24"/>
        </w:rPr>
      </w:pPr>
      <w:r w:rsidRPr="00233BBF">
        <w:rPr>
          <w:rFonts w:ascii="Arial" w:hAnsi="Arial" w:cs="Arial"/>
          <w:b/>
          <w:sz w:val="24"/>
          <w:szCs w:val="24"/>
        </w:rPr>
        <w:t>Q: [01:11mins]</w:t>
      </w:r>
      <w:r>
        <w:rPr>
          <w:rFonts w:ascii="Arial" w:hAnsi="Arial" w:cs="Arial"/>
          <w:sz w:val="24"/>
          <w:szCs w:val="24"/>
        </w:rPr>
        <w:t xml:space="preserve"> So, predominantly then you’re sat in the Incident handling Room and basically describe your relationship with the Con 2 Supervisor and Incident Handlers?</w:t>
      </w:r>
    </w:p>
    <w:p w14:paraId="74840423" w14:textId="77777777" w:rsidR="001F2113" w:rsidRDefault="001F2113" w:rsidP="001F2113">
      <w:pPr>
        <w:jc w:val="both"/>
        <w:rPr>
          <w:rFonts w:ascii="Arial" w:hAnsi="Arial" w:cs="Arial"/>
          <w:sz w:val="24"/>
          <w:szCs w:val="24"/>
        </w:rPr>
      </w:pPr>
      <w:r w:rsidRPr="00233BBF">
        <w:rPr>
          <w:rFonts w:ascii="Arial" w:hAnsi="Arial" w:cs="Arial"/>
          <w:b/>
          <w:sz w:val="24"/>
          <w:szCs w:val="24"/>
        </w:rPr>
        <w:t>A: [01:20mins]</w:t>
      </w:r>
      <w:r>
        <w:rPr>
          <w:rFonts w:ascii="Arial" w:hAnsi="Arial" w:cs="Arial"/>
          <w:sz w:val="24"/>
          <w:szCs w:val="24"/>
        </w:rPr>
        <w:t xml:space="preserve"> Con 2 is sat next to me, so basically, we discuss everything if there’s issues and they make me aware of things I am not aware of and they think I should be such a missing persons enquiry so that I can risk grade etc. We do a lot of interaction, we coordinate with other Forces a lot, depending on the situation and basically, they are there if I want something done, I can go to the Con 2 and ask them to do it. Incident Handlers, they’re there in the room with me, they’re all in sight, there’s a lot of interactions going on, they all ask me, they put their hand-up and ask me if they can downgrade or upgrade certain calls, priorities, if they want advice, which they often do I’m there, they want to know shall we go to this call etc. So yeah there’s a lot of interaction between myself and the Incident Handlers, more so because of the environment and I’m sat in there with them, more so than with myself and the Call Handlers.</w:t>
      </w:r>
    </w:p>
    <w:p w14:paraId="079FA01D" w14:textId="77777777" w:rsidR="001F2113" w:rsidRDefault="001F2113" w:rsidP="001F2113">
      <w:pPr>
        <w:jc w:val="both"/>
        <w:rPr>
          <w:rFonts w:ascii="Arial" w:hAnsi="Arial" w:cs="Arial"/>
          <w:sz w:val="24"/>
          <w:szCs w:val="24"/>
        </w:rPr>
      </w:pPr>
    </w:p>
    <w:p w14:paraId="11CE3382" w14:textId="77777777" w:rsidR="001F2113" w:rsidRDefault="001F2113" w:rsidP="001F2113">
      <w:pPr>
        <w:jc w:val="both"/>
        <w:rPr>
          <w:rFonts w:ascii="Arial" w:hAnsi="Arial" w:cs="Arial"/>
          <w:sz w:val="24"/>
          <w:szCs w:val="24"/>
        </w:rPr>
      </w:pPr>
      <w:r w:rsidRPr="00DD20FF">
        <w:rPr>
          <w:rFonts w:ascii="Arial" w:hAnsi="Arial" w:cs="Arial"/>
          <w:b/>
          <w:sz w:val="24"/>
          <w:szCs w:val="24"/>
        </w:rPr>
        <w:t>Q: [</w:t>
      </w:r>
      <w:r>
        <w:rPr>
          <w:rFonts w:ascii="Arial" w:hAnsi="Arial" w:cs="Arial"/>
          <w:b/>
          <w:sz w:val="24"/>
          <w:szCs w:val="24"/>
        </w:rPr>
        <w:t>02:17mins</w:t>
      </w:r>
      <w:r w:rsidRPr="00DD20FF">
        <w:rPr>
          <w:rFonts w:ascii="Arial" w:hAnsi="Arial" w:cs="Arial"/>
          <w:b/>
          <w:sz w:val="24"/>
          <w:szCs w:val="24"/>
        </w:rPr>
        <w:t>]</w:t>
      </w:r>
      <w:r>
        <w:rPr>
          <w:rFonts w:ascii="Arial" w:hAnsi="Arial" w:cs="Arial"/>
          <w:sz w:val="24"/>
          <w:szCs w:val="24"/>
        </w:rPr>
        <w:t xml:space="preserve"> So in terms of a serious or critical incident such as a firearms incident, its true to say you take control of that. The final word is yours. You give the authority for firearms which is the highest authority in the police service because of the potentially fatal consequences </w:t>
      </w:r>
    </w:p>
    <w:p w14:paraId="2E9AB3D5" w14:textId="77777777" w:rsidR="001F2113" w:rsidRDefault="001F2113" w:rsidP="001F2113">
      <w:pPr>
        <w:jc w:val="both"/>
        <w:rPr>
          <w:rFonts w:ascii="Arial" w:hAnsi="Arial" w:cs="Arial"/>
          <w:sz w:val="24"/>
          <w:szCs w:val="24"/>
        </w:rPr>
      </w:pPr>
      <w:r w:rsidRPr="00B61328">
        <w:rPr>
          <w:rFonts w:ascii="Arial" w:hAnsi="Arial" w:cs="Arial"/>
          <w:b/>
          <w:sz w:val="24"/>
          <w:szCs w:val="24"/>
        </w:rPr>
        <w:t>A: [02:3</w:t>
      </w:r>
      <w:r>
        <w:rPr>
          <w:rFonts w:ascii="Arial" w:hAnsi="Arial" w:cs="Arial"/>
          <w:b/>
          <w:sz w:val="24"/>
          <w:szCs w:val="24"/>
        </w:rPr>
        <w:t>6</w:t>
      </w:r>
      <w:r w:rsidRPr="00B61328">
        <w:rPr>
          <w:rFonts w:ascii="Arial" w:hAnsi="Arial" w:cs="Arial"/>
          <w:b/>
          <w:sz w:val="24"/>
          <w:szCs w:val="24"/>
        </w:rPr>
        <w:t>mins]</w:t>
      </w:r>
      <w:r>
        <w:rPr>
          <w:rFonts w:ascii="Arial" w:hAnsi="Arial" w:cs="Arial"/>
          <w:sz w:val="24"/>
          <w:szCs w:val="24"/>
        </w:rPr>
        <w:t xml:space="preserve"> And pursuits.</w:t>
      </w:r>
    </w:p>
    <w:p w14:paraId="7FF1AF4B" w14:textId="77777777" w:rsidR="001F2113" w:rsidRDefault="001F2113" w:rsidP="001F2113">
      <w:pPr>
        <w:jc w:val="both"/>
        <w:rPr>
          <w:rFonts w:ascii="Arial" w:hAnsi="Arial" w:cs="Arial"/>
          <w:b/>
          <w:sz w:val="24"/>
          <w:szCs w:val="24"/>
        </w:rPr>
      </w:pPr>
    </w:p>
    <w:p w14:paraId="75DEC3EF" w14:textId="77777777" w:rsidR="001F2113" w:rsidRDefault="001F2113" w:rsidP="001F2113">
      <w:pPr>
        <w:jc w:val="both"/>
        <w:rPr>
          <w:rFonts w:ascii="Arial" w:hAnsi="Arial" w:cs="Arial"/>
          <w:sz w:val="24"/>
          <w:szCs w:val="24"/>
        </w:rPr>
      </w:pPr>
      <w:r w:rsidRPr="006338EA">
        <w:rPr>
          <w:rFonts w:ascii="Arial" w:hAnsi="Arial" w:cs="Arial"/>
          <w:b/>
          <w:sz w:val="24"/>
          <w:szCs w:val="24"/>
        </w:rPr>
        <w:t>Q: [02:37mins]</w:t>
      </w:r>
      <w:r>
        <w:rPr>
          <w:rFonts w:ascii="Arial" w:hAnsi="Arial" w:cs="Arial"/>
          <w:sz w:val="24"/>
          <w:szCs w:val="24"/>
        </w:rPr>
        <w:t xml:space="preserve"> And pursuits, you authorise pursuits. So, apart from when those issues occur, the running of the floor, is that down to the Console 2, then your supervisor or you and Console 2?</w:t>
      </w:r>
    </w:p>
    <w:p w14:paraId="7E0F930B" w14:textId="77777777" w:rsidR="001F2113" w:rsidRDefault="001F2113" w:rsidP="001F2113">
      <w:pPr>
        <w:jc w:val="both"/>
        <w:rPr>
          <w:rFonts w:ascii="Arial" w:hAnsi="Arial" w:cs="Arial"/>
          <w:sz w:val="24"/>
          <w:szCs w:val="24"/>
        </w:rPr>
      </w:pPr>
      <w:r w:rsidRPr="00433D52">
        <w:rPr>
          <w:rFonts w:ascii="Arial" w:hAnsi="Arial" w:cs="Arial"/>
          <w:b/>
          <w:sz w:val="24"/>
          <w:szCs w:val="24"/>
        </w:rPr>
        <w:t>A: [02:50mins]</w:t>
      </w:r>
      <w:r>
        <w:rPr>
          <w:rFonts w:ascii="Arial" w:hAnsi="Arial" w:cs="Arial"/>
          <w:sz w:val="24"/>
          <w:szCs w:val="24"/>
        </w:rPr>
        <w:t xml:space="preserve"> Myself and Console 2 officially, but predominantly, they will do, because they know the business, the day to day, because they’ve got the experience of the whole FCC. They will run it but I’m there as well just to supervise and make sure everything is running smoothly. </w:t>
      </w:r>
    </w:p>
    <w:p w14:paraId="36890A80" w14:textId="77777777" w:rsidR="001F2113" w:rsidRDefault="001F2113" w:rsidP="001F2113">
      <w:pPr>
        <w:jc w:val="both"/>
        <w:rPr>
          <w:rFonts w:ascii="Arial" w:hAnsi="Arial" w:cs="Arial"/>
          <w:b/>
          <w:sz w:val="24"/>
          <w:szCs w:val="24"/>
        </w:rPr>
      </w:pPr>
    </w:p>
    <w:p w14:paraId="4264B3EE" w14:textId="77777777" w:rsidR="001F2113" w:rsidRPr="00357563" w:rsidRDefault="001F2113" w:rsidP="001F2113">
      <w:pPr>
        <w:jc w:val="both"/>
        <w:rPr>
          <w:rFonts w:ascii="Arial" w:hAnsi="Arial" w:cs="Arial"/>
          <w:sz w:val="24"/>
          <w:szCs w:val="24"/>
        </w:rPr>
      </w:pPr>
      <w:r w:rsidRPr="00843C95">
        <w:rPr>
          <w:rFonts w:ascii="Arial" w:hAnsi="Arial" w:cs="Arial"/>
          <w:b/>
          <w:sz w:val="24"/>
          <w:szCs w:val="24"/>
        </w:rPr>
        <w:t>Q: [03:08mins]</w:t>
      </w:r>
      <w:r>
        <w:rPr>
          <w:rFonts w:ascii="Arial" w:hAnsi="Arial" w:cs="Arial"/>
          <w:sz w:val="24"/>
          <w:szCs w:val="24"/>
        </w:rPr>
        <w:t xml:space="preserve"> So you perform a gatekeeping role for the Force, making sure that the incidents have got the right level of response to the threat, risk and harm that’s in them.</w:t>
      </w:r>
    </w:p>
    <w:p w14:paraId="2C578CBA" w14:textId="77777777" w:rsidR="001F2113" w:rsidRDefault="001F2113" w:rsidP="001F2113">
      <w:pPr>
        <w:jc w:val="both"/>
        <w:rPr>
          <w:rFonts w:ascii="Arial" w:hAnsi="Arial" w:cs="Arial"/>
          <w:sz w:val="24"/>
          <w:szCs w:val="24"/>
        </w:rPr>
      </w:pPr>
      <w:r w:rsidRPr="00670084">
        <w:rPr>
          <w:rFonts w:ascii="Arial" w:hAnsi="Arial" w:cs="Arial"/>
          <w:b/>
          <w:sz w:val="24"/>
          <w:szCs w:val="24"/>
        </w:rPr>
        <w:t>A: [03:1</w:t>
      </w:r>
      <w:r>
        <w:rPr>
          <w:rFonts w:ascii="Arial" w:hAnsi="Arial" w:cs="Arial"/>
          <w:b/>
          <w:sz w:val="24"/>
          <w:szCs w:val="24"/>
        </w:rPr>
        <w:t>6</w:t>
      </w:r>
      <w:r w:rsidRPr="00670084">
        <w:rPr>
          <w:rFonts w:ascii="Arial" w:hAnsi="Arial" w:cs="Arial"/>
          <w:b/>
          <w:sz w:val="24"/>
          <w:szCs w:val="24"/>
        </w:rPr>
        <w:t>mins]</w:t>
      </w:r>
      <w:r>
        <w:rPr>
          <w:rFonts w:ascii="Arial" w:hAnsi="Arial" w:cs="Arial"/>
          <w:sz w:val="24"/>
          <w:szCs w:val="24"/>
        </w:rPr>
        <w:t xml:space="preserve"> Yeah that’s correct</w:t>
      </w:r>
    </w:p>
    <w:p w14:paraId="35BE7830" w14:textId="77777777" w:rsidR="001F2113" w:rsidRDefault="001F2113" w:rsidP="001F2113">
      <w:pPr>
        <w:jc w:val="both"/>
        <w:rPr>
          <w:rFonts w:ascii="Arial" w:hAnsi="Arial" w:cs="Arial"/>
          <w:sz w:val="24"/>
          <w:szCs w:val="24"/>
        </w:rPr>
      </w:pPr>
    </w:p>
    <w:p w14:paraId="6715A140" w14:textId="77777777" w:rsidR="001F2113" w:rsidRDefault="001F2113" w:rsidP="001F2113">
      <w:pPr>
        <w:jc w:val="both"/>
        <w:rPr>
          <w:rFonts w:ascii="Arial" w:hAnsi="Arial" w:cs="Arial"/>
          <w:sz w:val="24"/>
          <w:szCs w:val="24"/>
        </w:rPr>
      </w:pPr>
      <w:r w:rsidRPr="00745F60">
        <w:rPr>
          <w:rFonts w:ascii="Arial" w:hAnsi="Arial" w:cs="Arial"/>
          <w:b/>
          <w:sz w:val="24"/>
          <w:szCs w:val="24"/>
        </w:rPr>
        <w:t>Q: [</w:t>
      </w:r>
      <w:r>
        <w:rPr>
          <w:rFonts w:ascii="Arial" w:hAnsi="Arial" w:cs="Arial"/>
          <w:b/>
          <w:sz w:val="24"/>
          <w:szCs w:val="24"/>
        </w:rPr>
        <w:t>03:19mins</w:t>
      </w:r>
      <w:r w:rsidRPr="00745F60">
        <w:rPr>
          <w:rFonts w:ascii="Arial" w:hAnsi="Arial" w:cs="Arial"/>
          <w:b/>
          <w:sz w:val="24"/>
          <w:szCs w:val="24"/>
        </w:rPr>
        <w:t>]</w:t>
      </w:r>
      <w:r>
        <w:rPr>
          <w:rFonts w:ascii="Arial" w:hAnsi="Arial" w:cs="Arial"/>
          <w:sz w:val="24"/>
          <w:szCs w:val="24"/>
        </w:rPr>
        <w:t xml:space="preserve"> That’s ultimately all down to you and if something is missed, arguably you are accountable.</w:t>
      </w:r>
    </w:p>
    <w:p w14:paraId="43D80FF5" w14:textId="77777777" w:rsidR="001F2113" w:rsidRDefault="001F2113" w:rsidP="001F2113">
      <w:pPr>
        <w:jc w:val="both"/>
        <w:rPr>
          <w:rFonts w:ascii="Arial" w:hAnsi="Arial" w:cs="Arial"/>
          <w:sz w:val="24"/>
          <w:szCs w:val="24"/>
        </w:rPr>
      </w:pPr>
      <w:r w:rsidRPr="00BC2D96">
        <w:rPr>
          <w:rFonts w:ascii="Arial" w:hAnsi="Arial" w:cs="Arial"/>
          <w:b/>
          <w:sz w:val="24"/>
          <w:szCs w:val="24"/>
        </w:rPr>
        <w:t>A: [03:25mins]</w:t>
      </w:r>
      <w:r>
        <w:rPr>
          <w:rFonts w:ascii="Arial" w:hAnsi="Arial" w:cs="Arial"/>
          <w:sz w:val="24"/>
          <w:szCs w:val="24"/>
        </w:rPr>
        <w:t xml:space="preserve"> It will be down to me</w:t>
      </w:r>
    </w:p>
    <w:p w14:paraId="52E8FF92" w14:textId="77777777" w:rsidR="001F2113" w:rsidRDefault="001F2113" w:rsidP="001F2113">
      <w:pPr>
        <w:jc w:val="both"/>
        <w:rPr>
          <w:rFonts w:ascii="Arial" w:hAnsi="Arial" w:cs="Arial"/>
          <w:sz w:val="24"/>
          <w:szCs w:val="24"/>
        </w:rPr>
      </w:pPr>
    </w:p>
    <w:p w14:paraId="4FA16E83" w14:textId="77777777" w:rsidR="001F2113" w:rsidRDefault="001F2113" w:rsidP="001F2113">
      <w:pPr>
        <w:jc w:val="both"/>
        <w:rPr>
          <w:rFonts w:ascii="Arial" w:hAnsi="Arial" w:cs="Arial"/>
          <w:sz w:val="24"/>
          <w:szCs w:val="24"/>
        </w:rPr>
      </w:pPr>
      <w:r w:rsidRPr="00BC2D96">
        <w:rPr>
          <w:rFonts w:ascii="Arial" w:hAnsi="Arial" w:cs="Arial"/>
          <w:b/>
          <w:sz w:val="24"/>
          <w:szCs w:val="24"/>
        </w:rPr>
        <w:t>Q: [03:2</w:t>
      </w:r>
      <w:r>
        <w:rPr>
          <w:rFonts w:ascii="Arial" w:hAnsi="Arial" w:cs="Arial"/>
          <w:b/>
          <w:sz w:val="24"/>
          <w:szCs w:val="24"/>
        </w:rPr>
        <w:t>6</w:t>
      </w:r>
      <w:r w:rsidRPr="00BC2D96">
        <w:rPr>
          <w:rFonts w:ascii="Arial" w:hAnsi="Arial" w:cs="Arial"/>
          <w:b/>
          <w:sz w:val="24"/>
          <w:szCs w:val="24"/>
        </w:rPr>
        <w:t>mins]</w:t>
      </w:r>
      <w:r>
        <w:rPr>
          <w:rFonts w:ascii="Arial" w:hAnsi="Arial" w:cs="Arial"/>
          <w:sz w:val="24"/>
          <w:szCs w:val="24"/>
        </w:rPr>
        <w:t xml:space="preserve"> It is isn’t. That’s it that’s the relationship, that’s the nature of the job. </w:t>
      </w:r>
    </w:p>
    <w:p w14:paraId="7F1975B2" w14:textId="77777777" w:rsidR="001F2113" w:rsidRDefault="001F2113" w:rsidP="001F2113">
      <w:pPr>
        <w:jc w:val="both"/>
        <w:rPr>
          <w:rFonts w:ascii="Arial" w:hAnsi="Arial" w:cs="Arial"/>
          <w:sz w:val="24"/>
          <w:szCs w:val="24"/>
        </w:rPr>
      </w:pPr>
      <w:r w:rsidRPr="007F281F">
        <w:rPr>
          <w:rFonts w:ascii="Arial" w:hAnsi="Arial" w:cs="Arial"/>
          <w:b/>
          <w:sz w:val="24"/>
          <w:szCs w:val="24"/>
        </w:rPr>
        <w:t>A: [</w:t>
      </w:r>
      <w:r>
        <w:rPr>
          <w:rFonts w:ascii="Arial" w:hAnsi="Arial" w:cs="Arial"/>
          <w:b/>
          <w:sz w:val="24"/>
          <w:szCs w:val="24"/>
        </w:rPr>
        <w:t>03:28mins</w:t>
      </w:r>
      <w:r w:rsidRPr="007F281F">
        <w:rPr>
          <w:rFonts w:ascii="Arial" w:hAnsi="Arial" w:cs="Arial"/>
          <w:b/>
          <w:sz w:val="24"/>
          <w:szCs w:val="24"/>
        </w:rPr>
        <w:t>]</w:t>
      </w:r>
      <w:r>
        <w:rPr>
          <w:rFonts w:ascii="Arial" w:hAnsi="Arial" w:cs="Arial"/>
          <w:sz w:val="24"/>
          <w:szCs w:val="24"/>
        </w:rPr>
        <w:t xml:space="preserve"> Nature of the job</w:t>
      </w:r>
    </w:p>
    <w:p w14:paraId="0EC53344" w14:textId="77777777" w:rsidR="001F2113" w:rsidRDefault="001F2113" w:rsidP="001F2113">
      <w:pPr>
        <w:jc w:val="both"/>
        <w:rPr>
          <w:rFonts w:ascii="Arial" w:hAnsi="Arial" w:cs="Arial"/>
          <w:sz w:val="24"/>
          <w:szCs w:val="24"/>
        </w:rPr>
      </w:pPr>
    </w:p>
    <w:p w14:paraId="3E4C6616" w14:textId="77777777" w:rsidR="001F2113" w:rsidRDefault="001F2113" w:rsidP="001F2113">
      <w:pPr>
        <w:jc w:val="both"/>
        <w:rPr>
          <w:rFonts w:ascii="Arial" w:hAnsi="Arial" w:cs="Arial"/>
          <w:sz w:val="24"/>
          <w:szCs w:val="24"/>
        </w:rPr>
      </w:pPr>
      <w:r w:rsidRPr="0027283E">
        <w:rPr>
          <w:rFonts w:ascii="Arial" w:hAnsi="Arial" w:cs="Arial"/>
          <w:b/>
          <w:sz w:val="24"/>
          <w:szCs w:val="24"/>
        </w:rPr>
        <w:t>Q: [04:56mins]</w:t>
      </w:r>
      <w:r>
        <w:rPr>
          <w:rFonts w:ascii="Arial" w:hAnsi="Arial" w:cs="Arial"/>
          <w:sz w:val="24"/>
          <w:szCs w:val="24"/>
        </w:rPr>
        <w:t xml:space="preserve"> When would you become transactional as a FIM?</w:t>
      </w:r>
    </w:p>
    <w:p w14:paraId="13F51E2E" w14:textId="77777777" w:rsidR="001F2113" w:rsidRDefault="001F2113" w:rsidP="001F2113">
      <w:pPr>
        <w:jc w:val="both"/>
        <w:rPr>
          <w:rFonts w:ascii="Arial" w:hAnsi="Arial" w:cs="Arial"/>
          <w:sz w:val="24"/>
          <w:szCs w:val="24"/>
        </w:rPr>
      </w:pPr>
      <w:r w:rsidRPr="0027283E">
        <w:rPr>
          <w:rFonts w:ascii="Arial" w:hAnsi="Arial" w:cs="Arial"/>
          <w:b/>
          <w:sz w:val="24"/>
          <w:szCs w:val="24"/>
        </w:rPr>
        <w:t>A: [04:59mins]</w:t>
      </w:r>
      <w:r>
        <w:rPr>
          <w:rFonts w:ascii="Arial" w:hAnsi="Arial" w:cs="Arial"/>
          <w:sz w:val="24"/>
          <w:szCs w:val="24"/>
        </w:rPr>
        <w:t xml:space="preserve"> As a FIM I would become transactional when we do have the high-risk critical incidents. The main ones for me – firearms incidents, pursuits – fail to stop and high-risk missing persons. Obviously with that, we have to get staff and the right staff and resources to deal with the incident. So yeah, I’m in the middle of that basically, so I make all the initial decisions, making sure the correct resources go, we also allocate a member of staff to monitor the radio, make sure that’s done.</w:t>
      </w:r>
    </w:p>
    <w:p w14:paraId="3D93896D" w14:textId="77777777" w:rsidR="001F2113" w:rsidRDefault="001F2113" w:rsidP="001F2113">
      <w:pPr>
        <w:jc w:val="both"/>
        <w:rPr>
          <w:rFonts w:ascii="Arial" w:hAnsi="Arial" w:cs="Arial"/>
          <w:sz w:val="24"/>
          <w:szCs w:val="24"/>
        </w:rPr>
      </w:pPr>
    </w:p>
    <w:p w14:paraId="600BF5B5" w14:textId="77777777" w:rsidR="001F2113" w:rsidRDefault="001F2113" w:rsidP="001F2113">
      <w:pPr>
        <w:jc w:val="both"/>
        <w:rPr>
          <w:rFonts w:ascii="Arial" w:hAnsi="Arial" w:cs="Arial"/>
          <w:sz w:val="24"/>
          <w:szCs w:val="24"/>
        </w:rPr>
      </w:pPr>
      <w:r w:rsidRPr="00A93E0B">
        <w:rPr>
          <w:rFonts w:ascii="Arial" w:hAnsi="Arial" w:cs="Arial"/>
          <w:b/>
          <w:sz w:val="24"/>
          <w:szCs w:val="24"/>
        </w:rPr>
        <w:t>Q: [05:3</w:t>
      </w:r>
      <w:r>
        <w:rPr>
          <w:rFonts w:ascii="Arial" w:hAnsi="Arial" w:cs="Arial"/>
          <w:b/>
          <w:sz w:val="24"/>
          <w:szCs w:val="24"/>
        </w:rPr>
        <w:t>9</w:t>
      </w:r>
      <w:r w:rsidRPr="00A93E0B">
        <w:rPr>
          <w:rFonts w:ascii="Arial" w:hAnsi="Arial" w:cs="Arial"/>
          <w:b/>
          <w:sz w:val="24"/>
          <w:szCs w:val="24"/>
        </w:rPr>
        <w:t>mins]</w:t>
      </w:r>
      <w:r>
        <w:rPr>
          <w:rFonts w:ascii="Arial" w:hAnsi="Arial" w:cs="Arial"/>
          <w:sz w:val="24"/>
          <w:szCs w:val="24"/>
        </w:rPr>
        <w:t xml:space="preserve"> And then there’s a noticeable change in tempo</w:t>
      </w:r>
    </w:p>
    <w:p w14:paraId="45DE1C29" w14:textId="77777777" w:rsidR="001F2113" w:rsidRDefault="001F2113" w:rsidP="001F2113">
      <w:pPr>
        <w:jc w:val="both"/>
        <w:rPr>
          <w:rFonts w:ascii="Arial" w:hAnsi="Arial" w:cs="Arial"/>
          <w:sz w:val="24"/>
          <w:szCs w:val="24"/>
        </w:rPr>
      </w:pPr>
      <w:r w:rsidRPr="002679F7">
        <w:rPr>
          <w:rFonts w:ascii="Arial" w:hAnsi="Arial" w:cs="Arial"/>
          <w:b/>
          <w:sz w:val="24"/>
          <w:szCs w:val="24"/>
        </w:rPr>
        <w:t>A: [05:</w:t>
      </w:r>
      <w:r>
        <w:rPr>
          <w:rFonts w:ascii="Arial" w:hAnsi="Arial" w:cs="Arial"/>
          <w:b/>
          <w:sz w:val="24"/>
          <w:szCs w:val="24"/>
        </w:rPr>
        <w:t>39</w:t>
      </w:r>
      <w:r w:rsidRPr="002679F7">
        <w:rPr>
          <w:rFonts w:ascii="Arial" w:hAnsi="Arial" w:cs="Arial"/>
          <w:b/>
          <w:sz w:val="24"/>
          <w:szCs w:val="24"/>
        </w:rPr>
        <w:t>mins]</w:t>
      </w:r>
      <w:r>
        <w:rPr>
          <w:rFonts w:ascii="Arial" w:hAnsi="Arial" w:cs="Arial"/>
          <w:sz w:val="24"/>
          <w:szCs w:val="24"/>
        </w:rPr>
        <w:t xml:space="preserve"> Definitely</w:t>
      </w:r>
    </w:p>
    <w:p w14:paraId="74EB30F3" w14:textId="77777777" w:rsidR="001F2113" w:rsidRDefault="001F2113" w:rsidP="001F2113">
      <w:pPr>
        <w:jc w:val="both"/>
        <w:rPr>
          <w:rFonts w:ascii="Arial" w:hAnsi="Arial" w:cs="Arial"/>
          <w:b/>
          <w:sz w:val="24"/>
          <w:szCs w:val="24"/>
        </w:rPr>
      </w:pPr>
    </w:p>
    <w:p w14:paraId="7DC1D53B" w14:textId="77777777" w:rsidR="001F2113" w:rsidRDefault="001F2113" w:rsidP="001F2113">
      <w:pPr>
        <w:jc w:val="both"/>
        <w:rPr>
          <w:rFonts w:ascii="Arial" w:hAnsi="Arial" w:cs="Arial"/>
          <w:sz w:val="24"/>
          <w:szCs w:val="24"/>
        </w:rPr>
      </w:pPr>
      <w:r w:rsidRPr="002679F7">
        <w:rPr>
          <w:rFonts w:ascii="Arial" w:hAnsi="Arial" w:cs="Arial"/>
          <w:b/>
          <w:sz w:val="24"/>
          <w:szCs w:val="24"/>
        </w:rPr>
        <w:t>Q: [05:4</w:t>
      </w:r>
      <w:r>
        <w:rPr>
          <w:rFonts w:ascii="Arial" w:hAnsi="Arial" w:cs="Arial"/>
          <w:b/>
          <w:sz w:val="24"/>
          <w:szCs w:val="24"/>
        </w:rPr>
        <w:t>2</w:t>
      </w:r>
      <w:r w:rsidRPr="002679F7">
        <w:rPr>
          <w:rFonts w:ascii="Arial" w:hAnsi="Arial" w:cs="Arial"/>
          <w:b/>
          <w:sz w:val="24"/>
          <w:szCs w:val="24"/>
        </w:rPr>
        <w:t>mins]</w:t>
      </w:r>
      <w:r>
        <w:rPr>
          <w:rFonts w:ascii="Arial" w:hAnsi="Arial" w:cs="Arial"/>
          <w:sz w:val="24"/>
          <w:szCs w:val="24"/>
        </w:rPr>
        <w:t xml:space="preserve"> And if you’re in the room you can see there’s a change in the atmosphere there</w:t>
      </w:r>
    </w:p>
    <w:p w14:paraId="101E3B7D" w14:textId="77777777" w:rsidR="001F2113" w:rsidRDefault="001F2113" w:rsidP="001F2113">
      <w:pPr>
        <w:jc w:val="both"/>
        <w:rPr>
          <w:rFonts w:ascii="Arial" w:hAnsi="Arial" w:cs="Arial"/>
          <w:sz w:val="24"/>
          <w:szCs w:val="24"/>
        </w:rPr>
      </w:pPr>
      <w:r w:rsidRPr="00A3446A">
        <w:rPr>
          <w:rFonts w:ascii="Arial" w:hAnsi="Arial" w:cs="Arial"/>
          <w:b/>
          <w:sz w:val="24"/>
          <w:szCs w:val="24"/>
        </w:rPr>
        <w:t>A: [05:47mins]</w:t>
      </w:r>
      <w:r>
        <w:rPr>
          <w:rFonts w:ascii="Arial" w:hAnsi="Arial" w:cs="Arial"/>
          <w:sz w:val="24"/>
          <w:szCs w:val="24"/>
        </w:rPr>
        <w:t xml:space="preserve"> Definitely, obviously everything goes quiet, because they understand the risks in those incidents so they respect that then. And everyone kind of helps and mucks in.</w:t>
      </w:r>
    </w:p>
    <w:p w14:paraId="72DCD20B" w14:textId="77777777" w:rsidR="001F2113" w:rsidRDefault="001F2113" w:rsidP="001F2113">
      <w:pPr>
        <w:jc w:val="both"/>
        <w:rPr>
          <w:rFonts w:ascii="Arial" w:hAnsi="Arial" w:cs="Arial"/>
          <w:b/>
          <w:sz w:val="24"/>
          <w:szCs w:val="24"/>
        </w:rPr>
      </w:pPr>
    </w:p>
    <w:p w14:paraId="1C72F393" w14:textId="77777777" w:rsidR="001F2113" w:rsidRDefault="001F2113" w:rsidP="001F2113">
      <w:pPr>
        <w:jc w:val="both"/>
        <w:rPr>
          <w:rFonts w:ascii="Arial" w:hAnsi="Arial" w:cs="Arial"/>
          <w:sz w:val="24"/>
          <w:szCs w:val="24"/>
        </w:rPr>
      </w:pPr>
      <w:r w:rsidRPr="00CE33A6">
        <w:rPr>
          <w:rFonts w:ascii="Arial" w:hAnsi="Arial" w:cs="Arial"/>
          <w:b/>
          <w:sz w:val="24"/>
          <w:szCs w:val="24"/>
        </w:rPr>
        <w:t>Q: [06:01mins]</w:t>
      </w:r>
      <w:r>
        <w:rPr>
          <w:rFonts w:ascii="Arial" w:hAnsi="Arial" w:cs="Arial"/>
          <w:sz w:val="24"/>
          <w:szCs w:val="24"/>
        </w:rPr>
        <w:t xml:space="preserve"> Is there an expectation on your behalf that when you are calling the shots, if you want to use that term, that they listen?</w:t>
      </w:r>
    </w:p>
    <w:p w14:paraId="00F70062" w14:textId="77777777" w:rsidR="001F2113" w:rsidRDefault="001F2113" w:rsidP="001F2113">
      <w:pPr>
        <w:jc w:val="both"/>
        <w:rPr>
          <w:rFonts w:ascii="Arial" w:hAnsi="Arial" w:cs="Arial"/>
          <w:sz w:val="24"/>
          <w:szCs w:val="24"/>
        </w:rPr>
      </w:pPr>
      <w:r w:rsidRPr="00CE33A6">
        <w:rPr>
          <w:rFonts w:ascii="Arial" w:hAnsi="Arial" w:cs="Arial"/>
          <w:b/>
          <w:sz w:val="24"/>
          <w:szCs w:val="24"/>
        </w:rPr>
        <w:t>A: [06:09mins]</w:t>
      </w:r>
      <w:r>
        <w:rPr>
          <w:rFonts w:ascii="Arial" w:hAnsi="Arial" w:cs="Arial"/>
          <w:sz w:val="24"/>
          <w:szCs w:val="24"/>
        </w:rPr>
        <w:t xml:space="preserve"> Oh definitely, definitely, they’ve got to.</w:t>
      </w:r>
    </w:p>
    <w:p w14:paraId="1ED66900" w14:textId="77777777" w:rsidR="001F2113" w:rsidRDefault="001F2113" w:rsidP="001F2113">
      <w:pPr>
        <w:jc w:val="both"/>
        <w:rPr>
          <w:rFonts w:ascii="Arial" w:hAnsi="Arial" w:cs="Arial"/>
          <w:sz w:val="24"/>
          <w:szCs w:val="24"/>
        </w:rPr>
      </w:pPr>
    </w:p>
    <w:p w14:paraId="2286DDB9" w14:textId="77777777" w:rsidR="001F2113" w:rsidRDefault="001F2113" w:rsidP="001F2113">
      <w:pPr>
        <w:jc w:val="both"/>
        <w:rPr>
          <w:rFonts w:ascii="Arial" w:hAnsi="Arial" w:cs="Arial"/>
          <w:sz w:val="24"/>
          <w:szCs w:val="24"/>
        </w:rPr>
      </w:pPr>
      <w:r w:rsidRPr="00723F17">
        <w:rPr>
          <w:rFonts w:ascii="Arial" w:hAnsi="Arial" w:cs="Arial"/>
          <w:b/>
          <w:sz w:val="24"/>
          <w:szCs w:val="24"/>
        </w:rPr>
        <w:t>Q: [</w:t>
      </w:r>
      <w:r>
        <w:rPr>
          <w:rFonts w:ascii="Arial" w:hAnsi="Arial" w:cs="Arial"/>
          <w:b/>
          <w:sz w:val="24"/>
          <w:szCs w:val="24"/>
        </w:rPr>
        <w:t>06:11mins</w:t>
      </w:r>
      <w:r w:rsidRPr="00723F17">
        <w:rPr>
          <w:rFonts w:ascii="Arial" w:hAnsi="Arial" w:cs="Arial"/>
          <w:b/>
          <w:sz w:val="24"/>
          <w:szCs w:val="24"/>
        </w:rPr>
        <w:t>]</w:t>
      </w:r>
      <w:r>
        <w:rPr>
          <w:rFonts w:ascii="Arial" w:hAnsi="Arial" w:cs="Arial"/>
          <w:sz w:val="24"/>
          <w:szCs w:val="24"/>
        </w:rPr>
        <w:t xml:space="preserve"> And if there was an occasion when you had a bit of push-back from an Incident Handler ‘Oh Sir, I don’t think that’s…’ but you’re under pressure now, its true to say. I was watching last night (reference to the Workplace Observation undertaken in Incident Handling) </w:t>
      </w:r>
    </w:p>
    <w:p w14:paraId="2AF4D471" w14:textId="77777777" w:rsidR="001F2113" w:rsidRPr="00DE5328" w:rsidRDefault="001F2113" w:rsidP="001F2113">
      <w:pPr>
        <w:jc w:val="both"/>
        <w:rPr>
          <w:rFonts w:ascii="Arial" w:hAnsi="Arial" w:cs="Arial"/>
          <w:b/>
          <w:sz w:val="24"/>
          <w:szCs w:val="24"/>
        </w:rPr>
      </w:pPr>
      <w:r>
        <w:rPr>
          <w:rFonts w:ascii="Arial" w:hAnsi="Arial" w:cs="Arial"/>
          <w:sz w:val="24"/>
          <w:szCs w:val="24"/>
        </w:rPr>
        <w:t>Discussion on command chain and firearms incidents and role of FIM</w:t>
      </w:r>
    </w:p>
    <w:p w14:paraId="0D86C729" w14:textId="77777777" w:rsidR="001F2113" w:rsidRDefault="001F2113" w:rsidP="001F2113">
      <w:pPr>
        <w:jc w:val="both"/>
        <w:rPr>
          <w:rFonts w:ascii="Arial" w:hAnsi="Arial" w:cs="Arial"/>
          <w:sz w:val="24"/>
          <w:szCs w:val="24"/>
        </w:rPr>
      </w:pPr>
      <w:r w:rsidRPr="00DE5328">
        <w:rPr>
          <w:rFonts w:ascii="Arial" w:hAnsi="Arial" w:cs="Arial"/>
          <w:b/>
          <w:sz w:val="24"/>
          <w:szCs w:val="24"/>
        </w:rPr>
        <w:t>Q: [0</w:t>
      </w:r>
      <w:r>
        <w:rPr>
          <w:rFonts w:ascii="Arial" w:hAnsi="Arial" w:cs="Arial"/>
          <w:b/>
          <w:sz w:val="24"/>
          <w:szCs w:val="24"/>
        </w:rPr>
        <w:t>7</w:t>
      </w:r>
      <w:r w:rsidRPr="00DE5328">
        <w:rPr>
          <w:rFonts w:ascii="Arial" w:hAnsi="Arial" w:cs="Arial"/>
          <w:b/>
          <w:sz w:val="24"/>
          <w:szCs w:val="24"/>
        </w:rPr>
        <w:t>:</w:t>
      </w:r>
      <w:r>
        <w:rPr>
          <w:rFonts w:ascii="Arial" w:hAnsi="Arial" w:cs="Arial"/>
          <w:b/>
          <w:sz w:val="24"/>
          <w:szCs w:val="24"/>
        </w:rPr>
        <w:t>41</w:t>
      </w:r>
      <w:r w:rsidRPr="00DE5328">
        <w:rPr>
          <w:rFonts w:ascii="Arial" w:hAnsi="Arial" w:cs="Arial"/>
          <w:b/>
          <w:sz w:val="24"/>
          <w:szCs w:val="24"/>
        </w:rPr>
        <w:t>mins]</w:t>
      </w:r>
      <w:r>
        <w:rPr>
          <w:rFonts w:ascii="Arial" w:hAnsi="Arial" w:cs="Arial"/>
          <w:sz w:val="24"/>
          <w:szCs w:val="24"/>
        </w:rPr>
        <w:t xml:space="preserve"> Because, you perform part of a command chain don’t you, there’s the Strategic Firearms Commander you’re on the phone to, you’re getting hold of a Chief Inspector TFC and you are the TFC, so there’s clear protocols nationally there. So that’s transactional. It’s accepted isn’t that in public order situations a Gold, Silver and it is a transactional sort of circumstance.</w:t>
      </w:r>
    </w:p>
    <w:p w14:paraId="06933266" w14:textId="77777777" w:rsidR="001F2113" w:rsidRDefault="001F2113" w:rsidP="001F2113">
      <w:pPr>
        <w:jc w:val="both"/>
        <w:rPr>
          <w:rFonts w:ascii="Arial" w:hAnsi="Arial" w:cs="Arial"/>
          <w:sz w:val="24"/>
          <w:szCs w:val="24"/>
        </w:rPr>
      </w:pPr>
      <w:r w:rsidRPr="00353AF5">
        <w:rPr>
          <w:rFonts w:ascii="Arial" w:hAnsi="Arial" w:cs="Arial"/>
          <w:b/>
          <w:sz w:val="24"/>
          <w:szCs w:val="24"/>
        </w:rPr>
        <w:t>A: [08:03mins]</w:t>
      </w:r>
      <w:r>
        <w:rPr>
          <w:rFonts w:ascii="Arial" w:hAnsi="Arial" w:cs="Arial"/>
          <w:sz w:val="24"/>
          <w:szCs w:val="24"/>
        </w:rPr>
        <w:t xml:space="preserve"> Yes definitely.</w:t>
      </w:r>
    </w:p>
    <w:p w14:paraId="58011B41" w14:textId="77777777" w:rsidR="001F2113" w:rsidRDefault="001F2113" w:rsidP="001F2113">
      <w:pPr>
        <w:jc w:val="both"/>
        <w:rPr>
          <w:rFonts w:ascii="Arial" w:hAnsi="Arial" w:cs="Arial"/>
          <w:b/>
          <w:sz w:val="24"/>
          <w:szCs w:val="24"/>
        </w:rPr>
      </w:pPr>
    </w:p>
    <w:p w14:paraId="3D7F648B" w14:textId="77777777" w:rsidR="001F2113" w:rsidRDefault="001F2113" w:rsidP="001F2113">
      <w:pPr>
        <w:jc w:val="both"/>
        <w:rPr>
          <w:rFonts w:ascii="Arial" w:hAnsi="Arial" w:cs="Arial"/>
          <w:sz w:val="24"/>
          <w:szCs w:val="24"/>
        </w:rPr>
      </w:pPr>
      <w:r w:rsidRPr="00EF66B3">
        <w:rPr>
          <w:rFonts w:ascii="Arial" w:hAnsi="Arial" w:cs="Arial"/>
          <w:b/>
          <w:sz w:val="24"/>
          <w:szCs w:val="24"/>
        </w:rPr>
        <w:t>Q: [08:0</w:t>
      </w:r>
      <w:r>
        <w:rPr>
          <w:rFonts w:ascii="Arial" w:hAnsi="Arial" w:cs="Arial"/>
          <w:b/>
          <w:sz w:val="24"/>
          <w:szCs w:val="24"/>
        </w:rPr>
        <w:t>4</w:t>
      </w:r>
      <w:r w:rsidRPr="00EF66B3">
        <w:rPr>
          <w:rFonts w:ascii="Arial" w:hAnsi="Arial" w:cs="Arial"/>
          <w:b/>
          <w:sz w:val="24"/>
          <w:szCs w:val="24"/>
        </w:rPr>
        <w:t>mins]</w:t>
      </w:r>
      <w:r>
        <w:rPr>
          <w:rFonts w:ascii="Arial" w:hAnsi="Arial" w:cs="Arial"/>
          <w:sz w:val="24"/>
          <w:szCs w:val="24"/>
        </w:rPr>
        <w:t xml:space="preserve"> In the FCC in the Incident Handling Room, transactional for those high-risk issues, certainly the firearms, pursuits and mispers, and then you are calling the shots and they are listening, but when that is then finished, it then reverts to</w:t>
      </w:r>
    </w:p>
    <w:p w14:paraId="5B40F512" w14:textId="77777777" w:rsidR="001F2113" w:rsidRPr="000B45C4" w:rsidRDefault="001F2113" w:rsidP="001F2113">
      <w:pPr>
        <w:jc w:val="both"/>
        <w:rPr>
          <w:rFonts w:ascii="Arial" w:hAnsi="Arial" w:cs="Arial"/>
          <w:b/>
          <w:sz w:val="24"/>
          <w:szCs w:val="24"/>
        </w:rPr>
      </w:pPr>
      <w:r w:rsidRPr="000B45C4">
        <w:rPr>
          <w:rFonts w:ascii="Arial" w:hAnsi="Arial" w:cs="Arial"/>
          <w:b/>
          <w:sz w:val="24"/>
          <w:szCs w:val="24"/>
        </w:rPr>
        <w:t>A: [08:1</w:t>
      </w:r>
      <w:r>
        <w:rPr>
          <w:rFonts w:ascii="Arial" w:hAnsi="Arial" w:cs="Arial"/>
          <w:b/>
          <w:sz w:val="24"/>
          <w:szCs w:val="24"/>
        </w:rPr>
        <w:t>9</w:t>
      </w:r>
      <w:r w:rsidRPr="000B45C4">
        <w:rPr>
          <w:rFonts w:ascii="Arial" w:hAnsi="Arial" w:cs="Arial"/>
          <w:b/>
          <w:sz w:val="24"/>
          <w:szCs w:val="24"/>
        </w:rPr>
        <w:t xml:space="preserve">mins] </w:t>
      </w:r>
      <w:r w:rsidRPr="000B45C4">
        <w:rPr>
          <w:rFonts w:ascii="Arial" w:hAnsi="Arial" w:cs="Arial"/>
          <w:sz w:val="24"/>
          <w:szCs w:val="24"/>
        </w:rPr>
        <w:t>Transformational</w:t>
      </w:r>
    </w:p>
    <w:p w14:paraId="6606A5CD" w14:textId="77777777" w:rsidR="001F2113" w:rsidRDefault="001F2113" w:rsidP="001F2113">
      <w:pPr>
        <w:jc w:val="both"/>
        <w:rPr>
          <w:rFonts w:ascii="Arial" w:hAnsi="Arial" w:cs="Arial"/>
          <w:sz w:val="24"/>
          <w:szCs w:val="24"/>
        </w:rPr>
      </w:pPr>
    </w:p>
    <w:p w14:paraId="2813A9C0" w14:textId="77777777" w:rsidR="001F2113" w:rsidRDefault="001F2113" w:rsidP="001F2113">
      <w:pPr>
        <w:jc w:val="both"/>
        <w:rPr>
          <w:rFonts w:ascii="Arial" w:hAnsi="Arial" w:cs="Arial"/>
          <w:sz w:val="24"/>
          <w:szCs w:val="24"/>
        </w:rPr>
      </w:pPr>
      <w:r w:rsidRPr="00A25E2A">
        <w:rPr>
          <w:rFonts w:ascii="Arial" w:hAnsi="Arial" w:cs="Arial"/>
          <w:b/>
          <w:sz w:val="24"/>
          <w:szCs w:val="24"/>
        </w:rPr>
        <w:t>Q: [08:20mins]</w:t>
      </w:r>
      <w:r>
        <w:rPr>
          <w:rFonts w:ascii="Arial" w:hAnsi="Arial" w:cs="Arial"/>
          <w:sz w:val="24"/>
          <w:szCs w:val="24"/>
        </w:rPr>
        <w:t xml:space="preserve"> And then you just let the staff, the Incident Handlers, are you then in your mind sitting there thinking ‘They know what they need to do, they are trained, and you must admit they are good aren’t they?’</w:t>
      </w:r>
    </w:p>
    <w:p w14:paraId="15640365" w14:textId="77777777" w:rsidR="001F2113" w:rsidRDefault="001F2113" w:rsidP="001F2113">
      <w:pPr>
        <w:jc w:val="both"/>
        <w:rPr>
          <w:rFonts w:ascii="Arial" w:hAnsi="Arial" w:cs="Arial"/>
          <w:sz w:val="24"/>
          <w:szCs w:val="24"/>
        </w:rPr>
      </w:pPr>
      <w:r w:rsidRPr="00A25E2A">
        <w:rPr>
          <w:rFonts w:ascii="Arial" w:hAnsi="Arial" w:cs="Arial"/>
          <w:b/>
          <w:sz w:val="24"/>
          <w:szCs w:val="24"/>
        </w:rPr>
        <w:t>A: [</w:t>
      </w:r>
      <w:r>
        <w:rPr>
          <w:rFonts w:ascii="Arial" w:hAnsi="Arial" w:cs="Arial"/>
          <w:b/>
          <w:sz w:val="24"/>
          <w:szCs w:val="24"/>
        </w:rPr>
        <w:t>08:31mins</w:t>
      </w:r>
      <w:r w:rsidRPr="00A25E2A">
        <w:rPr>
          <w:rFonts w:ascii="Arial" w:hAnsi="Arial" w:cs="Arial"/>
          <w:b/>
          <w:sz w:val="24"/>
          <w:szCs w:val="24"/>
        </w:rPr>
        <w:t xml:space="preserve">] </w:t>
      </w:r>
      <w:r w:rsidRPr="00A25E2A">
        <w:rPr>
          <w:rFonts w:ascii="Arial" w:hAnsi="Arial" w:cs="Arial"/>
          <w:sz w:val="24"/>
          <w:szCs w:val="24"/>
        </w:rPr>
        <w:t xml:space="preserve">I work with them day to day and I’ve worked with most of them </w:t>
      </w:r>
      <w:r>
        <w:rPr>
          <w:rFonts w:ascii="Arial" w:hAnsi="Arial" w:cs="Arial"/>
          <w:sz w:val="24"/>
          <w:szCs w:val="24"/>
        </w:rPr>
        <w:t xml:space="preserve">for </w:t>
      </w:r>
      <w:r w:rsidRPr="00A25E2A">
        <w:rPr>
          <w:rFonts w:ascii="Arial" w:hAnsi="Arial" w:cs="Arial"/>
          <w:sz w:val="24"/>
          <w:szCs w:val="24"/>
        </w:rPr>
        <w:t xml:space="preserve">a </w:t>
      </w:r>
      <w:r>
        <w:rPr>
          <w:rFonts w:ascii="Arial" w:hAnsi="Arial" w:cs="Arial"/>
          <w:sz w:val="24"/>
          <w:szCs w:val="24"/>
        </w:rPr>
        <w:t>lon</w:t>
      </w:r>
      <w:r w:rsidRPr="00A25E2A">
        <w:rPr>
          <w:rFonts w:ascii="Arial" w:hAnsi="Arial" w:cs="Arial"/>
          <w:sz w:val="24"/>
          <w:szCs w:val="24"/>
        </w:rPr>
        <w:t xml:space="preserve">g time so I </w:t>
      </w:r>
      <w:r>
        <w:rPr>
          <w:rFonts w:ascii="Arial" w:hAnsi="Arial" w:cs="Arial"/>
          <w:sz w:val="24"/>
          <w:szCs w:val="24"/>
        </w:rPr>
        <w:t>understand</w:t>
      </w:r>
      <w:r w:rsidRPr="00A25E2A">
        <w:rPr>
          <w:rFonts w:ascii="Arial" w:hAnsi="Arial" w:cs="Arial"/>
          <w:sz w:val="24"/>
          <w:szCs w:val="24"/>
        </w:rPr>
        <w:t xml:space="preserve"> their capabilities</w:t>
      </w:r>
      <w:r>
        <w:rPr>
          <w:rFonts w:ascii="Arial" w:hAnsi="Arial" w:cs="Arial"/>
          <w:sz w:val="24"/>
          <w:szCs w:val="24"/>
        </w:rPr>
        <w:t>, and you do trust them. There are times when I have to go back into brief transactional mode, when there’s push back for instance from officers who might not want to go to an incident or who I don’t feel are dealing with an incident correctly, so obviously there is a bit of push back from myself for that, so I suppose I do go back into transactional mode, but on the whole it’s transformational. When there isn’t a high-risk incident going on I’d say my style of leadership is transformational and participative probably.</w:t>
      </w:r>
    </w:p>
    <w:p w14:paraId="38E2E899" w14:textId="77777777" w:rsidR="001F2113" w:rsidRDefault="001F2113" w:rsidP="001F2113">
      <w:pPr>
        <w:jc w:val="both"/>
        <w:rPr>
          <w:rFonts w:ascii="Arial" w:hAnsi="Arial" w:cs="Arial"/>
          <w:b/>
          <w:sz w:val="24"/>
          <w:szCs w:val="24"/>
        </w:rPr>
      </w:pPr>
    </w:p>
    <w:p w14:paraId="7402042E" w14:textId="77777777" w:rsidR="001F2113" w:rsidRDefault="001F2113" w:rsidP="001F2113">
      <w:pPr>
        <w:jc w:val="both"/>
        <w:rPr>
          <w:rFonts w:ascii="Arial" w:hAnsi="Arial" w:cs="Arial"/>
          <w:sz w:val="24"/>
          <w:szCs w:val="24"/>
        </w:rPr>
      </w:pPr>
      <w:r w:rsidRPr="00457C28">
        <w:rPr>
          <w:rFonts w:ascii="Arial" w:hAnsi="Arial" w:cs="Arial"/>
          <w:b/>
          <w:sz w:val="24"/>
          <w:szCs w:val="24"/>
        </w:rPr>
        <w:t>Q: [09:11mins]</w:t>
      </w:r>
      <w:r>
        <w:rPr>
          <w:rFonts w:ascii="Arial" w:hAnsi="Arial" w:cs="Arial"/>
          <w:sz w:val="24"/>
          <w:szCs w:val="24"/>
        </w:rPr>
        <w:t xml:space="preserve"> Yeah, yeah and I’ve seen that last night when I was there for two hours (referring to the workplace observation of the FIM being interviewed in the Incident Handling Section on the evening of the 3/11/22) and I totally agree its transformational and when the chips are down boy, you click into action and you’re good at it, and I’ve seen it, because there was a hint last night in that job shovel – taser by Con 2</w:t>
      </w:r>
    </w:p>
    <w:p w14:paraId="0C67474F" w14:textId="77777777" w:rsidR="001F2113" w:rsidRDefault="001F2113" w:rsidP="001F2113">
      <w:pPr>
        <w:jc w:val="both"/>
        <w:rPr>
          <w:rFonts w:ascii="Arial" w:hAnsi="Arial" w:cs="Arial"/>
          <w:sz w:val="24"/>
          <w:szCs w:val="24"/>
        </w:rPr>
      </w:pPr>
      <w:r w:rsidRPr="002F0462">
        <w:rPr>
          <w:rFonts w:ascii="Arial" w:hAnsi="Arial" w:cs="Arial"/>
          <w:b/>
          <w:sz w:val="24"/>
          <w:szCs w:val="24"/>
        </w:rPr>
        <w:t>A: [ 09:28mins]</w:t>
      </w:r>
      <w:r>
        <w:rPr>
          <w:rFonts w:ascii="Arial" w:hAnsi="Arial" w:cs="Arial"/>
          <w:sz w:val="24"/>
          <w:szCs w:val="24"/>
        </w:rPr>
        <w:t xml:space="preserve"> Yeah, I know I wasn’t happy with that</w:t>
      </w:r>
    </w:p>
    <w:p w14:paraId="71275912" w14:textId="77777777" w:rsidR="001F2113" w:rsidRDefault="001F2113" w:rsidP="001F2113">
      <w:pPr>
        <w:jc w:val="both"/>
        <w:rPr>
          <w:rFonts w:ascii="Arial" w:hAnsi="Arial" w:cs="Arial"/>
          <w:b/>
          <w:sz w:val="24"/>
          <w:szCs w:val="24"/>
        </w:rPr>
      </w:pPr>
    </w:p>
    <w:p w14:paraId="0D90EA4C" w14:textId="77777777" w:rsidR="001F2113" w:rsidRDefault="001F2113" w:rsidP="001F2113">
      <w:pPr>
        <w:jc w:val="both"/>
        <w:rPr>
          <w:rFonts w:ascii="Arial" w:hAnsi="Arial" w:cs="Arial"/>
          <w:sz w:val="24"/>
          <w:szCs w:val="24"/>
        </w:rPr>
      </w:pPr>
      <w:r w:rsidRPr="002F0462">
        <w:rPr>
          <w:rFonts w:ascii="Arial" w:hAnsi="Arial" w:cs="Arial"/>
          <w:b/>
          <w:sz w:val="24"/>
          <w:szCs w:val="24"/>
        </w:rPr>
        <w:t>Q: [09:30</w:t>
      </w:r>
      <w:r>
        <w:rPr>
          <w:rFonts w:ascii="Arial" w:hAnsi="Arial" w:cs="Arial"/>
          <w:b/>
          <w:sz w:val="24"/>
          <w:szCs w:val="24"/>
        </w:rPr>
        <w:t>mins</w:t>
      </w:r>
      <w:r w:rsidRPr="002F0462">
        <w:rPr>
          <w:rFonts w:ascii="Arial" w:hAnsi="Arial" w:cs="Arial"/>
          <w:b/>
          <w:sz w:val="24"/>
          <w:szCs w:val="24"/>
        </w:rPr>
        <w:t xml:space="preserve">] </w:t>
      </w:r>
      <w:r>
        <w:rPr>
          <w:rFonts w:ascii="Arial" w:hAnsi="Arial" w:cs="Arial"/>
          <w:sz w:val="24"/>
          <w:szCs w:val="24"/>
        </w:rPr>
        <w:t>Yeah, full authority, and I was sitting there and I think I said ‘yeah that’s experience talking’. So, you carry the can and that weight is heavy isn’t on your shoulders, and it is. So, Dyfed-Powys is 5</w:t>
      </w:r>
      <w:r w:rsidRPr="00077C1D">
        <w:rPr>
          <w:rFonts w:ascii="Arial" w:hAnsi="Arial" w:cs="Arial"/>
          <w:sz w:val="24"/>
          <w:szCs w:val="24"/>
          <w:vertAlign w:val="superscript"/>
        </w:rPr>
        <w:t>th</w:t>
      </w:r>
      <w:r>
        <w:rPr>
          <w:rFonts w:ascii="Arial" w:hAnsi="Arial" w:cs="Arial"/>
          <w:sz w:val="24"/>
          <w:szCs w:val="24"/>
        </w:rPr>
        <w:t xml:space="preserve"> and you work nights, and I think you’re working nights tomorrow, okay, we know that in the day Call Handlers take the lion share of that 999 performance accolade because that’s their job, some do bounce across and we know that and they are picked up here (referring to the Incident Handling Section), but at night time at 12 o’clock, because Call Handlers go home at mid-night, straight away then the average speed of answer and the 999 performance transfers across to the Incident Handling Room, and you’re in charge and you’re in there and we have Digi-desk, not always but they do work nights</w:t>
      </w:r>
    </w:p>
    <w:p w14:paraId="0B7928AC" w14:textId="77777777" w:rsidR="001F2113" w:rsidRDefault="001F2113" w:rsidP="001F2113">
      <w:pPr>
        <w:jc w:val="both"/>
        <w:rPr>
          <w:rFonts w:ascii="Arial" w:hAnsi="Arial" w:cs="Arial"/>
          <w:sz w:val="24"/>
          <w:szCs w:val="24"/>
        </w:rPr>
      </w:pPr>
      <w:r w:rsidRPr="003A6FB8">
        <w:rPr>
          <w:rFonts w:ascii="Arial" w:hAnsi="Arial" w:cs="Arial"/>
          <w:b/>
          <w:sz w:val="24"/>
          <w:szCs w:val="24"/>
        </w:rPr>
        <w:t>A: [10:19mins]</w:t>
      </w:r>
      <w:r>
        <w:rPr>
          <w:rFonts w:ascii="Arial" w:hAnsi="Arial" w:cs="Arial"/>
          <w:sz w:val="24"/>
          <w:szCs w:val="24"/>
        </w:rPr>
        <w:t xml:space="preserve"> Yes, they always work nights and they come in there with us then.</w:t>
      </w:r>
    </w:p>
    <w:p w14:paraId="421A17C4" w14:textId="77777777" w:rsidR="001F2113" w:rsidRDefault="001F2113" w:rsidP="001F2113">
      <w:pPr>
        <w:jc w:val="both"/>
        <w:rPr>
          <w:rFonts w:ascii="Arial" w:hAnsi="Arial" w:cs="Arial"/>
          <w:b/>
          <w:sz w:val="24"/>
          <w:szCs w:val="24"/>
        </w:rPr>
      </w:pPr>
    </w:p>
    <w:p w14:paraId="7E0E8667" w14:textId="77777777" w:rsidR="001F2113" w:rsidRDefault="001F2113" w:rsidP="001F2113">
      <w:pPr>
        <w:jc w:val="both"/>
        <w:rPr>
          <w:rFonts w:ascii="Arial" w:hAnsi="Arial" w:cs="Arial"/>
          <w:sz w:val="24"/>
          <w:szCs w:val="24"/>
        </w:rPr>
      </w:pPr>
      <w:r w:rsidRPr="00A24279">
        <w:rPr>
          <w:rFonts w:ascii="Arial" w:hAnsi="Arial" w:cs="Arial"/>
          <w:b/>
          <w:sz w:val="24"/>
          <w:szCs w:val="24"/>
        </w:rPr>
        <w:t>Q: [10:2mins]</w:t>
      </w:r>
      <w:r>
        <w:rPr>
          <w:rFonts w:ascii="Arial" w:hAnsi="Arial" w:cs="Arial"/>
          <w:sz w:val="24"/>
          <w:szCs w:val="24"/>
        </w:rPr>
        <w:t xml:space="preserve"> And they take the 999s don’t they</w:t>
      </w:r>
    </w:p>
    <w:p w14:paraId="0E471335" w14:textId="77777777" w:rsidR="001F2113" w:rsidRDefault="001F2113" w:rsidP="001F2113">
      <w:pPr>
        <w:jc w:val="both"/>
        <w:rPr>
          <w:rFonts w:ascii="Arial" w:hAnsi="Arial" w:cs="Arial"/>
          <w:sz w:val="24"/>
          <w:szCs w:val="24"/>
        </w:rPr>
      </w:pPr>
      <w:r w:rsidRPr="00A24279">
        <w:rPr>
          <w:rFonts w:ascii="Arial" w:hAnsi="Arial" w:cs="Arial"/>
          <w:b/>
          <w:sz w:val="24"/>
          <w:szCs w:val="24"/>
        </w:rPr>
        <w:t>A: [10:23mins]</w:t>
      </w:r>
      <w:r>
        <w:rPr>
          <w:rFonts w:ascii="Arial" w:hAnsi="Arial" w:cs="Arial"/>
          <w:sz w:val="24"/>
          <w:szCs w:val="24"/>
        </w:rPr>
        <w:t xml:space="preserve"> Yeah, yeah</w:t>
      </w:r>
    </w:p>
    <w:p w14:paraId="57B8A069" w14:textId="77777777" w:rsidR="001F2113" w:rsidRDefault="001F2113" w:rsidP="001F2113">
      <w:pPr>
        <w:jc w:val="both"/>
        <w:rPr>
          <w:rFonts w:ascii="Arial" w:hAnsi="Arial" w:cs="Arial"/>
          <w:b/>
          <w:sz w:val="24"/>
          <w:szCs w:val="24"/>
        </w:rPr>
      </w:pPr>
    </w:p>
    <w:p w14:paraId="60EEB2E9" w14:textId="77777777" w:rsidR="001F2113" w:rsidRDefault="001F2113" w:rsidP="001F2113">
      <w:pPr>
        <w:jc w:val="both"/>
        <w:rPr>
          <w:rFonts w:ascii="Arial" w:hAnsi="Arial" w:cs="Arial"/>
          <w:sz w:val="24"/>
          <w:szCs w:val="24"/>
        </w:rPr>
      </w:pPr>
      <w:r w:rsidRPr="007622CC">
        <w:rPr>
          <w:rFonts w:ascii="Arial" w:hAnsi="Arial" w:cs="Arial"/>
          <w:b/>
          <w:sz w:val="24"/>
          <w:szCs w:val="24"/>
        </w:rPr>
        <w:t>Q:</w:t>
      </w:r>
      <w:r>
        <w:rPr>
          <w:rFonts w:ascii="Arial" w:hAnsi="Arial" w:cs="Arial"/>
          <w:b/>
          <w:sz w:val="24"/>
          <w:szCs w:val="24"/>
        </w:rPr>
        <w:t xml:space="preserve"> </w:t>
      </w:r>
      <w:r w:rsidRPr="007622CC">
        <w:rPr>
          <w:rFonts w:ascii="Arial" w:hAnsi="Arial" w:cs="Arial"/>
          <w:b/>
          <w:sz w:val="24"/>
          <w:szCs w:val="24"/>
        </w:rPr>
        <w:t>[11:56mins]</w:t>
      </w:r>
      <w:r>
        <w:rPr>
          <w:rFonts w:ascii="Arial" w:hAnsi="Arial" w:cs="Arial"/>
          <w:sz w:val="24"/>
          <w:szCs w:val="24"/>
        </w:rPr>
        <w:t xml:space="preserve"> How much if a performance focus is there at night on 999s?</w:t>
      </w:r>
    </w:p>
    <w:p w14:paraId="40527B85" w14:textId="77777777" w:rsidR="001F2113" w:rsidRDefault="001F2113" w:rsidP="001F2113">
      <w:pPr>
        <w:jc w:val="both"/>
        <w:rPr>
          <w:rFonts w:ascii="Arial" w:hAnsi="Arial" w:cs="Arial"/>
          <w:sz w:val="24"/>
          <w:szCs w:val="24"/>
        </w:rPr>
      </w:pPr>
      <w:r w:rsidRPr="007167C9">
        <w:rPr>
          <w:rFonts w:ascii="Arial" w:hAnsi="Arial" w:cs="Arial"/>
          <w:b/>
          <w:sz w:val="24"/>
          <w:szCs w:val="24"/>
        </w:rPr>
        <w:t>A: [</w:t>
      </w:r>
      <w:r>
        <w:rPr>
          <w:rFonts w:ascii="Arial" w:hAnsi="Arial" w:cs="Arial"/>
          <w:b/>
          <w:sz w:val="24"/>
          <w:szCs w:val="24"/>
        </w:rPr>
        <w:t>12:01mins</w:t>
      </w:r>
      <w:r w:rsidRPr="007167C9">
        <w:rPr>
          <w:rFonts w:ascii="Arial" w:hAnsi="Arial" w:cs="Arial"/>
          <w:b/>
          <w:sz w:val="24"/>
          <w:szCs w:val="24"/>
        </w:rPr>
        <w:t>]</w:t>
      </w:r>
      <w:r>
        <w:rPr>
          <w:rFonts w:ascii="Arial" w:hAnsi="Arial" w:cs="Arial"/>
          <w:sz w:val="24"/>
          <w:szCs w:val="24"/>
        </w:rPr>
        <w:t xml:space="preserve"> Well from personal experience with the Con 2 that I have been working with for the past couple of years, there is a high expectation that 9s will be answered promptly. At the end of the day we recognise that our core function is to serve the public and to take the treble 9 calls, because they’re only phoning treble 9s the majority of times because they’re in crisis. I understand what staff are saying about officer welfare and making sure they get, and it’s a balancing act but primarily we should be taking those 9s in good time you know.</w:t>
      </w:r>
    </w:p>
    <w:p w14:paraId="37598638" w14:textId="77777777" w:rsidR="001F2113" w:rsidRDefault="001F2113" w:rsidP="001F2113">
      <w:pPr>
        <w:jc w:val="both"/>
        <w:rPr>
          <w:rFonts w:ascii="Arial" w:hAnsi="Arial" w:cs="Arial"/>
          <w:b/>
          <w:sz w:val="24"/>
          <w:szCs w:val="24"/>
        </w:rPr>
      </w:pPr>
    </w:p>
    <w:p w14:paraId="007ED136" w14:textId="77777777" w:rsidR="001F2113" w:rsidRDefault="001F2113" w:rsidP="001F2113">
      <w:pPr>
        <w:jc w:val="both"/>
        <w:rPr>
          <w:rFonts w:ascii="Arial" w:hAnsi="Arial" w:cs="Arial"/>
          <w:sz w:val="24"/>
          <w:szCs w:val="24"/>
        </w:rPr>
      </w:pPr>
      <w:r w:rsidRPr="009F321B">
        <w:rPr>
          <w:rFonts w:ascii="Arial" w:hAnsi="Arial" w:cs="Arial"/>
          <w:b/>
          <w:sz w:val="24"/>
          <w:szCs w:val="24"/>
        </w:rPr>
        <w:t>Q: [13:17mins]</w:t>
      </w:r>
      <w:r>
        <w:rPr>
          <w:rFonts w:ascii="Arial" w:hAnsi="Arial" w:cs="Arial"/>
          <w:sz w:val="24"/>
          <w:szCs w:val="24"/>
        </w:rPr>
        <w:t xml:space="preserve"> So, Call Handling know that, that performance is on their shoulders. The supervisors want to be transformational. The survey is saying that the supervisors want to be transformational, we are transformational. When the Incident Handlers were in here they say their supervisors are transformational, but when the Call Handlers were in here, definitely not. Those Call Handling supervisors are transactional, through and through.</w:t>
      </w:r>
    </w:p>
    <w:p w14:paraId="1C2CC74E" w14:textId="77777777" w:rsidR="001F2113" w:rsidRDefault="001F2113" w:rsidP="001F2113">
      <w:pPr>
        <w:jc w:val="both"/>
        <w:rPr>
          <w:rFonts w:ascii="Arial" w:hAnsi="Arial" w:cs="Arial"/>
          <w:sz w:val="24"/>
          <w:szCs w:val="24"/>
        </w:rPr>
      </w:pPr>
      <w:r w:rsidRPr="008270CB">
        <w:rPr>
          <w:rFonts w:ascii="Arial" w:hAnsi="Arial" w:cs="Arial"/>
          <w:b/>
          <w:sz w:val="24"/>
          <w:szCs w:val="24"/>
        </w:rPr>
        <w:t>A: [13:42mins]</w:t>
      </w:r>
      <w:r>
        <w:rPr>
          <w:rFonts w:ascii="Arial" w:hAnsi="Arial" w:cs="Arial"/>
          <w:sz w:val="24"/>
          <w:szCs w:val="24"/>
        </w:rPr>
        <w:t xml:space="preserve"> And I think that’s the nature of the beast, because of the role they perform. It’s a different role to this side of the house to the Incident Handlers. They have got to be transactional, to a certain extent and I think that’s the nature of the beast isn’t.</w:t>
      </w:r>
    </w:p>
    <w:p w14:paraId="7CE6C823" w14:textId="77777777" w:rsidR="001F2113" w:rsidRDefault="001F2113" w:rsidP="001F2113">
      <w:pPr>
        <w:jc w:val="both"/>
        <w:rPr>
          <w:rFonts w:ascii="Arial" w:hAnsi="Arial" w:cs="Arial"/>
          <w:b/>
          <w:sz w:val="24"/>
          <w:szCs w:val="24"/>
        </w:rPr>
      </w:pPr>
    </w:p>
    <w:p w14:paraId="3C98D306" w14:textId="77777777" w:rsidR="001F2113" w:rsidRPr="003729F5" w:rsidRDefault="001F2113" w:rsidP="001F2113">
      <w:pPr>
        <w:jc w:val="both"/>
        <w:rPr>
          <w:rFonts w:ascii="Arial" w:hAnsi="Arial" w:cs="Arial"/>
          <w:sz w:val="24"/>
          <w:szCs w:val="24"/>
        </w:rPr>
      </w:pPr>
      <w:r w:rsidRPr="00DA272E">
        <w:rPr>
          <w:rFonts w:ascii="Arial" w:hAnsi="Arial" w:cs="Arial"/>
          <w:b/>
          <w:sz w:val="24"/>
          <w:szCs w:val="24"/>
        </w:rPr>
        <w:t>Q: [13:57mins]</w:t>
      </w:r>
      <w:r>
        <w:rPr>
          <w:rFonts w:ascii="Arial" w:hAnsi="Arial" w:cs="Arial"/>
          <w:sz w:val="24"/>
          <w:szCs w:val="24"/>
        </w:rPr>
        <w:t xml:space="preserve"> So does the performance of 999s at night change that transformational in the incident handling to transactional?</w:t>
      </w:r>
    </w:p>
    <w:p w14:paraId="4DE4696A" w14:textId="77777777" w:rsidR="001F2113" w:rsidRDefault="001F2113" w:rsidP="001F2113">
      <w:pPr>
        <w:jc w:val="both"/>
        <w:rPr>
          <w:rFonts w:ascii="Arial" w:hAnsi="Arial" w:cs="Arial"/>
          <w:sz w:val="24"/>
          <w:szCs w:val="24"/>
        </w:rPr>
      </w:pPr>
      <w:r w:rsidRPr="009F3719">
        <w:rPr>
          <w:rFonts w:ascii="Arial" w:hAnsi="Arial" w:cs="Arial"/>
          <w:b/>
          <w:sz w:val="24"/>
          <w:szCs w:val="24"/>
        </w:rPr>
        <w:t>A: [14:0</w:t>
      </w:r>
      <w:r>
        <w:rPr>
          <w:rFonts w:ascii="Arial" w:hAnsi="Arial" w:cs="Arial"/>
          <w:b/>
          <w:sz w:val="24"/>
          <w:szCs w:val="24"/>
        </w:rPr>
        <w:t>5</w:t>
      </w:r>
      <w:r w:rsidRPr="009F3719">
        <w:rPr>
          <w:rFonts w:ascii="Arial" w:hAnsi="Arial" w:cs="Arial"/>
          <w:b/>
          <w:sz w:val="24"/>
          <w:szCs w:val="24"/>
        </w:rPr>
        <w:t>mins]</w:t>
      </w:r>
      <w:r>
        <w:rPr>
          <w:rFonts w:ascii="Arial" w:hAnsi="Arial" w:cs="Arial"/>
          <w:sz w:val="24"/>
          <w:szCs w:val="24"/>
        </w:rPr>
        <w:t xml:space="preserve"> It can do, it can do </w:t>
      </w:r>
    </w:p>
    <w:p w14:paraId="4EACF859" w14:textId="77777777" w:rsidR="001F2113" w:rsidRDefault="001F2113" w:rsidP="001F2113">
      <w:pPr>
        <w:jc w:val="both"/>
        <w:rPr>
          <w:rFonts w:ascii="Arial" w:hAnsi="Arial" w:cs="Arial"/>
          <w:b/>
          <w:sz w:val="24"/>
          <w:szCs w:val="24"/>
        </w:rPr>
      </w:pPr>
    </w:p>
    <w:p w14:paraId="5CC05D4D" w14:textId="77777777" w:rsidR="001F2113" w:rsidRDefault="001F2113" w:rsidP="001F2113">
      <w:pPr>
        <w:jc w:val="both"/>
        <w:rPr>
          <w:rFonts w:ascii="Arial" w:hAnsi="Arial" w:cs="Arial"/>
          <w:sz w:val="24"/>
          <w:szCs w:val="24"/>
        </w:rPr>
      </w:pPr>
      <w:r w:rsidRPr="009F3719">
        <w:rPr>
          <w:rFonts w:ascii="Arial" w:hAnsi="Arial" w:cs="Arial"/>
          <w:b/>
          <w:sz w:val="24"/>
          <w:szCs w:val="24"/>
        </w:rPr>
        <w:t>Q: [14:0</w:t>
      </w:r>
      <w:r>
        <w:rPr>
          <w:rFonts w:ascii="Arial" w:hAnsi="Arial" w:cs="Arial"/>
          <w:b/>
          <w:sz w:val="24"/>
          <w:szCs w:val="24"/>
        </w:rPr>
        <w:t>6</w:t>
      </w:r>
      <w:r w:rsidRPr="009F3719">
        <w:rPr>
          <w:rFonts w:ascii="Arial" w:hAnsi="Arial" w:cs="Arial"/>
          <w:b/>
          <w:sz w:val="24"/>
          <w:szCs w:val="24"/>
        </w:rPr>
        <w:t>mins]</w:t>
      </w:r>
      <w:r>
        <w:rPr>
          <w:rFonts w:ascii="Arial" w:hAnsi="Arial" w:cs="Arial"/>
          <w:sz w:val="24"/>
          <w:szCs w:val="24"/>
        </w:rPr>
        <w:t xml:space="preserve"> Can it. </w:t>
      </w:r>
    </w:p>
    <w:p w14:paraId="5AC82D2F" w14:textId="77777777" w:rsidR="001F2113" w:rsidRDefault="001F2113" w:rsidP="001F2113">
      <w:pPr>
        <w:jc w:val="both"/>
        <w:rPr>
          <w:rFonts w:ascii="Arial" w:hAnsi="Arial" w:cs="Arial"/>
          <w:sz w:val="24"/>
          <w:szCs w:val="24"/>
        </w:rPr>
      </w:pPr>
      <w:r w:rsidRPr="00825733">
        <w:rPr>
          <w:rFonts w:ascii="Arial" w:hAnsi="Arial" w:cs="Arial"/>
          <w:b/>
          <w:sz w:val="24"/>
          <w:szCs w:val="24"/>
        </w:rPr>
        <w:t>A: [14:</w:t>
      </w:r>
      <w:r>
        <w:rPr>
          <w:rFonts w:ascii="Arial" w:hAnsi="Arial" w:cs="Arial"/>
          <w:b/>
          <w:sz w:val="24"/>
          <w:szCs w:val="24"/>
        </w:rPr>
        <w:t>07</w:t>
      </w:r>
      <w:r w:rsidRPr="00825733">
        <w:rPr>
          <w:rFonts w:ascii="Arial" w:hAnsi="Arial" w:cs="Arial"/>
          <w:b/>
          <w:sz w:val="24"/>
          <w:szCs w:val="24"/>
        </w:rPr>
        <w:t>mins]</w:t>
      </w:r>
      <w:r>
        <w:rPr>
          <w:rFonts w:ascii="Arial" w:hAnsi="Arial" w:cs="Arial"/>
          <w:sz w:val="24"/>
          <w:szCs w:val="24"/>
        </w:rPr>
        <w:t xml:space="preserve"> Yeah, definitely. </w:t>
      </w:r>
    </w:p>
    <w:p w14:paraId="4C7A5896" w14:textId="77777777" w:rsidR="001F2113" w:rsidRDefault="001F2113" w:rsidP="001F2113">
      <w:pPr>
        <w:jc w:val="both"/>
        <w:rPr>
          <w:rFonts w:ascii="Arial" w:hAnsi="Arial" w:cs="Arial"/>
          <w:sz w:val="24"/>
          <w:szCs w:val="24"/>
        </w:rPr>
      </w:pPr>
    </w:p>
    <w:p w14:paraId="0CA55DA5" w14:textId="77777777" w:rsidR="001F2113" w:rsidRDefault="001F2113" w:rsidP="001F2113">
      <w:pPr>
        <w:jc w:val="both"/>
        <w:rPr>
          <w:rFonts w:ascii="Arial" w:hAnsi="Arial" w:cs="Arial"/>
          <w:sz w:val="24"/>
          <w:szCs w:val="24"/>
        </w:rPr>
      </w:pPr>
      <w:r w:rsidRPr="00BF73E2">
        <w:rPr>
          <w:rFonts w:ascii="Arial" w:hAnsi="Arial" w:cs="Arial"/>
          <w:b/>
          <w:sz w:val="24"/>
          <w:szCs w:val="24"/>
        </w:rPr>
        <w:t>Q: [</w:t>
      </w:r>
      <w:r>
        <w:rPr>
          <w:rFonts w:ascii="Arial" w:hAnsi="Arial" w:cs="Arial"/>
          <w:b/>
          <w:sz w:val="24"/>
          <w:szCs w:val="24"/>
        </w:rPr>
        <w:t>14:09mins</w:t>
      </w:r>
      <w:r w:rsidRPr="00BF73E2">
        <w:rPr>
          <w:rFonts w:ascii="Arial" w:hAnsi="Arial" w:cs="Arial"/>
          <w:b/>
          <w:sz w:val="24"/>
          <w:szCs w:val="24"/>
        </w:rPr>
        <w:t>]</w:t>
      </w:r>
      <w:r w:rsidRPr="00825733">
        <w:rPr>
          <w:rFonts w:ascii="Arial" w:hAnsi="Arial" w:cs="Arial"/>
          <w:sz w:val="24"/>
          <w:szCs w:val="24"/>
        </w:rPr>
        <w:t xml:space="preserve"> </w:t>
      </w:r>
      <w:r>
        <w:rPr>
          <w:rFonts w:ascii="Arial" w:hAnsi="Arial" w:cs="Arial"/>
          <w:sz w:val="24"/>
          <w:szCs w:val="24"/>
        </w:rPr>
        <w:t xml:space="preserve">You’ve seen that. </w:t>
      </w:r>
    </w:p>
    <w:p w14:paraId="3F062CAD" w14:textId="77777777" w:rsidR="001F2113" w:rsidRDefault="001F2113" w:rsidP="001F2113">
      <w:pPr>
        <w:jc w:val="both"/>
        <w:rPr>
          <w:rFonts w:ascii="Arial" w:hAnsi="Arial" w:cs="Arial"/>
          <w:sz w:val="24"/>
          <w:szCs w:val="24"/>
        </w:rPr>
      </w:pPr>
      <w:r w:rsidRPr="008C21F9">
        <w:rPr>
          <w:rFonts w:ascii="Arial" w:hAnsi="Arial" w:cs="Arial"/>
          <w:b/>
          <w:sz w:val="24"/>
          <w:szCs w:val="24"/>
        </w:rPr>
        <w:t>A: [14:10mins]</w:t>
      </w:r>
      <w:r w:rsidRPr="008C21F9">
        <w:rPr>
          <w:rFonts w:ascii="Arial" w:hAnsi="Arial" w:cs="Arial"/>
          <w:sz w:val="24"/>
          <w:szCs w:val="24"/>
        </w:rPr>
        <w:t xml:space="preserve"> </w:t>
      </w:r>
      <w:r>
        <w:rPr>
          <w:rFonts w:ascii="Arial" w:hAnsi="Arial" w:cs="Arial"/>
          <w:sz w:val="24"/>
          <w:szCs w:val="24"/>
        </w:rPr>
        <w:t>I’ve seen that.</w:t>
      </w:r>
    </w:p>
    <w:p w14:paraId="6AECC95A" w14:textId="77777777" w:rsidR="001F2113" w:rsidRDefault="001F2113" w:rsidP="001F2113">
      <w:pPr>
        <w:jc w:val="both"/>
        <w:rPr>
          <w:rFonts w:ascii="Arial" w:hAnsi="Arial" w:cs="Arial"/>
          <w:b/>
          <w:sz w:val="24"/>
          <w:szCs w:val="24"/>
        </w:rPr>
      </w:pPr>
    </w:p>
    <w:p w14:paraId="18F5801A" w14:textId="77777777" w:rsidR="001F2113" w:rsidRDefault="001F2113" w:rsidP="001F2113">
      <w:pPr>
        <w:jc w:val="both"/>
        <w:rPr>
          <w:rFonts w:ascii="Arial" w:hAnsi="Arial" w:cs="Arial"/>
          <w:sz w:val="24"/>
          <w:szCs w:val="24"/>
        </w:rPr>
      </w:pPr>
      <w:r w:rsidRPr="008C21F9">
        <w:rPr>
          <w:rFonts w:ascii="Arial" w:hAnsi="Arial" w:cs="Arial"/>
          <w:b/>
          <w:sz w:val="24"/>
          <w:szCs w:val="24"/>
        </w:rPr>
        <w:t>Q: [14:11mins]</w:t>
      </w:r>
      <w:r>
        <w:rPr>
          <w:rFonts w:ascii="Arial" w:hAnsi="Arial" w:cs="Arial"/>
          <w:sz w:val="24"/>
          <w:szCs w:val="24"/>
        </w:rPr>
        <w:t xml:space="preserve"> And what do you see?</w:t>
      </w:r>
    </w:p>
    <w:p w14:paraId="1D402968" w14:textId="77777777" w:rsidR="001F2113" w:rsidRDefault="001F2113" w:rsidP="001F2113">
      <w:pPr>
        <w:jc w:val="both"/>
        <w:rPr>
          <w:rFonts w:ascii="Arial" w:hAnsi="Arial" w:cs="Arial"/>
          <w:sz w:val="24"/>
          <w:szCs w:val="24"/>
        </w:rPr>
      </w:pPr>
      <w:r w:rsidRPr="00234F33">
        <w:rPr>
          <w:rFonts w:ascii="Arial" w:hAnsi="Arial" w:cs="Arial"/>
          <w:b/>
          <w:sz w:val="24"/>
          <w:szCs w:val="24"/>
        </w:rPr>
        <w:t>A: [14:12mins]</w:t>
      </w:r>
      <w:r>
        <w:rPr>
          <w:rFonts w:ascii="Arial" w:hAnsi="Arial" w:cs="Arial"/>
          <w:sz w:val="24"/>
          <w:szCs w:val="24"/>
        </w:rPr>
        <w:t xml:space="preserve"> Well myself or the Con 2 will say, if there’s a 999 not being answered we’ll tell someone to answer it. In fairness the Con 2 will answer it himself a lot of the time or themselves, because it is recognised that this is our primary function because someone is in crisis isn’t.</w:t>
      </w:r>
    </w:p>
    <w:p w14:paraId="41814AF4" w14:textId="77777777" w:rsidR="001F2113" w:rsidRDefault="001F2113" w:rsidP="001F2113">
      <w:pPr>
        <w:jc w:val="both"/>
        <w:rPr>
          <w:rFonts w:ascii="Arial" w:hAnsi="Arial" w:cs="Arial"/>
          <w:b/>
          <w:sz w:val="24"/>
          <w:szCs w:val="24"/>
        </w:rPr>
      </w:pPr>
    </w:p>
    <w:p w14:paraId="18255A1F" w14:textId="77777777" w:rsidR="001F2113" w:rsidRDefault="001F2113" w:rsidP="001F2113">
      <w:pPr>
        <w:jc w:val="both"/>
        <w:rPr>
          <w:rFonts w:ascii="Arial" w:hAnsi="Arial" w:cs="Arial"/>
          <w:sz w:val="24"/>
          <w:szCs w:val="24"/>
        </w:rPr>
      </w:pPr>
      <w:r w:rsidRPr="00FF0E7A">
        <w:rPr>
          <w:rFonts w:ascii="Arial" w:hAnsi="Arial" w:cs="Arial"/>
          <w:b/>
          <w:sz w:val="24"/>
          <w:szCs w:val="24"/>
        </w:rPr>
        <w:t>Q: [</w:t>
      </w:r>
      <w:r>
        <w:rPr>
          <w:rFonts w:ascii="Arial" w:hAnsi="Arial" w:cs="Arial"/>
          <w:b/>
          <w:sz w:val="24"/>
          <w:szCs w:val="24"/>
        </w:rPr>
        <w:t>14:33mins</w:t>
      </w:r>
      <w:r w:rsidRPr="00FF0E7A">
        <w:rPr>
          <w:rFonts w:ascii="Arial" w:hAnsi="Arial" w:cs="Arial"/>
          <w:b/>
          <w:sz w:val="24"/>
          <w:szCs w:val="24"/>
        </w:rPr>
        <w:t>]</w:t>
      </w:r>
      <w:r>
        <w:rPr>
          <w:rFonts w:ascii="Arial" w:hAnsi="Arial" w:cs="Arial"/>
          <w:sz w:val="24"/>
          <w:szCs w:val="24"/>
        </w:rPr>
        <w:t xml:space="preserve"> So you see it then as more dictatorial or more directive </w:t>
      </w:r>
    </w:p>
    <w:p w14:paraId="6BFF04D1" w14:textId="77777777" w:rsidR="001F2113" w:rsidRDefault="001F2113" w:rsidP="001F2113">
      <w:pPr>
        <w:jc w:val="both"/>
        <w:rPr>
          <w:rFonts w:ascii="Arial" w:hAnsi="Arial" w:cs="Arial"/>
          <w:sz w:val="24"/>
          <w:szCs w:val="24"/>
        </w:rPr>
      </w:pPr>
      <w:r w:rsidRPr="00FF0E7A">
        <w:rPr>
          <w:rFonts w:ascii="Arial" w:hAnsi="Arial" w:cs="Arial"/>
          <w:b/>
          <w:sz w:val="24"/>
          <w:szCs w:val="24"/>
        </w:rPr>
        <w:t>A: [</w:t>
      </w:r>
      <w:r>
        <w:rPr>
          <w:rFonts w:ascii="Arial" w:hAnsi="Arial" w:cs="Arial"/>
          <w:b/>
          <w:sz w:val="24"/>
          <w:szCs w:val="24"/>
        </w:rPr>
        <w:t>14:37mins</w:t>
      </w:r>
      <w:r w:rsidRPr="00FF0E7A">
        <w:rPr>
          <w:rFonts w:ascii="Arial" w:hAnsi="Arial" w:cs="Arial"/>
          <w:b/>
          <w:sz w:val="24"/>
          <w:szCs w:val="24"/>
        </w:rPr>
        <w:t>]</w:t>
      </w:r>
      <w:r>
        <w:rPr>
          <w:rFonts w:ascii="Arial" w:hAnsi="Arial" w:cs="Arial"/>
          <w:sz w:val="24"/>
          <w:szCs w:val="24"/>
        </w:rPr>
        <w:t xml:space="preserve"> It can but we can change between the two, transactional and transformational</w:t>
      </w:r>
    </w:p>
    <w:p w14:paraId="3168B08D" w14:textId="77777777" w:rsidR="001F2113" w:rsidRDefault="001F2113" w:rsidP="001F2113">
      <w:pPr>
        <w:jc w:val="both"/>
        <w:rPr>
          <w:rFonts w:ascii="Arial" w:hAnsi="Arial" w:cs="Arial"/>
          <w:b/>
          <w:sz w:val="24"/>
          <w:szCs w:val="24"/>
        </w:rPr>
      </w:pPr>
    </w:p>
    <w:p w14:paraId="1849D6FC" w14:textId="77777777" w:rsidR="001F2113" w:rsidRDefault="001F2113" w:rsidP="001F2113">
      <w:pPr>
        <w:jc w:val="both"/>
        <w:rPr>
          <w:rFonts w:ascii="Arial" w:hAnsi="Arial" w:cs="Arial"/>
          <w:sz w:val="24"/>
          <w:szCs w:val="24"/>
        </w:rPr>
      </w:pPr>
      <w:r w:rsidRPr="005802B3">
        <w:rPr>
          <w:rFonts w:ascii="Arial" w:hAnsi="Arial" w:cs="Arial"/>
          <w:b/>
          <w:sz w:val="24"/>
          <w:szCs w:val="24"/>
        </w:rPr>
        <w:t>Q: [14:4</w:t>
      </w:r>
      <w:r>
        <w:rPr>
          <w:rFonts w:ascii="Arial" w:hAnsi="Arial" w:cs="Arial"/>
          <w:b/>
          <w:sz w:val="24"/>
          <w:szCs w:val="24"/>
        </w:rPr>
        <w:t>0</w:t>
      </w:r>
      <w:r w:rsidRPr="005802B3">
        <w:rPr>
          <w:rFonts w:ascii="Arial" w:hAnsi="Arial" w:cs="Arial"/>
          <w:b/>
          <w:sz w:val="24"/>
          <w:szCs w:val="24"/>
        </w:rPr>
        <w:t>mins]</w:t>
      </w:r>
      <w:r>
        <w:rPr>
          <w:rFonts w:ascii="Arial" w:hAnsi="Arial" w:cs="Arial"/>
          <w:sz w:val="24"/>
          <w:szCs w:val="24"/>
        </w:rPr>
        <w:t xml:space="preserve"> But when the 999 comes in… are you seeing them becoming more directive as to amalgamating the channels, patching the channels to do it (answer the 999s)?</w:t>
      </w:r>
    </w:p>
    <w:p w14:paraId="63C93924" w14:textId="77777777" w:rsidR="001F2113" w:rsidRDefault="001F2113" w:rsidP="001F2113">
      <w:pPr>
        <w:jc w:val="both"/>
        <w:rPr>
          <w:rFonts w:ascii="Arial" w:hAnsi="Arial" w:cs="Arial"/>
          <w:sz w:val="24"/>
          <w:szCs w:val="24"/>
        </w:rPr>
      </w:pPr>
      <w:r w:rsidRPr="007D1251">
        <w:rPr>
          <w:rFonts w:ascii="Arial" w:hAnsi="Arial" w:cs="Arial"/>
          <w:b/>
          <w:sz w:val="24"/>
          <w:szCs w:val="24"/>
        </w:rPr>
        <w:t>A: [14:52mins]</w:t>
      </w:r>
      <w:r>
        <w:rPr>
          <w:rFonts w:ascii="Arial" w:hAnsi="Arial" w:cs="Arial"/>
          <w:sz w:val="24"/>
          <w:szCs w:val="24"/>
        </w:rPr>
        <w:t xml:space="preserve"> Yes.</w:t>
      </w:r>
    </w:p>
    <w:p w14:paraId="39A211BD" w14:textId="77777777" w:rsidR="001F2113" w:rsidRDefault="001F2113" w:rsidP="001F2113">
      <w:pPr>
        <w:jc w:val="both"/>
        <w:rPr>
          <w:rFonts w:ascii="Arial" w:hAnsi="Arial" w:cs="Arial"/>
          <w:sz w:val="24"/>
          <w:szCs w:val="24"/>
        </w:rPr>
      </w:pPr>
    </w:p>
    <w:p w14:paraId="198F5C93" w14:textId="77777777" w:rsidR="001F2113" w:rsidRDefault="001F2113" w:rsidP="001F2113">
      <w:pPr>
        <w:jc w:val="both"/>
        <w:rPr>
          <w:rFonts w:ascii="Arial" w:hAnsi="Arial" w:cs="Arial"/>
          <w:sz w:val="24"/>
          <w:szCs w:val="24"/>
        </w:rPr>
      </w:pPr>
      <w:r w:rsidRPr="001B4C4E">
        <w:rPr>
          <w:rFonts w:ascii="Arial" w:hAnsi="Arial" w:cs="Arial"/>
          <w:b/>
          <w:sz w:val="24"/>
          <w:szCs w:val="24"/>
        </w:rPr>
        <w:t>Q: [15:3</w:t>
      </w:r>
      <w:r>
        <w:rPr>
          <w:rFonts w:ascii="Arial" w:hAnsi="Arial" w:cs="Arial"/>
          <w:b/>
          <w:sz w:val="24"/>
          <w:szCs w:val="24"/>
        </w:rPr>
        <w:t>0</w:t>
      </w:r>
      <w:r w:rsidRPr="001B4C4E">
        <w:rPr>
          <w:rFonts w:ascii="Arial" w:hAnsi="Arial" w:cs="Arial"/>
          <w:b/>
          <w:sz w:val="24"/>
          <w:szCs w:val="24"/>
        </w:rPr>
        <w:t>mins]</w:t>
      </w:r>
      <w:r>
        <w:rPr>
          <w:rFonts w:ascii="Arial" w:hAnsi="Arial" w:cs="Arial"/>
          <w:sz w:val="24"/>
          <w:szCs w:val="24"/>
        </w:rPr>
        <w:t xml:space="preserve"> Does the environment have an influence? Does working in the FCC – high threat, risk and harm have a heavy influence on the leadership style that’s displayed here, that’s exhibited here, that’s practised here?</w:t>
      </w:r>
    </w:p>
    <w:p w14:paraId="2BDF2FDF" w14:textId="77777777" w:rsidR="001F2113" w:rsidRDefault="001F2113" w:rsidP="001F2113">
      <w:pPr>
        <w:jc w:val="both"/>
        <w:rPr>
          <w:rFonts w:ascii="Arial" w:hAnsi="Arial" w:cs="Arial"/>
          <w:sz w:val="24"/>
          <w:szCs w:val="24"/>
        </w:rPr>
      </w:pPr>
      <w:r w:rsidRPr="0010546C">
        <w:rPr>
          <w:rFonts w:ascii="Arial" w:hAnsi="Arial" w:cs="Arial"/>
          <w:b/>
          <w:sz w:val="24"/>
          <w:szCs w:val="24"/>
        </w:rPr>
        <w:t>A:</w:t>
      </w:r>
      <w:r>
        <w:rPr>
          <w:rFonts w:ascii="Arial" w:hAnsi="Arial" w:cs="Arial"/>
          <w:b/>
          <w:sz w:val="24"/>
          <w:szCs w:val="24"/>
        </w:rPr>
        <w:t xml:space="preserve"> </w:t>
      </w:r>
      <w:r w:rsidRPr="0010546C">
        <w:rPr>
          <w:rFonts w:ascii="Arial" w:hAnsi="Arial" w:cs="Arial"/>
          <w:b/>
          <w:sz w:val="24"/>
          <w:szCs w:val="24"/>
        </w:rPr>
        <w:t>[15:45mins]</w:t>
      </w:r>
      <w:r>
        <w:rPr>
          <w:rFonts w:ascii="Arial" w:hAnsi="Arial" w:cs="Arial"/>
          <w:sz w:val="24"/>
          <w:szCs w:val="24"/>
        </w:rPr>
        <w:t xml:space="preserve"> The FCC has changed because of Covid, obviously as you are aware it used to be in one room, and that was a lot easier then, especially from my point, the FIM point of my view, supervisor’s point of view, because if you wanted clarification on anything you could speak directly to the call taker, but now because of that its more</w:t>
      </w:r>
    </w:p>
    <w:p w14:paraId="2C3C47E4" w14:textId="77777777" w:rsidR="001F2113" w:rsidRDefault="001F2113" w:rsidP="001F2113">
      <w:pPr>
        <w:jc w:val="both"/>
        <w:rPr>
          <w:rFonts w:ascii="Arial" w:hAnsi="Arial" w:cs="Arial"/>
          <w:b/>
          <w:sz w:val="24"/>
          <w:szCs w:val="24"/>
        </w:rPr>
      </w:pPr>
    </w:p>
    <w:p w14:paraId="1F9ED36A" w14:textId="77777777" w:rsidR="001F2113" w:rsidRDefault="001F2113" w:rsidP="001F2113">
      <w:pPr>
        <w:jc w:val="both"/>
        <w:rPr>
          <w:rFonts w:ascii="Arial" w:hAnsi="Arial" w:cs="Arial"/>
          <w:sz w:val="24"/>
          <w:szCs w:val="24"/>
        </w:rPr>
      </w:pPr>
      <w:r w:rsidRPr="0065342B">
        <w:rPr>
          <w:rFonts w:ascii="Arial" w:hAnsi="Arial" w:cs="Arial"/>
          <w:b/>
          <w:sz w:val="24"/>
          <w:szCs w:val="24"/>
        </w:rPr>
        <w:t>Q: [16:05mins]</w:t>
      </w:r>
      <w:r>
        <w:rPr>
          <w:rFonts w:ascii="Arial" w:hAnsi="Arial" w:cs="Arial"/>
          <w:sz w:val="24"/>
          <w:szCs w:val="24"/>
        </w:rPr>
        <w:t xml:space="preserve"> Do you think it’s a good thing or not that its separate?</w:t>
      </w:r>
    </w:p>
    <w:p w14:paraId="2B215E54" w14:textId="77777777" w:rsidR="001F2113" w:rsidRDefault="001F2113" w:rsidP="001F2113">
      <w:pPr>
        <w:jc w:val="both"/>
        <w:rPr>
          <w:rFonts w:ascii="Arial" w:hAnsi="Arial" w:cs="Arial"/>
          <w:sz w:val="24"/>
          <w:szCs w:val="24"/>
        </w:rPr>
      </w:pPr>
      <w:r w:rsidRPr="00F0230A">
        <w:rPr>
          <w:rFonts w:ascii="Arial" w:hAnsi="Arial" w:cs="Arial"/>
          <w:b/>
          <w:sz w:val="24"/>
          <w:szCs w:val="24"/>
        </w:rPr>
        <w:t>A: [16:13mins]</w:t>
      </w:r>
      <w:r>
        <w:rPr>
          <w:rFonts w:ascii="Arial" w:hAnsi="Arial" w:cs="Arial"/>
          <w:sz w:val="24"/>
          <w:szCs w:val="24"/>
        </w:rPr>
        <w:t xml:space="preserve"> There’s pros and cons, its quieter….. Working relationships as well, that barrier has lessened that to a certain degree.</w:t>
      </w:r>
    </w:p>
    <w:p w14:paraId="3A2C87AB" w14:textId="77777777" w:rsidR="001F2113" w:rsidRPr="00F0230A" w:rsidRDefault="001F2113" w:rsidP="001F2113">
      <w:pPr>
        <w:jc w:val="both"/>
        <w:rPr>
          <w:rFonts w:ascii="Arial" w:hAnsi="Arial" w:cs="Arial"/>
          <w:b/>
          <w:sz w:val="24"/>
          <w:szCs w:val="24"/>
        </w:rPr>
      </w:pPr>
    </w:p>
    <w:p w14:paraId="595D8C14" w14:textId="77777777" w:rsidR="001F2113" w:rsidRDefault="001F2113" w:rsidP="001F2113">
      <w:pPr>
        <w:jc w:val="both"/>
        <w:rPr>
          <w:rFonts w:ascii="Arial" w:hAnsi="Arial" w:cs="Arial"/>
          <w:sz w:val="24"/>
          <w:szCs w:val="24"/>
        </w:rPr>
      </w:pPr>
      <w:r w:rsidRPr="00F0230A">
        <w:rPr>
          <w:rFonts w:ascii="Arial" w:hAnsi="Arial" w:cs="Arial"/>
          <w:b/>
          <w:sz w:val="24"/>
          <w:szCs w:val="24"/>
        </w:rPr>
        <w:t>Q: [16:</w:t>
      </w:r>
      <w:r>
        <w:rPr>
          <w:rFonts w:ascii="Arial" w:hAnsi="Arial" w:cs="Arial"/>
          <w:b/>
          <w:sz w:val="24"/>
          <w:szCs w:val="24"/>
        </w:rPr>
        <w:t>38</w:t>
      </w:r>
      <w:r w:rsidRPr="00F0230A">
        <w:rPr>
          <w:rFonts w:ascii="Arial" w:hAnsi="Arial" w:cs="Arial"/>
          <w:b/>
          <w:sz w:val="24"/>
          <w:szCs w:val="24"/>
        </w:rPr>
        <w:t>mins]</w:t>
      </w:r>
      <w:r>
        <w:rPr>
          <w:rFonts w:ascii="Arial" w:hAnsi="Arial" w:cs="Arial"/>
          <w:sz w:val="24"/>
          <w:szCs w:val="24"/>
        </w:rPr>
        <w:t xml:space="preserve"> Do you recognise that in Call Handling that there is a heavy transactional style… if I were to say to you what do you think it is in Call Handling, would you say it was transformational?</w:t>
      </w:r>
    </w:p>
    <w:p w14:paraId="74D3B6C0" w14:textId="77777777" w:rsidR="001F2113" w:rsidRDefault="001F2113" w:rsidP="001F2113">
      <w:pPr>
        <w:jc w:val="both"/>
        <w:rPr>
          <w:rFonts w:ascii="Arial" w:hAnsi="Arial" w:cs="Arial"/>
          <w:sz w:val="24"/>
          <w:szCs w:val="24"/>
        </w:rPr>
      </w:pPr>
      <w:r w:rsidRPr="00892209">
        <w:rPr>
          <w:rFonts w:ascii="Arial" w:hAnsi="Arial" w:cs="Arial"/>
          <w:b/>
          <w:sz w:val="24"/>
          <w:szCs w:val="24"/>
        </w:rPr>
        <w:t>A: [ 16:48mins]</w:t>
      </w:r>
      <w:r>
        <w:rPr>
          <w:rFonts w:ascii="Arial" w:hAnsi="Arial" w:cs="Arial"/>
          <w:sz w:val="24"/>
          <w:szCs w:val="24"/>
        </w:rPr>
        <w:t xml:space="preserve"> No</w:t>
      </w:r>
    </w:p>
    <w:p w14:paraId="7916DBA2" w14:textId="77777777" w:rsidR="001F2113" w:rsidRDefault="001F2113" w:rsidP="001F2113">
      <w:pPr>
        <w:jc w:val="both"/>
        <w:rPr>
          <w:rFonts w:ascii="Arial" w:hAnsi="Arial" w:cs="Arial"/>
          <w:b/>
          <w:sz w:val="24"/>
          <w:szCs w:val="24"/>
        </w:rPr>
      </w:pPr>
    </w:p>
    <w:p w14:paraId="7CF4C7AA" w14:textId="77777777" w:rsidR="001F2113" w:rsidRDefault="001F2113" w:rsidP="001F2113">
      <w:pPr>
        <w:jc w:val="both"/>
        <w:rPr>
          <w:rFonts w:ascii="Arial" w:hAnsi="Arial" w:cs="Arial"/>
          <w:sz w:val="24"/>
          <w:szCs w:val="24"/>
        </w:rPr>
      </w:pPr>
      <w:r w:rsidRPr="00F27FE4">
        <w:rPr>
          <w:rFonts w:ascii="Arial" w:hAnsi="Arial" w:cs="Arial"/>
          <w:b/>
          <w:sz w:val="24"/>
          <w:szCs w:val="24"/>
        </w:rPr>
        <w:t>Q: [17:21mins]</w:t>
      </w:r>
      <w:r>
        <w:rPr>
          <w:rFonts w:ascii="Arial" w:hAnsi="Arial" w:cs="Arial"/>
          <w:sz w:val="24"/>
          <w:szCs w:val="24"/>
        </w:rPr>
        <w:t xml:space="preserve"> What are your views on that as I know you to be transformational?</w:t>
      </w:r>
    </w:p>
    <w:p w14:paraId="559CC1AA" w14:textId="77777777" w:rsidR="001F2113" w:rsidRDefault="001F2113" w:rsidP="001F2113">
      <w:pPr>
        <w:jc w:val="both"/>
        <w:rPr>
          <w:rFonts w:ascii="Arial" w:hAnsi="Arial" w:cs="Arial"/>
          <w:sz w:val="24"/>
          <w:szCs w:val="24"/>
        </w:rPr>
      </w:pPr>
      <w:r w:rsidRPr="00BC3B73">
        <w:rPr>
          <w:rFonts w:ascii="Arial" w:hAnsi="Arial" w:cs="Arial"/>
          <w:b/>
          <w:sz w:val="24"/>
          <w:szCs w:val="24"/>
        </w:rPr>
        <w:t>A: [17:1</w:t>
      </w:r>
      <w:r>
        <w:rPr>
          <w:rFonts w:ascii="Arial" w:hAnsi="Arial" w:cs="Arial"/>
          <w:b/>
          <w:sz w:val="24"/>
          <w:szCs w:val="24"/>
        </w:rPr>
        <w:t>2</w:t>
      </w:r>
      <w:r w:rsidRPr="00BC3B73">
        <w:rPr>
          <w:rFonts w:ascii="Arial" w:hAnsi="Arial" w:cs="Arial"/>
          <w:b/>
          <w:sz w:val="24"/>
          <w:szCs w:val="24"/>
        </w:rPr>
        <w:t>mins]</w:t>
      </w:r>
      <w:r>
        <w:rPr>
          <w:rFonts w:ascii="Arial" w:hAnsi="Arial" w:cs="Arial"/>
          <w:sz w:val="24"/>
          <w:szCs w:val="24"/>
        </w:rPr>
        <w:t xml:space="preserve"> Most of the time I’m not in there, so probably there are supervisors who are transformational, but its just the demand in there is so high and expectation that they have to answer these calls, I think you’ve got to be transactional.</w:t>
      </w:r>
    </w:p>
    <w:p w14:paraId="79BE68CD" w14:textId="77777777" w:rsidR="001F2113" w:rsidRDefault="001F2113" w:rsidP="001F2113">
      <w:pPr>
        <w:jc w:val="both"/>
        <w:rPr>
          <w:rFonts w:ascii="Arial" w:hAnsi="Arial" w:cs="Arial"/>
          <w:sz w:val="24"/>
          <w:szCs w:val="24"/>
        </w:rPr>
      </w:pPr>
    </w:p>
    <w:p w14:paraId="18C77CB5" w14:textId="77777777" w:rsidR="001F2113" w:rsidRDefault="001F2113" w:rsidP="001F2113">
      <w:pPr>
        <w:jc w:val="both"/>
        <w:rPr>
          <w:rFonts w:ascii="Arial" w:hAnsi="Arial" w:cs="Arial"/>
          <w:sz w:val="24"/>
          <w:szCs w:val="24"/>
        </w:rPr>
      </w:pPr>
      <w:r w:rsidRPr="007349E0">
        <w:rPr>
          <w:rFonts w:ascii="Arial" w:hAnsi="Arial" w:cs="Arial"/>
          <w:b/>
          <w:sz w:val="24"/>
          <w:szCs w:val="24"/>
        </w:rPr>
        <w:t>Q: [17:46mins]</w:t>
      </w:r>
      <w:r>
        <w:rPr>
          <w:rFonts w:ascii="Arial" w:hAnsi="Arial" w:cs="Arial"/>
          <w:sz w:val="24"/>
          <w:szCs w:val="24"/>
        </w:rPr>
        <w:t xml:space="preserve"> Put you to sit in Call Handling…… what would you become?</w:t>
      </w:r>
    </w:p>
    <w:p w14:paraId="3807E586" w14:textId="77777777" w:rsidR="001F2113" w:rsidRDefault="001F2113" w:rsidP="001F2113">
      <w:pPr>
        <w:jc w:val="both"/>
        <w:rPr>
          <w:rFonts w:ascii="Arial" w:hAnsi="Arial" w:cs="Arial"/>
          <w:sz w:val="24"/>
          <w:szCs w:val="24"/>
        </w:rPr>
      </w:pPr>
      <w:r w:rsidRPr="007349E0">
        <w:rPr>
          <w:rFonts w:ascii="Arial" w:hAnsi="Arial" w:cs="Arial"/>
          <w:b/>
          <w:sz w:val="24"/>
          <w:szCs w:val="24"/>
        </w:rPr>
        <w:t>A: [17:59mins]</w:t>
      </w:r>
      <w:r>
        <w:rPr>
          <w:rFonts w:ascii="Arial" w:hAnsi="Arial" w:cs="Arial"/>
          <w:sz w:val="24"/>
          <w:szCs w:val="24"/>
        </w:rPr>
        <w:t xml:space="preserve"> I probably would have to become more transactional, and that’s just the nature of the environment.</w:t>
      </w:r>
    </w:p>
    <w:p w14:paraId="21FD213F" w14:textId="77777777" w:rsidR="001F2113" w:rsidRDefault="001F2113" w:rsidP="001F2113">
      <w:pPr>
        <w:jc w:val="both"/>
        <w:rPr>
          <w:rFonts w:ascii="Arial" w:hAnsi="Arial" w:cs="Arial"/>
          <w:sz w:val="24"/>
          <w:szCs w:val="24"/>
        </w:rPr>
      </w:pPr>
    </w:p>
    <w:p w14:paraId="06F12004" w14:textId="77777777" w:rsidR="001F2113" w:rsidRDefault="001F2113" w:rsidP="001F2113">
      <w:pPr>
        <w:jc w:val="both"/>
        <w:rPr>
          <w:rFonts w:ascii="Arial" w:hAnsi="Arial" w:cs="Arial"/>
          <w:sz w:val="24"/>
          <w:szCs w:val="24"/>
        </w:rPr>
      </w:pPr>
      <w:r w:rsidRPr="00B73A48">
        <w:rPr>
          <w:rFonts w:ascii="Arial" w:hAnsi="Arial" w:cs="Arial"/>
          <w:b/>
          <w:sz w:val="24"/>
          <w:szCs w:val="24"/>
        </w:rPr>
        <w:t xml:space="preserve">Q: [19:18mins] </w:t>
      </w:r>
      <w:r>
        <w:rPr>
          <w:rFonts w:ascii="Arial" w:hAnsi="Arial" w:cs="Arial"/>
          <w:sz w:val="24"/>
          <w:szCs w:val="24"/>
        </w:rPr>
        <w:t>Does that performance focus dictate a style of leadership? Does trying to be number one in the country force a certain style of leadership on supervisors?</w:t>
      </w:r>
    </w:p>
    <w:p w14:paraId="6B6600C8" w14:textId="77777777" w:rsidR="001F2113" w:rsidRDefault="001F2113" w:rsidP="001F2113">
      <w:pPr>
        <w:jc w:val="both"/>
        <w:rPr>
          <w:rFonts w:ascii="Arial" w:hAnsi="Arial" w:cs="Arial"/>
          <w:sz w:val="24"/>
          <w:szCs w:val="24"/>
        </w:rPr>
      </w:pPr>
      <w:r w:rsidRPr="00B73A48">
        <w:rPr>
          <w:rFonts w:ascii="Arial" w:hAnsi="Arial" w:cs="Arial"/>
          <w:b/>
          <w:sz w:val="24"/>
          <w:szCs w:val="24"/>
        </w:rPr>
        <w:t>A: [19:34mins]</w:t>
      </w:r>
      <w:r>
        <w:rPr>
          <w:rFonts w:ascii="Arial" w:hAnsi="Arial" w:cs="Arial"/>
          <w:sz w:val="24"/>
          <w:szCs w:val="24"/>
        </w:rPr>
        <w:t xml:space="preserve"> I don’t think so. That depends on the person doesn’t it. How they handle pressure and how they handle the expectation. That’s my opinion anyway.</w:t>
      </w:r>
    </w:p>
    <w:p w14:paraId="4338F5DD" w14:textId="77777777" w:rsidR="001F2113" w:rsidRDefault="001F2113" w:rsidP="001F2113">
      <w:pPr>
        <w:jc w:val="both"/>
        <w:rPr>
          <w:rFonts w:ascii="Arial" w:hAnsi="Arial" w:cs="Arial"/>
          <w:b/>
          <w:sz w:val="24"/>
          <w:szCs w:val="24"/>
        </w:rPr>
      </w:pPr>
    </w:p>
    <w:p w14:paraId="7B3CE6D7" w14:textId="77777777" w:rsidR="001F2113" w:rsidRDefault="001F2113" w:rsidP="001F2113">
      <w:pPr>
        <w:jc w:val="both"/>
        <w:rPr>
          <w:rFonts w:ascii="Arial" w:hAnsi="Arial" w:cs="Arial"/>
          <w:sz w:val="24"/>
          <w:szCs w:val="24"/>
        </w:rPr>
      </w:pPr>
      <w:r w:rsidRPr="00B73A48">
        <w:rPr>
          <w:rFonts w:ascii="Arial" w:hAnsi="Arial" w:cs="Arial"/>
          <w:b/>
          <w:sz w:val="24"/>
          <w:szCs w:val="24"/>
        </w:rPr>
        <w:t>Q: [19:54mins]</w:t>
      </w:r>
      <w:r>
        <w:rPr>
          <w:rFonts w:ascii="Arial" w:hAnsi="Arial" w:cs="Arial"/>
          <w:sz w:val="24"/>
          <w:szCs w:val="24"/>
        </w:rPr>
        <w:t xml:space="preserve"> Okay, staffing is obviously a situation we are trying to overcome, and we are working hard to do that. Does the fact that we are under staffed again force a particular style of leadership on supervisors? </w:t>
      </w:r>
    </w:p>
    <w:p w14:paraId="6A70B1DA" w14:textId="77777777" w:rsidR="001F2113" w:rsidRDefault="001F2113" w:rsidP="001F2113">
      <w:pPr>
        <w:jc w:val="both"/>
        <w:rPr>
          <w:rFonts w:ascii="Arial" w:hAnsi="Arial" w:cs="Arial"/>
          <w:sz w:val="24"/>
          <w:szCs w:val="24"/>
        </w:rPr>
      </w:pPr>
      <w:r w:rsidRPr="00091F72">
        <w:rPr>
          <w:rFonts w:ascii="Arial" w:hAnsi="Arial" w:cs="Arial"/>
          <w:b/>
          <w:sz w:val="24"/>
          <w:szCs w:val="24"/>
        </w:rPr>
        <w:t xml:space="preserve">A: [20:06mins] </w:t>
      </w:r>
      <w:r>
        <w:rPr>
          <w:rFonts w:ascii="Arial" w:hAnsi="Arial" w:cs="Arial"/>
          <w:sz w:val="24"/>
          <w:szCs w:val="24"/>
        </w:rPr>
        <w:t>I would say yes, yeah.</w:t>
      </w:r>
    </w:p>
    <w:p w14:paraId="0063D9D5" w14:textId="77777777" w:rsidR="001F2113" w:rsidRDefault="001F2113" w:rsidP="001F2113">
      <w:pPr>
        <w:jc w:val="both"/>
        <w:rPr>
          <w:rFonts w:ascii="Arial" w:hAnsi="Arial" w:cs="Arial"/>
          <w:sz w:val="24"/>
          <w:szCs w:val="24"/>
        </w:rPr>
      </w:pPr>
    </w:p>
    <w:p w14:paraId="11A8677F" w14:textId="77777777" w:rsidR="001F2113" w:rsidRDefault="001F2113" w:rsidP="001F2113">
      <w:pPr>
        <w:jc w:val="both"/>
        <w:rPr>
          <w:rFonts w:ascii="Arial" w:hAnsi="Arial" w:cs="Arial"/>
          <w:sz w:val="24"/>
          <w:szCs w:val="24"/>
        </w:rPr>
      </w:pPr>
      <w:r w:rsidRPr="00091F72">
        <w:rPr>
          <w:rFonts w:ascii="Arial" w:hAnsi="Arial" w:cs="Arial"/>
          <w:b/>
          <w:sz w:val="24"/>
          <w:szCs w:val="24"/>
        </w:rPr>
        <w:t>Q: [20:10mins]</w:t>
      </w:r>
      <w:r>
        <w:rPr>
          <w:rFonts w:ascii="Arial" w:hAnsi="Arial" w:cs="Arial"/>
          <w:sz w:val="24"/>
          <w:szCs w:val="24"/>
        </w:rPr>
        <w:t xml:space="preserve"> In what way?</w:t>
      </w:r>
    </w:p>
    <w:p w14:paraId="04971F93" w14:textId="77777777" w:rsidR="001F2113" w:rsidRDefault="001F2113" w:rsidP="001F2113">
      <w:pPr>
        <w:jc w:val="both"/>
        <w:rPr>
          <w:rFonts w:ascii="Arial" w:hAnsi="Arial" w:cs="Arial"/>
          <w:sz w:val="24"/>
          <w:szCs w:val="24"/>
        </w:rPr>
      </w:pPr>
      <w:r w:rsidRPr="00091F72">
        <w:rPr>
          <w:rFonts w:ascii="Arial" w:hAnsi="Arial" w:cs="Arial"/>
          <w:b/>
          <w:sz w:val="24"/>
          <w:szCs w:val="24"/>
        </w:rPr>
        <w:t>A: [20:11mins]</w:t>
      </w:r>
      <w:r>
        <w:rPr>
          <w:rFonts w:ascii="Arial" w:hAnsi="Arial" w:cs="Arial"/>
          <w:sz w:val="24"/>
          <w:szCs w:val="24"/>
        </w:rPr>
        <w:t xml:space="preserve"> … The Call Handling their core functions is receiving calls, and when you’ve got less staff, by definition, you are going to have people waiting longer, so there’s an expectation of that pressure.</w:t>
      </w:r>
    </w:p>
    <w:p w14:paraId="34A3013B" w14:textId="77777777" w:rsidR="001F2113" w:rsidRDefault="001F2113" w:rsidP="001F2113">
      <w:pPr>
        <w:jc w:val="both"/>
        <w:rPr>
          <w:rFonts w:ascii="Arial" w:hAnsi="Arial" w:cs="Arial"/>
          <w:b/>
          <w:sz w:val="24"/>
          <w:szCs w:val="24"/>
        </w:rPr>
      </w:pPr>
    </w:p>
    <w:p w14:paraId="6C73149F" w14:textId="77777777" w:rsidR="001F2113" w:rsidRDefault="001F2113" w:rsidP="001F2113">
      <w:pPr>
        <w:jc w:val="both"/>
        <w:rPr>
          <w:rFonts w:ascii="Arial" w:hAnsi="Arial" w:cs="Arial"/>
          <w:sz w:val="24"/>
          <w:szCs w:val="24"/>
        </w:rPr>
      </w:pPr>
      <w:r w:rsidRPr="00D56743">
        <w:rPr>
          <w:rFonts w:ascii="Arial" w:hAnsi="Arial" w:cs="Arial"/>
          <w:b/>
          <w:sz w:val="24"/>
          <w:szCs w:val="24"/>
        </w:rPr>
        <w:t>Q: [20:36mins]</w:t>
      </w:r>
      <w:r>
        <w:rPr>
          <w:rFonts w:ascii="Arial" w:hAnsi="Arial" w:cs="Arial"/>
          <w:sz w:val="24"/>
          <w:szCs w:val="24"/>
        </w:rPr>
        <w:t xml:space="preserve"> Would you say that’s increased the performance culture over the last year or 6 months? The league tables came out in May.</w:t>
      </w:r>
    </w:p>
    <w:p w14:paraId="15EB022A" w14:textId="77777777" w:rsidR="001F2113" w:rsidRDefault="001F2113" w:rsidP="001F2113">
      <w:pPr>
        <w:jc w:val="both"/>
        <w:rPr>
          <w:rFonts w:ascii="Arial" w:hAnsi="Arial" w:cs="Arial"/>
          <w:sz w:val="24"/>
          <w:szCs w:val="24"/>
        </w:rPr>
      </w:pPr>
      <w:r w:rsidRPr="0059716E">
        <w:rPr>
          <w:rFonts w:ascii="Arial" w:hAnsi="Arial" w:cs="Arial"/>
          <w:b/>
          <w:sz w:val="24"/>
          <w:szCs w:val="24"/>
        </w:rPr>
        <w:t>A: [ 20:49mins]</w:t>
      </w:r>
      <w:r>
        <w:rPr>
          <w:rFonts w:ascii="Arial" w:hAnsi="Arial" w:cs="Arial"/>
          <w:sz w:val="24"/>
          <w:szCs w:val="24"/>
        </w:rPr>
        <w:t xml:space="preserve"> I would say yes. I would probably say that there’s greater scrutiny in the DMMs, and I would say yes people are more acutely aware of performance, because its discussed on a daily basis and therefore, I’m not saying it brings extra pressure but there’s extra expectation isn’t there. Some people would say its pressure probably but it depends on your personal style then and how you deal with it.</w:t>
      </w:r>
    </w:p>
    <w:p w14:paraId="73BEB609" w14:textId="77777777" w:rsidR="001F2113" w:rsidRDefault="001F2113" w:rsidP="001F2113">
      <w:pPr>
        <w:jc w:val="both"/>
        <w:rPr>
          <w:rFonts w:ascii="Arial" w:hAnsi="Arial" w:cs="Arial"/>
          <w:sz w:val="24"/>
          <w:szCs w:val="24"/>
        </w:rPr>
      </w:pPr>
      <w:r w:rsidRPr="005104A9">
        <w:rPr>
          <w:rFonts w:ascii="Arial" w:hAnsi="Arial" w:cs="Arial"/>
          <w:b/>
          <w:sz w:val="24"/>
          <w:szCs w:val="24"/>
        </w:rPr>
        <w:t>A: [21:27mins]</w:t>
      </w:r>
      <w:r>
        <w:rPr>
          <w:rFonts w:ascii="Arial" w:hAnsi="Arial" w:cs="Arial"/>
          <w:sz w:val="24"/>
          <w:szCs w:val="24"/>
        </w:rPr>
        <w:t xml:space="preserve"> Sorry, another thing I can say as well, because a load of them are relatively new in Call Handling, I would say that they are inexperienced so they probably expect more transactional.</w:t>
      </w:r>
    </w:p>
    <w:p w14:paraId="765A5A9F" w14:textId="77777777" w:rsidR="001F2113" w:rsidRDefault="001F2113" w:rsidP="001F2113">
      <w:pPr>
        <w:jc w:val="both"/>
        <w:rPr>
          <w:rFonts w:ascii="Arial" w:hAnsi="Arial" w:cs="Arial"/>
          <w:sz w:val="24"/>
          <w:szCs w:val="24"/>
        </w:rPr>
      </w:pPr>
    </w:p>
    <w:p w14:paraId="03538093" w14:textId="77777777" w:rsidR="001F2113" w:rsidRDefault="001F2113" w:rsidP="001F2113">
      <w:pPr>
        <w:jc w:val="both"/>
        <w:rPr>
          <w:rFonts w:ascii="Arial" w:hAnsi="Arial" w:cs="Arial"/>
          <w:sz w:val="24"/>
          <w:szCs w:val="24"/>
        </w:rPr>
      </w:pPr>
      <w:r w:rsidRPr="00575A4B">
        <w:rPr>
          <w:rFonts w:ascii="Arial" w:hAnsi="Arial" w:cs="Arial"/>
          <w:b/>
          <w:sz w:val="24"/>
          <w:szCs w:val="24"/>
        </w:rPr>
        <w:t>Q: [21:</w:t>
      </w:r>
      <w:r>
        <w:rPr>
          <w:rFonts w:ascii="Arial" w:hAnsi="Arial" w:cs="Arial"/>
          <w:b/>
          <w:sz w:val="24"/>
          <w:szCs w:val="24"/>
        </w:rPr>
        <w:t>36</w:t>
      </w:r>
      <w:r w:rsidRPr="00575A4B">
        <w:rPr>
          <w:rFonts w:ascii="Arial" w:hAnsi="Arial" w:cs="Arial"/>
          <w:b/>
          <w:sz w:val="24"/>
          <w:szCs w:val="24"/>
        </w:rPr>
        <w:t>mins]</w:t>
      </w:r>
      <w:r>
        <w:rPr>
          <w:rFonts w:ascii="Arial" w:hAnsi="Arial" w:cs="Arial"/>
          <w:sz w:val="24"/>
          <w:szCs w:val="24"/>
        </w:rPr>
        <w:t xml:space="preserve"> So you’re making the connection there to service and experience </w:t>
      </w:r>
    </w:p>
    <w:p w14:paraId="35782FCA" w14:textId="77777777" w:rsidR="001F2113" w:rsidRDefault="001F2113" w:rsidP="001F2113">
      <w:pPr>
        <w:jc w:val="both"/>
        <w:rPr>
          <w:rFonts w:ascii="Arial" w:hAnsi="Arial" w:cs="Arial"/>
          <w:sz w:val="24"/>
          <w:szCs w:val="24"/>
        </w:rPr>
      </w:pPr>
      <w:r w:rsidRPr="00277F4C">
        <w:rPr>
          <w:rFonts w:ascii="Arial" w:hAnsi="Arial" w:cs="Arial"/>
          <w:b/>
          <w:sz w:val="24"/>
          <w:szCs w:val="24"/>
        </w:rPr>
        <w:t>A: [21:4</w:t>
      </w:r>
      <w:r>
        <w:rPr>
          <w:rFonts w:ascii="Arial" w:hAnsi="Arial" w:cs="Arial"/>
          <w:b/>
          <w:sz w:val="24"/>
          <w:szCs w:val="24"/>
        </w:rPr>
        <w:t>0</w:t>
      </w:r>
      <w:r w:rsidRPr="00277F4C">
        <w:rPr>
          <w:rFonts w:ascii="Arial" w:hAnsi="Arial" w:cs="Arial"/>
          <w:b/>
          <w:sz w:val="24"/>
          <w:szCs w:val="24"/>
        </w:rPr>
        <w:t>mins]</w:t>
      </w:r>
      <w:r>
        <w:rPr>
          <w:rFonts w:ascii="Arial" w:hAnsi="Arial" w:cs="Arial"/>
          <w:sz w:val="24"/>
          <w:szCs w:val="24"/>
        </w:rPr>
        <w:t xml:space="preserve"> And as the experience gets, as they get more experience they know the ins and outs of the role, then they probably would expect more transformational, and to be left, trusted to get on with things.</w:t>
      </w:r>
    </w:p>
    <w:p w14:paraId="5ECE2E8D" w14:textId="77777777" w:rsidR="001F2113" w:rsidRDefault="001F2113" w:rsidP="001F2113">
      <w:pPr>
        <w:jc w:val="both"/>
        <w:rPr>
          <w:rFonts w:ascii="Arial" w:hAnsi="Arial" w:cs="Arial"/>
          <w:sz w:val="24"/>
          <w:szCs w:val="24"/>
        </w:rPr>
      </w:pPr>
    </w:p>
    <w:p w14:paraId="26DCC3B8" w14:textId="77777777" w:rsidR="001F2113" w:rsidRPr="00173112" w:rsidRDefault="001F2113" w:rsidP="001F2113">
      <w:pPr>
        <w:jc w:val="both"/>
        <w:rPr>
          <w:rFonts w:ascii="Arial" w:hAnsi="Arial" w:cs="Arial"/>
          <w:b/>
          <w:sz w:val="24"/>
          <w:szCs w:val="24"/>
        </w:rPr>
      </w:pPr>
      <w:r w:rsidRPr="00686A93">
        <w:rPr>
          <w:rFonts w:ascii="Arial" w:hAnsi="Arial" w:cs="Arial"/>
          <w:b/>
          <w:sz w:val="24"/>
          <w:szCs w:val="24"/>
        </w:rPr>
        <w:t>Q: [29:38mins]</w:t>
      </w:r>
      <w:r w:rsidRPr="00173112">
        <w:rPr>
          <w:rFonts w:ascii="Arial" w:hAnsi="Arial" w:cs="Arial"/>
          <w:b/>
          <w:sz w:val="24"/>
          <w:szCs w:val="24"/>
        </w:rPr>
        <w:t xml:space="preserve"> </w:t>
      </w:r>
      <w:r>
        <w:rPr>
          <w:rFonts w:ascii="Arial" w:hAnsi="Arial" w:cs="Arial"/>
          <w:b/>
          <w:sz w:val="24"/>
          <w:szCs w:val="24"/>
        </w:rPr>
        <w:t>“</w:t>
      </w:r>
      <w:r w:rsidRPr="00485582">
        <w:rPr>
          <w:rFonts w:ascii="Arial" w:hAnsi="Arial" w:cs="Arial"/>
          <w:sz w:val="24"/>
          <w:szCs w:val="24"/>
        </w:rPr>
        <w:t xml:space="preserve">So </w:t>
      </w:r>
      <w:r>
        <w:rPr>
          <w:rFonts w:ascii="Arial" w:hAnsi="Arial" w:cs="Arial"/>
          <w:sz w:val="24"/>
          <w:szCs w:val="24"/>
        </w:rPr>
        <w:t>if Gareth (Head of Department)</w:t>
      </w:r>
      <w:r w:rsidRPr="00485582">
        <w:rPr>
          <w:rFonts w:ascii="Arial" w:hAnsi="Arial" w:cs="Arial"/>
          <w:sz w:val="24"/>
          <w:szCs w:val="24"/>
        </w:rPr>
        <w:t xml:space="preserve"> took away the 999-performance</w:t>
      </w:r>
      <w:r>
        <w:rPr>
          <w:rFonts w:ascii="Arial" w:hAnsi="Arial" w:cs="Arial"/>
          <w:sz w:val="24"/>
          <w:szCs w:val="24"/>
        </w:rPr>
        <w:t xml:space="preserve"> issue, would they (Call Handling Supervisors) still be transactional or would they be transformational?”</w:t>
      </w:r>
    </w:p>
    <w:p w14:paraId="7E4D4447" w14:textId="77777777" w:rsidR="001F2113" w:rsidRPr="00173112" w:rsidRDefault="001F2113" w:rsidP="001F2113">
      <w:pPr>
        <w:jc w:val="both"/>
        <w:rPr>
          <w:rFonts w:ascii="Arial" w:hAnsi="Arial" w:cs="Arial"/>
          <w:b/>
          <w:sz w:val="24"/>
          <w:szCs w:val="24"/>
        </w:rPr>
      </w:pPr>
      <w:r w:rsidRPr="00173112">
        <w:rPr>
          <w:rFonts w:ascii="Arial" w:hAnsi="Arial" w:cs="Arial"/>
          <w:b/>
          <w:sz w:val="24"/>
          <w:szCs w:val="24"/>
        </w:rPr>
        <w:t>A: [</w:t>
      </w:r>
      <w:r>
        <w:rPr>
          <w:rFonts w:ascii="Arial" w:hAnsi="Arial" w:cs="Arial"/>
          <w:b/>
          <w:sz w:val="24"/>
          <w:szCs w:val="24"/>
        </w:rPr>
        <w:t>29:44mins</w:t>
      </w:r>
      <w:r w:rsidRPr="00173112">
        <w:rPr>
          <w:rFonts w:ascii="Arial" w:hAnsi="Arial" w:cs="Arial"/>
          <w:b/>
          <w:sz w:val="24"/>
          <w:szCs w:val="24"/>
        </w:rPr>
        <w:t>]</w:t>
      </w:r>
      <w:r>
        <w:rPr>
          <w:rFonts w:ascii="Arial" w:hAnsi="Arial" w:cs="Arial"/>
          <w:b/>
          <w:sz w:val="24"/>
          <w:szCs w:val="24"/>
        </w:rPr>
        <w:t xml:space="preserve"> “</w:t>
      </w:r>
      <w:r w:rsidRPr="00686A93">
        <w:rPr>
          <w:rFonts w:ascii="Arial" w:hAnsi="Arial" w:cs="Arial"/>
          <w:sz w:val="24"/>
          <w:szCs w:val="24"/>
        </w:rPr>
        <w:t>I think they would still be transactional</w:t>
      </w:r>
      <w:r>
        <w:rPr>
          <w:rFonts w:ascii="Arial" w:hAnsi="Arial" w:cs="Arial"/>
          <w:b/>
          <w:sz w:val="24"/>
          <w:szCs w:val="24"/>
        </w:rPr>
        <w:t xml:space="preserve"> </w:t>
      </w:r>
      <w:r w:rsidRPr="00ED1664">
        <w:rPr>
          <w:rFonts w:ascii="Arial" w:hAnsi="Arial" w:cs="Arial"/>
          <w:sz w:val="24"/>
          <w:szCs w:val="24"/>
        </w:rPr>
        <w:t>just because of the nature of the work</w:t>
      </w:r>
      <w:r>
        <w:rPr>
          <w:rFonts w:ascii="Arial" w:hAnsi="Arial" w:cs="Arial"/>
          <w:sz w:val="24"/>
          <w:szCs w:val="24"/>
        </w:rPr>
        <w:t>.”</w:t>
      </w:r>
    </w:p>
    <w:p w14:paraId="75416135" w14:textId="77777777" w:rsidR="001F2113" w:rsidRDefault="001F2113" w:rsidP="001F2113">
      <w:pPr>
        <w:jc w:val="both"/>
        <w:rPr>
          <w:rFonts w:ascii="Arial" w:hAnsi="Arial" w:cs="Arial"/>
          <w:sz w:val="24"/>
          <w:szCs w:val="24"/>
        </w:rPr>
      </w:pPr>
    </w:p>
    <w:p w14:paraId="683B338D" w14:textId="77777777" w:rsidR="001F2113" w:rsidRDefault="001F2113" w:rsidP="001F2113">
      <w:pPr>
        <w:jc w:val="both"/>
        <w:rPr>
          <w:rFonts w:ascii="Arial" w:hAnsi="Arial" w:cs="Arial"/>
          <w:sz w:val="24"/>
          <w:szCs w:val="24"/>
        </w:rPr>
      </w:pPr>
      <w:r w:rsidRPr="00C36514">
        <w:rPr>
          <w:rFonts w:ascii="Arial" w:hAnsi="Arial" w:cs="Arial"/>
          <w:b/>
          <w:sz w:val="24"/>
          <w:szCs w:val="24"/>
        </w:rPr>
        <w:t>Q: [29:5</w:t>
      </w:r>
      <w:r>
        <w:rPr>
          <w:rFonts w:ascii="Arial" w:hAnsi="Arial" w:cs="Arial"/>
          <w:b/>
          <w:sz w:val="24"/>
          <w:szCs w:val="24"/>
        </w:rPr>
        <w:t>4</w:t>
      </w:r>
      <w:r w:rsidRPr="00C36514">
        <w:rPr>
          <w:rFonts w:ascii="Arial" w:hAnsi="Arial" w:cs="Arial"/>
          <w:b/>
          <w:sz w:val="24"/>
          <w:szCs w:val="24"/>
        </w:rPr>
        <w:t>mins]</w:t>
      </w:r>
      <w:r>
        <w:rPr>
          <w:rFonts w:ascii="Arial" w:hAnsi="Arial" w:cs="Arial"/>
          <w:sz w:val="24"/>
          <w:szCs w:val="24"/>
        </w:rPr>
        <w:t xml:space="preserve"> “Is there a problem being transactional, all of time?”</w:t>
      </w:r>
    </w:p>
    <w:p w14:paraId="42358775" w14:textId="77777777" w:rsidR="001F2113" w:rsidRDefault="001F2113" w:rsidP="001F2113">
      <w:pPr>
        <w:jc w:val="both"/>
        <w:rPr>
          <w:rFonts w:ascii="Arial" w:hAnsi="Arial" w:cs="Arial"/>
          <w:sz w:val="24"/>
          <w:szCs w:val="24"/>
        </w:rPr>
      </w:pPr>
      <w:r w:rsidRPr="00C36514">
        <w:rPr>
          <w:rFonts w:ascii="Arial" w:hAnsi="Arial" w:cs="Arial"/>
          <w:b/>
          <w:sz w:val="24"/>
          <w:szCs w:val="24"/>
        </w:rPr>
        <w:t>A: [</w:t>
      </w:r>
      <w:r>
        <w:rPr>
          <w:rFonts w:ascii="Arial" w:hAnsi="Arial" w:cs="Arial"/>
          <w:b/>
          <w:sz w:val="24"/>
          <w:szCs w:val="24"/>
        </w:rPr>
        <w:t>30:01</w:t>
      </w:r>
      <w:r w:rsidRPr="00C36514">
        <w:rPr>
          <w:rFonts w:ascii="Arial" w:hAnsi="Arial" w:cs="Arial"/>
          <w:b/>
          <w:sz w:val="24"/>
          <w:szCs w:val="24"/>
        </w:rPr>
        <w:t>mins]</w:t>
      </w:r>
      <w:r>
        <w:rPr>
          <w:rFonts w:ascii="Arial" w:hAnsi="Arial" w:cs="Arial"/>
          <w:b/>
          <w:sz w:val="24"/>
          <w:szCs w:val="24"/>
        </w:rPr>
        <w:t xml:space="preserve"> “</w:t>
      </w:r>
      <w:r w:rsidRPr="00912420">
        <w:rPr>
          <w:rFonts w:ascii="Arial" w:hAnsi="Arial" w:cs="Arial"/>
          <w:sz w:val="24"/>
          <w:szCs w:val="24"/>
        </w:rPr>
        <w:t xml:space="preserve">There can be a problem </w:t>
      </w:r>
      <w:r>
        <w:rPr>
          <w:rFonts w:ascii="Arial" w:hAnsi="Arial" w:cs="Arial"/>
          <w:sz w:val="24"/>
          <w:szCs w:val="24"/>
        </w:rPr>
        <w:t>because yeah, staff could feel untrusted and undervalued, yeah and they may see that the supervisor is less approachable if they’re completely transactional all the time. It’s trust, it’s a two-way thing isn’t it. I think a good supervisor and you’ve got to be able to jump into two.”</w:t>
      </w:r>
    </w:p>
    <w:p w14:paraId="1A9A682D" w14:textId="77777777" w:rsidR="001F2113" w:rsidRDefault="001F2113" w:rsidP="001F2113">
      <w:pPr>
        <w:jc w:val="both"/>
        <w:rPr>
          <w:rFonts w:ascii="Arial" w:hAnsi="Arial" w:cs="Arial"/>
          <w:b/>
          <w:sz w:val="24"/>
          <w:szCs w:val="24"/>
        </w:rPr>
      </w:pPr>
    </w:p>
    <w:p w14:paraId="309B4391" w14:textId="77777777" w:rsidR="001F2113" w:rsidRPr="009447AF" w:rsidRDefault="001F2113" w:rsidP="001F2113">
      <w:pPr>
        <w:jc w:val="both"/>
        <w:rPr>
          <w:rFonts w:ascii="Arial" w:hAnsi="Arial" w:cs="Arial"/>
          <w:sz w:val="24"/>
          <w:szCs w:val="24"/>
        </w:rPr>
      </w:pPr>
      <w:r>
        <w:rPr>
          <w:rFonts w:ascii="Arial" w:hAnsi="Arial" w:cs="Arial"/>
          <w:b/>
          <w:sz w:val="24"/>
          <w:szCs w:val="24"/>
        </w:rPr>
        <w:t>Q: [31:26mins] “</w:t>
      </w:r>
      <w:r w:rsidRPr="009447AF">
        <w:rPr>
          <w:rFonts w:ascii="Arial" w:hAnsi="Arial" w:cs="Arial"/>
          <w:sz w:val="24"/>
          <w:szCs w:val="24"/>
        </w:rPr>
        <w:t>Is there a direct relationship with the number of people leaving as a result of the style that’s continually in there?</w:t>
      </w:r>
      <w:r>
        <w:rPr>
          <w:rFonts w:ascii="Arial" w:hAnsi="Arial" w:cs="Arial"/>
          <w:sz w:val="24"/>
          <w:szCs w:val="24"/>
        </w:rPr>
        <w:t>”</w:t>
      </w:r>
    </w:p>
    <w:p w14:paraId="4F7BD483" w14:textId="77777777" w:rsidR="001F2113" w:rsidRDefault="001F2113" w:rsidP="001F2113">
      <w:pPr>
        <w:jc w:val="both"/>
        <w:rPr>
          <w:rFonts w:ascii="Arial" w:hAnsi="Arial" w:cs="Arial"/>
          <w:sz w:val="24"/>
          <w:szCs w:val="24"/>
        </w:rPr>
      </w:pPr>
      <w:r w:rsidRPr="009447AF">
        <w:rPr>
          <w:rFonts w:ascii="Arial" w:hAnsi="Arial" w:cs="Arial"/>
          <w:b/>
          <w:sz w:val="24"/>
          <w:szCs w:val="24"/>
        </w:rPr>
        <w:t>A: [31:3</w:t>
      </w:r>
      <w:r>
        <w:rPr>
          <w:rFonts w:ascii="Arial" w:hAnsi="Arial" w:cs="Arial"/>
          <w:b/>
          <w:sz w:val="24"/>
          <w:szCs w:val="24"/>
        </w:rPr>
        <w:t>7</w:t>
      </w:r>
      <w:r w:rsidRPr="009447AF">
        <w:rPr>
          <w:rFonts w:ascii="Arial" w:hAnsi="Arial" w:cs="Arial"/>
          <w:b/>
          <w:sz w:val="24"/>
          <w:szCs w:val="24"/>
        </w:rPr>
        <w:t>mins]</w:t>
      </w:r>
      <w:r>
        <w:rPr>
          <w:rFonts w:ascii="Arial" w:hAnsi="Arial" w:cs="Arial"/>
          <w:sz w:val="24"/>
          <w:szCs w:val="24"/>
        </w:rPr>
        <w:t xml:space="preserve"> “I would say probably yes. Yeah definitely, because transactional all the time, I would imagine to be quite suffocating, so I would say yeah there’s probably a higher turnover because of that. And it’s a difficult dilemma isn’t, because the nature of the job is transactional at the moment isn’t.”</w:t>
      </w:r>
    </w:p>
    <w:p w14:paraId="5C948054" w14:textId="77777777" w:rsidR="001F2113" w:rsidRPr="009447AF" w:rsidRDefault="001F2113" w:rsidP="001F2113">
      <w:pPr>
        <w:jc w:val="both"/>
        <w:rPr>
          <w:rFonts w:ascii="Arial" w:hAnsi="Arial" w:cs="Arial"/>
          <w:sz w:val="24"/>
          <w:szCs w:val="24"/>
        </w:rPr>
      </w:pPr>
    </w:p>
    <w:p w14:paraId="480BEF15" w14:textId="77777777" w:rsidR="001F2113" w:rsidRPr="006F605E" w:rsidRDefault="001F2113" w:rsidP="001F2113">
      <w:pPr>
        <w:jc w:val="both"/>
        <w:rPr>
          <w:rFonts w:ascii="Arial" w:hAnsi="Arial" w:cs="Arial"/>
          <w:b/>
          <w:sz w:val="24"/>
          <w:szCs w:val="24"/>
        </w:rPr>
      </w:pPr>
      <w:r>
        <w:rPr>
          <w:rFonts w:ascii="Arial" w:hAnsi="Arial" w:cs="Arial"/>
          <w:b/>
          <w:sz w:val="24"/>
          <w:szCs w:val="24"/>
        </w:rPr>
        <w:t>End of Semi-structured Interview at 32:11mins.</w:t>
      </w:r>
    </w:p>
    <w:p w14:paraId="0CDFC6EF" w14:textId="77777777" w:rsidR="001F2113" w:rsidRPr="00045E9A" w:rsidRDefault="001F2113" w:rsidP="001F2113">
      <w:pPr>
        <w:jc w:val="both"/>
        <w:rPr>
          <w:rFonts w:ascii="Arial" w:hAnsi="Arial" w:cs="Arial"/>
          <w:b/>
          <w:sz w:val="24"/>
          <w:szCs w:val="24"/>
        </w:rPr>
      </w:pPr>
    </w:p>
    <w:p w14:paraId="7FDF6B2E" w14:textId="77777777" w:rsidR="001F2113" w:rsidRDefault="001F2113" w:rsidP="001F2113">
      <w:pPr>
        <w:jc w:val="both"/>
        <w:rPr>
          <w:rFonts w:ascii="Arial" w:hAnsi="Arial" w:cs="Arial"/>
          <w:sz w:val="24"/>
          <w:szCs w:val="24"/>
        </w:rPr>
      </w:pPr>
    </w:p>
    <w:p w14:paraId="391FB1EE" w14:textId="77777777" w:rsidR="001F2113" w:rsidRDefault="001F2113" w:rsidP="001F2113">
      <w:pPr>
        <w:jc w:val="both"/>
        <w:rPr>
          <w:rFonts w:ascii="Arial" w:hAnsi="Arial" w:cs="Arial"/>
          <w:sz w:val="24"/>
          <w:szCs w:val="24"/>
        </w:rPr>
      </w:pPr>
    </w:p>
    <w:p w14:paraId="0FF9D8CC" w14:textId="77777777" w:rsidR="001F2113" w:rsidRDefault="001F2113" w:rsidP="001F2113">
      <w:pPr>
        <w:jc w:val="both"/>
        <w:rPr>
          <w:rFonts w:ascii="Arial" w:hAnsi="Arial" w:cs="Arial"/>
          <w:sz w:val="24"/>
          <w:szCs w:val="24"/>
        </w:rPr>
      </w:pPr>
    </w:p>
    <w:p w14:paraId="7EFEBBB5" w14:textId="77777777" w:rsidR="001F2113" w:rsidRDefault="001F2113" w:rsidP="001F2113">
      <w:pPr>
        <w:jc w:val="both"/>
        <w:rPr>
          <w:rFonts w:ascii="Arial" w:hAnsi="Arial" w:cs="Arial"/>
          <w:sz w:val="24"/>
          <w:szCs w:val="24"/>
        </w:rPr>
      </w:pPr>
    </w:p>
    <w:p w14:paraId="0D741867" w14:textId="77777777" w:rsidR="001F2113" w:rsidRDefault="001F2113" w:rsidP="001F2113">
      <w:pPr>
        <w:jc w:val="both"/>
        <w:rPr>
          <w:rFonts w:ascii="Arial" w:hAnsi="Arial" w:cs="Arial"/>
          <w:sz w:val="24"/>
          <w:szCs w:val="24"/>
        </w:rPr>
      </w:pPr>
    </w:p>
    <w:p w14:paraId="39D8CE75" w14:textId="77777777" w:rsidR="001F2113" w:rsidRPr="00A25E2A" w:rsidRDefault="001F2113" w:rsidP="001F2113">
      <w:pPr>
        <w:jc w:val="both"/>
        <w:rPr>
          <w:rFonts w:ascii="Arial" w:hAnsi="Arial" w:cs="Arial"/>
          <w:sz w:val="24"/>
          <w:szCs w:val="24"/>
        </w:rPr>
      </w:pPr>
    </w:p>
    <w:p w14:paraId="4D752A55" w14:textId="77777777" w:rsidR="001F2113" w:rsidRDefault="001F2113" w:rsidP="001F2113">
      <w:pPr>
        <w:jc w:val="both"/>
        <w:rPr>
          <w:rFonts w:ascii="Arial" w:hAnsi="Arial" w:cs="Arial"/>
          <w:sz w:val="24"/>
          <w:szCs w:val="24"/>
        </w:rPr>
      </w:pPr>
    </w:p>
    <w:p w14:paraId="22E5D1D4" w14:textId="77777777" w:rsidR="001F2113" w:rsidRDefault="001F2113" w:rsidP="001F2113">
      <w:pPr>
        <w:jc w:val="both"/>
        <w:rPr>
          <w:rFonts w:ascii="Arial" w:hAnsi="Arial" w:cs="Arial"/>
          <w:b/>
          <w:sz w:val="24"/>
          <w:szCs w:val="24"/>
        </w:rPr>
      </w:pPr>
    </w:p>
    <w:p w14:paraId="36586DBA" w14:textId="77777777" w:rsidR="00DE78CD" w:rsidRDefault="00DE78CD" w:rsidP="007C7DB9">
      <w:pPr>
        <w:jc w:val="center"/>
        <w:rPr>
          <w:rFonts w:ascii="Arial" w:hAnsi="Arial" w:cs="Arial"/>
          <w:b/>
          <w:sz w:val="24"/>
          <w:szCs w:val="24"/>
          <w:u w:val="single"/>
        </w:rPr>
      </w:pPr>
    </w:p>
    <w:p w14:paraId="79765B06" w14:textId="77777777" w:rsidR="00DE78CD" w:rsidRDefault="00DE78CD" w:rsidP="007C7DB9">
      <w:pPr>
        <w:jc w:val="center"/>
        <w:rPr>
          <w:rFonts w:ascii="Arial" w:hAnsi="Arial" w:cs="Arial"/>
          <w:b/>
          <w:sz w:val="24"/>
          <w:szCs w:val="24"/>
          <w:u w:val="single"/>
        </w:rPr>
      </w:pPr>
    </w:p>
    <w:p w14:paraId="4C8EE8F2" w14:textId="77777777" w:rsidR="00DE78CD" w:rsidRDefault="00DE78CD" w:rsidP="007C7DB9">
      <w:pPr>
        <w:jc w:val="center"/>
        <w:rPr>
          <w:rFonts w:ascii="Arial" w:hAnsi="Arial" w:cs="Arial"/>
          <w:b/>
          <w:sz w:val="24"/>
          <w:szCs w:val="24"/>
          <w:u w:val="single"/>
        </w:rPr>
      </w:pPr>
    </w:p>
    <w:p w14:paraId="218B57D2" w14:textId="77777777" w:rsidR="00DE78CD" w:rsidRDefault="00DE78CD" w:rsidP="007C7DB9">
      <w:pPr>
        <w:jc w:val="center"/>
        <w:rPr>
          <w:rFonts w:ascii="Arial" w:hAnsi="Arial" w:cs="Arial"/>
          <w:b/>
          <w:sz w:val="24"/>
          <w:szCs w:val="24"/>
          <w:u w:val="single"/>
        </w:rPr>
      </w:pPr>
    </w:p>
    <w:p w14:paraId="79B4C6D6" w14:textId="77777777" w:rsidR="00DE78CD" w:rsidRDefault="00DE78CD" w:rsidP="007C7DB9">
      <w:pPr>
        <w:jc w:val="center"/>
        <w:rPr>
          <w:rFonts w:ascii="Arial" w:hAnsi="Arial" w:cs="Arial"/>
          <w:b/>
          <w:sz w:val="24"/>
          <w:szCs w:val="24"/>
          <w:u w:val="single"/>
        </w:rPr>
      </w:pPr>
    </w:p>
    <w:p w14:paraId="273CFEBF" w14:textId="77777777" w:rsidR="00DE78CD" w:rsidRDefault="00DE78CD" w:rsidP="007C7DB9">
      <w:pPr>
        <w:jc w:val="center"/>
        <w:rPr>
          <w:rFonts w:ascii="Arial" w:hAnsi="Arial" w:cs="Arial"/>
          <w:b/>
          <w:sz w:val="24"/>
          <w:szCs w:val="24"/>
          <w:u w:val="single"/>
        </w:rPr>
      </w:pPr>
    </w:p>
    <w:p w14:paraId="6A05BABA" w14:textId="77777777" w:rsidR="00DE78CD" w:rsidRDefault="00DE78CD" w:rsidP="007C7DB9">
      <w:pPr>
        <w:jc w:val="center"/>
        <w:rPr>
          <w:rFonts w:ascii="Arial" w:hAnsi="Arial" w:cs="Arial"/>
          <w:b/>
          <w:sz w:val="24"/>
          <w:szCs w:val="24"/>
          <w:u w:val="single"/>
        </w:rPr>
      </w:pPr>
    </w:p>
    <w:p w14:paraId="78D96D80" w14:textId="77777777" w:rsidR="00DE78CD" w:rsidRDefault="00DE78CD" w:rsidP="007C7DB9">
      <w:pPr>
        <w:jc w:val="center"/>
        <w:rPr>
          <w:rFonts w:ascii="Arial" w:hAnsi="Arial" w:cs="Arial"/>
          <w:b/>
          <w:sz w:val="24"/>
          <w:szCs w:val="24"/>
          <w:u w:val="single"/>
        </w:rPr>
      </w:pPr>
    </w:p>
    <w:p w14:paraId="484AB1F9" w14:textId="77777777" w:rsidR="00DE78CD" w:rsidRDefault="00DE78CD" w:rsidP="007C7DB9">
      <w:pPr>
        <w:jc w:val="center"/>
        <w:rPr>
          <w:rFonts w:ascii="Arial" w:hAnsi="Arial" w:cs="Arial"/>
          <w:b/>
          <w:sz w:val="24"/>
          <w:szCs w:val="24"/>
          <w:u w:val="single"/>
        </w:rPr>
      </w:pPr>
    </w:p>
    <w:p w14:paraId="749A7BA4" w14:textId="77777777" w:rsidR="00DE78CD" w:rsidRDefault="00DE78CD" w:rsidP="007C7DB9">
      <w:pPr>
        <w:jc w:val="center"/>
        <w:rPr>
          <w:rFonts w:ascii="Arial" w:hAnsi="Arial" w:cs="Arial"/>
          <w:b/>
          <w:sz w:val="24"/>
          <w:szCs w:val="24"/>
          <w:u w:val="single"/>
        </w:rPr>
      </w:pPr>
    </w:p>
    <w:p w14:paraId="658628C7" w14:textId="77777777" w:rsidR="00DE78CD" w:rsidRDefault="00DE78CD" w:rsidP="007C7DB9">
      <w:pPr>
        <w:jc w:val="center"/>
        <w:rPr>
          <w:rFonts w:ascii="Arial" w:hAnsi="Arial" w:cs="Arial"/>
          <w:b/>
          <w:sz w:val="24"/>
          <w:szCs w:val="24"/>
          <w:u w:val="single"/>
        </w:rPr>
      </w:pPr>
    </w:p>
    <w:p w14:paraId="66D75134" w14:textId="77777777" w:rsidR="00DE78CD" w:rsidRDefault="00DE78CD" w:rsidP="007C7DB9">
      <w:pPr>
        <w:jc w:val="center"/>
        <w:rPr>
          <w:rFonts w:ascii="Arial" w:hAnsi="Arial" w:cs="Arial"/>
          <w:b/>
          <w:sz w:val="24"/>
          <w:szCs w:val="24"/>
          <w:u w:val="single"/>
        </w:rPr>
      </w:pPr>
    </w:p>
    <w:p w14:paraId="6D531BD8" w14:textId="77777777" w:rsidR="00DE78CD" w:rsidRDefault="00DE78CD" w:rsidP="007C7DB9">
      <w:pPr>
        <w:jc w:val="center"/>
        <w:rPr>
          <w:rFonts w:ascii="Arial" w:hAnsi="Arial" w:cs="Arial"/>
          <w:b/>
          <w:sz w:val="24"/>
          <w:szCs w:val="24"/>
          <w:u w:val="single"/>
        </w:rPr>
      </w:pPr>
    </w:p>
    <w:p w14:paraId="28601326" w14:textId="77777777" w:rsidR="00DE78CD" w:rsidRDefault="00DE78CD" w:rsidP="007C7DB9">
      <w:pPr>
        <w:jc w:val="center"/>
        <w:rPr>
          <w:rFonts w:ascii="Arial" w:hAnsi="Arial" w:cs="Arial"/>
          <w:b/>
          <w:sz w:val="24"/>
          <w:szCs w:val="24"/>
          <w:u w:val="single"/>
        </w:rPr>
      </w:pPr>
    </w:p>
    <w:p w14:paraId="08CB5F04" w14:textId="77777777" w:rsidR="00DE78CD" w:rsidRDefault="00DE78CD" w:rsidP="007C7DB9">
      <w:pPr>
        <w:jc w:val="center"/>
        <w:rPr>
          <w:rFonts w:ascii="Arial" w:hAnsi="Arial" w:cs="Arial"/>
          <w:b/>
          <w:sz w:val="24"/>
          <w:szCs w:val="24"/>
          <w:u w:val="single"/>
        </w:rPr>
      </w:pPr>
    </w:p>
    <w:p w14:paraId="0DCC10CE" w14:textId="77777777" w:rsidR="00DE78CD" w:rsidRDefault="00DE78CD" w:rsidP="001F2113">
      <w:pPr>
        <w:rPr>
          <w:rFonts w:ascii="Arial" w:hAnsi="Arial" w:cs="Arial"/>
          <w:b/>
          <w:sz w:val="24"/>
          <w:szCs w:val="24"/>
          <w:u w:val="single"/>
        </w:rPr>
      </w:pPr>
    </w:p>
    <w:p w14:paraId="68AD68E7"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‘I’</w:t>
      </w:r>
    </w:p>
    <w:p w14:paraId="5F9E5D5A" w14:textId="77777777" w:rsidR="00DE78CD" w:rsidRDefault="00DE78CD" w:rsidP="007C7DB9">
      <w:pPr>
        <w:jc w:val="center"/>
        <w:rPr>
          <w:rFonts w:ascii="Arial" w:hAnsi="Arial" w:cs="Arial"/>
          <w:b/>
          <w:sz w:val="24"/>
          <w:szCs w:val="24"/>
          <w:u w:val="single"/>
        </w:rPr>
      </w:pPr>
    </w:p>
    <w:p w14:paraId="59703410" w14:textId="17A21FC5" w:rsidR="00DE78CD" w:rsidRPr="001F2113" w:rsidRDefault="001F2113" w:rsidP="007C7DB9">
      <w:pPr>
        <w:jc w:val="center"/>
        <w:rPr>
          <w:rFonts w:ascii="Arial" w:hAnsi="Arial" w:cs="Arial"/>
          <w:sz w:val="24"/>
          <w:szCs w:val="24"/>
        </w:rPr>
      </w:pPr>
      <w:r w:rsidRPr="001F2113">
        <w:rPr>
          <w:rFonts w:ascii="Arial" w:hAnsi="Arial" w:cs="Arial"/>
          <w:sz w:val="24"/>
          <w:szCs w:val="24"/>
        </w:rPr>
        <w:t xml:space="preserve">FIM Interview </w:t>
      </w:r>
      <w:r w:rsidR="00814CDE">
        <w:rPr>
          <w:rFonts w:ascii="Arial" w:hAnsi="Arial" w:cs="Arial"/>
          <w:sz w:val="24"/>
          <w:szCs w:val="24"/>
        </w:rPr>
        <w:t xml:space="preserve">R7 </w:t>
      </w:r>
      <w:r w:rsidRPr="001F2113">
        <w:rPr>
          <w:rFonts w:ascii="Arial" w:hAnsi="Arial" w:cs="Arial"/>
          <w:sz w:val="24"/>
          <w:szCs w:val="24"/>
        </w:rPr>
        <w:t>– Audio Recording Only.</w:t>
      </w:r>
    </w:p>
    <w:p w14:paraId="408A3902" w14:textId="77777777" w:rsidR="00DE78CD" w:rsidRDefault="00DE78CD" w:rsidP="007C7DB9">
      <w:pPr>
        <w:jc w:val="center"/>
        <w:rPr>
          <w:rFonts w:ascii="Arial" w:hAnsi="Arial" w:cs="Arial"/>
          <w:b/>
          <w:sz w:val="24"/>
          <w:szCs w:val="24"/>
          <w:u w:val="single"/>
        </w:rPr>
      </w:pPr>
    </w:p>
    <w:p w14:paraId="11B9CA7C" w14:textId="77777777" w:rsidR="00DE78CD" w:rsidRDefault="00DE78CD" w:rsidP="007C7DB9">
      <w:pPr>
        <w:jc w:val="center"/>
        <w:rPr>
          <w:rFonts w:ascii="Arial" w:hAnsi="Arial" w:cs="Arial"/>
          <w:b/>
          <w:sz w:val="24"/>
          <w:szCs w:val="24"/>
          <w:u w:val="single"/>
        </w:rPr>
      </w:pPr>
    </w:p>
    <w:p w14:paraId="1F99B8D6" w14:textId="77777777" w:rsidR="00DE78CD" w:rsidRDefault="00DE78CD" w:rsidP="007C7DB9">
      <w:pPr>
        <w:jc w:val="center"/>
        <w:rPr>
          <w:rFonts w:ascii="Arial" w:hAnsi="Arial" w:cs="Arial"/>
          <w:b/>
          <w:sz w:val="24"/>
          <w:szCs w:val="24"/>
          <w:u w:val="single"/>
        </w:rPr>
      </w:pPr>
    </w:p>
    <w:p w14:paraId="6754AFA6" w14:textId="77777777" w:rsidR="00DE78CD" w:rsidRDefault="00DE78CD" w:rsidP="007C7DB9">
      <w:pPr>
        <w:jc w:val="center"/>
        <w:rPr>
          <w:rFonts w:ascii="Arial" w:hAnsi="Arial" w:cs="Arial"/>
          <w:b/>
          <w:sz w:val="24"/>
          <w:szCs w:val="24"/>
          <w:u w:val="single"/>
        </w:rPr>
      </w:pPr>
    </w:p>
    <w:p w14:paraId="36E35F34" w14:textId="77777777" w:rsidR="00DE78CD" w:rsidRDefault="00DE78CD" w:rsidP="007C7DB9">
      <w:pPr>
        <w:jc w:val="center"/>
        <w:rPr>
          <w:rFonts w:ascii="Arial" w:hAnsi="Arial" w:cs="Arial"/>
          <w:b/>
          <w:sz w:val="24"/>
          <w:szCs w:val="24"/>
          <w:u w:val="single"/>
        </w:rPr>
      </w:pPr>
    </w:p>
    <w:p w14:paraId="4BC816F2" w14:textId="77777777" w:rsidR="00DE78CD" w:rsidRDefault="00DE78CD" w:rsidP="007C7DB9">
      <w:pPr>
        <w:jc w:val="center"/>
        <w:rPr>
          <w:rFonts w:ascii="Arial" w:hAnsi="Arial" w:cs="Arial"/>
          <w:b/>
          <w:sz w:val="24"/>
          <w:szCs w:val="24"/>
          <w:u w:val="single"/>
        </w:rPr>
      </w:pPr>
    </w:p>
    <w:p w14:paraId="56251F93" w14:textId="77777777" w:rsidR="00DE78CD" w:rsidRDefault="00DE78CD" w:rsidP="007C7DB9">
      <w:pPr>
        <w:jc w:val="center"/>
        <w:rPr>
          <w:rFonts w:ascii="Arial" w:hAnsi="Arial" w:cs="Arial"/>
          <w:b/>
          <w:sz w:val="24"/>
          <w:szCs w:val="24"/>
          <w:u w:val="single"/>
        </w:rPr>
      </w:pPr>
    </w:p>
    <w:p w14:paraId="69392630" w14:textId="77777777" w:rsidR="00DE78CD" w:rsidRDefault="00DE78CD" w:rsidP="007C7DB9">
      <w:pPr>
        <w:jc w:val="center"/>
        <w:rPr>
          <w:rFonts w:ascii="Arial" w:hAnsi="Arial" w:cs="Arial"/>
          <w:b/>
          <w:sz w:val="24"/>
          <w:szCs w:val="24"/>
          <w:u w:val="single"/>
        </w:rPr>
      </w:pPr>
    </w:p>
    <w:p w14:paraId="507AECD5" w14:textId="77777777" w:rsidR="00DE78CD" w:rsidRDefault="00DE78CD" w:rsidP="007C7DB9">
      <w:pPr>
        <w:jc w:val="center"/>
        <w:rPr>
          <w:rFonts w:ascii="Arial" w:hAnsi="Arial" w:cs="Arial"/>
          <w:b/>
          <w:sz w:val="24"/>
          <w:szCs w:val="24"/>
          <w:u w:val="single"/>
        </w:rPr>
      </w:pPr>
    </w:p>
    <w:p w14:paraId="16DC88B7" w14:textId="77777777" w:rsidR="00DE78CD" w:rsidRDefault="00DE78CD" w:rsidP="007C7DB9">
      <w:pPr>
        <w:jc w:val="center"/>
        <w:rPr>
          <w:rFonts w:ascii="Arial" w:hAnsi="Arial" w:cs="Arial"/>
          <w:b/>
          <w:sz w:val="24"/>
          <w:szCs w:val="24"/>
          <w:u w:val="single"/>
        </w:rPr>
      </w:pPr>
    </w:p>
    <w:p w14:paraId="25758616" w14:textId="77777777" w:rsidR="00DE78CD" w:rsidRDefault="00DE78CD" w:rsidP="007C7DB9">
      <w:pPr>
        <w:jc w:val="center"/>
        <w:rPr>
          <w:rFonts w:ascii="Arial" w:hAnsi="Arial" w:cs="Arial"/>
          <w:b/>
          <w:sz w:val="24"/>
          <w:szCs w:val="24"/>
          <w:u w:val="single"/>
        </w:rPr>
      </w:pPr>
    </w:p>
    <w:p w14:paraId="28A5B6E9" w14:textId="77777777" w:rsidR="00DE78CD" w:rsidRDefault="00DE78CD" w:rsidP="007C7DB9">
      <w:pPr>
        <w:jc w:val="center"/>
        <w:rPr>
          <w:rFonts w:ascii="Arial" w:hAnsi="Arial" w:cs="Arial"/>
          <w:b/>
          <w:sz w:val="24"/>
          <w:szCs w:val="24"/>
          <w:u w:val="single"/>
        </w:rPr>
      </w:pPr>
    </w:p>
    <w:p w14:paraId="7866D5F8" w14:textId="77777777" w:rsidR="00DE78CD" w:rsidRDefault="00DE78CD" w:rsidP="007C7DB9">
      <w:pPr>
        <w:jc w:val="center"/>
        <w:rPr>
          <w:rFonts w:ascii="Arial" w:hAnsi="Arial" w:cs="Arial"/>
          <w:b/>
          <w:sz w:val="24"/>
          <w:szCs w:val="24"/>
          <w:u w:val="single"/>
        </w:rPr>
      </w:pPr>
    </w:p>
    <w:p w14:paraId="1C2B7652" w14:textId="77777777" w:rsidR="00DE78CD" w:rsidRDefault="00DE78CD" w:rsidP="007C7DB9">
      <w:pPr>
        <w:jc w:val="center"/>
        <w:rPr>
          <w:rFonts w:ascii="Arial" w:hAnsi="Arial" w:cs="Arial"/>
          <w:b/>
          <w:sz w:val="24"/>
          <w:szCs w:val="24"/>
          <w:u w:val="single"/>
        </w:rPr>
      </w:pPr>
    </w:p>
    <w:p w14:paraId="4A66D891" w14:textId="77777777" w:rsidR="00DE78CD" w:rsidRDefault="00DE78CD" w:rsidP="007C7DB9">
      <w:pPr>
        <w:jc w:val="center"/>
        <w:rPr>
          <w:rFonts w:ascii="Arial" w:hAnsi="Arial" w:cs="Arial"/>
          <w:b/>
          <w:sz w:val="24"/>
          <w:szCs w:val="24"/>
          <w:u w:val="single"/>
        </w:rPr>
      </w:pPr>
    </w:p>
    <w:p w14:paraId="668F1607" w14:textId="77777777" w:rsidR="00DE78CD" w:rsidRDefault="00DE78CD" w:rsidP="007C7DB9">
      <w:pPr>
        <w:jc w:val="center"/>
        <w:rPr>
          <w:rFonts w:ascii="Arial" w:hAnsi="Arial" w:cs="Arial"/>
          <w:b/>
          <w:sz w:val="24"/>
          <w:szCs w:val="24"/>
          <w:u w:val="single"/>
        </w:rPr>
      </w:pPr>
    </w:p>
    <w:p w14:paraId="1A4D0534" w14:textId="77777777" w:rsidR="00DE78CD" w:rsidRDefault="00DE78CD" w:rsidP="007C7DB9">
      <w:pPr>
        <w:jc w:val="center"/>
        <w:rPr>
          <w:rFonts w:ascii="Arial" w:hAnsi="Arial" w:cs="Arial"/>
          <w:b/>
          <w:sz w:val="24"/>
          <w:szCs w:val="24"/>
          <w:u w:val="single"/>
        </w:rPr>
      </w:pPr>
    </w:p>
    <w:p w14:paraId="17CD5CA2" w14:textId="77777777" w:rsidR="00DE78CD" w:rsidRDefault="00DE78CD" w:rsidP="007C7DB9">
      <w:pPr>
        <w:jc w:val="center"/>
        <w:rPr>
          <w:rFonts w:ascii="Arial" w:hAnsi="Arial" w:cs="Arial"/>
          <w:b/>
          <w:sz w:val="24"/>
          <w:szCs w:val="24"/>
          <w:u w:val="single"/>
        </w:rPr>
      </w:pPr>
    </w:p>
    <w:p w14:paraId="3C6763EE" w14:textId="77777777" w:rsidR="00DE78CD" w:rsidRDefault="00DE78CD" w:rsidP="007C7DB9">
      <w:pPr>
        <w:jc w:val="center"/>
        <w:rPr>
          <w:rFonts w:ascii="Arial" w:hAnsi="Arial" w:cs="Arial"/>
          <w:b/>
          <w:sz w:val="24"/>
          <w:szCs w:val="24"/>
          <w:u w:val="single"/>
        </w:rPr>
      </w:pPr>
    </w:p>
    <w:p w14:paraId="65717A53" w14:textId="77777777" w:rsidR="00DE78CD" w:rsidRDefault="00DE78CD" w:rsidP="007C7DB9">
      <w:pPr>
        <w:jc w:val="center"/>
        <w:rPr>
          <w:rFonts w:ascii="Arial" w:hAnsi="Arial" w:cs="Arial"/>
          <w:b/>
          <w:sz w:val="24"/>
          <w:szCs w:val="24"/>
          <w:u w:val="single"/>
        </w:rPr>
      </w:pPr>
    </w:p>
    <w:p w14:paraId="4D6EAC53" w14:textId="77777777" w:rsidR="00DE78CD" w:rsidRDefault="00DE78CD" w:rsidP="007C7DB9">
      <w:pPr>
        <w:jc w:val="center"/>
        <w:rPr>
          <w:rFonts w:ascii="Arial" w:hAnsi="Arial" w:cs="Arial"/>
          <w:b/>
          <w:sz w:val="24"/>
          <w:szCs w:val="24"/>
          <w:u w:val="single"/>
        </w:rPr>
      </w:pPr>
    </w:p>
    <w:p w14:paraId="29D5D4C1" w14:textId="77777777" w:rsidR="00DE78CD" w:rsidRDefault="00DE78CD" w:rsidP="007C7DB9">
      <w:pPr>
        <w:jc w:val="center"/>
        <w:rPr>
          <w:rFonts w:ascii="Arial" w:hAnsi="Arial" w:cs="Arial"/>
          <w:b/>
          <w:sz w:val="24"/>
          <w:szCs w:val="24"/>
          <w:u w:val="single"/>
        </w:rPr>
      </w:pPr>
    </w:p>
    <w:p w14:paraId="0B4FB979" w14:textId="77777777" w:rsidR="00DE78CD" w:rsidRDefault="00DE78CD" w:rsidP="007C7DB9">
      <w:pPr>
        <w:jc w:val="center"/>
        <w:rPr>
          <w:rFonts w:ascii="Arial" w:hAnsi="Arial" w:cs="Arial"/>
          <w:b/>
          <w:sz w:val="24"/>
          <w:szCs w:val="24"/>
          <w:u w:val="single"/>
        </w:rPr>
      </w:pPr>
    </w:p>
    <w:p w14:paraId="0C8B03C5" w14:textId="77777777" w:rsidR="00DE78CD" w:rsidRDefault="00DE78CD" w:rsidP="007C7DB9">
      <w:pPr>
        <w:jc w:val="center"/>
        <w:rPr>
          <w:rFonts w:ascii="Arial" w:hAnsi="Arial" w:cs="Arial"/>
          <w:b/>
          <w:sz w:val="24"/>
          <w:szCs w:val="24"/>
          <w:u w:val="single"/>
        </w:rPr>
      </w:pPr>
    </w:p>
    <w:p w14:paraId="4C1C4181" w14:textId="77777777" w:rsidR="00DE78CD" w:rsidRDefault="00DE78CD" w:rsidP="007C7DB9">
      <w:pPr>
        <w:jc w:val="center"/>
        <w:rPr>
          <w:rFonts w:ascii="Arial" w:hAnsi="Arial" w:cs="Arial"/>
          <w:b/>
          <w:sz w:val="24"/>
          <w:szCs w:val="24"/>
          <w:u w:val="single"/>
        </w:rPr>
      </w:pPr>
    </w:p>
    <w:p w14:paraId="7309E0C1" w14:textId="77777777" w:rsidR="00DE78CD" w:rsidRDefault="00DE78CD" w:rsidP="007C7DB9">
      <w:pPr>
        <w:jc w:val="center"/>
        <w:rPr>
          <w:rFonts w:ascii="Arial" w:hAnsi="Arial" w:cs="Arial"/>
          <w:b/>
          <w:sz w:val="24"/>
          <w:szCs w:val="24"/>
          <w:u w:val="single"/>
        </w:rPr>
      </w:pPr>
    </w:p>
    <w:p w14:paraId="5D0045B8" w14:textId="77777777" w:rsidR="00DE78CD" w:rsidRDefault="00DE78CD" w:rsidP="007C7DB9">
      <w:pPr>
        <w:jc w:val="center"/>
        <w:rPr>
          <w:rFonts w:ascii="Arial" w:hAnsi="Arial" w:cs="Arial"/>
          <w:b/>
          <w:sz w:val="24"/>
          <w:szCs w:val="24"/>
          <w:u w:val="single"/>
        </w:rPr>
      </w:pPr>
    </w:p>
    <w:p w14:paraId="6E7F9C8D"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‘J’</w:t>
      </w:r>
    </w:p>
    <w:p w14:paraId="30A5BEF7" w14:textId="77777777" w:rsidR="00DE78CD" w:rsidRDefault="00DE78CD" w:rsidP="007C7DB9">
      <w:pPr>
        <w:jc w:val="center"/>
        <w:rPr>
          <w:rFonts w:ascii="Arial" w:hAnsi="Arial" w:cs="Arial"/>
          <w:b/>
          <w:sz w:val="24"/>
          <w:szCs w:val="24"/>
          <w:u w:val="single"/>
        </w:rPr>
      </w:pPr>
    </w:p>
    <w:p w14:paraId="03BC2011" w14:textId="77777777" w:rsidR="00EB5F30" w:rsidRDefault="00EB5F30" w:rsidP="00EB5F30">
      <w:pPr>
        <w:jc w:val="both"/>
        <w:rPr>
          <w:rFonts w:ascii="Arial" w:hAnsi="Arial" w:cs="Arial"/>
          <w:b/>
          <w:sz w:val="28"/>
          <w:szCs w:val="28"/>
        </w:rPr>
      </w:pPr>
      <w:r w:rsidRPr="00197B59">
        <w:rPr>
          <w:rFonts w:ascii="Arial" w:hAnsi="Arial" w:cs="Arial"/>
          <w:b/>
          <w:sz w:val="28"/>
          <w:szCs w:val="28"/>
        </w:rPr>
        <w:t>Semi-structured Interview Transcript</w:t>
      </w:r>
    </w:p>
    <w:p w14:paraId="6326D5D6" w14:textId="77777777" w:rsidR="00EB5F30" w:rsidRPr="008A55E0" w:rsidRDefault="00EB5F30" w:rsidP="00EB5F30">
      <w:pPr>
        <w:jc w:val="both"/>
        <w:rPr>
          <w:rFonts w:ascii="Arial" w:hAnsi="Arial" w:cs="Arial"/>
          <w:b/>
          <w:sz w:val="28"/>
          <w:szCs w:val="28"/>
        </w:rPr>
      </w:pPr>
    </w:p>
    <w:p w14:paraId="63E64C48" w14:textId="77777777" w:rsidR="00EB5F30" w:rsidRPr="008A55E0" w:rsidRDefault="00EB5F30" w:rsidP="00EB5F30">
      <w:pPr>
        <w:jc w:val="both"/>
        <w:rPr>
          <w:rFonts w:ascii="Arial" w:hAnsi="Arial" w:cs="Arial"/>
          <w:b/>
          <w:sz w:val="28"/>
          <w:szCs w:val="28"/>
        </w:rPr>
      </w:pPr>
      <w:r w:rsidRPr="008A55E0">
        <w:rPr>
          <w:rFonts w:ascii="Arial" w:hAnsi="Arial" w:cs="Arial"/>
          <w:b/>
          <w:sz w:val="28"/>
          <w:szCs w:val="28"/>
        </w:rPr>
        <w:t>Interview of Call Handling Supervisor – Reference R</w:t>
      </w:r>
      <w:r>
        <w:rPr>
          <w:rFonts w:ascii="Arial" w:hAnsi="Arial" w:cs="Arial"/>
          <w:b/>
          <w:sz w:val="28"/>
          <w:szCs w:val="28"/>
        </w:rPr>
        <w:t>8</w:t>
      </w:r>
    </w:p>
    <w:p w14:paraId="15094252" w14:textId="77777777" w:rsidR="00EB5F30" w:rsidRDefault="00EB5F30" w:rsidP="00EB5F30">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t>0</w:t>
      </w:r>
      <w:r>
        <w:rPr>
          <w:rFonts w:ascii="Arial" w:hAnsi="Arial" w:cs="Arial"/>
          <w:sz w:val="24"/>
          <w:szCs w:val="24"/>
        </w:rPr>
        <w:t>5</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13:00hrs – 13:28hrs</w:t>
      </w:r>
    </w:p>
    <w:p w14:paraId="1F42074D" w14:textId="77777777" w:rsidR="00EB5F30" w:rsidRPr="00321344" w:rsidRDefault="00EB5F30" w:rsidP="00EB5F30">
      <w:pPr>
        <w:jc w:val="both"/>
        <w:rPr>
          <w:rFonts w:ascii="Arial" w:hAnsi="Arial" w:cs="Arial"/>
          <w:b/>
          <w:sz w:val="24"/>
          <w:szCs w:val="24"/>
        </w:rPr>
      </w:pPr>
    </w:p>
    <w:p w14:paraId="431EE1B3" w14:textId="77777777" w:rsidR="00EB5F30" w:rsidRPr="001B1410" w:rsidRDefault="00EB5F30" w:rsidP="00EB5F30">
      <w:pPr>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Female – 13 years’ service (very experienced supervisor of 5 years).  </w:t>
      </w:r>
    </w:p>
    <w:p w14:paraId="12C569DF" w14:textId="77777777" w:rsidR="00EB5F30" w:rsidRDefault="00EB5F30" w:rsidP="00EB5F30">
      <w:pPr>
        <w:jc w:val="both"/>
        <w:rPr>
          <w:rFonts w:ascii="Arial" w:hAnsi="Arial" w:cs="Arial"/>
          <w:b/>
          <w:sz w:val="24"/>
          <w:szCs w:val="24"/>
        </w:rPr>
      </w:pPr>
    </w:p>
    <w:p w14:paraId="3A7B3B52" w14:textId="77777777" w:rsidR="00EB5F30" w:rsidRDefault="00EB5F30" w:rsidP="00EB5F30">
      <w:pPr>
        <w:jc w:val="both"/>
        <w:rPr>
          <w:rFonts w:ascii="Arial" w:hAnsi="Arial" w:cs="Arial"/>
          <w:b/>
          <w:sz w:val="24"/>
          <w:szCs w:val="24"/>
        </w:rPr>
      </w:pPr>
      <w:r>
        <w:rPr>
          <w:rFonts w:ascii="Arial" w:hAnsi="Arial" w:cs="Arial"/>
          <w:b/>
          <w:sz w:val="24"/>
          <w:szCs w:val="24"/>
        </w:rPr>
        <w:t>Summary of Initial Discussion:</w:t>
      </w:r>
    </w:p>
    <w:p w14:paraId="249F922E" w14:textId="77777777" w:rsidR="00EB5F30" w:rsidRDefault="00EB5F30" w:rsidP="00EB5F30">
      <w:pPr>
        <w:jc w:val="both"/>
        <w:rPr>
          <w:rFonts w:ascii="Arial" w:hAnsi="Arial" w:cs="Arial"/>
          <w:sz w:val="24"/>
          <w:szCs w:val="24"/>
        </w:rPr>
      </w:pPr>
      <w:r w:rsidRPr="00D323B3">
        <w:rPr>
          <w:rFonts w:ascii="Arial" w:hAnsi="Arial" w:cs="Arial"/>
          <w:b/>
          <w:sz w:val="24"/>
          <w:szCs w:val="24"/>
        </w:rPr>
        <w:t>[00:</w:t>
      </w:r>
      <w:r>
        <w:rPr>
          <w:rFonts w:ascii="Arial" w:hAnsi="Arial" w:cs="Arial"/>
          <w:b/>
          <w:sz w:val="24"/>
          <w:szCs w:val="24"/>
        </w:rPr>
        <w:t>03</w:t>
      </w:r>
      <w:r w:rsidRPr="00D323B3">
        <w:rPr>
          <w:rFonts w:ascii="Arial" w:hAnsi="Arial" w:cs="Arial"/>
          <w:b/>
          <w:sz w:val="24"/>
          <w:szCs w:val="24"/>
        </w:rPr>
        <w:t>secs – 07:38mins]</w:t>
      </w:r>
      <w:r>
        <w:rPr>
          <w:rFonts w:ascii="Arial" w:hAnsi="Arial" w:cs="Arial"/>
          <w:sz w:val="24"/>
          <w:szCs w:val="24"/>
        </w:rPr>
        <w:t xml:space="preserve"> </w:t>
      </w:r>
    </w:p>
    <w:p w14:paraId="18B7BCF0" w14:textId="77777777" w:rsidR="00EB5F30" w:rsidRDefault="00EB5F30" w:rsidP="00EB5F30">
      <w:pPr>
        <w:jc w:val="both"/>
        <w:rPr>
          <w:rFonts w:ascii="Arial" w:hAnsi="Arial" w:cs="Arial"/>
          <w:sz w:val="24"/>
          <w:szCs w:val="24"/>
        </w:rPr>
      </w:pP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5BD80EF0" w14:textId="77777777" w:rsidR="00EB5F30" w:rsidRDefault="00EB5F30" w:rsidP="00EB5F30">
      <w:pPr>
        <w:jc w:val="both"/>
        <w:rPr>
          <w:rFonts w:ascii="Arial" w:hAnsi="Arial" w:cs="Arial"/>
          <w:sz w:val="24"/>
          <w:szCs w:val="24"/>
        </w:rPr>
      </w:pPr>
      <w:r>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0AC1FF88" w14:textId="77777777" w:rsidR="00EB5F30" w:rsidRDefault="00EB5F30" w:rsidP="00EB5F30">
      <w:pPr>
        <w:jc w:val="both"/>
        <w:rPr>
          <w:rFonts w:ascii="Arial" w:hAnsi="Arial" w:cs="Arial"/>
          <w:sz w:val="24"/>
          <w:szCs w:val="24"/>
        </w:rPr>
      </w:pPr>
      <w:r>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14:paraId="4F74BEED" w14:textId="77777777" w:rsidR="00EB5F30" w:rsidRDefault="00EB5F30" w:rsidP="00EB5F30">
      <w:pPr>
        <w:jc w:val="both"/>
        <w:rPr>
          <w:rFonts w:ascii="Arial" w:hAnsi="Arial" w:cs="Arial"/>
          <w:sz w:val="24"/>
          <w:szCs w:val="24"/>
        </w:rPr>
      </w:pPr>
      <w:r>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14:paraId="4CCD5E9E" w14:textId="77777777" w:rsidR="00EB5F30" w:rsidRDefault="00EB5F30" w:rsidP="00EB5F30">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14:paraId="7DB3A90A" w14:textId="77777777" w:rsidR="00EB5F30" w:rsidRPr="00197B59" w:rsidRDefault="00EB5F30" w:rsidP="00EB5F30">
      <w:pPr>
        <w:jc w:val="both"/>
        <w:rPr>
          <w:rFonts w:ascii="Arial" w:hAnsi="Arial" w:cs="Arial"/>
          <w:sz w:val="24"/>
          <w:szCs w:val="24"/>
        </w:rPr>
      </w:pPr>
      <w:r>
        <w:rPr>
          <w:rFonts w:ascii="Arial" w:hAnsi="Arial" w:cs="Arial"/>
          <w:sz w:val="24"/>
          <w:szCs w:val="24"/>
        </w:rPr>
        <w:t>Based on the above discussion with the Call Handling Supervisor, the below questions and answers now provide for the salient points captured to triangulate and expand upon the initial findings that have emerged from the analysis of the survey data.</w:t>
      </w:r>
    </w:p>
    <w:p w14:paraId="7068D612" w14:textId="77777777" w:rsidR="00EB5F30" w:rsidRDefault="00EB5F30" w:rsidP="00EB5F30">
      <w:pPr>
        <w:jc w:val="both"/>
        <w:rPr>
          <w:rFonts w:ascii="Arial" w:hAnsi="Arial" w:cs="Arial"/>
          <w:b/>
          <w:sz w:val="24"/>
          <w:szCs w:val="24"/>
        </w:rPr>
      </w:pPr>
    </w:p>
    <w:p w14:paraId="00E9710C" w14:textId="77777777" w:rsidR="00EB5F30" w:rsidRPr="001D7C4C" w:rsidRDefault="00EB5F30" w:rsidP="00EB5F30">
      <w:pPr>
        <w:jc w:val="both"/>
        <w:rPr>
          <w:rFonts w:ascii="Arial" w:hAnsi="Arial" w:cs="Arial"/>
          <w:b/>
          <w:sz w:val="24"/>
          <w:szCs w:val="24"/>
        </w:rPr>
      </w:pPr>
      <w:r>
        <w:rPr>
          <w:rFonts w:ascii="Arial" w:hAnsi="Arial" w:cs="Arial"/>
          <w:b/>
          <w:sz w:val="24"/>
          <w:szCs w:val="24"/>
        </w:rPr>
        <w:t>Main interview points directly linked to Research Objectives:</w:t>
      </w:r>
    </w:p>
    <w:p w14:paraId="16A27A41" w14:textId="77777777" w:rsidR="00EB5F30" w:rsidRDefault="00EB5F30" w:rsidP="00EB5F30">
      <w:pPr>
        <w:jc w:val="both"/>
        <w:rPr>
          <w:rFonts w:ascii="Arial" w:hAnsi="Arial" w:cs="Arial"/>
          <w:sz w:val="24"/>
          <w:szCs w:val="24"/>
        </w:rPr>
      </w:pPr>
      <w:r w:rsidRPr="008E03E7">
        <w:rPr>
          <w:rFonts w:ascii="Arial" w:hAnsi="Arial" w:cs="Arial"/>
          <w:b/>
          <w:sz w:val="24"/>
          <w:szCs w:val="24"/>
        </w:rPr>
        <w:t>Q:</w:t>
      </w:r>
      <w:r>
        <w:rPr>
          <w:rFonts w:ascii="Arial" w:hAnsi="Arial" w:cs="Arial"/>
          <w:sz w:val="24"/>
          <w:szCs w:val="24"/>
        </w:rPr>
        <w:t xml:space="preserve"> </w:t>
      </w:r>
      <w:r>
        <w:rPr>
          <w:rFonts w:ascii="Arial" w:hAnsi="Arial" w:cs="Arial"/>
          <w:b/>
          <w:sz w:val="24"/>
          <w:szCs w:val="24"/>
        </w:rPr>
        <w:t>[0:743secs - 0</w:t>
      </w:r>
      <w:r w:rsidRPr="006A7FB4">
        <w:rPr>
          <w:rFonts w:ascii="Arial" w:hAnsi="Arial" w:cs="Arial"/>
          <w:b/>
          <w:sz w:val="24"/>
          <w:szCs w:val="24"/>
        </w:rPr>
        <w:t>8.01</w:t>
      </w:r>
      <w:r>
        <w:rPr>
          <w:rFonts w:ascii="Arial" w:hAnsi="Arial" w:cs="Arial"/>
          <w:b/>
          <w:sz w:val="24"/>
          <w:szCs w:val="24"/>
        </w:rPr>
        <w:t xml:space="preserve"> </w:t>
      </w:r>
      <w:r w:rsidRPr="006A7FB4">
        <w:rPr>
          <w:rFonts w:ascii="Arial" w:hAnsi="Arial" w:cs="Arial"/>
          <w:b/>
          <w:sz w:val="24"/>
          <w:szCs w:val="24"/>
        </w:rPr>
        <w:t>minutes</w:t>
      </w:r>
      <w:r>
        <w:rPr>
          <w:rFonts w:ascii="Arial" w:hAnsi="Arial" w:cs="Arial"/>
          <w:b/>
          <w:sz w:val="24"/>
          <w:szCs w:val="24"/>
        </w:rPr>
        <w:t xml:space="preserve">] </w:t>
      </w:r>
      <w:r w:rsidRPr="00DD5247">
        <w:rPr>
          <w:rFonts w:ascii="Arial" w:hAnsi="Arial" w:cs="Arial"/>
          <w:sz w:val="24"/>
          <w:szCs w:val="24"/>
        </w:rPr>
        <w:t>Discussion on the</w:t>
      </w:r>
      <w:r>
        <w:rPr>
          <w:rFonts w:ascii="Arial" w:hAnsi="Arial" w:cs="Arial"/>
          <w:b/>
          <w:sz w:val="24"/>
          <w:szCs w:val="24"/>
        </w:rPr>
        <w:t xml:space="preserve"> </w:t>
      </w:r>
      <w:r>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and you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Interestingly, laissez-faire associates more to the transformational characteristics than what it does with transactional i.e. empowerment and a less controlled style of supervision. How do you relate to that as a pattern or a theme coming out?</w:t>
      </w:r>
    </w:p>
    <w:p w14:paraId="7238DF7C" w14:textId="77777777" w:rsidR="00EB5F30" w:rsidRDefault="00EB5F30" w:rsidP="00EB5F30">
      <w:pPr>
        <w:jc w:val="both"/>
        <w:rPr>
          <w:rFonts w:ascii="Arial" w:hAnsi="Arial" w:cs="Arial"/>
          <w:sz w:val="24"/>
          <w:szCs w:val="24"/>
        </w:rPr>
      </w:pPr>
      <w:r>
        <w:rPr>
          <w:rFonts w:ascii="Arial" w:hAnsi="Arial" w:cs="Arial"/>
          <w:sz w:val="24"/>
          <w:szCs w:val="24"/>
        </w:rPr>
        <w:t>Bar charts shown on the laptop.</w:t>
      </w:r>
    </w:p>
    <w:p w14:paraId="0AE29585" w14:textId="77777777" w:rsidR="00EB5F30" w:rsidRDefault="00EB5F30" w:rsidP="00EB5F30">
      <w:pPr>
        <w:jc w:val="both"/>
        <w:rPr>
          <w:rFonts w:ascii="Arial" w:hAnsi="Arial" w:cs="Arial"/>
          <w:sz w:val="24"/>
          <w:szCs w:val="24"/>
        </w:rPr>
      </w:pPr>
      <w:r>
        <w:rPr>
          <w:rFonts w:ascii="Arial" w:hAnsi="Arial" w:cs="Arial"/>
          <w:sz w:val="24"/>
          <w:szCs w:val="24"/>
        </w:rPr>
        <w:t xml:space="preserve">                                                   </w:t>
      </w:r>
    </w:p>
    <w:p w14:paraId="318EB5C1" w14:textId="77777777" w:rsidR="00EB5F30" w:rsidRDefault="00EB5F30" w:rsidP="00EB5F30">
      <w:pPr>
        <w:jc w:val="both"/>
        <w:rPr>
          <w:rFonts w:ascii="Arial" w:hAnsi="Arial" w:cs="Arial"/>
          <w:sz w:val="24"/>
          <w:szCs w:val="24"/>
        </w:rPr>
      </w:pPr>
      <w:r>
        <w:rPr>
          <w:noProof/>
        </w:rPr>
        <w:drawing>
          <wp:inline distT="0" distB="0" distL="0" distR="0" wp14:anchorId="216DC728" wp14:editId="0B7E1DE7">
            <wp:extent cx="2631571" cy="1863179"/>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650350" cy="1876475"/>
                    </a:xfrm>
                    <a:prstGeom prst="rect">
                      <a:avLst/>
                    </a:prstGeom>
                  </pic:spPr>
                </pic:pic>
              </a:graphicData>
            </a:graphic>
          </wp:inline>
        </w:drawing>
      </w:r>
      <w:r>
        <w:rPr>
          <w:rFonts w:ascii="Arial" w:hAnsi="Arial" w:cs="Arial"/>
          <w:sz w:val="24"/>
          <w:szCs w:val="24"/>
        </w:rPr>
        <w:t xml:space="preserve">         </w:t>
      </w:r>
      <w:r>
        <w:rPr>
          <w:noProof/>
        </w:rPr>
        <w:drawing>
          <wp:inline distT="0" distB="0" distL="0" distR="0" wp14:anchorId="004DEEA1" wp14:editId="48C84372">
            <wp:extent cx="2511425" cy="1909196"/>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580341" cy="1961587"/>
                    </a:xfrm>
                    <a:prstGeom prst="rect">
                      <a:avLst/>
                    </a:prstGeom>
                  </pic:spPr>
                </pic:pic>
              </a:graphicData>
            </a:graphic>
          </wp:inline>
        </w:drawing>
      </w:r>
    </w:p>
    <w:p w14:paraId="4ADF8DEC" w14:textId="77777777" w:rsidR="00EB5F30" w:rsidRDefault="00EB5F30" w:rsidP="00EB5F30">
      <w:pPr>
        <w:jc w:val="both"/>
        <w:rPr>
          <w:rFonts w:ascii="Arial" w:hAnsi="Arial" w:cs="Arial"/>
          <w:sz w:val="24"/>
          <w:szCs w:val="24"/>
        </w:rPr>
      </w:pPr>
    </w:p>
    <w:p w14:paraId="7D546448" w14:textId="77777777" w:rsidR="00EB5F30" w:rsidRDefault="00EB5F30" w:rsidP="00EB5F30">
      <w:pPr>
        <w:jc w:val="both"/>
        <w:rPr>
          <w:rFonts w:ascii="Arial" w:hAnsi="Arial" w:cs="Arial"/>
          <w:sz w:val="24"/>
          <w:szCs w:val="24"/>
        </w:rPr>
      </w:pPr>
      <w:r>
        <w:rPr>
          <w:noProof/>
        </w:rPr>
        <w:drawing>
          <wp:inline distT="0" distB="0" distL="0" distR="0" wp14:anchorId="45D045A8" wp14:editId="620D0CB4">
            <wp:extent cx="3449256" cy="221568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69736" cy="2228842"/>
                    </a:xfrm>
                    <a:prstGeom prst="rect">
                      <a:avLst/>
                    </a:prstGeom>
                  </pic:spPr>
                </pic:pic>
              </a:graphicData>
            </a:graphic>
          </wp:inline>
        </w:drawing>
      </w:r>
    </w:p>
    <w:p w14:paraId="29981E49" w14:textId="77777777" w:rsidR="00EB5F30" w:rsidRDefault="00EB5F30" w:rsidP="00EB5F30">
      <w:pPr>
        <w:jc w:val="both"/>
        <w:rPr>
          <w:rFonts w:ascii="Arial" w:hAnsi="Arial" w:cs="Arial"/>
          <w:sz w:val="24"/>
          <w:szCs w:val="24"/>
        </w:rPr>
      </w:pPr>
    </w:p>
    <w:p w14:paraId="4BCEA15F" w14:textId="77777777" w:rsidR="00EB5F30" w:rsidRDefault="00EB5F30" w:rsidP="00EB5F30">
      <w:pPr>
        <w:jc w:val="both"/>
        <w:rPr>
          <w:rFonts w:ascii="Arial" w:hAnsi="Arial" w:cs="Arial"/>
          <w:sz w:val="24"/>
          <w:szCs w:val="24"/>
        </w:rPr>
      </w:pPr>
      <w:r w:rsidRPr="00007DF4">
        <w:rPr>
          <w:rFonts w:ascii="Arial" w:hAnsi="Arial" w:cs="Arial"/>
          <w:b/>
          <w:sz w:val="24"/>
          <w:szCs w:val="24"/>
        </w:rPr>
        <w:t>Q. [0</w:t>
      </w:r>
      <w:r>
        <w:rPr>
          <w:rFonts w:ascii="Arial" w:hAnsi="Arial" w:cs="Arial"/>
          <w:b/>
          <w:sz w:val="24"/>
          <w:szCs w:val="24"/>
        </w:rPr>
        <w:t>2:26mins</w:t>
      </w:r>
      <w:r w:rsidRPr="00007DF4">
        <w:rPr>
          <w:rFonts w:ascii="Arial" w:hAnsi="Arial" w:cs="Arial"/>
          <w:b/>
          <w:sz w:val="24"/>
          <w:szCs w:val="24"/>
        </w:rPr>
        <w:t>]</w:t>
      </w:r>
      <w:r>
        <w:rPr>
          <w:rFonts w:ascii="Arial" w:hAnsi="Arial" w:cs="Arial"/>
          <w:sz w:val="24"/>
          <w:szCs w:val="24"/>
        </w:rPr>
        <w:t xml:space="preserve"> So, specifically then, you are all saying, and you are in here somewhere isn’t, in amongst the 79, you are all saying that you want more of a transformational style. Is that something you relate you to?  </w:t>
      </w:r>
    </w:p>
    <w:p w14:paraId="5111A4F5" w14:textId="77777777" w:rsidR="00EB5F30" w:rsidRDefault="00EB5F30" w:rsidP="00EB5F30">
      <w:pPr>
        <w:jc w:val="both"/>
        <w:rPr>
          <w:rFonts w:ascii="Arial" w:hAnsi="Arial" w:cs="Arial"/>
          <w:sz w:val="24"/>
          <w:szCs w:val="24"/>
        </w:rPr>
      </w:pPr>
      <w:r w:rsidRPr="009B71FC">
        <w:rPr>
          <w:rFonts w:ascii="Arial" w:hAnsi="Arial" w:cs="Arial"/>
          <w:b/>
          <w:sz w:val="24"/>
          <w:szCs w:val="24"/>
        </w:rPr>
        <w:t>A: [02:37mins]</w:t>
      </w:r>
      <w:r>
        <w:rPr>
          <w:rFonts w:ascii="Arial" w:hAnsi="Arial" w:cs="Arial"/>
          <w:sz w:val="24"/>
          <w:szCs w:val="24"/>
        </w:rPr>
        <w:t xml:space="preserve"> Yeah, and it’s something I aspire to be, sort of having monthly meetings individually with staff, 1-1 meetings, and just getting them to reflect on where they want to be, what their goals are. Some are quite happy to be here for, some want to go to dispatch, what have you. Is there anything I can do for them, is there anything?</w:t>
      </w:r>
    </w:p>
    <w:p w14:paraId="2CF236FA" w14:textId="77777777" w:rsidR="00EB5F30" w:rsidRDefault="00EB5F30" w:rsidP="00EB5F30">
      <w:pPr>
        <w:jc w:val="both"/>
        <w:rPr>
          <w:rFonts w:ascii="Arial" w:hAnsi="Arial" w:cs="Arial"/>
          <w:sz w:val="24"/>
          <w:szCs w:val="24"/>
        </w:rPr>
      </w:pPr>
      <w:r w:rsidRPr="00D104C8">
        <w:rPr>
          <w:rFonts w:ascii="Arial" w:hAnsi="Arial" w:cs="Arial"/>
          <w:b/>
          <w:sz w:val="24"/>
          <w:szCs w:val="24"/>
        </w:rPr>
        <w:t>Q: [03:06mins]</w:t>
      </w:r>
      <w:r>
        <w:rPr>
          <w:rFonts w:ascii="Arial" w:hAnsi="Arial" w:cs="Arial"/>
          <w:sz w:val="24"/>
          <w:szCs w:val="24"/>
        </w:rPr>
        <w:t xml:space="preserve"> So, developing them?</w:t>
      </w:r>
    </w:p>
    <w:p w14:paraId="6333E4D8" w14:textId="77777777" w:rsidR="00EB5F30" w:rsidRDefault="00EB5F30" w:rsidP="00EB5F30">
      <w:pPr>
        <w:jc w:val="both"/>
        <w:rPr>
          <w:rFonts w:ascii="Arial" w:hAnsi="Arial" w:cs="Arial"/>
          <w:sz w:val="24"/>
          <w:szCs w:val="24"/>
        </w:rPr>
      </w:pPr>
      <w:r w:rsidRPr="00D104C8">
        <w:rPr>
          <w:rFonts w:ascii="Arial" w:hAnsi="Arial" w:cs="Arial"/>
          <w:b/>
          <w:sz w:val="24"/>
          <w:szCs w:val="24"/>
        </w:rPr>
        <w:t>A:</w:t>
      </w:r>
      <w:r>
        <w:rPr>
          <w:rFonts w:ascii="Arial" w:hAnsi="Arial" w:cs="Arial"/>
          <w:b/>
          <w:sz w:val="24"/>
          <w:szCs w:val="24"/>
        </w:rPr>
        <w:t xml:space="preserve"> </w:t>
      </w:r>
      <w:r w:rsidRPr="00D104C8">
        <w:rPr>
          <w:rFonts w:ascii="Arial" w:hAnsi="Arial" w:cs="Arial"/>
          <w:b/>
          <w:sz w:val="24"/>
          <w:szCs w:val="24"/>
        </w:rPr>
        <w:t>[03:07mins]</w:t>
      </w:r>
      <w:r>
        <w:rPr>
          <w:rFonts w:ascii="Arial" w:hAnsi="Arial" w:cs="Arial"/>
          <w:sz w:val="24"/>
          <w:szCs w:val="24"/>
        </w:rPr>
        <w:t xml:space="preserve"> Developing them and also what do they need from me, how I deal with issues you know. Have they got a problem with how I deal with issues and that sort of thing.</w:t>
      </w:r>
    </w:p>
    <w:p w14:paraId="58DF0C02" w14:textId="77777777" w:rsidR="00EB5F30" w:rsidRDefault="00EB5F30" w:rsidP="00EB5F30">
      <w:pPr>
        <w:jc w:val="both"/>
        <w:rPr>
          <w:rFonts w:ascii="Arial" w:hAnsi="Arial" w:cs="Arial"/>
          <w:sz w:val="24"/>
          <w:szCs w:val="24"/>
        </w:rPr>
      </w:pPr>
    </w:p>
    <w:p w14:paraId="7FDC84E3" w14:textId="77777777" w:rsidR="00EB5F30" w:rsidRDefault="00EB5F30" w:rsidP="00EB5F30">
      <w:pPr>
        <w:jc w:val="both"/>
        <w:rPr>
          <w:rFonts w:ascii="Arial" w:hAnsi="Arial" w:cs="Arial"/>
          <w:sz w:val="24"/>
          <w:szCs w:val="24"/>
        </w:rPr>
      </w:pPr>
      <w:r w:rsidRPr="00D104C8">
        <w:rPr>
          <w:rFonts w:ascii="Arial" w:hAnsi="Arial" w:cs="Arial"/>
          <w:b/>
          <w:sz w:val="24"/>
          <w:szCs w:val="24"/>
        </w:rPr>
        <w:t>Q: [03:18mins]</w:t>
      </w:r>
      <w:r>
        <w:rPr>
          <w:rFonts w:ascii="Arial" w:hAnsi="Arial" w:cs="Arial"/>
          <w:sz w:val="24"/>
          <w:szCs w:val="24"/>
        </w:rPr>
        <w:t xml:space="preserve"> And you’ve had the leadership course Alison?</w:t>
      </w:r>
    </w:p>
    <w:p w14:paraId="49E2E257" w14:textId="77777777" w:rsidR="00EB5F30" w:rsidRDefault="00EB5F30" w:rsidP="00EB5F30">
      <w:pPr>
        <w:jc w:val="both"/>
        <w:rPr>
          <w:rFonts w:ascii="Arial" w:hAnsi="Arial" w:cs="Arial"/>
          <w:sz w:val="24"/>
          <w:szCs w:val="24"/>
        </w:rPr>
      </w:pPr>
      <w:r w:rsidRPr="00D104C8">
        <w:rPr>
          <w:rFonts w:ascii="Arial" w:hAnsi="Arial" w:cs="Arial"/>
          <w:b/>
          <w:sz w:val="24"/>
          <w:szCs w:val="24"/>
        </w:rPr>
        <w:t>A: [ 03:19mins]</w:t>
      </w:r>
      <w:r>
        <w:rPr>
          <w:rFonts w:ascii="Arial" w:hAnsi="Arial" w:cs="Arial"/>
          <w:sz w:val="24"/>
          <w:szCs w:val="24"/>
        </w:rPr>
        <w:t xml:space="preserve"> Yeah</w:t>
      </w:r>
    </w:p>
    <w:p w14:paraId="2011F069" w14:textId="77777777" w:rsidR="00EB5F30" w:rsidRDefault="00EB5F30" w:rsidP="00EB5F30">
      <w:pPr>
        <w:jc w:val="both"/>
        <w:rPr>
          <w:rFonts w:ascii="Arial" w:hAnsi="Arial" w:cs="Arial"/>
          <w:sz w:val="24"/>
          <w:szCs w:val="24"/>
        </w:rPr>
      </w:pPr>
    </w:p>
    <w:p w14:paraId="6B40A696" w14:textId="77777777" w:rsidR="00EB5F30" w:rsidRDefault="00EB5F30" w:rsidP="00EB5F30">
      <w:pPr>
        <w:jc w:val="both"/>
        <w:rPr>
          <w:rFonts w:ascii="Arial" w:hAnsi="Arial" w:cs="Arial"/>
          <w:sz w:val="24"/>
          <w:szCs w:val="24"/>
        </w:rPr>
      </w:pPr>
      <w:r w:rsidRPr="001A6968">
        <w:rPr>
          <w:rFonts w:ascii="Arial" w:hAnsi="Arial" w:cs="Arial"/>
          <w:b/>
          <w:sz w:val="24"/>
          <w:szCs w:val="24"/>
        </w:rPr>
        <w:t>Q: [03:21mins]</w:t>
      </w:r>
      <w:r>
        <w:rPr>
          <w:rFonts w:ascii="Arial" w:hAnsi="Arial" w:cs="Arial"/>
          <w:sz w:val="24"/>
          <w:szCs w:val="24"/>
        </w:rPr>
        <w:t xml:space="preserve"> So, you relate more to a transformational?</w:t>
      </w:r>
    </w:p>
    <w:p w14:paraId="2A43BC68" w14:textId="77777777" w:rsidR="00EB5F30" w:rsidRDefault="00EB5F30" w:rsidP="00EB5F30">
      <w:pPr>
        <w:jc w:val="both"/>
        <w:rPr>
          <w:rFonts w:ascii="Arial" w:hAnsi="Arial" w:cs="Arial"/>
          <w:sz w:val="24"/>
          <w:szCs w:val="24"/>
        </w:rPr>
      </w:pPr>
      <w:r w:rsidRPr="001A6968">
        <w:rPr>
          <w:rFonts w:ascii="Arial" w:hAnsi="Arial" w:cs="Arial"/>
          <w:b/>
          <w:sz w:val="24"/>
          <w:szCs w:val="24"/>
        </w:rPr>
        <w:t>A: [03:25mins]</w:t>
      </w:r>
      <w:r>
        <w:rPr>
          <w:rFonts w:ascii="Arial" w:hAnsi="Arial" w:cs="Arial"/>
          <w:b/>
          <w:sz w:val="24"/>
          <w:szCs w:val="24"/>
        </w:rPr>
        <w:t xml:space="preserve"> </w:t>
      </w:r>
      <w:r w:rsidRPr="001A6968">
        <w:rPr>
          <w:rFonts w:ascii="Arial" w:hAnsi="Arial" w:cs="Arial"/>
          <w:sz w:val="24"/>
          <w:szCs w:val="24"/>
        </w:rPr>
        <w:t xml:space="preserve">Yes, it’s nice to be, when you know </w:t>
      </w:r>
      <w:r>
        <w:rPr>
          <w:rFonts w:ascii="Arial" w:hAnsi="Arial" w:cs="Arial"/>
          <w:sz w:val="24"/>
          <w:szCs w:val="24"/>
        </w:rPr>
        <w:t>w</w:t>
      </w:r>
      <w:r w:rsidRPr="001A6968">
        <w:rPr>
          <w:rFonts w:ascii="Arial" w:hAnsi="Arial" w:cs="Arial"/>
          <w:sz w:val="24"/>
          <w:szCs w:val="24"/>
        </w:rPr>
        <w:t xml:space="preserve">hat’s expected of you and </w:t>
      </w:r>
      <w:r>
        <w:rPr>
          <w:rFonts w:ascii="Arial" w:hAnsi="Arial" w:cs="Arial"/>
          <w:sz w:val="24"/>
          <w:szCs w:val="24"/>
        </w:rPr>
        <w:t xml:space="preserve">then </w:t>
      </w:r>
      <w:r w:rsidRPr="001A6968">
        <w:rPr>
          <w:rFonts w:ascii="Arial" w:hAnsi="Arial" w:cs="Arial"/>
          <w:sz w:val="24"/>
          <w:szCs w:val="24"/>
        </w:rPr>
        <w:t>you’re allowed to</w:t>
      </w:r>
      <w:r>
        <w:rPr>
          <w:rFonts w:ascii="Arial" w:hAnsi="Arial" w:cs="Arial"/>
          <w:b/>
          <w:sz w:val="24"/>
          <w:szCs w:val="24"/>
        </w:rPr>
        <w:t xml:space="preserve"> </w:t>
      </w:r>
      <w:r w:rsidRPr="001A6968">
        <w:rPr>
          <w:rFonts w:ascii="Arial" w:hAnsi="Arial" w:cs="Arial"/>
          <w:sz w:val="24"/>
          <w:szCs w:val="24"/>
        </w:rPr>
        <w:t>sort of get on with it</w:t>
      </w:r>
      <w:r>
        <w:rPr>
          <w:rFonts w:ascii="Arial" w:hAnsi="Arial" w:cs="Arial"/>
          <w:sz w:val="24"/>
          <w:szCs w:val="24"/>
        </w:rPr>
        <w:t>. I mean I’m really lucky with my team, I think that’s one of the reasons why the 9 stats are so good, they’re so used to it now, they know who’s on 9s, who’s logged in and they can hear them take the call and then one of them will go ‘Oh, right I’ll cover’, so they’re always…</w:t>
      </w:r>
    </w:p>
    <w:p w14:paraId="039FBBA0" w14:textId="77777777" w:rsidR="00EB5F30" w:rsidRDefault="00EB5F30" w:rsidP="00EB5F30">
      <w:pPr>
        <w:jc w:val="both"/>
        <w:rPr>
          <w:rFonts w:ascii="Arial" w:hAnsi="Arial" w:cs="Arial"/>
          <w:b/>
          <w:sz w:val="24"/>
          <w:szCs w:val="24"/>
        </w:rPr>
      </w:pPr>
    </w:p>
    <w:p w14:paraId="21ED9470" w14:textId="77777777" w:rsidR="00EB5F30" w:rsidRDefault="00EB5F30" w:rsidP="00EB5F30">
      <w:pPr>
        <w:jc w:val="both"/>
        <w:rPr>
          <w:rFonts w:ascii="Arial" w:hAnsi="Arial" w:cs="Arial"/>
          <w:b/>
          <w:sz w:val="24"/>
          <w:szCs w:val="24"/>
        </w:rPr>
      </w:pPr>
      <w:r>
        <w:rPr>
          <w:rFonts w:ascii="Arial" w:hAnsi="Arial" w:cs="Arial"/>
          <w:b/>
          <w:sz w:val="24"/>
          <w:szCs w:val="24"/>
        </w:rPr>
        <w:t xml:space="preserve">Q: [03:56mins] </w:t>
      </w:r>
      <w:r w:rsidRPr="00500664">
        <w:rPr>
          <w:rFonts w:ascii="Arial" w:hAnsi="Arial" w:cs="Arial"/>
          <w:sz w:val="24"/>
          <w:szCs w:val="24"/>
        </w:rPr>
        <w:t>So, t</w:t>
      </w:r>
      <w:r>
        <w:rPr>
          <w:rFonts w:ascii="Arial" w:hAnsi="Arial" w:cs="Arial"/>
          <w:sz w:val="24"/>
          <w:szCs w:val="24"/>
        </w:rPr>
        <w:t>ea</w:t>
      </w:r>
      <w:r w:rsidRPr="00500664">
        <w:rPr>
          <w:rFonts w:ascii="Arial" w:hAnsi="Arial" w:cs="Arial"/>
          <w:sz w:val="24"/>
          <w:szCs w:val="24"/>
        </w:rPr>
        <w:t>m look and identify and then pick-up 9s without being asked?</w:t>
      </w:r>
    </w:p>
    <w:p w14:paraId="32643FB7" w14:textId="77777777" w:rsidR="00EB5F30" w:rsidRDefault="00EB5F30" w:rsidP="00EB5F30">
      <w:pPr>
        <w:jc w:val="both"/>
        <w:rPr>
          <w:rFonts w:ascii="Arial" w:hAnsi="Arial" w:cs="Arial"/>
          <w:sz w:val="24"/>
          <w:szCs w:val="24"/>
        </w:rPr>
      </w:pPr>
      <w:r>
        <w:rPr>
          <w:rFonts w:ascii="Arial" w:hAnsi="Arial" w:cs="Arial"/>
          <w:b/>
          <w:sz w:val="24"/>
          <w:szCs w:val="24"/>
        </w:rPr>
        <w:t xml:space="preserve">A: [03:59mins] </w:t>
      </w:r>
      <w:r w:rsidRPr="00500664">
        <w:rPr>
          <w:rFonts w:ascii="Arial" w:hAnsi="Arial" w:cs="Arial"/>
          <w:sz w:val="24"/>
          <w:szCs w:val="24"/>
        </w:rPr>
        <w:t>Absolutely, yes.</w:t>
      </w:r>
      <w:r>
        <w:rPr>
          <w:rFonts w:ascii="Arial" w:hAnsi="Arial" w:cs="Arial"/>
          <w:sz w:val="24"/>
          <w:szCs w:val="24"/>
        </w:rPr>
        <w:t xml:space="preserve"> Absolutely.</w:t>
      </w:r>
    </w:p>
    <w:p w14:paraId="4AED1DB5" w14:textId="77777777" w:rsidR="00EB5F30" w:rsidRDefault="00EB5F30" w:rsidP="00EB5F30">
      <w:pPr>
        <w:jc w:val="both"/>
        <w:rPr>
          <w:rFonts w:ascii="Arial" w:hAnsi="Arial" w:cs="Arial"/>
          <w:b/>
          <w:sz w:val="24"/>
          <w:szCs w:val="24"/>
        </w:rPr>
      </w:pPr>
      <w:r>
        <w:rPr>
          <w:rFonts w:ascii="Arial" w:hAnsi="Arial" w:cs="Arial"/>
          <w:b/>
          <w:sz w:val="24"/>
          <w:szCs w:val="24"/>
        </w:rPr>
        <w:t xml:space="preserve">Q: [04:04mins] </w:t>
      </w:r>
      <w:r w:rsidRPr="00E24D03">
        <w:rPr>
          <w:rFonts w:ascii="Arial" w:hAnsi="Arial" w:cs="Arial"/>
          <w:sz w:val="24"/>
          <w:szCs w:val="24"/>
        </w:rPr>
        <w:t>That’s interesting then, has that always been the case</w:t>
      </w:r>
      <w:r>
        <w:rPr>
          <w:rFonts w:ascii="Arial" w:hAnsi="Arial" w:cs="Arial"/>
          <w:sz w:val="24"/>
          <w:szCs w:val="24"/>
        </w:rPr>
        <w:t>, or have you had to, because that’s more transformational. So, you’re there watching that happen</w:t>
      </w:r>
      <w:r w:rsidRPr="00E24D03">
        <w:rPr>
          <w:rFonts w:ascii="Arial" w:hAnsi="Arial" w:cs="Arial"/>
          <w:sz w:val="24"/>
          <w:szCs w:val="24"/>
        </w:rPr>
        <w:t>?</w:t>
      </w:r>
    </w:p>
    <w:p w14:paraId="05997483" w14:textId="77777777" w:rsidR="00EB5F30" w:rsidRDefault="00EB5F30" w:rsidP="00EB5F30">
      <w:pPr>
        <w:jc w:val="both"/>
        <w:rPr>
          <w:rFonts w:ascii="Arial" w:hAnsi="Arial" w:cs="Arial"/>
          <w:sz w:val="24"/>
          <w:szCs w:val="24"/>
        </w:rPr>
      </w:pPr>
      <w:r>
        <w:rPr>
          <w:rFonts w:ascii="Arial" w:hAnsi="Arial" w:cs="Arial"/>
          <w:b/>
          <w:sz w:val="24"/>
          <w:szCs w:val="24"/>
        </w:rPr>
        <w:t xml:space="preserve">A[04:13mins] </w:t>
      </w:r>
      <w:r w:rsidRPr="00E25886">
        <w:rPr>
          <w:rFonts w:ascii="Arial" w:hAnsi="Arial" w:cs="Arial"/>
          <w:sz w:val="24"/>
          <w:szCs w:val="24"/>
        </w:rPr>
        <w:t>Yeah, and sometimes</w:t>
      </w:r>
      <w:r>
        <w:rPr>
          <w:rFonts w:ascii="Arial" w:hAnsi="Arial" w:cs="Arial"/>
          <w:sz w:val="24"/>
          <w:szCs w:val="24"/>
        </w:rPr>
        <w:t xml:space="preserve"> I have to say, ‘Oh guys, there’s two of you logged in’…</w:t>
      </w:r>
    </w:p>
    <w:p w14:paraId="6B176B34" w14:textId="77777777" w:rsidR="00EB5F30" w:rsidRDefault="00EB5F30" w:rsidP="00EB5F30">
      <w:pPr>
        <w:jc w:val="both"/>
        <w:rPr>
          <w:rFonts w:ascii="Arial" w:hAnsi="Arial" w:cs="Arial"/>
          <w:b/>
          <w:sz w:val="24"/>
          <w:szCs w:val="24"/>
        </w:rPr>
      </w:pPr>
    </w:p>
    <w:p w14:paraId="7C788AC5" w14:textId="77777777" w:rsidR="00EB5F30" w:rsidRDefault="00EB5F30" w:rsidP="00EB5F30">
      <w:pPr>
        <w:jc w:val="both"/>
        <w:rPr>
          <w:rFonts w:ascii="Arial" w:hAnsi="Arial" w:cs="Arial"/>
          <w:sz w:val="24"/>
          <w:szCs w:val="24"/>
        </w:rPr>
      </w:pPr>
      <w:r>
        <w:rPr>
          <w:rFonts w:ascii="Arial" w:hAnsi="Arial" w:cs="Arial"/>
          <w:b/>
          <w:sz w:val="24"/>
          <w:szCs w:val="24"/>
        </w:rPr>
        <w:t xml:space="preserve">Q: [04:17mins] </w:t>
      </w:r>
      <w:r w:rsidRPr="00E821AD">
        <w:rPr>
          <w:rFonts w:ascii="Arial" w:hAnsi="Arial" w:cs="Arial"/>
          <w:sz w:val="24"/>
          <w:szCs w:val="24"/>
        </w:rPr>
        <w:t>Which is more situational – reacting to an issue</w:t>
      </w:r>
      <w:r>
        <w:rPr>
          <w:rFonts w:ascii="Arial" w:hAnsi="Arial" w:cs="Arial"/>
          <w:sz w:val="24"/>
          <w:szCs w:val="24"/>
        </w:rPr>
        <w:t>.</w:t>
      </w:r>
    </w:p>
    <w:p w14:paraId="3770A286" w14:textId="77777777" w:rsidR="00EB5F30" w:rsidRDefault="00EB5F30" w:rsidP="00EB5F30">
      <w:pPr>
        <w:jc w:val="both"/>
        <w:rPr>
          <w:rFonts w:ascii="Arial" w:hAnsi="Arial" w:cs="Arial"/>
          <w:sz w:val="24"/>
          <w:szCs w:val="24"/>
        </w:rPr>
      </w:pPr>
      <w:r w:rsidRPr="00E821AD">
        <w:rPr>
          <w:rFonts w:ascii="Arial" w:hAnsi="Arial" w:cs="Arial"/>
          <w:b/>
          <w:sz w:val="24"/>
          <w:szCs w:val="24"/>
        </w:rPr>
        <w:t>A: [04:22mins]</w:t>
      </w:r>
      <w:r>
        <w:rPr>
          <w:rFonts w:ascii="Arial" w:hAnsi="Arial" w:cs="Arial"/>
          <w:sz w:val="24"/>
          <w:szCs w:val="24"/>
        </w:rPr>
        <w:t xml:space="preserve"> Make sure then that we’ve got enough available to take 1s. But yeah, I rarely have to tell them to log into 9s, if anything you know I’m just pointing out that there’s two of them logged or something, but, its, very, very infrequent as they just shout to each other ‘I’m covering, or’.</w:t>
      </w:r>
    </w:p>
    <w:p w14:paraId="7717CB5D" w14:textId="77777777" w:rsidR="00EB5F30" w:rsidRDefault="00EB5F30" w:rsidP="00EB5F30">
      <w:pPr>
        <w:jc w:val="both"/>
        <w:rPr>
          <w:rFonts w:ascii="Arial" w:hAnsi="Arial" w:cs="Arial"/>
          <w:sz w:val="24"/>
          <w:szCs w:val="24"/>
        </w:rPr>
      </w:pPr>
      <w:r>
        <w:rPr>
          <w:rFonts w:ascii="Arial" w:hAnsi="Arial" w:cs="Arial"/>
          <w:sz w:val="24"/>
          <w:szCs w:val="24"/>
        </w:rPr>
        <w:t>Discussion on DMM and CUIC 999 and 101 data reporting on the previous 24 hours i.e. the day before the DMM so you rarely get to talk to the to the supervisor for that day who managed the actual calls, however you do get an understanding of the calls for that time of day and average speed of answer and abandonment etc.</w:t>
      </w:r>
    </w:p>
    <w:p w14:paraId="66E1A312" w14:textId="77777777" w:rsidR="00EB5F30" w:rsidRPr="00175E8A" w:rsidRDefault="00EB5F30" w:rsidP="00EB5F30">
      <w:pPr>
        <w:jc w:val="both"/>
        <w:rPr>
          <w:rFonts w:ascii="Arial" w:hAnsi="Arial" w:cs="Arial"/>
          <w:b/>
          <w:sz w:val="24"/>
          <w:szCs w:val="24"/>
        </w:rPr>
      </w:pPr>
      <w:r w:rsidRPr="00175E8A">
        <w:rPr>
          <w:rFonts w:ascii="Arial" w:hAnsi="Arial" w:cs="Arial"/>
          <w:b/>
          <w:sz w:val="24"/>
          <w:szCs w:val="24"/>
        </w:rPr>
        <w:t>Q: [</w:t>
      </w:r>
      <w:r>
        <w:rPr>
          <w:rFonts w:ascii="Arial" w:hAnsi="Arial" w:cs="Arial"/>
          <w:b/>
          <w:sz w:val="24"/>
          <w:szCs w:val="24"/>
        </w:rPr>
        <w:t>05:46mins</w:t>
      </w:r>
      <w:r w:rsidRPr="00175E8A">
        <w:rPr>
          <w:rFonts w:ascii="Arial" w:hAnsi="Arial" w:cs="Arial"/>
          <w:b/>
          <w:sz w:val="24"/>
          <w:szCs w:val="24"/>
        </w:rPr>
        <w:t xml:space="preserve">] </w:t>
      </w:r>
      <w:r w:rsidRPr="00214DF9">
        <w:rPr>
          <w:rFonts w:ascii="Arial" w:hAnsi="Arial" w:cs="Arial"/>
          <w:sz w:val="24"/>
          <w:szCs w:val="24"/>
        </w:rPr>
        <w:t>We are 5</w:t>
      </w:r>
      <w:r w:rsidRPr="00214DF9">
        <w:rPr>
          <w:rFonts w:ascii="Arial" w:hAnsi="Arial" w:cs="Arial"/>
          <w:sz w:val="24"/>
          <w:szCs w:val="24"/>
          <w:vertAlign w:val="superscript"/>
        </w:rPr>
        <w:t>th</w:t>
      </w:r>
      <w:r w:rsidRPr="00214DF9">
        <w:rPr>
          <w:rFonts w:ascii="Arial" w:hAnsi="Arial" w:cs="Arial"/>
          <w:sz w:val="24"/>
          <w:szCs w:val="24"/>
        </w:rPr>
        <w:t xml:space="preserve"> in the country, which if people from Hertfordshire came and visited us, or Surrey</w:t>
      </w:r>
      <w:r>
        <w:rPr>
          <w:rFonts w:ascii="Arial" w:hAnsi="Arial" w:cs="Arial"/>
          <w:sz w:val="24"/>
          <w:szCs w:val="24"/>
        </w:rPr>
        <w:t>, knocked the door and came in and said ‘Look we are here, we understand your 5</w:t>
      </w:r>
      <w:r w:rsidRPr="00971967">
        <w:rPr>
          <w:rFonts w:ascii="Arial" w:hAnsi="Arial" w:cs="Arial"/>
          <w:sz w:val="24"/>
          <w:szCs w:val="24"/>
          <w:vertAlign w:val="superscript"/>
        </w:rPr>
        <w:t>th</w:t>
      </w:r>
      <w:r>
        <w:rPr>
          <w:rFonts w:ascii="Arial" w:hAnsi="Arial" w:cs="Arial"/>
          <w:sz w:val="24"/>
          <w:szCs w:val="24"/>
        </w:rPr>
        <w:t>, can you show us the magic potion?’ ‘What have you got and can we take some with us?’ What is it? How are we 5</w:t>
      </w:r>
      <w:r w:rsidRPr="007D260F">
        <w:rPr>
          <w:rFonts w:ascii="Arial" w:hAnsi="Arial" w:cs="Arial"/>
          <w:sz w:val="24"/>
          <w:szCs w:val="24"/>
          <w:vertAlign w:val="superscript"/>
        </w:rPr>
        <w:t>th</w:t>
      </w:r>
      <w:r>
        <w:rPr>
          <w:rFonts w:ascii="Arial" w:hAnsi="Arial" w:cs="Arial"/>
          <w:sz w:val="24"/>
          <w:szCs w:val="24"/>
        </w:rPr>
        <w:t xml:space="preserve"> in the country on our performance on 999 when you know the staffing issue is absolutely critical?</w:t>
      </w:r>
    </w:p>
    <w:p w14:paraId="7939E624" w14:textId="77777777" w:rsidR="00EB5F30" w:rsidRDefault="00EB5F30" w:rsidP="00EB5F30">
      <w:pPr>
        <w:jc w:val="both"/>
        <w:rPr>
          <w:rFonts w:ascii="Arial" w:hAnsi="Arial" w:cs="Arial"/>
          <w:sz w:val="24"/>
          <w:szCs w:val="24"/>
        </w:rPr>
      </w:pPr>
      <w:r w:rsidRPr="00175E8A">
        <w:rPr>
          <w:rFonts w:ascii="Arial" w:hAnsi="Arial" w:cs="Arial"/>
          <w:b/>
          <w:sz w:val="24"/>
          <w:szCs w:val="24"/>
        </w:rPr>
        <w:t>A: [</w:t>
      </w:r>
      <w:r>
        <w:rPr>
          <w:rFonts w:ascii="Arial" w:hAnsi="Arial" w:cs="Arial"/>
          <w:b/>
          <w:sz w:val="24"/>
          <w:szCs w:val="24"/>
        </w:rPr>
        <w:t>06:09mins</w:t>
      </w:r>
      <w:r w:rsidRPr="00175E8A">
        <w:rPr>
          <w:rFonts w:ascii="Arial" w:hAnsi="Arial" w:cs="Arial"/>
          <w:b/>
          <w:sz w:val="24"/>
          <w:szCs w:val="24"/>
        </w:rPr>
        <w:t>]</w:t>
      </w:r>
      <w:r>
        <w:rPr>
          <w:rFonts w:ascii="Arial" w:hAnsi="Arial" w:cs="Arial"/>
          <w:b/>
          <w:sz w:val="24"/>
          <w:szCs w:val="24"/>
        </w:rPr>
        <w:t xml:space="preserve"> </w:t>
      </w:r>
      <w:r w:rsidRPr="00603640">
        <w:rPr>
          <w:rFonts w:ascii="Arial" w:hAnsi="Arial" w:cs="Arial"/>
          <w:sz w:val="24"/>
          <w:szCs w:val="24"/>
        </w:rPr>
        <w:t>I don’t know what it is.</w:t>
      </w:r>
      <w:r>
        <w:rPr>
          <w:rFonts w:ascii="Arial" w:hAnsi="Arial" w:cs="Arial"/>
          <w:b/>
          <w:sz w:val="24"/>
          <w:szCs w:val="24"/>
        </w:rPr>
        <w:t xml:space="preserve"> </w:t>
      </w:r>
      <w:r w:rsidRPr="000E7D32">
        <w:rPr>
          <w:rFonts w:ascii="Arial" w:hAnsi="Arial" w:cs="Arial"/>
          <w:sz w:val="24"/>
          <w:szCs w:val="24"/>
        </w:rPr>
        <w:t>The boards most definitely help as most people</w:t>
      </w:r>
      <w:r>
        <w:rPr>
          <w:rFonts w:ascii="Arial" w:hAnsi="Arial" w:cs="Arial"/>
          <w:sz w:val="24"/>
          <w:szCs w:val="24"/>
        </w:rPr>
        <w:t>, most staff look at the boards and keep an eye on the boards, there are a couple that are just solely focused on what they’re doing. But yeah, I’d say 95% of them are really proactive and you know they don’t need telling what to do. Yeah, I tend just, try and just to be there to answer queries and obviously with the newer members of staff, you need to be focused more on half listening, half an ear on what they are doing.</w:t>
      </w:r>
    </w:p>
    <w:p w14:paraId="3D3EF5E7" w14:textId="77777777" w:rsidR="00EB5F30" w:rsidRDefault="00EB5F30" w:rsidP="00EB5F30">
      <w:pPr>
        <w:jc w:val="both"/>
        <w:rPr>
          <w:rFonts w:ascii="Arial" w:hAnsi="Arial" w:cs="Arial"/>
          <w:sz w:val="24"/>
          <w:szCs w:val="24"/>
        </w:rPr>
      </w:pPr>
      <w:r w:rsidRPr="00650213">
        <w:rPr>
          <w:rFonts w:ascii="Arial" w:hAnsi="Arial" w:cs="Arial"/>
          <w:b/>
          <w:sz w:val="24"/>
          <w:szCs w:val="24"/>
        </w:rPr>
        <w:t>Q: [06:5</w:t>
      </w:r>
      <w:r>
        <w:rPr>
          <w:rFonts w:ascii="Arial" w:hAnsi="Arial" w:cs="Arial"/>
          <w:b/>
          <w:sz w:val="24"/>
          <w:szCs w:val="24"/>
        </w:rPr>
        <w:t>3</w:t>
      </w:r>
      <w:r w:rsidRPr="00650213">
        <w:rPr>
          <w:rFonts w:ascii="Arial" w:hAnsi="Arial" w:cs="Arial"/>
          <w:b/>
          <w:sz w:val="24"/>
          <w:szCs w:val="24"/>
        </w:rPr>
        <w:t>mins]</w:t>
      </w:r>
      <w:r>
        <w:rPr>
          <w:rFonts w:ascii="Arial" w:hAnsi="Arial" w:cs="Arial"/>
          <w:sz w:val="24"/>
          <w:szCs w:val="24"/>
        </w:rPr>
        <w:t xml:space="preserve"> Are you more transactional with those or would you say more situational with them? (referring to newer members of staff)</w:t>
      </w:r>
    </w:p>
    <w:p w14:paraId="336C7E74" w14:textId="77777777" w:rsidR="00EB5F30" w:rsidRDefault="00EB5F30" w:rsidP="00EB5F30">
      <w:pPr>
        <w:jc w:val="both"/>
        <w:rPr>
          <w:rFonts w:ascii="Arial" w:hAnsi="Arial" w:cs="Arial"/>
          <w:sz w:val="24"/>
          <w:szCs w:val="24"/>
        </w:rPr>
      </w:pPr>
      <w:r w:rsidRPr="00650213">
        <w:rPr>
          <w:rFonts w:ascii="Arial" w:hAnsi="Arial" w:cs="Arial"/>
          <w:b/>
          <w:sz w:val="24"/>
          <w:szCs w:val="24"/>
        </w:rPr>
        <w:t>A: [06:56mins]</w:t>
      </w:r>
      <w:r>
        <w:rPr>
          <w:rFonts w:ascii="Arial" w:hAnsi="Arial" w:cs="Arial"/>
          <w:sz w:val="24"/>
          <w:szCs w:val="24"/>
        </w:rPr>
        <w:t xml:space="preserve"> I’d say more situational, sort of, it’s not a job you can tell them how to do it because everyone takes a call differently, it could be the same call and everyone would take it differently. So yeah, it’s not telling them what to do but what we need to achieve form the call. What information we need and why we need it, that sort of thing.</w:t>
      </w:r>
    </w:p>
    <w:p w14:paraId="643BF251" w14:textId="77777777" w:rsidR="00EB5F30" w:rsidRDefault="00EB5F30" w:rsidP="00EB5F30">
      <w:pPr>
        <w:jc w:val="both"/>
        <w:rPr>
          <w:rFonts w:ascii="Arial" w:hAnsi="Arial" w:cs="Arial"/>
          <w:sz w:val="24"/>
          <w:szCs w:val="24"/>
        </w:rPr>
      </w:pPr>
    </w:p>
    <w:p w14:paraId="6ACC06E2" w14:textId="77777777" w:rsidR="00EB5F30" w:rsidRPr="00F911A6" w:rsidRDefault="00EB5F30" w:rsidP="00EB5F30">
      <w:pPr>
        <w:jc w:val="both"/>
        <w:rPr>
          <w:rFonts w:ascii="Arial" w:hAnsi="Arial" w:cs="Arial"/>
          <w:b/>
          <w:sz w:val="24"/>
          <w:szCs w:val="24"/>
        </w:rPr>
      </w:pPr>
      <w:r w:rsidRPr="00F911A6">
        <w:rPr>
          <w:rFonts w:ascii="Arial" w:hAnsi="Arial" w:cs="Arial"/>
          <w:b/>
          <w:sz w:val="24"/>
          <w:szCs w:val="24"/>
        </w:rPr>
        <w:t>Q: [07:21mins]</w:t>
      </w:r>
      <w:r>
        <w:rPr>
          <w:rFonts w:ascii="Arial" w:hAnsi="Arial" w:cs="Arial"/>
          <w:b/>
          <w:sz w:val="24"/>
          <w:szCs w:val="24"/>
        </w:rPr>
        <w:t xml:space="preserve"> </w:t>
      </w:r>
      <w:r w:rsidRPr="00F911A6">
        <w:rPr>
          <w:rFonts w:ascii="Arial" w:hAnsi="Arial" w:cs="Arial"/>
          <w:sz w:val="24"/>
          <w:szCs w:val="24"/>
        </w:rPr>
        <w:t>So, when I did my workplace observation the other day</w:t>
      </w:r>
      <w:r>
        <w:rPr>
          <w:rFonts w:ascii="Arial" w:hAnsi="Arial" w:cs="Arial"/>
          <w:sz w:val="24"/>
          <w:szCs w:val="24"/>
        </w:rPr>
        <w:t>,</w:t>
      </w:r>
      <w:r w:rsidRPr="00F911A6">
        <w:rPr>
          <w:rFonts w:ascii="Arial" w:hAnsi="Arial" w:cs="Arial"/>
          <w:sz w:val="24"/>
          <w:szCs w:val="24"/>
        </w:rPr>
        <w:t xml:space="preserve"> I </w:t>
      </w:r>
      <w:r>
        <w:rPr>
          <w:rFonts w:ascii="Arial" w:hAnsi="Arial" w:cs="Arial"/>
          <w:sz w:val="24"/>
          <w:szCs w:val="24"/>
        </w:rPr>
        <w:t>could see that it was t</w:t>
      </w:r>
      <w:r w:rsidRPr="00F911A6">
        <w:rPr>
          <w:rFonts w:ascii="Arial" w:hAnsi="Arial" w:cs="Arial"/>
          <w:sz w:val="24"/>
          <w:szCs w:val="24"/>
        </w:rPr>
        <w:t>ransactional</w:t>
      </w:r>
      <w:r>
        <w:rPr>
          <w:rFonts w:ascii="Arial" w:hAnsi="Arial" w:cs="Arial"/>
          <w:sz w:val="24"/>
          <w:szCs w:val="24"/>
        </w:rPr>
        <w:t>, purely transactional. So, the question is then, what I’m hearing is that you’re transformational in there, I see transactional as well, and I’ve done two interviews with two Call Handler Supervisors, and they are more transactional, one of them wants to be far more transformational but can’t because of the nature of the focus on performance is driving that supervisor to be more transactional. So, the question asked now then is, you’re transformational, does the performance culture here, which I think it has changed in the last 6 months because of the 999 league tables, it’s changed for everybody hasn’t, does the performance culture…</w:t>
      </w:r>
    </w:p>
    <w:p w14:paraId="3030F6CD" w14:textId="77777777" w:rsidR="00EB5F30" w:rsidRDefault="00EB5F30" w:rsidP="00EB5F30">
      <w:pPr>
        <w:jc w:val="both"/>
        <w:rPr>
          <w:rFonts w:ascii="Arial" w:hAnsi="Arial" w:cs="Arial"/>
          <w:sz w:val="24"/>
          <w:szCs w:val="24"/>
        </w:rPr>
      </w:pPr>
      <w:r w:rsidRPr="0047544E">
        <w:rPr>
          <w:rFonts w:ascii="Arial" w:hAnsi="Arial" w:cs="Arial"/>
          <w:b/>
          <w:sz w:val="24"/>
          <w:szCs w:val="24"/>
        </w:rPr>
        <w:t>A: [08:06mins]</w:t>
      </w:r>
      <w:r>
        <w:rPr>
          <w:rFonts w:ascii="Arial" w:hAnsi="Arial" w:cs="Arial"/>
          <w:sz w:val="24"/>
          <w:szCs w:val="24"/>
        </w:rPr>
        <w:t xml:space="preserve"> I’ve heard a few members of staff saying that it seems to be that staff welfare now is on a back burner, because once the stats comes in that’s all that matters, and I know that’s not true after speaking with you and Karen, but that’s how the staff are feeling so it will be interesting to see if to see if it is.</w:t>
      </w:r>
    </w:p>
    <w:p w14:paraId="6178E31F" w14:textId="77777777" w:rsidR="00EB5F30" w:rsidRDefault="00EB5F30" w:rsidP="00EB5F30">
      <w:pPr>
        <w:jc w:val="both"/>
        <w:rPr>
          <w:rFonts w:ascii="Arial" w:hAnsi="Arial" w:cs="Arial"/>
          <w:b/>
          <w:sz w:val="24"/>
          <w:szCs w:val="24"/>
        </w:rPr>
      </w:pPr>
    </w:p>
    <w:p w14:paraId="75AE157E" w14:textId="77777777" w:rsidR="00EB5F30" w:rsidRDefault="00EB5F30" w:rsidP="00EB5F30">
      <w:pPr>
        <w:jc w:val="both"/>
        <w:rPr>
          <w:rFonts w:ascii="Arial" w:hAnsi="Arial" w:cs="Arial"/>
          <w:sz w:val="24"/>
          <w:szCs w:val="24"/>
        </w:rPr>
      </w:pPr>
      <w:r w:rsidRPr="00A86FED">
        <w:rPr>
          <w:rFonts w:ascii="Arial" w:hAnsi="Arial" w:cs="Arial"/>
          <w:b/>
          <w:sz w:val="24"/>
          <w:szCs w:val="24"/>
        </w:rPr>
        <w:t>Q: [</w:t>
      </w:r>
      <w:r>
        <w:rPr>
          <w:rFonts w:ascii="Arial" w:hAnsi="Arial" w:cs="Arial"/>
          <w:b/>
          <w:sz w:val="24"/>
          <w:szCs w:val="24"/>
        </w:rPr>
        <w:t>08:31mins</w:t>
      </w:r>
      <w:r w:rsidRPr="00A86FED">
        <w:rPr>
          <w:rFonts w:ascii="Arial" w:hAnsi="Arial" w:cs="Arial"/>
          <w:b/>
          <w:sz w:val="24"/>
          <w:szCs w:val="24"/>
        </w:rPr>
        <w:t>]</w:t>
      </w:r>
      <w:r>
        <w:rPr>
          <w:rFonts w:ascii="Arial" w:hAnsi="Arial" w:cs="Arial"/>
          <w:sz w:val="24"/>
          <w:szCs w:val="24"/>
        </w:rPr>
        <w:t xml:space="preserve"> It comes out loud and clear. Does a performance culture and the performance focus on 999s, does that create in a supervisor, because supervisors are saying that they want to be transformational, and what I’m seeing is not all are transformational, some are very, very focused on being transactional, but when you speak to them, not all, when you speak to them, they want to be transformational and no, no that survey is right. We want to be more transformational but we can’t. And I have said ‘why is that then?’ - ‘it’s because of performance’. It’s such a focus.</w:t>
      </w:r>
    </w:p>
    <w:p w14:paraId="327B7EEE" w14:textId="77777777" w:rsidR="00EB5F30" w:rsidRPr="00571A15" w:rsidRDefault="00EB5F30" w:rsidP="00EB5F30">
      <w:pPr>
        <w:jc w:val="both"/>
        <w:rPr>
          <w:rFonts w:ascii="Arial" w:hAnsi="Arial" w:cs="Arial"/>
          <w:sz w:val="24"/>
          <w:szCs w:val="24"/>
        </w:rPr>
      </w:pPr>
      <w:r w:rsidRPr="00E40C2B">
        <w:rPr>
          <w:rFonts w:ascii="Arial" w:hAnsi="Arial" w:cs="Arial"/>
          <w:b/>
          <w:sz w:val="24"/>
          <w:szCs w:val="24"/>
        </w:rPr>
        <w:t>A: [09:19mins]</w:t>
      </w:r>
      <w:r>
        <w:rPr>
          <w:rFonts w:ascii="Arial" w:hAnsi="Arial" w:cs="Arial"/>
          <w:sz w:val="24"/>
          <w:szCs w:val="24"/>
        </w:rPr>
        <w:t xml:space="preserve"> It is, and you know, I’d like to let some of my guys to go and sit in, especially the newer ones, to go and sit in dispatch because a lot of them are not of the generation that have worked in the same room as them and they don’t know what goes on, and you know why they need certain information in a certain order and clear and concise and not a ‘story fach’ for every message, but when you’re so focused on not missing 9s and not overworking everyone else that’s in there, it’s difficult to say right okay, half a day – you’re in there.  </w:t>
      </w:r>
    </w:p>
    <w:p w14:paraId="46C1498D" w14:textId="77777777" w:rsidR="00EB5F30" w:rsidRDefault="00EB5F30" w:rsidP="00EB5F30">
      <w:pPr>
        <w:jc w:val="both"/>
        <w:rPr>
          <w:rFonts w:ascii="Arial" w:hAnsi="Arial" w:cs="Arial"/>
          <w:sz w:val="24"/>
          <w:szCs w:val="24"/>
        </w:rPr>
      </w:pPr>
    </w:p>
    <w:p w14:paraId="002F7EF1" w14:textId="77777777" w:rsidR="00EB5F30" w:rsidRPr="00401BEF" w:rsidRDefault="00EB5F30" w:rsidP="00EB5F30">
      <w:pPr>
        <w:jc w:val="both"/>
        <w:rPr>
          <w:rFonts w:ascii="Arial" w:hAnsi="Arial" w:cs="Arial"/>
          <w:b/>
          <w:sz w:val="24"/>
          <w:szCs w:val="24"/>
        </w:rPr>
      </w:pPr>
      <w:r w:rsidRPr="00401BEF">
        <w:rPr>
          <w:rFonts w:ascii="Arial" w:hAnsi="Arial" w:cs="Arial"/>
          <w:b/>
          <w:sz w:val="24"/>
          <w:szCs w:val="24"/>
        </w:rPr>
        <w:t>Q: [</w:t>
      </w:r>
      <w:r>
        <w:rPr>
          <w:rFonts w:ascii="Arial" w:hAnsi="Arial" w:cs="Arial"/>
          <w:b/>
          <w:sz w:val="24"/>
          <w:szCs w:val="24"/>
        </w:rPr>
        <w:t>11:37mins</w:t>
      </w:r>
      <w:r w:rsidRPr="00401BEF">
        <w:rPr>
          <w:rFonts w:ascii="Arial" w:hAnsi="Arial" w:cs="Arial"/>
          <w:b/>
          <w:sz w:val="24"/>
          <w:szCs w:val="24"/>
        </w:rPr>
        <w:t xml:space="preserve">] </w:t>
      </w:r>
      <w:r w:rsidRPr="00D309A0">
        <w:rPr>
          <w:rFonts w:ascii="Arial" w:hAnsi="Arial" w:cs="Arial"/>
          <w:sz w:val="24"/>
          <w:szCs w:val="24"/>
        </w:rPr>
        <w:t>Does the performance focus create a transactional supervisor here?</w:t>
      </w:r>
    </w:p>
    <w:p w14:paraId="3925996D" w14:textId="77777777" w:rsidR="00EB5F30" w:rsidRDefault="00EB5F30" w:rsidP="00EB5F30">
      <w:pPr>
        <w:jc w:val="both"/>
        <w:rPr>
          <w:rFonts w:ascii="Arial" w:hAnsi="Arial" w:cs="Arial"/>
          <w:sz w:val="24"/>
          <w:szCs w:val="24"/>
        </w:rPr>
      </w:pPr>
      <w:r w:rsidRPr="00401BEF">
        <w:rPr>
          <w:rFonts w:ascii="Arial" w:hAnsi="Arial" w:cs="Arial"/>
          <w:b/>
          <w:sz w:val="24"/>
          <w:szCs w:val="24"/>
        </w:rPr>
        <w:t>A: [</w:t>
      </w:r>
      <w:r>
        <w:rPr>
          <w:rFonts w:ascii="Arial" w:hAnsi="Arial" w:cs="Arial"/>
          <w:b/>
          <w:sz w:val="24"/>
          <w:szCs w:val="24"/>
        </w:rPr>
        <w:t>11:44mins</w:t>
      </w:r>
      <w:r w:rsidRPr="00401BEF">
        <w:rPr>
          <w:rFonts w:ascii="Arial" w:hAnsi="Arial" w:cs="Arial"/>
          <w:b/>
          <w:sz w:val="24"/>
          <w:szCs w:val="24"/>
        </w:rPr>
        <w:t>]</w:t>
      </w:r>
      <w:r>
        <w:rPr>
          <w:rFonts w:ascii="Arial" w:hAnsi="Arial" w:cs="Arial"/>
          <w:b/>
          <w:sz w:val="24"/>
          <w:szCs w:val="24"/>
        </w:rPr>
        <w:t xml:space="preserve"> </w:t>
      </w:r>
      <w:r>
        <w:rPr>
          <w:rFonts w:ascii="Arial" w:hAnsi="Arial" w:cs="Arial"/>
          <w:sz w:val="24"/>
          <w:szCs w:val="24"/>
        </w:rPr>
        <w:t>I guess in some ways, because I know some, a couple of supervisors are very much, oh you know can you cover switchboard, oh can you, and they’re always telling staff to chop and change. I let my guys get on with it. And you know with breaks, I do the break rota, I trust them to go when they’re due to go, and I say just check the floor before you go to make sure that we’re not running really late, and you need to wait for someone to come back or whatever, but I know that there are others that just say ‘go for your break’</w:t>
      </w:r>
    </w:p>
    <w:p w14:paraId="727BB513" w14:textId="77777777" w:rsidR="00EB5F30" w:rsidRDefault="00EB5F30" w:rsidP="00EB5F30">
      <w:pPr>
        <w:jc w:val="both"/>
        <w:rPr>
          <w:rFonts w:ascii="Arial" w:hAnsi="Arial" w:cs="Arial"/>
          <w:sz w:val="24"/>
          <w:szCs w:val="24"/>
        </w:rPr>
      </w:pPr>
    </w:p>
    <w:p w14:paraId="0EDE9743" w14:textId="77777777" w:rsidR="00EB5F30" w:rsidRDefault="00EB5F30" w:rsidP="00EB5F30">
      <w:pPr>
        <w:jc w:val="both"/>
        <w:rPr>
          <w:rFonts w:ascii="Arial" w:hAnsi="Arial" w:cs="Arial"/>
          <w:sz w:val="24"/>
          <w:szCs w:val="24"/>
        </w:rPr>
      </w:pPr>
      <w:r w:rsidRPr="00A07CA1">
        <w:rPr>
          <w:rFonts w:ascii="Arial" w:hAnsi="Arial" w:cs="Arial"/>
          <w:b/>
          <w:sz w:val="24"/>
          <w:szCs w:val="24"/>
        </w:rPr>
        <w:t>Q: [</w:t>
      </w:r>
      <w:r>
        <w:rPr>
          <w:rFonts w:ascii="Arial" w:hAnsi="Arial" w:cs="Arial"/>
          <w:b/>
          <w:sz w:val="24"/>
          <w:szCs w:val="24"/>
        </w:rPr>
        <w:t>12:30mins</w:t>
      </w:r>
      <w:r w:rsidRPr="00A07CA1">
        <w:rPr>
          <w:rFonts w:ascii="Arial" w:hAnsi="Arial" w:cs="Arial"/>
          <w:b/>
          <w:sz w:val="24"/>
          <w:szCs w:val="24"/>
        </w:rPr>
        <w:t>]</w:t>
      </w:r>
      <w:r>
        <w:rPr>
          <w:rFonts w:ascii="Arial" w:hAnsi="Arial" w:cs="Arial"/>
          <w:sz w:val="24"/>
          <w:szCs w:val="24"/>
        </w:rPr>
        <w:t xml:space="preserve"> What do you say then of those supervisors who are very transactional?</w:t>
      </w:r>
    </w:p>
    <w:p w14:paraId="0C5D9479" w14:textId="77777777" w:rsidR="00EB5F30" w:rsidRDefault="00EB5F30" w:rsidP="00EB5F30">
      <w:pPr>
        <w:jc w:val="both"/>
        <w:rPr>
          <w:rFonts w:ascii="Arial" w:hAnsi="Arial" w:cs="Arial"/>
          <w:sz w:val="24"/>
          <w:szCs w:val="24"/>
        </w:rPr>
      </w:pPr>
      <w:r w:rsidRPr="00A07CA1">
        <w:rPr>
          <w:rFonts w:ascii="Arial" w:hAnsi="Arial" w:cs="Arial"/>
          <w:b/>
          <w:sz w:val="24"/>
          <w:szCs w:val="24"/>
        </w:rPr>
        <w:t>A: [12:3</w:t>
      </w:r>
      <w:r>
        <w:rPr>
          <w:rFonts w:ascii="Arial" w:hAnsi="Arial" w:cs="Arial"/>
          <w:b/>
          <w:sz w:val="24"/>
          <w:szCs w:val="24"/>
        </w:rPr>
        <w:t>4</w:t>
      </w:r>
      <w:r w:rsidRPr="00A07CA1">
        <w:rPr>
          <w:rFonts w:ascii="Arial" w:hAnsi="Arial" w:cs="Arial"/>
          <w:b/>
          <w:sz w:val="24"/>
          <w:szCs w:val="24"/>
        </w:rPr>
        <w:t>mins]</w:t>
      </w:r>
      <w:r>
        <w:rPr>
          <w:rFonts w:ascii="Arial" w:hAnsi="Arial" w:cs="Arial"/>
          <w:sz w:val="24"/>
          <w:szCs w:val="24"/>
        </w:rPr>
        <w:t xml:space="preserve"> It annoys me to sit if I’m working the same shift. It’s so frustrating. </w:t>
      </w:r>
    </w:p>
    <w:p w14:paraId="7D15A318" w14:textId="77777777" w:rsidR="00EB5F30" w:rsidRDefault="00EB5F30" w:rsidP="00EB5F30">
      <w:pPr>
        <w:jc w:val="both"/>
        <w:rPr>
          <w:rFonts w:ascii="Arial" w:hAnsi="Arial" w:cs="Arial"/>
          <w:b/>
          <w:sz w:val="24"/>
          <w:szCs w:val="24"/>
        </w:rPr>
      </w:pPr>
    </w:p>
    <w:p w14:paraId="421ED850" w14:textId="77777777" w:rsidR="00EB5F30" w:rsidRDefault="00EB5F30" w:rsidP="00EB5F30">
      <w:pPr>
        <w:jc w:val="both"/>
        <w:rPr>
          <w:rFonts w:ascii="Arial" w:hAnsi="Arial" w:cs="Arial"/>
          <w:sz w:val="24"/>
          <w:szCs w:val="24"/>
        </w:rPr>
      </w:pPr>
      <w:r w:rsidRPr="00A07CA1">
        <w:rPr>
          <w:rFonts w:ascii="Arial" w:hAnsi="Arial" w:cs="Arial"/>
          <w:b/>
          <w:sz w:val="24"/>
          <w:szCs w:val="24"/>
        </w:rPr>
        <w:t xml:space="preserve">Q: [12:42mins] </w:t>
      </w:r>
      <w:r>
        <w:rPr>
          <w:rFonts w:ascii="Arial" w:hAnsi="Arial" w:cs="Arial"/>
          <w:sz w:val="24"/>
          <w:szCs w:val="24"/>
        </w:rPr>
        <w:t>In what way? I’m not saying anyone is right or wrong at the moment</w:t>
      </w:r>
    </w:p>
    <w:p w14:paraId="345D53FF" w14:textId="77777777" w:rsidR="00EB5F30" w:rsidRDefault="00EB5F30" w:rsidP="00EB5F30">
      <w:pPr>
        <w:jc w:val="both"/>
        <w:rPr>
          <w:rFonts w:ascii="Arial" w:hAnsi="Arial" w:cs="Arial"/>
          <w:sz w:val="24"/>
          <w:szCs w:val="24"/>
        </w:rPr>
      </w:pPr>
      <w:r w:rsidRPr="001837DC">
        <w:rPr>
          <w:rFonts w:ascii="Arial" w:hAnsi="Arial" w:cs="Arial"/>
          <w:b/>
          <w:sz w:val="24"/>
          <w:szCs w:val="24"/>
        </w:rPr>
        <w:t>A: [12:4</w:t>
      </w:r>
      <w:r>
        <w:rPr>
          <w:rFonts w:ascii="Arial" w:hAnsi="Arial" w:cs="Arial"/>
          <w:b/>
          <w:sz w:val="24"/>
          <w:szCs w:val="24"/>
        </w:rPr>
        <w:t>7</w:t>
      </w:r>
      <w:r w:rsidRPr="001837DC">
        <w:rPr>
          <w:rFonts w:ascii="Arial" w:hAnsi="Arial" w:cs="Arial"/>
          <w:b/>
          <w:sz w:val="24"/>
          <w:szCs w:val="24"/>
        </w:rPr>
        <w:t>mins]</w:t>
      </w:r>
      <w:r>
        <w:rPr>
          <w:rFonts w:ascii="Arial" w:hAnsi="Arial" w:cs="Arial"/>
          <w:sz w:val="24"/>
          <w:szCs w:val="24"/>
        </w:rPr>
        <w:t xml:space="preserve"> No absolutely, I mean again I hear them, people do feel like they are treated like kids.</w:t>
      </w:r>
    </w:p>
    <w:p w14:paraId="7B6C3CCB" w14:textId="77777777" w:rsidR="00EB5F30" w:rsidRDefault="00EB5F30" w:rsidP="00EB5F30">
      <w:pPr>
        <w:jc w:val="both"/>
        <w:rPr>
          <w:rFonts w:ascii="Arial" w:hAnsi="Arial" w:cs="Arial"/>
          <w:sz w:val="24"/>
          <w:szCs w:val="24"/>
        </w:rPr>
      </w:pPr>
      <w:r w:rsidRPr="006E5489">
        <w:rPr>
          <w:rFonts w:ascii="Arial" w:hAnsi="Arial" w:cs="Arial"/>
          <w:b/>
          <w:sz w:val="24"/>
          <w:szCs w:val="24"/>
        </w:rPr>
        <w:t xml:space="preserve">Q: [12:57mins] </w:t>
      </w:r>
      <w:r w:rsidRPr="006E5489">
        <w:rPr>
          <w:rFonts w:ascii="Arial" w:hAnsi="Arial" w:cs="Arial"/>
          <w:sz w:val="24"/>
          <w:szCs w:val="24"/>
        </w:rPr>
        <w:t xml:space="preserve">But </w:t>
      </w:r>
      <w:r>
        <w:rPr>
          <w:rFonts w:ascii="Arial" w:hAnsi="Arial" w:cs="Arial"/>
          <w:sz w:val="24"/>
          <w:szCs w:val="24"/>
        </w:rPr>
        <w:t>what is it about it that you’re not liking? ….. So, I asked the FIMs ‘Does that performance focus and culture create a transactional leader, supervisor in Call Handling and they both said, without any interference from me ‘Yeah, I can see how it would but no. I think it’s down to the supervisor’. Would you agree with that or does the focus push them? If we said don’t worry about that now and the Government took the league tables</w:t>
      </w:r>
      <w:r w:rsidRPr="00830753">
        <w:rPr>
          <w:rFonts w:ascii="Arial" w:hAnsi="Arial" w:cs="Arial"/>
          <w:sz w:val="24"/>
          <w:szCs w:val="24"/>
        </w:rPr>
        <w:t xml:space="preserve"> </w:t>
      </w:r>
      <w:r>
        <w:rPr>
          <w:rFonts w:ascii="Arial" w:hAnsi="Arial" w:cs="Arial"/>
          <w:sz w:val="24"/>
          <w:szCs w:val="24"/>
        </w:rPr>
        <w:t>away, it was under another government and Prime Minister, and we had a phonecall off our Chief to say ‘stand down, chill out’, if we took the focus away would they still be transactional?</w:t>
      </w:r>
    </w:p>
    <w:p w14:paraId="02652BD0" w14:textId="77777777" w:rsidR="00EB5F30" w:rsidRDefault="00EB5F30" w:rsidP="00EB5F30">
      <w:pPr>
        <w:jc w:val="both"/>
        <w:rPr>
          <w:rFonts w:ascii="Arial" w:hAnsi="Arial" w:cs="Arial"/>
          <w:sz w:val="24"/>
          <w:szCs w:val="24"/>
        </w:rPr>
      </w:pPr>
      <w:r w:rsidRPr="006E5489">
        <w:rPr>
          <w:rFonts w:ascii="Arial" w:hAnsi="Arial" w:cs="Arial"/>
          <w:b/>
          <w:sz w:val="24"/>
          <w:szCs w:val="24"/>
        </w:rPr>
        <w:t>A: [</w:t>
      </w:r>
      <w:r>
        <w:rPr>
          <w:rFonts w:ascii="Arial" w:hAnsi="Arial" w:cs="Arial"/>
          <w:b/>
          <w:sz w:val="24"/>
          <w:szCs w:val="24"/>
        </w:rPr>
        <w:t>14:51mins</w:t>
      </w:r>
      <w:r w:rsidRPr="006E5489">
        <w:rPr>
          <w:rFonts w:ascii="Arial" w:hAnsi="Arial" w:cs="Arial"/>
          <w:b/>
          <w:sz w:val="24"/>
          <w:szCs w:val="24"/>
        </w:rPr>
        <w:t>]</w:t>
      </w:r>
      <w:r>
        <w:rPr>
          <w:rFonts w:ascii="Arial" w:hAnsi="Arial" w:cs="Arial"/>
          <w:b/>
          <w:sz w:val="24"/>
          <w:szCs w:val="24"/>
        </w:rPr>
        <w:t xml:space="preserve"> </w:t>
      </w:r>
      <w:r w:rsidRPr="00FD1A6C">
        <w:rPr>
          <w:rFonts w:ascii="Arial" w:hAnsi="Arial" w:cs="Arial"/>
          <w:sz w:val="24"/>
          <w:szCs w:val="24"/>
        </w:rPr>
        <w:t>Yes, certainly</w:t>
      </w:r>
      <w:r w:rsidRPr="00830753">
        <w:rPr>
          <w:rFonts w:ascii="Arial" w:hAnsi="Arial" w:cs="Arial"/>
          <w:sz w:val="24"/>
          <w:szCs w:val="24"/>
        </w:rPr>
        <w:t xml:space="preserve"> the ones I’m thinking of</w:t>
      </w:r>
      <w:r>
        <w:rPr>
          <w:rFonts w:ascii="Arial" w:hAnsi="Arial" w:cs="Arial"/>
          <w:sz w:val="24"/>
          <w:szCs w:val="24"/>
        </w:rPr>
        <w:t>, it would be. They’ve always been focused on ‘right go to break’ and. And I don’t know what the answer is. But my thing is that they’re all adults, they don’t come to work to do a bad job and it does come down to, especially my team… it is awkward when, well not awkward, but obviously we work with different teams on the cross-overs and things, you know not having line manager responsibility for all of them and not knowing them. I know how they work but I don’t know what’s going on in the background, if you know what I mean. For my guys, I know how they tick, I know what’s going on with them so if one of them is having a bad day whatever, which do don’t get to know. Like in there (referring to Incident Handling Section), you always work with the team on the whole don’t you, xo you get to know your team really well.</w:t>
      </w:r>
    </w:p>
    <w:p w14:paraId="7E4E8BF9" w14:textId="77777777" w:rsidR="00EB5F30" w:rsidRDefault="00EB5F30" w:rsidP="00EB5F30">
      <w:pPr>
        <w:jc w:val="both"/>
        <w:rPr>
          <w:rFonts w:ascii="Arial" w:hAnsi="Arial" w:cs="Arial"/>
          <w:b/>
          <w:sz w:val="24"/>
          <w:szCs w:val="24"/>
        </w:rPr>
      </w:pPr>
    </w:p>
    <w:p w14:paraId="265CBF41" w14:textId="77777777" w:rsidR="00EB5F30" w:rsidRPr="009D662C" w:rsidRDefault="00EB5F30" w:rsidP="00EB5F30">
      <w:pPr>
        <w:jc w:val="both"/>
        <w:rPr>
          <w:rFonts w:ascii="Arial" w:hAnsi="Arial" w:cs="Arial"/>
          <w:sz w:val="24"/>
          <w:szCs w:val="24"/>
        </w:rPr>
      </w:pPr>
      <w:r>
        <w:rPr>
          <w:rFonts w:ascii="Arial" w:hAnsi="Arial" w:cs="Arial"/>
          <w:b/>
          <w:sz w:val="24"/>
          <w:szCs w:val="24"/>
        </w:rPr>
        <w:t xml:space="preserve">Q: [15:56mins] </w:t>
      </w:r>
      <w:r w:rsidRPr="009D662C">
        <w:rPr>
          <w:rFonts w:ascii="Arial" w:hAnsi="Arial" w:cs="Arial"/>
          <w:sz w:val="24"/>
          <w:szCs w:val="24"/>
        </w:rPr>
        <w:t>So, do think that has an influence on your style of leadership?</w:t>
      </w:r>
    </w:p>
    <w:p w14:paraId="4F21EB77" w14:textId="77777777" w:rsidR="00EB5F30" w:rsidRPr="009D662C" w:rsidRDefault="00EB5F30" w:rsidP="00EB5F30">
      <w:pPr>
        <w:jc w:val="both"/>
        <w:rPr>
          <w:rFonts w:ascii="Arial" w:hAnsi="Arial" w:cs="Arial"/>
          <w:sz w:val="24"/>
          <w:szCs w:val="24"/>
        </w:rPr>
      </w:pPr>
      <w:r>
        <w:rPr>
          <w:rFonts w:ascii="Arial" w:hAnsi="Arial" w:cs="Arial"/>
          <w:b/>
          <w:sz w:val="24"/>
          <w:szCs w:val="24"/>
        </w:rPr>
        <w:t xml:space="preserve">A: [15:58mins] </w:t>
      </w:r>
      <w:r w:rsidRPr="009D662C">
        <w:rPr>
          <w:rFonts w:ascii="Arial" w:hAnsi="Arial" w:cs="Arial"/>
          <w:sz w:val="24"/>
          <w:szCs w:val="24"/>
        </w:rPr>
        <w:t>And I think that has an influence</w:t>
      </w:r>
      <w:r>
        <w:rPr>
          <w:rFonts w:ascii="Arial" w:hAnsi="Arial" w:cs="Arial"/>
          <w:sz w:val="24"/>
          <w:szCs w:val="24"/>
        </w:rPr>
        <w:t>, because I do find sometimes staff on a code that aren’t on my team, I might have to tell a bit more because that’s what they are used to.</w:t>
      </w:r>
    </w:p>
    <w:p w14:paraId="63531FAD" w14:textId="77777777" w:rsidR="00EB5F30" w:rsidRDefault="00EB5F30" w:rsidP="00EB5F30">
      <w:pPr>
        <w:jc w:val="both"/>
        <w:rPr>
          <w:rFonts w:ascii="Arial" w:hAnsi="Arial" w:cs="Arial"/>
          <w:sz w:val="24"/>
          <w:szCs w:val="24"/>
        </w:rPr>
      </w:pPr>
    </w:p>
    <w:p w14:paraId="06F31BD3" w14:textId="77777777" w:rsidR="00EB5F30" w:rsidRDefault="00EB5F30" w:rsidP="00EB5F30">
      <w:pPr>
        <w:jc w:val="both"/>
        <w:rPr>
          <w:rFonts w:ascii="Arial" w:hAnsi="Arial" w:cs="Arial"/>
          <w:sz w:val="24"/>
          <w:szCs w:val="24"/>
        </w:rPr>
      </w:pPr>
      <w:r w:rsidRPr="00305E71">
        <w:rPr>
          <w:rFonts w:ascii="Arial" w:hAnsi="Arial" w:cs="Arial"/>
          <w:b/>
          <w:sz w:val="24"/>
          <w:szCs w:val="24"/>
        </w:rPr>
        <w:t>Q: [16:13mins]</w:t>
      </w:r>
      <w:r>
        <w:rPr>
          <w:rFonts w:ascii="Arial" w:hAnsi="Arial" w:cs="Arial"/>
          <w:sz w:val="24"/>
          <w:szCs w:val="24"/>
        </w:rPr>
        <w:t xml:space="preserve"> Do you think that the staffing predicament creates that, if we had more staff here we would have more consistently formed teams?</w:t>
      </w:r>
    </w:p>
    <w:p w14:paraId="377F1750" w14:textId="77777777" w:rsidR="00EB5F30" w:rsidRDefault="00EB5F30" w:rsidP="00EB5F30">
      <w:pPr>
        <w:jc w:val="both"/>
        <w:rPr>
          <w:rFonts w:ascii="Arial" w:hAnsi="Arial" w:cs="Arial"/>
          <w:sz w:val="24"/>
          <w:szCs w:val="24"/>
        </w:rPr>
      </w:pPr>
      <w:r w:rsidRPr="00816487">
        <w:rPr>
          <w:rFonts w:ascii="Arial" w:hAnsi="Arial" w:cs="Arial"/>
          <w:b/>
          <w:sz w:val="24"/>
          <w:szCs w:val="24"/>
        </w:rPr>
        <w:t>A: [16:21mins]</w:t>
      </w:r>
      <w:r>
        <w:rPr>
          <w:rFonts w:ascii="Arial" w:hAnsi="Arial" w:cs="Arial"/>
          <w:sz w:val="24"/>
          <w:szCs w:val="24"/>
        </w:rPr>
        <w:t xml:space="preserve"> Possibly, but just how the rota works, you’re always on cross-over with half another squad. </w:t>
      </w:r>
    </w:p>
    <w:p w14:paraId="21AE319B" w14:textId="77777777" w:rsidR="00EB5F30" w:rsidRDefault="00EB5F30" w:rsidP="00EB5F30">
      <w:pPr>
        <w:jc w:val="both"/>
        <w:rPr>
          <w:rFonts w:ascii="Arial" w:hAnsi="Arial" w:cs="Arial"/>
          <w:sz w:val="24"/>
          <w:szCs w:val="24"/>
        </w:rPr>
      </w:pPr>
    </w:p>
    <w:p w14:paraId="32B1BD1C" w14:textId="77777777" w:rsidR="00EB5F30" w:rsidRDefault="00EB5F30" w:rsidP="00EB5F30">
      <w:pPr>
        <w:jc w:val="both"/>
        <w:rPr>
          <w:rFonts w:ascii="Arial" w:hAnsi="Arial" w:cs="Arial"/>
          <w:sz w:val="24"/>
          <w:szCs w:val="24"/>
        </w:rPr>
      </w:pPr>
      <w:r w:rsidRPr="00481C34">
        <w:rPr>
          <w:rFonts w:ascii="Arial" w:hAnsi="Arial" w:cs="Arial"/>
          <w:b/>
          <w:sz w:val="24"/>
          <w:szCs w:val="24"/>
        </w:rPr>
        <w:t>Q: [16:26mins]</w:t>
      </w:r>
      <w:r>
        <w:rPr>
          <w:rFonts w:ascii="Arial" w:hAnsi="Arial" w:cs="Arial"/>
          <w:sz w:val="24"/>
          <w:szCs w:val="24"/>
        </w:rPr>
        <w:t xml:space="preserve"> So the rota creates lack of consistency then is it?</w:t>
      </w:r>
    </w:p>
    <w:p w14:paraId="67B09EAE" w14:textId="77777777" w:rsidR="00EB5F30" w:rsidRDefault="00EB5F30" w:rsidP="00EB5F30">
      <w:pPr>
        <w:jc w:val="both"/>
        <w:rPr>
          <w:rFonts w:ascii="Arial" w:hAnsi="Arial" w:cs="Arial"/>
          <w:sz w:val="24"/>
          <w:szCs w:val="24"/>
        </w:rPr>
      </w:pPr>
      <w:r w:rsidRPr="00481C34">
        <w:rPr>
          <w:rFonts w:ascii="Arial" w:hAnsi="Arial" w:cs="Arial"/>
          <w:b/>
          <w:sz w:val="24"/>
          <w:szCs w:val="24"/>
        </w:rPr>
        <w:t>A: [16:36mins]</w:t>
      </w:r>
      <w:r>
        <w:rPr>
          <w:rFonts w:ascii="Arial" w:hAnsi="Arial" w:cs="Arial"/>
          <w:sz w:val="24"/>
          <w:szCs w:val="24"/>
        </w:rPr>
        <w:t xml:space="preserve"> Yes, because, for instance the two middle shifts, I’ll be on my sort of mid-shift rota, so my team will be supervised by another supervisor, and again I was on my mornings I’ve got people not on my team normally…. So you do work with cross-over shifts.</w:t>
      </w:r>
    </w:p>
    <w:p w14:paraId="7DC46C4C" w14:textId="77777777" w:rsidR="00EB5F30" w:rsidRDefault="00EB5F30" w:rsidP="00EB5F30">
      <w:pPr>
        <w:jc w:val="both"/>
        <w:rPr>
          <w:rFonts w:ascii="Arial" w:hAnsi="Arial" w:cs="Arial"/>
          <w:sz w:val="24"/>
          <w:szCs w:val="24"/>
        </w:rPr>
      </w:pPr>
    </w:p>
    <w:p w14:paraId="737B9FCF" w14:textId="77777777" w:rsidR="00EB5F30" w:rsidRDefault="00EB5F30" w:rsidP="00EB5F30">
      <w:pPr>
        <w:jc w:val="both"/>
        <w:rPr>
          <w:rFonts w:ascii="Arial" w:hAnsi="Arial" w:cs="Arial"/>
          <w:sz w:val="24"/>
          <w:szCs w:val="24"/>
        </w:rPr>
      </w:pPr>
      <w:r w:rsidRPr="00CD5F96">
        <w:rPr>
          <w:rFonts w:ascii="Arial" w:hAnsi="Arial" w:cs="Arial"/>
          <w:b/>
          <w:sz w:val="24"/>
          <w:szCs w:val="24"/>
        </w:rPr>
        <w:t>Q: [17:</w:t>
      </w:r>
      <w:r>
        <w:rPr>
          <w:rFonts w:ascii="Arial" w:hAnsi="Arial" w:cs="Arial"/>
          <w:b/>
          <w:sz w:val="24"/>
          <w:szCs w:val="24"/>
        </w:rPr>
        <w:t>07mi</w:t>
      </w:r>
      <w:r w:rsidRPr="00CD5F96">
        <w:rPr>
          <w:rFonts w:ascii="Arial" w:hAnsi="Arial" w:cs="Arial"/>
          <w:b/>
          <w:sz w:val="24"/>
          <w:szCs w:val="24"/>
        </w:rPr>
        <w:t>ns]</w:t>
      </w:r>
      <w:r>
        <w:rPr>
          <w:rFonts w:ascii="Arial" w:hAnsi="Arial" w:cs="Arial"/>
          <w:b/>
          <w:sz w:val="24"/>
          <w:szCs w:val="24"/>
        </w:rPr>
        <w:t xml:space="preserve"> </w:t>
      </w:r>
      <w:r w:rsidRPr="00CD5F96">
        <w:rPr>
          <w:rFonts w:ascii="Arial" w:hAnsi="Arial" w:cs="Arial"/>
          <w:sz w:val="24"/>
          <w:szCs w:val="24"/>
        </w:rPr>
        <w:t xml:space="preserve">So not </w:t>
      </w:r>
      <w:r>
        <w:rPr>
          <w:rFonts w:ascii="Arial" w:hAnsi="Arial" w:cs="Arial"/>
          <w:sz w:val="24"/>
          <w:szCs w:val="24"/>
        </w:rPr>
        <w:t xml:space="preserve">knowing the team will create in you, that trust isn’t there is it? </w:t>
      </w:r>
    </w:p>
    <w:p w14:paraId="68AEC04F" w14:textId="77777777" w:rsidR="00EB5F30" w:rsidRDefault="00EB5F30" w:rsidP="00EB5F30">
      <w:pPr>
        <w:jc w:val="both"/>
        <w:rPr>
          <w:rFonts w:ascii="Arial" w:hAnsi="Arial" w:cs="Arial"/>
          <w:sz w:val="24"/>
          <w:szCs w:val="24"/>
        </w:rPr>
      </w:pPr>
      <w:r w:rsidRPr="0026377F">
        <w:rPr>
          <w:rFonts w:ascii="Arial" w:hAnsi="Arial" w:cs="Arial"/>
          <w:b/>
          <w:sz w:val="24"/>
          <w:szCs w:val="24"/>
        </w:rPr>
        <w:t>A: 17:1</w:t>
      </w:r>
      <w:r>
        <w:rPr>
          <w:rFonts w:ascii="Arial" w:hAnsi="Arial" w:cs="Arial"/>
          <w:b/>
          <w:sz w:val="24"/>
          <w:szCs w:val="24"/>
        </w:rPr>
        <w:t>1</w:t>
      </w:r>
      <w:r w:rsidRPr="0026377F">
        <w:rPr>
          <w:rFonts w:ascii="Arial" w:hAnsi="Arial" w:cs="Arial"/>
          <w:b/>
          <w:sz w:val="24"/>
          <w:szCs w:val="24"/>
        </w:rPr>
        <w:t>mins]</w:t>
      </w:r>
      <w:r>
        <w:rPr>
          <w:rFonts w:ascii="Arial" w:hAnsi="Arial" w:cs="Arial"/>
          <w:sz w:val="24"/>
          <w:szCs w:val="24"/>
        </w:rPr>
        <w:t xml:space="preserve"> No</w:t>
      </w:r>
    </w:p>
    <w:p w14:paraId="13147723" w14:textId="77777777" w:rsidR="00EB5F30" w:rsidRDefault="00EB5F30" w:rsidP="00EB5F30">
      <w:pPr>
        <w:jc w:val="both"/>
        <w:rPr>
          <w:rFonts w:ascii="Arial" w:hAnsi="Arial" w:cs="Arial"/>
          <w:b/>
          <w:sz w:val="24"/>
          <w:szCs w:val="24"/>
        </w:rPr>
      </w:pPr>
    </w:p>
    <w:p w14:paraId="132B246D" w14:textId="77777777" w:rsidR="00EB5F30" w:rsidRDefault="00EB5F30" w:rsidP="00EB5F30">
      <w:pPr>
        <w:jc w:val="both"/>
        <w:rPr>
          <w:rFonts w:ascii="Arial" w:hAnsi="Arial" w:cs="Arial"/>
          <w:sz w:val="24"/>
          <w:szCs w:val="24"/>
        </w:rPr>
      </w:pPr>
      <w:r w:rsidRPr="0026377F">
        <w:rPr>
          <w:rFonts w:ascii="Arial" w:hAnsi="Arial" w:cs="Arial"/>
          <w:b/>
          <w:sz w:val="24"/>
          <w:szCs w:val="24"/>
        </w:rPr>
        <w:t>Q: [17:1</w:t>
      </w:r>
      <w:r>
        <w:rPr>
          <w:rFonts w:ascii="Arial" w:hAnsi="Arial" w:cs="Arial"/>
          <w:b/>
          <w:sz w:val="24"/>
          <w:szCs w:val="24"/>
        </w:rPr>
        <w:t>2</w:t>
      </w:r>
      <w:r w:rsidRPr="0026377F">
        <w:rPr>
          <w:rFonts w:ascii="Arial" w:hAnsi="Arial" w:cs="Arial"/>
          <w:b/>
          <w:sz w:val="24"/>
          <w:szCs w:val="24"/>
        </w:rPr>
        <w:t>mins]</w:t>
      </w:r>
      <w:r>
        <w:rPr>
          <w:rFonts w:ascii="Arial" w:hAnsi="Arial" w:cs="Arial"/>
          <w:sz w:val="24"/>
          <w:szCs w:val="24"/>
        </w:rPr>
        <w:t xml:space="preserve"> And therefore, you are more likely to be transactional is what you’re saying than transformational. </w:t>
      </w:r>
    </w:p>
    <w:p w14:paraId="7921319A" w14:textId="77777777" w:rsidR="00EB5F30" w:rsidRDefault="00EB5F30" w:rsidP="00EB5F30">
      <w:pPr>
        <w:jc w:val="both"/>
        <w:rPr>
          <w:rFonts w:ascii="Arial" w:hAnsi="Arial" w:cs="Arial"/>
          <w:sz w:val="24"/>
          <w:szCs w:val="24"/>
        </w:rPr>
      </w:pPr>
      <w:r w:rsidRPr="00537D1A">
        <w:rPr>
          <w:rFonts w:ascii="Arial" w:hAnsi="Arial" w:cs="Arial"/>
          <w:b/>
          <w:sz w:val="24"/>
          <w:szCs w:val="24"/>
        </w:rPr>
        <w:t>A: [17:15mins]</w:t>
      </w:r>
      <w:r>
        <w:rPr>
          <w:rFonts w:ascii="Arial" w:hAnsi="Arial" w:cs="Arial"/>
          <w:sz w:val="24"/>
          <w:szCs w:val="24"/>
        </w:rPr>
        <w:t xml:space="preserve"> Yeah</w:t>
      </w:r>
    </w:p>
    <w:p w14:paraId="0978D024" w14:textId="77777777" w:rsidR="00EB5F30" w:rsidRDefault="00EB5F30" w:rsidP="00EB5F30">
      <w:pPr>
        <w:jc w:val="both"/>
        <w:rPr>
          <w:rFonts w:ascii="Arial" w:hAnsi="Arial" w:cs="Arial"/>
          <w:sz w:val="24"/>
          <w:szCs w:val="24"/>
        </w:rPr>
      </w:pPr>
    </w:p>
    <w:p w14:paraId="7AD5BDD5" w14:textId="77777777" w:rsidR="00EB5F30" w:rsidRDefault="00EB5F30" w:rsidP="00EB5F30">
      <w:pPr>
        <w:jc w:val="both"/>
        <w:rPr>
          <w:rFonts w:ascii="Arial" w:hAnsi="Arial" w:cs="Arial"/>
          <w:sz w:val="24"/>
          <w:szCs w:val="24"/>
        </w:rPr>
      </w:pPr>
      <w:r w:rsidRPr="00770E4D">
        <w:rPr>
          <w:rFonts w:ascii="Arial" w:hAnsi="Arial" w:cs="Arial"/>
          <w:b/>
          <w:sz w:val="24"/>
          <w:szCs w:val="24"/>
        </w:rPr>
        <w:t>Q: [17:17mins]</w:t>
      </w:r>
      <w:r>
        <w:rPr>
          <w:rFonts w:ascii="Arial" w:hAnsi="Arial" w:cs="Arial"/>
          <w:sz w:val="24"/>
          <w:szCs w:val="24"/>
        </w:rPr>
        <w:t xml:space="preserve"> So, the rota can create it?</w:t>
      </w:r>
    </w:p>
    <w:p w14:paraId="74E07C87" w14:textId="77777777" w:rsidR="00EB5F30" w:rsidRDefault="00EB5F30" w:rsidP="00EB5F30">
      <w:pPr>
        <w:jc w:val="both"/>
        <w:rPr>
          <w:rFonts w:ascii="Arial" w:hAnsi="Arial" w:cs="Arial"/>
          <w:sz w:val="24"/>
          <w:szCs w:val="24"/>
        </w:rPr>
      </w:pPr>
      <w:r w:rsidRPr="00770E4D">
        <w:rPr>
          <w:rFonts w:ascii="Arial" w:hAnsi="Arial" w:cs="Arial"/>
          <w:b/>
          <w:sz w:val="24"/>
          <w:szCs w:val="24"/>
        </w:rPr>
        <w:t>A: 17:20mins]</w:t>
      </w:r>
      <w:r>
        <w:rPr>
          <w:rFonts w:ascii="Arial" w:hAnsi="Arial" w:cs="Arial"/>
          <w:sz w:val="24"/>
          <w:szCs w:val="24"/>
        </w:rPr>
        <w:t xml:space="preserve"> Yeah</w:t>
      </w:r>
    </w:p>
    <w:p w14:paraId="63163376" w14:textId="77777777" w:rsidR="00EB5F30" w:rsidRDefault="00EB5F30" w:rsidP="00EB5F30">
      <w:pPr>
        <w:jc w:val="both"/>
        <w:rPr>
          <w:rFonts w:ascii="Arial" w:hAnsi="Arial" w:cs="Arial"/>
          <w:sz w:val="24"/>
          <w:szCs w:val="24"/>
        </w:rPr>
      </w:pPr>
    </w:p>
    <w:p w14:paraId="65C12FC6" w14:textId="77777777" w:rsidR="00EB5F30" w:rsidRDefault="00EB5F30" w:rsidP="00EB5F30">
      <w:pPr>
        <w:jc w:val="both"/>
        <w:rPr>
          <w:rFonts w:ascii="Arial" w:hAnsi="Arial" w:cs="Arial"/>
          <w:sz w:val="24"/>
          <w:szCs w:val="24"/>
        </w:rPr>
      </w:pPr>
      <w:r w:rsidRPr="00A024B4">
        <w:rPr>
          <w:rFonts w:ascii="Arial" w:hAnsi="Arial" w:cs="Arial"/>
          <w:b/>
          <w:sz w:val="24"/>
          <w:szCs w:val="24"/>
        </w:rPr>
        <w:t>Q: [17:21mins]</w:t>
      </w:r>
      <w:r>
        <w:rPr>
          <w:rFonts w:ascii="Arial" w:hAnsi="Arial" w:cs="Arial"/>
          <w:sz w:val="24"/>
          <w:szCs w:val="24"/>
        </w:rPr>
        <w:t xml:space="preserve"> Are there other issues that influence the style of leadership? Staffing and the lack of staffing, does this influence the style of leadership?</w:t>
      </w:r>
    </w:p>
    <w:p w14:paraId="3F52AD13" w14:textId="77777777" w:rsidR="00EB5F30" w:rsidRDefault="00EB5F30" w:rsidP="00EB5F30">
      <w:pPr>
        <w:jc w:val="both"/>
        <w:rPr>
          <w:rFonts w:ascii="Arial" w:hAnsi="Arial" w:cs="Arial"/>
          <w:sz w:val="24"/>
          <w:szCs w:val="24"/>
        </w:rPr>
      </w:pPr>
      <w:r w:rsidRPr="00B54ABB">
        <w:rPr>
          <w:rFonts w:ascii="Arial" w:hAnsi="Arial" w:cs="Arial"/>
          <w:b/>
          <w:sz w:val="24"/>
          <w:szCs w:val="24"/>
        </w:rPr>
        <w:t>A: [17:2</w:t>
      </w:r>
      <w:r>
        <w:rPr>
          <w:rFonts w:ascii="Arial" w:hAnsi="Arial" w:cs="Arial"/>
          <w:b/>
          <w:sz w:val="24"/>
          <w:szCs w:val="24"/>
        </w:rPr>
        <w:t>7</w:t>
      </w:r>
      <w:r w:rsidRPr="00B54ABB">
        <w:rPr>
          <w:rFonts w:ascii="Arial" w:hAnsi="Arial" w:cs="Arial"/>
          <w:b/>
          <w:sz w:val="24"/>
          <w:szCs w:val="24"/>
        </w:rPr>
        <w:t>mins]</w:t>
      </w:r>
      <w:r>
        <w:rPr>
          <w:rFonts w:ascii="Arial" w:hAnsi="Arial" w:cs="Arial"/>
          <w:sz w:val="24"/>
          <w:szCs w:val="24"/>
        </w:rPr>
        <w:t xml:space="preserve"> Uhm… not particularly. I’m more aware of where people are on breaks and things but again, I won’t tell them unless they are really late and it’s holding people up. Again, they are aware of when they need to be going.</w:t>
      </w:r>
    </w:p>
    <w:p w14:paraId="61C68C30" w14:textId="77777777" w:rsidR="00EB5F30" w:rsidRDefault="00EB5F30" w:rsidP="00EB5F30">
      <w:pPr>
        <w:jc w:val="both"/>
        <w:rPr>
          <w:rFonts w:ascii="Arial" w:hAnsi="Arial" w:cs="Arial"/>
          <w:b/>
          <w:sz w:val="24"/>
          <w:szCs w:val="24"/>
        </w:rPr>
      </w:pPr>
    </w:p>
    <w:p w14:paraId="18FD08EC" w14:textId="77777777" w:rsidR="00EB5F30" w:rsidRDefault="00EB5F30" w:rsidP="00EB5F30">
      <w:pPr>
        <w:jc w:val="both"/>
        <w:rPr>
          <w:rFonts w:ascii="Arial" w:hAnsi="Arial" w:cs="Arial"/>
          <w:sz w:val="24"/>
          <w:szCs w:val="24"/>
        </w:rPr>
      </w:pPr>
      <w:r w:rsidRPr="00B54ABB">
        <w:rPr>
          <w:rFonts w:ascii="Arial" w:hAnsi="Arial" w:cs="Arial"/>
          <w:b/>
          <w:sz w:val="24"/>
          <w:szCs w:val="24"/>
        </w:rPr>
        <w:t>Q: [</w:t>
      </w:r>
      <w:r>
        <w:rPr>
          <w:rFonts w:ascii="Arial" w:hAnsi="Arial" w:cs="Arial"/>
          <w:b/>
          <w:sz w:val="24"/>
          <w:szCs w:val="24"/>
        </w:rPr>
        <w:t>17:48mins</w:t>
      </w:r>
      <w:r w:rsidRPr="00B54ABB">
        <w:rPr>
          <w:rFonts w:ascii="Arial" w:hAnsi="Arial" w:cs="Arial"/>
          <w:b/>
          <w:sz w:val="24"/>
          <w:szCs w:val="24"/>
        </w:rPr>
        <w:t>]</w:t>
      </w:r>
      <w:r>
        <w:rPr>
          <w:rFonts w:ascii="Arial" w:hAnsi="Arial" w:cs="Arial"/>
          <w:sz w:val="24"/>
          <w:szCs w:val="24"/>
        </w:rPr>
        <w:t xml:space="preserve"> Do you think certain people are more transactional anyway?</w:t>
      </w:r>
    </w:p>
    <w:p w14:paraId="3E4C0666" w14:textId="77777777" w:rsidR="00EB5F30" w:rsidRDefault="00EB5F30" w:rsidP="00EB5F30">
      <w:pPr>
        <w:jc w:val="both"/>
        <w:rPr>
          <w:rFonts w:ascii="Arial" w:hAnsi="Arial" w:cs="Arial"/>
          <w:sz w:val="24"/>
          <w:szCs w:val="24"/>
        </w:rPr>
      </w:pPr>
      <w:r w:rsidRPr="0025356A">
        <w:rPr>
          <w:rFonts w:ascii="Arial" w:hAnsi="Arial" w:cs="Arial"/>
          <w:b/>
          <w:sz w:val="24"/>
          <w:szCs w:val="24"/>
        </w:rPr>
        <w:t>A: [17:52mins]</w:t>
      </w:r>
      <w:r>
        <w:rPr>
          <w:rFonts w:ascii="Arial" w:hAnsi="Arial" w:cs="Arial"/>
          <w:sz w:val="24"/>
          <w:szCs w:val="24"/>
        </w:rPr>
        <w:t xml:space="preserve"> Yeah</w:t>
      </w:r>
    </w:p>
    <w:p w14:paraId="059E4788" w14:textId="77777777" w:rsidR="00EB5F30" w:rsidRDefault="00EB5F30" w:rsidP="00EB5F30">
      <w:pPr>
        <w:jc w:val="both"/>
        <w:rPr>
          <w:rFonts w:ascii="Arial" w:hAnsi="Arial" w:cs="Arial"/>
          <w:sz w:val="24"/>
          <w:szCs w:val="24"/>
        </w:rPr>
      </w:pPr>
    </w:p>
    <w:p w14:paraId="242AE308" w14:textId="77777777" w:rsidR="00EB5F30" w:rsidRDefault="00EB5F30" w:rsidP="00EB5F30">
      <w:pPr>
        <w:jc w:val="both"/>
        <w:rPr>
          <w:rFonts w:ascii="Arial" w:hAnsi="Arial" w:cs="Arial"/>
          <w:sz w:val="24"/>
          <w:szCs w:val="24"/>
        </w:rPr>
      </w:pPr>
      <w:r w:rsidRPr="002C50D3">
        <w:rPr>
          <w:rFonts w:ascii="Arial" w:hAnsi="Arial" w:cs="Arial"/>
          <w:b/>
          <w:sz w:val="24"/>
          <w:szCs w:val="24"/>
        </w:rPr>
        <w:t>Q: [17:52mins]</w:t>
      </w:r>
      <w:r>
        <w:rPr>
          <w:rFonts w:ascii="Arial" w:hAnsi="Arial" w:cs="Arial"/>
          <w:sz w:val="24"/>
          <w:szCs w:val="24"/>
        </w:rPr>
        <w:t xml:space="preserve"> Do you think it’s to do with your constitutional make up, what I mean is it’s you?</w:t>
      </w:r>
    </w:p>
    <w:p w14:paraId="1C546D58" w14:textId="77777777" w:rsidR="00EB5F30" w:rsidRDefault="00EB5F30" w:rsidP="00EB5F30">
      <w:pPr>
        <w:jc w:val="both"/>
        <w:rPr>
          <w:rFonts w:ascii="Arial" w:hAnsi="Arial" w:cs="Arial"/>
          <w:sz w:val="24"/>
          <w:szCs w:val="24"/>
        </w:rPr>
      </w:pPr>
      <w:r w:rsidRPr="00F460EB">
        <w:rPr>
          <w:rFonts w:ascii="Arial" w:hAnsi="Arial" w:cs="Arial"/>
          <w:b/>
          <w:sz w:val="24"/>
          <w:szCs w:val="24"/>
        </w:rPr>
        <w:t>A: [17:5</w:t>
      </w:r>
      <w:r>
        <w:rPr>
          <w:rFonts w:ascii="Arial" w:hAnsi="Arial" w:cs="Arial"/>
          <w:b/>
          <w:sz w:val="24"/>
          <w:szCs w:val="24"/>
        </w:rPr>
        <w:t>8</w:t>
      </w:r>
      <w:r w:rsidRPr="00F460EB">
        <w:rPr>
          <w:rFonts w:ascii="Arial" w:hAnsi="Arial" w:cs="Arial"/>
          <w:b/>
          <w:sz w:val="24"/>
          <w:szCs w:val="24"/>
        </w:rPr>
        <w:t>mins]</w:t>
      </w:r>
      <w:r>
        <w:rPr>
          <w:rFonts w:ascii="Arial" w:hAnsi="Arial" w:cs="Arial"/>
          <w:sz w:val="24"/>
          <w:szCs w:val="24"/>
        </w:rPr>
        <w:t xml:space="preserve"> I think so. I know I’ve adapted because Karen had a word with me about people making comments about, because obviously I came from in there and doing Con 2 and stuff, and you want to make yourself heard or you want something, and you do sort of tend to loudly talk or shout, it has been interpreted as shouting whilst someone’s taking a call or whatever and I was told that it wasn’t appreciated, and I thought about it…. but in there (referring to call handling) they are not used to it. So, Okay point taken’, sat thought about it. So, now we will, if there is an issue I’ll just leave it till afterwards and go and have a word about it. So long as its not a major booboo, which has to be done on the phone.</w:t>
      </w:r>
    </w:p>
    <w:p w14:paraId="6DF38EB9" w14:textId="77777777" w:rsidR="00EB5F30" w:rsidRDefault="00EB5F30" w:rsidP="00EB5F30">
      <w:pPr>
        <w:jc w:val="both"/>
        <w:rPr>
          <w:rFonts w:ascii="Arial" w:hAnsi="Arial" w:cs="Arial"/>
          <w:b/>
          <w:sz w:val="24"/>
          <w:szCs w:val="24"/>
        </w:rPr>
      </w:pPr>
    </w:p>
    <w:p w14:paraId="33B75388" w14:textId="77777777" w:rsidR="00EB5F30" w:rsidRDefault="00EB5F30" w:rsidP="00EB5F30">
      <w:pPr>
        <w:jc w:val="both"/>
        <w:rPr>
          <w:rFonts w:ascii="Arial" w:hAnsi="Arial" w:cs="Arial"/>
          <w:sz w:val="24"/>
          <w:szCs w:val="24"/>
        </w:rPr>
      </w:pPr>
      <w:r w:rsidRPr="00BE09CB">
        <w:rPr>
          <w:rFonts w:ascii="Arial" w:hAnsi="Arial" w:cs="Arial"/>
          <w:b/>
          <w:sz w:val="24"/>
          <w:szCs w:val="24"/>
        </w:rPr>
        <w:t>Q: [19:</w:t>
      </w:r>
      <w:r>
        <w:rPr>
          <w:rFonts w:ascii="Arial" w:hAnsi="Arial" w:cs="Arial"/>
          <w:b/>
          <w:sz w:val="24"/>
          <w:szCs w:val="24"/>
        </w:rPr>
        <w:t>17</w:t>
      </w:r>
      <w:r w:rsidRPr="00BE09CB">
        <w:rPr>
          <w:rFonts w:ascii="Arial" w:hAnsi="Arial" w:cs="Arial"/>
          <w:b/>
          <w:sz w:val="24"/>
          <w:szCs w:val="24"/>
        </w:rPr>
        <w:t>mins]</w:t>
      </w:r>
      <w:r>
        <w:rPr>
          <w:rFonts w:ascii="Arial" w:hAnsi="Arial" w:cs="Arial"/>
          <w:sz w:val="24"/>
          <w:szCs w:val="24"/>
        </w:rPr>
        <w:t xml:space="preserve"> Would you say then collectively, there is more of a transactional supervisory style in Call Handling? </w:t>
      </w:r>
    </w:p>
    <w:p w14:paraId="1B0C59DB" w14:textId="77777777" w:rsidR="00EB5F30" w:rsidRDefault="00EB5F30" w:rsidP="00EB5F30">
      <w:pPr>
        <w:jc w:val="both"/>
        <w:rPr>
          <w:rFonts w:ascii="Arial" w:hAnsi="Arial" w:cs="Arial"/>
          <w:sz w:val="24"/>
          <w:szCs w:val="24"/>
        </w:rPr>
      </w:pPr>
      <w:r w:rsidRPr="00273E90">
        <w:rPr>
          <w:rFonts w:ascii="Arial" w:hAnsi="Arial" w:cs="Arial"/>
          <w:b/>
          <w:sz w:val="24"/>
          <w:szCs w:val="24"/>
        </w:rPr>
        <w:t>A: [</w:t>
      </w:r>
      <w:r>
        <w:rPr>
          <w:rFonts w:ascii="Arial" w:hAnsi="Arial" w:cs="Arial"/>
          <w:b/>
          <w:sz w:val="24"/>
          <w:szCs w:val="24"/>
        </w:rPr>
        <w:t>19:24mins</w:t>
      </w:r>
      <w:r w:rsidRPr="00273E90">
        <w:rPr>
          <w:rFonts w:ascii="Arial" w:hAnsi="Arial" w:cs="Arial"/>
          <w:b/>
          <w:sz w:val="24"/>
          <w:szCs w:val="24"/>
        </w:rPr>
        <w:t>]</w:t>
      </w:r>
      <w:r>
        <w:rPr>
          <w:rFonts w:ascii="Arial" w:hAnsi="Arial" w:cs="Arial"/>
          <w:sz w:val="24"/>
          <w:szCs w:val="24"/>
        </w:rPr>
        <w:t xml:space="preserve"> I only cross-over with a couple of supervisors so I don’t</w:t>
      </w:r>
    </w:p>
    <w:p w14:paraId="43DFEB0B" w14:textId="77777777" w:rsidR="00EB5F30" w:rsidRDefault="00EB5F30" w:rsidP="00EB5F30">
      <w:pPr>
        <w:jc w:val="both"/>
        <w:rPr>
          <w:rFonts w:ascii="Arial" w:hAnsi="Arial" w:cs="Arial"/>
          <w:b/>
          <w:sz w:val="24"/>
          <w:szCs w:val="24"/>
        </w:rPr>
      </w:pPr>
    </w:p>
    <w:p w14:paraId="0048DF97" w14:textId="77777777" w:rsidR="00EB5F30" w:rsidRDefault="00EB5F30" w:rsidP="00EB5F30">
      <w:pPr>
        <w:jc w:val="both"/>
        <w:rPr>
          <w:rFonts w:ascii="Arial" w:hAnsi="Arial" w:cs="Arial"/>
          <w:sz w:val="24"/>
          <w:szCs w:val="24"/>
        </w:rPr>
      </w:pPr>
      <w:r w:rsidRPr="006F316D">
        <w:rPr>
          <w:rFonts w:ascii="Arial" w:hAnsi="Arial" w:cs="Arial"/>
          <w:b/>
          <w:sz w:val="24"/>
          <w:szCs w:val="24"/>
        </w:rPr>
        <w:t>Q: [22:34mins]</w:t>
      </w:r>
      <w:r>
        <w:rPr>
          <w:rFonts w:ascii="Arial" w:hAnsi="Arial" w:cs="Arial"/>
          <w:sz w:val="24"/>
          <w:szCs w:val="24"/>
        </w:rPr>
        <w:t xml:space="preserve"> So the other one’s you see, especially the younger supervisors, are they now more transactional?</w:t>
      </w:r>
    </w:p>
    <w:p w14:paraId="06B64820" w14:textId="77777777" w:rsidR="00EB5F30" w:rsidRDefault="00EB5F30" w:rsidP="00EB5F30">
      <w:pPr>
        <w:jc w:val="both"/>
        <w:rPr>
          <w:rFonts w:ascii="Arial" w:hAnsi="Arial" w:cs="Arial"/>
          <w:sz w:val="24"/>
          <w:szCs w:val="24"/>
        </w:rPr>
      </w:pPr>
      <w:r w:rsidRPr="006F316D">
        <w:rPr>
          <w:rFonts w:ascii="Arial" w:hAnsi="Arial" w:cs="Arial"/>
          <w:b/>
          <w:sz w:val="24"/>
          <w:szCs w:val="24"/>
        </w:rPr>
        <w:t>A: [22:4</w:t>
      </w:r>
      <w:r>
        <w:rPr>
          <w:rFonts w:ascii="Arial" w:hAnsi="Arial" w:cs="Arial"/>
          <w:b/>
          <w:sz w:val="24"/>
          <w:szCs w:val="24"/>
        </w:rPr>
        <w:t>1</w:t>
      </w:r>
      <w:r w:rsidRPr="006F316D">
        <w:rPr>
          <w:rFonts w:ascii="Arial" w:hAnsi="Arial" w:cs="Arial"/>
          <w:b/>
          <w:sz w:val="24"/>
          <w:szCs w:val="24"/>
        </w:rPr>
        <w:t>mins]</w:t>
      </w:r>
      <w:r>
        <w:rPr>
          <w:rFonts w:ascii="Arial" w:hAnsi="Arial" w:cs="Arial"/>
          <w:sz w:val="24"/>
          <w:szCs w:val="24"/>
        </w:rPr>
        <w:t xml:space="preserve"> I think so yeah.</w:t>
      </w:r>
    </w:p>
    <w:p w14:paraId="19F9A3CF" w14:textId="77777777" w:rsidR="00EB5F30" w:rsidRDefault="00EB5F30" w:rsidP="00EB5F30">
      <w:pPr>
        <w:jc w:val="both"/>
        <w:rPr>
          <w:rFonts w:ascii="Arial" w:hAnsi="Arial" w:cs="Arial"/>
          <w:b/>
          <w:sz w:val="24"/>
          <w:szCs w:val="24"/>
        </w:rPr>
      </w:pPr>
    </w:p>
    <w:p w14:paraId="190DF630" w14:textId="77777777" w:rsidR="00EB5F30" w:rsidRDefault="00EB5F30" w:rsidP="00EB5F30">
      <w:pPr>
        <w:jc w:val="both"/>
        <w:rPr>
          <w:rFonts w:ascii="Arial" w:hAnsi="Arial" w:cs="Arial"/>
          <w:sz w:val="24"/>
          <w:szCs w:val="24"/>
        </w:rPr>
      </w:pPr>
      <w:r w:rsidRPr="006F316D">
        <w:rPr>
          <w:rFonts w:ascii="Arial" w:hAnsi="Arial" w:cs="Arial"/>
          <w:b/>
          <w:sz w:val="24"/>
          <w:szCs w:val="24"/>
        </w:rPr>
        <w:t xml:space="preserve">Q: [22:43mins] </w:t>
      </w:r>
      <w:r w:rsidRPr="006F316D">
        <w:rPr>
          <w:rFonts w:ascii="Arial" w:hAnsi="Arial" w:cs="Arial"/>
          <w:sz w:val="24"/>
          <w:szCs w:val="24"/>
        </w:rPr>
        <w:t>And is that because they are trying to impress, because we’ve all been there haven’t we</w:t>
      </w:r>
      <w:r>
        <w:rPr>
          <w:rFonts w:ascii="Arial" w:hAnsi="Arial" w:cs="Arial"/>
          <w:sz w:val="24"/>
          <w:szCs w:val="24"/>
        </w:rPr>
        <w:t xml:space="preserve"> right</w:t>
      </w:r>
      <w:r w:rsidRPr="006F316D">
        <w:rPr>
          <w:rFonts w:ascii="Arial" w:hAnsi="Arial" w:cs="Arial"/>
          <w:sz w:val="24"/>
          <w:szCs w:val="24"/>
        </w:rPr>
        <w:t>, or is it that the focus on performance is such that they</w:t>
      </w:r>
      <w:r>
        <w:rPr>
          <w:rFonts w:ascii="Arial" w:hAnsi="Arial" w:cs="Arial"/>
          <w:sz w:val="24"/>
          <w:szCs w:val="24"/>
        </w:rPr>
        <w:t xml:space="preserve"> feel that they have to be?</w:t>
      </w:r>
    </w:p>
    <w:p w14:paraId="47AA4A4B" w14:textId="77777777" w:rsidR="00EB5F30" w:rsidRDefault="00EB5F30" w:rsidP="00EB5F30">
      <w:pPr>
        <w:jc w:val="both"/>
        <w:rPr>
          <w:rFonts w:ascii="Arial" w:hAnsi="Arial" w:cs="Arial"/>
          <w:sz w:val="24"/>
          <w:szCs w:val="24"/>
        </w:rPr>
      </w:pPr>
      <w:r>
        <w:rPr>
          <w:rFonts w:ascii="Arial" w:hAnsi="Arial" w:cs="Arial"/>
          <w:b/>
          <w:sz w:val="24"/>
          <w:szCs w:val="24"/>
        </w:rPr>
        <w:t xml:space="preserve">A: [22:56mins] </w:t>
      </w:r>
      <w:r w:rsidRPr="006F316D">
        <w:rPr>
          <w:rFonts w:ascii="Arial" w:hAnsi="Arial" w:cs="Arial"/>
          <w:sz w:val="24"/>
          <w:szCs w:val="24"/>
        </w:rPr>
        <w:t>I don’t know. I don’t feel the pressure of it. I want make sure that there’s always someone ready to answer a 9</w:t>
      </w:r>
    </w:p>
    <w:p w14:paraId="6AF0FFF0" w14:textId="77777777" w:rsidR="00EB5F30" w:rsidRDefault="00EB5F30" w:rsidP="00EB5F30">
      <w:pPr>
        <w:jc w:val="both"/>
        <w:rPr>
          <w:rFonts w:ascii="Arial" w:hAnsi="Arial" w:cs="Arial"/>
          <w:b/>
          <w:sz w:val="24"/>
          <w:szCs w:val="24"/>
        </w:rPr>
      </w:pPr>
    </w:p>
    <w:p w14:paraId="3A9796DE" w14:textId="77777777" w:rsidR="00EB5F30" w:rsidRDefault="00EB5F30" w:rsidP="00EB5F30">
      <w:pPr>
        <w:jc w:val="both"/>
        <w:rPr>
          <w:rFonts w:ascii="Arial" w:hAnsi="Arial" w:cs="Arial"/>
          <w:sz w:val="24"/>
          <w:szCs w:val="24"/>
        </w:rPr>
      </w:pPr>
      <w:r w:rsidRPr="008D7DB4">
        <w:rPr>
          <w:rFonts w:ascii="Arial" w:hAnsi="Arial" w:cs="Arial"/>
          <w:b/>
          <w:sz w:val="24"/>
          <w:szCs w:val="24"/>
        </w:rPr>
        <w:t xml:space="preserve">Q: [23:07mins] </w:t>
      </w:r>
      <w:r>
        <w:rPr>
          <w:rFonts w:ascii="Arial" w:hAnsi="Arial" w:cs="Arial"/>
          <w:sz w:val="24"/>
          <w:szCs w:val="24"/>
        </w:rPr>
        <w:t>And that’s it, that’s all we can do?</w:t>
      </w:r>
    </w:p>
    <w:p w14:paraId="6483A614" w14:textId="77777777" w:rsidR="00EB5F30" w:rsidRDefault="00EB5F30" w:rsidP="00EB5F30">
      <w:pPr>
        <w:jc w:val="both"/>
        <w:rPr>
          <w:rFonts w:ascii="Arial" w:hAnsi="Arial" w:cs="Arial"/>
          <w:sz w:val="24"/>
          <w:szCs w:val="24"/>
        </w:rPr>
      </w:pPr>
      <w:r w:rsidRPr="008D7DB4">
        <w:rPr>
          <w:rFonts w:ascii="Arial" w:hAnsi="Arial" w:cs="Arial"/>
          <w:b/>
          <w:sz w:val="24"/>
          <w:szCs w:val="24"/>
        </w:rPr>
        <w:t>A: [23:</w:t>
      </w:r>
      <w:r>
        <w:rPr>
          <w:rFonts w:ascii="Arial" w:hAnsi="Arial" w:cs="Arial"/>
          <w:b/>
          <w:sz w:val="24"/>
          <w:szCs w:val="24"/>
        </w:rPr>
        <w:t>08</w:t>
      </w:r>
      <w:r w:rsidRPr="008D7DB4">
        <w:rPr>
          <w:rFonts w:ascii="Arial" w:hAnsi="Arial" w:cs="Arial"/>
          <w:b/>
          <w:sz w:val="24"/>
          <w:szCs w:val="24"/>
        </w:rPr>
        <w:t>mins]</w:t>
      </w:r>
      <w:r>
        <w:rPr>
          <w:rFonts w:ascii="Arial" w:hAnsi="Arial" w:cs="Arial"/>
          <w:sz w:val="24"/>
          <w:szCs w:val="24"/>
        </w:rPr>
        <w:t xml:space="preserve"> Yeah</w:t>
      </w:r>
    </w:p>
    <w:p w14:paraId="29872888" w14:textId="77777777" w:rsidR="00EB5F30" w:rsidRDefault="00EB5F30" w:rsidP="00EB5F30">
      <w:pPr>
        <w:jc w:val="both"/>
        <w:rPr>
          <w:rFonts w:ascii="Arial" w:hAnsi="Arial" w:cs="Arial"/>
          <w:sz w:val="24"/>
          <w:szCs w:val="24"/>
        </w:rPr>
      </w:pPr>
    </w:p>
    <w:p w14:paraId="412AA606" w14:textId="77777777" w:rsidR="00EB5F30" w:rsidRDefault="00EB5F30" w:rsidP="00EB5F30">
      <w:pPr>
        <w:jc w:val="both"/>
        <w:rPr>
          <w:rFonts w:ascii="Arial" w:hAnsi="Arial" w:cs="Arial"/>
          <w:sz w:val="24"/>
          <w:szCs w:val="24"/>
        </w:rPr>
      </w:pPr>
      <w:r w:rsidRPr="0070459A">
        <w:rPr>
          <w:rFonts w:ascii="Arial" w:hAnsi="Arial" w:cs="Arial"/>
          <w:b/>
          <w:sz w:val="24"/>
          <w:szCs w:val="24"/>
        </w:rPr>
        <w:t>Q: [</w:t>
      </w:r>
      <w:r>
        <w:rPr>
          <w:rFonts w:ascii="Arial" w:hAnsi="Arial" w:cs="Arial"/>
          <w:b/>
          <w:sz w:val="24"/>
          <w:szCs w:val="24"/>
        </w:rPr>
        <w:t>23:10mins</w:t>
      </w:r>
      <w:r w:rsidRPr="0070459A">
        <w:rPr>
          <w:rFonts w:ascii="Arial" w:hAnsi="Arial" w:cs="Arial"/>
          <w:b/>
          <w:sz w:val="24"/>
          <w:szCs w:val="24"/>
        </w:rPr>
        <w:t>]</w:t>
      </w:r>
      <w:r>
        <w:rPr>
          <w:rFonts w:ascii="Arial" w:hAnsi="Arial" w:cs="Arial"/>
          <w:sz w:val="24"/>
          <w:szCs w:val="24"/>
        </w:rPr>
        <w:t xml:space="preserve"> I think what they are doing then is dictating the situation there then, that there’s a 9 there and it must be and you have to come off that, which is more micro-management isn’t?</w:t>
      </w:r>
    </w:p>
    <w:p w14:paraId="1C300C00" w14:textId="77777777" w:rsidR="00EB5F30" w:rsidRDefault="00EB5F30" w:rsidP="00EB5F30">
      <w:pPr>
        <w:jc w:val="both"/>
        <w:rPr>
          <w:rFonts w:ascii="Arial" w:hAnsi="Arial" w:cs="Arial"/>
          <w:sz w:val="24"/>
          <w:szCs w:val="24"/>
        </w:rPr>
      </w:pPr>
      <w:r w:rsidRPr="00463AF2">
        <w:rPr>
          <w:rFonts w:ascii="Arial" w:hAnsi="Arial" w:cs="Arial"/>
          <w:b/>
          <w:sz w:val="24"/>
          <w:szCs w:val="24"/>
        </w:rPr>
        <w:t>A: [23:22mins]</w:t>
      </w:r>
      <w:r>
        <w:rPr>
          <w:rFonts w:ascii="Arial" w:hAnsi="Arial" w:cs="Arial"/>
          <w:sz w:val="24"/>
          <w:szCs w:val="24"/>
        </w:rPr>
        <w:t xml:space="preserve"> I mean don’t even look at, I look at the board first thing to see how many 9s, if we’ve lost any overnight, so if anything does crop up I know how many we’ve lost overnight, but I don’t look at average speed of answer or anything for 9s. And I look 1s – new incidents, just to make sure that they are not waiting longer than switchboard for instance</w:t>
      </w:r>
    </w:p>
    <w:p w14:paraId="7A490AFA" w14:textId="77777777" w:rsidR="00EB5F30" w:rsidRDefault="00EB5F30" w:rsidP="00EB5F30">
      <w:pPr>
        <w:jc w:val="both"/>
        <w:rPr>
          <w:rFonts w:ascii="Arial" w:hAnsi="Arial" w:cs="Arial"/>
          <w:sz w:val="24"/>
          <w:szCs w:val="24"/>
        </w:rPr>
      </w:pPr>
    </w:p>
    <w:p w14:paraId="5F3714C0" w14:textId="77777777" w:rsidR="00EB5F30" w:rsidRDefault="00EB5F30" w:rsidP="00EB5F30">
      <w:pPr>
        <w:jc w:val="both"/>
        <w:rPr>
          <w:rFonts w:ascii="Arial" w:hAnsi="Arial" w:cs="Arial"/>
          <w:sz w:val="24"/>
          <w:szCs w:val="24"/>
        </w:rPr>
      </w:pPr>
      <w:r w:rsidRPr="00F114A3">
        <w:rPr>
          <w:rFonts w:ascii="Arial" w:hAnsi="Arial" w:cs="Arial"/>
          <w:b/>
          <w:sz w:val="24"/>
          <w:szCs w:val="24"/>
        </w:rPr>
        <w:t>Q: [23:41mins]</w:t>
      </w:r>
      <w:r>
        <w:rPr>
          <w:rFonts w:ascii="Arial" w:hAnsi="Arial" w:cs="Arial"/>
          <w:sz w:val="24"/>
          <w:szCs w:val="24"/>
        </w:rPr>
        <w:t xml:space="preserve"> And your style is transformational and situational. </w:t>
      </w:r>
    </w:p>
    <w:p w14:paraId="5F23F45F" w14:textId="77777777" w:rsidR="00EB5F30" w:rsidRDefault="00EB5F30" w:rsidP="00EB5F30">
      <w:pPr>
        <w:jc w:val="both"/>
        <w:rPr>
          <w:rFonts w:ascii="Arial" w:hAnsi="Arial" w:cs="Arial"/>
          <w:sz w:val="24"/>
          <w:szCs w:val="24"/>
        </w:rPr>
      </w:pPr>
      <w:r w:rsidRPr="008A1AAD">
        <w:rPr>
          <w:rFonts w:ascii="Arial" w:hAnsi="Arial" w:cs="Arial"/>
          <w:b/>
          <w:sz w:val="24"/>
          <w:szCs w:val="24"/>
        </w:rPr>
        <w:t>A: [</w:t>
      </w:r>
      <w:r>
        <w:rPr>
          <w:rFonts w:ascii="Arial" w:hAnsi="Arial" w:cs="Arial"/>
          <w:b/>
          <w:sz w:val="24"/>
          <w:szCs w:val="24"/>
        </w:rPr>
        <w:t>23:46mins</w:t>
      </w:r>
      <w:r w:rsidRPr="008A1AAD">
        <w:rPr>
          <w:rFonts w:ascii="Arial" w:hAnsi="Arial" w:cs="Arial"/>
          <w:b/>
          <w:sz w:val="24"/>
          <w:szCs w:val="24"/>
        </w:rPr>
        <w:t>]</w:t>
      </w:r>
      <w:r>
        <w:rPr>
          <w:rFonts w:ascii="Arial" w:hAnsi="Arial" w:cs="Arial"/>
          <w:sz w:val="24"/>
          <w:szCs w:val="24"/>
        </w:rPr>
        <w:t xml:space="preserve"> Yeas</w:t>
      </w:r>
    </w:p>
    <w:p w14:paraId="0162CC90" w14:textId="77777777" w:rsidR="00EB5F30" w:rsidRDefault="00EB5F30" w:rsidP="00EB5F30">
      <w:pPr>
        <w:jc w:val="both"/>
        <w:rPr>
          <w:rFonts w:ascii="Arial" w:hAnsi="Arial" w:cs="Arial"/>
          <w:b/>
          <w:sz w:val="24"/>
          <w:szCs w:val="24"/>
        </w:rPr>
      </w:pPr>
    </w:p>
    <w:p w14:paraId="464E60F1" w14:textId="77777777" w:rsidR="00EB5F30" w:rsidRDefault="00EB5F30" w:rsidP="00EB5F30">
      <w:pPr>
        <w:jc w:val="both"/>
        <w:rPr>
          <w:rFonts w:ascii="Arial" w:hAnsi="Arial" w:cs="Arial"/>
          <w:sz w:val="24"/>
          <w:szCs w:val="24"/>
        </w:rPr>
      </w:pPr>
      <w:r w:rsidRPr="00A23221">
        <w:rPr>
          <w:rFonts w:ascii="Arial" w:hAnsi="Arial" w:cs="Arial"/>
          <w:b/>
          <w:sz w:val="24"/>
          <w:szCs w:val="24"/>
        </w:rPr>
        <w:t>Q: [23:48mins]</w:t>
      </w:r>
      <w:r>
        <w:rPr>
          <w:rFonts w:ascii="Arial" w:hAnsi="Arial" w:cs="Arial"/>
          <w:sz w:val="24"/>
          <w:szCs w:val="24"/>
        </w:rPr>
        <w:t xml:space="preserve"> But you’re more transformational than transactional, you’re not a micro-manager. I’m not picking that up of you.</w:t>
      </w:r>
    </w:p>
    <w:p w14:paraId="47E9D2F8" w14:textId="77777777" w:rsidR="00EB5F30" w:rsidRDefault="00EB5F30" w:rsidP="00EB5F30">
      <w:pPr>
        <w:jc w:val="both"/>
        <w:rPr>
          <w:rFonts w:ascii="Arial" w:hAnsi="Arial" w:cs="Arial"/>
          <w:sz w:val="24"/>
          <w:szCs w:val="24"/>
        </w:rPr>
      </w:pPr>
      <w:r w:rsidRPr="00A23221">
        <w:rPr>
          <w:rFonts w:ascii="Arial" w:hAnsi="Arial" w:cs="Arial"/>
          <w:b/>
          <w:sz w:val="24"/>
          <w:szCs w:val="24"/>
        </w:rPr>
        <w:t>A: [ 23:52mins]</w:t>
      </w:r>
      <w:r>
        <w:rPr>
          <w:rFonts w:ascii="Arial" w:hAnsi="Arial" w:cs="Arial"/>
          <w:sz w:val="24"/>
          <w:szCs w:val="24"/>
        </w:rPr>
        <w:t xml:space="preserve"> No</w:t>
      </w:r>
    </w:p>
    <w:p w14:paraId="704F5C17" w14:textId="77777777" w:rsidR="00EB5F30" w:rsidRDefault="00EB5F30" w:rsidP="00EB5F30">
      <w:pPr>
        <w:jc w:val="both"/>
        <w:rPr>
          <w:rFonts w:ascii="Arial" w:hAnsi="Arial" w:cs="Arial"/>
          <w:sz w:val="24"/>
          <w:szCs w:val="24"/>
        </w:rPr>
      </w:pPr>
    </w:p>
    <w:p w14:paraId="2F8CE30E" w14:textId="77777777" w:rsidR="00EB5F30" w:rsidRDefault="00EB5F30" w:rsidP="00EB5F30">
      <w:pPr>
        <w:jc w:val="both"/>
        <w:rPr>
          <w:rFonts w:ascii="Arial" w:hAnsi="Arial" w:cs="Arial"/>
          <w:sz w:val="24"/>
          <w:szCs w:val="24"/>
        </w:rPr>
      </w:pPr>
      <w:r w:rsidRPr="000E0728">
        <w:rPr>
          <w:rFonts w:ascii="Arial" w:hAnsi="Arial" w:cs="Arial"/>
          <w:b/>
          <w:sz w:val="24"/>
          <w:szCs w:val="24"/>
        </w:rPr>
        <w:t>Q: [23:55mins]</w:t>
      </w:r>
      <w:r>
        <w:rPr>
          <w:rFonts w:ascii="Arial" w:hAnsi="Arial" w:cs="Arial"/>
          <w:sz w:val="24"/>
          <w:szCs w:val="24"/>
        </w:rPr>
        <w:t xml:space="preserve"> And you can see what I am trying to do.  Is there a predominant style of leadership in the FCC, in Call Handling and Incident Handling, is there one, and there might not be, and what is its relationship then, and what is its impact on performance delivery? How are we 5</w:t>
      </w:r>
      <w:r w:rsidRPr="00C61E8A">
        <w:rPr>
          <w:rFonts w:ascii="Arial" w:hAnsi="Arial" w:cs="Arial"/>
          <w:sz w:val="24"/>
          <w:szCs w:val="24"/>
          <w:vertAlign w:val="superscript"/>
        </w:rPr>
        <w:t>th</w:t>
      </w:r>
      <w:r>
        <w:rPr>
          <w:rFonts w:ascii="Arial" w:hAnsi="Arial" w:cs="Arial"/>
          <w:sz w:val="24"/>
          <w:szCs w:val="24"/>
        </w:rPr>
        <w:t>? Because I can’ turn around and say that we’ve got more staff….</w:t>
      </w:r>
    </w:p>
    <w:p w14:paraId="4AEF5DF0" w14:textId="77777777" w:rsidR="00EB5F30" w:rsidRDefault="00EB5F30" w:rsidP="00EB5F30">
      <w:pPr>
        <w:jc w:val="both"/>
        <w:rPr>
          <w:rFonts w:ascii="Arial" w:hAnsi="Arial" w:cs="Arial"/>
          <w:sz w:val="24"/>
          <w:szCs w:val="24"/>
        </w:rPr>
      </w:pPr>
      <w:r w:rsidRPr="00A15902">
        <w:rPr>
          <w:rFonts w:ascii="Arial" w:hAnsi="Arial" w:cs="Arial"/>
          <w:b/>
          <w:sz w:val="24"/>
          <w:szCs w:val="24"/>
        </w:rPr>
        <w:t>A: [24:1</w:t>
      </w:r>
      <w:r>
        <w:rPr>
          <w:rFonts w:ascii="Arial" w:hAnsi="Arial" w:cs="Arial"/>
          <w:b/>
          <w:sz w:val="24"/>
          <w:szCs w:val="24"/>
        </w:rPr>
        <w:t>2</w:t>
      </w:r>
      <w:r w:rsidRPr="00A15902">
        <w:rPr>
          <w:rFonts w:ascii="Arial" w:hAnsi="Arial" w:cs="Arial"/>
          <w:b/>
          <w:sz w:val="24"/>
          <w:szCs w:val="24"/>
        </w:rPr>
        <w:t>mims]</w:t>
      </w:r>
      <w:r>
        <w:rPr>
          <w:rFonts w:ascii="Arial" w:hAnsi="Arial" w:cs="Arial"/>
          <w:sz w:val="24"/>
          <w:szCs w:val="24"/>
        </w:rPr>
        <w:t xml:space="preserve"> Because the staff are amazing. </w:t>
      </w:r>
    </w:p>
    <w:p w14:paraId="5BF38F76" w14:textId="77777777" w:rsidR="00EB5F30" w:rsidRDefault="00EB5F30" w:rsidP="00EB5F30">
      <w:pPr>
        <w:jc w:val="both"/>
        <w:rPr>
          <w:rFonts w:ascii="Arial" w:hAnsi="Arial" w:cs="Arial"/>
          <w:sz w:val="24"/>
          <w:szCs w:val="24"/>
        </w:rPr>
      </w:pPr>
    </w:p>
    <w:p w14:paraId="29D38274" w14:textId="77777777" w:rsidR="00EB5F30" w:rsidRDefault="00EB5F30" w:rsidP="00EB5F30">
      <w:pPr>
        <w:jc w:val="both"/>
        <w:rPr>
          <w:rFonts w:ascii="Arial" w:hAnsi="Arial" w:cs="Arial"/>
          <w:sz w:val="24"/>
          <w:szCs w:val="24"/>
        </w:rPr>
      </w:pPr>
      <w:r w:rsidRPr="00575BBA">
        <w:rPr>
          <w:rFonts w:ascii="Arial" w:hAnsi="Arial" w:cs="Arial"/>
          <w:b/>
          <w:sz w:val="24"/>
          <w:szCs w:val="24"/>
        </w:rPr>
        <w:t>Q: [24:14mins]</w:t>
      </w:r>
      <w:r>
        <w:rPr>
          <w:rFonts w:ascii="Arial" w:hAnsi="Arial" w:cs="Arial"/>
          <w:sz w:val="24"/>
          <w:szCs w:val="24"/>
        </w:rPr>
        <w:t xml:space="preserve"> It must be. What is the magic portion isn’t, because it’s a question we could be asked – how are we 5</w:t>
      </w:r>
      <w:r w:rsidRPr="00575BBA">
        <w:rPr>
          <w:rFonts w:ascii="Arial" w:hAnsi="Arial" w:cs="Arial"/>
          <w:sz w:val="24"/>
          <w:szCs w:val="24"/>
          <w:vertAlign w:val="superscript"/>
        </w:rPr>
        <w:t>th</w:t>
      </w:r>
      <w:r>
        <w:rPr>
          <w:rFonts w:ascii="Arial" w:hAnsi="Arial" w:cs="Arial"/>
          <w:sz w:val="24"/>
          <w:szCs w:val="24"/>
        </w:rPr>
        <w:t>? Oh, it’s our performance culture, yeah right okay, but what does that look like – well it’s average speed of answer</w:t>
      </w:r>
    </w:p>
    <w:p w14:paraId="324054CA" w14:textId="77777777" w:rsidR="00EB5F30" w:rsidRDefault="00EB5F30" w:rsidP="00EB5F30">
      <w:pPr>
        <w:jc w:val="both"/>
        <w:rPr>
          <w:rFonts w:ascii="Arial" w:hAnsi="Arial" w:cs="Arial"/>
          <w:sz w:val="24"/>
          <w:szCs w:val="24"/>
        </w:rPr>
      </w:pPr>
      <w:r w:rsidRPr="00575BBA">
        <w:rPr>
          <w:rFonts w:ascii="Arial" w:hAnsi="Arial" w:cs="Arial"/>
          <w:b/>
          <w:sz w:val="24"/>
          <w:szCs w:val="24"/>
        </w:rPr>
        <w:t>A: [</w:t>
      </w:r>
      <w:r>
        <w:rPr>
          <w:rFonts w:ascii="Arial" w:hAnsi="Arial" w:cs="Arial"/>
          <w:b/>
          <w:sz w:val="24"/>
          <w:szCs w:val="24"/>
        </w:rPr>
        <w:t>24:28mins</w:t>
      </w:r>
      <w:r w:rsidRPr="00575BBA">
        <w:rPr>
          <w:rFonts w:ascii="Arial" w:hAnsi="Arial" w:cs="Arial"/>
          <w:b/>
          <w:sz w:val="24"/>
          <w:szCs w:val="24"/>
        </w:rPr>
        <w:t>]</w:t>
      </w:r>
      <w:r>
        <w:rPr>
          <w:rFonts w:ascii="Arial" w:hAnsi="Arial" w:cs="Arial"/>
          <w:sz w:val="24"/>
          <w:szCs w:val="24"/>
        </w:rPr>
        <w:t xml:space="preserve"> I think they are just aware, and again I don’t think that they are just looking at it in terms of speed of answer, they just know that our focus is on 9s and then Option 1s.</w:t>
      </w:r>
    </w:p>
    <w:p w14:paraId="69018925" w14:textId="77777777" w:rsidR="00EB5F30" w:rsidRDefault="00EB5F30" w:rsidP="00EB5F30">
      <w:pPr>
        <w:jc w:val="both"/>
        <w:rPr>
          <w:rFonts w:ascii="Arial" w:hAnsi="Arial" w:cs="Arial"/>
          <w:b/>
          <w:sz w:val="24"/>
          <w:szCs w:val="24"/>
        </w:rPr>
      </w:pPr>
    </w:p>
    <w:p w14:paraId="7AF74062" w14:textId="77777777" w:rsidR="00EB5F30" w:rsidRDefault="00EB5F30" w:rsidP="00EB5F30">
      <w:pPr>
        <w:jc w:val="both"/>
        <w:rPr>
          <w:rFonts w:ascii="Arial" w:hAnsi="Arial" w:cs="Arial"/>
          <w:sz w:val="24"/>
          <w:szCs w:val="24"/>
        </w:rPr>
      </w:pPr>
      <w:r w:rsidRPr="001C0AF8">
        <w:rPr>
          <w:rFonts w:ascii="Arial" w:hAnsi="Arial" w:cs="Arial"/>
          <w:b/>
          <w:sz w:val="24"/>
          <w:szCs w:val="24"/>
        </w:rPr>
        <w:t>Q: [26:1</w:t>
      </w:r>
      <w:r>
        <w:rPr>
          <w:rFonts w:ascii="Arial" w:hAnsi="Arial" w:cs="Arial"/>
          <w:b/>
          <w:sz w:val="24"/>
          <w:szCs w:val="24"/>
        </w:rPr>
        <w:t>3</w:t>
      </w:r>
      <w:r w:rsidRPr="001C0AF8">
        <w:rPr>
          <w:rFonts w:ascii="Arial" w:hAnsi="Arial" w:cs="Arial"/>
          <w:b/>
          <w:sz w:val="24"/>
          <w:szCs w:val="24"/>
        </w:rPr>
        <w:t>mins]</w:t>
      </w:r>
      <w:r>
        <w:rPr>
          <w:rFonts w:ascii="Arial" w:hAnsi="Arial" w:cs="Arial"/>
          <w:sz w:val="24"/>
          <w:szCs w:val="24"/>
        </w:rPr>
        <w:t xml:space="preserve"> </w:t>
      </w:r>
      <w:r w:rsidRPr="00D24F4D">
        <w:rPr>
          <w:rFonts w:ascii="Arial" w:hAnsi="Arial" w:cs="Arial"/>
          <w:sz w:val="24"/>
          <w:szCs w:val="24"/>
        </w:rPr>
        <w:t xml:space="preserve">Do we need to help </w:t>
      </w:r>
      <w:r>
        <w:rPr>
          <w:rFonts w:ascii="Arial" w:hAnsi="Arial" w:cs="Arial"/>
          <w:sz w:val="24"/>
          <w:szCs w:val="24"/>
        </w:rPr>
        <w:t>o</w:t>
      </w:r>
      <w:r w:rsidRPr="00D24F4D">
        <w:rPr>
          <w:rFonts w:ascii="Arial" w:hAnsi="Arial" w:cs="Arial"/>
          <w:sz w:val="24"/>
          <w:szCs w:val="24"/>
        </w:rPr>
        <w:t>ur supervisors be more transformational in a transaction</w:t>
      </w:r>
      <w:r>
        <w:rPr>
          <w:rFonts w:ascii="Arial" w:hAnsi="Arial" w:cs="Arial"/>
          <w:sz w:val="24"/>
          <w:szCs w:val="24"/>
        </w:rPr>
        <w:t>al</w:t>
      </w:r>
      <w:r w:rsidRPr="00D24F4D">
        <w:rPr>
          <w:rFonts w:ascii="Arial" w:hAnsi="Arial" w:cs="Arial"/>
          <w:sz w:val="24"/>
          <w:szCs w:val="24"/>
        </w:rPr>
        <w:t xml:space="preserve"> setting? </w:t>
      </w:r>
      <w:r>
        <w:rPr>
          <w:rFonts w:ascii="Arial" w:hAnsi="Arial" w:cs="Arial"/>
          <w:sz w:val="24"/>
          <w:szCs w:val="24"/>
        </w:rPr>
        <w:t>Because there’s something about Call Handling, it’s quite rigid isn’t?</w:t>
      </w:r>
    </w:p>
    <w:p w14:paraId="7A6DD7AC" w14:textId="77777777" w:rsidR="00EB5F30" w:rsidRDefault="00EB5F30" w:rsidP="00EB5F30">
      <w:pPr>
        <w:jc w:val="both"/>
        <w:rPr>
          <w:rFonts w:ascii="Arial" w:hAnsi="Arial" w:cs="Arial"/>
          <w:sz w:val="24"/>
          <w:szCs w:val="24"/>
        </w:rPr>
      </w:pPr>
      <w:r w:rsidRPr="00B8073A">
        <w:rPr>
          <w:rFonts w:ascii="Arial" w:hAnsi="Arial" w:cs="Arial"/>
          <w:b/>
          <w:sz w:val="24"/>
          <w:szCs w:val="24"/>
        </w:rPr>
        <w:t>A: [26:27mins]</w:t>
      </w:r>
      <w:r>
        <w:rPr>
          <w:rFonts w:ascii="Arial" w:hAnsi="Arial" w:cs="Arial"/>
          <w:sz w:val="24"/>
          <w:szCs w:val="24"/>
        </w:rPr>
        <w:t xml:space="preserve"> It is. And they’re sat there for 8.4 hours a day just, there’s no variety it’s just….. And there some that prefer, you know don’t mind switchboard, some people hate it with a passion sort of thing, and I’m of the opinion if a call has been answered I don’t care where you are.</w:t>
      </w:r>
    </w:p>
    <w:p w14:paraId="62F7ED39" w14:textId="77777777" w:rsidR="00EB5F30" w:rsidRDefault="00EB5F30" w:rsidP="00EB5F30">
      <w:pPr>
        <w:jc w:val="both"/>
        <w:rPr>
          <w:rFonts w:ascii="Arial" w:hAnsi="Arial" w:cs="Arial"/>
          <w:sz w:val="24"/>
          <w:szCs w:val="24"/>
        </w:rPr>
      </w:pPr>
    </w:p>
    <w:p w14:paraId="5C549AC4" w14:textId="77777777" w:rsidR="00EB5F30" w:rsidRDefault="00EB5F30" w:rsidP="00EB5F30">
      <w:pPr>
        <w:jc w:val="both"/>
        <w:rPr>
          <w:rFonts w:ascii="Arial" w:hAnsi="Arial" w:cs="Arial"/>
          <w:sz w:val="24"/>
          <w:szCs w:val="24"/>
        </w:rPr>
      </w:pPr>
      <w:r w:rsidRPr="00296A70">
        <w:rPr>
          <w:rFonts w:ascii="Arial" w:hAnsi="Arial" w:cs="Arial"/>
          <w:b/>
          <w:sz w:val="24"/>
          <w:szCs w:val="24"/>
        </w:rPr>
        <w:t>Q: [26:55mins]</w:t>
      </w:r>
      <w:r>
        <w:rPr>
          <w:rFonts w:ascii="Arial" w:hAnsi="Arial" w:cs="Arial"/>
          <w:sz w:val="24"/>
          <w:szCs w:val="24"/>
        </w:rPr>
        <w:t xml:space="preserve"> Do we need to develop our supervisors to be more transformational because we recognise it’s a transactional setting? Examples of incident handling and call handling mentioned to highlight the difference between the both key roles.</w:t>
      </w:r>
    </w:p>
    <w:p w14:paraId="34C24318" w14:textId="77777777" w:rsidR="00EB5F30" w:rsidRDefault="00EB5F30" w:rsidP="00EB5F30">
      <w:pPr>
        <w:jc w:val="both"/>
        <w:rPr>
          <w:rFonts w:ascii="Arial" w:hAnsi="Arial" w:cs="Arial"/>
          <w:sz w:val="24"/>
          <w:szCs w:val="24"/>
        </w:rPr>
      </w:pPr>
      <w:r w:rsidRPr="00EE412A">
        <w:rPr>
          <w:rFonts w:ascii="Arial" w:hAnsi="Arial" w:cs="Arial"/>
          <w:b/>
          <w:sz w:val="24"/>
          <w:szCs w:val="24"/>
        </w:rPr>
        <w:t>A: [27:</w:t>
      </w:r>
      <w:r>
        <w:rPr>
          <w:rFonts w:ascii="Arial" w:hAnsi="Arial" w:cs="Arial"/>
          <w:b/>
          <w:sz w:val="24"/>
          <w:szCs w:val="24"/>
        </w:rPr>
        <w:t>24</w:t>
      </w:r>
      <w:r w:rsidRPr="00EE412A">
        <w:rPr>
          <w:rFonts w:ascii="Arial" w:hAnsi="Arial" w:cs="Arial"/>
          <w:b/>
          <w:sz w:val="24"/>
          <w:szCs w:val="24"/>
        </w:rPr>
        <w:t>mins]</w:t>
      </w:r>
      <w:r>
        <w:rPr>
          <w:rFonts w:ascii="Arial" w:hAnsi="Arial" w:cs="Arial"/>
          <w:b/>
          <w:sz w:val="24"/>
          <w:szCs w:val="24"/>
        </w:rPr>
        <w:t xml:space="preserve"> </w:t>
      </w:r>
      <w:r w:rsidRPr="00227347">
        <w:rPr>
          <w:rFonts w:ascii="Arial" w:hAnsi="Arial" w:cs="Arial"/>
          <w:sz w:val="24"/>
          <w:szCs w:val="24"/>
        </w:rPr>
        <w:t>There are some people in there that I very, very</w:t>
      </w:r>
      <w:r>
        <w:rPr>
          <w:rFonts w:ascii="Arial" w:hAnsi="Arial" w:cs="Arial"/>
          <w:sz w:val="24"/>
          <w:szCs w:val="24"/>
        </w:rPr>
        <w:t>, very</w:t>
      </w:r>
      <w:r w:rsidRPr="00227347">
        <w:rPr>
          <w:rFonts w:ascii="Arial" w:hAnsi="Arial" w:cs="Arial"/>
          <w:sz w:val="24"/>
          <w:szCs w:val="24"/>
        </w:rPr>
        <w:t xml:space="preserve"> infrequently work with</w:t>
      </w:r>
      <w:r>
        <w:rPr>
          <w:rFonts w:ascii="Arial" w:hAnsi="Arial" w:cs="Arial"/>
          <w:sz w:val="24"/>
          <w:szCs w:val="24"/>
        </w:rPr>
        <w:t>, because you know our rest day pattern is completely different,</w:t>
      </w:r>
      <w:r w:rsidRPr="00227347">
        <w:rPr>
          <w:rFonts w:ascii="Arial" w:hAnsi="Arial" w:cs="Arial"/>
          <w:sz w:val="24"/>
          <w:szCs w:val="24"/>
        </w:rPr>
        <w:t xml:space="preserve"> so I </w:t>
      </w:r>
      <w:r>
        <w:rPr>
          <w:rFonts w:ascii="Arial" w:hAnsi="Arial" w:cs="Arial"/>
          <w:sz w:val="24"/>
          <w:szCs w:val="24"/>
        </w:rPr>
        <w:t>can’t say hand on heart that everyone is singing off the same hymn sheet. But certainly, the guys I work with 90% of the time, they’re grown adults, they know what they’re doing. They know what the priority is and I don’t think they are focused on ‘Oh right, what’s our average speed of answer time’, they just, ‘we need to be answering 9s’, and ‘we need to have someone in there’, and on the whole they can be trusted to get on with it.</w:t>
      </w:r>
    </w:p>
    <w:p w14:paraId="1B94CD28" w14:textId="77777777" w:rsidR="00EB5F30" w:rsidRPr="009C4516" w:rsidRDefault="00EB5F30" w:rsidP="00EB5F30">
      <w:pPr>
        <w:jc w:val="both"/>
        <w:rPr>
          <w:rFonts w:ascii="Arial" w:hAnsi="Arial" w:cs="Arial"/>
          <w:sz w:val="24"/>
          <w:szCs w:val="24"/>
        </w:rPr>
      </w:pPr>
    </w:p>
    <w:p w14:paraId="368F3E6A" w14:textId="77777777" w:rsidR="00EB5F30" w:rsidRPr="006F605E" w:rsidRDefault="00EB5F30" w:rsidP="00EB5F30">
      <w:pPr>
        <w:jc w:val="both"/>
        <w:rPr>
          <w:rFonts w:ascii="Arial" w:hAnsi="Arial" w:cs="Arial"/>
          <w:b/>
          <w:sz w:val="24"/>
          <w:szCs w:val="24"/>
        </w:rPr>
      </w:pPr>
      <w:r>
        <w:rPr>
          <w:rFonts w:ascii="Arial" w:hAnsi="Arial" w:cs="Arial"/>
          <w:b/>
          <w:sz w:val="24"/>
          <w:szCs w:val="24"/>
        </w:rPr>
        <w:t>End of Semi-structured Interview at 28:10mins.</w:t>
      </w:r>
    </w:p>
    <w:p w14:paraId="305A3BE7" w14:textId="77777777" w:rsidR="00EB5F30" w:rsidRPr="00045E9A" w:rsidRDefault="00EB5F30" w:rsidP="00EB5F30">
      <w:pPr>
        <w:jc w:val="both"/>
        <w:rPr>
          <w:rFonts w:ascii="Arial" w:hAnsi="Arial" w:cs="Arial"/>
          <w:b/>
          <w:sz w:val="24"/>
          <w:szCs w:val="24"/>
        </w:rPr>
      </w:pPr>
    </w:p>
    <w:p w14:paraId="10B8ED21" w14:textId="77777777" w:rsidR="00EB5F30" w:rsidRDefault="00EB5F30" w:rsidP="00EB5F30"/>
    <w:p w14:paraId="619BD961" w14:textId="77777777" w:rsidR="00DE78CD" w:rsidRDefault="00DE78CD" w:rsidP="007C7DB9">
      <w:pPr>
        <w:jc w:val="center"/>
        <w:rPr>
          <w:rFonts w:ascii="Arial" w:hAnsi="Arial" w:cs="Arial"/>
          <w:b/>
          <w:sz w:val="24"/>
          <w:szCs w:val="24"/>
          <w:u w:val="single"/>
        </w:rPr>
      </w:pPr>
    </w:p>
    <w:p w14:paraId="32EF3B4D" w14:textId="77777777" w:rsidR="00DE78CD" w:rsidRDefault="00DE78CD" w:rsidP="007C7DB9">
      <w:pPr>
        <w:jc w:val="center"/>
        <w:rPr>
          <w:rFonts w:ascii="Arial" w:hAnsi="Arial" w:cs="Arial"/>
          <w:b/>
          <w:sz w:val="24"/>
          <w:szCs w:val="24"/>
          <w:u w:val="single"/>
        </w:rPr>
      </w:pPr>
    </w:p>
    <w:p w14:paraId="1EC2C361" w14:textId="77777777" w:rsidR="00DE78CD" w:rsidRDefault="00DE78CD" w:rsidP="007C7DB9">
      <w:pPr>
        <w:jc w:val="center"/>
        <w:rPr>
          <w:rFonts w:ascii="Arial" w:hAnsi="Arial" w:cs="Arial"/>
          <w:b/>
          <w:sz w:val="24"/>
          <w:szCs w:val="24"/>
          <w:u w:val="single"/>
        </w:rPr>
      </w:pPr>
    </w:p>
    <w:p w14:paraId="30CE21E0" w14:textId="77777777" w:rsidR="00DE78CD" w:rsidRDefault="00DE78CD" w:rsidP="007C7DB9">
      <w:pPr>
        <w:jc w:val="center"/>
        <w:rPr>
          <w:rFonts w:ascii="Arial" w:hAnsi="Arial" w:cs="Arial"/>
          <w:b/>
          <w:sz w:val="24"/>
          <w:szCs w:val="24"/>
          <w:u w:val="single"/>
        </w:rPr>
      </w:pPr>
    </w:p>
    <w:p w14:paraId="6EF66CB5" w14:textId="77777777" w:rsidR="00DE78CD" w:rsidRDefault="00DE78CD" w:rsidP="007C7DB9">
      <w:pPr>
        <w:jc w:val="center"/>
        <w:rPr>
          <w:rFonts w:ascii="Arial" w:hAnsi="Arial" w:cs="Arial"/>
          <w:b/>
          <w:sz w:val="24"/>
          <w:szCs w:val="24"/>
          <w:u w:val="single"/>
        </w:rPr>
      </w:pPr>
    </w:p>
    <w:p w14:paraId="7EB54FE4" w14:textId="77777777" w:rsidR="00DE78CD" w:rsidRDefault="00DE78CD" w:rsidP="007C7DB9">
      <w:pPr>
        <w:jc w:val="center"/>
        <w:rPr>
          <w:rFonts w:ascii="Arial" w:hAnsi="Arial" w:cs="Arial"/>
          <w:b/>
          <w:sz w:val="24"/>
          <w:szCs w:val="24"/>
          <w:u w:val="single"/>
        </w:rPr>
      </w:pPr>
    </w:p>
    <w:p w14:paraId="0CC6CCA7" w14:textId="77777777" w:rsidR="00DE78CD" w:rsidRDefault="00DE78CD" w:rsidP="007C7DB9">
      <w:pPr>
        <w:jc w:val="center"/>
        <w:rPr>
          <w:rFonts w:ascii="Arial" w:hAnsi="Arial" w:cs="Arial"/>
          <w:b/>
          <w:sz w:val="24"/>
          <w:szCs w:val="24"/>
          <w:u w:val="single"/>
        </w:rPr>
      </w:pPr>
    </w:p>
    <w:p w14:paraId="1FCDC943" w14:textId="77777777" w:rsidR="00DE78CD" w:rsidRDefault="00DE78CD" w:rsidP="00EB5F30">
      <w:pPr>
        <w:rPr>
          <w:rFonts w:ascii="Arial" w:hAnsi="Arial" w:cs="Arial"/>
          <w:b/>
          <w:sz w:val="24"/>
          <w:szCs w:val="24"/>
          <w:u w:val="single"/>
        </w:rPr>
      </w:pPr>
    </w:p>
    <w:p w14:paraId="34AECE35" w14:textId="77777777" w:rsidR="00DE78CD" w:rsidRDefault="00DE78CD" w:rsidP="007C7DB9">
      <w:pPr>
        <w:jc w:val="center"/>
        <w:rPr>
          <w:rFonts w:ascii="Arial" w:hAnsi="Arial" w:cs="Arial"/>
          <w:b/>
          <w:sz w:val="24"/>
          <w:szCs w:val="24"/>
          <w:u w:val="single"/>
        </w:rPr>
      </w:pPr>
    </w:p>
    <w:p w14:paraId="312989F1" w14:textId="77777777" w:rsidR="00DE78CD" w:rsidRDefault="00DE78CD" w:rsidP="007C7DB9">
      <w:pPr>
        <w:jc w:val="center"/>
        <w:rPr>
          <w:rFonts w:ascii="Arial" w:hAnsi="Arial" w:cs="Arial"/>
          <w:b/>
          <w:sz w:val="24"/>
          <w:szCs w:val="24"/>
          <w:u w:val="single"/>
        </w:rPr>
      </w:pPr>
      <w:r>
        <w:rPr>
          <w:rFonts w:ascii="Arial" w:hAnsi="Arial" w:cs="Arial"/>
          <w:b/>
          <w:sz w:val="24"/>
          <w:szCs w:val="24"/>
          <w:u w:val="single"/>
        </w:rPr>
        <w:t>Appendix ‘K’</w:t>
      </w:r>
    </w:p>
    <w:p w14:paraId="219DAF5B" w14:textId="77777777" w:rsidR="00DE78CD" w:rsidRDefault="00DE78CD" w:rsidP="007C7DB9">
      <w:pPr>
        <w:jc w:val="center"/>
        <w:rPr>
          <w:rFonts w:ascii="Arial" w:hAnsi="Arial" w:cs="Arial"/>
          <w:b/>
          <w:sz w:val="24"/>
          <w:szCs w:val="24"/>
          <w:u w:val="single"/>
        </w:rPr>
      </w:pPr>
    </w:p>
    <w:p w14:paraId="395CF081" w14:textId="4418664A" w:rsidR="00DE78CD" w:rsidRPr="00EB5F30" w:rsidRDefault="00EB5F30" w:rsidP="007C7DB9">
      <w:pPr>
        <w:jc w:val="center"/>
        <w:rPr>
          <w:rFonts w:ascii="Arial" w:hAnsi="Arial" w:cs="Arial"/>
          <w:sz w:val="24"/>
          <w:szCs w:val="24"/>
        </w:rPr>
      </w:pPr>
      <w:r w:rsidRPr="00EB5F30">
        <w:rPr>
          <w:rFonts w:ascii="Arial" w:hAnsi="Arial" w:cs="Arial"/>
          <w:sz w:val="24"/>
          <w:szCs w:val="24"/>
        </w:rPr>
        <w:t>Incident Handling Supervisor R9 – Audio Recording Only</w:t>
      </w:r>
    </w:p>
    <w:p w14:paraId="3D83526A" w14:textId="77777777" w:rsidR="00DE78CD" w:rsidRDefault="00DE78CD" w:rsidP="007C7DB9">
      <w:pPr>
        <w:jc w:val="center"/>
        <w:rPr>
          <w:rFonts w:ascii="Arial" w:hAnsi="Arial" w:cs="Arial"/>
          <w:b/>
          <w:sz w:val="24"/>
          <w:szCs w:val="24"/>
          <w:u w:val="single"/>
        </w:rPr>
      </w:pPr>
    </w:p>
    <w:p w14:paraId="71FD8645" w14:textId="77777777" w:rsidR="00DE78CD" w:rsidRDefault="00DE78CD" w:rsidP="007C7DB9">
      <w:pPr>
        <w:jc w:val="center"/>
        <w:rPr>
          <w:rFonts w:ascii="Arial" w:hAnsi="Arial" w:cs="Arial"/>
          <w:b/>
          <w:sz w:val="24"/>
          <w:szCs w:val="24"/>
          <w:u w:val="single"/>
        </w:rPr>
      </w:pPr>
    </w:p>
    <w:p w14:paraId="2614F623" w14:textId="77777777" w:rsidR="00DE78CD" w:rsidRDefault="00DE78CD" w:rsidP="007C7DB9">
      <w:pPr>
        <w:jc w:val="center"/>
        <w:rPr>
          <w:rFonts w:ascii="Arial" w:hAnsi="Arial" w:cs="Arial"/>
          <w:b/>
          <w:sz w:val="24"/>
          <w:szCs w:val="24"/>
          <w:u w:val="single"/>
        </w:rPr>
      </w:pPr>
    </w:p>
    <w:p w14:paraId="0D3353F1" w14:textId="77777777" w:rsidR="00DE78CD" w:rsidRDefault="00DE78CD" w:rsidP="007C7DB9">
      <w:pPr>
        <w:jc w:val="center"/>
        <w:rPr>
          <w:rFonts w:ascii="Arial" w:hAnsi="Arial" w:cs="Arial"/>
          <w:b/>
          <w:sz w:val="24"/>
          <w:szCs w:val="24"/>
          <w:u w:val="single"/>
        </w:rPr>
      </w:pPr>
    </w:p>
    <w:p w14:paraId="0527F303" w14:textId="77777777" w:rsidR="00DE78CD" w:rsidRDefault="00DE78CD" w:rsidP="007C7DB9">
      <w:pPr>
        <w:jc w:val="center"/>
        <w:rPr>
          <w:rFonts w:ascii="Arial" w:hAnsi="Arial" w:cs="Arial"/>
          <w:b/>
          <w:sz w:val="24"/>
          <w:szCs w:val="24"/>
          <w:u w:val="single"/>
        </w:rPr>
      </w:pPr>
    </w:p>
    <w:p w14:paraId="68A25EE1" w14:textId="77777777" w:rsidR="00DE78CD" w:rsidRDefault="00DE78CD" w:rsidP="007C7DB9">
      <w:pPr>
        <w:jc w:val="center"/>
        <w:rPr>
          <w:rFonts w:ascii="Arial" w:hAnsi="Arial" w:cs="Arial"/>
          <w:b/>
          <w:sz w:val="24"/>
          <w:szCs w:val="24"/>
          <w:u w:val="single"/>
        </w:rPr>
      </w:pPr>
    </w:p>
    <w:p w14:paraId="381EBEB2" w14:textId="77777777" w:rsidR="00DE78CD" w:rsidRDefault="00DE78CD" w:rsidP="007C7DB9">
      <w:pPr>
        <w:jc w:val="center"/>
        <w:rPr>
          <w:rFonts w:ascii="Arial" w:hAnsi="Arial" w:cs="Arial"/>
          <w:b/>
          <w:sz w:val="24"/>
          <w:szCs w:val="24"/>
          <w:u w:val="single"/>
        </w:rPr>
      </w:pPr>
    </w:p>
    <w:p w14:paraId="0E868E28" w14:textId="77777777" w:rsidR="00DE78CD" w:rsidRDefault="00DE78CD" w:rsidP="007C7DB9">
      <w:pPr>
        <w:jc w:val="center"/>
        <w:rPr>
          <w:rFonts w:ascii="Arial" w:hAnsi="Arial" w:cs="Arial"/>
          <w:b/>
          <w:sz w:val="24"/>
          <w:szCs w:val="24"/>
          <w:u w:val="single"/>
        </w:rPr>
      </w:pPr>
    </w:p>
    <w:p w14:paraId="5B083FB0" w14:textId="77777777" w:rsidR="00DE78CD" w:rsidRDefault="00DE78CD" w:rsidP="007C7DB9">
      <w:pPr>
        <w:jc w:val="center"/>
        <w:rPr>
          <w:rFonts w:ascii="Arial" w:hAnsi="Arial" w:cs="Arial"/>
          <w:b/>
          <w:sz w:val="24"/>
          <w:szCs w:val="24"/>
          <w:u w:val="single"/>
        </w:rPr>
      </w:pPr>
    </w:p>
    <w:p w14:paraId="668034C0" w14:textId="77777777" w:rsidR="00DE78CD" w:rsidRDefault="00DE78CD" w:rsidP="007C7DB9">
      <w:pPr>
        <w:jc w:val="center"/>
        <w:rPr>
          <w:rFonts w:ascii="Arial" w:hAnsi="Arial" w:cs="Arial"/>
          <w:b/>
          <w:sz w:val="24"/>
          <w:szCs w:val="24"/>
          <w:u w:val="single"/>
        </w:rPr>
      </w:pPr>
    </w:p>
    <w:p w14:paraId="5F74A694" w14:textId="77777777" w:rsidR="00DE78CD" w:rsidRDefault="00DE78CD" w:rsidP="007C7DB9">
      <w:pPr>
        <w:jc w:val="center"/>
        <w:rPr>
          <w:rFonts w:ascii="Arial" w:hAnsi="Arial" w:cs="Arial"/>
          <w:b/>
          <w:sz w:val="24"/>
          <w:szCs w:val="24"/>
          <w:u w:val="single"/>
        </w:rPr>
      </w:pPr>
    </w:p>
    <w:p w14:paraId="19276D23" w14:textId="77777777" w:rsidR="00DE78CD" w:rsidRDefault="00DE78CD" w:rsidP="007C7DB9">
      <w:pPr>
        <w:jc w:val="center"/>
        <w:rPr>
          <w:rFonts w:ascii="Arial" w:hAnsi="Arial" w:cs="Arial"/>
          <w:b/>
          <w:sz w:val="24"/>
          <w:szCs w:val="24"/>
          <w:u w:val="single"/>
        </w:rPr>
      </w:pPr>
    </w:p>
    <w:p w14:paraId="18928460" w14:textId="77777777" w:rsidR="00DE78CD" w:rsidRDefault="00DE78CD" w:rsidP="007C7DB9">
      <w:pPr>
        <w:jc w:val="center"/>
        <w:rPr>
          <w:rFonts w:ascii="Arial" w:hAnsi="Arial" w:cs="Arial"/>
          <w:b/>
          <w:sz w:val="24"/>
          <w:szCs w:val="24"/>
          <w:u w:val="single"/>
        </w:rPr>
      </w:pPr>
    </w:p>
    <w:p w14:paraId="47ED143E" w14:textId="77777777" w:rsidR="00DE78CD" w:rsidRDefault="00DE78CD" w:rsidP="007C7DB9">
      <w:pPr>
        <w:jc w:val="center"/>
        <w:rPr>
          <w:rFonts w:ascii="Arial" w:hAnsi="Arial" w:cs="Arial"/>
          <w:b/>
          <w:sz w:val="24"/>
          <w:szCs w:val="24"/>
          <w:u w:val="single"/>
        </w:rPr>
      </w:pPr>
    </w:p>
    <w:p w14:paraId="6D2E5F4B" w14:textId="77777777" w:rsidR="00DE78CD" w:rsidRDefault="00DE78CD" w:rsidP="007C7DB9">
      <w:pPr>
        <w:jc w:val="center"/>
        <w:rPr>
          <w:rFonts w:ascii="Arial" w:hAnsi="Arial" w:cs="Arial"/>
          <w:b/>
          <w:sz w:val="24"/>
          <w:szCs w:val="24"/>
          <w:u w:val="single"/>
        </w:rPr>
      </w:pPr>
    </w:p>
    <w:p w14:paraId="270AB91B" w14:textId="77777777" w:rsidR="00DE78CD" w:rsidRDefault="00DE78CD" w:rsidP="007C7DB9">
      <w:pPr>
        <w:jc w:val="center"/>
        <w:rPr>
          <w:rFonts w:ascii="Arial" w:hAnsi="Arial" w:cs="Arial"/>
          <w:b/>
          <w:sz w:val="24"/>
          <w:szCs w:val="24"/>
          <w:u w:val="single"/>
        </w:rPr>
      </w:pPr>
    </w:p>
    <w:p w14:paraId="616C1A32" w14:textId="77777777" w:rsidR="00DE78CD" w:rsidRDefault="00DE78CD" w:rsidP="007C7DB9">
      <w:pPr>
        <w:jc w:val="center"/>
        <w:rPr>
          <w:rFonts w:ascii="Arial" w:hAnsi="Arial" w:cs="Arial"/>
          <w:b/>
          <w:sz w:val="24"/>
          <w:szCs w:val="24"/>
          <w:u w:val="single"/>
        </w:rPr>
      </w:pPr>
    </w:p>
    <w:p w14:paraId="0B35E4C2" w14:textId="77777777" w:rsidR="00DE78CD" w:rsidRDefault="00DE78CD" w:rsidP="007C7DB9">
      <w:pPr>
        <w:jc w:val="center"/>
        <w:rPr>
          <w:rFonts w:ascii="Arial" w:hAnsi="Arial" w:cs="Arial"/>
          <w:b/>
          <w:sz w:val="24"/>
          <w:szCs w:val="24"/>
          <w:u w:val="single"/>
        </w:rPr>
      </w:pPr>
    </w:p>
    <w:p w14:paraId="2D958BDE" w14:textId="77777777" w:rsidR="00DE78CD" w:rsidRDefault="00DE78CD" w:rsidP="007C7DB9">
      <w:pPr>
        <w:jc w:val="center"/>
        <w:rPr>
          <w:rFonts w:ascii="Arial" w:hAnsi="Arial" w:cs="Arial"/>
          <w:b/>
          <w:sz w:val="24"/>
          <w:szCs w:val="24"/>
          <w:u w:val="single"/>
        </w:rPr>
      </w:pPr>
    </w:p>
    <w:p w14:paraId="5D238FA0" w14:textId="77777777" w:rsidR="00DE78CD" w:rsidRDefault="00DE78CD" w:rsidP="007C7DB9">
      <w:pPr>
        <w:jc w:val="center"/>
        <w:rPr>
          <w:rFonts w:ascii="Arial" w:hAnsi="Arial" w:cs="Arial"/>
          <w:b/>
          <w:sz w:val="24"/>
          <w:szCs w:val="24"/>
          <w:u w:val="single"/>
        </w:rPr>
      </w:pPr>
    </w:p>
    <w:p w14:paraId="3849CE02" w14:textId="77777777" w:rsidR="00DE78CD" w:rsidRDefault="00DE78CD" w:rsidP="007C7DB9">
      <w:pPr>
        <w:jc w:val="center"/>
        <w:rPr>
          <w:rFonts w:ascii="Arial" w:hAnsi="Arial" w:cs="Arial"/>
          <w:b/>
          <w:sz w:val="24"/>
          <w:szCs w:val="24"/>
          <w:u w:val="single"/>
        </w:rPr>
      </w:pPr>
    </w:p>
    <w:p w14:paraId="0270F740" w14:textId="77777777" w:rsidR="00DE78CD" w:rsidRDefault="00DE78CD" w:rsidP="007C7DB9">
      <w:pPr>
        <w:jc w:val="center"/>
        <w:rPr>
          <w:rFonts w:ascii="Arial" w:hAnsi="Arial" w:cs="Arial"/>
          <w:b/>
          <w:sz w:val="24"/>
          <w:szCs w:val="24"/>
          <w:u w:val="single"/>
        </w:rPr>
      </w:pPr>
    </w:p>
    <w:p w14:paraId="42CA0188" w14:textId="77777777" w:rsidR="00DE78CD" w:rsidRDefault="00DE78CD" w:rsidP="007C7DB9">
      <w:pPr>
        <w:jc w:val="center"/>
        <w:rPr>
          <w:rFonts w:ascii="Arial" w:hAnsi="Arial" w:cs="Arial"/>
          <w:b/>
          <w:sz w:val="24"/>
          <w:szCs w:val="24"/>
          <w:u w:val="single"/>
        </w:rPr>
      </w:pPr>
    </w:p>
    <w:p w14:paraId="5AA9897C" w14:textId="77777777" w:rsidR="00DE78CD" w:rsidRDefault="00DE78CD" w:rsidP="007C7DB9">
      <w:pPr>
        <w:jc w:val="center"/>
        <w:rPr>
          <w:rFonts w:ascii="Arial" w:hAnsi="Arial" w:cs="Arial"/>
          <w:b/>
          <w:sz w:val="24"/>
          <w:szCs w:val="24"/>
          <w:u w:val="single"/>
        </w:rPr>
      </w:pPr>
    </w:p>
    <w:p w14:paraId="350C4B0A" w14:textId="77777777" w:rsidR="00DE78CD" w:rsidRDefault="00DE78CD" w:rsidP="007C7DB9">
      <w:pPr>
        <w:jc w:val="center"/>
        <w:rPr>
          <w:rFonts w:ascii="Arial" w:hAnsi="Arial" w:cs="Arial"/>
          <w:b/>
          <w:sz w:val="24"/>
          <w:szCs w:val="24"/>
          <w:u w:val="single"/>
        </w:rPr>
      </w:pPr>
    </w:p>
    <w:p w14:paraId="33A7952D" w14:textId="77777777" w:rsidR="00DE78CD" w:rsidRDefault="00DE78CD" w:rsidP="007C7DB9">
      <w:pPr>
        <w:jc w:val="center"/>
        <w:rPr>
          <w:rFonts w:ascii="Arial" w:hAnsi="Arial" w:cs="Arial"/>
          <w:b/>
          <w:sz w:val="24"/>
          <w:szCs w:val="24"/>
          <w:u w:val="single"/>
        </w:rPr>
      </w:pPr>
    </w:p>
    <w:p w14:paraId="3F12B152" w14:textId="77777777" w:rsidR="00DE78CD" w:rsidRDefault="00DE78CD" w:rsidP="007C7DB9">
      <w:pPr>
        <w:jc w:val="center"/>
        <w:rPr>
          <w:rFonts w:ascii="Arial" w:hAnsi="Arial" w:cs="Arial"/>
          <w:b/>
          <w:sz w:val="24"/>
          <w:szCs w:val="24"/>
          <w:u w:val="single"/>
        </w:rPr>
      </w:pPr>
    </w:p>
    <w:p w14:paraId="4B2965B0" w14:textId="317E03AF" w:rsidR="00DE78CD" w:rsidRDefault="00DE78CD" w:rsidP="007C7DB9">
      <w:pPr>
        <w:jc w:val="center"/>
        <w:rPr>
          <w:rFonts w:ascii="Arial" w:hAnsi="Arial" w:cs="Arial"/>
          <w:b/>
          <w:sz w:val="24"/>
          <w:szCs w:val="24"/>
          <w:u w:val="single"/>
        </w:rPr>
      </w:pPr>
      <w:r>
        <w:rPr>
          <w:rFonts w:ascii="Arial" w:hAnsi="Arial" w:cs="Arial"/>
          <w:b/>
          <w:sz w:val="24"/>
          <w:szCs w:val="24"/>
          <w:u w:val="single"/>
        </w:rPr>
        <w:t>Appendix ‘L’</w:t>
      </w:r>
    </w:p>
    <w:p w14:paraId="4A602851" w14:textId="77777777" w:rsidR="00EC5B66" w:rsidRDefault="00EC5B66" w:rsidP="007C7DB9">
      <w:pPr>
        <w:jc w:val="center"/>
        <w:rPr>
          <w:rFonts w:ascii="Arial" w:hAnsi="Arial" w:cs="Arial"/>
          <w:b/>
          <w:sz w:val="24"/>
          <w:szCs w:val="24"/>
          <w:u w:val="single"/>
        </w:rPr>
      </w:pPr>
    </w:p>
    <w:p w14:paraId="5848F315" w14:textId="77777777" w:rsidR="00EC5B66" w:rsidRDefault="00EC5B66" w:rsidP="00EC5B66">
      <w:pPr>
        <w:jc w:val="both"/>
        <w:rPr>
          <w:rFonts w:ascii="Arial" w:hAnsi="Arial" w:cs="Arial"/>
          <w:b/>
          <w:sz w:val="28"/>
          <w:szCs w:val="28"/>
        </w:rPr>
      </w:pPr>
      <w:r w:rsidRPr="00197B59">
        <w:rPr>
          <w:rFonts w:ascii="Arial" w:hAnsi="Arial" w:cs="Arial"/>
          <w:b/>
          <w:sz w:val="28"/>
          <w:szCs w:val="28"/>
        </w:rPr>
        <w:t>Semi-structured Interview Transcript</w:t>
      </w:r>
    </w:p>
    <w:p w14:paraId="01A252FC" w14:textId="77777777" w:rsidR="00EC5B66" w:rsidRPr="008A55E0" w:rsidRDefault="00EC5B66" w:rsidP="00EC5B66">
      <w:pPr>
        <w:jc w:val="both"/>
        <w:rPr>
          <w:rFonts w:ascii="Arial" w:hAnsi="Arial" w:cs="Arial"/>
          <w:b/>
          <w:sz w:val="28"/>
          <w:szCs w:val="28"/>
        </w:rPr>
      </w:pPr>
    </w:p>
    <w:p w14:paraId="4B5645AB" w14:textId="77777777" w:rsidR="00EC5B66" w:rsidRPr="008A55E0" w:rsidRDefault="00EC5B66" w:rsidP="00EC5B66">
      <w:pPr>
        <w:jc w:val="both"/>
        <w:rPr>
          <w:rFonts w:ascii="Arial" w:hAnsi="Arial" w:cs="Arial"/>
          <w:b/>
          <w:sz w:val="28"/>
          <w:szCs w:val="28"/>
        </w:rPr>
      </w:pPr>
      <w:r w:rsidRPr="008A55E0">
        <w:rPr>
          <w:rFonts w:ascii="Arial" w:hAnsi="Arial" w:cs="Arial"/>
          <w:b/>
          <w:sz w:val="28"/>
          <w:szCs w:val="28"/>
        </w:rPr>
        <w:t>Interview of</w:t>
      </w:r>
      <w:r>
        <w:rPr>
          <w:rFonts w:ascii="Arial" w:hAnsi="Arial" w:cs="Arial"/>
          <w:b/>
          <w:sz w:val="28"/>
          <w:szCs w:val="28"/>
        </w:rPr>
        <w:t xml:space="preserve"> Operations Manager </w:t>
      </w:r>
      <w:r w:rsidRPr="008A55E0">
        <w:rPr>
          <w:rFonts w:ascii="Arial" w:hAnsi="Arial" w:cs="Arial"/>
          <w:b/>
          <w:sz w:val="28"/>
          <w:szCs w:val="28"/>
        </w:rPr>
        <w:t>– Reference R</w:t>
      </w:r>
      <w:r>
        <w:rPr>
          <w:rFonts w:ascii="Arial" w:hAnsi="Arial" w:cs="Arial"/>
          <w:b/>
          <w:sz w:val="28"/>
          <w:szCs w:val="28"/>
        </w:rPr>
        <w:t>10</w:t>
      </w:r>
    </w:p>
    <w:p w14:paraId="47BB8CD6" w14:textId="77777777" w:rsidR="00EC5B66" w:rsidRDefault="00EC5B66" w:rsidP="00EC5B66">
      <w:pPr>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r>
      <w:r>
        <w:rPr>
          <w:rFonts w:ascii="Arial" w:hAnsi="Arial" w:cs="Arial"/>
          <w:sz w:val="24"/>
          <w:szCs w:val="24"/>
        </w:rPr>
        <w:t>10</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16:05hrs – 16:46hrs</w:t>
      </w:r>
    </w:p>
    <w:p w14:paraId="0116B946" w14:textId="77777777" w:rsidR="00EC5B66" w:rsidRPr="00321344" w:rsidRDefault="00EC5B66" w:rsidP="00EC5B66">
      <w:pPr>
        <w:jc w:val="both"/>
        <w:rPr>
          <w:rFonts w:ascii="Arial" w:hAnsi="Arial" w:cs="Arial"/>
          <w:b/>
          <w:sz w:val="24"/>
          <w:szCs w:val="24"/>
        </w:rPr>
      </w:pPr>
    </w:p>
    <w:p w14:paraId="5FCE6980" w14:textId="77777777" w:rsidR="00EC5B66" w:rsidRPr="001B1410" w:rsidRDefault="00EC5B66" w:rsidP="00EC5B66">
      <w:pPr>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Male – 18 years’ service (very experienced Incident Handling Supervisor and new to role Operations Manager).  </w:t>
      </w:r>
    </w:p>
    <w:p w14:paraId="0CB240C0" w14:textId="77777777" w:rsidR="00EC5B66" w:rsidRDefault="00EC5B66" w:rsidP="00EC5B66">
      <w:pPr>
        <w:jc w:val="both"/>
        <w:rPr>
          <w:rFonts w:ascii="Arial" w:hAnsi="Arial" w:cs="Arial"/>
          <w:b/>
          <w:sz w:val="24"/>
          <w:szCs w:val="24"/>
        </w:rPr>
      </w:pPr>
    </w:p>
    <w:p w14:paraId="2D6ABE3F" w14:textId="77777777" w:rsidR="00EC5B66" w:rsidRDefault="00EC5B66" w:rsidP="00EC5B66">
      <w:pPr>
        <w:jc w:val="both"/>
        <w:rPr>
          <w:rFonts w:ascii="Arial" w:hAnsi="Arial" w:cs="Arial"/>
          <w:b/>
          <w:sz w:val="24"/>
          <w:szCs w:val="24"/>
        </w:rPr>
      </w:pPr>
      <w:r>
        <w:rPr>
          <w:rFonts w:ascii="Arial" w:hAnsi="Arial" w:cs="Arial"/>
          <w:b/>
          <w:sz w:val="24"/>
          <w:szCs w:val="24"/>
        </w:rPr>
        <w:t>Summary of Initial Discussion:</w:t>
      </w:r>
    </w:p>
    <w:p w14:paraId="73114F13" w14:textId="77777777" w:rsidR="00EC5B66" w:rsidRDefault="00EC5B66" w:rsidP="00EC5B66">
      <w:pPr>
        <w:jc w:val="both"/>
        <w:rPr>
          <w:rFonts w:ascii="Arial" w:hAnsi="Arial" w:cs="Arial"/>
          <w:sz w:val="24"/>
          <w:szCs w:val="24"/>
        </w:rPr>
      </w:pPr>
      <w:r w:rsidRPr="008F1D55">
        <w:rPr>
          <w:rFonts w:ascii="Arial" w:hAnsi="Arial" w:cs="Arial"/>
          <w:b/>
          <w:sz w:val="24"/>
          <w:szCs w:val="24"/>
        </w:rPr>
        <w:t>[00:01secs – 01:36mins]</w:t>
      </w:r>
      <w:r>
        <w:rPr>
          <w:rFonts w:ascii="Arial" w:hAnsi="Arial" w:cs="Arial"/>
          <w:sz w:val="24"/>
          <w:szCs w:val="24"/>
        </w:rPr>
        <w:t xml:space="preserve"> </w:t>
      </w:r>
      <w:r w:rsidRPr="00197B59">
        <w:rPr>
          <w:rFonts w:ascii="Arial" w:hAnsi="Arial" w:cs="Arial"/>
          <w:sz w:val="24"/>
          <w:szCs w:val="24"/>
        </w:rPr>
        <w:t>The scene was set</w:t>
      </w:r>
      <w:r>
        <w:rPr>
          <w:rFonts w:ascii="Arial" w:hAnsi="Arial" w:cs="Arial"/>
          <w:sz w:val="24"/>
          <w:szCs w:val="24"/>
        </w:rPr>
        <w:t xml:space="preserve">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197B59">
        <w:rPr>
          <w:rFonts w:ascii="Arial" w:hAnsi="Arial" w:cs="Arial"/>
          <w:sz w:val="24"/>
          <w:szCs w:val="24"/>
          <w:vertAlign w:val="superscript"/>
        </w:rPr>
        <w:t>th</w:t>
      </w:r>
      <w:r>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14:paraId="7A138416" w14:textId="77777777" w:rsidR="00EC5B66" w:rsidRDefault="00EC5B66" w:rsidP="00EC5B66">
      <w:pPr>
        <w:jc w:val="both"/>
        <w:rPr>
          <w:rFonts w:ascii="Arial" w:hAnsi="Arial" w:cs="Arial"/>
          <w:sz w:val="24"/>
          <w:szCs w:val="24"/>
        </w:rPr>
      </w:pPr>
      <w:r>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14:paraId="59BF2751" w14:textId="77777777" w:rsidR="00EC5B66" w:rsidRDefault="00EC5B66" w:rsidP="00EC5B66">
      <w:pPr>
        <w:jc w:val="both"/>
        <w:rPr>
          <w:rFonts w:ascii="Arial" w:hAnsi="Arial" w:cs="Arial"/>
          <w:sz w:val="24"/>
          <w:szCs w:val="24"/>
        </w:rPr>
      </w:pPr>
      <w:r>
        <w:rPr>
          <w:rFonts w:ascii="Arial" w:hAnsi="Arial" w:cs="Arial"/>
          <w:sz w:val="24"/>
          <w:szCs w:val="24"/>
        </w:rPr>
        <w:t xml:space="preserve">Reference was made to the 92 survey questions which were explored with the Operations Manager along with the significant 93% response rate, with many of the responses discussed whilst using of a laptop to illustrate the pictorial and statistical results as seen on the Microsoft Form Survey responses. </w:t>
      </w:r>
    </w:p>
    <w:p w14:paraId="15543ADA" w14:textId="77777777" w:rsidR="00EC5B66" w:rsidRDefault="00EC5B66" w:rsidP="00EC5B66">
      <w:pPr>
        <w:jc w:val="both"/>
        <w:rPr>
          <w:rFonts w:ascii="Arial" w:hAnsi="Arial" w:cs="Arial"/>
          <w:sz w:val="24"/>
          <w:szCs w:val="24"/>
        </w:rPr>
      </w:pPr>
      <w:r>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14:paraId="5B626A4D" w14:textId="77777777" w:rsidR="00EC5B66" w:rsidRDefault="00EC5B66" w:rsidP="00EC5B66">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14:paraId="6994F326" w14:textId="77777777" w:rsidR="00EC5B66" w:rsidRPr="00197B59" w:rsidRDefault="00EC5B66" w:rsidP="00EC5B66">
      <w:pPr>
        <w:jc w:val="both"/>
        <w:rPr>
          <w:rFonts w:ascii="Arial" w:hAnsi="Arial" w:cs="Arial"/>
          <w:sz w:val="24"/>
          <w:szCs w:val="24"/>
        </w:rPr>
      </w:pPr>
      <w:r>
        <w:rPr>
          <w:rFonts w:ascii="Arial" w:hAnsi="Arial" w:cs="Arial"/>
          <w:sz w:val="24"/>
          <w:szCs w:val="24"/>
        </w:rPr>
        <w:t>Based on the above discussion with the FIM, the below questions and answers now provide for the salient points captured to triangulate and expand upon the initial findings that have emerged from the analysis of the survey data.</w:t>
      </w:r>
    </w:p>
    <w:p w14:paraId="1240D738" w14:textId="77777777" w:rsidR="00EC5B66" w:rsidRDefault="00EC5B66" w:rsidP="00EC5B66">
      <w:pPr>
        <w:jc w:val="both"/>
        <w:rPr>
          <w:rFonts w:ascii="Arial" w:hAnsi="Arial" w:cs="Arial"/>
          <w:sz w:val="24"/>
          <w:szCs w:val="24"/>
        </w:rPr>
      </w:pPr>
    </w:p>
    <w:p w14:paraId="5C8D2DB9" w14:textId="77777777" w:rsidR="00EC5B66" w:rsidRPr="008F1D55" w:rsidRDefault="00EC5B66" w:rsidP="00EC5B66">
      <w:pPr>
        <w:jc w:val="both"/>
        <w:rPr>
          <w:rFonts w:ascii="Arial" w:hAnsi="Arial" w:cs="Arial"/>
          <w:b/>
          <w:sz w:val="24"/>
          <w:szCs w:val="24"/>
        </w:rPr>
      </w:pPr>
      <w:r w:rsidRPr="008F1D55">
        <w:rPr>
          <w:rFonts w:ascii="Arial" w:hAnsi="Arial" w:cs="Arial"/>
          <w:b/>
          <w:sz w:val="24"/>
          <w:szCs w:val="24"/>
        </w:rPr>
        <w:t xml:space="preserve">Q: </w:t>
      </w:r>
      <w:r>
        <w:rPr>
          <w:rFonts w:ascii="Arial" w:hAnsi="Arial" w:cs="Arial"/>
          <w:b/>
          <w:sz w:val="24"/>
          <w:szCs w:val="24"/>
        </w:rPr>
        <w:t>[01:56mins</w:t>
      </w:r>
      <w:r w:rsidRPr="008F1D55">
        <w:rPr>
          <w:rFonts w:ascii="Arial" w:hAnsi="Arial" w:cs="Arial"/>
          <w:b/>
          <w:sz w:val="24"/>
          <w:szCs w:val="24"/>
        </w:rPr>
        <w:t>]</w:t>
      </w:r>
      <w:r>
        <w:rPr>
          <w:rFonts w:ascii="Arial" w:hAnsi="Arial" w:cs="Arial"/>
          <w:b/>
          <w:sz w:val="24"/>
          <w:szCs w:val="24"/>
        </w:rPr>
        <w:t xml:space="preserve"> </w:t>
      </w:r>
      <w:r>
        <w:rPr>
          <w:rFonts w:ascii="Arial" w:hAnsi="Arial" w:cs="Arial"/>
          <w:sz w:val="24"/>
          <w:szCs w:val="24"/>
        </w:rPr>
        <w:t>Your role is what</w:t>
      </w:r>
      <w:r w:rsidRPr="00C92150">
        <w:rPr>
          <w:rFonts w:ascii="Arial" w:hAnsi="Arial" w:cs="Arial"/>
          <w:sz w:val="24"/>
          <w:szCs w:val="24"/>
        </w:rPr>
        <w:t>?</w:t>
      </w:r>
    </w:p>
    <w:p w14:paraId="2F1FFCC2" w14:textId="77777777" w:rsidR="00EC5B66" w:rsidRDefault="00EC5B66" w:rsidP="00EC5B66">
      <w:pPr>
        <w:jc w:val="both"/>
        <w:rPr>
          <w:rFonts w:ascii="Arial" w:hAnsi="Arial" w:cs="Arial"/>
          <w:b/>
          <w:sz w:val="24"/>
          <w:szCs w:val="24"/>
        </w:rPr>
      </w:pPr>
      <w:r w:rsidRPr="008F1D55">
        <w:rPr>
          <w:rFonts w:ascii="Arial" w:hAnsi="Arial" w:cs="Arial"/>
          <w:b/>
          <w:sz w:val="24"/>
          <w:szCs w:val="24"/>
        </w:rPr>
        <w:t>A: [</w:t>
      </w:r>
      <w:r>
        <w:rPr>
          <w:rFonts w:ascii="Arial" w:hAnsi="Arial" w:cs="Arial"/>
          <w:b/>
          <w:sz w:val="24"/>
          <w:szCs w:val="24"/>
        </w:rPr>
        <w:t>01:58mins</w:t>
      </w:r>
      <w:r w:rsidRPr="008F1D55">
        <w:rPr>
          <w:rFonts w:ascii="Arial" w:hAnsi="Arial" w:cs="Arial"/>
          <w:b/>
          <w:sz w:val="24"/>
          <w:szCs w:val="24"/>
        </w:rPr>
        <w:t>]</w:t>
      </w:r>
      <w:r>
        <w:rPr>
          <w:rFonts w:ascii="Arial" w:hAnsi="Arial" w:cs="Arial"/>
          <w:b/>
          <w:sz w:val="24"/>
          <w:szCs w:val="24"/>
        </w:rPr>
        <w:t xml:space="preserve"> </w:t>
      </w:r>
      <w:r w:rsidRPr="00C92150">
        <w:rPr>
          <w:rFonts w:ascii="Arial" w:hAnsi="Arial" w:cs="Arial"/>
          <w:sz w:val="24"/>
          <w:szCs w:val="24"/>
        </w:rPr>
        <w:t xml:space="preserve">I’m the Operations Manager with responsibility for Incident Handling, </w:t>
      </w:r>
      <w:r>
        <w:rPr>
          <w:rFonts w:ascii="Arial" w:hAnsi="Arial" w:cs="Arial"/>
          <w:sz w:val="24"/>
          <w:szCs w:val="24"/>
        </w:rPr>
        <w:t xml:space="preserve">so </w:t>
      </w:r>
      <w:r w:rsidRPr="00C92150">
        <w:rPr>
          <w:rFonts w:ascii="Arial" w:hAnsi="Arial" w:cs="Arial"/>
          <w:sz w:val="24"/>
          <w:szCs w:val="24"/>
        </w:rPr>
        <w:t>my colleague</w:t>
      </w:r>
      <w:r>
        <w:rPr>
          <w:rFonts w:ascii="Arial" w:hAnsi="Arial" w:cs="Arial"/>
          <w:sz w:val="24"/>
          <w:szCs w:val="24"/>
        </w:rPr>
        <w:t xml:space="preserve"> as Karen, who</w:t>
      </w:r>
      <w:r w:rsidRPr="00C92150">
        <w:rPr>
          <w:rFonts w:ascii="Arial" w:hAnsi="Arial" w:cs="Arial"/>
          <w:sz w:val="24"/>
          <w:szCs w:val="24"/>
        </w:rPr>
        <w:t xml:space="preserve"> is the Operations Manager for Contact Handling</w:t>
      </w:r>
      <w:r>
        <w:rPr>
          <w:rFonts w:ascii="Arial" w:hAnsi="Arial" w:cs="Arial"/>
          <w:sz w:val="24"/>
          <w:szCs w:val="24"/>
        </w:rPr>
        <w:t>,</w:t>
      </w:r>
      <w:r w:rsidRPr="00C92150">
        <w:rPr>
          <w:rFonts w:ascii="Arial" w:hAnsi="Arial" w:cs="Arial"/>
          <w:sz w:val="24"/>
          <w:szCs w:val="24"/>
        </w:rPr>
        <w:t xml:space="preserve"> and we </w:t>
      </w:r>
      <w:r>
        <w:rPr>
          <w:rFonts w:ascii="Arial" w:hAnsi="Arial" w:cs="Arial"/>
          <w:sz w:val="24"/>
          <w:szCs w:val="24"/>
        </w:rPr>
        <w:t xml:space="preserve">work very closely together, we </w:t>
      </w:r>
      <w:r w:rsidRPr="00C92150">
        <w:rPr>
          <w:rFonts w:ascii="Arial" w:hAnsi="Arial" w:cs="Arial"/>
          <w:sz w:val="24"/>
          <w:szCs w:val="24"/>
        </w:rPr>
        <w:t>share a</w:t>
      </w:r>
      <w:r>
        <w:rPr>
          <w:rFonts w:ascii="Arial" w:hAnsi="Arial" w:cs="Arial"/>
          <w:sz w:val="24"/>
          <w:szCs w:val="24"/>
        </w:rPr>
        <w:t xml:space="preserve">n office, we share a </w:t>
      </w:r>
      <w:r w:rsidRPr="00C92150">
        <w:rPr>
          <w:rFonts w:ascii="Arial" w:hAnsi="Arial" w:cs="Arial"/>
          <w:sz w:val="24"/>
          <w:szCs w:val="24"/>
        </w:rPr>
        <w:t>lot of responsibilities</w:t>
      </w:r>
      <w:r>
        <w:rPr>
          <w:rFonts w:ascii="Arial" w:hAnsi="Arial" w:cs="Arial"/>
          <w:b/>
          <w:sz w:val="24"/>
          <w:szCs w:val="24"/>
        </w:rPr>
        <w:t>.</w:t>
      </w:r>
    </w:p>
    <w:p w14:paraId="79305D30" w14:textId="77777777" w:rsidR="00EC5B66" w:rsidRDefault="00EC5B66" w:rsidP="00EC5B66">
      <w:pPr>
        <w:jc w:val="both"/>
        <w:rPr>
          <w:rFonts w:ascii="Arial" w:hAnsi="Arial" w:cs="Arial"/>
          <w:b/>
          <w:sz w:val="24"/>
          <w:szCs w:val="24"/>
        </w:rPr>
      </w:pPr>
    </w:p>
    <w:p w14:paraId="4F73FBEA" w14:textId="77777777" w:rsidR="00EC5B66" w:rsidRDefault="00EC5B66" w:rsidP="00EC5B66">
      <w:pPr>
        <w:jc w:val="both"/>
        <w:rPr>
          <w:rFonts w:ascii="Arial" w:hAnsi="Arial" w:cs="Arial"/>
          <w:sz w:val="24"/>
          <w:szCs w:val="24"/>
        </w:rPr>
      </w:pPr>
      <w:r>
        <w:rPr>
          <w:rFonts w:ascii="Arial" w:hAnsi="Arial" w:cs="Arial"/>
          <w:b/>
          <w:sz w:val="24"/>
          <w:szCs w:val="24"/>
        </w:rPr>
        <w:t xml:space="preserve">Q: [02:21mins] </w:t>
      </w:r>
      <w:r w:rsidRPr="00FC6365">
        <w:rPr>
          <w:rFonts w:ascii="Arial" w:hAnsi="Arial" w:cs="Arial"/>
          <w:sz w:val="24"/>
          <w:szCs w:val="24"/>
        </w:rPr>
        <w:t>And is it true to say that when Karen is off you have the</w:t>
      </w:r>
      <w:r>
        <w:rPr>
          <w:rFonts w:ascii="Arial" w:hAnsi="Arial" w:cs="Arial"/>
          <w:b/>
          <w:sz w:val="24"/>
          <w:szCs w:val="24"/>
        </w:rPr>
        <w:t xml:space="preserve"> </w:t>
      </w:r>
      <w:r w:rsidRPr="00FC6365">
        <w:rPr>
          <w:rFonts w:ascii="Arial" w:hAnsi="Arial" w:cs="Arial"/>
          <w:sz w:val="24"/>
          <w:szCs w:val="24"/>
        </w:rPr>
        <w:t>responsibility for Call Handling</w:t>
      </w:r>
      <w:r>
        <w:rPr>
          <w:rFonts w:ascii="Arial" w:hAnsi="Arial" w:cs="Arial"/>
          <w:sz w:val="24"/>
          <w:szCs w:val="24"/>
        </w:rPr>
        <w:t xml:space="preserve"> too?</w:t>
      </w:r>
    </w:p>
    <w:p w14:paraId="2F94150E" w14:textId="77777777" w:rsidR="00EC5B66" w:rsidRDefault="00EC5B66" w:rsidP="00EC5B66">
      <w:pPr>
        <w:jc w:val="both"/>
        <w:rPr>
          <w:rFonts w:ascii="Arial" w:hAnsi="Arial" w:cs="Arial"/>
          <w:sz w:val="24"/>
          <w:szCs w:val="24"/>
        </w:rPr>
      </w:pPr>
      <w:r>
        <w:rPr>
          <w:rFonts w:ascii="Arial" w:hAnsi="Arial" w:cs="Arial"/>
          <w:b/>
          <w:sz w:val="24"/>
          <w:szCs w:val="24"/>
        </w:rPr>
        <w:t xml:space="preserve">A: [02:23mins] </w:t>
      </w:r>
      <w:r w:rsidRPr="009734F9">
        <w:rPr>
          <w:rFonts w:ascii="Arial" w:hAnsi="Arial" w:cs="Arial"/>
          <w:sz w:val="24"/>
          <w:szCs w:val="24"/>
        </w:rPr>
        <w:t xml:space="preserve">Oh yes, </w:t>
      </w:r>
      <w:r>
        <w:rPr>
          <w:rFonts w:ascii="Arial" w:hAnsi="Arial" w:cs="Arial"/>
          <w:sz w:val="24"/>
          <w:szCs w:val="24"/>
        </w:rPr>
        <w:t xml:space="preserve">yes, </w:t>
      </w:r>
      <w:r w:rsidRPr="009734F9">
        <w:rPr>
          <w:rFonts w:ascii="Arial" w:hAnsi="Arial" w:cs="Arial"/>
          <w:sz w:val="24"/>
          <w:szCs w:val="24"/>
        </w:rPr>
        <w:t>we, cover each other</w:t>
      </w:r>
      <w:r>
        <w:rPr>
          <w:rFonts w:ascii="Arial" w:hAnsi="Arial" w:cs="Arial"/>
          <w:sz w:val="24"/>
          <w:szCs w:val="24"/>
        </w:rPr>
        <w:t xml:space="preserve">, we </w:t>
      </w:r>
      <w:r w:rsidRPr="009734F9">
        <w:rPr>
          <w:rFonts w:ascii="Arial" w:hAnsi="Arial" w:cs="Arial"/>
          <w:sz w:val="24"/>
          <w:szCs w:val="24"/>
        </w:rPr>
        <w:t>share</w:t>
      </w:r>
      <w:r>
        <w:rPr>
          <w:rFonts w:ascii="Arial" w:hAnsi="Arial" w:cs="Arial"/>
          <w:sz w:val="24"/>
          <w:szCs w:val="24"/>
        </w:rPr>
        <w:t>, we share a lot of responsibilities and duties and we overlap a lot as well.</w:t>
      </w:r>
    </w:p>
    <w:p w14:paraId="5EF873C7" w14:textId="77777777" w:rsidR="00EC5B66" w:rsidRDefault="00EC5B66" w:rsidP="00EC5B66">
      <w:pPr>
        <w:jc w:val="both"/>
        <w:rPr>
          <w:rFonts w:ascii="Arial" w:hAnsi="Arial" w:cs="Arial"/>
          <w:sz w:val="24"/>
          <w:szCs w:val="24"/>
        </w:rPr>
      </w:pPr>
    </w:p>
    <w:p w14:paraId="7C7E943F" w14:textId="77777777" w:rsidR="00EC5B66" w:rsidRDefault="00EC5B66" w:rsidP="00EC5B66">
      <w:pPr>
        <w:jc w:val="both"/>
        <w:rPr>
          <w:rFonts w:ascii="Arial" w:hAnsi="Arial" w:cs="Arial"/>
          <w:sz w:val="24"/>
          <w:szCs w:val="24"/>
        </w:rPr>
      </w:pPr>
      <w:r w:rsidRPr="0062396D">
        <w:rPr>
          <w:rFonts w:ascii="Arial" w:hAnsi="Arial" w:cs="Arial"/>
          <w:b/>
          <w:sz w:val="24"/>
          <w:szCs w:val="24"/>
        </w:rPr>
        <w:t>Q: [0</w:t>
      </w:r>
      <w:r>
        <w:rPr>
          <w:rFonts w:ascii="Arial" w:hAnsi="Arial" w:cs="Arial"/>
          <w:b/>
          <w:sz w:val="24"/>
          <w:szCs w:val="24"/>
        </w:rPr>
        <w:t>2:58</w:t>
      </w:r>
      <w:r w:rsidRPr="0062396D">
        <w:rPr>
          <w:rFonts w:ascii="Arial" w:hAnsi="Arial" w:cs="Arial"/>
          <w:b/>
          <w:sz w:val="24"/>
          <w:szCs w:val="24"/>
        </w:rPr>
        <w:t>mins</w:t>
      </w:r>
      <w:r>
        <w:rPr>
          <w:rFonts w:ascii="Arial" w:hAnsi="Arial" w:cs="Arial"/>
          <w:sz w:val="24"/>
          <w:szCs w:val="24"/>
        </w:rPr>
        <w:t>] Do you form part of the Senior Leadership Team, the newly formed SLT</w:t>
      </w:r>
    </w:p>
    <w:p w14:paraId="1F0A37DD" w14:textId="77777777" w:rsidR="00EC5B66" w:rsidRDefault="00EC5B66" w:rsidP="00EC5B66">
      <w:pPr>
        <w:jc w:val="both"/>
        <w:rPr>
          <w:rFonts w:ascii="Arial" w:hAnsi="Arial" w:cs="Arial"/>
          <w:sz w:val="24"/>
          <w:szCs w:val="24"/>
        </w:rPr>
      </w:pPr>
      <w:r w:rsidRPr="0062396D">
        <w:rPr>
          <w:rFonts w:ascii="Arial" w:hAnsi="Arial" w:cs="Arial"/>
          <w:b/>
          <w:sz w:val="24"/>
          <w:szCs w:val="24"/>
        </w:rPr>
        <w:t>A: [03:0</w:t>
      </w:r>
      <w:r>
        <w:rPr>
          <w:rFonts w:ascii="Arial" w:hAnsi="Arial" w:cs="Arial"/>
          <w:b/>
          <w:sz w:val="24"/>
          <w:szCs w:val="24"/>
        </w:rPr>
        <w:t>4</w:t>
      </w:r>
      <w:r w:rsidRPr="0062396D">
        <w:rPr>
          <w:rFonts w:ascii="Arial" w:hAnsi="Arial" w:cs="Arial"/>
          <w:b/>
          <w:sz w:val="24"/>
          <w:szCs w:val="24"/>
        </w:rPr>
        <w:t>mins]</w:t>
      </w:r>
      <w:r>
        <w:rPr>
          <w:rFonts w:ascii="Arial" w:hAnsi="Arial" w:cs="Arial"/>
          <w:sz w:val="24"/>
          <w:szCs w:val="24"/>
        </w:rPr>
        <w:t xml:space="preserve"> I do, yes along with Karen, and yourself and our Head of Department Gareth as well</w:t>
      </w:r>
    </w:p>
    <w:p w14:paraId="660DE03E" w14:textId="77777777" w:rsidR="00EC5B66" w:rsidRDefault="00EC5B66" w:rsidP="00EC5B66">
      <w:pPr>
        <w:jc w:val="both"/>
        <w:rPr>
          <w:rFonts w:ascii="Arial" w:hAnsi="Arial" w:cs="Arial"/>
          <w:sz w:val="24"/>
          <w:szCs w:val="24"/>
        </w:rPr>
      </w:pPr>
    </w:p>
    <w:p w14:paraId="3D6084E3" w14:textId="77777777" w:rsidR="00EC5B66" w:rsidRDefault="00EC5B66" w:rsidP="00EC5B66">
      <w:pPr>
        <w:jc w:val="both"/>
        <w:rPr>
          <w:rFonts w:ascii="Arial" w:hAnsi="Arial" w:cs="Arial"/>
          <w:sz w:val="24"/>
          <w:szCs w:val="24"/>
        </w:rPr>
      </w:pPr>
      <w:r w:rsidRPr="00505FE9">
        <w:rPr>
          <w:rFonts w:ascii="Arial" w:hAnsi="Arial" w:cs="Arial"/>
          <w:b/>
          <w:sz w:val="24"/>
          <w:szCs w:val="24"/>
        </w:rPr>
        <w:t>Q: [03:12mins]</w:t>
      </w:r>
      <w:r>
        <w:rPr>
          <w:rFonts w:ascii="Arial" w:hAnsi="Arial" w:cs="Arial"/>
          <w:sz w:val="24"/>
          <w:szCs w:val="24"/>
        </w:rPr>
        <w:t xml:space="preserve"> And is it true that part and parcel of, one of the remits of that SLT is to oversee performance, the performance framework, performance delivery and other matters</w:t>
      </w:r>
    </w:p>
    <w:p w14:paraId="3AD6D48D" w14:textId="77777777" w:rsidR="00EC5B66" w:rsidRDefault="00EC5B66" w:rsidP="00EC5B66">
      <w:pPr>
        <w:jc w:val="both"/>
        <w:rPr>
          <w:rFonts w:ascii="Arial" w:hAnsi="Arial" w:cs="Arial"/>
          <w:sz w:val="24"/>
          <w:szCs w:val="24"/>
        </w:rPr>
      </w:pPr>
      <w:r w:rsidRPr="00F83494">
        <w:rPr>
          <w:rFonts w:ascii="Arial" w:hAnsi="Arial" w:cs="Arial"/>
          <w:b/>
          <w:sz w:val="24"/>
          <w:szCs w:val="24"/>
        </w:rPr>
        <w:t>A: [03:26mins]</w:t>
      </w:r>
      <w:r>
        <w:rPr>
          <w:rFonts w:ascii="Arial" w:hAnsi="Arial" w:cs="Arial"/>
          <w:sz w:val="24"/>
          <w:szCs w:val="24"/>
        </w:rPr>
        <w:t xml:space="preserve"> Yes of course, yes it’s a very important part of our role</w:t>
      </w:r>
    </w:p>
    <w:p w14:paraId="5EA50820" w14:textId="77777777" w:rsidR="00EC5B66" w:rsidRDefault="00EC5B66" w:rsidP="00EC5B66">
      <w:pPr>
        <w:jc w:val="both"/>
        <w:rPr>
          <w:rFonts w:ascii="Arial" w:hAnsi="Arial" w:cs="Arial"/>
          <w:sz w:val="24"/>
          <w:szCs w:val="24"/>
        </w:rPr>
      </w:pPr>
    </w:p>
    <w:p w14:paraId="7C35AAD5" w14:textId="77777777" w:rsidR="00EC5B66" w:rsidRDefault="00EC5B66" w:rsidP="00EC5B66">
      <w:pPr>
        <w:jc w:val="both"/>
        <w:rPr>
          <w:rFonts w:ascii="Arial" w:hAnsi="Arial" w:cs="Arial"/>
          <w:sz w:val="24"/>
          <w:szCs w:val="24"/>
        </w:rPr>
      </w:pPr>
      <w:r w:rsidRPr="00755B21">
        <w:rPr>
          <w:rFonts w:ascii="Arial" w:hAnsi="Arial" w:cs="Arial"/>
          <w:b/>
          <w:sz w:val="24"/>
          <w:szCs w:val="24"/>
        </w:rPr>
        <w:t>Q: [03:30mins]</w:t>
      </w:r>
      <w:r>
        <w:rPr>
          <w:rFonts w:ascii="Arial" w:hAnsi="Arial" w:cs="Arial"/>
          <w:sz w:val="24"/>
          <w:szCs w:val="24"/>
        </w:rPr>
        <w:t xml:space="preserve"> How important is a particular leadership style for you in the FCC? </w:t>
      </w:r>
    </w:p>
    <w:p w14:paraId="31E7AD35" w14:textId="77777777" w:rsidR="00EC5B66" w:rsidRDefault="00EC5B66" w:rsidP="00EC5B66">
      <w:pPr>
        <w:jc w:val="both"/>
        <w:rPr>
          <w:rFonts w:ascii="Arial" w:hAnsi="Arial" w:cs="Arial"/>
          <w:sz w:val="24"/>
          <w:szCs w:val="24"/>
        </w:rPr>
      </w:pPr>
      <w:r w:rsidRPr="00755B21">
        <w:rPr>
          <w:rFonts w:ascii="Arial" w:hAnsi="Arial" w:cs="Arial"/>
          <w:b/>
          <w:sz w:val="24"/>
          <w:szCs w:val="24"/>
        </w:rPr>
        <w:t>A: [03:42mins]</w:t>
      </w:r>
      <w:r>
        <w:rPr>
          <w:rFonts w:ascii="Arial" w:hAnsi="Arial" w:cs="Arial"/>
          <w:b/>
          <w:sz w:val="24"/>
          <w:szCs w:val="24"/>
        </w:rPr>
        <w:t xml:space="preserve"> </w:t>
      </w:r>
      <w:r>
        <w:rPr>
          <w:rFonts w:ascii="Arial" w:hAnsi="Arial" w:cs="Arial"/>
          <w:sz w:val="24"/>
          <w:szCs w:val="24"/>
        </w:rPr>
        <w:t>It’s very important, it’s essential, you know it’s how we lead our teams, how we deliver change. Change is constant here in the FCC, new technology, new leadership, new ideas, new whatever it is, we need to lead our staff through those changes, we need our staff to perform to the highest standards at all times, we need to deliver our outstanding service to the communities. So, how we do that and how we lead out staff and teams is very important. How we do that as a leadership team is very important.</w:t>
      </w:r>
    </w:p>
    <w:p w14:paraId="1FEC9F99" w14:textId="77777777" w:rsidR="00EC5B66" w:rsidRDefault="00EC5B66" w:rsidP="00EC5B66">
      <w:pPr>
        <w:jc w:val="both"/>
        <w:rPr>
          <w:rFonts w:ascii="Arial" w:hAnsi="Arial" w:cs="Arial"/>
          <w:b/>
          <w:sz w:val="24"/>
          <w:szCs w:val="24"/>
        </w:rPr>
      </w:pPr>
    </w:p>
    <w:p w14:paraId="53B38626" w14:textId="77777777" w:rsidR="00EC5B66" w:rsidRDefault="00EC5B66" w:rsidP="00EC5B66">
      <w:pPr>
        <w:jc w:val="both"/>
        <w:rPr>
          <w:rFonts w:ascii="Arial" w:hAnsi="Arial" w:cs="Arial"/>
          <w:sz w:val="24"/>
          <w:szCs w:val="24"/>
        </w:rPr>
      </w:pPr>
      <w:r w:rsidRPr="000C28B5">
        <w:rPr>
          <w:rFonts w:ascii="Arial" w:hAnsi="Arial" w:cs="Arial"/>
          <w:b/>
          <w:sz w:val="24"/>
          <w:szCs w:val="24"/>
        </w:rPr>
        <w:t>[</w:t>
      </w:r>
      <w:r>
        <w:rPr>
          <w:rFonts w:ascii="Arial" w:hAnsi="Arial" w:cs="Arial"/>
          <w:b/>
          <w:sz w:val="24"/>
          <w:szCs w:val="24"/>
        </w:rPr>
        <w:t>04:34mins</w:t>
      </w:r>
      <w:r w:rsidRPr="000C28B5">
        <w:rPr>
          <w:rFonts w:ascii="Arial" w:hAnsi="Arial" w:cs="Arial"/>
          <w:b/>
          <w:sz w:val="24"/>
          <w:szCs w:val="24"/>
        </w:rPr>
        <w:t>]</w:t>
      </w:r>
      <w:r w:rsidRPr="00DD6B9F">
        <w:rPr>
          <w:rFonts w:ascii="Arial" w:hAnsi="Arial" w:cs="Arial"/>
          <w:sz w:val="24"/>
          <w:szCs w:val="24"/>
        </w:rPr>
        <w:t xml:space="preserve"> </w:t>
      </w:r>
      <w:r>
        <w:rPr>
          <w:rFonts w:ascii="Arial" w:hAnsi="Arial" w:cs="Arial"/>
          <w:sz w:val="24"/>
          <w:szCs w:val="24"/>
        </w:rPr>
        <w:t xml:space="preserve">Reference was made to the 92 survey questions which were explored with the Operations Manager along with the significant 93% response rate, with many of the responses discussed whilst using of a laptop to illustrate the pictorial and statistical results as seen on the Microsoft Form Survey responses. </w:t>
      </w:r>
    </w:p>
    <w:p w14:paraId="292E4A48" w14:textId="77777777" w:rsidR="00EC5B66" w:rsidRDefault="00EC5B66" w:rsidP="00EC5B66">
      <w:pPr>
        <w:jc w:val="both"/>
        <w:rPr>
          <w:rFonts w:ascii="Arial" w:hAnsi="Arial" w:cs="Arial"/>
          <w:b/>
          <w:sz w:val="24"/>
          <w:szCs w:val="24"/>
        </w:rPr>
      </w:pPr>
    </w:p>
    <w:p w14:paraId="6FE463E6" w14:textId="77777777" w:rsidR="00EC5B66" w:rsidRPr="000C28B5" w:rsidRDefault="00EC5B66" w:rsidP="00EC5B66">
      <w:pPr>
        <w:jc w:val="both"/>
        <w:rPr>
          <w:rFonts w:ascii="Arial" w:hAnsi="Arial" w:cs="Arial"/>
          <w:b/>
          <w:sz w:val="24"/>
          <w:szCs w:val="24"/>
        </w:rPr>
      </w:pPr>
      <w:r>
        <w:rPr>
          <w:rFonts w:ascii="Arial" w:hAnsi="Arial" w:cs="Arial"/>
          <w:b/>
          <w:sz w:val="24"/>
          <w:szCs w:val="24"/>
        </w:rPr>
        <w:t xml:space="preserve">Q: [05:31mins] </w:t>
      </w:r>
      <w:r w:rsidRPr="009357D9">
        <w:rPr>
          <w:rFonts w:ascii="Arial" w:hAnsi="Arial" w:cs="Arial"/>
          <w:sz w:val="24"/>
          <w:szCs w:val="24"/>
        </w:rPr>
        <w:t>What would you identify your specific leadership style in the main to be?</w:t>
      </w:r>
    </w:p>
    <w:p w14:paraId="27D97427" w14:textId="77777777" w:rsidR="00EC5B66" w:rsidRDefault="00EC5B66" w:rsidP="00EC5B66">
      <w:pPr>
        <w:jc w:val="both"/>
        <w:rPr>
          <w:rFonts w:ascii="Arial" w:hAnsi="Arial" w:cs="Arial"/>
          <w:b/>
          <w:sz w:val="24"/>
          <w:szCs w:val="24"/>
        </w:rPr>
      </w:pPr>
      <w:r w:rsidRPr="000C28B5">
        <w:rPr>
          <w:rFonts w:ascii="Arial" w:hAnsi="Arial" w:cs="Arial"/>
          <w:b/>
          <w:sz w:val="24"/>
          <w:szCs w:val="24"/>
        </w:rPr>
        <w:t>A: [</w:t>
      </w:r>
      <w:r>
        <w:rPr>
          <w:rFonts w:ascii="Arial" w:hAnsi="Arial" w:cs="Arial"/>
          <w:b/>
          <w:sz w:val="24"/>
          <w:szCs w:val="24"/>
        </w:rPr>
        <w:t>05:36mins</w:t>
      </w:r>
      <w:r w:rsidRPr="000C28B5">
        <w:rPr>
          <w:rFonts w:ascii="Arial" w:hAnsi="Arial" w:cs="Arial"/>
          <w:b/>
          <w:sz w:val="24"/>
          <w:szCs w:val="24"/>
        </w:rPr>
        <w:t>]</w:t>
      </w:r>
      <w:r>
        <w:rPr>
          <w:rFonts w:ascii="Arial" w:hAnsi="Arial" w:cs="Arial"/>
          <w:b/>
          <w:sz w:val="24"/>
          <w:szCs w:val="24"/>
        </w:rPr>
        <w:t xml:space="preserve"> </w:t>
      </w:r>
      <w:r w:rsidRPr="00C206B0">
        <w:rPr>
          <w:rFonts w:ascii="Arial" w:hAnsi="Arial" w:cs="Arial"/>
          <w:sz w:val="24"/>
          <w:szCs w:val="24"/>
        </w:rPr>
        <w:t xml:space="preserve">I strive to be transformational, however there are </w:t>
      </w:r>
      <w:r w:rsidRPr="00B841AA">
        <w:rPr>
          <w:rFonts w:ascii="Arial" w:hAnsi="Arial" w:cs="Arial"/>
          <w:sz w:val="24"/>
          <w:szCs w:val="24"/>
        </w:rPr>
        <w:t xml:space="preserve">times where I </w:t>
      </w:r>
      <w:r>
        <w:rPr>
          <w:rFonts w:ascii="Arial" w:hAnsi="Arial" w:cs="Arial"/>
          <w:sz w:val="24"/>
          <w:szCs w:val="24"/>
        </w:rPr>
        <w:t>have</w:t>
      </w:r>
      <w:r w:rsidRPr="00B841AA">
        <w:rPr>
          <w:rFonts w:ascii="Arial" w:hAnsi="Arial" w:cs="Arial"/>
          <w:sz w:val="24"/>
          <w:szCs w:val="24"/>
        </w:rPr>
        <w:t xml:space="preserve"> to be transactional</w:t>
      </w:r>
      <w:r>
        <w:rPr>
          <w:rFonts w:ascii="Arial" w:hAnsi="Arial" w:cs="Arial"/>
          <w:sz w:val="24"/>
          <w:szCs w:val="24"/>
        </w:rPr>
        <w:t xml:space="preserve"> and I have to almost dictatorial really and tell people what to do and when to do it.</w:t>
      </w:r>
    </w:p>
    <w:p w14:paraId="5C49D0E9" w14:textId="77777777" w:rsidR="00EC5B66" w:rsidRDefault="00EC5B66" w:rsidP="00EC5B66">
      <w:pPr>
        <w:jc w:val="both"/>
        <w:rPr>
          <w:rFonts w:ascii="Arial" w:hAnsi="Arial" w:cs="Arial"/>
          <w:b/>
          <w:sz w:val="24"/>
          <w:szCs w:val="24"/>
        </w:rPr>
      </w:pPr>
    </w:p>
    <w:p w14:paraId="16E06532" w14:textId="77777777" w:rsidR="00EC5B66" w:rsidRDefault="00EC5B66" w:rsidP="00EC5B66">
      <w:pPr>
        <w:jc w:val="both"/>
        <w:rPr>
          <w:rFonts w:ascii="Arial" w:hAnsi="Arial" w:cs="Arial"/>
          <w:b/>
          <w:sz w:val="24"/>
          <w:szCs w:val="24"/>
        </w:rPr>
      </w:pPr>
      <w:r>
        <w:rPr>
          <w:rFonts w:ascii="Arial" w:hAnsi="Arial" w:cs="Arial"/>
          <w:b/>
          <w:sz w:val="24"/>
          <w:szCs w:val="24"/>
        </w:rPr>
        <w:t xml:space="preserve">Q: [05:52mins] </w:t>
      </w:r>
      <w:r w:rsidRPr="00BA5B0F">
        <w:rPr>
          <w:rFonts w:ascii="Arial" w:hAnsi="Arial" w:cs="Arial"/>
          <w:sz w:val="24"/>
          <w:szCs w:val="24"/>
        </w:rPr>
        <w:t xml:space="preserve">And </w:t>
      </w:r>
      <w:r>
        <w:rPr>
          <w:rFonts w:ascii="Arial" w:hAnsi="Arial" w:cs="Arial"/>
          <w:sz w:val="24"/>
          <w:szCs w:val="24"/>
        </w:rPr>
        <w:t xml:space="preserve">just </w:t>
      </w:r>
      <w:r w:rsidRPr="00BA5B0F">
        <w:rPr>
          <w:rFonts w:ascii="Arial" w:hAnsi="Arial" w:cs="Arial"/>
          <w:sz w:val="24"/>
          <w:szCs w:val="24"/>
        </w:rPr>
        <w:t>give me an example of when</w:t>
      </w:r>
      <w:r>
        <w:rPr>
          <w:rFonts w:ascii="Arial" w:hAnsi="Arial" w:cs="Arial"/>
          <w:sz w:val="24"/>
          <w:szCs w:val="24"/>
        </w:rPr>
        <w:t xml:space="preserve"> that switch would take place and when you would revert to the transactional?</w:t>
      </w:r>
    </w:p>
    <w:p w14:paraId="3996EDE1" w14:textId="77777777" w:rsidR="00EC5B66" w:rsidRPr="00E439F6" w:rsidRDefault="00EC5B66" w:rsidP="00EC5B66">
      <w:pPr>
        <w:jc w:val="both"/>
        <w:rPr>
          <w:rFonts w:ascii="Arial" w:hAnsi="Arial" w:cs="Arial"/>
          <w:sz w:val="24"/>
          <w:szCs w:val="24"/>
        </w:rPr>
      </w:pPr>
      <w:r>
        <w:rPr>
          <w:rFonts w:ascii="Arial" w:hAnsi="Arial" w:cs="Arial"/>
          <w:b/>
          <w:sz w:val="24"/>
          <w:szCs w:val="24"/>
        </w:rPr>
        <w:t xml:space="preserve">A: [05:57mins] </w:t>
      </w:r>
      <w:r w:rsidRPr="00A43395">
        <w:rPr>
          <w:rFonts w:ascii="Arial" w:hAnsi="Arial" w:cs="Arial"/>
          <w:sz w:val="24"/>
          <w:szCs w:val="24"/>
        </w:rPr>
        <w:t xml:space="preserve">Well in the role that we are in, we are an emergency control room dispatching </w:t>
      </w:r>
      <w:r>
        <w:rPr>
          <w:rFonts w:ascii="Arial" w:hAnsi="Arial" w:cs="Arial"/>
          <w:sz w:val="24"/>
          <w:szCs w:val="24"/>
        </w:rPr>
        <w:t xml:space="preserve">police </w:t>
      </w:r>
      <w:r w:rsidRPr="00A43395">
        <w:rPr>
          <w:rFonts w:ascii="Arial" w:hAnsi="Arial" w:cs="Arial"/>
          <w:sz w:val="24"/>
          <w:szCs w:val="24"/>
        </w:rPr>
        <w:t>officers</w:t>
      </w:r>
      <w:r>
        <w:rPr>
          <w:rFonts w:ascii="Arial" w:hAnsi="Arial" w:cs="Arial"/>
          <w:sz w:val="24"/>
          <w:szCs w:val="24"/>
        </w:rPr>
        <w:t>,</w:t>
      </w:r>
      <w:r>
        <w:rPr>
          <w:rFonts w:ascii="Arial" w:hAnsi="Arial" w:cs="Arial"/>
          <w:b/>
          <w:sz w:val="24"/>
          <w:szCs w:val="24"/>
        </w:rPr>
        <w:t xml:space="preserve"> </w:t>
      </w:r>
      <w:r w:rsidRPr="00A43395">
        <w:rPr>
          <w:rFonts w:ascii="Arial" w:hAnsi="Arial" w:cs="Arial"/>
          <w:sz w:val="24"/>
          <w:szCs w:val="24"/>
        </w:rPr>
        <w:t>I’m responsible for</w:t>
      </w:r>
      <w:r>
        <w:rPr>
          <w:rFonts w:ascii="Arial" w:hAnsi="Arial" w:cs="Arial"/>
          <w:b/>
          <w:sz w:val="24"/>
          <w:szCs w:val="24"/>
        </w:rPr>
        <w:t xml:space="preserve"> </w:t>
      </w:r>
      <w:r w:rsidRPr="00E439F6">
        <w:rPr>
          <w:rFonts w:ascii="Arial" w:hAnsi="Arial" w:cs="Arial"/>
          <w:sz w:val="24"/>
          <w:szCs w:val="24"/>
        </w:rPr>
        <w:t>with the dispatchers, dispatch supervisors</w:t>
      </w:r>
      <w:r>
        <w:rPr>
          <w:rFonts w:ascii="Arial" w:hAnsi="Arial" w:cs="Arial"/>
          <w:sz w:val="24"/>
          <w:szCs w:val="24"/>
        </w:rPr>
        <w:t>,</w:t>
      </w:r>
      <w:r w:rsidRPr="00E439F6">
        <w:rPr>
          <w:rFonts w:ascii="Arial" w:hAnsi="Arial" w:cs="Arial"/>
          <w:sz w:val="24"/>
          <w:szCs w:val="24"/>
        </w:rPr>
        <w:t xml:space="preserve"> and in a previous role I was the </w:t>
      </w:r>
      <w:r>
        <w:rPr>
          <w:rFonts w:ascii="Arial" w:hAnsi="Arial" w:cs="Arial"/>
          <w:sz w:val="24"/>
          <w:szCs w:val="24"/>
        </w:rPr>
        <w:t>I</w:t>
      </w:r>
      <w:r w:rsidRPr="00E439F6">
        <w:rPr>
          <w:rFonts w:ascii="Arial" w:hAnsi="Arial" w:cs="Arial"/>
          <w:sz w:val="24"/>
          <w:szCs w:val="24"/>
        </w:rPr>
        <w:t xml:space="preserve">ncident </w:t>
      </w:r>
      <w:r>
        <w:rPr>
          <w:rFonts w:ascii="Arial" w:hAnsi="Arial" w:cs="Arial"/>
          <w:sz w:val="24"/>
          <w:szCs w:val="24"/>
        </w:rPr>
        <w:t>H</w:t>
      </w:r>
      <w:r w:rsidRPr="00E439F6">
        <w:rPr>
          <w:rFonts w:ascii="Arial" w:hAnsi="Arial" w:cs="Arial"/>
          <w:sz w:val="24"/>
          <w:szCs w:val="24"/>
        </w:rPr>
        <w:t xml:space="preserve">andling </w:t>
      </w:r>
      <w:r>
        <w:rPr>
          <w:rFonts w:ascii="Arial" w:hAnsi="Arial" w:cs="Arial"/>
          <w:sz w:val="24"/>
          <w:szCs w:val="24"/>
        </w:rPr>
        <w:t>S</w:t>
      </w:r>
      <w:r w:rsidRPr="00E439F6">
        <w:rPr>
          <w:rFonts w:ascii="Arial" w:hAnsi="Arial" w:cs="Arial"/>
          <w:sz w:val="24"/>
          <w:szCs w:val="24"/>
        </w:rPr>
        <w:t xml:space="preserve">upervisor and I </w:t>
      </w:r>
      <w:r>
        <w:rPr>
          <w:rFonts w:ascii="Arial" w:hAnsi="Arial" w:cs="Arial"/>
          <w:sz w:val="24"/>
          <w:szCs w:val="24"/>
        </w:rPr>
        <w:t>w</w:t>
      </w:r>
      <w:r w:rsidRPr="00E439F6">
        <w:rPr>
          <w:rFonts w:ascii="Arial" w:hAnsi="Arial" w:cs="Arial"/>
          <w:sz w:val="24"/>
          <w:szCs w:val="24"/>
        </w:rPr>
        <w:t>ould have to say to a dispatcher</w:t>
      </w:r>
      <w:r>
        <w:rPr>
          <w:rFonts w:ascii="Arial" w:hAnsi="Arial" w:cs="Arial"/>
          <w:sz w:val="24"/>
          <w:szCs w:val="24"/>
        </w:rPr>
        <w:t>, depending on the incident that they are dealing with, you need to do this, you need to contact, for example you need to get hold of the firearms team, you need to contact the helicopter team, things like that, you need to do this and do it now, because of the urgency of the role, because of the urgency of the incident that we would currently deal with</w:t>
      </w:r>
    </w:p>
    <w:p w14:paraId="6E30ABD9" w14:textId="77777777" w:rsidR="00EC5B66" w:rsidRDefault="00EC5B66" w:rsidP="00EC5B66">
      <w:pPr>
        <w:jc w:val="both"/>
        <w:rPr>
          <w:rFonts w:ascii="Arial" w:hAnsi="Arial" w:cs="Arial"/>
          <w:b/>
          <w:sz w:val="24"/>
          <w:szCs w:val="24"/>
        </w:rPr>
      </w:pPr>
    </w:p>
    <w:p w14:paraId="5C3D9F3D" w14:textId="77777777" w:rsidR="00EC5B66" w:rsidRPr="00F930C1" w:rsidRDefault="00EC5B66" w:rsidP="00EC5B66">
      <w:pPr>
        <w:jc w:val="both"/>
        <w:rPr>
          <w:rFonts w:ascii="Arial" w:hAnsi="Arial" w:cs="Arial"/>
          <w:sz w:val="24"/>
          <w:szCs w:val="24"/>
        </w:rPr>
      </w:pPr>
      <w:r>
        <w:rPr>
          <w:rFonts w:ascii="Arial" w:hAnsi="Arial" w:cs="Arial"/>
          <w:b/>
          <w:sz w:val="24"/>
          <w:szCs w:val="24"/>
        </w:rPr>
        <w:t xml:space="preserve">Q: [06:37mins] </w:t>
      </w:r>
      <w:r w:rsidRPr="00F930C1">
        <w:rPr>
          <w:rFonts w:ascii="Arial" w:hAnsi="Arial" w:cs="Arial"/>
          <w:sz w:val="24"/>
          <w:szCs w:val="24"/>
        </w:rPr>
        <w:t xml:space="preserve">Is it true to say that what you are describing there is </w:t>
      </w:r>
      <w:r>
        <w:rPr>
          <w:rFonts w:ascii="Arial" w:hAnsi="Arial" w:cs="Arial"/>
          <w:sz w:val="24"/>
          <w:szCs w:val="24"/>
        </w:rPr>
        <w:t>your more serious high threat risk and harm critical incidents</w:t>
      </w:r>
    </w:p>
    <w:p w14:paraId="4312C74B" w14:textId="77777777" w:rsidR="00EC5B66" w:rsidRDefault="00EC5B66" w:rsidP="00EC5B66">
      <w:pPr>
        <w:jc w:val="both"/>
        <w:rPr>
          <w:rFonts w:ascii="Arial" w:hAnsi="Arial" w:cs="Arial"/>
          <w:sz w:val="24"/>
          <w:szCs w:val="24"/>
        </w:rPr>
      </w:pPr>
      <w:r>
        <w:rPr>
          <w:rFonts w:ascii="Arial" w:hAnsi="Arial" w:cs="Arial"/>
          <w:b/>
          <w:sz w:val="24"/>
          <w:szCs w:val="24"/>
        </w:rPr>
        <w:t xml:space="preserve">A: [06:43mins] </w:t>
      </w:r>
      <w:r w:rsidRPr="00CF77AE">
        <w:rPr>
          <w:rFonts w:ascii="Arial" w:hAnsi="Arial" w:cs="Arial"/>
          <w:sz w:val="24"/>
          <w:szCs w:val="24"/>
        </w:rPr>
        <w:t xml:space="preserve">Yes, absolutely, on those things I had to make sure </w:t>
      </w:r>
      <w:r>
        <w:rPr>
          <w:rFonts w:ascii="Arial" w:hAnsi="Arial" w:cs="Arial"/>
          <w:sz w:val="24"/>
          <w:szCs w:val="24"/>
        </w:rPr>
        <w:t xml:space="preserve">that </w:t>
      </w:r>
      <w:r w:rsidRPr="00CF77AE">
        <w:rPr>
          <w:rFonts w:ascii="Arial" w:hAnsi="Arial" w:cs="Arial"/>
          <w:sz w:val="24"/>
          <w:szCs w:val="24"/>
        </w:rPr>
        <w:t>we were considering everything, there</w:t>
      </w:r>
      <w:r>
        <w:rPr>
          <w:rFonts w:ascii="Arial" w:hAnsi="Arial" w:cs="Arial"/>
          <w:sz w:val="24"/>
          <w:szCs w:val="24"/>
        </w:rPr>
        <w:t>’</w:t>
      </w:r>
      <w:r w:rsidRPr="00CF77AE">
        <w:rPr>
          <w:rFonts w:ascii="Arial" w:hAnsi="Arial" w:cs="Arial"/>
          <w:sz w:val="24"/>
          <w:szCs w:val="24"/>
        </w:rPr>
        <w:t>s set procedures for different ty</w:t>
      </w:r>
      <w:r>
        <w:rPr>
          <w:rFonts w:ascii="Arial" w:hAnsi="Arial" w:cs="Arial"/>
          <w:sz w:val="24"/>
          <w:szCs w:val="24"/>
        </w:rPr>
        <w:t>p</w:t>
      </w:r>
      <w:r w:rsidRPr="00CF77AE">
        <w:rPr>
          <w:rFonts w:ascii="Arial" w:hAnsi="Arial" w:cs="Arial"/>
          <w:sz w:val="24"/>
          <w:szCs w:val="24"/>
        </w:rPr>
        <w:t>es</w:t>
      </w:r>
      <w:r>
        <w:rPr>
          <w:rFonts w:ascii="Arial" w:hAnsi="Arial" w:cs="Arial"/>
          <w:sz w:val="24"/>
          <w:szCs w:val="24"/>
        </w:rPr>
        <w:t xml:space="preserve"> </w:t>
      </w:r>
      <w:r w:rsidRPr="00CF77AE">
        <w:rPr>
          <w:rFonts w:ascii="Arial" w:hAnsi="Arial" w:cs="Arial"/>
          <w:sz w:val="24"/>
          <w:szCs w:val="24"/>
        </w:rPr>
        <w:t>of incidents and</w:t>
      </w:r>
      <w:r>
        <w:rPr>
          <w:rFonts w:ascii="Arial" w:hAnsi="Arial" w:cs="Arial"/>
          <w:sz w:val="24"/>
          <w:szCs w:val="24"/>
        </w:rPr>
        <w:t xml:space="preserve"> I </w:t>
      </w:r>
      <w:r w:rsidRPr="00CF77AE">
        <w:rPr>
          <w:rFonts w:ascii="Arial" w:hAnsi="Arial" w:cs="Arial"/>
          <w:sz w:val="24"/>
          <w:szCs w:val="24"/>
        </w:rPr>
        <w:t xml:space="preserve">had to make sure that the </w:t>
      </w:r>
      <w:r>
        <w:rPr>
          <w:rFonts w:ascii="Arial" w:hAnsi="Arial" w:cs="Arial"/>
          <w:sz w:val="24"/>
          <w:szCs w:val="24"/>
        </w:rPr>
        <w:t xml:space="preserve">dispatch </w:t>
      </w:r>
      <w:r w:rsidRPr="00CF77AE">
        <w:rPr>
          <w:rFonts w:ascii="Arial" w:hAnsi="Arial" w:cs="Arial"/>
          <w:sz w:val="24"/>
          <w:szCs w:val="24"/>
        </w:rPr>
        <w:t>team were going through those ste</w:t>
      </w:r>
      <w:r>
        <w:rPr>
          <w:rFonts w:ascii="Arial" w:hAnsi="Arial" w:cs="Arial"/>
          <w:sz w:val="24"/>
          <w:szCs w:val="24"/>
        </w:rPr>
        <w:t>p</w:t>
      </w:r>
      <w:r w:rsidRPr="00CF77AE">
        <w:rPr>
          <w:rFonts w:ascii="Arial" w:hAnsi="Arial" w:cs="Arial"/>
          <w:sz w:val="24"/>
          <w:szCs w:val="24"/>
        </w:rPr>
        <w:t>s.</w:t>
      </w:r>
      <w:r>
        <w:rPr>
          <w:rFonts w:ascii="Arial" w:hAnsi="Arial" w:cs="Arial"/>
          <w:sz w:val="24"/>
          <w:szCs w:val="24"/>
        </w:rPr>
        <w:t xml:space="preserve"> That all the i’s were dotted and t’s were crossed sort of thing, and if they weren’t I had to pick them up and as there was a collapsing timeframe we had to do that. But then on other times then, I was confident in the ability of the team and I could let them get on with it, so the less urgent, the less life-threatening incidents that we dealt with I was happy to take a step back and let them get on with it, you know.</w:t>
      </w:r>
    </w:p>
    <w:p w14:paraId="427463CF" w14:textId="77777777" w:rsidR="00EC5B66" w:rsidRDefault="00EC5B66" w:rsidP="00EC5B66">
      <w:pPr>
        <w:jc w:val="both"/>
        <w:rPr>
          <w:rFonts w:ascii="Arial" w:hAnsi="Arial" w:cs="Arial"/>
          <w:b/>
          <w:sz w:val="24"/>
          <w:szCs w:val="24"/>
        </w:rPr>
      </w:pPr>
    </w:p>
    <w:p w14:paraId="0625D4B2" w14:textId="77777777" w:rsidR="00EC5B66" w:rsidRDefault="00EC5B66" w:rsidP="00EC5B66">
      <w:pPr>
        <w:jc w:val="both"/>
        <w:rPr>
          <w:rFonts w:ascii="Arial" w:hAnsi="Arial" w:cs="Arial"/>
          <w:b/>
          <w:sz w:val="24"/>
          <w:szCs w:val="24"/>
        </w:rPr>
      </w:pPr>
      <w:r>
        <w:rPr>
          <w:rFonts w:ascii="Arial" w:hAnsi="Arial" w:cs="Arial"/>
          <w:b/>
          <w:sz w:val="24"/>
          <w:szCs w:val="24"/>
        </w:rPr>
        <w:t xml:space="preserve">Q: [07:48mins] </w:t>
      </w:r>
      <w:r w:rsidRPr="007D0036">
        <w:rPr>
          <w:rFonts w:ascii="Arial" w:hAnsi="Arial" w:cs="Arial"/>
          <w:sz w:val="24"/>
          <w:szCs w:val="24"/>
        </w:rPr>
        <w:t>What you’ve described there is your style. Is that your expectation</w:t>
      </w:r>
      <w:r>
        <w:rPr>
          <w:rFonts w:ascii="Arial" w:hAnsi="Arial" w:cs="Arial"/>
          <w:sz w:val="24"/>
          <w:szCs w:val="24"/>
        </w:rPr>
        <w:t xml:space="preserve"> of how it should be </w:t>
      </w:r>
      <w:r w:rsidRPr="007D0036">
        <w:rPr>
          <w:rFonts w:ascii="Arial" w:hAnsi="Arial" w:cs="Arial"/>
          <w:sz w:val="24"/>
          <w:szCs w:val="24"/>
        </w:rPr>
        <w:t xml:space="preserve">now </w:t>
      </w:r>
      <w:r>
        <w:rPr>
          <w:rFonts w:ascii="Arial" w:hAnsi="Arial" w:cs="Arial"/>
          <w:sz w:val="24"/>
          <w:szCs w:val="24"/>
        </w:rPr>
        <w:t>in the Incident Handling Team?</w:t>
      </w:r>
    </w:p>
    <w:p w14:paraId="745D51A1" w14:textId="77777777" w:rsidR="00EC5B66" w:rsidRPr="00546B99" w:rsidRDefault="00EC5B66" w:rsidP="00EC5B66">
      <w:pPr>
        <w:jc w:val="both"/>
        <w:rPr>
          <w:rFonts w:ascii="Arial" w:hAnsi="Arial" w:cs="Arial"/>
          <w:sz w:val="24"/>
          <w:szCs w:val="24"/>
        </w:rPr>
      </w:pPr>
      <w:r>
        <w:rPr>
          <w:rFonts w:ascii="Arial" w:hAnsi="Arial" w:cs="Arial"/>
          <w:b/>
          <w:sz w:val="24"/>
          <w:szCs w:val="24"/>
        </w:rPr>
        <w:t xml:space="preserve">A: [07:59mins] </w:t>
      </w:r>
      <w:r w:rsidRPr="00546B99">
        <w:rPr>
          <w:rFonts w:ascii="Arial" w:hAnsi="Arial" w:cs="Arial"/>
          <w:sz w:val="24"/>
          <w:szCs w:val="24"/>
        </w:rPr>
        <w:t>Yes</w:t>
      </w:r>
      <w:r>
        <w:rPr>
          <w:rFonts w:ascii="Arial" w:hAnsi="Arial" w:cs="Arial"/>
          <w:sz w:val="24"/>
          <w:szCs w:val="24"/>
        </w:rPr>
        <w:t>,</w:t>
      </w:r>
      <w:r w:rsidRPr="00546B99">
        <w:rPr>
          <w:rFonts w:ascii="Arial" w:hAnsi="Arial" w:cs="Arial"/>
          <w:sz w:val="24"/>
          <w:szCs w:val="24"/>
        </w:rPr>
        <w:t xml:space="preserve"> it is</w:t>
      </w:r>
      <w:r>
        <w:rPr>
          <w:rFonts w:ascii="Arial" w:hAnsi="Arial" w:cs="Arial"/>
          <w:sz w:val="24"/>
          <w:szCs w:val="24"/>
        </w:rPr>
        <w:t xml:space="preserve"> </w:t>
      </w:r>
      <w:r w:rsidRPr="00546B99">
        <w:rPr>
          <w:rFonts w:ascii="Arial" w:hAnsi="Arial" w:cs="Arial"/>
          <w:sz w:val="24"/>
          <w:szCs w:val="24"/>
        </w:rPr>
        <w:t>my expectation, I think</w:t>
      </w:r>
      <w:r>
        <w:rPr>
          <w:rFonts w:ascii="Arial" w:hAnsi="Arial" w:cs="Arial"/>
          <w:sz w:val="24"/>
          <w:szCs w:val="24"/>
        </w:rPr>
        <w:t xml:space="preserve"> the Incident Handling Supervisors have to keep control of their teams so there is a degree of transactional leadership styles, that has to be there especially on those high-threat risk and harm type incidents, there has to be that oversight. But also there are, the majority of the time, where the transformational side of it can come through, the coaching, the mentoring and development of the team, where that side, the supervisor has that opportunity, opportunities there to develop staff and that’s where the transformational leadership style will come in.</w:t>
      </w:r>
    </w:p>
    <w:p w14:paraId="3B118AB2" w14:textId="77777777" w:rsidR="00EC5B66" w:rsidRDefault="00EC5B66" w:rsidP="00EC5B66">
      <w:pPr>
        <w:jc w:val="both"/>
        <w:rPr>
          <w:rFonts w:ascii="Arial" w:hAnsi="Arial" w:cs="Arial"/>
          <w:sz w:val="24"/>
          <w:szCs w:val="24"/>
        </w:rPr>
      </w:pPr>
      <w:r w:rsidRPr="0053604F">
        <w:rPr>
          <w:rFonts w:ascii="Arial" w:hAnsi="Arial" w:cs="Arial"/>
          <w:b/>
          <w:sz w:val="24"/>
          <w:szCs w:val="24"/>
        </w:rPr>
        <w:t>[08:49mins]</w:t>
      </w:r>
      <w:r>
        <w:rPr>
          <w:rFonts w:ascii="Arial" w:hAnsi="Arial" w:cs="Arial"/>
          <w:sz w:val="24"/>
          <w:szCs w:val="24"/>
        </w:rPr>
        <w:t xml:space="preserve"> </w:t>
      </w:r>
      <w:r w:rsidRPr="00DD5247">
        <w:rPr>
          <w:rFonts w:ascii="Arial" w:hAnsi="Arial" w:cs="Arial"/>
          <w:sz w:val="24"/>
          <w:szCs w:val="24"/>
        </w:rPr>
        <w:t>Discussion on the</w:t>
      </w:r>
      <w:r>
        <w:rPr>
          <w:rFonts w:ascii="Arial" w:hAnsi="Arial" w:cs="Arial"/>
          <w:b/>
          <w:sz w:val="24"/>
          <w:szCs w:val="24"/>
        </w:rPr>
        <w:t xml:space="preserve"> </w:t>
      </w:r>
      <w:r>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How do you relate to that as a pattern or a theme coming out then?</w:t>
      </w:r>
    </w:p>
    <w:p w14:paraId="2B029639" w14:textId="77777777" w:rsidR="00EC5B66" w:rsidRDefault="00EC5B66" w:rsidP="00EC5B66">
      <w:pPr>
        <w:jc w:val="both"/>
        <w:rPr>
          <w:rFonts w:ascii="Arial" w:hAnsi="Arial" w:cs="Arial"/>
          <w:sz w:val="24"/>
          <w:szCs w:val="24"/>
        </w:rPr>
      </w:pPr>
      <w:r>
        <w:rPr>
          <w:rFonts w:ascii="Arial" w:hAnsi="Arial" w:cs="Arial"/>
          <w:sz w:val="24"/>
          <w:szCs w:val="24"/>
        </w:rPr>
        <w:t>Bar charts shown on the laptop.</w:t>
      </w:r>
    </w:p>
    <w:p w14:paraId="1D49CE18" w14:textId="77777777" w:rsidR="00EC5B66" w:rsidRDefault="00EC5B66" w:rsidP="00EC5B66">
      <w:pPr>
        <w:jc w:val="both"/>
        <w:rPr>
          <w:rFonts w:ascii="Arial" w:hAnsi="Arial" w:cs="Arial"/>
          <w:sz w:val="24"/>
          <w:szCs w:val="24"/>
        </w:rPr>
      </w:pPr>
      <w:r>
        <w:rPr>
          <w:rFonts w:ascii="Arial" w:hAnsi="Arial" w:cs="Arial"/>
          <w:sz w:val="24"/>
          <w:szCs w:val="24"/>
        </w:rPr>
        <w:t xml:space="preserve">                                                   </w:t>
      </w:r>
    </w:p>
    <w:p w14:paraId="337429D7" w14:textId="77777777" w:rsidR="00EC5B66" w:rsidRDefault="00EC5B66" w:rsidP="00EC5B66">
      <w:pPr>
        <w:jc w:val="both"/>
        <w:rPr>
          <w:rFonts w:ascii="Arial" w:hAnsi="Arial" w:cs="Arial"/>
          <w:sz w:val="24"/>
          <w:szCs w:val="24"/>
        </w:rPr>
      </w:pPr>
      <w:r>
        <w:rPr>
          <w:noProof/>
        </w:rPr>
        <w:drawing>
          <wp:inline distT="0" distB="0" distL="0" distR="0" wp14:anchorId="34E676B5" wp14:editId="0864E070">
            <wp:extent cx="2631571" cy="1863179"/>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650350" cy="1876475"/>
                    </a:xfrm>
                    <a:prstGeom prst="rect">
                      <a:avLst/>
                    </a:prstGeom>
                  </pic:spPr>
                </pic:pic>
              </a:graphicData>
            </a:graphic>
          </wp:inline>
        </w:drawing>
      </w:r>
      <w:r>
        <w:rPr>
          <w:rFonts w:ascii="Arial" w:hAnsi="Arial" w:cs="Arial"/>
          <w:sz w:val="24"/>
          <w:szCs w:val="24"/>
        </w:rPr>
        <w:t xml:space="preserve">         </w:t>
      </w:r>
      <w:r>
        <w:rPr>
          <w:noProof/>
        </w:rPr>
        <w:drawing>
          <wp:inline distT="0" distB="0" distL="0" distR="0" wp14:anchorId="2102E4A2" wp14:editId="0709DA52">
            <wp:extent cx="2511425" cy="1909196"/>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580341" cy="1961587"/>
                    </a:xfrm>
                    <a:prstGeom prst="rect">
                      <a:avLst/>
                    </a:prstGeom>
                  </pic:spPr>
                </pic:pic>
              </a:graphicData>
            </a:graphic>
          </wp:inline>
        </w:drawing>
      </w:r>
    </w:p>
    <w:p w14:paraId="0A75DCA6" w14:textId="77777777" w:rsidR="00EC5B66" w:rsidRDefault="00EC5B66" w:rsidP="00EC5B66">
      <w:pPr>
        <w:jc w:val="both"/>
        <w:rPr>
          <w:rFonts w:ascii="Arial" w:hAnsi="Arial" w:cs="Arial"/>
          <w:sz w:val="24"/>
          <w:szCs w:val="24"/>
        </w:rPr>
      </w:pPr>
    </w:p>
    <w:p w14:paraId="669E80FA" w14:textId="77777777" w:rsidR="00EC5B66" w:rsidRDefault="00EC5B66" w:rsidP="00EC5B66">
      <w:pPr>
        <w:jc w:val="both"/>
        <w:rPr>
          <w:rFonts w:ascii="Arial" w:hAnsi="Arial" w:cs="Arial"/>
          <w:sz w:val="24"/>
          <w:szCs w:val="24"/>
        </w:rPr>
      </w:pPr>
      <w:r>
        <w:rPr>
          <w:noProof/>
        </w:rPr>
        <w:drawing>
          <wp:inline distT="0" distB="0" distL="0" distR="0" wp14:anchorId="2009297F" wp14:editId="1A89BF56">
            <wp:extent cx="3449256" cy="221568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69736" cy="2228842"/>
                    </a:xfrm>
                    <a:prstGeom prst="rect">
                      <a:avLst/>
                    </a:prstGeom>
                  </pic:spPr>
                </pic:pic>
              </a:graphicData>
            </a:graphic>
          </wp:inline>
        </w:drawing>
      </w:r>
    </w:p>
    <w:p w14:paraId="69C6EB42" w14:textId="77777777" w:rsidR="00EC5B66" w:rsidRDefault="00EC5B66" w:rsidP="00EC5B66">
      <w:pPr>
        <w:jc w:val="both"/>
        <w:rPr>
          <w:rFonts w:ascii="Arial" w:hAnsi="Arial" w:cs="Arial"/>
          <w:sz w:val="24"/>
          <w:szCs w:val="24"/>
        </w:rPr>
      </w:pPr>
      <w:r>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14:paraId="0F3C2729" w14:textId="77777777" w:rsidR="00EC5B66" w:rsidRDefault="00EC5B66" w:rsidP="00EC5B66">
      <w:pPr>
        <w:jc w:val="both"/>
        <w:rPr>
          <w:rFonts w:ascii="Arial" w:hAnsi="Arial" w:cs="Arial"/>
          <w:sz w:val="24"/>
          <w:szCs w:val="24"/>
        </w:rPr>
      </w:pPr>
      <w:r>
        <w:rPr>
          <w:rFonts w:ascii="Arial" w:hAnsi="Arial" w:cs="Arial"/>
          <w:b/>
          <w:sz w:val="24"/>
          <w:szCs w:val="24"/>
        </w:rPr>
        <w:t xml:space="preserve">Q: [16:00mins] </w:t>
      </w:r>
      <w:r w:rsidRPr="00430FF5">
        <w:rPr>
          <w:rFonts w:ascii="Arial" w:hAnsi="Arial" w:cs="Arial"/>
          <w:sz w:val="24"/>
          <w:szCs w:val="24"/>
        </w:rPr>
        <w:t xml:space="preserve">And interestingly, all supervisors when they were asked about </w:t>
      </w:r>
      <w:r>
        <w:rPr>
          <w:rFonts w:ascii="Arial" w:hAnsi="Arial" w:cs="Arial"/>
          <w:sz w:val="24"/>
          <w:szCs w:val="24"/>
        </w:rPr>
        <w:t>those Q</w:t>
      </w:r>
      <w:r w:rsidRPr="00430FF5">
        <w:rPr>
          <w:rFonts w:ascii="Arial" w:hAnsi="Arial" w:cs="Arial"/>
          <w:sz w:val="24"/>
          <w:szCs w:val="24"/>
        </w:rPr>
        <w:t>uestions 84-90, when they wer</w:t>
      </w:r>
      <w:r>
        <w:rPr>
          <w:rFonts w:ascii="Arial" w:hAnsi="Arial" w:cs="Arial"/>
          <w:sz w:val="24"/>
          <w:szCs w:val="24"/>
        </w:rPr>
        <w:t>e</w:t>
      </w:r>
      <w:r w:rsidRPr="00430FF5">
        <w:rPr>
          <w:rFonts w:ascii="Arial" w:hAnsi="Arial" w:cs="Arial"/>
          <w:sz w:val="24"/>
          <w:szCs w:val="24"/>
        </w:rPr>
        <w:t xml:space="preserve"> </w:t>
      </w:r>
      <w:r>
        <w:rPr>
          <w:rFonts w:ascii="Arial" w:hAnsi="Arial" w:cs="Arial"/>
          <w:sz w:val="24"/>
          <w:szCs w:val="24"/>
        </w:rPr>
        <w:t>a</w:t>
      </w:r>
      <w:r w:rsidRPr="00430FF5">
        <w:rPr>
          <w:rFonts w:ascii="Arial" w:hAnsi="Arial" w:cs="Arial"/>
          <w:sz w:val="24"/>
          <w:szCs w:val="24"/>
        </w:rPr>
        <w:t>sked about what describes them</w:t>
      </w:r>
      <w:r>
        <w:rPr>
          <w:rFonts w:ascii="Arial" w:hAnsi="Arial" w:cs="Arial"/>
          <w:sz w:val="24"/>
          <w:szCs w:val="24"/>
        </w:rPr>
        <w:t>, what are, they have responded by saying ‘we are transformational and transactional’ and there is a 77% tie, and laissez-faire is a 36%. So, there’s a tie, and I would say that’s probably right okay for incident handling, or more transformational and less transactional for Incident Handling or you could look at this, and I haven’t got this broken down like this, and say that the transactional 77% is Call Handling and the 77% transformational is Incident Handling. It isn’t like that as it’s a mixture of both, but what I see in the workplace differs and the focus groups of the call handlers and also the free text questions in the survey, of which there were 11, gives a rich bed of information and it is clear that the sentiments coming out is very transactional focused and it actually talks about shouting across the floor, being told what to do, being treated like children, being told when to go to toilet. It talks about multiple responses about low staffing causing staff morale, significant enhanced focus on call handling at the detriment of everything else, stats focused, incident handling seriously have issues because it’s coming between them and providing a safe level of service for Police Officers attending calls and patching channels, not being able to service intelligence development for calls for officers. Call Handlers so beleaguered by the whole issue of cancelled rest days, working long hours, no light at the end of the tunnel. Loads and loads of statements there but it’s all transactional and presented. That’s Call Handling, so the question to you then is what is your expectation of Call Handling Supervisors in their leadership style?</w:t>
      </w:r>
    </w:p>
    <w:p w14:paraId="11B6FDC1" w14:textId="77777777" w:rsidR="00EC5B66" w:rsidRDefault="00EC5B66" w:rsidP="00EC5B66">
      <w:pPr>
        <w:jc w:val="both"/>
        <w:rPr>
          <w:rFonts w:ascii="Arial" w:hAnsi="Arial" w:cs="Arial"/>
          <w:b/>
          <w:sz w:val="24"/>
          <w:szCs w:val="24"/>
        </w:rPr>
      </w:pPr>
      <w:r>
        <w:rPr>
          <w:rFonts w:ascii="Arial" w:hAnsi="Arial" w:cs="Arial"/>
          <w:b/>
          <w:sz w:val="24"/>
          <w:szCs w:val="24"/>
        </w:rPr>
        <w:t xml:space="preserve">A: [18:32mins] </w:t>
      </w:r>
      <w:r w:rsidRPr="00BA515D">
        <w:rPr>
          <w:rFonts w:ascii="Arial" w:hAnsi="Arial" w:cs="Arial"/>
          <w:sz w:val="24"/>
          <w:szCs w:val="24"/>
        </w:rPr>
        <w:t>I would expect them to be transactional in their leadership style</w:t>
      </w:r>
      <w:r>
        <w:rPr>
          <w:rFonts w:ascii="Arial" w:hAnsi="Arial" w:cs="Arial"/>
          <w:sz w:val="24"/>
          <w:szCs w:val="24"/>
        </w:rPr>
        <w:t xml:space="preserve">. I think the nature of the role in the Call Handling Section and the volume of demand that is coming in that Call Handlers are faced with, transactional is the only real way that we can maintain our service that we provide the communities and we deliver to the public, who people are ringing us on, emergency and non-emergency lines. The supervisors have to make sure that our agents available and ready to take the calls that are coming in. We take somewhere between 800-1000 calls a day, on average, you know the volume of demand is phenomenal and we’ve got to service that. </w:t>
      </w:r>
    </w:p>
    <w:p w14:paraId="34318EE2" w14:textId="77777777" w:rsidR="00EC5B66" w:rsidRDefault="00EC5B66" w:rsidP="00EC5B66">
      <w:pPr>
        <w:jc w:val="both"/>
        <w:rPr>
          <w:rFonts w:ascii="Arial" w:hAnsi="Arial" w:cs="Arial"/>
          <w:b/>
          <w:sz w:val="24"/>
          <w:szCs w:val="24"/>
        </w:rPr>
      </w:pPr>
    </w:p>
    <w:p w14:paraId="6C434FA9" w14:textId="77777777" w:rsidR="00EC5B66" w:rsidRPr="00A67A27" w:rsidRDefault="00EC5B66" w:rsidP="00EC5B66">
      <w:pPr>
        <w:jc w:val="both"/>
        <w:rPr>
          <w:rFonts w:ascii="Arial" w:hAnsi="Arial" w:cs="Arial"/>
          <w:sz w:val="24"/>
          <w:szCs w:val="24"/>
        </w:rPr>
      </w:pPr>
      <w:r>
        <w:rPr>
          <w:rFonts w:ascii="Arial" w:hAnsi="Arial" w:cs="Arial"/>
          <w:b/>
          <w:sz w:val="24"/>
          <w:szCs w:val="24"/>
        </w:rPr>
        <w:t xml:space="preserve">Q: [19:35mins] </w:t>
      </w:r>
      <w:r>
        <w:rPr>
          <w:rFonts w:ascii="Arial" w:hAnsi="Arial" w:cs="Arial"/>
          <w:sz w:val="24"/>
          <w:szCs w:val="24"/>
        </w:rPr>
        <w:t>I interviewed the Call Handling supervisor I saw in my workplace observation the next day, and I talked to her like I’m talking to you about the these issues that have come from the survey and what I’ve seen in the workplace observation, and it was interesting because, when I asked what did she relate herself to in relation to leadership styles she said ‘transformational’. And then I said ‘What do you actually do in the workplace’ and she said ‘Oh very transactional’. And I said, ‘Do you ever have an opportunity to be transformational?’ and she said ‘Yes when I’m not in that supervisor position and I’ve got my two admin days which are in the middle of her run of shifts’, where she is, as she describes ‘very transformational’. So, then I asked her ‘What makes you so transactional then? Why are you changing and becoming set as a transactional supervisor?  And she turned around and said ‘It’s the performance focus and 999s and 101s, there’s n way that she could ever guarantee that we wouldn’t abandon or have long queues if she didn’t, or wasn’t, transactional? Is this that something that you identify with?</w:t>
      </w:r>
    </w:p>
    <w:p w14:paraId="6D54053F" w14:textId="77777777" w:rsidR="00EC5B66" w:rsidRDefault="00EC5B66" w:rsidP="00EC5B66">
      <w:pPr>
        <w:jc w:val="both"/>
        <w:rPr>
          <w:rFonts w:ascii="Arial" w:hAnsi="Arial" w:cs="Arial"/>
          <w:sz w:val="24"/>
          <w:szCs w:val="24"/>
        </w:rPr>
      </w:pPr>
      <w:r>
        <w:rPr>
          <w:rFonts w:ascii="Arial" w:hAnsi="Arial" w:cs="Arial"/>
          <w:b/>
          <w:sz w:val="24"/>
          <w:szCs w:val="24"/>
        </w:rPr>
        <w:t xml:space="preserve">A: [20:53mins] </w:t>
      </w:r>
      <w:r w:rsidRPr="009A47F4">
        <w:rPr>
          <w:rFonts w:ascii="Arial" w:hAnsi="Arial" w:cs="Arial"/>
          <w:sz w:val="24"/>
          <w:szCs w:val="24"/>
        </w:rPr>
        <w:t>Absolutely</w:t>
      </w:r>
      <w:r>
        <w:rPr>
          <w:rFonts w:ascii="Arial" w:hAnsi="Arial" w:cs="Arial"/>
          <w:sz w:val="24"/>
          <w:szCs w:val="24"/>
        </w:rPr>
        <w:t>, you know, everybody is here, we’re all employed here in the FCC because we want to help people. Right, so, we want to help members of the public who are ringing on the 999s and we want to be able to help them and make a difference for these people. Our supervisors are our Call Handlers from yesterday, our Contact Handlers have been promoted up into supervisory role, they are there because they want to help their staff. So, they want to be transformational, they want to develop their teams, and make their staff, progress their staff into other roles and things like that. They want to be able to give that help to their teams. So, they want to be transformational and they do have opportunities to be transformational, but the nature of the role, answering those calls, making sure we answer those 1,000 calls every day dictates that they become transactional and its difficult and hard for them to see, hard for them to make that change, its something that happens, it’s forced upon them. It’s not about performance and being number one, it’s about answering that persons call, that 999 call.</w:t>
      </w:r>
    </w:p>
    <w:p w14:paraId="4B5A2FA8" w14:textId="77777777" w:rsidR="00EC5B66" w:rsidRDefault="00EC5B66" w:rsidP="00EC5B66">
      <w:pPr>
        <w:jc w:val="both"/>
        <w:rPr>
          <w:rFonts w:ascii="Arial" w:hAnsi="Arial" w:cs="Arial"/>
          <w:b/>
          <w:sz w:val="24"/>
          <w:szCs w:val="24"/>
        </w:rPr>
      </w:pPr>
    </w:p>
    <w:p w14:paraId="5DE31DEA" w14:textId="77777777" w:rsidR="00EC5B66" w:rsidRDefault="00EC5B66" w:rsidP="00EC5B66">
      <w:pPr>
        <w:jc w:val="both"/>
        <w:rPr>
          <w:rFonts w:ascii="Arial" w:hAnsi="Arial" w:cs="Arial"/>
          <w:b/>
          <w:sz w:val="24"/>
          <w:szCs w:val="24"/>
        </w:rPr>
      </w:pPr>
      <w:r>
        <w:rPr>
          <w:rFonts w:ascii="Arial" w:hAnsi="Arial" w:cs="Arial"/>
          <w:b/>
          <w:sz w:val="24"/>
          <w:szCs w:val="24"/>
        </w:rPr>
        <w:t xml:space="preserve">Q: [22:19mins] </w:t>
      </w:r>
      <w:r w:rsidRPr="00EE40D7">
        <w:rPr>
          <w:rFonts w:ascii="Arial" w:hAnsi="Arial" w:cs="Arial"/>
          <w:sz w:val="24"/>
          <w:szCs w:val="24"/>
        </w:rPr>
        <w:t>Is there a strong performance focus?</w:t>
      </w:r>
    </w:p>
    <w:p w14:paraId="6CFF8AB3" w14:textId="77777777" w:rsidR="00EC5B66" w:rsidRDefault="00EC5B66" w:rsidP="00EC5B66">
      <w:pPr>
        <w:jc w:val="both"/>
        <w:rPr>
          <w:rFonts w:ascii="Arial" w:hAnsi="Arial" w:cs="Arial"/>
          <w:sz w:val="24"/>
          <w:szCs w:val="24"/>
        </w:rPr>
      </w:pPr>
      <w:r>
        <w:rPr>
          <w:rFonts w:ascii="Arial" w:hAnsi="Arial" w:cs="Arial"/>
          <w:b/>
          <w:sz w:val="24"/>
          <w:szCs w:val="24"/>
        </w:rPr>
        <w:t xml:space="preserve">A: [22:23mins] </w:t>
      </w:r>
      <w:r w:rsidRPr="00240CE6">
        <w:rPr>
          <w:rFonts w:ascii="Arial" w:hAnsi="Arial" w:cs="Arial"/>
          <w:sz w:val="24"/>
          <w:szCs w:val="24"/>
        </w:rPr>
        <w:t xml:space="preserve">There is, and there has to be, </w:t>
      </w:r>
      <w:r>
        <w:rPr>
          <w:rFonts w:ascii="Arial" w:hAnsi="Arial" w:cs="Arial"/>
          <w:sz w:val="24"/>
          <w:szCs w:val="24"/>
        </w:rPr>
        <w:t>you know, but like I say,</w:t>
      </w:r>
      <w:r w:rsidRPr="00240CE6">
        <w:rPr>
          <w:rFonts w:ascii="Arial" w:hAnsi="Arial" w:cs="Arial"/>
          <w:sz w:val="24"/>
          <w:szCs w:val="24"/>
        </w:rPr>
        <w:t xml:space="preserve"> it’s not about stats and </w:t>
      </w:r>
      <w:r>
        <w:rPr>
          <w:rFonts w:ascii="Arial" w:hAnsi="Arial" w:cs="Arial"/>
          <w:sz w:val="24"/>
          <w:szCs w:val="24"/>
        </w:rPr>
        <w:t xml:space="preserve">figures </w:t>
      </w:r>
      <w:r w:rsidRPr="00240CE6">
        <w:rPr>
          <w:rFonts w:ascii="Arial" w:hAnsi="Arial" w:cs="Arial"/>
          <w:sz w:val="24"/>
          <w:szCs w:val="24"/>
        </w:rPr>
        <w:t xml:space="preserve">and being </w:t>
      </w:r>
      <w:r>
        <w:rPr>
          <w:rFonts w:ascii="Arial" w:hAnsi="Arial" w:cs="Arial"/>
          <w:sz w:val="24"/>
          <w:szCs w:val="24"/>
        </w:rPr>
        <w:t xml:space="preserve">the best and </w:t>
      </w:r>
      <w:r w:rsidRPr="00240CE6">
        <w:rPr>
          <w:rFonts w:ascii="Arial" w:hAnsi="Arial" w:cs="Arial"/>
          <w:sz w:val="24"/>
          <w:szCs w:val="24"/>
        </w:rPr>
        <w:t xml:space="preserve">number </w:t>
      </w:r>
      <w:r>
        <w:rPr>
          <w:rFonts w:ascii="Arial" w:hAnsi="Arial" w:cs="Arial"/>
          <w:sz w:val="24"/>
          <w:szCs w:val="24"/>
        </w:rPr>
        <w:t>one. I</w:t>
      </w:r>
      <w:r w:rsidRPr="00240CE6">
        <w:rPr>
          <w:rFonts w:ascii="Arial" w:hAnsi="Arial" w:cs="Arial"/>
          <w:sz w:val="24"/>
          <w:szCs w:val="24"/>
        </w:rPr>
        <w:t>t</w:t>
      </w:r>
      <w:r>
        <w:rPr>
          <w:rFonts w:ascii="Arial" w:hAnsi="Arial" w:cs="Arial"/>
          <w:sz w:val="24"/>
          <w:szCs w:val="24"/>
        </w:rPr>
        <w:t>’</w:t>
      </w:r>
      <w:r w:rsidRPr="00240CE6">
        <w:rPr>
          <w:rFonts w:ascii="Arial" w:hAnsi="Arial" w:cs="Arial"/>
          <w:sz w:val="24"/>
          <w:szCs w:val="24"/>
        </w:rPr>
        <w:t xml:space="preserve">s about </w:t>
      </w:r>
      <w:r>
        <w:rPr>
          <w:rFonts w:ascii="Arial" w:hAnsi="Arial" w:cs="Arial"/>
          <w:sz w:val="24"/>
          <w:szCs w:val="24"/>
        </w:rPr>
        <w:t>there’s a person on the end of that call. You know we have to answer all the calls and if we don’t answer that 999 call well then somebody then, well we’re failing that person aren’t we. So yes, there is a strong performance culture here in the FCC because we need to make sure that we are delivering that service, we are answering those calls.</w:t>
      </w:r>
    </w:p>
    <w:p w14:paraId="2278D610" w14:textId="77777777" w:rsidR="00EC5B66" w:rsidRDefault="00EC5B66" w:rsidP="00EC5B66">
      <w:pPr>
        <w:jc w:val="both"/>
        <w:rPr>
          <w:rFonts w:ascii="Arial" w:hAnsi="Arial" w:cs="Arial"/>
          <w:sz w:val="24"/>
          <w:szCs w:val="24"/>
        </w:rPr>
      </w:pPr>
    </w:p>
    <w:p w14:paraId="10B8DFFC" w14:textId="77777777" w:rsidR="00EC5B66" w:rsidRPr="006654FA" w:rsidRDefault="00EC5B66" w:rsidP="00EC5B66">
      <w:pPr>
        <w:jc w:val="both"/>
        <w:rPr>
          <w:rFonts w:ascii="Arial" w:hAnsi="Arial" w:cs="Arial"/>
          <w:b/>
          <w:sz w:val="24"/>
          <w:szCs w:val="24"/>
        </w:rPr>
      </w:pPr>
      <w:r w:rsidRPr="006654FA">
        <w:rPr>
          <w:rFonts w:ascii="Arial" w:hAnsi="Arial" w:cs="Arial"/>
          <w:b/>
          <w:sz w:val="24"/>
          <w:szCs w:val="24"/>
        </w:rPr>
        <w:t xml:space="preserve">Q: [22:58mins] </w:t>
      </w:r>
      <w:r w:rsidRPr="006654FA">
        <w:rPr>
          <w:rFonts w:ascii="Arial" w:hAnsi="Arial" w:cs="Arial"/>
          <w:sz w:val="24"/>
          <w:szCs w:val="24"/>
        </w:rPr>
        <w:t>Does 5</w:t>
      </w:r>
      <w:r w:rsidRPr="006654FA">
        <w:rPr>
          <w:rFonts w:ascii="Arial" w:hAnsi="Arial" w:cs="Arial"/>
          <w:sz w:val="24"/>
          <w:szCs w:val="24"/>
          <w:vertAlign w:val="superscript"/>
        </w:rPr>
        <w:t>th</w:t>
      </w:r>
      <w:r w:rsidRPr="006654FA">
        <w:rPr>
          <w:rFonts w:ascii="Arial" w:hAnsi="Arial" w:cs="Arial"/>
          <w:sz w:val="24"/>
          <w:szCs w:val="24"/>
        </w:rPr>
        <w:t xml:space="preserve"> in the country, which is the position we currently hold</w:t>
      </w:r>
      <w:r>
        <w:rPr>
          <w:rFonts w:ascii="Arial" w:hAnsi="Arial" w:cs="Arial"/>
          <w:sz w:val="24"/>
          <w:szCs w:val="24"/>
        </w:rPr>
        <w:t>,</w:t>
      </w:r>
      <w:r w:rsidRPr="006654FA">
        <w:rPr>
          <w:rFonts w:ascii="Arial" w:hAnsi="Arial" w:cs="Arial"/>
          <w:sz w:val="24"/>
          <w:szCs w:val="24"/>
        </w:rPr>
        <w:t xml:space="preserve"> Dyfed</w:t>
      </w:r>
      <w:r>
        <w:rPr>
          <w:rFonts w:ascii="Arial" w:hAnsi="Arial" w:cs="Arial"/>
          <w:sz w:val="24"/>
          <w:szCs w:val="24"/>
        </w:rPr>
        <w:t>-</w:t>
      </w:r>
      <w:r w:rsidRPr="006654FA">
        <w:rPr>
          <w:rFonts w:ascii="Arial" w:hAnsi="Arial" w:cs="Arial"/>
          <w:sz w:val="24"/>
          <w:szCs w:val="24"/>
        </w:rPr>
        <w:t>Powys</w:t>
      </w:r>
      <w:r>
        <w:rPr>
          <w:rFonts w:ascii="Arial" w:hAnsi="Arial" w:cs="Arial"/>
          <w:sz w:val="24"/>
          <w:szCs w:val="24"/>
        </w:rPr>
        <w:t>, does that create additional pressures which forces a predominant style?</w:t>
      </w:r>
    </w:p>
    <w:p w14:paraId="1F75748E" w14:textId="77777777" w:rsidR="00EC5B66" w:rsidRDefault="00EC5B66" w:rsidP="00EC5B66">
      <w:pPr>
        <w:jc w:val="both"/>
        <w:rPr>
          <w:rFonts w:ascii="Arial" w:hAnsi="Arial" w:cs="Arial"/>
          <w:sz w:val="24"/>
          <w:szCs w:val="24"/>
        </w:rPr>
      </w:pPr>
      <w:r>
        <w:rPr>
          <w:rFonts w:ascii="Arial" w:hAnsi="Arial" w:cs="Arial"/>
          <w:b/>
          <w:sz w:val="24"/>
          <w:szCs w:val="24"/>
        </w:rPr>
        <w:t xml:space="preserve">A: [23:11mins] </w:t>
      </w:r>
      <w:r w:rsidRPr="00B43073">
        <w:rPr>
          <w:rFonts w:ascii="Arial" w:hAnsi="Arial" w:cs="Arial"/>
          <w:sz w:val="24"/>
          <w:szCs w:val="24"/>
        </w:rPr>
        <w:t>For me it’s not about being 5</w:t>
      </w:r>
      <w:r w:rsidRPr="00B43073">
        <w:rPr>
          <w:rFonts w:ascii="Arial" w:hAnsi="Arial" w:cs="Arial"/>
          <w:sz w:val="24"/>
          <w:szCs w:val="24"/>
          <w:vertAlign w:val="superscript"/>
        </w:rPr>
        <w:t>th</w:t>
      </w:r>
      <w:r w:rsidRPr="00B43073">
        <w:rPr>
          <w:rFonts w:ascii="Arial" w:hAnsi="Arial" w:cs="Arial"/>
          <w:sz w:val="24"/>
          <w:szCs w:val="24"/>
        </w:rPr>
        <w:t xml:space="preserve"> in the country, or 1st on the country, or the league tables themselves do not matter to me, they may matter to others, they may matter to the Chief Constable or the Police and Crime Commissioner, but for me it’s more about answering that person’s call for assistance or need</w:t>
      </w:r>
      <w:r>
        <w:rPr>
          <w:rFonts w:ascii="Arial" w:hAnsi="Arial" w:cs="Arial"/>
          <w:sz w:val="24"/>
          <w:szCs w:val="24"/>
        </w:rPr>
        <w:t>, the need</w:t>
      </w:r>
      <w:r>
        <w:rPr>
          <w:rFonts w:ascii="Arial" w:hAnsi="Arial" w:cs="Arial"/>
          <w:b/>
          <w:sz w:val="24"/>
          <w:szCs w:val="24"/>
        </w:rPr>
        <w:t xml:space="preserve"> </w:t>
      </w:r>
      <w:r w:rsidRPr="0077759A">
        <w:rPr>
          <w:rFonts w:ascii="Arial" w:hAnsi="Arial" w:cs="Arial"/>
          <w:sz w:val="24"/>
          <w:szCs w:val="24"/>
        </w:rPr>
        <w:t>for call to service</w:t>
      </w:r>
      <w:r>
        <w:rPr>
          <w:rFonts w:ascii="Arial" w:hAnsi="Arial" w:cs="Arial"/>
          <w:sz w:val="24"/>
          <w:szCs w:val="24"/>
        </w:rPr>
        <w:t xml:space="preserve"> by the member of public whose ringing 999 in a time of need you know and it’s being able to deliver a service to those people. And, on an average, we are taking 150 999 calls every day, well if we drop 5 then that’s a big percentage that we’re losing and it’s not good enough. To drop one isn’t good enough.</w:t>
      </w:r>
    </w:p>
    <w:p w14:paraId="7805334A" w14:textId="77777777" w:rsidR="00EC5B66" w:rsidRDefault="00EC5B66" w:rsidP="00EC5B66">
      <w:pPr>
        <w:jc w:val="both"/>
        <w:rPr>
          <w:rFonts w:ascii="Arial" w:hAnsi="Arial" w:cs="Arial"/>
          <w:b/>
          <w:sz w:val="24"/>
          <w:szCs w:val="24"/>
        </w:rPr>
      </w:pPr>
    </w:p>
    <w:p w14:paraId="7A8D9790" w14:textId="77777777" w:rsidR="00EC5B66" w:rsidRDefault="00EC5B66" w:rsidP="00EC5B66">
      <w:pPr>
        <w:jc w:val="both"/>
        <w:rPr>
          <w:rFonts w:ascii="Arial" w:hAnsi="Arial" w:cs="Arial"/>
          <w:sz w:val="24"/>
          <w:szCs w:val="24"/>
        </w:rPr>
      </w:pPr>
      <w:r>
        <w:rPr>
          <w:rFonts w:ascii="Arial" w:hAnsi="Arial" w:cs="Arial"/>
          <w:b/>
          <w:sz w:val="24"/>
          <w:szCs w:val="24"/>
        </w:rPr>
        <w:t xml:space="preserve">Q: [24:05mins] </w:t>
      </w:r>
      <w:r w:rsidRPr="00D36BE1">
        <w:rPr>
          <w:rFonts w:ascii="Arial" w:hAnsi="Arial" w:cs="Arial"/>
          <w:sz w:val="24"/>
          <w:szCs w:val="24"/>
        </w:rPr>
        <w:t xml:space="preserve">Does a predominant leadership style, is there a </w:t>
      </w:r>
      <w:r>
        <w:rPr>
          <w:rFonts w:ascii="Arial" w:hAnsi="Arial" w:cs="Arial"/>
          <w:sz w:val="24"/>
          <w:szCs w:val="24"/>
        </w:rPr>
        <w:t xml:space="preserve">connection, is there a </w:t>
      </w:r>
      <w:r w:rsidRPr="00D36BE1">
        <w:rPr>
          <w:rFonts w:ascii="Arial" w:hAnsi="Arial" w:cs="Arial"/>
          <w:sz w:val="24"/>
          <w:szCs w:val="24"/>
        </w:rPr>
        <w:t>relationship with that and performance delivery?</w:t>
      </w:r>
    </w:p>
    <w:p w14:paraId="24FC6EEB" w14:textId="77777777" w:rsidR="00EC5B66" w:rsidRDefault="00EC5B66" w:rsidP="00EC5B66">
      <w:pPr>
        <w:jc w:val="both"/>
        <w:rPr>
          <w:rFonts w:ascii="Arial" w:hAnsi="Arial" w:cs="Arial"/>
          <w:sz w:val="24"/>
          <w:szCs w:val="24"/>
        </w:rPr>
      </w:pPr>
      <w:r w:rsidRPr="000A03A4">
        <w:rPr>
          <w:rFonts w:ascii="Arial" w:hAnsi="Arial" w:cs="Arial"/>
          <w:b/>
          <w:sz w:val="24"/>
          <w:szCs w:val="24"/>
        </w:rPr>
        <w:t>A: [</w:t>
      </w:r>
      <w:r>
        <w:rPr>
          <w:rFonts w:ascii="Arial" w:hAnsi="Arial" w:cs="Arial"/>
          <w:b/>
          <w:sz w:val="24"/>
          <w:szCs w:val="24"/>
        </w:rPr>
        <w:t>24:19mins</w:t>
      </w:r>
      <w:r w:rsidRPr="000A03A4">
        <w:rPr>
          <w:rFonts w:ascii="Arial" w:hAnsi="Arial" w:cs="Arial"/>
          <w:b/>
          <w:sz w:val="24"/>
          <w:szCs w:val="24"/>
        </w:rPr>
        <w:t>]</w:t>
      </w:r>
      <w:r>
        <w:rPr>
          <w:rFonts w:ascii="Arial" w:hAnsi="Arial" w:cs="Arial"/>
          <w:sz w:val="24"/>
          <w:szCs w:val="24"/>
        </w:rPr>
        <w:t xml:space="preserve"> I think so yes. I think a transactional leadership style is needed in this environment to ensure our performance levels remain high.</w:t>
      </w:r>
    </w:p>
    <w:p w14:paraId="0337EDBD" w14:textId="77777777" w:rsidR="00EC5B66" w:rsidRDefault="00EC5B66" w:rsidP="00EC5B66">
      <w:pPr>
        <w:jc w:val="both"/>
        <w:rPr>
          <w:rFonts w:ascii="Arial" w:hAnsi="Arial" w:cs="Arial"/>
          <w:sz w:val="24"/>
          <w:szCs w:val="24"/>
        </w:rPr>
      </w:pPr>
    </w:p>
    <w:p w14:paraId="13A82043" w14:textId="77777777" w:rsidR="00EC5B66" w:rsidRDefault="00EC5B66" w:rsidP="00EC5B66">
      <w:pPr>
        <w:jc w:val="both"/>
        <w:rPr>
          <w:rFonts w:ascii="Arial" w:hAnsi="Arial" w:cs="Arial"/>
          <w:sz w:val="24"/>
          <w:szCs w:val="24"/>
        </w:rPr>
      </w:pPr>
      <w:r w:rsidRPr="008E2934">
        <w:rPr>
          <w:rFonts w:ascii="Arial" w:hAnsi="Arial" w:cs="Arial"/>
          <w:b/>
          <w:sz w:val="24"/>
          <w:szCs w:val="24"/>
        </w:rPr>
        <w:t>Q: [</w:t>
      </w:r>
      <w:r>
        <w:rPr>
          <w:rFonts w:ascii="Arial" w:hAnsi="Arial" w:cs="Arial"/>
          <w:b/>
          <w:sz w:val="24"/>
          <w:szCs w:val="24"/>
        </w:rPr>
        <w:t>24:35mins</w:t>
      </w:r>
      <w:r w:rsidRPr="008E2934">
        <w:rPr>
          <w:rFonts w:ascii="Arial" w:hAnsi="Arial" w:cs="Arial"/>
          <w:b/>
          <w:sz w:val="24"/>
          <w:szCs w:val="24"/>
        </w:rPr>
        <w:t>]</w:t>
      </w:r>
      <w:r>
        <w:rPr>
          <w:rFonts w:ascii="Arial" w:hAnsi="Arial" w:cs="Arial"/>
          <w:sz w:val="24"/>
          <w:szCs w:val="24"/>
        </w:rPr>
        <w:t xml:space="preserve"> So, I interviewed another Call Handling supervisor who identified upon being asked as being transformational, and I observed that individual in the workplace and she was transformational. I asked her the same questions in relation to does a predominant leadership style have an impact on performance delivery, trying to get to the point where transactional deliver greater performance over transformational, and she claimed that good performance can be achieved by transformational. I triangulated that by looking at the QUIC Reports for when she was on duty over her 8-9 hours and also for when the transactional supervisor who I interviewed was on duty, to see if there were indeed any differences in the performance delivery or the outcomes and there were no differences, both performed exceptionally well. What’s your response to that?</w:t>
      </w:r>
    </w:p>
    <w:p w14:paraId="33EA7173" w14:textId="77777777" w:rsidR="00EC5B66" w:rsidRDefault="00EC5B66" w:rsidP="00EC5B66">
      <w:pPr>
        <w:jc w:val="both"/>
        <w:rPr>
          <w:rFonts w:ascii="Arial" w:hAnsi="Arial" w:cs="Arial"/>
          <w:sz w:val="24"/>
          <w:szCs w:val="24"/>
        </w:rPr>
      </w:pPr>
      <w:r w:rsidRPr="009A4F28">
        <w:rPr>
          <w:rFonts w:ascii="Arial" w:hAnsi="Arial" w:cs="Arial"/>
          <w:b/>
          <w:sz w:val="24"/>
          <w:szCs w:val="24"/>
        </w:rPr>
        <w:t>A: [25:3</w:t>
      </w:r>
      <w:r>
        <w:rPr>
          <w:rFonts w:ascii="Arial" w:hAnsi="Arial" w:cs="Arial"/>
          <w:b/>
          <w:sz w:val="24"/>
          <w:szCs w:val="24"/>
        </w:rPr>
        <w:t>5</w:t>
      </w:r>
      <w:r w:rsidRPr="009A4F28">
        <w:rPr>
          <w:rFonts w:ascii="Arial" w:hAnsi="Arial" w:cs="Arial"/>
          <w:b/>
          <w:sz w:val="24"/>
          <w:szCs w:val="24"/>
        </w:rPr>
        <w:t>mins]</w:t>
      </w:r>
      <w:r>
        <w:rPr>
          <w:rFonts w:ascii="Arial" w:hAnsi="Arial" w:cs="Arial"/>
          <w:b/>
          <w:sz w:val="24"/>
          <w:szCs w:val="24"/>
        </w:rPr>
        <w:t xml:space="preserve"> </w:t>
      </w:r>
      <w:r w:rsidRPr="009A4F28">
        <w:rPr>
          <w:rFonts w:ascii="Arial" w:hAnsi="Arial" w:cs="Arial"/>
          <w:sz w:val="24"/>
          <w:szCs w:val="24"/>
        </w:rPr>
        <w:t>There could be factors in staffing levels</w:t>
      </w:r>
    </w:p>
    <w:p w14:paraId="440F21B8" w14:textId="77777777" w:rsidR="00EC5B66" w:rsidRDefault="00EC5B66" w:rsidP="00EC5B66">
      <w:pPr>
        <w:jc w:val="both"/>
        <w:rPr>
          <w:rFonts w:ascii="Arial" w:hAnsi="Arial" w:cs="Arial"/>
          <w:b/>
          <w:sz w:val="24"/>
          <w:szCs w:val="24"/>
        </w:rPr>
      </w:pPr>
    </w:p>
    <w:p w14:paraId="138D5AA0" w14:textId="77777777" w:rsidR="00EC5B66" w:rsidRDefault="00EC5B66" w:rsidP="00EC5B66">
      <w:pPr>
        <w:jc w:val="both"/>
        <w:rPr>
          <w:rFonts w:ascii="Arial" w:hAnsi="Arial" w:cs="Arial"/>
          <w:sz w:val="24"/>
          <w:szCs w:val="24"/>
        </w:rPr>
      </w:pPr>
      <w:r w:rsidRPr="008A1AB6">
        <w:rPr>
          <w:rFonts w:ascii="Arial" w:hAnsi="Arial" w:cs="Arial"/>
          <w:b/>
          <w:sz w:val="24"/>
          <w:szCs w:val="24"/>
        </w:rPr>
        <w:t>Q: [25:43mins]</w:t>
      </w:r>
      <w:r>
        <w:rPr>
          <w:rFonts w:ascii="Arial" w:hAnsi="Arial" w:cs="Arial"/>
          <w:sz w:val="24"/>
          <w:szCs w:val="24"/>
        </w:rPr>
        <w:t xml:space="preserve"> They both had the same number of staff working</w:t>
      </w:r>
    </w:p>
    <w:p w14:paraId="30DA6A3E" w14:textId="77777777" w:rsidR="00EC5B66" w:rsidRDefault="00EC5B66" w:rsidP="00EC5B66">
      <w:pPr>
        <w:jc w:val="both"/>
        <w:rPr>
          <w:rFonts w:ascii="Arial" w:hAnsi="Arial" w:cs="Arial"/>
          <w:sz w:val="24"/>
          <w:szCs w:val="24"/>
        </w:rPr>
      </w:pPr>
      <w:r w:rsidRPr="00E84F46">
        <w:rPr>
          <w:rFonts w:ascii="Arial" w:hAnsi="Arial" w:cs="Arial"/>
          <w:b/>
          <w:sz w:val="24"/>
          <w:szCs w:val="24"/>
        </w:rPr>
        <w:t>A: [25:46mins]</w:t>
      </w:r>
      <w:r>
        <w:rPr>
          <w:rFonts w:ascii="Arial" w:hAnsi="Arial" w:cs="Arial"/>
          <w:b/>
          <w:sz w:val="24"/>
          <w:szCs w:val="24"/>
        </w:rPr>
        <w:t xml:space="preserve"> </w:t>
      </w:r>
      <w:r w:rsidRPr="00E84F46">
        <w:rPr>
          <w:rFonts w:ascii="Arial" w:hAnsi="Arial" w:cs="Arial"/>
          <w:sz w:val="24"/>
          <w:szCs w:val="24"/>
        </w:rPr>
        <w:t>Well in that case I am a little bit surprised</w:t>
      </w:r>
      <w:r>
        <w:rPr>
          <w:rFonts w:ascii="Arial" w:hAnsi="Arial" w:cs="Arial"/>
          <w:sz w:val="24"/>
          <w:szCs w:val="24"/>
        </w:rPr>
        <w:t>, but pleasantly surprised, so it shows then that transformational supervisors could get the same results, or as good results.</w:t>
      </w:r>
    </w:p>
    <w:p w14:paraId="462A9641" w14:textId="77777777" w:rsidR="00EC5B66" w:rsidRPr="00E84F46" w:rsidRDefault="00EC5B66" w:rsidP="00EC5B66">
      <w:pPr>
        <w:jc w:val="both"/>
        <w:rPr>
          <w:rFonts w:ascii="Arial" w:hAnsi="Arial" w:cs="Arial"/>
          <w:sz w:val="24"/>
          <w:szCs w:val="24"/>
        </w:rPr>
      </w:pPr>
    </w:p>
    <w:p w14:paraId="6AD30B43" w14:textId="77777777" w:rsidR="00EC5B66" w:rsidRPr="000C28B5" w:rsidRDefault="00EC5B66" w:rsidP="00EC5B66">
      <w:pPr>
        <w:jc w:val="both"/>
        <w:rPr>
          <w:rFonts w:ascii="Arial" w:hAnsi="Arial" w:cs="Arial"/>
          <w:b/>
          <w:sz w:val="24"/>
          <w:szCs w:val="24"/>
        </w:rPr>
      </w:pPr>
    </w:p>
    <w:p w14:paraId="3D63E667" w14:textId="77777777" w:rsidR="00EC5B66" w:rsidRDefault="00EC5B66" w:rsidP="00EC5B66">
      <w:pPr>
        <w:jc w:val="both"/>
        <w:rPr>
          <w:rFonts w:ascii="Arial" w:hAnsi="Arial" w:cs="Arial"/>
          <w:sz w:val="24"/>
          <w:szCs w:val="24"/>
        </w:rPr>
      </w:pPr>
      <w:r w:rsidRPr="00C92150">
        <w:rPr>
          <w:rFonts w:ascii="Arial" w:hAnsi="Arial" w:cs="Arial"/>
          <w:sz w:val="24"/>
          <w:szCs w:val="24"/>
        </w:rPr>
        <w:t>What is the predominant leadership style in Incident Handling and what is its relationship to</w:t>
      </w:r>
      <w:r>
        <w:rPr>
          <w:rFonts w:ascii="Arial" w:hAnsi="Arial" w:cs="Arial"/>
          <w:b/>
          <w:sz w:val="24"/>
          <w:szCs w:val="24"/>
        </w:rPr>
        <w:t xml:space="preserve"> </w:t>
      </w:r>
      <w:r w:rsidRPr="00C92150">
        <w:rPr>
          <w:rFonts w:ascii="Arial" w:hAnsi="Arial" w:cs="Arial"/>
          <w:sz w:val="24"/>
          <w:szCs w:val="24"/>
        </w:rPr>
        <w:t>performance delivery</w:t>
      </w:r>
    </w:p>
    <w:p w14:paraId="3C8AC7F9" w14:textId="77777777" w:rsidR="00EC5B66" w:rsidRDefault="00EC5B66" w:rsidP="00EC5B66">
      <w:pPr>
        <w:jc w:val="both"/>
        <w:rPr>
          <w:rFonts w:ascii="Arial" w:hAnsi="Arial" w:cs="Arial"/>
          <w:b/>
          <w:sz w:val="24"/>
          <w:szCs w:val="24"/>
        </w:rPr>
      </w:pPr>
    </w:p>
    <w:p w14:paraId="33266B08" w14:textId="77777777" w:rsidR="00EC5B66" w:rsidRDefault="00EC5B66" w:rsidP="00EC5B66">
      <w:pPr>
        <w:jc w:val="both"/>
        <w:rPr>
          <w:rFonts w:ascii="Arial" w:hAnsi="Arial" w:cs="Arial"/>
          <w:sz w:val="24"/>
          <w:szCs w:val="24"/>
        </w:rPr>
      </w:pPr>
      <w:r w:rsidRPr="00866227">
        <w:rPr>
          <w:rFonts w:ascii="Arial" w:hAnsi="Arial" w:cs="Arial"/>
          <w:b/>
          <w:sz w:val="24"/>
          <w:szCs w:val="24"/>
        </w:rPr>
        <w:t>Q: [31:21mins]</w:t>
      </w:r>
      <w:r>
        <w:rPr>
          <w:rFonts w:ascii="Arial" w:hAnsi="Arial" w:cs="Arial"/>
          <w:sz w:val="24"/>
          <w:szCs w:val="24"/>
        </w:rPr>
        <w:t xml:space="preserve"> “Can I ask you a question, specifically around staffing which has been obviously a heavy source of feedback in the survey. Does that predicament, a low staffing predicament, influence the style of leadership a supervisor exhibits in Call Handling?”</w:t>
      </w:r>
    </w:p>
    <w:p w14:paraId="63E4E7FF" w14:textId="77777777" w:rsidR="00EC5B66" w:rsidRDefault="00EC5B66" w:rsidP="00EC5B66">
      <w:pPr>
        <w:jc w:val="both"/>
        <w:rPr>
          <w:rFonts w:ascii="Arial" w:hAnsi="Arial" w:cs="Arial"/>
          <w:sz w:val="24"/>
          <w:szCs w:val="24"/>
        </w:rPr>
      </w:pPr>
      <w:r w:rsidRPr="00E37AF6">
        <w:rPr>
          <w:rFonts w:ascii="Arial" w:hAnsi="Arial" w:cs="Arial"/>
          <w:b/>
          <w:sz w:val="24"/>
          <w:szCs w:val="24"/>
        </w:rPr>
        <w:t>A: [31:40]</w:t>
      </w:r>
      <w:r>
        <w:rPr>
          <w:rFonts w:ascii="Arial" w:hAnsi="Arial" w:cs="Arial"/>
          <w:sz w:val="24"/>
          <w:szCs w:val="24"/>
        </w:rPr>
        <w:t xml:space="preserve"> “I think it has to, I think it must, because if we’ve got less staff working on a particular shift, then, or a particular time, then everybody has to do more. So, that supervisor has to be on top of their team a little bit more, or has to have more of an oversight about, are some people taking too long to take calls, or wrapping-up calls, because all that plays a part in our performance and answering the calls, the demand that’s coming in. So, I think that low staffing levels has to affect how the supervisor works.”</w:t>
      </w:r>
    </w:p>
    <w:p w14:paraId="5FA51686" w14:textId="77777777" w:rsidR="00EC5B66" w:rsidRDefault="00EC5B66" w:rsidP="00EC5B66">
      <w:pPr>
        <w:jc w:val="both"/>
        <w:rPr>
          <w:rFonts w:ascii="Arial" w:hAnsi="Arial" w:cs="Arial"/>
          <w:sz w:val="24"/>
          <w:szCs w:val="24"/>
        </w:rPr>
      </w:pPr>
    </w:p>
    <w:p w14:paraId="5B5DFA4E" w14:textId="77777777" w:rsidR="00EC5B66" w:rsidRDefault="00EC5B66" w:rsidP="00EC5B66">
      <w:pPr>
        <w:jc w:val="both"/>
        <w:rPr>
          <w:rFonts w:ascii="Arial" w:hAnsi="Arial" w:cs="Arial"/>
          <w:sz w:val="24"/>
          <w:szCs w:val="24"/>
        </w:rPr>
      </w:pPr>
      <w:r w:rsidRPr="00590664">
        <w:rPr>
          <w:rFonts w:ascii="Arial" w:hAnsi="Arial" w:cs="Arial"/>
          <w:b/>
          <w:sz w:val="24"/>
          <w:szCs w:val="24"/>
        </w:rPr>
        <w:t>Q: [32</w:t>
      </w:r>
      <w:r>
        <w:rPr>
          <w:rFonts w:ascii="Arial" w:hAnsi="Arial" w:cs="Arial"/>
          <w:b/>
          <w:sz w:val="24"/>
          <w:szCs w:val="24"/>
        </w:rPr>
        <w:t>:3</w:t>
      </w:r>
      <w:r w:rsidRPr="00590664">
        <w:rPr>
          <w:rFonts w:ascii="Arial" w:hAnsi="Arial" w:cs="Arial"/>
          <w:b/>
          <w:sz w:val="24"/>
          <w:szCs w:val="24"/>
        </w:rPr>
        <w:t>7mins]</w:t>
      </w:r>
      <w:r>
        <w:rPr>
          <w:rFonts w:ascii="Arial" w:hAnsi="Arial" w:cs="Arial"/>
          <w:b/>
          <w:sz w:val="24"/>
          <w:szCs w:val="24"/>
        </w:rPr>
        <w:t xml:space="preserve"> </w:t>
      </w:r>
      <w:r>
        <w:rPr>
          <w:rFonts w:ascii="Arial" w:hAnsi="Arial" w:cs="Arial"/>
          <w:sz w:val="24"/>
          <w:szCs w:val="24"/>
        </w:rPr>
        <w:t>And the next question is – not being experienced or not having that level of confidence or the full range of training, does that impact on capability, thus impacting on the style of leadership a supervisor would exhibit?</w:t>
      </w:r>
    </w:p>
    <w:p w14:paraId="3F586431" w14:textId="77777777" w:rsidR="00EC5B66" w:rsidRDefault="00EC5B66" w:rsidP="00EC5B66">
      <w:pPr>
        <w:jc w:val="both"/>
        <w:rPr>
          <w:rFonts w:ascii="Arial" w:hAnsi="Arial" w:cs="Arial"/>
          <w:sz w:val="24"/>
          <w:szCs w:val="24"/>
        </w:rPr>
      </w:pPr>
      <w:r w:rsidRPr="00223233">
        <w:rPr>
          <w:rFonts w:ascii="Arial" w:hAnsi="Arial" w:cs="Arial"/>
          <w:b/>
          <w:sz w:val="24"/>
          <w:szCs w:val="24"/>
        </w:rPr>
        <w:t>A: [32:56mins]</w:t>
      </w:r>
      <w:r>
        <w:rPr>
          <w:rFonts w:ascii="Arial" w:hAnsi="Arial" w:cs="Arial"/>
          <w:sz w:val="24"/>
          <w:szCs w:val="24"/>
        </w:rPr>
        <w:t xml:space="preserve"> Yes, yes absolutely. You know if you’ve got a young team or young in-service team, then the supervisor has to have a greater oversight than your staff who’ve been here 5- or 10-years sort of thing, who are well versed know exactly what to do in almost every situation, you can let those people run, whereas if it’s a young, and we are predominantly young in service in the Call Handling, because of the turn-over etc. then the supervisor needs to have that greater oversight and be more transactional and give them more direction.</w:t>
      </w:r>
    </w:p>
    <w:p w14:paraId="3D088E2F" w14:textId="77777777" w:rsidR="00EC5B66" w:rsidRDefault="00EC5B66" w:rsidP="00EC5B66">
      <w:pPr>
        <w:jc w:val="both"/>
        <w:rPr>
          <w:rFonts w:ascii="Arial" w:hAnsi="Arial" w:cs="Arial"/>
          <w:b/>
          <w:sz w:val="24"/>
          <w:szCs w:val="24"/>
        </w:rPr>
      </w:pPr>
    </w:p>
    <w:p w14:paraId="0C436783" w14:textId="77777777" w:rsidR="00EC5B66" w:rsidRDefault="00EC5B66" w:rsidP="00EC5B66">
      <w:pPr>
        <w:jc w:val="both"/>
        <w:rPr>
          <w:rFonts w:ascii="Arial" w:hAnsi="Arial" w:cs="Arial"/>
          <w:sz w:val="24"/>
          <w:szCs w:val="24"/>
        </w:rPr>
      </w:pPr>
      <w:r w:rsidRPr="008C05E2">
        <w:rPr>
          <w:rFonts w:ascii="Arial" w:hAnsi="Arial" w:cs="Arial"/>
          <w:b/>
          <w:sz w:val="24"/>
          <w:szCs w:val="24"/>
        </w:rPr>
        <w:t>Q: [23:4</w:t>
      </w:r>
      <w:r>
        <w:rPr>
          <w:rFonts w:ascii="Arial" w:hAnsi="Arial" w:cs="Arial"/>
          <w:b/>
          <w:sz w:val="24"/>
          <w:szCs w:val="24"/>
        </w:rPr>
        <w:t>3</w:t>
      </w:r>
      <w:r w:rsidRPr="008C05E2">
        <w:rPr>
          <w:rFonts w:ascii="Arial" w:hAnsi="Arial" w:cs="Arial"/>
          <w:b/>
          <w:sz w:val="24"/>
          <w:szCs w:val="24"/>
        </w:rPr>
        <w:t>mins]</w:t>
      </w:r>
      <w:r>
        <w:rPr>
          <w:rFonts w:ascii="Arial" w:hAnsi="Arial" w:cs="Arial"/>
          <w:sz w:val="24"/>
          <w:szCs w:val="24"/>
        </w:rPr>
        <w:t xml:space="preserve"> So the multi-billion-dollar question being then is – we are 5</w:t>
      </w:r>
      <w:r w:rsidRPr="000A225B">
        <w:rPr>
          <w:rFonts w:ascii="Arial" w:hAnsi="Arial" w:cs="Arial"/>
          <w:sz w:val="24"/>
          <w:szCs w:val="24"/>
          <w:vertAlign w:val="superscript"/>
        </w:rPr>
        <w:t>th</w:t>
      </w:r>
      <w:r>
        <w:rPr>
          <w:rFonts w:ascii="Arial" w:hAnsi="Arial" w:cs="Arial"/>
          <w:sz w:val="24"/>
          <w:szCs w:val="24"/>
        </w:rPr>
        <w:t xml:space="preserve"> in the country. Is that fact that we are 5</w:t>
      </w:r>
      <w:r w:rsidRPr="007565EF">
        <w:rPr>
          <w:rFonts w:ascii="Arial" w:hAnsi="Arial" w:cs="Arial"/>
          <w:sz w:val="24"/>
          <w:szCs w:val="24"/>
          <w:vertAlign w:val="superscript"/>
        </w:rPr>
        <w:t>th</w:t>
      </w:r>
      <w:r>
        <w:rPr>
          <w:rFonts w:ascii="Arial" w:hAnsi="Arial" w:cs="Arial"/>
          <w:sz w:val="24"/>
          <w:szCs w:val="24"/>
        </w:rPr>
        <w:t>, and we have sustained that, call it in the top 10, 5</w:t>
      </w:r>
      <w:r w:rsidRPr="00804997">
        <w:rPr>
          <w:rFonts w:ascii="Arial" w:hAnsi="Arial" w:cs="Arial"/>
          <w:sz w:val="24"/>
          <w:szCs w:val="24"/>
          <w:vertAlign w:val="superscript"/>
        </w:rPr>
        <w:t>th</w:t>
      </w:r>
      <w:r>
        <w:rPr>
          <w:rFonts w:ascii="Arial" w:hAnsi="Arial" w:cs="Arial"/>
          <w:sz w:val="24"/>
          <w:szCs w:val="24"/>
        </w:rPr>
        <w:t>, 6</w:t>
      </w:r>
      <w:r w:rsidRPr="00804997">
        <w:rPr>
          <w:rFonts w:ascii="Arial" w:hAnsi="Arial" w:cs="Arial"/>
          <w:sz w:val="24"/>
          <w:szCs w:val="24"/>
          <w:vertAlign w:val="superscript"/>
        </w:rPr>
        <w:t>th</w:t>
      </w:r>
      <w:r>
        <w:rPr>
          <w:rFonts w:ascii="Arial" w:hAnsi="Arial" w:cs="Arial"/>
          <w:sz w:val="24"/>
          <w:szCs w:val="24"/>
        </w:rPr>
        <w:t xml:space="preserve"> and 7</w:t>
      </w:r>
      <w:r w:rsidRPr="00804997">
        <w:rPr>
          <w:rFonts w:ascii="Arial" w:hAnsi="Arial" w:cs="Arial"/>
          <w:sz w:val="24"/>
          <w:szCs w:val="24"/>
          <w:vertAlign w:val="superscript"/>
        </w:rPr>
        <w:t>th</w:t>
      </w:r>
      <w:r>
        <w:rPr>
          <w:rFonts w:ascii="Arial" w:hAnsi="Arial" w:cs="Arial"/>
          <w:sz w:val="24"/>
          <w:szCs w:val="24"/>
        </w:rPr>
        <w:t xml:space="preserve"> position, sustaining that high level of performance with such a staffing predicament in the Force Communications Centre with us, what enables us to be able to do that in terms of our leadership?</w:t>
      </w:r>
    </w:p>
    <w:p w14:paraId="10E6B62E" w14:textId="77777777" w:rsidR="00EC5B66" w:rsidRDefault="00EC5B66" w:rsidP="00EC5B66">
      <w:pPr>
        <w:jc w:val="both"/>
        <w:rPr>
          <w:rFonts w:ascii="Arial" w:hAnsi="Arial" w:cs="Arial"/>
          <w:sz w:val="24"/>
          <w:szCs w:val="24"/>
        </w:rPr>
      </w:pPr>
      <w:r w:rsidRPr="00B53A8B">
        <w:rPr>
          <w:rFonts w:ascii="Arial" w:hAnsi="Arial" w:cs="Arial"/>
          <w:b/>
          <w:sz w:val="24"/>
          <w:szCs w:val="24"/>
        </w:rPr>
        <w:t>A: [34:2</w:t>
      </w:r>
      <w:r>
        <w:rPr>
          <w:rFonts w:ascii="Arial" w:hAnsi="Arial" w:cs="Arial"/>
          <w:b/>
          <w:sz w:val="24"/>
          <w:szCs w:val="24"/>
        </w:rPr>
        <w:t>3</w:t>
      </w:r>
      <w:r w:rsidRPr="00B53A8B">
        <w:rPr>
          <w:rFonts w:ascii="Arial" w:hAnsi="Arial" w:cs="Arial"/>
          <w:b/>
          <w:sz w:val="24"/>
          <w:szCs w:val="24"/>
        </w:rPr>
        <w:t>mins]</w:t>
      </w:r>
      <w:r>
        <w:rPr>
          <w:rFonts w:ascii="Arial" w:hAnsi="Arial" w:cs="Arial"/>
          <w:sz w:val="24"/>
          <w:szCs w:val="24"/>
        </w:rPr>
        <w:t xml:space="preserve"> I think there is pride and a lot of willingness in the staff to work extra hours, additional shifts because of the satisfaction they get from the reward, you know the job satisfaction they get from helping people and delivering that service.</w:t>
      </w:r>
    </w:p>
    <w:p w14:paraId="7DE7AEEA" w14:textId="77777777" w:rsidR="00EC5B66" w:rsidRDefault="00EC5B66" w:rsidP="00EC5B66">
      <w:pPr>
        <w:jc w:val="both"/>
        <w:rPr>
          <w:rFonts w:ascii="Arial" w:hAnsi="Arial" w:cs="Arial"/>
          <w:b/>
          <w:sz w:val="24"/>
          <w:szCs w:val="24"/>
        </w:rPr>
      </w:pPr>
    </w:p>
    <w:p w14:paraId="3C2E4DA8" w14:textId="77777777" w:rsidR="00EC5B66" w:rsidRDefault="00EC5B66" w:rsidP="00EC5B66">
      <w:pPr>
        <w:jc w:val="both"/>
        <w:rPr>
          <w:rFonts w:ascii="Arial" w:hAnsi="Arial" w:cs="Arial"/>
          <w:sz w:val="24"/>
          <w:szCs w:val="24"/>
        </w:rPr>
      </w:pPr>
      <w:r w:rsidRPr="0040392E">
        <w:rPr>
          <w:rFonts w:ascii="Arial" w:hAnsi="Arial" w:cs="Arial"/>
          <w:b/>
          <w:sz w:val="24"/>
          <w:szCs w:val="24"/>
        </w:rPr>
        <w:t>Q: [34:49mins]</w:t>
      </w:r>
      <w:r>
        <w:rPr>
          <w:rFonts w:ascii="Arial" w:hAnsi="Arial" w:cs="Arial"/>
          <w:sz w:val="24"/>
          <w:szCs w:val="24"/>
        </w:rPr>
        <w:t xml:space="preserve"> Do you think that a particular style of leadership, practised by our supervisors, gets us to 5</w:t>
      </w:r>
      <w:r w:rsidRPr="0040392E">
        <w:rPr>
          <w:rFonts w:ascii="Arial" w:hAnsi="Arial" w:cs="Arial"/>
          <w:sz w:val="24"/>
          <w:szCs w:val="24"/>
          <w:vertAlign w:val="superscript"/>
        </w:rPr>
        <w:t>th</w:t>
      </w:r>
      <w:r>
        <w:rPr>
          <w:rFonts w:ascii="Arial" w:hAnsi="Arial" w:cs="Arial"/>
          <w:sz w:val="24"/>
          <w:szCs w:val="24"/>
        </w:rPr>
        <w:t>?</w:t>
      </w:r>
    </w:p>
    <w:p w14:paraId="5765E93E" w14:textId="77777777" w:rsidR="00EC5B66" w:rsidRDefault="00EC5B66" w:rsidP="00EC5B66">
      <w:pPr>
        <w:jc w:val="both"/>
        <w:rPr>
          <w:rFonts w:ascii="Arial" w:hAnsi="Arial" w:cs="Arial"/>
          <w:sz w:val="24"/>
          <w:szCs w:val="24"/>
        </w:rPr>
      </w:pPr>
      <w:r w:rsidRPr="0040392E">
        <w:rPr>
          <w:rFonts w:ascii="Arial" w:hAnsi="Arial" w:cs="Arial"/>
          <w:b/>
          <w:sz w:val="24"/>
          <w:szCs w:val="24"/>
        </w:rPr>
        <w:t>A: [3</w:t>
      </w:r>
      <w:r>
        <w:rPr>
          <w:rFonts w:ascii="Arial" w:hAnsi="Arial" w:cs="Arial"/>
          <w:b/>
          <w:sz w:val="24"/>
          <w:szCs w:val="24"/>
        </w:rPr>
        <w:t>4:59</w:t>
      </w:r>
      <w:r w:rsidRPr="0040392E">
        <w:rPr>
          <w:rFonts w:ascii="Arial" w:hAnsi="Arial" w:cs="Arial"/>
          <w:b/>
          <w:sz w:val="24"/>
          <w:szCs w:val="24"/>
        </w:rPr>
        <w:t>mins]</w:t>
      </w:r>
      <w:r>
        <w:rPr>
          <w:rFonts w:ascii="Arial" w:hAnsi="Arial" w:cs="Arial"/>
          <w:sz w:val="24"/>
          <w:szCs w:val="24"/>
        </w:rPr>
        <w:t xml:space="preserve"> Yes, yes</w:t>
      </w:r>
    </w:p>
    <w:p w14:paraId="7BB1C6BD" w14:textId="77777777" w:rsidR="00EC5B66" w:rsidRDefault="00EC5B66" w:rsidP="00EC5B66">
      <w:pPr>
        <w:jc w:val="both"/>
        <w:rPr>
          <w:rFonts w:ascii="Arial" w:hAnsi="Arial" w:cs="Arial"/>
          <w:b/>
          <w:sz w:val="24"/>
          <w:szCs w:val="24"/>
        </w:rPr>
      </w:pPr>
    </w:p>
    <w:p w14:paraId="6E222AFB" w14:textId="77777777" w:rsidR="00EC5B66" w:rsidRDefault="00EC5B66" w:rsidP="00EC5B66">
      <w:pPr>
        <w:jc w:val="both"/>
        <w:rPr>
          <w:rFonts w:ascii="Arial" w:hAnsi="Arial" w:cs="Arial"/>
          <w:sz w:val="24"/>
          <w:szCs w:val="24"/>
        </w:rPr>
      </w:pPr>
      <w:r w:rsidRPr="008D68B9">
        <w:rPr>
          <w:rFonts w:ascii="Arial" w:hAnsi="Arial" w:cs="Arial"/>
          <w:b/>
          <w:sz w:val="24"/>
          <w:szCs w:val="24"/>
        </w:rPr>
        <w:t>Q: [35:03mins]</w:t>
      </w:r>
      <w:r>
        <w:rPr>
          <w:rFonts w:ascii="Arial" w:hAnsi="Arial" w:cs="Arial"/>
          <w:sz w:val="24"/>
          <w:szCs w:val="24"/>
        </w:rPr>
        <w:t xml:space="preserve"> How much of an influential bearing is it then that’s got us to 5</w:t>
      </w:r>
      <w:r w:rsidRPr="00DF00D8">
        <w:rPr>
          <w:rFonts w:ascii="Arial" w:hAnsi="Arial" w:cs="Arial"/>
          <w:sz w:val="24"/>
          <w:szCs w:val="24"/>
          <w:vertAlign w:val="superscript"/>
        </w:rPr>
        <w:t>th</w:t>
      </w:r>
      <w:r>
        <w:rPr>
          <w:rFonts w:ascii="Arial" w:hAnsi="Arial" w:cs="Arial"/>
          <w:sz w:val="24"/>
          <w:szCs w:val="24"/>
        </w:rPr>
        <w:t xml:space="preserve"> or sustains us at 5</w:t>
      </w:r>
      <w:r w:rsidRPr="00DF00D8">
        <w:rPr>
          <w:rFonts w:ascii="Arial" w:hAnsi="Arial" w:cs="Arial"/>
          <w:sz w:val="24"/>
          <w:szCs w:val="24"/>
          <w:vertAlign w:val="superscript"/>
        </w:rPr>
        <w:t>th</w:t>
      </w:r>
      <w:r>
        <w:rPr>
          <w:rFonts w:ascii="Arial" w:hAnsi="Arial" w:cs="Arial"/>
          <w:sz w:val="24"/>
          <w:szCs w:val="24"/>
        </w:rPr>
        <w:t>?</w:t>
      </w:r>
    </w:p>
    <w:p w14:paraId="2FD7D5CC" w14:textId="77777777" w:rsidR="00EC5B66" w:rsidRDefault="00EC5B66" w:rsidP="00EC5B66">
      <w:pPr>
        <w:jc w:val="both"/>
        <w:rPr>
          <w:rFonts w:ascii="Arial" w:hAnsi="Arial" w:cs="Arial"/>
          <w:sz w:val="24"/>
          <w:szCs w:val="24"/>
        </w:rPr>
      </w:pPr>
      <w:r w:rsidRPr="00E17411">
        <w:rPr>
          <w:rFonts w:ascii="Arial" w:hAnsi="Arial" w:cs="Arial"/>
          <w:b/>
          <w:sz w:val="24"/>
          <w:szCs w:val="24"/>
        </w:rPr>
        <w:t>A: [35:08mins]</w:t>
      </w:r>
      <w:r>
        <w:rPr>
          <w:rFonts w:ascii="Arial" w:hAnsi="Arial" w:cs="Arial"/>
          <w:sz w:val="24"/>
          <w:szCs w:val="24"/>
        </w:rPr>
        <w:t xml:space="preserve"> I think it has massive bearing on the performance levels. I think the supervisors are respected by the staff because they’ve come from the roots if you like, through the career pathway and the progression opportunities we give staff. We don’t recruit into supervisory posts or into Dispatch, you’ve got to come through the ranks. So, the supervisors have the knowledge, they’ve done the job themselves, so there’s the respect is given from the other staff, from the teams to the supervisors, so that all benefits. Staff then are willing to perform and willing to work to these higher standards and achieve the level of success we do.</w:t>
      </w:r>
    </w:p>
    <w:p w14:paraId="0631BB45" w14:textId="77777777" w:rsidR="00EC5B66" w:rsidRDefault="00EC5B66" w:rsidP="00EC5B66">
      <w:pPr>
        <w:jc w:val="both"/>
        <w:rPr>
          <w:rFonts w:ascii="Arial" w:hAnsi="Arial" w:cs="Arial"/>
          <w:sz w:val="24"/>
          <w:szCs w:val="24"/>
        </w:rPr>
      </w:pPr>
    </w:p>
    <w:p w14:paraId="3CE9F678" w14:textId="77777777" w:rsidR="00EC5B66" w:rsidRDefault="00EC5B66" w:rsidP="00EC5B66">
      <w:pPr>
        <w:jc w:val="both"/>
        <w:rPr>
          <w:rFonts w:ascii="Arial" w:hAnsi="Arial" w:cs="Arial"/>
          <w:sz w:val="24"/>
          <w:szCs w:val="24"/>
        </w:rPr>
      </w:pPr>
      <w:r w:rsidRPr="00564927">
        <w:rPr>
          <w:rFonts w:ascii="Arial" w:hAnsi="Arial" w:cs="Arial"/>
          <w:b/>
          <w:sz w:val="24"/>
          <w:szCs w:val="24"/>
        </w:rPr>
        <w:t>Q: [</w:t>
      </w:r>
      <w:r>
        <w:rPr>
          <w:rFonts w:ascii="Arial" w:hAnsi="Arial" w:cs="Arial"/>
          <w:b/>
          <w:sz w:val="24"/>
          <w:szCs w:val="24"/>
        </w:rPr>
        <w:t>36:14mins</w:t>
      </w:r>
      <w:r w:rsidRPr="00564927">
        <w:rPr>
          <w:rFonts w:ascii="Arial" w:hAnsi="Arial" w:cs="Arial"/>
          <w:b/>
          <w:sz w:val="24"/>
          <w:szCs w:val="24"/>
        </w:rPr>
        <w:t>]</w:t>
      </w:r>
      <w:r>
        <w:rPr>
          <w:rFonts w:ascii="Arial" w:hAnsi="Arial" w:cs="Arial"/>
          <w:sz w:val="24"/>
          <w:szCs w:val="24"/>
        </w:rPr>
        <w:t xml:space="preserve"> Would you say there’s a predominant leadership style in the Force Communications Centre? Would you say there is one?</w:t>
      </w:r>
    </w:p>
    <w:p w14:paraId="76A14078" w14:textId="77777777" w:rsidR="00EC5B66" w:rsidRDefault="00EC5B66" w:rsidP="00EC5B66">
      <w:pPr>
        <w:jc w:val="both"/>
        <w:rPr>
          <w:rFonts w:ascii="Arial" w:hAnsi="Arial" w:cs="Arial"/>
          <w:sz w:val="24"/>
          <w:szCs w:val="24"/>
        </w:rPr>
      </w:pPr>
      <w:r w:rsidRPr="0084600D">
        <w:rPr>
          <w:rFonts w:ascii="Arial" w:hAnsi="Arial" w:cs="Arial"/>
          <w:b/>
          <w:sz w:val="24"/>
          <w:szCs w:val="24"/>
        </w:rPr>
        <w:t>A: [36:20mins]</w:t>
      </w:r>
      <w:r>
        <w:rPr>
          <w:rFonts w:ascii="Arial" w:hAnsi="Arial" w:cs="Arial"/>
          <w:b/>
          <w:sz w:val="24"/>
          <w:szCs w:val="24"/>
        </w:rPr>
        <w:t xml:space="preserve"> </w:t>
      </w:r>
      <w:r>
        <w:rPr>
          <w:rFonts w:ascii="Arial" w:hAnsi="Arial" w:cs="Arial"/>
          <w:sz w:val="24"/>
          <w:szCs w:val="24"/>
        </w:rPr>
        <w:t>Yes, I would say, but it is very, very close and I think your stats bear that out. I think that there has to be an element of transactional because of the nature if our business, but there’s also the desire to be transformational from all supervisors and managers, we want to be able to develop staff, we want to be able to encourage our teams to perform and as opposed to driving them and hitting them with a stick, you know, we want them to be able to do it. And there is that desire by staff to do it as well, you know it’s not</w:t>
      </w:r>
    </w:p>
    <w:p w14:paraId="2333247F" w14:textId="77777777" w:rsidR="00EC5B66" w:rsidRDefault="00EC5B66" w:rsidP="00EC5B66">
      <w:pPr>
        <w:jc w:val="both"/>
        <w:rPr>
          <w:rFonts w:ascii="Arial" w:hAnsi="Arial" w:cs="Arial"/>
          <w:b/>
          <w:sz w:val="24"/>
          <w:szCs w:val="24"/>
        </w:rPr>
      </w:pPr>
    </w:p>
    <w:p w14:paraId="7C0BDB00" w14:textId="77777777" w:rsidR="00EC5B66" w:rsidRDefault="00EC5B66" w:rsidP="00EC5B66">
      <w:pPr>
        <w:jc w:val="both"/>
        <w:rPr>
          <w:rFonts w:ascii="Arial" w:hAnsi="Arial" w:cs="Arial"/>
          <w:sz w:val="24"/>
          <w:szCs w:val="24"/>
        </w:rPr>
      </w:pPr>
      <w:r w:rsidRPr="002A2CD3">
        <w:rPr>
          <w:rFonts w:ascii="Arial" w:hAnsi="Arial" w:cs="Arial"/>
          <w:b/>
          <w:sz w:val="24"/>
          <w:szCs w:val="24"/>
        </w:rPr>
        <w:t>Q: [37:06mins]</w:t>
      </w:r>
      <w:r>
        <w:rPr>
          <w:rFonts w:ascii="Arial" w:hAnsi="Arial" w:cs="Arial"/>
          <w:sz w:val="24"/>
          <w:szCs w:val="24"/>
        </w:rPr>
        <w:t xml:space="preserve"> And am I right that in summarising that your view on this is that, and your opinion on this is, from your experience and judgment is that transactional by and large deliver better performance or enhanced performance?</w:t>
      </w:r>
    </w:p>
    <w:p w14:paraId="6DDD780C" w14:textId="77777777" w:rsidR="00EC5B66" w:rsidRDefault="00EC5B66" w:rsidP="00EC5B66">
      <w:pPr>
        <w:jc w:val="both"/>
        <w:rPr>
          <w:rFonts w:ascii="Arial" w:hAnsi="Arial" w:cs="Arial"/>
          <w:sz w:val="24"/>
          <w:szCs w:val="24"/>
        </w:rPr>
      </w:pPr>
      <w:r w:rsidRPr="004F3C78">
        <w:rPr>
          <w:rFonts w:ascii="Arial" w:hAnsi="Arial" w:cs="Arial"/>
          <w:b/>
          <w:sz w:val="24"/>
          <w:szCs w:val="24"/>
        </w:rPr>
        <w:t>A: [37:24mins]</w:t>
      </w:r>
      <w:r>
        <w:rPr>
          <w:rFonts w:ascii="Arial" w:hAnsi="Arial" w:cs="Arial"/>
          <w:sz w:val="24"/>
          <w:szCs w:val="24"/>
        </w:rPr>
        <w:t xml:space="preserve"> I think what it does it ensures that, it doesn’t drive performance I don’t think, I think it’s the transformational side of it is the one that gets us up into the 5</w:t>
      </w:r>
      <w:r w:rsidRPr="00CF7DB9">
        <w:rPr>
          <w:rFonts w:ascii="Arial" w:hAnsi="Arial" w:cs="Arial"/>
          <w:sz w:val="24"/>
          <w:szCs w:val="24"/>
          <w:vertAlign w:val="superscript"/>
        </w:rPr>
        <w:t>th</w:t>
      </w:r>
      <w:r>
        <w:rPr>
          <w:rFonts w:ascii="Arial" w:hAnsi="Arial" w:cs="Arial"/>
          <w:sz w:val="24"/>
          <w:szCs w:val="24"/>
        </w:rPr>
        <w:t>, but what the transactional leadership styles do is make sure that we are answering those calls. So, I think it’s, there is a balance, there has to be a balance but I think we need both styles, especially in Incident Handling there’s a time and a place for transactional leadership style.</w:t>
      </w:r>
    </w:p>
    <w:p w14:paraId="645357AC" w14:textId="77777777" w:rsidR="00EC5B66" w:rsidRDefault="00EC5B66" w:rsidP="00EC5B66">
      <w:pPr>
        <w:jc w:val="both"/>
        <w:rPr>
          <w:rFonts w:ascii="Arial" w:hAnsi="Arial" w:cs="Arial"/>
          <w:b/>
          <w:sz w:val="24"/>
          <w:szCs w:val="24"/>
        </w:rPr>
      </w:pPr>
    </w:p>
    <w:p w14:paraId="6C57504D" w14:textId="77777777" w:rsidR="00EC5B66" w:rsidRPr="00323342" w:rsidRDefault="00EC5B66" w:rsidP="00EC5B66">
      <w:pPr>
        <w:jc w:val="both"/>
        <w:rPr>
          <w:rFonts w:ascii="Arial" w:hAnsi="Arial" w:cs="Arial"/>
          <w:sz w:val="24"/>
          <w:szCs w:val="24"/>
        </w:rPr>
      </w:pPr>
      <w:r w:rsidRPr="00445569">
        <w:rPr>
          <w:rFonts w:ascii="Arial" w:hAnsi="Arial" w:cs="Arial"/>
          <w:b/>
          <w:sz w:val="24"/>
          <w:szCs w:val="24"/>
        </w:rPr>
        <w:t>Q: [</w:t>
      </w:r>
      <w:r>
        <w:rPr>
          <w:rFonts w:ascii="Arial" w:hAnsi="Arial" w:cs="Arial"/>
          <w:b/>
          <w:sz w:val="24"/>
          <w:szCs w:val="24"/>
        </w:rPr>
        <w:t>38:30mins</w:t>
      </w:r>
      <w:r w:rsidRPr="00445569">
        <w:rPr>
          <w:rFonts w:ascii="Arial" w:hAnsi="Arial" w:cs="Arial"/>
          <w:b/>
          <w:sz w:val="24"/>
          <w:szCs w:val="24"/>
        </w:rPr>
        <w:t>]</w:t>
      </w:r>
      <w:r>
        <w:rPr>
          <w:rFonts w:ascii="Arial" w:hAnsi="Arial" w:cs="Arial"/>
          <w:b/>
          <w:sz w:val="24"/>
          <w:szCs w:val="24"/>
        </w:rPr>
        <w:t xml:space="preserve"> </w:t>
      </w:r>
      <w:r w:rsidRPr="00323342">
        <w:rPr>
          <w:rFonts w:ascii="Arial" w:hAnsi="Arial" w:cs="Arial"/>
          <w:sz w:val="24"/>
          <w:szCs w:val="24"/>
        </w:rPr>
        <w:t xml:space="preserve">The staff express the consequences, </w:t>
      </w:r>
      <w:r>
        <w:rPr>
          <w:rFonts w:ascii="Arial" w:hAnsi="Arial" w:cs="Arial"/>
          <w:sz w:val="24"/>
          <w:szCs w:val="24"/>
        </w:rPr>
        <w:t xml:space="preserve">or </w:t>
      </w:r>
      <w:r w:rsidRPr="00323342">
        <w:rPr>
          <w:rFonts w:ascii="Arial" w:hAnsi="Arial" w:cs="Arial"/>
          <w:sz w:val="24"/>
          <w:szCs w:val="24"/>
        </w:rPr>
        <w:t xml:space="preserve">the effects of transactional supervision in Call Handling and it’s predominantly around treating, it’s like a factory setting, </w:t>
      </w:r>
      <w:r>
        <w:rPr>
          <w:rFonts w:ascii="Arial" w:hAnsi="Arial" w:cs="Arial"/>
          <w:sz w:val="24"/>
          <w:szCs w:val="24"/>
        </w:rPr>
        <w:t xml:space="preserve">and </w:t>
      </w:r>
      <w:r w:rsidRPr="00323342">
        <w:rPr>
          <w:rFonts w:ascii="Arial" w:hAnsi="Arial" w:cs="Arial"/>
          <w:sz w:val="24"/>
          <w:szCs w:val="24"/>
        </w:rPr>
        <w:t xml:space="preserve">treating us all like kids, </w:t>
      </w:r>
      <w:r>
        <w:rPr>
          <w:rFonts w:ascii="Arial" w:hAnsi="Arial" w:cs="Arial"/>
          <w:sz w:val="24"/>
          <w:szCs w:val="24"/>
        </w:rPr>
        <w:t>always told what to do, shouting across the room at us. So, is that a true reflection of the transactional leadership do you think in Call Handling?</w:t>
      </w:r>
    </w:p>
    <w:p w14:paraId="6CB08C9C" w14:textId="77777777" w:rsidR="00EC5B66" w:rsidRDefault="00EC5B66" w:rsidP="00EC5B66">
      <w:pPr>
        <w:jc w:val="both"/>
        <w:rPr>
          <w:rFonts w:ascii="Arial" w:hAnsi="Arial" w:cs="Arial"/>
          <w:sz w:val="24"/>
          <w:szCs w:val="24"/>
        </w:rPr>
      </w:pPr>
      <w:r w:rsidRPr="00445569">
        <w:rPr>
          <w:rFonts w:ascii="Arial" w:hAnsi="Arial" w:cs="Arial"/>
          <w:b/>
          <w:sz w:val="24"/>
          <w:szCs w:val="24"/>
        </w:rPr>
        <w:t>A: [</w:t>
      </w:r>
      <w:r>
        <w:rPr>
          <w:rFonts w:ascii="Arial" w:hAnsi="Arial" w:cs="Arial"/>
          <w:b/>
          <w:sz w:val="24"/>
          <w:szCs w:val="24"/>
        </w:rPr>
        <w:t>38:59mins</w:t>
      </w:r>
      <w:r w:rsidRPr="00445569">
        <w:rPr>
          <w:rFonts w:ascii="Arial" w:hAnsi="Arial" w:cs="Arial"/>
          <w:b/>
          <w:sz w:val="24"/>
          <w:szCs w:val="24"/>
        </w:rPr>
        <w:t>]</w:t>
      </w:r>
      <w:r>
        <w:rPr>
          <w:rFonts w:ascii="Arial" w:hAnsi="Arial" w:cs="Arial"/>
          <w:b/>
          <w:sz w:val="24"/>
          <w:szCs w:val="24"/>
        </w:rPr>
        <w:t xml:space="preserve"> </w:t>
      </w:r>
      <w:r w:rsidRPr="007C7031">
        <w:rPr>
          <w:rFonts w:ascii="Arial" w:hAnsi="Arial" w:cs="Arial"/>
          <w:sz w:val="24"/>
          <w:szCs w:val="24"/>
        </w:rPr>
        <w:t>I don’t think they are treated like kids,</w:t>
      </w:r>
      <w:r>
        <w:rPr>
          <w:rFonts w:ascii="Arial" w:hAnsi="Arial" w:cs="Arial"/>
          <w:b/>
          <w:sz w:val="24"/>
          <w:szCs w:val="24"/>
        </w:rPr>
        <w:t xml:space="preserve"> </w:t>
      </w:r>
      <w:r w:rsidRPr="007C7031">
        <w:rPr>
          <w:rFonts w:ascii="Arial" w:hAnsi="Arial" w:cs="Arial"/>
          <w:sz w:val="24"/>
          <w:szCs w:val="24"/>
        </w:rPr>
        <w:t>I don’t think that’s a true reflection. There is a lot of direction given by supervisors</w:t>
      </w:r>
      <w:r>
        <w:rPr>
          <w:rFonts w:ascii="Arial" w:hAnsi="Arial" w:cs="Arial"/>
          <w:sz w:val="24"/>
          <w:szCs w:val="24"/>
        </w:rPr>
        <w:t>,</w:t>
      </w:r>
      <w:r w:rsidRPr="007C7031">
        <w:rPr>
          <w:rFonts w:ascii="Arial" w:hAnsi="Arial" w:cs="Arial"/>
          <w:sz w:val="24"/>
          <w:szCs w:val="24"/>
        </w:rPr>
        <w:t xml:space="preserve"> but I don’t think that’s a negative really. I think that direction needs to be given on occasions</w:t>
      </w:r>
      <w:r>
        <w:rPr>
          <w:rFonts w:ascii="Arial" w:hAnsi="Arial" w:cs="Arial"/>
          <w:sz w:val="24"/>
          <w:szCs w:val="24"/>
        </w:rPr>
        <w:t>, on a lot of occasions, because of the inexperience of the staff or the role. Let’s not forget we are talking about a thousand calls a day, which has to be serviced by ten staff working at any one time, something like that, so there’s a lot of demand per member of staff so there has to be a lot of oversight by supervisors to make sure that we get through the demand, and we answer all those calls, but I don’t think there, I would challenge the fact that thy think they are treated like children. I don’t think that’s true.</w:t>
      </w:r>
    </w:p>
    <w:p w14:paraId="4C0F3994" w14:textId="77777777" w:rsidR="00EC5B66" w:rsidRDefault="00EC5B66" w:rsidP="00EC5B66">
      <w:pPr>
        <w:jc w:val="both"/>
        <w:rPr>
          <w:rFonts w:ascii="Arial" w:hAnsi="Arial" w:cs="Arial"/>
          <w:b/>
          <w:sz w:val="24"/>
          <w:szCs w:val="24"/>
        </w:rPr>
      </w:pPr>
    </w:p>
    <w:p w14:paraId="7F20B4CF" w14:textId="77777777" w:rsidR="00EC5B66" w:rsidRPr="006F605E" w:rsidRDefault="00EC5B66" w:rsidP="00EC5B66">
      <w:pPr>
        <w:jc w:val="both"/>
        <w:rPr>
          <w:rFonts w:ascii="Arial" w:hAnsi="Arial" w:cs="Arial"/>
          <w:b/>
          <w:sz w:val="24"/>
          <w:szCs w:val="24"/>
        </w:rPr>
      </w:pPr>
      <w:r>
        <w:rPr>
          <w:rFonts w:ascii="Arial" w:hAnsi="Arial" w:cs="Arial"/>
          <w:b/>
          <w:sz w:val="24"/>
          <w:szCs w:val="24"/>
        </w:rPr>
        <w:t>End of Semi-structured Interview at 41:04mins.</w:t>
      </w:r>
    </w:p>
    <w:p w14:paraId="24C5656F" w14:textId="77777777" w:rsidR="00EC5B66" w:rsidRPr="00045E9A" w:rsidRDefault="00EC5B66" w:rsidP="00EC5B66">
      <w:pPr>
        <w:jc w:val="both"/>
        <w:rPr>
          <w:rFonts w:ascii="Arial" w:hAnsi="Arial" w:cs="Arial"/>
          <w:b/>
          <w:sz w:val="24"/>
          <w:szCs w:val="24"/>
        </w:rPr>
      </w:pPr>
    </w:p>
    <w:p w14:paraId="43D10D18" w14:textId="77777777" w:rsidR="00EC5B66" w:rsidRDefault="00EC5B66" w:rsidP="00EC5B66">
      <w:pPr>
        <w:jc w:val="both"/>
        <w:rPr>
          <w:rFonts w:ascii="Arial" w:hAnsi="Arial" w:cs="Arial"/>
          <w:sz w:val="24"/>
          <w:szCs w:val="24"/>
        </w:rPr>
      </w:pPr>
    </w:p>
    <w:p w14:paraId="45F02D48" w14:textId="77777777" w:rsidR="00EC5B66" w:rsidRDefault="00EC5B66" w:rsidP="00EC5B66">
      <w:pPr>
        <w:jc w:val="both"/>
        <w:rPr>
          <w:rFonts w:ascii="Arial" w:hAnsi="Arial" w:cs="Arial"/>
          <w:sz w:val="24"/>
          <w:szCs w:val="24"/>
        </w:rPr>
      </w:pPr>
    </w:p>
    <w:p w14:paraId="2A05FBA6" w14:textId="77777777" w:rsidR="00EC5B66" w:rsidRDefault="00EC5B66" w:rsidP="00EC5B66">
      <w:pPr>
        <w:jc w:val="both"/>
        <w:rPr>
          <w:rFonts w:ascii="Arial" w:hAnsi="Arial" w:cs="Arial"/>
          <w:sz w:val="24"/>
          <w:szCs w:val="24"/>
        </w:rPr>
      </w:pPr>
    </w:p>
    <w:p w14:paraId="4293D6A3" w14:textId="65F779CC" w:rsidR="00EC5B66" w:rsidRDefault="00EC5B66" w:rsidP="00EC5B66">
      <w:pPr>
        <w:jc w:val="both"/>
        <w:rPr>
          <w:rFonts w:ascii="Arial" w:hAnsi="Arial" w:cs="Arial"/>
          <w:sz w:val="24"/>
          <w:szCs w:val="24"/>
        </w:rPr>
      </w:pPr>
    </w:p>
    <w:p w14:paraId="62088729" w14:textId="7C3619FD" w:rsidR="00EC5B66" w:rsidRDefault="00EC5B66" w:rsidP="00EC5B66">
      <w:pPr>
        <w:jc w:val="both"/>
        <w:rPr>
          <w:rFonts w:ascii="Arial" w:hAnsi="Arial" w:cs="Arial"/>
          <w:sz w:val="24"/>
          <w:szCs w:val="24"/>
        </w:rPr>
      </w:pPr>
    </w:p>
    <w:p w14:paraId="429006E8" w14:textId="2A65BFD5" w:rsidR="00EC5B66" w:rsidRDefault="00EC5B66" w:rsidP="00EC5B66">
      <w:pPr>
        <w:jc w:val="both"/>
        <w:rPr>
          <w:rFonts w:ascii="Arial" w:hAnsi="Arial" w:cs="Arial"/>
          <w:sz w:val="24"/>
          <w:szCs w:val="24"/>
        </w:rPr>
      </w:pPr>
    </w:p>
    <w:p w14:paraId="1C7D2825" w14:textId="0879DE26" w:rsidR="00EC5B66" w:rsidRDefault="00EC5B66" w:rsidP="00EC5B66">
      <w:pPr>
        <w:jc w:val="both"/>
        <w:rPr>
          <w:rFonts w:ascii="Arial" w:hAnsi="Arial" w:cs="Arial"/>
          <w:sz w:val="24"/>
          <w:szCs w:val="24"/>
        </w:rPr>
      </w:pPr>
    </w:p>
    <w:p w14:paraId="464C0EF4" w14:textId="6EE6747D" w:rsidR="00EC5B66" w:rsidRDefault="00EC5B66" w:rsidP="00EC5B66">
      <w:pPr>
        <w:jc w:val="both"/>
        <w:rPr>
          <w:rFonts w:ascii="Arial" w:hAnsi="Arial" w:cs="Arial"/>
          <w:sz w:val="24"/>
          <w:szCs w:val="24"/>
        </w:rPr>
      </w:pPr>
    </w:p>
    <w:p w14:paraId="1A0FD50D" w14:textId="6C6D0E17" w:rsidR="00EC5B66" w:rsidRDefault="00EC5B66" w:rsidP="00EC5B66">
      <w:pPr>
        <w:jc w:val="both"/>
        <w:rPr>
          <w:rFonts w:ascii="Arial" w:hAnsi="Arial" w:cs="Arial"/>
          <w:sz w:val="24"/>
          <w:szCs w:val="24"/>
        </w:rPr>
      </w:pPr>
    </w:p>
    <w:p w14:paraId="2EC2754D" w14:textId="751AE901" w:rsidR="00EC5B66" w:rsidRDefault="00EC5B66" w:rsidP="00EC5B66">
      <w:pPr>
        <w:jc w:val="both"/>
        <w:rPr>
          <w:rFonts w:ascii="Arial" w:hAnsi="Arial" w:cs="Arial"/>
          <w:sz w:val="24"/>
          <w:szCs w:val="24"/>
        </w:rPr>
      </w:pPr>
    </w:p>
    <w:p w14:paraId="2469C9FE" w14:textId="0976EE38" w:rsidR="00EC5B66" w:rsidRDefault="00EC5B66" w:rsidP="00EC5B66">
      <w:pPr>
        <w:jc w:val="both"/>
        <w:rPr>
          <w:rFonts w:ascii="Arial" w:hAnsi="Arial" w:cs="Arial"/>
          <w:sz w:val="24"/>
          <w:szCs w:val="24"/>
        </w:rPr>
      </w:pPr>
    </w:p>
    <w:p w14:paraId="329D7EC3" w14:textId="5F14BCF4" w:rsidR="00EC5B66" w:rsidRDefault="00EC5B66" w:rsidP="00EC5B66">
      <w:pPr>
        <w:jc w:val="both"/>
        <w:rPr>
          <w:rFonts w:ascii="Arial" w:hAnsi="Arial" w:cs="Arial"/>
          <w:sz w:val="24"/>
          <w:szCs w:val="24"/>
        </w:rPr>
      </w:pPr>
    </w:p>
    <w:p w14:paraId="39A1CCBC" w14:textId="0F3817F3" w:rsidR="00EC5B66" w:rsidRDefault="00EC5B66" w:rsidP="00EC5B66">
      <w:pPr>
        <w:jc w:val="both"/>
        <w:rPr>
          <w:rFonts w:ascii="Arial" w:hAnsi="Arial" w:cs="Arial"/>
          <w:sz w:val="24"/>
          <w:szCs w:val="24"/>
        </w:rPr>
      </w:pPr>
    </w:p>
    <w:p w14:paraId="75FB7BF9" w14:textId="4BCFF039" w:rsidR="00EC5B66" w:rsidRDefault="00EC5B66" w:rsidP="00EC5B66">
      <w:pPr>
        <w:jc w:val="both"/>
        <w:rPr>
          <w:rFonts w:ascii="Arial" w:hAnsi="Arial" w:cs="Arial"/>
          <w:sz w:val="24"/>
          <w:szCs w:val="24"/>
        </w:rPr>
      </w:pPr>
    </w:p>
    <w:p w14:paraId="033FA2C9" w14:textId="3B54B7F6" w:rsidR="00EC5B66" w:rsidRDefault="00EC5B66" w:rsidP="00EC5B66">
      <w:pPr>
        <w:jc w:val="both"/>
        <w:rPr>
          <w:rFonts w:ascii="Arial" w:hAnsi="Arial" w:cs="Arial"/>
          <w:sz w:val="24"/>
          <w:szCs w:val="24"/>
        </w:rPr>
      </w:pPr>
    </w:p>
    <w:p w14:paraId="3C222206" w14:textId="04801FDE" w:rsidR="00EC5B66" w:rsidRDefault="00EC5B66" w:rsidP="00EC5B66">
      <w:pPr>
        <w:jc w:val="both"/>
        <w:rPr>
          <w:rFonts w:ascii="Arial" w:hAnsi="Arial" w:cs="Arial"/>
          <w:sz w:val="24"/>
          <w:szCs w:val="24"/>
        </w:rPr>
      </w:pPr>
    </w:p>
    <w:p w14:paraId="42533967" w14:textId="0DCDEF46" w:rsidR="00EC5B66" w:rsidRDefault="00EC5B66" w:rsidP="00EC5B66">
      <w:pPr>
        <w:jc w:val="both"/>
        <w:rPr>
          <w:rFonts w:ascii="Arial" w:hAnsi="Arial" w:cs="Arial"/>
          <w:sz w:val="24"/>
          <w:szCs w:val="24"/>
        </w:rPr>
      </w:pPr>
    </w:p>
    <w:p w14:paraId="30611584" w14:textId="17832E90" w:rsidR="00EC5B66" w:rsidRDefault="00EC5B66" w:rsidP="00EC5B66">
      <w:pPr>
        <w:jc w:val="both"/>
        <w:rPr>
          <w:rFonts w:ascii="Arial" w:hAnsi="Arial" w:cs="Arial"/>
          <w:sz w:val="24"/>
          <w:szCs w:val="24"/>
        </w:rPr>
      </w:pPr>
    </w:p>
    <w:p w14:paraId="1E9E1A57" w14:textId="32652EC8" w:rsidR="00EC5B66" w:rsidRDefault="00EC5B66" w:rsidP="00EC5B66">
      <w:pPr>
        <w:jc w:val="both"/>
        <w:rPr>
          <w:rFonts w:ascii="Arial" w:hAnsi="Arial" w:cs="Arial"/>
          <w:sz w:val="24"/>
          <w:szCs w:val="24"/>
        </w:rPr>
      </w:pPr>
    </w:p>
    <w:p w14:paraId="6EC08AD1" w14:textId="6B9A5DCC" w:rsidR="00EC5B66" w:rsidRDefault="00EC5B66" w:rsidP="00EC5B66">
      <w:pPr>
        <w:jc w:val="both"/>
        <w:rPr>
          <w:rFonts w:ascii="Arial" w:hAnsi="Arial" w:cs="Arial"/>
          <w:sz w:val="24"/>
          <w:szCs w:val="24"/>
        </w:rPr>
      </w:pPr>
    </w:p>
    <w:p w14:paraId="1C0D4E47" w14:textId="4580B450" w:rsidR="00EC5B66" w:rsidRDefault="00EC5B66" w:rsidP="00EC5B66">
      <w:pPr>
        <w:jc w:val="both"/>
        <w:rPr>
          <w:rFonts w:ascii="Arial" w:hAnsi="Arial" w:cs="Arial"/>
          <w:sz w:val="24"/>
          <w:szCs w:val="24"/>
        </w:rPr>
      </w:pPr>
    </w:p>
    <w:p w14:paraId="75923594" w14:textId="051E6AC7" w:rsidR="00EC5B66" w:rsidRDefault="00EC5B66" w:rsidP="00EC5B66">
      <w:pPr>
        <w:jc w:val="both"/>
        <w:rPr>
          <w:rFonts w:ascii="Arial" w:hAnsi="Arial" w:cs="Arial"/>
          <w:sz w:val="24"/>
          <w:szCs w:val="24"/>
        </w:rPr>
      </w:pPr>
    </w:p>
    <w:p w14:paraId="7AF2F914" w14:textId="564A7B96" w:rsidR="00EC5B66" w:rsidRDefault="00EC5B66" w:rsidP="00EC5B66">
      <w:pPr>
        <w:jc w:val="both"/>
        <w:rPr>
          <w:rFonts w:ascii="Arial" w:hAnsi="Arial" w:cs="Arial"/>
          <w:sz w:val="24"/>
          <w:szCs w:val="24"/>
        </w:rPr>
      </w:pPr>
    </w:p>
    <w:p w14:paraId="02740522" w14:textId="37F5A273" w:rsidR="00EC5B66" w:rsidRDefault="00EC5B66" w:rsidP="00EC5B66">
      <w:pPr>
        <w:jc w:val="both"/>
        <w:rPr>
          <w:rFonts w:ascii="Arial" w:hAnsi="Arial" w:cs="Arial"/>
          <w:sz w:val="24"/>
          <w:szCs w:val="24"/>
        </w:rPr>
      </w:pPr>
    </w:p>
    <w:p w14:paraId="6565D8FD" w14:textId="0F425022" w:rsidR="00EC5B66" w:rsidRDefault="00EC5B66" w:rsidP="00EC5B66">
      <w:pPr>
        <w:jc w:val="both"/>
        <w:rPr>
          <w:rFonts w:ascii="Arial" w:hAnsi="Arial" w:cs="Arial"/>
          <w:sz w:val="24"/>
          <w:szCs w:val="24"/>
        </w:rPr>
      </w:pPr>
    </w:p>
    <w:p w14:paraId="7E08E33E" w14:textId="3602B8E3" w:rsidR="00EC5B66" w:rsidRDefault="00EC5B66" w:rsidP="00EC5B66">
      <w:pPr>
        <w:jc w:val="both"/>
        <w:rPr>
          <w:rFonts w:ascii="Arial" w:hAnsi="Arial" w:cs="Arial"/>
          <w:sz w:val="24"/>
          <w:szCs w:val="24"/>
        </w:rPr>
      </w:pPr>
    </w:p>
    <w:p w14:paraId="58FBC632" w14:textId="19F6C418" w:rsidR="00EC5B66" w:rsidRDefault="00EC5B66" w:rsidP="00EC5B66">
      <w:pPr>
        <w:jc w:val="center"/>
        <w:rPr>
          <w:rFonts w:ascii="Arial" w:hAnsi="Arial" w:cs="Arial"/>
          <w:b/>
          <w:sz w:val="24"/>
          <w:szCs w:val="24"/>
          <w:u w:val="single"/>
        </w:rPr>
      </w:pPr>
      <w:r>
        <w:rPr>
          <w:rFonts w:ascii="Arial" w:hAnsi="Arial" w:cs="Arial"/>
          <w:b/>
          <w:sz w:val="24"/>
          <w:szCs w:val="24"/>
          <w:u w:val="single"/>
        </w:rPr>
        <w:t>Appendix ‘M’</w:t>
      </w:r>
    </w:p>
    <w:p w14:paraId="2ACD82E5" w14:textId="77777777" w:rsidR="00EC5B66" w:rsidRDefault="00EC5B66" w:rsidP="00EC5B66">
      <w:pPr>
        <w:jc w:val="center"/>
        <w:rPr>
          <w:rFonts w:ascii="Arial" w:hAnsi="Arial" w:cs="Arial"/>
          <w:b/>
          <w:sz w:val="24"/>
          <w:szCs w:val="24"/>
          <w:u w:val="single"/>
        </w:rPr>
      </w:pPr>
    </w:p>
    <w:p w14:paraId="21D95DAC" w14:textId="77777777" w:rsidR="0072022D" w:rsidRDefault="0072022D" w:rsidP="0072022D">
      <w:pPr>
        <w:pStyle w:val="ListParagraph"/>
        <w:numPr>
          <w:ilvl w:val="0"/>
          <w:numId w:val="7"/>
        </w:numPr>
        <w:spacing w:after="240" w:line="360" w:lineRule="auto"/>
        <w:jc w:val="both"/>
        <w:rPr>
          <w:rFonts w:ascii="Arial" w:hAnsi="Arial" w:cs="Arial"/>
          <w:sz w:val="24"/>
          <w:szCs w:val="24"/>
        </w:rPr>
      </w:pPr>
      <w:r w:rsidRPr="006D4365">
        <w:rPr>
          <w:rFonts w:ascii="Arial" w:hAnsi="Arial" w:cs="Arial"/>
          <w:b/>
          <w:sz w:val="24"/>
          <w:szCs w:val="24"/>
        </w:rPr>
        <w:t xml:space="preserve">What do the Call and Incident Handlers </w:t>
      </w:r>
      <w:r>
        <w:rPr>
          <w:rFonts w:ascii="Arial" w:hAnsi="Arial" w:cs="Arial"/>
          <w:b/>
          <w:sz w:val="24"/>
          <w:szCs w:val="24"/>
        </w:rPr>
        <w:t>S</w:t>
      </w:r>
      <w:r w:rsidRPr="006D4365">
        <w:rPr>
          <w:rFonts w:ascii="Arial" w:hAnsi="Arial" w:cs="Arial"/>
          <w:b/>
          <w:sz w:val="24"/>
          <w:szCs w:val="24"/>
        </w:rPr>
        <w:t xml:space="preserve">ay of the </w:t>
      </w:r>
      <w:r>
        <w:rPr>
          <w:rFonts w:ascii="Arial" w:hAnsi="Arial" w:cs="Arial"/>
          <w:b/>
          <w:sz w:val="24"/>
          <w:szCs w:val="24"/>
        </w:rPr>
        <w:t>L</w:t>
      </w:r>
      <w:r w:rsidRPr="006D4365">
        <w:rPr>
          <w:rFonts w:ascii="Arial" w:hAnsi="Arial" w:cs="Arial"/>
          <w:b/>
          <w:sz w:val="24"/>
          <w:szCs w:val="24"/>
        </w:rPr>
        <w:t xml:space="preserve">eadership </w:t>
      </w:r>
      <w:r>
        <w:rPr>
          <w:rFonts w:ascii="Arial" w:hAnsi="Arial" w:cs="Arial"/>
          <w:b/>
          <w:sz w:val="24"/>
          <w:szCs w:val="24"/>
        </w:rPr>
        <w:t>S</w:t>
      </w:r>
      <w:r w:rsidRPr="006D4365">
        <w:rPr>
          <w:rFonts w:ascii="Arial" w:hAnsi="Arial" w:cs="Arial"/>
          <w:b/>
          <w:sz w:val="24"/>
          <w:szCs w:val="24"/>
        </w:rPr>
        <w:t>tyles within the FCC?</w:t>
      </w:r>
      <w:r>
        <w:rPr>
          <w:rFonts w:ascii="Arial" w:hAnsi="Arial" w:cs="Arial"/>
          <w:sz w:val="24"/>
          <w:szCs w:val="24"/>
        </w:rPr>
        <w:t xml:space="preserve">  </w:t>
      </w:r>
      <w:r w:rsidRPr="00272C5F">
        <w:rPr>
          <w:rFonts w:ascii="Arial" w:hAnsi="Arial" w:cs="Arial"/>
          <w:sz w:val="24"/>
          <w:szCs w:val="24"/>
        </w:rPr>
        <w:t>(The What – the current situation)</w:t>
      </w:r>
    </w:p>
    <w:p w14:paraId="2AEB5E3C" w14:textId="77777777" w:rsidR="0072022D" w:rsidRPr="00FF7EE2" w:rsidRDefault="0072022D" w:rsidP="0072022D">
      <w:pPr>
        <w:pStyle w:val="ListParagraph"/>
        <w:spacing w:after="240" w:line="360" w:lineRule="auto"/>
        <w:jc w:val="both"/>
        <w:rPr>
          <w:rFonts w:ascii="Arial" w:hAnsi="Arial" w:cs="Arial"/>
          <w:sz w:val="24"/>
          <w:szCs w:val="24"/>
        </w:rPr>
      </w:pPr>
      <w:r w:rsidRPr="00FF7EE2">
        <w:rPr>
          <w:rFonts w:ascii="Arial" w:hAnsi="Arial" w:cs="Arial"/>
          <w:sz w:val="24"/>
          <w:szCs w:val="24"/>
        </w:rPr>
        <w:t xml:space="preserve">What has been identified by staff (not including supervisors and managers) as the predominate leadership style </w:t>
      </w:r>
      <w:r>
        <w:rPr>
          <w:rFonts w:ascii="Arial" w:hAnsi="Arial" w:cs="Arial"/>
          <w:sz w:val="24"/>
          <w:szCs w:val="24"/>
        </w:rPr>
        <w:t xml:space="preserve">(transactional, autocratic, transformational, democratic, laisse faire) </w:t>
      </w:r>
      <w:r w:rsidRPr="00FF7EE2">
        <w:rPr>
          <w:rFonts w:ascii="Arial" w:hAnsi="Arial" w:cs="Arial"/>
          <w:sz w:val="24"/>
          <w:szCs w:val="24"/>
        </w:rPr>
        <w:t>within the F</w:t>
      </w:r>
      <w:r>
        <w:rPr>
          <w:rFonts w:ascii="Arial" w:hAnsi="Arial" w:cs="Arial"/>
          <w:sz w:val="24"/>
          <w:szCs w:val="24"/>
        </w:rPr>
        <w:t xml:space="preserve">orce </w:t>
      </w:r>
      <w:r w:rsidRPr="00FF7EE2">
        <w:rPr>
          <w:rFonts w:ascii="Arial" w:hAnsi="Arial" w:cs="Arial"/>
          <w:sz w:val="24"/>
          <w:szCs w:val="24"/>
        </w:rPr>
        <w:t>C</w:t>
      </w:r>
      <w:r>
        <w:rPr>
          <w:rFonts w:ascii="Arial" w:hAnsi="Arial" w:cs="Arial"/>
          <w:sz w:val="24"/>
          <w:szCs w:val="24"/>
        </w:rPr>
        <w:t xml:space="preserve">ommunications </w:t>
      </w:r>
      <w:r w:rsidRPr="00FF7EE2">
        <w:rPr>
          <w:rFonts w:ascii="Arial" w:hAnsi="Arial" w:cs="Arial"/>
          <w:sz w:val="24"/>
          <w:szCs w:val="24"/>
        </w:rPr>
        <w:t>C</w:t>
      </w:r>
      <w:r>
        <w:rPr>
          <w:rFonts w:ascii="Arial" w:hAnsi="Arial" w:cs="Arial"/>
          <w:sz w:val="24"/>
          <w:szCs w:val="24"/>
        </w:rPr>
        <w:t>entre</w:t>
      </w:r>
      <w:r w:rsidRPr="00FF7EE2">
        <w:rPr>
          <w:rFonts w:ascii="Arial" w:hAnsi="Arial" w:cs="Arial"/>
          <w:sz w:val="24"/>
          <w:szCs w:val="24"/>
        </w:rPr>
        <w:t xml:space="preserve"> – broken down to the following </w:t>
      </w:r>
      <w:r>
        <w:rPr>
          <w:rFonts w:ascii="Arial" w:hAnsi="Arial" w:cs="Arial"/>
          <w:sz w:val="24"/>
          <w:szCs w:val="24"/>
        </w:rPr>
        <w:t xml:space="preserve">characteristics within the </w:t>
      </w:r>
      <w:r w:rsidRPr="00FF7EE2">
        <w:rPr>
          <w:rFonts w:ascii="Arial" w:hAnsi="Arial" w:cs="Arial"/>
          <w:sz w:val="24"/>
          <w:szCs w:val="24"/>
        </w:rPr>
        <w:t xml:space="preserve">two distinct </w:t>
      </w:r>
      <w:r>
        <w:rPr>
          <w:rFonts w:ascii="Arial" w:hAnsi="Arial" w:cs="Arial"/>
          <w:sz w:val="24"/>
          <w:szCs w:val="24"/>
        </w:rPr>
        <w:t xml:space="preserve">and main </w:t>
      </w:r>
      <w:r w:rsidRPr="00FF7EE2">
        <w:rPr>
          <w:rFonts w:ascii="Arial" w:hAnsi="Arial" w:cs="Arial"/>
          <w:sz w:val="24"/>
          <w:szCs w:val="24"/>
        </w:rPr>
        <w:t xml:space="preserve">areas of work </w:t>
      </w:r>
      <w:r>
        <w:rPr>
          <w:rFonts w:ascii="Arial" w:hAnsi="Arial" w:cs="Arial"/>
          <w:sz w:val="24"/>
          <w:szCs w:val="24"/>
        </w:rPr>
        <w:t xml:space="preserve">(departmental </w:t>
      </w:r>
      <w:r w:rsidRPr="00FF7EE2">
        <w:rPr>
          <w:rFonts w:ascii="Arial" w:hAnsi="Arial" w:cs="Arial"/>
          <w:sz w:val="24"/>
          <w:szCs w:val="24"/>
        </w:rPr>
        <w:t>sections</w:t>
      </w:r>
      <w:r>
        <w:rPr>
          <w:rFonts w:ascii="Arial" w:hAnsi="Arial" w:cs="Arial"/>
          <w:sz w:val="24"/>
          <w:szCs w:val="24"/>
        </w:rPr>
        <w:t>)</w:t>
      </w:r>
      <w:r w:rsidRPr="00FF7EE2">
        <w:rPr>
          <w:rFonts w:ascii="Arial" w:hAnsi="Arial" w:cs="Arial"/>
          <w:sz w:val="24"/>
          <w:szCs w:val="24"/>
        </w:rPr>
        <w:t xml:space="preserve"> i.e. call handling and incident handling</w:t>
      </w:r>
      <w:r>
        <w:rPr>
          <w:rFonts w:ascii="Arial" w:hAnsi="Arial" w:cs="Arial"/>
          <w:sz w:val="24"/>
          <w:szCs w:val="24"/>
        </w:rPr>
        <w:t xml:space="preserve"> teams</w:t>
      </w:r>
      <w:r w:rsidRPr="00FF7EE2">
        <w:rPr>
          <w:rFonts w:ascii="Arial" w:hAnsi="Arial" w:cs="Arial"/>
          <w:sz w:val="24"/>
          <w:szCs w:val="24"/>
        </w:rPr>
        <w:t>:</w:t>
      </w:r>
    </w:p>
    <w:p w14:paraId="228AF9F7"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 xml:space="preserve">Level of Service </w:t>
      </w:r>
    </w:p>
    <w:p w14:paraId="48A44E39"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Gender</w:t>
      </w:r>
    </w:p>
    <w:p w14:paraId="6259C436"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Competence rating assessment</w:t>
      </w:r>
    </w:p>
    <w:p w14:paraId="28C92DDA"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Confidence rating assessment</w:t>
      </w:r>
    </w:p>
    <w:p w14:paraId="48F0BCB1" w14:textId="77777777" w:rsidR="0072022D" w:rsidRPr="00FF7EE2" w:rsidRDefault="0072022D" w:rsidP="0072022D">
      <w:pPr>
        <w:pStyle w:val="ListParagraph"/>
        <w:spacing w:after="240" w:line="360" w:lineRule="auto"/>
        <w:ind w:left="1440"/>
        <w:jc w:val="both"/>
        <w:rPr>
          <w:rFonts w:ascii="Arial" w:hAnsi="Arial" w:cs="Arial"/>
          <w:sz w:val="24"/>
          <w:szCs w:val="24"/>
        </w:rPr>
      </w:pPr>
    </w:p>
    <w:p w14:paraId="5683AA7E" w14:textId="77777777" w:rsidR="0072022D" w:rsidRDefault="0072022D" w:rsidP="0072022D">
      <w:pPr>
        <w:pStyle w:val="ListParagraph"/>
        <w:numPr>
          <w:ilvl w:val="0"/>
          <w:numId w:val="7"/>
        </w:numPr>
        <w:spacing w:after="240" w:line="360" w:lineRule="auto"/>
        <w:jc w:val="both"/>
        <w:rPr>
          <w:rFonts w:ascii="Arial" w:hAnsi="Arial" w:cs="Arial"/>
          <w:sz w:val="24"/>
          <w:szCs w:val="24"/>
        </w:rPr>
      </w:pPr>
      <w:r w:rsidRPr="006D4365">
        <w:rPr>
          <w:rFonts w:ascii="Arial" w:hAnsi="Arial" w:cs="Arial"/>
          <w:b/>
          <w:sz w:val="24"/>
          <w:szCs w:val="24"/>
        </w:rPr>
        <w:t>What do the Call and Incident Handl</w:t>
      </w:r>
      <w:r>
        <w:rPr>
          <w:rFonts w:ascii="Arial" w:hAnsi="Arial" w:cs="Arial"/>
          <w:b/>
          <w:sz w:val="24"/>
          <w:szCs w:val="24"/>
        </w:rPr>
        <w:t>ing Supervisors and Managers S</w:t>
      </w:r>
      <w:r w:rsidRPr="006D4365">
        <w:rPr>
          <w:rFonts w:ascii="Arial" w:hAnsi="Arial" w:cs="Arial"/>
          <w:b/>
          <w:sz w:val="24"/>
          <w:szCs w:val="24"/>
        </w:rPr>
        <w:t xml:space="preserve">ay of the </w:t>
      </w:r>
      <w:r>
        <w:rPr>
          <w:rFonts w:ascii="Arial" w:hAnsi="Arial" w:cs="Arial"/>
          <w:b/>
          <w:sz w:val="24"/>
          <w:szCs w:val="24"/>
        </w:rPr>
        <w:t>L</w:t>
      </w:r>
      <w:r w:rsidRPr="006D4365">
        <w:rPr>
          <w:rFonts w:ascii="Arial" w:hAnsi="Arial" w:cs="Arial"/>
          <w:b/>
          <w:sz w:val="24"/>
          <w:szCs w:val="24"/>
        </w:rPr>
        <w:t xml:space="preserve">eadership </w:t>
      </w:r>
      <w:r>
        <w:rPr>
          <w:rFonts w:ascii="Arial" w:hAnsi="Arial" w:cs="Arial"/>
          <w:b/>
          <w:sz w:val="24"/>
          <w:szCs w:val="24"/>
        </w:rPr>
        <w:t>S</w:t>
      </w:r>
      <w:r w:rsidRPr="006D4365">
        <w:rPr>
          <w:rFonts w:ascii="Arial" w:hAnsi="Arial" w:cs="Arial"/>
          <w:b/>
          <w:sz w:val="24"/>
          <w:szCs w:val="24"/>
        </w:rPr>
        <w:t>tyles within the FCC?</w:t>
      </w:r>
      <w:r>
        <w:rPr>
          <w:rFonts w:ascii="Arial" w:hAnsi="Arial" w:cs="Arial"/>
          <w:sz w:val="24"/>
          <w:szCs w:val="24"/>
        </w:rPr>
        <w:t xml:space="preserve">  </w:t>
      </w:r>
      <w:r w:rsidRPr="00272C5F">
        <w:rPr>
          <w:rFonts w:ascii="Arial" w:hAnsi="Arial" w:cs="Arial"/>
          <w:sz w:val="24"/>
          <w:szCs w:val="24"/>
        </w:rPr>
        <w:t>(The What – the current situation)</w:t>
      </w:r>
    </w:p>
    <w:p w14:paraId="14307599" w14:textId="77777777" w:rsidR="0072022D" w:rsidRPr="00423076" w:rsidRDefault="0072022D" w:rsidP="0072022D">
      <w:pPr>
        <w:pStyle w:val="ListParagraph"/>
        <w:spacing w:after="240" w:line="360" w:lineRule="auto"/>
        <w:jc w:val="both"/>
        <w:rPr>
          <w:rFonts w:ascii="Arial" w:hAnsi="Arial" w:cs="Arial"/>
          <w:sz w:val="12"/>
          <w:szCs w:val="12"/>
        </w:rPr>
      </w:pPr>
    </w:p>
    <w:p w14:paraId="221C2F8C" w14:textId="77777777" w:rsidR="0072022D" w:rsidRPr="00FF7EE2" w:rsidRDefault="0072022D" w:rsidP="0072022D">
      <w:pPr>
        <w:pStyle w:val="ListParagraph"/>
        <w:spacing w:after="240" w:line="360" w:lineRule="auto"/>
        <w:jc w:val="both"/>
        <w:rPr>
          <w:rFonts w:ascii="Arial" w:hAnsi="Arial" w:cs="Arial"/>
          <w:sz w:val="24"/>
          <w:szCs w:val="24"/>
        </w:rPr>
      </w:pPr>
      <w:r w:rsidRPr="00FF7EE2">
        <w:rPr>
          <w:rFonts w:ascii="Arial" w:hAnsi="Arial" w:cs="Arial"/>
          <w:sz w:val="24"/>
          <w:szCs w:val="24"/>
        </w:rPr>
        <w:t xml:space="preserve">What has been identified by </w:t>
      </w:r>
      <w:r>
        <w:rPr>
          <w:rFonts w:ascii="Arial" w:hAnsi="Arial" w:cs="Arial"/>
          <w:sz w:val="24"/>
          <w:szCs w:val="24"/>
        </w:rPr>
        <w:t xml:space="preserve">Call Handling </w:t>
      </w:r>
      <w:r w:rsidRPr="00FF7EE2">
        <w:rPr>
          <w:rFonts w:ascii="Arial" w:hAnsi="Arial" w:cs="Arial"/>
          <w:sz w:val="24"/>
          <w:szCs w:val="24"/>
        </w:rPr>
        <w:t xml:space="preserve">and </w:t>
      </w:r>
      <w:r>
        <w:rPr>
          <w:rFonts w:ascii="Arial" w:hAnsi="Arial" w:cs="Arial"/>
          <w:sz w:val="24"/>
          <w:szCs w:val="24"/>
        </w:rPr>
        <w:t>Incident Handling Supervisors and M</w:t>
      </w:r>
      <w:r w:rsidRPr="00FF7EE2">
        <w:rPr>
          <w:rFonts w:ascii="Arial" w:hAnsi="Arial" w:cs="Arial"/>
          <w:sz w:val="24"/>
          <w:szCs w:val="24"/>
        </w:rPr>
        <w:t>anagers</w:t>
      </w:r>
      <w:r>
        <w:rPr>
          <w:rFonts w:ascii="Arial" w:hAnsi="Arial" w:cs="Arial"/>
          <w:sz w:val="24"/>
          <w:szCs w:val="24"/>
        </w:rPr>
        <w:t xml:space="preserve"> </w:t>
      </w:r>
      <w:r w:rsidRPr="00FF7EE2">
        <w:rPr>
          <w:rFonts w:ascii="Arial" w:hAnsi="Arial" w:cs="Arial"/>
          <w:sz w:val="24"/>
          <w:szCs w:val="24"/>
        </w:rPr>
        <w:t xml:space="preserve">as the predominate leadership style </w:t>
      </w:r>
      <w:r>
        <w:rPr>
          <w:rFonts w:ascii="Arial" w:hAnsi="Arial" w:cs="Arial"/>
          <w:sz w:val="24"/>
          <w:szCs w:val="24"/>
        </w:rPr>
        <w:t xml:space="preserve">(transactional, autocratic, transformational, democratic, laisse faire) in their respective sections </w:t>
      </w:r>
      <w:r w:rsidRPr="00FF7EE2">
        <w:rPr>
          <w:rFonts w:ascii="Arial" w:hAnsi="Arial" w:cs="Arial"/>
          <w:sz w:val="24"/>
          <w:szCs w:val="24"/>
        </w:rPr>
        <w:t>within the F</w:t>
      </w:r>
      <w:r>
        <w:rPr>
          <w:rFonts w:ascii="Arial" w:hAnsi="Arial" w:cs="Arial"/>
          <w:sz w:val="24"/>
          <w:szCs w:val="24"/>
        </w:rPr>
        <w:t xml:space="preserve">orce </w:t>
      </w:r>
      <w:r w:rsidRPr="00FF7EE2">
        <w:rPr>
          <w:rFonts w:ascii="Arial" w:hAnsi="Arial" w:cs="Arial"/>
          <w:sz w:val="24"/>
          <w:szCs w:val="24"/>
        </w:rPr>
        <w:t>C</w:t>
      </w:r>
      <w:r>
        <w:rPr>
          <w:rFonts w:ascii="Arial" w:hAnsi="Arial" w:cs="Arial"/>
          <w:sz w:val="24"/>
          <w:szCs w:val="24"/>
        </w:rPr>
        <w:t xml:space="preserve">ommunications </w:t>
      </w:r>
      <w:r w:rsidRPr="00FF7EE2">
        <w:rPr>
          <w:rFonts w:ascii="Arial" w:hAnsi="Arial" w:cs="Arial"/>
          <w:sz w:val="24"/>
          <w:szCs w:val="24"/>
        </w:rPr>
        <w:t>C</w:t>
      </w:r>
      <w:r>
        <w:rPr>
          <w:rFonts w:ascii="Arial" w:hAnsi="Arial" w:cs="Arial"/>
          <w:sz w:val="24"/>
          <w:szCs w:val="24"/>
        </w:rPr>
        <w:t>entre</w:t>
      </w:r>
      <w:r w:rsidRPr="00FF7EE2">
        <w:rPr>
          <w:rFonts w:ascii="Arial" w:hAnsi="Arial" w:cs="Arial"/>
          <w:sz w:val="24"/>
          <w:szCs w:val="24"/>
        </w:rPr>
        <w:t xml:space="preserve"> – broken down to the following </w:t>
      </w:r>
      <w:r>
        <w:rPr>
          <w:rFonts w:ascii="Arial" w:hAnsi="Arial" w:cs="Arial"/>
          <w:sz w:val="24"/>
          <w:szCs w:val="24"/>
        </w:rPr>
        <w:t>characteristics:</w:t>
      </w:r>
    </w:p>
    <w:p w14:paraId="2E58D3D8"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 xml:space="preserve">Level of Service </w:t>
      </w:r>
    </w:p>
    <w:p w14:paraId="20C3D1F9"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Gender</w:t>
      </w:r>
    </w:p>
    <w:p w14:paraId="135B0265"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Competence rating assessment</w:t>
      </w:r>
    </w:p>
    <w:p w14:paraId="2577945D" w14:textId="77777777" w:rsidR="0072022D" w:rsidRPr="00FF7EE2" w:rsidRDefault="0072022D" w:rsidP="0072022D">
      <w:pPr>
        <w:pStyle w:val="ListParagraph"/>
        <w:numPr>
          <w:ilvl w:val="1"/>
          <w:numId w:val="7"/>
        </w:numPr>
        <w:spacing w:after="240" w:line="360" w:lineRule="auto"/>
        <w:jc w:val="both"/>
        <w:rPr>
          <w:rFonts w:ascii="Arial" w:hAnsi="Arial" w:cs="Arial"/>
          <w:sz w:val="24"/>
          <w:szCs w:val="24"/>
        </w:rPr>
      </w:pPr>
      <w:r w:rsidRPr="00FF7EE2">
        <w:rPr>
          <w:rFonts w:ascii="Arial" w:hAnsi="Arial" w:cs="Arial"/>
          <w:sz w:val="24"/>
          <w:szCs w:val="24"/>
        </w:rPr>
        <w:t>Confidence rating assessment</w:t>
      </w:r>
    </w:p>
    <w:p w14:paraId="77838C0C" w14:textId="77777777" w:rsidR="0072022D" w:rsidRPr="00FF7EE2" w:rsidRDefault="0072022D" w:rsidP="0072022D">
      <w:pPr>
        <w:pStyle w:val="ListParagraph"/>
        <w:spacing w:after="240" w:line="360" w:lineRule="auto"/>
        <w:ind w:left="1440"/>
        <w:jc w:val="both"/>
        <w:rPr>
          <w:rFonts w:ascii="Arial" w:hAnsi="Arial" w:cs="Arial"/>
          <w:sz w:val="24"/>
          <w:szCs w:val="24"/>
        </w:rPr>
      </w:pPr>
    </w:p>
    <w:p w14:paraId="0CA0A784" w14:textId="77777777" w:rsidR="0072022D" w:rsidRDefault="0072022D" w:rsidP="0072022D">
      <w:pPr>
        <w:pStyle w:val="ListParagraph"/>
        <w:numPr>
          <w:ilvl w:val="0"/>
          <w:numId w:val="7"/>
        </w:numPr>
        <w:spacing w:after="240" w:line="360" w:lineRule="auto"/>
        <w:jc w:val="both"/>
        <w:rPr>
          <w:rFonts w:ascii="Arial" w:hAnsi="Arial" w:cs="Arial"/>
          <w:sz w:val="24"/>
          <w:szCs w:val="24"/>
        </w:rPr>
      </w:pPr>
      <w:r w:rsidRPr="006D4365">
        <w:rPr>
          <w:rFonts w:ascii="Arial" w:hAnsi="Arial" w:cs="Arial"/>
          <w:b/>
          <w:sz w:val="24"/>
          <w:szCs w:val="24"/>
        </w:rPr>
        <w:t xml:space="preserve">What </w:t>
      </w:r>
      <w:r>
        <w:rPr>
          <w:rFonts w:ascii="Arial" w:hAnsi="Arial" w:cs="Arial"/>
          <w:b/>
          <w:sz w:val="24"/>
          <w:szCs w:val="24"/>
        </w:rPr>
        <w:t>are L</w:t>
      </w:r>
      <w:r w:rsidRPr="006D4365">
        <w:rPr>
          <w:rFonts w:ascii="Arial" w:hAnsi="Arial" w:cs="Arial"/>
          <w:b/>
          <w:sz w:val="24"/>
          <w:szCs w:val="24"/>
        </w:rPr>
        <w:t xml:space="preserve">eadership </w:t>
      </w:r>
      <w:r>
        <w:rPr>
          <w:rFonts w:ascii="Arial" w:hAnsi="Arial" w:cs="Arial"/>
          <w:b/>
          <w:sz w:val="24"/>
          <w:szCs w:val="24"/>
        </w:rPr>
        <w:t>S</w:t>
      </w:r>
      <w:r w:rsidRPr="006D4365">
        <w:rPr>
          <w:rFonts w:ascii="Arial" w:hAnsi="Arial" w:cs="Arial"/>
          <w:b/>
          <w:sz w:val="24"/>
          <w:szCs w:val="24"/>
        </w:rPr>
        <w:t>tyle</w:t>
      </w:r>
      <w:r>
        <w:rPr>
          <w:rFonts w:ascii="Arial" w:hAnsi="Arial" w:cs="Arial"/>
          <w:b/>
          <w:sz w:val="24"/>
          <w:szCs w:val="24"/>
        </w:rPr>
        <w:t xml:space="preserve"> Preferences of </w:t>
      </w:r>
      <w:r w:rsidRPr="006D4365">
        <w:rPr>
          <w:rFonts w:ascii="Arial" w:hAnsi="Arial" w:cs="Arial"/>
          <w:b/>
          <w:sz w:val="24"/>
          <w:szCs w:val="24"/>
        </w:rPr>
        <w:t>the Supervisors and Managers?</w:t>
      </w:r>
      <w:r>
        <w:rPr>
          <w:rFonts w:ascii="Arial" w:hAnsi="Arial" w:cs="Arial"/>
          <w:sz w:val="24"/>
          <w:szCs w:val="24"/>
        </w:rPr>
        <w:t xml:space="preserve">  </w:t>
      </w:r>
      <w:r w:rsidRPr="00272C5F">
        <w:rPr>
          <w:rFonts w:ascii="Arial" w:hAnsi="Arial" w:cs="Arial"/>
          <w:sz w:val="24"/>
          <w:szCs w:val="24"/>
        </w:rPr>
        <w:t>(The What – the current situation)</w:t>
      </w:r>
    </w:p>
    <w:p w14:paraId="0A472FE0" w14:textId="77777777" w:rsidR="0072022D" w:rsidRPr="00423076" w:rsidRDefault="0072022D" w:rsidP="0072022D">
      <w:pPr>
        <w:pStyle w:val="ListParagraph"/>
        <w:spacing w:after="240" w:line="360" w:lineRule="auto"/>
        <w:jc w:val="both"/>
        <w:rPr>
          <w:rFonts w:ascii="Arial" w:hAnsi="Arial" w:cs="Arial"/>
          <w:sz w:val="12"/>
          <w:szCs w:val="12"/>
        </w:rPr>
      </w:pPr>
    </w:p>
    <w:p w14:paraId="68044B56" w14:textId="77777777" w:rsidR="0072022D" w:rsidRPr="00FF7EE2" w:rsidRDefault="0072022D" w:rsidP="0072022D">
      <w:pPr>
        <w:pStyle w:val="ListParagraph"/>
        <w:spacing w:after="240" w:line="360" w:lineRule="auto"/>
        <w:jc w:val="both"/>
        <w:rPr>
          <w:rFonts w:ascii="Arial" w:hAnsi="Arial" w:cs="Arial"/>
          <w:sz w:val="24"/>
          <w:szCs w:val="24"/>
        </w:rPr>
      </w:pPr>
      <w:r w:rsidRPr="00FF7EE2">
        <w:rPr>
          <w:rFonts w:ascii="Arial" w:hAnsi="Arial" w:cs="Arial"/>
          <w:sz w:val="24"/>
          <w:szCs w:val="24"/>
        </w:rPr>
        <w:t xml:space="preserve">From Section 2 </w:t>
      </w:r>
      <w:r>
        <w:rPr>
          <w:rFonts w:ascii="Arial" w:hAnsi="Arial" w:cs="Arial"/>
          <w:sz w:val="24"/>
          <w:szCs w:val="24"/>
        </w:rPr>
        <w:t xml:space="preserve">of the Survey Questionnaire </w:t>
      </w:r>
      <w:r w:rsidRPr="00FF7EE2">
        <w:rPr>
          <w:rFonts w:ascii="Arial" w:hAnsi="Arial" w:cs="Arial"/>
          <w:sz w:val="24"/>
          <w:szCs w:val="24"/>
        </w:rPr>
        <w:t>(Supervisors and Managers</w:t>
      </w:r>
      <w:r>
        <w:rPr>
          <w:rFonts w:ascii="Arial" w:hAnsi="Arial" w:cs="Arial"/>
          <w:sz w:val="24"/>
          <w:szCs w:val="24"/>
        </w:rPr>
        <w:t xml:space="preserve"> only section</w:t>
      </w:r>
      <w:r w:rsidRPr="00FF7EE2">
        <w:rPr>
          <w:rFonts w:ascii="Arial" w:hAnsi="Arial" w:cs="Arial"/>
          <w:sz w:val="24"/>
          <w:szCs w:val="24"/>
        </w:rPr>
        <w:t>), what is the pre</w:t>
      </w:r>
      <w:r>
        <w:rPr>
          <w:rFonts w:ascii="Arial" w:hAnsi="Arial" w:cs="Arial"/>
          <w:sz w:val="24"/>
          <w:szCs w:val="24"/>
        </w:rPr>
        <w:t>ferred and predominant</w:t>
      </w:r>
      <w:r w:rsidRPr="00FF7EE2">
        <w:rPr>
          <w:rFonts w:ascii="Arial" w:hAnsi="Arial" w:cs="Arial"/>
          <w:sz w:val="24"/>
          <w:szCs w:val="24"/>
        </w:rPr>
        <w:t xml:space="preserve"> leadership style</w:t>
      </w:r>
      <w:r>
        <w:rPr>
          <w:rFonts w:ascii="Arial" w:hAnsi="Arial" w:cs="Arial"/>
          <w:sz w:val="24"/>
          <w:szCs w:val="24"/>
        </w:rPr>
        <w:t xml:space="preserve"> as self-</w:t>
      </w:r>
      <w:r w:rsidRPr="00FF7EE2">
        <w:rPr>
          <w:rFonts w:ascii="Arial" w:hAnsi="Arial" w:cs="Arial"/>
          <w:sz w:val="24"/>
          <w:szCs w:val="24"/>
        </w:rPr>
        <w:t xml:space="preserve">assessed by supervisors and managers within the FCC </w:t>
      </w:r>
    </w:p>
    <w:p w14:paraId="07CB0D78" w14:textId="77777777" w:rsidR="0072022D" w:rsidRPr="00FF7EE2" w:rsidRDefault="0072022D" w:rsidP="0072022D">
      <w:pPr>
        <w:pStyle w:val="ListParagraph"/>
        <w:spacing w:after="240" w:line="360" w:lineRule="auto"/>
        <w:jc w:val="both"/>
        <w:rPr>
          <w:rFonts w:ascii="Arial" w:hAnsi="Arial" w:cs="Arial"/>
          <w:sz w:val="24"/>
          <w:szCs w:val="24"/>
        </w:rPr>
      </w:pPr>
    </w:p>
    <w:p w14:paraId="13D0654D" w14:textId="77777777" w:rsidR="0072022D" w:rsidRDefault="0072022D" w:rsidP="0072022D">
      <w:pPr>
        <w:pStyle w:val="ListParagraph"/>
        <w:numPr>
          <w:ilvl w:val="0"/>
          <w:numId w:val="7"/>
        </w:numPr>
        <w:spacing w:after="240" w:line="360" w:lineRule="auto"/>
        <w:jc w:val="both"/>
        <w:rPr>
          <w:rFonts w:ascii="Arial" w:hAnsi="Arial" w:cs="Arial"/>
          <w:b/>
          <w:sz w:val="24"/>
          <w:szCs w:val="24"/>
        </w:rPr>
      </w:pPr>
      <w:r w:rsidRPr="00423076">
        <w:rPr>
          <w:rFonts w:ascii="Arial" w:hAnsi="Arial" w:cs="Arial"/>
          <w:b/>
          <w:sz w:val="24"/>
          <w:szCs w:val="24"/>
        </w:rPr>
        <w:t xml:space="preserve">Comparison of </w:t>
      </w:r>
      <w:r>
        <w:rPr>
          <w:rFonts w:ascii="Arial" w:hAnsi="Arial" w:cs="Arial"/>
          <w:b/>
          <w:sz w:val="24"/>
          <w:szCs w:val="24"/>
        </w:rPr>
        <w:t>Findings from Analysis and Any Disparity Explored</w:t>
      </w:r>
      <w:r w:rsidRPr="00423076">
        <w:rPr>
          <w:rFonts w:ascii="Arial" w:hAnsi="Arial" w:cs="Arial"/>
          <w:b/>
          <w:sz w:val="24"/>
          <w:szCs w:val="24"/>
        </w:rPr>
        <w:t>:</w:t>
      </w:r>
      <w:r>
        <w:rPr>
          <w:rFonts w:ascii="Arial" w:hAnsi="Arial" w:cs="Arial"/>
          <w:b/>
          <w:sz w:val="24"/>
          <w:szCs w:val="24"/>
        </w:rPr>
        <w:t xml:space="preserve"> </w:t>
      </w:r>
    </w:p>
    <w:p w14:paraId="3CCAF0FF" w14:textId="77777777" w:rsidR="0072022D" w:rsidRPr="00091250" w:rsidRDefault="0072022D" w:rsidP="0072022D">
      <w:pPr>
        <w:pStyle w:val="ListParagraph"/>
        <w:spacing w:after="240" w:line="360" w:lineRule="auto"/>
        <w:jc w:val="both"/>
        <w:rPr>
          <w:rFonts w:ascii="Arial" w:hAnsi="Arial" w:cs="Arial"/>
          <w:sz w:val="24"/>
          <w:szCs w:val="24"/>
        </w:rPr>
      </w:pPr>
      <w:r w:rsidRPr="00091250">
        <w:rPr>
          <w:rFonts w:ascii="Arial" w:hAnsi="Arial" w:cs="Arial"/>
          <w:sz w:val="24"/>
          <w:szCs w:val="24"/>
        </w:rPr>
        <w:t xml:space="preserve">(The What into the So What – </w:t>
      </w:r>
      <w:r>
        <w:rPr>
          <w:rFonts w:ascii="Arial" w:hAnsi="Arial" w:cs="Arial"/>
          <w:sz w:val="24"/>
          <w:szCs w:val="24"/>
        </w:rPr>
        <w:t>viewing two different perspectives of the current situation within the same workplace environment)</w:t>
      </w:r>
    </w:p>
    <w:p w14:paraId="508C3F0D" w14:textId="77777777" w:rsidR="0072022D" w:rsidRPr="00423076" w:rsidRDefault="0072022D" w:rsidP="0072022D">
      <w:pPr>
        <w:pStyle w:val="ListParagraph"/>
        <w:rPr>
          <w:rFonts w:ascii="Arial" w:hAnsi="Arial" w:cs="Arial"/>
          <w:sz w:val="12"/>
          <w:szCs w:val="12"/>
        </w:rPr>
      </w:pPr>
    </w:p>
    <w:p w14:paraId="2F5BBC73" w14:textId="77777777" w:rsidR="0072022D" w:rsidRPr="00423076" w:rsidRDefault="0072022D" w:rsidP="0072022D">
      <w:pPr>
        <w:pStyle w:val="ListParagraph"/>
        <w:spacing w:after="240" w:line="360" w:lineRule="auto"/>
        <w:jc w:val="both"/>
        <w:rPr>
          <w:rFonts w:ascii="Arial" w:hAnsi="Arial" w:cs="Arial"/>
          <w:sz w:val="24"/>
          <w:szCs w:val="24"/>
        </w:rPr>
      </w:pPr>
      <w:r w:rsidRPr="00423076">
        <w:rPr>
          <w:rFonts w:ascii="Arial" w:hAnsi="Arial" w:cs="Arial"/>
          <w:sz w:val="24"/>
          <w:szCs w:val="24"/>
        </w:rPr>
        <w:t>How do the findings from Question 1 and 2 compare with Question 3 (what the staff say and what the supervisors/managers say? Is there any disparity in what is considered to be the preferred leadership style and what the analysis reveals, and furthermore, what is the perceived and actual relationship with performance delivery reveal?</w:t>
      </w:r>
    </w:p>
    <w:p w14:paraId="6D5962BD" w14:textId="77777777" w:rsidR="0072022D" w:rsidRPr="00FF7EE2" w:rsidRDefault="0072022D" w:rsidP="0072022D">
      <w:pPr>
        <w:pStyle w:val="ListParagraph"/>
        <w:spacing w:after="240" w:line="360" w:lineRule="auto"/>
        <w:jc w:val="both"/>
        <w:rPr>
          <w:rFonts w:ascii="Arial" w:hAnsi="Arial" w:cs="Arial"/>
          <w:sz w:val="24"/>
          <w:szCs w:val="24"/>
        </w:rPr>
      </w:pPr>
    </w:p>
    <w:p w14:paraId="192DDA22" w14:textId="77777777" w:rsidR="0072022D" w:rsidRPr="00222534" w:rsidRDefault="0072022D" w:rsidP="0072022D">
      <w:pPr>
        <w:pStyle w:val="ListParagraph"/>
        <w:numPr>
          <w:ilvl w:val="0"/>
          <w:numId w:val="7"/>
        </w:numPr>
        <w:spacing w:after="240" w:line="360" w:lineRule="auto"/>
        <w:jc w:val="both"/>
        <w:rPr>
          <w:rFonts w:ascii="Arial" w:hAnsi="Arial" w:cs="Arial"/>
          <w:b/>
          <w:sz w:val="24"/>
          <w:szCs w:val="24"/>
        </w:rPr>
      </w:pPr>
      <w:r w:rsidRPr="00222534">
        <w:rPr>
          <w:rFonts w:ascii="Arial" w:hAnsi="Arial" w:cs="Arial"/>
          <w:b/>
          <w:sz w:val="24"/>
          <w:szCs w:val="24"/>
        </w:rPr>
        <w:t xml:space="preserve">Potential Consequences of any Disparity Discovered? </w:t>
      </w:r>
      <w:r w:rsidRPr="00775DAD">
        <w:rPr>
          <w:rFonts w:ascii="Arial" w:hAnsi="Arial" w:cs="Arial"/>
          <w:sz w:val="24"/>
          <w:szCs w:val="24"/>
        </w:rPr>
        <w:t>(The So What – exploring the wider consequences and impacts of the situation)</w:t>
      </w:r>
    </w:p>
    <w:p w14:paraId="0F160C5E" w14:textId="77777777" w:rsidR="0072022D" w:rsidRPr="00222534" w:rsidRDefault="0072022D" w:rsidP="0072022D">
      <w:pPr>
        <w:pStyle w:val="ListParagraph"/>
        <w:spacing w:after="240" w:line="360" w:lineRule="auto"/>
        <w:jc w:val="both"/>
        <w:rPr>
          <w:rFonts w:ascii="Arial" w:hAnsi="Arial" w:cs="Arial"/>
          <w:sz w:val="12"/>
          <w:szCs w:val="12"/>
        </w:rPr>
      </w:pPr>
    </w:p>
    <w:p w14:paraId="5BE52699" w14:textId="77777777" w:rsidR="0072022D" w:rsidRPr="00FF7EE2" w:rsidRDefault="0072022D" w:rsidP="0072022D">
      <w:pPr>
        <w:pStyle w:val="ListParagraph"/>
        <w:spacing w:after="240" w:line="360" w:lineRule="auto"/>
        <w:jc w:val="both"/>
        <w:rPr>
          <w:rFonts w:ascii="Arial" w:hAnsi="Arial" w:cs="Arial"/>
          <w:sz w:val="24"/>
          <w:szCs w:val="24"/>
        </w:rPr>
      </w:pPr>
      <w:r w:rsidRPr="00FF7EE2">
        <w:rPr>
          <w:rFonts w:ascii="Arial" w:hAnsi="Arial" w:cs="Arial"/>
          <w:sz w:val="24"/>
          <w:szCs w:val="24"/>
        </w:rPr>
        <w:t>What are the potential consequences of any differences</w:t>
      </w:r>
      <w:r>
        <w:rPr>
          <w:rFonts w:ascii="Arial" w:hAnsi="Arial" w:cs="Arial"/>
          <w:sz w:val="24"/>
          <w:szCs w:val="24"/>
        </w:rPr>
        <w:t xml:space="preserve"> that emerge from the comparison and findings in Question 4</w:t>
      </w:r>
      <w:r w:rsidRPr="00FF7EE2">
        <w:rPr>
          <w:rFonts w:ascii="Arial" w:hAnsi="Arial" w:cs="Arial"/>
          <w:sz w:val="24"/>
          <w:szCs w:val="24"/>
        </w:rPr>
        <w:t xml:space="preserve"> – is this visible from any of the qualitative results </w:t>
      </w:r>
      <w:r>
        <w:rPr>
          <w:rFonts w:ascii="Arial" w:hAnsi="Arial" w:cs="Arial"/>
          <w:sz w:val="24"/>
          <w:szCs w:val="24"/>
        </w:rPr>
        <w:t>discovered in the semi-structured interviews (use of targeted and themed questions derived from the results of the quantitative methodology – survey questionnaire)</w:t>
      </w:r>
    </w:p>
    <w:p w14:paraId="01069B1F" w14:textId="77777777" w:rsidR="0072022D" w:rsidRPr="00222534" w:rsidRDefault="0072022D" w:rsidP="0072022D">
      <w:pPr>
        <w:pStyle w:val="ListParagraph"/>
        <w:spacing w:after="240" w:line="360" w:lineRule="auto"/>
        <w:jc w:val="both"/>
        <w:rPr>
          <w:rFonts w:ascii="Arial" w:hAnsi="Arial" w:cs="Arial"/>
          <w:b/>
          <w:sz w:val="24"/>
          <w:szCs w:val="24"/>
        </w:rPr>
      </w:pPr>
    </w:p>
    <w:p w14:paraId="75799813" w14:textId="77777777" w:rsidR="0072022D" w:rsidRPr="00222534" w:rsidRDefault="0072022D" w:rsidP="0072022D">
      <w:pPr>
        <w:pStyle w:val="ListParagraph"/>
        <w:numPr>
          <w:ilvl w:val="0"/>
          <w:numId w:val="7"/>
        </w:numPr>
        <w:spacing w:after="240" w:line="360" w:lineRule="auto"/>
        <w:jc w:val="both"/>
        <w:rPr>
          <w:rFonts w:ascii="Arial" w:hAnsi="Arial" w:cs="Arial"/>
          <w:b/>
          <w:sz w:val="24"/>
          <w:szCs w:val="24"/>
        </w:rPr>
      </w:pPr>
      <w:r w:rsidRPr="00222534">
        <w:rPr>
          <w:rFonts w:ascii="Arial" w:hAnsi="Arial" w:cs="Arial"/>
          <w:b/>
          <w:sz w:val="24"/>
          <w:szCs w:val="24"/>
        </w:rPr>
        <w:t xml:space="preserve">The Deeper Insights Gained: </w:t>
      </w:r>
      <w:r w:rsidRPr="007524E6">
        <w:rPr>
          <w:rFonts w:ascii="Arial" w:hAnsi="Arial" w:cs="Arial"/>
          <w:sz w:val="24"/>
          <w:szCs w:val="24"/>
        </w:rPr>
        <w:t>(The So What</w:t>
      </w:r>
      <w:r>
        <w:rPr>
          <w:rFonts w:ascii="Arial" w:hAnsi="Arial" w:cs="Arial"/>
          <w:sz w:val="24"/>
          <w:szCs w:val="24"/>
        </w:rPr>
        <w:t xml:space="preserve"> – progressing from the exploration of the consequences into the Now What</w:t>
      </w:r>
      <w:r w:rsidRPr="007524E6">
        <w:rPr>
          <w:rFonts w:ascii="Arial" w:hAnsi="Arial" w:cs="Arial"/>
          <w:sz w:val="24"/>
          <w:szCs w:val="24"/>
        </w:rPr>
        <w:t>)</w:t>
      </w:r>
    </w:p>
    <w:p w14:paraId="54CC0A5D" w14:textId="77777777" w:rsidR="0072022D" w:rsidRDefault="0072022D" w:rsidP="0072022D">
      <w:pPr>
        <w:pStyle w:val="ListParagraph"/>
        <w:spacing w:after="240" w:line="360" w:lineRule="auto"/>
        <w:jc w:val="both"/>
        <w:rPr>
          <w:rFonts w:ascii="Arial" w:hAnsi="Arial" w:cs="Arial"/>
          <w:sz w:val="24"/>
          <w:szCs w:val="24"/>
        </w:rPr>
      </w:pPr>
      <w:r w:rsidRPr="00FF7EE2">
        <w:rPr>
          <w:rFonts w:ascii="Arial" w:hAnsi="Arial" w:cs="Arial"/>
          <w:sz w:val="24"/>
          <w:szCs w:val="24"/>
        </w:rPr>
        <w:t xml:space="preserve">Have the semi-structured interviews gained further </w:t>
      </w:r>
      <w:r>
        <w:rPr>
          <w:rFonts w:ascii="Arial" w:hAnsi="Arial" w:cs="Arial"/>
          <w:sz w:val="24"/>
          <w:szCs w:val="24"/>
        </w:rPr>
        <w:t xml:space="preserve">and deeper </w:t>
      </w:r>
      <w:r w:rsidRPr="00FF7EE2">
        <w:rPr>
          <w:rFonts w:ascii="Arial" w:hAnsi="Arial" w:cs="Arial"/>
          <w:sz w:val="24"/>
          <w:szCs w:val="24"/>
        </w:rPr>
        <w:t>insights as to the differences identified in the comparison</w:t>
      </w:r>
      <w:r>
        <w:rPr>
          <w:rFonts w:ascii="Arial" w:hAnsi="Arial" w:cs="Arial"/>
          <w:sz w:val="24"/>
          <w:szCs w:val="24"/>
        </w:rPr>
        <w:t>, their consequential effect on staff, leadership styles and performance outcomes. This involves using quantitative and qualitative analysis data and the resultant findings in comparing one against the other and the level of understanding as to wha</w:t>
      </w:r>
      <w:r w:rsidRPr="00FF7EE2">
        <w:rPr>
          <w:rFonts w:ascii="Arial" w:hAnsi="Arial" w:cs="Arial"/>
          <w:sz w:val="24"/>
          <w:szCs w:val="24"/>
        </w:rPr>
        <w:t xml:space="preserve">t the staff </w:t>
      </w:r>
      <w:r>
        <w:rPr>
          <w:rFonts w:ascii="Arial" w:hAnsi="Arial" w:cs="Arial"/>
          <w:sz w:val="24"/>
          <w:szCs w:val="24"/>
        </w:rPr>
        <w:t xml:space="preserve">feel and </w:t>
      </w:r>
      <w:r w:rsidRPr="00FF7EE2">
        <w:rPr>
          <w:rFonts w:ascii="Arial" w:hAnsi="Arial" w:cs="Arial"/>
          <w:sz w:val="24"/>
          <w:szCs w:val="24"/>
        </w:rPr>
        <w:t xml:space="preserve">say about </w:t>
      </w:r>
      <w:r>
        <w:rPr>
          <w:rFonts w:ascii="Arial" w:hAnsi="Arial" w:cs="Arial"/>
          <w:sz w:val="24"/>
          <w:szCs w:val="24"/>
        </w:rPr>
        <w:t>any potential disparity. This outcome will be compared against what the secondary data highlights of expected performance outcomes i.e. 999 performance league table data (Home Office, 2022) and 101 data (NCMS, 2019). This will capture the Call and Incident Handlers as well as the Supervisors and Managers.</w:t>
      </w:r>
    </w:p>
    <w:p w14:paraId="32B661BC" w14:textId="77777777" w:rsidR="0072022D" w:rsidRPr="00C71000" w:rsidRDefault="0072022D" w:rsidP="0072022D">
      <w:pPr>
        <w:pStyle w:val="ListParagraph"/>
        <w:rPr>
          <w:rFonts w:ascii="Arial" w:hAnsi="Arial" w:cs="Arial"/>
          <w:sz w:val="24"/>
          <w:szCs w:val="24"/>
        </w:rPr>
      </w:pPr>
    </w:p>
    <w:p w14:paraId="19D03BDF" w14:textId="77777777" w:rsidR="0072022D" w:rsidRPr="00CC4FB1" w:rsidRDefault="0072022D" w:rsidP="0072022D">
      <w:pPr>
        <w:pStyle w:val="ListParagraph"/>
        <w:numPr>
          <w:ilvl w:val="0"/>
          <w:numId w:val="7"/>
        </w:numPr>
        <w:spacing w:after="240" w:line="360" w:lineRule="auto"/>
        <w:jc w:val="both"/>
        <w:rPr>
          <w:rFonts w:ascii="Arial" w:hAnsi="Arial" w:cs="Arial"/>
          <w:b/>
          <w:sz w:val="24"/>
          <w:szCs w:val="24"/>
        </w:rPr>
      </w:pPr>
      <w:r w:rsidRPr="00222534">
        <w:rPr>
          <w:rFonts w:ascii="Arial" w:hAnsi="Arial" w:cs="Arial"/>
          <w:b/>
          <w:sz w:val="24"/>
          <w:szCs w:val="24"/>
        </w:rPr>
        <w:t>The Proposed Way Forward as Suggested by the Staff</w:t>
      </w:r>
      <w:r>
        <w:rPr>
          <w:rFonts w:ascii="Arial" w:hAnsi="Arial" w:cs="Arial"/>
          <w:b/>
          <w:sz w:val="24"/>
          <w:szCs w:val="24"/>
        </w:rPr>
        <w:t xml:space="preserve"> and Researcher</w:t>
      </w:r>
      <w:r w:rsidRPr="00222534">
        <w:rPr>
          <w:rFonts w:ascii="Arial" w:hAnsi="Arial" w:cs="Arial"/>
          <w:b/>
          <w:sz w:val="24"/>
          <w:szCs w:val="24"/>
        </w:rPr>
        <w:t xml:space="preserve"> </w:t>
      </w:r>
      <w:r w:rsidRPr="00CC4FB1">
        <w:rPr>
          <w:rFonts w:ascii="Arial" w:hAnsi="Arial" w:cs="Arial"/>
          <w:sz w:val="24"/>
          <w:szCs w:val="24"/>
        </w:rPr>
        <w:t>(The Now What</w:t>
      </w:r>
      <w:r>
        <w:rPr>
          <w:rFonts w:ascii="Arial" w:hAnsi="Arial" w:cs="Arial"/>
          <w:sz w:val="24"/>
          <w:szCs w:val="24"/>
        </w:rPr>
        <w:t xml:space="preserve"> – proposals and recommendations as to the way forward)</w:t>
      </w:r>
    </w:p>
    <w:p w14:paraId="649593EE" w14:textId="77777777" w:rsidR="0072022D" w:rsidRPr="00CC4FB1" w:rsidRDefault="0072022D" w:rsidP="0072022D">
      <w:pPr>
        <w:pStyle w:val="ListParagraph"/>
        <w:spacing w:after="240" w:line="360" w:lineRule="auto"/>
        <w:jc w:val="both"/>
        <w:rPr>
          <w:rFonts w:ascii="Arial" w:hAnsi="Arial" w:cs="Arial"/>
          <w:b/>
          <w:sz w:val="8"/>
          <w:szCs w:val="8"/>
        </w:rPr>
      </w:pPr>
    </w:p>
    <w:p w14:paraId="45A07F9E" w14:textId="0A0837AF" w:rsidR="0072022D" w:rsidRPr="0072022D" w:rsidRDefault="0072022D" w:rsidP="0072022D">
      <w:pPr>
        <w:pStyle w:val="ListParagraph"/>
        <w:spacing w:after="240" w:line="360" w:lineRule="auto"/>
        <w:jc w:val="both"/>
        <w:rPr>
          <w:rFonts w:ascii="Arial" w:hAnsi="Arial" w:cs="Arial"/>
          <w:sz w:val="24"/>
          <w:szCs w:val="24"/>
        </w:rPr>
      </w:pPr>
      <w:r>
        <w:rPr>
          <w:rFonts w:ascii="Arial" w:hAnsi="Arial" w:cs="Arial"/>
          <w:sz w:val="24"/>
          <w:szCs w:val="24"/>
        </w:rPr>
        <w:t>W</w:t>
      </w:r>
      <w:r w:rsidRPr="00FF7EE2">
        <w:rPr>
          <w:rFonts w:ascii="Arial" w:hAnsi="Arial" w:cs="Arial"/>
          <w:sz w:val="24"/>
          <w:szCs w:val="24"/>
        </w:rPr>
        <w:t>hat do the</w:t>
      </w:r>
      <w:r>
        <w:rPr>
          <w:rFonts w:ascii="Arial" w:hAnsi="Arial" w:cs="Arial"/>
          <w:sz w:val="24"/>
          <w:szCs w:val="24"/>
        </w:rPr>
        <w:t xml:space="preserve"> staff (Call and Incident Handlers, Supervisors and Managers)</w:t>
      </w:r>
      <w:r w:rsidRPr="00FF7EE2">
        <w:rPr>
          <w:rFonts w:ascii="Arial" w:hAnsi="Arial" w:cs="Arial"/>
          <w:sz w:val="24"/>
          <w:szCs w:val="24"/>
        </w:rPr>
        <w:t xml:space="preserve"> </w:t>
      </w:r>
      <w:r>
        <w:rPr>
          <w:rFonts w:ascii="Arial" w:hAnsi="Arial" w:cs="Arial"/>
          <w:sz w:val="24"/>
          <w:szCs w:val="24"/>
        </w:rPr>
        <w:t xml:space="preserve">as well as the researcher </w:t>
      </w:r>
      <w:r w:rsidRPr="00FF7EE2">
        <w:rPr>
          <w:rFonts w:ascii="Arial" w:hAnsi="Arial" w:cs="Arial"/>
          <w:sz w:val="24"/>
          <w:szCs w:val="24"/>
        </w:rPr>
        <w:t>consider to be the way forward i.e. the Now What</w:t>
      </w:r>
      <w:r>
        <w:rPr>
          <w:rFonts w:ascii="Arial" w:hAnsi="Arial" w:cs="Arial"/>
          <w:sz w:val="24"/>
          <w:szCs w:val="24"/>
        </w:rPr>
        <w:t>’</w:t>
      </w:r>
      <w:r w:rsidRPr="00FF7EE2">
        <w:rPr>
          <w:rFonts w:ascii="Arial" w:hAnsi="Arial" w:cs="Arial"/>
          <w:sz w:val="24"/>
          <w:szCs w:val="24"/>
        </w:rPr>
        <w:t>s</w:t>
      </w:r>
      <w:r>
        <w:rPr>
          <w:rFonts w:ascii="Arial" w:hAnsi="Arial" w:cs="Arial"/>
          <w:sz w:val="24"/>
          <w:szCs w:val="24"/>
        </w:rPr>
        <w:t>).</w:t>
      </w:r>
      <w:r w:rsidRPr="00FF7EE2">
        <w:rPr>
          <w:rFonts w:ascii="Arial" w:hAnsi="Arial" w:cs="Arial"/>
          <w:sz w:val="24"/>
          <w:szCs w:val="24"/>
        </w:rPr>
        <w:t xml:space="preserve"> </w:t>
      </w:r>
    </w:p>
    <w:p w14:paraId="4A82767B" w14:textId="62246ACD" w:rsidR="0072022D" w:rsidRDefault="0072022D" w:rsidP="0072022D">
      <w:pPr>
        <w:jc w:val="center"/>
        <w:rPr>
          <w:rFonts w:ascii="Arial" w:hAnsi="Arial" w:cs="Arial"/>
          <w:b/>
          <w:sz w:val="24"/>
          <w:szCs w:val="24"/>
          <w:u w:val="single"/>
        </w:rPr>
      </w:pPr>
      <w:r>
        <w:rPr>
          <w:rFonts w:ascii="Arial" w:hAnsi="Arial" w:cs="Arial"/>
          <w:b/>
          <w:sz w:val="24"/>
          <w:szCs w:val="24"/>
          <w:u w:val="single"/>
        </w:rPr>
        <w:t>Appendix ‘N’</w:t>
      </w:r>
    </w:p>
    <w:p w14:paraId="2A221357" w14:textId="784CB46A" w:rsidR="0072022D" w:rsidRPr="0072022D" w:rsidRDefault="0072022D" w:rsidP="0072022D">
      <w:pPr>
        <w:jc w:val="center"/>
        <w:rPr>
          <w:rFonts w:ascii="Arial" w:hAnsi="Arial" w:cs="Arial"/>
          <w:b/>
          <w:sz w:val="24"/>
          <w:szCs w:val="24"/>
          <w:u w:val="single"/>
        </w:rPr>
      </w:pPr>
    </w:p>
    <w:p w14:paraId="31B22F1C" w14:textId="24E60293" w:rsidR="0072022D" w:rsidRPr="0072022D" w:rsidRDefault="0072022D" w:rsidP="0072022D">
      <w:pPr>
        <w:jc w:val="center"/>
        <w:rPr>
          <w:rFonts w:ascii="Arial" w:hAnsi="Arial" w:cs="Arial"/>
          <w:b/>
          <w:sz w:val="24"/>
          <w:szCs w:val="24"/>
        </w:rPr>
      </w:pPr>
      <w:r w:rsidRPr="0072022D">
        <w:rPr>
          <w:rFonts w:ascii="Arial" w:hAnsi="Arial" w:cs="Arial"/>
          <w:b/>
          <w:sz w:val="24"/>
          <w:szCs w:val="24"/>
        </w:rPr>
        <w:t>Please See Separate Document due to Size</w:t>
      </w:r>
    </w:p>
    <w:p w14:paraId="3C9E020F" w14:textId="77777777" w:rsidR="00EC5B66" w:rsidRDefault="00EC5B66" w:rsidP="00EC5B66">
      <w:pPr>
        <w:jc w:val="both"/>
        <w:rPr>
          <w:rFonts w:ascii="Arial" w:hAnsi="Arial" w:cs="Arial"/>
          <w:sz w:val="24"/>
          <w:szCs w:val="24"/>
        </w:rPr>
      </w:pPr>
    </w:p>
    <w:p w14:paraId="14C1C0EF" w14:textId="77777777" w:rsidR="00EC5B66" w:rsidRPr="00A25E2A" w:rsidRDefault="00EC5B66" w:rsidP="00EC5B66">
      <w:pPr>
        <w:jc w:val="both"/>
        <w:rPr>
          <w:rFonts w:ascii="Arial" w:hAnsi="Arial" w:cs="Arial"/>
          <w:sz w:val="24"/>
          <w:szCs w:val="24"/>
        </w:rPr>
      </w:pPr>
    </w:p>
    <w:p w14:paraId="68134F3D" w14:textId="0EE6CF4C" w:rsidR="00EC5B66" w:rsidRDefault="00EC5B66" w:rsidP="00EC5B66">
      <w:pPr>
        <w:jc w:val="both"/>
        <w:rPr>
          <w:rFonts w:ascii="Arial" w:hAnsi="Arial" w:cs="Arial"/>
          <w:sz w:val="24"/>
          <w:szCs w:val="24"/>
        </w:rPr>
      </w:pPr>
    </w:p>
    <w:p w14:paraId="47AB4E35" w14:textId="11E4188E" w:rsidR="00A83C63" w:rsidRDefault="00A83C63" w:rsidP="00EC5B66">
      <w:pPr>
        <w:jc w:val="both"/>
        <w:rPr>
          <w:rFonts w:ascii="Arial" w:hAnsi="Arial" w:cs="Arial"/>
          <w:sz w:val="24"/>
          <w:szCs w:val="24"/>
        </w:rPr>
      </w:pPr>
    </w:p>
    <w:p w14:paraId="768EB621" w14:textId="5BEE192E" w:rsidR="00A83C63" w:rsidRDefault="00A83C63" w:rsidP="00EC5B66">
      <w:pPr>
        <w:jc w:val="both"/>
        <w:rPr>
          <w:rFonts w:ascii="Arial" w:hAnsi="Arial" w:cs="Arial"/>
          <w:sz w:val="24"/>
          <w:szCs w:val="24"/>
        </w:rPr>
      </w:pPr>
    </w:p>
    <w:p w14:paraId="5848EA07" w14:textId="0046F31A" w:rsidR="00A83C63" w:rsidRDefault="00A83C63" w:rsidP="00EC5B66">
      <w:pPr>
        <w:jc w:val="both"/>
        <w:rPr>
          <w:rFonts w:ascii="Arial" w:hAnsi="Arial" w:cs="Arial"/>
          <w:sz w:val="24"/>
          <w:szCs w:val="24"/>
        </w:rPr>
      </w:pPr>
    </w:p>
    <w:p w14:paraId="3CE8D6C8" w14:textId="4B84822F" w:rsidR="00A83C63" w:rsidRDefault="00A83C63" w:rsidP="00EC5B66">
      <w:pPr>
        <w:jc w:val="both"/>
        <w:rPr>
          <w:rFonts w:ascii="Arial" w:hAnsi="Arial" w:cs="Arial"/>
          <w:sz w:val="24"/>
          <w:szCs w:val="24"/>
        </w:rPr>
      </w:pPr>
    </w:p>
    <w:p w14:paraId="358330E6" w14:textId="04F7A9A5" w:rsidR="00A83C63" w:rsidRDefault="00A83C63" w:rsidP="00EC5B66">
      <w:pPr>
        <w:jc w:val="both"/>
        <w:rPr>
          <w:rFonts w:ascii="Arial" w:hAnsi="Arial" w:cs="Arial"/>
          <w:sz w:val="24"/>
          <w:szCs w:val="24"/>
        </w:rPr>
      </w:pPr>
    </w:p>
    <w:p w14:paraId="2C33DA5C" w14:textId="5C4CD6D5" w:rsidR="00A83C63" w:rsidRDefault="00A83C63" w:rsidP="00EC5B66">
      <w:pPr>
        <w:jc w:val="both"/>
        <w:rPr>
          <w:rFonts w:ascii="Arial" w:hAnsi="Arial" w:cs="Arial"/>
          <w:sz w:val="24"/>
          <w:szCs w:val="24"/>
        </w:rPr>
      </w:pPr>
    </w:p>
    <w:p w14:paraId="0ADA9A4D" w14:textId="7F5E252E" w:rsidR="00A83C63" w:rsidRDefault="00A83C63" w:rsidP="00EC5B66">
      <w:pPr>
        <w:jc w:val="both"/>
        <w:rPr>
          <w:rFonts w:ascii="Arial" w:hAnsi="Arial" w:cs="Arial"/>
          <w:sz w:val="24"/>
          <w:szCs w:val="24"/>
        </w:rPr>
      </w:pPr>
    </w:p>
    <w:p w14:paraId="59C5522A" w14:textId="01EE0A3A" w:rsidR="00A83C63" w:rsidRDefault="00A83C63" w:rsidP="00EC5B66">
      <w:pPr>
        <w:jc w:val="both"/>
        <w:rPr>
          <w:rFonts w:ascii="Arial" w:hAnsi="Arial" w:cs="Arial"/>
          <w:sz w:val="24"/>
          <w:szCs w:val="24"/>
        </w:rPr>
      </w:pPr>
    </w:p>
    <w:p w14:paraId="240AF4F1" w14:textId="536378ED" w:rsidR="00A83C63" w:rsidRDefault="00A83C63" w:rsidP="00EC5B66">
      <w:pPr>
        <w:jc w:val="both"/>
        <w:rPr>
          <w:rFonts w:ascii="Arial" w:hAnsi="Arial" w:cs="Arial"/>
          <w:sz w:val="24"/>
          <w:szCs w:val="24"/>
        </w:rPr>
      </w:pPr>
    </w:p>
    <w:p w14:paraId="2A22EF7F" w14:textId="194A94FC" w:rsidR="00A83C63" w:rsidRDefault="00A83C63" w:rsidP="00EC5B66">
      <w:pPr>
        <w:jc w:val="both"/>
        <w:rPr>
          <w:rFonts w:ascii="Arial" w:hAnsi="Arial" w:cs="Arial"/>
          <w:sz w:val="24"/>
          <w:szCs w:val="24"/>
        </w:rPr>
      </w:pPr>
    </w:p>
    <w:p w14:paraId="5D4243B6" w14:textId="522C97D9" w:rsidR="00A83C63" w:rsidRDefault="00A83C63" w:rsidP="00EC5B66">
      <w:pPr>
        <w:jc w:val="both"/>
        <w:rPr>
          <w:rFonts w:ascii="Arial" w:hAnsi="Arial" w:cs="Arial"/>
          <w:sz w:val="24"/>
          <w:szCs w:val="24"/>
        </w:rPr>
      </w:pPr>
    </w:p>
    <w:p w14:paraId="13CA4DE8" w14:textId="531B6A3D" w:rsidR="00A83C63" w:rsidRDefault="00A83C63" w:rsidP="00EC5B66">
      <w:pPr>
        <w:jc w:val="both"/>
        <w:rPr>
          <w:rFonts w:ascii="Arial" w:hAnsi="Arial" w:cs="Arial"/>
          <w:sz w:val="24"/>
          <w:szCs w:val="24"/>
        </w:rPr>
      </w:pPr>
    </w:p>
    <w:p w14:paraId="5DC77F66" w14:textId="496F52B5" w:rsidR="00A83C63" w:rsidRDefault="00A83C63" w:rsidP="00EC5B66">
      <w:pPr>
        <w:jc w:val="both"/>
        <w:rPr>
          <w:rFonts w:ascii="Arial" w:hAnsi="Arial" w:cs="Arial"/>
          <w:sz w:val="24"/>
          <w:szCs w:val="24"/>
        </w:rPr>
      </w:pPr>
    </w:p>
    <w:p w14:paraId="4EC4BDBF" w14:textId="6CB039FA" w:rsidR="00A83C63" w:rsidRDefault="00A83C63" w:rsidP="00EC5B66">
      <w:pPr>
        <w:jc w:val="both"/>
        <w:rPr>
          <w:rFonts w:ascii="Arial" w:hAnsi="Arial" w:cs="Arial"/>
          <w:sz w:val="24"/>
          <w:szCs w:val="24"/>
        </w:rPr>
      </w:pPr>
    </w:p>
    <w:p w14:paraId="3FAD13BF" w14:textId="6DDB5DD3" w:rsidR="00A83C63" w:rsidRDefault="00A83C63" w:rsidP="00EC5B66">
      <w:pPr>
        <w:jc w:val="both"/>
        <w:rPr>
          <w:rFonts w:ascii="Arial" w:hAnsi="Arial" w:cs="Arial"/>
          <w:sz w:val="24"/>
          <w:szCs w:val="24"/>
        </w:rPr>
      </w:pPr>
    </w:p>
    <w:p w14:paraId="13AB66E2" w14:textId="3196B010" w:rsidR="00A83C63" w:rsidRDefault="00A83C63" w:rsidP="00EC5B66">
      <w:pPr>
        <w:jc w:val="both"/>
        <w:rPr>
          <w:rFonts w:ascii="Arial" w:hAnsi="Arial" w:cs="Arial"/>
          <w:sz w:val="24"/>
          <w:szCs w:val="24"/>
        </w:rPr>
      </w:pPr>
    </w:p>
    <w:p w14:paraId="7CED25FB" w14:textId="30D71C06" w:rsidR="00A83C63" w:rsidRDefault="00A83C63" w:rsidP="00EC5B66">
      <w:pPr>
        <w:jc w:val="both"/>
        <w:rPr>
          <w:rFonts w:ascii="Arial" w:hAnsi="Arial" w:cs="Arial"/>
          <w:sz w:val="24"/>
          <w:szCs w:val="24"/>
        </w:rPr>
      </w:pPr>
    </w:p>
    <w:p w14:paraId="475AE62D" w14:textId="053D1794" w:rsidR="00A83C63" w:rsidRDefault="00A83C63" w:rsidP="00EC5B66">
      <w:pPr>
        <w:jc w:val="both"/>
        <w:rPr>
          <w:rFonts w:ascii="Arial" w:hAnsi="Arial" w:cs="Arial"/>
          <w:sz w:val="24"/>
          <w:szCs w:val="24"/>
        </w:rPr>
      </w:pPr>
    </w:p>
    <w:p w14:paraId="13BE4A55" w14:textId="06364FE3" w:rsidR="00A83C63" w:rsidRDefault="00A83C63" w:rsidP="00EC5B66">
      <w:pPr>
        <w:jc w:val="both"/>
        <w:rPr>
          <w:rFonts w:ascii="Arial" w:hAnsi="Arial" w:cs="Arial"/>
          <w:sz w:val="24"/>
          <w:szCs w:val="24"/>
        </w:rPr>
      </w:pPr>
    </w:p>
    <w:p w14:paraId="6CA362FF" w14:textId="5319BEEE" w:rsidR="00A83C63" w:rsidRDefault="00A83C63" w:rsidP="00EC5B66">
      <w:pPr>
        <w:jc w:val="both"/>
        <w:rPr>
          <w:rFonts w:ascii="Arial" w:hAnsi="Arial" w:cs="Arial"/>
          <w:sz w:val="24"/>
          <w:szCs w:val="24"/>
        </w:rPr>
      </w:pPr>
    </w:p>
    <w:p w14:paraId="1DBE98B0" w14:textId="33F464D1" w:rsidR="00A83C63" w:rsidRDefault="00A83C63" w:rsidP="00EC5B66">
      <w:pPr>
        <w:jc w:val="both"/>
        <w:rPr>
          <w:rFonts w:ascii="Arial" w:hAnsi="Arial" w:cs="Arial"/>
          <w:sz w:val="24"/>
          <w:szCs w:val="24"/>
        </w:rPr>
      </w:pPr>
    </w:p>
    <w:p w14:paraId="41CC6757" w14:textId="59A53E09" w:rsidR="00A83C63" w:rsidRDefault="00A83C63" w:rsidP="00EC5B66">
      <w:pPr>
        <w:jc w:val="both"/>
        <w:rPr>
          <w:rFonts w:ascii="Arial" w:hAnsi="Arial" w:cs="Arial"/>
          <w:sz w:val="24"/>
          <w:szCs w:val="24"/>
        </w:rPr>
      </w:pPr>
    </w:p>
    <w:p w14:paraId="3349B969" w14:textId="2E5AB854" w:rsidR="00A83C63" w:rsidRDefault="00A83C63" w:rsidP="00EC5B66">
      <w:pPr>
        <w:jc w:val="both"/>
        <w:rPr>
          <w:rFonts w:ascii="Arial" w:hAnsi="Arial" w:cs="Arial"/>
          <w:sz w:val="24"/>
          <w:szCs w:val="24"/>
        </w:rPr>
      </w:pPr>
    </w:p>
    <w:p w14:paraId="695E376B" w14:textId="5E80F9F5" w:rsidR="00A83C63" w:rsidRDefault="00A83C63" w:rsidP="00EC5B66">
      <w:pPr>
        <w:jc w:val="both"/>
        <w:rPr>
          <w:rFonts w:ascii="Arial" w:hAnsi="Arial" w:cs="Arial"/>
          <w:sz w:val="24"/>
          <w:szCs w:val="24"/>
        </w:rPr>
      </w:pPr>
    </w:p>
    <w:p w14:paraId="055AB466" w14:textId="13A98941" w:rsidR="00A83C63" w:rsidRDefault="00A83C63" w:rsidP="00A83C63">
      <w:pPr>
        <w:jc w:val="center"/>
        <w:rPr>
          <w:rFonts w:ascii="Arial" w:hAnsi="Arial" w:cs="Arial"/>
          <w:b/>
          <w:sz w:val="24"/>
          <w:szCs w:val="24"/>
          <w:u w:val="single"/>
        </w:rPr>
      </w:pPr>
      <w:r>
        <w:rPr>
          <w:rFonts w:ascii="Arial" w:hAnsi="Arial" w:cs="Arial"/>
          <w:b/>
          <w:sz w:val="24"/>
          <w:szCs w:val="24"/>
          <w:u w:val="single"/>
        </w:rPr>
        <w:t>Appendix ‘O’</w:t>
      </w:r>
    </w:p>
    <w:p w14:paraId="15021009" w14:textId="0B2DEF8E" w:rsidR="00A83C63" w:rsidRDefault="00A83C63" w:rsidP="00EC5B66">
      <w:pPr>
        <w:jc w:val="both"/>
        <w:rPr>
          <w:rFonts w:ascii="Arial" w:hAnsi="Arial" w:cs="Arial"/>
          <w:sz w:val="24"/>
          <w:szCs w:val="24"/>
        </w:rPr>
      </w:pPr>
    </w:p>
    <w:p w14:paraId="7C4BDC98" w14:textId="77777777" w:rsidR="00A83C63" w:rsidRDefault="00A83C63" w:rsidP="00EC5B66">
      <w:pPr>
        <w:jc w:val="both"/>
        <w:rPr>
          <w:rFonts w:ascii="Arial" w:hAnsi="Arial" w:cs="Arial"/>
          <w:sz w:val="24"/>
          <w:szCs w:val="24"/>
        </w:rPr>
      </w:pPr>
    </w:p>
    <w:p w14:paraId="173C2DAB" w14:textId="59765A87" w:rsidR="00A83C63" w:rsidRDefault="00A83C63" w:rsidP="00A83C63">
      <w:pPr>
        <w:jc w:val="center"/>
        <w:rPr>
          <w:rFonts w:ascii="Arial" w:hAnsi="Arial" w:cs="Arial"/>
          <w:b/>
          <w:sz w:val="24"/>
          <w:szCs w:val="24"/>
        </w:rPr>
      </w:pPr>
      <w:r w:rsidRPr="0072022D">
        <w:rPr>
          <w:rFonts w:ascii="Arial" w:hAnsi="Arial" w:cs="Arial"/>
          <w:b/>
          <w:sz w:val="24"/>
          <w:szCs w:val="24"/>
        </w:rPr>
        <w:t>Please See Separate Document due to Size</w:t>
      </w:r>
    </w:p>
    <w:p w14:paraId="2C7BCC6E" w14:textId="245E5435" w:rsidR="002F4DAF" w:rsidRDefault="002F4DAF" w:rsidP="00A83C63">
      <w:pPr>
        <w:jc w:val="center"/>
        <w:rPr>
          <w:rFonts w:ascii="Arial" w:hAnsi="Arial" w:cs="Arial"/>
          <w:b/>
          <w:sz w:val="24"/>
          <w:szCs w:val="24"/>
        </w:rPr>
      </w:pPr>
    </w:p>
    <w:p w14:paraId="51D12A3A" w14:textId="604DDD04" w:rsidR="002F4DAF" w:rsidRDefault="002F4DAF" w:rsidP="00A83C63">
      <w:pPr>
        <w:jc w:val="center"/>
        <w:rPr>
          <w:rFonts w:ascii="Arial" w:hAnsi="Arial" w:cs="Arial"/>
          <w:b/>
          <w:sz w:val="24"/>
          <w:szCs w:val="24"/>
        </w:rPr>
      </w:pPr>
    </w:p>
    <w:p w14:paraId="2624DC83" w14:textId="6F2C634E" w:rsidR="002F4DAF" w:rsidRDefault="002F4DAF" w:rsidP="00A83C63">
      <w:pPr>
        <w:jc w:val="center"/>
        <w:rPr>
          <w:rFonts w:ascii="Arial" w:hAnsi="Arial" w:cs="Arial"/>
          <w:b/>
          <w:sz w:val="24"/>
          <w:szCs w:val="24"/>
        </w:rPr>
      </w:pPr>
    </w:p>
    <w:p w14:paraId="14EA9FC0" w14:textId="07FF3855" w:rsidR="002F4DAF" w:rsidRDefault="002F4DAF" w:rsidP="00A83C63">
      <w:pPr>
        <w:jc w:val="center"/>
        <w:rPr>
          <w:rFonts w:ascii="Arial" w:hAnsi="Arial" w:cs="Arial"/>
          <w:b/>
          <w:sz w:val="24"/>
          <w:szCs w:val="24"/>
        </w:rPr>
      </w:pPr>
    </w:p>
    <w:p w14:paraId="6520D577" w14:textId="37AA2619" w:rsidR="002F4DAF" w:rsidRDefault="002F4DAF" w:rsidP="00A83C63">
      <w:pPr>
        <w:jc w:val="center"/>
        <w:rPr>
          <w:rFonts w:ascii="Arial" w:hAnsi="Arial" w:cs="Arial"/>
          <w:b/>
          <w:sz w:val="24"/>
          <w:szCs w:val="24"/>
        </w:rPr>
      </w:pPr>
    </w:p>
    <w:p w14:paraId="15846E31" w14:textId="148410DD" w:rsidR="002F4DAF" w:rsidRDefault="002F4DAF" w:rsidP="00A83C63">
      <w:pPr>
        <w:jc w:val="center"/>
        <w:rPr>
          <w:rFonts w:ascii="Arial" w:hAnsi="Arial" w:cs="Arial"/>
          <w:b/>
          <w:sz w:val="24"/>
          <w:szCs w:val="24"/>
        </w:rPr>
      </w:pPr>
    </w:p>
    <w:p w14:paraId="2987B791" w14:textId="569A01E0" w:rsidR="002F4DAF" w:rsidRDefault="002F4DAF" w:rsidP="00A83C63">
      <w:pPr>
        <w:jc w:val="center"/>
        <w:rPr>
          <w:rFonts w:ascii="Arial" w:hAnsi="Arial" w:cs="Arial"/>
          <w:b/>
          <w:sz w:val="24"/>
          <w:szCs w:val="24"/>
        </w:rPr>
      </w:pPr>
    </w:p>
    <w:p w14:paraId="6D46E429" w14:textId="53ABE76A" w:rsidR="002F4DAF" w:rsidRDefault="002F4DAF" w:rsidP="00A83C63">
      <w:pPr>
        <w:jc w:val="center"/>
        <w:rPr>
          <w:rFonts w:ascii="Arial" w:hAnsi="Arial" w:cs="Arial"/>
          <w:b/>
          <w:sz w:val="24"/>
          <w:szCs w:val="24"/>
        </w:rPr>
      </w:pPr>
    </w:p>
    <w:p w14:paraId="04D9A45B" w14:textId="2C82D82E" w:rsidR="002F4DAF" w:rsidRDefault="002F4DAF" w:rsidP="00A83C63">
      <w:pPr>
        <w:jc w:val="center"/>
        <w:rPr>
          <w:rFonts w:ascii="Arial" w:hAnsi="Arial" w:cs="Arial"/>
          <w:b/>
          <w:sz w:val="24"/>
          <w:szCs w:val="24"/>
        </w:rPr>
      </w:pPr>
    </w:p>
    <w:p w14:paraId="32AC1B21" w14:textId="0F99803B" w:rsidR="002F4DAF" w:rsidRDefault="002F4DAF" w:rsidP="00A83C63">
      <w:pPr>
        <w:jc w:val="center"/>
        <w:rPr>
          <w:rFonts w:ascii="Arial" w:hAnsi="Arial" w:cs="Arial"/>
          <w:b/>
          <w:sz w:val="24"/>
          <w:szCs w:val="24"/>
        </w:rPr>
      </w:pPr>
    </w:p>
    <w:p w14:paraId="0ED9169A" w14:textId="3944CA24" w:rsidR="002F4DAF" w:rsidRDefault="002F4DAF" w:rsidP="00A83C63">
      <w:pPr>
        <w:jc w:val="center"/>
        <w:rPr>
          <w:rFonts w:ascii="Arial" w:hAnsi="Arial" w:cs="Arial"/>
          <w:b/>
          <w:sz w:val="24"/>
          <w:szCs w:val="24"/>
        </w:rPr>
      </w:pPr>
    </w:p>
    <w:p w14:paraId="1F0BA9C3" w14:textId="1D7C59C9" w:rsidR="002F4DAF" w:rsidRDefault="002F4DAF" w:rsidP="00A83C63">
      <w:pPr>
        <w:jc w:val="center"/>
        <w:rPr>
          <w:rFonts w:ascii="Arial" w:hAnsi="Arial" w:cs="Arial"/>
          <w:b/>
          <w:sz w:val="24"/>
          <w:szCs w:val="24"/>
        </w:rPr>
      </w:pPr>
    </w:p>
    <w:p w14:paraId="468D337C" w14:textId="31FCF01E" w:rsidR="002F4DAF" w:rsidRDefault="002F4DAF" w:rsidP="00A83C63">
      <w:pPr>
        <w:jc w:val="center"/>
        <w:rPr>
          <w:rFonts w:ascii="Arial" w:hAnsi="Arial" w:cs="Arial"/>
          <w:b/>
          <w:sz w:val="24"/>
          <w:szCs w:val="24"/>
        </w:rPr>
      </w:pPr>
    </w:p>
    <w:p w14:paraId="4F948118" w14:textId="0F295987" w:rsidR="002F4DAF" w:rsidRDefault="002F4DAF" w:rsidP="00A83C63">
      <w:pPr>
        <w:jc w:val="center"/>
        <w:rPr>
          <w:rFonts w:ascii="Arial" w:hAnsi="Arial" w:cs="Arial"/>
          <w:b/>
          <w:sz w:val="24"/>
          <w:szCs w:val="24"/>
        </w:rPr>
      </w:pPr>
    </w:p>
    <w:p w14:paraId="405C416C" w14:textId="2E469A9C" w:rsidR="002F4DAF" w:rsidRDefault="002F4DAF" w:rsidP="00A83C63">
      <w:pPr>
        <w:jc w:val="center"/>
        <w:rPr>
          <w:rFonts w:ascii="Arial" w:hAnsi="Arial" w:cs="Arial"/>
          <w:b/>
          <w:sz w:val="24"/>
          <w:szCs w:val="24"/>
        </w:rPr>
      </w:pPr>
    </w:p>
    <w:p w14:paraId="65A62C5C" w14:textId="3300AF85" w:rsidR="002F4DAF" w:rsidRDefault="002F4DAF" w:rsidP="00A83C63">
      <w:pPr>
        <w:jc w:val="center"/>
        <w:rPr>
          <w:rFonts w:ascii="Arial" w:hAnsi="Arial" w:cs="Arial"/>
          <w:b/>
          <w:sz w:val="24"/>
          <w:szCs w:val="24"/>
        </w:rPr>
      </w:pPr>
    </w:p>
    <w:p w14:paraId="3C5A62F3" w14:textId="7292D1C0" w:rsidR="002F4DAF" w:rsidRDefault="002F4DAF" w:rsidP="00A83C63">
      <w:pPr>
        <w:jc w:val="center"/>
        <w:rPr>
          <w:rFonts w:ascii="Arial" w:hAnsi="Arial" w:cs="Arial"/>
          <w:b/>
          <w:sz w:val="24"/>
          <w:szCs w:val="24"/>
        </w:rPr>
      </w:pPr>
    </w:p>
    <w:p w14:paraId="0585ABEA" w14:textId="7420D88B" w:rsidR="002F4DAF" w:rsidRDefault="002F4DAF" w:rsidP="00A83C63">
      <w:pPr>
        <w:jc w:val="center"/>
        <w:rPr>
          <w:rFonts w:ascii="Arial" w:hAnsi="Arial" w:cs="Arial"/>
          <w:b/>
          <w:sz w:val="24"/>
          <w:szCs w:val="24"/>
        </w:rPr>
      </w:pPr>
    </w:p>
    <w:p w14:paraId="2B20309A" w14:textId="0CF55133" w:rsidR="002F4DAF" w:rsidRDefault="002F4DAF" w:rsidP="00A83C63">
      <w:pPr>
        <w:jc w:val="center"/>
        <w:rPr>
          <w:rFonts w:ascii="Arial" w:hAnsi="Arial" w:cs="Arial"/>
          <w:b/>
          <w:sz w:val="24"/>
          <w:szCs w:val="24"/>
        </w:rPr>
      </w:pPr>
    </w:p>
    <w:p w14:paraId="3A38CF6B" w14:textId="307A170F" w:rsidR="002F4DAF" w:rsidRDefault="002F4DAF" w:rsidP="00A83C63">
      <w:pPr>
        <w:jc w:val="center"/>
        <w:rPr>
          <w:rFonts w:ascii="Arial" w:hAnsi="Arial" w:cs="Arial"/>
          <w:b/>
          <w:sz w:val="24"/>
          <w:szCs w:val="24"/>
        </w:rPr>
      </w:pPr>
    </w:p>
    <w:p w14:paraId="56D37676" w14:textId="097468CF" w:rsidR="002F4DAF" w:rsidRDefault="002F4DAF" w:rsidP="00A83C63">
      <w:pPr>
        <w:jc w:val="center"/>
        <w:rPr>
          <w:rFonts w:ascii="Arial" w:hAnsi="Arial" w:cs="Arial"/>
          <w:b/>
          <w:sz w:val="24"/>
          <w:szCs w:val="24"/>
        </w:rPr>
      </w:pPr>
    </w:p>
    <w:p w14:paraId="51E57BCE" w14:textId="6BCB66EC" w:rsidR="002F4DAF" w:rsidRDefault="002F4DAF" w:rsidP="00A83C63">
      <w:pPr>
        <w:jc w:val="center"/>
        <w:rPr>
          <w:rFonts w:ascii="Arial" w:hAnsi="Arial" w:cs="Arial"/>
          <w:b/>
          <w:sz w:val="24"/>
          <w:szCs w:val="24"/>
        </w:rPr>
      </w:pPr>
    </w:p>
    <w:p w14:paraId="75386ACF" w14:textId="106689CD" w:rsidR="002F4DAF" w:rsidRDefault="002F4DAF" w:rsidP="00A83C63">
      <w:pPr>
        <w:jc w:val="center"/>
        <w:rPr>
          <w:rFonts w:ascii="Arial" w:hAnsi="Arial" w:cs="Arial"/>
          <w:b/>
          <w:sz w:val="24"/>
          <w:szCs w:val="24"/>
        </w:rPr>
      </w:pPr>
    </w:p>
    <w:p w14:paraId="48C14807" w14:textId="39F5041E" w:rsidR="002F4DAF" w:rsidRDefault="002F4DAF" w:rsidP="00A83C63">
      <w:pPr>
        <w:jc w:val="center"/>
        <w:rPr>
          <w:rFonts w:ascii="Arial" w:hAnsi="Arial" w:cs="Arial"/>
          <w:b/>
          <w:sz w:val="24"/>
          <w:szCs w:val="24"/>
        </w:rPr>
      </w:pPr>
    </w:p>
    <w:p w14:paraId="07ABC8FF" w14:textId="644A86CC" w:rsidR="002F4DAF" w:rsidRDefault="002F4DAF" w:rsidP="00A83C63">
      <w:pPr>
        <w:jc w:val="center"/>
        <w:rPr>
          <w:rFonts w:ascii="Arial" w:hAnsi="Arial" w:cs="Arial"/>
          <w:b/>
          <w:sz w:val="24"/>
          <w:szCs w:val="24"/>
        </w:rPr>
      </w:pPr>
    </w:p>
    <w:p w14:paraId="1A2227BD" w14:textId="2B5B3928" w:rsidR="002F4DAF" w:rsidRDefault="002F4DAF" w:rsidP="00A83C63">
      <w:pPr>
        <w:jc w:val="center"/>
        <w:rPr>
          <w:rFonts w:ascii="Arial" w:hAnsi="Arial" w:cs="Arial"/>
          <w:b/>
          <w:sz w:val="24"/>
          <w:szCs w:val="24"/>
        </w:rPr>
      </w:pPr>
    </w:p>
    <w:p w14:paraId="59CB8279" w14:textId="77777777" w:rsidR="00215162" w:rsidRDefault="00215162" w:rsidP="002F4DAF">
      <w:pPr>
        <w:jc w:val="center"/>
        <w:rPr>
          <w:rFonts w:ascii="Arial" w:hAnsi="Arial" w:cs="Arial"/>
          <w:b/>
          <w:sz w:val="24"/>
          <w:szCs w:val="24"/>
          <w:u w:val="single"/>
        </w:rPr>
        <w:sectPr w:rsidR="00215162">
          <w:pgSz w:w="11906" w:h="16838"/>
          <w:pgMar w:top="1440" w:right="1440" w:bottom="1440" w:left="1440" w:header="708" w:footer="708" w:gutter="0"/>
          <w:cols w:space="708"/>
          <w:docGrid w:linePitch="360"/>
        </w:sectPr>
      </w:pPr>
    </w:p>
    <w:p w14:paraId="19B84A1A" w14:textId="78330ECB" w:rsidR="002F4DAF" w:rsidRDefault="002F4DAF" w:rsidP="002F4DAF">
      <w:pPr>
        <w:jc w:val="center"/>
        <w:rPr>
          <w:rFonts w:ascii="Arial" w:hAnsi="Arial" w:cs="Arial"/>
          <w:b/>
          <w:sz w:val="24"/>
          <w:szCs w:val="24"/>
          <w:u w:val="single"/>
        </w:rPr>
      </w:pPr>
      <w:r>
        <w:rPr>
          <w:rFonts w:ascii="Arial" w:hAnsi="Arial" w:cs="Arial"/>
          <w:b/>
          <w:sz w:val="24"/>
          <w:szCs w:val="24"/>
          <w:u w:val="single"/>
        </w:rPr>
        <w:t>Appendix ‘P’</w:t>
      </w:r>
    </w:p>
    <w:p w14:paraId="1129DD04" w14:textId="77777777" w:rsidR="002F4DAF" w:rsidRDefault="002F4DAF" w:rsidP="002F4DAF">
      <w:pPr>
        <w:jc w:val="center"/>
        <w:rPr>
          <w:rFonts w:ascii="Arial" w:hAnsi="Arial" w:cs="Arial"/>
          <w:b/>
          <w:sz w:val="24"/>
          <w:szCs w:val="24"/>
          <w:u w:val="single"/>
        </w:rPr>
      </w:pPr>
    </w:p>
    <w:tbl>
      <w:tblPr>
        <w:tblW w:w="16013" w:type="dxa"/>
        <w:jc w:val="center"/>
        <w:tblLayout w:type="fixed"/>
        <w:tblLook w:val="04A0" w:firstRow="1" w:lastRow="0" w:firstColumn="1" w:lastColumn="0" w:noHBand="0" w:noVBand="1"/>
      </w:tblPr>
      <w:tblGrid>
        <w:gridCol w:w="1702"/>
        <w:gridCol w:w="4530"/>
        <w:gridCol w:w="8222"/>
        <w:gridCol w:w="1559"/>
      </w:tblGrid>
      <w:tr w:rsidR="002F4DAF" w14:paraId="5BED388F" w14:textId="77777777" w:rsidTr="002F4DAF">
        <w:trPr>
          <w:jc w:val="center"/>
        </w:trPr>
        <w:tc>
          <w:tcPr>
            <w:tcW w:w="1702" w:type="dxa"/>
            <w:shd w:val="clear" w:color="auto" w:fill="D9D9D9" w:themeFill="background1" w:themeFillShade="D9"/>
          </w:tcPr>
          <w:p w14:paraId="150D001B" w14:textId="77777777" w:rsidR="002F4DAF" w:rsidRPr="00C2300C" w:rsidRDefault="002F4DAF" w:rsidP="002F4DAF">
            <w:pPr>
              <w:jc w:val="center"/>
              <w:rPr>
                <w:rFonts w:ascii="Arial" w:hAnsi="Arial" w:cs="Arial"/>
                <w:b/>
              </w:rPr>
            </w:pPr>
            <w:r w:rsidRPr="00C2300C">
              <w:rPr>
                <w:rFonts w:ascii="Arial" w:hAnsi="Arial" w:cs="Arial"/>
                <w:b/>
              </w:rPr>
              <w:t>Survey Question &amp; Subject</w:t>
            </w:r>
          </w:p>
        </w:tc>
        <w:tc>
          <w:tcPr>
            <w:tcW w:w="4530" w:type="dxa"/>
            <w:shd w:val="clear" w:color="auto" w:fill="D9D9D9" w:themeFill="background1" w:themeFillShade="D9"/>
          </w:tcPr>
          <w:p w14:paraId="2EC9CCEC" w14:textId="77777777" w:rsidR="002F4DAF" w:rsidRPr="00C2300C" w:rsidRDefault="002F4DAF" w:rsidP="002F4DAF">
            <w:pPr>
              <w:jc w:val="center"/>
              <w:rPr>
                <w:rFonts w:ascii="Arial" w:hAnsi="Arial" w:cs="Arial"/>
                <w:b/>
              </w:rPr>
            </w:pPr>
            <w:r w:rsidRPr="00C2300C">
              <w:rPr>
                <w:rFonts w:ascii="Arial" w:hAnsi="Arial" w:cs="Arial"/>
                <w:b/>
              </w:rPr>
              <w:t>Linked Theme</w:t>
            </w:r>
          </w:p>
          <w:p w14:paraId="0EC74DA8" w14:textId="77777777" w:rsidR="002F4DAF" w:rsidRPr="00C2300C" w:rsidRDefault="002F4DAF" w:rsidP="002F4DAF">
            <w:pPr>
              <w:jc w:val="center"/>
              <w:rPr>
                <w:rFonts w:ascii="Arial" w:hAnsi="Arial" w:cs="Arial"/>
                <w:sz w:val="18"/>
                <w:szCs w:val="18"/>
              </w:rPr>
            </w:pPr>
            <w:r w:rsidRPr="00C2300C">
              <w:rPr>
                <w:rFonts w:ascii="Arial" w:hAnsi="Arial" w:cs="Arial"/>
                <w:sz w:val="18"/>
                <w:szCs w:val="18"/>
              </w:rPr>
              <w:t>(Leadership/ Performance Delivery/ Capacity/ Capability &amp; Other Associated Matter</w:t>
            </w:r>
          </w:p>
        </w:tc>
        <w:tc>
          <w:tcPr>
            <w:tcW w:w="8222" w:type="dxa"/>
            <w:shd w:val="clear" w:color="auto" w:fill="D9D9D9" w:themeFill="background1" w:themeFillShade="D9"/>
          </w:tcPr>
          <w:p w14:paraId="0EFAEA4B" w14:textId="77777777" w:rsidR="002F4DAF" w:rsidRPr="00C2300C" w:rsidRDefault="002F4DAF" w:rsidP="002F4DAF">
            <w:pPr>
              <w:jc w:val="center"/>
              <w:rPr>
                <w:rFonts w:ascii="Arial" w:hAnsi="Arial" w:cs="Arial"/>
                <w:b/>
              </w:rPr>
            </w:pPr>
            <w:r w:rsidRPr="00C2300C">
              <w:rPr>
                <w:rFonts w:ascii="Arial" w:hAnsi="Arial" w:cs="Arial"/>
                <w:b/>
              </w:rPr>
              <w:t xml:space="preserve">Summary of Answers </w:t>
            </w:r>
          </w:p>
          <w:p w14:paraId="4AFB04EE" w14:textId="77777777" w:rsidR="002F4DAF" w:rsidRPr="00C2300C" w:rsidRDefault="002F4DAF" w:rsidP="002F4DAF">
            <w:pPr>
              <w:jc w:val="center"/>
              <w:rPr>
                <w:rFonts w:ascii="Arial" w:hAnsi="Arial" w:cs="Arial"/>
                <w:sz w:val="20"/>
                <w:szCs w:val="20"/>
              </w:rPr>
            </w:pPr>
            <w:r w:rsidRPr="00C2300C">
              <w:rPr>
                <w:rFonts w:ascii="Arial" w:hAnsi="Arial" w:cs="Arial"/>
                <w:sz w:val="20"/>
                <w:szCs w:val="20"/>
              </w:rPr>
              <w:t>(</w:t>
            </w:r>
            <w:r>
              <w:rPr>
                <w:rFonts w:ascii="Arial" w:hAnsi="Arial" w:cs="Arial"/>
                <w:sz w:val="20"/>
                <w:szCs w:val="20"/>
              </w:rPr>
              <w:t>I</w:t>
            </w:r>
            <w:r w:rsidRPr="00C2300C">
              <w:rPr>
                <w:rFonts w:ascii="Arial" w:hAnsi="Arial" w:cs="Arial"/>
                <w:sz w:val="20"/>
                <w:szCs w:val="20"/>
              </w:rPr>
              <w:t xml:space="preserve">ncluding </w:t>
            </w:r>
            <w:r>
              <w:rPr>
                <w:rFonts w:ascii="Arial" w:hAnsi="Arial" w:cs="Arial"/>
                <w:sz w:val="20"/>
                <w:szCs w:val="20"/>
              </w:rPr>
              <w:t>D</w:t>
            </w:r>
            <w:r w:rsidRPr="00C2300C">
              <w:rPr>
                <w:rFonts w:ascii="Arial" w:hAnsi="Arial" w:cs="Arial"/>
                <w:sz w:val="20"/>
                <w:szCs w:val="20"/>
              </w:rPr>
              <w:t xml:space="preserve">irect </w:t>
            </w:r>
            <w:r>
              <w:rPr>
                <w:rFonts w:ascii="Arial" w:hAnsi="Arial" w:cs="Arial"/>
                <w:sz w:val="20"/>
                <w:szCs w:val="20"/>
              </w:rPr>
              <w:t>Q</w:t>
            </w:r>
            <w:r w:rsidRPr="00C2300C">
              <w:rPr>
                <w:rFonts w:ascii="Arial" w:hAnsi="Arial" w:cs="Arial"/>
                <w:sz w:val="20"/>
                <w:szCs w:val="20"/>
              </w:rPr>
              <w:t>uotes)</w:t>
            </w:r>
          </w:p>
        </w:tc>
        <w:tc>
          <w:tcPr>
            <w:tcW w:w="1559" w:type="dxa"/>
            <w:shd w:val="clear" w:color="auto" w:fill="D9D9D9" w:themeFill="background1" w:themeFillShade="D9"/>
          </w:tcPr>
          <w:p w14:paraId="1AF8F575" w14:textId="77777777" w:rsidR="002F4DAF" w:rsidRPr="00C2300C" w:rsidRDefault="002F4DAF" w:rsidP="002F4DAF">
            <w:pPr>
              <w:jc w:val="center"/>
              <w:rPr>
                <w:rFonts w:ascii="Arial" w:hAnsi="Arial" w:cs="Arial"/>
                <w:b/>
                <w:sz w:val="20"/>
                <w:szCs w:val="20"/>
              </w:rPr>
            </w:pPr>
            <w:r w:rsidRPr="00C2300C">
              <w:rPr>
                <w:rFonts w:ascii="Arial" w:hAnsi="Arial" w:cs="Arial"/>
                <w:b/>
                <w:sz w:val="20"/>
                <w:szCs w:val="20"/>
              </w:rPr>
              <w:t>Number of Respondents</w:t>
            </w:r>
          </w:p>
        </w:tc>
      </w:tr>
      <w:tr w:rsidR="002F4DAF" w14:paraId="7E1AC887" w14:textId="77777777" w:rsidTr="002F4DAF">
        <w:trPr>
          <w:jc w:val="center"/>
        </w:trPr>
        <w:tc>
          <w:tcPr>
            <w:tcW w:w="1702" w:type="dxa"/>
          </w:tcPr>
          <w:p w14:paraId="369FA27D" w14:textId="77777777" w:rsidR="002F4DAF" w:rsidRDefault="002F4DAF" w:rsidP="002F4DAF">
            <w:pPr>
              <w:jc w:val="both"/>
              <w:rPr>
                <w:rFonts w:ascii="Arial" w:hAnsi="Arial" w:cs="Arial"/>
              </w:rPr>
            </w:pPr>
            <w:r w:rsidRPr="00BD3E55">
              <w:rPr>
                <w:rFonts w:ascii="Arial" w:hAnsi="Arial" w:cs="Arial"/>
              </w:rPr>
              <w:t>Q.</w:t>
            </w:r>
            <w:r>
              <w:rPr>
                <w:rFonts w:ascii="Arial" w:hAnsi="Arial" w:cs="Arial"/>
              </w:rPr>
              <w:t>10</w:t>
            </w:r>
          </w:p>
          <w:p w14:paraId="25295567" w14:textId="77777777" w:rsidR="002F4DAF" w:rsidRPr="00FA6281" w:rsidRDefault="002F4DAF" w:rsidP="002F4DAF">
            <w:pPr>
              <w:jc w:val="both"/>
              <w:rPr>
                <w:rFonts w:ascii="Arial" w:hAnsi="Arial" w:cs="Arial"/>
                <w:sz w:val="4"/>
                <w:szCs w:val="4"/>
              </w:rPr>
            </w:pPr>
          </w:p>
          <w:p w14:paraId="3DBE088A" w14:textId="77777777" w:rsidR="002F4DAF" w:rsidRPr="00BD3E55" w:rsidRDefault="002F4DAF" w:rsidP="002F4DAF">
            <w:pPr>
              <w:rPr>
                <w:rFonts w:ascii="Arial" w:hAnsi="Arial" w:cs="Arial"/>
              </w:rPr>
            </w:pPr>
            <w:r>
              <w:rPr>
                <w:rFonts w:ascii="Arial" w:hAnsi="Arial" w:cs="Arial"/>
              </w:rPr>
              <w:t>Training for role</w:t>
            </w:r>
          </w:p>
        </w:tc>
        <w:tc>
          <w:tcPr>
            <w:tcW w:w="4530" w:type="dxa"/>
          </w:tcPr>
          <w:p w14:paraId="3E5A71D8" w14:textId="77777777" w:rsidR="002F4DAF" w:rsidRPr="00BD3E55" w:rsidRDefault="002F4DAF" w:rsidP="002F4DAF">
            <w:pPr>
              <w:rPr>
                <w:rFonts w:ascii="Arial" w:hAnsi="Arial" w:cs="Arial"/>
              </w:rPr>
            </w:pPr>
            <w:r>
              <w:rPr>
                <w:rFonts w:ascii="Arial" w:hAnsi="Arial" w:cs="Arial"/>
              </w:rPr>
              <w:t>Capability and Capacity – More training and lack of due to staff shortages</w:t>
            </w:r>
          </w:p>
        </w:tc>
        <w:tc>
          <w:tcPr>
            <w:tcW w:w="8222" w:type="dxa"/>
          </w:tcPr>
          <w:p w14:paraId="2ECE51E6" w14:textId="77777777" w:rsidR="002F4DAF" w:rsidRPr="00BD3E55" w:rsidRDefault="002F4DAF" w:rsidP="002F4DAF">
            <w:pPr>
              <w:jc w:val="both"/>
              <w:rPr>
                <w:rFonts w:ascii="Arial" w:hAnsi="Arial" w:cs="Arial"/>
              </w:rPr>
            </w:pPr>
            <w:r>
              <w:rPr>
                <w:rFonts w:ascii="Arial" w:hAnsi="Arial" w:cs="Arial"/>
              </w:rPr>
              <w:t>More training needed – topics named. Planned training not taking place due to support given to call handling instead (staff shortages cited).</w:t>
            </w:r>
          </w:p>
        </w:tc>
        <w:tc>
          <w:tcPr>
            <w:tcW w:w="1559" w:type="dxa"/>
          </w:tcPr>
          <w:p w14:paraId="3C28A3A5" w14:textId="77777777" w:rsidR="002F4DAF" w:rsidRPr="00BD3E55" w:rsidRDefault="002F4DAF" w:rsidP="002F4DAF">
            <w:pPr>
              <w:jc w:val="center"/>
              <w:rPr>
                <w:rFonts w:ascii="Arial" w:hAnsi="Arial" w:cs="Arial"/>
              </w:rPr>
            </w:pPr>
            <w:r>
              <w:rPr>
                <w:rFonts w:ascii="Arial" w:hAnsi="Arial" w:cs="Arial"/>
              </w:rPr>
              <w:t>44</w:t>
            </w:r>
          </w:p>
        </w:tc>
      </w:tr>
      <w:tr w:rsidR="002F4DAF" w14:paraId="16E0441F" w14:textId="77777777" w:rsidTr="002F4DAF">
        <w:trPr>
          <w:jc w:val="center"/>
        </w:trPr>
        <w:tc>
          <w:tcPr>
            <w:tcW w:w="1702" w:type="dxa"/>
          </w:tcPr>
          <w:p w14:paraId="648BF035" w14:textId="77777777" w:rsidR="002F4DAF" w:rsidRDefault="002F4DAF" w:rsidP="002F4DAF">
            <w:pPr>
              <w:jc w:val="both"/>
              <w:rPr>
                <w:rFonts w:ascii="Arial" w:hAnsi="Arial" w:cs="Arial"/>
              </w:rPr>
            </w:pPr>
            <w:r>
              <w:rPr>
                <w:rFonts w:ascii="Arial" w:hAnsi="Arial" w:cs="Arial"/>
              </w:rPr>
              <w:t>Q.12</w:t>
            </w:r>
          </w:p>
          <w:p w14:paraId="678B032F" w14:textId="77777777" w:rsidR="002F4DAF" w:rsidRPr="00FA6281" w:rsidRDefault="002F4DAF" w:rsidP="002F4DAF">
            <w:pPr>
              <w:jc w:val="both"/>
              <w:rPr>
                <w:rFonts w:ascii="Arial" w:hAnsi="Arial" w:cs="Arial"/>
                <w:sz w:val="4"/>
                <w:szCs w:val="4"/>
              </w:rPr>
            </w:pPr>
          </w:p>
          <w:p w14:paraId="5B060B6C" w14:textId="77777777" w:rsidR="002F4DAF" w:rsidRPr="00BD3E55" w:rsidRDefault="002F4DAF" w:rsidP="002F4DAF">
            <w:pPr>
              <w:rPr>
                <w:rFonts w:ascii="Arial" w:hAnsi="Arial" w:cs="Arial"/>
              </w:rPr>
            </w:pPr>
            <w:r>
              <w:rPr>
                <w:rFonts w:ascii="Arial" w:hAnsi="Arial" w:cs="Arial"/>
              </w:rPr>
              <w:t>Higher risk – lower frequency training</w:t>
            </w:r>
          </w:p>
        </w:tc>
        <w:tc>
          <w:tcPr>
            <w:tcW w:w="4530" w:type="dxa"/>
          </w:tcPr>
          <w:p w14:paraId="11F116EA" w14:textId="77777777" w:rsidR="002F4DAF" w:rsidRPr="00BD3E55" w:rsidRDefault="002F4DAF" w:rsidP="002F4DAF">
            <w:pPr>
              <w:rPr>
                <w:rFonts w:ascii="Arial" w:hAnsi="Arial" w:cs="Arial"/>
              </w:rPr>
            </w:pPr>
            <w:r>
              <w:rPr>
                <w:rFonts w:ascii="Arial" w:hAnsi="Arial" w:cs="Arial"/>
              </w:rPr>
              <w:t>Capability and Capacity – More training and lack of due to staff shortages</w:t>
            </w:r>
          </w:p>
        </w:tc>
        <w:tc>
          <w:tcPr>
            <w:tcW w:w="8222" w:type="dxa"/>
          </w:tcPr>
          <w:p w14:paraId="6908B8F7" w14:textId="77777777" w:rsidR="002F4DAF" w:rsidRPr="00BD3E55" w:rsidRDefault="002F4DAF" w:rsidP="002F4DAF">
            <w:pPr>
              <w:jc w:val="both"/>
              <w:rPr>
                <w:rFonts w:ascii="Arial" w:hAnsi="Arial" w:cs="Arial"/>
              </w:rPr>
            </w:pPr>
            <w:r>
              <w:rPr>
                <w:rFonts w:ascii="Arial" w:hAnsi="Arial" w:cs="Arial"/>
              </w:rPr>
              <w:t>More training on higher risk – less frequency incidents needed. Training often doesn’t take place due to support needed for call handling (staff shortages cited).</w:t>
            </w:r>
          </w:p>
        </w:tc>
        <w:tc>
          <w:tcPr>
            <w:tcW w:w="1559" w:type="dxa"/>
          </w:tcPr>
          <w:p w14:paraId="0EACD125" w14:textId="77777777" w:rsidR="002F4DAF" w:rsidRPr="00BD3E55" w:rsidRDefault="002F4DAF" w:rsidP="002F4DAF">
            <w:pPr>
              <w:jc w:val="center"/>
              <w:rPr>
                <w:rFonts w:ascii="Arial" w:hAnsi="Arial" w:cs="Arial"/>
              </w:rPr>
            </w:pPr>
            <w:r>
              <w:rPr>
                <w:rFonts w:ascii="Arial" w:hAnsi="Arial" w:cs="Arial"/>
              </w:rPr>
              <w:t>36</w:t>
            </w:r>
          </w:p>
        </w:tc>
      </w:tr>
      <w:tr w:rsidR="002F4DAF" w14:paraId="58562BD9" w14:textId="77777777" w:rsidTr="002F4DAF">
        <w:trPr>
          <w:jc w:val="center"/>
        </w:trPr>
        <w:tc>
          <w:tcPr>
            <w:tcW w:w="1702" w:type="dxa"/>
          </w:tcPr>
          <w:p w14:paraId="34A21E46" w14:textId="77777777" w:rsidR="002F4DAF" w:rsidRDefault="002F4DAF" w:rsidP="002F4DAF">
            <w:pPr>
              <w:jc w:val="both"/>
              <w:rPr>
                <w:rFonts w:ascii="Arial" w:hAnsi="Arial" w:cs="Arial"/>
              </w:rPr>
            </w:pPr>
            <w:r>
              <w:rPr>
                <w:rFonts w:ascii="Arial" w:hAnsi="Arial" w:cs="Arial"/>
              </w:rPr>
              <w:t>Q. 21</w:t>
            </w:r>
          </w:p>
          <w:p w14:paraId="4A702212" w14:textId="77777777" w:rsidR="002F4DAF" w:rsidRPr="00FA6281" w:rsidRDefault="002F4DAF" w:rsidP="002F4DAF">
            <w:pPr>
              <w:jc w:val="both"/>
              <w:rPr>
                <w:rFonts w:ascii="Arial" w:hAnsi="Arial" w:cs="Arial"/>
                <w:sz w:val="4"/>
                <w:szCs w:val="4"/>
              </w:rPr>
            </w:pPr>
          </w:p>
          <w:p w14:paraId="4AD7E0AF" w14:textId="77777777" w:rsidR="002F4DAF" w:rsidRDefault="002F4DAF" w:rsidP="002F4DAF">
            <w:pPr>
              <w:rPr>
                <w:rFonts w:ascii="Arial" w:hAnsi="Arial" w:cs="Arial"/>
              </w:rPr>
            </w:pPr>
            <w:r>
              <w:rPr>
                <w:rFonts w:ascii="Arial" w:hAnsi="Arial" w:cs="Arial"/>
              </w:rPr>
              <w:t>Fairness of Assessment</w:t>
            </w:r>
          </w:p>
          <w:p w14:paraId="56D372BD" w14:textId="77777777" w:rsidR="002F4DAF" w:rsidRPr="00BD3E55" w:rsidRDefault="002F4DAF" w:rsidP="002F4DAF">
            <w:pPr>
              <w:jc w:val="both"/>
              <w:rPr>
                <w:rFonts w:ascii="Arial" w:hAnsi="Arial" w:cs="Arial"/>
              </w:rPr>
            </w:pPr>
          </w:p>
        </w:tc>
        <w:tc>
          <w:tcPr>
            <w:tcW w:w="4530" w:type="dxa"/>
          </w:tcPr>
          <w:p w14:paraId="08E59C59" w14:textId="77777777" w:rsidR="002F4DAF" w:rsidRDefault="002F4DAF" w:rsidP="002F4DAF">
            <w:pPr>
              <w:rPr>
                <w:rFonts w:ascii="Arial" w:hAnsi="Arial" w:cs="Arial"/>
              </w:rPr>
            </w:pPr>
            <w:r>
              <w:rPr>
                <w:rFonts w:ascii="Arial" w:hAnsi="Arial" w:cs="Arial"/>
              </w:rPr>
              <w:t>Leadership style transactional - non-participative, non-democratic.</w:t>
            </w:r>
          </w:p>
          <w:p w14:paraId="6BABB415" w14:textId="77777777" w:rsidR="002F4DAF" w:rsidRPr="00BD3E55" w:rsidRDefault="002F4DAF" w:rsidP="002F4DAF">
            <w:pPr>
              <w:rPr>
                <w:rFonts w:ascii="Arial" w:hAnsi="Arial" w:cs="Arial"/>
              </w:rPr>
            </w:pPr>
            <w:r>
              <w:rPr>
                <w:rFonts w:ascii="Arial" w:hAnsi="Arial" w:cs="Arial"/>
              </w:rPr>
              <w:t>Performance – too much emphasis on 999s for assessment</w:t>
            </w:r>
          </w:p>
        </w:tc>
        <w:tc>
          <w:tcPr>
            <w:tcW w:w="8222" w:type="dxa"/>
          </w:tcPr>
          <w:p w14:paraId="35287AD9" w14:textId="77777777" w:rsidR="002F4DAF" w:rsidRPr="00BD3E55" w:rsidRDefault="002F4DAF" w:rsidP="002F4DAF">
            <w:pPr>
              <w:jc w:val="both"/>
              <w:rPr>
                <w:rFonts w:ascii="Arial" w:hAnsi="Arial" w:cs="Arial"/>
              </w:rPr>
            </w:pPr>
            <w:r>
              <w:rPr>
                <w:rFonts w:ascii="Arial" w:hAnsi="Arial" w:cs="Arial"/>
              </w:rPr>
              <w:t>Responses indicate lack of information available to base firm answer as to fairness of assessment. Feedback indicates that managers and senior managers do not interact with staff. Comments suggest assessment of 999 calls alone is not an overall fair assessment. Consistency of assessment attracting negative comments.</w:t>
            </w:r>
          </w:p>
        </w:tc>
        <w:tc>
          <w:tcPr>
            <w:tcW w:w="1559" w:type="dxa"/>
          </w:tcPr>
          <w:p w14:paraId="6CFD9BFD" w14:textId="77777777" w:rsidR="002F4DAF" w:rsidRPr="00BD3E55" w:rsidRDefault="002F4DAF" w:rsidP="002F4DAF">
            <w:pPr>
              <w:jc w:val="center"/>
              <w:rPr>
                <w:rFonts w:ascii="Arial" w:hAnsi="Arial" w:cs="Arial"/>
              </w:rPr>
            </w:pPr>
            <w:r>
              <w:rPr>
                <w:rFonts w:ascii="Arial" w:hAnsi="Arial" w:cs="Arial"/>
              </w:rPr>
              <w:t>20</w:t>
            </w:r>
          </w:p>
        </w:tc>
      </w:tr>
      <w:tr w:rsidR="002F4DAF" w14:paraId="7A0D72E4" w14:textId="77777777" w:rsidTr="002F4DAF">
        <w:trPr>
          <w:jc w:val="center"/>
        </w:trPr>
        <w:tc>
          <w:tcPr>
            <w:tcW w:w="1702" w:type="dxa"/>
          </w:tcPr>
          <w:p w14:paraId="7CDD163F" w14:textId="77777777" w:rsidR="002F4DAF" w:rsidRDefault="002F4DAF" w:rsidP="002F4DAF">
            <w:pPr>
              <w:rPr>
                <w:rFonts w:ascii="Arial" w:hAnsi="Arial" w:cs="Arial"/>
              </w:rPr>
            </w:pPr>
            <w:r>
              <w:rPr>
                <w:rFonts w:ascii="Arial" w:hAnsi="Arial" w:cs="Arial"/>
              </w:rPr>
              <w:t>Q. 24 &amp; 25</w:t>
            </w:r>
          </w:p>
          <w:p w14:paraId="48AB56BD" w14:textId="77777777" w:rsidR="002F4DAF" w:rsidRPr="00E0667B" w:rsidRDefault="002F4DAF" w:rsidP="002F4DAF">
            <w:pPr>
              <w:rPr>
                <w:rFonts w:ascii="Arial" w:hAnsi="Arial" w:cs="Arial"/>
                <w:sz w:val="4"/>
                <w:szCs w:val="4"/>
              </w:rPr>
            </w:pPr>
          </w:p>
          <w:p w14:paraId="702B6135" w14:textId="77777777" w:rsidR="002F4DAF" w:rsidRDefault="002F4DAF" w:rsidP="002F4DAF">
            <w:pPr>
              <w:rPr>
                <w:rFonts w:ascii="Arial" w:hAnsi="Arial" w:cs="Arial"/>
              </w:rPr>
            </w:pPr>
            <w:r>
              <w:rPr>
                <w:rFonts w:ascii="Arial" w:hAnsi="Arial" w:cs="Arial"/>
              </w:rPr>
              <w:t>Issues that negatively affect feelings towards work?</w:t>
            </w:r>
          </w:p>
          <w:p w14:paraId="4B3D1235" w14:textId="77777777" w:rsidR="002F4DAF" w:rsidRPr="00BD3E55" w:rsidRDefault="002F4DAF" w:rsidP="002F4DAF">
            <w:pPr>
              <w:jc w:val="both"/>
              <w:rPr>
                <w:rFonts w:ascii="Arial" w:hAnsi="Arial" w:cs="Arial"/>
              </w:rPr>
            </w:pPr>
          </w:p>
        </w:tc>
        <w:tc>
          <w:tcPr>
            <w:tcW w:w="4530" w:type="dxa"/>
          </w:tcPr>
          <w:p w14:paraId="00F06116" w14:textId="77777777" w:rsidR="002F4DAF" w:rsidRDefault="002F4DAF" w:rsidP="002F4DAF">
            <w:pPr>
              <w:rPr>
                <w:rFonts w:ascii="Arial" w:hAnsi="Arial" w:cs="Arial"/>
              </w:rPr>
            </w:pPr>
            <w:r>
              <w:rPr>
                <w:rFonts w:ascii="Arial" w:hAnsi="Arial" w:cs="Arial"/>
              </w:rPr>
              <w:t>Capacity issues – staffing shortages significant factor</w:t>
            </w:r>
          </w:p>
          <w:p w14:paraId="20C936B3" w14:textId="77777777" w:rsidR="002F4DAF" w:rsidRDefault="002F4DAF" w:rsidP="002F4DAF">
            <w:pPr>
              <w:rPr>
                <w:rFonts w:ascii="Arial" w:hAnsi="Arial" w:cs="Arial"/>
              </w:rPr>
            </w:pPr>
          </w:p>
          <w:p w14:paraId="62444339" w14:textId="77777777" w:rsidR="002F4DAF" w:rsidRDefault="002F4DAF" w:rsidP="002F4DAF">
            <w:pPr>
              <w:rPr>
                <w:rFonts w:ascii="Arial" w:hAnsi="Arial" w:cs="Arial"/>
              </w:rPr>
            </w:pPr>
            <w:r>
              <w:rPr>
                <w:rFonts w:ascii="Arial" w:hAnsi="Arial" w:cs="Arial"/>
              </w:rPr>
              <w:t>Performance culture and focus heavily skewed on 999s and statistics</w:t>
            </w:r>
          </w:p>
          <w:p w14:paraId="6FD3D103" w14:textId="77777777" w:rsidR="002F4DAF" w:rsidRDefault="002F4DAF" w:rsidP="002F4DAF">
            <w:pPr>
              <w:rPr>
                <w:rFonts w:ascii="Arial" w:hAnsi="Arial" w:cs="Arial"/>
              </w:rPr>
            </w:pPr>
          </w:p>
          <w:p w14:paraId="2C064672" w14:textId="77777777" w:rsidR="002F4DAF" w:rsidRPr="00BD3E55" w:rsidRDefault="002F4DAF" w:rsidP="002F4DAF">
            <w:pPr>
              <w:rPr>
                <w:rFonts w:ascii="Arial" w:hAnsi="Arial" w:cs="Arial"/>
              </w:rPr>
            </w:pPr>
            <w:r>
              <w:rPr>
                <w:rFonts w:ascii="Arial" w:hAnsi="Arial" w:cs="Arial"/>
              </w:rPr>
              <w:t>Style of leadership – strong autocratic /bureaucratic transactional style described</w:t>
            </w:r>
          </w:p>
        </w:tc>
        <w:tc>
          <w:tcPr>
            <w:tcW w:w="8222" w:type="dxa"/>
          </w:tcPr>
          <w:p w14:paraId="07C93BB0" w14:textId="77777777" w:rsidR="002F4DAF" w:rsidRPr="00BD3E55" w:rsidRDefault="002F4DAF" w:rsidP="002F4DAF">
            <w:pPr>
              <w:jc w:val="both"/>
              <w:rPr>
                <w:rFonts w:ascii="Arial" w:hAnsi="Arial" w:cs="Arial"/>
              </w:rPr>
            </w:pPr>
            <w:r>
              <w:rPr>
                <w:rFonts w:ascii="Arial" w:hAnsi="Arial" w:cs="Arial"/>
              </w:rPr>
              <w:t xml:space="preserve">Wide array of issues ranging from pay not being adequate for role compared to other grade C’s within the organisation, strong negative effect of staffing shortage, inconsistent working practices – CH and IH, performance culture and focus on 999s and statistics being valued over everything else, leadership – lack of valuing, reward and recognition of staff, lack of consultation with staff over decisions taken, problems with leave and time off, negative impact of performance focus, technology not fit for purpose, inconsistent working practices, low morale, lack of management communication and engagement, management not dealing with underperformance, inconsistency of assessment, lack of support, faulty equipment – chairs. [Notably – staffing issues being repetitive theme]. </w:t>
            </w:r>
          </w:p>
        </w:tc>
        <w:tc>
          <w:tcPr>
            <w:tcW w:w="1559" w:type="dxa"/>
          </w:tcPr>
          <w:p w14:paraId="4E039239" w14:textId="77777777" w:rsidR="002F4DAF" w:rsidRPr="00BD3E55" w:rsidRDefault="002F4DAF" w:rsidP="002F4DAF">
            <w:pPr>
              <w:jc w:val="center"/>
              <w:rPr>
                <w:rFonts w:ascii="Arial" w:hAnsi="Arial" w:cs="Arial"/>
              </w:rPr>
            </w:pPr>
            <w:r>
              <w:rPr>
                <w:rFonts w:ascii="Arial" w:hAnsi="Arial" w:cs="Arial"/>
              </w:rPr>
              <w:t>45</w:t>
            </w:r>
          </w:p>
        </w:tc>
      </w:tr>
      <w:tr w:rsidR="002F4DAF" w14:paraId="545034C7" w14:textId="77777777" w:rsidTr="002F4DAF">
        <w:trPr>
          <w:jc w:val="center"/>
        </w:trPr>
        <w:tc>
          <w:tcPr>
            <w:tcW w:w="1702" w:type="dxa"/>
          </w:tcPr>
          <w:p w14:paraId="70FD7B07" w14:textId="77777777" w:rsidR="002F4DAF" w:rsidRDefault="002F4DAF" w:rsidP="002F4DAF">
            <w:pPr>
              <w:rPr>
                <w:rFonts w:ascii="Arial" w:hAnsi="Arial" w:cs="Arial"/>
              </w:rPr>
            </w:pPr>
            <w:r>
              <w:rPr>
                <w:rFonts w:ascii="Arial" w:hAnsi="Arial" w:cs="Arial"/>
              </w:rPr>
              <w:t xml:space="preserve">Q. 50 </w:t>
            </w:r>
          </w:p>
          <w:p w14:paraId="4765B274" w14:textId="77777777" w:rsidR="002F4DAF" w:rsidRPr="0053094D" w:rsidRDefault="002F4DAF" w:rsidP="002F4DAF">
            <w:pPr>
              <w:rPr>
                <w:rFonts w:ascii="Arial" w:hAnsi="Arial" w:cs="Arial"/>
                <w:sz w:val="4"/>
                <w:szCs w:val="4"/>
              </w:rPr>
            </w:pPr>
          </w:p>
          <w:p w14:paraId="237BF02C" w14:textId="77777777" w:rsidR="002F4DAF" w:rsidRDefault="002F4DAF" w:rsidP="002F4DAF">
            <w:pPr>
              <w:rPr>
                <w:rFonts w:ascii="Arial" w:hAnsi="Arial" w:cs="Arial"/>
              </w:rPr>
            </w:pPr>
            <w:r>
              <w:rPr>
                <w:rFonts w:ascii="Arial" w:hAnsi="Arial" w:cs="Arial"/>
              </w:rPr>
              <w:t>Reasons why not supportive of Departmental mission and vision statement</w:t>
            </w:r>
          </w:p>
          <w:p w14:paraId="64B98E44" w14:textId="77777777" w:rsidR="002F4DAF" w:rsidRPr="00BD3E55" w:rsidRDefault="002F4DAF" w:rsidP="002F4DAF">
            <w:pPr>
              <w:jc w:val="both"/>
              <w:rPr>
                <w:rFonts w:ascii="Arial" w:hAnsi="Arial" w:cs="Arial"/>
              </w:rPr>
            </w:pPr>
          </w:p>
        </w:tc>
        <w:tc>
          <w:tcPr>
            <w:tcW w:w="4530" w:type="dxa"/>
          </w:tcPr>
          <w:p w14:paraId="3D93AF14" w14:textId="77777777" w:rsidR="002F4DAF" w:rsidRDefault="002F4DAF" w:rsidP="002F4DAF">
            <w:pPr>
              <w:rPr>
                <w:rFonts w:ascii="Arial" w:hAnsi="Arial" w:cs="Arial"/>
              </w:rPr>
            </w:pPr>
            <w:r>
              <w:rPr>
                <w:rFonts w:ascii="Arial" w:hAnsi="Arial" w:cs="Arial"/>
              </w:rPr>
              <w:t>Performance - 999 answering times. Focus not balanced.</w:t>
            </w:r>
          </w:p>
          <w:p w14:paraId="65B06D14" w14:textId="77777777" w:rsidR="002F4DAF" w:rsidRDefault="002F4DAF" w:rsidP="002F4DAF">
            <w:pPr>
              <w:rPr>
                <w:rFonts w:ascii="Arial" w:hAnsi="Arial" w:cs="Arial"/>
              </w:rPr>
            </w:pPr>
          </w:p>
          <w:p w14:paraId="3C5577CD" w14:textId="77777777" w:rsidR="002F4DAF" w:rsidRDefault="002F4DAF" w:rsidP="002F4DAF">
            <w:pPr>
              <w:rPr>
                <w:rFonts w:ascii="Arial" w:hAnsi="Arial" w:cs="Arial"/>
              </w:rPr>
            </w:pPr>
            <w:r>
              <w:rPr>
                <w:rFonts w:ascii="Arial" w:hAnsi="Arial" w:cs="Arial"/>
              </w:rPr>
              <w:t xml:space="preserve">Leadership style – transactional bureaucratic </w:t>
            </w:r>
          </w:p>
          <w:p w14:paraId="35E1BDA7" w14:textId="77777777" w:rsidR="002F4DAF" w:rsidRDefault="002F4DAF" w:rsidP="002F4DAF">
            <w:pPr>
              <w:rPr>
                <w:rFonts w:ascii="Arial" w:hAnsi="Arial" w:cs="Arial"/>
              </w:rPr>
            </w:pPr>
          </w:p>
          <w:p w14:paraId="303582C4" w14:textId="77777777" w:rsidR="002F4DAF" w:rsidRDefault="002F4DAF" w:rsidP="002F4DAF">
            <w:pPr>
              <w:rPr>
                <w:rFonts w:ascii="Arial" w:hAnsi="Arial" w:cs="Arial"/>
              </w:rPr>
            </w:pPr>
            <w:r>
              <w:rPr>
                <w:rFonts w:ascii="Arial" w:hAnsi="Arial" w:cs="Arial"/>
              </w:rPr>
              <w:t>Capacity – staffing shortages and negative consequences for staff</w:t>
            </w:r>
          </w:p>
          <w:p w14:paraId="0FE65D8A" w14:textId="77777777" w:rsidR="002F4DAF" w:rsidRDefault="002F4DAF" w:rsidP="002F4DAF">
            <w:pPr>
              <w:rPr>
                <w:rFonts w:ascii="Arial" w:hAnsi="Arial" w:cs="Arial"/>
              </w:rPr>
            </w:pPr>
          </w:p>
          <w:p w14:paraId="139F43CA" w14:textId="77777777" w:rsidR="002F4DAF" w:rsidRPr="00BD3E55" w:rsidRDefault="002F4DAF" w:rsidP="002F4DAF">
            <w:pPr>
              <w:rPr>
                <w:rFonts w:ascii="Arial" w:hAnsi="Arial" w:cs="Arial"/>
              </w:rPr>
            </w:pPr>
            <w:r>
              <w:rPr>
                <w:rFonts w:ascii="Arial" w:hAnsi="Arial" w:cs="Arial"/>
              </w:rPr>
              <w:t>Leadership style – transactional autocratic and not transformational</w:t>
            </w:r>
          </w:p>
        </w:tc>
        <w:tc>
          <w:tcPr>
            <w:tcW w:w="8222" w:type="dxa"/>
          </w:tcPr>
          <w:p w14:paraId="5FF848E3" w14:textId="77777777" w:rsidR="002F4DAF" w:rsidRPr="00BD3E55" w:rsidRDefault="002F4DAF" w:rsidP="002F4DAF">
            <w:pPr>
              <w:jc w:val="both"/>
              <w:rPr>
                <w:rFonts w:ascii="Arial" w:hAnsi="Arial" w:cs="Arial"/>
              </w:rPr>
            </w:pPr>
            <w:bookmarkStart w:id="14" w:name="_Hlk120212585"/>
            <w:r>
              <w:rPr>
                <w:rFonts w:ascii="Arial" w:hAnsi="Arial" w:cs="Arial"/>
              </w:rPr>
              <w:t xml:space="preserve">High number of responses highlighting that the performance culture is heavily skewed towards 999 answer speeds to the detriment of everything else including welfare. </w:t>
            </w:r>
            <w:bookmarkEnd w:id="14"/>
            <w:r>
              <w:rPr>
                <w:rFonts w:ascii="Arial" w:hAnsi="Arial" w:cs="Arial"/>
              </w:rPr>
              <w:t xml:space="preserve">Too much emphasis on statistics on 999/101 calls. “If we don’t answer accused of ignoring 999 calls but that’s not the case….”. Vision being far-fetched when considering staffing problems. “I feel that managers of the FCC only care about stats and being the best force in the UK”. Staffing crisis and staff being threatened about their leave being cancelled. </w:t>
            </w:r>
            <w:bookmarkStart w:id="15" w:name="_Hlk120212684"/>
            <w:r>
              <w:rPr>
                <w:rFonts w:ascii="Arial" w:hAnsi="Arial" w:cs="Arial"/>
              </w:rPr>
              <w:t>Priorities in mission and vision statement not that of the staff – as the focus of the staff is concerned with getting more staff and not burning out. Staffing crisis affecting performance. Being the best performing FCC prioritised over everything else, including staff welfare.</w:t>
            </w:r>
            <w:bookmarkEnd w:id="15"/>
          </w:p>
        </w:tc>
        <w:tc>
          <w:tcPr>
            <w:tcW w:w="1559" w:type="dxa"/>
          </w:tcPr>
          <w:p w14:paraId="5311289F" w14:textId="77777777" w:rsidR="002F4DAF" w:rsidRPr="00BD3E55" w:rsidRDefault="002F4DAF" w:rsidP="002F4DAF">
            <w:pPr>
              <w:jc w:val="center"/>
              <w:rPr>
                <w:rFonts w:ascii="Arial" w:hAnsi="Arial" w:cs="Arial"/>
              </w:rPr>
            </w:pPr>
            <w:r>
              <w:rPr>
                <w:rFonts w:ascii="Arial" w:hAnsi="Arial" w:cs="Arial"/>
              </w:rPr>
              <w:t>19</w:t>
            </w:r>
          </w:p>
        </w:tc>
      </w:tr>
      <w:tr w:rsidR="002F4DAF" w14:paraId="5EDC5DC0" w14:textId="77777777" w:rsidTr="002F4DAF">
        <w:trPr>
          <w:jc w:val="center"/>
        </w:trPr>
        <w:tc>
          <w:tcPr>
            <w:tcW w:w="1702" w:type="dxa"/>
          </w:tcPr>
          <w:p w14:paraId="2405880B" w14:textId="77777777" w:rsidR="002F4DAF" w:rsidRDefault="002F4DAF" w:rsidP="002F4DAF">
            <w:pPr>
              <w:jc w:val="both"/>
              <w:rPr>
                <w:rFonts w:ascii="Arial" w:hAnsi="Arial" w:cs="Arial"/>
              </w:rPr>
            </w:pPr>
            <w:r>
              <w:rPr>
                <w:rFonts w:ascii="Arial" w:hAnsi="Arial" w:cs="Arial"/>
              </w:rPr>
              <w:t>Q. 60</w:t>
            </w:r>
          </w:p>
          <w:p w14:paraId="0340C7FF" w14:textId="77777777" w:rsidR="002F4DAF" w:rsidRPr="005A4720" w:rsidRDefault="002F4DAF" w:rsidP="002F4DAF">
            <w:pPr>
              <w:jc w:val="both"/>
              <w:rPr>
                <w:rFonts w:ascii="Arial" w:hAnsi="Arial" w:cs="Arial"/>
                <w:sz w:val="4"/>
                <w:szCs w:val="4"/>
              </w:rPr>
            </w:pPr>
          </w:p>
          <w:p w14:paraId="67452560" w14:textId="77777777" w:rsidR="002F4DAF" w:rsidRDefault="002F4DAF" w:rsidP="002F4DAF">
            <w:pPr>
              <w:rPr>
                <w:rFonts w:ascii="Arial" w:hAnsi="Arial" w:cs="Arial"/>
              </w:rPr>
            </w:pPr>
            <w:r>
              <w:rPr>
                <w:rFonts w:ascii="Arial" w:hAnsi="Arial" w:cs="Arial"/>
              </w:rPr>
              <w:t>Training Inputs that could be influenced by you?</w:t>
            </w:r>
          </w:p>
          <w:p w14:paraId="62B7C65E" w14:textId="77777777" w:rsidR="002F4DAF" w:rsidRDefault="002F4DAF" w:rsidP="002F4DAF">
            <w:pPr>
              <w:jc w:val="both"/>
              <w:rPr>
                <w:rFonts w:ascii="Arial" w:hAnsi="Arial" w:cs="Arial"/>
              </w:rPr>
            </w:pPr>
          </w:p>
          <w:p w14:paraId="3F41E39C" w14:textId="77777777" w:rsidR="002F4DAF" w:rsidRPr="00BD3E55" w:rsidRDefault="002F4DAF" w:rsidP="002F4DAF">
            <w:pPr>
              <w:jc w:val="both"/>
              <w:rPr>
                <w:rFonts w:ascii="Arial" w:hAnsi="Arial" w:cs="Arial"/>
              </w:rPr>
            </w:pPr>
          </w:p>
        </w:tc>
        <w:tc>
          <w:tcPr>
            <w:tcW w:w="4530" w:type="dxa"/>
          </w:tcPr>
          <w:p w14:paraId="5DC59AE2" w14:textId="77777777" w:rsidR="002F4DAF" w:rsidRDefault="002F4DAF" w:rsidP="002F4DAF">
            <w:pPr>
              <w:jc w:val="both"/>
              <w:rPr>
                <w:rFonts w:ascii="Arial" w:hAnsi="Arial" w:cs="Arial"/>
              </w:rPr>
            </w:pPr>
            <w:r>
              <w:rPr>
                <w:rFonts w:ascii="Arial" w:hAnsi="Arial" w:cs="Arial"/>
              </w:rPr>
              <w:t>Capability – more training with staffing issues stopping frequency</w:t>
            </w:r>
          </w:p>
          <w:p w14:paraId="00D3A753" w14:textId="77777777" w:rsidR="002F4DAF" w:rsidRDefault="002F4DAF" w:rsidP="002F4DAF">
            <w:pPr>
              <w:jc w:val="both"/>
              <w:rPr>
                <w:rFonts w:ascii="Arial" w:hAnsi="Arial" w:cs="Arial"/>
              </w:rPr>
            </w:pPr>
          </w:p>
          <w:p w14:paraId="52C6B8C0" w14:textId="77777777" w:rsidR="002F4DAF" w:rsidRPr="00BD3E55" w:rsidRDefault="002F4DAF" w:rsidP="002F4DAF">
            <w:pPr>
              <w:jc w:val="both"/>
              <w:rPr>
                <w:rFonts w:ascii="Arial" w:hAnsi="Arial" w:cs="Arial"/>
              </w:rPr>
            </w:pPr>
            <w:r>
              <w:rPr>
                <w:rFonts w:ascii="Arial" w:hAnsi="Arial" w:cs="Arial"/>
              </w:rPr>
              <w:t>Capacity – staffing issues</w:t>
            </w:r>
          </w:p>
        </w:tc>
        <w:tc>
          <w:tcPr>
            <w:tcW w:w="8222" w:type="dxa"/>
          </w:tcPr>
          <w:p w14:paraId="2CAA6DED" w14:textId="77777777" w:rsidR="002F4DAF" w:rsidRPr="00BD3E55" w:rsidRDefault="002F4DAF" w:rsidP="002F4DAF">
            <w:pPr>
              <w:jc w:val="both"/>
              <w:rPr>
                <w:rFonts w:ascii="Arial" w:hAnsi="Arial" w:cs="Arial"/>
              </w:rPr>
            </w:pPr>
            <w:r>
              <w:rPr>
                <w:rFonts w:ascii="Arial" w:hAnsi="Arial" w:cs="Arial"/>
              </w:rPr>
              <w:t>Better understanding of other Force, Departments and agencies by guest speakers attending training or visiting them. Understanding of expectations from both sides - them and us. Suicidal calls and MH. Staffing issues prevent training or cuts it short. Higher threat and lower frequency calls. Team building and wellbeing days for motivation as staff morale is low. Too much emphasis on PowerPoint presentations in training – need more practical training. Group call review sessions. Refreshers on legislation. More info. on Digi-Desk forms and how to access them for callers.</w:t>
            </w:r>
          </w:p>
        </w:tc>
        <w:tc>
          <w:tcPr>
            <w:tcW w:w="1559" w:type="dxa"/>
          </w:tcPr>
          <w:p w14:paraId="2147E9AD" w14:textId="77777777" w:rsidR="002F4DAF" w:rsidRPr="00BD3E55" w:rsidRDefault="002F4DAF" w:rsidP="002F4DAF">
            <w:pPr>
              <w:jc w:val="center"/>
              <w:rPr>
                <w:rFonts w:ascii="Arial" w:hAnsi="Arial" w:cs="Arial"/>
              </w:rPr>
            </w:pPr>
            <w:r>
              <w:rPr>
                <w:rFonts w:ascii="Arial" w:hAnsi="Arial" w:cs="Arial"/>
              </w:rPr>
              <w:t>35</w:t>
            </w:r>
          </w:p>
        </w:tc>
      </w:tr>
      <w:tr w:rsidR="002F4DAF" w14:paraId="2FCA45E4" w14:textId="77777777" w:rsidTr="002F4DAF">
        <w:trPr>
          <w:jc w:val="center"/>
        </w:trPr>
        <w:tc>
          <w:tcPr>
            <w:tcW w:w="1702" w:type="dxa"/>
          </w:tcPr>
          <w:p w14:paraId="470568AA" w14:textId="77777777" w:rsidR="002F4DAF" w:rsidRDefault="002F4DAF" w:rsidP="002F4DAF">
            <w:pPr>
              <w:jc w:val="both"/>
              <w:rPr>
                <w:rFonts w:ascii="Arial" w:hAnsi="Arial" w:cs="Arial"/>
              </w:rPr>
            </w:pPr>
            <w:r>
              <w:rPr>
                <w:rFonts w:ascii="Arial" w:hAnsi="Arial" w:cs="Arial"/>
              </w:rPr>
              <w:t>Q. 69</w:t>
            </w:r>
          </w:p>
          <w:p w14:paraId="358D1A66" w14:textId="77777777" w:rsidR="002F4DAF" w:rsidRPr="00535F11" w:rsidRDefault="002F4DAF" w:rsidP="002F4DAF">
            <w:pPr>
              <w:jc w:val="both"/>
              <w:rPr>
                <w:rFonts w:ascii="Arial" w:hAnsi="Arial" w:cs="Arial"/>
                <w:sz w:val="4"/>
                <w:szCs w:val="4"/>
              </w:rPr>
            </w:pPr>
          </w:p>
          <w:p w14:paraId="013A9054" w14:textId="77777777" w:rsidR="002F4DAF" w:rsidRPr="00BD3E55" w:rsidRDefault="002F4DAF" w:rsidP="002F4DAF">
            <w:pPr>
              <w:rPr>
                <w:rFonts w:ascii="Arial" w:hAnsi="Arial" w:cs="Arial"/>
              </w:rPr>
            </w:pPr>
            <w:r>
              <w:rPr>
                <w:rFonts w:ascii="Arial" w:hAnsi="Arial" w:cs="Arial"/>
              </w:rPr>
              <w:t>Does a particular style of leadership affect you in your work?</w:t>
            </w:r>
          </w:p>
        </w:tc>
        <w:tc>
          <w:tcPr>
            <w:tcW w:w="4530" w:type="dxa"/>
          </w:tcPr>
          <w:p w14:paraId="3EBF8EC1" w14:textId="77777777" w:rsidR="002F4DAF" w:rsidRDefault="002F4DAF" w:rsidP="002F4DAF">
            <w:pPr>
              <w:rPr>
                <w:rFonts w:ascii="Arial" w:hAnsi="Arial" w:cs="Arial"/>
              </w:rPr>
            </w:pPr>
            <w:r>
              <w:rPr>
                <w:rFonts w:ascii="Arial" w:hAnsi="Arial" w:cs="Arial"/>
              </w:rPr>
              <w:t xml:space="preserve">Performance </w:t>
            </w:r>
          </w:p>
          <w:p w14:paraId="55D44A58" w14:textId="77777777" w:rsidR="002F4DAF" w:rsidRDefault="002F4DAF" w:rsidP="002F4DAF">
            <w:pPr>
              <w:rPr>
                <w:rFonts w:ascii="Arial" w:hAnsi="Arial" w:cs="Arial"/>
              </w:rPr>
            </w:pPr>
          </w:p>
          <w:p w14:paraId="4C34FB2B" w14:textId="77777777" w:rsidR="002F4DAF" w:rsidRDefault="002F4DAF" w:rsidP="002F4DAF">
            <w:pPr>
              <w:rPr>
                <w:rFonts w:ascii="Arial" w:hAnsi="Arial" w:cs="Arial"/>
              </w:rPr>
            </w:pPr>
            <w:r>
              <w:rPr>
                <w:rFonts w:ascii="Arial" w:hAnsi="Arial" w:cs="Arial"/>
              </w:rPr>
              <w:t xml:space="preserve">Leadership – Transactional and autocratic/directive style </w:t>
            </w:r>
          </w:p>
          <w:p w14:paraId="27947B5C" w14:textId="77777777" w:rsidR="002F4DAF" w:rsidRPr="00C265B7" w:rsidRDefault="002F4DAF" w:rsidP="002F4DAF">
            <w:pPr>
              <w:rPr>
                <w:rFonts w:ascii="Arial" w:hAnsi="Arial" w:cs="Arial"/>
                <w:sz w:val="4"/>
                <w:szCs w:val="4"/>
              </w:rPr>
            </w:pPr>
          </w:p>
          <w:p w14:paraId="064D50FE" w14:textId="77777777" w:rsidR="002F4DAF" w:rsidRDefault="002F4DAF" w:rsidP="002F4DAF">
            <w:pPr>
              <w:rPr>
                <w:rFonts w:ascii="Arial" w:hAnsi="Arial" w:cs="Arial"/>
              </w:rPr>
            </w:pPr>
            <w:r>
              <w:rPr>
                <w:rFonts w:ascii="Arial" w:hAnsi="Arial" w:cs="Arial"/>
              </w:rPr>
              <w:t>“micro-managed”</w:t>
            </w:r>
          </w:p>
          <w:p w14:paraId="5F28C835" w14:textId="77777777" w:rsidR="002F4DAF" w:rsidRDefault="002F4DAF" w:rsidP="002F4DAF">
            <w:pPr>
              <w:rPr>
                <w:rFonts w:ascii="Arial" w:hAnsi="Arial" w:cs="Arial"/>
              </w:rPr>
            </w:pPr>
          </w:p>
          <w:p w14:paraId="3A959257" w14:textId="77777777" w:rsidR="002F4DAF" w:rsidRDefault="002F4DAF" w:rsidP="002F4DAF">
            <w:pPr>
              <w:rPr>
                <w:rFonts w:ascii="Arial" w:hAnsi="Arial" w:cs="Arial"/>
              </w:rPr>
            </w:pPr>
            <w:r>
              <w:rPr>
                <w:rFonts w:ascii="Arial" w:hAnsi="Arial" w:cs="Arial"/>
              </w:rPr>
              <w:t>Leadership Style: Transactional –autocratic and bureaucratic</w:t>
            </w:r>
          </w:p>
          <w:p w14:paraId="171BDB77" w14:textId="77777777" w:rsidR="002F4DAF" w:rsidRDefault="002F4DAF" w:rsidP="002F4DAF">
            <w:pPr>
              <w:rPr>
                <w:rFonts w:ascii="Arial" w:hAnsi="Arial" w:cs="Arial"/>
              </w:rPr>
            </w:pPr>
          </w:p>
          <w:p w14:paraId="22BF1F20" w14:textId="77777777" w:rsidR="002F4DAF" w:rsidRDefault="002F4DAF" w:rsidP="002F4DAF">
            <w:pPr>
              <w:rPr>
                <w:rFonts w:ascii="Arial" w:hAnsi="Arial" w:cs="Arial"/>
              </w:rPr>
            </w:pPr>
          </w:p>
          <w:p w14:paraId="1919DFA0" w14:textId="77777777" w:rsidR="002F4DAF" w:rsidRDefault="002F4DAF" w:rsidP="002F4DAF">
            <w:pPr>
              <w:rPr>
                <w:rFonts w:ascii="Arial" w:hAnsi="Arial" w:cs="Arial"/>
              </w:rPr>
            </w:pPr>
          </w:p>
          <w:p w14:paraId="10A4BE2A" w14:textId="77777777" w:rsidR="002F4DAF" w:rsidRDefault="002F4DAF" w:rsidP="002F4DAF">
            <w:pPr>
              <w:rPr>
                <w:rFonts w:ascii="Arial" w:hAnsi="Arial" w:cs="Arial"/>
              </w:rPr>
            </w:pPr>
            <w:r>
              <w:rPr>
                <w:rFonts w:ascii="Arial" w:hAnsi="Arial" w:cs="Arial"/>
              </w:rPr>
              <w:t xml:space="preserve">Desire for transformational style </w:t>
            </w:r>
          </w:p>
          <w:p w14:paraId="1B201E36" w14:textId="77777777" w:rsidR="002F4DAF" w:rsidRDefault="002F4DAF" w:rsidP="002F4DAF">
            <w:pPr>
              <w:rPr>
                <w:rFonts w:ascii="Arial" w:hAnsi="Arial" w:cs="Arial"/>
              </w:rPr>
            </w:pPr>
          </w:p>
          <w:p w14:paraId="3A33C600" w14:textId="77777777" w:rsidR="002F4DAF" w:rsidRDefault="002F4DAF" w:rsidP="002F4DAF">
            <w:pPr>
              <w:rPr>
                <w:rFonts w:ascii="Arial" w:hAnsi="Arial" w:cs="Arial"/>
              </w:rPr>
            </w:pPr>
            <w:r>
              <w:rPr>
                <w:rFonts w:ascii="Arial" w:hAnsi="Arial" w:cs="Arial"/>
              </w:rPr>
              <w:t>Transactional – autocratic leadership style</w:t>
            </w:r>
          </w:p>
          <w:p w14:paraId="6F3FB34E" w14:textId="77777777" w:rsidR="002F4DAF" w:rsidRDefault="002F4DAF" w:rsidP="002F4DAF">
            <w:pPr>
              <w:rPr>
                <w:rFonts w:ascii="Arial" w:hAnsi="Arial" w:cs="Arial"/>
              </w:rPr>
            </w:pPr>
          </w:p>
          <w:p w14:paraId="79CEB836" w14:textId="77777777" w:rsidR="002F4DAF" w:rsidRDefault="002F4DAF" w:rsidP="002F4DAF">
            <w:pPr>
              <w:rPr>
                <w:rFonts w:ascii="Arial" w:hAnsi="Arial" w:cs="Arial"/>
              </w:rPr>
            </w:pPr>
          </w:p>
          <w:p w14:paraId="0A7DD9A5" w14:textId="77777777" w:rsidR="002F4DAF" w:rsidRDefault="002F4DAF" w:rsidP="002F4DAF">
            <w:pPr>
              <w:rPr>
                <w:rFonts w:ascii="Arial" w:hAnsi="Arial" w:cs="Arial"/>
              </w:rPr>
            </w:pPr>
          </w:p>
          <w:p w14:paraId="19134352" w14:textId="77777777" w:rsidR="002F4DAF" w:rsidRDefault="002F4DAF" w:rsidP="002F4DAF">
            <w:pPr>
              <w:rPr>
                <w:rFonts w:ascii="Arial" w:hAnsi="Arial" w:cs="Arial"/>
              </w:rPr>
            </w:pPr>
          </w:p>
          <w:p w14:paraId="130A52FE" w14:textId="77777777" w:rsidR="002F4DAF" w:rsidRDefault="002F4DAF" w:rsidP="002F4DAF">
            <w:pPr>
              <w:rPr>
                <w:rFonts w:ascii="Arial" w:hAnsi="Arial" w:cs="Arial"/>
              </w:rPr>
            </w:pPr>
          </w:p>
          <w:p w14:paraId="0E1EA894" w14:textId="77777777" w:rsidR="002F4DAF" w:rsidRDefault="002F4DAF" w:rsidP="002F4DAF">
            <w:pPr>
              <w:rPr>
                <w:rFonts w:ascii="Arial" w:hAnsi="Arial" w:cs="Arial"/>
              </w:rPr>
            </w:pPr>
          </w:p>
          <w:p w14:paraId="4935E21F" w14:textId="77777777" w:rsidR="002F4DAF" w:rsidRDefault="002F4DAF" w:rsidP="002F4DAF">
            <w:pPr>
              <w:rPr>
                <w:rFonts w:ascii="Arial" w:hAnsi="Arial" w:cs="Arial"/>
              </w:rPr>
            </w:pPr>
          </w:p>
          <w:p w14:paraId="3330AD7B" w14:textId="77777777" w:rsidR="002F4DAF" w:rsidRDefault="002F4DAF" w:rsidP="002F4DAF">
            <w:pPr>
              <w:rPr>
                <w:rFonts w:ascii="Arial" w:hAnsi="Arial" w:cs="Arial"/>
              </w:rPr>
            </w:pPr>
            <w:r>
              <w:rPr>
                <w:rFonts w:ascii="Arial" w:hAnsi="Arial" w:cs="Arial"/>
              </w:rPr>
              <w:t xml:space="preserve">Transactional – directive communication </w:t>
            </w:r>
          </w:p>
          <w:p w14:paraId="6D7C28F0" w14:textId="77777777" w:rsidR="002F4DAF" w:rsidRDefault="002F4DAF" w:rsidP="002F4DAF">
            <w:pPr>
              <w:rPr>
                <w:rFonts w:ascii="Arial" w:hAnsi="Arial" w:cs="Arial"/>
              </w:rPr>
            </w:pPr>
          </w:p>
          <w:p w14:paraId="4F3B768C" w14:textId="77777777" w:rsidR="002F4DAF" w:rsidRDefault="002F4DAF" w:rsidP="002F4DAF">
            <w:pPr>
              <w:rPr>
                <w:rFonts w:ascii="Arial" w:hAnsi="Arial" w:cs="Arial"/>
              </w:rPr>
            </w:pPr>
          </w:p>
          <w:p w14:paraId="373FC056" w14:textId="77777777" w:rsidR="002F4DAF" w:rsidRDefault="002F4DAF" w:rsidP="002F4DAF">
            <w:pPr>
              <w:rPr>
                <w:rFonts w:ascii="Arial" w:hAnsi="Arial" w:cs="Arial"/>
              </w:rPr>
            </w:pPr>
          </w:p>
          <w:p w14:paraId="23C2772A" w14:textId="77777777" w:rsidR="002F4DAF" w:rsidRDefault="002F4DAF" w:rsidP="002F4DAF">
            <w:pPr>
              <w:rPr>
                <w:rFonts w:ascii="Arial" w:hAnsi="Arial" w:cs="Arial"/>
              </w:rPr>
            </w:pPr>
            <w:r>
              <w:rPr>
                <w:rFonts w:ascii="Arial" w:hAnsi="Arial" w:cs="Arial"/>
              </w:rPr>
              <w:t>Strong transactional autocratic performance focus and environment</w:t>
            </w:r>
          </w:p>
          <w:p w14:paraId="76624A84" w14:textId="77777777" w:rsidR="002F4DAF" w:rsidRDefault="002F4DAF" w:rsidP="002F4DAF">
            <w:pPr>
              <w:rPr>
                <w:rFonts w:ascii="Arial" w:hAnsi="Arial" w:cs="Arial"/>
              </w:rPr>
            </w:pPr>
          </w:p>
          <w:p w14:paraId="33D19600" w14:textId="77777777" w:rsidR="002F4DAF" w:rsidRDefault="002F4DAF" w:rsidP="002F4DAF">
            <w:pPr>
              <w:rPr>
                <w:rFonts w:ascii="Arial" w:hAnsi="Arial" w:cs="Arial"/>
              </w:rPr>
            </w:pPr>
          </w:p>
          <w:p w14:paraId="0A745525" w14:textId="77777777" w:rsidR="002F4DAF" w:rsidRDefault="002F4DAF" w:rsidP="002F4DAF">
            <w:pPr>
              <w:rPr>
                <w:rFonts w:ascii="Arial" w:hAnsi="Arial" w:cs="Arial"/>
              </w:rPr>
            </w:pPr>
          </w:p>
          <w:p w14:paraId="2BF3296F" w14:textId="77777777" w:rsidR="002F4DAF" w:rsidRDefault="002F4DAF" w:rsidP="002F4DAF">
            <w:pPr>
              <w:rPr>
                <w:rFonts w:ascii="Arial" w:hAnsi="Arial" w:cs="Arial"/>
              </w:rPr>
            </w:pPr>
          </w:p>
          <w:p w14:paraId="2A895B9F" w14:textId="77777777" w:rsidR="002F4DAF" w:rsidRDefault="002F4DAF" w:rsidP="002F4DAF">
            <w:pPr>
              <w:rPr>
                <w:rFonts w:ascii="Arial" w:hAnsi="Arial" w:cs="Arial"/>
              </w:rPr>
            </w:pPr>
          </w:p>
          <w:p w14:paraId="728CA37F" w14:textId="77777777" w:rsidR="002F4DAF" w:rsidRDefault="002F4DAF" w:rsidP="002F4DAF">
            <w:pPr>
              <w:rPr>
                <w:rFonts w:ascii="Arial" w:hAnsi="Arial" w:cs="Arial"/>
              </w:rPr>
            </w:pPr>
            <w:r>
              <w:rPr>
                <w:rFonts w:ascii="Arial" w:hAnsi="Arial" w:cs="Arial"/>
              </w:rPr>
              <w:t>Desire for transformational leadership over transactional</w:t>
            </w:r>
          </w:p>
          <w:p w14:paraId="18693CF2" w14:textId="77777777" w:rsidR="002F4DAF" w:rsidRDefault="002F4DAF" w:rsidP="002F4DAF">
            <w:pPr>
              <w:rPr>
                <w:rFonts w:ascii="Arial" w:hAnsi="Arial" w:cs="Arial"/>
              </w:rPr>
            </w:pPr>
          </w:p>
          <w:p w14:paraId="1853C27E" w14:textId="77777777" w:rsidR="002F4DAF" w:rsidRDefault="002F4DAF" w:rsidP="002F4DAF">
            <w:pPr>
              <w:rPr>
                <w:rFonts w:ascii="Arial" w:hAnsi="Arial" w:cs="Arial"/>
              </w:rPr>
            </w:pPr>
          </w:p>
          <w:p w14:paraId="6059268D" w14:textId="77777777" w:rsidR="002F4DAF" w:rsidRDefault="002F4DAF" w:rsidP="002F4DAF">
            <w:pPr>
              <w:rPr>
                <w:rFonts w:ascii="Arial" w:hAnsi="Arial" w:cs="Arial"/>
              </w:rPr>
            </w:pPr>
            <w:r>
              <w:rPr>
                <w:rFonts w:ascii="Arial" w:hAnsi="Arial" w:cs="Arial"/>
              </w:rPr>
              <w:t>Transactional autocratic leadership</w:t>
            </w:r>
          </w:p>
          <w:p w14:paraId="5728D3B3" w14:textId="77777777" w:rsidR="002F4DAF" w:rsidRDefault="002F4DAF" w:rsidP="002F4DAF">
            <w:pPr>
              <w:rPr>
                <w:rFonts w:ascii="Arial" w:hAnsi="Arial" w:cs="Arial"/>
              </w:rPr>
            </w:pPr>
          </w:p>
          <w:p w14:paraId="544E6A1F" w14:textId="77777777" w:rsidR="002F4DAF" w:rsidRDefault="002F4DAF" w:rsidP="002F4DAF">
            <w:pPr>
              <w:rPr>
                <w:rFonts w:ascii="Arial" w:hAnsi="Arial" w:cs="Arial"/>
              </w:rPr>
            </w:pPr>
            <w:r>
              <w:rPr>
                <w:rFonts w:ascii="Arial" w:hAnsi="Arial" w:cs="Arial"/>
              </w:rPr>
              <w:t>Desire for transformational leadership</w:t>
            </w:r>
          </w:p>
          <w:p w14:paraId="5F49F6E9" w14:textId="77777777" w:rsidR="002F4DAF" w:rsidRDefault="002F4DAF" w:rsidP="002F4DAF">
            <w:pPr>
              <w:rPr>
                <w:rFonts w:ascii="Arial" w:hAnsi="Arial" w:cs="Arial"/>
              </w:rPr>
            </w:pPr>
          </w:p>
          <w:p w14:paraId="339225B5" w14:textId="77777777" w:rsidR="002F4DAF" w:rsidRDefault="002F4DAF" w:rsidP="002F4DAF">
            <w:pPr>
              <w:rPr>
                <w:rFonts w:ascii="Arial" w:hAnsi="Arial" w:cs="Arial"/>
              </w:rPr>
            </w:pPr>
          </w:p>
          <w:p w14:paraId="08BD5B29" w14:textId="77777777" w:rsidR="002F4DAF" w:rsidRDefault="002F4DAF" w:rsidP="002F4DAF">
            <w:pPr>
              <w:rPr>
                <w:rFonts w:ascii="Arial" w:hAnsi="Arial" w:cs="Arial"/>
              </w:rPr>
            </w:pPr>
            <w:r>
              <w:rPr>
                <w:rFonts w:ascii="Arial" w:hAnsi="Arial" w:cs="Arial"/>
              </w:rPr>
              <w:t xml:space="preserve">Transactional – autocratic and bureaucratic leadership style </w:t>
            </w:r>
          </w:p>
          <w:p w14:paraId="635EF588" w14:textId="77777777" w:rsidR="002F4DAF" w:rsidRDefault="002F4DAF" w:rsidP="002F4DAF">
            <w:pPr>
              <w:rPr>
                <w:rFonts w:ascii="Arial" w:hAnsi="Arial" w:cs="Arial"/>
              </w:rPr>
            </w:pPr>
          </w:p>
          <w:p w14:paraId="4CFE40BE" w14:textId="77777777" w:rsidR="002F4DAF" w:rsidRDefault="002F4DAF" w:rsidP="002F4DAF">
            <w:pPr>
              <w:rPr>
                <w:rFonts w:ascii="Arial" w:hAnsi="Arial" w:cs="Arial"/>
              </w:rPr>
            </w:pPr>
          </w:p>
          <w:p w14:paraId="510686CC" w14:textId="77777777" w:rsidR="002F4DAF" w:rsidRDefault="002F4DAF" w:rsidP="002F4DAF">
            <w:pPr>
              <w:rPr>
                <w:rFonts w:ascii="Arial" w:hAnsi="Arial" w:cs="Arial"/>
              </w:rPr>
            </w:pPr>
            <w:r>
              <w:rPr>
                <w:rFonts w:ascii="Arial" w:hAnsi="Arial" w:cs="Arial"/>
              </w:rPr>
              <w:t>Desire for Transformational leadership</w:t>
            </w:r>
          </w:p>
          <w:p w14:paraId="026E2EC8" w14:textId="77777777" w:rsidR="002F4DAF" w:rsidRDefault="002F4DAF" w:rsidP="002F4DAF">
            <w:pPr>
              <w:rPr>
                <w:rFonts w:ascii="Arial" w:hAnsi="Arial" w:cs="Arial"/>
              </w:rPr>
            </w:pPr>
          </w:p>
          <w:p w14:paraId="58056CFF" w14:textId="77777777" w:rsidR="002F4DAF" w:rsidRDefault="002F4DAF" w:rsidP="002F4DAF">
            <w:pPr>
              <w:rPr>
                <w:rFonts w:ascii="Arial" w:hAnsi="Arial" w:cs="Arial"/>
              </w:rPr>
            </w:pPr>
            <w:r>
              <w:rPr>
                <w:rFonts w:ascii="Arial" w:hAnsi="Arial" w:cs="Arial"/>
              </w:rPr>
              <w:t>Transformational over transactional</w:t>
            </w:r>
          </w:p>
          <w:p w14:paraId="63335146" w14:textId="77777777" w:rsidR="002F4DAF" w:rsidRDefault="002F4DAF" w:rsidP="002F4DAF">
            <w:pPr>
              <w:rPr>
                <w:rFonts w:ascii="Arial" w:hAnsi="Arial" w:cs="Arial"/>
              </w:rPr>
            </w:pPr>
          </w:p>
          <w:p w14:paraId="42C1C4B8" w14:textId="77777777" w:rsidR="002F4DAF" w:rsidRPr="00BD3E55" w:rsidRDefault="002F4DAF" w:rsidP="002F4DAF">
            <w:pPr>
              <w:rPr>
                <w:rFonts w:ascii="Arial" w:hAnsi="Arial" w:cs="Arial"/>
              </w:rPr>
            </w:pPr>
            <w:r>
              <w:rPr>
                <w:rFonts w:ascii="Arial" w:hAnsi="Arial" w:cs="Arial"/>
              </w:rPr>
              <w:t>Transactional leadership and negative effect</w:t>
            </w:r>
          </w:p>
        </w:tc>
        <w:tc>
          <w:tcPr>
            <w:tcW w:w="8222" w:type="dxa"/>
          </w:tcPr>
          <w:p w14:paraId="1EA49BF7" w14:textId="77777777" w:rsidR="002F4DAF" w:rsidRDefault="002F4DAF" w:rsidP="002F4DAF">
            <w:pPr>
              <w:jc w:val="both"/>
              <w:rPr>
                <w:rFonts w:ascii="Arial" w:hAnsi="Arial" w:cs="Arial"/>
              </w:rPr>
            </w:pPr>
            <w:r>
              <w:rPr>
                <w:rFonts w:ascii="Arial" w:hAnsi="Arial" w:cs="Arial"/>
              </w:rPr>
              <w:t>“The focus is on achieving the target at all costs despite impact on individuals”.</w:t>
            </w:r>
          </w:p>
          <w:p w14:paraId="2C001365" w14:textId="77777777" w:rsidR="002F4DAF" w:rsidRDefault="002F4DAF" w:rsidP="002F4DAF">
            <w:pPr>
              <w:jc w:val="both"/>
              <w:rPr>
                <w:rFonts w:ascii="Arial" w:hAnsi="Arial" w:cs="Arial"/>
              </w:rPr>
            </w:pPr>
            <w:r>
              <w:rPr>
                <w:rFonts w:ascii="Arial" w:hAnsi="Arial" w:cs="Arial"/>
              </w:rPr>
              <w:t xml:space="preserve">Culture not supportive. “Constant emails highlighting where something has been done wrong/could have been done better…”. </w:t>
            </w:r>
          </w:p>
          <w:p w14:paraId="19F4DA2B" w14:textId="77777777" w:rsidR="002F4DAF" w:rsidRDefault="002F4DAF" w:rsidP="002F4DAF">
            <w:pPr>
              <w:jc w:val="both"/>
              <w:rPr>
                <w:rFonts w:ascii="Arial" w:hAnsi="Arial" w:cs="Arial"/>
              </w:rPr>
            </w:pPr>
            <w:r>
              <w:rPr>
                <w:rFonts w:ascii="Arial" w:hAnsi="Arial" w:cs="Arial"/>
              </w:rPr>
              <w:t>“Being micro-managed has an extremely negative affect on me personally. I am fully competent and confident in my role and ways of working. Leave me alone to do my job unless you need to get involved”.</w:t>
            </w:r>
          </w:p>
          <w:p w14:paraId="61625A3E" w14:textId="77777777" w:rsidR="002F4DAF" w:rsidRDefault="002F4DAF" w:rsidP="002F4DAF">
            <w:pPr>
              <w:jc w:val="both"/>
              <w:rPr>
                <w:rFonts w:ascii="Arial" w:hAnsi="Arial" w:cs="Arial"/>
              </w:rPr>
            </w:pPr>
            <w:r>
              <w:rPr>
                <w:rFonts w:ascii="Arial" w:hAnsi="Arial" w:cs="Arial"/>
              </w:rPr>
              <w:t xml:space="preserve">“If a supervisor is shouting questions at me whilst I’m on a call I find it effects my performance”. Lack of direction on how to achieve performance outcomes. Dropped 999s and 999 presented to you at the same time – which takes priority? </w:t>
            </w:r>
          </w:p>
          <w:p w14:paraId="152CE653" w14:textId="77777777" w:rsidR="002F4DAF" w:rsidRDefault="002F4DAF" w:rsidP="002F4DAF">
            <w:pPr>
              <w:jc w:val="both"/>
              <w:rPr>
                <w:rFonts w:ascii="Arial" w:hAnsi="Arial" w:cs="Arial"/>
              </w:rPr>
            </w:pPr>
            <w:r>
              <w:rPr>
                <w:rFonts w:ascii="Arial" w:hAnsi="Arial" w:cs="Arial"/>
              </w:rPr>
              <w:t>“I do not like it when all my incidents that I am dealing with are being intervened by them. It makes me feel they do not trust me”.</w:t>
            </w:r>
          </w:p>
          <w:p w14:paraId="768CC3E8" w14:textId="77777777" w:rsidR="002F4DAF" w:rsidRDefault="002F4DAF" w:rsidP="002F4DAF">
            <w:pPr>
              <w:jc w:val="both"/>
              <w:rPr>
                <w:rFonts w:ascii="Arial" w:hAnsi="Arial" w:cs="Arial"/>
              </w:rPr>
            </w:pPr>
            <w:r>
              <w:rPr>
                <w:rFonts w:ascii="Arial" w:hAnsi="Arial" w:cs="Arial"/>
              </w:rPr>
              <w:t>“I like it when supervisors and managers allow us to carry on with our role and be there if there is any question we may have”.</w:t>
            </w:r>
          </w:p>
          <w:p w14:paraId="11449F9C" w14:textId="77777777" w:rsidR="002F4DAF" w:rsidRDefault="002F4DAF" w:rsidP="002F4DAF">
            <w:pPr>
              <w:jc w:val="both"/>
              <w:rPr>
                <w:rFonts w:ascii="Arial" w:hAnsi="Arial" w:cs="Arial"/>
              </w:rPr>
            </w:pPr>
            <w:r w:rsidRPr="00F92418">
              <w:rPr>
                <w:rFonts w:ascii="Arial" w:hAnsi="Arial" w:cs="Arial"/>
              </w:rPr>
              <w:t>“Certain supervisors do not trust you to make decisions and like to take control over monitoring incidents whereas others allow you free reign. It can be demotivating to feel that your supervisor is constantly questioning you or not trusting you to do your job when you know what you are doing”.</w:t>
            </w:r>
            <w:r>
              <w:rPr>
                <w:rFonts w:ascii="Arial" w:hAnsi="Arial" w:cs="Arial"/>
              </w:rPr>
              <w:t xml:space="preserve"> </w:t>
            </w:r>
          </w:p>
          <w:p w14:paraId="10ABCEC2" w14:textId="77777777" w:rsidR="002F4DAF" w:rsidRDefault="002F4DAF" w:rsidP="002F4DAF">
            <w:pPr>
              <w:jc w:val="both"/>
              <w:rPr>
                <w:rFonts w:ascii="Arial" w:hAnsi="Arial" w:cs="Arial"/>
              </w:rPr>
            </w:pPr>
            <w:r>
              <w:rPr>
                <w:rFonts w:ascii="Arial" w:hAnsi="Arial" w:cs="Arial"/>
              </w:rPr>
              <w:t>Heavy performance focus and effect on staff welfare. Staffing levels low with little engagement of managers – not visible.</w:t>
            </w:r>
          </w:p>
          <w:p w14:paraId="2A27ACF6" w14:textId="77777777" w:rsidR="002F4DAF" w:rsidRDefault="002F4DAF" w:rsidP="002F4DAF">
            <w:pPr>
              <w:jc w:val="both"/>
              <w:rPr>
                <w:rFonts w:ascii="Arial" w:hAnsi="Arial" w:cs="Arial"/>
              </w:rPr>
            </w:pPr>
            <w:r>
              <w:rPr>
                <w:rFonts w:ascii="Arial" w:hAnsi="Arial" w:cs="Arial"/>
              </w:rPr>
              <w:t xml:space="preserve">SLT engagement described as rare with no real interest in staff. Risk adverse supervisors who like to micro-manage. “From a management perspective, emails are often condescending and dictative in nature”. </w:t>
            </w:r>
          </w:p>
          <w:p w14:paraId="4F2333F4" w14:textId="77777777" w:rsidR="002F4DAF" w:rsidRDefault="002F4DAF" w:rsidP="002F4DAF">
            <w:pPr>
              <w:jc w:val="both"/>
              <w:rPr>
                <w:rFonts w:ascii="Arial" w:hAnsi="Arial" w:cs="Arial"/>
              </w:rPr>
            </w:pPr>
            <w:r>
              <w:rPr>
                <w:rFonts w:ascii="Arial" w:hAnsi="Arial" w:cs="Arial"/>
              </w:rPr>
              <w:t>“When some supervisors are getting stressed about a high number of calls waiting they pass on that extra stress to the call handlers”.</w:t>
            </w:r>
          </w:p>
          <w:p w14:paraId="148D08A3" w14:textId="77777777" w:rsidR="002F4DAF" w:rsidRPr="00F92418" w:rsidRDefault="002F4DAF" w:rsidP="002F4DAF">
            <w:pPr>
              <w:jc w:val="both"/>
              <w:rPr>
                <w:rFonts w:ascii="Arial" w:hAnsi="Arial" w:cs="Arial"/>
              </w:rPr>
            </w:pPr>
            <w:bookmarkStart w:id="16" w:name="_Hlk120212328"/>
            <w:r>
              <w:rPr>
                <w:rFonts w:ascii="Arial" w:hAnsi="Arial" w:cs="Arial"/>
              </w:rPr>
              <w:t>“The current style seems to pushing stats and wanting us to be top of the list but not caring for staff morale or even paying attention to the needs of the staff”.</w:t>
            </w:r>
          </w:p>
          <w:bookmarkEnd w:id="16"/>
          <w:p w14:paraId="01910566" w14:textId="77777777" w:rsidR="002F4DAF" w:rsidRDefault="002F4DAF" w:rsidP="002F4DAF">
            <w:pPr>
              <w:jc w:val="both"/>
              <w:rPr>
                <w:rFonts w:ascii="Arial" w:hAnsi="Arial" w:cs="Arial"/>
              </w:rPr>
            </w:pPr>
            <w:r>
              <w:rPr>
                <w:rFonts w:ascii="Arial" w:hAnsi="Arial" w:cs="Arial"/>
              </w:rPr>
              <w:t>“When a supervisor is constantly on your back to take a 9 or can you cover in 9’s – we can all see the board, and if we’re not available there is a reason for this”.</w:t>
            </w:r>
          </w:p>
          <w:p w14:paraId="3388C5AA" w14:textId="77777777" w:rsidR="002F4DAF" w:rsidRDefault="002F4DAF" w:rsidP="002F4DAF">
            <w:pPr>
              <w:jc w:val="both"/>
              <w:rPr>
                <w:rFonts w:ascii="Arial" w:hAnsi="Arial" w:cs="Arial"/>
              </w:rPr>
            </w:pPr>
            <w:r>
              <w:rPr>
                <w:rFonts w:ascii="Arial" w:hAnsi="Arial" w:cs="Arial"/>
              </w:rPr>
              <w:t>“Watching people being shouted over and talked down to makes people very uncomfortable and at times makes me dread coming into work when I know who I am working with”.</w:t>
            </w:r>
          </w:p>
          <w:p w14:paraId="2113D9A9" w14:textId="77777777" w:rsidR="002F4DAF" w:rsidRDefault="002F4DAF" w:rsidP="002F4DAF">
            <w:pPr>
              <w:jc w:val="both"/>
              <w:rPr>
                <w:rFonts w:ascii="Arial" w:hAnsi="Arial" w:cs="Arial"/>
              </w:rPr>
            </w:pPr>
            <w:r>
              <w:rPr>
                <w:rFonts w:ascii="Arial" w:hAnsi="Arial" w:cs="Arial"/>
              </w:rPr>
              <w:t>“I prefer when a supervisor lets you get on with my job, and steps in when help is needed. I do not like it when managers are telling you what to say and so and do not let you think for yourself”.</w:t>
            </w:r>
          </w:p>
          <w:p w14:paraId="1191F1A4" w14:textId="77777777" w:rsidR="002F4DAF" w:rsidRDefault="002F4DAF" w:rsidP="002F4DAF">
            <w:pPr>
              <w:jc w:val="both"/>
              <w:rPr>
                <w:rFonts w:ascii="Arial" w:hAnsi="Arial" w:cs="Arial"/>
              </w:rPr>
            </w:pPr>
            <w:r>
              <w:rPr>
                <w:rFonts w:ascii="Arial" w:hAnsi="Arial" w:cs="Arial"/>
              </w:rPr>
              <w:t>Low staff morale - “I would say 70% of staff are looking to leave”.</w:t>
            </w:r>
          </w:p>
          <w:p w14:paraId="26EFD61E" w14:textId="77777777" w:rsidR="002F4DAF" w:rsidRDefault="002F4DAF" w:rsidP="002F4DAF">
            <w:pPr>
              <w:jc w:val="both"/>
              <w:rPr>
                <w:rFonts w:ascii="Arial" w:hAnsi="Arial" w:cs="Arial"/>
              </w:rPr>
            </w:pPr>
            <w:r>
              <w:rPr>
                <w:rFonts w:ascii="Arial" w:hAnsi="Arial" w:cs="Arial"/>
              </w:rPr>
              <w:t>“Micro-managing staff and second guessing every decision made also the ‘what if’ where we go to calls just in case do not push back”.</w:t>
            </w:r>
          </w:p>
          <w:p w14:paraId="59F5FB33" w14:textId="77777777" w:rsidR="002F4DAF" w:rsidRDefault="002F4DAF" w:rsidP="002F4DAF">
            <w:pPr>
              <w:jc w:val="both"/>
              <w:rPr>
                <w:rFonts w:ascii="Arial" w:hAnsi="Arial" w:cs="Arial"/>
              </w:rPr>
            </w:pPr>
            <w:r>
              <w:rPr>
                <w:rFonts w:ascii="Arial" w:hAnsi="Arial" w:cs="Arial"/>
              </w:rPr>
              <w:t xml:space="preserve">“Styles of leadership where opinions are listened to and valued and where people feel valued members of the team and actual people rather than a means to achieve certain stats”. </w:t>
            </w:r>
          </w:p>
          <w:p w14:paraId="4CB2C1DC" w14:textId="77777777" w:rsidR="002F4DAF" w:rsidRDefault="002F4DAF" w:rsidP="002F4DAF">
            <w:pPr>
              <w:jc w:val="both"/>
              <w:rPr>
                <w:rFonts w:ascii="Arial" w:hAnsi="Arial" w:cs="Arial"/>
              </w:rPr>
            </w:pPr>
            <w:r>
              <w:rPr>
                <w:rFonts w:ascii="Arial" w:hAnsi="Arial" w:cs="Arial"/>
              </w:rPr>
              <w:t xml:space="preserve">“Overbearing FIMs/Con2’s who micromanage everything…” </w:t>
            </w:r>
          </w:p>
          <w:p w14:paraId="00C3ED7E" w14:textId="77777777" w:rsidR="002F4DAF" w:rsidRDefault="002F4DAF" w:rsidP="002F4DAF">
            <w:pPr>
              <w:jc w:val="both"/>
              <w:rPr>
                <w:rFonts w:ascii="Arial" w:hAnsi="Arial" w:cs="Arial"/>
              </w:rPr>
            </w:pPr>
            <w:r>
              <w:rPr>
                <w:rFonts w:ascii="Arial" w:hAnsi="Arial" w:cs="Arial"/>
              </w:rPr>
              <w:t>“No consistency between supervisors and managing people and performance”. “I find overbearing and intrusive leadership to be a very ineffective style of leadership which doesn’t get the best of me. I also do not like to be micro managed”.</w:t>
            </w:r>
          </w:p>
          <w:p w14:paraId="777AA2B5" w14:textId="77777777" w:rsidR="002F4DAF" w:rsidRDefault="002F4DAF" w:rsidP="002F4DAF">
            <w:pPr>
              <w:jc w:val="both"/>
              <w:rPr>
                <w:rFonts w:ascii="Arial" w:hAnsi="Arial" w:cs="Arial"/>
              </w:rPr>
            </w:pPr>
            <w:r>
              <w:rPr>
                <w:rFonts w:ascii="Arial" w:hAnsi="Arial" w:cs="Arial"/>
              </w:rPr>
              <w:t>“You must have a particular style of leadership in the workplace, if it is a happy working environment, then you get the best out of your staff”.</w:t>
            </w:r>
          </w:p>
          <w:p w14:paraId="36C0F2D7" w14:textId="77777777" w:rsidR="002F4DAF" w:rsidRDefault="002F4DAF" w:rsidP="002F4DAF">
            <w:pPr>
              <w:jc w:val="both"/>
              <w:rPr>
                <w:rFonts w:ascii="Arial" w:hAnsi="Arial" w:cs="Arial"/>
              </w:rPr>
            </w:pPr>
            <w:r>
              <w:rPr>
                <w:rFonts w:ascii="Arial" w:hAnsi="Arial" w:cs="Arial"/>
              </w:rPr>
              <w:t>“I prefer an open and honest approach rather than dictating and being negative”.</w:t>
            </w:r>
          </w:p>
          <w:p w14:paraId="2330F581" w14:textId="77777777" w:rsidR="002F4DAF" w:rsidRDefault="002F4DAF" w:rsidP="002F4DAF">
            <w:pPr>
              <w:jc w:val="both"/>
              <w:rPr>
                <w:rFonts w:ascii="Arial" w:hAnsi="Arial" w:cs="Arial"/>
              </w:rPr>
            </w:pPr>
            <w:r>
              <w:rPr>
                <w:rFonts w:ascii="Arial" w:hAnsi="Arial" w:cs="Arial"/>
              </w:rPr>
              <w:t xml:space="preserve">“Environment is vert statistic driven. Call handlers are often felt sometimes that they are not valued in the work they carry out…” </w:t>
            </w:r>
          </w:p>
          <w:p w14:paraId="28470FB6" w14:textId="77777777" w:rsidR="002F4DAF" w:rsidRPr="00BD3E55" w:rsidRDefault="002F4DAF" w:rsidP="002F4DAF">
            <w:pPr>
              <w:jc w:val="both"/>
              <w:rPr>
                <w:rFonts w:ascii="Arial" w:hAnsi="Arial" w:cs="Arial"/>
              </w:rPr>
            </w:pPr>
            <w:r>
              <w:rPr>
                <w:rFonts w:ascii="Arial" w:hAnsi="Arial" w:cs="Arial"/>
              </w:rPr>
              <w:t>“Working under pressure and under staff…”</w:t>
            </w:r>
          </w:p>
        </w:tc>
        <w:tc>
          <w:tcPr>
            <w:tcW w:w="1559" w:type="dxa"/>
          </w:tcPr>
          <w:p w14:paraId="49327549" w14:textId="77777777" w:rsidR="002F4DAF" w:rsidRPr="00BD3E55" w:rsidRDefault="002F4DAF" w:rsidP="002F4DAF">
            <w:pPr>
              <w:jc w:val="center"/>
              <w:rPr>
                <w:rFonts w:ascii="Arial" w:hAnsi="Arial" w:cs="Arial"/>
              </w:rPr>
            </w:pPr>
            <w:r>
              <w:rPr>
                <w:rFonts w:ascii="Arial" w:hAnsi="Arial" w:cs="Arial"/>
              </w:rPr>
              <w:t>42</w:t>
            </w:r>
          </w:p>
        </w:tc>
      </w:tr>
      <w:tr w:rsidR="002F4DAF" w14:paraId="1EB0B3C1" w14:textId="77777777" w:rsidTr="002F4DAF">
        <w:trPr>
          <w:jc w:val="center"/>
        </w:trPr>
        <w:tc>
          <w:tcPr>
            <w:tcW w:w="1702" w:type="dxa"/>
          </w:tcPr>
          <w:p w14:paraId="7DE80388" w14:textId="77777777" w:rsidR="002F4DAF" w:rsidRDefault="002F4DAF" w:rsidP="002F4DAF">
            <w:pPr>
              <w:jc w:val="both"/>
              <w:rPr>
                <w:rFonts w:ascii="Arial" w:hAnsi="Arial" w:cs="Arial"/>
              </w:rPr>
            </w:pPr>
            <w:r>
              <w:rPr>
                <w:rFonts w:ascii="Arial" w:hAnsi="Arial" w:cs="Arial"/>
              </w:rPr>
              <w:t>Q. 71</w:t>
            </w:r>
          </w:p>
          <w:p w14:paraId="48DC7217" w14:textId="77777777" w:rsidR="002F4DAF" w:rsidRPr="00C27832" w:rsidRDefault="002F4DAF" w:rsidP="002F4DAF">
            <w:pPr>
              <w:jc w:val="both"/>
              <w:rPr>
                <w:rFonts w:ascii="Arial" w:hAnsi="Arial" w:cs="Arial"/>
                <w:sz w:val="4"/>
                <w:szCs w:val="4"/>
              </w:rPr>
            </w:pPr>
          </w:p>
          <w:p w14:paraId="4C11B598" w14:textId="77777777" w:rsidR="002F4DAF" w:rsidRDefault="002F4DAF" w:rsidP="002F4DAF">
            <w:pPr>
              <w:rPr>
                <w:rFonts w:ascii="Arial" w:hAnsi="Arial" w:cs="Arial"/>
              </w:rPr>
            </w:pPr>
            <w:r>
              <w:rPr>
                <w:rFonts w:ascii="Arial" w:hAnsi="Arial" w:cs="Arial"/>
              </w:rPr>
              <w:t xml:space="preserve">Do you have effective and strong leadership in workplace? </w:t>
            </w:r>
          </w:p>
          <w:p w14:paraId="5E706EDE" w14:textId="77777777" w:rsidR="002F4DAF" w:rsidRDefault="002F4DAF" w:rsidP="002F4DAF">
            <w:pPr>
              <w:jc w:val="both"/>
              <w:rPr>
                <w:rFonts w:ascii="Arial" w:hAnsi="Arial" w:cs="Arial"/>
              </w:rPr>
            </w:pPr>
          </w:p>
          <w:p w14:paraId="1A5A3502" w14:textId="77777777" w:rsidR="002F4DAF" w:rsidRDefault="002F4DAF" w:rsidP="002F4DAF">
            <w:pPr>
              <w:jc w:val="both"/>
              <w:rPr>
                <w:rFonts w:ascii="Arial" w:hAnsi="Arial" w:cs="Arial"/>
              </w:rPr>
            </w:pPr>
          </w:p>
          <w:p w14:paraId="11B058F5" w14:textId="77777777" w:rsidR="002F4DAF" w:rsidRDefault="002F4DAF" w:rsidP="002F4DAF">
            <w:pPr>
              <w:jc w:val="both"/>
              <w:rPr>
                <w:rFonts w:ascii="Arial" w:hAnsi="Arial" w:cs="Arial"/>
              </w:rPr>
            </w:pPr>
          </w:p>
        </w:tc>
        <w:tc>
          <w:tcPr>
            <w:tcW w:w="4530" w:type="dxa"/>
          </w:tcPr>
          <w:p w14:paraId="35517091" w14:textId="77777777" w:rsidR="002F4DAF" w:rsidRDefault="002F4DAF" w:rsidP="002F4DAF">
            <w:pPr>
              <w:rPr>
                <w:rFonts w:ascii="Arial" w:hAnsi="Arial" w:cs="Arial"/>
              </w:rPr>
            </w:pPr>
          </w:p>
          <w:p w14:paraId="1058420C" w14:textId="77777777" w:rsidR="002F4DAF" w:rsidRDefault="002F4DAF" w:rsidP="002F4DAF">
            <w:pPr>
              <w:rPr>
                <w:rFonts w:ascii="Arial" w:hAnsi="Arial" w:cs="Arial"/>
              </w:rPr>
            </w:pPr>
          </w:p>
          <w:p w14:paraId="24EA71E5" w14:textId="77777777" w:rsidR="002F4DAF" w:rsidRDefault="002F4DAF" w:rsidP="002F4DAF">
            <w:pPr>
              <w:rPr>
                <w:rFonts w:ascii="Arial" w:hAnsi="Arial" w:cs="Arial"/>
              </w:rPr>
            </w:pPr>
            <w:r>
              <w:rPr>
                <w:rFonts w:ascii="Arial" w:hAnsi="Arial" w:cs="Arial"/>
              </w:rPr>
              <w:t>Transactional leadership</w:t>
            </w:r>
          </w:p>
          <w:p w14:paraId="5120261F" w14:textId="77777777" w:rsidR="002F4DAF" w:rsidRDefault="002F4DAF" w:rsidP="002F4DAF">
            <w:pPr>
              <w:rPr>
                <w:rFonts w:ascii="Arial" w:hAnsi="Arial" w:cs="Arial"/>
              </w:rPr>
            </w:pPr>
          </w:p>
          <w:p w14:paraId="59635B7C" w14:textId="77777777" w:rsidR="002F4DAF" w:rsidRDefault="002F4DAF" w:rsidP="002F4DAF">
            <w:pPr>
              <w:rPr>
                <w:rFonts w:ascii="Arial" w:hAnsi="Arial" w:cs="Arial"/>
              </w:rPr>
            </w:pPr>
            <w:r>
              <w:rPr>
                <w:rFonts w:ascii="Arial" w:hAnsi="Arial" w:cs="Arial"/>
              </w:rPr>
              <w:t>Transformational leadership in action – development of staff for self-sufficiency</w:t>
            </w:r>
          </w:p>
          <w:p w14:paraId="53B99749" w14:textId="77777777" w:rsidR="002F4DAF" w:rsidRDefault="002F4DAF" w:rsidP="002F4DAF">
            <w:pPr>
              <w:rPr>
                <w:rFonts w:ascii="Arial" w:hAnsi="Arial" w:cs="Arial"/>
              </w:rPr>
            </w:pPr>
          </w:p>
          <w:p w14:paraId="11EDB34C" w14:textId="77777777" w:rsidR="002F4DAF" w:rsidRDefault="002F4DAF" w:rsidP="002F4DAF">
            <w:pPr>
              <w:rPr>
                <w:rFonts w:ascii="Arial" w:hAnsi="Arial" w:cs="Arial"/>
              </w:rPr>
            </w:pPr>
          </w:p>
          <w:p w14:paraId="67043409" w14:textId="77777777" w:rsidR="002F4DAF" w:rsidRDefault="002F4DAF" w:rsidP="002F4DAF">
            <w:pPr>
              <w:rPr>
                <w:rFonts w:ascii="Arial" w:hAnsi="Arial" w:cs="Arial"/>
              </w:rPr>
            </w:pPr>
            <w:r>
              <w:rPr>
                <w:rFonts w:ascii="Arial" w:hAnsi="Arial" w:cs="Arial"/>
              </w:rPr>
              <w:t>Lack of strong and visible leadership</w:t>
            </w:r>
          </w:p>
          <w:p w14:paraId="274D3DC6" w14:textId="77777777" w:rsidR="002F4DAF" w:rsidRDefault="002F4DAF" w:rsidP="002F4DAF">
            <w:pPr>
              <w:rPr>
                <w:rFonts w:ascii="Arial" w:hAnsi="Arial" w:cs="Arial"/>
              </w:rPr>
            </w:pPr>
          </w:p>
          <w:p w14:paraId="59479C1C" w14:textId="77777777" w:rsidR="002F4DAF" w:rsidRDefault="002F4DAF" w:rsidP="002F4DAF">
            <w:pPr>
              <w:rPr>
                <w:rFonts w:ascii="Arial" w:hAnsi="Arial" w:cs="Arial"/>
              </w:rPr>
            </w:pPr>
            <w:r>
              <w:rPr>
                <w:rFonts w:ascii="Arial" w:hAnsi="Arial" w:cs="Arial"/>
              </w:rPr>
              <w:t>Transformational leadership of newly formed SLT</w:t>
            </w:r>
          </w:p>
          <w:p w14:paraId="2B3CCD71" w14:textId="77777777" w:rsidR="002F4DAF" w:rsidRDefault="002F4DAF" w:rsidP="002F4DAF">
            <w:pPr>
              <w:rPr>
                <w:rFonts w:ascii="Arial" w:hAnsi="Arial" w:cs="Arial"/>
              </w:rPr>
            </w:pPr>
          </w:p>
          <w:p w14:paraId="56A237C6" w14:textId="77777777" w:rsidR="002F4DAF" w:rsidRDefault="002F4DAF" w:rsidP="002F4DAF">
            <w:pPr>
              <w:rPr>
                <w:rFonts w:ascii="Arial" w:hAnsi="Arial" w:cs="Arial"/>
              </w:rPr>
            </w:pPr>
            <w:r>
              <w:rPr>
                <w:rFonts w:ascii="Arial" w:hAnsi="Arial" w:cs="Arial"/>
              </w:rPr>
              <w:t>Transactional – autocratic leadership style of supervisor</w:t>
            </w:r>
          </w:p>
          <w:p w14:paraId="28428AF6" w14:textId="77777777" w:rsidR="002F4DAF" w:rsidRDefault="002F4DAF" w:rsidP="002F4DAF">
            <w:pPr>
              <w:rPr>
                <w:rFonts w:ascii="Arial" w:hAnsi="Arial" w:cs="Arial"/>
              </w:rPr>
            </w:pPr>
          </w:p>
          <w:p w14:paraId="1BD9C5A7" w14:textId="77777777" w:rsidR="002F4DAF" w:rsidRDefault="002F4DAF" w:rsidP="002F4DAF">
            <w:pPr>
              <w:rPr>
                <w:rFonts w:ascii="Arial" w:hAnsi="Arial" w:cs="Arial"/>
              </w:rPr>
            </w:pPr>
          </w:p>
          <w:p w14:paraId="0C8059AF" w14:textId="77777777" w:rsidR="002F4DAF" w:rsidRDefault="002F4DAF" w:rsidP="002F4DAF">
            <w:pPr>
              <w:rPr>
                <w:rFonts w:ascii="Arial" w:hAnsi="Arial" w:cs="Arial"/>
              </w:rPr>
            </w:pPr>
          </w:p>
          <w:p w14:paraId="32FD4306" w14:textId="77777777" w:rsidR="002F4DAF" w:rsidRDefault="002F4DAF" w:rsidP="002F4DAF">
            <w:pPr>
              <w:rPr>
                <w:rFonts w:ascii="Arial" w:hAnsi="Arial" w:cs="Arial"/>
              </w:rPr>
            </w:pPr>
            <w:r>
              <w:rPr>
                <w:rFonts w:ascii="Arial" w:hAnsi="Arial" w:cs="Arial"/>
              </w:rPr>
              <w:t>Transactional style of leadership engagement via blanket emails</w:t>
            </w:r>
          </w:p>
        </w:tc>
        <w:tc>
          <w:tcPr>
            <w:tcW w:w="8222" w:type="dxa"/>
          </w:tcPr>
          <w:p w14:paraId="39011CB7" w14:textId="77777777" w:rsidR="002F4DAF" w:rsidRDefault="002F4DAF" w:rsidP="002F4DAF">
            <w:pPr>
              <w:jc w:val="both"/>
              <w:rPr>
                <w:rFonts w:ascii="Arial" w:hAnsi="Arial" w:cs="Arial"/>
              </w:rPr>
            </w:pPr>
            <w:r>
              <w:rPr>
                <w:rFonts w:ascii="Arial" w:hAnsi="Arial" w:cs="Arial"/>
              </w:rPr>
              <w:t xml:space="preserve">Mixed responses describing a variety of different styles of leadership with some being supportive and others not. Terse mannerism experienced with some managers and supervisors. Interest on work performance greater than welfare of staff. </w:t>
            </w:r>
          </w:p>
          <w:p w14:paraId="7AB762A8" w14:textId="77777777" w:rsidR="002F4DAF" w:rsidRDefault="002F4DAF" w:rsidP="002F4DAF">
            <w:pPr>
              <w:jc w:val="both"/>
              <w:rPr>
                <w:rFonts w:ascii="Arial" w:hAnsi="Arial" w:cs="Arial"/>
              </w:rPr>
            </w:pPr>
            <w:r>
              <w:rPr>
                <w:rFonts w:ascii="Arial" w:hAnsi="Arial" w:cs="Arial"/>
              </w:rPr>
              <w:t>“My supervisor has moulded people into working efficiently and on their own initiative. Trusting them to get on with the job. Other staff squads are heavily reliant of their supervisors and are unable to make the basic decisions on their own”.</w:t>
            </w:r>
          </w:p>
          <w:p w14:paraId="6850C07D" w14:textId="77777777" w:rsidR="002F4DAF" w:rsidRDefault="002F4DAF" w:rsidP="002F4DAF">
            <w:pPr>
              <w:jc w:val="both"/>
              <w:rPr>
                <w:rFonts w:ascii="Arial" w:hAnsi="Arial" w:cs="Arial"/>
              </w:rPr>
            </w:pPr>
            <w:r>
              <w:rPr>
                <w:rFonts w:ascii="Arial" w:hAnsi="Arial" w:cs="Arial"/>
              </w:rPr>
              <w:t>Fear of the Union preventing certain staff being held to account for their behaviour. Supervisors inconsistencies in dealing with situations. Reluctance to deal with certain individuals and have the difficult conversations with them. Managers are not visible and some are risk adverse, disinterested in staff and micro manage. SLT described as excellent by one respondent and new leadership model has improved consistency of supervisory focus and objectives.</w:t>
            </w:r>
          </w:p>
          <w:p w14:paraId="7CF5662E" w14:textId="77777777" w:rsidR="002F4DAF" w:rsidRDefault="002F4DAF" w:rsidP="002F4DAF">
            <w:pPr>
              <w:jc w:val="both"/>
              <w:rPr>
                <w:rFonts w:ascii="Arial" w:hAnsi="Arial" w:cs="Arial"/>
              </w:rPr>
            </w:pPr>
            <w:r>
              <w:rPr>
                <w:rFonts w:ascii="Arial" w:hAnsi="Arial" w:cs="Arial"/>
              </w:rPr>
              <w:t>“We have a certain supervisor in the FCC that constantly tell us which calls to sign into, when we are the majority of times doing it anyway. We are not trusted by the supervisor to do things on our own accord”.</w:t>
            </w:r>
          </w:p>
          <w:p w14:paraId="6D5DECB1" w14:textId="77777777" w:rsidR="002F4DAF" w:rsidRPr="00BD3E55" w:rsidRDefault="002F4DAF" w:rsidP="002F4DAF">
            <w:pPr>
              <w:jc w:val="both"/>
              <w:rPr>
                <w:rFonts w:ascii="Arial" w:hAnsi="Arial" w:cs="Arial"/>
              </w:rPr>
            </w:pPr>
            <w:r>
              <w:rPr>
                <w:rFonts w:ascii="Arial" w:hAnsi="Arial" w:cs="Arial"/>
              </w:rPr>
              <w:t>Some supervisors described as being in their role for a long time and possibly have become complacent and reluctant in adapting to change and new challenges. Pointless blanket emails circulated targeting everyone as opposed to being sent directly to certain individuals who it was clearly intended for.</w:t>
            </w:r>
          </w:p>
        </w:tc>
        <w:tc>
          <w:tcPr>
            <w:tcW w:w="1559" w:type="dxa"/>
          </w:tcPr>
          <w:p w14:paraId="474E376A" w14:textId="77777777" w:rsidR="002F4DAF" w:rsidRDefault="002F4DAF" w:rsidP="002F4DAF">
            <w:pPr>
              <w:jc w:val="center"/>
              <w:rPr>
                <w:rFonts w:ascii="Arial" w:hAnsi="Arial" w:cs="Arial"/>
              </w:rPr>
            </w:pPr>
            <w:r>
              <w:rPr>
                <w:rFonts w:ascii="Arial" w:hAnsi="Arial" w:cs="Arial"/>
              </w:rPr>
              <w:t>38</w:t>
            </w:r>
          </w:p>
        </w:tc>
      </w:tr>
      <w:tr w:rsidR="002F4DAF" w14:paraId="688D40E4" w14:textId="77777777" w:rsidTr="002F4DAF">
        <w:trPr>
          <w:jc w:val="center"/>
        </w:trPr>
        <w:tc>
          <w:tcPr>
            <w:tcW w:w="1702" w:type="dxa"/>
          </w:tcPr>
          <w:p w14:paraId="7BECA935" w14:textId="77777777" w:rsidR="002F4DAF" w:rsidRDefault="002F4DAF" w:rsidP="002F4DAF">
            <w:pPr>
              <w:jc w:val="both"/>
              <w:rPr>
                <w:rFonts w:ascii="Arial" w:hAnsi="Arial" w:cs="Arial"/>
              </w:rPr>
            </w:pPr>
            <w:r>
              <w:rPr>
                <w:rFonts w:ascii="Arial" w:hAnsi="Arial" w:cs="Arial"/>
              </w:rPr>
              <w:t>Q. 78</w:t>
            </w:r>
          </w:p>
          <w:p w14:paraId="41245C00" w14:textId="77777777" w:rsidR="002F4DAF" w:rsidRPr="00C27832" w:rsidRDefault="002F4DAF" w:rsidP="002F4DAF">
            <w:pPr>
              <w:jc w:val="both"/>
              <w:rPr>
                <w:rFonts w:ascii="Arial" w:hAnsi="Arial" w:cs="Arial"/>
                <w:sz w:val="4"/>
                <w:szCs w:val="4"/>
              </w:rPr>
            </w:pPr>
          </w:p>
          <w:p w14:paraId="2AEA4EAF" w14:textId="77777777" w:rsidR="002F4DAF" w:rsidRDefault="002F4DAF" w:rsidP="002F4DAF">
            <w:pPr>
              <w:rPr>
                <w:rFonts w:ascii="Arial" w:hAnsi="Arial" w:cs="Arial"/>
              </w:rPr>
            </w:pPr>
            <w:r>
              <w:rPr>
                <w:rFonts w:ascii="Arial" w:hAnsi="Arial" w:cs="Arial"/>
              </w:rPr>
              <w:t>Reasons for not being happy or content in work</w:t>
            </w:r>
          </w:p>
          <w:p w14:paraId="79D94B83" w14:textId="77777777" w:rsidR="002F4DAF" w:rsidRDefault="002F4DAF" w:rsidP="002F4DAF">
            <w:pPr>
              <w:jc w:val="both"/>
              <w:rPr>
                <w:rFonts w:ascii="Arial" w:hAnsi="Arial" w:cs="Arial"/>
              </w:rPr>
            </w:pPr>
          </w:p>
        </w:tc>
        <w:tc>
          <w:tcPr>
            <w:tcW w:w="4530" w:type="dxa"/>
          </w:tcPr>
          <w:p w14:paraId="2032ECC8" w14:textId="77777777" w:rsidR="002F4DAF" w:rsidRDefault="002F4DAF" w:rsidP="002F4DAF">
            <w:pPr>
              <w:rPr>
                <w:rFonts w:ascii="Arial" w:hAnsi="Arial" w:cs="Arial"/>
              </w:rPr>
            </w:pPr>
            <w:r>
              <w:rPr>
                <w:rFonts w:ascii="Arial" w:hAnsi="Arial" w:cs="Arial"/>
              </w:rPr>
              <w:t>47/79 respondents stated they were happy (59%). 19 said they were happy occasionally (24%) and 10 stated they were unhappy (13%).</w:t>
            </w:r>
          </w:p>
          <w:p w14:paraId="5CB288CD" w14:textId="77777777" w:rsidR="002F4DAF" w:rsidRDefault="002F4DAF" w:rsidP="002F4DAF">
            <w:pPr>
              <w:rPr>
                <w:rFonts w:ascii="Arial" w:hAnsi="Arial" w:cs="Arial"/>
              </w:rPr>
            </w:pPr>
          </w:p>
          <w:p w14:paraId="4836F9A3" w14:textId="77777777" w:rsidR="002F4DAF" w:rsidRDefault="002F4DAF" w:rsidP="002F4DAF">
            <w:pPr>
              <w:rPr>
                <w:rFonts w:ascii="Arial" w:hAnsi="Arial" w:cs="Arial"/>
              </w:rPr>
            </w:pPr>
            <w:r>
              <w:rPr>
                <w:rFonts w:ascii="Arial" w:hAnsi="Arial" w:cs="Arial"/>
              </w:rPr>
              <w:t>Transactional leadership style evident</w:t>
            </w:r>
          </w:p>
          <w:p w14:paraId="0013C1E7" w14:textId="77777777" w:rsidR="002F4DAF" w:rsidRDefault="002F4DAF" w:rsidP="002F4DAF">
            <w:pPr>
              <w:rPr>
                <w:rFonts w:ascii="Arial" w:hAnsi="Arial" w:cs="Arial"/>
              </w:rPr>
            </w:pPr>
          </w:p>
          <w:p w14:paraId="11026CAC" w14:textId="77777777" w:rsidR="002F4DAF" w:rsidRDefault="002F4DAF" w:rsidP="002F4DAF">
            <w:pPr>
              <w:rPr>
                <w:rFonts w:ascii="Arial" w:hAnsi="Arial" w:cs="Arial"/>
              </w:rPr>
            </w:pPr>
          </w:p>
          <w:p w14:paraId="250FCD57" w14:textId="77777777" w:rsidR="002F4DAF" w:rsidRDefault="002F4DAF" w:rsidP="002F4DAF">
            <w:pPr>
              <w:rPr>
                <w:rFonts w:ascii="Arial" w:hAnsi="Arial" w:cs="Arial"/>
              </w:rPr>
            </w:pPr>
            <w:r>
              <w:rPr>
                <w:rFonts w:ascii="Arial" w:hAnsi="Arial" w:cs="Arial"/>
              </w:rPr>
              <w:t>Lack of engagement – more transactional than transformational</w:t>
            </w:r>
          </w:p>
          <w:p w14:paraId="6A455558" w14:textId="77777777" w:rsidR="002F4DAF" w:rsidRDefault="002F4DAF" w:rsidP="002F4DAF">
            <w:pPr>
              <w:rPr>
                <w:rFonts w:ascii="Arial" w:hAnsi="Arial" w:cs="Arial"/>
              </w:rPr>
            </w:pPr>
          </w:p>
          <w:p w14:paraId="00E7F753" w14:textId="77777777" w:rsidR="002F4DAF" w:rsidRDefault="002F4DAF" w:rsidP="002F4DAF">
            <w:pPr>
              <w:rPr>
                <w:rFonts w:ascii="Arial" w:hAnsi="Arial" w:cs="Arial"/>
              </w:rPr>
            </w:pPr>
            <w:r>
              <w:rPr>
                <w:rFonts w:ascii="Arial" w:hAnsi="Arial" w:cs="Arial"/>
              </w:rPr>
              <w:t>Transactional leadership creating environment where staff feel they are “treated like children”.</w:t>
            </w:r>
          </w:p>
          <w:p w14:paraId="5E07E346" w14:textId="77777777" w:rsidR="002F4DAF" w:rsidRDefault="002F4DAF" w:rsidP="002F4DAF">
            <w:pPr>
              <w:rPr>
                <w:rFonts w:ascii="Arial" w:hAnsi="Arial" w:cs="Arial"/>
              </w:rPr>
            </w:pPr>
          </w:p>
          <w:p w14:paraId="6FA6D024" w14:textId="77777777" w:rsidR="002F4DAF" w:rsidRDefault="002F4DAF" w:rsidP="002F4DAF">
            <w:pPr>
              <w:rPr>
                <w:rFonts w:ascii="Arial" w:hAnsi="Arial" w:cs="Arial"/>
              </w:rPr>
            </w:pPr>
          </w:p>
          <w:p w14:paraId="6D8BE6F7" w14:textId="77777777" w:rsidR="002F4DAF" w:rsidRDefault="002F4DAF" w:rsidP="002F4DAF">
            <w:pPr>
              <w:rPr>
                <w:rFonts w:ascii="Arial" w:hAnsi="Arial" w:cs="Arial"/>
              </w:rPr>
            </w:pPr>
            <w:r>
              <w:rPr>
                <w:rFonts w:ascii="Arial" w:hAnsi="Arial" w:cs="Arial"/>
              </w:rPr>
              <w:t>Transactional – autocratic/ bureaucratic supervisor</w:t>
            </w:r>
          </w:p>
        </w:tc>
        <w:tc>
          <w:tcPr>
            <w:tcW w:w="8222" w:type="dxa"/>
          </w:tcPr>
          <w:p w14:paraId="2B289588" w14:textId="77777777" w:rsidR="002F4DAF" w:rsidRDefault="002F4DAF" w:rsidP="002F4DAF">
            <w:pPr>
              <w:jc w:val="both"/>
              <w:rPr>
                <w:rFonts w:ascii="Arial" w:hAnsi="Arial" w:cs="Arial"/>
              </w:rPr>
            </w:pPr>
            <w:r>
              <w:rPr>
                <w:rFonts w:ascii="Arial" w:hAnsi="Arial" w:cs="Arial"/>
              </w:rPr>
              <w:t>Despite this, 58 respondents answered the free-text question which asked them to comment on the main reasons for not being happy in their job. These are summarised:</w:t>
            </w:r>
          </w:p>
          <w:p w14:paraId="4EFD495D" w14:textId="77777777" w:rsidR="002F4DAF" w:rsidRPr="00BD3E55" w:rsidRDefault="002F4DAF" w:rsidP="002F4DAF">
            <w:pPr>
              <w:jc w:val="both"/>
              <w:rPr>
                <w:rFonts w:ascii="Arial" w:hAnsi="Arial" w:cs="Arial"/>
              </w:rPr>
            </w:pPr>
            <w:r>
              <w:rPr>
                <w:rFonts w:ascii="Arial" w:hAnsi="Arial" w:cs="Arial"/>
              </w:rPr>
              <w:t>30 related to poor staffing levels (52% of respondents) and 6 related to poor pay. Other comments related to different leadership styles needed – honest leaders, the feeling of being undervalued, 999 performance culture of chasing stats and focus on answering speeds of calls, this being over everything else, especially staff welfare and the safety of officers on patrol (patching channels and dangerous practices). Lack of management support out of hours. Low morale in FCC, more engagement with staff needed from managers. FIMs outside management structure. Poor performing supervisors to be addressed. Factory environment where staff treated like children – “…hardly surprising there is a high turnover of staff”. Lack of valuing in department. Taking calls on a training day so no training. IH thought of less than CHs. Dealing with another agencies’ work. CH poor relations and hence always short staffed. Clear expectations from supervisors needed. Poor chairs (several comments on this). Lack of consistency – no performance structure for CHs. Transactional leadership of supervisor “Especially when we have a certain supervisor consistently on our back if we are shift with them”.</w:t>
            </w:r>
          </w:p>
        </w:tc>
        <w:tc>
          <w:tcPr>
            <w:tcW w:w="1559" w:type="dxa"/>
          </w:tcPr>
          <w:p w14:paraId="65F44F26" w14:textId="77777777" w:rsidR="002F4DAF" w:rsidRDefault="002F4DAF" w:rsidP="002F4DAF">
            <w:pPr>
              <w:jc w:val="center"/>
              <w:rPr>
                <w:rFonts w:ascii="Arial" w:hAnsi="Arial" w:cs="Arial"/>
              </w:rPr>
            </w:pPr>
            <w:r>
              <w:rPr>
                <w:rFonts w:ascii="Arial" w:hAnsi="Arial" w:cs="Arial"/>
              </w:rPr>
              <w:t>58</w:t>
            </w:r>
          </w:p>
        </w:tc>
      </w:tr>
      <w:tr w:rsidR="002F4DAF" w14:paraId="49F64B86" w14:textId="77777777" w:rsidTr="002F4DAF">
        <w:trPr>
          <w:jc w:val="center"/>
        </w:trPr>
        <w:tc>
          <w:tcPr>
            <w:tcW w:w="1702" w:type="dxa"/>
          </w:tcPr>
          <w:p w14:paraId="0DFF4DBD" w14:textId="77777777" w:rsidR="002F4DAF" w:rsidRDefault="002F4DAF" w:rsidP="002F4DAF">
            <w:pPr>
              <w:jc w:val="both"/>
              <w:rPr>
                <w:rFonts w:ascii="Arial" w:hAnsi="Arial" w:cs="Arial"/>
              </w:rPr>
            </w:pPr>
            <w:r>
              <w:rPr>
                <w:rFonts w:ascii="Arial" w:hAnsi="Arial" w:cs="Arial"/>
              </w:rPr>
              <w:t>Q. 83</w:t>
            </w:r>
          </w:p>
          <w:p w14:paraId="1655F626" w14:textId="77777777" w:rsidR="002F4DAF" w:rsidRPr="002C5AD9" w:rsidRDefault="002F4DAF" w:rsidP="002F4DAF">
            <w:pPr>
              <w:jc w:val="both"/>
              <w:rPr>
                <w:rFonts w:ascii="Arial" w:hAnsi="Arial" w:cs="Arial"/>
                <w:sz w:val="4"/>
                <w:szCs w:val="4"/>
              </w:rPr>
            </w:pPr>
          </w:p>
          <w:p w14:paraId="7AD0C2E7" w14:textId="77777777" w:rsidR="002F4DAF" w:rsidRDefault="002F4DAF" w:rsidP="002F4DAF">
            <w:pPr>
              <w:rPr>
                <w:rFonts w:ascii="Arial" w:hAnsi="Arial" w:cs="Arial"/>
              </w:rPr>
            </w:pPr>
            <w:r>
              <w:rPr>
                <w:rFonts w:ascii="Arial" w:hAnsi="Arial" w:cs="Arial"/>
              </w:rPr>
              <w:t xml:space="preserve">Supervisors and managers additional training inputs required to better equip you to undertake the role more effectively?   </w:t>
            </w:r>
          </w:p>
        </w:tc>
        <w:tc>
          <w:tcPr>
            <w:tcW w:w="4530" w:type="dxa"/>
          </w:tcPr>
          <w:p w14:paraId="35D2137A" w14:textId="77777777" w:rsidR="002F4DAF" w:rsidRDefault="002F4DAF" w:rsidP="002F4DAF">
            <w:pPr>
              <w:rPr>
                <w:rFonts w:ascii="Arial" w:hAnsi="Arial" w:cs="Arial"/>
              </w:rPr>
            </w:pPr>
            <w:r>
              <w:rPr>
                <w:rFonts w:ascii="Arial" w:hAnsi="Arial" w:cs="Arial"/>
              </w:rPr>
              <w:t xml:space="preserve">Capability - Supervisor training comments show that there is a significant lack of this in the Department. </w:t>
            </w:r>
          </w:p>
          <w:p w14:paraId="5741F707" w14:textId="77777777" w:rsidR="002F4DAF" w:rsidRDefault="002F4DAF" w:rsidP="002F4DAF">
            <w:pPr>
              <w:rPr>
                <w:rFonts w:ascii="Arial" w:hAnsi="Arial" w:cs="Arial"/>
              </w:rPr>
            </w:pPr>
            <w:r>
              <w:rPr>
                <w:rFonts w:ascii="Arial" w:hAnsi="Arial" w:cs="Arial"/>
              </w:rPr>
              <w:t>(Repeated comments from the total 16 respondents).</w:t>
            </w:r>
          </w:p>
        </w:tc>
        <w:tc>
          <w:tcPr>
            <w:tcW w:w="8222" w:type="dxa"/>
          </w:tcPr>
          <w:p w14:paraId="18AE9ADE" w14:textId="77777777" w:rsidR="002F4DAF" w:rsidRDefault="002F4DAF" w:rsidP="002F4DAF">
            <w:pPr>
              <w:jc w:val="both"/>
              <w:rPr>
                <w:rFonts w:ascii="Arial" w:hAnsi="Arial" w:cs="Arial"/>
              </w:rPr>
            </w:pPr>
            <w:r>
              <w:rPr>
                <w:rFonts w:ascii="Arial" w:hAnsi="Arial" w:cs="Arial"/>
              </w:rPr>
              <w:t xml:space="preserve">“Show me how I can get the best out of my team”. Better understanding of HR procedures on performance, supportive and sickness plans. Further call review training. Leadership/ management training (a number of requests). </w:t>
            </w:r>
          </w:p>
          <w:p w14:paraId="7D77E985" w14:textId="77777777" w:rsidR="002F4DAF" w:rsidRDefault="002F4DAF" w:rsidP="002F4DAF">
            <w:pPr>
              <w:jc w:val="both"/>
              <w:rPr>
                <w:rFonts w:ascii="Arial" w:hAnsi="Arial" w:cs="Arial"/>
              </w:rPr>
            </w:pPr>
            <w:r>
              <w:rPr>
                <w:rFonts w:ascii="Arial" w:hAnsi="Arial" w:cs="Arial"/>
              </w:rPr>
              <w:t>“Supervisors training so that I perform the way Dyfed-Powys Police expect me to perform”.</w:t>
            </w:r>
          </w:p>
          <w:p w14:paraId="7C46A054" w14:textId="77777777" w:rsidR="002F4DAF" w:rsidRDefault="002F4DAF" w:rsidP="002F4DAF">
            <w:pPr>
              <w:jc w:val="both"/>
              <w:rPr>
                <w:rFonts w:ascii="Arial" w:hAnsi="Arial" w:cs="Arial"/>
              </w:rPr>
            </w:pPr>
            <w:r>
              <w:rPr>
                <w:rFonts w:ascii="Arial" w:hAnsi="Arial" w:cs="Arial"/>
              </w:rPr>
              <w:t xml:space="preserve">“I did not receive any training”. “Have not had any training”. “There isn’t a structured training package for supervisor. What I learned is through experience and asking others”. </w:t>
            </w:r>
          </w:p>
          <w:p w14:paraId="3C81B106" w14:textId="77777777" w:rsidR="002F4DAF" w:rsidRPr="00BD3E55" w:rsidRDefault="002F4DAF" w:rsidP="002F4DAF">
            <w:pPr>
              <w:jc w:val="both"/>
              <w:rPr>
                <w:rFonts w:ascii="Arial" w:hAnsi="Arial" w:cs="Arial"/>
              </w:rPr>
            </w:pPr>
            <w:r>
              <w:rPr>
                <w:rFonts w:ascii="Arial" w:hAnsi="Arial" w:cs="Arial"/>
              </w:rPr>
              <w:t xml:space="preserve">“I do not feel that acting up supervisors receive adequate training prior to stepping up to that role on what is expected of them or what staff may want from a supervisory role”. Learning how to deal with conflict. </w:t>
            </w:r>
          </w:p>
        </w:tc>
        <w:tc>
          <w:tcPr>
            <w:tcW w:w="1559" w:type="dxa"/>
          </w:tcPr>
          <w:p w14:paraId="56710C6B" w14:textId="77777777" w:rsidR="002F4DAF" w:rsidRDefault="002F4DAF" w:rsidP="002F4DAF">
            <w:pPr>
              <w:jc w:val="center"/>
              <w:rPr>
                <w:rFonts w:ascii="Arial" w:hAnsi="Arial" w:cs="Arial"/>
              </w:rPr>
            </w:pPr>
            <w:r>
              <w:rPr>
                <w:rFonts w:ascii="Arial" w:hAnsi="Arial" w:cs="Arial"/>
              </w:rPr>
              <w:t>16</w:t>
            </w:r>
          </w:p>
        </w:tc>
      </w:tr>
      <w:tr w:rsidR="002F4DAF" w14:paraId="4F946EA2" w14:textId="77777777" w:rsidTr="002F4DAF">
        <w:trPr>
          <w:jc w:val="center"/>
        </w:trPr>
        <w:tc>
          <w:tcPr>
            <w:tcW w:w="1702" w:type="dxa"/>
          </w:tcPr>
          <w:p w14:paraId="08BC27AE" w14:textId="77777777" w:rsidR="002F4DAF" w:rsidRDefault="002F4DAF" w:rsidP="002F4DAF">
            <w:pPr>
              <w:jc w:val="both"/>
              <w:rPr>
                <w:rFonts w:ascii="Arial" w:hAnsi="Arial" w:cs="Arial"/>
              </w:rPr>
            </w:pPr>
            <w:r>
              <w:rPr>
                <w:rFonts w:ascii="Arial" w:hAnsi="Arial" w:cs="Arial"/>
              </w:rPr>
              <w:t>Q. 92</w:t>
            </w:r>
          </w:p>
          <w:p w14:paraId="354AE314" w14:textId="77777777" w:rsidR="002F4DAF" w:rsidRPr="00B27647" w:rsidRDefault="002F4DAF" w:rsidP="002F4DAF">
            <w:pPr>
              <w:jc w:val="both"/>
              <w:rPr>
                <w:rFonts w:ascii="Arial" w:hAnsi="Arial" w:cs="Arial"/>
                <w:sz w:val="4"/>
                <w:szCs w:val="4"/>
              </w:rPr>
            </w:pPr>
          </w:p>
          <w:p w14:paraId="14F637D5" w14:textId="77777777" w:rsidR="002F4DAF" w:rsidRDefault="002F4DAF" w:rsidP="002F4DAF">
            <w:pPr>
              <w:jc w:val="both"/>
              <w:rPr>
                <w:rFonts w:ascii="Arial" w:hAnsi="Arial" w:cs="Arial"/>
              </w:rPr>
            </w:pPr>
            <w:r>
              <w:rPr>
                <w:rFonts w:ascii="Arial" w:hAnsi="Arial" w:cs="Arial"/>
              </w:rPr>
              <w:t>Any other leadership views not covered in the survey questions that you wish to share as part of the survey?</w:t>
            </w:r>
          </w:p>
        </w:tc>
        <w:tc>
          <w:tcPr>
            <w:tcW w:w="4530" w:type="dxa"/>
          </w:tcPr>
          <w:p w14:paraId="44C89762" w14:textId="77777777" w:rsidR="002F4DAF" w:rsidRDefault="002F4DAF" w:rsidP="002F4DAF">
            <w:pPr>
              <w:rPr>
                <w:rFonts w:ascii="Arial" w:hAnsi="Arial" w:cs="Arial"/>
              </w:rPr>
            </w:pPr>
            <w:r>
              <w:rPr>
                <w:rFonts w:ascii="Arial" w:hAnsi="Arial" w:cs="Arial"/>
              </w:rPr>
              <w:t>72 Responses received out of the total 79 sample group (91%).</w:t>
            </w:r>
          </w:p>
          <w:p w14:paraId="5E645C7F" w14:textId="77777777" w:rsidR="002F4DAF" w:rsidRDefault="002F4DAF" w:rsidP="002F4DAF">
            <w:pPr>
              <w:rPr>
                <w:rFonts w:ascii="Arial" w:hAnsi="Arial" w:cs="Arial"/>
              </w:rPr>
            </w:pPr>
          </w:p>
          <w:p w14:paraId="4B3D626E" w14:textId="77777777" w:rsidR="002F4DAF" w:rsidRDefault="002F4DAF" w:rsidP="002F4DAF">
            <w:pPr>
              <w:rPr>
                <w:rFonts w:ascii="Arial" w:hAnsi="Arial" w:cs="Arial"/>
              </w:rPr>
            </w:pPr>
            <w:r>
              <w:rPr>
                <w:rFonts w:ascii="Arial" w:hAnsi="Arial" w:cs="Arial"/>
              </w:rPr>
              <w:t>Transactional style of leadership described.</w:t>
            </w:r>
          </w:p>
          <w:p w14:paraId="0CF5FE31" w14:textId="77777777" w:rsidR="002F4DAF" w:rsidRDefault="002F4DAF" w:rsidP="002F4DAF">
            <w:pPr>
              <w:rPr>
                <w:rFonts w:ascii="Arial" w:hAnsi="Arial" w:cs="Arial"/>
              </w:rPr>
            </w:pPr>
          </w:p>
          <w:p w14:paraId="54254450" w14:textId="77777777" w:rsidR="002F4DAF" w:rsidRDefault="002F4DAF" w:rsidP="002F4DAF">
            <w:pPr>
              <w:rPr>
                <w:rFonts w:ascii="Arial" w:hAnsi="Arial" w:cs="Arial"/>
              </w:rPr>
            </w:pPr>
            <w:r>
              <w:rPr>
                <w:rFonts w:ascii="Arial" w:hAnsi="Arial" w:cs="Arial"/>
              </w:rPr>
              <w:t>Capacity issues – significant concern expressed on staffing.</w:t>
            </w:r>
          </w:p>
          <w:p w14:paraId="34BA98D7" w14:textId="77777777" w:rsidR="002F4DAF" w:rsidRDefault="002F4DAF" w:rsidP="002F4DAF">
            <w:pPr>
              <w:rPr>
                <w:rFonts w:ascii="Arial" w:hAnsi="Arial" w:cs="Arial"/>
              </w:rPr>
            </w:pPr>
          </w:p>
          <w:p w14:paraId="75863988" w14:textId="77777777" w:rsidR="002F4DAF" w:rsidRDefault="002F4DAF" w:rsidP="002F4DAF">
            <w:pPr>
              <w:rPr>
                <w:rFonts w:ascii="Arial" w:hAnsi="Arial" w:cs="Arial"/>
              </w:rPr>
            </w:pPr>
          </w:p>
          <w:p w14:paraId="395A16E9" w14:textId="77777777" w:rsidR="002F4DAF" w:rsidRDefault="002F4DAF" w:rsidP="002F4DAF">
            <w:pPr>
              <w:rPr>
                <w:rFonts w:ascii="Arial" w:hAnsi="Arial" w:cs="Arial"/>
              </w:rPr>
            </w:pPr>
          </w:p>
          <w:p w14:paraId="502DAFE7" w14:textId="77777777" w:rsidR="002F4DAF" w:rsidRDefault="002F4DAF" w:rsidP="002F4DAF">
            <w:pPr>
              <w:rPr>
                <w:rFonts w:ascii="Arial" w:hAnsi="Arial" w:cs="Arial"/>
              </w:rPr>
            </w:pPr>
          </w:p>
          <w:p w14:paraId="03C200CC" w14:textId="77777777" w:rsidR="002F4DAF" w:rsidRDefault="002F4DAF" w:rsidP="002F4DAF">
            <w:pPr>
              <w:rPr>
                <w:rFonts w:ascii="Arial" w:hAnsi="Arial" w:cs="Arial"/>
              </w:rPr>
            </w:pPr>
          </w:p>
          <w:p w14:paraId="44A53759" w14:textId="77777777" w:rsidR="002F4DAF" w:rsidRDefault="002F4DAF" w:rsidP="002F4DAF">
            <w:pPr>
              <w:rPr>
                <w:rFonts w:ascii="Arial" w:hAnsi="Arial" w:cs="Arial"/>
              </w:rPr>
            </w:pPr>
            <w:r>
              <w:rPr>
                <w:rFonts w:ascii="Arial" w:hAnsi="Arial" w:cs="Arial"/>
              </w:rPr>
              <w:t>Transactional leadership focus described</w:t>
            </w:r>
          </w:p>
          <w:p w14:paraId="114935BD" w14:textId="77777777" w:rsidR="002F4DAF" w:rsidRDefault="002F4DAF" w:rsidP="002F4DAF">
            <w:pPr>
              <w:rPr>
                <w:rFonts w:ascii="Arial" w:hAnsi="Arial" w:cs="Arial"/>
              </w:rPr>
            </w:pPr>
          </w:p>
          <w:p w14:paraId="409F566C" w14:textId="77777777" w:rsidR="002F4DAF" w:rsidRDefault="002F4DAF" w:rsidP="002F4DAF">
            <w:pPr>
              <w:rPr>
                <w:rFonts w:ascii="Arial" w:hAnsi="Arial" w:cs="Arial"/>
              </w:rPr>
            </w:pPr>
            <w:r>
              <w:rPr>
                <w:rFonts w:ascii="Arial" w:hAnsi="Arial" w:cs="Arial"/>
              </w:rPr>
              <w:t>Behavioural styles of leadership described as being distant and not engaging, with a lack of consultation resulting in poor morale.</w:t>
            </w:r>
          </w:p>
          <w:p w14:paraId="3BC34101" w14:textId="77777777" w:rsidR="002F4DAF" w:rsidRDefault="002F4DAF" w:rsidP="002F4DAF">
            <w:pPr>
              <w:rPr>
                <w:rFonts w:ascii="Arial" w:hAnsi="Arial" w:cs="Arial"/>
              </w:rPr>
            </w:pPr>
          </w:p>
          <w:p w14:paraId="4CA1A00D" w14:textId="77777777" w:rsidR="002F4DAF" w:rsidRDefault="002F4DAF" w:rsidP="002F4DAF">
            <w:pPr>
              <w:rPr>
                <w:rFonts w:ascii="Arial" w:hAnsi="Arial" w:cs="Arial"/>
              </w:rPr>
            </w:pPr>
            <w:r>
              <w:rPr>
                <w:rFonts w:ascii="Arial" w:hAnsi="Arial" w:cs="Arial"/>
              </w:rPr>
              <w:t>Capacity issues – described as serious.</w:t>
            </w:r>
          </w:p>
          <w:p w14:paraId="6F85E0A5" w14:textId="77777777" w:rsidR="002F4DAF" w:rsidRDefault="002F4DAF" w:rsidP="002F4DAF">
            <w:pPr>
              <w:rPr>
                <w:rFonts w:ascii="Arial" w:hAnsi="Arial" w:cs="Arial"/>
              </w:rPr>
            </w:pPr>
          </w:p>
          <w:p w14:paraId="7E08168B" w14:textId="77777777" w:rsidR="002F4DAF" w:rsidRDefault="002F4DAF" w:rsidP="002F4DAF">
            <w:pPr>
              <w:rPr>
                <w:rFonts w:ascii="Arial" w:hAnsi="Arial" w:cs="Arial"/>
              </w:rPr>
            </w:pPr>
          </w:p>
          <w:p w14:paraId="1755D566" w14:textId="77777777" w:rsidR="002F4DAF" w:rsidRDefault="002F4DAF" w:rsidP="002F4DAF">
            <w:pPr>
              <w:rPr>
                <w:rFonts w:ascii="Arial" w:hAnsi="Arial" w:cs="Arial"/>
              </w:rPr>
            </w:pPr>
          </w:p>
          <w:p w14:paraId="52E86A1E" w14:textId="77777777" w:rsidR="002F4DAF" w:rsidRDefault="002F4DAF" w:rsidP="002F4DAF">
            <w:pPr>
              <w:rPr>
                <w:rFonts w:ascii="Arial" w:hAnsi="Arial" w:cs="Arial"/>
              </w:rPr>
            </w:pPr>
          </w:p>
          <w:p w14:paraId="393BE65A" w14:textId="77777777" w:rsidR="002F4DAF" w:rsidRDefault="002F4DAF" w:rsidP="002F4DAF">
            <w:pPr>
              <w:rPr>
                <w:rFonts w:ascii="Arial" w:hAnsi="Arial" w:cs="Arial"/>
              </w:rPr>
            </w:pPr>
            <w:r>
              <w:rPr>
                <w:rFonts w:ascii="Arial" w:hAnsi="Arial" w:cs="Arial"/>
              </w:rPr>
              <w:t>Transactional bureaucratic – autocratic style of supervisor described.</w:t>
            </w:r>
          </w:p>
        </w:tc>
        <w:tc>
          <w:tcPr>
            <w:tcW w:w="8222" w:type="dxa"/>
          </w:tcPr>
          <w:p w14:paraId="4A00E249" w14:textId="77777777" w:rsidR="002F4DAF" w:rsidRDefault="002F4DAF" w:rsidP="002F4DAF">
            <w:pPr>
              <w:jc w:val="both"/>
              <w:rPr>
                <w:rFonts w:ascii="Arial" w:hAnsi="Arial" w:cs="Arial"/>
              </w:rPr>
            </w:pPr>
            <w:r>
              <w:rPr>
                <w:rFonts w:ascii="Arial" w:hAnsi="Arial" w:cs="Arial"/>
              </w:rPr>
              <w:t xml:space="preserve">“The SLT need to deliver adequate staffing levels…”. “Please employ more staff”. </w:t>
            </w:r>
          </w:p>
          <w:p w14:paraId="1EF5F153" w14:textId="77777777" w:rsidR="002F4DAF" w:rsidRDefault="002F4DAF" w:rsidP="002F4DAF">
            <w:pPr>
              <w:jc w:val="both"/>
              <w:rPr>
                <w:rFonts w:ascii="Arial" w:hAnsi="Arial" w:cs="Arial"/>
              </w:rPr>
            </w:pPr>
            <w:r>
              <w:rPr>
                <w:rFonts w:ascii="Arial" w:hAnsi="Arial" w:cs="Arial"/>
              </w:rPr>
              <w:t xml:space="preserve">“To focus on the staff! </w:t>
            </w:r>
            <w:bookmarkStart w:id="17" w:name="_Hlk120212411"/>
            <w:r>
              <w:rPr>
                <w:rFonts w:ascii="Arial" w:hAnsi="Arial" w:cs="Arial"/>
              </w:rPr>
              <w:t>Statistics and targets are important but always take into account happier colleagues results in better performance!”</w:t>
            </w:r>
          </w:p>
          <w:bookmarkEnd w:id="17"/>
          <w:p w14:paraId="5C37B8B8" w14:textId="77777777" w:rsidR="002F4DAF" w:rsidRDefault="002F4DAF" w:rsidP="002F4DAF">
            <w:pPr>
              <w:jc w:val="both"/>
              <w:rPr>
                <w:rFonts w:ascii="Arial" w:hAnsi="Arial" w:cs="Arial"/>
              </w:rPr>
            </w:pPr>
            <w:r>
              <w:rPr>
                <w:rFonts w:ascii="Arial" w:hAnsi="Arial" w:cs="Arial"/>
              </w:rPr>
              <w:t>“As previously stated, we are a 24-hr business, with management only available during office hours”.</w:t>
            </w:r>
          </w:p>
          <w:p w14:paraId="60B65431" w14:textId="77777777" w:rsidR="002F4DAF" w:rsidRDefault="002F4DAF" w:rsidP="002F4DAF">
            <w:pPr>
              <w:jc w:val="both"/>
              <w:rPr>
                <w:rFonts w:ascii="Arial" w:hAnsi="Arial" w:cs="Arial"/>
              </w:rPr>
            </w:pPr>
            <w:r>
              <w:rPr>
                <w:rFonts w:ascii="Arial" w:hAnsi="Arial" w:cs="Arial"/>
              </w:rPr>
              <w:t>“Inability to retain experienced staff is going to have a knock on effect…”</w:t>
            </w:r>
          </w:p>
          <w:p w14:paraId="4DC8C47A" w14:textId="77777777" w:rsidR="002F4DAF" w:rsidRDefault="002F4DAF" w:rsidP="002F4DAF">
            <w:pPr>
              <w:jc w:val="both"/>
              <w:rPr>
                <w:rFonts w:ascii="Arial" w:hAnsi="Arial" w:cs="Arial"/>
              </w:rPr>
            </w:pPr>
            <w:r>
              <w:rPr>
                <w:rFonts w:ascii="Arial" w:hAnsi="Arial" w:cs="Arial"/>
              </w:rPr>
              <w:t xml:space="preserve">More consistency needed. Focus on performance and stats over everything else. Management only available during office hours. Lack of consultation. Refreshers for supervisors. More Senior Managers on the floor. More reassurance needed that staffing issues are being dealt with. </w:t>
            </w:r>
            <w:bookmarkStart w:id="18" w:name="_Hlk120212476"/>
            <w:r>
              <w:rPr>
                <w:rFonts w:ascii="Arial" w:hAnsi="Arial" w:cs="Arial"/>
              </w:rPr>
              <w:t xml:space="preserve">Managers only interested in performance and pleasing ACPO. </w:t>
            </w:r>
          </w:p>
          <w:bookmarkEnd w:id="18"/>
          <w:p w14:paraId="2A264CA5" w14:textId="77777777" w:rsidR="002F4DAF" w:rsidRDefault="002F4DAF" w:rsidP="002F4DAF">
            <w:pPr>
              <w:jc w:val="both"/>
              <w:rPr>
                <w:rFonts w:ascii="Arial" w:hAnsi="Arial" w:cs="Arial"/>
              </w:rPr>
            </w:pPr>
            <w:r>
              <w:rPr>
                <w:rFonts w:ascii="Arial" w:hAnsi="Arial" w:cs="Arial"/>
              </w:rPr>
              <w:t xml:space="preserve">“Please don’t tarnish all staff with the same brush” (blanket emails for all in addressing the few that let the side down). Senior Managers seem aloof – little contact with CHs. Communication more face to face over emails sent by managers. More consulting of staff needed before arriving at decisions. Poor morale in FCC. </w:t>
            </w:r>
          </w:p>
          <w:p w14:paraId="1A5724FE" w14:textId="77777777" w:rsidR="002F4DAF" w:rsidRDefault="002F4DAF" w:rsidP="002F4DAF">
            <w:pPr>
              <w:jc w:val="both"/>
              <w:rPr>
                <w:rFonts w:ascii="Arial" w:hAnsi="Arial" w:cs="Arial"/>
              </w:rPr>
            </w:pPr>
            <w:r>
              <w:rPr>
                <w:rFonts w:ascii="Arial" w:hAnsi="Arial" w:cs="Arial"/>
              </w:rPr>
              <w:t>“Leaders and supervisors need to be stronger and more serious when it comes to stamping out bad culture within the FCC”. Poor pay (several comments). Staff retention a problem. Top of the list being staff welfare and current staffing levels. “A shame that the FCC has gone to absolute shambles”. “Morale is at its absolute lowest I have ever seen it”. “… we are so far away from ‘policing’ and so stats and admin focused its alarming…”.</w:t>
            </w:r>
          </w:p>
          <w:p w14:paraId="1C32EFF4" w14:textId="77777777" w:rsidR="002F4DAF" w:rsidRDefault="002F4DAF" w:rsidP="002F4DAF">
            <w:pPr>
              <w:jc w:val="both"/>
              <w:rPr>
                <w:rFonts w:ascii="Arial" w:hAnsi="Arial" w:cs="Arial"/>
              </w:rPr>
            </w:pPr>
            <w:r>
              <w:rPr>
                <w:rFonts w:ascii="Arial" w:hAnsi="Arial" w:cs="Arial"/>
              </w:rPr>
              <w:t xml:space="preserve">Consistent approach to managing performance needed. </w:t>
            </w:r>
          </w:p>
          <w:p w14:paraId="692C28A6" w14:textId="77777777" w:rsidR="002F4DAF" w:rsidRDefault="002F4DAF" w:rsidP="002F4DAF">
            <w:pPr>
              <w:jc w:val="both"/>
              <w:rPr>
                <w:rFonts w:ascii="Arial" w:hAnsi="Arial" w:cs="Arial"/>
              </w:rPr>
            </w:pPr>
            <w:r>
              <w:rPr>
                <w:rFonts w:ascii="Arial" w:hAnsi="Arial" w:cs="Arial"/>
              </w:rPr>
              <w:t>“Having supervisors constantly shouting to us to change to a different queue is very frustrating usually because we are already doing it”.</w:t>
            </w:r>
          </w:p>
          <w:p w14:paraId="5E204D4E" w14:textId="77777777" w:rsidR="002F4DAF" w:rsidRPr="00BD3E55" w:rsidRDefault="002F4DAF" w:rsidP="002F4DAF">
            <w:pPr>
              <w:jc w:val="both"/>
              <w:rPr>
                <w:rFonts w:ascii="Arial" w:hAnsi="Arial" w:cs="Arial"/>
              </w:rPr>
            </w:pPr>
            <w:r>
              <w:rPr>
                <w:rFonts w:ascii="Arial" w:hAnsi="Arial" w:cs="Arial"/>
              </w:rPr>
              <w:t>More visibility of SLT on both floors.</w:t>
            </w:r>
          </w:p>
        </w:tc>
        <w:tc>
          <w:tcPr>
            <w:tcW w:w="1559" w:type="dxa"/>
          </w:tcPr>
          <w:p w14:paraId="1842A3D9" w14:textId="77777777" w:rsidR="002F4DAF" w:rsidRDefault="002F4DAF" w:rsidP="002F4DAF">
            <w:pPr>
              <w:jc w:val="center"/>
              <w:rPr>
                <w:rFonts w:ascii="Arial" w:hAnsi="Arial" w:cs="Arial"/>
              </w:rPr>
            </w:pPr>
            <w:r>
              <w:rPr>
                <w:rFonts w:ascii="Arial" w:hAnsi="Arial" w:cs="Arial"/>
              </w:rPr>
              <w:t>72</w:t>
            </w:r>
          </w:p>
        </w:tc>
      </w:tr>
    </w:tbl>
    <w:p w14:paraId="0C651C8A" w14:textId="77777777" w:rsidR="002F4DAF" w:rsidRDefault="002F4DAF" w:rsidP="002F4DAF"/>
    <w:p w14:paraId="4CCDA0A4" w14:textId="77777777" w:rsidR="00215162" w:rsidRDefault="00215162" w:rsidP="00A83C63">
      <w:pPr>
        <w:jc w:val="center"/>
        <w:rPr>
          <w:rFonts w:ascii="Arial" w:hAnsi="Arial" w:cs="Arial"/>
          <w:b/>
          <w:sz w:val="24"/>
          <w:szCs w:val="24"/>
        </w:rPr>
        <w:sectPr w:rsidR="00215162" w:rsidSect="00215162">
          <w:pgSz w:w="16838" w:h="11906" w:orient="landscape"/>
          <w:pgMar w:top="1440" w:right="1440" w:bottom="1440" w:left="1440" w:header="709" w:footer="709" w:gutter="0"/>
          <w:cols w:space="708"/>
          <w:docGrid w:linePitch="360"/>
        </w:sectPr>
      </w:pPr>
    </w:p>
    <w:p w14:paraId="05A66ED1" w14:textId="77777777" w:rsidR="00215162" w:rsidRDefault="00215162" w:rsidP="00215162">
      <w:pPr>
        <w:jc w:val="center"/>
        <w:rPr>
          <w:rFonts w:ascii="Arial" w:hAnsi="Arial" w:cs="Arial"/>
          <w:b/>
          <w:sz w:val="24"/>
          <w:szCs w:val="24"/>
          <w:u w:val="single"/>
        </w:rPr>
      </w:pPr>
      <w:r>
        <w:rPr>
          <w:rFonts w:ascii="Arial" w:hAnsi="Arial" w:cs="Arial"/>
          <w:b/>
          <w:sz w:val="24"/>
          <w:szCs w:val="24"/>
          <w:u w:val="single"/>
        </w:rPr>
        <w:t>Appendix ‘Q’</w:t>
      </w:r>
    </w:p>
    <w:p w14:paraId="65AC6F8C" w14:textId="6F593831" w:rsidR="002F4DAF" w:rsidRDefault="002F4DAF" w:rsidP="00A83C63">
      <w:pPr>
        <w:jc w:val="center"/>
        <w:rPr>
          <w:rFonts w:ascii="Arial" w:hAnsi="Arial" w:cs="Arial"/>
          <w:b/>
          <w:sz w:val="24"/>
          <w:szCs w:val="24"/>
        </w:rPr>
      </w:pPr>
    </w:p>
    <w:p w14:paraId="72170EFA" w14:textId="79A685C0" w:rsidR="002F4DAF" w:rsidRDefault="002F4DAF" w:rsidP="00A83C63">
      <w:pPr>
        <w:jc w:val="center"/>
        <w:rPr>
          <w:rFonts w:ascii="Arial" w:hAnsi="Arial" w:cs="Arial"/>
          <w:b/>
          <w:sz w:val="24"/>
          <w:szCs w:val="24"/>
        </w:rPr>
      </w:pPr>
    </w:p>
    <w:p w14:paraId="04661D8D" w14:textId="5C885501" w:rsidR="002F4DAF" w:rsidRDefault="002F4DAF" w:rsidP="00A83C63">
      <w:pPr>
        <w:jc w:val="center"/>
        <w:rPr>
          <w:rFonts w:ascii="Arial" w:hAnsi="Arial" w:cs="Arial"/>
          <w:b/>
          <w:sz w:val="24"/>
          <w:szCs w:val="24"/>
        </w:rPr>
      </w:pPr>
    </w:p>
    <w:p w14:paraId="7531FCB3" w14:textId="4E9F6412" w:rsidR="002F4DAF" w:rsidRPr="0072022D" w:rsidRDefault="002F4DAF" w:rsidP="00A83C63">
      <w:pPr>
        <w:jc w:val="center"/>
        <w:rPr>
          <w:rFonts w:ascii="Arial" w:hAnsi="Arial" w:cs="Arial"/>
          <w:b/>
          <w:sz w:val="24"/>
          <w:szCs w:val="24"/>
        </w:rPr>
      </w:pPr>
    </w:p>
    <w:p w14:paraId="47D3BCC3" w14:textId="454736F3" w:rsidR="00EC5B66" w:rsidRDefault="00215162" w:rsidP="00EC5B66">
      <w:pPr>
        <w:jc w:val="both"/>
        <w:rPr>
          <w:rFonts w:ascii="Arial" w:hAnsi="Arial" w:cs="Arial"/>
          <w:b/>
          <w:sz w:val="24"/>
          <w:szCs w:val="24"/>
        </w:rPr>
      </w:pPr>
      <w:r>
        <w:rPr>
          <w:noProof/>
        </w:rPr>
        <w:drawing>
          <wp:anchor distT="0" distB="0" distL="0" distR="0" simplePos="0" relativeHeight="251660288" behindDoc="1" locked="0" layoutInCell="1" allowOverlap="1" wp14:anchorId="167D63FE" wp14:editId="36A885A6">
            <wp:simplePos x="0" y="0"/>
            <wp:positionH relativeFrom="page">
              <wp:posOffset>440055</wp:posOffset>
            </wp:positionH>
            <wp:positionV relativeFrom="page">
              <wp:posOffset>1371600</wp:posOffset>
            </wp:positionV>
            <wp:extent cx="6825393" cy="9387600"/>
            <wp:effectExtent l="0" t="0" r="0" b="4445"/>
            <wp:wrapNone/>
            <wp:docPr id="3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24" cstate="print"/>
                    <a:stretch>
                      <a:fillRect/>
                    </a:stretch>
                  </pic:blipFill>
                  <pic:spPr>
                    <a:xfrm>
                      <a:off x="0" y="0"/>
                      <a:ext cx="6825393" cy="9387600"/>
                    </a:xfrm>
                    <a:prstGeom prst="rect">
                      <a:avLst/>
                    </a:prstGeom>
                  </pic:spPr>
                </pic:pic>
              </a:graphicData>
            </a:graphic>
            <wp14:sizeRelH relativeFrom="margin">
              <wp14:pctWidth>0</wp14:pctWidth>
            </wp14:sizeRelH>
            <wp14:sizeRelV relativeFrom="margin">
              <wp14:pctHeight>0</wp14:pctHeight>
            </wp14:sizeRelV>
          </wp:anchor>
        </w:drawing>
      </w:r>
    </w:p>
    <w:p w14:paraId="20FD6A5F" w14:textId="0EC3F591" w:rsidR="00EC5B66" w:rsidRDefault="00EC5B66" w:rsidP="00EC5B66"/>
    <w:p w14:paraId="390355C5" w14:textId="5B60AA98" w:rsidR="00EC5B66" w:rsidRDefault="00EC5B66" w:rsidP="007C7DB9">
      <w:pPr>
        <w:jc w:val="center"/>
        <w:rPr>
          <w:rFonts w:ascii="Arial" w:hAnsi="Arial" w:cs="Arial"/>
          <w:b/>
          <w:sz w:val="24"/>
          <w:szCs w:val="24"/>
          <w:u w:val="single"/>
        </w:rPr>
      </w:pPr>
    </w:p>
    <w:p w14:paraId="0F0464E0" w14:textId="7EE228E1" w:rsidR="002F4DAF" w:rsidRDefault="002F4DAF" w:rsidP="007C7DB9">
      <w:pPr>
        <w:jc w:val="center"/>
        <w:rPr>
          <w:rFonts w:ascii="Arial" w:hAnsi="Arial" w:cs="Arial"/>
          <w:b/>
          <w:sz w:val="24"/>
          <w:szCs w:val="24"/>
          <w:u w:val="single"/>
        </w:rPr>
      </w:pPr>
    </w:p>
    <w:p w14:paraId="00125593" w14:textId="63FB5342" w:rsidR="002F4DAF" w:rsidRDefault="002F4DAF" w:rsidP="007C7DB9">
      <w:pPr>
        <w:jc w:val="center"/>
        <w:rPr>
          <w:rFonts w:ascii="Arial" w:hAnsi="Arial" w:cs="Arial"/>
          <w:b/>
          <w:sz w:val="24"/>
          <w:szCs w:val="24"/>
          <w:u w:val="single"/>
        </w:rPr>
      </w:pPr>
    </w:p>
    <w:p w14:paraId="208258EE" w14:textId="7805C895" w:rsidR="002F4DAF" w:rsidRDefault="002F4DAF" w:rsidP="007C7DB9">
      <w:pPr>
        <w:jc w:val="center"/>
        <w:rPr>
          <w:rFonts w:ascii="Arial" w:hAnsi="Arial" w:cs="Arial"/>
          <w:b/>
          <w:sz w:val="24"/>
          <w:szCs w:val="24"/>
          <w:u w:val="single"/>
        </w:rPr>
      </w:pPr>
    </w:p>
    <w:p w14:paraId="1751F6A6" w14:textId="5824DB04" w:rsidR="002F4DAF" w:rsidRDefault="002F4DAF" w:rsidP="007C7DB9">
      <w:pPr>
        <w:jc w:val="center"/>
        <w:rPr>
          <w:rFonts w:ascii="Arial" w:hAnsi="Arial" w:cs="Arial"/>
          <w:b/>
          <w:sz w:val="24"/>
          <w:szCs w:val="24"/>
          <w:u w:val="single"/>
        </w:rPr>
      </w:pPr>
    </w:p>
    <w:p w14:paraId="6A307995" w14:textId="2260A125" w:rsidR="002F4DAF" w:rsidRDefault="002F4DAF" w:rsidP="007C7DB9">
      <w:pPr>
        <w:jc w:val="center"/>
        <w:rPr>
          <w:rFonts w:ascii="Arial" w:hAnsi="Arial" w:cs="Arial"/>
          <w:b/>
          <w:sz w:val="24"/>
          <w:szCs w:val="24"/>
          <w:u w:val="single"/>
        </w:rPr>
      </w:pPr>
    </w:p>
    <w:p w14:paraId="21A94325" w14:textId="11281408" w:rsidR="002F4DAF" w:rsidRDefault="002F4DAF" w:rsidP="007C7DB9">
      <w:pPr>
        <w:jc w:val="center"/>
        <w:rPr>
          <w:rFonts w:ascii="Arial" w:hAnsi="Arial" w:cs="Arial"/>
          <w:b/>
          <w:sz w:val="24"/>
          <w:szCs w:val="24"/>
          <w:u w:val="single"/>
        </w:rPr>
      </w:pPr>
    </w:p>
    <w:p w14:paraId="0A5DC7A5" w14:textId="6DB17C3C" w:rsidR="002F4DAF" w:rsidRDefault="002F4DAF" w:rsidP="007C7DB9">
      <w:pPr>
        <w:jc w:val="center"/>
        <w:rPr>
          <w:rFonts w:ascii="Arial" w:hAnsi="Arial" w:cs="Arial"/>
          <w:b/>
          <w:sz w:val="24"/>
          <w:szCs w:val="24"/>
          <w:u w:val="single"/>
        </w:rPr>
      </w:pPr>
    </w:p>
    <w:p w14:paraId="60D11720" w14:textId="09AEBE52" w:rsidR="002F4DAF" w:rsidRDefault="002F4DAF" w:rsidP="007C7DB9">
      <w:pPr>
        <w:jc w:val="center"/>
        <w:rPr>
          <w:rFonts w:ascii="Arial" w:hAnsi="Arial" w:cs="Arial"/>
          <w:b/>
          <w:sz w:val="24"/>
          <w:szCs w:val="24"/>
          <w:u w:val="single"/>
        </w:rPr>
      </w:pPr>
    </w:p>
    <w:p w14:paraId="1B67D8AE" w14:textId="463D1CFB" w:rsidR="002F4DAF" w:rsidRDefault="002F4DAF" w:rsidP="007C7DB9">
      <w:pPr>
        <w:jc w:val="center"/>
        <w:rPr>
          <w:rFonts w:ascii="Arial" w:hAnsi="Arial" w:cs="Arial"/>
          <w:b/>
          <w:sz w:val="24"/>
          <w:szCs w:val="24"/>
          <w:u w:val="single"/>
        </w:rPr>
      </w:pPr>
    </w:p>
    <w:p w14:paraId="119EAC3B" w14:textId="7C9D7575" w:rsidR="002F4DAF" w:rsidRDefault="002F4DAF" w:rsidP="007C7DB9">
      <w:pPr>
        <w:jc w:val="center"/>
        <w:rPr>
          <w:rFonts w:ascii="Arial" w:hAnsi="Arial" w:cs="Arial"/>
          <w:b/>
          <w:sz w:val="24"/>
          <w:szCs w:val="24"/>
          <w:u w:val="single"/>
        </w:rPr>
      </w:pPr>
    </w:p>
    <w:p w14:paraId="7629469F" w14:textId="081A77CD" w:rsidR="002F4DAF" w:rsidRDefault="002F4DAF" w:rsidP="007C7DB9">
      <w:pPr>
        <w:jc w:val="center"/>
        <w:rPr>
          <w:rFonts w:ascii="Arial" w:hAnsi="Arial" w:cs="Arial"/>
          <w:b/>
          <w:sz w:val="24"/>
          <w:szCs w:val="24"/>
          <w:u w:val="single"/>
        </w:rPr>
      </w:pPr>
    </w:p>
    <w:p w14:paraId="642EDE30" w14:textId="16D546C4" w:rsidR="002F4DAF" w:rsidRDefault="002F4DAF" w:rsidP="007C7DB9">
      <w:pPr>
        <w:jc w:val="center"/>
        <w:rPr>
          <w:rFonts w:ascii="Arial" w:hAnsi="Arial" w:cs="Arial"/>
          <w:b/>
          <w:sz w:val="24"/>
          <w:szCs w:val="24"/>
          <w:u w:val="single"/>
        </w:rPr>
      </w:pPr>
    </w:p>
    <w:p w14:paraId="527402C7" w14:textId="479B7FE8" w:rsidR="002F4DAF" w:rsidRDefault="002F4DAF" w:rsidP="007C7DB9">
      <w:pPr>
        <w:jc w:val="center"/>
        <w:rPr>
          <w:rFonts w:ascii="Arial" w:hAnsi="Arial" w:cs="Arial"/>
          <w:b/>
          <w:sz w:val="24"/>
          <w:szCs w:val="24"/>
          <w:u w:val="single"/>
        </w:rPr>
      </w:pPr>
    </w:p>
    <w:p w14:paraId="3386CB89" w14:textId="553B21F5" w:rsidR="002F4DAF" w:rsidRDefault="002F4DAF" w:rsidP="007C7DB9">
      <w:pPr>
        <w:jc w:val="center"/>
        <w:rPr>
          <w:rFonts w:ascii="Arial" w:hAnsi="Arial" w:cs="Arial"/>
          <w:b/>
          <w:sz w:val="24"/>
          <w:szCs w:val="24"/>
          <w:u w:val="single"/>
        </w:rPr>
      </w:pPr>
    </w:p>
    <w:p w14:paraId="58929004" w14:textId="09ABC565" w:rsidR="002F4DAF" w:rsidRDefault="002F4DAF" w:rsidP="007C7DB9">
      <w:pPr>
        <w:jc w:val="center"/>
        <w:rPr>
          <w:rFonts w:ascii="Arial" w:hAnsi="Arial" w:cs="Arial"/>
          <w:b/>
          <w:sz w:val="24"/>
          <w:szCs w:val="24"/>
          <w:u w:val="single"/>
        </w:rPr>
      </w:pPr>
    </w:p>
    <w:p w14:paraId="1DC0624D" w14:textId="7887D6B2" w:rsidR="002F4DAF" w:rsidRDefault="002F4DAF" w:rsidP="007C7DB9">
      <w:pPr>
        <w:jc w:val="center"/>
        <w:rPr>
          <w:rFonts w:ascii="Arial" w:hAnsi="Arial" w:cs="Arial"/>
          <w:b/>
          <w:sz w:val="24"/>
          <w:szCs w:val="24"/>
          <w:u w:val="single"/>
        </w:rPr>
      </w:pPr>
    </w:p>
    <w:p w14:paraId="69DC7A61" w14:textId="4A4FD73F" w:rsidR="00B12EF6" w:rsidRDefault="00B12EF6" w:rsidP="002F4DAF">
      <w:pPr>
        <w:jc w:val="center"/>
        <w:rPr>
          <w:rFonts w:ascii="Arial" w:hAnsi="Arial" w:cs="Arial"/>
          <w:b/>
          <w:sz w:val="24"/>
          <w:szCs w:val="24"/>
          <w:u w:val="single"/>
        </w:rPr>
      </w:pPr>
    </w:p>
    <w:p w14:paraId="740156F6" w14:textId="5A86E316" w:rsidR="00B12EF6" w:rsidRDefault="00B12EF6" w:rsidP="002F4DAF">
      <w:pPr>
        <w:jc w:val="center"/>
        <w:rPr>
          <w:rFonts w:ascii="Arial" w:hAnsi="Arial" w:cs="Arial"/>
          <w:b/>
          <w:sz w:val="24"/>
          <w:szCs w:val="24"/>
          <w:u w:val="single"/>
        </w:rPr>
      </w:pPr>
    </w:p>
    <w:p w14:paraId="1E9E4188" w14:textId="3844B03C" w:rsidR="00B12EF6" w:rsidRDefault="00B12EF6" w:rsidP="002F4DAF">
      <w:pPr>
        <w:jc w:val="center"/>
        <w:rPr>
          <w:rFonts w:ascii="Arial" w:hAnsi="Arial" w:cs="Arial"/>
          <w:b/>
          <w:sz w:val="24"/>
          <w:szCs w:val="24"/>
          <w:u w:val="single"/>
        </w:rPr>
      </w:pPr>
    </w:p>
    <w:p w14:paraId="3E29BF9E" w14:textId="62A8F7B9" w:rsidR="00B12EF6" w:rsidRDefault="00B12EF6" w:rsidP="002F4DAF">
      <w:pPr>
        <w:jc w:val="center"/>
        <w:rPr>
          <w:rFonts w:ascii="Arial" w:hAnsi="Arial" w:cs="Arial"/>
          <w:b/>
          <w:sz w:val="24"/>
          <w:szCs w:val="24"/>
          <w:u w:val="single"/>
        </w:rPr>
      </w:pPr>
    </w:p>
    <w:p w14:paraId="0734608F" w14:textId="7F68F416" w:rsidR="00B12EF6" w:rsidRDefault="00B12EF6" w:rsidP="002F4DAF">
      <w:pPr>
        <w:jc w:val="center"/>
        <w:rPr>
          <w:rFonts w:ascii="Arial" w:hAnsi="Arial" w:cs="Arial"/>
          <w:b/>
          <w:sz w:val="24"/>
          <w:szCs w:val="24"/>
          <w:u w:val="single"/>
        </w:rPr>
      </w:pPr>
    </w:p>
    <w:p w14:paraId="7868DB49" w14:textId="69B183EA" w:rsidR="00B12EF6" w:rsidRDefault="00B12EF6" w:rsidP="002F4DAF">
      <w:pPr>
        <w:jc w:val="center"/>
        <w:rPr>
          <w:rFonts w:ascii="Arial" w:hAnsi="Arial" w:cs="Arial"/>
          <w:b/>
          <w:sz w:val="24"/>
          <w:szCs w:val="24"/>
          <w:u w:val="single"/>
        </w:rPr>
      </w:pPr>
    </w:p>
    <w:p w14:paraId="5A1EA6B6" w14:textId="64EE73E0" w:rsidR="00B12EF6" w:rsidRDefault="00B12EF6" w:rsidP="002F4DAF">
      <w:pPr>
        <w:jc w:val="center"/>
        <w:rPr>
          <w:rFonts w:ascii="Arial" w:hAnsi="Arial" w:cs="Arial"/>
          <w:b/>
          <w:sz w:val="24"/>
          <w:szCs w:val="24"/>
          <w:u w:val="single"/>
        </w:rPr>
      </w:pPr>
    </w:p>
    <w:p w14:paraId="7341977C" w14:textId="365D7558" w:rsidR="00B12EF6" w:rsidRDefault="00B12EF6" w:rsidP="00215162">
      <w:pPr>
        <w:rPr>
          <w:rFonts w:ascii="Arial" w:hAnsi="Arial" w:cs="Arial"/>
          <w:b/>
          <w:sz w:val="24"/>
          <w:szCs w:val="24"/>
          <w:u w:val="single"/>
        </w:rPr>
      </w:pPr>
    </w:p>
    <w:p w14:paraId="3A6B9034" w14:textId="4B87EF8F" w:rsidR="00B12EF6" w:rsidRDefault="00B12EF6" w:rsidP="002F4DAF">
      <w:pPr>
        <w:jc w:val="center"/>
        <w:rPr>
          <w:rFonts w:ascii="Arial" w:hAnsi="Arial" w:cs="Arial"/>
          <w:b/>
          <w:sz w:val="24"/>
          <w:szCs w:val="24"/>
          <w:u w:val="single"/>
        </w:rPr>
      </w:pPr>
    </w:p>
    <w:p w14:paraId="08CC383F" w14:textId="707CD194" w:rsidR="00B12EF6" w:rsidRDefault="00B12EF6" w:rsidP="00B12EF6">
      <w:pPr>
        <w:jc w:val="center"/>
        <w:rPr>
          <w:rFonts w:ascii="Arial" w:hAnsi="Arial" w:cs="Arial"/>
          <w:b/>
          <w:sz w:val="24"/>
          <w:szCs w:val="24"/>
          <w:u w:val="single"/>
        </w:rPr>
      </w:pPr>
      <w:r>
        <w:rPr>
          <w:rFonts w:ascii="Arial" w:hAnsi="Arial" w:cs="Arial"/>
          <w:b/>
          <w:sz w:val="24"/>
          <w:szCs w:val="24"/>
          <w:u w:val="single"/>
        </w:rPr>
        <w:t>Appendix ‘R’</w:t>
      </w:r>
    </w:p>
    <w:p w14:paraId="7F8113D9" w14:textId="15E35A0E" w:rsidR="00B12EF6" w:rsidRDefault="00B12EF6" w:rsidP="00B12EF6">
      <w:pPr>
        <w:jc w:val="center"/>
        <w:rPr>
          <w:rFonts w:ascii="Arial" w:hAnsi="Arial" w:cs="Arial"/>
          <w:b/>
          <w:sz w:val="24"/>
          <w:szCs w:val="24"/>
          <w:u w:val="single"/>
        </w:rPr>
      </w:pPr>
    </w:p>
    <w:p w14:paraId="5C4BE3C6" w14:textId="77777777" w:rsidR="00B12EF6" w:rsidRDefault="00B12EF6" w:rsidP="00B12EF6">
      <w:pPr>
        <w:spacing w:after="240"/>
        <w:jc w:val="both"/>
        <w:rPr>
          <w:rFonts w:ascii="Arial" w:hAnsi="Arial" w:cs="Arial"/>
          <w:b/>
          <w:sz w:val="28"/>
          <w:szCs w:val="28"/>
        </w:rPr>
      </w:pPr>
      <w:r>
        <w:rPr>
          <w:rFonts w:ascii="Arial" w:hAnsi="Arial" w:cs="Arial"/>
          <w:b/>
          <w:sz w:val="28"/>
          <w:szCs w:val="28"/>
        </w:rPr>
        <w:t>Workplace Observation</w:t>
      </w:r>
    </w:p>
    <w:p w14:paraId="666E1904" w14:textId="77777777" w:rsidR="00B12EF6" w:rsidRPr="008A55E0" w:rsidRDefault="00B12EF6" w:rsidP="00B12EF6">
      <w:pPr>
        <w:spacing w:after="240"/>
        <w:jc w:val="both"/>
        <w:rPr>
          <w:rFonts w:ascii="Arial" w:hAnsi="Arial" w:cs="Arial"/>
          <w:b/>
          <w:sz w:val="28"/>
          <w:szCs w:val="28"/>
        </w:rPr>
      </w:pPr>
    </w:p>
    <w:p w14:paraId="28C2927C" w14:textId="77777777" w:rsidR="00B12EF6" w:rsidRPr="008A55E0" w:rsidRDefault="00B12EF6" w:rsidP="00B12EF6">
      <w:pPr>
        <w:spacing w:after="240"/>
        <w:jc w:val="both"/>
        <w:rPr>
          <w:rFonts w:ascii="Arial" w:hAnsi="Arial" w:cs="Arial"/>
          <w:b/>
          <w:sz w:val="28"/>
          <w:szCs w:val="28"/>
        </w:rPr>
      </w:pPr>
      <w:r>
        <w:rPr>
          <w:rFonts w:ascii="Arial" w:hAnsi="Arial" w:cs="Arial"/>
          <w:b/>
          <w:sz w:val="28"/>
          <w:szCs w:val="28"/>
        </w:rPr>
        <w:t xml:space="preserve">Incident Handling </w:t>
      </w:r>
      <w:r w:rsidRPr="008A55E0">
        <w:rPr>
          <w:rFonts w:ascii="Arial" w:hAnsi="Arial" w:cs="Arial"/>
          <w:b/>
          <w:sz w:val="28"/>
          <w:szCs w:val="28"/>
        </w:rPr>
        <w:t>– Reference R</w:t>
      </w:r>
      <w:r>
        <w:rPr>
          <w:rFonts w:ascii="Arial" w:hAnsi="Arial" w:cs="Arial"/>
          <w:b/>
          <w:sz w:val="28"/>
          <w:szCs w:val="28"/>
        </w:rPr>
        <w:t>12</w:t>
      </w:r>
    </w:p>
    <w:p w14:paraId="4B7A6554" w14:textId="77777777" w:rsidR="00B12EF6" w:rsidRDefault="00B12EF6" w:rsidP="00B12EF6">
      <w:pPr>
        <w:spacing w:after="240"/>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r>
      <w:r>
        <w:rPr>
          <w:rFonts w:ascii="Arial" w:hAnsi="Arial" w:cs="Arial"/>
          <w:sz w:val="24"/>
          <w:szCs w:val="24"/>
        </w:rPr>
        <w:t>3</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19:25hrs – 21:00hrs</w:t>
      </w:r>
    </w:p>
    <w:p w14:paraId="318E2FE4" w14:textId="77777777" w:rsidR="00B12EF6" w:rsidRPr="00321344" w:rsidRDefault="00B12EF6" w:rsidP="00B12EF6">
      <w:pPr>
        <w:spacing w:after="240"/>
        <w:jc w:val="both"/>
        <w:rPr>
          <w:rFonts w:ascii="Arial" w:hAnsi="Arial" w:cs="Arial"/>
          <w:b/>
          <w:sz w:val="24"/>
          <w:szCs w:val="24"/>
        </w:rPr>
      </w:pPr>
    </w:p>
    <w:p w14:paraId="36D018A4" w14:textId="77777777" w:rsidR="00B12EF6" w:rsidRDefault="00B12EF6" w:rsidP="00B12EF6">
      <w:pPr>
        <w:spacing w:after="240" w:line="360" w:lineRule="auto"/>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Inspector Force Incident Manager (FIM) (Male, very experienced Inspector with 5 years as a FIM), Incident Handling Supervisor (Male, extremely experienced Supervisor with 15 years’ service) with a team of 6 Incident Handlers (4 females and 2 males of varying experience ranging from 2 years to 14 years)</w:t>
      </w:r>
    </w:p>
    <w:p w14:paraId="684E2B1C" w14:textId="77777777" w:rsidR="00B12EF6" w:rsidRDefault="00B12EF6" w:rsidP="00B12EF6">
      <w:pPr>
        <w:spacing w:after="240" w:line="360" w:lineRule="auto"/>
        <w:jc w:val="both"/>
        <w:rPr>
          <w:rFonts w:ascii="Arial" w:hAnsi="Arial" w:cs="Arial"/>
          <w:b/>
          <w:sz w:val="24"/>
          <w:szCs w:val="24"/>
        </w:rPr>
      </w:pPr>
      <w:r>
        <w:rPr>
          <w:rFonts w:ascii="Arial" w:hAnsi="Arial" w:cs="Arial"/>
          <w:b/>
          <w:sz w:val="24"/>
          <w:szCs w:val="24"/>
        </w:rPr>
        <w:t>Summary of Observations:</w:t>
      </w:r>
    </w:p>
    <w:p w14:paraId="19D8C1B8"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The layout of the floor sees the Supervisor and FIM sat elevated enabling a vantage point over the Incident Handlers sat at their console workstations, with four operating the radio dispatch and two acting as their buddies. The buddy role involves making calls to other agencies and police forces, undertaking additional intelligence checks as necessary to supplement or develop the information already contained on the command and control incident log which has been transferred across form the Call Handling Section upon answering either a 999 or 101 call for service. The radio dispatchers cover the four primary radio channels assigned to the four counties within the Force Area, these being Carmarthenshire, Pembrokeshire, Ceredigion and Powys, known as policing divisions.</w:t>
      </w:r>
    </w:p>
    <w:p w14:paraId="2B8C5C94" w14:textId="77777777" w:rsidR="00B12EF6" w:rsidRDefault="00B12EF6" w:rsidP="00B12EF6">
      <w:pPr>
        <w:pStyle w:val="ListParagraph"/>
        <w:spacing w:after="240" w:line="360" w:lineRule="auto"/>
        <w:jc w:val="both"/>
        <w:rPr>
          <w:rFonts w:ascii="Arial" w:hAnsi="Arial" w:cs="Arial"/>
          <w:sz w:val="24"/>
          <w:szCs w:val="24"/>
        </w:rPr>
      </w:pPr>
    </w:p>
    <w:p w14:paraId="42C85E1A"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Whilst sat observing it is clearly noticeable that the Incident Handlers are allowed to get on with their roles and varying incidents that they are processing for the respective divisions on their respective radio channels. There is little Supervisor or FIM engagement other than when an Incident Handler asks a question, this either being on a point of law which the FIM (Police Inspector) answers, or a question relating to information about the incident which the Supervisor answers or calls the Call Handling Supervisor to establish. I observed the Incident Handling Supervisor leaving his chair and visiting the Call Handling Supervisor to listen to a call which involved a dropped 999 (where the caller has dropped the line and disengaged). The Incident Handling Supervisor returned with the necessary information and provided direction to the Incident Handler that the incident could now be down graded from an immediate to a priority response, this reflecting the nature of the threat, risk and harm understood from the actual call recording itself. This was a good example of the Supervisor adopting a Transformational – situational style of leadership. Once the information was passed over to the Incident Handler, the style reverted back to transformational with empowerment being given to the staff to get on with their incidents and role.</w:t>
      </w:r>
    </w:p>
    <w:p w14:paraId="1BCED819" w14:textId="77777777" w:rsidR="00B12EF6" w:rsidRDefault="00B12EF6" w:rsidP="00B12EF6">
      <w:pPr>
        <w:pStyle w:val="ListParagraph"/>
        <w:spacing w:after="240" w:line="360" w:lineRule="auto"/>
        <w:jc w:val="both"/>
        <w:rPr>
          <w:rFonts w:ascii="Arial" w:hAnsi="Arial" w:cs="Arial"/>
          <w:sz w:val="24"/>
          <w:szCs w:val="24"/>
        </w:rPr>
      </w:pPr>
    </w:p>
    <w:p w14:paraId="694509F3"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There was a clear transformational style and environment seen and felt. This changed very quickly when a firearms incident call was received by a Call Handler and transferred across to Incident Handling for immediate dispatch. I saw that the transformational style quickly be replaced with a transactional – autocratic and directive style whereby the FIM and Supervisor were giving a series of directions (orders) to the Incident Handlers. Examples of what I heard at the time being:</w:t>
      </w:r>
    </w:p>
    <w:p w14:paraId="189BAB70" w14:textId="77777777" w:rsidR="00B12EF6" w:rsidRPr="00CB080D" w:rsidRDefault="00B12EF6" w:rsidP="00B12EF6">
      <w:pPr>
        <w:pStyle w:val="ListParagraph"/>
        <w:rPr>
          <w:rFonts w:ascii="Arial" w:hAnsi="Arial" w:cs="Arial"/>
          <w:sz w:val="24"/>
          <w:szCs w:val="24"/>
        </w:rPr>
      </w:pPr>
    </w:p>
    <w:p w14:paraId="270C9A57" w14:textId="77777777" w:rsidR="00B12EF6" w:rsidRDefault="00B12EF6" w:rsidP="00B12EF6">
      <w:pPr>
        <w:pStyle w:val="ListParagraph"/>
        <w:spacing w:after="240" w:line="360" w:lineRule="auto"/>
        <w:jc w:val="both"/>
        <w:rPr>
          <w:rFonts w:ascii="Arial" w:hAnsi="Arial" w:cs="Arial"/>
          <w:sz w:val="24"/>
          <w:szCs w:val="24"/>
        </w:rPr>
      </w:pPr>
      <w:r>
        <w:rPr>
          <w:rFonts w:ascii="Arial" w:hAnsi="Arial" w:cs="Arial"/>
          <w:sz w:val="24"/>
          <w:szCs w:val="24"/>
        </w:rPr>
        <w:t>“Tell the ARV firearms units to make their way and await a briefing from the FIM. Get TAC Ad on the phone, make sure that we get a dog to make their way. Get a negotiator to be on stand-by. Go onto separate channel – the firearms channel. Patch the primary channels so that we have a spare Incident Handler. Give me more information on the subject. Get the Call Handler to ask what size the knife is. What clothing the subject is wearing – what’s his description and which way did he head off towards. Who is the evening Silver and Strategic Firearms Commander?”.</w:t>
      </w:r>
    </w:p>
    <w:p w14:paraId="2989CD5B" w14:textId="77777777" w:rsidR="00B12EF6" w:rsidRDefault="00B12EF6" w:rsidP="00B12EF6">
      <w:pPr>
        <w:pStyle w:val="ListParagraph"/>
        <w:spacing w:after="240" w:line="360" w:lineRule="auto"/>
        <w:jc w:val="both"/>
        <w:rPr>
          <w:rFonts w:ascii="Arial" w:hAnsi="Arial" w:cs="Arial"/>
          <w:sz w:val="24"/>
          <w:szCs w:val="24"/>
        </w:rPr>
      </w:pPr>
    </w:p>
    <w:p w14:paraId="2697D60E"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sidRPr="00682C96">
        <w:rPr>
          <w:rFonts w:ascii="Arial" w:hAnsi="Arial" w:cs="Arial"/>
          <w:sz w:val="24"/>
          <w:szCs w:val="24"/>
        </w:rPr>
        <w:t>The above sentences</w:t>
      </w:r>
      <w:r>
        <w:rPr>
          <w:rFonts w:ascii="Arial" w:hAnsi="Arial" w:cs="Arial"/>
          <w:sz w:val="24"/>
          <w:szCs w:val="24"/>
        </w:rPr>
        <w:t xml:space="preserve"> (directions)</w:t>
      </w:r>
      <w:r w:rsidRPr="00682C96">
        <w:rPr>
          <w:rFonts w:ascii="Arial" w:hAnsi="Arial" w:cs="Arial"/>
          <w:sz w:val="24"/>
          <w:szCs w:val="24"/>
        </w:rPr>
        <w:t xml:space="preserve"> were quickly uttered and the Supervisor and Incident Handlers assigned to the incident were totally focused on the incident. </w:t>
      </w:r>
    </w:p>
    <w:p w14:paraId="29FBA131" w14:textId="77777777" w:rsidR="00B12EF6" w:rsidRDefault="00B12EF6" w:rsidP="00B12EF6">
      <w:pPr>
        <w:pStyle w:val="ListParagraph"/>
        <w:spacing w:after="240" w:line="360" w:lineRule="auto"/>
        <w:jc w:val="both"/>
        <w:rPr>
          <w:rFonts w:ascii="Arial" w:hAnsi="Arial" w:cs="Arial"/>
          <w:sz w:val="24"/>
          <w:szCs w:val="24"/>
        </w:rPr>
      </w:pPr>
    </w:p>
    <w:p w14:paraId="3563A0EE"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An atmosphere of seriousness occupied the room</w:t>
      </w:r>
    </w:p>
    <w:p w14:paraId="4A2192EB" w14:textId="77777777" w:rsidR="00B12EF6" w:rsidRPr="006573C2" w:rsidRDefault="00B12EF6" w:rsidP="00B12EF6">
      <w:pPr>
        <w:pStyle w:val="ListParagraph"/>
        <w:rPr>
          <w:rFonts w:ascii="Arial" w:hAnsi="Arial" w:cs="Arial"/>
          <w:sz w:val="24"/>
          <w:szCs w:val="24"/>
        </w:rPr>
      </w:pPr>
    </w:p>
    <w:p w14:paraId="050E0DA7"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 xml:space="preserve">I then observed at this time another call and incident being transferred across to from the Call Handling Section into the Incident Handling Room. This related to a report of an eight-car pile-up on an arterial route with little information understood as to whether there were any casualties. This created the tempo to raise even higher with the Supervisor taking overall command of that incident allowing the FIM to focus on the firearms incident that was being managed. I overserved a real good sense of team work throughout this period observation. </w:t>
      </w:r>
    </w:p>
    <w:p w14:paraId="072E6FB3" w14:textId="77777777" w:rsidR="00B12EF6" w:rsidRPr="00726308" w:rsidRDefault="00B12EF6" w:rsidP="00B12EF6">
      <w:pPr>
        <w:pStyle w:val="ListParagraph"/>
        <w:rPr>
          <w:rFonts w:ascii="Arial" w:hAnsi="Arial" w:cs="Arial"/>
          <w:sz w:val="24"/>
          <w:szCs w:val="24"/>
        </w:rPr>
      </w:pPr>
    </w:p>
    <w:p w14:paraId="1B7FEA11"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I could clearly see that the transactional style of leadership was now the predominant one for both incidents being managed. Directions were shouted across the floor for the Incident Handler to action, and this became very intense when until there came notification that there were no serious injuries, only minor ones involved in the road traffic collision. The temp lowered significantly at that time. The incident was then allowed to be overseen by the Incident Handler and the Supervisor returned back to the firearms incident to support the FIM. I saw the transfer from transactional back to transformational leadership take place which was directly linked to the threat, risk and harm assessment involved with the incident and the lower threat now presented.</w:t>
      </w:r>
    </w:p>
    <w:p w14:paraId="15433EF5" w14:textId="77777777" w:rsidR="00B12EF6" w:rsidRPr="00055567" w:rsidRDefault="00B12EF6" w:rsidP="00B12EF6">
      <w:pPr>
        <w:pStyle w:val="ListParagraph"/>
        <w:rPr>
          <w:rFonts w:ascii="Arial" w:hAnsi="Arial" w:cs="Arial"/>
          <w:sz w:val="24"/>
          <w:szCs w:val="24"/>
        </w:rPr>
      </w:pPr>
    </w:p>
    <w:p w14:paraId="4FD2F9FF"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I observed the FIM to make dynamic decisions based on threat, risk and harm which involved him authorising the use of firearms, with ARVs being deployed to the incident being managed. The FIM instructed that other specialist resources were deployed which the Supervisor and Incident Handlers actioned. This was very transactional – directive and autocratic. On occasions, the FIM immediately sought for further information to enable him to make the dynamic decision he needed to make. This was a serious incident and the staff recognised that they needed to quickly react to what the FIM wanted. The predominant style observed at this point in time was transactional – autocratic and directive.</w:t>
      </w:r>
    </w:p>
    <w:p w14:paraId="6BCD7FEE" w14:textId="77777777" w:rsidR="00B12EF6" w:rsidRPr="000109C0" w:rsidRDefault="00B12EF6" w:rsidP="00B12EF6">
      <w:pPr>
        <w:pStyle w:val="ListParagraph"/>
        <w:rPr>
          <w:rFonts w:ascii="Arial" w:hAnsi="Arial" w:cs="Arial"/>
          <w:sz w:val="24"/>
          <w:szCs w:val="24"/>
        </w:rPr>
      </w:pPr>
    </w:p>
    <w:p w14:paraId="45B1B490"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I observed the FIM quickly stand-up the Command Structure recording this on the command and control incident log. It was clear that he was following protocol and in so doing was transactional in nature.</w:t>
      </w:r>
    </w:p>
    <w:p w14:paraId="4D68CFC1" w14:textId="77777777" w:rsidR="00B12EF6" w:rsidRPr="003339D6" w:rsidRDefault="00B12EF6" w:rsidP="00B12EF6">
      <w:pPr>
        <w:pStyle w:val="ListParagraph"/>
        <w:rPr>
          <w:rFonts w:ascii="Arial" w:hAnsi="Arial" w:cs="Arial"/>
          <w:sz w:val="24"/>
          <w:szCs w:val="24"/>
        </w:rPr>
      </w:pPr>
    </w:p>
    <w:p w14:paraId="48F6F7FA"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 xml:space="preserve">The transactional style continued for the entire duration of the firearms incident, which remained in place until the arrest of the subject armed with the knife. This lasted for over an hour and immediately thereafter, the tempo lowered and the leadership style reverted back to that of transformational, with the FIM and Supervisor allowing their staff to get on with their jobs and only engaging if they needed to in a situational leadership intervention. </w:t>
      </w:r>
    </w:p>
    <w:p w14:paraId="45941BFE" w14:textId="77777777" w:rsidR="00B12EF6" w:rsidRPr="00163174" w:rsidRDefault="00B12EF6" w:rsidP="00B12EF6">
      <w:pPr>
        <w:pStyle w:val="ListParagraph"/>
        <w:rPr>
          <w:rFonts w:ascii="Arial" w:hAnsi="Arial" w:cs="Arial"/>
          <w:sz w:val="24"/>
          <w:szCs w:val="24"/>
        </w:rPr>
      </w:pPr>
    </w:p>
    <w:p w14:paraId="5E02C7DF" w14:textId="77777777" w:rsidR="00B12EF6" w:rsidRPr="00682C9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It was observed that meal breaks were managed with one being ff the floor at any one time, however, breaks were delayed over the period that the firearms and road traffic collision incident ere being managed. The arrangements around meal breaks were very flexible and Incident Handlers took it in turn to make a tea and coffee, using a trolley to assist in this regard. This was in direct contrast to that seen in Call Handling where the breaks were strictly overseen and no tea or coffee was brought back to the desk. The flexibility in this working arrangement within Incident Handling further exemplifies the transformational setting encouraged between staff.</w:t>
      </w:r>
    </w:p>
    <w:p w14:paraId="2BBAA5BB" w14:textId="77777777" w:rsidR="00B12EF6" w:rsidRDefault="00B12EF6" w:rsidP="00B12EF6"/>
    <w:p w14:paraId="4E02860E" w14:textId="77777777" w:rsidR="00B12EF6" w:rsidRDefault="00B12EF6" w:rsidP="00B12EF6">
      <w:pPr>
        <w:jc w:val="center"/>
        <w:rPr>
          <w:rFonts w:ascii="Arial" w:hAnsi="Arial" w:cs="Arial"/>
          <w:b/>
          <w:sz w:val="24"/>
          <w:szCs w:val="24"/>
          <w:u w:val="single"/>
        </w:rPr>
      </w:pPr>
    </w:p>
    <w:p w14:paraId="38FE2488" w14:textId="77777777" w:rsidR="00B12EF6" w:rsidRDefault="00B12EF6" w:rsidP="002F4DAF">
      <w:pPr>
        <w:jc w:val="center"/>
        <w:rPr>
          <w:rFonts w:ascii="Arial" w:hAnsi="Arial" w:cs="Arial"/>
          <w:b/>
          <w:sz w:val="24"/>
          <w:szCs w:val="24"/>
          <w:u w:val="single"/>
        </w:rPr>
      </w:pPr>
    </w:p>
    <w:p w14:paraId="46DE0082" w14:textId="457A391D" w:rsidR="002F4DAF" w:rsidRDefault="002F4DAF" w:rsidP="002F4DAF">
      <w:pPr>
        <w:jc w:val="center"/>
        <w:rPr>
          <w:rFonts w:ascii="Arial" w:hAnsi="Arial" w:cs="Arial"/>
          <w:b/>
          <w:sz w:val="24"/>
          <w:szCs w:val="24"/>
          <w:u w:val="single"/>
        </w:rPr>
      </w:pPr>
    </w:p>
    <w:p w14:paraId="7CEDD610" w14:textId="4B3A1D6C" w:rsidR="00B12EF6" w:rsidRDefault="00B12EF6" w:rsidP="002F4DAF">
      <w:pPr>
        <w:jc w:val="center"/>
        <w:rPr>
          <w:rFonts w:ascii="Arial" w:hAnsi="Arial" w:cs="Arial"/>
          <w:b/>
          <w:sz w:val="24"/>
          <w:szCs w:val="24"/>
          <w:u w:val="single"/>
        </w:rPr>
      </w:pPr>
    </w:p>
    <w:p w14:paraId="0F878A95" w14:textId="5DDC4181" w:rsidR="00B12EF6" w:rsidRDefault="00B12EF6" w:rsidP="002F4DAF">
      <w:pPr>
        <w:jc w:val="center"/>
        <w:rPr>
          <w:rFonts w:ascii="Arial" w:hAnsi="Arial" w:cs="Arial"/>
          <w:b/>
          <w:sz w:val="24"/>
          <w:szCs w:val="24"/>
          <w:u w:val="single"/>
        </w:rPr>
      </w:pPr>
    </w:p>
    <w:p w14:paraId="65C9E7B9" w14:textId="0DCB99B3" w:rsidR="00B12EF6" w:rsidRDefault="00B12EF6" w:rsidP="002F4DAF">
      <w:pPr>
        <w:jc w:val="center"/>
        <w:rPr>
          <w:rFonts w:ascii="Arial" w:hAnsi="Arial" w:cs="Arial"/>
          <w:b/>
          <w:sz w:val="24"/>
          <w:szCs w:val="24"/>
          <w:u w:val="single"/>
        </w:rPr>
      </w:pPr>
    </w:p>
    <w:p w14:paraId="56D4144F" w14:textId="211C01F4" w:rsidR="00B12EF6" w:rsidRDefault="00B12EF6" w:rsidP="002F4DAF">
      <w:pPr>
        <w:jc w:val="center"/>
        <w:rPr>
          <w:rFonts w:ascii="Arial" w:hAnsi="Arial" w:cs="Arial"/>
          <w:b/>
          <w:sz w:val="24"/>
          <w:szCs w:val="24"/>
          <w:u w:val="single"/>
        </w:rPr>
      </w:pPr>
    </w:p>
    <w:p w14:paraId="4A83ACA8" w14:textId="388379A8" w:rsidR="00B12EF6" w:rsidRDefault="00B12EF6" w:rsidP="002F4DAF">
      <w:pPr>
        <w:jc w:val="center"/>
        <w:rPr>
          <w:rFonts w:ascii="Arial" w:hAnsi="Arial" w:cs="Arial"/>
          <w:b/>
          <w:sz w:val="24"/>
          <w:szCs w:val="24"/>
          <w:u w:val="single"/>
        </w:rPr>
      </w:pPr>
    </w:p>
    <w:p w14:paraId="26DEE698" w14:textId="50411069" w:rsidR="00B12EF6" w:rsidRDefault="00B12EF6" w:rsidP="002F4DAF">
      <w:pPr>
        <w:jc w:val="center"/>
        <w:rPr>
          <w:rFonts w:ascii="Arial" w:hAnsi="Arial" w:cs="Arial"/>
          <w:b/>
          <w:sz w:val="24"/>
          <w:szCs w:val="24"/>
          <w:u w:val="single"/>
        </w:rPr>
      </w:pPr>
    </w:p>
    <w:p w14:paraId="6B1F7903" w14:textId="3172655F" w:rsidR="00B12EF6" w:rsidRDefault="00B12EF6" w:rsidP="002F4DAF">
      <w:pPr>
        <w:jc w:val="center"/>
        <w:rPr>
          <w:rFonts w:ascii="Arial" w:hAnsi="Arial" w:cs="Arial"/>
          <w:b/>
          <w:sz w:val="24"/>
          <w:szCs w:val="24"/>
          <w:u w:val="single"/>
        </w:rPr>
      </w:pPr>
    </w:p>
    <w:p w14:paraId="0CA7BBF7" w14:textId="19E2AD07" w:rsidR="00B12EF6" w:rsidRDefault="00B12EF6" w:rsidP="002F4DAF">
      <w:pPr>
        <w:jc w:val="center"/>
        <w:rPr>
          <w:rFonts w:ascii="Arial" w:hAnsi="Arial" w:cs="Arial"/>
          <w:b/>
          <w:sz w:val="24"/>
          <w:szCs w:val="24"/>
          <w:u w:val="single"/>
        </w:rPr>
      </w:pPr>
    </w:p>
    <w:p w14:paraId="2814A529" w14:textId="3B10D18A" w:rsidR="00B12EF6" w:rsidRDefault="00B12EF6" w:rsidP="002F4DAF">
      <w:pPr>
        <w:jc w:val="center"/>
        <w:rPr>
          <w:rFonts w:ascii="Arial" w:hAnsi="Arial" w:cs="Arial"/>
          <w:b/>
          <w:sz w:val="24"/>
          <w:szCs w:val="24"/>
          <w:u w:val="single"/>
        </w:rPr>
      </w:pPr>
    </w:p>
    <w:p w14:paraId="0F436517" w14:textId="2789E18C" w:rsidR="00B12EF6" w:rsidRDefault="00B12EF6" w:rsidP="002F4DAF">
      <w:pPr>
        <w:jc w:val="center"/>
        <w:rPr>
          <w:rFonts w:ascii="Arial" w:hAnsi="Arial" w:cs="Arial"/>
          <w:b/>
          <w:sz w:val="24"/>
          <w:szCs w:val="24"/>
          <w:u w:val="single"/>
        </w:rPr>
      </w:pPr>
    </w:p>
    <w:p w14:paraId="6F9E888E" w14:textId="2FE9A17A" w:rsidR="00B12EF6" w:rsidRDefault="00B12EF6" w:rsidP="002F4DAF">
      <w:pPr>
        <w:jc w:val="center"/>
        <w:rPr>
          <w:rFonts w:ascii="Arial" w:hAnsi="Arial" w:cs="Arial"/>
          <w:b/>
          <w:sz w:val="24"/>
          <w:szCs w:val="24"/>
          <w:u w:val="single"/>
        </w:rPr>
      </w:pPr>
    </w:p>
    <w:p w14:paraId="30E4A2C2" w14:textId="4E44B35C" w:rsidR="00B12EF6" w:rsidRDefault="00B12EF6" w:rsidP="002F4DAF">
      <w:pPr>
        <w:jc w:val="center"/>
        <w:rPr>
          <w:rFonts w:ascii="Arial" w:hAnsi="Arial" w:cs="Arial"/>
          <w:b/>
          <w:sz w:val="24"/>
          <w:szCs w:val="24"/>
          <w:u w:val="single"/>
        </w:rPr>
      </w:pPr>
    </w:p>
    <w:p w14:paraId="20166923" w14:textId="23A8EAAA" w:rsidR="00B12EF6" w:rsidRDefault="00B12EF6" w:rsidP="00B12EF6">
      <w:pPr>
        <w:jc w:val="center"/>
        <w:rPr>
          <w:rFonts w:ascii="Arial" w:hAnsi="Arial" w:cs="Arial"/>
          <w:b/>
          <w:sz w:val="24"/>
          <w:szCs w:val="24"/>
          <w:u w:val="single"/>
        </w:rPr>
      </w:pPr>
      <w:r>
        <w:rPr>
          <w:rFonts w:ascii="Arial" w:hAnsi="Arial" w:cs="Arial"/>
          <w:b/>
          <w:sz w:val="24"/>
          <w:szCs w:val="24"/>
          <w:u w:val="single"/>
        </w:rPr>
        <w:t>Appendix ‘S’</w:t>
      </w:r>
    </w:p>
    <w:p w14:paraId="223F4F15" w14:textId="71C98B81" w:rsidR="00B12EF6" w:rsidRDefault="00B12EF6" w:rsidP="00B12EF6">
      <w:pPr>
        <w:jc w:val="center"/>
        <w:rPr>
          <w:rFonts w:ascii="Arial" w:hAnsi="Arial" w:cs="Arial"/>
          <w:b/>
          <w:sz w:val="24"/>
          <w:szCs w:val="24"/>
          <w:u w:val="single"/>
        </w:rPr>
      </w:pPr>
    </w:p>
    <w:p w14:paraId="4CDADAD6" w14:textId="77777777" w:rsidR="00B12EF6" w:rsidRDefault="00B12EF6" w:rsidP="00B12EF6">
      <w:pPr>
        <w:spacing w:after="240"/>
        <w:jc w:val="both"/>
        <w:rPr>
          <w:rFonts w:ascii="Arial" w:hAnsi="Arial" w:cs="Arial"/>
          <w:b/>
          <w:sz w:val="28"/>
          <w:szCs w:val="28"/>
        </w:rPr>
      </w:pPr>
      <w:r>
        <w:rPr>
          <w:rFonts w:ascii="Arial" w:hAnsi="Arial" w:cs="Arial"/>
          <w:b/>
          <w:sz w:val="28"/>
          <w:szCs w:val="28"/>
        </w:rPr>
        <w:t>Workplace Observation</w:t>
      </w:r>
    </w:p>
    <w:p w14:paraId="030A272D" w14:textId="77777777" w:rsidR="00B12EF6" w:rsidRPr="008A55E0" w:rsidRDefault="00B12EF6" w:rsidP="00B12EF6">
      <w:pPr>
        <w:spacing w:after="240"/>
        <w:jc w:val="both"/>
        <w:rPr>
          <w:rFonts w:ascii="Arial" w:hAnsi="Arial" w:cs="Arial"/>
          <w:b/>
          <w:sz w:val="28"/>
          <w:szCs w:val="28"/>
        </w:rPr>
      </w:pPr>
    </w:p>
    <w:p w14:paraId="378D9E3F" w14:textId="77777777" w:rsidR="00B12EF6" w:rsidRPr="008A55E0" w:rsidRDefault="00B12EF6" w:rsidP="00B12EF6">
      <w:pPr>
        <w:spacing w:after="240"/>
        <w:jc w:val="both"/>
        <w:rPr>
          <w:rFonts w:ascii="Arial" w:hAnsi="Arial" w:cs="Arial"/>
          <w:b/>
          <w:sz w:val="28"/>
          <w:szCs w:val="28"/>
        </w:rPr>
      </w:pPr>
      <w:r>
        <w:rPr>
          <w:rFonts w:ascii="Arial" w:hAnsi="Arial" w:cs="Arial"/>
          <w:b/>
          <w:sz w:val="28"/>
          <w:szCs w:val="28"/>
        </w:rPr>
        <w:t xml:space="preserve">Call Handling </w:t>
      </w:r>
      <w:r w:rsidRPr="008A55E0">
        <w:rPr>
          <w:rFonts w:ascii="Arial" w:hAnsi="Arial" w:cs="Arial"/>
          <w:b/>
          <w:sz w:val="28"/>
          <w:szCs w:val="28"/>
        </w:rPr>
        <w:t>– Reference R</w:t>
      </w:r>
      <w:r>
        <w:rPr>
          <w:rFonts w:ascii="Arial" w:hAnsi="Arial" w:cs="Arial"/>
          <w:b/>
          <w:sz w:val="28"/>
          <w:szCs w:val="28"/>
        </w:rPr>
        <w:t>11</w:t>
      </w:r>
    </w:p>
    <w:p w14:paraId="4EFCB9DE" w14:textId="77777777" w:rsidR="00B12EF6" w:rsidRDefault="00B12EF6" w:rsidP="00B12EF6">
      <w:pPr>
        <w:spacing w:after="240"/>
        <w:jc w:val="both"/>
        <w:rPr>
          <w:rFonts w:ascii="Arial" w:hAnsi="Arial" w:cs="Arial"/>
          <w:sz w:val="24"/>
          <w:szCs w:val="24"/>
        </w:rPr>
      </w:pPr>
      <w:r w:rsidRPr="001B1410">
        <w:rPr>
          <w:rFonts w:ascii="Arial" w:hAnsi="Arial" w:cs="Arial"/>
          <w:sz w:val="24"/>
          <w:szCs w:val="24"/>
        </w:rPr>
        <w:t>Date:</w:t>
      </w:r>
      <w:r w:rsidRPr="001B1410">
        <w:rPr>
          <w:rFonts w:ascii="Arial" w:hAnsi="Arial" w:cs="Arial"/>
          <w:sz w:val="24"/>
          <w:szCs w:val="24"/>
        </w:rPr>
        <w:tab/>
      </w:r>
      <w:r>
        <w:rPr>
          <w:rFonts w:ascii="Arial" w:hAnsi="Arial" w:cs="Arial"/>
          <w:sz w:val="24"/>
          <w:szCs w:val="24"/>
        </w:rPr>
        <w:t>3</w:t>
      </w:r>
      <w:r w:rsidRPr="001B1410">
        <w:rPr>
          <w:rFonts w:ascii="Arial" w:hAnsi="Arial" w:cs="Arial"/>
          <w:sz w:val="24"/>
          <w:szCs w:val="24"/>
        </w:rPr>
        <w:t>/11/22</w:t>
      </w:r>
      <w:r w:rsidRPr="001B1410">
        <w:rPr>
          <w:rFonts w:ascii="Arial" w:hAnsi="Arial" w:cs="Arial"/>
          <w:sz w:val="24"/>
          <w:szCs w:val="24"/>
        </w:rPr>
        <w:tab/>
      </w:r>
      <w:r w:rsidRPr="001B1410">
        <w:rPr>
          <w:rFonts w:ascii="Arial" w:hAnsi="Arial" w:cs="Arial"/>
          <w:sz w:val="24"/>
          <w:szCs w:val="24"/>
        </w:rPr>
        <w:tab/>
        <w:t xml:space="preserve">Time: </w:t>
      </w:r>
      <w:r>
        <w:rPr>
          <w:rFonts w:ascii="Arial" w:hAnsi="Arial" w:cs="Arial"/>
          <w:sz w:val="24"/>
          <w:szCs w:val="24"/>
        </w:rPr>
        <w:t>17:20hrs – 19:21hrs</w:t>
      </w:r>
    </w:p>
    <w:p w14:paraId="50736877" w14:textId="77777777" w:rsidR="00B12EF6" w:rsidRPr="00321344" w:rsidRDefault="00B12EF6" w:rsidP="00B12EF6">
      <w:pPr>
        <w:spacing w:after="240"/>
        <w:jc w:val="both"/>
        <w:rPr>
          <w:rFonts w:ascii="Arial" w:hAnsi="Arial" w:cs="Arial"/>
          <w:b/>
          <w:sz w:val="24"/>
          <w:szCs w:val="24"/>
        </w:rPr>
      </w:pPr>
    </w:p>
    <w:p w14:paraId="767B8FDE" w14:textId="77777777" w:rsidR="00B12EF6" w:rsidRDefault="00B12EF6" w:rsidP="00B12EF6">
      <w:pPr>
        <w:spacing w:after="240" w:line="360" w:lineRule="auto"/>
        <w:jc w:val="both"/>
        <w:rPr>
          <w:rFonts w:ascii="Arial" w:hAnsi="Arial" w:cs="Arial"/>
          <w:sz w:val="24"/>
          <w:szCs w:val="24"/>
        </w:rPr>
      </w:pPr>
      <w:r w:rsidRPr="00321344">
        <w:rPr>
          <w:rFonts w:ascii="Arial" w:hAnsi="Arial" w:cs="Arial"/>
          <w:b/>
          <w:sz w:val="24"/>
          <w:szCs w:val="24"/>
        </w:rPr>
        <w:t>Profile:</w:t>
      </w:r>
      <w:r>
        <w:rPr>
          <w:rFonts w:ascii="Arial" w:hAnsi="Arial" w:cs="Arial"/>
          <w:sz w:val="24"/>
          <w:szCs w:val="24"/>
        </w:rPr>
        <w:t xml:space="preserve"> Call Handling Supervisor (Female with 1 years’ service) with a team of 5 Call handlers (3 females and 2 males of varying experience ranging from 3 years to 12 years)</w:t>
      </w:r>
    </w:p>
    <w:p w14:paraId="7D4B3467" w14:textId="77777777" w:rsidR="00B12EF6" w:rsidRDefault="00B12EF6" w:rsidP="00B12EF6">
      <w:pPr>
        <w:spacing w:after="240" w:line="360" w:lineRule="auto"/>
        <w:jc w:val="both"/>
        <w:rPr>
          <w:rFonts w:ascii="Arial" w:hAnsi="Arial" w:cs="Arial"/>
          <w:b/>
          <w:sz w:val="24"/>
          <w:szCs w:val="24"/>
        </w:rPr>
      </w:pPr>
      <w:r>
        <w:rPr>
          <w:rFonts w:ascii="Arial" w:hAnsi="Arial" w:cs="Arial"/>
          <w:b/>
          <w:sz w:val="24"/>
          <w:szCs w:val="24"/>
        </w:rPr>
        <w:t>Summary of Observations:</w:t>
      </w:r>
    </w:p>
    <w:p w14:paraId="49263DE4"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Supervisor shows me the break schedules which are allocated to the staff and overseen on a spreadsheet – this showing staggered breaks with little overlap so as to maximise coverage on the floor.</w:t>
      </w:r>
    </w:p>
    <w:p w14:paraId="5B213203" w14:textId="77777777" w:rsidR="00B12EF6" w:rsidRDefault="00B12EF6" w:rsidP="00B12EF6">
      <w:pPr>
        <w:pStyle w:val="ListParagraph"/>
        <w:spacing w:after="240" w:line="360" w:lineRule="auto"/>
        <w:jc w:val="both"/>
        <w:rPr>
          <w:rFonts w:ascii="Arial" w:hAnsi="Arial" w:cs="Arial"/>
          <w:sz w:val="24"/>
          <w:szCs w:val="24"/>
        </w:rPr>
      </w:pPr>
    </w:p>
    <w:p w14:paraId="2388834B"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A strong transactional style observed seen through a series of directions given to the Call Handlers to swap from switchboard Option 2 and 4 101 calls onto the higher threat, risk and harm Option 1 calls.</w:t>
      </w:r>
    </w:p>
    <w:p w14:paraId="4721A4CB" w14:textId="77777777" w:rsidR="00B12EF6" w:rsidRPr="009E1BC5" w:rsidRDefault="00B12EF6" w:rsidP="00B12EF6">
      <w:pPr>
        <w:pStyle w:val="ListParagraph"/>
        <w:rPr>
          <w:rFonts w:ascii="Arial" w:hAnsi="Arial" w:cs="Arial"/>
          <w:sz w:val="24"/>
          <w:szCs w:val="24"/>
        </w:rPr>
      </w:pPr>
    </w:p>
    <w:p w14:paraId="70BBE3B3" w14:textId="77777777" w:rsidR="00B12EF6" w:rsidRPr="009E1BC5" w:rsidRDefault="00B12EF6" w:rsidP="00B12EF6">
      <w:pPr>
        <w:pStyle w:val="ListParagraph"/>
        <w:numPr>
          <w:ilvl w:val="0"/>
          <w:numId w:val="8"/>
        </w:numPr>
        <w:spacing w:after="240" w:line="360" w:lineRule="auto"/>
        <w:jc w:val="both"/>
        <w:rPr>
          <w:rFonts w:ascii="Arial" w:hAnsi="Arial" w:cs="Arial"/>
          <w:sz w:val="24"/>
          <w:szCs w:val="24"/>
        </w:rPr>
      </w:pPr>
      <w:r w:rsidRPr="009E1BC5">
        <w:rPr>
          <w:rFonts w:ascii="Arial" w:hAnsi="Arial" w:cs="Arial"/>
          <w:sz w:val="24"/>
          <w:szCs w:val="24"/>
        </w:rPr>
        <w:t>The supervisor was seen to call out the Call Handler’s name and give a direct request to cover the 999 line or pick-up on the queuing 999 or 101 call. Other Call Handlers were then given directions to swap lines to backfill the 101 or 999 lines if such a call had been picked-up. This always ensured that any queuing 999 or 101 Option 1was capable of being answered.</w:t>
      </w:r>
    </w:p>
    <w:p w14:paraId="731B2FB4" w14:textId="77777777" w:rsidR="00B12EF6" w:rsidRDefault="00B12EF6" w:rsidP="00B12EF6">
      <w:pPr>
        <w:pStyle w:val="ListParagraph"/>
        <w:spacing w:after="240" w:line="360" w:lineRule="auto"/>
        <w:jc w:val="both"/>
        <w:rPr>
          <w:rFonts w:ascii="Arial" w:hAnsi="Arial" w:cs="Arial"/>
          <w:sz w:val="24"/>
          <w:szCs w:val="24"/>
        </w:rPr>
      </w:pPr>
    </w:p>
    <w:p w14:paraId="7501F8F5"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The supervisor was seen to constantly monitor the 999/101 and switchboard monitor for queuing calls so as to ensure a quick speed of pick-up in ensuring good performance on the average speed of answer key performance indicators (KPIs). There was a very keen eye on the Welsh calls and if no Call Handler was available to pick-up the call the supervisor was seen to call the Incident Handling Supervisor and request for assistance from a Welsh speaking Incident Handler, if one was available.</w:t>
      </w:r>
    </w:p>
    <w:p w14:paraId="67B8D6D9" w14:textId="77777777" w:rsidR="00B12EF6" w:rsidRPr="00AA1DFE" w:rsidRDefault="00B12EF6" w:rsidP="00B12EF6">
      <w:pPr>
        <w:pStyle w:val="ListParagraph"/>
        <w:rPr>
          <w:rFonts w:ascii="Arial" w:hAnsi="Arial" w:cs="Arial"/>
          <w:sz w:val="24"/>
          <w:szCs w:val="24"/>
        </w:rPr>
      </w:pPr>
    </w:p>
    <w:p w14:paraId="391728CF" w14:textId="77777777" w:rsidR="00B12EF6" w:rsidRPr="00AA1DFE" w:rsidRDefault="00B12EF6" w:rsidP="00B12EF6">
      <w:pPr>
        <w:pStyle w:val="ListParagraph"/>
        <w:numPr>
          <w:ilvl w:val="0"/>
          <w:numId w:val="8"/>
        </w:numPr>
        <w:spacing w:after="240" w:line="360" w:lineRule="auto"/>
        <w:jc w:val="both"/>
        <w:rPr>
          <w:rFonts w:ascii="Arial" w:hAnsi="Arial" w:cs="Arial"/>
          <w:sz w:val="24"/>
          <w:szCs w:val="24"/>
        </w:rPr>
      </w:pPr>
      <w:r w:rsidRPr="00AA1DFE">
        <w:rPr>
          <w:rFonts w:ascii="Arial" w:hAnsi="Arial" w:cs="Arial"/>
          <w:sz w:val="24"/>
          <w:szCs w:val="24"/>
        </w:rPr>
        <w:t>A strong directive style was observed throughout the 2-hour workplace observation.</w:t>
      </w:r>
    </w:p>
    <w:p w14:paraId="48856F35" w14:textId="77777777" w:rsidR="00B12EF6" w:rsidRDefault="00B12EF6" w:rsidP="00B12EF6">
      <w:pPr>
        <w:pStyle w:val="ListParagraph"/>
        <w:spacing w:after="240" w:line="360" w:lineRule="auto"/>
        <w:jc w:val="both"/>
        <w:rPr>
          <w:rFonts w:ascii="Arial" w:hAnsi="Arial" w:cs="Arial"/>
          <w:sz w:val="24"/>
          <w:szCs w:val="24"/>
        </w:rPr>
      </w:pPr>
    </w:p>
    <w:p w14:paraId="42080E35"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The supervisor was seen to be very focused in monitoring the average speed of answer for 999 and 101 Option 1 calls. A strong emphasis was passed across to the Call Handlers on this. On many an occasion, when calling out to the Call Handler, so that they could hear the supervisor, the response came back as “Yes, I’ve done it”. This did suggest that the staff knew what to do. (Transactional – directive/autocratic style when perhaps a transformational style may be needed on occasions).</w:t>
      </w:r>
    </w:p>
    <w:p w14:paraId="4A15EBCF" w14:textId="77777777" w:rsidR="00B12EF6" w:rsidRPr="00F65DAB" w:rsidRDefault="00B12EF6" w:rsidP="00B12EF6">
      <w:pPr>
        <w:pStyle w:val="ListParagraph"/>
        <w:rPr>
          <w:rFonts w:ascii="Arial" w:hAnsi="Arial" w:cs="Arial"/>
          <w:sz w:val="24"/>
          <w:szCs w:val="24"/>
        </w:rPr>
      </w:pPr>
    </w:p>
    <w:p w14:paraId="460434E6"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Further observations showed that staff were directed to immediately react to the direction given to cover telephony lines and pick-up on queuing calls.</w:t>
      </w:r>
    </w:p>
    <w:p w14:paraId="2A6E2716" w14:textId="77777777" w:rsidR="00B12EF6" w:rsidRPr="001B275C" w:rsidRDefault="00B12EF6" w:rsidP="00B12EF6">
      <w:pPr>
        <w:pStyle w:val="ListParagraph"/>
        <w:rPr>
          <w:rFonts w:ascii="Arial" w:hAnsi="Arial" w:cs="Arial"/>
          <w:sz w:val="24"/>
          <w:szCs w:val="24"/>
        </w:rPr>
      </w:pPr>
    </w:p>
    <w:p w14:paraId="5EDE2E10"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 xml:space="preserve">The lay-out of the floor with the elevated Supervisor’s desk allowed for a good vantage point on what the staff were doing and then allowing this to be triangulated against any queuing calls and the command and control incident log which they completed during the call. From both of these perspectives, the Supervisor took the decision to select the next Call Handler to pick-up any incoming call i.e. a serious incident being reported with the necessary information being recorded on the incident log allowing the Supervisor to leave that staff member alone in favour of choosing one less engaged. This worked well, however further added to the pressures experienced by the Supervisor </w:t>
      </w:r>
    </w:p>
    <w:p w14:paraId="0C9A0910" w14:textId="77777777" w:rsidR="00B12EF6" w:rsidRPr="001B275C" w:rsidRDefault="00B12EF6" w:rsidP="00B12EF6">
      <w:pPr>
        <w:pStyle w:val="ListParagraph"/>
        <w:rPr>
          <w:rFonts w:ascii="Arial" w:hAnsi="Arial" w:cs="Arial"/>
          <w:sz w:val="24"/>
          <w:szCs w:val="24"/>
        </w:rPr>
      </w:pPr>
    </w:p>
    <w:p w14:paraId="0C5A57D9"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It was noted that the Supervisor did not stop throughout the period of my observations, which I commented upon saying “You must be shattered when you go home”, to which she replied “Definitely, but I’ve got four rest days coming up now when I finish. I’m working tomorrow as a Call Handler as we’re so short so that’s the first of my rest days gone”. This re-emphasised the staffing predicament within the Call Handling Section with a Supervisor who should now be going on rest days working her first day to help out, which would not otherwise have provided a complement of staff capable of meeting the high demand faced on a daily basis with over 1,300 calls handled.</w:t>
      </w:r>
    </w:p>
    <w:p w14:paraId="00E8D9AE" w14:textId="77777777" w:rsidR="00B12EF6" w:rsidRPr="000463FD" w:rsidRDefault="00B12EF6" w:rsidP="00B12EF6">
      <w:pPr>
        <w:pStyle w:val="ListParagraph"/>
        <w:rPr>
          <w:rFonts w:ascii="Arial" w:hAnsi="Arial" w:cs="Arial"/>
          <w:sz w:val="24"/>
          <w:szCs w:val="24"/>
        </w:rPr>
      </w:pPr>
    </w:p>
    <w:p w14:paraId="7FF3A460"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I asked the Supervisor whether she had the opportunity to be more transformational to which she replied “No, I’d like to be as I am transformational, and used to be in my previous job working with the bank. This is the nature of this role though. You have to closely watch the boards as if we don’t we’ll miss some and abandon some 999s and 101s. Our call queues and average speed of answer time will show in our stats”.</w:t>
      </w:r>
    </w:p>
    <w:p w14:paraId="40F5F19C" w14:textId="77777777" w:rsidR="00B12EF6" w:rsidRPr="00F10A12" w:rsidRDefault="00B12EF6" w:rsidP="00B12EF6">
      <w:pPr>
        <w:pStyle w:val="ListParagraph"/>
        <w:rPr>
          <w:rFonts w:ascii="Arial" w:hAnsi="Arial" w:cs="Arial"/>
          <w:sz w:val="24"/>
          <w:szCs w:val="24"/>
        </w:rPr>
      </w:pPr>
    </w:p>
    <w:p w14:paraId="3642C0EB" w14:textId="77777777" w:rsidR="00B12EF6"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I asked when the Supervisor was transformational in the workplace and she said “I am very transformational when I’m on my admin days, which are the two days in the middle of the set of 6. My team are working and another Supervisor takes the floor with them. I sit on the floor and do admin. This is when I am fully transformational and have developed a staff development tool on One Note. I spend time doing 1-1s with my team and develop them this way. I also listen to calls, both live time and those already taken, and quality assure them, scoring them. I use this as feedback for my 1-1s. I circulate examples of good calls and good practice to the team via One Note”.</w:t>
      </w:r>
    </w:p>
    <w:p w14:paraId="39EFC9A5" w14:textId="77777777" w:rsidR="00B12EF6" w:rsidRPr="00F10A12" w:rsidRDefault="00B12EF6" w:rsidP="00B12EF6">
      <w:pPr>
        <w:pStyle w:val="ListParagraph"/>
        <w:rPr>
          <w:rFonts w:ascii="Arial" w:hAnsi="Arial" w:cs="Arial"/>
          <w:sz w:val="24"/>
          <w:szCs w:val="24"/>
        </w:rPr>
      </w:pPr>
    </w:p>
    <w:p w14:paraId="3F17835A" w14:textId="77777777" w:rsidR="00B12EF6" w:rsidRPr="00511AE7"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One Note shown to me by the Call Handling Supervisor which was very impressive. I explain that this is an excellent example of a transformational style of leadership – that it is more supportive, facilitative and participative as a leadership style, which is in direct contrast to that of transactional – autocratic and directive as observed on the floor in my observations. The Supervisor explained that she couldn’t be like that when on the desk as the Supervisor as it didn’t allow for this - the demand was too high, the staffing too low and the performance stats meant that the supervisor needed to make sure that those calls were answered as quickly as possible. She said “For the 9s it’s the right thing to do as there’s someone waiting on the other end who could be in urgent need of assistance”.</w:t>
      </w:r>
    </w:p>
    <w:p w14:paraId="0416E752" w14:textId="77777777" w:rsidR="00B12EF6" w:rsidRPr="00511AE7" w:rsidRDefault="00B12EF6" w:rsidP="00B12EF6">
      <w:pPr>
        <w:pStyle w:val="ListParagraph"/>
        <w:numPr>
          <w:ilvl w:val="0"/>
          <w:numId w:val="8"/>
        </w:numPr>
        <w:spacing w:after="240" w:line="360" w:lineRule="auto"/>
        <w:jc w:val="both"/>
        <w:rPr>
          <w:rFonts w:ascii="Arial" w:hAnsi="Arial" w:cs="Arial"/>
          <w:sz w:val="24"/>
          <w:szCs w:val="24"/>
        </w:rPr>
      </w:pPr>
      <w:r>
        <w:rPr>
          <w:rFonts w:ascii="Arial" w:hAnsi="Arial" w:cs="Arial"/>
          <w:sz w:val="24"/>
          <w:szCs w:val="24"/>
        </w:rPr>
        <w:t>End of workplace observations with the acknowledgment that the Supervisor observed was going to take part in the Semi-structured Interview the next day.</w:t>
      </w:r>
    </w:p>
    <w:p w14:paraId="3CA1A3D1" w14:textId="77777777" w:rsidR="00B12EF6" w:rsidRDefault="00B12EF6" w:rsidP="00B12EF6">
      <w:pPr>
        <w:rPr>
          <w:rFonts w:ascii="Arial" w:hAnsi="Arial" w:cs="Arial"/>
          <w:b/>
          <w:sz w:val="24"/>
          <w:szCs w:val="24"/>
          <w:u w:val="single"/>
        </w:rPr>
      </w:pPr>
    </w:p>
    <w:p w14:paraId="1E95DD84" w14:textId="0C58628D" w:rsidR="00B12EF6" w:rsidRDefault="00B12EF6" w:rsidP="00B12EF6">
      <w:pPr>
        <w:jc w:val="center"/>
        <w:rPr>
          <w:rFonts w:ascii="Arial" w:hAnsi="Arial" w:cs="Arial"/>
          <w:b/>
          <w:sz w:val="24"/>
          <w:szCs w:val="24"/>
          <w:u w:val="single"/>
        </w:rPr>
      </w:pPr>
      <w:r>
        <w:rPr>
          <w:rFonts w:ascii="Arial" w:hAnsi="Arial" w:cs="Arial"/>
          <w:b/>
          <w:sz w:val="24"/>
          <w:szCs w:val="24"/>
          <w:u w:val="single"/>
        </w:rPr>
        <w:t>Appendix ‘T’</w:t>
      </w:r>
    </w:p>
    <w:p w14:paraId="04E51C30" w14:textId="33FBFB93" w:rsidR="00BF60C6" w:rsidRDefault="00BF60C6" w:rsidP="00BF60C6">
      <w:pPr>
        <w:rPr>
          <w:rFonts w:ascii="Arial" w:hAnsi="Arial" w:cs="Arial"/>
          <w:b/>
          <w:sz w:val="24"/>
          <w:szCs w:val="24"/>
          <w:u w:val="single"/>
        </w:rPr>
      </w:pPr>
      <w:r>
        <w:rPr>
          <w:rFonts w:ascii="Times New Roman" w:hAnsi="Times New Roman" w:cs="Times New Roman"/>
          <w:noProof/>
          <w:sz w:val="24"/>
          <w:szCs w:val="24"/>
        </w:rPr>
        <w:drawing>
          <wp:anchor distT="0" distB="0" distL="114300" distR="114300" simplePos="0" relativeHeight="251658240" behindDoc="0" locked="0" layoutInCell="1" allowOverlap="1" wp14:anchorId="6762D4F4" wp14:editId="50714BA0">
            <wp:simplePos x="0" y="0"/>
            <wp:positionH relativeFrom="column">
              <wp:posOffset>0</wp:posOffset>
            </wp:positionH>
            <wp:positionV relativeFrom="paragraph">
              <wp:posOffset>288290</wp:posOffset>
            </wp:positionV>
            <wp:extent cx="5626100" cy="3732530"/>
            <wp:effectExtent l="0" t="0" r="0" b="127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5626100" cy="3732530"/>
                    </a:xfrm>
                    <a:prstGeom prst="rect">
                      <a:avLst/>
                    </a:prstGeom>
                    <a:noFill/>
                  </pic:spPr>
                </pic:pic>
              </a:graphicData>
            </a:graphic>
            <wp14:sizeRelH relativeFrom="page">
              <wp14:pctWidth>0</wp14:pctWidth>
            </wp14:sizeRelH>
            <wp14:sizeRelV relativeFrom="page">
              <wp14:pctHeight>0</wp14:pctHeight>
            </wp14:sizeRelV>
          </wp:anchor>
        </w:drawing>
      </w:r>
    </w:p>
    <w:p w14:paraId="31EE64A0" w14:textId="77777777" w:rsidR="00BF60C6" w:rsidRDefault="00BF60C6" w:rsidP="00BF60C6">
      <w:pPr>
        <w:rPr>
          <w:rFonts w:ascii="Arial" w:hAnsi="Arial" w:cs="Arial"/>
          <w:b/>
          <w:sz w:val="24"/>
          <w:szCs w:val="24"/>
          <w:u w:val="single"/>
        </w:rPr>
      </w:pPr>
    </w:p>
    <w:p w14:paraId="3721C72E" w14:textId="740A6994" w:rsidR="00B12EF6" w:rsidRDefault="00B12EF6" w:rsidP="00B12EF6">
      <w:pPr>
        <w:jc w:val="center"/>
        <w:rPr>
          <w:rFonts w:ascii="Arial" w:hAnsi="Arial" w:cs="Arial"/>
          <w:b/>
          <w:sz w:val="24"/>
          <w:szCs w:val="24"/>
          <w:u w:val="single"/>
        </w:rPr>
      </w:pPr>
      <w:r w:rsidRPr="00B12EF6">
        <w:rPr>
          <w:rFonts w:ascii="Calibri" w:eastAsia="Calibri" w:hAnsi="Calibri" w:cs="Times New Roman"/>
          <w:noProof/>
        </w:rPr>
        <w:drawing>
          <wp:inline distT="0" distB="0" distL="0" distR="0" wp14:anchorId="4E8150A5" wp14:editId="1C31CA80">
            <wp:extent cx="5731510" cy="4010245"/>
            <wp:effectExtent l="0" t="0" r="2540" b="9525"/>
            <wp:docPr id="28" name="Picture 28" descr="cid:image005.jpg@01D8A664.616D19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D8A664.616D19B0"/>
                    <pic:cNvPicPr>
                      <a:picLocks noChangeAspect="1" noChangeArrowheads="1"/>
                    </pic:cNvPicPr>
                  </pic:nvPicPr>
                  <pic:blipFill>
                    <a:blip r:embed="rId126" r:link="rId127" cstate="print">
                      <a:extLst>
                        <a:ext uri="{28A0092B-C50C-407E-A947-70E740481C1C}">
                          <a14:useLocalDpi xmlns:a14="http://schemas.microsoft.com/office/drawing/2010/main" val="0"/>
                        </a:ext>
                      </a:extLst>
                    </a:blip>
                    <a:srcRect/>
                    <a:stretch>
                      <a:fillRect/>
                    </a:stretch>
                  </pic:blipFill>
                  <pic:spPr bwMode="auto">
                    <a:xfrm>
                      <a:off x="0" y="0"/>
                      <a:ext cx="5731510" cy="4010245"/>
                    </a:xfrm>
                    <a:prstGeom prst="rect">
                      <a:avLst/>
                    </a:prstGeom>
                    <a:noFill/>
                    <a:ln>
                      <a:noFill/>
                    </a:ln>
                  </pic:spPr>
                </pic:pic>
              </a:graphicData>
            </a:graphic>
          </wp:inline>
        </w:drawing>
      </w:r>
    </w:p>
    <w:p w14:paraId="2E9F1F9E" w14:textId="50BFFBF0" w:rsidR="00BF60C6" w:rsidRDefault="00BF60C6" w:rsidP="00BF60C6">
      <w:pPr>
        <w:jc w:val="center"/>
        <w:rPr>
          <w:rFonts w:ascii="Arial" w:hAnsi="Arial" w:cs="Arial"/>
          <w:b/>
          <w:sz w:val="24"/>
          <w:szCs w:val="24"/>
          <w:u w:val="single"/>
        </w:rPr>
      </w:pPr>
      <w:r>
        <w:rPr>
          <w:rFonts w:ascii="Arial" w:hAnsi="Arial" w:cs="Arial"/>
          <w:b/>
          <w:sz w:val="24"/>
          <w:szCs w:val="24"/>
          <w:u w:val="single"/>
        </w:rPr>
        <w:t>Appendix ‘U’</w:t>
      </w:r>
    </w:p>
    <w:p w14:paraId="7030FA7B" w14:textId="12D89EC6" w:rsidR="00BF60C6" w:rsidRDefault="00BF60C6" w:rsidP="00BF60C6">
      <w:pPr>
        <w:jc w:val="center"/>
        <w:rPr>
          <w:rFonts w:ascii="Arial" w:hAnsi="Arial" w:cs="Arial"/>
          <w:b/>
          <w:sz w:val="24"/>
          <w:szCs w:val="24"/>
          <w:u w:val="single"/>
        </w:rPr>
      </w:pPr>
    </w:p>
    <w:p w14:paraId="1B4FD957" w14:textId="3629559F" w:rsidR="00BD5A14" w:rsidRPr="007C61B8" w:rsidRDefault="00BD5A14" w:rsidP="007C61B8">
      <w:pPr>
        <w:jc w:val="center"/>
        <w:rPr>
          <w:rFonts w:ascii="Arial" w:hAnsi="Arial" w:cs="Arial"/>
          <w:b/>
          <w:sz w:val="24"/>
          <w:szCs w:val="24"/>
        </w:rPr>
      </w:pPr>
      <w:r w:rsidRPr="007C61B8">
        <w:rPr>
          <w:rFonts w:ascii="Arial" w:hAnsi="Arial" w:cs="Arial"/>
          <w:b/>
          <w:sz w:val="24"/>
          <w:szCs w:val="24"/>
        </w:rPr>
        <w:t>Transactional Call Handling Supervisor 999 Performance Data</w:t>
      </w:r>
    </w:p>
    <w:p w14:paraId="6AC69232" w14:textId="77777777" w:rsidR="00BD5A14" w:rsidRDefault="00BD5A14" w:rsidP="00BD5A14">
      <w:pPr>
        <w:rPr>
          <w:rFonts w:ascii="Arial" w:hAnsi="Arial" w:cs="Arial"/>
          <w:b/>
          <w:sz w:val="24"/>
          <w:szCs w:val="24"/>
          <w:u w:val="single"/>
        </w:rPr>
      </w:pPr>
    </w:p>
    <w:p w14:paraId="61312176" w14:textId="58170E65" w:rsidR="00BF60C6" w:rsidRDefault="00BD5A14" w:rsidP="00BF60C6">
      <w:pPr>
        <w:jc w:val="center"/>
        <w:rPr>
          <w:rFonts w:ascii="Arial" w:hAnsi="Arial" w:cs="Arial"/>
          <w:b/>
          <w:sz w:val="24"/>
          <w:szCs w:val="24"/>
          <w:u w:val="single"/>
        </w:rPr>
      </w:pPr>
      <w:r>
        <w:rPr>
          <w:noProof/>
        </w:rPr>
        <w:drawing>
          <wp:inline distT="0" distB="0" distL="0" distR="0" wp14:anchorId="079028DD" wp14:editId="50A2DBD7">
            <wp:extent cx="5731510" cy="2986405"/>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2986405"/>
                    </a:xfrm>
                    <a:prstGeom prst="rect">
                      <a:avLst/>
                    </a:prstGeom>
                  </pic:spPr>
                </pic:pic>
              </a:graphicData>
            </a:graphic>
          </wp:inline>
        </w:drawing>
      </w:r>
    </w:p>
    <w:p w14:paraId="17294F80" w14:textId="26DBADC7" w:rsidR="00BF60C6" w:rsidRDefault="00BF60C6" w:rsidP="00BF60C6">
      <w:pPr>
        <w:jc w:val="center"/>
        <w:rPr>
          <w:rFonts w:ascii="Arial" w:hAnsi="Arial" w:cs="Arial"/>
          <w:b/>
          <w:sz w:val="24"/>
          <w:szCs w:val="24"/>
          <w:u w:val="single"/>
        </w:rPr>
      </w:pPr>
    </w:p>
    <w:p w14:paraId="54A681AF" w14:textId="77777777" w:rsidR="00BF60C6" w:rsidRDefault="00BF60C6" w:rsidP="00BF60C6">
      <w:pPr>
        <w:jc w:val="center"/>
        <w:rPr>
          <w:rFonts w:ascii="Arial" w:hAnsi="Arial" w:cs="Arial"/>
          <w:b/>
          <w:sz w:val="24"/>
          <w:szCs w:val="24"/>
          <w:u w:val="single"/>
        </w:rPr>
      </w:pPr>
    </w:p>
    <w:p w14:paraId="4D4CD840" w14:textId="77777777" w:rsidR="002F4DAF" w:rsidRDefault="002F4DAF" w:rsidP="002F4DAF">
      <w:pPr>
        <w:jc w:val="center"/>
        <w:rPr>
          <w:rFonts w:ascii="Arial" w:hAnsi="Arial" w:cs="Arial"/>
          <w:b/>
          <w:sz w:val="24"/>
          <w:szCs w:val="24"/>
          <w:u w:val="single"/>
        </w:rPr>
      </w:pPr>
    </w:p>
    <w:p w14:paraId="0E4469BF" w14:textId="71997A42" w:rsidR="002F4DAF" w:rsidRDefault="002F4DAF" w:rsidP="007C7DB9">
      <w:pPr>
        <w:jc w:val="center"/>
        <w:rPr>
          <w:rFonts w:ascii="Arial" w:hAnsi="Arial" w:cs="Arial"/>
          <w:b/>
          <w:sz w:val="24"/>
          <w:szCs w:val="24"/>
          <w:u w:val="single"/>
        </w:rPr>
      </w:pPr>
    </w:p>
    <w:p w14:paraId="27F426D2" w14:textId="2E6D5FB7" w:rsidR="002F4DAF" w:rsidRDefault="002F4DAF" w:rsidP="007C7DB9">
      <w:pPr>
        <w:jc w:val="center"/>
        <w:rPr>
          <w:rFonts w:ascii="Arial" w:hAnsi="Arial" w:cs="Arial"/>
          <w:b/>
          <w:sz w:val="24"/>
          <w:szCs w:val="24"/>
          <w:u w:val="single"/>
        </w:rPr>
      </w:pPr>
    </w:p>
    <w:p w14:paraId="34FDCBDE" w14:textId="0782DC11" w:rsidR="002912E0" w:rsidRDefault="002912E0" w:rsidP="007C7DB9">
      <w:pPr>
        <w:jc w:val="center"/>
        <w:rPr>
          <w:rFonts w:ascii="Arial" w:hAnsi="Arial" w:cs="Arial"/>
          <w:b/>
          <w:sz w:val="24"/>
          <w:szCs w:val="24"/>
          <w:u w:val="single"/>
        </w:rPr>
      </w:pPr>
    </w:p>
    <w:p w14:paraId="4241388A" w14:textId="5B22E118" w:rsidR="002912E0" w:rsidRDefault="002912E0" w:rsidP="007C7DB9">
      <w:pPr>
        <w:jc w:val="center"/>
        <w:rPr>
          <w:rFonts w:ascii="Arial" w:hAnsi="Arial" w:cs="Arial"/>
          <w:b/>
          <w:sz w:val="24"/>
          <w:szCs w:val="24"/>
          <w:u w:val="single"/>
        </w:rPr>
      </w:pPr>
    </w:p>
    <w:p w14:paraId="64224330" w14:textId="117870BE" w:rsidR="002912E0" w:rsidRDefault="002912E0" w:rsidP="007C7DB9">
      <w:pPr>
        <w:jc w:val="center"/>
        <w:rPr>
          <w:rFonts w:ascii="Arial" w:hAnsi="Arial" w:cs="Arial"/>
          <w:b/>
          <w:sz w:val="24"/>
          <w:szCs w:val="24"/>
          <w:u w:val="single"/>
        </w:rPr>
      </w:pPr>
    </w:p>
    <w:p w14:paraId="5489D681" w14:textId="46F6F685" w:rsidR="002912E0" w:rsidRDefault="002912E0" w:rsidP="007C7DB9">
      <w:pPr>
        <w:jc w:val="center"/>
        <w:rPr>
          <w:rFonts w:ascii="Arial" w:hAnsi="Arial" w:cs="Arial"/>
          <w:b/>
          <w:sz w:val="24"/>
          <w:szCs w:val="24"/>
          <w:u w:val="single"/>
        </w:rPr>
      </w:pPr>
    </w:p>
    <w:p w14:paraId="0B5C1620" w14:textId="66C979E0" w:rsidR="002912E0" w:rsidRDefault="002912E0" w:rsidP="007C7DB9">
      <w:pPr>
        <w:jc w:val="center"/>
        <w:rPr>
          <w:rFonts w:ascii="Arial" w:hAnsi="Arial" w:cs="Arial"/>
          <w:b/>
          <w:sz w:val="24"/>
          <w:szCs w:val="24"/>
          <w:u w:val="single"/>
        </w:rPr>
      </w:pPr>
    </w:p>
    <w:p w14:paraId="5A5585AD" w14:textId="1DF62EFE" w:rsidR="002912E0" w:rsidRDefault="002912E0" w:rsidP="007C7DB9">
      <w:pPr>
        <w:jc w:val="center"/>
        <w:rPr>
          <w:rFonts w:ascii="Arial" w:hAnsi="Arial" w:cs="Arial"/>
          <w:b/>
          <w:sz w:val="24"/>
          <w:szCs w:val="24"/>
          <w:u w:val="single"/>
        </w:rPr>
      </w:pPr>
    </w:p>
    <w:p w14:paraId="08758465" w14:textId="1F64BA0F" w:rsidR="002912E0" w:rsidRDefault="002912E0" w:rsidP="007C7DB9">
      <w:pPr>
        <w:jc w:val="center"/>
        <w:rPr>
          <w:rFonts w:ascii="Arial" w:hAnsi="Arial" w:cs="Arial"/>
          <w:b/>
          <w:sz w:val="24"/>
          <w:szCs w:val="24"/>
          <w:u w:val="single"/>
        </w:rPr>
      </w:pPr>
    </w:p>
    <w:p w14:paraId="7642A118" w14:textId="752B1924" w:rsidR="002912E0" w:rsidRDefault="002912E0" w:rsidP="007C7DB9">
      <w:pPr>
        <w:jc w:val="center"/>
        <w:rPr>
          <w:rFonts w:ascii="Arial" w:hAnsi="Arial" w:cs="Arial"/>
          <w:b/>
          <w:sz w:val="24"/>
          <w:szCs w:val="24"/>
          <w:u w:val="single"/>
        </w:rPr>
      </w:pPr>
    </w:p>
    <w:p w14:paraId="11706B00" w14:textId="20C5884A" w:rsidR="002912E0" w:rsidRDefault="002912E0" w:rsidP="007C7DB9">
      <w:pPr>
        <w:jc w:val="center"/>
        <w:rPr>
          <w:rFonts w:ascii="Arial" w:hAnsi="Arial" w:cs="Arial"/>
          <w:b/>
          <w:sz w:val="24"/>
          <w:szCs w:val="24"/>
          <w:u w:val="single"/>
        </w:rPr>
      </w:pPr>
    </w:p>
    <w:p w14:paraId="550A3594" w14:textId="03B65F89" w:rsidR="002912E0" w:rsidRDefault="002912E0" w:rsidP="007C7DB9">
      <w:pPr>
        <w:jc w:val="center"/>
        <w:rPr>
          <w:rFonts w:ascii="Arial" w:hAnsi="Arial" w:cs="Arial"/>
          <w:b/>
          <w:sz w:val="24"/>
          <w:szCs w:val="24"/>
          <w:u w:val="single"/>
        </w:rPr>
      </w:pPr>
    </w:p>
    <w:p w14:paraId="067BCC69" w14:textId="565D901D" w:rsidR="002912E0" w:rsidRDefault="002912E0" w:rsidP="007C7DB9">
      <w:pPr>
        <w:jc w:val="center"/>
        <w:rPr>
          <w:rFonts w:ascii="Arial" w:hAnsi="Arial" w:cs="Arial"/>
          <w:b/>
          <w:sz w:val="24"/>
          <w:szCs w:val="24"/>
          <w:u w:val="single"/>
        </w:rPr>
      </w:pPr>
    </w:p>
    <w:p w14:paraId="7EF2BEA5" w14:textId="0D845B39" w:rsidR="002912E0" w:rsidRDefault="002912E0" w:rsidP="002912E0">
      <w:pPr>
        <w:jc w:val="center"/>
        <w:rPr>
          <w:rFonts w:ascii="Arial" w:hAnsi="Arial" w:cs="Arial"/>
          <w:b/>
          <w:sz w:val="24"/>
          <w:szCs w:val="24"/>
          <w:u w:val="single"/>
        </w:rPr>
      </w:pPr>
      <w:r>
        <w:rPr>
          <w:rFonts w:ascii="Arial" w:hAnsi="Arial" w:cs="Arial"/>
          <w:b/>
          <w:sz w:val="24"/>
          <w:szCs w:val="24"/>
          <w:u w:val="single"/>
        </w:rPr>
        <w:t>Appendix ‘V’</w:t>
      </w:r>
    </w:p>
    <w:p w14:paraId="29AC4A56" w14:textId="77777777" w:rsidR="002912E0" w:rsidRDefault="002912E0" w:rsidP="002912E0">
      <w:pPr>
        <w:jc w:val="center"/>
        <w:rPr>
          <w:rFonts w:ascii="Arial" w:hAnsi="Arial" w:cs="Arial"/>
          <w:b/>
          <w:sz w:val="24"/>
          <w:szCs w:val="24"/>
          <w:u w:val="single"/>
        </w:rPr>
      </w:pPr>
    </w:p>
    <w:p w14:paraId="20F2611D" w14:textId="3EBC9D23" w:rsidR="002912E0" w:rsidRPr="007C61B8" w:rsidRDefault="002912E0" w:rsidP="002912E0">
      <w:pPr>
        <w:jc w:val="center"/>
        <w:rPr>
          <w:rFonts w:ascii="Arial" w:hAnsi="Arial" w:cs="Arial"/>
          <w:b/>
          <w:sz w:val="24"/>
          <w:szCs w:val="24"/>
        </w:rPr>
      </w:pPr>
      <w:r w:rsidRPr="007C61B8">
        <w:rPr>
          <w:rFonts w:ascii="Arial" w:hAnsi="Arial" w:cs="Arial"/>
          <w:b/>
          <w:sz w:val="24"/>
          <w:szCs w:val="24"/>
        </w:rPr>
        <w:t>Trans</w:t>
      </w:r>
      <w:r>
        <w:rPr>
          <w:rFonts w:ascii="Arial" w:hAnsi="Arial" w:cs="Arial"/>
          <w:b/>
          <w:sz w:val="24"/>
          <w:szCs w:val="24"/>
        </w:rPr>
        <w:t>formational</w:t>
      </w:r>
      <w:r w:rsidRPr="007C61B8">
        <w:rPr>
          <w:rFonts w:ascii="Arial" w:hAnsi="Arial" w:cs="Arial"/>
          <w:b/>
          <w:sz w:val="24"/>
          <w:szCs w:val="24"/>
        </w:rPr>
        <w:t xml:space="preserve"> Call Handling Supervisor 999 Performance Data</w:t>
      </w:r>
    </w:p>
    <w:p w14:paraId="66C14EA1" w14:textId="77777777" w:rsidR="002912E0" w:rsidRDefault="002912E0" w:rsidP="002912E0">
      <w:pPr>
        <w:rPr>
          <w:rFonts w:ascii="Arial" w:hAnsi="Arial" w:cs="Arial"/>
          <w:b/>
          <w:sz w:val="24"/>
          <w:szCs w:val="24"/>
          <w:u w:val="single"/>
        </w:rPr>
      </w:pPr>
    </w:p>
    <w:p w14:paraId="0A476B13" w14:textId="70E3763D" w:rsidR="002912E0" w:rsidRDefault="002912E0" w:rsidP="002912E0">
      <w:pPr>
        <w:jc w:val="center"/>
        <w:rPr>
          <w:rFonts w:ascii="Arial" w:hAnsi="Arial" w:cs="Arial"/>
          <w:b/>
          <w:sz w:val="24"/>
          <w:szCs w:val="24"/>
          <w:u w:val="single"/>
        </w:rPr>
      </w:pPr>
    </w:p>
    <w:p w14:paraId="613C0728" w14:textId="04E7CF72" w:rsidR="002912E0" w:rsidRDefault="002912E0" w:rsidP="002912E0">
      <w:pPr>
        <w:jc w:val="center"/>
        <w:rPr>
          <w:rFonts w:ascii="Arial" w:hAnsi="Arial" w:cs="Arial"/>
          <w:b/>
          <w:sz w:val="24"/>
          <w:szCs w:val="24"/>
          <w:u w:val="single"/>
        </w:rPr>
      </w:pPr>
      <w:r>
        <w:rPr>
          <w:noProof/>
        </w:rPr>
        <w:drawing>
          <wp:inline distT="0" distB="0" distL="0" distR="0" wp14:anchorId="4C0E027C" wp14:editId="6DE1B84F">
            <wp:extent cx="5731510" cy="269875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698750"/>
                    </a:xfrm>
                    <a:prstGeom prst="rect">
                      <a:avLst/>
                    </a:prstGeom>
                  </pic:spPr>
                </pic:pic>
              </a:graphicData>
            </a:graphic>
          </wp:inline>
        </w:drawing>
      </w:r>
    </w:p>
    <w:p w14:paraId="6904F9DF" w14:textId="7D260917" w:rsidR="002912E0" w:rsidRDefault="002912E0" w:rsidP="002912E0">
      <w:pPr>
        <w:rPr>
          <w:rFonts w:ascii="Arial" w:hAnsi="Arial" w:cs="Arial"/>
          <w:b/>
          <w:sz w:val="24"/>
          <w:szCs w:val="24"/>
          <w:u w:val="single"/>
        </w:rPr>
      </w:pPr>
    </w:p>
    <w:p w14:paraId="3737A008" w14:textId="6C03234D" w:rsidR="005A33E2" w:rsidRDefault="005A33E2" w:rsidP="002912E0">
      <w:pPr>
        <w:rPr>
          <w:rFonts w:ascii="Arial" w:hAnsi="Arial" w:cs="Arial"/>
          <w:b/>
          <w:sz w:val="24"/>
          <w:szCs w:val="24"/>
          <w:u w:val="single"/>
        </w:rPr>
      </w:pPr>
    </w:p>
    <w:p w14:paraId="4F6E3D5A" w14:textId="5334939D" w:rsidR="005A33E2" w:rsidRDefault="005A33E2" w:rsidP="002912E0">
      <w:pPr>
        <w:rPr>
          <w:rFonts w:ascii="Arial" w:hAnsi="Arial" w:cs="Arial"/>
          <w:b/>
          <w:sz w:val="24"/>
          <w:szCs w:val="24"/>
          <w:u w:val="single"/>
        </w:rPr>
      </w:pPr>
    </w:p>
    <w:p w14:paraId="230FD9C9" w14:textId="3222AF24" w:rsidR="005A33E2" w:rsidRDefault="005A33E2" w:rsidP="002912E0">
      <w:pPr>
        <w:rPr>
          <w:rFonts w:ascii="Arial" w:hAnsi="Arial" w:cs="Arial"/>
          <w:b/>
          <w:sz w:val="24"/>
          <w:szCs w:val="24"/>
          <w:u w:val="single"/>
        </w:rPr>
      </w:pPr>
    </w:p>
    <w:p w14:paraId="77A5B79D" w14:textId="2B820370" w:rsidR="005A33E2" w:rsidRDefault="005A33E2" w:rsidP="002912E0">
      <w:pPr>
        <w:rPr>
          <w:rFonts w:ascii="Arial" w:hAnsi="Arial" w:cs="Arial"/>
          <w:b/>
          <w:sz w:val="24"/>
          <w:szCs w:val="24"/>
          <w:u w:val="single"/>
        </w:rPr>
      </w:pPr>
    </w:p>
    <w:p w14:paraId="35CAADD7" w14:textId="3B7BD5E4" w:rsidR="005A33E2" w:rsidRDefault="005A33E2" w:rsidP="002912E0">
      <w:pPr>
        <w:rPr>
          <w:rFonts w:ascii="Arial" w:hAnsi="Arial" w:cs="Arial"/>
          <w:b/>
          <w:sz w:val="24"/>
          <w:szCs w:val="24"/>
          <w:u w:val="single"/>
        </w:rPr>
      </w:pPr>
    </w:p>
    <w:p w14:paraId="18C95BEE" w14:textId="7FD8739A" w:rsidR="005A33E2" w:rsidRDefault="005A33E2" w:rsidP="002912E0">
      <w:pPr>
        <w:rPr>
          <w:rFonts w:ascii="Arial" w:hAnsi="Arial" w:cs="Arial"/>
          <w:b/>
          <w:sz w:val="24"/>
          <w:szCs w:val="24"/>
          <w:u w:val="single"/>
        </w:rPr>
      </w:pPr>
    </w:p>
    <w:p w14:paraId="2DD7D95A" w14:textId="4CBA15A8" w:rsidR="005A33E2" w:rsidRDefault="005A33E2" w:rsidP="002912E0">
      <w:pPr>
        <w:rPr>
          <w:rFonts w:ascii="Arial" w:hAnsi="Arial" w:cs="Arial"/>
          <w:b/>
          <w:sz w:val="24"/>
          <w:szCs w:val="24"/>
          <w:u w:val="single"/>
        </w:rPr>
      </w:pPr>
    </w:p>
    <w:p w14:paraId="19DD9E35" w14:textId="660B185D" w:rsidR="005A33E2" w:rsidRDefault="005A33E2" w:rsidP="002912E0">
      <w:pPr>
        <w:rPr>
          <w:rFonts w:ascii="Arial" w:hAnsi="Arial" w:cs="Arial"/>
          <w:b/>
          <w:sz w:val="24"/>
          <w:szCs w:val="24"/>
          <w:u w:val="single"/>
        </w:rPr>
      </w:pPr>
    </w:p>
    <w:p w14:paraId="52B2A211" w14:textId="2A0050CD" w:rsidR="005A33E2" w:rsidRDefault="005A33E2" w:rsidP="002912E0">
      <w:pPr>
        <w:rPr>
          <w:rFonts w:ascii="Arial" w:hAnsi="Arial" w:cs="Arial"/>
          <w:b/>
          <w:sz w:val="24"/>
          <w:szCs w:val="24"/>
          <w:u w:val="single"/>
        </w:rPr>
      </w:pPr>
    </w:p>
    <w:p w14:paraId="69288E27" w14:textId="53E26B86" w:rsidR="005A33E2" w:rsidRDefault="005A33E2" w:rsidP="002912E0">
      <w:pPr>
        <w:rPr>
          <w:rFonts w:ascii="Arial" w:hAnsi="Arial" w:cs="Arial"/>
          <w:b/>
          <w:sz w:val="24"/>
          <w:szCs w:val="24"/>
          <w:u w:val="single"/>
        </w:rPr>
      </w:pPr>
    </w:p>
    <w:p w14:paraId="3043C919" w14:textId="3386A09F" w:rsidR="005A33E2" w:rsidRDefault="005A33E2" w:rsidP="002912E0">
      <w:pPr>
        <w:rPr>
          <w:rFonts w:ascii="Arial" w:hAnsi="Arial" w:cs="Arial"/>
          <w:b/>
          <w:sz w:val="24"/>
          <w:szCs w:val="24"/>
          <w:u w:val="single"/>
        </w:rPr>
      </w:pPr>
    </w:p>
    <w:p w14:paraId="4ECCB3C0" w14:textId="1E18AB3D" w:rsidR="005A33E2" w:rsidRDefault="005A33E2" w:rsidP="002912E0">
      <w:pPr>
        <w:rPr>
          <w:rFonts w:ascii="Arial" w:hAnsi="Arial" w:cs="Arial"/>
          <w:b/>
          <w:sz w:val="24"/>
          <w:szCs w:val="24"/>
          <w:u w:val="single"/>
        </w:rPr>
      </w:pPr>
    </w:p>
    <w:p w14:paraId="336DF883" w14:textId="1CE379A8" w:rsidR="005A33E2" w:rsidRDefault="005A33E2" w:rsidP="002912E0">
      <w:pPr>
        <w:rPr>
          <w:rFonts w:ascii="Arial" w:hAnsi="Arial" w:cs="Arial"/>
          <w:b/>
          <w:sz w:val="24"/>
          <w:szCs w:val="24"/>
          <w:u w:val="single"/>
        </w:rPr>
      </w:pPr>
    </w:p>
    <w:p w14:paraId="5DBEE11F" w14:textId="7ECF39D9" w:rsidR="005A33E2" w:rsidRDefault="005A33E2" w:rsidP="002912E0">
      <w:pPr>
        <w:rPr>
          <w:rFonts w:ascii="Arial" w:hAnsi="Arial" w:cs="Arial"/>
          <w:b/>
          <w:sz w:val="24"/>
          <w:szCs w:val="24"/>
          <w:u w:val="single"/>
        </w:rPr>
      </w:pPr>
    </w:p>
    <w:p w14:paraId="6EEB46FF" w14:textId="530F8691" w:rsidR="005A33E2" w:rsidRDefault="005A33E2" w:rsidP="002912E0">
      <w:pPr>
        <w:rPr>
          <w:rFonts w:ascii="Arial" w:hAnsi="Arial" w:cs="Arial"/>
          <w:b/>
          <w:sz w:val="24"/>
          <w:szCs w:val="24"/>
          <w:u w:val="single"/>
        </w:rPr>
      </w:pPr>
    </w:p>
    <w:p w14:paraId="421C78BA" w14:textId="0560F379" w:rsidR="005A33E2" w:rsidRDefault="005A33E2" w:rsidP="005A33E2">
      <w:pPr>
        <w:jc w:val="center"/>
        <w:rPr>
          <w:rFonts w:ascii="Arial" w:hAnsi="Arial" w:cs="Arial"/>
          <w:b/>
          <w:sz w:val="24"/>
          <w:szCs w:val="24"/>
          <w:u w:val="single"/>
        </w:rPr>
      </w:pPr>
      <w:r>
        <w:rPr>
          <w:rFonts w:ascii="Arial" w:hAnsi="Arial" w:cs="Arial"/>
          <w:b/>
          <w:sz w:val="24"/>
          <w:szCs w:val="24"/>
          <w:u w:val="single"/>
        </w:rPr>
        <w:t>Appendix ‘W’</w:t>
      </w:r>
    </w:p>
    <w:p w14:paraId="73691516" w14:textId="77777777" w:rsidR="005A33E2" w:rsidRDefault="005A33E2" w:rsidP="005A33E2">
      <w:pPr>
        <w:jc w:val="center"/>
        <w:rPr>
          <w:rFonts w:ascii="Arial" w:hAnsi="Arial" w:cs="Arial"/>
          <w:b/>
          <w:sz w:val="24"/>
          <w:szCs w:val="24"/>
          <w:u w:val="single"/>
        </w:rPr>
      </w:pPr>
    </w:p>
    <w:p w14:paraId="18EADE5A" w14:textId="022DD833" w:rsidR="005A33E2" w:rsidRPr="007C61B8" w:rsidRDefault="005A33E2" w:rsidP="005A33E2">
      <w:pPr>
        <w:jc w:val="center"/>
        <w:rPr>
          <w:rFonts w:ascii="Arial" w:hAnsi="Arial" w:cs="Arial"/>
          <w:b/>
          <w:sz w:val="24"/>
          <w:szCs w:val="24"/>
        </w:rPr>
      </w:pPr>
      <w:r w:rsidRPr="007C61B8">
        <w:rPr>
          <w:rFonts w:ascii="Arial" w:hAnsi="Arial" w:cs="Arial"/>
          <w:b/>
          <w:sz w:val="24"/>
          <w:szCs w:val="24"/>
        </w:rPr>
        <w:t>Trans</w:t>
      </w:r>
      <w:r>
        <w:rPr>
          <w:rFonts w:ascii="Arial" w:hAnsi="Arial" w:cs="Arial"/>
          <w:b/>
          <w:sz w:val="24"/>
          <w:szCs w:val="24"/>
        </w:rPr>
        <w:t>actional</w:t>
      </w:r>
      <w:r w:rsidRPr="007C61B8">
        <w:rPr>
          <w:rFonts w:ascii="Arial" w:hAnsi="Arial" w:cs="Arial"/>
          <w:b/>
          <w:sz w:val="24"/>
          <w:szCs w:val="24"/>
        </w:rPr>
        <w:t xml:space="preserve"> Call Handling Supervisor </w:t>
      </w:r>
      <w:r>
        <w:rPr>
          <w:rFonts w:ascii="Arial" w:hAnsi="Arial" w:cs="Arial"/>
          <w:b/>
          <w:sz w:val="24"/>
          <w:szCs w:val="24"/>
        </w:rPr>
        <w:t xml:space="preserve">101 </w:t>
      </w:r>
      <w:r w:rsidRPr="007C61B8">
        <w:rPr>
          <w:rFonts w:ascii="Arial" w:hAnsi="Arial" w:cs="Arial"/>
          <w:b/>
          <w:sz w:val="24"/>
          <w:szCs w:val="24"/>
        </w:rPr>
        <w:t>Performance Data</w:t>
      </w:r>
    </w:p>
    <w:p w14:paraId="7C714821" w14:textId="77777777" w:rsidR="005A33E2" w:rsidRDefault="005A33E2" w:rsidP="005A33E2">
      <w:pPr>
        <w:rPr>
          <w:rFonts w:ascii="Arial" w:hAnsi="Arial" w:cs="Arial"/>
          <w:b/>
          <w:sz w:val="24"/>
          <w:szCs w:val="24"/>
          <w:u w:val="single"/>
        </w:rPr>
      </w:pPr>
    </w:p>
    <w:p w14:paraId="15AA521A" w14:textId="713FA89E" w:rsidR="005A33E2" w:rsidRDefault="005A33E2" w:rsidP="002912E0">
      <w:pPr>
        <w:rPr>
          <w:rFonts w:ascii="Arial" w:hAnsi="Arial" w:cs="Arial"/>
          <w:b/>
          <w:sz w:val="24"/>
          <w:szCs w:val="24"/>
          <w:u w:val="single"/>
        </w:rPr>
      </w:pPr>
      <w:r>
        <w:rPr>
          <w:noProof/>
        </w:rPr>
        <w:drawing>
          <wp:inline distT="0" distB="0" distL="0" distR="0" wp14:anchorId="072EC75F" wp14:editId="6A88EF00">
            <wp:extent cx="5731510" cy="271335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713355"/>
                    </a:xfrm>
                    <a:prstGeom prst="rect">
                      <a:avLst/>
                    </a:prstGeom>
                  </pic:spPr>
                </pic:pic>
              </a:graphicData>
            </a:graphic>
          </wp:inline>
        </w:drawing>
      </w:r>
    </w:p>
    <w:p w14:paraId="3234AD0F" w14:textId="29DFF570" w:rsidR="0053658B" w:rsidRDefault="0053658B" w:rsidP="002912E0">
      <w:pPr>
        <w:rPr>
          <w:rFonts w:ascii="Arial" w:hAnsi="Arial" w:cs="Arial"/>
          <w:b/>
          <w:sz w:val="24"/>
          <w:szCs w:val="24"/>
          <w:u w:val="single"/>
        </w:rPr>
      </w:pPr>
    </w:p>
    <w:p w14:paraId="0FD78D20" w14:textId="5B4DCA62" w:rsidR="0053658B" w:rsidRDefault="0053658B" w:rsidP="002912E0">
      <w:pPr>
        <w:rPr>
          <w:rFonts w:ascii="Arial" w:hAnsi="Arial" w:cs="Arial"/>
          <w:b/>
          <w:sz w:val="24"/>
          <w:szCs w:val="24"/>
          <w:u w:val="single"/>
        </w:rPr>
      </w:pPr>
    </w:p>
    <w:p w14:paraId="5259EF90" w14:textId="5F48389C" w:rsidR="0053658B" w:rsidRDefault="0053658B" w:rsidP="002912E0">
      <w:pPr>
        <w:rPr>
          <w:rFonts w:ascii="Arial" w:hAnsi="Arial" w:cs="Arial"/>
          <w:b/>
          <w:sz w:val="24"/>
          <w:szCs w:val="24"/>
          <w:u w:val="single"/>
        </w:rPr>
      </w:pPr>
    </w:p>
    <w:p w14:paraId="70B09595" w14:textId="416757F6" w:rsidR="0053658B" w:rsidRDefault="0053658B" w:rsidP="002912E0">
      <w:pPr>
        <w:rPr>
          <w:rFonts w:ascii="Arial" w:hAnsi="Arial" w:cs="Arial"/>
          <w:b/>
          <w:sz w:val="24"/>
          <w:szCs w:val="24"/>
          <w:u w:val="single"/>
        </w:rPr>
      </w:pPr>
    </w:p>
    <w:p w14:paraId="34A64253" w14:textId="694B2857" w:rsidR="0053658B" w:rsidRDefault="0053658B" w:rsidP="002912E0">
      <w:pPr>
        <w:rPr>
          <w:rFonts w:ascii="Arial" w:hAnsi="Arial" w:cs="Arial"/>
          <w:b/>
          <w:sz w:val="24"/>
          <w:szCs w:val="24"/>
          <w:u w:val="single"/>
        </w:rPr>
      </w:pPr>
    </w:p>
    <w:p w14:paraId="035788AC" w14:textId="5022D3A6" w:rsidR="0053658B" w:rsidRDefault="0053658B" w:rsidP="002912E0">
      <w:pPr>
        <w:rPr>
          <w:rFonts w:ascii="Arial" w:hAnsi="Arial" w:cs="Arial"/>
          <w:b/>
          <w:sz w:val="24"/>
          <w:szCs w:val="24"/>
          <w:u w:val="single"/>
        </w:rPr>
      </w:pPr>
    </w:p>
    <w:p w14:paraId="631E64BD" w14:textId="200B93E8" w:rsidR="0053658B" w:rsidRDefault="0053658B" w:rsidP="002912E0">
      <w:pPr>
        <w:rPr>
          <w:rFonts w:ascii="Arial" w:hAnsi="Arial" w:cs="Arial"/>
          <w:b/>
          <w:sz w:val="24"/>
          <w:szCs w:val="24"/>
          <w:u w:val="single"/>
        </w:rPr>
      </w:pPr>
    </w:p>
    <w:p w14:paraId="7735FEAC" w14:textId="6D78130E" w:rsidR="0053658B" w:rsidRDefault="0053658B" w:rsidP="002912E0">
      <w:pPr>
        <w:rPr>
          <w:rFonts w:ascii="Arial" w:hAnsi="Arial" w:cs="Arial"/>
          <w:b/>
          <w:sz w:val="24"/>
          <w:szCs w:val="24"/>
          <w:u w:val="single"/>
        </w:rPr>
      </w:pPr>
    </w:p>
    <w:p w14:paraId="327FE29E" w14:textId="6F259BD7" w:rsidR="0053658B" w:rsidRDefault="0053658B" w:rsidP="002912E0">
      <w:pPr>
        <w:rPr>
          <w:rFonts w:ascii="Arial" w:hAnsi="Arial" w:cs="Arial"/>
          <w:b/>
          <w:sz w:val="24"/>
          <w:szCs w:val="24"/>
          <w:u w:val="single"/>
        </w:rPr>
      </w:pPr>
    </w:p>
    <w:p w14:paraId="10D87C26" w14:textId="5C1F66CA" w:rsidR="0053658B" w:rsidRDefault="0053658B" w:rsidP="002912E0">
      <w:pPr>
        <w:rPr>
          <w:rFonts w:ascii="Arial" w:hAnsi="Arial" w:cs="Arial"/>
          <w:b/>
          <w:sz w:val="24"/>
          <w:szCs w:val="24"/>
          <w:u w:val="single"/>
        </w:rPr>
      </w:pPr>
    </w:p>
    <w:p w14:paraId="3BB73AEF" w14:textId="7F5CBDB5" w:rsidR="0053658B" w:rsidRDefault="0053658B" w:rsidP="002912E0">
      <w:pPr>
        <w:rPr>
          <w:rFonts w:ascii="Arial" w:hAnsi="Arial" w:cs="Arial"/>
          <w:b/>
          <w:sz w:val="24"/>
          <w:szCs w:val="24"/>
          <w:u w:val="single"/>
        </w:rPr>
      </w:pPr>
    </w:p>
    <w:p w14:paraId="23E6D59F" w14:textId="699DFAD1" w:rsidR="0053658B" w:rsidRDefault="0053658B" w:rsidP="002912E0">
      <w:pPr>
        <w:rPr>
          <w:rFonts w:ascii="Arial" w:hAnsi="Arial" w:cs="Arial"/>
          <w:b/>
          <w:sz w:val="24"/>
          <w:szCs w:val="24"/>
          <w:u w:val="single"/>
        </w:rPr>
      </w:pPr>
    </w:p>
    <w:p w14:paraId="6CAC1DC2" w14:textId="21FE82A8" w:rsidR="0053658B" w:rsidRDefault="0053658B" w:rsidP="002912E0">
      <w:pPr>
        <w:rPr>
          <w:rFonts w:ascii="Arial" w:hAnsi="Arial" w:cs="Arial"/>
          <w:b/>
          <w:sz w:val="24"/>
          <w:szCs w:val="24"/>
          <w:u w:val="single"/>
        </w:rPr>
      </w:pPr>
    </w:p>
    <w:p w14:paraId="3BE71F27" w14:textId="2CA2F6E2" w:rsidR="0053658B" w:rsidRDefault="0053658B" w:rsidP="002912E0">
      <w:pPr>
        <w:rPr>
          <w:rFonts w:ascii="Arial" w:hAnsi="Arial" w:cs="Arial"/>
          <w:b/>
          <w:sz w:val="24"/>
          <w:szCs w:val="24"/>
          <w:u w:val="single"/>
        </w:rPr>
      </w:pPr>
    </w:p>
    <w:p w14:paraId="02E5FC2B" w14:textId="4C07BCB6" w:rsidR="0053658B" w:rsidRDefault="0053658B" w:rsidP="002912E0">
      <w:pPr>
        <w:rPr>
          <w:rFonts w:ascii="Arial" w:hAnsi="Arial" w:cs="Arial"/>
          <w:b/>
          <w:sz w:val="24"/>
          <w:szCs w:val="24"/>
          <w:u w:val="single"/>
        </w:rPr>
      </w:pPr>
    </w:p>
    <w:p w14:paraId="5FDF69B6" w14:textId="18E74290" w:rsidR="0053658B" w:rsidRDefault="0053658B" w:rsidP="002912E0">
      <w:pPr>
        <w:rPr>
          <w:rFonts w:ascii="Arial" w:hAnsi="Arial" w:cs="Arial"/>
          <w:b/>
          <w:sz w:val="24"/>
          <w:szCs w:val="24"/>
          <w:u w:val="single"/>
        </w:rPr>
      </w:pPr>
    </w:p>
    <w:p w14:paraId="7AF140D0" w14:textId="145055BD" w:rsidR="0053658B" w:rsidRDefault="0053658B" w:rsidP="002912E0">
      <w:pPr>
        <w:rPr>
          <w:rFonts w:ascii="Arial" w:hAnsi="Arial" w:cs="Arial"/>
          <w:b/>
          <w:sz w:val="24"/>
          <w:szCs w:val="24"/>
          <w:u w:val="single"/>
        </w:rPr>
      </w:pPr>
    </w:p>
    <w:p w14:paraId="3EEA21C8" w14:textId="03B3F6B5" w:rsidR="0053658B" w:rsidRDefault="0053658B" w:rsidP="0053658B">
      <w:pPr>
        <w:jc w:val="center"/>
        <w:rPr>
          <w:rFonts w:ascii="Arial" w:hAnsi="Arial" w:cs="Arial"/>
          <w:b/>
          <w:sz w:val="24"/>
          <w:szCs w:val="24"/>
          <w:u w:val="single"/>
        </w:rPr>
      </w:pPr>
      <w:r>
        <w:rPr>
          <w:rFonts w:ascii="Arial" w:hAnsi="Arial" w:cs="Arial"/>
          <w:b/>
          <w:sz w:val="24"/>
          <w:szCs w:val="24"/>
          <w:u w:val="single"/>
        </w:rPr>
        <w:t>Appendix ‘X’</w:t>
      </w:r>
    </w:p>
    <w:p w14:paraId="2A0C2FCF" w14:textId="77777777" w:rsidR="0053658B" w:rsidRDefault="0053658B" w:rsidP="0053658B">
      <w:pPr>
        <w:jc w:val="center"/>
        <w:rPr>
          <w:rFonts w:ascii="Arial" w:hAnsi="Arial" w:cs="Arial"/>
          <w:b/>
          <w:sz w:val="24"/>
          <w:szCs w:val="24"/>
          <w:u w:val="single"/>
        </w:rPr>
      </w:pPr>
    </w:p>
    <w:p w14:paraId="24939C04" w14:textId="02090763" w:rsidR="0053658B" w:rsidRPr="0053658B" w:rsidRDefault="0053658B" w:rsidP="0053658B">
      <w:pPr>
        <w:jc w:val="center"/>
        <w:rPr>
          <w:rFonts w:ascii="Arial" w:hAnsi="Arial" w:cs="Arial"/>
          <w:b/>
          <w:sz w:val="24"/>
          <w:szCs w:val="24"/>
        </w:rPr>
      </w:pPr>
      <w:r w:rsidRPr="007C61B8">
        <w:rPr>
          <w:rFonts w:ascii="Arial" w:hAnsi="Arial" w:cs="Arial"/>
          <w:b/>
          <w:sz w:val="24"/>
          <w:szCs w:val="24"/>
        </w:rPr>
        <w:t>Trans</w:t>
      </w:r>
      <w:r w:rsidR="00446309">
        <w:rPr>
          <w:rFonts w:ascii="Arial" w:hAnsi="Arial" w:cs="Arial"/>
          <w:b/>
          <w:sz w:val="24"/>
          <w:szCs w:val="24"/>
        </w:rPr>
        <w:t>formational</w:t>
      </w:r>
      <w:r w:rsidRPr="007C61B8">
        <w:rPr>
          <w:rFonts w:ascii="Arial" w:hAnsi="Arial" w:cs="Arial"/>
          <w:b/>
          <w:sz w:val="24"/>
          <w:szCs w:val="24"/>
        </w:rPr>
        <w:t xml:space="preserve"> Call Handling Supervisor </w:t>
      </w:r>
      <w:r>
        <w:rPr>
          <w:rFonts w:ascii="Arial" w:hAnsi="Arial" w:cs="Arial"/>
          <w:b/>
          <w:sz w:val="24"/>
          <w:szCs w:val="24"/>
        </w:rPr>
        <w:t xml:space="preserve">101 </w:t>
      </w:r>
      <w:r w:rsidRPr="007C61B8">
        <w:rPr>
          <w:rFonts w:ascii="Arial" w:hAnsi="Arial" w:cs="Arial"/>
          <w:b/>
          <w:sz w:val="24"/>
          <w:szCs w:val="24"/>
        </w:rPr>
        <w:t>Performance Data</w:t>
      </w:r>
    </w:p>
    <w:p w14:paraId="1AA263E3" w14:textId="62DEA93F" w:rsidR="0053658B" w:rsidRDefault="0053658B" w:rsidP="0053658B">
      <w:pPr>
        <w:jc w:val="center"/>
        <w:rPr>
          <w:rFonts w:ascii="Arial" w:hAnsi="Arial" w:cs="Arial"/>
          <w:b/>
          <w:sz w:val="24"/>
          <w:szCs w:val="24"/>
          <w:u w:val="single"/>
        </w:rPr>
      </w:pPr>
    </w:p>
    <w:p w14:paraId="130FAF0E" w14:textId="086F093B" w:rsidR="0053658B" w:rsidRDefault="0053658B" w:rsidP="0053658B">
      <w:pPr>
        <w:jc w:val="center"/>
        <w:rPr>
          <w:rFonts w:ascii="Arial" w:hAnsi="Arial" w:cs="Arial"/>
          <w:b/>
          <w:sz w:val="24"/>
          <w:szCs w:val="24"/>
          <w:u w:val="single"/>
        </w:rPr>
      </w:pPr>
      <w:r>
        <w:rPr>
          <w:noProof/>
        </w:rPr>
        <w:drawing>
          <wp:inline distT="0" distB="0" distL="0" distR="0" wp14:anchorId="26C1E20B" wp14:editId="4CE44216">
            <wp:extent cx="5731510" cy="2703830"/>
            <wp:effectExtent l="0" t="0" r="254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703830"/>
                    </a:xfrm>
                    <a:prstGeom prst="rect">
                      <a:avLst/>
                    </a:prstGeom>
                  </pic:spPr>
                </pic:pic>
              </a:graphicData>
            </a:graphic>
          </wp:inline>
        </w:drawing>
      </w:r>
    </w:p>
    <w:p w14:paraId="68F5F5F8" w14:textId="2CAD48E0" w:rsidR="0053658B" w:rsidRDefault="0053658B" w:rsidP="002912E0">
      <w:pPr>
        <w:rPr>
          <w:rFonts w:ascii="Arial" w:hAnsi="Arial" w:cs="Arial"/>
          <w:b/>
          <w:sz w:val="24"/>
          <w:szCs w:val="24"/>
          <w:u w:val="single"/>
        </w:rPr>
      </w:pPr>
    </w:p>
    <w:p w14:paraId="0ED18C8C" w14:textId="1809A22A" w:rsidR="00B840CF" w:rsidRDefault="00B840CF" w:rsidP="002912E0">
      <w:pPr>
        <w:rPr>
          <w:rFonts w:ascii="Arial" w:hAnsi="Arial" w:cs="Arial"/>
          <w:b/>
          <w:sz w:val="24"/>
          <w:szCs w:val="24"/>
          <w:u w:val="single"/>
        </w:rPr>
      </w:pPr>
    </w:p>
    <w:p w14:paraId="449EEDCA" w14:textId="201531A1" w:rsidR="00B840CF" w:rsidRDefault="00B840CF" w:rsidP="002912E0">
      <w:pPr>
        <w:rPr>
          <w:rFonts w:ascii="Arial" w:hAnsi="Arial" w:cs="Arial"/>
          <w:b/>
          <w:sz w:val="24"/>
          <w:szCs w:val="24"/>
          <w:u w:val="single"/>
        </w:rPr>
      </w:pPr>
    </w:p>
    <w:p w14:paraId="681DBFC2" w14:textId="58526040" w:rsidR="00B840CF" w:rsidRDefault="00B840CF" w:rsidP="002912E0">
      <w:pPr>
        <w:rPr>
          <w:rFonts w:ascii="Arial" w:hAnsi="Arial" w:cs="Arial"/>
          <w:b/>
          <w:sz w:val="24"/>
          <w:szCs w:val="24"/>
          <w:u w:val="single"/>
        </w:rPr>
      </w:pPr>
    </w:p>
    <w:p w14:paraId="6B434ADE" w14:textId="0F9C1BC4" w:rsidR="00B840CF" w:rsidRDefault="00B840CF" w:rsidP="002912E0">
      <w:pPr>
        <w:rPr>
          <w:rFonts w:ascii="Arial" w:hAnsi="Arial" w:cs="Arial"/>
          <w:b/>
          <w:sz w:val="24"/>
          <w:szCs w:val="24"/>
          <w:u w:val="single"/>
        </w:rPr>
      </w:pPr>
    </w:p>
    <w:p w14:paraId="72E1DE14" w14:textId="5E11A817" w:rsidR="00B840CF" w:rsidRDefault="00B840CF" w:rsidP="002912E0">
      <w:pPr>
        <w:rPr>
          <w:rFonts w:ascii="Arial" w:hAnsi="Arial" w:cs="Arial"/>
          <w:b/>
          <w:sz w:val="24"/>
          <w:szCs w:val="24"/>
          <w:u w:val="single"/>
        </w:rPr>
      </w:pPr>
    </w:p>
    <w:p w14:paraId="666A59E3" w14:textId="19074A03" w:rsidR="00B840CF" w:rsidRDefault="00B840CF" w:rsidP="002912E0">
      <w:pPr>
        <w:rPr>
          <w:rFonts w:ascii="Arial" w:hAnsi="Arial" w:cs="Arial"/>
          <w:b/>
          <w:sz w:val="24"/>
          <w:szCs w:val="24"/>
          <w:u w:val="single"/>
        </w:rPr>
      </w:pPr>
    </w:p>
    <w:p w14:paraId="47AF01D2" w14:textId="1FE5BFFD" w:rsidR="00B840CF" w:rsidRDefault="00B840CF" w:rsidP="002912E0">
      <w:pPr>
        <w:rPr>
          <w:rFonts w:ascii="Arial" w:hAnsi="Arial" w:cs="Arial"/>
          <w:b/>
          <w:sz w:val="24"/>
          <w:szCs w:val="24"/>
          <w:u w:val="single"/>
        </w:rPr>
      </w:pPr>
    </w:p>
    <w:p w14:paraId="4C031990" w14:textId="2DF87C2F" w:rsidR="00B840CF" w:rsidRDefault="00B840CF" w:rsidP="002912E0">
      <w:pPr>
        <w:rPr>
          <w:rFonts w:ascii="Arial" w:hAnsi="Arial" w:cs="Arial"/>
          <w:b/>
          <w:sz w:val="24"/>
          <w:szCs w:val="24"/>
          <w:u w:val="single"/>
        </w:rPr>
      </w:pPr>
    </w:p>
    <w:p w14:paraId="30C0ECDE" w14:textId="744BD9A9" w:rsidR="00B840CF" w:rsidRDefault="00B840CF" w:rsidP="002912E0">
      <w:pPr>
        <w:rPr>
          <w:rFonts w:ascii="Arial" w:hAnsi="Arial" w:cs="Arial"/>
          <w:b/>
          <w:sz w:val="24"/>
          <w:szCs w:val="24"/>
          <w:u w:val="single"/>
        </w:rPr>
      </w:pPr>
    </w:p>
    <w:p w14:paraId="1CEA2082" w14:textId="5CEDD54B" w:rsidR="00B840CF" w:rsidRDefault="00B840CF" w:rsidP="002912E0">
      <w:pPr>
        <w:rPr>
          <w:rFonts w:ascii="Arial" w:hAnsi="Arial" w:cs="Arial"/>
          <w:b/>
          <w:sz w:val="24"/>
          <w:szCs w:val="24"/>
          <w:u w:val="single"/>
        </w:rPr>
      </w:pPr>
    </w:p>
    <w:p w14:paraId="2B1C95AF" w14:textId="02A72296" w:rsidR="00B840CF" w:rsidRDefault="00B840CF" w:rsidP="002912E0">
      <w:pPr>
        <w:rPr>
          <w:rFonts w:ascii="Arial" w:hAnsi="Arial" w:cs="Arial"/>
          <w:b/>
          <w:sz w:val="24"/>
          <w:szCs w:val="24"/>
          <w:u w:val="single"/>
        </w:rPr>
      </w:pPr>
    </w:p>
    <w:p w14:paraId="60E676F5" w14:textId="046E8421" w:rsidR="00B840CF" w:rsidRDefault="00B840CF" w:rsidP="002912E0">
      <w:pPr>
        <w:rPr>
          <w:rFonts w:ascii="Arial" w:hAnsi="Arial" w:cs="Arial"/>
          <w:b/>
          <w:sz w:val="24"/>
          <w:szCs w:val="24"/>
          <w:u w:val="single"/>
        </w:rPr>
      </w:pPr>
    </w:p>
    <w:p w14:paraId="1ECF986B" w14:textId="1D16FDB7" w:rsidR="00B840CF" w:rsidRDefault="00B840CF" w:rsidP="002912E0">
      <w:pPr>
        <w:rPr>
          <w:rFonts w:ascii="Arial" w:hAnsi="Arial" w:cs="Arial"/>
          <w:b/>
          <w:sz w:val="24"/>
          <w:szCs w:val="24"/>
          <w:u w:val="single"/>
        </w:rPr>
      </w:pPr>
    </w:p>
    <w:p w14:paraId="16101BD7" w14:textId="0308D017" w:rsidR="00B840CF" w:rsidRDefault="00B840CF" w:rsidP="002912E0">
      <w:pPr>
        <w:rPr>
          <w:rFonts w:ascii="Arial" w:hAnsi="Arial" w:cs="Arial"/>
          <w:b/>
          <w:sz w:val="24"/>
          <w:szCs w:val="24"/>
          <w:u w:val="single"/>
        </w:rPr>
      </w:pPr>
    </w:p>
    <w:p w14:paraId="0423B2B0" w14:textId="688AC37C" w:rsidR="00B840CF" w:rsidRDefault="00B840CF" w:rsidP="002912E0">
      <w:pPr>
        <w:rPr>
          <w:rFonts w:ascii="Arial" w:hAnsi="Arial" w:cs="Arial"/>
          <w:b/>
          <w:sz w:val="24"/>
          <w:szCs w:val="24"/>
          <w:u w:val="single"/>
        </w:rPr>
      </w:pPr>
    </w:p>
    <w:p w14:paraId="2E7A49B3" w14:textId="246A2488" w:rsidR="00B840CF" w:rsidRDefault="00B840CF" w:rsidP="002912E0">
      <w:pPr>
        <w:rPr>
          <w:rFonts w:ascii="Arial" w:hAnsi="Arial" w:cs="Arial"/>
          <w:b/>
          <w:sz w:val="24"/>
          <w:szCs w:val="24"/>
          <w:u w:val="single"/>
        </w:rPr>
      </w:pPr>
    </w:p>
    <w:p w14:paraId="31B2F9A4" w14:textId="7C14A22E" w:rsidR="00B840CF" w:rsidRDefault="00B840CF" w:rsidP="00B840CF">
      <w:pPr>
        <w:jc w:val="center"/>
        <w:rPr>
          <w:rFonts w:ascii="Arial" w:hAnsi="Arial" w:cs="Arial"/>
          <w:b/>
          <w:sz w:val="24"/>
          <w:szCs w:val="24"/>
          <w:u w:val="single"/>
        </w:rPr>
      </w:pPr>
      <w:r>
        <w:rPr>
          <w:rFonts w:ascii="Arial" w:hAnsi="Arial" w:cs="Arial"/>
          <w:b/>
          <w:sz w:val="24"/>
          <w:szCs w:val="24"/>
          <w:u w:val="single"/>
        </w:rPr>
        <w:t>Appendix ‘Y’</w:t>
      </w:r>
    </w:p>
    <w:p w14:paraId="3E9EAB6F" w14:textId="68238A61" w:rsidR="00B840CF" w:rsidRDefault="00B840CF" w:rsidP="00B840CF">
      <w:pPr>
        <w:jc w:val="center"/>
        <w:rPr>
          <w:rFonts w:ascii="Arial" w:hAnsi="Arial" w:cs="Arial"/>
          <w:b/>
          <w:sz w:val="24"/>
          <w:szCs w:val="24"/>
          <w:u w:val="single"/>
        </w:rPr>
      </w:pPr>
    </w:p>
    <w:p w14:paraId="131FF18F" w14:textId="77777777" w:rsidR="00646EF6" w:rsidRPr="004C3A0B" w:rsidRDefault="00646EF6" w:rsidP="00646EF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B82C85A" w14:textId="77777777" w:rsidR="00646EF6" w:rsidRPr="004C3A0B" w:rsidRDefault="00646EF6" w:rsidP="00646EF6">
      <w:pPr>
        <w:tabs>
          <w:tab w:val="left" w:pos="5103"/>
        </w:tabs>
        <w:ind w:right="282"/>
        <w:jc w:val="center"/>
        <w:rPr>
          <w:rFonts w:ascii="Arial" w:hAnsi="Arial" w:cs="Arial"/>
          <w:b/>
          <w:bCs/>
        </w:rPr>
      </w:pPr>
    </w:p>
    <w:p w14:paraId="734CF085" w14:textId="77777777" w:rsidR="00646EF6" w:rsidRPr="004C3A0B" w:rsidRDefault="00646EF6" w:rsidP="00646EF6">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9B417A0" w14:textId="77777777" w:rsidR="00646EF6" w:rsidRPr="004C3A0B" w:rsidRDefault="00646EF6" w:rsidP="00646EF6">
      <w:pPr>
        <w:tabs>
          <w:tab w:val="left" w:pos="5103"/>
        </w:tabs>
        <w:ind w:right="282"/>
        <w:jc w:val="center"/>
        <w:rPr>
          <w:rFonts w:ascii="Arial" w:hAnsi="Arial" w:cs="Arial"/>
          <w:b/>
          <w:bCs/>
          <w:sz w:val="16"/>
          <w:szCs w:val="16"/>
        </w:rPr>
      </w:pPr>
    </w:p>
    <w:p w14:paraId="3CFB31F6" w14:textId="77777777" w:rsidR="00646EF6" w:rsidRPr="004C3A0B" w:rsidRDefault="00646EF6" w:rsidP="00646EF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B8863C" w14:textId="77777777" w:rsidR="00646EF6" w:rsidRPr="004C3A0B" w:rsidRDefault="00646EF6" w:rsidP="00646EF6">
      <w:pPr>
        <w:tabs>
          <w:tab w:val="left" w:pos="5103"/>
        </w:tabs>
        <w:ind w:right="282"/>
        <w:jc w:val="both"/>
        <w:rPr>
          <w:rFonts w:ascii="Arial" w:hAnsi="Arial" w:cs="Arial"/>
        </w:rPr>
      </w:pPr>
    </w:p>
    <w:p w14:paraId="4102536F" w14:textId="77777777" w:rsidR="00646EF6" w:rsidRPr="004C3A0B" w:rsidRDefault="00646EF6" w:rsidP="00646EF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147A68A" w14:textId="77777777" w:rsidR="00646EF6" w:rsidRPr="004C3A0B" w:rsidRDefault="00646EF6" w:rsidP="00646EF6">
      <w:pPr>
        <w:tabs>
          <w:tab w:val="left" w:pos="5103"/>
        </w:tabs>
        <w:ind w:right="282"/>
        <w:jc w:val="both"/>
        <w:rPr>
          <w:rFonts w:ascii="Arial" w:hAnsi="Arial" w:cs="Arial"/>
        </w:rPr>
      </w:pPr>
    </w:p>
    <w:p w14:paraId="04CCAE1D" w14:textId="77777777" w:rsidR="00646EF6" w:rsidRPr="004C3A0B" w:rsidRDefault="00646EF6" w:rsidP="00646EF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B4047EE" w14:textId="77777777" w:rsidR="00646EF6" w:rsidRPr="004C3A0B" w:rsidRDefault="00646EF6" w:rsidP="00646EF6">
      <w:pPr>
        <w:tabs>
          <w:tab w:val="left" w:pos="5103"/>
        </w:tabs>
        <w:ind w:right="282"/>
        <w:jc w:val="both"/>
        <w:rPr>
          <w:rFonts w:ascii="Arial" w:hAnsi="Arial" w:cs="Arial"/>
        </w:rPr>
      </w:pPr>
    </w:p>
    <w:p w14:paraId="2C14548C" w14:textId="77777777" w:rsidR="00646EF6" w:rsidRPr="004C3A0B" w:rsidRDefault="00646EF6" w:rsidP="00646EF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2FC4598" w14:textId="77777777" w:rsidR="00646EF6" w:rsidRPr="004C3A0B" w:rsidRDefault="00646EF6" w:rsidP="00646EF6">
      <w:pPr>
        <w:autoSpaceDE w:val="0"/>
        <w:autoSpaceDN w:val="0"/>
        <w:adjustRightInd w:val="0"/>
        <w:jc w:val="both"/>
        <w:rPr>
          <w:rFonts w:ascii="Arial" w:hAnsi="Arial" w:cs="Arial"/>
        </w:rPr>
      </w:pPr>
    </w:p>
    <w:p w14:paraId="43069DAD" w14:textId="77777777" w:rsidR="00646EF6" w:rsidRDefault="00646EF6" w:rsidP="00646EF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FDBDE4C" w14:textId="77777777" w:rsidR="00646EF6" w:rsidRDefault="00646EF6" w:rsidP="00646EF6">
      <w:pPr>
        <w:autoSpaceDE w:val="0"/>
        <w:autoSpaceDN w:val="0"/>
        <w:adjustRightInd w:val="0"/>
        <w:jc w:val="both"/>
        <w:rPr>
          <w:rFonts w:ascii="Arial" w:hAnsi="Arial" w:cs="Arial"/>
        </w:rPr>
      </w:pPr>
    </w:p>
    <w:p w14:paraId="60EBEB64" w14:textId="77777777" w:rsidR="00646EF6" w:rsidRPr="00D839CD" w:rsidRDefault="00646EF6" w:rsidP="00646EF6">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55B236D1" w14:textId="77777777" w:rsidR="00646EF6" w:rsidRPr="004C3A0B" w:rsidRDefault="00646EF6" w:rsidP="00646EF6">
      <w:pPr>
        <w:autoSpaceDE w:val="0"/>
        <w:autoSpaceDN w:val="0"/>
        <w:adjustRightInd w:val="0"/>
        <w:jc w:val="both"/>
        <w:rPr>
          <w:rFonts w:ascii="Arial" w:hAnsi="Arial" w:cs="Arial"/>
        </w:rPr>
      </w:pPr>
    </w:p>
    <w:p w14:paraId="30EDC173" w14:textId="77777777" w:rsidR="00646EF6" w:rsidRPr="004C3A0B" w:rsidRDefault="00646EF6" w:rsidP="00646EF6">
      <w:pPr>
        <w:autoSpaceDE w:val="0"/>
        <w:autoSpaceDN w:val="0"/>
        <w:adjustRightInd w:val="0"/>
        <w:spacing w:after="240"/>
        <w:jc w:val="both"/>
        <w:rPr>
          <w:rFonts w:ascii="Arial" w:hAnsi="Arial" w:cs="Arial"/>
        </w:rPr>
      </w:pPr>
    </w:p>
    <w:p w14:paraId="2C23243B" w14:textId="77777777" w:rsidR="00646EF6" w:rsidRPr="004C3A0B" w:rsidRDefault="00646EF6" w:rsidP="00646EF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46EF6" w:rsidRPr="004C3A0B" w14:paraId="596681C1" w14:textId="77777777" w:rsidTr="00BE7589">
        <w:trPr>
          <w:trHeight w:val="439"/>
        </w:trPr>
        <w:tc>
          <w:tcPr>
            <w:tcW w:w="3253" w:type="dxa"/>
            <w:gridSpan w:val="2"/>
            <w:shd w:val="clear" w:color="auto" w:fill="F2F2F2" w:themeFill="background1" w:themeFillShade="F2"/>
          </w:tcPr>
          <w:p w14:paraId="5B31C1E6" w14:textId="77777777" w:rsidR="00646EF6" w:rsidRPr="004C3A0B" w:rsidRDefault="00646EF6" w:rsidP="00BE7589">
            <w:pPr>
              <w:rPr>
                <w:rFonts w:ascii="Arial" w:hAnsi="Arial" w:cs="Arial"/>
              </w:rPr>
            </w:pPr>
            <w:r w:rsidRPr="004C3A0B">
              <w:rPr>
                <w:rFonts w:ascii="Arial" w:hAnsi="Arial" w:cs="Arial"/>
              </w:rPr>
              <w:t>Full Name:</w:t>
            </w:r>
          </w:p>
        </w:tc>
        <w:tc>
          <w:tcPr>
            <w:tcW w:w="6636" w:type="dxa"/>
            <w:gridSpan w:val="4"/>
          </w:tcPr>
          <w:p w14:paraId="1EE885EC" w14:textId="77777777" w:rsidR="00646EF6" w:rsidRPr="004C3A0B" w:rsidRDefault="00646EF6" w:rsidP="00BE7589">
            <w:pPr>
              <w:rPr>
                <w:rFonts w:ascii="Arial" w:hAnsi="Arial" w:cs="Arial"/>
              </w:rPr>
            </w:pPr>
            <w:r>
              <w:rPr>
                <w:rFonts w:ascii="Arial" w:hAnsi="Arial" w:cs="Arial"/>
              </w:rPr>
              <w:t>Peter Wyn Roderick</w:t>
            </w:r>
          </w:p>
        </w:tc>
      </w:tr>
      <w:tr w:rsidR="00646EF6" w:rsidRPr="004C3A0B" w14:paraId="796C4675" w14:textId="77777777" w:rsidTr="00BE7589">
        <w:trPr>
          <w:trHeight w:val="472"/>
        </w:trPr>
        <w:tc>
          <w:tcPr>
            <w:tcW w:w="3253" w:type="dxa"/>
            <w:gridSpan w:val="2"/>
            <w:shd w:val="clear" w:color="auto" w:fill="BFBFBF" w:themeFill="background1" w:themeFillShade="BF"/>
            <w:vAlign w:val="center"/>
          </w:tcPr>
          <w:p w14:paraId="4C8CACD8" w14:textId="77777777" w:rsidR="00646EF6" w:rsidRPr="004C3A0B" w:rsidRDefault="00646EF6" w:rsidP="00BE7589">
            <w:pPr>
              <w:rPr>
                <w:rFonts w:ascii="Arial" w:hAnsi="Arial" w:cs="Arial"/>
              </w:rPr>
            </w:pPr>
            <w:r w:rsidRPr="004C3A0B">
              <w:rPr>
                <w:rFonts w:ascii="Arial" w:hAnsi="Arial" w:cs="Arial"/>
              </w:rPr>
              <w:t>Tick all boxes which apply:</w:t>
            </w:r>
          </w:p>
          <w:p w14:paraId="4BCFAB3E" w14:textId="77777777" w:rsidR="00646EF6" w:rsidRPr="004C3A0B" w:rsidRDefault="00646EF6" w:rsidP="00BE7589">
            <w:pPr>
              <w:rPr>
                <w:rFonts w:ascii="Arial" w:hAnsi="Arial" w:cs="Arial"/>
              </w:rPr>
            </w:pPr>
          </w:p>
        </w:tc>
        <w:tc>
          <w:tcPr>
            <w:tcW w:w="2551" w:type="dxa"/>
            <w:shd w:val="clear" w:color="auto" w:fill="F2F2F2" w:themeFill="background1" w:themeFillShade="F2"/>
            <w:vAlign w:val="center"/>
          </w:tcPr>
          <w:p w14:paraId="78E93C04" w14:textId="77777777" w:rsidR="00646EF6" w:rsidRPr="004C3A0B" w:rsidRDefault="00646EF6" w:rsidP="00BE7589">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6B06522" w14:textId="77777777" w:rsidR="00646EF6" w:rsidRPr="004C3A0B" w:rsidRDefault="00646EF6" w:rsidP="00BE758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824909B" w14:textId="77777777" w:rsidR="00646EF6" w:rsidRPr="004C3A0B" w:rsidRDefault="00646EF6" w:rsidP="00BE7589">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DCC808C" w14:textId="77777777" w:rsidR="00646EF6" w:rsidRPr="004C3A0B" w:rsidRDefault="00646EF6" w:rsidP="00BE7589">
            <w:pPr>
              <w:jc w:val="center"/>
              <w:rPr>
                <w:rFonts w:ascii="Arial" w:hAnsi="Arial" w:cs="Arial"/>
              </w:rPr>
            </w:pPr>
            <w:r>
              <w:rPr>
                <w:rFonts w:ascii="MS Gothic" w:eastAsia="MS Gothic" w:hAnsi="MS Gothic" w:cs="Arial" w:hint="eastAsia"/>
              </w:rPr>
              <w:t>☐</w:t>
            </w:r>
          </w:p>
        </w:tc>
      </w:tr>
      <w:tr w:rsidR="00646EF6" w:rsidRPr="004C3A0B" w14:paraId="136CA61C" w14:textId="77777777" w:rsidTr="00BE7589">
        <w:trPr>
          <w:trHeight w:val="472"/>
        </w:trPr>
        <w:tc>
          <w:tcPr>
            <w:tcW w:w="2544" w:type="dxa"/>
            <w:shd w:val="clear" w:color="auto" w:fill="F2F2F2" w:themeFill="background1" w:themeFillShade="F2"/>
            <w:vAlign w:val="center"/>
          </w:tcPr>
          <w:p w14:paraId="49D80145" w14:textId="77777777" w:rsidR="00646EF6" w:rsidRPr="004C3A0B" w:rsidRDefault="00646EF6" w:rsidP="00BE7589">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EB59D30" w14:textId="77777777" w:rsidR="00646EF6" w:rsidRDefault="00646EF6" w:rsidP="00BE7589">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85C3493" w14:textId="77777777" w:rsidR="00646EF6" w:rsidRPr="004C3A0B" w:rsidRDefault="00646EF6" w:rsidP="00BE7589">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59A1E1" w14:textId="77777777" w:rsidR="00646EF6" w:rsidRDefault="00646EF6" w:rsidP="00BE7589">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DA3EA3D" w14:textId="77777777" w:rsidR="00646EF6" w:rsidRPr="004C3A0B" w:rsidRDefault="00646EF6" w:rsidP="00BE758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5DF429" w14:textId="77777777" w:rsidR="00646EF6" w:rsidRDefault="00646EF6" w:rsidP="00BE7589">
                <w:pPr>
                  <w:jc w:val="center"/>
                  <w:rPr>
                    <w:rFonts w:ascii="Arial" w:hAnsi="Arial" w:cs="Arial"/>
                  </w:rPr>
                </w:pPr>
                <w:r>
                  <w:rPr>
                    <w:rFonts w:ascii="MS Gothic" w:eastAsia="MS Gothic" w:hAnsi="MS Gothic" w:cs="Arial" w:hint="eastAsia"/>
                  </w:rPr>
                  <w:t>☐</w:t>
                </w:r>
              </w:p>
            </w:tc>
          </w:sdtContent>
        </w:sdt>
      </w:tr>
    </w:tbl>
    <w:p w14:paraId="4A2D3226" w14:textId="77777777" w:rsidR="00646EF6" w:rsidRPr="004C3A0B" w:rsidRDefault="00646EF6" w:rsidP="00646EF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46EF6" w:rsidRPr="004C3A0B" w14:paraId="32326FD8" w14:textId="77777777" w:rsidTr="00BE7589">
        <w:trPr>
          <w:cantSplit/>
          <w:trHeight w:val="334"/>
        </w:trPr>
        <w:tc>
          <w:tcPr>
            <w:tcW w:w="3253" w:type="dxa"/>
            <w:shd w:val="clear" w:color="auto" w:fill="F2F2F2" w:themeFill="background1" w:themeFillShade="F2"/>
          </w:tcPr>
          <w:p w14:paraId="42E9BB90" w14:textId="77777777" w:rsidR="00646EF6" w:rsidRPr="004C3A0B" w:rsidRDefault="00646EF6" w:rsidP="00BE7589">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BCD6266" w14:textId="77777777" w:rsidR="00646EF6" w:rsidRDefault="00646EF6" w:rsidP="00BE7589">
            <w:pPr>
              <w:rPr>
                <w:rFonts w:ascii="Arial" w:hAnsi="Arial" w:cs="Arial"/>
              </w:rPr>
            </w:pPr>
          </w:p>
          <w:p w14:paraId="3144A9CA" w14:textId="77777777" w:rsidR="00646EF6" w:rsidRPr="004C3A0B" w:rsidRDefault="00646EF6" w:rsidP="00BE7589">
            <w:pPr>
              <w:rPr>
                <w:rFonts w:ascii="Arial" w:hAnsi="Arial" w:cs="Arial"/>
              </w:rPr>
            </w:pPr>
            <w:r>
              <w:rPr>
                <w:rFonts w:ascii="Arial" w:hAnsi="Arial" w:cs="Arial"/>
              </w:rPr>
              <w:t>University of Wales Trinity Saint David</w:t>
            </w:r>
          </w:p>
        </w:tc>
      </w:tr>
      <w:tr w:rsidR="00646EF6" w:rsidRPr="004C3A0B" w14:paraId="5F805BDD" w14:textId="77777777" w:rsidTr="00BE7589">
        <w:trPr>
          <w:cantSplit/>
          <w:trHeight w:val="340"/>
        </w:trPr>
        <w:tc>
          <w:tcPr>
            <w:tcW w:w="3253" w:type="dxa"/>
            <w:shd w:val="clear" w:color="auto" w:fill="F2F2F2" w:themeFill="background1" w:themeFillShade="F2"/>
          </w:tcPr>
          <w:p w14:paraId="53F9738E" w14:textId="77777777" w:rsidR="00646EF6" w:rsidRPr="004C3A0B" w:rsidRDefault="00646EF6" w:rsidP="00BE7589">
            <w:pPr>
              <w:rPr>
                <w:rFonts w:ascii="Arial" w:hAnsi="Arial" w:cs="Arial"/>
              </w:rPr>
            </w:pPr>
            <w:r w:rsidRPr="004C3A0B">
              <w:rPr>
                <w:rFonts w:ascii="Arial" w:hAnsi="Arial" w:cs="Arial"/>
              </w:rPr>
              <w:t>Campus:</w:t>
            </w:r>
          </w:p>
        </w:tc>
        <w:tc>
          <w:tcPr>
            <w:tcW w:w="6636" w:type="dxa"/>
          </w:tcPr>
          <w:p w14:paraId="23D2F05F" w14:textId="77777777" w:rsidR="00646EF6" w:rsidRDefault="00646EF6" w:rsidP="00BE7589">
            <w:pPr>
              <w:rPr>
                <w:rFonts w:ascii="Arial" w:hAnsi="Arial" w:cs="Arial"/>
              </w:rPr>
            </w:pPr>
          </w:p>
          <w:p w14:paraId="6E5C218F" w14:textId="77777777" w:rsidR="00646EF6" w:rsidRPr="004C3A0B" w:rsidRDefault="00646EF6" w:rsidP="00BE7589">
            <w:pPr>
              <w:rPr>
                <w:rFonts w:ascii="Arial" w:hAnsi="Arial" w:cs="Arial"/>
              </w:rPr>
            </w:pPr>
            <w:r>
              <w:rPr>
                <w:rFonts w:ascii="Arial" w:hAnsi="Arial" w:cs="Arial"/>
              </w:rPr>
              <w:t>Swansea Institute of Management</w:t>
            </w:r>
          </w:p>
        </w:tc>
      </w:tr>
      <w:tr w:rsidR="00646EF6" w:rsidRPr="004C3A0B" w14:paraId="1EC92B8B" w14:textId="77777777" w:rsidTr="00BE7589">
        <w:trPr>
          <w:cantSplit/>
          <w:trHeight w:val="340"/>
        </w:trPr>
        <w:tc>
          <w:tcPr>
            <w:tcW w:w="3253" w:type="dxa"/>
            <w:shd w:val="clear" w:color="auto" w:fill="F2F2F2" w:themeFill="background1" w:themeFillShade="F2"/>
          </w:tcPr>
          <w:p w14:paraId="5A51234C" w14:textId="77777777" w:rsidR="00646EF6" w:rsidRPr="004C3A0B" w:rsidRDefault="00646EF6" w:rsidP="00BE7589">
            <w:pPr>
              <w:rPr>
                <w:rFonts w:ascii="Arial" w:hAnsi="Arial" w:cs="Arial"/>
              </w:rPr>
            </w:pPr>
            <w:r w:rsidRPr="004C3A0B">
              <w:rPr>
                <w:rFonts w:ascii="Arial" w:hAnsi="Arial" w:cs="Arial"/>
              </w:rPr>
              <w:t>E-mail address:</w:t>
            </w:r>
          </w:p>
        </w:tc>
        <w:tc>
          <w:tcPr>
            <w:tcW w:w="6636" w:type="dxa"/>
          </w:tcPr>
          <w:p w14:paraId="75C3F7AB" w14:textId="77777777" w:rsidR="00646EF6" w:rsidRDefault="00646EF6" w:rsidP="00BE7589">
            <w:pPr>
              <w:rPr>
                <w:rFonts w:ascii="Arial" w:hAnsi="Arial" w:cs="Arial"/>
              </w:rPr>
            </w:pPr>
          </w:p>
          <w:p w14:paraId="7A014BE3" w14:textId="77777777" w:rsidR="00646EF6" w:rsidRPr="004C3A0B" w:rsidRDefault="00646EF6" w:rsidP="00BE7589">
            <w:pPr>
              <w:rPr>
                <w:rFonts w:ascii="Arial" w:hAnsi="Arial" w:cs="Arial"/>
              </w:rPr>
            </w:pPr>
            <w:r>
              <w:rPr>
                <w:rFonts w:ascii="Arial" w:hAnsi="Arial" w:cs="Arial"/>
              </w:rPr>
              <w:t>2115598@student.uwtsd.ac.uk</w:t>
            </w:r>
          </w:p>
        </w:tc>
      </w:tr>
      <w:tr w:rsidR="00646EF6" w:rsidRPr="004C3A0B" w14:paraId="3CBBC5B1" w14:textId="77777777" w:rsidTr="00BE7589">
        <w:trPr>
          <w:cantSplit/>
          <w:trHeight w:val="340"/>
        </w:trPr>
        <w:tc>
          <w:tcPr>
            <w:tcW w:w="3253" w:type="dxa"/>
            <w:shd w:val="clear" w:color="auto" w:fill="F2F2F2" w:themeFill="background1" w:themeFillShade="F2"/>
          </w:tcPr>
          <w:p w14:paraId="26983283" w14:textId="77777777" w:rsidR="00646EF6" w:rsidRPr="004C3A0B" w:rsidRDefault="00646EF6" w:rsidP="00BE7589">
            <w:pPr>
              <w:rPr>
                <w:rFonts w:ascii="Arial" w:hAnsi="Arial" w:cs="Arial"/>
              </w:rPr>
            </w:pPr>
            <w:r w:rsidRPr="004C3A0B">
              <w:rPr>
                <w:rFonts w:ascii="Arial" w:hAnsi="Arial" w:cs="Arial"/>
              </w:rPr>
              <w:t>Contact Telephone Number:</w:t>
            </w:r>
          </w:p>
        </w:tc>
        <w:tc>
          <w:tcPr>
            <w:tcW w:w="6636" w:type="dxa"/>
          </w:tcPr>
          <w:p w14:paraId="37D69C37" w14:textId="77777777" w:rsidR="00646EF6" w:rsidRDefault="00646EF6" w:rsidP="00BE7589">
            <w:pPr>
              <w:rPr>
                <w:rFonts w:ascii="Arial" w:hAnsi="Arial" w:cs="Arial"/>
              </w:rPr>
            </w:pPr>
          </w:p>
          <w:p w14:paraId="3F33AE8A" w14:textId="77777777" w:rsidR="00646EF6" w:rsidRPr="004C3A0B" w:rsidRDefault="00646EF6" w:rsidP="00BE7589">
            <w:pPr>
              <w:rPr>
                <w:rFonts w:ascii="Arial" w:hAnsi="Arial" w:cs="Arial"/>
              </w:rPr>
            </w:pPr>
            <w:r>
              <w:rPr>
                <w:rFonts w:ascii="Arial" w:hAnsi="Arial" w:cs="Arial"/>
              </w:rPr>
              <w:t>07852 573531</w:t>
            </w:r>
          </w:p>
        </w:tc>
      </w:tr>
      <w:tr w:rsidR="00646EF6" w:rsidRPr="004C3A0B" w14:paraId="1899251E" w14:textId="77777777" w:rsidTr="00BE7589">
        <w:tc>
          <w:tcPr>
            <w:tcW w:w="9889" w:type="dxa"/>
            <w:gridSpan w:val="2"/>
            <w:shd w:val="clear" w:color="auto" w:fill="BFBFBF" w:themeFill="background1" w:themeFillShade="BF"/>
          </w:tcPr>
          <w:p w14:paraId="0A9BDDD0" w14:textId="77777777" w:rsidR="00646EF6" w:rsidRPr="004C3A0B" w:rsidRDefault="00646EF6" w:rsidP="00BE7589">
            <w:pPr>
              <w:rPr>
                <w:rFonts w:ascii="Arial" w:hAnsi="Arial" w:cs="Arial"/>
              </w:rPr>
            </w:pPr>
            <w:r w:rsidRPr="004C3A0B">
              <w:rPr>
                <w:rFonts w:ascii="Arial" w:hAnsi="Arial" w:cs="Arial"/>
                <w:b/>
                <w:i/>
              </w:rPr>
              <w:t>For students:</w:t>
            </w:r>
          </w:p>
        </w:tc>
      </w:tr>
      <w:tr w:rsidR="00646EF6" w:rsidRPr="004C3A0B" w14:paraId="70109BE3" w14:textId="77777777" w:rsidTr="00BE7589">
        <w:trPr>
          <w:trHeight w:val="513"/>
        </w:trPr>
        <w:tc>
          <w:tcPr>
            <w:tcW w:w="3253" w:type="dxa"/>
            <w:shd w:val="clear" w:color="auto" w:fill="F2F2F2" w:themeFill="background1" w:themeFillShade="F2"/>
            <w:vAlign w:val="center"/>
          </w:tcPr>
          <w:p w14:paraId="4631BE59" w14:textId="77777777" w:rsidR="00646EF6" w:rsidRPr="004C3A0B" w:rsidRDefault="00646EF6" w:rsidP="00BE7589">
            <w:pPr>
              <w:rPr>
                <w:rFonts w:ascii="Arial" w:hAnsi="Arial" w:cs="Arial"/>
              </w:rPr>
            </w:pPr>
            <w:r w:rsidRPr="004C3A0B">
              <w:rPr>
                <w:rFonts w:ascii="Arial" w:hAnsi="Arial" w:cs="Arial"/>
              </w:rPr>
              <w:t>Student Number:</w:t>
            </w:r>
          </w:p>
        </w:tc>
        <w:tc>
          <w:tcPr>
            <w:tcW w:w="6636" w:type="dxa"/>
          </w:tcPr>
          <w:p w14:paraId="7D603CFC" w14:textId="77777777" w:rsidR="00646EF6" w:rsidRPr="004C3A0B" w:rsidRDefault="00646EF6" w:rsidP="00BE7589">
            <w:pPr>
              <w:rPr>
                <w:rFonts w:ascii="Arial" w:hAnsi="Arial" w:cs="Arial"/>
              </w:rPr>
            </w:pPr>
            <w:r>
              <w:rPr>
                <w:rFonts w:ascii="Arial" w:hAnsi="Arial" w:cs="Arial"/>
              </w:rPr>
              <w:t>2115598</w:t>
            </w:r>
          </w:p>
        </w:tc>
      </w:tr>
      <w:tr w:rsidR="00646EF6" w:rsidRPr="004C3A0B" w14:paraId="76A214F5" w14:textId="77777777" w:rsidTr="00BE7589">
        <w:trPr>
          <w:trHeight w:val="549"/>
        </w:trPr>
        <w:tc>
          <w:tcPr>
            <w:tcW w:w="3253" w:type="dxa"/>
            <w:shd w:val="clear" w:color="auto" w:fill="F2F2F2" w:themeFill="background1" w:themeFillShade="F2"/>
            <w:vAlign w:val="center"/>
          </w:tcPr>
          <w:p w14:paraId="4839358C" w14:textId="77777777" w:rsidR="00646EF6" w:rsidRPr="004C3A0B" w:rsidRDefault="00646EF6" w:rsidP="00BE7589">
            <w:pPr>
              <w:rPr>
                <w:rFonts w:ascii="Arial" w:hAnsi="Arial" w:cs="Arial"/>
              </w:rPr>
            </w:pPr>
            <w:r w:rsidRPr="004C3A0B">
              <w:rPr>
                <w:rFonts w:ascii="Arial" w:hAnsi="Arial" w:cs="Arial"/>
              </w:rPr>
              <w:t>Programme of Study:</w:t>
            </w:r>
          </w:p>
        </w:tc>
        <w:tc>
          <w:tcPr>
            <w:tcW w:w="6636" w:type="dxa"/>
          </w:tcPr>
          <w:p w14:paraId="55C80CDB" w14:textId="77777777" w:rsidR="00646EF6" w:rsidRPr="004C3A0B" w:rsidRDefault="00646EF6" w:rsidP="00BE7589">
            <w:pPr>
              <w:rPr>
                <w:rFonts w:ascii="Arial" w:hAnsi="Arial" w:cs="Arial"/>
              </w:rPr>
            </w:pPr>
            <w:r>
              <w:rPr>
                <w:rFonts w:ascii="Arial" w:hAnsi="Arial" w:cs="Arial"/>
              </w:rPr>
              <w:t>MA18 Criminal Justice and Policing</w:t>
            </w:r>
          </w:p>
        </w:tc>
      </w:tr>
      <w:tr w:rsidR="00646EF6" w:rsidRPr="004C3A0B" w14:paraId="7328A529" w14:textId="77777777" w:rsidTr="00BE7589">
        <w:trPr>
          <w:trHeight w:val="557"/>
        </w:trPr>
        <w:tc>
          <w:tcPr>
            <w:tcW w:w="3253" w:type="dxa"/>
            <w:shd w:val="clear" w:color="auto" w:fill="F2F2F2" w:themeFill="background1" w:themeFillShade="F2"/>
            <w:vAlign w:val="center"/>
          </w:tcPr>
          <w:p w14:paraId="430AEE52" w14:textId="77777777" w:rsidR="00646EF6" w:rsidRPr="004C3A0B" w:rsidRDefault="00646EF6" w:rsidP="00BE7589">
            <w:pPr>
              <w:rPr>
                <w:rFonts w:ascii="Arial" w:hAnsi="Arial" w:cs="Arial"/>
              </w:rPr>
            </w:pPr>
            <w:r w:rsidRPr="004C3A0B">
              <w:rPr>
                <w:rFonts w:ascii="Arial" w:hAnsi="Arial" w:cs="Arial"/>
              </w:rPr>
              <w:t>Director of Studies/Supervisor:</w:t>
            </w:r>
          </w:p>
        </w:tc>
        <w:tc>
          <w:tcPr>
            <w:tcW w:w="6636" w:type="dxa"/>
          </w:tcPr>
          <w:p w14:paraId="1565883F" w14:textId="77777777" w:rsidR="00646EF6" w:rsidRPr="004C3A0B" w:rsidRDefault="00646EF6" w:rsidP="00BE7589">
            <w:pPr>
              <w:rPr>
                <w:rFonts w:ascii="Arial" w:hAnsi="Arial" w:cs="Arial"/>
              </w:rPr>
            </w:pPr>
            <w:r>
              <w:rPr>
                <w:rFonts w:ascii="Arial" w:hAnsi="Arial" w:cs="Arial"/>
              </w:rPr>
              <w:t>Jane Thomas / Luke Roach</w:t>
            </w:r>
          </w:p>
        </w:tc>
      </w:tr>
    </w:tbl>
    <w:p w14:paraId="4FB954C7" w14:textId="77777777" w:rsidR="00646EF6" w:rsidRDefault="00646EF6" w:rsidP="00646EF6">
      <w:pPr>
        <w:autoSpaceDE w:val="0"/>
        <w:autoSpaceDN w:val="0"/>
        <w:adjustRightInd w:val="0"/>
        <w:jc w:val="both"/>
        <w:rPr>
          <w:rFonts w:ascii="Arial" w:hAnsi="Arial" w:cs="Arial"/>
          <w:b/>
        </w:rPr>
      </w:pPr>
    </w:p>
    <w:p w14:paraId="13F6347B" w14:textId="262EABC7" w:rsidR="00646EF6" w:rsidRDefault="00646EF6" w:rsidP="00646EF6">
      <w:pPr>
        <w:rPr>
          <w:rFonts w:ascii="Arial" w:hAnsi="Arial" w:cs="Arial"/>
          <w:b/>
        </w:rPr>
      </w:pPr>
    </w:p>
    <w:p w14:paraId="67481285" w14:textId="77777777" w:rsidR="00646EF6" w:rsidRPr="004C3A0B" w:rsidRDefault="00646EF6" w:rsidP="00646EF6">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646EF6" w:rsidRPr="004C3A0B" w14:paraId="1359CA16" w14:textId="77777777" w:rsidTr="00BE7589">
        <w:tc>
          <w:tcPr>
            <w:tcW w:w="6232" w:type="dxa"/>
            <w:gridSpan w:val="2"/>
            <w:shd w:val="clear" w:color="auto" w:fill="F2F2F2" w:themeFill="background1" w:themeFillShade="F2"/>
            <w:vAlign w:val="center"/>
          </w:tcPr>
          <w:p w14:paraId="52FB6F3A"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Has the research activity received approval in principle?</w:t>
            </w:r>
          </w:p>
          <w:p w14:paraId="12E6E807" w14:textId="77777777" w:rsidR="00646EF6" w:rsidRPr="004C3A0B" w:rsidRDefault="00646EF6" w:rsidP="00BE7589">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6013DC"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E6A50E" w14:textId="77777777" w:rsidR="00646EF6" w:rsidRPr="00065801" w:rsidRDefault="00646EF6" w:rsidP="00BE7589">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256E487"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A89CBBB" w14:textId="77777777" w:rsidR="00646EF6" w:rsidRPr="00065801" w:rsidRDefault="00646EF6" w:rsidP="00BE7589">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646EF6" w:rsidRPr="004C3A0B" w14:paraId="40BD848F" w14:textId="77777777" w:rsidTr="00BE7589">
        <w:tc>
          <w:tcPr>
            <w:tcW w:w="8075" w:type="dxa"/>
            <w:gridSpan w:val="4"/>
            <w:shd w:val="clear" w:color="auto" w:fill="F2F2F2" w:themeFill="background1" w:themeFillShade="F2"/>
          </w:tcPr>
          <w:p w14:paraId="76AA58EC" w14:textId="77777777" w:rsidR="00646EF6" w:rsidRPr="004C3A0B" w:rsidRDefault="00646EF6" w:rsidP="00BE7589">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0225903" w14:textId="77777777" w:rsidR="00646EF6" w:rsidRPr="004C3A0B" w:rsidRDefault="00646EF6" w:rsidP="00BE7589">
            <w:pPr>
              <w:autoSpaceDE w:val="0"/>
              <w:autoSpaceDN w:val="0"/>
              <w:adjustRightInd w:val="0"/>
              <w:jc w:val="center"/>
              <w:rPr>
                <w:rFonts w:ascii="Arial" w:hAnsi="Arial" w:cs="Arial"/>
                <w:b/>
                <w:bCs/>
                <w:i/>
              </w:rPr>
            </w:pPr>
            <w:r w:rsidRPr="004C3A0B">
              <w:rPr>
                <w:rFonts w:ascii="Arial" w:hAnsi="Arial" w:cs="Arial"/>
                <w:b/>
                <w:bCs/>
                <w:i/>
              </w:rPr>
              <w:t>Date</w:t>
            </w:r>
          </w:p>
        </w:tc>
      </w:tr>
      <w:tr w:rsidR="00646EF6" w:rsidRPr="004C3A0B" w14:paraId="2A3F59F3" w14:textId="77777777" w:rsidTr="00BE7589">
        <w:trPr>
          <w:trHeight w:val="437"/>
        </w:trPr>
        <w:tc>
          <w:tcPr>
            <w:tcW w:w="3693" w:type="dxa"/>
            <w:vMerge w:val="restart"/>
            <w:shd w:val="clear" w:color="auto" w:fill="F2F2F2" w:themeFill="background1" w:themeFillShade="F2"/>
          </w:tcPr>
          <w:p w14:paraId="41932BD5" w14:textId="77777777" w:rsidR="00646EF6" w:rsidRPr="004C3A0B" w:rsidRDefault="00646EF6" w:rsidP="00BE7589">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6054FFD"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4DA6CEF" w14:textId="77777777" w:rsidR="00646EF6" w:rsidRPr="004C3A0B" w:rsidRDefault="00646EF6" w:rsidP="00BE758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A91E65D" w14:textId="77777777" w:rsidR="00646EF6" w:rsidRPr="004C3A0B" w:rsidRDefault="00646EF6" w:rsidP="00BE7589">
            <w:pPr>
              <w:autoSpaceDE w:val="0"/>
              <w:autoSpaceDN w:val="0"/>
              <w:adjustRightInd w:val="0"/>
              <w:jc w:val="center"/>
              <w:rPr>
                <w:rFonts w:ascii="Arial" w:hAnsi="Arial" w:cs="Arial"/>
                <w:b/>
                <w:bCs/>
              </w:rPr>
            </w:pPr>
          </w:p>
        </w:tc>
      </w:tr>
      <w:tr w:rsidR="00646EF6" w:rsidRPr="004C3A0B" w14:paraId="717BAE3A" w14:textId="77777777" w:rsidTr="00BE7589">
        <w:trPr>
          <w:trHeight w:val="415"/>
        </w:trPr>
        <w:tc>
          <w:tcPr>
            <w:tcW w:w="3693" w:type="dxa"/>
            <w:vMerge/>
            <w:shd w:val="clear" w:color="auto" w:fill="F2F2F2" w:themeFill="background1" w:themeFillShade="F2"/>
          </w:tcPr>
          <w:p w14:paraId="5B6A82C9" w14:textId="77777777" w:rsidR="00646EF6" w:rsidRPr="004C3A0B" w:rsidRDefault="00646EF6" w:rsidP="00BE758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0284C1D" w14:textId="77777777" w:rsidR="00646EF6" w:rsidRPr="004C3A0B" w:rsidRDefault="00646EF6" w:rsidP="00BE7589">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FCA803" w14:textId="77777777" w:rsidR="00646EF6" w:rsidRPr="004C3A0B" w:rsidRDefault="00646EF6" w:rsidP="00BE758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BC64CC3" w14:textId="77777777" w:rsidR="00646EF6" w:rsidRPr="004C3A0B" w:rsidRDefault="00646EF6" w:rsidP="00BE7589">
            <w:pPr>
              <w:autoSpaceDE w:val="0"/>
              <w:autoSpaceDN w:val="0"/>
              <w:adjustRightInd w:val="0"/>
              <w:jc w:val="center"/>
              <w:rPr>
                <w:rFonts w:ascii="Arial" w:hAnsi="Arial" w:cs="Arial"/>
                <w:b/>
                <w:bCs/>
              </w:rPr>
            </w:pPr>
            <w:r>
              <w:rPr>
                <w:rFonts w:ascii="Arial" w:hAnsi="Arial" w:cs="Arial"/>
                <w:b/>
                <w:bCs/>
              </w:rPr>
              <w:t>27/6/2022</w:t>
            </w:r>
          </w:p>
        </w:tc>
      </w:tr>
      <w:tr w:rsidR="00646EF6" w:rsidRPr="004C3A0B" w14:paraId="44BDF650" w14:textId="77777777" w:rsidTr="00BE7589">
        <w:tc>
          <w:tcPr>
            <w:tcW w:w="3693" w:type="dxa"/>
            <w:vMerge/>
            <w:shd w:val="clear" w:color="auto" w:fill="F2F2F2" w:themeFill="background1" w:themeFillShade="F2"/>
          </w:tcPr>
          <w:p w14:paraId="30D7DBA9" w14:textId="77777777" w:rsidR="00646EF6" w:rsidRPr="004C3A0B" w:rsidRDefault="00646EF6" w:rsidP="00BE758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412AE25"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Other (write in)</w:t>
            </w:r>
          </w:p>
          <w:p w14:paraId="3BAFB3C8" w14:textId="77777777" w:rsidR="00646EF6" w:rsidRPr="004C3A0B" w:rsidRDefault="00646EF6" w:rsidP="00BE7589">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90E089" w14:textId="77777777" w:rsidR="00646EF6" w:rsidRPr="004C3A0B" w:rsidRDefault="00646EF6" w:rsidP="00BE758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702E2A6" w14:textId="77777777" w:rsidR="00646EF6" w:rsidRPr="004C3A0B" w:rsidRDefault="00646EF6" w:rsidP="00BE7589">
            <w:pPr>
              <w:autoSpaceDE w:val="0"/>
              <w:autoSpaceDN w:val="0"/>
              <w:adjustRightInd w:val="0"/>
              <w:jc w:val="center"/>
              <w:rPr>
                <w:rFonts w:ascii="Arial" w:hAnsi="Arial" w:cs="Arial"/>
                <w:b/>
                <w:bCs/>
              </w:rPr>
            </w:pPr>
          </w:p>
        </w:tc>
      </w:tr>
    </w:tbl>
    <w:p w14:paraId="469F2637" w14:textId="77777777" w:rsidR="00646EF6" w:rsidRDefault="00646EF6" w:rsidP="00646EF6">
      <w:pPr>
        <w:autoSpaceDE w:val="0"/>
        <w:autoSpaceDN w:val="0"/>
        <w:adjustRightInd w:val="0"/>
        <w:spacing w:after="240"/>
        <w:jc w:val="both"/>
        <w:rPr>
          <w:rFonts w:ascii="Arial" w:hAnsi="Arial" w:cs="Arial"/>
          <w:bCs/>
          <w:iCs/>
        </w:rPr>
      </w:pPr>
    </w:p>
    <w:p w14:paraId="6289ECF0" w14:textId="77777777" w:rsidR="00646EF6" w:rsidRPr="004C3A0B" w:rsidRDefault="00646EF6" w:rsidP="00646EF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W w:w="9918" w:type="dxa"/>
        <w:tblLook w:val="04A0" w:firstRow="1" w:lastRow="0" w:firstColumn="1" w:lastColumn="0" w:noHBand="0" w:noVBand="1"/>
      </w:tblPr>
      <w:tblGrid>
        <w:gridCol w:w="8784"/>
        <w:gridCol w:w="1134"/>
      </w:tblGrid>
      <w:tr w:rsidR="00646EF6" w:rsidRPr="004C3A0B" w14:paraId="00955460" w14:textId="77777777" w:rsidTr="00BE7589">
        <w:tc>
          <w:tcPr>
            <w:tcW w:w="9918" w:type="dxa"/>
            <w:gridSpan w:val="2"/>
            <w:shd w:val="clear" w:color="auto" w:fill="F2F2F2" w:themeFill="background1" w:themeFillShade="F2"/>
          </w:tcPr>
          <w:p w14:paraId="60538EAC"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46EF6" w:rsidRPr="004C3A0B" w14:paraId="428D1483" w14:textId="77777777" w:rsidTr="00BE7589">
        <w:trPr>
          <w:trHeight w:val="227"/>
        </w:trPr>
        <w:tc>
          <w:tcPr>
            <w:tcW w:w="8784" w:type="dxa"/>
          </w:tcPr>
          <w:p w14:paraId="7BD28BF6" w14:textId="77777777" w:rsidR="00646EF6" w:rsidRPr="005704BE" w:rsidRDefault="00E005F6" w:rsidP="00BE7589">
            <w:pPr>
              <w:autoSpaceDE w:val="0"/>
              <w:autoSpaceDN w:val="0"/>
              <w:adjustRightInd w:val="0"/>
              <w:rPr>
                <w:rStyle w:val="Hyperlink"/>
                <w:rFonts w:ascii="Arial" w:hAnsi="Arial" w:cs="Arial"/>
                <w:b/>
                <w:bCs/>
              </w:rPr>
            </w:pPr>
            <w:hyperlink r:id="rId128" w:history="1">
              <w:r w:rsidR="00646EF6" w:rsidRPr="005704BE">
                <w:rPr>
                  <w:rStyle w:val="Hyperlink"/>
                  <w:rFonts w:ascii="Arial" w:hAnsi="Arial" w:cs="Arial"/>
                  <w:b/>
                  <w:bCs/>
                </w:rPr>
                <w:t>UWTSD Research Ethi</w:t>
              </w:r>
              <w:r w:rsidR="00646EF6">
                <w:rPr>
                  <w:rStyle w:val="Hyperlink"/>
                  <w:rFonts w:ascii="Arial" w:hAnsi="Arial" w:cs="Arial"/>
                  <w:b/>
                  <w:bCs/>
                </w:rPr>
                <w:t>cs &amp; Integrity Code of Practice</w:t>
              </w:r>
            </w:hyperlink>
          </w:p>
          <w:p w14:paraId="57505933" w14:textId="77777777" w:rsidR="00646EF6" w:rsidRPr="003257BD" w:rsidRDefault="00646EF6" w:rsidP="00BE7589">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07AD012" w14:textId="77777777" w:rsidR="00646EF6" w:rsidRPr="00DD0929" w:rsidRDefault="00646EF6" w:rsidP="00BE758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646EF6" w:rsidRPr="004C3A0B" w14:paraId="589B2B25" w14:textId="77777777" w:rsidTr="00BE7589">
        <w:trPr>
          <w:trHeight w:val="227"/>
        </w:trPr>
        <w:tc>
          <w:tcPr>
            <w:tcW w:w="8784" w:type="dxa"/>
          </w:tcPr>
          <w:p w14:paraId="3958B47D" w14:textId="77777777" w:rsidR="00646EF6" w:rsidRDefault="00646EF6" w:rsidP="00BE7589">
            <w:pPr>
              <w:autoSpaceDE w:val="0"/>
              <w:autoSpaceDN w:val="0"/>
              <w:adjustRightInd w:val="0"/>
              <w:rPr>
                <w:rFonts w:ascii="Arial" w:hAnsi="Arial" w:cs="Arial"/>
                <w:b/>
                <w:bCs/>
                <w:i/>
              </w:rPr>
            </w:pPr>
          </w:p>
          <w:p w14:paraId="1B110384" w14:textId="77777777" w:rsidR="00646EF6" w:rsidRPr="006C1FDD" w:rsidRDefault="00646EF6" w:rsidP="00BE7589">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6C0AC34" w14:textId="77777777" w:rsidR="00646EF6" w:rsidRPr="004C3A0B" w:rsidRDefault="00646EF6" w:rsidP="00BE7589">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646EF6" w:rsidRPr="004C3A0B" w14:paraId="7DF2D50F" w14:textId="77777777" w:rsidTr="00BE7589">
        <w:trPr>
          <w:trHeight w:val="227"/>
        </w:trPr>
        <w:tc>
          <w:tcPr>
            <w:tcW w:w="8784" w:type="dxa"/>
          </w:tcPr>
          <w:p w14:paraId="53D305C7" w14:textId="77777777" w:rsidR="00646EF6" w:rsidRDefault="00646EF6" w:rsidP="00BE7589">
            <w:pPr>
              <w:autoSpaceDE w:val="0"/>
              <w:autoSpaceDN w:val="0"/>
              <w:adjustRightInd w:val="0"/>
              <w:rPr>
                <w:rFonts w:ascii="Arial" w:hAnsi="Arial" w:cs="Arial"/>
                <w:b/>
                <w:bCs/>
              </w:rPr>
            </w:pPr>
          </w:p>
          <w:p w14:paraId="61918D3D" w14:textId="77777777" w:rsidR="00646EF6" w:rsidRPr="006777C7" w:rsidRDefault="00646EF6" w:rsidP="00BE7589">
            <w:pPr>
              <w:autoSpaceDE w:val="0"/>
              <w:autoSpaceDN w:val="0"/>
              <w:adjustRightInd w:val="0"/>
              <w:rPr>
                <w:rFonts w:ascii="Arial" w:hAnsi="Arial" w:cs="Arial"/>
                <w:b/>
                <w:bCs/>
              </w:rPr>
            </w:pPr>
            <w:r>
              <w:rPr>
                <w:rFonts w:ascii="Arial" w:hAnsi="Arial" w:cs="Arial"/>
                <w:b/>
                <w:bCs/>
              </w:rPr>
              <w:t>Dyfed-Powys Police Professional Standards of Behaviour</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27E45738" w14:textId="77777777" w:rsidR="00646EF6" w:rsidRPr="004C3A0B" w:rsidRDefault="00646EF6" w:rsidP="00BE7589">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7E498DB" w14:textId="77777777" w:rsidR="00646EF6" w:rsidRPr="004C3A0B" w:rsidRDefault="00646EF6" w:rsidP="00646EF6">
      <w:pPr>
        <w:autoSpaceDE w:val="0"/>
        <w:autoSpaceDN w:val="0"/>
        <w:adjustRightInd w:val="0"/>
        <w:spacing w:after="240"/>
        <w:jc w:val="both"/>
        <w:rPr>
          <w:rFonts w:ascii="Arial" w:hAnsi="Arial" w:cs="Arial"/>
          <w:b/>
        </w:rPr>
      </w:pPr>
    </w:p>
    <w:p w14:paraId="47C905DD" w14:textId="77777777" w:rsidR="00646EF6" w:rsidRPr="004C3A0B" w:rsidRDefault="00646EF6" w:rsidP="00646EF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46EF6" w:rsidRPr="004C3A0B" w14:paraId="7C7B6441" w14:textId="77777777" w:rsidTr="00BE7589">
        <w:tc>
          <w:tcPr>
            <w:tcW w:w="6232" w:type="dxa"/>
            <w:gridSpan w:val="2"/>
            <w:shd w:val="clear" w:color="auto" w:fill="F2F2F2" w:themeFill="background1" w:themeFillShade="F2"/>
          </w:tcPr>
          <w:p w14:paraId="05F2D63E" w14:textId="77777777" w:rsidR="00646EF6" w:rsidRPr="004C3A0B" w:rsidRDefault="00646EF6" w:rsidP="00BE7589">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011ABAA"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14:paraId="50F379DD" w14:textId="77777777" w:rsidR="00646EF6" w:rsidRPr="00065801" w:rsidRDefault="00646EF6" w:rsidP="00BE7589">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2796FCB6"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Content>
              <w:p w14:paraId="66699B65" w14:textId="77777777" w:rsidR="00646EF6" w:rsidRPr="00065801" w:rsidRDefault="00646EF6" w:rsidP="00BE7589">
                <w:pPr>
                  <w:autoSpaceDE w:val="0"/>
                  <w:autoSpaceDN w:val="0"/>
                  <w:adjustRightInd w:val="0"/>
                  <w:jc w:val="center"/>
                  <w:rPr>
                    <w:rFonts w:ascii="Arial" w:hAnsi="Arial" w:cs="Arial"/>
                    <w:b/>
                  </w:rPr>
                </w:pPr>
                <w:r w:rsidRPr="00065801">
                  <w:rPr>
                    <w:rFonts w:ascii="Segoe UI Symbol" w:hAnsi="Segoe UI Symbol" w:cs="Segoe UI Symbol"/>
                    <w:b/>
                  </w:rPr>
                  <w:t>☐</w:t>
                </w:r>
              </w:p>
            </w:sdtContent>
          </w:sdt>
        </w:tc>
      </w:tr>
      <w:tr w:rsidR="00646EF6" w:rsidRPr="004C3A0B" w14:paraId="790F582B" w14:textId="77777777" w:rsidTr="00BE7589">
        <w:tc>
          <w:tcPr>
            <w:tcW w:w="9918" w:type="dxa"/>
            <w:gridSpan w:val="8"/>
          </w:tcPr>
          <w:p w14:paraId="24C20767" w14:textId="77777777" w:rsidR="00646EF6" w:rsidRPr="004C3A0B" w:rsidRDefault="00646EF6" w:rsidP="00BE7589">
            <w:pPr>
              <w:autoSpaceDE w:val="0"/>
              <w:autoSpaceDN w:val="0"/>
              <w:adjustRightInd w:val="0"/>
              <w:rPr>
                <w:rFonts w:ascii="Arial" w:hAnsi="Arial" w:cs="Arial"/>
                <w:sz w:val="16"/>
                <w:szCs w:val="16"/>
              </w:rPr>
            </w:pPr>
          </w:p>
          <w:p w14:paraId="42A2C293" w14:textId="77777777" w:rsidR="00646EF6" w:rsidRPr="004C3A0B" w:rsidRDefault="00646EF6" w:rsidP="00BE7589">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646EF6" w:rsidRPr="004C3A0B" w14:paraId="58D7AA13" w14:textId="77777777" w:rsidTr="00BE7589">
        <w:trPr>
          <w:trHeight w:val="227"/>
        </w:trPr>
        <w:tc>
          <w:tcPr>
            <w:tcW w:w="3823" w:type="dxa"/>
            <w:shd w:val="clear" w:color="auto" w:fill="F2F2F2" w:themeFill="background1" w:themeFillShade="F2"/>
          </w:tcPr>
          <w:p w14:paraId="5CB6507F" w14:textId="77777777" w:rsidR="00646EF6" w:rsidRPr="004C3A0B" w:rsidRDefault="00646EF6" w:rsidP="00BE7589">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93B011C" w14:textId="77777777" w:rsidR="00646EF6" w:rsidRDefault="00646EF6" w:rsidP="00BE7589">
            <w:pPr>
              <w:autoSpaceDE w:val="0"/>
              <w:autoSpaceDN w:val="0"/>
              <w:adjustRightInd w:val="0"/>
              <w:rPr>
                <w:rFonts w:ascii="Arial" w:hAnsi="Arial" w:cs="Arial"/>
                <w:bCs/>
              </w:rPr>
            </w:pPr>
            <w:r>
              <w:rPr>
                <w:rFonts w:ascii="Arial" w:hAnsi="Arial" w:cs="Arial"/>
                <w:bCs/>
              </w:rPr>
              <w:t>Force Communication Centre, Dyfed-Powys Police</w:t>
            </w:r>
          </w:p>
          <w:p w14:paraId="47A67B5E" w14:textId="77777777" w:rsidR="00646EF6" w:rsidRPr="004C3A0B" w:rsidRDefault="00646EF6" w:rsidP="00BE7589">
            <w:pPr>
              <w:autoSpaceDE w:val="0"/>
              <w:autoSpaceDN w:val="0"/>
              <w:adjustRightInd w:val="0"/>
              <w:rPr>
                <w:rFonts w:ascii="Arial" w:hAnsi="Arial" w:cs="Arial"/>
                <w:bCs/>
              </w:rPr>
            </w:pPr>
          </w:p>
        </w:tc>
      </w:tr>
      <w:tr w:rsidR="00646EF6" w:rsidRPr="004C3A0B" w14:paraId="547168DC" w14:textId="77777777" w:rsidTr="00BE7589">
        <w:trPr>
          <w:trHeight w:val="227"/>
        </w:trPr>
        <w:tc>
          <w:tcPr>
            <w:tcW w:w="3823" w:type="dxa"/>
            <w:shd w:val="clear" w:color="auto" w:fill="F2F2F2" w:themeFill="background1" w:themeFillShade="F2"/>
          </w:tcPr>
          <w:p w14:paraId="64A48E71" w14:textId="77777777" w:rsidR="00646EF6" w:rsidRPr="004C3A0B" w:rsidRDefault="00646EF6" w:rsidP="00BE7589">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17F96257" w14:textId="77777777" w:rsidR="00646EF6" w:rsidRDefault="00646EF6" w:rsidP="00BE7589">
            <w:pPr>
              <w:autoSpaceDE w:val="0"/>
              <w:autoSpaceDN w:val="0"/>
              <w:adjustRightInd w:val="0"/>
              <w:rPr>
                <w:rFonts w:ascii="Arial" w:hAnsi="Arial" w:cs="Arial"/>
                <w:bCs/>
              </w:rPr>
            </w:pPr>
          </w:p>
          <w:p w14:paraId="553E5C8D" w14:textId="77777777" w:rsidR="00646EF6" w:rsidRPr="004C3A0B" w:rsidRDefault="00646EF6" w:rsidP="00BE7589">
            <w:pPr>
              <w:autoSpaceDE w:val="0"/>
              <w:autoSpaceDN w:val="0"/>
              <w:adjustRightInd w:val="0"/>
              <w:rPr>
                <w:rFonts w:ascii="Arial" w:hAnsi="Arial" w:cs="Arial"/>
                <w:bCs/>
              </w:rPr>
            </w:pPr>
            <w:r>
              <w:rPr>
                <w:rFonts w:ascii="Arial" w:hAnsi="Arial" w:cs="Arial"/>
                <w:bCs/>
              </w:rPr>
              <w:t>Mr Gareth Scanlon (Head of Department)</w:t>
            </w:r>
          </w:p>
        </w:tc>
      </w:tr>
      <w:tr w:rsidR="00646EF6" w:rsidRPr="004C3A0B" w14:paraId="3A75139E" w14:textId="77777777" w:rsidTr="00BE7589">
        <w:trPr>
          <w:trHeight w:val="227"/>
        </w:trPr>
        <w:tc>
          <w:tcPr>
            <w:tcW w:w="3823" w:type="dxa"/>
            <w:shd w:val="clear" w:color="auto" w:fill="F2F2F2" w:themeFill="background1" w:themeFillShade="F2"/>
          </w:tcPr>
          <w:p w14:paraId="1DD09F62" w14:textId="77777777" w:rsidR="00646EF6" w:rsidRDefault="00646EF6" w:rsidP="00BE7589">
            <w:pPr>
              <w:autoSpaceDE w:val="0"/>
              <w:autoSpaceDN w:val="0"/>
              <w:adjustRightInd w:val="0"/>
              <w:jc w:val="both"/>
              <w:rPr>
                <w:rFonts w:ascii="Arial" w:hAnsi="Arial" w:cs="Arial"/>
              </w:rPr>
            </w:pPr>
            <w:r w:rsidRPr="004C3A0B">
              <w:rPr>
                <w:rFonts w:ascii="Arial" w:hAnsi="Arial" w:cs="Arial"/>
              </w:rPr>
              <w:t>Contact person e-mail address</w:t>
            </w:r>
          </w:p>
          <w:p w14:paraId="677F35CF" w14:textId="77777777" w:rsidR="00646EF6" w:rsidRPr="004C3A0B" w:rsidRDefault="00646EF6" w:rsidP="00BE7589">
            <w:pPr>
              <w:autoSpaceDE w:val="0"/>
              <w:autoSpaceDN w:val="0"/>
              <w:adjustRightInd w:val="0"/>
              <w:jc w:val="both"/>
              <w:rPr>
                <w:rFonts w:ascii="Arial" w:hAnsi="Arial" w:cs="Arial"/>
              </w:rPr>
            </w:pPr>
          </w:p>
        </w:tc>
        <w:tc>
          <w:tcPr>
            <w:tcW w:w="6095" w:type="dxa"/>
            <w:gridSpan w:val="7"/>
          </w:tcPr>
          <w:p w14:paraId="164043C8" w14:textId="77777777" w:rsidR="00646EF6" w:rsidRDefault="00E005F6" w:rsidP="00BE7589">
            <w:pPr>
              <w:autoSpaceDE w:val="0"/>
              <w:autoSpaceDN w:val="0"/>
              <w:adjustRightInd w:val="0"/>
              <w:rPr>
                <w:rFonts w:ascii="Arial" w:hAnsi="Arial" w:cs="Arial"/>
                <w:bCs/>
              </w:rPr>
            </w:pPr>
            <w:hyperlink r:id="rId129" w:history="1">
              <w:r w:rsidR="00646EF6" w:rsidRPr="00FD7B34">
                <w:rPr>
                  <w:rStyle w:val="Hyperlink"/>
                  <w:rFonts w:ascii="Arial" w:hAnsi="Arial" w:cs="Arial"/>
                  <w:bCs/>
                </w:rPr>
                <w:t>gareth.scanlon@Dyfed-Powys.police.uk</w:t>
              </w:r>
            </w:hyperlink>
          </w:p>
        </w:tc>
      </w:tr>
      <w:tr w:rsidR="00646EF6" w:rsidRPr="004C3A0B" w14:paraId="724B188B" w14:textId="77777777" w:rsidTr="00BE7589">
        <w:tc>
          <w:tcPr>
            <w:tcW w:w="6232" w:type="dxa"/>
            <w:gridSpan w:val="2"/>
            <w:shd w:val="clear" w:color="auto" w:fill="F2F2F2" w:themeFill="background1" w:themeFillShade="F2"/>
          </w:tcPr>
          <w:p w14:paraId="387E6493" w14:textId="77777777" w:rsidR="00646EF6" w:rsidRPr="004C3A0B" w:rsidRDefault="00646EF6" w:rsidP="00BE7589">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63E51C83" w14:textId="77777777" w:rsidR="00646EF6" w:rsidRPr="004C3A0B" w:rsidRDefault="00646EF6" w:rsidP="00BE758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783C7DF" w14:textId="77777777" w:rsidR="00646EF6" w:rsidRPr="004C3A0B" w:rsidRDefault="00E005F6" w:rsidP="00BE7589">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sidR="00646EF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597A0A2" w14:textId="77777777" w:rsidR="00646EF6" w:rsidRPr="004C3A0B" w:rsidRDefault="00646EF6" w:rsidP="00BE7589">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64FA52E5"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46EF6" w:rsidRPr="004C3A0B" w14:paraId="4DCF3F3D" w14:textId="77777777" w:rsidTr="00BE7589">
        <w:tc>
          <w:tcPr>
            <w:tcW w:w="6232" w:type="dxa"/>
            <w:gridSpan w:val="2"/>
            <w:shd w:val="clear" w:color="auto" w:fill="F2F2F2" w:themeFill="background1" w:themeFillShade="F2"/>
          </w:tcPr>
          <w:p w14:paraId="45F98847" w14:textId="77777777" w:rsidR="00646EF6" w:rsidRPr="004C3A0B" w:rsidRDefault="00646EF6" w:rsidP="00BE7589">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10EDE855" w14:textId="77777777" w:rsidR="00646EF6" w:rsidRPr="004C3A0B" w:rsidRDefault="00646EF6" w:rsidP="00BE758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1F6C4DF" w14:textId="77777777" w:rsidR="00646EF6" w:rsidRPr="004C3A0B" w:rsidRDefault="00E005F6" w:rsidP="00BE7589">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646EF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2EB5722" w14:textId="77777777" w:rsidR="00646EF6" w:rsidRPr="004C3A0B" w:rsidRDefault="00646EF6" w:rsidP="00BE7589">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597A8F10"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46EF6" w:rsidRPr="004C3A0B" w14:paraId="489AA460" w14:textId="77777777" w:rsidTr="00BE7589">
        <w:tc>
          <w:tcPr>
            <w:tcW w:w="6232" w:type="dxa"/>
            <w:gridSpan w:val="2"/>
            <w:shd w:val="clear" w:color="auto" w:fill="F2F2F2" w:themeFill="background1" w:themeFillShade="F2"/>
          </w:tcPr>
          <w:p w14:paraId="22B9EC9D" w14:textId="77777777" w:rsidR="00646EF6" w:rsidRPr="004C3A0B" w:rsidRDefault="00646EF6" w:rsidP="00BE7589">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1B71AA0" w14:textId="77777777" w:rsidR="00646EF6" w:rsidRPr="004C3A0B" w:rsidRDefault="00646EF6" w:rsidP="00BE758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88552EC" w14:textId="77777777" w:rsidR="00646EF6" w:rsidRPr="004C3A0B" w:rsidRDefault="00E005F6" w:rsidP="00BE7589">
            <w:pPr>
              <w:autoSpaceDE w:val="0"/>
              <w:autoSpaceDN w:val="0"/>
              <w:adjustRightInd w:val="0"/>
              <w:jc w:val="center"/>
              <w:rPr>
                <w:rFonts w:ascii="Arial" w:hAnsi="Arial" w:cs="Arial"/>
                <w:bCs/>
              </w:rPr>
            </w:pPr>
            <w:sdt>
              <w:sdtPr>
                <w:rPr>
                  <w:rFonts w:ascii="Arial" w:hAnsi="Arial" w:cs="Arial"/>
                  <w:b/>
                  <w:bCs/>
                </w:rPr>
                <w:id w:val="1911424659"/>
                <w14:checkbox>
                  <w14:checked w14:val="1"/>
                  <w14:checkedState w14:val="2612" w14:font="MS Gothic"/>
                  <w14:uncheckedState w14:val="2610" w14:font="MS Gothic"/>
                </w14:checkbox>
              </w:sdtPr>
              <w:sdtContent>
                <w:r w:rsidR="00646EF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DCB3008" w14:textId="77777777" w:rsidR="00646EF6" w:rsidRPr="004C3A0B" w:rsidRDefault="00646EF6" w:rsidP="00BE7589">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6FE65F7"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46EF6" w:rsidRPr="004C3A0B" w14:paraId="7E6E7E01" w14:textId="77777777" w:rsidTr="00BE7589">
        <w:trPr>
          <w:trHeight w:val="386"/>
        </w:trPr>
        <w:tc>
          <w:tcPr>
            <w:tcW w:w="3823" w:type="dxa"/>
            <w:vMerge w:val="restart"/>
            <w:shd w:val="clear" w:color="auto" w:fill="F2F2F2" w:themeFill="background1" w:themeFillShade="F2"/>
          </w:tcPr>
          <w:p w14:paraId="6FA0C313" w14:textId="77777777" w:rsidR="00646EF6" w:rsidRDefault="00646EF6" w:rsidP="00BE7589">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568A5B2" w14:textId="77777777" w:rsidR="00646EF6" w:rsidRDefault="00646EF6" w:rsidP="00BE7589">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1AA93F76"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1"/>
                <w14:checkedState w14:val="2612" w14:font="MS Gothic"/>
                <w14:uncheckedState w14:val="2610" w14:font="MS Gothic"/>
              </w14:checkbox>
            </w:sdtPr>
            <w:sdtContent>
              <w:p w14:paraId="69F44245" w14:textId="77777777" w:rsidR="00646EF6"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A9F37F1"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29320174" w14:textId="77777777" w:rsidR="00646EF6" w:rsidRPr="003257BD" w:rsidRDefault="00646EF6" w:rsidP="00BE7589">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646EF6" w:rsidRPr="004C3A0B" w14:paraId="70A733CA" w14:textId="77777777" w:rsidTr="00BE7589">
        <w:trPr>
          <w:trHeight w:val="386"/>
        </w:trPr>
        <w:tc>
          <w:tcPr>
            <w:tcW w:w="3823" w:type="dxa"/>
            <w:vMerge/>
            <w:shd w:val="clear" w:color="auto" w:fill="F2F2F2" w:themeFill="background1" w:themeFillShade="F2"/>
          </w:tcPr>
          <w:p w14:paraId="6FE4D569" w14:textId="77777777" w:rsidR="00646EF6" w:rsidRDefault="00646EF6" w:rsidP="00BE7589">
            <w:pPr>
              <w:autoSpaceDE w:val="0"/>
              <w:autoSpaceDN w:val="0"/>
              <w:adjustRightInd w:val="0"/>
              <w:rPr>
                <w:rFonts w:ascii="Arial" w:hAnsi="Arial" w:cs="Arial"/>
              </w:rPr>
            </w:pPr>
          </w:p>
        </w:tc>
        <w:tc>
          <w:tcPr>
            <w:tcW w:w="2409" w:type="dxa"/>
          </w:tcPr>
          <w:p w14:paraId="38DC1076" w14:textId="77777777" w:rsidR="00646EF6" w:rsidRDefault="00646EF6" w:rsidP="00BE7589">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D704752"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076D076F" w14:textId="77777777" w:rsidR="00646EF6"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CC2DD80"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5AB86FD5" w14:textId="77777777" w:rsidR="00646EF6" w:rsidRPr="003257BD" w:rsidRDefault="00646EF6" w:rsidP="00BE758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46EF6" w:rsidRPr="004C3A0B" w14:paraId="33738B84" w14:textId="77777777" w:rsidTr="00BE7589">
        <w:tc>
          <w:tcPr>
            <w:tcW w:w="3823" w:type="dxa"/>
            <w:shd w:val="clear" w:color="auto" w:fill="F2F2F2" w:themeFill="background1" w:themeFillShade="F2"/>
          </w:tcPr>
          <w:p w14:paraId="597ABE6C" w14:textId="77777777" w:rsidR="00646EF6" w:rsidRDefault="00646EF6" w:rsidP="00BE7589">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54E820C1" w14:textId="77777777" w:rsidR="00646EF6" w:rsidRDefault="00646EF6" w:rsidP="00BE7589">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683D7F0D"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1A4007FE" w14:textId="77777777" w:rsidR="00646EF6" w:rsidRPr="00CE6A02" w:rsidRDefault="00E005F6" w:rsidP="00BE7589">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646EF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57F4ED3"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1FFFCD4B" w14:textId="77777777" w:rsidR="00646EF6" w:rsidRPr="00CE6A02" w:rsidRDefault="00646EF6" w:rsidP="00BE758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46EF6" w:rsidRPr="004C3A0B" w14:paraId="3ECE3098" w14:textId="77777777" w:rsidTr="00BE7589">
        <w:tc>
          <w:tcPr>
            <w:tcW w:w="3823" w:type="dxa"/>
            <w:shd w:val="clear" w:color="auto" w:fill="F2F2F2" w:themeFill="background1" w:themeFillShade="F2"/>
          </w:tcPr>
          <w:p w14:paraId="72BC158D" w14:textId="77777777" w:rsidR="00646EF6" w:rsidRDefault="00646EF6" w:rsidP="00BE7589">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3493B0D1" w14:textId="77777777" w:rsidR="00646EF6" w:rsidRDefault="00646EF6" w:rsidP="00BE7589">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0F31FAA" w14:textId="77777777" w:rsidR="00646EF6" w:rsidDel="008461DD" w:rsidRDefault="00646EF6" w:rsidP="00BE7589">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A127927"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1BE9015" w14:textId="77777777" w:rsidR="00646EF6" w:rsidRPr="00CE6A02" w:rsidRDefault="00E005F6" w:rsidP="00BE7589">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Content>
                <w:r w:rsidR="00646EF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6AA30F9"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2594E6" w14:textId="77777777" w:rsidR="00646EF6" w:rsidRPr="00CE6A02" w:rsidRDefault="00646EF6" w:rsidP="00BE7589">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72B066C" w14:textId="77777777" w:rsidR="00646EF6" w:rsidRPr="004C3A0B" w:rsidRDefault="00646EF6" w:rsidP="00646EF6">
      <w:pPr>
        <w:rPr>
          <w:rFonts w:ascii="Arial" w:hAnsi="Arial" w:cs="Arial"/>
          <w:bCs/>
          <w:iCs/>
          <w:sz w:val="16"/>
          <w:szCs w:val="16"/>
        </w:rPr>
      </w:pPr>
    </w:p>
    <w:p w14:paraId="18A2107D" w14:textId="77777777" w:rsidR="00646EF6" w:rsidRDefault="00646EF6" w:rsidP="00646EF6">
      <w:pPr>
        <w:rPr>
          <w:rFonts w:ascii="Arial" w:hAnsi="Arial" w:cs="Arial"/>
          <w:b/>
          <w:bCs/>
          <w:iCs/>
        </w:rPr>
      </w:pPr>
    </w:p>
    <w:p w14:paraId="1C5F482E" w14:textId="77777777" w:rsidR="00646EF6" w:rsidRDefault="00646EF6" w:rsidP="00646EF6">
      <w:pPr>
        <w:autoSpaceDE w:val="0"/>
        <w:autoSpaceDN w:val="0"/>
        <w:adjustRightInd w:val="0"/>
        <w:spacing w:after="240"/>
        <w:jc w:val="both"/>
        <w:rPr>
          <w:rFonts w:ascii="Arial" w:hAnsi="Arial" w:cs="Arial"/>
          <w:b/>
        </w:rPr>
      </w:pPr>
    </w:p>
    <w:p w14:paraId="0E60CC1B" w14:textId="77777777" w:rsidR="00646EF6" w:rsidRDefault="00646EF6" w:rsidP="00646EF6">
      <w:pPr>
        <w:autoSpaceDE w:val="0"/>
        <w:autoSpaceDN w:val="0"/>
        <w:adjustRightInd w:val="0"/>
        <w:spacing w:after="240"/>
        <w:jc w:val="both"/>
        <w:rPr>
          <w:rFonts w:ascii="Arial" w:hAnsi="Arial" w:cs="Arial"/>
          <w:b/>
        </w:rPr>
      </w:pPr>
    </w:p>
    <w:p w14:paraId="3282CE8C" w14:textId="77777777" w:rsidR="00646EF6" w:rsidRPr="00354F34" w:rsidRDefault="00646EF6" w:rsidP="00646EF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646EF6" w:rsidRPr="004C3A0B" w14:paraId="49EB281E" w14:textId="77777777" w:rsidTr="00BE7589">
        <w:trPr>
          <w:trHeight w:val="507"/>
        </w:trPr>
        <w:tc>
          <w:tcPr>
            <w:tcW w:w="6237" w:type="dxa"/>
            <w:shd w:val="clear" w:color="auto" w:fill="F2F2F2" w:themeFill="background1" w:themeFillShade="F2"/>
            <w:vAlign w:val="center"/>
          </w:tcPr>
          <w:p w14:paraId="5F3AA72D" w14:textId="77777777" w:rsidR="00646EF6" w:rsidRPr="004C3A0B" w:rsidRDefault="00646EF6" w:rsidP="00BE7589">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82C4CC6"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1"/>
                <w14:checkedState w14:val="2612" w14:font="MS Gothic"/>
                <w14:uncheckedState w14:val="2610" w14:font="MS Gothic"/>
              </w14:checkbox>
            </w:sdtPr>
            <w:sdtContent>
              <w:p w14:paraId="068A498F"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0234AF92" w14:textId="77777777" w:rsidR="00646EF6" w:rsidRPr="003257BD" w:rsidRDefault="00646EF6" w:rsidP="00BE7589">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A40257E"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193899FC" w14:textId="77777777" w:rsidTr="00BE7589">
        <w:tc>
          <w:tcPr>
            <w:tcW w:w="9923" w:type="dxa"/>
            <w:gridSpan w:val="5"/>
          </w:tcPr>
          <w:p w14:paraId="5D6EF378" w14:textId="77777777" w:rsidR="00646EF6" w:rsidRDefault="00646EF6" w:rsidP="00BE7589">
            <w:pPr>
              <w:autoSpaceDE w:val="0"/>
              <w:autoSpaceDN w:val="0"/>
              <w:adjustRightInd w:val="0"/>
              <w:rPr>
                <w:rFonts w:ascii="Arial" w:hAnsi="Arial" w:cs="Arial"/>
                <w:bCs/>
              </w:rPr>
            </w:pPr>
          </w:p>
          <w:p w14:paraId="047F2401" w14:textId="77777777" w:rsidR="00646EF6" w:rsidRDefault="00646EF6" w:rsidP="00BE7589">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1C94F2F0" w14:textId="77777777" w:rsidR="00646EF6" w:rsidRPr="004C3A0B" w:rsidRDefault="00646EF6" w:rsidP="00BE7589">
            <w:pPr>
              <w:autoSpaceDE w:val="0"/>
              <w:autoSpaceDN w:val="0"/>
              <w:adjustRightInd w:val="0"/>
              <w:rPr>
                <w:rFonts w:ascii="Arial" w:hAnsi="Arial" w:cs="Arial"/>
                <w:b/>
                <w:bCs/>
              </w:rPr>
            </w:pPr>
          </w:p>
        </w:tc>
      </w:tr>
    </w:tbl>
    <w:p w14:paraId="2B782640" w14:textId="77777777" w:rsidR="00646EF6" w:rsidRPr="004C3A0B" w:rsidRDefault="00646EF6" w:rsidP="00646EF6">
      <w:pPr>
        <w:autoSpaceDE w:val="0"/>
        <w:autoSpaceDN w:val="0"/>
        <w:adjustRightInd w:val="0"/>
        <w:spacing w:after="240"/>
        <w:jc w:val="both"/>
        <w:rPr>
          <w:rFonts w:ascii="Arial" w:hAnsi="Arial" w:cs="Arial"/>
          <w:bCs/>
          <w:iCs/>
        </w:rPr>
      </w:pPr>
    </w:p>
    <w:p w14:paraId="3B602697" w14:textId="77777777" w:rsidR="00646EF6" w:rsidRPr="004C3A0B" w:rsidRDefault="00646EF6" w:rsidP="00646EF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46EF6" w:rsidRPr="004C3A0B" w14:paraId="0DD2FCE6" w14:textId="77777777" w:rsidTr="00BE758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B53150" w14:textId="77777777" w:rsidR="00646EF6" w:rsidRPr="004C3A0B" w:rsidRDefault="00646EF6" w:rsidP="00BE7589">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C31CEB0" w14:textId="77777777" w:rsidR="00646EF6" w:rsidRPr="0077177A" w:rsidRDefault="00646EF6" w:rsidP="00BE7589">
            <w:pPr>
              <w:spacing w:after="240"/>
              <w:jc w:val="both"/>
              <w:rPr>
                <w:rFonts w:ascii="Arial" w:hAnsi="Arial" w:cs="Arial"/>
              </w:rPr>
            </w:pPr>
            <w:r w:rsidRPr="0077177A">
              <w:rPr>
                <w:rFonts w:ascii="Arial" w:hAnsi="Arial" w:cs="Arial"/>
              </w:rPr>
              <w:t>A Comparative Study of Police Leadership Styles and their Impact on Performance Levels within an Emergency Contact and Incident Management Centre – Case Study</w:t>
            </w:r>
            <w:r>
              <w:rPr>
                <w:rFonts w:ascii="Arial" w:hAnsi="Arial" w:cs="Arial"/>
              </w:rPr>
              <w:t xml:space="preserve">: </w:t>
            </w:r>
            <w:r w:rsidRPr="0077177A">
              <w:rPr>
                <w:rFonts w:ascii="Arial" w:hAnsi="Arial" w:cs="Arial"/>
              </w:rPr>
              <w:t>Dyfed-Powys Police.</w:t>
            </w:r>
          </w:p>
        </w:tc>
      </w:tr>
      <w:tr w:rsidR="00646EF6" w:rsidRPr="004C3A0B" w14:paraId="133641B5" w14:textId="77777777" w:rsidTr="00BE758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CB78D" w14:textId="77777777" w:rsidR="00646EF6" w:rsidRPr="00D839CD" w:rsidRDefault="00646EF6" w:rsidP="00BE7589">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E5A9EAD" w14:textId="77777777" w:rsidR="00646EF6" w:rsidRPr="00D839CD" w:rsidRDefault="00646EF6" w:rsidP="00BE7589">
            <w:pPr>
              <w:rPr>
                <w:rFonts w:ascii="Arial" w:hAnsi="Arial" w:cs="Arial"/>
              </w:rPr>
            </w:pPr>
            <w:r>
              <w:rPr>
                <w:rFonts w:ascii="Arial" w:hAnsi="Arial" w:cs="Arial"/>
              </w:rPr>
              <w:t>24</w:t>
            </w:r>
            <w:r w:rsidRPr="006061D9">
              <w:rPr>
                <w:rFonts w:ascii="Arial" w:hAnsi="Arial" w:cs="Arial"/>
                <w:vertAlign w:val="superscript"/>
              </w:rPr>
              <w:t>th</w:t>
            </w:r>
            <w:r>
              <w:rPr>
                <w:rFonts w:ascii="Arial" w:hAnsi="Arial" w:cs="Arial"/>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60F78" w14:textId="77777777" w:rsidR="00646EF6" w:rsidRPr="00D839CD" w:rsidRDefault="00646EF6" w:rsidP="00BE7589">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30C200C" w14:textId="77777777" w:rsidR="00646EF6" w:rsidRPr="004C3A0B" w:rsidRDefault="00646EF6" w:rsidP="00BE7589">
            <w:pPr>
              <w:rPr>
                <w:rFonts w:ascii="Arial" w:hAnsi="Arial" w:cs="Arial"/>
              </w:rPr>
            </w:pPr>
            <w:r>
              <w:rPr>
                <w:rFonts w:ascii="Arial" w:hAnsi="Arial" w:cs="Arial"/>
              </w:rPr>
              <w:t>24</w:t>
            </w:r>
            <w:r w:rsidRPr="00D9640F">
              <w:rPr>
                <w:rFonts w:ascii="Arial" w:hAnsi="Arial" w:cs="Arial"/>
                <w:vertAlign w:val="superscript"/>
              </w:rPr>
              <w:t>th</w:t>
            </w:r>
            <w:r>
              <w:rPr>
                <w:rFonts w:ascii="Arial" w:hAnsi="Arial" w:cs="Arial"/>
              </w:rPr>
              <w:t xml:space="preserve"> October 2022</w:t>
            </w:r>
          </w:p>
        </w:tc>
      </w:tr>
      <w:tr w:rsidR="00646EF6" w:rsidRPr="004C3A0B" w14:paraId="35C7A263" w14:textId="77777777" w:rsidTr="00BE7589">
        <w:trPr>
          <w:trHeight w:val="454"/>
        </w:trPr>
        <w:tc>
          <w:tcPr>
            <w:tcW w:w="5000" w:type="pct"/>
            <w:gridSpan w:val="4"/>
            <w:tcBorders>
              <w:top w:val="single" w:sz="4" w:space="0" w:color="auto"/>
            </w:tcBorders>
            <w:shd w:val="clear" w:color="auto" w:fill="F2F2F2" w:themeFill="background1" w:themeFillShade="F2"/>
            <w:vAlign w:val="center"/>
          </w:tcPr>
          <w:p w14:paraId="23836BF6" w14:textId="77777777" w:rsidR="00646EF6" w:rsidRDefault="00646EF6" w:rsidP="00BE7589">
            <w:pPr>
              <w:spacing w:before="120" w:after="120"/>
              <w:rPr>
                <w:rFonts w:ascii="Arial" w:hAnsi="Arial" w:cs="Arial"/>
                <w:b/>
              </w:rPr>
            </w:pPr>
            <w:r>
              <w:rPr>
                <w:rFonts w:ascii="Arial" w:hAnsi="Arial" w:cs="Arial"/>
                <w:b/>
              </w:rPr>
              <w:t>Introduction to the Research (maximum 300 words)</w:t>
            </w:r>
          </w:p>
          <w:p w14:paraId="03D1807B" w14:textId="77777777" w:rsidR="00646EF6" w:rsidRPr="009D2E0B" w:rsidRDefault="00646EF6" w:rsidP="00BE7589">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73AA66F" w14:textId="77777777" w:rsidR="00646EF6" w:rsidRPr="006C1FDD" w:rsidRDefault="00646EF6" w:rsidP="00646EF6">
            <w:pPr>
              <w:pStyle w:val="ListParagraph"/>
              <w:numPr>
                <w:ilvl w:val="0"/>
                <w:numId w:val="34"/>
              </w:numPr>
              <w:spacing w:after="0" w:line="240" w:lineRule="auto"/>
              <w:contextualSpacing w:val="0"/>
              <w:rPr>
                <w:rFonts w:ascii="Arial" w:hAnsi="Arial" w:cs="Arial"/>
                <w:i/>
              </w:rPr>
            </w:pPr>
            <w:r w:rsidRPr="006C1FDD">
              <w:rPr>
                <w:rFonts w:ascii="Arial" w:hAnsi="Arial" w:cs="Arial"/>
                <w:i/>
              </w:rPr>
              <w:t>Purpose of Research Activity</w:t>
            </w:r>
          </w:p>
          <w:p w14:paraId="400FA932" w14:textId="77777777" w:rsidR="00646EF6" w:rsidRPr="006C1FDD" w:rsidRDefault="00646EF6" w:rsidP="00646EF6">
            <w:pPr>
              <w:pStyle w:val="ListParagraph"/>
              <w:numPr>
                <w:ilvl w:val="0"/>
                <w:numId w:val="34"/>
              </w:numPr>
              <w:spacing w:after="0" w:line="240" w:lineRule="auto"/>
              <w:contextualSpacing w:val="0"/>
              <w:rPr>
                <w:rFonts w:ascii="Arial" w:hAnsi="Arial" w:cs="Arial"/>
                <w:i/>
              </w:rPr>
            </w:pPr>
            <w:r w:rsidRPr="006C1FDD">
              <w:rPr>
                <w:rFonts w:ascii="Arial" w:hAnsi="Arial" w:cs="Arial"/>
                <w:i/>
              </w:rPr>
              <w:t>Proposed Research Question</w:t>
            </w:r>
          </w:p>
          <w:p w14:paraId="33DAB7D6" w14:textId="77777777" w:rsidR="00646EF6" w:rsidRPr="009D2E0B" w:rsidRDefault="00646EF6" w:rsidP="00646EF6">
            <w:pPr>
              <w:pStyle w:val="ListParagraph"/>
              <w:numPr>
                <w:ilvl w:val="0"/>
                <w:numId w:val="34"/>
              </w:numPr>
              <w:spacing w:after="0" w:line="240" w:lineRule="auto"/>
              <w:contextualSpacing w:val="0"/>
              <w:rPr>
                <w:rFonts w:ascii="Arial" w:hAnsi="Arial" w:cs="Arial"/>
                <w:i/>
              </w:rPr>
            </w:pPr>
            <w:r w:rsidRPr="009D2E0B">
              <w:rPr>
                <w:rFonts w:ascii="Arial" w:hAnsi="Arial" w:cs="Arial"/>
                <w:i/>
              </w:rPr>
              <w:t>Aims of Research Activity</w:t>
            </w:r>
          </w:p>
          <w:p w14:paraId="68CB49F5" w14:textId="77777777" w:rsidR="00646EF6" w:rsidRPr="009D2E0B" w:rsidRDefault="00646EF6" w:rsidP="00646EF6">
            <w:pPr>
              <w:pStyle w:val="ListParagraph"/>
              <w:numPr>
                <w:ilvl w:val="0"/>
                <w:numId w:val="3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9E12534" w14:textId="77777777" w:rsidR="00646EF6" w:rsidRDefault="00646EF6" w:rsidP="00BE7589">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D5D16A1" w14:textId="77777777" w:rsidR="00646EF6" w:rsidRPr="009D2E0B" w:rsidRDefault="00646EF6" w:rsidP="00646EF6">
            <w:pPr>
              <w:pStyle w:val="ListParagraph"/>
              <w:numPr>
                <w:ilvl w:val="0"/>
                <w:numId w:val="3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739F70D" w14:textId="77777777" w:rsidR="00646EF6" w:rsidRPr="009D2E0B" w:rsidRDefault="00646EF6" w:rsidP="00646EF6">
            <w:pPr>
              <w:pStyle w:val="ListParagraph"/>
              <w:numPr>
                <w:ilvl w:val="0"/>
                <w:numId w:val="3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646EF6" w:rsidRPr="004C3A0B" w:rsidDel="002A152D" w14:paraId="1D98F830" w14:textId="77777777" w:rsidTr="00BE7589">
        <w:trPr>
          <w:trHeight w:val="454"/>
        </w:trPr>
        <w:tc>
          <w:tcPr>
            <w:tcW w:w="5000" w:type="pct"/>
            <w:gridSpan w:val="4"/>
            <w:vAlign w:val="center"/>
          </w:tcPr>
          <w:p w14:paraId="46AD82B0" w14:textId="77777777" w:rsidR="00646EF6" w:rsidRPr="0077177A" w:rsidRDefault="00646EF6" w:rsidP="00BE7589">
            <w:pPr>
              <w:autoSpaceDE w:val="0"/>
              <w:autoSpaceDN w:val="0"/>
              <w:adjustRightInd w:val="0"/>
              <w:rPr>
                <w:rFonts w:ascii="Arial" w:hAnsi="Arial" w:cs="Arial"/>
                <w:b/>
                <w:bCs/>
              </w:rPr>
            </w:pPr>
            <w:r w:rsidRPr="0077177A">
              <w:rPr>
                <w:rFonts w:ascii="Arial" w:hAnsi="Arial" w:cs="Arial"/>
                <w:b/>
                <w:bCs/>
              </w:rPr>
              <w:t>Purpose of Research Activity</w:t>
            </w:r>
          </w:p>
          <w:p w14:paraId="097B61CC" w14:textId="77777777" w:rsidR="00646EF6" w:rsidRPr="0077177A" w:rsidRDefault="00646EF6" w:rsidP="00BE7589">
            <w:pPr>
              <w:rPr>
                <w:rFonts w:ascii="Arial" w:hAnsi="Arial" w:cs="Arial"/>
              </w:rPr>
            </w:pPr>
          </w:p>
          <w:p w14:paraId="5D638A00" w14:textId="77777777" w:rsidR="00646EF6" w:rsidRPr="0077177A" w:rsidRDefault="00646EF6" w:rsidP="00BE7589">
            <w:pPr>
              <w:spacing w:after="240" w:line="360" w:lineRule="auto"/>
              <w:jc w:val="both"/>
              <w:rPr>
                <w:rFonts w:ascii="Arial" w:hAnsi="Arial" w:cs="Arial"/>
              </w:rPr>
            </w:pPr>
            <w:r w:rsidRPr="0077177A">
              <w:rPr>
                <w:rFonts w:ascii="Arial" w:hAnsi="Arial" w:cs="Arial"/>
              </w:rPr>
              <w:t xml:space="preserve">This comparative study will analyse how different leadership styles have a particular bearing on performance results within a police emergency contact and incident management centre. It will explore existing management approaches within leadership teams in operation within the highly pressurised facility and will critically look at how certain </w:t>
            </w:r>
            <w:r>
              <w:rPr>
                <w:rFonts w:ascii="Arial" w:hAnsi="Arial" w:cs="Arial"/>
              </w:rPr>
              <w:t xml:space="preserve">leadership </w:t>
            </w:r>
            <w:r w:rsidRPr="0077177A">
              <w:rPr>
                <w:rFonts w:ascii="Arial" w:hAnsi="Arial" w:cs="Arial"/>
              </w:rPr>
              <w:t xml:space="preserve">styles have a greater or lesser impact on the organisation’s ability to competitively perform on the national stage. </w:t>
            </w:r>
          </w:p>
          <w:p w14:paraId="4EB2195C" w14:textId="77777777" w:rsidR="00646EF6" w:rsidRDefault="00646EF6" w:rsidP="00BE7589">
            <w:pPr>
              <w:spacing w:after="240" w:line="360" w:lineRule="auto"/>
              <w:jc w:val="both"/>
              <w:rPr>
                <w:rFonts w:ascii="Arial" w:hAnsi="Arial" w:cs="Arial"/>
              </w:rPr>
            </w:pPr>
            <w:r w:rsidRPr="0077177A">
              <w:rPr>
                <w:rFonts w:ascii="Arial" w:hAnsi="Arial" w:cs="Arial"/>
              </w:rPr>
              <w:t>The dissertation will also pose the question as to whether senior leaders have a preferred style of leadership, and correlate this to performance levels experienced in such blue light environments, acknowledging the high threat, risk and harm calls processed by staff and overseen by their supervisors and managers.</w:t>
            </w:r>
          </w:p>
          <w:p w14:paraId="2183C5D3" w14:textId="77777777" w:rsidR="00646EF6" w:rsidRDefault="00646EF6" w:rsidP="00BE7589">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748FC9A" w14:textId="77777777" w:rsidR="00646EF6" w:rsidRPr="009D2E0B" w:rsidRDefault="00646EF6" w:rsidP="00646EF6">
            <w:pPr>
              <w:pStyle w:val="ListParagraph"/>
              <w:numPr>
                <w:ilvl w:val="0"/>
                <w:numId w:val="3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60F8EB1" w14:textId="77777777" w:rsidR="00646EF6" w:rsidRPr="0077177A" w:rsidRDefault="00646EF6" w:rsidP="00BE7589">
            <w:pPr>
              <w:spacing w:after="240" w:line="360" w:lineRule="auto"/>
              <w:jc w:val="both"/>
              <w:rPr>
                <w:rFonts w:ascii="Arial" w:hAnsi="Arial" w:cs="Arial"/>
              </w:rPr>
            </w:pPr>
            <w:r w:rsidRPr="009D2E0B">
              <w:rPr>
                <w:rFonts w:ascii="Arial" w:hAnsi="Arial" w:cs="Arial"/>
                <w:i/>
              </w:rPr>
              <w:t>How it addresses an area of importance.</w:t>
            </w:r>
          </w:p>
          <w:p w14:paraId="3DE1E19C" w14:textId="77777777" w:rsidR="00646EF6" w:rsidRPr="0077177A" w:rsidDel="00425DA7" w:rsidRDefault="00646EF6" w:rsidP="00BE7589">
            <w:pPr>
              <w:rPr>
                <w:rFonts w:ascii="Arial" w:hAnsi="Arial" w:cs="Arial"/>
              </w:rPr>
            </w:pPr>
            <w:r w:rsidRPr="0077177A">
              <w:rPr>
                <w:rFonts w:ascii="Arial" w:hAnsi="Arial" w:cs="Arial"/>
                <w:color w:val="808080"/>
              </w:rPr>
              <w:t>(this box should expand as you type)</w:t>
            </w:r>
          </w:p>
        </w:tc>
      </w:tr>
      <w:tr w:rsidR="00646EF6" w:rsidRPr="006C1FDD" w:rsidDel="002A152D" w14:paraId="27A7656E" w14:textId="77777777" w:rsidTr="00BE7589">
        <w:trPr>
          <w:trHeight w:val="454"/>
        </w:trPr>
        <w:tc>
          <w:tcPr>
            <w:tcW w:w="5000" w:type="pct"/>
            <w:gridSpan w:val="4"/>
            <w:vAlign w:val="center"/>
          </w:tcPr>
          <w:p w14:paraId="10760D1A" w14:textId="77777777" w:rsidR="00646EF6" w:rsidRDefault="00646EF6" w:rsidP="00BE7589">
            <w:pPr>
              <w:autoSpaceDE w:val="0"/>
              <w:autoSpaceDN w:val="0"/>
              <w:adjustRightInd w:val="0"/>
              <w:rPr>
                <w:rFonts w:ascii="Arial" w:hAnsi="Arial" w:cs="Arial"/>
                <w:b/>
                <w:bCs/>
              </w:rPr>
            </w:pPr>
            <w:r w:rsidRPr="006C1FDD">
              <w:rPr>
                <w:rFonts w:ascii="Arial" w:hAnsi="Arial" w:cs="Arial"/>
                <w:b/>
                <w:bCs/>
              </w:rPr>
              <w:t>Research Question</w:t>
            </w:r>
          </w:p>
          <w:p w14:paraId="1BE152BF" w14:textId="77777777" w:rsidR="00646EF6" w:rsidRDefault="00646EF6" w:rsidP="00BE7589">
            <w:pPr>
              <w:autoSpaceDE w:val="0"/>
              <w:autoSpaceDN w:val="0"/>
              <w:adjustRightInd w:val="0"/>
              <w:rPr>
                <w:rFonts w:ascii="Arial" w:hAnsi="Arial" w:cs="Arial"/>
                <w:b/>
                <w:bCs/>
              </w:rPr>
            </w:pPr>
          </w:p>
          <w:p w14:paraId="2E303AFC" w14:textId="77777777" w:rsidR="00646EF6" w:rsidRPr="0040377A" w:rsidRDefault="00646EF6" w:rsidP="00BE7589">
            <w:pPr>
              <w:spacing w:after="240"/>
              <w:jc w:val="both"/>
              <w:rPr>
                <w:rFonts w:ascii="Arial" w:hAnsi="Arial" w:cs="Arial"/>
                <w:sz w:val="24"/>
                <w:szCs w:val="24"/>
              </w:rPr>
            </w:pPr>
            <w:r>
              <w:rPr>
                <w:rFonts w:ascii="Arial" w:hAnsi="Arial" w:cs="Arial"/>
                <w:sz w:val="24"/>
                <w:szCs w:val="24"/>
              </w:rPr>
              <w:t>A Study of the Impact of Different Leadership Styles on Performance Delivery in a Police Control Room, acknowledging capacity and capability factors that may influence the relationship - Case Study Dyfed-Powys Police.</w:t>
            </w:r>
          </w:p>
          <w:p w14:paraId="0B53A7F9" w14:textId="77777777" w:rsidR="00646EF6" w:rsidRPr="0077177A" w:rsidRDefault="00646EF6" w:rsidP="00BE7589">
            <w:pPr>
              <w:autoSpaceDE w:val="0"/>
              <w:autoSpaceDN w:val="0"/>
              <w:adjustRightInd w:val="0"/>
              <w:rPr>
                <w:rFonts w:ascii="Arial" w:hAnsi="Arial" w:cs="Arial"/>
                <w:b/>
                <w:bCs/>
              </w:rPr>
            </w:pPr>
          </w:p>
          <w:p w14:paraId="235FA771" w14:textId="77777777" w:rsidR="00646EF6" w:rsidRPr="006C1FDD" w:rsidRDefault="00646EF6" w:rsidP="00BE7589">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646EF6" w:rsidRPr="004C3A0B" w14:paraId="3425BBB4" w14:textId="77777777" w:rsidTr="00BE7589">
        <w:trPr>
          <w:trHeight w:val="454"/>
        </w:trPr>
        <w:tc>
          <w:tcPr>
            <w:tcW w:w="5000" w:type="pct"/>
            <w:gridSpan w:val="4"/>
            <w:vAlign w:val="center"/>
          </w:tcPr>
          <w:p w14:paraId="5BEAFC75" w14:textId="77777777" w:rsidR="00646EF6" w:rsidRPr="009D2E0B" w:rsidRDefault="00646EF6" w:rsidP="00BE7589">
            <w:pPr>
              <w:autoSpaceDE w:val="0"/>
              <w:autoSpaceDN w:val="0"/>
              <w:adjustRightInd w:val="0"/>
              <w:rPr>
                <w:rFonts w:ascii="Arial" w:hAnsi="Arial" w:cs="Arial"/>
                <w:b/>
                <w:bCs/>
              </w:rPr>
            </w:pPr>
            <w:r w:rsidRPr="009D2E0B">
              <w:rPr>
                <w:rFonts w:ascii="Arial" w:hAnsi="Arial" w:cs="Arial"/>
                <w:b/>
                <w:bCs/>
              </w:rPr>
              <w:t>Aims of Research Activity</w:t>
            </w:r>
          </w:p>
          <w:p w14:paraId="60E409FD" w14:textId="77777777" w:rsidR="00646EF6" w:rsidRDefault="00646EF6" w:rsidP="00BE7589">
            <w:pPr>
              <w:rPr>
                <w:rFonts w:ascii="Arial" w:hAnsi="Arial" w:cs="Arial"/>
              </w:rPr>
            </w:pPr>
          </w:p>
          <w:p w14:paraId="276027EC" w14:textId="77777777" w:rsidR="00646EF6" w:rsidRDefault="00646EF6" w:rsidP="00BE7589">
            <w:pPr>
              <w:spacing w:after="240" w:line="360" w:lineRule="auto"/>
              <w:jc w:val="both"/>
              <w:rPr>
                <w:rFonts w:ascii="Arial" w:hAnsi="Arial" w:cs="Arial"/>
                <w:sz w:val="24"/>
                <w:szCs w:val="24"/>
              </w:rPr>
            </w:pPr>
            <w:r>
              <w:rPr>
                <w:rFonts w:ascii="Arial" w:hAnsi="Arial" w:cs="Arial"/>
                <w:sz w:val="24"/>
                <w:szCs w:val="24"/>
              </w:rPr>
              <w:t>The overall aim of this research is to explore, analyse and evaluate leadership styles that predominantly exist within emergency contact and incident room setting, and understand what emphasis senior leaders place on its relationship to the expected performance levels being achieved, especially when comparing their own standards to other top performing blue light establishments.</w:t>
            </w:r>
          </w:p>
          <w:p w14:paraId="2EE849A0" w14:textId="77777777" w:rsidR="00646EF6" w:rsidRPr="00AD4042" w:rsidRDefault="00646EF6" w:rsidP="00BE7589">
            <w:pPr>
              <w:spacing w:after="240" w:line="360" w:lineRule="auto"/>
              <w:jc w:val="both"/>
              <w:rPr>
                <w:rFonts w:ascii="Arial" w:hAnsi="Arial" w:cs="Arial"/>
                <w:sz w:val="24"/>
                <w:szCs w:val="24"/>
              </w:rPr>
            </w:pPr>
            <w:r>
              <w:rPr>
                <w:rFonts w:ascii="Arial" w:hAnsi="Arial" w:cs="Arial"/>
                <w:sz w:val="24"/>
                <w:szCs w:val="24"/>
              </w:rPr>
              <w:t xml:space="preserve">It is expected that the findings will be presented to the Head of Department for the Force Communications Centre (where the case study location is situated) and the Head of Uniform Policing for Dyfed-Powys Police, these having direct line management responsibility for this area of policing. The study’s findings will be discussed in a presentation style format and feedback generated as a result of the recommendations made. </w:t>
            </w:r>
          </w:p>
          <w:p w14:paraId="205D3E24" w14:textId="77777777" w:rsidR="00646EF6" w:rsidRPr="002A152D" w:rsidRDefault="00646EF6" w:rsidP="00BE7589">
            <w:pPr>
              <w:rPr>
                <w:rFonts w:ascii="Arial" w:hAnsi="Arial" w:cs="Arial"/>
              </w:rPr>
            </w:pPr>
            <w:r w:rsidRPr="004C3A0B">
              <w:rPr>
                <w:rFonts w:ascii="Arial" w:hAnsi="Arial" w:cs="Arial"/>
                <w:color w:val="808080"/>
                <w:sz w:val="18"/>
                <w:szCs w:val="18"/>
              </w:rPr>
              <w:t>(this box should expand as you type)</w:t>
            </w:r>
          </w:p>
        </w:tc>
      </w:tr>
      <w:tr w:rsidR="00646EF6" w:rsidRPr="004C3A0B" w14:paraId="5038C4F2" w14:textId="77777777" w:rsidTr="00BE7589">
        <w:trPr>
          <w:trHeight w:val="454"/>
        </w:trPr>
        <w:tc>
          <w:tcPr>
            <w:tcW w:w="5000" w:type="pct"/>
            <w:gridSpan w:val="4"/>
            <w:vAlign w:val="center"/>
          </w:tcPr>
          <w:p w14:paraId="269EACF4" w14:textId="77777777" w:rsidR="00646EF6" w:rsidRDefault="00646EF6" w:rsidP="00BE7589">
            <w:pPr>
              <w:autoSpaceDE w:val="0"/>
              <w:autoSpaceDN w:val="0"/>
              <w:adjustRightInd w:val="0"/>
              <w:rPr>
                <w:rFonts w:ascii="Arial" w:hAnsi="Arial" w:cs="Arial"/>
                <w:b/>
                <w:bCs/>
              </w:rPr>
            </w:pPr>
            <w:r w:rsidRPr="009D2E0B">
              <w:rPr>
                <w:rFonts w:ascii="Arial" w:hAnsi="Arial" w:cs="Arial"/>
                <w:b/>
                <w:bCs/>
              </w:rPr>
              <w:t>Objectives of Research Activity</w:t>
            </w:r>
          </w:p>
          <w:p w14:paraId="305DC7D6" w14:textId="77777777" w:rsidR="00646EF6" w:rsidRPr="009D2E0B" w:rsidRDefault="00646EF6" w:rsidP="00BE7589">
            <w:pPr>
              <w:autoSpaceDE w:val="0"/>
              <w:autoSpaceDN w:val="0"/>
              <w:adjustRightInd w:val="0"/>
              <w:rPr>
                <w:rFonts w:ascii="Arial" w:hAnsi="Arial" w:cs="Arial"/>
                <w:b/>
                <w:bCs/>
              </w:rPr>
            </w:pPr>
          </w:p>
          <w:p w14:paraId="18C82341" w14:textId="77777777" w:rsidR="00646EF6" w:rsidRDefault="00646EF6" w:rsidP="00BE7589">
            <w:pPr>
              <w:spacing w:after="240" w:line="360" w:lineRule="auto"/>
              <w:jc w:val="both"/>
              <w:rPr>
                <w:rFonts w:ascii="Arial" w:hAnsi="Arial" w:cs="Arial"/>
                <w:sz w:val="24"/>
                <w:szCs w:val="24"/>
              </w:rPr>
            </w:pPr>
            <w:r w:rsidRPr="0083372D">
              <w:rPr>
                <w:rFonts w:ascii="Arial" w:hAnsi="Arial" w:cs="Arial"/>
                <w:b/>
                <w:sz w:val="24"/>
                <w:szCs w:val="24"/>
              </w:rPr>
              <w:t>Objective 1:</w:t>
            </w:r>
            <w:r>
              <w:rPr>
                <w:rFonts w:ascii="Arial" w:hAnsi="Arial" w:cs="Arial"/>
                <w:sz w:val="24"/>
                <w:szCs w:val="24"/>
              </w:rPr>
              <w:t xml:space="preserve"> Establish what type and level of leadership training managers and team leaders have received that whether this has equipped them sufficiently for their role within performance management.</w:t>
            </w:r>
          </w:p>
          <w:p w14:paraId="50FD252B" w14:textId="77777777" w:rsidR="00646EF6" w:rsidRDefault="00646EF6" w:rsidP="00BE7589">
            <w:pPr>
              <w:spacing w:after="240" w:line="360" w:lineRule="auto"/>
              <w:jc w:val="both"/>
              <w:rPr>
                <w:rFonts w:ascii="Arial" w:hAnsi="Arial" w:cs="Arial"/>
                <w:sz w:val="24"/>
                <w:szCs w:val="24"/>
              </w:rPr>
            </w:pPr>
            <w:r w:rsidRPr="0083372D">
              <w:rPr>
                <w:rFonts w:ascii="Arial" w:hAnsi="Arial" w:cs="Arial"/>
                <w:b/>
                <w:sz w:val="24"/>
                <w:szCs w:val="24"/>
              </w:rPr>
              <w:t>Objective 2:</w:t>
            </w:r>
            <w:r>
              <w:rPr>
                <w:rFonts w:ascii="Arial" w:hAnsi="Arial" w:cs="Arial"/>
                <w:sz w:val="24"/>
                <w:szCs w:val="24"/>
              </w:rPr>
              <w:t xml:space="preserve"> Establish which leadership style managers and supervisors prefer using in managing performance within the emergency contact and incident centre setting and how this is perceived to enhance actual performance.</w:t>
            </w:r>
          </w:p>
          <w:p w14:paraId="1A87B113" w14:textId="77777777" w:rsidR="00646EF6" w:rsidRDefault="00646EF6" w:rsidP="00BE7589">
            <w:pPr>
              <w:spacing w:after="240" w:line="360" w:lineRule="auto"/>
              <w:jc w:val="both"/>
              <w:rPr>
                <w:rFonts w:ascii="Arial" w:hAnsi="Arial" w:cs="Arial"/>
                <w:sz w:val="24"/>
                <w:szCs w:val="24"/>
              </w:rPr>
            </w:pPr>
            <w:r w:rsidRPr="0083372D">
              <w:rPr>
                <w:rFonts w:ascii="Arial" w:hAnsi="Arial" w:cs="Arial"/>
                <w:b/>
                <w:sz w:val="24"/>
                <w:szCs w:val="24"/>
              </w:rPr>
              <w:t>Objective 3:</w:t>
            </w:r>
            <w:r>
              <w:rPr>
                <w:rFonts w:ascii="Arial" w:hAnsi="Arial" w:cs="Arial"/>
                <w:sz w:val="24"/>
                <w:szCs w:val="24"/>
              </w:rPr>
              <w:t xml:space="preserve"> Investigate the relationship between any predominate leadership styles discovered within the emergency contact and incident handling centre and its impact on staff and performance levels.</w:t>
            </w:r>
          </w:p>
          <w:p w14:paraId="62A0E032" w14:textId="77777777" w:rsidR="00646EF6" w:rsidRPr="007965CE" w:rsidRDefault="00646EF6" w:rsidP="00BE7589">
            <w:pPr>
              <w:spacing w:after="240" w:line="360" w:lineRule="auto"/>
              <w:jc w:val="both"/>
              <w:rPr>
                <w:rFonts w:ascii="Arial" w:hAnsi="Arial" w:cs="Arial"/>
                <w:sz w:val="24"/>
                <w:szCs w:val="24"/>
              </w:rPr>
            </w:pPr>
            <w:r w:rsidRPr="008C393E">
              <w:rPr>
                <w:rFonts w:ascii="Arial" w:hAnsi="Arial" w:cs="Arial"/>
                <w:b/>
                <w:sz w:val="24"/>
                <w:szCs w:val="24"/>
              </w:rPr>
              <w:t>Objective 4:</w:t>
            </w:r>
            <w:r>
              <w:rPr>
                <w:rFonts w:ascii="Arial" w:hAnsi="Arial" w:cs="Arial"/>
                <w:sz w:val="24"/>
                <w:szCs w:val="24"/>
              </w:rPr>
              <w:t xml:space="preserve"> Identify the extent of any capability and capacity issues that exist, and their consequent impact on actual performance levels and responses to leadership styles.</w:t>
            </w:r>
          </w:p>
          <w:p w14:paraId="50C5C424" w14:textId="77777777" w:rsidR="00646EF6" w:rsidRPr="00172857" w:rsidRDefault="00646EF6" w:rsidP="00BE7589">
            <w:pPr>
              <w:spacing w:after="240" w:line="360" w:lineRule="auto"/>
              <w:jc w:val="both"/>
              <w:rPr>
                <w:rFonts w:ascii="Arial" w:hAnsi="Arial" w:cs="Arial"/>
                <w:sz w:val="24"/>
                <w:szCs w:val="24"/>
              </w:rPr>
            </w:pPr>
            <w:r w:rsidRPr="0083372D">
              <w:rPr>
                <w:rFonts w:ascii="Arial" w:hAnsi="Arial" w:cs="Arial"/>
                <w:b/>
                <w:sz w:val="24"/>
                <w:szCs w:val="24"/>
              </w:rPr>
              <w:t xml:space="preserve">Objective </w:t>
            </w:r>
            <w:r>
              <w:rPr>
                <w:rFonts w:ascii="Arial" w:hAnsi="Arial" w:cs="Arial"/>
                <w:b/>
                <w:sz w:val="24"/>
                <w:szCs w:val="24"/>
              </w:rPr>
              <w:t>5</w:t>
            </w:r>
            <w:r w:rsidRPr="0083372D">
              <w:rPr>
                <w:rFonts w:ascii="Arial" w:hAnsi="Arial" w:cs="Arial"/>
                <w:b/>
                <w:sz w:val="24"/>
                <w:szCs w:val="24"/>
              </w:rPr>
              <w:t>:</w:t>
            </w:r>
            <w:r>
              <w:rPr>
                <w:rFonts w:ascii="Arial" w:hAnsi="Arial" w:cs="Arial"/>
                <w:sz w:val="24"/>
                <w:szCs w:val="24"/>
              </w:rPr>
              <w:t xml:space="preserve"> Explore any adjustments or improvements discovered that could be adopted by the Senior Leadership Team in the ongoing development of their leadership teams, specifically focused towards enhancing performance management.</w:t>
            </w:r>
          </w:p>
          <w:p w14:paraId="4E027B15" w14:textId="77777777" w:rsidR="00646EF6" w:rsidRPr="004C3A0B" w:rsidRDefault="00646EF6" w:rsidP="00BE7589">
            <w:pPr>
              <w:rPr>
                <w:rFonts w:ascii="Arial" w:hAnsi="Arial" w:cs="Arial"/>
              </w:rPr>
            </w:pPr>
            <w:r w:rsidRPr="004C3A0B">
              <w:rPr>
                <w:rFonts w:ascii="Arial" w:hAnsi="Arial" w:cs="Arial"/>
                <w:color w:val="808080"/>
                <w:sz w:val="18"/>
                <w:szCs w:val="18"/>
              </w:rPr>
              <w:t>(this box should expand as you type)</w:t>
            </w:r>
          </w:p>
        </w:tc>
      </w:tr>
      <w:tr w:rsidR="00646EF6" w:rsidRPr="004C3A0B" w14:paraId="79EC60C5" w14:textId="77777777" w:rsidTr="00BE7589">
        <w:trPr>
          <w:trHeight w:val="454"/>
        </w:trPr>
        <w:tc>
          <w:tcPr>
            <w:tcW w:w="5000" w:type="pct"/>
            <w:gridSpan w:val="4"/>
            <w:shd w:val="clear" w:color="auto" w:fill="F2F2F2" w:themeFill="background1" w:themeFillShade="F2"/>
            <w:vAlign w:val="center"/>
          </w:tcPr>
          <w:p w14:paraId="2CE85C78" w14:textId="77777777" w:rsidR="00646EF6" w:rsidRPr="004C3A0B" w:rsidRDefault="00646EF6" w:rsidP="00BE7589">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930384A" w14:textId="77777777" w:rsidR="00646EF6" w:rsidRPr="004C3A0B" w:rsidRDefault="00646EF6" w:rsidP="00BE7589">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646EF6" w:rsidRPr="004C3A0B" w14:paraId="69AA1DC4" w14:textId="77777777" w:rsidTr="00BE7589">
        <w:trPr>
          <w:trHeight w:val="454"/>
        </w:trPr>
        <w:tc>
          <w:tcPr>
            <w:tcW w:w="5000" w:type="pct"/>
            <w:gridSpan w:val="4"/>
            <w:vAlign w:val="center"/>
          </w:tcPr>
          <w:p w14:paraId="7C49695D" w14:textId="77777777" w:rsidR="00646EF6" w:rsidRPr="004C3A0B" w:rsidRDefault="00646EF6" w:rsidP="00BE7589">
            <w:pPr>
              <w:rPr>
                <w:rFonts w:ascii="Arial" w:hAnsi="Arial" w:cs="Arial"/>
              </w:rPr>
            </w:pPr>
          </w:p>
          <w:p w14:paraId="275C021B" w14:textId="77777777" w:rsidR="00646EF6" w:rsidRDefault="00646EF6" w:rsidP="00BE7589">
            <w:pPr>
              <w:spacing w:after="240"/>
              <w:jc w:val="both"/>
              <w:rPr>
                <w:rFonts w:ascii="Arial" w:hAnsi="Arial" w:cs="Arial"/>
                <w:sz w:val="24"/>
                <w:szCs w:val="24"/>
              </w:rPr>
            </w:pPr>
            <w:r>
              <w:rPr>
                <w:rFonts w:ascii="Arial" w:hAnsi="Arial" w:cs="Arial"/>
                <w:sz w:val="24"/>
                <w:szCs w:val="24"/>
              </w:rPr>
              <w:t>The researcher will utilise a survey questionnaire as part of the research strategy, along with a structured observation phase. Structured interviews, where the same question is asked of those interviewed, will also feature as part of the study. This will enable the researcher the opportunity to collect data for both quantitative and qualitative analysis and will allow for likely explanations to be proposed for specific relationships amongst variables (Saunders et al., 2016).</w:t>
            </w:r>
          </w:p>
          <w:p w14:paraId="0FC9A040" w14:textId="77777777" w:rsidR="00646EF6" w:rsidRDefault="00646EF6" w:rsidP="00BE7589">
            <w:pPr>
              <w:spacing w:after="240"/>
              <w:jc w:val="both"/>
              <w:rPr>
                <w:rFonts w:ascii="Arial" w:hAnsi="Arial" w:cs="Arial"/>
                <w:sz w:val="24"/>
                <w:szCs w:val="24"/>
              </w:rPr>
            </w:pPr>
            <w:r>
              <w:rPr>
                <w:rFonts w:ascii="Arial" w:hAnsi="Arial" w:cs="Arial"/>
                <w:sz w:val="24"/>
                <w:szCs w:val="24"/>
              </w:rPr>
              <w:t>The research group will be based within the police control room and will consist of call handlers and incident handlers, their supervisors and managers, along with the training staff, CCTV operators and members of the senior leadership team, including the Head of Department and senior police leaders with direct line management, or stakeholder association with the police control room. The target response rate will be 86 staff members.</w:t>
            </w:r>
          </w:p>
          <w:p w14:paraId="451573F1" w14:textId="77777777" w:rsidR="00646EF6" w:rsidRDefault="00646EF6" w:rsidP="00BE7589">
            <w:pPr>
              <w:spacing w:after="240"/>
              <w:jc w:val="both"/>
              <w:rPr>
                <w:rFonts w:ascii="Arial" w:hAnsi="Arial" w:cs="Arial"/>
                <w:sz w:val="24"/>
                <w:szCs w:val="24"/>
              </w:rPr>
            </w:pPr>
            <w:r>
              <w:rPr>
                <w:rFonts w:ascii="Arial" w:hAnsi="Arial" w:cs="Arial"/>
                <w:sz w:val="24"/>
                <w:szCs w:val="24"/>
              </w:rPr>
              <w:t>Whereas the target group will consist of 86 staff based within the police control room (with three senior leaders based outside of the case study location), data collection techniques will be broken into the following activities:</w:t>
            </w:r>
          </w:p>
          <w:tbl>
            <w:tblPr>
              <w:tblW w:w="0" w:type="auto"/>
              <w:jc w:val="center"/>
              <w:tblLook w:val="04A0" w:firstRow="1" w:lastRow="0" w:firstColumn="1" w:lastColumn="0" w:noHBand="0" w:noVBand="1"/>
            </w:tblPr>
            <w:tblGrid>
              <w:gridCol w:w="4390"/>
              <w:gridCol w:w="2835"/>
              <w:gridCol w:w="1791"/>
            </w:tblGrid>
            <w:tr w:rsidR="00646EF6" w14:paraId="7848C0EF" w14:textId="77777777" w:rsidTr="00BE7589">
              <w:trPr>
                <w:trHeight w:val="744"/>
                <w:jc w:val="center"/>
              </w:trPr>
              <w:tc>
                <w:tcPr>
                  <w:tcW w:w="4390" w:type="dxa"/>
                  <w:shd w:val="clear" w:color="auto" w:fill="D9D9D9" w:themeFill="background1" w:themeFillShade="D9"/>
                </w:tcPr>
                <w:p w14:paraId="630DC355" w14:textId="77777777" w:rsidR="00646EF6" w:rsidRPr="0090585E" w:rsidRDefault="00646EF6" w:rsidP="00BE7589">
                  <w:pPr>
                    <w:spacing w:after="240" w:line="360" w:lineRule="auto"/>
                    <w:jc w:val="both"/>
                    <w:rPr>
                      <w:rFonts w:ascii="Arial" w:hAnsi="Arial" w:cs="Arial"/>
                      <w:b/>
                    </w:rPr>
                  </w:pPr>
                  <w:r w:rsidRPr="0090585E">
                    <w:rPr>
                      <w:rFonts w:ascii="Arial" w:hAnsi="Arial" w:cs="Arial"/>
                      <w:b/>
                    </w:rPr>
                    <w:t>Role within Police Control Room – Case Study</w:t>
                  </w:r>
                </w:p>
              </w:tc>
              <w:tc>
                <w:tcPr>
                  <w:tcW w:w="2835" w:type="dxa"/>
                  <w:shd w:val="clear" w:color="auto" w:fill="D9D9D9" w:themeFill="background1" w:themeFillShade="D9"/>
                </w:tcPr>
                <w:p w14:paraId="220B8B77" w14:textId="77777777" w:rsidR="00646EF6" w:rsidRPr="0090585E" w:rsidRDefault="00646EF6" w:rsidP="00BE7589">
                  <w:pPr>
                    <w:spacing w:after="240" w:line="360" w:lineRule="auto"/>
                    <w:jc w:val="center"/>
                    <w:rPr>
                      <w:rFonts w:ascii="Arial" w:hAnsi="Arial" w:cs="Arial"/>
                      <w:b/>
                    </w:rPr>
                  </w:pPr>
                  <w:r>
                    <w:rPr>
                      <w:rFonts w:ascii="Arial" w:hAnsi="Arial" w:cs="Arial"/>
                      <w:b/>
                    </w:rPr>
                    <w:t>Data Collection Technique</w:t>
                  </w:r>
                </w:p>
              </w:tc>
              <w:tc>
                <w:tcPr>
                  <w:tcW w:w="1791" w:type="dxa"/>
                  <w:shd w:val="clear" w:color="auto" w:fill="D9D9D9" w:themeFill="background1" w:themeFillShade="D9"/>
                </w:tcPr>
                <w:p w14:paraId="2FF22A2D" w14:textId="77777777" w:rsidR="00646EF6" w:rsidRPr="0090585E" w:rsidRDefault="00646EF6" w:rsidP="00BE7589">
                  <w:pPr>
                    <w:spacing w:after="240" w:line="360" w:lineRule="auto"/>
                    <w:jc w:val="center"/>
                    <w:rPr>
                      <w:rFonts w:ascii="Arial" w:hAnsi="Arial" w:cs="Arial"/>
                      <w:b/>
                    </w:rPr>
                  </w:pPr>
                  <w:r w:rsidRPr="0090585E">
                    <w:rPr>
                      <w:rFonts w:ascii="Arial" w:hAnsi="Arial" w:cs="Arial"/>
                      <w:b/>
                    </w:rPr>
                    <w:t>Number within Sample Group</w:t>
                  </w:r>
                </w:p>
              </w:tc>
            </w:tr>
            <w:tr w:rsidR="00646EF6" w14:paraId="3622A66D" w14:textId="77777777" w:rsidTr="00BE7589">
              <w:trPr>
                <w:jc w:val="center"/>
              </w:trPr>
              <w:tc>
                <w:tcPr>
                  <w:tcW w:w="4390" w:type="dxa"/>
                </w:tcPr>
                <w:p w14:paraId="1A1E80B2" w14:textId="77777777" w:rsidR="00646EF6" w:rsidRPr="0090585E" w:rsidRDefault="00646EF6" w:rsidP="00BE7589">
                  <w:pPr>
                    <w:spacing w:after="240" w:line="360" w:lineRule="auto"/>
                    <w:jc w:val="both"/>
                    <w:rPr>
                      <w:rFonts w:ascii="Arial" w:hAnsi="Arial" w:cs="Arial"/>
                    </w:rPr>
                  </w:pPr>
                  <w:r w:rsidRPr="0090585E">
                    <w:rPr>
                      <w:rFonts w:ascii="Arial" w:hAnsi="Arial" w:cs="Arial"/>
                    </w:rPr>
                    <w:t>Call Handlers and Digital Desk (999 and 101)</w:t>
                  </w:r>
                </w:p>
              </w:tc>
              <w:tc>
                <w:tcPr>
                  <w:tcW w:w="2835" w:type="dxa"/>
                </w:tcPr>
                <w:p w14:paraId="1F3BE77C" w14:textId="77777777" w:rsidR="00646EF6" w:rsidRDefault="00646EF6" w:rsidP="00BE7589">
                  <w:pPr>
                    <w:spacing w:after="240" w:line="360" w:lineRule="auto"/>
                    <w:jc w:val="center"/>
                    <w:rPr>
                      <w:rFonts w:ascii="Arial" w:hAnsi="Arial" w:cs="Arial"/>
                    </w:rPr>
                  </w:pPr>
                  <w:r>
                    <w:rPr>
                      <w:rFonts w:ascii="Arial" w:hAnsi="Arial" w:cs="Arial"/>
                    </w:rPr>
                    <w:t>Questionnaire and Workplace Observation</w:t>
                  </w:r>
                </w:p>
              </w:tc>
              <w:tc>
                <w:tcPr>
                  <w:tcW w:w="1791" w:type="dxa"/>
                </w:tcPr>
                <w:p w14:paraId="582C4A13" w14:textId="77777777" w:rsidR="00646EF6" w:rsidRPr="0090585E" w:rsidRDefault="00646EF6" w:rsidP="00BE7589">
                  <w:pPr>
                    <w:spacing w:after="240" w:line="360" w:lineRule="auto"/>
                    <w:jc w:val="center"/>
                    <w:rPr>
                      <w:rFonts w:ascii="Arial" w:hAnsi="Arial" w:cs="Arial"/>
                    </w:rPr>
                  </w:pPr>
                  <w:r>
                    <w:rPr>
                      <w:rFonts w:ascii="Arial" w:hAnsi="Arial" w:cs="Arial"/>
                    </w:rPr>
                    <w:t>30</w:t>
                  </w:r>
                </w:p>
              </w:tc>
            </w:tr>
            <w:tr w:rsidR="00646EF6" w14:paraId="1F6EBAE6" w14:textId="77777777" w:rsidTr="00BE7589">
              <w:trPr>
                <w:jc w:val="center"/>
              </w:trPr>
              <w:tc>
                <w:tcPr>
                  <w:tcW w:w="4390" w:type="dxa"/>
                </w:tcPr>
                <w:p w14:paraId="6A57702C" w14:textId="77777777" w:rsidR="00646EF6" w:rsidRPr="0090585E" w:rsidRDefault="00646EF6" w:rsidP="00BE7589">
                  <w:pPr>
                    <w:spacing w:after="240" w:line="360" w:lineRule="auto"/>
                    <w:jc w:val="both"/>
                    <w:rPr>
                      <w:rFonts w:ascii="Arial" w:hAnsi="Arial" w:cs="Arial"/>
                    </w:rPr>
                  </w:pPr>
                  <w:r w:rsidRPr="0090585E">
                    <w:rPr>
                      <w:rFonts w:ascii="Arial" w:hAnsi="Arial" w:cs="Arial"/>
                    </w:rPr>
                    <w:t>Incident Handler (999 /101 / Dispatch via Radios</w:t>
                  </w:r>
                </w:p>
              </w:tc>
              <w:tc>
                <w:tcPr>
                  <w:tcW w:w="2835" w:type="dxa"/>
                </w:tcPr>
                <w:p w14:paraId="37773A40" w14:textId="77777777" w:rsidR="00646EF6" w:rsidRDefault="00646EF6" w:rsidP="00BE7589">
                  <w:pPr>
                    <w:spacing w:after="240" w:line="360" w:lineRule="auto"/>
                    <w:jc w:val="center"/>
                    <w:rPr>
                      <w:rFonts w:ascii="Arial" w:hAnsi="Arial" w:cs="Arial"/>
                    </w:rPr>
                  </w:pPr>
                  <w:r>
                    <w:rPr>
                      <w:rFonts w:ascii="Arial" w:hAnsi="Arial" w:cs="Arial"/>
                    </w:rPr>
                    <w:t>Questionnaire and Workplace Observation</w:t>
                  </w:r>
                </w:p>
              </w:tc>
              <w:tc>
                <w:tcPr>
                  <w:tcW w:w="1791" w:type="dxa"/>
                </w:tcPr>
                <w:p w14:paraId="74028329" w14:textId="77777777" w:rsidR="00646EF6" w:rsidRPr="0090585E" w:rsidRDefault="00646EF6" w:rsidP="00BE7589">
                  <w:pPr>
                    <w:spacing w:after="240" w:line="360" w:lineRule="auto"/>
                    <w:jc w:val="center"/>
                    <w:rPr>
                      <w:rFonts w:ascii="Arial" w:hAnsi="Arial" w:cs="Arial"/>
                    </w:rPr>
                  </w:pPr>
                  <w:r>
                    <w:rPr>
                      <w:rFonts w:ascii="Arial" w:hAnsi="Arial" w:cs="Arial"/>
                    </w:rPr>
                    <w:t>30</w:t>
                  </w:r>
                </w:p>
              </w:tc>
            </w:tr>
            <w:tr w:rsidR="00646EF6" w14:paraId="584E8826" w14:textId="77777777" w:rsidTr="00BE7589">
              <w:trPr>
                <w:jc w:val="center"/>
              </w:trPr>
              <w:tc>
                <w:tcPr>
                  <w:tcW w:w="4390" w:type="dxa"/>
                </w:tcPr>
                <w:p w14:paraId="7604DEE5" w14:textId="77777777" w:rsidR="00646EF6" w:rsidRPr="0090585E" w:rsidRDefault="00646EF6" w:rsidP="00BE7589">
                  <w:pPr>
                    <w:spacing w:after="240" w:line="360" w:lineRule="auto"/>
                    <w:jc w:val="both"/>
                    <w:rPr>
                      <w:rFonts w:ascii="Arial" w:hAnsi="Arial" w:cs="Arial"/>
                    </w:rPr>
                  </w:pPr>
                  <w:r w:rsidRPr="0090585E">
                    <w:rPr>
                      <w:rFonts w:ascii="Arial" w:hAnsi="Arial" w:cs="Arial"/>
                    </w:rPr>
                    <w:t>CCTV Operators</w:t>
                  </w:r>
                </w:p>
              </w:tc>
              <w:tc>
                <w:tcPr>
                  <w:tcW w:w="2835" w:type="dxa"/>
                </w:tcPr>
                <w:p w14:paraId="33E7F320" w14:textId="77777777" w:rsidR="00646EF6" w:rsidRDefault="00646EF6" w:rsidP="00BE7589">
                  <w:pPr>
                    <w:spacing w:after="240" w:line="360" w:lineRule="auto"/>
                    <w:jc w:val="center"/>
                    <w:rPr>
                      <w:rFonts w:ascii="Arial" w:hAnsi="Arial" w:cs="Arial"/>
                    </w:rPr>
                  </w:pPr>
                  <w:r>
                    <w:rPr>
                      <w:rFonts w:ascii="Arial" w:hAnsi="Arial" w:cs="Arial"/>
                    </w:rPr>
                    <w:t>Questionnaire</w:t>
                  </w:r>
                </w:p>
              </w:tc>
              <w:tc>
                <w:tcPr>
                  <w:tcW w:w="1791" w:type="dxa"/>
                </w:tcPr>
                <w:p w14:paraId="6466D6E2" w14:textId="77777777" w:rsidR="00646EF6" w:rsidRPr="0090585E" w:rsidRDefault="00646EF6" w:rsidP="00BE7589">
                  <w:pPr>
                    <w:spacing w:after="240" w:line="360" w:lineRule="auto"/>
                    <w:jc w:val="center"/>
                    <w:rPr>
                      <w:rFonts w:ascii="Arial" w:hAnsi="Arial" w:cs="Arial"/>
                    </w:rPr>
                  </w:pPr>
                  <w:r>
                    <w:rPr>
                      <w:rFonts w:ascii="Arial" w:hAnsi="Arial" w:cs="Arial"/>
                    </w:rPr>
                    <w:t>4</w:t>
                  </w:r>
                </w:p>
              </w:tc>
            </w:tr>
            <w:tr w:rsidR="00646EF6" w14:paraId="6322FE31" w14:textId="77777777" w:rsidTr="00BE7589">
              <w:trPr>
                <w:jc w:val="center"/>
              </w:trPr>
              <w:tc>
                <w:tcPr>
                  <w:tcW w:w="4390" w:type="dxa"/>
                </w:tcPr>
                <w:p w14:paraId="57C9F0CC" w14:textId="77777777" w:rsidR="00646EF6" w:rsidRPr="0090585E" w:rsidRDefault="00646EF6" w:rsidP="00BE7589">
                  <w:pPr>
                    <w:spacing w:after="240" w:line="360" w:lineRule="auto"/>
                    <w:jc w:val="both"/>
                    <w:rPr>
                      <w:rFonts w:ascii="Arial" w:hAnsi="Arial" w:cs="Arial"/>
                    </w:rPr>
                  </w:pPr>
                  <w:r w:rsidRPr="0090585E">
                    <w:rPr>
                      <w:rFonts w:ascii="Arial" w:hAnsi="Arial" w:cs="Arial"/>
                    </w:rPr>
                    <w:t>Call Handling Supervisors</w:t>
                  </w:r>
                </w:p>
              </w:tc>
              <w:tc>
                <w:tcPr>
                  <w:tcW w:w="2835" w:type="dxa"/>
                </w:tcPr>
                <w:p w14:paraId="79279786" w14:textId="77777777" w:rsidR="00646EF6" w:rsidRDefault="00646EF6" w:rsidP="00BE7589">
                  <w:pPr>
                    <w:spacing w:after="240" w:line="360" w:lineRule="auto"/>
                    <w:jc w:val="center"/>
                    <w:rPr>
                      <w:rFonts w:ascii="Arial" w:hAnsi="Arial" w:cs="Arial"/>
                    </w:rPr>
                  </w:pPr>
                  <w:r>
                    <w:rPr>
                      <w:rFonts w:ascii="Arial" w:hAnsi="Arial" w:cs="Arial"/>
                    </w:rPr>
                    <w:t>Questionnaire and Semi-structured interview and workplace observation</w:t>
                  </w:r>
                </w:p>
              </w:tc>
              <w:tc>
                <w:tcPr>
                  <w:tcW w:w="1791" w:type="dxa"/>
                </w:tcPr>
                <w:p w14:paraId="7EECF293" w14:textId="77777777" w:rsidR="00646EF6" w:rsidRPr="0090585E" w:rsidRDefault="00646EF6" w:rsidP="00BE7589">
                  <w:pPr>
                    <w:spacing w:after="240" w:line="360" w:lineRule="auto"/>
                    <w:jc w:val="center"/>
                    <w:rPr>
                      <w:rFonts w:ascii="Arial" w:hAnsi="Arial" w:cs="Arial"/>
                    </w:rPr>
                  </w:pPr>
                  <w:r>
                    <w:rPr>
                      <w:rFonts w:ascii="Arial" w:hAnsi="Arial" w:cs="Arial"/>
                    </w:rPr>
                    <w:t>7</w:t>
                  </w:r>
                </w:p>
              </w:tc>
            </w:tr>
            <w:tr w:rsidR="00646EF6" w14:paraId="04CA9170" w14:textId="77777777" w:rsidTr="00BE7589">
              <w:trPr>
                <w:jc w:val="center"/>
              </w:trPr>
              <w:tc>
                <w:tcPr>
                  <w:tcW w:w="4390" w:type="dxa"/>
                </w:tcPr>
                <w:p w14:paraId="507E8354" w14:textId="77777777" w:rsidR="00646EF6" w:rsidRPr="0090585E" w:rsidRDefault="00646EF6" w:rsidP="00BE7589">
                  <w:pPr>
                    <w:spacing w:after="240" w:line="360" w:lineRule="auto"/>
                    <w:jc w:val="both"/>
                    <w:rPr>
                      <w:rFonts w:ascii="Arial" w:hAnsi="Arial" w:cs="Arial"/>
                    </w:rPr>
                  </w:pPr>
                  <w:r w:rsidRPr="0090585E">
                    <w:rPr>
                      <w:rFonts w:ascii="Arial" w:hAnsi="Arial" w:cs="Arial"/>
                    </w:rPr>
                    <w:t>Incident Handling Supervisors</w:t>
                  </w:r>
                </w:p>
              </w:tc>
              <w:tc>
                <w:tcPr>
                  <w:tcW w:w="2835" w:type="dxa"/>
                </w:tcPr>
                <w:p w14:paraId="20810C14" w14:textId="77777777" w:rsidR="00646EF6" w:rsidRDefault="00646EF6" w:rsidP="00BE7589">
                  <w:pPr>
                    <w:spacing w:after="240" w:line="360" w:lineRule="auto"/>
                    <w:jc w:val="center"/>
                    <w:rPr>
                      <w:rFonts w:ascii="Arial" w:hAnsi="Arial" w:cs="Arial"/>
                    </w:rPr>
                  </w:pPr>
                  <w:r>
                    <w:rPr>
                      <w:rFonts w:ascii="Arial" w:hAnsi="Arial" w:cs="Arial"/>
                    </w:rPr>
                    <w:t>Questionnaire and Semi-structured interview and workplace observation</w:t>
                  </w:r>
                </w:p>
              </w:tc>
              <w:tc>
                <w:tcPr>
                  <w:tcW w:w="1791" w:type="dxa"/>
                </w:tcPr>
                <w:p w14:paraId="11B91796" w14:textId="77777777" w:rsidR="00646EF6" w:rsidRPr="0090585E" w:rsidRDefault="00646EF6" w:rsidP="00BE7589">
                  <w:pPr>
                    <w:spacing w:after="240" w:line="360" w:lineRule="auto"/>
                    <w:jc w:val="center"/>
                    <w:rPr>
                      <w:rFonts w:ascii="Arial" w:hAnsi="Arial" w:cs="Arial"/>
                    </w:rPr>
                  </w:pPr>
                  <w:r>
                    <w:rPr>
                      <w:rFonts w:ascii="Arial" w:hAnsi="Arial" w:cs="Arial"/>
                    </w:rPr>
                    <w:t>7</w:t>
                  </w:r>
                </w:p>
              </w:tc>
            </w:tr>
            <w:tr w:rsidR="00646EF6" w14:paraId="4EC8F9DD" w14:textId="77777777" w:rsidTr="00BE7589">
              <w:trPr>
                <w:jc w:val="center"/>
              </w:trPr>
              <w:tc>
                <w:tcPr>
                  <w:tcW w:w="4390" w:type="dxa"/>
                </w:tcPr>
                <w:p w14:paraId="6A3A3526" w14:textId="77777777" w:rsidR="00646EF6" w:rsidRPr="0090585E" w:rsidRDefault="00646EF6" w:rsidP="00BE7589">
                  <w:pPr>
                    <w:spacing w:after="240" w:line="360" w:lineRule="auto"/>
                    <w:jc w:val="both"/>
                    <w:rPr>
                      <w:rFonts w:ascii="Arial" w:hAnsi="Arial" w:cs="Arial"/>
                    </w:rPr>
                  </w:pPr>
                  <w:r>
                    <w:rPr>
                      <w:rFonts w:ascii="Arial" w:hAnsi="Arial" w:cs="Arial"/>
                    </w:rPr>
                    <w:t xml:space="preserve">CCTV Supervisor </w:t>
                  </w:r>
                </w:p>
              </w:tc>
              <w:tc>
                <w:tcPr>
                  <w:tcW w:w="2835" w:type="dxa"/>
                </w:tcPr>
                <w:p w14:paraId="5615ED3D" w14:textId="77777777" w:rsidR="00646EF6" w:rsidRDefault="00646EF6" w:rsidP="00BE7589">
                  <w:pPr>
                    <w:spacing w:after="240" w:line="360" w:lineRule="auto"/>
                    <w:jc w:val="center"/>
                    <w:rPr>
                      <w:rFonts w:ascii="Arial" w:hAnsi="Arial" w:cs="Arial"/>
                    </w:rPr>
                  </w:pPr>
                  <w:r>
                    <w:rPr>
                      <w:rFonts w:ascii="Arial" w:hAnsi="Arial" w:cs="Arial"/>
                    </w:rPr>
                    <w:t xml:space="preserve">Questionnaire and Semi-structured interview </w:t>
                  </w:r>
                </w:p>
              </w:tc>
              <w:tc>
                <w:tcPr>
                  <w:tcW w:w="1791" w:type="dxa"/>
                </w:tcPr>
                <w:p w14:paraId="223B0F5C" w14:textId="77777777" w:rsidR="00646EF6" w:rsidRDefault="00646EF6" w:rsidP="00BE7589">
                  <w:pPr>
                    <w:spacing w:after="240" w:line="360" w:lineRule="auto"/>
                    <w:jc w:val="center"/>
                    <w:rPr>
                      <w:rFonts w:ascii="Arial" w:hAnsi="Arial" w:cs="Arial"/>
                    </w:rPr>
                  </w:pPr>
                  <w:r>
                    <w:rPr>
                      <w:rFonts w:ascii="Arial" w:hAnsi="Arial" w:cs="Arial"/>
                    </w:rPr>
                    <w:t>1</w:t>
                  </w:r>
                </w:p>
              </w:tc>
            </w:tr>
            <w:tr w:rsidR="00646EF6" w14:paraId="3C35978C" w14:textId="77777777" w:rsidTr="00BE7589">
              <w:trPr>
                <w:jc w:val="center"/>
              </w:trPr>
              <w:tc>
                <w:tcPr>
                  <w:tcW w:w="4390" w:type="dxa"/>
                </w:tcPr>
                <w:p w14:paraId="0F266B08" w14:textId="77777777" w:rsidR="00646EF6" w:rsidRPr="0090585E" w:rsidRDefault="00646EF6" w:rsidP="00BE7589">
                  <w:pPr>
                    <w:spacing w:after="240" w:line="360" w:lineRule="auto"/>
                    <w:jc w:val="both"/>
                    <w:rPr>
                      <w:rFonts w:ascii="Arial" w:hAnsi="Arial" w:cs="Arial"/>
                    </w:rPr>
                  </w:pPr>
                  <w:r w:rsidRPr="0090585E">
                    <w:rPr>
                      <w:rFonts w:ascii="Arial" w:hAnsi="Arial" w:cs="Arial"/>
                    </w:rPr>
                    <w:t>Trainer</w:t>
                  </w:r>
                </w:p>
              </w:tc>
              <w:tc>
                <w:tcPr>
                  <w:tcW w:w="2835" w:type="dxa"/>
                </w:tcPr>
                <w:p w14:paraId="4FE4B9EB" w14:textId="77777777" w:rsidR="00646EF6" w:rsidRDefault="00646EF6" w:rsidP="00BE7589">
                  <w:pPr>
                    <w:spacing w:after="240" w:line="360" w:lineRule="auto"/>
                    <w:jc w:val="center"/>
                    <w:rPr>
                      <w:rFonts w:ascii="Arial" w:hAnsi="Arial" w:cs="Arial"/>
                    </w:rPr>
                  </w:pPr>
                  <w:r>
                    <w:rPr>
                      <w:rFonts w:ascii="Arial" w:hAnsi="Arial" w:cs="Arial"/>
                    </w:rPr>
                    <w:t>Questionnaire and Semi-structured interview</w:t>
                  </w:r>
                </w:p>
              </w:tc>
              <w:tc>
                <w:tcPr>
                  <w:tcW w:w="1791" w:type="dxa"/>
                </w:tcPr>
                <w:p w14:paraId="14BD4610" w14:textId="77777777" w:rsidR="00646EF6" w:rsidRPr="0090585E" w:rsidRDefault="00646EF6" w:rsidP="00BE7589">
                  <w:pPr>
                    <w:spacing w:after="240" w:line="360" w:lineRule="auto"/>
                    <w:jc w:val="center"/>
                    <w:rPr>
                      <w:rFonts w:ascii="Arial" w:hAnsi="Arial" w:cs="Arial"/>
                    </w:rPr>
                  </w:pPr>
                  <w:r>
                    <w:rPr>
                      <w:rFonts w:ascii="Arial" w:hAnsi="Arial" w:cs="Arial"/>
                    </w:rPr>
                    <w:t>1</w:t>
                  </w:r>
                </w:p>
              </w:tc>
            </w:tr>
            <w:tr w:rsidR="00646EF6" w14:paraId="63CEF6DC" w14:textId="77777777" w:rsidTr="00BE7589">
              <w:trPr>
                <w:jc w:val="center"/>
              </w:trPr>
              <w:tc>
                <w:tcPr>
                  <w:tcW w:w="4390" w:type="dxa"/>
                </w:tcPr>
                <w:p w14:paraId="6F03B77D" w14:textId="77777777" w:rsidR="00646EF6" w:rsidRPr="0090585E" w:rsidRDefault="00646EF6" w:rsidP="00BE7589">
                  <w:pPr>
                    <w:spacing w:after="240" w:line="360" w:lineRule="auto"/>
                    <w:jc w:val="both"/>
                    <w:rPr>
                      <w:rFonts w:ascii="Arial" w:hAnsi="Arial" w:cs="Arial"/>
                    </w:rPr>
                  </w:pPr>
                  <w:r w:rsidRPr="0090585E">
                    <w:rPr>
                      <w:rFonts w:ascii="Arial" w:hAnsi="Arial" w:cs="Arial"/>
                    </w:rPr>
                    <w:t>Operations Manager</w:t>
                  </w:r>
                  <w:r>
                    <w:rPr>
                      <w:rFonts w:ascii="Arial" w:hAnsi="Arial" w:cs="Arial"/>
                    </w:rPr>
                    <w:t>s and Force Incident Managers (FIMs – Police Inspectors)</w:t>
                  </w:r>
                </w:p>
              </w:tc>
              <w:tc>
                <w:tcPr>
                  <w:tcW w:w="2835" w:type="dxa"/>
                </w:tcPr>
                <w:p w14:paraId="7CA32A3F" w14:textId="77777777" w:rsidR="00646EF6" w:rsidRDefault="00646EF6" w:rsidP="00BE7589">
                  <w:pPr>
                    <w:spacing w:after="240" w:line="360" w:lineRule="auto"/>
                    <w:jc w:val="center"/>
                    <w:rPr>
                      <w:rFonts w:ascii="Arial" w:hAnsi="Arial" w:cs="Arial"/>
                    </w:rPr>
                  </w:pPr>
                  <w:r>
                    <w:rPr>
                      <w:rFonts w:ascii="Arial" w:hAnsi="Arial" w:cs="Arial"/>
                    </w:rPr>
                    <w:t>Questionnaire and Semi-structured interview</w:t>
                  </w:r>
                </w:p>
              </w:tc>
              <w:tc>
                <w:tcPr>
                  <w:tcW w:w="1791" w:type="dxa"/>
                </w:tcPr>
                <w:p w14:paraId="1A98AC33" w14:textId="77777777" w:rsidR="00646EF6" w:rsidRDefault="00646EF6" w:rsidP="00BE7589">
                  <w:pPr>
                    <w:spacing w:after="240" w:line="360" w:lineRule="auto"/>
                    <w:jc w:val="center"/>
                    <w:rPr>
                      <w:rFonts w:ascii="Arial" w:hAnsi="Arial" w:cs="Arial"/>
                    </w:rPr>
                  </w:pPr>
                  <w:r>
                    <w:rPr>
                      <w:rFonts w:ascii="Arial" w:hAnsi="Arial" w:cs="Arial"/>
                    </w:rPr>
                    <w:t xml:space="preserve">2 and 6 </w:t>
                  </w:r>
                </w:p>
                <w:p w14:paraId="6E12D6FF" w14:textId="77777777" w:rsidR="00646EF6" w:rsidRPr="0090585E" w:rsidRDefault="00646EF6" w:rsidP="00BE7589">
                  <w:pPr>
                    <w:spacing w:after="240" w:line="360" w:lineRule="auto"/>
                    <w:jc w:val="center"/>
                    <w:rPr>
                      <w:rFonts w:ascii="Arial" w:hAnsi="Arial" w:cs="Arial"/>
                    </w:rPr>
                  </w:pPr>
                  <w:r>
                    <w:rPr>
                      <w:rFonts w:ascii="Arial" w:hAnsi="Arial" w:cs="Arial"/>
                    </w:rPr>
                    <w:t>(8)</w:t>
                  </w:r>
                </w:p>
              </w:tc>
            </w:tr>
            <w:tr w:rsidR="00646EF6" w14:paraId="48BC0AAB" w14:textId="77777777" w:rsidTr="00BE7589">
              <w:trPr>
                <w:jc w:val="center"/>
              </w:trPr>
              <w:tc>
                <w:tcPr>
                  <w:tcW w:w="4390" w:type="dxa"/>
                </w:tcPr>
                <w:p w14:paraId="15E14A70" w14:textId="77777777" w:rsidR="00646EF6" w:rsidRPr="0090585E" w:rsidRDefault="00646EF6" w:rsidP="00BE7589">
                  <w:pPr>
                    <w:spacing w:after="240" w:line="360" w:lineRule="auto"/>
                    <w:jc w:val="both"/>
                    <w:rPr>
                      <w:rFonts w:ascii="Arial" w:hAnsi="Arial" w:cs="Arial"/>
                    </w:rPr>
                  </w:pPr>
                  <w:r w:rsidRPr="0090585E">
                    <w:rPr>
                      <w:rFonts w:ascii="Arial" w:hAnsi="Arial" w:cs="Arial"/>
                    </w:rPr>
                    <w:t>Senior Leadership Team</w:t>
                  </w:r>
                </w:p>
              </w:tc>
              <w:tc>
                <w:tcPr>
                  <w:tcW w:w="2835" w:type="dxa"/>
                </w:tcPr>
                <w:p w14:paraId="7EF16F78" w14:textId="77777777" w:rsidR="00646EF6" w:rsidRDefault="00646EF6" w:rsidP="00BE7589">
                  <w:pPr>
                    <w:spacing w:after="240" w:line="360" w:lineRule="auto"/>
                    <w:jc w:val="center"/>
                    <w:rPr>
                      <w:rFonts w:ascii="Arial" w:hAnsi="Arial" w:cs="Arial"/>
                    </w:rPr>
                  </w:pPr>
                  <w:r>
                    <w:rPr>
                      <w:rFonts w:ascii="Arial" w:hAnsi="Arial" w:cs="Arial"/>
                    </w:rPr>
                    <w:t>Questionnaire and Semi-structured interview</w:t>
                  </w:r>
                </w:p>
              </w:tc>
              <w:tc>
                <w:tcPr>
                  <w:tcW w:w="1791" w:type="dxa"/>
                </w:tcPr>
                <w:p w14:paraId="0F4E450F" w14:textId="77777777" w:rsidR="00646EF6" w:rsidRPr="0090585E" w:rsidRDefault="00646EF6" w:rsidP="00BE7589">
                  <w:pPr>
                    <w:spacing w:after="240" w:line="360" w:lineRule="auto"/>
                    <w:jc w:val="center"/>
                    <w:rPr>
                      <w:rFonts w:ascii="Arial" w:hAnsi="Arial" w:cs="Arial"/>
                    </w:rPr>
                  </w:pPr>
                  <w:r>
                    <w:rPr>
                      <w:rFonts w:ascii="Arial" w:hAnsi="Arial" w:cs="Arial"/>
                    </w:rPr>
                    <w:t>2</w:t>
                  </w:r>
                </w:p>
              </w:tc>
            </w:tr>
            <w:tr w:rsidR="00646EF6" w14:paraId="28167545" w14:textId="77777777" w:rsidTr="00BE7589">
              <w:trPr>
                <w:jc w:val="center"/>
              </w:trPr>
              <w:tc>
                <w:tcPr>
                  <w:tcW w:w="4390" w:type="dxa"/>
                </w:tcPr>
                <w:p w14:paraId="70F22121" w14:textId="77777777" w:rsidR="00646EF6" w:rsidRPr="0090585E" w:rsidRDefault="00646EF6" w:rsidP="00BE7589">
                  <w:pPr>
                    <w:spacing w:after="240" w:line="360" w:lineRule="auto"/>
                    <w:jc w:val="both"/>
                    <w:rPr>
                      <w:rFonts w:ascii="Arial" w:hAnsi="Arial" w:cs="Arial"/>
                    </w:rPr>
                  </w:pPr>
                  <w:r w:rsidRPr="0090585E">
                    <w:rPr>
                      <w:rFonts w:ascii="Arial" w:hAnsi="Arial" w:cs="Arial"/>
                    </w:rPr>
                    <w:t>Police Senior Leaders with Line Management Responsibility for Police Control Room (including Direct Stakeholder Association with Police Control Room)</w:t>
                  </w:r>
                </w:p>
              </w:tc>
              <w:tc>
                <w:tcPr>
                  <w:tcW w:w="2835" w:type="dxa"/>
                </w:tcPr>
                <w:p w14:paraId="13EDD51E" w14:textId="77777777" w:rsidR="00646EF6" w:rsidRDefault="00646EF6" w:rsidP="00BE7589">
                  <w:pPr>
                    <w:spacing w:after="240" w:line="360" w:lineRule="auto"/>
                    <w:jc w:val="center"/>
                    <w:rPr>
                      <w:rFonts w:ascii="Arial" w:hAnsi="Arial" w:cs="Arial"/>
                    </w:rPr>
                  </w:pPr>
                  <w:r>
                    <w:rPr>
                      <w:rFonts w:ascii="Arial" w:hAnsi="Arial" w:cs="Arial"/>
                    </w:rPr>
                    <w:t>Questionnaire and Semi-structured interview</w:t>
                  </w:r>
                </w:p>
              </w:tc>
              <w:tc>
                <w:tcPr>
                  <w:tcW w:w="1791" w:type="dxa"/>
                </w:tcPr>
                <w:p w14:paraId="2615A98E" w14:textId="77777777" w:rsidR="00646EF6" w:rsidRPr="0090585E" w:rsidRDefault="00646EF6" w:rsidP="00BE7589">
                  <w:pPr>
                    <w:spacing w:after="240" w:line="360" w:lineRule="auto"/>
                    <w:jc w:val="center"/>
                    <w:rPr>
                      <w:rFonts w:ascii="Arial" w:hAnsi="Arial" w:cs="Arial"/>
                    </w:rPr>
                  </w:pPr>
                  <w:r>
                    <w:rPr>
                      <w:rFonts w:ascii="Arial" w:hAnsi="Arial" w:cs="Arial"/>
                    </w:rPr>
                    <w:t>3</w:t>
                  </w:r>
                </w:p>
              </w:tc>
            </w:tr>
            <w:tr w:rsidR="00646EF6" w14:paraId="2C36454C" w14:textId="77777777" w:rsidTr="00BE7589">
              <w:trPr>
                <w:jc w:val="center"/>
              </w:trPr>
              <w:tc>
                <w:tcPr>
                  <w:tcW w:w="7225" w:type="dxa"/>
                  <w:gridSpan w:val="2"/>
                </w:tcPr>
                <w:p w14:paraId="009D92E4" w14:textId="77777777" w:rsidR="00646EF6" w:rsidRPr="0090585E" w:rsidRDefault="00646EF6" w:rsidP="00BE7589">
                  <w:pPr>
                    <w:spacing w:after="240" w:line="360" w:lineRule="auto"/>
                    <w:jc w:val="center"/>
                    <w:rPr>
                      <w:rFonts w:ascii="Arial" w:hAnsi="Arial" w:cs="Arial"/>
                      <w:b/>
                    </w:rPr>
                  </w:pPr>
                  <w:r w:rsidRPr="0090585E">
                    <w:rPr>
                      <w:rFonts w:ascii="Arial" w:hAnsi="Arial" w:cs="Arial"/>
                      <w:b/>
                    </w:rPr>
                    <w:t>Total</w:t>
                  </w:r>
                </w:p>
              </w:tc>
              <w:tc>
                <w:tcPr>
                  <w:tcW w:w="1791" w:type="dxa"/>
                </w:tcPr>
                <w:p w14:paraId="3818D87F" w14:textId="77777777" w:rsidR="00646EF6" w:rsidRPr="0090585E" w:rsidRDefault="00646EF6" w:rsidP="00BE7589">
                  <w:pPr>
                    <w:spacing w:after="240" w:line="360" w:lineRule="auto"/>
                    <w:jc w:val="center"/>
                    <w:rPr>
                      <w:rFonts w:ascii="Arial" w:hAnsi="Arial" w:cs="Arial"/>
                      <w:b/>
                    </w:rPr>
                  </w:pPr>
                  <w:r>
                    <w:rPr>
                      <w:rFonts w:ascii="Arial" w:hAnsi="Arial" w:cs="Arial"/>
                      <w:b/>
                    </w:rPr>
                    <w:t>92</w:t>
                  </w:r>
                </w:p>
              </w:tc>
            </w:tr>
          </w:tbl>
          <w:p w14:paraId="390D4CA7" w14:textId="77777777" w:rsidR="00646EF6" w:rsidRDefault="00646EF6" w:rsidP="00BE7589">
            <w:pPr>
              <w:rPr>
                <w:rFonts w:ascii="Arial" w:hAnsi="Arial" w:cs="Arial"/>
              </w:rPr>
            </w:pPr>
          </w:p>
          <w:p w14:paraId="4E42668D" w14:textId="77777777" w:rsidR="00646EF6" w:rsidRDefault="00646EF6" w:rsidP="00BE7589">
            <w:pPr>
              <w:rPr>
                <w:rFonts w:ascii="Arial" w:hAnsi="Arial" w:cs="Arial"/>
              </w:rPr>
            </w:pPr>
          </w:p>
          <w:p w14:paraId="64651ECA" w14:textId="77777777" w:rsidR="00646EF6" w:rsidRDefault="00646EF6" w:rsidP="00BE7589">
            <w:pPr>
              <w:rPr>
                <w:rFonts w:ascii="Arial" w:hAnsi="Arial" w:cs="Arial"/>
              </w:rPr>
            </w:pPr>
            <w:r>
              <w:rPr>
                <w:rFonts w:ascii="Arial" w:hAnsi="Arial" w:cs="Arial"/>
              </w:rPr>
              <w:t>The research activity will take place as outlined in the Gantt Chart – as seen on Appendix A to the Draft Research Proposal (27</w:t>
            </w:r>
            <w:r w:rsidRPr="00434A36">
              <w:rPr>
                <w:rFonts w:ascii="Arial" w:hAnsi="Arial" w:cs="Arial"/>
                <w:vertAlign w:val="superscript"/>
              </w:rPr>
              <w:t>th</w:t>
            </w:r>
            <w:r>
              <w:rPr>
                <w:rFonts w:ascii="Arial" w:hAnsi="Arial" w:cs="Arial"/>
              </w:rPr>
              <w:t xml:space="preserve"> June 2022).</w:t>
            </w:r>
          </w:p>
          <w:p w14:paraId="165B16FC" w14:textId="77777777" w:rsidR="00646EF6" w:rsidRDefault="00646EF6" w:rsidP="00BE7589">
            <w:pPr>
              <w:rPr>
                <w:rFonts w:ascii="Arial" w:hAnsi="Arial" w:cs="Arial"/>
              </w:rPr>
            </w:pPr>
          </w:p>
          <w:p w14:paraId="3F8D6EBB" w14:textId="77777777" w:rsidR="00646EF6" w:rsidRPr="004C3A0B" w:rsidRDefault="00646EF6" w:rsidP="00BE7589">
            <w:pPr>
              <w:rPr>
                <w:rFonts w:ascii="Arial" w:hAnsi="Arial" w:cs="Arial"/>
              </w:rPr>
            </w:pPr>
          </w:p>
          <w:p w14:paraId="2FDDC3B7" w14:textId="77777777" w:rsidR="00646EF6" w:rsidRPr="004C3A0B" w:rsidRDefault="00646EF6" w:rsidP="00BE7589">
            <w:pPr>
              <w:rPr>
                <w:rFonts w:ascii="Arial" w:hAnsi="Arial" w:cs="Arial"/>
                <w:b/>
              </w:rPr>
            </w:pPr>
            <w:r w:rsidRPr="004C3A0B">
              <w:rPr>
                <w:rFonts w:ascii="Arial" w:hAnsi="Arial" w:cs="Arial"/>
                <w:color w:val="808080"/>
                <w:sz w:val="18"/>
                <w:szCs w:val="18"/>
              </w:rPr>
              <w:t>(this box should expand as you type)</w:t>
            </w:r>
          </w:p>
        </w:tc>
      </w:tr>
    </w:tbl>
    <w:p w14:paraId="3E44E3AF" w14:textId="77777777" w:rsidR="00646EF6" w:rsidRDefault="00646EF6" w:rsidP="00646EF6"/>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
        <w:gridCol w:w="8211"/>
        <w:gridCol w:w="848"/>
        <w:gridCol w:w="236"/>
      </w:tblGrid>
      <w:tr w:rsidR="00646EF6" w:rsidRPr="004C3A0B" w14:paraId="01074903" w14:textId="77777777" w:rsidTr="00BE7589">
        <w:trPr>
          <w:gridBefore w:val="1"/>
          <w:gridAfter w:val="1"/>
          <w:wAfter w:w="612" w:type="dxa"/>
          <w:trHeight w:val="454"/>
        </w:trPr>
        <w:tc>
          <w:tcPr>
            <w:tcW w:w="5000" w:type="pct"/>
            <w:gridSpan w:val="2"/>
            <w:shd w:val="clear" w:color="auto" w:fill="F2F2F2" w:themeFill="background1" w:themeFillShade="F2"/>
            <w:vAlign w:val="center"/>
          </w:tcPr>
          <w:p w14:paraId="73DF9799" w14:textId="77777777" w:rsidR="00646EF6" w:rsidRPr="004C3A0B" w:rsidRDefault="00646EF6" w:rsidP="00BE7589">
            <w:pPr>
              <w:spacing w:before="120"/>
              <w:rPr>
                <w:rFonts w:ascii="Arial" w:hAnsi="Arial" w:cs="Arial"/>
                <w:b/>
              </w:rPr>
            </w:pPr>
            <w:r w:rsidRPr="004C3A0B">
              <w:rPr>
                <w:rFonts w:ascii="Arial" w:hAnsi="Arial" w:cs="Arial"/>
                <w:b/>
              </w:rPr>
              <w:t>Location of research activity</w:t>
            </w:r>
          </w:p>
          <w:p w14:paraId="63C7BF6B" w14:textId="77777777" w:rsidR="00646EF6" w:rsidRPr="004C3A0B" w:rsidRDefault="00646EF6" w:rsidP="00BE7589">
            <w:pPr>
              <w:rPr>
                <w:rFonts w:ascii="Arial" w:hAnsi="Arial" w:cs="Arial"/>
              </w:rPr>
            </w:pPr>
            <w:r w:rsidRPr="004C3A0B">
              <w:rPr>
                <w:rFonts w:ascii="Arial" w:hAnsi="Arial" w:cs="Arial"/>
              </w:rPr>
              <w:t>Identify all locations where research activity will take place.</w:t>
            </w:r>
          </w:p>
        </w:tc>
      </w:tr>
      <w:tr w:rsidR="00646EF6" w:rsidRPr="004C3A0B" w14:paraId="2B6EB2AB" w14:textId="77777777" w:rsidTr="00BE7589">
        <w:trPr>
          <w:gridBefore w:val="1"/>
          <w:gridAfter w:val="1"/>
          <w:wAfter w:w="612" w:type="dxa"/>
          <w:trHeight w:val="454"/>
        </w:trPr>
        <w:tc>
          <w:tcPr>
            <w:tcW w:w="5000" w:type="pct"/>
            <w:gridSpan w:val="2"/>
            <w:vAlign w:val="center"/>
          </w:tcPr>
          <w:p w14:paraId="0F88A31A" w14:textId="77777777" w:rsidR="00646EF6" w:rsidRPr="004C3A0B" w:rsidRDefault="00646EF6" w:rsidP="00BE7589">
            <w:pPr>
              <w:rPr>
                <w:rFonts w:ascii="Arial" w:hAnsi="Arial" w:cs="Arial"/>
              </w:rPr>
            </w:pPr>
            <w:r>
              <w:rPr>
                <w:rFonts w:ascii="Arial" w:hAnsi="Arial" w:cs="Arial"/>
              </w:rPr>
              <w:t>The Police Contact Management and Incident Handling Centre, based within the Force Communications Centre of the Dyfed-Powys Police, also known as the ‘police control room’, as referred to in the research proposal. This is situated in the Police Headquarters, Llangunnor, Carmarthen, Carmarthenshire.</w:t>
            </w:r>
          </w:p>
          <w:p w14:paraId="07E5D9F7" w14:textId="77777777" w:rsidR="00646EF6" w:rsidRPr="004C3A0B" w:rsidRDefault="00646EF6" w:rsidP="00BE7589">
            <w:pPr>
              <w:rPr>
                <w:rFonts w:ascii="Arial" w:hAnsi="Arial" w:cs="Arial"/>
              </w:rPr>
            </w:pPr>
          </w:p>
          <w:p w14:paraId="17E79C95" w14:textId="77777777" w:rsidR="00646EF6" w:rsidRPr="004C3A0B" w:rsidRDefault="00646EF6" w:rsidP="00BE7589">
            <w:pPr>
              <w:rPr>
                <w:rFonts w:ascii="Arial" w:hAnsi="Arial" w:cs="Arial"/>
                <w:b/>
              </w:rPr>
            </w:pPr>
            <w:r w:rsidRPr="004C3A0B">
              <w:rPr>
                <w:rFonts w:ascii="Arial" w:hAnsi="Arial" w:cs="Arial"/>
                <w:color w:val="808080"/>
                <w:sz w:val="18"/>
                <w:szCs w:val="18"/>
              </w:rPr>
              <w:t>(this box should expand as you type)</w:t>
            </w:r>
          </w:p>
        </w:tc>
      </w:tr>
      <w:tr w:rsidR="00646EF6" w:rsidRPr="004C3A0B" w14:paraId="0F2EEB22" w14:textId="77777777" w:rsidTr="00BE7589">
        <w:trPr>
          <w:gridBefore w:val="1"/>
          <w:gridAfter w:val="1"/>
          <w:wAfter w:w="612" w:type="dxa"/>
          <w:trHeight w:val="454"/>
        </w:trPr>
        <w:tc>
          <w:tcPr>
            <w:tcW w:w="5000" w:type="pct"/>
            <w:gridSpan w:val="2"/>
            <w:shd w:val="clear" w:color="auto" w:fill="F2F2F2" w:themeFill="background1" w:themeFillShade="F2"/>
            <w:vAlign w:val="center"/>
          </w:tcPr>
          <w:p w14:paraId="50C92499" w14:textId="77777777" w:rsidR="00646EF6" w:rsidRPr="004C3A0B" w:rsidRDefault="00646EF6" w:rsidP="00BE7589">
            <w:pPr>
              <w:spacing w:before="120"/>
              <w:rPr>
                <w:rFonts w:ascii="Arial" w:hAnsi="Arial" w:cs="Arial"/>
                <w:b/>
              </w:rPr>
            </w:pPr>
            <w:r w:rsidRPr="004C3A0B">
              <w:rPr>
                <w:rFonts w:ascii="Arial" w:hAnsi="Arial" w:cs="Arial"/>
                <w:b/>
              </w:rPr>
              <w:t>Research activity outside of the UK</w:t>
            </w:r>
          </w:p>
          <w:p w14:paraId="4F8DD4F0"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646EF6" w:rsidRPr="004C3A0B" w14:paraId="4FC449D5" w14:textId="77777777" w:rsidTr="00BE7589">
        <w:trPr>
          <w:gridBefore w:val="1"/>
          <w:gridAfter w:val="1"/>
          <w:wAfter w:w="612" w:type="dxa"/>
          <w:trHeight w:val="454"/>
        </w:trPr>
        <w:tc>
          <w:tcPr>
            <w:tcW w:w="5000" w:type="pct"/>
            <w:gridSpan w:val="2"/>
            <w:vAlign w:val="center"/>
          </w:tcPr>
          <w:p w14:paraId="15FF3911" w14:textId="77777777" w:rsidR="00646EF6" w:rsidRDefault="00646EF6" w:rsidP="00BE7589">
            <w:pPr>
              <w:rPr>
                <w:rFonts w:ascii="Arial" w:hAnsi="Arial" w:cs="Arial"/>
              </w:rPr>
            </w:pPr>
            <w:r>
              <w:rPr>
                <w:rFonts w:ascii="Arial" w:hAnsi="Arial" w:cs="Arial"/>
              </w:rPr>
              <w:t>No research activity outside of the UK will form part of this research study.</w:t>
            </w:r>
          </w:p>
          <w:p w14:paraId="7B3D001D" w14:textId="77777777" w:rsidR="00646EF6" w:rsidRDefault="00646EF6" w:rsidP="00BE7589">
            <w:pPr>
              <w:rPr>
                <w:rFonts w:ascii="Arial" w:hAnsi="Arial" w:cs="Arial"/>
              </w:rPr>
            </w:pPr>
          </w:p>
          <w:p w14:paraId="6E3A488D" w14:textId="77777777" w:rsidR="00646EF6" w:rsidRPr="004C3A0B" w:rsidRDefault="00646EF6" w:rsidP="00BE7589">
            <w:pPr>
              <w:rPr>
                <w:rFonts w:ascii="Arial" w:hAnsi="Arial" w:cs="Arial"/>
              </w:rPr>
            </w:pPr>
          </w:p>
          <w:p w14:paraId="4CFE3857" w14:textId="77777777" w:rsidR="00646EF6" w:rsidRPr="003257BD" w:rsidRDefault="00646EF6" w:rsidP="00BE7589">
            <w:pPr>
              <w:rPr>
                <w:rFonts w:ascii="Arial" w:hAnsi="Arial" w:cs="Arial"/>
                <w:b/>
                <w:i/>
              </w:rPr>
            </w:pPr>
            <w:r w:rsidRPr="003257BD">
              <w:rPr>
                <w:rFonts w:ascii="Arial" w:hAnsi="Arial" w:cs="Arial"/>
                <w:i/>
                <w:color w:val="808080"/>
                <w:sz w:val="18"/>
                <w:szCs w:val="18"/>
              </w:rPr>
              <w:t>(this box should expand as you type)</w:t>
            </w:r>
          </w:p>
        </w:tc>
      </w:tr>
      <w:tr w:rsidR="00646EF6" w:rsidRPr="00090CF7" w14:paraId="77DCE394" w14:textId="77777777" w:rsidTr="00BE758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val="restart"/>
            <w:shd w:val="clear" w:color="auto" w:fill="F2F2F2" w:themeFill="background1" w:themeFillShade="F2"/>
            <w:vAlign w:val="center"/>
          </w:tcPr>
          <w:p w14:paraId="38513D42" w14:textId="77777777" w:rsidR="00646EF6" w:rsidRPr="00090CF7" w:rsidRDefault="00646EF6" w:rsidP="00BE7589">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1FA7CE64" w14:textId="77777777" w:rsidR="00646EF6" w:rsidRPr="00090CF7" w:rsidRDefault="00646EF6" w:rsidP="00BE7589">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3A59BC3" w14:textId="77777777" w:rsidR="00646EF6" w:rsidRPr="00090CF7" w:rsidRDefault="00646EF6" w:rsidP="00BE7589">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03553B9F" w14:textId="77777777" w:rsidR="00646EF6" w:rsidRPr="00090CF7" w:rsidRDefault="00646EF6" w:rsidP="00BE7589">
                <w:pPr>
                  <w:autoSpaceDE w:val="0"/>
                  <w:autoSpaceDN w:val="0"/>
                  <w:adjustRightInd w:val="0"/>
                  <w:jc w:val="center"/>
                  <w:rPr>
                    <w:rFonts w:ascii="Arial" w:hAnsi="Arial" w:cs="Arial"/>
                    <w:bCs/>
                  </w:rPr>
                </w:pPr>
                <w:r w:rsidRPr="00090CF7">
                  <w:rPr>
                    <w:rFonts w:ascii="MS Gothic" w:eastAsia="MS Gothic" w:hAnsi="MS Gothic" w:cs="Arial" w:hint="eastAsia"/>
                    <w:bCs/>
                  </w:rPr>
                  <w:t>☐</w:t>
                </w:r>
              </w:p>
            </w:sdtContent>
          </w:sdt>
        </w:tc>
      </w:tr>
      <w:tr w:rsidR="00646EF6" w:rsidRPr="00090CF7" w14:paraId="4CEE42EC" w14:textId="77777777" w:rsidTr="00BE758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shd w:val="clear" w:color="auto" w:fill="F2F2F2" w:themeFill="background1" w:themeFillShade="F2"/>
          </w:tcPr>
          <w:p w14:paraId="70139409" w14:textId="77777777" w:rsidR="00646EF6" w:rsidRPr="00090CF7" w:rsidRDefault="00646EF6" w:rsidP="00BE7589">
            <w:pPr>
              <w:autoSpaceDE w:val="0"/>
              <w:autoSpaceDN w:val="0"/>
              <w:adjustRightInd w:val="0"/>
              <w:rPr>
                <w:rFonts w:ascii="Arial" w:hAnsi="Arial" w:cs="Arial"/>
                <w:bCs/>
              </w:rPr>
            </w:pPr>
          </w:p>
        </w:tc>
        <w:tc>
          <w:tcPr>
            <w:tcW w:w="850" w:type="dxa"/>
            <w:shd w:val="clear" w:color="auto" w:fill="F2F2F2" w:themeFill="background1" w:themeFillShade="F2"/>
            <w:vAlign w:val="center"/>
          </w:tcPr>
          <w:p w14:paraId="3A2303FF" w14:textId="77777777" w:rsidR="00646EF6" w:rsidRPr="00090CF7" w:rsidRDefault="00646EF6" w:rsidP="00BE7589">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6C5D28AC" w14:textId="77777777" w:rsidR="00646EF6" w:rsidRPr="00090CF7" w:rsidRDefault="00E005F6" w:rsidP="00BE7589">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sidR="00646EF6">
                  <w:rPr>
                    <w:rFonts w:ascii="MS Gothic" w:eastAsia="MS Gothic" w:hAnsi="MS Gothic" w:cs="Arial" w:hint="eastAsia"/>
                    <w:bCs/>
                  </w:rPr>
                  <w:t>☒</w:t>
                </w:r>
              </w:sdtContent>
            </w:sdt>
          </w:p>
        </w:tc>
      </w:tr>
      <w:tr w:rsidR="00646EF6" w:rsidRPr="00090CF7" w14:paraId="0C28C539" w14:textId="77777777" w:rsidTr="00BE758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4"/>
            <w:shd w:val="clear" w:color="auto" w:fill="FFFFFF" w:themeFill="background1"/>
          </w:tcPr>
          <w:p w14:paraId="6B8A3C10" w14:textId="77777777" w:rsidR="00646EF6" w:rsidRPr="00090CF7" w:rsidRDefault="00646EF6" w:rsidP="00BE7589">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312F13F8" w14:textId="77777777" w:rsidR="00646EF6" w:rsidRPr="00090CF7" w:rsidRDefault="00646EF6" w:rsidP="00BE7589">
            <w:pPr>
              <w:rPr>
                <w:rFonts w:ascii="Arial" w:hAnsi="Arial" w:cs="Arial"/>
              </w:rPr>
            </w:pPr>
          </w:p>
          <w:p w14:paraId="761DE922" w14:textId="77777777" w:rsidR="00646EF6" w:rsidRPr="00090CF7" w:rsidRDefault="00646EF6" w:rsidP="00BE7589">
            <w:pPr>
              <w:rPr>
                <w:rFonts w:ascii="Arial" w:hAnsi="Arial" w:cs="Arial"/>
              </w:rPr>
            </w:pPr>
            <w:r>
              <w:rPr>
                <w:rFonts w:ascii="Arial" w:hAnsi="Arial" w:cs="Arial"/>
              </w:rPr>
              <w:t>Documentation accessed which is not in the public domain will be accessed through consent provided by the Head of Department of the Force Communications Centre, Dyfed-Powys Police.</w:t>
            </w:r>
          </w:p>
          <w:p w14:paraId="7485A799" w14:textId="77777777" w:rsidR="00646EF6" w:rsidRPr="00090CF7" w:rsidRDefault="00646EF6" w:rsidP="00BE7589">
            <w:pPr>
              <w:rPr>
                <w:rFonts w:ascii="Arial" w:hAnsi="Arial" w:cs="Arial"/>
              </w:rPr>
            </w:pPr>
          </w:p>
          <w:p w14:paraId="467B884D" w14:textId="77777777" w:rsidR="00646EF6" w:rsidRPr="00090CF7" w:rsidRDefault="00646EF6" w:rsidP="00BE7589">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1322C79E" w14:textId="7719979D" w:rsidR="00646EF6" w:rsidRDefault="00646EF6" w:rsidP="00646EF6">
      <w:pPr>
        <w:rPr>
          <w:rFonts w:ascii="Arial" w:hAnsi="Arial" w:cs="Arial"/>
          <w:b/>
        </w:rPr>
      </w:pPr>
    </w:p>
    <w:p w14:paraId="3850BCCF" w14:textId="77777777" w:rsidR="00646EF6" w:rsidRPr="004C3A0B" w:rsidRDefault="00646EF6" w:rsidP="00646EF6">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W w:w="9889" w:type="dxa"/>
        <w:tblLook w:val="04A0" w:firstRow="1" w:lastRow="0" w:firstColumn="1" w:lastColumn="0" w:noHBand="0" w:noVBand="1"/>
      </w:tblPr>
      <w:tblGrid>
        <w:gridCol w:w="8227"/>
        <w:gridCol w:w="846"/>
        <w:gridCol w:w="816"/>
      </w:tblGrid>
      <w:tr w:rsidR="00646EF6" w:rsidRPr="004C3A0B" w14:paraId="2B0B7408" w14:textId="77777777" w:rsidTr="00BE7589">
        <w:tc>
          <w:tcPr>
            <w:tcW w:w="8227" w:type="dxa"/>
            <w:shd w:val="clear" w:color="auto" w:fill="F2F2F2" w:themeFill="background1" w:themeFillShade="F2"/>
          </w:tcPr>
          <w:p w14:paraId="0C6824D3" w14:textId="77777777" w:rsidR="00646EF6" w:rsidRPr="004C3A0B" w:rsidRDefault="00646EF6" w:rsidP="00BE7589">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12595B0B" w14:textId="77777777" w:rsidR="00646EF6" w:rsidRPr="004C3A0B" w:rsidRDefault="00646EF6" w:rsidP="00BE7589">
            <w:pPr>
              <w:autoSpaceDE w:val="0"/>
              <w:autoSpaceDN w:val="0"/>
              <w:adjustRightInd w:val="0"/>
              <w:jc w:val="center"/>
              <w:rPr>
                <w:rFonts w:ascii="Arial" w:hAnsi="Arial" w:cs="Arial"/>
                <w:b/>
                <w:bCs/>
              </w:rPr>
            </w:pPr>
          </w:p>
          <w:p w14:paraId="090664CE"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5555E1F7" w14:textId="77777777" w:rsidR="00646EF6" w:rsidRPr="004C3A0B" w:rsidRDefault="00646EF6" w:rsidP="00BE7589">
            <w:pPr>
              <w:autoSpaceDE w:val="0"/>
              <w:autoSpaceDN w:val="0"/>
              <w:adjustRightInd w:val="0"/>
              <w:jc w:val="center"/>
              <w:rPr>
                <w:rFonts w:ascii="Arial" w:hAnsi="Arial" w:cs="Arial"/>
                <w:b/>
                <w:bCs/>
              </w:rPr>
            </w:pPr>
          </w:p>
          <w:p w14:paraId="5ACAA43C"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NO</w:t>
            </w:r>
          </w:p>
        </w:tc>
      </w:tr>
      <w:tr w:rsidR="00646EF6" w:rsidRPr="004C3A0B" w14:paraId="5136DCF8" w14:textId="77777777" w:rsidTr="00BE7589">
        <w:trPr>
          <w:trHeight w:val="439"/>
        </w:trPr>
        <w:tc>
          <w:tcPr>
            <w:tcW w:w="8227" w:type="dxa"/>
            <w:shd w:val="clear" w:color="auto" w:fill="F2F2F2" w:themeFill="background1" w:themeFillShade="F2"/>
            <w:vAlign w:val="center"/>
          </w:tcPr>
          <w:p w14:paraId="716F0F66"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CAEBA9C"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639C491"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3CC0CA33" w14:textId="77777777" w:rsidTr="00BE7589">
        <w:trPr>
          <w:trHeight w:val="439"/>
        </w:trPr>
        <w:tc>
          <w:tcPr>
            <w:tcW w:w="8227" w:type="dxa"/>
            <w:shd w:val="clear" w:color="auto" w:fill="F2F2F2" w:themeFill="background1" w:themeFillShade="F2"/>
            <w:vAlign w:val="center"/>
          </w:tcPr>
          <w:p w14:paraId="40C7FE52"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3745CAA"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213CD89"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7A34E3F" w14:textId="77777777" w:rsidTr="00BE7589">
        <w:trPr>
          <w:trHeight w:val="403"/>
        </w:trPr>
        <w:tc>
          <w:tcPr>
            <w:tcW w:w="8227" w:type="dxa"/>
            <w:shd w:val="clear" w:color="auto" w:fill="F2F2F2" w:themeFill="background1" w:themeFillShade="F2"/>
            <w:vAlign w:val="center"/>
          </w:tcPr>
          <w:p w14:paraId="4B19E0AA"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3ACCC74E"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5D06C43D"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8910A8C" w14:textId="77777777" w:rsidTr="00BE7589">
        <w:trPr>
          <w:trHeight w:val="403"/>
        </w:trPr>
        <w:tc>
          <w:tcPr>
            <w:tcW w:w="8227" w:type="dxa"/>
            <w:shd w:val="clear" w:color="auto" w:fill="F2F2F2" w:themeFill="background1" w:themeFillShade="F2"/>
            <w:vAlign w:val="center"/>
          </w:tcPr>
          <w:p w14:paraId="7EFDAAEA"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6492BFA7"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CCF5231"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2810C66D" w14:textId="77777777" w:rsidTr="00BE7589">
        <w:trPr>
          <w:trHeight w:val="439"/>
        </w:trPr>
        <w:tc>
          <w:tcPr>
            <w:tcW w:w="8227" w:type="dxa"/>
            <w:shd w:val="clear" w:color="auto" w:fill="F2F2F2" w:themeFill="background1" w:themeFillShade="F2"/>
            <w:vAlign w:val="center"/>
          </w:tcPr>
          <w:p w14:paraId="1F4E9AAB"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59044A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AA571F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3E5622D" w14:textId="77777777" w:rsidTr="00BE7589">
        <w:trPr>
          <w:trHeight w:val="403"/>
        </w:trPr>
        <w:tc>
          <w:tcPr>
            <w:tcW w:w="8227" w:type="dxa"/>
            <w:shd w:val="clear" w:color="auto" w:fill="F2F2F2" w:themeFill="background1" w:themeFillShade="F2"/>
            <w:vAlign w:val="center"/>
          </w:tcPr>
          <w:p w14:paraId="26990CF4"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892BFCF"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10D559DE"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B224C40" w14:textId="77777777" w:rsidTr="00BE7589">
        <w:trPr>
          <w:trHeight w:val="439"/>
        </w:trPr>
        <w:tc>
          <w:tcPr>
            <w:tcW w:w="8227" w:type="dxa"/>
            <w:shd w:val="clear" w:color="auto" w:fill="F2F2F2" w:themeFill="background1" w:themeFillShade="F2"/>
            <w:vAlign w:val="center"/>
          </w:tcPr>
          <w:p w14:paraId="71F451F4"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4F8F646"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E0CC65B"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277E7272" w14:textId="77777777" w:rsidTr="00BE7589">
        <w:trPr>
          <w:trHeight w:val="403"/>
        </w:trPr>
        <w:tc>
          <w:tcPr>
            <w:tcW w:w="8227" w:type="dxa"/>
            <w:shd w:val="clear" w:color="auto" w:fill="F2F2F2" w:themeFill="background1" w:themeFillShade="F2"/>
            <w:vAlign w:val="center"/>
          </w:tcPr>
          <w:p w14:paraId="1DD42020"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DE11C4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7005BF07"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ECDFC1E" w14:textId="77777777" w:rsidTr="00BE7589">
        <w:trPr>
          <w:trHeight w:val="403"/>
        </w:trPr>
        <w:tc>
          <w:tcPr>
            <w:tcW w:w="8227" w:type="dxa"/>
            <w:shd w:val="clear" w:color="auto" w:fill="F2F2F2" w:themeFill="background1" w:themeFillShade="F2"/>
            <w:vAlign w:val="center"/>
          </w:tcPr>
          <w:p w14:paraId="38F93F7A"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D0510C6"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6615385"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13A87AF4" w14:textId="77777777" w:rsidTr="00BE7589">
        <w:trPr>
          <w:trHeight w:val="403"/>
        </w:trPr>
        <w:tc>
          <w:tcPr>
            <w:tcW w:w="8227" w:type="dxa"/>
            <w:shd w:val="clear" w:color="auto" w:fill="F2F2F2" w:themeFill="background1" w:themeFillShade="F2"/>
            <w:vAlign w:val="center"/>
          </w:tcPr>
          <w:p w14:paraId="6F4DECD4"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B836A71"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B973A68"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16823AAB" w14:textId="77777777" w:rsidTr="00BE7589">
        <w:trPr>
          <w:trHeight w:val="403"/>
        </w:trPr>
        <w:tc>
          <w:tcPr>
            <w:tcW w:w="8227" w:type="dxa"/>
            <w:shd w:val="clear" w:color="auto" w:fill="F2F2F2" w:themeFill="background1" w:themeFillShade="F2"/>
            <w:vAlign w:val="center"/>
          </w:tcPr>
          <w:p w14:paraId="4181ADF2"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6FAE572"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24119AA"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0FCE89DA" w14:textId="77777777" w:rsidTr="00BE7589">
        <w:trPr>
          <w:trHeight w:val="403"/>
        </w:trPr>
        <w:tc>
          <w:tcPr>
            <w:tcW w:w="8227" w:type="dxa"/>
            <w:shd w:val="clear" w:color="auto" w:fill="F2F2F2" w:themeFill="background1" w:themeFillShade="F2"/>
            <w:vAlign w:val="center"/>
          </w:tcPr>
          <w:p w14:paraId="1D117689"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1FD2A08"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8423A97"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45F0DD76" w14:textId="77777777" w:rsidTr="00BE7589">
        <w:trPr>
          <w:trHeight w:val="403"/>
        </w:trPr>
        <w:tc>
          <w:tcPr>
            <w:tcW w:w="8227" w:type="dxa"/>
            <w:shd w:val="clear" w:color="auto" w:fill="F2F2F2" w:themeFill="background1" w:themeFillShade="F2"/>
            <w:vAlign w:val="center"/>
          </w:tcPr>
          <w:p w14:paraId="018B1F41"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13AB6C9"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483235F"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6C1FDD" w14:paraId="2F265A36" w14:textId="77777777" w:rsidTr="00BE7589">
        <w:trPr>
          <w:trHeight w:val="403"/>
        </w:trPr>
        <w:tc>
          <w:tcPr>
            <w:tcW w:w="8227" w:type="dxa"/>
            <w:shd w:val="clear" w:color="auto" w:fill="F2F2F2" w:themeFill="background1" w:themeFillShade="F2"/>
            <w:vAlign w:val="center"/>
          </w:tcPr>
          <w:p w14:paraId="446CCB90" w14:textId="77777777" w:rsidR="00646EF6" w:rsidRPr="006C1FDD" w:rsidRDefault="00646EF6" w:rsidP="00BE7589">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1CCA2908" w14:textId="77777777" w:rsidR="00646EF6" w:rsidRPr="006C1FDD" w:rsidRDefault="00646EF6" w:rsidP="00BE7589">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1294E9F5" w14:textId="77777777" w:rsidR="00646EF6" w:rsidRPr="006C1FDD" w:rsidRDefault="00646EF6" w:rsidP="00BE7589">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75E00B81" w14:textId="77777777" w:rsidR="00646EF6" w:rsidRPr="006C1FDD" w:rsidRDefault="00646EF6" w:rsidP="00BE7589">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646EF6" w:rsidRPr="006C1FDD" w14:paraId="53A075A6" w14:textId="77777777" w:rsidTr="00BE7589">
        <w:trPr>
          <w:trHeight w:val="403"/>
        </w:trPr>
        <w:tc>
          <w:tcPr>
            <w:tcW w:w="8227" w:type="dxa"/>
            <w:shd w:val="clear" w:color="auto" w:fill="auto"/>
            <w:vAlign w:val="center"/>
          </w:tcPr>
          <w:p w14:paraId="6D5F9751" w14:textId="77777777" w:rsidR="00646EF6" w:rsidRPr="006C1FDD" w:rsidRDefault="00646EF6" w:rsidP="00BE7589">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073CE621" w14:textId="77777777" w:rsidR="00646EF6" w:rsidRPr="006C1FDD" w:rsidRDefault="00646EF6" w:rsidP="00BE7589">
            <w:pPr>
              <w:rPr>
                <w:rFonts w:ascii="Arial" w:hAnsi="Arial" w:cs="Arial"/>
              </w:rPr>
            </w:pPr>
            <w:r>
              <w:rPr>
                <w:rFonts w:ascii="Arial" w:hAnsi="Arial" w:cs="Arial"/>
              </w:rPr>
              <w:t>As detailed on the Proposed Methods section of the Ethical Approval Form.</w:t>
            </w:r>
          </w:p>
          <w:p w14:paraId="46554273" w14:textId="77777777" w:rsidR="00646EF6" w:rsidRPr="006C1FDD" w:rsidRDefault="00646EF6" w:rsidP="00BE7589">
            <w:pPr>
              <w:rPr>
                <w:rFonts w:ascii="Arial" w:hAnsi="Arial" w:cs="Arial"/>
              </w:rPr>
            </w:pPr>
          </w:p>
          <w:p w14:paraId="4FE31409" w14:textId="77777777" w:rsidR="00646EF6" w:rsidRPr="006C1FDD" w:rsidRDefault="00646EF6" w:rsidP="00BE7589">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5848A70" w14:textId="77777777" w:rsidR="00646EF6" w:rsidRPr="006C1FDD" w:rsidRDefault="00646EF6" w:rsidP="00BE7589">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8BFDD7A" w14:textId="77777777" w:rsidR="00646EF6" w:rsidRPr="006C1FDD" w:rsidRDefault="00646EF6" w:rsidP="00BE7589">
            <w:pPr>
              <w:autoSpaceDE w:val="0"/>
              <w:autoSpaceDN w:val="0"/>
              <w:adjustRightInd w:val="0"/>
              <w:jc w:val="center"/>
              <w:rPr>
                <w:rFonts w:ascii="Arial" w:hAnsi="Arial" w:cs="Arial"/>
                <w:b/>
                <w:bCs/>
              </w:rPr>
            </w:pPr>
          </w:p>
        </w:tc>
      </w:tr>
    </w:tbl>
    <w:p w14:paraId="4DCE4376" w14:textId="77777777" w:rsidR="00646EF6" w:rsidRPr="004C3A0B" w:rsidRDefault="00646EF6" w:rsidP="00646EF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CFEDDC1" w14:textId="77777777" w:rsidR="00646EF6" w:rsidRPr="004C3A0B" w:rsidRDefault="00646EF6" w:rsidP="00646EF6">
      <w:pPr>
        <w:rPr>
          <w:rFonts w:ascii="Arial" w:hAnsi="Arial" w:cs="Arial"/>
          <w:bCs/>
          <w:iCs/>
        </w:rPr>
      </w:pPr>
    </w:p>
    <w:p w14:paraId="588E37C9" w14:textId="77777777" w:rsidR="00646EF6" w:rsidRDefault="00646EF6" w:rsidP="00646EF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2FF11D4" w14:textId="77777777" w:rsidR="00646EF6" w:rsidRPr="004C3A0B" w:rsidRDefault="00646EF6" w:rsidP="00646EF6">
      <w:pPr>
        <w:rPr>
          <w:rFonts w:ascii="Arial" w:hAnsi="Arial" w:cs="Arial"/>
          <w:bCs/>
          <w:iCs/>
        </w:rPr>
      </w:pPr>
    </w:p>
    <w:p w14:paraId="6E5BDCDC" w14:textId="77777777" w:rsidR="00646EF6" w:rsidRDefault="00646EF6" w:rsidP="00646EF6">
      <w:pPr>
        <w:rPr>
          <w:rFonts w:ascii="Arial" w:hAnsi="Arial" w:cs="Arial"/>
          <w:b/>
        </w:rPr>
      </w:pPr>
      <w:r>
        <w:rPr>
          <w:rFonts w:ascii="Arial" w:hAnsi="Arial" w:cs="Arial"/>
          <w:b/>
        </w:rPr>
        <w:br w:type="page"/>
      </w:r>
    </w:p>
    <w:p w14:paraId="5534E4DF" w14:textId="77777777" w:rsidR="00646EF6" w:rsidRPr="00354F34" w:rsidRDefault="00646EF6" w:rsidP="00646EF6">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W w:w="9889" w:type="dxa"/>
        <w:tblLook w:val="04A0" w:firstRow="1" w:lastRow="0" w:firstColumn="1" w:lastColumn="0" w:noHBand="0" w:noVBand="1"/>
      </w:tblPr>
      <w:tblGrid>
        <w:gridCol w:w="8217"/>
        <w:gridCol w:w="850"/>
        <w:gridCol w:w="822"/>
      </w:tblGrid>
      <w:tr w:rsidR="00646EF6" w:rsidRPr="004C3A0B" w14:paraId="01737DB7" w14:textId="77777777" w:rsidTr="00BE7589">
        <w:tc>
          <w:tcPr>
            <w:tcW w:w="8217" w:type="dxa"/>
            <w:shd w:val="clear" w:color="auto" w:fill="F2F2F2" w:themeFill="background1" w:themeFillShade="F2"/>
          </w:tcPr>
          <w:p w14:paraId="693D3014" w14:textId="77777777" w:rsidR="00646EF6" w:rsidRPr="004C3A0B" w:rsidRDefault="00646EF6" w:rsidP="00BE7589">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6B6A4CC6" w14:textId="77777777" w:rsidR="00646EF6" w:rsidRPr="004C3A0B" w:rsidRDefault="00646EF6" w:rsidP="00BE7589">
            <w:pPr>
              <w:autoSpaceDE w:val="0"/>
              <w:autoSpaceDN w:val="0"/>
              <w:adjustRightInd w:val="0"/>
              <w:jc w:val="center"/>
              <w:rPr>
                <w:rFonts w:ascii="Arial" w:hAnsi="Arial" w:cs="Arial"/>
                <w:b/>
                <w:bCs/>
              </w:rPr>
            </w:pPr>
          </w:p>
          <w:p w14:paraId="68103C24"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1E026CA" w14:textId="77777777" w:rsidR="00646EF6" w:rsidRPr="004C3A0B" w:rsidRDefault="00646EF6" w:rsidP="00BE7589">
            <w:pPr>
              <w:autoSpaceDE w:val="0"/>
              <w:autoSpaceDN w:val="0"/>
              <w:adjustRightInd w:val="0"/>
              <w:jc w:val="center"/>
              <w:rPr>
                <w:rFonts w:ascii="Arial" w:hAnsi="Arial" w:cs="Arial"/>
                <w:b/>
                <w:bCs/>
              </w:rPr>
            </w:pPr>
          </w:p>
          <w:p w14:paraId="1F3CFAF0"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NO</w:t>
            </w:r>
          </w:p>
        </w:tc>
      </w:tr>
      <w:tr w:rsidR="00646EF6" w:rsidRPr="004C3A0B" w14:paraId="7F890EDD" w14:textId="77777777" w:rsidTr="00BE7589">
        <w:trPr>
          <w:trHeight w:val="439"/>
        </w:trPr>
        <w:tc>
          <w:tcPr>
            <w:tcW w:w="8217" w:type="dxa"/>
            <w:shd w:val="clear" w:color="auto" w:fill="F2F2F2" w:themeFill="background1" w:themeFillShade="F2"/>
            <w:vAlign w:val="center"/>
          </w:tcPr>
          <w:p w14:paraId="46AA959E"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93ABAD3"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7D1DE938"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4507337D" w14:textId="77777777" w:rsidTr="00BE7589">
        <w:trPr>
          <w:trHeight w:val="403"/>
        </w:trPr>
        <w:tc>
          <w:tcPr>
            <w:tcW w:w="8217" w:type="dxa"/>
            <w:shd w:val="clear" w:color="auto" w:fill="F2F2F2" w:themeFill="background1" w:themeFillShade="F2"/>
            <w:vAlign w:val="center"/>
          </w:tcPr>
          <w:p w14:paraId="480C2880"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57A85DA"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86DBD63"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5BEBBB1E" w14:textId="77777777" w:rsidTr="00BE7589">
        <w:trPr>
          <w:trHeight w:val="439"/>
        </w:trPr>
        <w:tc>
          <w:tcPr>
            <w:tcW w:w="8217" w:type="dxa"/>
            <w:shd w:val="clear" w:color="auto" w:fill="F2F2F2" w:themeFill="background1" w:themeFillShade="F2"/>
            <w:vAlign w:val="center"/>
          </w:tcPr>
          <w:p w14:paraId="404F28EA"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7E15F11"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C08E2A5"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77814687" w14:textId="77777777" w:rsidTr="00BE7589">
        <w:trPr>
          <w:trHeight w:val="403"/>
        </w:trPr>
        <w:tc>
          <w:tcPr>
            <w:tcW w:w="8217" w:type="dxa"/>
            <w:shd w:val="clear" w:color="auto" w:fill="F2F2F2" w:themeFill="background1" w:themeFillShade="F2"/>
            <w:vAlign w:val="center"/>
          </w:tcPr>
          <w:p w14:paraId="7D764C4E"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E5A4772"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2873A4AD"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1B04404" w14:textId="77777777" w:rsidTr="00BE7589">
        <w:trPr>
          <w:trHeight w:val="403"/>
        </w:trPr>
        <w:tc>
          <w:tcPr>
            <w:tcW w:w="8217" w:type="dxa"/>
            <w:shd w:val="clear" w:color="auto" w:fill="F2F2F2" w:themeFill="background1" w:themeFillShade="F2"/>
            <w:vAlign w:val="center"/>
          </w:tcPr>
          <w:p w14:paraId="357BA666"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3AB6C8C"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2701A5D"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739095A6" w14:textId="77777777" w:rsidTr="00BE7589">
        <w:trPr>
          <w:trHeight w:val="439"/>
        </w:trPr>
        <w:tc>
          <w:tcPr>
            <w:tcW w:w="8217" w:type="dxa"/>
            <w:shd w:val="clear" w:color="auto" w:fill="F2F2F2" w:themeFill="background1" w:themeFillShade="F2"/>
            <w:vAlign w:val="center"/>
          </w:tcPr>
          <w:p w14:paraId="422E2C50"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066D142"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3767C7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3296DD85" w14:textId="77777777" w:rsidTr="00BE7589">
        <w:trPr>
          <w:trHeight w:val="403"/>
        </w:trPr>
        <w:tc>
          <w:tcPr>
            <w:tcW w:w="8217" w:type="dxa"/>
            <w:shd w:val="clear" w:color="auto" w:fill="F2F2F2" w:themeFill="background1" w:themeFillShade="F2"/>
            <w:vAlign w:val="center"/>
          </w:tcPr>
          <w:p w14:paraId="0CC9FC07"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BD64979"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6CD71E3"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435BFF7C" w14:textId="77777777" w:rsidTr="00BE7589">
        <w:trPr>
          <w:trHeight w:val="403"/>
        </w:trPr>
        <w:tc>
          <w:tcPr>
            <w:tcW w:w="8217" w:type="dxa"/>
            <w:shd w:val="clear" w:color="auto" w:fill="F2F2F2" w:themeFill="background1" w:themeFillShade="F2"/>
            <w:vAlign w:val="center"/>
          </w:tcPr>
          <w:p w14:paraId="60BCF8CD"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CA1C73C"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5651ED0"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330569A8" w14:textId="77777777" w:rsidTr="00BE7589">
        <w:trPr>
          <w:trHeight w:val="403"/>
        </w:trPr>
        <w:tc>
          <w:tcPr>
            <w:tcW w:w="8217" w:type="dxa"/>
            <w:shd w:val="clear" w:color="auto" w:fill="F2F2F2" w:themeFill="background1" w:themeFillShade="F2"/>
            <w:vAlign w:val="center"/>
          </w:tcPr>
          <w:p w14:paraId="3B64FD82"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C5E2651" w14:textId="77777777" w:rsidR="00646EF6" w:rsidRPr="004C3A0B" w:rsidRDefault="00646EF6" w:rsidP="00BE758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Content>
              <w:p w14:paraId="32F0ACD8"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5623B5E1"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34EB7726" w14:textId="77777777" w:rsidTr="00BE7589">
        <w:trPr>
          <w:trHeight w:val="403"/>
        </w:trPr>
        <w:tc>
          <w:tcPr>
            <w:tcW w:w="8217" w:type="dxa"/>
            <w:shd w:val="clear" w:color="auto" w:fill="auto"/>
            <w:vAlign w:val="center"/>
          </w:tcPr>
          <w:p w14:paraId="71B3219A" w14:textId="77777777" w:rsidR="00646EF6" w:rsidRPr="006C1FDD" w:rsidRDefault="00646EF6" w:rsidP="00BE7589">
            <w:pPr>
              <w:autoSpaceDE w:val="0"/>
              <w:autoSpaceDN w:val="0"/>
              <w:adjustRightInd w:val="0"/>
              <w:rPr>
                <w:rFonts w:ascii="Arial" w:hAnsi="Arial" w:cs="Arial"/>
              </w:rPr>
            </w:pPr>
            <w:r w:rsidRPr="006C1FDD">
              <w:rPr>
                <w:rFonts w:ascii="Arial" w:hAnsi="Arial" w:cs="Arial"/>
              </w:rPr>
              <w:t>Other – please indicate here:</w:t>
            </w:r>
          </w:p>
          <w:p w14:paraId="001D0D68" w14:textId="77777777" w:rsidR="00646EF6" w:rsidRDefault="00646EF6" w:rsidP="00BE7589">
            <w:pPr>
              <w:rPr>
                <w:rFonts w:ascii="Arial" w:hAnsi="Arial" w:cs="Arial"/>
              </w:rPr>
            </w:pPr>
            <w:r>
              <w:rPr>
                <w:rFonts w:ascii="Arial" w:hAnsi="Arial" w:cs="Arial"/>
              </w:rPr>
              <w:t xml:space="preserve">Staff, supervisors, managers and senior leaders in the Force Communications Centre and Uniform Policing </w:t>
            </w:r>
          </w:p>
          <w:p w14:paraId="7597F704" w14:textId="77777777" w:rsidR="00646EF6" w:rsidRDefault="00646EF6" w:rsidP="00BE7589">
            <w:pPr>
              <w:rPr>
                <w:rFonts w:ascii="Arial" w:hAnsi="Arial" w:cs="Arial"/>
              </w:rPr>
            </w:pPr>
          </w:p>
          <w:p w14:paraId="61EC430C" w14:textId="77777777" w:rsidR="00646EF6" w:rsidRPr="004C3A0B" w:rsidRDefault="00646EF6" w:rsidP="00BE7589">
            <w:pPr>
              <w:rPr>
                <w:rFonts w:ascii="Arial" w:hAnsi="Arial" w:cs="Arial"/>
              </w:rPr>
            </w:pPr>
          </w:p>
          <w:p w14:paraId="3FD50F7B" w14:textId="77777777" w:rsidR="00646EF6" w:rsidRPr="004C3A0B" w:rsidRDefault="00646EF6" w:rsidP="00BE7589">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BBFBFA4" w14:textId="77777777" w:rsidR="00646EF6" w:rsidRDefault="00646EF6" w:rsidP="00BE7589">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627EE3D" w14:textId="77777777" w:rsidR="00646EF6" w:rsidRDefault="00646EF6" w:rsidP="00BE7589">
            <w:pPr>
              <w:autoSpaceDE w:val="0"/>
              <w:autoSpaceDN w:val="0"/>
              <w:adjustRightInd w:val="0"/>
              <w:jc w:val="center"/>
              <w:rPr>
                <w:rFonts w:ascii="Arial" w:hAnsi="Arial" w:cs="Arial"/>
                <w:b/>
                <w:bCs/>
              </w:rPr>
            </w:pPr>
          </w:p>
        </w:tc>
      </w:tr>
    </w:tbl>
    <w:p w14:paraId="4846B03D" w14:textId="77777777" w:rsidR="00646EF6" w:rsidRPr="00D71982" w:rsidRDefault="00646EF6" w:rsidP="00646EF6">
      <w:pPr>
        <w:rPr>
          <w:rFonts w:ascii="Arial" w:hAnsi="Arial" w:cs="Arial"/>
          <w:bCs/>
          <w:sz w:val="24"/>
          <w:szCs w:val="24"/>
        </w:rPr>
      </w:pPr>
    </w:p>
    <w:tbl>
      <w:tblPr>
        <w:tblW w:w="9889" w:type="dxa"/>
        <w:tblLook w:val="04A0" w:firstRow="1" w:lastRow="0" w:firstColumn="1" w:lastColumn="0" w:noHBand="0" w:noVBand="1"/>
      </w:tblPr>
      <w:tblGrid>
        <w:gridCol w:w="3256"/>
        <w:gridCol w:w="6633"/>
      </w:tblGrid>
      <w:tr w:rsidR="00646EF6" w:rsidRPr="004C3A0B" w14:paraId="269D5833" w14:textId="77777777" w:rsidTr="00BE7589">
        <w:trPr>
          <w:trHeight w:val="403"/>
        </w:trPr>
        <w:tc>
          <w:tcPr>
            <w:tcW w:w="9889" w:type="dxa"/>
            <w:gridSpan w:val="2"/>
            <w:tcBorders>
              <w:bottom w:val="single" w:sz="4" w:space="0" w:color="auto"/>
            </w:tcBorders>
            <w:shd w:val="clear" w:color="auto" w:fill="F2F2F2" w:themeFill="background1" w:themeFillShade="F2"/>
            <w:vAlign w:val="center"/>
          </w:tcPr>
          <w:p w14:paraId="5AE40048" w14:textId="77777777" w:rsidR="00646EF6" w:rsidRPr="004C3A0B" w:rsidRDefault="00646EF6" w:rsidP="00BE7589">
            <w:pPr>
              <w:rPr>
                <w:rFonts w:ascii="Arial" w:hAnsi="Arial" w:cs="Arial"/>
                <w:b/>
              </w:rPr>
            </w:pPr>
            <w:r w:rsidRPr="004C3A0B">
              <w:rPr>
                <w:rFonts w:ascii="Arial" w:hAnsi="Arial" w:cs="Arial"/>
                <w:b/>
              </w:rPr>
              <w:t>Participant numbers and source</w:t>
            </w:r>
          </w:p>
          <w:p w14:paraId="77EBA81D"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646EF6" w:rsidRPr="004C3A0B" w14:paraId="474D2ED5" w14:textId="77777777" w:rsidTr="00BE758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D5326" w14:textId="77777777" w:rsidR="00646EF6" w:rsidRPr="004C3A0B" w:rsidRDefault="00646EF6" w:rsidP="00BE7589">
            <w:pPr>
              <w:rPr>
                <w:rFonts w:ascii="Arial" w:hAnsi="Arial" w:cs="Arial"/>
              </w:rPr>
            </w:pPr>
            <w:r>
              <w:rPr>
                <w:rFonts w:ascii="Arial" w:hAnsi="Arial" w:cs="Arial"/>
              </w:rPr>
              <w:t>How many participants are expected?</w:t>
            </w:r>
          </w:p>
          <w:p w14:paraId="1A7BC29B" w14:textId="77777777" w:rsidR="00646EF6" w:rsidRPr="004C3A0B" w:rsidRDefault="00646EF6" w:rsidP="00BE75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8E57A12" w14:textId="77777777" w:rsidR="00646EF6" w:rsidRDefault="00646EF6" w:rsidP="00BE7589">
            <w:pPr>
              <w:rPr>
                <w:rFonts w:ascii="Arial" w:hAnsi="Arial" w:cs="Arial"/>
              </w:rPr>
            </w:pPr>
          </w:p>
          <w:p w14:paraId="3688BC23" w14:textId="77777777" w:rsidR="00646EF6" w:rsidRDefault="00646EF6" w:rsidP="00BE7589">
            <w:pPr>
              <w:rPr>
                <w:rFonts w:ascii="Arial" w:hAnsi="Arial" w:cs="Arial"/>
              </w:rPr>
            </w:pPr>
            <w:r>
              <w:rPr>
                <w:rFonts w:ascii="Arial" w:hAnsi="Arial" w:cs="Arial"/>
              </w:rPr>
              <w:t>92</w:t>
            </w:r>
          </w:p>
          <w:p w14:paraId="36A65C03" w14:textId="77777777" w:rsidR="00646EF6" w:rsidRPr="004C3A0B" w:rsidRDefault="00646EF6" w:rsidP="00BE7589">
            <w:pPr>
              <w:rPr>
                <w:rFonts w:ascii="Arial" w:hAnsi="Arial" w:cs="Arial"/>
              </w:rPr>
            </w:pPr>
          </w:p>
          <w:p w14:paraId="2724BC01" w14:textId="77777777" w:rsidR="00646EF6" w:rsidRPr="004C3A0B" w:rsidRDefault="00646EF6" w:rsidP="00BE7589">
            <w:pPr>
              <w:rPr>
                <w:rFonts w:ascii="Arial" w:hAnsi="Arial" w:cs="Arial"/>
                <w:b/>
              </w:rPr>
            </w:pPr>
            <w:r w:rsidRPr="003257BD">
              <w:rPr>
                <w:rFonts w:ascii="Arial" w:hAnsi="Arial" w:cs="Arial"/>
                <w:i/>
                <w:color w:val="808080"/>
                <w:sz w:val="18"/>
                <w:szCs w:val="18"/>
              </w:rPr>
              <w:t>(this box should expand as you type)</w:t>
            </w:r>
          </w:p>
        </w:tc>
      </w:tr>
      <w:tr w:rsidR="00646EF6" w:rsidRPr="004C3A0B" w14:paraId="21C71ADF" w14:textId="77777777" w:rsidTr="00BE758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A6B41" w14:textId="77777777" w:rsidR="00646EF6" w:rsidRDefault="00646EF6" w:rsidP="00BE7589">
            <w:pPr>
              <w:rPr>
                <w:rFonts w:ascii="Arial" w:hAnsi="Arial" w:cs="Arial"/>
              </w:rPr>
            </w:pPr>
            <w:r>
              <w:rPr>
                <w:rFonts w:ascii="Arial" w:hAnsi="Arial" w:cs="Arial"/>
              </w:rPr>
              <w:t>Who will the participants be?</w:t>
            </w:r>
          </w:p>
          <w:p w14:paraId="65C1A08F" w14:textId="77777777" w:rsidR="00646EF6" w:rsidRDefault="00646EF6" w:rsidP="00BE75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0398935" w14:textId="77777777" w:rsidR="00646EF6" w:rsidRDefault="00646EF6" w:rsidP="00BE7589">
            <w:pPr>
              <w:rPr>
                <w:rFonts w:ascii="Arial" w:hAnsi="Arial" w:cs="Arial"/>
              </w:rPr>
            </w:pPr>
          </w:p>
          <w:p w14:paraId="4A518860" w14:textId="77777777" w:rsidR="00646EF6" w:rsidRDefault="00646EF6" w:rsidP="00BE7589">
            <w:pPr>
              <w:rPr>
                <w:rFonts w:ascii="Arial" w:hAnsi="Arial" w:cs="Arial"/>
              </w:rPr>
            </w:pPr>
            <w:r>
              <w:rPr>
                <w:rFonts w:ascii="Arial" w:hAnsi="Arial" w:cs="Arial"/>
              </w:rPr>
              <w:t>Existing employees of the Force Communication Centre – Police Control Room, as follows:</w:t>
            </w:r>
          </w:p>
          <w:p w14:paraId="34E9A7B6" w14:textId="77777777" w:rsidR="00646EF6" w:rsidRDefault="00646EF6" w:rsidP="00BE7589">
            <w:pPr>
              <w:rPr>
                <w:rFonts w:ascii="Arial" w:hAnsi="Arial" w:cs="Arial"/>
              </w:rPr>
            </w:pPr>
          </w:p>
          <w:p w14:paraId="02D3CCFC" w14:textId="77777777" w:rsidR="00646EF6" w:rsidRDefault="00646EF6" w:rsidP="00BE7589">
            <w:pPr>
              <w:rPr>
                <w:rFonts w:ascii="Arial" w:hAnsi="Arial" w:cs="Arial"/>
              </w:rPr>
            </w:pPr>
            <w:r>
              <w:rPr>
                <w:rFonts w:ascii="Arial" w:hAnsi="Arial" w:cs="Arial"/>
              </w:rPr>
              <w:t>Call Handlers (Police Staff)</w:t>
            </w:r>
          </w:p>
          <w:p w14:paraId="126B8730" w14:textId="77777777" w:rsidR="00646EF6" w:rsidRDefault="00646EF6" w:rsidP="00BE7589">
            <w:pPr>
              <w:rPr>
                <w:rFonts w:ascii="Arial" w:hAnsi="Arial" w:cs="Arial"/>
              </w:rPr>
            </w:pPr>
            <w:r>
              <w:rPr>
                <w:rFonts w:ascii="Arial" w:hAnsi="Arial" w:cs="Arial"/>
              </w:rPr>
              <w:t>Incident Handlers (Police Staff)</w:t>
            </w:r>
          </w:p>
          <w:p w14:paraId="422DF34A" w14:textId="77777777" w:rsidR="00646EF6" w:rsidRDefault="00646EF6" w:rsidP="00BE7589">
            <w:pPr>
              <w:rPr>
                <w:rFonts w:ascii="Arial" w:hAnsi="Arial" w:cs="Arial"/>
              </w:rPr>
            </w:pPr>
            <w:r>
              <w:rPr>
                <w:rFonts w:ascii="Arial" w:hAnsi="Arial" w:cs="Arial"/>
              </w:rPr>
              <w:t>CCTV Operators (Police Staff)</w:t>
            </w:r>
          </w:p>
          <w:p w14:paraId="77DB26DC" w14:textId="77777777" w:rsidR="00646EF6" w:rsidRDefault="00646EF6" w:rsidP="00BE7589">
            <w:pPr>
              <w:rPr>
                <w:rFonts w:ascii="Arial" w:hAnsi="Arial" w:cs="Arial"/>
              </w:rPr>
            </w:pPr>
            <w:r>
              <w:rPr>
                <w:rFonts w:ascii="Arial" w:hAnsi="Arial" w:cs="Arial"/>
              </w:rPr>
              <w:t>Call Handling Supervisors (Police Staff)</w:t>
            </w:r>
          </w:p>
          <w:p w14:paraId="2D6EC2FB" w14:textId="77777777" w:rsidR="00646EF6" w:rsidRDefault="00646EF6" w:rsidP="00BE7589">
            <w:pPr>
              <w:rPr>
                <w:rFonts w:ascii="Arial" w:hAnsi="Arial" w:cs="Arial"/>
              </w:rPr>
            </w:pPr>
            <w:r>
              <w:rPr>
                <w:rFonts w:ascii="Arial" w:hAnsi="Arial" w:cs="Arial"/>
              </w:rPr>
              <w:t>Incident Handling Supervisors (Police Staff)</w:t>
            </w:r>
          </w:p>
          <w:p w14:paraId="0D3AD0CF" w14:textId="77777777" w:rsidR="00646EF6" w:rsidRDefault="00646EF6" w:rsidP="00BE7589">
            <w:pPr>
              <w:rPr>
                <w:rFonts w:ascii="Arial" w:hAnsi="Arial" w:cs="Arial"/>
              </w:rPr>
            </w:pPr>
            <w:r>
              <w:rPr>
                <w:rFonts w:ascii="Arial" w:hAnsi="Arial" w:cs="Arial"/>
              </w:rPr>
              <w:t>Trainer (Police Staff)</w:t>
            </w:r>
          </w:p>
          <w:p w14:paraId="24693C77" w14:textId="77777777" w:rsidR="00646EF6" w:rsidRDefault="00646EF6" w:rsidP="00BE7589">
            <w:pPr>
              <w:rPr>
                <w:rFonts w:ascii="Arial" w:hAnsi="Arial" w:cs="Arial"/>
              </w:rPr>
            </w:pPr>
            <w:r>
              <w:rPr>
                <w:rFonts w:ascii="Arial" w:hAnsi="Arial" w:cs="Arial"/>
              </w:rPr>
              <w:t>Force Incident Managers (Police Inspectors)</w:t>
            </w:r>
          </w:p>
          <w:p w14:paraId="74415B99" w14:textId="77777777" w:rsidR="00646EF6" w:rsidRDefault="00646EF6" w:rsidP="00BE7589">
            <w:pPr>
              <w:rPr>
                <w:rFonts w:ascii="Arial" w:hAnsi="Arial" w:cs="Arial"/>
              </w:rPr>
            </w:pPr>
            <w:r>
              <w:rPr>
                <w:rFonts w:ascii="Arial" w:hAnsi="Arial" w:cs="Arial"/>
              </w:rPr>
              <w:t>Operations Managers (Police Staff)</w:t>
            </w:r>
          </w:p>
          <w:p w14:paraId="0A63E988" w14:textId="77777777" w:rsidR="00646EF6" w:rsidRDefault="00646EF6" w:rsidP="00BE7589">
            <w:pPr>
              <w:rPr>
                <w:rFonts w:ascii="Arial" w:hAnsi="Arial" w:cs="Arial"/>
              </w:rPr>
            </w:pPr>
            <w:r>
              <w:rPr>
                <w:rFonts w:ascii="Arial" w:hAnsi="Arial" w:cs="Arial"/>
              </w:rPr>
              <w:t>Head of Department (Police Staff)</w:t>
            </w:r>
          </w:p>
          <w:p w14:paraId="3602BE14" w14:textId="77777777" w:rsidR="00646EF6" w:rsidRDefault="00646EF6" w:rsidP="00BE7589">
            <w:pPr>
              <w:rPr>
                <w:rFonts w:ascii="Arial" w:hAnsi="Arial" w:cs="Arial"/>
              </w:rPr>
            </w:pPr>
            <w:r>
              <w:rPr>
                <w:rFonts w:ascii="Arial" w:hAnsi="Arial" w:cs="Arial"/>
              </w:rPr>
              <w:t>Chief Superintendent Head of Uniform</w:t>
            </w:r>
          </w:p>
          <w:p w14:paraId="2242DD89" w14:textId="77777777" w:rsidR="00646EF6" w:rsidRDefault="00646EF6" w:rsidP="00BE7589">
            <w:pPr>
              <w:rPr>
                <w:rFonts w:ascii="Arial" w:hAnsi="Arial" w:cs="Arial"/>
              </w:rPr>
            </w:pPr>
          </w:p>
          <w:p w14:paraId="7A398331" w14:textId="77777777" w:rsidR="00646EF6" w:rsidRPr="004C3A0B" w:rsidRDefault="00646EF6" w:rsidP="00BE7589">
            <w:pPr>
              <w:rPr>
                <w:rFonts w:ascii="Arial" w:hAnsi="Arial" w:cs="Arial"/>
              </w:rPr>
            </w:pPr>
          </w:p>
          <w:p w14:paraId="0B6AF85F" w14:textId="77777777" w:rsidR="00646EF6" w:rsidRPr="003257BD" w:rsidRDefault="00646EF6" w:rsidP="00BE7589">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46EF6" w:rsidRPr="004C3A0B" w14:paraId="1CEAD715" w14:textId="77777777" w:rsidTr="00BE7589">
        <w:trPr>
          <w:trHeight w:val="403"/>
        </w:trPr>
        <w:tc>
          <w:tcPr>
            <w:tcW w:w="3256" w:type="dxa"/>
            <w:tcBorders>
              <w:top w:val="single" w:sz="4" w:space="0" w:color="auto"/>
            </w:tcBorders>
            <w:shd w:val="clear" w:color="auto" w:fill="F2F2F2" w:themeFill="background1" w:themeFillShade="F2"/>
            <w:vAlign w:val="center"/>
          </w:tcPr>
          <w:p w14:paraId="6E5EA5FD" w14:textId="77777777" w:rsidR="00646EF6" w:rsidRDefault="00646EF6" w:rsidP="00BE7589">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012D7F7" w14:textId="77777777" w:rsidR="00646EF6" w:rsidRPr="005D63D2" w:rsidRDefault="00646EF6" w:rsidP="00BE7589">
            <w:pPr>
              <w:jc w:val="both"/>
              <w:rPr>
                <w:rFonts w:ascii="Arial" w:hAnsi="Arial" w:cs="Arial"/>
              </w:rPr>
            </w:pPr>
          </w:p>
          <w:p w14:paraId="2DF3FEB7" w14:textId="77777777" w:rsidR="00646EF6" w:rsidRPr="005D63D2" w:rsidRDefault="00646EF6" w:rsidP="00BE7589">
            <w:pPr>
              <w:jc w:val="both"/>
              <w:rPr>
                <w:rFonts w:ascii="Arial" w:hAnsi="Arial" w:cs="Arial"/>
              </w:rPr>
            </w:pPr>
            <w:r>
              <w:rPr>
                <w:rFonts w:ascii="Arial" w:hAnsi="Arial" w:cs="Arial"/>
              </w:rPr>
              <w:t xml:space="preserve">Participants will be identified form existing from the main representative teams of </w:t>
            </w:r>
            <w:r w:rsidRPr="005D63D2">
              <w:rPr>
                <w:rFonts w:ascii="Arial" w:hAnsi="Arial" w:cs="Arial"/>
              </w:rPr>
              <w:t xml:space="preserve">Call and Incident Handers, </w:t>
            </w:r>
            <w:r>
              <w:rPr>
                <w:rFonts w:ascii="Arial" w:hAnsi="Arial" w:cs="Arial"/>
              </w:rPr>
              <w:t xml:space="preserve">CCTV operators, </w:t>
            </w:r>
            <w:r w:rsidRPr="005D63D2">
              <w:rPr>
                <w:rFonts w:ascii="Arial" w:hAnsi="Arial" w:cs="Arial"/>
              </w:rPr>
              <w:t xml:space="preserve">supervisors, managers and senior leaders in the Force Communications Centre </w:t>
            </w:r>
            <w:r>
              <w:rPr>
                <w:rFonts w:ascii="Arial" w:hAnsi="Arial" w:cs="Arial"/>
              </w:rPr>
              <w:t xml:space="preserve">(FCC) </w:t>
            </w:r>
            <w:r w:rsidRPr="005D63D2">
              <w:rPr>
                <w:rFonts w:ascii="Arial" w:hAnsi="Arial" w:cs="Arial"/>
              </w:rPr>
              <w:t>and Uniform Policing Senior Leaders</w:t>
            </w:r>
            <w:r>
              <w:rPr>
                <w:rFonts w:ascii="Arial" w:hAnsi="Arial" w:cs="Arial"/>
              </w:rPr>
              <w:t xml:space="preserve"> with line management responsibility for the FCC. </w:t>
            </w:r>
          </w:p>
          <w:p w14:paraId="047F801C" w14:textId="77777777" w:rsidR="00646EF6" w:rsidRPr="005D63D2" w:rsidRDefault="00646EF6" w:rsidP="00BE7589">
            <w:pPr>
              <w:jc w:val="both"/>
              <w:rPr>
                <w:rFonts w:ascii="Arial" w:hAnsi="Arial" w:cs="Arial"/>
              </w:rPr>
            </w:pPr>
          </w:p>
          <w:p w14:paraId="2A626C8B" w14:textId="77777777" w:rsidR="00646EF6" w:rsidRPr="005D63D2" w:rsidRDefault="00646EF6" w:rsidP="00BE7589">
            <w:pPr>
              <w:jc w:val="both"/>
              <w:rPr>
                <w:rFonts w:ascii="Arial" w:hAnsi="Arial" w:cs="Arial"/>
                <w:color w:val="808080"/>
              </w:rPr>
            </w:pPr>
            <w:r w:rsidRPr="005D63D2">
              <w:rPr>
                <w:rFonts w:ascii="Arial" w:hAnsi="Arial" w:cs="Arial"/>
                <w:i/>
                <w:color w:val="808080"/>
              </w:rPr>
              <w:t>(this box should expand as you type)</w:t>
            </w:r>
          </w:p>
        </w:tc>
      </w:tr>
    </w:tbl>
    <w:p w14:paraId="7849F826" w14:textId="77777777" w:rsidR="00646EF6" w:rsidRPr="00D71982" w:rsidRDefault="00646EF6" w:rsidP="00646EF6">
      <w:pPr>
        <w:rPr>
          <w:rFonts w:ascii="Arial" w:hAnsi="Arial" w:cs="Arial"/>
          <w:bCs/>
          <w:sz w:val="24"/>
          <w:szCs w:val="24"/>
        </w:rPr>
      </w:pPr>
    </w:p>
    <w:p w14:paraId="48C1BA7F" w14:textId="77777777" w:rsidR="00646EF6" w:rsidRDefault="00646EF6" w:rsidP="00646EF6"/>
    <w:tbl>
      <w:tblPr>
        <w:tblW w:w="9889" w:type="dxa"/>
        <w:tblLook w:val="04A0" w:firstRow="1" w:lastRow="0" w:firstColumn="1" w:lastColumn="0" w:noHBand="0" w:noVBand="1"/>
      </w:tblPr>
      <w:tblGrid>
        <w:gridCol w:w="7225"/>
        <w:gridCol w:w="992"/>
        <w:gridCol w:w="850"/>
        <w:gridCol w:w="822"/>
      </w:tblGrid>
      <w:tr w:rsidR="00646EF6" w:rsidRPr="004C3A0B" w14:paraId="407F8A7D" w14:textId="77777777" w:rsidTr="00BE7589">
        <w:tc>
          <w:tcPr>
            <w:tcW w:w="7225" w:type="dxa"/>
            <w:shd w:val="clear" w:color="auto" w:fill="F2F2F2" w:themeFill="background1" w:themeFillShade="F2"/>
          </w:tcPr>
          <w:p w14:paraId="4B1C7B2B" w14:textId="77777777" w:rsidR="00646EF6" w:rsidRPr="004C3A0B" w:rsidRDefault="00646EF6" w:rsidP="00BE7589">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EAE0314" w14:textId="77777777" w:rsidR="00646EF6" w:rsidRPr="004C3A0B" w:rsidRDefault="00646EF6" w:rsidP="00BE7589">
            <w:pPr>
              <w:autoSpaceDE w:val="0"/>
              <w:autoSpaceDN w:val="0"/>
              <w:adjustRightInd w:val="0"/>
              <w:jc w:val="center"/>
              <w:rPr>
                <w:rFonts w:ascii="Arial" w:hAnsi="Arial" w:cs="Arial"/>
                <w:b/>
                <w:bCs/>
                <w:sz w:val="16"/>
                <w:szCs w:val="16"/>
              </w:rPr>
            </w:pPr>
          </w:p>
          <w:p w14:paraId="14B8E3AB"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402E2F4"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DC95739" w14:textId="77777777" w:rsidR="00646EF6" w:rsidRPr="004C3A0B" w:rsidRDefault="00646EF6" w:rsidP="00BE7589">
            <w:pPr>
              <w:autoSpaceDE w:val="0"/>
              <w:autoSpaceDN w:val="0"/>
              <w:adjustRightInd w:val="0"/>
              <w:jc w:val="center"/>
              <w:rPr>
                <w:rFonts w:ascii="Arial" w:hAnsi="Arial" w:cs="Arial"/>
                <w:b/>
                <w:bCs/>
                <w:sz w:val="16"/>
                <w:szCs w:val="16"/>
              </w:rPr>
            </w:pPr>
          </w:p>
          <w:p w14:paraId="40240278"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N/A</w:t>
            </w:r>
          </w:p>
        </w:tc>
      </w:tr>
      <w:tr w:rsidR="00646EF6" w:rsidRPr="004C3A0B" w14:paraId="31246CD5" w14:textId="77777777" w:rsidTr="00BE7589">
        <w:trPr>
          <w:trHeight w:val="439"/>
        </w:trPr>
        <w:tc>
          <w:tcPr>
            <w:tcW w:w="7225" w:type="dxa"/>
            <w:shd w:val="clear" w:color="auto" w:fill="F2F2F2" w:themeFill="background1" w:themeFillShade="F2"/>
            <w:vAlign w:val="center"/>
          </w:tcPr>
          <w:p w14:paraId="77F0AF87"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78AD13E"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538A1376"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3196AD5"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1F770E41" w14:textId="77777777" w:rsidTr="00BE7589">
        <w:trPr>
          <w:trHeight w:val="403"/>
        </w:trPr>
        <w:tc>
          <w:tcPr>
            <w:tcW w:w="7225" w:type="dxa"/>
            <w:shd w:val="clear" w:color="auto" w:fill="F2F2F2" w:themeFill="background1" w:themeFillShade="F2"/>
            <w:vAlign w:val="center"/>
          </w:tcPr>
          <w:p w14:paraId="5D70002B"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CC354D4"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C9A0F5F"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D4C9EDC"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47EAFE5D" w14:textId="77777777" w:rsidTr="00BE7589">
        <w:trPr>
          <w:trHeight w:val="439"/>
        </w:trPr>
        <w:tc>
          <w:tcPr>
            <w:tcW w:w="7225" w:type="dxa"/>
            <w:shd w:val="clear" w:color="auto" w:fill="F2F2F2" w:themeFill="background1" w:themeFillShade="F2"/>
            <w:vAlign w:val="center"/>
          </w:tcPr>
          <w:p w14:paraId="356A8D29"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53B6248D"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0DA51A14"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1E6377A"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1A20A56B" w14:textId="77777777" w:rsidTr="00BE7589">
        <w:trPr>
          <w:trHeight w:val="403"/>
        </w:trPr>
        <w:tc>
          <w:tcPr>
            <w:tcW w:w="7225" w:type="dxa"/>
            <w:shd w:val="clear" w:color="auto" w:fill="F2F2F2" w:themeFill="background1" w:themeFillShade="F2"/>
            <w:vAlign w:val="center"/>
          </w:tcPr>
          <w:p w14:paraId="1D2D14B9"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6580B60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5D31211"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D68D783"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26F18FE4" w14:textId="77777777" w:rsidTr="00BE7589">
        <w:trPr>
          <w:trHeight w:val="439"/>
        </w:trPr>
        <w:tc>
          <w:tcPr>
            <w:tcW w:w="7225" w:type="dxa"/>
            <w:shd w:val="clear" w:color="auto" w:fill="F2F2F2" w:themeFill="background1" w:themeFillShade="F2"/>
            <w:vAlign w:val="center"/>
          </w:tcPr>
          <w:p w14:paraId="7176B1C4"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718E995F"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69EC461"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13E0824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5C5D5E42" w14:textId="77777777" w:rsidTr="00BE7589">
        <w:trPr>
          <w:trHeight w:val="403"/>
        </w:trPr>
        <w:tc>
          <w:tcPr>
            <w:tcW w:w="7225" w:type="dxa"/>
            <w:shd w:val="clear" w:color="auto" w:fill="F2F2F2" w:themeFill="background1" w:themeFillShade="F2"/>
            <w:vAlign w:val="center"/>
          </w:tcPr>
          <w:p w14:paraId="1C29F1FA"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034B6A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14ED172"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7C5DA87"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2C02170B" w14:textId="77777777" w:rsidTr="00BE7589">
        <w:trPr>
          <w:trHeight w:val="439"/>
        </w:trPr>
        <w:tc>
          <w:tcPr>
            <w:tcW w:w="7225" w:type="dxa"/>
            <w:shd w:val="clear" w:color="auto" w:fill="F2F2F2" w:themeFill="background1" w:themeFillShade="F2"/>
            <w:vAlign w:val="center"/>
          </w:tcPr>
          <w:p w14:paraId="04F5F56D"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AD51C34"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CA7ED48"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1469656"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33F25D99" w14:textId="77777777" w:rsidTr="00BE7589">
        <w:trPr>
          <w:trHeight w:val="403"/>
        </w:trPr>
        <w:tc>
          <w:tcPr>
            <w:tcW w:w="7225" w:type="dxa"/>
            <w:shd w:val="clear" w:color="auto" w:fill="F2F2F2" w:themeFill="background1" w:themeFillShade="F2"/>
            <w:vAlign w:val="center"/>
          </w:tcPr>
          <w:p w14:paraId="673AC481"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4917BF4"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C4D197A"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4D7555B"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76B32932" w14:textId="77777777" w:rsidTr="00BE7589">
        <w:trPr>
          <w:trHeight w:val="439"/>
        </w:trPr>
        <w:tc>
          <w:tcPr>
            <w:tcW w:w="7225" w:type="dxa"/>
            <w:shd w:val="clear" w:color="auto" w:fill="F2F2F2" w:themeFill="background1" w:themeFillShade="F2"/>
            <w:vAlign w:val="center"/>
          </w:tcPr>
          <w:p w14:paraId="73FD92BE"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1F36CE5"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2A5805B"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323A03DE"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0B2DFF1A" w14:textId="77777777" w:rsidTr="00BE7589">
        <w:trPr>
          <w:trHeight w:val="403"/>
        </w:trPr>
        <w:tc>
          <w:tcPr>
            <w:tcW w:w="9889" w:type="dxa"/>
            <w:gridSpan w:val="4"/>
            <w:tcBorders>
              <w:bottom w:val="single" w:sz="4" w:space="0" w:color="auto"/>
            </w:tcBorders>
            <w:shd w:val="clear" w:color="auto" w:fill="F2F2F2" w:themeFill="background1" w:themeFillShade="F2"/>
            <w:vAlign w:val="center"/>
          </w:tcPr>
          <w:p w14:paraId="5240634A"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646EF6" w:rsidRPr="004C3A0B" w14:paraId="10AD4BFA" w14:textId="77777777" w:rsidTr="00BE7589">
        <w:trPr>
          <w:trHeight w:val="403"/>
        </w:trPr>
        <w:tc>
          <w:tcPr>
            <w:tcW w:w="9889" w:type="dxa"/>
            <w:gridSpan w:val="4"/>
            <w:vAlign w:val="center"/>
          </w:tcPr>
          <w:p w14:paraId="7EA04D87" w14:textId="77777777" w:rsidR="00646EF6" w:rsidRDefault="00646EF6" w:rsidP="00BE7589">
            <w:pPr>
              <w:rPr>
                <w:rFonts w:ascii="Arial" w:hAnsi="Arial" w:cs="Arial"/>
              </w:rPr>
            </w:pPr>
          </w:p>
          <w:p w14:paraId="66CB2003" w14:textId="77777777" w:rsidR="00646EF6" w:rsidRDefault="00646EF6" w:rsidP="00BE7589">
            <w:pPr>
              <w:rPr>
                <w:rFonts w:ascii="Arial" w:hAnsi="Arial" w:cs="Arial"/>
              </w:rPr>
            </w:pPr>
          </w:p>
          <w:p w14:paraId="1998098E" w14:textId="77777777" w:rsidR="00646EF6" w:rsidRPr="004C3A0B" w:rsidRDefault="00646EF6" w:rsidP="00BE7589">
            <w:pPr>
              <w:rPr>
                <w:rFonts w:ascii="Arial" w:hAnsi="Arial" w:cs="Arial"/>
              </w:rPr>
            </w:pPr>
          </w:p>
          <w:p w14:paraId="78B346BA" w14:textId="77777777" w:rsidR="00646EF6" w:rsidRPr="004C3A0B" w:rsidRDefault="00646EF6" w:rsidP="00BE758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4879C7" w14:textId="77777777" w:rsidR="00646EF6" w:rsidRPr="004C3A0B" w:rsidRDefault="00646EF6" w:rsidP="00646EF6"/>
    <w:tbl>
      <w:tblPr>
        <w:tblW w:w="9889" w:type="dxa"/>
        <w:tblLook w:val="04A0" w:firstRow="1" w:lastRow="0" w:firstColumn="1" w:lastColumn="0" w:noHBand="0" w:noVBand="1"/>
      </w:tblPr>
      <w:tblGrid>
        <w:gridCol w:w="7225"/>
        <w:gridCol w:w="992"/>
        <w:gridCol w:w="850"/>
        <w:gridCol w:w="822"/>
      </w:tblGrid>
      <w:tr w:rsidR="00646EF6" w:rsidRPr="004C3A0B" w14:paraId="317B970A" w14:textId="77777777" w:rsidTr="00BE7589">
        <w:tc>
          <w:tcPr>
            <w:tcW w:w="7225" w:type="dxa"/>
            <w:shd w:val="clear" w:color="auto" w:fill="F2F2F2" w:themeFill="background1" w:themeFillShade="F2"/>
          </w:tcPr>
          <w:p w14:paraId="6E74BDD4" w14:textId="77777777" w:rsidR="00646EF6" w:rsidRPr="004C3A0B" w:rsidRDefault="00646EF6" w:rsidP="00BE7589">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FA3557F" w14:textId="77777777" w:rsidR="00646EF6" w:rsidRPr="004C3A0B" w:rsidRDefault="00646EF6" w:rsidP="00BE7589">
            <w:pPr>
              <w:autoSpaceDE w:val="0"/>
              <w:autoSpaceDN w:val="0"/>
              <w:adjustRightInd w:val="0"/>
              <w:jc w:val="center"/>
              <w:rPr>
                <w:rFonts w:ascii="Arial" w:hAnsi="Arial" w:cs="Arial"/>
                <w:b/>
                <w:bCs/>
                <w:sz w:val="16"/>
                <w:szCs w:val="16"/>
              </w:rPr>
            </w:pPr>
          </w:p>
          <w:p w14:paraId="081396C6"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28BCECB"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788929AB" w14:textId="77777777" w:rsidR="00646EF6" w:rsidRPr="004C3A0B" w:rsidRDefault="00646EF6" w:rsidP="00BE7589">
            <w:pPr>
              <w:autoSpaceDE w:val="0"/>
              <w:autoSpaceDN w:val="0"/>
              <w:adjustRightInd w:val="0"/>
              <w:jc w:val="center"/>
              <w:rPr>
                <w:rFonts w:ascii="Arial" w:hAnsi="Arial" w:cs="Arial"/>
                <w:b/>
                <w:bCs/>
                <w:sz w:val="16"/>
                <w:szCs w:val="16"/>
              </w:rPr>
            </w:pPr>
          </w:p>
          <w:p w14:paraId="411082ED"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N/A</w:t>
            </w:r>
          </w:p>
        </w:tc>
      </w:tr>
      <w:tr w:rsidR="00646EF6" w:rsidRPr="004C3A0B" w14:paraId="2EF72535" w14:textId="77777777" w:rsidTr="00BE7589">
        <w:trPr>
          <w:trHeight w:val="439"/>
        </w:trPr>
        <w:tc>
          <w:tcPr>
            <w:tcW w:w="7225" w:type="dxa"/>
            <w:shd w:val="clear" w:color="auto" w:fill="F2F2F2" w:themeFill="background1" w:themeFillShade="F2"/>
            <w:vAlign w:val="center"/>
          </w:tcPr>
          <w:p w14:paraId="6D5E2569"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FCE119F"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F86F0EE"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6D5B113"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34B4ED20" w14:textId="77777777" w:rsidTr="00BE7589">
        <w:trPr>
          <w:trHeight w:val="403"/>
        </w:trPr>
        <w:tc>
          <w:tcPr>
            <w:tcW w:w="7225" w:type="dxa"/>
            <w:shd w:val="clear" w:color="auto" w:fill="F2F2F2" w:themeFill="background1" w:themeFillShade="F2"/>
            <w:vAlign w:val="center"/>
          </w:tcPr>
          <w:p w14:paraId="5A5B2D08"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6DB7062"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B734FB1"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1C52F4F"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5D0F0F93" w14:textId="77777777" w:rsidTr="00BE7589">
        <w:trPr>
          <w:trHeight w:val="439"/>
        </w:trPr>
        <w:tc>
          <w:tcPr>
            <w:tcW w:w="7225" w:type="dxa"/>
            <w:shd w:val="clear" w:color="auto" w:fill="F2F2F2" w:themeFill="background1" w:themeFillShade="F2"/>
            <w:vAlign w:val="center"/>
          </w:tcPr>
          <w:p w14:paraId="1BF9AF2E"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4C24749"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C35919D"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E20028F"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1AFDE32B" w14:textId="77777777" w:rsidTr="00BE7589">
        <w:trPr>
          <w:trHeight w:val="403"/>
        </w:trPr>
        <w:tc>
          <w:tcPr>
            <w:tcW w:w="7225" w:type="dxa"/>
            <w:shd w:val="clear" w:color="auto" w:fill="F2F2F2" w:themeFill="background1" w:themeFillShade="F2"/>
            <w:vAlign w:val="center"/>
          </w:tcPr>
          <w:p w14:paraId="25D55C56"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544123B"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F7C23BF"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87426B5"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4B1492DA" w14:textId="77777777" w:rsidTr="00BE7589">
        <w:trPr>
          <w:trHeight w:val="403"/>
        </w:trPr>
        <w:tc>
          <w:tcPr>
            <w:tcW w:w="9889" w:type="dxa"/>
            <w:gridSpan w:val="4"/>
            <w:shd w:val="clear" w:color="auto" w:fill="F2F2F2" w:themeFill="background1" w:themeFillShade="F2"/>
            <w:vAlign w:val="center"/>
          </w:tcPr>
          <w:p w14:paraId="1900B460"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646EF6" w:rsidRPr="004C3A0B" w14:paraId="66F6C8BB" w14:textId="77777777" w:rsidTr="00BE7589">
        <w:trPr>
          <w:trHeight w:val="403"/>
        </w:trPr>
        <w:tc>
          <w:tcPr>
            <w:tcW w:w="9889" w:type="dxa"/>
            <w:gridSpan w:val="4"/>
            <w:vAlign w:val="center"/>
          </w:tcPr>
          <w:p w14:paraId="6F529613" w14:textId="77777777" w:rsidR="00646EF6" w:rsidRDefault="00646EF6" w:rsidP="00BE7589">
            <w:pPr>
              <w:rPr>
                <w:rFonts w:ascii="Arial" w:hAnsi="Arial" w:cs="Arial"/>
              </w:rPr>
            </w:pPr>
          </w:p>
          <w:p w14:paraId="4E5451C9" w14:textId="77777777" w:rsidR="00646EF6" w:rsidRDefault="00646EF6" w:rsidP="00BE7589">
            <w:pPr>
              <w:rPr>
                <w:rFonts w:ascii="Arial" w:hAnsi="Arial" w:cs="Arial"/>
              </w:rPr>
            </w:pPr>
          </w:p>
          <w:p w14:paraId="13D261AA" w14:textId="77777777" w:rsidR="00646EF6" w:rsidRPr="004C3A0B" w:rsidRDefault="00646EF6" w:rsidP="00BE7589">
            <w:pPr>
              <w:rPr>
                <w:rFonts w:ascii="Arial" w:hAnsi="Arial" w:cs="Arial"/>
              </w:rPr>
            </w:pPr>
          </w:p>
          <w:p w14:paraId="08F981D7" w14:textId="77777777" w:rsidR="00646EF6" w:rsidRPr="004C3A0B" w:rsidRDefault="00646EF6" w:rsidP="00BE758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65DEA5" w14:textId="17FF5B54" w:rsidR="00646EF6" w:rsidRDefault="00646EF6" w:rsidP="00646EF6">
      <w:pPr>
        <w:rPr>
          <w:rFonts w:ascii="Arial" w:hAnsi="Arial" w:cs="Arial"/>
          <w:b/>
        </w:rPr>
      </w:pPr>
    </w:p>
    <w:p w14:paraId="3A5F5A57" w14:textId="77777777" w:rsidR="00646EF6" w:rsidRDefault="00646EF6" w:rsidP="00646EF6">
      <w:pPr>
        <w:rPr>
          <w:rFonts w:ascii="Arial" w:hAnsi="Arial" w:cs="Arial"/>
          <w:b/>
        </w:rPr>
      </w:pPr>
    </w:p>
    <w:p w14:paraId="7B1B2EEA" w14:textId="77777777" w:rsidR="00646EF6" w:rsidRPr="00354F34" w:rsidRDefault="00646EF6" w:rsidP="00646EF6">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46EF6" w:rsidRPr="004C3A0B" w14:paraId="1FFA605E" w14:textId="77777777" w:rsidTr="00BE7589">
        <w:tc>
          <w:tcPr>
            <w:tcW w:w="9923" w:type="dxa"/>
            <w:gridSpan w:val="4"/>
            <w:tcBorders>
              <w:bottom w:val="single" w:sz="4" w:space="0" w:color="auto"/>
            </w:tcBorders>
            <w:shd w:val="clear" w:color="auto" w:fill="F2F2F2" w:themeFill="background1" w:themeFillShade="F2"/>
          </w:tcPr>
          <w:p w14:paraId="5CE3B214" w14:textId="77777777" w:rsidR="00646EF6" w:rsidRDefault="00646EF6" w:rsidP="00BE758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63398D6" w14:textId="77777777" w:rsidR="00646EF6" w:rsidRDefault="00646EF6" w:rsidP="00BE7589"/>
          <w:p w14:paraId="247B0EFA" w14:textId="77777777" w:rsidR="00646EF6" w:rsidRPr="00204E14" w:rsidRDefault="00646EF6" w:rsidP="00BE7589">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646EF6" w:rsidRPr="004C3A0B" w14:paraId="49E12752" w14:textId="77777777" w:rsidTr="00BE7589">
        <w:tc>
          <w:tcPr>
            <w:tcW w:w="8251" w:type="dxa"/>
            <w:gridSpan w:val="2"/>
            <w:vMerge w:val="restart"/>
            <w:shd w:val="clear" w:color="auto" w:fill="F2F2F2" w:themeFill="background1" w:themeFillShade="F2"/>
          </w:tcPr>
          <w:p w14:paraId="634FBDEE" w14:textId="77777777" w:rsidR="00646EF6" w:rsidRPr="00204E14" w:rsidRDefault="00646EF6" w:rsidP="00BE758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5362DC1" w14:textId="77777777" w:rsidR="00646EF6" w:rsidRPr="00204E14" w:rsidRDefault="00646EF6" w:rsidP="00BE758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85F3DF" w14:textId="77777777" w:rsidR="00646EF6" w:rsidRPr="00264416" w:rsidRDefault="00646EF6" w:rsidP="00BE7589">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FE972AD" w14:textId="77777777" w:rsidR="00646EF6" w:rsidRPr="00FD519A" w:rsidRDefault="00E005F6" w:rsidP="00BE758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46EF6">
                  <w:rPr>
                    <w:rFonts w:ascii="MS Gothic" w:eastAsia="MS Gothic" w:hAnsi="MS Gothic" w:cs="Arial" w:hint="eastAsia"/>
                    <w:b w:val="0"/>
                    <w:bCs w:val="0"/>
                  </w:rPr>
                  <w:t>☐</w:t>
                </w:r>
              </w:sdtContent>
            </w:sdt>
          </w:p>
        </w:tc>
      </w:tr>
      <w:tr w:rsidR="00646EF6" w:rsidRPr="004C3A0B" w14:paraId="3D3AB543" w14:textId="77777777" w:rsidTr="00BE7589">
        <w:tc>
          <w:tcPr>
            <w:tcW w:w="8251" w:type="dxa"/>
            <w:gridSpan w:val="2"/>
            <w:vMerge/>
            <w:tcBorders>
              <w:bottom w:val="single" w:sz="4" w:space="0" w:color="auto"/>
            </w:tcBorders>
            <w:shd w:val="clear" w:color="auto" w:fill="F2F2F2" w:themeFill="background1" w:themeFillShade="F2"/>
          </w:tcPr>
          <w:p w14:paraId="5DAE51C6" w14:textId="77777777" w:rsidR="00646EF6" w:rsidRPr="00204E14" w:rsidRDefault="00646EF6" w:rsidP="00BE758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8402BC" w14:textId="77777777" w:rsidR="00646EF6" w:rsidRPr="00204E14" w:rsidRDefault="00646EF6" w:rsidP="00BE7589">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A6985B0" w14:textId="77777777" w:rsidR="00646EF6" w:rsidRDefault="00E005F6" w:rsidP="00BE758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46EF6">
                  <w:rPr>
                    <w:rFonts w:ascii="MS Gothic" w:eastAsia="MS Gothic" w:hAnsi="MS Gothic" w:cs="Arial" w:hint="eastAsia"/>
                    <w:b w:val="0"/>
                    <w:bCs w:val="0"/>
                  </w:rPr>
                  <w:t>☒</w:t>
                </w:r>
              </w:sdtContent>
            </w:sdt>
          </w:p>
        </w:tc>
      </w:tr>
      <w:tr w:rsidR="00646EF6" w:rsidRPr="004C3A0B" w14:paraId="2554E03D" w14:textId="77777777" w:rsidTr="00BE7589">
        <w:tc>
          <w:tcPr>
            <w:tcW w:w="9923" w:type="dxa"/>
            <w:gridSpan w:val="4"/>
            <w:tcBorders>
              <w:bottom w:val="single" w:sz="4" w:space="0" w:color="auto"/>
            </w:tcBorders>
            <w:shd w:val="clear" w:color="auto" w:fill="F2F2F2" w:themeFill="background1" w:themeFillShade="F2"/>
          </w:tcPr>
          <w:p w14:paraId="10489CCA" w14:textId="77777777" w:rsidR="00646EF6" w:rsidRPr="004C3A0B" w:rsidRDefault="00646EF6" w:rsidP="00BE7589">
            <w:pPr>
              <w:rPr>
                <w:rFonts w:ascii="Arial" w:hAnsi="Arial" w:cs="Arial"/>
              </w:rPr>
            </w:pPr>
            <w:r w:rsidRPr="004C3A0B">
              <w:rPr>
                <w:rFonts w:ascii="Arial" w:hAnsi="Arial" w:cs="Arial"/>
                <w:b/>
              </w:rPr>
              <w:t>Risks to participants</w:t>
            </w:r>
          </w:p>
          <w:p w14:paraId="4CB3B5DE" w14:textId="77777777" w:rsidR="00646EF6" w:rsidRPr="004C3A0B" w:rsidRDefault="00646EF6" w:rsidP="00BE758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646EF6" w:rsidRPr="004C3A0B" w14:paraId="04F32EC8" w14:textId="77777777" w:rsidTr="00BE7589">
        <w:tc>
          <w:tcPr>
            <w:tcW w:w="4849" w:type="dxa"/>
            <w:tcBorders>
              <w:top w:val="single" w:sz="4" w:space="0" w:color="auto"/>
              <w:bottom w:val="single" w:sz="4" w:space="0" w:color="auto"/>
            </w:tcBorders>
          </w:tcPr>
          <w:p w14:paraId="442B4ECA" w14:textId="77777777" w:rsidR="00646EF6" w:rsidRDefault="00646EF6" w:rsidP="00BE7589">
            <w:pPr>
              <w:autoSpaceDE w:val="0"/>
              <w:autoSpaceDN w:val="0"/>
              <w:adjustRightInd w:val="0"/>
              <w:rPr>
                <w:rFonts w:ascii="Arial" w:hAnsi="Arial" w:cs="Arial"/>
              </w:rPr>
            </w:pPr>
            <w:r>
              <w:rPr>
                <w:rFonts w:ascii="Arial" w:hAnsi="Arial" w:cs="Arial"/>
              </w:rPr>
              <w:t>Risk to Participant:</w:t>
            </w:r>
          </w:p>
          <w:p w14:paraId="4C7A71ED" w14:textId="77777777" w:rsidR="00646EF6" w:rsidRDefault="00646EF6" w:rsidP="00BE7589">
            <w:pPr>
              <w:rPr>
                <w:rFonts w:ascii="Arial" w:hAnsi="Arial" w:cs="Arial"/>
              </w:rPr>
            </w:pPr>
          </w:p>
          <w:p w14:paraId="10716313" w14:textId="77777777" w:rsidR="00646EF6" w:rsidRPr="004C40B6" w:rsidRDefault="00646EF6" w:rsidP="00646EF6">
            <w:pPr>
              <w:pStyle w:val="ListParagraph"/>
              <w:numPr>
                <w:ilvl w:val="0"/>
                <w:numId w:val="37"/>
              </w:numPr>
              <w:spacing w:after="0" w:line="240" w:lineRule="auto"/>
              <w:rPr>
                <w:rFonts w:ascii="Arial" w:hAnsi="Arial" w:cs="Arial"/>
              </w:rPr>
            </w:pPr>
            <w:r w:rsidRPr="004C40B6">
              <w:rPr>
                <w:rFonts w:ascii="Arial" w:hAnsi="Arial" w:cs="Arial"/>
              </w:rPr>
              <w:t>The research study may unearth oppressive leadership which may constitute bullying. This may cause emotional distress.</w:t>
            </w:r>
          </w:p>
          <w:p w14:paraId="68F27870" w14:textId="77777777" w:rsidR="00646EF6" w:rsidRDefault="00646EF6" w:rsidP="00BE7589">
            <w:pPr>
              <w:rPr>
                <w:rFonts w:ascii="Arial" w:hAnsi="Arial" w:cs="Arial"/>
              </w:rPr>
            </w:pPr>
          </w:p>
          <w:p w14:paraId="390344CB" w14:textId="77777777" w:rsidR="00646EF6" w:rsidRDefault="00646EF6" w:rsidP="00646EF6">
            <w:pPr>
              <w:pStyle w:val="ListParagraph"/>
              <w:numPr>
                <w:ilvl w:val="0"/>
                <w:numId w:val="37"/>
              </w:numPr>
              <w:spacing w:after="0" w:line="240" w:lineRule="auto"/>
              <w:rPr>
                <w:rFonts w:ascii="Arial" w:hAnsi="Arial" w:cs="Arial"/>
              </w:rPr>
            </w:pPr>
            <w:r w:rsidRPr="004C40B6">
              <w:rPr>
                <w:rFonts w:ascii="Arial" w:hAnsi="Arial" w:cs="Arial"/>
              </w:rPr>
              <w:t>The identity of participants who disclose issues that describe poor leadership practices may consider vulnerable should their data be identified.</w:t>
            </w:r>
          </w:p>
          <w:p w14:paraId="4D72ECFF" w14:textId="77777777" w:rsidR="00646EF6" w:rsidRPr="004C40B6" w:rsidRDefault="00646EF6" w:rsidP="00BE7589">
            <w:pPr>
              <w:pStyle w:val="ListParagraph"/>
              <w:rPr>
                <w:rFonts w:ascii="Arial" w:hAnsi="Arial" w:cs="Arial"/>
              </w:rPr>
            </w:pPr>
          </w:p>
          <w:p w14:paraId="4CFAD6E4" w14:textId="77777777" w:rsidR="00646EF6" w:rsidRPr="004C40B6" w:rsidRDefault="00646EF6" w:rsidP="00646EF6">
            <w:pPr>
              <w:pStyle w:val="ListParagraph"/>
              <w:numPr>
                <w:ilvl w:val="0"/>
                <w:numId w:val="37"/>
              </w:numPr>
              <w:spacing w:after="0" w:line="240" w:lineRule="auto"/>
              <w:rPr>
                <w:rFonts w:ascii="Arial" w:hAnsi="Arial" w:cs="Arial"/>
              </w:rPr>
            </w:pPr>
            <w:r>
              <w:rPr>
                <w:rFonts w:ascii="Arial" w:hAnsi="Arial" w:cs="Arial"/>
              </w:rPr>
              <w:t>The organisation may be vulnerable to the research study findings being distributed outside of their business area or even into the public domain.</w:t>
            </w:r>
          </w:p>
          <w:p w14:paraId="4E12C404" w14:textId="77777777" w:rsidR="00646EF6" w:rsidRPr="004C3A0B" w:rsidRDefault="00646EF6" w:rsidP="00BE7589">
            <w:pPr>
              <w:rPr>
                <w:rFonts w:ascii="Arial" w:hAnsi="Arial" w:cs="Arial"/>
              </w:rPr>
            </w:pPr>
          </w:p>
          <w:p w14:paraId="40F6A977" w14:textId="77777777" w:rsidR="00646EF6" w:rsidRPr="004C3A0B" w:rsidRDefault="00646EF6" w:rsidP="00BE758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D0162B" w14:textId="77777777" w:rsidR="00646EF6" w:rsidRDefault="00646EF6" w:rsidP="00BE7589">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EF4497" w14:textId="77777777" w:rsidR="00646EF6" w:rsidRDefault="00646EF6" w:rsidP="00BE7589">
            <w:pPr>
              <w:rPr>
                <w:rFonts w:ascii="Arial" w:hAnsi="Arial" w:cs="Arial"/>
              </w:rPr>
            </w:pPr>
          </w:p>
          <w:p w14:paraId="14272DF3" w14:textId="77777777" w:rsidR="00646EF6" w:rsidRDefault="00646EF6" w:rsidP="00646EF6">
            <w:pPr>
              <w:pStyle w:val="ListParagraph"/>
              <w:numPr>
                <w:ilvl w:val="0"/>
                <w:numId w:val="38"/>
              </w:numPr>
              <w:spacing w:after="0" w:line="240" w:lineRule="auto"/>
              <w:rPr>
                <w:rFonts w:ascii="Arial" w:hAnsi="Arial" w:cs="Arial"/>
              </w:rPr>
            </w:pPr>
            <w:r>
              <w:rPr>
                <w:rFonts w:ascii="Arial" w:hAnsi="Arial" w:cs="Arial"/>
              </w:rPr>
              <w:t>Should any oppressive leadership styles be discovered, these will be reported to the Senior Management Team at the earliest point for internal management via their Fairness At Work Policy (covering grievances in the workplace). Respective staff associations will be made aware.</w:t>
            </w:r>
          </w:p>
          <w:p w14:paraId="3E1A75A1" w14:textId="77777777" w:rsidR="00646EF6" w:rsidRDefault="00646EF6" w:rsidP="00BE7589">
            <w:pPr>
              <w:pStyle w:val="ListParagraph"/>
              <w:ind w:left="1080"/>
              <w:rPr>
                <w:rFonts w:ascii="Arial" w:hAnsi="Arial" w:cs="Arial"/>
              </w:rPr>
            </w:pPr>
          </w:p>
          <w:p w14:paraId="181F7DBA" w14:textId="77777777" w:rsidR="00646EF6" w:rsidRDefault="00646EF6" w:rsidP="00646EF6">
            <w:pPr>
              <w:pStyle w:val="ListParagraph"/>
              <w:numPr>
                <w:ilvl w:val="0"/>
                <w:numId w:val="38"/>
              </w:numPr>
              <w:spacing w:after="0" w:line="240" w:lineRule="auto"/>
              <w:rPr>
                <w:rFonts w:ascii="Arial" w:hAnsi="Arial" w:cs="Arial"/>
              </w:rPr>
            </w:pPr>
            <w:r>
              <w:rPr>
                <w:rFonts w:ascii="Arial" w:hAnsi="Arial" w:cs="Arial"/>
              </w:rPr>
              <w:t>Should any practices describe weak or poor leadership styles, which is considered harmful to the staff, this will be reported to the Senior Management Team at its earliest point. Should leadership styles as found within the study not present harm to staff, this will be captured a part of the qualitative research and findings along with recommendations based on their impact as part of the research aim and objectives.</w:t>
            </w:r>
          </w:p>
          <w:p w14:paraId="0B27130D" w14:textId="77777777" w:rsidR="00646EF6" w:rsidRPr="000B4759" w:rsidRDefault="00646EF6" w:rsidP="00BE7589">
            <w:pPr>
              <w:pStyle w:val="ListParagraph"/>
              <w:rPr>
                <w:rFonts w:ascii="Arial" w:hAnsi="Arial" w:cs="Arial"/>
              </w:rPr>
            </w:pPr>
          </w:p>
          <w:p w14:paraId="7512A253" w14:textId="77777777" w:rsidR="00646EF6" w:rsidRPr="000B4759" w:rsidRDefault="00646EF6" w:rsidP="00646EF6">
            <w:pPr>
              <w:pStyle w:val="ListParagraph"/>
              <w:numPr>
                <w:ilvl w:val="0"/>
                <w:numId w:val="38"/>
              </w:numPr>
              <w:spacing w:after="0" w:line="240" w:lineRule="auto"/>
              <w:rPr>
                <w:rFonts w:ascii="Arial" w:hAnsi="Arial" w:cs="Arial"/>
              </w:rPr>
            </w:pPr>
            <w:r>
              <w:rPr>
                <w:rFonts w:ascii="Arial" w:hAnsi="Arial" w:cs="Arial"/>
              </w:rPr>
              <w:t>The research report and any associated documents will be securely stored and not transmitted outside of the control group setting i.e. the case study setting, its Senior Management Team and the University Tutors directly supervising the research study.</w:t>
            </w:r>
          </w:p>
          <w:p w14:paraId="66EA4ABA" w14:textId="77777777" w:rsidR="00646EF6" w:rsidRPr="004C3A0B" w:rsidRDefault="00646EF6" w:rsidP="00BE7589">
            <w:pPr>
              <w:rPr>
                <w:rFonts w:ascii="Arial" w:hAnsi="Arial" w:cs="Arial"/>
              </w:rPr>
            </w:pPr>
          </w:p>
          <w:p w14:paraId="4541B615" w14:textId="77777777" w:rsidR="00646EF6" w:rsidRPr="00354F34" w:rsidRDefault="00646EF6" w:rsidP="00BE7589">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46EF6" w:rsidRPr="004C3A0B" w14:paraId="0B89D4D7" w14:textId="77777777" w:rsidTr="00BE7589">
        <w:tc>
          <w:tcPr>
            <w:tcW w:w="9923" w:type="dxa"/>
            <w:gridSpan w:val="4"/>
            <w:tcBorders>
              <w:bottom w:val="single" w:sz="4" w:space="0" w:color="auto"/>
            </w:tcBorders>
            <w:shd w:val="clear" w:color="auto" w:fill="F2F2F2" w:themeFill="background1" w:themeFillShade="F2"/>
          </w:tcPr>
          <w:p w14:paraId="00565865" w14:textId="77777777" w:rsidR="00646EF6" w:rsidRPr="004C3A0B" w:rsidRDefault="00646EF6" w:rsidP="00BE7589">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46EF6" w:rsidRPr="004C3A0B" w14:paraId="7696DEAE" w14:textId="77777777" w:rsidTr="00BE7589">
        <w:tc>
          <w:tcPr>
            <w:tcW w:w="9923" w:type="dxa"/>
            <w:gridSpan w:val="4"/>
            <w:tcBorders>
              <w:top w:val="single" w:sz="4" w:space="0" w:color="auto"/>
              <w:bottom w:val="single" w:sz="4" w:space="0" w:color="auto"/>
            </w:tcBorders>
          </w:tcPr>
          <w:p w14:paraId="41B6EDC9" w14:textId="77777777" w:rsidR="00646EF6" w:rsidRDefault="00646EF6" w:rsidP="00BE7589">
            <w:pPr>
              <w:rPr>
                <w:rFonts w:ascii="Arial" w:hAnsi="Arial" w:cs="Arial"/>
              </w:rPr>
            </w:pPr>
          </w:p>
          <w:p w14:paraId="21CD0A49" w14:textId="77777777" w:rsidR="00646EF6" w:rsidRDefault="00646EF6" w:rsidP="00BE7589">
            <w:pPr>
              <w:rPr>
                <w:rFonts w:ascii="Arial" w:hAnsi="Arial" w:cs="Arial"/>
              </w:rPr>
            </w:pPr>
            <w:r>
              <w:rPr>
                <w:rFonts w:ascii="Arial" w:hAnsi="Arial" w:cs="Arial"/>
              </w:rPr>
              <w:t>Participants will be informed through a focused briefing that prior to engaging in the study, given the nature of the research, that any leadership behaviour discovered that potentially breaches the professional standards of behaviour for Police Officers and Police Staff Members, will be reported to the Senior Management Team. Poor practices that are identified that do not threaten or harm staff will be captured anonymously as part of the research study and will feature in the findings and recommendations as outlined in the aims and objectives of the study. Participants who have experienced emotional distress and who recall this as part of their engagement in the research will be afforded support from trained personnel who work in the Occupational Health Unit.</w:t>
            </w:r>
          </w:p>
          <w:p w14:paraId="521047A5" w14:textId="77777777" w:rsidR="00646EF6" w:rsidRPr="004C3A0B" w:rsidRDefault="00646EF6" w:rsidP="00BE7589">
            <w:pPr>
              <w:rPr>
                <w:rFonts w:ascii="Arial" w:hAnsi="Arial" w:cs="Arial"/>
              </w:rPr>
            </w:pPr>
          </w:p>
          <w:p w14:paraId="55995676" w14:textId="77777777" w:rsidR="00646EF6" w:rsidRPr="004C3A0B" w:rsidRDefault="00646EF6" w:rsidP="00BE758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46EF6" w:rsidRPr="004C3A0B" w14:paraId="54F585C3" w14:textId="77777777" w:rsidTr="00BE7589">
        <w:tc>
          <w:tcPr>
            <w:tcW w:w="9923" w:type="dxa"/>
            <w:gridSpan w:val="4"/>
            <w:tcBorders>
              <w:top w:val="single" w:sz="4" w:space="0" w:color="auto"/>
              <w:bottom w:val="single" w:sz="4" w:space="0" w:color="auto"/>
            </w:tcBorders>
            <w:shd w:val="clear" w:color="auto" w:fill="F2F2F2" w:themeFill="background1" w:themeFillShade="F2"/>
          </w:tcPr>
          <w:p w14:paraId="14E9B60B" w14:textId="77777777" w:rsidR="00646EF6" w:rsidRPr="004C3A0B" w:rsidRDefault="00646EF6" w:rsidP="00BE7589">
            <w:pPr>
              <w:rPr>
                <w:rFonts w:ascii="Arial" w:hAnsi="Arial" w:cs="Arial"/>
              </w:rPr>
            </w:pPr>
            <w:r w:rsidRPr="004C3A0B">
              <w:rPr>
                <w:rFonts w:ascii="Arial" w:hAnsi="Arial" w:cs="Arial"/>
                <w:b/>
              </w:rPr>
              <w:t>Risks to investigator</w:t>
            </w:r>
          </w:p>
          <w:p w14:paraId="64F98F26" w14:textId="77777777" w:rsidR="00646EF6" w:rsidRPr="004C3A0B" w:rsidRDefault="00646EF6" w:rsidP="00BE7589">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646EF6" w:rsidRPr="004C3A0B" w14:paraId="4616E6F9" w14:textId="77777777" w:rsidTr="00BE7589">
        <w:tc>
          <w:tcPr>
            <w:tcW w:w="4849" w:type="dxa"/>
            <w:tcBorders>
              <w:top w:val="single" w:sz="4" w:space="0" w:color="auto"/>
              <w:bottom w:val="single" w:sz="4" w:space="0" w:color="auto"/>
            </w:tcBorders>
          </w:tcPr>
          <w:p w14:paraId="6A196553" w14:textId="77777777" w:rsidR="00646EF6" w:rsidRDefault="00646EF6" w:rsidP="00BE7589">
            <w:pPr>
              <w:autoSpaceDE w:val="0"/>
              <w:autoSpaceDN w:val="0"/>
              <w:adjustRightInd w:val="0"/>
              <w:rPr>
                <w:rFonts w:ascii="Arial" w:hAnsi="Arial" w:cs="Arial"/>
              </w:rPr>
            </w:pPr>
            <w:r>
              <w:rPr>
                <w:rFonts w:ascii="Arial" w:hAnsi="Arial" w:cs="Arial"/>
              </w:rPr>
              <w:t>Risk to Investigator:</w:t>
            </w:r>
          </w:p>
          <w:p w14:paraId="6B511909" w14:textId="77777777" w:rsidR="00646EF6" w:rsidRDefault="00646EF6" w:rsidP="00BE7589">
            <w:pPr>
              <w:autoSpaceDE w:val="0"/>
              <w:autoSpaceDN w:val="0"/>
              <w:adjustRightInd w:val="0"/>
              <w:rPr>
                <w:rFonts w:ascii="Arial" w:hAnsi="Arial" w:cs="Arial"/>
              </w:rPr>
            </w:pPr>
          </w:p>
          <w:p w14:paraId="213A6016" w14:textId="77777777" w:rsidR="00646EF6" w:rsidRDefault="00646EF6" w:rsidP="00BE7589">
            <w:pPr>
              <w:jc w:val="both"/>
              <w:rPr>
                <w:rFonts w:ascii="Arial" w:hAnsi="Arial" w:cs="Arial"/>
              </w:rPr>
            </w:pPr>
            <w:r>
              <w:rPr>
                <w:rFonts w:ascii="Arial" w:hAnsi="Arial" w:cs="Arial"/>
              </w:rPr>
              <w:t xml:space="preserve">The Researcher is a newly appointed member of the Senior Management Team within the Force Communication Centre at Dyfed-Powys Police, this being the location of the case study. </w:t>
            </w:r>
          </w:p>
          <w:p w14:paraId="57850289" w14:textId="77777777" w:rsidR="00646EF6" w:rsidRDefault="00646EF6" w:rsidP="00BE7589">
            <w:pPr>
              <w:jc w:val="both"/>
              <w:rPr>
                <w:rFonts w:ascii="Arial" w:hAnsi="Arial" w:cs="Arial"/>
              </w:rPr>
            </w:pPr>
          </w:p>
          <w:p w14:paraId="24BF13BE" w14:textId="77777777" w:rsidR="00646EF6" w:rsidRDefault="00646EF6" w:rsidP="00BE7589">
            <w:pPr>
              <w:jc w:val="both"/>
              <w:rPr>
                <w:rFonts w:ascii="Arial" w:hAnsi="Arial" w:cs="Arial"/>
              </w:rPr>
            </w:pPr>
            <w:r>
              <w:rPr>
                <w:rFonts w:ascii="Arial" w:hAnsi="Arial" w:cs="Arial"/>
              </w:rPr>
              <w:t>This raises potential concerns regarding a possible conflict of interest in the ability of the researcher to present actual raw findings that emerge should they challenge the existing status quo and apportion a degree of criticism levied at the existing Senior Management Team.</w:t>
            </w:r>
          </w:p>
          <w:p w14:paraId="51652EEC" w14:textId="77777777" w:rsidR="00646EF6" w:rsidRDefault="00646EF6" w:rsidP="00BE7589">
            <w:pPr>
              <w:rPr>
                <w:rFonts w:ascii="Arial" w:hAnsi="Arial" w:cs="Arial"/>
              </w:rPr>
            </w:pPr>
          </w:p>
          <w:p w14:paraId="31C5F7D7" w14:textId="77777777" w:rsidR="00646EF6" w:rsidRPr="004C3A0B" w:rsidRDefault="00646EF6" w:rsidP="00BE7589">
            <w:pPr>
              <w:rPr>
                <w:rFonts w:ascii="Arial" w:hAnsi="Arial" w:cs="Arial"/>
              </w:rPr>
            </w:pPr>
          </w:p>
          <w:p w14:paraId="12C1C05C" w14:textId="77777777" w:rsidR="00646EF6" w:rsidRPr="004C3A0B" w:rsidRDefault="00646EF6" w:rsidP="00BE758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DFD4750" w14:textId="77777777" w:rsidR="00646EF6" w:rsidRPr="00354F34" w:rsidRDefault="00646EF6" w:rsidP="00BE7589">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68A5A340" w14:textId="77777777" w:rsidR="00646EF6" w:rsidRDefault="00646EF6" w:rsidP="00BE7589">
            <w:pPr>
              <w:rPr>
                <w:rFonts w:ascii="Arial" w:hAnsi="Arial" w:cs="Arial"/>
              </w:rPr>
            </w:pPr>
          </w:p>
          <w:p w14:paraId="3574AA43" w14:textId="77777777" w:rsidR="00646EF6" w:rsidRDefault="00646EF6" w:rsidP="00BE7589">
            <w:pPr>
              <w:jc w:val="both"/>
              <w:rPr>
                <w:rFonts w:ascii="Arial" w:hAnsi="Arial" w:cs="Arial"/>
              </w:rPr>
            </w:pPr>
            <w:r>
              <w:rPr>
                <w:rFonts w:ascii="Arial" w:hAnsi="Arial" w:cs="Arial"/>
              </w:rPr>
              <w:t>The issue of a conflict of interest that may exist between the researcher, research study and the potential lack of independence perceived has been discussed with the Head of Department who is satisfied that this will be mitigated by factors that will be in existence throughout the research period.</w:t>
            </w:r>
          </w:p>
          <w:p w14:paraId="57B4A847" w14:textId="77777777" w:rsidR="00646EF6" w:rsidRDefault="00646EF6" w:rsidP="00BE7589">
            <w:pPr>
              <w:jc w:val="both"/>
              <w:rPr>
                <w:rFonts w:ascii="Arial" w:hAnsi="Arial" w:cs="Arial"/>
              </w:rPr>
            </w:pPr>
          </w:p>
          <w:p w14:paraId="48A880C3" w14:textId="77777777" w:rsidR="00646EF6" w:rsidRDefault="00646EF6" w:rsidP="00BE7589">
            <w:pPr>
              <w:jc w:val="both"/>
              <w:rPr>
                <w:rFonts w:ascii="Arial" w:hAnsi="Arial" w:cs="Arial"/>
              </w:rPr>
            </w:pPr>
            <w:r>
              <w:rPr>
                <w:rFonts w:ascii="Arial" w:hAnsi="Arial" w:cs="Arial"/>
              </w:rPr>
              <w:t>It is felt that given the recency of the appointment of the researcher as the Deputy Head of the Department, this being a matter of weeks, coupled to the fact that the researcher is unfamiliar with the majority of staff who will form part of the participating research population, that a high degree of independence will actually exist. It is also felt that the high level of ethical standards evident within the researcher, this demonstrated within a previous career with the same police force where a senior rank was attained, provides an additional level of protection from any potential conflict of interest perceived from split loyalties in reporting actual findings that emerge from the study.</w:t>
            </w:r>
          </w:p>
          <w:p w14:paraId="036091EF" w14:textId="77777777" w:rsidR="00646EF6" w:rsidRDefault="00646EF6" w:rsidP="00BE7589">
            <w:pPr>
              <w:jc w:val="both"/>
              <w:rPr>
                <w:rFonts w:ascii="Arial" w:hAnsi="Arial" w:cs="Arial"/>
              </w:rPr>
            </w:pPr>
          </w:p>
          <w:p w14:paraId="2ACB302D" w14:textId="77777777" w:rsidR="00646EF6" w:rsidRPr="004C3A0B" w:rsidRDefault="00646EF6" w:rsidP="00BE7589">
            <w:pPr>
              <w:jc w:val="both"/>
              <w:rPr>
                <w:rFonts w:ascii="Arial" w:hAnsi="Arial" w:cs="Arial"/>
              </w:rPr>
            </w:pPr>
            <w:r>
              <w:rPr>
                <w:rFonts w:ascii="Arial" w:hAnsi="Arial" w:cs="Arial"/>
              </w:rPr>
              <w:t>The participants will be provided with an explanation as to how any perceived conflict of interest will be mitigated, thereby allowing for factual findings to be presented in their totality.</w:t>
            </w:r>
          </w:p>
          <w:p w14:paraId="50040A95" w14:textId="77777777" w:rsidR="00646EF6" w:rsidRPr="004C3A0B" w:rsidRDefault="00646EF6" w:rsidP="00BE758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46EF6" w:rsidRPr="004C3A0B" w14:paraId="050539B2" w14:textId="77777777" w:rsidTr="00BE7589">
        <w:tc>
          <w:tcPr>
            <w:tcW w:w="9923" w:type="dxa"/>
            <w:gridSpan w:val="4"/>
            <w:tcBorders>
              <w:top w:val="single" w:sz="4" w:space="0" w:color="auto"/>
              <w:bottom w:val="single" w:sz="4" w:space="0" w:color="auto"/>
            </w:tcBorders>
            <w:shd w:val="clear" w:color="auto" w:fill="F2F2F2" w:themeFill="background1" w:themeFillShade="F2"/>
          </w:tcPr>
          <w:p w14:paraId="77A7A70F" w14:textId="77777777" w:rsidR="00646EF6" w:rsidRPr="004C3A0B" w:rsidRDefault="00646EF6" w:rsidP="00BE7589">
            <w:pPr>
              <w:rPr>
                <w:rFonts w:ascii="Arial" w:hAnsi="Arial" w:cs="Arial"/>
              </w:rPr>
            </w:pPr>
            <w:r w:rsidRPr="004C3A0B">
              <w:rPr>
                <w:rFonts w:ascii="Arial" w:hAnsi="Arial" w:cs="Arial"/>
                <w:b/>
              </w:rPr>
              <w:t>University/institutional risks</w:t>
            </w:r>
          </w:p>
          <w:p w14:paraId="75C0EB06" w14:textId="77777777" w:rsidR="00646EF6" w:rsidRPr="004C3A0B" w:rsidRDefault="00646EF6" w:rsidP="00BE7589">
            <w:pPr>
              <w:rPr>
                <w:rFonts w:ascii="Arial" w:hAnsi="Arial" w:cs="Arial"/>
              </w:rPr>
            </w:pPr>
            <w:r w:rsidRPr="004C3A0B">
              <w:rPr>
                <w:rFonts w:ascii="Arial" w:hAnsi="Arial" w:cs="Arial"/>
              </w:rPr>
              <w:t>For example: adverse publicity, financial loss, data protection</w:t>
            </w:r>
          </w:p>
        </w:tc>
      </w:tr>
      <w:tr w:rsidR="00646EF6" w:rsidRPr="004C3A0B" w14:paraId="2363ABE6" w14:textId="77777777" w:rsidTr="00BE7589">
        <w:tc>
          <w:tcPr>
            <w:tcW w:w="4849" w:type="dxa"/>
            <w:tcBorders>
              <w:top w:val="single" w:sz="4" w:space="0" w:color="auto"/>
              <w:bottom w:val="single" w:sz="4" w:space="0" w:color="auto"/>
            </w:tcBorders>
          </w:tcPr>
          <w:p w14:paraId="34832686" w14:textId="77777777" w:rsidR="00646EF6" w:rsidRDefault="00646EF6" w:rsidP="00BE7589">
            <w:pPr>
              <w:autoSpaceDE w:val="0"/>
              <w:autoSpaceDN w:val="0"/>
              <w:adjustRightInd w:val="0"/>
              <w:rPr>
                <w:rFonts w:ascii="Arial" w:hAnsi="Arial" w:cs="Arial"/>
              </w:rPr>
            </w:pPr>
            <w:r>
              <w:rPr>
                <w:rFonts w:ascii="Arial" w:hAnsi="Arial" w:cs="Arial"/>
              </w:rPr>
              <w:t>Risk to University:</w:t>
            </w:r>
          </w:p>
          <w:p w14:paraId="2669B9C0" w14:textId="77777777" w:rsidR="00646EF6" w:rsidRDefault="00646EF6" w:rsidP="00BE7589">
            <w:pPr>
              <w:rPr>
                <w:rFonts w:ascii="Arial" w:hAnsi="Arial" w:cs="Arial"/>
              </w:rPr>
            </w:pPr>
          </w:p>
          <w:p w14:paraId="4107B0C6" w14:textId="77777777" w:rsidR="00646EF6" w:rsidRDefault="00646EF6" w:rsidP="00BE7589">
            <w:pPr>
              <w:jc w:val="both"/>
              <w:rPr>
                <w:rFonts w:ascii="Arial" w:hAnsi="Arial" w:cs="Arial"/>
              </w:rPr>
            </w:pPr>
            <w:r>
              <w:rPr>
                <w:rFonts w:ascii="Arial" w:hAnsi="Arial" w:cs="Arial"/>
              </w:rPr>
              <w:t>The storage of primary data and research findings relating to a police force, which if disclosed, either accidentally, purposefully of through an illegal act, could damage the reputation of the organisation.</w:t>
            </w:r>
          </w:p>
          <w:p w14:paraId="5F157458" w14:textId="77777777" w:rsidR="00646EF6" w:rsidRPr="004C3A0B" w:rsidRDefault="00646EF6" w:rsidP="00BE7589">
            <w:pPr>
              <w:rPr>
                <w:rFonts w:ascii="Arial" w:hAnsi="Arial" w:cs="Arial"/>
              </w:rPr>
            </w:pPr>
          </w:p>
          <w:p w14:paraId="551D3AB2" w14:textId="77777777" w:rsidR="00646EF6" w:rsidRPr="004C3A0B" w:rsidRDefault="00646EF6" w:rsidP="00BE758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D6199A0" w14:textId="77777777" w:rsidR="00646EF6" w:rsidRPr="00354F34" w:rsidRDefault="00646EF6" w:rsidP="00BE7589">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044F7C99" w14:textId="77777777" w:rsidR="00646EF6" w:rsidRDefault="00646EF6" w:rsidP="00BE7589">
            <w:pPr>
              <w:rPr>
                <w:rFonts w:ascii="Arial" w:hAnsi="Arial" w:cs="Arial"/>
              </w:rPr>
            </w:pPr>
          </w:p>
          <w:p w14:paraId="786BBB84" w14:textId="77777777" w:rsidR="00646EF6" w:rsidRDefault="00646EF6" w:rsidP="00BE7589">
            <w:pPr>
              <w:jc w:val="both"/>
              <w:rPr>
                <w:rFonts w:ascii="Arial" w:hAnsi="Arial" w:cs="Arial"/>
              </w:rPr>
            </w:pPr>
            <w:r>
              <w:rPr>
                <w:rFonts w:ascii="Arial" w:hAnsi="Arial" w:cs="Arial"/>
              </w:rPr>
              <w:t>Storage of data will accord with the stringent security protocols of the university and its research policies, which mitigates the likelihood of this risk occurring. The risk therefore is assessed as low.</w:t>
            </w:r>
          </w:p>
          <w:p w14:paraId="5805B129" w14:textId="77777777" w:rsidR="00646EF6" w:rsidRPr="004C3A0B" w:rsidRDefault="00646EF6" w:rsidP="00BE7589">
            <w:pPr>
              <w:rPr>
                <w:rFonts w:ascii="Arial" w:hAnsi="Arial" w:cs="Arial"/>
              </w:rPr>
            </w:pPr>
          </w:p>
          <w:p w14:paraId="6D6A559F" w14:textId="77777777" w:rsidR="00646EF6" w:rsidRPr="004C3A0B" w:rsidRDefault="00646EF6" w:rsidP="00BE758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C66933" w14:textId="77777777" w:rsidR="00646EF6" w:rsidRDefault="00646EF6" w:rsidP="00646EF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46EF6" w:rsidRPr="004C3A0B" w14:paraId="7590A7AB" w14:textId="77777777" w:rsidTr="00BE7589">
        <w:tc>
          <w:tcPr>
            <w:tcW w:w="9923" w:type="dxa"/>
            <w:gridSpan w:val="4"/>
            <w:tcBorders>
              <w:top w:val="single" w:sz="4" w:space="0" w:color="auto"/>
              <w:bottom w:val="single" w:sz="4" w:space="0" w:color="auto"/>
            </w:tcBorders>
            <w:shd w:val="clear" w:color="auto" w:fill="F2F2F2" w:themeFill="background1" w:themeFillShade="F2"/>
          </w:tcPr>
          <w:p w14:paraId="73BEB0C7" w14:textId="77777777" w:rsidR="00646EF6" w:rsidRPr="004C3A0B" w:rsidRDefault="00646EF6" w:rsidP="00BE7589">
            <w:pPr>
              <w:autoSpaceDE w:val="0"/>
              <w:autoSpaceDN w:val="0"/>
              <w:adjustRightInd w:val="0"/>
              <w:rPr>
                <w:rFonts w:ascii="Arial" w:hAnsi="Arial" w:cs="Arial"/>
                <w:b/>
              </w:rPr>
            </w:pPr>
            <w:r w:rsidRPr="004C3A0B">
              <w:rPr>
                <w:rFonts w:ascii="Arial" w:hAnsi="Arial" w:cs="Arial"/>
                <w:b/>
              </w:rPr>
              <w:t>Disclosure and Barring Service</w:t>
            </w:r>
          </w:p>
        </w:tc>
      </w:tr>
      <w:tr w:rsidR="00646EF6" w:rsidRPr="004C3A0B" w14:paraId="121F2389" w14:textId="77777777" w:rsidTr="00BE7589">
        <w:tc>
          <w:tcPr>
            <w:tcW w:w="7259" w:type="dxa"/>
            <w:tcBorders>
              <w:top w:val="single" w:sz="4" w:space="0" w:color="auto"/>
              <w:bottom w:val="single" w:sz="4" w:space="0" w:color="auto"/>
            </w:tcBorders>
            <w:shd w:val="clear" w:color="auto" w:fill="F2F2F2" w:themeFill="background1" w:themeFillShade="F2"/>
          </w:tcPr>
          <w:p w14:paraId="497D422F" w14:textId="77777777" w:rsidR="00646EF6" w:rsidRPr="004C3A0B" w:rsidRDefault="00646EF6" w:rsidP="00BE7589">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60D0AD" w14:textId="77777777" w:rsidR="00646EF6" w:rsidRDefault="00646EF6" w:rsidP="00BE7589">
            <w:pPr>
              <w:autoSpaceDE w:val="0"/>
              <w:autoSpaceDN w:val="0"/>
              <w:adjustRightInd w:val="0"/>
              <w:jc w:val="center"/>
              <w:rPr>
                <w:rFonts w:ascii="Arial" w:hAnsi="Arial" w:cs="Arial"/>
                <w:b/>
                <w:bCs/>
              </w:rPr>
            </w:pPr>
            <w:r w:rsidRPr="004C3A0B">
              <w:rPr>
                <w:rFonts w:ascii="Arial" w:hAnsi="Arial" w:cs="Arial"/>
                <w:b/>
                <w:bCs/>
              </w:rPr>
              <w:t>YES</w:t>
            </w:r>
          </w:p>
          <w:p w14:paraId="4E326140" w14:textId="77777777" w:rsidR="00646EF6" w:rsidRPr="004C3A0B" w:rsidRDefault="00646EF6" w:rsidP="00BE758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DC9BD5F" w14:textId="77777777" w:rsidR="00646EF6" w:rsidRDefault="00646EF6" w:rsidP="00BE7589">
            <w:pPr>
              <w:autoSpaceDE w:val="0"/>
              <w:autoSpaceDN w:val="0"/>
              <w:adjustRightInd w:val="0"/>
              <w:jc w:val="center"/>
              <w:rPr>
                <w:rFonts w:ascii="Arial" w:hAnsi="Arial" w:cs="Arial"/>
                <w:b/>
                <w:bCs/>
              </w:rPr>
            </w:pPr>
            <w:r w:rsidRPr="004C3A0B">
              <w:rPr>
                <w:rFonts w:ascii="Arial" w:hAnsi="Arial" w:cs="Arial"/>
                <w:b/>
                <w:bCs/>
              </w:rPr>
              <w:t>NO</w:t>
            </w:r>
          </w:p>
          <w:p w14:paraId="3F72DFA5" w14:textId="77777777" w:rsidR="00646EF6" w:rsidRPr="004C3A0B" w:rsidRDefault="00646EF6" w:rsidP="00BE7589">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4FA99C7" w14:textId="77777777" w:rsidR="00646EF6" w:rsidRDefault="00646EF6" w:rsidP="00BE7589">
            <w:pPr>
              <w:autoSpaceDE w:val="0"/>
              <w:autoSpaceDN w:val="0"/>
              <w:adjustRightInd w:val="0"/>
              <w:jc w:val="center"/>
              <w:rPr>
                <w:rFonts w:ascii="Arial" w:hAnsi="Arial" w:cs="Arial"/>
                <w:b/>
                <w:bCs/>
              </w:rPr>
            </w:pPr>
            <w:r w:rsidRPr="004C3A0B">
              <w:rPr>
                <w:rFonts w:ascii="Arial" w:hAnsi="Arial" w:cs="Arial"/>
                <w:b/>
                <w:bCs/>
              </w:rPr>
              <w:t>N/A</w:t>
            </w:r>
          </w:p>
          <w:p w14:paraId="0CEA4329" w14:textId="77777777" w:rsidR="00646EF6" w:rsidRPr="004C3A0B" w:rsidRDefault="00646EF6" w:rsidP="00BE7589">
            <w:pPr>
              <w:autoSpaceDE w:val="0"/>
              <w:autoSpaceDN w:val="0"/>
              <w:adjustRightInd w:val="0"/>
              <w:jc w:val="center"/>
              <w:rPr>
                <w:rFonts w:ascii="Arial" w:hAnsi="Arial" w:cs="Arial"/>
                <w:b/>
              </w:rPr>
            </w:pPr>
          </w:p>
        </w:tc>
      </w:tr>
      <w:tr w:rsidR="00646EF6" w:rsidRPr="004C3A0B" w14:paraId="2D7948BD" w14:textId="77777777" w:rsidTr="00BE758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FA2F59E" w14:textId="77777777" w:rsidR="00646EF6" w:rsidRPr="004C3A0B" w:rsidRDefault="00646EF6" w:rsidP="00BE7589">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B586BD" w14:textId="77777777" w:rsidR="00646EF6" w:rsidRPr="004C3A0B" w:rsidRDefault="00E005F6" w:rsidP="00BE7589">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646EF6">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FEE06C" w14:textId="77777777" w:rsidR="00646EF6" w:rsidRPr="004C3A0B" w:rsidRDefault="00E005F6" w:rsidP="00BE7589">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646EF6">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3F447F4" w14:textId="77777777" w:rsidR="00646EF6" w:rsidRPr="004C3A0B" w:rsidRDefault="00E005F6" w:rsidP="00BE7589">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646EF6">
                  <w:rPr>
                    <w:rFonts w:ascii="MS Gothic" w:eastAsia="MS Gothic" w:hAnsi="MS Gothic" w:cs="Arial" w:hint="eastAsia"/>
                    <w:b/>
                    <w:bCs/>
                  </w:rPr>
                  <w:t>☐</w:t>
                </w:r>
              </w:sdtContent>
            </w:sdt>
          </w:p>
        </w:tc>
      </w:tr>
    </w:tbl>
    <w:p w14:paraId="20E8401F" w14:textId="77777777" w:rsidR="00646EF6" w:rsidRPr="00354F34" w:rsidRDefault="00646EF6" w:rsidP="00646EF6">
      <w:pPr>
        <w:autoSpaceDE w:val="0"/>
        <w:autoSpaceDN w:val="0"/>
        <w:adjustRightInd w:val="0"/>
        <w:spacing w:after="240"/>
        <w:jc w:val="both"/>
        <w:rPr>
          <w:rFonts w:ascii="Arial" w:hAnsi="Arial" w:cs="Arial"/>
          <w:b/>
        </w:rPr>
      </w:pPr>
    </w:p>
    <w:p w14:paraId="08F0A75A" w14:textId="14823142" w:rsidR="00646EF6" w:rsidRDefault="00646EF6" w:rsidP="00646EF6">
      <w:pPr>
        <w:rPr>
          <w:rFonts w:ascii="Arial" w:hAnsi="Arial" w:cs="Arial"/>
          <w:b/>
        </w:rPr>
      </w:pPr>
    </w:p>
    <w:p w14:paraId="1350E31E" w14:textId="77777777" w:rsidR="00646EF6" w:rsidRPr="00354F34" w:rsidRDefault="00646EF6" w:rsidP="00646EF6">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46EF6" w:rsidRPr="004C3A0B" w14:paraId="74D918F3" w14:textId="77777777" w:rsidTr="00BE7589">
        <w:tc>
          <w:tcPr>
            <w:tcW w:w="9923" w:type="dxa"/>
            <w:tcBorders>
              <w:top w:val="single" w:sz="4" w:space="0" w:color="auto"/>
              <w:bottom w:val="single" w:sz="4" w:space="0" w:color="auto"/>
            </w:tcBorders>
            <w:shd w:val="clear" w:color="auto" w:fill="F2F2F2" w:themeFill="background1" w:themeFillShade="F2"/>
          </w:tcPr>
          <w:p w14:paraId="2125AAF3" w14:textId="77777777" w:rsidR="00646EF6" w:rsidRPr="004C3A0B" w:rsidRDefault="00646EF6" w:rsidP="00BE7589">
            <w:pPr>
              <w:rPr>
                <w:rFonts w:ascii="Arial" w:hAnsi="Arial" w:cs="Arial"/>
              </w:rPr>
            </w:pPr>
            <w:r w:rsidRPr="004C3A0B">
              <w:rPr>
                <w:rFonts w:ascii="Arial" w:hAnsi="Arial" w:cs="Arial"/>
                <w:b/>
              </w:rPr>
              <w:t>Feedback</w:t>
            </w:r>
          </w:p>
          <w:p w14:paraId="3D1BF6D5" w14:textId="77777777" w:rsidR="00646EF6" w:rsidRPr="004C3A0B" w:rsidRDefault="00646EF6" w:rsidP="00BE7589">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46EF6" w:rsidRPr="004C3A0B" w14:paraId="6CE131DE" w14:textId="77777777" w:rsidTr="00BE7589">
        <w:tc>
          <w:tcPr>
            <w:tcW w:w="9923" w:type="dxa"/>
            <w:tcBorders>
              <w:top w:val="single" w:sz="4" w:space="0" w:color="auto"/>
              <w:bottom w:val="single" w:sz="4" w:space="0" w:color="auto"/>
            </w:tcBorders>
          </w:tcPr>
          <w:p w14:paraId="479F1EBC" w14:textId="77777777" w:rsidR="00646EF6" w:rsidRDefault="00646EF6" w:rsidP="00BE7589">
            <w:pPr>
              <w:rPr>
                <w:rFonts w:ascii="Arial" w:hAnsi="Arial" w:cs="Arial"/>
              </w:rPr>
            </w:pPr>
          </w:p>
          <w:p w14:paraId="3E6AE0E6" w14:textId="77777777" w:rsidR="00646EF6" w:rsidRDefault="00646EF6" w:rsidP="00BE7589">
            <w:pPr>
              <w:rPr>
                <w:rFonts w:ascii="Arial" w:hAnsi="Arial" w:cs="Arial"/>
              </w:rPr>
            </w:pPr>
            <w:r>
              <w:rPr>
                <w:rFonts w:ascii="Arial" w:hAnsi="Arial" w:cs="Arial"/>
              </w:rPr>
              <w:t>A presentation will be created to brief participants and leaders within the Force Communication Centre (FCC) as to the findings of the research. This will be coordinated to ensure that the entire research population receives the emerging findings, and along with the Senior Leadership Team, the next steps will be discussed to embed the accepted recommendations.</w:t>
            </w:r>
          </w:p>
          <w:p w14:paraId="25429FCA" w14:textId="77777777" w:rsidR="00646EF6" w:rsidRPr="004C3A0B" w:rsidRDefault="00646EF6" w:rsidP="00BE7589">
            <w:pPr>
              <w:rPr>
                <w:rFonts w:ascii="Arial" w:hAnsi="Arial" w:cs="Arial"/>
              </w:rPr>
            </w:pPr>
          </w:p>
          <w:p w14:paraId="07F8BFC2" w14:textId="77777777" w:rsidR="00646EF6" w:rsidRPr="004C3A0B" w:rsidRDefault="00646EF6" w:rsidP="00BE758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46EF6" w:rsidRPr="004C3A0B" w14:paraId="1829D05E" w14:textId="77777777" w:rsidTr="00BE7589">
        <w:tc>
          <w:tcPr>
            <w:tcW w:w="9923" w:type="dxa"/>
            <w:tcBorders>
              <w:top w:val="single" w:sz="4" w:space="0" w:color="auto"/>
              <w:bottom w:val="single" w:sz="4" w:space="0" w:color="auto"/>
            </w:tcBorders>
            <w:shd w:val="clear" w:color="auto" w:fill="F2F2F2" w:themeFill="background1" w:themeFillShade="F2"/>
          </w:tcPr>
          <w:p w14:paraId="1642FAED" w14:textId="77777777" w:rsidR="00646EF6" w:rsidRPr="004C3A0B" w:rsidRDefault="00646EF6" w:rsidP="00BE7589">
            <w:pPr>
              <w:rPr>
                <w:rFonts w:ascii="Arial" w:hAnsi="Arial" w:cs="Arial"/>
              </w:rPr>
            </w:pPr>
            <w:r w:rsidRPr="004C3A0B">
              <w:rPr>
                <w:rFonts w:ascii="Arial" w:hAnsi="Arial" w:cs="Arial"/>
                <w:b/>
              </w:rPr>
              <w:t>Informed consent</w:t>
            </w:r>
          </w:p>
          <w:p w14:paraId="22A11185" w14:textId="77777777" w:rsidR="00646EF6" w:rsidRPr="004C3A0B" w:rsidRDefault="00646EF6" w:rsidP="00BE758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46EF6" w:rsidRPr="004C3A0B" w14:paraId="794DD7D7" w14:textId="77777777" w:rsidTr="00BE7589">
        <w:tc>
          <w:tcPr>
            <w:tcW w:w="9923" w:type="dxa"/>
            <w:tcBorders>
              <w:top w:val="single" w:sz="4" w:space="0" w:color="auto"/>
              <w:bottom w:val="single" w:sz="4" w:space="0" w:color="auto"/>
            </w:tcBorders>
          </w:tcPr>
          <w:p w14:paraId="172B70B4" w14:textId="77777777" w:rsidR="00646EF6" w:rsidRDefault="00646EF6" w:rsidP="00BE7589">
            <w:pPr>
              <w:jc w:val="both"/>
              <w:rPr>
                <w:rFonts w:ascii="Arial" w:hAnsi="Arial" w:cs="Arial"/>
              </w:rPr>
            </w:pPr>
          </w:p>
          <w:p w14:paraId="788F78F6" w14:textId="77777777" w:rsidR="00646EF6" w:rsidRDefault="00646EF6" w:rsidP="00BE7589">
            <w:pPr>
              <w:jc w:val="both"/>
              <w:rPr>
                <w:rFonts w:ascii="Arial" w:hAnsi="Arial" w:cs="Arial"/>
              </w:rPr>
            </w:pPr>
            <w:r>
              <w:rPr>
                <w:rFonts w:ascii="Arial" w:hAnsi="Arial" w:cs="Arial"/>
              </w:rPr>
              <w:t>The participants will receive correspondence outlining the full nature of the research study, and their expected participation as members of staff will be communicated to them. Albeit participation will be voluntary, an expectation will exist for staff to actively contribute towards further developing the leadership capability of the teams that operate within the Force Communication Centre. An informative presentation will be delivered by the researcher at team briefings prior to the commencement of the research study and those identified as participating members in the questionnaires, interviews and workplace observations will be provided with an explanatory email outlining the purpose of the activities featuring as part of the study. At this stage, the researcher will seek their consent and explain the intended purpose of their engagement. Any concerns will be dealt with at that point and captured as part of the study. Matters that relate to organisational concerns will be fed-back to the relevant Senior Leadership Team for due process.</w:t>
            </w:r>
          </w:p>
          <w:p w14:paraId="332071D3" w14:textId="77777777" w:rsidR="00646EF6" w:rsidRPr="004C3A0B" w:rsidRDefault="00646EF6" w:rsidP="00BE7589">
            <w:pPr>
              <w:rPr>
                <w:rFonts w:ascii="Arial" w:hAnsi="Arial" w:cs="Arial"/>
              </w:rPr>
            </w:pPr>
          </w:p>
          <w:p w14:paraId="7EBB7A40" w14:textId="77777777" w:rsidR="00646EF6" w:rsidRPr="004C3A0B" w:rsidRDefault="00646EF6" w:rsidP="00BE758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46EF6" w:rsidRPr="004C3A0B" w14:paraId="66A6AB16" w14:textId="77777777" w:rsidTr="00BE7589">
        <w:tc>
          <w:tcPr>
            <w:tcW w:w="9923" w:type="dxa"/>
            <w:tcBorders>
              <w:top w:val="single" w:sz="4" w:space="0" w:color="auto"/>
              <w:bottom w:val="single" w:sz="4" w:space="0" w:color="auto"/>
            </w:tcBorders>
            <w:shd w:val="clear" w:color="auto" w:fill="F2F2F2" w:themeFill="background1" w:themeFillShade="F2"/>
          </w:tcPr>
          <w:p w14:paraId="3A5E5734" w14:textId="77777777" w:rsidR="00646EF6" w:rsidRPr="004C3A0B" w:rsidRDefault="00646EF6" w:rsidP="00BE7589">
            <w:pPr>
              <w:rPr>
                <w:rFonts w:ascii="Arial" w:hAnsi="Arial" w:cs="Arial"/>
                <w:b/>
              </w:rPr>
            </w:pPr>
            <w:r w:rsidRPr="004C3A0B">
              <w:rPr>
                <w:rFonts w:ascii="Arial" w:hAnsi="Arial" w:cs="Arial"/>
                <w:b/>
              </w:rPr>
              <w:t>Confidentiality / Anonymity</w:t>
            </w:r>
          </w:p>
          <w:p w14:paraId="504448B8" w14:textId="77777777" w:rsidR="00646EF6" w:rsidRPr="004C3A0B" w:rsidRDefault="00646EF6" w:rsidP="00BE758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46EF6" w:rsidRPr="004C3A0B" w14:paraId="4826440B" w14:textId="77777777" w:rsidTr="00BE7589">
        <w:tc>
          <w:tcPr>
            <w:tcW w:w="9923" w:type="dxa"/>
            <w:tcBorders>
              <w:top w:val="single" w:sz="4" w:space="0" w:color="auto"/>
              <w:bottom w:val="single" w:sz="4" w:space="0" w:color="auto"/>
            </w:tcBorders>
          </w:tcPr>
          <w:p w14:paraId="22FE4894" w14:textId="77777777" w:rsidR="00646EF6" w:rsidRDefault="00646EF6" w:rsidP="00BE7589">
            <w:pPr>
              <w:jc w:val="both"/>
              <w:rPr>
                <w:rFonts w:ascii="Arial" w:hAnsi="Arial" w:cs="Arial"/>
              </w:rPr>
            </w:pPr>
          </w:p>
          <w:p w14:paraId="10332A96" w14:textId="77777777" w:rsidR="00646EF6" w:rsidRDefault="00646EF6" w:rsidP="00BE7589">
            <w:pPr>
              <w:jc w:val="both"/>
              <w:rPr>
                <w:rFonts w:ascii="Arial" w:hAnsi="Arial" w:cs="Arial"/>
              </w:rPr>
            </w:pPr>
            <w:r>
              <w:rPr>
                <w:rFonts w:ascii="Arial" w:hAnsi="Arial" w:cs="Arial"/>
              </w:rPr>
              <w:t xml:space="preserve">Participants will be afforded anonymity in their responses to the questionnaires, however, the interviews will be undertaken with all supervisors and managers within the study sample. Names will not be recorded and dates/times of responses not included or published, this therefore not allowing any retrospective scrutiny of duty rotas to be made in search of the identification of authors for specific commentary captured by the researcher. </w:t>
            </w:r>
          </w:p>
          <w:p w14:paraId="15F587A6" w14:textId="77777777" w:rsidR="00646EF6" w:rsidRPr="004C3A0B" w:rsidRDefault="00646EF6" w:rsidP="00BE7589">
            <w:pPr>
              <w:jc w:val="both"/>
              <w:rPr>
                <w:rFonts w:ascii="Arial" w:hAnsi="Arial" w:cs="Arial"/>
              </w:rPr>
            </w:pPr>
          </w:p>
          <w:p w14:paraId="0761A5E7" w14:textId="77777777" w:rsidR="00646EF6" w:rsidRPr="004C3A0B" w:rsidRDefault="00646EF6" w:rsidP="00BE758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7F0D2B84" w14:textId="77777777" w:rsidR="00646EF6" w:rsidRPr="004C3A0B" w:rsidRDefault="00646EF6" w:rsidP="00646EF6">
      <w:pPr>
        <w:rPr>
          <w:rFonts w:ascii="Arial" w:hAnsi="Arial" w:cs="Arial"/>
        </w:rPr>
      </w:pPr>
    </w:p>
    <w:p w14:paraId="374B58C5" w14:textId="75248153" w:rsidR="00646EF6" w:rsidRDefault="00646EF6" w:rsidP="00646EF6">
      <w:pPr>
        <w:rPr>
          <w:rFonts w:ascii="Arial" w:hAnsi="Arial" w:cs="Arial"/>
          <w:b/>
        </w:rPr>
      </w:pPr>
    </w:p>
    <w:p w14:paraId="6099541B" w14:textId="77777777" w:rsidR="00646EF6" w:rsidRPr="00354F34" w:rsidRDefault="00646EF6" w:rsidP="00646EF6">
      <w:pPr>
        <w:rPr>
          <w:rFonts w:ascii="Arial" w:hAnsi="Arial" w:cs="Arial"/>
          <w:b/>
        </w:rPr>
      </w:pPr>
      <w:r w:rsidRPr="00354F34">
        <w:rPr>
          <w:rFonts w:ascii="Arial" w:hAnsi="Arial" w:cs="Arial"/>
          <w:b/>
        </w:rPr>
        <w:t>SECTION J: Data Protection and Storage</w:t>
      </w:r>
    </w:p>
    <w:p w14:paraId="753C8824" w14:textId="77777777" w:rsidR="00646EF6" w:rsidRDefault="00646EF6" w:rsidP="00646EF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575"/>
        <w:gridCol w:w="1157"/>
        <w:gridCol w:w="1157"/>
      </w:tblGrid>
      <w:tr w:rsidR="00646EF6" w14:paraId="34E52A4B" w14:textId="77777777" w:rsidTr="00BE758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3FC258" w14:textId="77777777" w:rsidR="00646EF6" w:rsidRDefault="00646EF6" w:rsidP="00BE758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F67C8" w14:textId="77777777" w:rsidR="00646EF6" w:rsidRDefault="00646EF6" w:rsidP="00BE75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D5E3D" w14:textId="77777777" w:rsidR="00646EF6" w:rsidRDefault="00646EF6" w:rsidP="00BE75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46EF6" w14:paraId="30F5ADE6" w14:textId="77777777" w:rsidTr="00BE758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945AE2" w14:textId="77777777" w:rsidR="00646EF6" w:rsidRDefault="00646EF6" w:rsidP="00BE7589">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6F6F90" w14:textId="77777777" w:rsidR="00646EF6" w:rsidRDefault="00646EF6" w:rsidP="00646EF6">
            <w:pPr>
              <w:pStyle w:val="NormalWeb"/>
              <w:numPr>
                <w:ilvl w:val="0"/>
                <w:numId w:val="36"/>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17AA87" w14:textId="77777777" w:rsidR="00646EF6" w:rsidRDefault="00646EF6" w:rsidP="00BE758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46EF6" w14:paraId="62A8DC20" w14:textId="77777777" w:rsidTr="00BE758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1D1483" w14:textId="77777777" w:rsidR="00646EF6" w:rsidRDefault="00646EF6" w:rsidP="00BE758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46EF6" w14:paraId="7F5E8760" w14:textId="77777777" w:rsidTr="00BE758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3119F1B" w14:textId="77777777" w:rsidR="00646EF6" w:rsidRDefault="00646EF6" w:rsidP="00BE7589">
            <w:pPr>
              <w:jc w:val="both"/>
              <w:rPr>
                <w:rFonts w:ascii="Arial" w:hAnsi="Arial" w:cs="Arial"/>
              </w:rPr>
            </w:pPr>
          </w:p>
          <w:p w14:paraId="56117C5D" w14:textId="77777777" w:rsidR="00646EF6" w:rsidRDefault="00646EF6" w:rsidP="00BE7589">
            <w:pPr>
              <w:jc w:val="both"/>
              <w:rPr>
                <w:rFonts w:ascii="Arial" w:hAnsi="Arial" w:cs="Arial"/>
              </w:rPr>
            </w:pPr>
            <w:r>
              <w:rPr>
                <w:rFonts w:ascii="Arial" w:hAnsi="Arial" w:cs="Arial"/>
              </w:rPr>
              <w:t>The data will be in the form of a written response from staff member working in the Force Communication Centre (FCC). Whereas names will not be included in the research of the study, roles will ned to be included so as to differentiate and understand the context of leadership and its effect on staff. This will delve down to team level as the leadership styles will differ in each team within the FCC. So as to understand what works best as regards to the preferred style adopted by a team and its performance return, roles and component team identifiers i.e. years in role, experience levels, skill levels etc. within teams and supervisors/managers alike, will be very necessary characteristics to capture, understand an analyse as part of the study’s investigation and findings.</w:t>
            </w:r>
          </w:p>
          <w:p w14:paraId="77DCE668" w14:textId="77777777" w:rsidR="00646EF6" w:rsidRPr="004C3A0B" w:rsidRDefault="00646EF6" w:rsidP="00BE7589">
            <w:pPr>
              <w:jc w:val="both"/>
              <w:rPr>
                <w:rFonts w:ascii="Arial" w:hAnsi="Arial" w:cs="Arial"/>
              </w:rPr>
            </w:pPr>
          </w:p>
          <w:p w14:paraId="708026D4" w14:textId="77777777" w:rsidR="00646EF6" w:rsidRPr="00354F34" w:rsidRDefault="00646EF6" w:rsidP="00BE7589">
            <w:pPr>
              <w:autoSpaceDE w:val="0"/>
              <w:autoSpaceDN w:val="0"/>
              <w:adjustRightInd w:val="0"/>
              <w:jc w:val="both"/>
              <w:rPr>
                <w:i/>
              </w:rPr>
            </w:pPr>
            <w:r w:rsidRPr="003257BD">
              <w:rPr>
                <w:rFonts w:ascii="Arial" w:hAnsi="Arial" w:cs="Arial"/>
                <w:i/>
                <w:color w:val="808080"/>
                <w:sz w:val="18"/>
                <w:szCs w:val="18"/>
              </w:rPr>
              <w:t>(this box should expand as you type)</w:t>
            </w:r>
          </w:p>
        </w:tc>
      </w:tr>
      <w:tr w:rsidR="00646EF6" w14:paraId="4713D535" w14:textId="77777777" w:rsidTr="00BE758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7C7186" w14:textId="77777777" w:rsidR="00646EF6" w:rsidRPr="00947984" w:rsidRDefault="00646EF6" w:rsidP="00BE758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C0111" w14:textId="77777777" w:rsidR="00646EF6" w:rsidRDefault="00646EF6" w:rsidP="00BE75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1A56C" w14:textId="77777777" w:rsidR="00646EF6" w:rsidRDefault="00646EF6" w:rsidP="00BE75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46EF6" w14:paraId="7F10DC3D" w14:textId="77777777" w:rsidTr="00BE758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E73C33" w14:textId="77777777" w:rsidR="00646EF6" w:rsidRDefault="00646EF6" w:rsidP="00BE758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7FD6A95" w14:textId="77777777" w:rsidR="00646EF6" w:rsidRDefault="00646EF6" w:rsidP="00BE7589">
            <w:pPr>
              <w:pStyle w:val="NormalWeb"/>
              <w:spacing w:before="0" w:beforeAutospacing="0" w:after="0" w:afterAutospacing="0"/>
              <w:ind w:left="1134" w:right="567"/>
            </w:pPr>
            <w:r>
              <w:rPr>
                <w:rFonts w:ascii="Arial" w:hAnsi="Arial" w:cs="Arial"/>
                <w:i/>
                <w:iCs/>
                <w:color w:val="000000"/>
                <w:sz w:val="20"/>
                <w:szCs w:val="23"/>
              </w:rPr>
              <w:t>(a) racial or ethnic origin,</w:t>
            </w:r>
          </w:p>
          <w:p w14:paraId="7FEED235" w14:textId="77777777" w:rsidR="00646EF6" w:rsidRDefault="00646EF6" w:rsidP="00BE7589">
            <w:pPr>
              <w:pStyle w:val="NormalWeb"/>
              <w:spacing w:before="0" w:beforeAutospacing="0" w:after="0" w:afterAutospacing="0"/>
              <w:ind w:left="1134" w:right="567"/>
            </w:pPr>
            <w:r>
              <w:rPr>
                <w:rFonts w:ascii="Arial" w:hAnsi="Arial" w:cs="Arial"/>
                <w:i/>
                <w:iCs/>
                <w:color w:val="000000"/>
                <w:sz w:val="20"/>
                <w:szCs w:val="23"/>
              </w:rPr>
              <w:t>(b) political opinions,</w:t>
            </w:r>
          </w:p>
          <w:p w14:paraId="080333AB" w14:textId="77777777" w:rsidR="00646EF6" w:rsidRDefault="00646EF6" w:rsidP="00BE7589">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DE1D6B2" w14:textId="77777777" w:rsidR="00646EF6" w:rsidRDefault="00646EF6" w:rsidP="00BE758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BF677FA" w14:textId="77777777" w:rsidR="00646EF6" w:rsidRDefault="00646EF6" w:rsidP="00BE758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965A1D7" w14:textId="77777777" w:rsidR="00646EF6" w:rsidRDefault="00646EF6" w:rsidP="00BE7589">
            <w:pPr>
              <w:pStyle w:val="NormalWeb"/>
              <w:spacing w:before="0" w:beforeAutospacing="0" w:after="0" w:afterAutospacing="0"/>
              <w:ind w:left="1134" w:right="567"/>
            </w:pPr>
            <w:r>
              <w:rPr>
                <w:rFonts w:ascii="Arial" w:hAnsi="Arial" w:cs="Arial"/>
                <w:i/>
                <w:iCs/>
                <w:color w:val="000000"/>
                <w:sz w:val="20"/>
                <w:szCs w:val="23"/>
              </w:rPr>
              <w:t>(f) sexual life,</w:t>
            </w:r>
          </w:p>
          <w:p w14:paraId="6AFE7DC9" w14:textId="77777777" w:rsidR="00646EF6" w:rsidRDefault="00646EF6" w:rsidP="00BE7589">
            <w:pPr>
              <w:pStyle w:val="NormalWeb"/>
              <w:spacing w:before="0" w:beforeAutospacing="0" w:after="0" w:afterAutospacing="0"/>
              <w:ind w:left="1134" w:right="567"/>
            </w:pPr>
            <w:r>
              <w:rPr>
                <w:rFonts w:ascii="Arial" w:hAnsi="Arial" w:cs="Arial"/>
                <w:i/>
                <w:iCs/>
                <w:color w:val="000000"/>
                <w:sz w:val="20"/>
                <w:szCs w:val="23"/>
              </w:rPr>
              <w:t>(g) genetics,</w:t>
            </w:r>
          </w:p>
          <w:p w14:paraId="402C6934" w14:textId="77777777" w:rsidR="00646EF6" w:rsidRPr="00354F34" w:rsidRDefault="00646EF6" w:rsidP="00BE758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CCBA00" w14:textId="77777777" w:rsidR="00646EF6" w:rsidRDefault="00646EF6" w:rsidP="00BE7589">
            <w:pPr>
              <w:pStyle w:val="NormalWeb"/>
              <w:autoSpaceDE w:val="0"/>
              <w:autoSpaceDN w:val="0"/>
              <w:adjustRightInd w:val="0"/>
              <w:jc w:val="center"/>
              <w:rPr>
                <w:rFonts w:ascii="MS Gothic" w:eastAsia="MS Gothic" w:hAnsi="MS Gothic" w:cs="Arial"/>
                <w:b/>
                <w:bCs/>
                <w:sz w:val="22"/>
                <w:szCs w:val="22"/>
                <w:lang w:val="en-US"/>
              </w:rPr>
            </w:pPr>
          </w:p>
          <w:p w14:paraId="030837C5" w14:textId="77777777" w:rsidR="00646EF6" w:rsidRDefault="00646EF6" w:rsidP="00BE758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5022A9" w14:textId="77777777" w:rsidR="00646EF6" w:rsidRDefault="00646EF6" w:rsidP="00BE7589">
            <w:pPr>
              <w:pStyle w:val="NormalWeb"/>
              <w:autoSpaceDE w:val="0"/>
              <w:autoSpaceDN w:val="0"/>
              <w:adjustRightInd w:val="0"/>
              <w:jc w:val="center"/>
              <w:rPr>
                <w:rFonts w:ascii="MS Gothic" w:eastAsia="MS Gothic" w:hAnsi="MS Gothic" w:cs="Arial"/>
                <w:b/>
                <w:bCs/>
                <w:sz w:val="22"/>
                <w:szCs w:val="22"/>
                <w:lang w:val="en-US"/>
              </w:rPr>
            </w:pPr>
          </w:p>
          <w:p w14:paraId="364E90AC" w14:textId="77777777" w:rsidR="00646EF6" w:rsidRDefault="00646EF6" w:rsidP="00646EF6">
            <w:pPr>
              <w:pStyle w:val="NormalWeb"/>
              <w:numPr>
                <w:ilvl w:val="0"/>
                <w:numId w:val="36"/>
              </w:numPr>
              <w:autoSpaceDE w:val="0"/>
              <w:autoSpaceDN w:val="0"/>
              <w:adjustRightInd w:val="0"/>
              <w:jc w:val="center"/>
            </w:pPr>
            <w:r>
              <w:rPr>
                <w:rFonts w:ascii="MS Gothic" w:eastAsia="MS Gothic" w:hAnsi="MS Gothic" w:cs="Arial" w:hint="eastAsia"/>
                <w:b/>
                <w:bCs/>
                <w:sz w:val="22"/>
                <w:szCs w:val="22"/>
                <w:lang w:val="en-US"/>
              </w:rPr>
              <w:t>☐</w:t>
            </w:r>
          </w:p>
        </w:tc>
      </w:tr>
      <w:tr w:rsidR="00646EF6" w14:paraId="16C4AA7F" w14:textId="77777777" w:rsidTr="00BE758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DE147C" w14:textId="77777777" w:rsidR="00646EF6" w:rsidRDefault="00646EF6" w:rsidP="00BE758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46EF6" w14:paraId="7160FFA2" w14:textId="77777777" w:rsidTr="00BE758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1CD8EA0" w14:textId="77777777" w:rsidR="00646EF6" w:rsidRDefault="00646EF6" w:rsidP="00BE7589">
            <w:pPr>
              <w:rPr>
                <w:rFonts w:ascii="Arial" w:hAnsi="Arial" w:cs="Arial"/>
              </w:rPr>
            </w:pPr>
          </w:p>
          <w:p w14:paraId="15E5445A" w14:textId="77777777" w:rsidR="00646EF6" w:rsidRDefault="00646EF6" w:rsidP="00BE7589">
            <w:pPr>
              <w:rPr>
                <w:rFonts w:ascii="Arial" w:hAnsi="Arial" w:cs="Arial"/>
              </w:rPr>
            </w:pPr>
          </w:p>
          <w:p w14:paraId="177BFB54" w14:textId="77777777" w:rsidR="00646EF6" w:rsidRPr="004C3A0B" w:rsidRDefault="00646EF6" w:rsidP="00BE7589">
            <w:pPr>
              <w:rPr>
                <w:rFonts w:ascii="Arial" w:hAnsi="Arial" w:cs="Arial"/>
              </w:rPr>
            </w:pPr>
          </w:p>
          <w:p w14:paraId="0A6575B3" w14:textId="77777777" w:rsidR="00646EF6" w:rsidRDefault="00646EF6" w:rsidP="00BE7589">
            <w:pPr>
              <w:autoSpaceDE w:val="0"/>
              <w:autoSpaceDN w:val="0"/>
              <w:adjustRightInd w:val="0"/>
            </w:pPr>
            <w:r w:rsidRPr="003257BD">
              <w:rPr>
                <w:rFonts w:ascii="Arial" w:hAnsi="Arial" w:cs="Arial"/>
                <w:i/>
                <w:color w:val="808080"/>
                <w:sz w:val="18"/>
                <w:szCs w:val="18"/>
              </w:rPr>
              <w:t>(this box should expand as you type)</w:t>
            </w:r>
          </w:p>
        </w:tc>
      </w:tr>
      <w:tr w:rsidR="00646EF6" w:rsidRPr="004C3A0B" w14:paraId="397E6A29" w14:textId="77777777" w:rsidTr="00BE758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313BDF1E" w14:textId="77777777" w:rsidR="00646EF6" w:rsidRPr="004C3A0B" w:rsidRDefault="00646EF6" w:rsidP="00BE7589">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60EB3FB6"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3BF823B3"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NO</w:t>
            </w:r>
          </w:p>
        </w:tc>
      </w:tr>
      <w:tr w:rsidR="00646EF6" w:rsidRPr="004C3A0B" w14:paraId="5238D3EF" w14:textId="77777777" w:rsidTr="00BE758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1BB8275"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51889AFE"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00AEEFF9"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3B899355"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692765AB"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774415E"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31FC6A5F"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041D8875" w14:textId="77777777" w:rsidTr="00BE758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27E5EF09"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3B0FE6DD"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C1887C5"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751F2062"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7C089597"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705FBEAF"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24233118"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09F895BA"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62A586C"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618EF4C9"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44519CC9"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3D3D79C5"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094B7B8"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0458DBB3"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5FF10AF0"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07B49CF6"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7A755992"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Other – specify:</w:t>
            </w:r>
          </w:p>
          <w:p w14:paraId="02FA4289" w14:textId="77777777" w:rsidR="00646EF6" w:rsidRPr="004C3A0B" w:rsidRDefault="00646EF6" w:rsidP="00BE7589">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55D7250F"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39B59F7F"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218E64DD"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6F64A55" w14:textId="77777777" w:rsidR="00646EF6" w:rsidRDefault="00646EF6" w:rsidP="00BE7589">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646EF6" w:rsidRPr="004C3A0B" w14:paraId="2EB7F422"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6EC03EC9" w14:textId="77777777" w:rsidR="00646EF6" w:rsidRDefault="00646EF6" w:rsidP="00BE7589">
            <w:pPr>
              <w:rPr>
                <w:rFonts w:ascii="Arial" w:hAnsi="Arial" w:cs="Arial"/>
              </w:rPr>
            </w:pPr>
            <w:r>
              <w:rPr>
                <w:rFonts w:ascii="Arial" w:hAnsi="Arial" w:cs="Arial"/>
              </w:rPr>
              <w:t xml:space="preserve">All data captured as part of the research study will be stored electronically on a secure laptop which will operate password protections at the set-up of the device (Windows), along with the </w:t>
            </w:r>
          </w:p>
          <w:p w14:paraId="60359051" w14:textId="77777777" w:rsidR="00646EF6" w:rsidRPr="004C3A0B" w:rsidRDefault="00646EF6" w:rsidP="00BE7589">
            <w:pPr>
              <w:rPr>
                <w:rFonts w:ascii="Arial" w:hAnsi="Arial" w:cs="Arial"/>
              </w:rPr>
            </w:pPr>
          </w:p>
          <w:p w14:paraId="01EE5177" w14:textId="77777777" w:rsidR="00646EF6" w:rsidRDefault="00646EF6" w:rsidP="00BE7589">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646EF6" w:rsidRPr="004C3A0B" w14:paraId="23EF804A" w14:textId="77777777" w:rsidTr="00BE7589">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621D9524" w14:textId="77777777" w:rsidR="00646EF6" w:rsidRPr="004C3A0B" w:rsidRDefault="00646EF6" w:rsidP="00BE7589">
            <w:pPr>
              <w:autoSpaceDE w:val="0"/>
              <w:autoSpaceDN w:val="0"/>
              <w:adjustRightInd w:val="0"/>
              <w:rPr>
                <w:rFonts w:ascii="Arial" w:hAnsi="Arial" w:cs="Arial"/>
                <w:b/>
                <w:bCs/>
              </w:rPr>
            </w:pPr>
            <w:r>
              <w:rPr>
                <w:rFonts w:ascii="Arial" w:hAnsi="Arial" w:cs="Arial"/>
                <w:b/>
                <w:bCs/>
              </w:rPr>
              <w:t>All Data Storage</w:t>
            </w:r>
          </w:p>
        </w:tc>
      </w:tr>
      <w:tr w:rsidR="00646EF6" w:rsidRPr="004C3A0B" w14:paraId="70A499F5" w14:textId="77777777" w:rsidTr="00BE758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3619542D" w14:textId="77777777" w:rsidR="00646EF6" w:rsidRPr="004C3A0B" w:rsidRDefault="00646EF6" w:rsidP="00BE7589">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4BF0C28"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30420AC9" w14:textId="77777777" w:rsidR="00646EF6" w:rsidRPr="004C3A0B" w:rsidRDefault="00646EF6" w:rsidP="00BE7589">
            <w:pPr>
              <w:autoSpaceDE w:val="0"/>
              <w:autoSpaceDN w:val="0"/>
              <w:adjustRightInd w:val="0"/>
              <w:jc w:val="center"/>
              <w:rPr>
                <w:rFonts w:ascii="Arial" w:hAnsi="Arial" w:cs="Arial"/>
                <w:b/>
                <w:bCs/>
              </w:rPr>
            </w:pPr>
            <w:r w:rsidRPr="004C3A0B">
              <w:rPr>
                <w:rFonts w:ascii="Arial" w:hAnsi="Arial" w:cs="Arial"/>
                <w:b/>
                <w:bCs/>
              </w:rPr>
              <w:t>NO</w:t>
            </w:r>
          </w:p>
        </w:tc>
      </w:tr>
      <w:tr w:rsidR="00646EF6" w:rsidRPr="004C3A0B" w14:paraId="478ADB9B" w14:textId="77777777" w:rsidTr="00BE758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75B33D25"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83D9911"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6E261F47"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46D7EDFF"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517AA0B"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7E32E94"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17EC1A7"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22DB6E87" w14:textId="77777777" w:rsidTr="00BE758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64D230AB"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6EA1F293"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5E3E52A"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D7BEA66"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72BE498"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9ED73DC"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5829431"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669EA43D"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45DC39A6"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C9C730B"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8F62964"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5BDADAC3"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6F0F99DD"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48EAE18"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0B99D78"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5619573D"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76074054" w14:textId="77777777" w:rsidR="00646EF6" w:rsidRPr="004C3A0B" w:rsidRDefault="00646EF6" w:rsidP="00BE7589">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F3BE063"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71BF1D6" w14:textId="77777777" w:rsidR="00646EF6" w:rsidRPr="004C3A0B" w:rsidRDefault="00646EF6" w:rsidP="00BE758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46EF6" w:rsidRPr="004C3A0B" w14:paraId="7A2D5436"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534975A" w14:textId="77777777" w:rsidR="00646EF6" w:rsidRPr="004C3A0B" w:rsidRDefault="00646EF6" w:rsidP="00BE7589">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D9F2984"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E089448" w14:textId="77777777" w:rsidR="00646EF6" w:rsidRPr="004C3A0B" w:rsidRDefault="00646EF6" w:rsidP="00BE758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46EF6" w:rsidRPr="004C3A0B" w14:paraId="22E6441B"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38049574" w14:textId="77777777" w:rsidR="00646EF6" w:rsidRPr="004C3A0B" w:rsidRDefault="00646EF6" w:rsidP="00BE7589">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646EF6" w:rsidRPr="004C3A0B" w14:paraId="502A0254"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76CF85CA" w14:textId="77777777" w:rsidR="00646EF6" w:rsidRDefault="00646EF6" w:rsidP="00BE7589">
            <w:pPr>
              <w:autoSpaceDE w:val="0"/>
              <w:autoSpaceDN w:val="0"/>
              <w:adjustRightInd w:val="0"/>
              <w:jc w:val="both"/>
              <w:rPr>
                <w:rFonts w:ascii="Arial" w:hAnsi="Arial" w:cs="Arial"/>
              </w:rPr>
            </w:pPr>
            <w:r>
              <w:rPr>
                <w:rFonts w:ascii="Arial" w:hAnsi="Arial" w:cs="Arial"/>
              </w:rPr>
              <w:t>Questionnaire data from members of staff will be transferred from the electronic document into the researches data spreadsheet for interpretation. The results from this will appear on the research findings section within the main dissertation body. Subject access controls will operate when accessing the data received from questionnaires, and the original documents will be stored until the dissertation is completed, assessed by the examining board and graded. At that stage, the documents will be destroyed from secure electronic storage.</w:t>
            </w:r>
          </w:p>
          <w:p w14:paraId="124C8940" w14:textId="77777777" w:rsidR="00646EF6" w:rsidRDefault="00646EF6" w:rsidP="00BE7589">
            <w:pPr>
              <w:autoSpaceDE w:val="0"/>
              <w:autoSpaceDN w:val="0"/>
              <w:adjustRightInd w:val="0"/>
              <w:rPr>
                <w:rFonts w:ascii="Arial" w:hAnsi="Arial" w:cs="Arial"/>
              </w:rPr>
            </w:pPr>
          </w:p>
          <w:p w14:paraId="1D3A2143" w14:textId="77777777" w:rsidR="00646EF6" w:rsidRPr="00354F34" w:rsidRDefault="00646EF6" w:rsidP="00BE7589">
            <w:pPr>
              <w:autoSpaceDE w:val="0"/>
              <w:autoSpaceDN w:val="0"/>
              <w:adjustRightInd w:val="0"/>
              <w:rPr>
                <w:rFonts w:ascii="Arial" w:hAnsi="Arial" w:cs="Arial"/>
              </w:rPr>
            </w:pPr>
          </w:p>
          <w:p w14:paraId="5A1AC5FB" w14:textId="77777777" w:rsidR="00646EF6" w:rsidRPr="004C3A0B" w:rsidRDefault="00646EF6" w:rsidP="00BE7589">
            <w:pPr>
              <w:autoSpaceDE w:val="0"/>
              <w:autoSpaceDN w:val="0"/>
              <w:adjustRightInd w:val="0"/>
              <w:rPr>
                <w:rFonts w:cs="Arial"/>
              </w:rPr>
            </w:pPr>
            <w:r w:rsidRPr="00354F34">
              <w:rPr>
                <w:rFonts w:ascii="Arial" w:hAnsi="Arial" w:cs="Arial"/>
                <w:i/>
                <w:color w:val="808080"/>
                <w:sz w:val="18"/>
                <w:szCs w:val="18"/>
              </w:rPr>
              <w:t>(this box should expand as you type)</w:t>
            </w:r>
          </w:p>
        </w:tc>
      </w:tr>
      <w:tr w:rsidR="00646EF6" w:rsidRPr="004C3A0B" w14:paraId="2C53D7E5"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76A829AD" w14:textId="77777777" w:rsidR="00646EF6" w:rsidRPr="004C3A0B" w:rsidRDefault="00646EF6" w:rsidP="00BE7589">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646EF6" w:rsidRPr="004C3A0B" w14:paraId="1CD6311D"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278E4462" w14:textId="77777777" w:rsidR="00646EF6" w:rsidRDefault="00646EF6" w:rsidP="00BE7589">
            <w:pPr>
              <w:autoSpaceDE w:val="0"/>
              <w:autoSpaceDN w:val="0"/>
              <w:adjustRightInd w:val="0"/>
              <w:rPr>
                <w:rFonts w:ascii="Arial" w:hAnsi="Arial" w:cs="Arial"/>
              </w:rPr>
            </w:pPr>
            <w:r>
              <w:rPr>
                <w:rFonts w:ascii="Arial" w:hAnsi="Arial" w:cs="Arial"/>
              </w:rPr>
              <w:t>Only the researcher will have access to the generated data.</w:t>
            </w:r>
          </w:p>
          <w:p w14:paraId="17E2356D" w14:textId="77777777" w:rsidR="00646EF6" w:rsidRDefault="00646EF6" w:rsidP="00BE7589">
            <w:pPr>
              <w:autoSpaceDE w:val="0"/>
              <w:autoSpaceDN w:val="0"/>
              <w:adjustRightInd w:val="0"/>
              <w:rPr>
                <w:rFonts w:ascii="Arial" w:hAnsi="Arial" w:cs="Arial"/>
              </w:rPr>
            </w:pPr>
          </w:p>
          <w:p w14:paraId="5C28578F" w14:textId="77777777" w:rsidR="00646EF6" w:rsidRPr="00354F34" w:rsidRDefault="00646EF6" w:rsidP="00BE7589">
            <w:pPr>
              <w:autoSpaceDE w:val="0"/>
              <w:autoSpaceDN w:val="0"/>
              <w:adjustRightInd w:val="0"/>
              <w:rPr>
                <w:rFonts w:ascii="Arial" w:hAnsi="Arial" w:cs="Arial"/>
              </w:rPr>
            </w:pPr>
          </w:p>
          <w:p w14:paraId="12B3F54C" w14:textId="77777777" w:rsidR="00646EF6" w:rsidRPr="004C3A0B" w:rsidRDefault="00646EF6" w:rsidP="00BE758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46EF6" w:rsidRPr="004C3A0B" w14:paraId="4FFDDBA1"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6026EA78" w14:textId="77777777" w:rsidR="00646EF6" w:rsidRPr="004C3A0B" w:rsidRDefault="00646EF6" w:rsidP="00BE7589">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646EF6" w:rsidRPr="004C3A0B" w14:paraId="48628D87"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8DF87C1" w14:textId="77777777" w:rsidR="00646EF6" w:rsidRDefault="00646EF6" w:rsidP="00BE7589">
            <w:pPr>
              <w:autoSpaceDE w:val="0"/>
              <w:autoSpaceDN w:val="0"/>
              <w:adjustRightInd w:val="0"/>
              <w:rPr>
                <w:rFonts w:ascii="Arial" w:hAnsi="Arial" w:cs="Arial"/>
              </w:rPr>
            </w:pPr>
            <w:r>
              <w:rPr>
                <w:rFonts w:ascii="Arial" w:hAnsi="Arial" w:cs="Arial"/>
              </w:rPr>
              <w:t xml:space="preserve">The researcher. </w:t>
            </w:r>
          </w:p>
          <w:p w14:paraId="1267CFE8" w14:textId="77777777" w:rsidR="00646EF6" w:rsidRDefault="00646EF6" w:rsidP="00BE7589">
            <w:pPr>
              <w:autoSpaceDE w:val="0"/>
              <w:autoSpaceDN w:val="0"/>
              <w:adjustRightInd w:val="0"/>
              <w:rPr>
                <w:rFonts w:ascii="Arial" w:hAnsi="Arial" w:cs="Arial"/>
              </w:rPr>
            </w:pPr>
          </w:p>
          <w:p w14:paraId="339FB420" w14:textId="77777777" w:rsidR="00646EF6" w:rsidRPr="00354F34" w:rsidRDefault="00646EF6" w:rsidP="00BE7589">
            <w:pPr>
              <w:autoSpaceDE w:val="0"/>
              <w:autoSpaceDN w:val="0"/>
              <w:adjustRightInd w:val="0"/>
              <w:rPr>
                <w:rFonts w:ascii="Arial" w:hAnsi="Arial" w:cs="Arial"/>
              </w:rPr>
            </w:pPr>
          </w:p>
          <w:p w14:paraId="10CDF5FC" w14:textId="77777777" w:rsidR="00646EF6" w:rsidRPr="004C3A0B" w:rsidRDefault="00646EF6" w:rsidP="00BE758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46EF6" w:rsidRPr="004C3A0B" w14:paraId="292BEE35"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7DC4ABD" w14:textId="77777777" w:rsidR="00646EF6" w:rsidRPr="004C3A0B" w:rsidRDefault="00646EF6" w:rsidP="00BE7589">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646EF6" w:rsidRPr="004C3A0B" w14:paraId="4CA0BCD4"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155E2DEA" w14:textId="77777777" w:rsidR="00646EF6" w:rsidRDefault="00646EF6" w:rsidP="00BE7589">
            <w:pPr>
              <w:autoSpaceDE w:val="0"/>
              <w:autoSpaceDN w:val="0"/>
              <w:adjustRightInd w:val="0"/>
              <w:rPr>
                <w:rFonts w:ascii="Arial" w:hAnsi="Arial" w:cs="Arial"/>
              </w:rPr>
            </w:pPr>
            <w:r>
              <w:rPr>
                <w:rFonts w:ascii="Arial" w:hAnsi="Arial" w:cs="Arial"/>
              </w:rPr>
              <w:t>The data will be stored on the researcher’s laptop and iCloud account. Security measures will involve the encrypted password to access the lap-top and log-in credentials, for which the information is only known by the researcher. The data collected will be stored for the duration of the research study and until the dissertation has been assessed and marked by the examining board. At that point, should there be no requirement for any further submissions to the dissertation, the data obtained within the study will be permanently deleted.</w:t>
            </w:r>
          </w:p>
          <w:p w14:paraId="5914287F" w14:textId="77777777" w:rsidR="00646EF6" w:rsidRDefault="00646EF6" w:rsidP="00BE7589">
            <w:pPr>
              <w:autoSpaceDE w:val="0"/>
              <w:autoSpaceDN w:val="0"/>
              <w:adjustRightInd w:val="0"/>
              <w:rPr>
                <w:rFonts w:ascii="Arial" w:hAnsi="Arial" w:cs="Arial"/>
              </w:rPr>
            </w:pPr>
          </w:p>
          <w:p w14:paraId="75627CB4" w14:textId="77777777" w:rsidR="00646EF6" w:rsidRPr="00354F34" w:rsidRDefault="00646EF6" w:rsidP="00BE7589">
            <w:pPr>
              <w:autoSpaceDE w:val="0"/>
              <w:autoSpaceDN w:val="0"/>
              <w:adjustRightInd w:val="0"/>
              <w:rPr>
                <w:rFonts w:ascii="Arial" w:hAnsi="Arial" w:cs="Arial"/>
              </w:rPr>
            </w:pPr>
          </w:p>
          <w:p w14:paraId="5E570D29" w14:textId="77777777" w:rsidR="00646EF6" w:rsidRPr="004C3A0B" w:rsidRDefault="00646EF6" w:rsidP="00BE758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46EF6" w:rsidRPr="004C3A0B" w14:paraId="33A2BC0D"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4D78F02D" w14:textId="77777777" w:rsidR="00646EF6" w:rsidRDefault="00646EF6" w:rsidP="00BE7589">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3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646EF6" w:rsidRPr="004C3A0B" w14:paraId="25FC329A" w14:textId="77777777" w:rsidTr="00BE758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05150010" w14:textId="77777777" w:rsidR="00646EF6" w:rsidRDefault="00646EF6" w:rsidP="00BE7589">
            <w:pPr>
              <w:autoSpaceDE w:val="0"/>
              <w:autoSpaceDN w:val="0"/>
              <w:adjustRightInd w:val="0"/>
              <w:rPr>
                <w:rFonts w:ascii="Arial" w:hAnsi="Arial" w:cs="Arial"/>
              </w:rPr>
            </w:pPr>
          </w:p>
          <w:p w14:paraId="11B02847" w14:textId="77777777" w:rsidR="00646EF6" w:rsidRDefault="00646EF6" w:rsidP="00BE7589">
            <w:pPr>
              <w:autoSpaceDE w:val="0"/>
              <w:autoSpaceDN w:val="0"/>
              <w:adjustRightInd w:val="0"/>
              <w:rPr>
                <w:rFonts w:ascii="Arial" w:hAnsi="Arial" w:cs="Arial"/>
              </w:rPr>
            </w:pPr>
            <w:r>
              <w:rPr>
                <w:rFonts w:ascii="Arial" w:hAnsi="Arial" w:cs="Arial"/>
              </w:rPr>
              <w:t>The data will not be stored on the UWTSD Research Data Repository.</w:t>
            </w:r>
          </w:p>
          <w:p w14:paraId="2E05E3B1" w14:textId="77777777" w:rsidR="00646EF6" w:rsidRPr="00354F34" w:rsidRDefault="00646EF6" w:rsidP="00BE7589">
            <w:pPr>
              <w:autoSpaceDE w:val="0"/>
              <w:autoSpaceDN w:val="0"/>
              <w:adjustRightInd w:val="0"/>
              <w:rPr>
                <w:rFonts w:ascii="Arial" w:hAnsi="Arial" w:cs="Arial"/>
              </w:rPr>
            </w:pPr>
          </w:p>
          <w:p w14:paraId="32FCC41C" w14:textId="77777777" w:rsidR="00646EF6" w:rsidRDefault="00646EF6" w:rsidP="00BE7589">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46EF6" w:rsidRPr="004C3A0B" w14:paraId="6C6EA387" w14:textId="77777777" w:rsidTr="00BE7589">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572DFBE9" w14:textId="77777777" w:rsidR="00646EF6" w:rsidRDefault="00646EF6" w:rsidP="00BE7589">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3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1A25FBCE" w14:textId="77777777" w:rsidR="00646EF6" w:rsidRPr="0092487B" w:rsidRDefault="00646EF6" w:rsidP="00BE7589">
            <w:pPr>
              <w:autoSpaceDE w:val="0"/>
              <w:autoSpaceDN w:val="0"/>
              <w:adjustRightInd w:val="0"/>
              <w:rPr>
                <w:rFonts w:ascii="Arial" w:hAnsi="Arial" w:cs="Arial"/>
              </w:rPr>
            </w:pPr>
          </w:p>
        </w:tc>
        <w:tc>
          <w:tcPr>
            <w:tcW w:w="992" w:type="dxa"/>
            <w:shd w:val="clear" w:color="auto" w:fill="F2F2F2" w:themeFill="background1" w:themeFillShade="F2"/>
          </w:tcPr>
          <w:p w14:paraId="3E39BF5D"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86F2F19" w14:textId="77777777" w:rsidR="00646EF6" w:rsidRPr="0092487B" w:rsidRDefault="00E005F6" w:rsidP="00BE7589">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646EF6">
                  <w:rPr>
                    <w:rFonts w:ascii="MS Gothic" w:eastAsia="MS Gothic" w:hAnsi="MS Gothic" w:cs="Arial" w:hint="eastAsia"/>
                    <w:b/>
                    <w:bCs/>
                  </w:rPr>
                  <w:t>☒</w:t>
                </w:r>
              </w:sdtContent>
            </w:sdt>
          </w:p>
        </w:tc>
      </w:tr>
      <w:tr w:rsidR="00646EF6" w:rsidRPr="004C3A0B" w14:paraId="378C18B2" w14:textId="77777777" w:rsidTr="00BE7589">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6B845CE3" w14:textId="77777777" w:rsidR="00646EF6" w:rsidRPr="004D6425" w:rsidRDefault="00646EF6" w:rsidP="00BE7589">
            <w:pPr>
              <w:autoSpaceDE w:val="0"/>
              <w:autoSpaceDN w:val="0"/>
              <w:adjustRightInd w:val="0"/>
              <w:rPr>
                <w:rFonts w:ascii="Arial" w:hAnsi="Arial" w:cs="Arial"/>
                <w:bCs/>
              </w:rPr>
            </w:pPr>
          </w:p>
        </w:tc>
        <w:tc>
          <w:tcPr>
            <w:tcW w:w="992" w:type="dxa"/>
            <w:shd w:val="clear" w:color="auto" w:fill="F2F2F2" w:themeFill="background1" w:themeFillShade="F2"/>
          </w:tcPr>
          <w:p w14:paraId="4FEC7191" w14:textId="77777777" w:rsidR="00646EF6" w:rsidRPr="003257BD" w:rsidRDefault="00646EF6" w:rsidP="00BE7589">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3CCDA051" w14:textId="77777777" w:rsidR="00646EF6" w:rsidRPr="0092487B" w:rsidRDefault="00E005F6" w:rsidP="00BE7589">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646EF6">
                  <w:rPr>
                    <w:rFonts w:ascii="MS Gothic" w:eastAsia="MS Gothic" w:hAnsi="MS Gothic" w:cs="Arial" w:hint="eastAsia"/>
                    <w:b/>
                    <w:bCs/>
                  </w:rPr>
                  <w:t>☐</w:t>
                </w:r>
              </w:sdtContent>
            </w:sdt>
          </w:p>
        </w:tc>
      </w:tr>
      <w:tr w:rsidR="00646EF6" w:rsidRPr="004C3A0B" w14:paraId="6FAB3DB4" w14:textId="77777777" w:rsidTr="00BE7589">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149C3344" w14:textId="77777777" w:rsidR="00646EF6" w:rsidRPr="0092487B" w:rsidRDefault="00646EF6" w:rsidP="00BE7589">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47677FEF"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68A3D18F" w14:textId="77777777" w:rsidR="00646EF6" w:rsidRPr="0092487B" w:rsidRDefault="00E005F6" w:rsidP="00BE7589">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646EF6">
                  <w:rPr>
                    <w:rFonts w:ascii="MS Gothic" w:eastAsia="MS Gothic" w:hAnsi="MS Gothic" w:cs="Arial" w:hint="eastAsia"/>
                    <w:b/>
                    <w:bCs/>
                  </w:rPr>
                  <w:t>☒</w:t>
                </w:r>
              </w:sdtContent>
            </w:sdt>
          </w:p>
        </w:tc>
      </w:tr>
      <w:tr w:rsidR="00646EF6" w:rsidRPr="004C3A0B" w14:paraId="1EA2346B" w14:textId="77777777" w:rsidTr="00BE7589">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176B0BAB" w14:textId="77777777" w:rsidR="00646EF6" w:rsidRPr="0092487B" w:rsidRDefault="00646EF6" w:rsidP="00BE7589">
            <w:pPr>
              <w:autoSpaceDE w:val="0"/>
              <w:autoSpaceDN w:val="0"/>
              <w:adjustRightInd w:val="0"/>
              <w:rPr>
                <w:rFonts w:ascii="Arial" w:hAnsi="Arial" w:cs="Arial"/>
              </w:rPr>
            </w:pPr>
          </w:p>
        </w:tc>
        <w:tc>
          <w:tcPr>
            <w:tcW w:w="992" w:type="dxa"/>
            <w:shd w:val="clear" w:color="auto" w:fill="F2F2F2" w:themeFill="background1" w:themeFillShade="F2"/>
          </w:tcPr>
          <w:p w14:paraId="00AB5A8B" w14:textId="77777777" w:rsidR="00646EF6" w:rsidRPr="003257BD" w:rsidRDefault="00646EF6" w:rsidP="00BE7589">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48BD3B8C" w14:textId="77777777" w:rsidR="00646EF6" w:rsidRPr="0092487B" w:rsidRDefault="00E005F6" w:rsidP="00BE7589">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646EF6">
                  <w:rPr>
                    <w:rFonts w:ascii="MS Gothic" w:eastAsia="MS Gothic" w:hAnsi="MS Gothic" w:cs="Arial" w:hint="eastAsia"/>
                    <w:b/>
                    <w:bCs/>
                  </w:rPr>
                  <w:t>☐</w:t>
                </w:r>
              </w:sdtContent>
            </w:sdt>
          </w:p>
        </w:tc>
      </w:tr>
    </w:tbl>
    <w:p w14:paraId="4FC1A18C" w14:textId="77777777" w:rsidR="00646EF6" w:rsidRDefault="00646EF6" w:rsidP="00646EF6">
      <w:pPr>
        <w:rPr>
          <w:rFonts w:ascii="Arial" w:hAnsi="Arial" w:cs="Arial"/>
          <w:b/>
          <w:bCs/>
        </w:rPr>
      </w:pPr>
    </w:p>
    <w:p w14:paraId="525F45EF" w14:textId="77777777" w:rsidR="00646EF6" w:rsidRDefault="00646EF6" w:rsidP="00646EF6">
      <w:pPr>
        <w:rPr>
          <w:rFonts w:ascii="Arial" w:hAnsi="Arial" w:cs="Arial"/>
          <w:b/>
          <w:bCs/>
        </w:rPr>
      </w:pPr>
      <w:r>
        <w:rPr>
          <w:rFonts w:ascii="Arial" w:hAnsi="Arial" w:cs="Arial"/>
          <w:b/>
          <w:bCs/>
        </w:rPr>
        <w:br w:type="page"/>
      </w:r>
    </w:p>
    <w:p w14:paraId="2C0AC601" w14:textId="77777777" w:rsidR="00646EF6" w:rsidRPr="00354F34" w:rsidRDefault="00646EF6" w:rsidP="00646EF6">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46EF6" w:rsidRPr="004C3A0B" w14:paraId="338D0369" w14:textId="77777777" w:rsidTr="00BE7589">
        <w:trPr>
          <w:trHeight w:val="1807"/>
        </w:trPr>
        <w:tc>
          <w:tcPr>
            <w:tcW w:w="9881" w:type="dxa"/>
            <w:gridSpan w:val="3"/>
            <w:shd w:val="clear" w:color="auto" w:fill="F2F2F2" w:themeFill="background1" w:themeFillShade="F2"/>
            <w:vAlign w:val="center"/>
          </w:tcPr>
          <w:p w14:paraId="345AE895" w14:textId="77777777" w:rsidR="00646EF6" w:rsidRPr="004C3A0B" w:rsidRDefault="00646EF6" w:rsidP="00BE758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E997C44" w14:textId="77777777" w:rsidR="00646EF6" w:rsidRPr="004C3A0B" w:rsidRDefault="00646EF6" w:rsidP="00BE7589">
            <w:pPr>
              <w:jc w:val="both"/>
              <w:rPr>
                <w:rFonts w:ascii="Arial" w:hAnsi="Arial" w:cs="Arial"/>
                <w:b/>
                <w:bCs/>
                <w:color w:val="000000"/>
              </w:rPr>
            </w:pPr>
          </w:p>
          <w:p w14:paraId="0140F1E8" w14:textId="77777777" w:rsidR="00646EF6" w:rsidRPr="004C3A0B" w:rsidRDefault="00646EF6" w:rsidP="00BE758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33" w:history="1">
              <w:r w:rsidRPr="00100C35">
                <w:rPr>
                  <w:rStyle w:val="Hyperlink"/>
                  <w:rFonts w:ascii="Arial" w:hAnsi="Arial" w:cs="Arial"/>
                </w:rPr>
                <w:t>https://www.uwtsd.ac.uk/research/research-ethics/</w:t>
              </w:r>
            </w:hyperlink>
            <w:r>
              <w:rPr>
                <w:rFonts w:ascii="Arial" w:hAnsi="Arial" w:cs="Arial"/>
              </w:rPr>
              <w:t xml:space="preserve"> </w:t>
            </w:r>
          </w:p>
        </w:tc>
      </w:tr>
      <w:tr w:rsidR="00646EF6" w:rsidRPr="004C3A0B" w14:paraId="448A0898" w14:textId="77777777" w:rsidTr="00BE758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89A7A" w14:textId="77777777" w:rsidR="00646EF6" w:rsidRPr="004C3A0B" w:rsidRDefault="00646EF6" w:rsidP="00BE758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1DB1CAB" w14:textId="77777777" w:rsidR="00646EF6" w:rsidRPr="009506F8" w:rsidRDefault="00646EF6" w:rsidP="00BE7589">
            <w:pPr>
              <w:spacing w:before="100" w:beforeAutospacing="1" w:after="100" w:afterAutospacing="1"/>
              <w:rPr>
                <w:rFonts w:ascii="Segoe Script" w:hAnsi="Segoe Script" w:cs="Arial"/>
              </w:rPr>
            </w:pPr>
            <w:r w:rsidRPr="009506F8">
              <w:rPr>
                <w:rFonts w:ascii="Segoe Script" w:hAnsi="Segoe Script" w:cs="Arial"/>
              </w:rPr>
              <w:t>PW. Roderick</w:t>
            </w:r>
          </w:p>
        </w:tc>
        <w:tc>
          <w:tcPr>
            <w:tcW w:w="2239" w:type="dxa"/>
            <w:vAlign w:val="center"/>
          </w:tcPr>
          <w:p w14:paraId="4DE77BED" w14:textId="77777777" w:rsidR="00646EF6" w:rsidRPr="009506F8" w:rsidRDefault="00646EF6" w:rsidP="00BE7589">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w:t>
            </w:r>
            <w:r w:rsidRPr="002818CF">
              <w:rPr>
                <w:rFonts w:ascii="Arial" w:hAnsi="Arial" w:cs="Arial"/>
                <w:bCs/>
              </w:rPr>
              <w:t>2</w:t>
            </w:r>
            <w:r>
              <w:rPr>
                <w:rFonts w:ascii="Arial" w:hAnsi="Arial" w:cs="Arial"/>
                <w:bCs/>
              </w:rPr>
              <w:t>7</w:t>
            </w:r>
            <w:r w:rsidRPr="002818CF">
              <w:rPr>
                <w:rFonts w:ascii="Arial" w:hAnsi="Arial" w:cs="Arial"/>
              </w:rPr>
              <w:t>.06.2022</w:t>
            </w:r>
          </w:p>
        </w:tc>
      </w:tr>
    </w:tbl>
    <w:p w14:paraId="7E78835C" w14:textId="77777777" w:rsidR="00646EF6" w:rsidRPr="004C3A0B" w:rsidRDefault="00646EF6" w:rsidP="00646EF6">
      <w:pPr>
        <w:rPr>
          <w:rFonts w:ascii="Arial" w:hAnsi="Arial" w:cs="Arial"/>
        </w:rPr>
      </w:pPr>
    </w:p>
    <w:p w14:paraId="70545FF2" w14:textId="77777777" w:rsidR="00646EF6" w:rsidRPr="004C3A0B" w:rsidRDefault="00646EF6" w:rsidP="00646EF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6EF6" w:rsidRPr="004C3A0B" w14:paraId="6551E92B" w14:textId="77777777" w:rsidTr="00BE7589">
        <w:trPr>
          <w:trHeight w:val="346"/>
        </w:trPr>
        <w:tc>
          <w:tcPr>
            <w:tcW w:w="1423" w:type="pct"/>
            <w:shd w:val="clear" w:color="auto" w:fill="F2F2F2" w:themeFill="background1" w:themeFillShade="F2"/>
            <w:vAlign w:val="center"/>
          </w:tcPr>
          <w:p w14:paraId="6FF1CD1C" w14:textId="77777777" w:rsidR="00646EF6" w:rsidRPr="004C3A0B" w:rsidRDefault="00646EF6" w:rsidP="00BE7589">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A56914D" w14:textId="77777777" w:rsidR="00646EF6" w:rsidRPr="004C3A0B" w:rsidRDefault="00646EF6" w:rsidP="00BE7589">
            <w:pPr>
              <w:pStyle w:val="ListParagraph"/>
              <w:ind w:left="0"/>
              <w:rPr>
                <w:rFonts w:ascii="Arial" w:hAnsi="Arial" w:cs="Arial"/>
              </w:rPr>
            </w:pPr>
          </w:p>
        </w:tc>
        <w:tc>
          <w:tcPr>
            <w:tcW w:w="1087" w:type="pct"/>
            <w:vMerge w:val="restart"/>
          </w:tcPr>
          <w:p w14:paraId="561100A0" w14:textId="77777777" w:rsidR="00646EF6" w:rsidRPr="004C3A0B" w:rsidRDefault="00646EF6" w:rsidP="00BE7589">
            <w:pPr>
              <w:pStyle w:val="ListParagraph"/>
              <w:ind w:left="0"/>
              <w:rPr>
                <w:rFonts w:ascii="Arial" w:hAnsi="Arial" w:cs="Arial"/>
              </w:rPr>
            </w:pPr>
            <w:r w:rsidRPr="004C3A0B">
              <w:rPr>
                <w:rFonts w:ascii="Arial" w:hAnsi="Arial" w:cs="Arial"/>
                <w:b/>
                <w:bCs/>
              </w:rPr>
              <w:t>Date:</w:t>
            </w:r>
          </w:p>
        </w:tc>
      </w:tr>
      <w:tr w:rsidR="00646EF6" w:rsidRPr="004C3A0B" w14:paraId="13B48B33" w14:textId="77777777" w:rsidTr="00BE7589">
        <w:trPr>
          <w:trHeight w:val="347"/>
        </w:trPr>
        <w:tc>
          <w:tcPr>
            <w:tcW w:w="1423" w:type="pct"/>
            <w:shd w:val="clear" w:color="auto" w:fill="F2F2F2" w:themeFill="background1" w:themeFillShade="F2"/>
            <w:vAlign w:val="center"/>
          </w:tcPr>
          <w:p w14:paraId="126AF7CE" w14:textId="77777777" w:rsidR="00646EF6" w:rsidRPr="004C3A0B" w:rsidRDefault="00646EF6" w:rsidP="00BE758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CB163DE" w14:textId="77777777" w:rsidR="00646EF6" w:rsidRPr="004C3A0B" w:rsidRDefault="00646EF6" w:rsidP="00BE7589">
            <w:pPr>
              <w:pStyle w:val="ListParagraph"/>
              <w:ind w:left="0"/>
              <w:rPr>
                <w:rFonts w:ascii="Arial" w:hAnsi="Arial" w:cs="Arial"/>
              </w:rPr>
            </w:pPr>
          </w:p>
          <w:p w14:paraId="2C5100CF" w14:textId="77777777" w:rsidR="00646EF6" w:rsidRPr="004C3A0B" w:rsidRDefault="00646EF6" w:rsidP="00BE7589">
            <w:pPr>
              <w:pStyle w:val="ListParagraph"/>
              <w:ind w:left="0"/>
              <w:rPr>
                <w:rFonts w:ascii="Arial" w:hAnsi="Arial" w:cs="Arial"/>
              </w:rPr>
            </w:pPr>
          </w:p>
        </w:tc>
        <w:tc>
          <w:tcPr>
            <w:tcW w:w="1087" w:type="pct"/>
            <w:vMerge/>
            <w:vAlign w:val="center"/>
          </w:tcPr>
          <w:p w14:paraId="3A98D1C7" w14:textId="77777777" w:rsidR="00646EF6" w:rsidRPr="004C3A0B" w:rsidRDefault="00646EF6" w:rsidP="00BE7589">
            <w:pPr>
              <w:pStyle w:val="ListParagraph"/>
              <w:ind w:left="0"/>
              <w:rPr>
                <w:rFonts w:ascii="Arial" w:hAnsi="Arial" w:cs="Arial"/>
              </w:rPr>
            </w:pPr>
          </w:p>
        </w:tc>
      </w:tr>
    </w:tbl>
    <w:p w14:paraId="104CD715" w14:textId="77777777" w:rsidR="00646EF6" w:rsidRPr="004C3A0B" w:rsidRDefault="00646EF6" w:rsidP="00646EF6">
      <w:pPr>
        <w:rPr>
          <w:rFonts w:ascii="Arial" w:hAnsi="Arial" w:cs="Arial"/>
        </w:rPr>
      </w:pPr>
    </w:p>
    <w:p w14:paraId="6EE3F2E7" w14:textId="77777777" w:rsidR="00646EF6" w:rsidRDefault="00646EF6" w:rsidP="00646EF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6EF6" w:rsidRPr="004C3A0B" w14:paraId="6B04D3C4" w14:textId="77777777" w:rsidTr="00BE7589">
        <w:trPr>
          <w:trHeight w:val="346"/>
        </w:trPr>
        <w:tc>
          <w:tcPr>
            <w:tcW w:w="1423" w:type="pct"/>
            <w:shd w:val="clear" w:color="auto" w:fill="F2F2F2" w:themeFill="background1" w:themeFillShade="F2"/>
            <w:vAlign w:val="center"/>
          </w:tcPr>
          <w:p w14:paraId="39EA838D" w14:textId="77777777" w:rsidR="00646EF6" w:rsidRPr="004C3A0B" w:rsidRDefault="00646EF6" w:rsidP="00BE758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74C586F8" w14:textId="77777777" w:rsidR="00646EF6" w:rsidRPr="004C3A0B" w:rsidRDefault="00646EF6" w:rsidP="00BE7589">
            <w:pPr>
              <w:pStyle w:val="ListParagraph"/>
              <w:ind w:left="0"/>
              <w:rPr>
                <w:rFonts w:ascii="Arial" w:hAnsi="Arial" w:cs="Arial"/>
              </w:rPr>
            </w:pPr>
          </w:p>
        </w:tc>
        <w:tc>
          <w:tcPr>
            <w:tcW w:w="1087" w:type="pct"/>
            <w:vMerge w:val="restart"/>
          </w:tcPr>
          <w:p w14:paraId="58D7D4A0" w14:textId="77777777" w:rsidR="00646EF6" w:rsidRPr="004C3A0B" w:rsidRDefault="00646EF6" w:rsidP="00BE7589">
            <w:pPr>
              <w:pStyle w:val="ListParagraph"/>
              <w:ind w:left="0"/>
              <w:rPr>
                <w:rFonts w:ascii="Arial" w:hAnsi="Arial" w:cs="Arial"/>
              </w:rPr>
            </w:pPr>
            <w:r w:rsidRPr="004C3A0B">
              <w:rPr>
                <w:rFonts w:ascii="Arial" w:hAnsi="Arial" w:cs="Arial"/>
                <w:b/>
                <w:bCs/>
              </w:rPr>
              <w:t>Date:</w:t>
            </w:r>
          </w:p>
        </w:tc>
      </w:tr>
      <w:tr w:rsidR="00646EF6" w:rsidRPr="004C3A0B" w14:paraId="308D4652" w14:textId="77777777" w:rsidTr="00BE7589">
        <w:trPr>
          <w:trHeight w:val="347"/>
        </w:trPr>
        <w:tc>
          <w:tcPr>
            <w:tcW w:w="1423" w:type="pct"/>
            <w:shd w:val="clear" w:color="auto" w:fill="F2F2F2" w:themeFill="background1" w:themeFillShade="F2"/>
            <w:vAlign w:val="center"/>
          </w:tcPr>
          <w:p w14:paraId="333CF7A5" w14:textId="77777777" w:rsidR="00646EF6" w:rsidRPr="004C3A0B" w:rsidRDefault="00646EF6" w:rsidP="00BE758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F54F15" w14:textId="77777777" w:rsidR="00646EF6" w:rsidRPr="004C3A0B" w:rsidRDefault="00646EF6" w:rsidP="00BE7589">
            <w:pPr>
              <w:pStyle w:val="ListParagraph"/>
              <w:ind w:left="0"/>
              <w:rPr>
                <w:rFonts w:ascii="Arial" w:hAnsi="Arial" w:cs="Arial"/>
              </w:rPr>
            </w:pPr>
          </w:p>
          <w:p w14:paraId="11E79FD0" w14:textId="77777777" w:rsidR="00646EF6" w:rsidRPr="004C3A0B" w:rsidRDefault="00646EF6" w:rsidP="00BE7589">
            <w:pPr>
              <w:pStyle w:val="ListParagraph"/>
              <w:ind w:left="0"/>
              <w:rPr>
                <w:rFonts w:ascii="Arial" w:hAnsi="Arial" w:cs="Arial"/>
              </w:rPr>
            </w:pPr>
          </w:p>
        </w:tc>
        <w:tc>
          <w:tcPr>
            <w:tcW w:w="1087" w:type="pct"/>
            <w:vMerge/>
            <w:vAlign w:val="center"/>
          </w:tcPr>
          <w:p w14:paraId="7DEAB777" w14:textId="77777777" w:rsidR="00646EF6" w:rsidRPr="004C3A0B" w:rsidRDefault="00646EF6" w:rsidP="00BE7589">
            <w:pPr>
              <w:pStyle w:val="ListParagraph"/>
              <w:ind w:left="0"/>
              <w:rPr>
                <w:rFonts w:ascii="Arial" w:hAnsi="Arial" w:cs="Arial"/>
              </w:rPr>
            </w:pPr>
          </w:p>
        </w:tc>
      </w:tr>
    </w:tbl>
    <w:p w14:paraId="36CF7575" w14:textId="77777777" w:rsidR="00646EF6" w:rsidRDefault="00646EF6" w:rsidP="00646EF6">
      <w:pPr>
        <w:rPr>
          <w:rFonts w:ascii="Arial" w:hAnsi="Arial" w:cs="Arial"/>
          <w:b/>
        </w:rPr>
      </w:pPr>
    </w:p>
    <w:p w14:paraId="4FD9CFC9" w14:textId="77777777" w:rsidR="00646EF6" w:rsidRPr="004C3A0B" w:rsidRDefault="00646EF6" w:rsidP="00646EF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646EF6" w:rsidRPr="004C3A0B" w14:paraId="43C5A766" w14:textId="77777777" w:rsidTr="00BE758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2053A64" w14:textId="77777777" w:rsidR="00646EF6" w:rsidRPr="004C3A0B" w:rsidRDefault="00646EF6" w:rsidP="00BE7589">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D9E0F81" w14:textId="77777777" w:rsidR="00646EF6" w:rsidRPr="004C3A0B" w:rsidRDefault="00646EF6" w:rsidP="00BE7589">
            <w:pPr>
              <w:rPr>
                <w:rFonts w:ascii="Arial" w:eastAsia="MS Gothic" w:hAnsi="Arial" w:cs="Arial"/>
                <w:bCs/>
              </w:rPr>
            </w:pPr>
            <w:r w:rsidRPr="004C3A0B">
              <w:rPr>
                <w:rFonts w:ascii="Arial" w:eastAsia="MS Gothic" w:hAnsi="Arial" w:cs="Arial"/>
                <w:bCs/>
              </w:rPr>
              <w:t>I have read the guidance notes supplied before completing the form.</w:t>
            </w:r>
          </w:p>
        </w:tc>
      </w:tr>
      <w:tr w:rsidR="00646EF6" w:rsidRPr="004C3A0B" w14:paraId="4161D387" w14:textId="77777777" w:rsidTr="00BE758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0B3BE3D" w14:textId="77777777" w:rsidR="00646EF6" w:rsidRPr="004C3A0B" w:rsidRDefault="00646EF6" w:rsidP="00BE7589">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A95D6E4" w14:textId="77777777" w:rsidR="00646EF6" w:rsidRPr="004C3A0B" w:rsidRDefault="00646EF6" w:rsidP="00BE7589">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646EF6" w:rsidRPr="004C3A0B" w14:paraId="5A2F1E90" w14:textId="77777777" w:rsidTr="00BE758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0FCAEB1" w14:textId="77777777" w:rsidR="00646EF6" w:rsidRPr="004C3A0B" w:rsidRDefault="00646EF6" w:rsidP="00BE758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8C6B589" w14:textId="77777777" w:rsidR="00646EF6" w:rsidRPr="004C3A0B" w:rsidRDefault="00646EF6" w:rsidP="00BE7589">
            <w:pPr>
              <w:rPr>
                <w:rFonts w:ascii="Arial" w:hAnsi="Arial" w:cs="Arial"/>
              </w:rPr>
            </w:pPr>
            <w:r w:rsidRPr="004C3A0B">
              <w:rPr>
                <w:rFonts w:ascii="Arial" w:hAnsi="Arial" w:cs="Arial"/>
              </w:rPr>
              <w:t>I confirm that the research activity has received approval in principle</w:t>
            </w:r>
          </w:p>
        </w:tc>
      </w:tr>
      <w:tr w:rsidR="00646EF6" w:rsidRPr="004C3A0B" w14:paraId="109DDDB3" w14:textId="77777777" w:rsidTr="00BE758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CB45353" w14:textId="77777777" w:rsidR="00646EF6" w:rsidRPr="004C3A0B" w:rsidRDefault="00646EF6" w:rsidP="00BE758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CED8F44" w14:textId="77777777" w:rsidR="00646EF6" w:rsidRPr="004C3A0B" w:rsidRDefault="00646EF6" w:rsidP="00BE7589">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646EF6" w:rsidRPr="004C3A0B" w14:paraId="1B37A124" w14:textId="77777777" w:rsidTr="00BE758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34EE622" w14:textId="77777777" w:rsidR="00646EF6" w:rsidRDefault="00646EF6" w:rsidP="00BE758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DF727A" w14:textId="77777777" w:rsidR="00646EF6" w:rsidRPr="004C3A0B" w:rsidRDefault="00646EF6" w:rsidP="00BE7589">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646EF6" w:rsidRPr="004C3A0B" w14:paraId="5105B92D" w14:textId="77777777" w:rsidTr="00BE758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2DAE5B" w14:textId="77777777" w:rsidR="00646EF6" w:rsidRPr="004C3A0B" w:rsidRDefault="00646EF6" w:rsidP="00BE758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386AF74" w14:textId="77777777" w:rsidR="00646EF6" w:rsidRPr="004C3A0B" w:rsidRDefault="00646EF6" w:rsidP="00BE7589">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646EF6" w:rsidRPr="004C3A0B" w14:paraId="12203380" w14:textId="77777777" w:rsidTr="00BE758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39DCA7D" w14:textId="77777777" w:rsidR="00646EF6" w:rsidRPr="004C3A0B" w:rsidRDefault="00646EF6" w:rsidP="00BE758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76E00C4" w14:textId="77777777" w:rsidR="00646EF6" w:rsidRPr="004C3A0B" w:rsidRDefault="00646EF6" w:rsidP="00BE7589">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646EF6" w:rsidRPr="004C3A0B" w14:paraId="27FAEC3F" w14:textId="77777777" w:rsidTr="00BE758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864763C" w14:textId="77777777" w:rsidR="00646EF6" w:rsidRDefault="00646EF6" w:rsidP="00BE7589">
                <w:pPr>
                  <w:jc w:val="center"/>
                  <w:rPr>
                    <w:rFonts w:ascii="Arial" w:hAnsi="Arial" w:cs="Arial"/>
                    <w:b/>
                    <w:bCs/>
                  </w:rPr>
                </w:pPr>
                <w:r>
                  <w:rPr>
                    <w:rFonts w:ascii="MS Gothic" w:eastAsia="MS Gothic" w:hAnsi="MS Gothic" w:cs="Arial" w:hint="eastAsia"/>
                    <w:b/>
                    <w:bCs/>
                  </w:rPr>
                  <w:t>☒</w:t>
                </w:r>
              </w:p>
            </w:sdtContent>
          </w:sdt>
          <w:p w14:paraId="4118D99A" w14:textId="77777777" w:rsidR="00646EF6" w:rsidRDefault="00646EF6" w:rsidP="00BE7589">
            <w:pPr>
              <w:jc w:val="center"/>
              <w:rPr>
                <w:rFonts w:ascii="MS Gothic" w:eastAsia="MS Gothic" w:hAnsi="MS Gothic" w:cs="Arial"/>
                <w:b/>
                <w:bCs/>
              </w:rPr>
            </w:pPr>
          </w:p>
        </w:tc>
        <w:tc>
          <w:tcPr>
            <w:tcW w:w="9356" w:type="dxa"/>
            <w:vAlign w:val="center"/>
          </w:tcPr>
          <w:p w14:paraId="7160C1E2" w14:textId="77777777" w:rsidR="00646EF6" w:rsidRPr="004C3A0B" w:rsidRDefault="00646EF6" w:rsidP="00BE7589">
            <w:pPr>
              <w:rPr>
                <w:rFonts w:ascii="Arial" w:hAnsi="Arial" w:cs="Arial"/>
              </w:rPr>
            </w:pPr>
            <w:r>
              <w:rPr>
                <w:rFonts w:ascii="Arial" w:hAnsi="Arial" w:cs="Arial"/>
              </w:rPr>
              <w:t>I have deleted the guidance notes before submitting the PG2 for consideration</w:t>
            </w:r>
          </w:p>
        </w:tc>
      </w:tr>
    </w:tbl>
    <w:p w14:paraId="755B0ED5" w14:textId="5682DB50" w:rsidR="00646EF6" w:rsidRDefault="00646EF6" w:rsidP="00646EF6">
      <w:pPr>
        <w:rPr>
          <w:rFonts w:ascii="Arial" w:hAnsi="Arial" w:cs="Arial"/>
          <w:b/>
          <w:bCs/>
        </w:rPr>
      </w:pPr>
    </w:p>
    <w:p w14:paraId="4154EF26" w14:textId="77777777" w:rsidR="00646EF6" w:rsidRPr="004C3A0B" w:rsidRDefault="00646EF6" w:rsidP="00646EF6">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46EF6" w:rsidRPr="004C3A0B" w14:paraId="443AE7C6" w14:textId="77777777" w:rsidTr="00BE7589">
        <w:tc>
          <w:tcPr>
            <w:tcW w:w="10060" w:type="dxa"/>
            <w:shd w:val="clear" w:color="auto" w:fill="F2F2F2" w:themeFill="background1" w:themeFillShade="F2"/>
          </w:tcPr>
          <w:p w14:paraId="726762B0" w14:textId="77777777" w:rsidR="00646EF6" w:rsidRPr="004C3A0B" w:rsidRDefault="00646EF6" w:rsidP="00BE7589">
            <w:pPr>
              <w:rPr>
                <w:rFonts w:ascii="Arial" w:hAnsi="Arial" w:cs="Arial"/>
                <w:b/>
              </w:rPr>
            </w:pPr>
            <w:r w:rsidRPr="004C3A0B">
              <w:rPr>
                <w:rFonts w:ascii="Arial" w:hAnsi="Arial" w:cs="Arial"/>
                <w:b/>
              </w:rPr>
              <w:t>RESEARCH STUDENTS AND STAFF ONLY</w:t>
            </w:r>
          </w:p>
          <w:p w14:paraId="0341EAA2" w14:textId="77777777" w:rsidR="00646EF6" w:rsidRPr="004C3A0B" w:rsidRDefault="00646EF6" w:rsidP="00BE758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3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2D30386" w14:textId="77777777" w:rsidR="00646EF6" w:rsidRPr="004C3A0B" w:rsidRDefault="00646EF6" w:rsidP="00BE7589">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22DA7B56" w14:textId="77777777" w:rsidR="00646EF6" w:rsidRPr="004C3A0B" w:rsidRDefault="00646EF6" w:rsidP="00646EF6">
      <w:pPr>
        <w:tabs>
          <w:tab w:val="left" w:pos="5103"/>
        </w:tabs>
        <w:rPr>
          <w:rFonts w:ascii="Arial" w:hAnsi="Arial" w:cs="Arial"/>
          <w:b/>
          <w:bCs/>
        </w:rPr>
      </w:pPr>
    </w:p>
    <w:p w14:paraId="32BA5501" w14:textId="77777777" w:rsidR="00646EF6" w:rsidRPr="004C3A0B" w:rsidRDefault="00646EF6" w:rsidP="00646EF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315BDB22" w14:textId="77777777" w:rsidR="00646EF6" w:rsidRPr="004C3A0B" w:rsidRDefault="00646EF6" w:rsidP="00646EF6">
      <w:pPr>
        <w:tabs>
          <w:tab w:val="left" w:pos="5103"/>
        </w:tabs>
        <w:rPr>
          <w:rFonts w:ascii="Arial" w:hAnsi="Arial" w:cs="Arial"/>
          <w:bCs/>
        </w:rPr>
      </w:pPr>
    </w:p>
    <w:p w14:paraId="2BF2840A" w14:textId="77777777" w:rsidR="00646EF6" w:rsidRPr="00CA510C" w:rsidRDefault="00646EF6" w:rsidP="00646EF6">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5"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11C04190" w14:textId="77777777" w:rsidR="00646EF6" w:rsidRPr="004C3A0B" w:rsidRDefault="00646EF6" w:rsidP="00646EF6">
      <w:pPr>
        <w:tabs>
          <w:tab w:val="left" w:pos="5103"/>
        </w:tabs>
        <w:rPr>
          <w:rFonts w:ascii="Arial" w:hAnsi="Arial" w:cs="Arial"/>
          <w:bCs/>
        </w:rPr>
      </w:pPr>
    </w:p>
    <w:p w14:paraId="179FE132" w14:textId="77777777" w:rsidR="00646EF6" w:rsidRDefault="00646EF6" w:rsidP="00646EF6">
      <w:pPr>
        <w:jc w:val="center"/>
        <w:rPr>
          <w:rFonts w:ascii="Arial" w:hAnsi="Arial" w:cs="Arial"/>
          <w:b/>
        </w:rPr>
      </w:pPr>
    </w:p>
    <w:p w14:paraId="6B8EF143" w14:textId="77777777" w:rsidR="00646EF6" w:rsidRDefault="00646EF6" w:rsidP="00646EF6">
      <w:pPr>
        <w:jc w:val="center"/>
        <w:rPr>
          <w:rFonts w:ascii="Arial" w:hAnsi="Arial" w:cs="Arial"/>
          <w:b/>
        </w:rPr>
      </w:pPr>
    </w:p>
    <w:p w14:paraId="65CA76B9" w14:textId="77777777" w:rsidR="00646EF6" w:rsidRPr="004C3A0B" w:rsidRDefault="00646EF6" w:rsidP="00646EF6">
      <w:pPr>
        <w:jc w:val="center"/>
        <w:rPr>
          <w:rFonts w:ascii="Arial" w:hAnsi="Arial" w:cs="Arial"/>
          <w:b/>
        </w:rPr>
      </w:pPr>
      <w:r w:rsidRPr="004C3A0B">
        <w:rPr>
          <w:rFonts w:ascii="Arial" w:hAnsi="Arial" w:cs="Arial"/>
          <w:b/>
        </w:rPr>
        <w:t>Application Process</w:t>
      </w:r>
    </w:p>
    <w:p w14:paraId="233979E4" w14:textId="77777777" w:rsidR="00646EF6" w:rsidRPr="004C3A0B" w:rsidRDefault="00646EF6" w:rsidP="00646EF6">
      <w:pPr>
        <w:jc w:val="both"/>
        <w:rPr>
          <w:rFonts w:ascii="Arial" w:hAnsi="Arial" w:cs="Arial"/>
        </w:rPr>
      </w:pPr>
    </w:p>
    <w:p w14:paraId="6F05DBC5" w14:textId="77777777" w:rsidR="00646EF6" w:rsidRPr="004C3A0B" w:rsidRDefault="00646EF6" w:rsidP="00646EF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36"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4ECCFA65" w14:textId="77777777" w:rsidR="00646EF6" w:rsidRPr="004C3A0B" w:rsidRDefault="00646EF6" w:rsidP="00646EF6">
      <w:pPr>
        <w:jc w:val="both"/>
        <w:rPr>
          <w:rFonts w:ascii="Arial" w:hAnsi="Arial" w:cs="Arial"/>
        </w:rPr>
      </w:pPr>
    </w:p>
    <w:p w14:paraId="28AEC8D6" w14:textId="77777777" w:rsidR="00646EF6" w:rsidRPr="004C3A0B" w:rsidRDefault="00646EF6" w:rsidP="00646EF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545B92E8" w14:textId="77777777" w:rsidR="00646EF6" w:rsidRPr="004C3A0B" w:rsidRDefault="00646EF6" w:rsidP="00646EF6">
      <w:pPr>
        <w:jc w:val="both"/>
        <w:rPr>
          <w:rFonts w:ascii="Arial" w:hAnsi="Arial" w:cs="Arial"/>
        </w:rPr>
      </w:pPr>
    </w:p>
    <w:p w14:paraId="581FADF7" w14:textId="77777777" w:rsidR="00646EF6" w:rsidRDefault="00646EF6" w:rsidP="00646EF6">
      <w:pPr>
        <w:rPr>
          <w:rFonts w:ascii="Arial" w:hAnsi="Arial" w:cs="Arial"/>
          <w:b/>
          <w:bCs/>
        </w:rPr>
      </w:pPr>
      <w:r>
        <w:rPr>
          <w:rFonts w:ascii="Arial" w:hAnsi="Arial" w:cs="Arial"/>
          <w:b/>
          <w:bCs/>
        </w:rPr>
        <w:br w:type="page"/>
      </w:r>
    </w:p>
    <w:p w14:paraId="5261B4D8"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Notes for guidance in completion of this form</w:t>
      </w:r>
    </w:p>
    <w:p w14:paraId="0963B3B0" w14:textId="77777777" w:rsidR="00646EF6" w:rsidRPr="004C3A0B" w:rsidRDefault="00646EF6" w:rsidP="00646EF6">
      <w:pPr>
        <w:tabs>
          <w:tab w:val="left" w:pos="5103"/>
        </w:tabs>
        <w:jc w:val="both"/>
        <w:rPr>
          <w:rFonts w:ascii="Arial" w:hAnsi="Arial" w:cs="Arial"/>
          <w:b/>
          <w:bCs/>
        </w:rPr>
      </w:pPr>
    </w:p>
    <w:p w14:paraId="50F12C05"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A:  About You</w:t>
      </w:r>
    </w:p>
    <w:p w14:paraId="4F32A7CA"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Please complete all relevant sections</w:t>
      </w:r>
    </w:p>
    <w:p w14:paraId="655BC067" w14:textId="77777777" w:rsidR="00646EF6" w:rsidRPr="004C3A0B" w:rsidRDefault="00646EF6" w:rsidP="00646EF6">
      <w:pPr>
        <w:tabs>
          <w:tab w:val="left" w:pos="5103"/>
        </w:tabs>
        <w:jc w:val="both"/>
        <w:rPr>
          <w:rFonts w:ascii="Arial" w:hAnsi="Arial" w:cs="Arial"/>
          <w:b/>
          <w:bCs/>
        </w:rPr>
      </w:pPr>
    </w:p>
    <w:p w14:paraId="0BF12F53"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B:  Approval for research activity</w:t>
      </w:r>
    </w:p>
    <w:p w14:paraId="3EB138F4"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FE2AC27" w14:textId="77777777" w:rsidR="00646EF6" w:rsidRPr="004C3A0B" w:rsidRDefault="00646EF6" w:rsidP="00646EF6">
      <w:pPr>
        <w:tabs>
          <w:tab w:val="left" w:pos="5103"/>
        </w:tabs>
        <w:jc w:val="both"/>
        <w:rPr>
          <w:rFonts w:ascii="Arial" w:hAnsi="Arial" w:cs="Arial"/>
          <w:bCs/>
          <w:sz w:val="12"/>
          <w:szCs w:val="12"/>
        </w:rPr>
      </w:pPr>
    </w:p>
    <w:p w14:paraId="25F320E5"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B41CB07" w14:textId="77777777" w:rsidR="00646EF6" w:rsidRPr="004C3A0B" w:rsidRDefault="00646EF6" w:rsidP="00646EF6">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616C394" w14:textId="77777777" w:rsidR="00646EF6" w:rsidRPr="004C3A0B" w:rsidRDefault="00646EF6" w:rsidP="00646EF6">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5259DE4E" w14:textId="77777777" w:rsidR="00646EF6" w:rsidRPr="004C3A0B" w:rsidRDefault="00646EF6" w:rsidP="00646EF6">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5CB2327F" w14:textId="77777777" w:rsidR="00646EF6" w:rsidRPr="004C3A0B" w:rsidRDefault="00646EF6" w:rsidP="00646EF6">
      <w:pPr>
        <w:tabs>
          <w:tab w:val="left" w:pos="5103"/>
        </w:tabs>
        <w:jc w:val="both"/>
        <w:rPr>
          <w:rFonts w:ascii="Arial" w:hAnsi="Arial" w:cs="Arial"/>
          <w:bCs/>
        </w:rPr>
      </w:pPr>
    </w:p>
    <w:p w14:paraId="3B481C03"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C:  External Ethical Guidance materials</w:t>
      </w:r>
    </w:p>
    <w:p w14:paraId="58676BD1"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2A00AC5" w14:textId="77777777" w:rsidR="00646EF6" w:rsidRPr="004C3A0B" w:rsidRDefault="00646EF6" w:rsidP="00646EF6">
      <w:pPr>
        <w:tabs>
          <w:tab w:val="left" w:pos="5103"/>
        </w:tabs>
        <w:jc w:val="both"/>
        <w:rPr>
          <w:rFonts w:ascii="Arial" w:hAnsi="Arial" w:cs="Arial"/>
          <w:bCs/>
        </w:rPr>
      </w:pPr>
    </w:p>
    <w:p w14:paraId="20C9D2E1"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D:  External Collaborative Research Activity</w:t>
      </w:r>
    </w:p>
    <w:p w14:paraId="79ABB4C3"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B42916E" w14:textId="77777777" w:rsidR="00646EF6" w:rsidRPr="004C3A0B" w:rsidRDefault="00646EF6" w:rsidP="00646EF6">
      <w:pPr>
        <w:tabs>
          <w:tab w:val="left" w:pos="5103"/>
        </w:tabs>
        <w:jc w:val="both"/>
        <w:rPr>
          <w:rFonts w:ascii="Arial" w:hAnsi="Arial" w:cs="Arial"/>
          <w:bCs/>
        </w:rPr>
      </w:pPr>
    </w:p>
    <w:p w14:paraId="53D1F4B6"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E:  Details of Research Activity</w:t>
      </w:r>
    </w:p>
    <w:p w14:paraId="38A5DC75" w14:textId="77777777" w:rsidR="00646EF6" w:rsidRDefault="00646EF6" w:rsidP="00646EF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E075563"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A638B7D" w14:textId="77777777" w:rsidR="00646EF6" w:rsidRDefault="00646EF6" w:rsidP="00646EF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7EAE9B1" w14:textId="77777777" w:rsidR="00646EF6" w:rsidRDefault="00646EF6" w:rsidP="00646EF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A13F660" w14:textId="77777777" w:rsidR="00646EF6" w:rsidRDefault="00646EF6" w:rsidP="00646EF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6ADFC13A" w14:textId="77777777" w:rsidR="00646EF6" w:rsidRPr="004C3A0B" w:rsidRDefault="00646EF6" w:rsidP="00646EF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504ADC1" w14:textId="77777777" w:rsidR="00646EF6" w:rsidRDefault="00646EF6" w:rsidP="00646EF6">
      <w:pPr>
        <w:tabs>
          <w:tab w:val="left" w:pos="5103"/>
        </w:tabs>
        <w:jc w:val="both"/>
        <w:rPr>
          <w:rFonts w:ascii="Arial" w:hAnsi="Arial" w:cs="Arial"/>
          <w:b/>
          <w:bCs/>
        </w:rPr>
      </w:pPr>
    </w:p>
    <w:p w14:paraId="3F8A9D4E"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F:  Scope of Research Activity</w:t>
      </w:r>
    </w:p>
    <w:p w14:paraId="43C18B28"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30464DB"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A9E11E9" w14:textId="77777777" w:rsidR="00646EF6" w:rsidRDefault="00646EF6" w:rsidP="00646EF6">
      <w:pPr>
        <w:tabs>
          <w:tab w:val="left" w:pos="5103"/>
        </w:tabs>
        <w:jc w:val="both"/>
        <w:rPr>
          <w:rFonts w:ascii="Arial" w:hAnsi="Arial" w:cs="Arial"/>
          <w:b/>
          <w:bCs/>
        </w:rPr>
      </w:pPr>
    </w:p>
    <w:p w14:paraId="6D21BDEE"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G:  Intended Participants</w:t>
      </w:r>
    </w:p>
    <w:p w14:paraId="42804CB2"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Please tick all categories that might apply.</w:t>
      </w:r>
    </w:p>
    <w:p w14:paraId="4F0B1E9B" w14:textId="77777777" w:rsidR="00646EF6" w:rsidRPr="004C3A0B" w:rsidRDefault="00646EF6" w:rsidP="00646EF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8A20742" w14:textId="77777777" w:rsidR="00646EF6" w:rsidRPr="004C3A0B" w:rsidRDefault="00646EF6" w:rsidP="00646EF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7AFD5ED7" w14:textId="77777777" w:rsidR="00646EF6" w:rsidRPr="004C3A0B" w:rsidRDefault="00646EF6" w:rsidP="00646EF6">
      <w:pPr>
        <w:tabs>
          <w:tab w:val="left" w:pos="5103"/>
        </w:tabs>
        <w:jc w:val="both"/>
        <w:rPr>
          <w:rFonts w:ascii="Arial" w:hAnsi="Arial" w:cs="Arial"/>
          <w:bCs/>
        </w:rPr>
      </w:pPr>
    </w:p>
    <w:p w14:paraId="652C65A6" w14:textId="77777777" w:rsidR="00646EF6" w:rsidRPr="004C3A0B" w:rsidRDefault="00646EF6" w:rsidP="00646EF6">
      <w:pPr>
        <w:tabs>
          <w:tab w:val="left" w:pos="5103"/>
        </w:tabs>
        <w:jc w:val="both"/>
        <w:rPr>
          <w:rFonts w:ascii="Arial" w:hAnsi="Arial" w:cs="Arial"/>
          <w:b/>
          <w:bCs/>
        </w:rPr>
      </w:pPr>
      <w:r w:rsidRPr="004C3A0B">
        <w:rPr>
          <w:rFonts w:ascii="Arial" w:hAnsi="Arial" w:cs="Arial"/>
          <w:b/>
          <w:bCs/>
        </w:rPr>
        <w:t>Section H:  Anticipate Risks</w:t>
      </w:r>
    </w:p>
    <w:p w14:paraId="734481C5" w14:textId="77777777" w:rsidR="00646EF6" w:rsidRPr="004C3A0B" w:rsidRDefault="00646EF6" w:rsidP="00646EF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633550F" w14:textId="77777777" w:rsidR="00646EF6" w:rsidRPr="004C3A0B" w:rsidRDefault="00646EF6" w:rsidP="00646EF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A52E8E8" w14:textId="77777777" w:rsidR="00646EF6" w:rsidRPr="004C3A0B" w:rsidRDefault="00646EF6" w:rsidP="00646EF6">
      <w:pPr>
        <w:jc w:val="both"/>
        <w:rPr>
          <w:rFonts w:ascii="Arial" w:hAnsi="Arial" w:cs="Arial"/>
        </w:rPr>
      </w:pPr>
      <w:r w:rsidRPr="004C3A0B">
        <w:rPr>
          <w:rFonts w:ascii="Arial" w:hAnsi="Arial" w:cs="Arial"/>
        </w:rPr>
        <w:t xml:space="preserve">If these are business owners, time with you may reduce profit.  </w:t>
      </w:r>
    </w:p>
    <w:p w14:paraId="79BDD88E" w14:textId="77777777" w:rsidR="00646EF6" w:rsidRPr="004C3A0B" w:rsidRDefault="00646EF6" w:rsidP="00646EF6">
      <w:pPr>
        <w:jc w:val="both"/>
        <w:rPr>
          <w:rFonts w:ascii="Arial" w:hAnsi="Arial" w:cs="Arial"/>
        </w:rPr>
      </w:pPr>
      <w:r w:rsidRPr="004C3A0B">
        <w:rPr>
          <w:rFonts w:ascii="Arial" w:hAnsi="Arial" w:cs="Arial"/>
        </w:rPr>
        <w:t>In some locations physical risk is very real to both participants and yourself, please consider this.</w:t>
      </w:r>
    </w:p>
    <w:p w14:paraId="0329BC58" w14:textId="77777777" w:rsidR="00646EF6" w:rsidRPr="004C3A0B" w:rsidRDefault="00646EF6" w:rsidP="00646EF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732B4013" w14:textId="77777777" w:rsidR="00646EF6" w:rsidRPr="00CA0057" w:rsidRDefault="00646EF6" w:rsidP="00646EF6">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D461D60" w14:textId="77777777" w:rsidR="00646EF6" w:rsidRPr="00CA0057" w:rsidRDefault="00646EF6" w:rsidP="00646EF6">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65E1E22F" w14:textId="77777777" w:rsidR="00646EF6" w:rsidRPr="00CA0057" w:rsidRDefault="00646EF6" w:rsidP="00646EF6">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25AF1E03" w14:textId="77777777" w:rsidR="00646EF6" w:rsidRPr="00CA0057" w:rsidRDefault="00646EF6" w:rsidP="00646EF6">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4A1F1302" w14:textId="77777777" w:rsidR="00646EF6" w:rsidRPr="00CA0057" w:rsidRDefault="00646EF6" w:rsidP="00646EF6">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5291D3A" w14:textId="77777777" w:rsidR="00646EF6" w:rsidRPr="00CA0057" w:rsidRDefault="00646EF6" w:rsidP="00646EF6">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35530A52" w14:textId="77777777" w:rsidR="00646EF6" w:rsidRDefault="00646EF6" w:rsidP="00646EF6">
      <w:pPr>
        <w:contextualSpacing/>
        <w:jc w:val="both"/>
        <w:rPr>
          <w:rFonts w:ascii="Arial" w:hAnsi="Arial" w:cs="Arial"/>
          <w:b/>
        </w:rPr>
      </w:pPr>
    </w:p>
    <w:p w14:paraId="4DBFB3DF" w14:textId="77777777" w:rsidR="00646EF6" w:rsidRPr="004C3A0B" w:rsidRDefault="00646EF6" w:rsidP="00646EF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4E6441CF" w14:textId="77777777" w:rsidR="00646EF6" w:rsidRPr="004C3A0B" w:rsidRDefault="00646EF6" w:rsidP="00646EF6">
      <w:pPr>
        <w:contextualSpacing/>
        <w:jc w:val="both"/>
        <w:rPr>
          <w:rFonts w:ascii="Arial" w:hAnsi="Arial" w:cs="Arial"/>
        </w:rPr>
      </w:pPr>
    </w:p>
    <w:p w14:paraId="773D8D32" w14:textId="77777777" w:rsidR="00646EF6" w:rsidRPr="004C3A0B" w:rsidRDefault="00646EF6" w:rsidP="00646EF6">
      <w:pPr>
        <w:contextualSpacing/>
        <w:jc w:val="both"/>
        <w:rPr>
          <w:rFonts w:ascii="Arial" w:hAnsi="Arial" w:cs="Arial"/>
          <w:b/>
        </w:rPr>
      </w:pPr>
      <w:r w:rsidRPr="004C3A0B">
        <w:rPr>
          <w:rFonts w:ascii="Arial" w:hAnsi="Arial" w:cs="Arial"/>
          <w:b/>
        </w:rPr>
        <w:t>Section I:  Feedback, Consent and Confidentiality</w:t>
      </w:r>
    </w:p>
    <w:p w14:paraId="0F5E9FB1" w14:textId="77777777" w:rsidR="00646EF6" w:rsidRDefault="00646EF6" w:rsidP="00646EF6">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C210BC3" w14:textId="77777777" w:rsidR="00646EF6" w:rsidRDefault="00646EF6" w:rsidP="00646EF6">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5ACD1619" w14:textId="77777777" w:rsidR="00646EF6" w:rsidRPr="004C3A0B" w:rsidRDefault="00646EF6" w:rsidP="00646EF6">
      <w:pPr>
        <w:jc w:val="both"/>
        <w:rPr>
          <w:rFonts w:ascii="Arial" w:hAnsi="Arial" w:cs="Arial"/>
        </w:rPr>
      </w:pPr>
      <w:r w:rsidRPr="004C3A0B">
        <w:rPr>
          <w:rFonts w:ascii="Arial" w:hAnsi="Arial" w:cs="Arial"/>
        </w:rPr>
        <w:t>Confidentiality/Anonymity.  Explain clearly how you will ensure confidentiality and anonymity.</w:t>
      </w:r>
    </w:p>
    <w:p w14:paraId="08D5AA42" w14:textId="77777777" w:rsidR="00646EF6" w:rsidRDefault="00646EF6" w:rsidP="00646EF6">
      <w:pPr>
        <w:jc w:val="both"/>
        <w:rPr>
          <w:rFonts w:ascii="Arial" w:hAnsi="Arial" w:cs="Arial"/>
        </w:rPr>
      </w:pPr>
    </w:p>
    <w:p w14:paraId="07F14C0B" w14:textId="77777777" w:rsidR="00646EF6" w:rsidRPr="004C3A0B" w:rsidRDefault="00646EF6" w:rsidP="00646EF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EFEFFF6" w14:textId="77777777" w:rsidR="00646EF6" w:rsidRDefault="00646EF6" w:rsidP="00646EF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7AE6286" w14:textId="77777777" w:rsidR="00646EF6" w:rsidRPr="004C3A0B" w:rsidRDefault="00646EF6" w:rsidP="00646EF6">
      <w:pPr>
        <w:jc w:val="both"/>
        <w:rPr>
          <w:rFonts w:ascii="Arial" w:hAnsi="Arial" w:cs="Arial"/>
        </w:rPr>
      </w:pPr>
    </w:p>
    <w:p w14:paraId="68068692" w14:textId="77777777" w:rsidR="00646EF6" w:rsidRDefault="00646EF6" w:rsidP="00646EF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D656B59" w14:textId="77777777" w:rsidR="00646EF6" w:rsidRPr="004C3A0B" w:rsidRDefault="00646EF6" w:rsidP="00646EF6">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6D42D25" w14:textId="77777777" w:rsidR="00646EF6" w:rsidRPr="004C3A0B" w:rsidRDefault="00646EF6" w:rsidP="00646EF6">
      <w:pPr>
        <w:jc w:val="both"/>
        <w:rPr>
          <w:rFonts w:ascii="Arial" w:hAnsi="Arial" w:cs="Arial"/>
        </w:rPr>
      </w:pPr>
      <w:r w:rsidRPr="004C3A0B">
        <w:rPr>
          <w:rFonts w:ascii="Arial" w:hAnsi="Arial" w:cs="Arial"/>
        </w:rPr>
        <w:t>In terms of storage of data please ensure security, and also mitigate against loss of data.</w:t>
      </w:r>
    </w:p>
    <w:p w14:paraId="64D4A8ED" w14:textId="77777777" w:rsidR="00646EF6" w:rsidRPr="004C3A0B" w:rsidRDefault="00646EF6" w:rsidP="00646EF6">
      <w:pPr>
        <w:jc w:val="both"/>
        <w:rPr>
          <w:rFonts w:ascii="Arial" w:hAnsi="Arial" w:cs="Arial"/>
        </w:rPr>
      </w:pPr>
    </w:p>
    <w:p w14:paraId="4D6166AF" w14:textId="77777777" w:rsidR="00646EF6" w:rsidRPr="004C3A0B" w:rsidRDefault="00646EF6" w:rsidP="00646EF6">
      <w:pPr>
        <w:jc w:val="both"/>
        <w:rPr>
          <w:rFonts w:ascii="Arial" w:hAnsi="Arial" w:cs="Arial"/>
          <w:b/>
        </w:rPr>
      </w:pPr>
      <w:r w:rsidRPr="004C3A0B">
        <w:rPr>
          <w:rFonts w:ascii="Arial" w:hAnsi="Arial" w:cs="Arial"/>
          <w:b/>
        </w:rPr>
        <w:t>Section K:  Declaration</w:t>
      </w:r>
    </w:p>
    <w:p w14:paraId="2CAD3891" w14:textId="77777777" w:rsidR="00646EF6" w:rsidRPr="004C3A0B" w:rsidRDefault="00646EF6" w:rsidP="00646EF6">
      <w:pPr>
        <w:jc w:val="both"/>
        <w:rPr>
          <w:rFonts w:ascii="Arial" w:hAnsi="Arial" w:cs="Arial"/>
        </w:rPr>
      </w:pPr>
      <w:r w:rsidRPr="004C3A0B">
        <w:rPr>
          <w:rFonts w:ascii="Arial" w:hAnsi="Arial" w:cs="Arial"/>
        </w:rPr>
        <w:t>Ensure the appropriate countersignatures have been provided</w:t>
      </w:r>
    </w:p>
    <w:p w14:paraId="0C5FE939" w14:textId="77777777" w:rsidR="00646EF6" w:rsidRPr="00D77DFD" w:rsidRDefault="00646EF6" w:rsidP="00646EF6">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368088E6" w14:textId="77777777" w:rsidR="00B840CF" w:rsidRDefault="00B840CF" w:rsidP="00B840CF">
      <w:pPr>
        <w:jc w:val="center"/>
        <w:rPr>
          <w:rFonts w:ascii="Arial" w:hAnsi="Arial" w:cs="Arial"/>
          <w:b/>
          <w:sz w:val="24"/>
          <w:szCs w:val="24"/>
          <w:u w:val="single"/>
        </w:rPr>
      </w:pPr>
    </w:p>
    <w:p w14:paraId="17083A58" w14:textId="77777777" w:rsidR="00B840CF" w:rsidRPr="00DB46ED" w:rsidRDefault="00B840CF" w:rsidP="002912E0">
      <w:pPr>
        <w:rPr>
          <w:rFonts w:ascii="Arial" w:hAnsi="Arial" w:cs="Arial"/>
          <w:b/>
          <w:sz w:val="24"/>
          <w:szCs w:val="24"/>
          <w:u w:val="single"/>
        </w:rPr>
      </w:pPr>
    </w:p>
    <w:sectPr w:rsidR="00B840CF" w:rsidRPr="00DB46E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oderick Peter" w:date="2022-06-20T17:52:00Z" w:initials="RP">
    <w:p w14:paraId="6312DAC6" w14:textId="77777777" w:rsidR="003E3CD2" w:rsidRDefault="003E3CD2" w:rsidP="003E3CD2">
      <w:pPr>
        <w:pStyle w:val="CommentText"/>
      </w:pPr>
      <w:r>
        <w:rPr>
          <w:rStyle w:val="CommentReference"/>
        </w:rPr>
        <w:annotationRef/>
      </w:r>
    </w:p>
  </w:comment>
  <w:comment w:id="6" w:author="Luke Roach" w:date="2022-11-02T15:05:00Z" w:initials="LR">
    <w:p w14:paraId="47CE1E92" w14:textId="77777777" w:rsidR="00E005F6" w:rsidRDefault="00E005F6" w:rsidP="00B10417">
      <w:pPr>
        <w:pStyle w:val="CommentText"/>
      </w:pPr>
      <w:r>
        <w:rPr>
          <w:rStyle w:val="CommentReference"/>
        </w:rPr>
        <w:annotationRef/>
      </w:r>
      <w:r>
        <w:t>Generic. Get to your research collection methods. Explain that those bullet points are being addressed in the choices made as you discuss them.</w:t>
      </w:r>
    </w:p>
  </w:comment>
  <w:comment w:id="8" w:author="Roderick Peter" w:date="2022-06-20T17:52:00Z" w:initials="RP">
    <w:p w14:paraId="11F98C15" w14:textId="77777777" w:rsidR="009F448F" w:rsidRDefault="009F448F" w:rsidP="009F448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312DAC6" w15:done="0"/>
  <w15:commentEx w15:paraId="47CE1E92" w15:done="0"/>
  <w15:commentEx w15:paraId="11F98C1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312DAC6" w16cid:durableId="265B3274"/>
  <w16cid:commentId w16cid:paraId="11F98C15" w16cid:durableId="272BD41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13F09" w14:textId="77777777" w:rsidR="0072390D" w:rsidRDefault="0072390D" w:rsidP="0082592C">
      <w:pPr>
        <w:spacing w:after="0" w:line="240" w:lineRule="auto"/>
      </w:pPr>
      <w:r>
        <w:separator/>
      </w:r>
    </w:p>
  </w:endnote>
  <w:endnote w:type="continuationSeparator" w:id="0">
    <w:p w14:paraId="451C72E6" w14:textId="77777777" w:rsidR="0072390D" w:rsidRDefault="0072390D" w:rsidP="00825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 w:name="inherit">
    <w:altName w:val="Cambria"/>
    <w:panose1 w:val="00000000000000000000"/>
    <w:charset w:val="00"/>
    <w:family w:val="roman"/>
    <w:notTrueType/>
    <w:pitch w:val="default"/>
  </w:font>
  <w:font w:name="Roboto">
    <w:altName w:val="Arial"/>
    <w:charset w:val="00"/>
    <w:family w:val="auto"/>
    <w:pitch w:val="variable"/>
    <w:sig w:usb0="E00002FF" w:usb1="5000205B" w:usb2="0000002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F05002" w14:textId="77777777" w:rsidR="00E005F6" w:rsidRDefault="00E005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0641185"/>
      <w:docPartObj>
        <w:docPartGallery w:val="Page Numbers (Bottom of Page)"/>
        <w:docPartUnique/>
      </w:docPartObj>
    </w:sdtPr>
    <w:sdtEndPr>
      <w:rPr>
        <w:rFonts w:ascii="Arial" w:hAnsi="Arial" w:cs="Arial"/>
        <w:noProof/>
        <w:sz w:val="20"/>
        <w:szCs w:val="20"/>
      </w:rPr>
    </w:sdtEndPr>
    <w:sdtContent>
      <w:p w14:paraId="7A7EE308" w14:textId="77777777" w:rsidR="00E005F6" w:rsidRPr="004506E0" w:rsidRDefault="00E005F6">
        <w:pPr>
          <w:pStyle w:val="Footer"/>
          <w:jc w:val="center"/>
          <w:rPr>
            <w:rFonts w:ascii="Arial" w:hAnsi="Arial" w:cs="Arial"/>
            <w:sz w:val="20"/>
            <w:szCs w:val="20"/>
          </w:rPr>
        </w:pPr>
        <w:r w:rsidRPr="004506E0">
          <w:rPr>
            <w:rFonts w:ascii="Arial" w:hAnsi="Arial" w:cs="Arial"/>
            <w:sz w:val="20"/>
            <w:szCs w:val="20"/>
          </w:rPr>
          <w:fldChar w:fldCharType="begin"/>
        </w:r>
        <w:r w:rsidRPr="004506E0">
          <w:rPr>
            <w:rFonts w:ascii="Arial" w:hAnsi="Arial" w:cs="Arial"/>
            <w:sz w:val="20"/>
            <w:szCs w:val="20"/>
          </w:rPr>
          <w:instrText xml:space="preserve"> PAGE   \* MERGEFORMAT </w:instrText>
        </w:r>
        <w:r w:rsidRPr="004506E0">
          <w:rPr>
            <w:rFonts w:ascii="Arial" w:hAnsi="Arial" w:cs="Arial"/>
            <w:sz w:val="20"/>
            <w:szCs w:val="20"/>
          </w:rPr>
          <w:fldChar w:fldCharType="separate"/>
        </w:r>
        <w:r w:rsidRPr="004506E0">
          <w:rPr>
            <w:rFonts w:ascii="Arial" w:hAnsi="Arial" w:cs="Arial"/>
            <w:noProof/>
            <w:sz w:val="20"/>
            <w:szCs w:val="20"/>
          </w:rPr>
          <w:t>2</w:t>
        </w:r>
        <w:r w:rsidRPr="004506E0">
          <w:rPr>
            <w:rFonts w:ascii="Arial" w:hAnsi="Arial" w:cs="Arial"/>
            <w:noProof/>
            <w:sz w:val="20"/>
            <w:szCs w:val="20"/>
          </w:rPr>
          <w:fldChar w:fldCharType="end"/>
        </w:r>
      </w:p>
    </w:sdtContent>
  </w:sdt>
  <w:p w14:paraId="70D8A53C" w14:textId="77777777" w:rsidR="00E005F6" w:rsidRPr="004506E0" w:rsidRDefault="00E005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0CEDF" w14:textId="77777777" w:rsidR="00E005F6" w:rsidRDefault="00E00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2D26C" w14:textId="77777777" w:rsidR="0072390D" w:rsidRDefault="0072390D" w:rsidP="0082592C">
      <w:pPr>
        <w:spacing w:after="0" w:line="240" w:lineRule="auto"/>
      </w:pPr>
      <w:r>
        <w:separator/>
      </w:r>
    </w:p>
  </w:footnote>
  <w:footnote w:type="continuationSeparator" w:id="0">
    <w:p w14:paraId="20B83EA0" w14:textId="77777777" w:rsidR="0072390D" w:rsidRDefault="0072390D" w:rsidP="00825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F1882" w14:textId="77777777" w:rsidR="00E005F6" w:rsidRDefault="00E005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66409B" w14:textId="77777777" w:rsidR="00E005F6" w:rsidRDefault="00E005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91A5C8" w14:textId="77777777" w:rsidR="00E005F6" w:rsidRDefault="00E005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A050E"/>
    <w:multiLevelType w:val="hybridMultilevel"/>
    <w:tmpl w:val="236A042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 w15:restartNumberingAfterBreak="0">
    <w:nsid w:val="0B3937C6"/>
    <w:multiLevelType w:val="hybridMultilevel"/>
    <w:tmpl w:val="C61CCF36"/>
    <w:lvl w:ilvl="0" w:tplc="8C7CE5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663A0"/>
    <w:multiLevelType w:val="hybridMultilevel"/>
    <w:tmpl w:val="D286F0B4"/>
    <w:lvl w:ilvl="0" w:tplc="C2E0B00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AC2043"/>
    <w:multiLevelType w:val="hybridMultilevel"/>
    <w:tmpl w:val="3898708A"/>
    <w:lvl w:ilvl="0" w:tplc="BE323144">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926416"/>
    <w:multiLevelType w:val="hybridMultilevel"/>
    <w:tmpl w:val="CC268790"/>
    <w:lvl w:ilvl="0" w:tplc="084C9AA2">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67A2C69"/>
    <w:multiLevelType w:val="hybridMultilevel"/>
    <w:tmpl w:val="39F62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E84421"/>
    <w:multiLevelType w:val="hybridMultilevel"/>
    <w:tmpl w:val="2FC4CA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F00108"/>
    <w:multiLevelType w:val="hybridMultilevel"/>
    <w:tmpl w:val="DC4CECE8"/>
    <w:lvl w:ilvl="0" w:tplc="E88C05C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A04E27"/>
    <w:multiLevelType w:val="hybridMultilevel"/>
    <w:tmpl w:val="E544DED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E9F4D01"/>
    <w:multiLevelType w:val="hybridMultilevel"/>
    <w:tmpl w:val="D952CCE4"/>
    <w:lvl w:ilvl="0" w:tplc="176CFB8C">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D32EAA"/>
    <w:multiLevelType w:val="hybridMultilevel"/>
    <w:tmpl w:val="E02A3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E57792"/>
    <w:multiLevelType w:val="hybridMultilevel"/>
    <w:tmpl w:val="CD887ADE"/>
    <w:lvl w:ilvl="0" w:tplc="0ADAAAD8">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C7D4030"/>
    <w:multiLevelType w:val="hybridMultilevel"/>
    <w:tmpl w:val="6DA832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7"/>
  </w:num>
  <w:num w:numId="3">
    <w:abstractNumId w:val="31"/>
  </w:num>
  <w:num w:numId="4">
    <w:abstractNumId w:val="12"/>
  </w:num>
  <w:num w:numId="5">
    <w:abstractNumId w:val="24"/>
  </w:num>
  <w:num w:numId="6">
    <w:abstractNumId w:val="35"/>
  </w:num>
  <w:num w:numId="7">
    <w:abstractNumId w:val="7"/>
  </w:num>
  <w:num w:numId="8">
    <w:abstractNumId w:val="13"/>
  </w:num>
  <w:num w:numId="9">
    <w:abstractNumId w:val="16"/>
  </w:num>
  <w:num w:numId="10">
    <w:abstractNumId w:val="30"/>
  </w:num>
  <w:num w:numId="11">
    <w:abstractNumId w:val="5"/>
  </w:num>
  <w:num w:numId="12">
    <w:abstractNumId w:val="37"/>
  </w:num>
  <w:num w:numId="1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6"/>
  </w:num>
  <w:num w:numId="17">
    <w:abstractNumId w:val="11"/>
  </w:num>
  <w:num w:numId="18">
    <w:abstractNumId w:val="14"/>
  </w:num>
  <w:num w:numId="19">
    <w:abstractNumId w:val="34"/>
  </w:num>
  <w:num w:numId="20">
    <w:abstractNumId w:val="32"/>
  </w:num>
  <w:num w:numId="21">
    <w:abstractNumId w:val="33"/>
  </w:num>
  <w:num w:numId="22">
    <w:abstractNumId w:val="2"/>
  </w:num>
  <w:num w:numId="23">
    <w:abstractNumId w:val="9"/>
  </w:num>
  <w:num w:numId="24">
    <w:abstractNumId w:val="10"/>
  </w:num>
  <w:num w:numId="25">
    <w:abstractNumId w:val="17"/>
  </w:num>
  <w:num w:numId="26">
    <w:abstractNumId w:val="20"/>
  </w:num>
  <w:num w:numId="27">
    <w:abstractNumId w:val="36"/>
  </w:num>
  <w:num w:numId="28">
    <w:abstractNumId w:val="8"/>
  </w:num>
  <w:num w:numId="29">
    <w:abstractNumId w:val="21"/>
  </w:num>
  <w:num w:numId="30">
    <w:abstractNumId w:val="28"/>
  </w:num>
  <w:num w:numId="31">
    <w:abstractNumId w:val="3"/>
  </w:num>
  <w:num w:numId="32">
    <w:abstractNumId w:val="15"/>
  </w:num>
  <w:num w:numId="33">
    <w:abstractNumId w:val="19"/>
  </w:num>
  <w:num w:numId="34">
    <w:abstractNumId w:val="38"/>
  </w:num>
  <w:num w:numId="35">
    <w:abstractNumId w:val="26"/>
  </w:num>
  <w:num w:numId="36">
    <w:abstractNumId w:val="18"/>
  </w:num>
  <w:num w:numId="37">
    <w:abstractNumId w:val="23"/>
  </w:num>
  <w:num w:numId="38">
    <w:abstractNumId w:val="1"/>
  </w:num>
  <w:num w:numId="39">
    <w:abstractNumId w:val="29"/>
  </w:num>
  <w:num w:numId="4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oderick Peter">
    <w15:presenceInfo w15:providerId="AD" w15:userId="S-1-5-21-32718380-921593387-473644946-47972"/>
  </w15:person>
  <w15:person w15:author="Luke Roach">
    <w15:presenceInfo w15:providerId="AD" w15:userId="S::l.roach@uwtsd.ac.uk::3c173453-1e89-4ab7-a897-c035ad6940d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markup="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92C"/>
    <w:rsid w:val="000B2484"/>
    <w:rsid w:val="000B27E4"/>
    <w:rsid w:val="000F068D"/>
    <w:rsid w:val="001A7BD5"/>
    <w:rsid w:val="001F2113"/>
    <w:rsid w:val="00212047"/>
    <w:rsid w:val="00215162"/>
    <w:rsid w:val="00222DAA"/>
    <w:rsid w:val="002912E0"/>
    <w:rsid w:val="00295600"/>
    <w:rsid w:val="002963D8"/>
    <w:rsid w:val="002A5242"/>
    <w:rsid w:val="002E351C"/>
    <w:rsid w:val="002F4DAF"/>
    <w:rsid w:val="00320851"/>
    <w:rsid w:val="00326C71"/>
    <w:rsid w:val="003809F2"/>
    <w:rsid w:val="003C160D"/>
    <w:rsid w:val="003E3CD2"/>
    <w:rsid w:val="00403595"/>
    <w:rsid w:val="0042333C"/>
    <w:rsid w:val="00446309"/>
    <w:rsid w:val="004506E0"/>
    <w:rsid w:val="00490376"/>
    <w:rsid w:val="004B12A0"/>
    <w:rsid w:val="004C6650"/>
    <w:rsid w:val="0050068F"/>
    <w:rsid w:val="00503CE3"/>
    <w:rsid w:val="005054BC"/>
    <w:rsid w:val="0053658B"/>
    <w:rsid w:val="00541466"/>
    <w:rsid w:val="005418B8"/>
    <w:rsid w:val="005A33E2"/>
    <w:rsid w:val="005C4635"/>
    <w:rsid w:val="005F4D8E"/>
    <w:rsid w:val="00646450"/>
    <w:rsid w:val="00646EF6"/>
    <w:rsid w:val="0068267D"/>
    <w:rsid w:val="00691584"/>
    <w:rsid w:val="006B7471"/>
    <w:rsid w:val="006B7667"/>
    <w:rsid w:val="006F2668"/>
    <w:rsid w:val="00702B80"/>
    <w:rsid w:val="0072022D"/>
    <w:rsid w:val="0072390D"/>
    <w:rsid w:val="007300CD"/>
    <w:rsid w:val="0073012D"/>
    <w:rsid w:val="0073559E"/>
    <w:rsid w:val="007474B8"/>
    <w:rsid w:val="007650F2"/>
    <w:rsid w:val="007C13EF"/>
    <w:rsid w:val="007C61B8"/>
    <w:rsid w:val="007C7DB9"/>
    <w:rsid w:val="007F5455"/>
    <w:rsid w:val="00814CDE"/>
    <w:rsid w:val="00820D5F"/>
    <w:rsid w:val="0082592C"/>
    <w:rsid w:val="00825BE7"/>
    <w:rsid w:val="008527C0"/>
    <w:rsid w:val="00890335"/>
    <w:rsid w:val="008956F8"/>
    <w:rsid w:val="008979EE"/>
    <w:rsid w:val="00921384"/>
    <w:rsid w:val="00965FD6"/>
    <w:rsid w:val="00985B5E"/>
    <w:rsid w:val="009F448F"/>
    <w:rsid w:val="00A05C56"/>
    <w:rsid w:val="00A83C63"/>
    <w:rsid w:val="00AE20F0"/>
    <w:rsid w:val="00AE3C94"/>
    <w:rsid w:val="00AF2601"/>
    <w:rsid w:val="00B10417"/>
    <w:rsid w:val="00B12EF6"/>
    <w:rsid w:val="00B2057D"/>
    <w:rsid w:val="00B777B5"/>
    <w:rsid w:val="00B840CF"/>
    <w:rsid w:val="00BA35E7"/>
    <w:rsid w:val="00BC6C48"/>
    <w:rsid w:val="00BD5A14"/>
    <w:rsid w:val="00BE52E1"/>
    <w:rsid w:val="00BE7589"/>
    <w:rsid w:val="00BF60C6"/>
    <w:rsid w:val="00C36D09"/>
    <w:rsid w:val="00CB6EF3"/>
    <w:rsid w:val="00CC6E37"/>
    <w:rsid w:val="00CD15AF"/>
    <w:rsid w:val="00CF59E7"/>
    <w:rsid w:val="00D51D0B"/>
    <w:rsid w:val="00D56EC2"/>
    <w:rsid w:val="00D70ED2"/>
    <w:rsid w:val="00D71CED"/>
    <w:rsid w:val="00D82702"/>
    <w:rsid w:val="00D842DF"/>
    <w:rsid w:val="00D85F46"/>
    <w:rsid w:val="00DB3050"/>
    <w:rsid w:val="00DB46ED"/>
    <w:rsid w:val="00DC0238"/>
    <w:rsid w:val="00DE4224"/>
    <w:rsid w:val="00DE78CD"/>
    <w:rsid w:val="00E005F6"/>
    <w:rsid w:val="00E1348F"/>
    <w:rsid w:val="00E63267"/>
    <w:rsid w:val="00E813AB"/>
    <w:rsid w:val="00EA4BBE"/>
    <w:rsid w:val="00EB5F30"/>
    <w:rsid w:val="00EB679C"/>
    <w:rsid w:val="00EC5B66"/>
    <w:rsid w:val="00ED19D4"/>
    <w:rsid w:val="00F13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A489AC"/>
  <w15:chartTrackingRefBased/>
  <w15:docId w15:val="{719B77BB-D343-4ACE-9B01-0B02749DE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46EF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46EF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46EF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46EF6"/>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AE3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C94"/>
  </w:style>
  <w:style w:type="paragraph" w:styleId="Footer">
    <w:name w:val="footer"/>
    <w:basedOn w:val="Normal"/>
    <w:link w:val="FooterChar"/>
    <w:uiPriority w:val="99"/>
    <w:unhideWhenUsed/>
    <w:rsid w:val="00AE3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C94"/>
  </w:style>
  <w:style w:type="paragraph" w:styleId="ListParagraph">
    <w:name w:val="List Paragraph"/>
    <w:basedOn w:val="Normal"/>
    <w:uiPriority w:val="34"/>
    <w:qFormat/>
    <w:rsid w:val="004B12A0"/>
    <w:pPr>
      <w:ind w:left="720"/>
      <w:contextualSpacing/>
    </w:pPr>
  </w:style>
  <w:style w:type="paragraph" w:styleId="CommentText">
    <w:name w:val="annotation text"/>
    <w:basedOn w:val="Normal"/>
    <w:link w:val="CommentTextChar"/>
    <w:uiPriority w:val="99"/>
    <w:semiHidden/>
    <w:unhideWhenUsed/>
    <w:rsid w:val="00B10417"/>
    <w:pPr>
      <w:spacing w:line="240" w:lineRule="auto"/>
    </w:pPr>
    <w:rPr>
      <w:sz w:val="20"/>
      <w:szCs w:val="20"/>
    </w:rPr>
  </w:style>
  <w:style w:type="character" w:customStyle="1" w:styleId="CommentTextChar">
    <w:name w:val="Comment Text Char"/>
    <w:basedOn w:val="DefaultParagraphFont"/>
    <w:link w:val="CommentText"/>
    <w:uiPriority w:val="99"/>
    <w:semiHidden/>
    <w:rsid w:val="00B10417"/>
    <w:rPr>
      <w:sz w:val="20"/>
      <w:szCs w:val="20"/>
    </w:rPr>
  </w:style>
  <w:style w:type="character" w:styleId="CommentReference">
    <w:name w:val="annotation reference"/>
    <w:basedOn w:val="DefaultParagraphFont"/>
    <w:uiPriority w:val="99"/>
    <w:semiHidden/>
    <w:unhideWhenUsed/>
    <w:rsid w:val="00B10417"/>
    <w:rPr>
      <w:sz w:val="16"/>
      <w:szCs w:val="16"/>
    </w:rPr>
  </w:style>
  <w:style w:type="table" w:customStyle="1" w:styleId="TableGrid2">
    <w:name w:val="Table Grid2"/>
    <w:basedOn w:val="TableNormal"/>
    <w:uiPriority w:val="39"/>
    <w:rsid w:val="00B10417"/>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104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0417"/>
    <w:rPr>
      <w:rFonts w:ascii="Segoe UI" w:hAnsi="Segoe UI" w:cs="Segoe UI"/>
      <w:sz w:val="18"/>
      <w:szCs w:val="18"/>
    </w:rPr>
  </w:style>
  <w:style w:type="table" w:customStyle="1" w:styleId="TableGrid1">
    <w:name w:val="Table Grid1"/>
    <w:basedOn w:val="TableNormal"/>
    <w:next w:val="TableGrid"/>
    <w:uiPriority w:val="39"/>
    <w:rsid w:val="00B205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205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646EF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46EF6"/>
    <w:rPr>
      <w:rFonts w:ascii="Times New Roman" w:eastAsia="Times New Roman" w:hAnsi="Times New Roman" w:cs="Times New Roman"/>
      <w:b/>
      <w:bCs/>
    </w:rPr>
  </w:style>
  <w:style w:type="paragraph" w:customStyle="1" w:styleId="deannah1">
    <w:name w:val="deannah1"/>
    <w:basedOn w:val="Normal"/>
    <w:uiPriority w:val="99"/>
    <w:rsid w:val="00646EF6"/>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646EF6"/>
    <w:rPr>
      <w:color w:val="0000FF"/>
      <w:u w:val="single"/>
    </w:rPr>
  </w:style>
  <w:style w:type="paragraph" w:styleId="NormalWeb">
    <w:name w:val="Normal (Web)"/>
    <w:basedOn w:val="Normal"/>
    <w:uiPriority w:val="99"/>
    <w:rsid w:val="00646E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46EF6"/>
    <w:rPr>
      <w:color w:val="535353"/>
      <w:u w:val="single"/>
      <w:effect w:val="none"/>
    </w:rPr>
  </w:style>
  <w:style w:type="paragraph" w:customStyle="1" w:styleId="NormalWeb1">
    <w:name w:val="Normal (Web)1"/>
    <w:basedOn w:val="Normal"/>
    <w:uiPriority w:val="99"/>
    <w:rsid w:val="00646EF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46EF6"/>
  </w:style>
  <w:style w:type="paragraph" w:styleId="CommentSubject">
    <w:name w:val="annotation subject"/>
    <w:basedOn w:val="CommentText"/>
    <w:next w:val="CommentText"/>
    <w:link w:val="CommentSubjectChar"/>
    <w:uiPriority w:val="99"/>
    <w:semiHidden/>
    <w:unhideWhenUsed/>
    <w:rsid w:val="00646EF6"/>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646EF6"/>
    <w:rPr>
      <w:rFonts w:ascii="Times New Roman" w:eastAsia="Times New Roman" w:hAnsi="Times New Roman" w:cs="Times New Roman"/>
      <w:b/>
      <w:bCs/>
      <w:sz w:val="20"/>
      <w:szCs w:val="20"/>
    </w:rPr>
  </w:style>
  <w:style w:type="character" w:styleId="Strong">
    <w:name w:val="Strong"/>
    <w:uiPriority w:val="22"/>
    <w:qFormat/>
    <w:rsid w:val="00646E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060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4.png"/><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hyperlink" Target="https://www.instituteforgovernment.org.uk/publication/performance-tracker-2019/police" TargetMode="External"/><Relationship Id="rId138" Type="http://schemas.microsoft.com/office/2011/relationships/people" Target="people.xml"/><Relationship Id="rId16" Type="http://schemas.openxmlformats.org/officeDocument/2006/relationships/image" Target="media/image6.png"/><Relationship Id="rId107" Type="http://schemas.openxmlformats.org/officeDocument/2006/relationships/hyperlink" Target="https://pure.port.ac.uk/ws/portalfiles/portal/6059847/Chapter6_Methodology.pdf" TargetMode="External"/><Relationship Id="rId11" Type="http://schemas.openxmlformats.org/officeDocument/2006/relationships/image" Target="media/image2.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hyperlink" Target="https://www.dyfedpowys-pcc.org.uk/en/news/press-releases/dyfed-powys-police-and-crime-commissioner-publishes-2021-2022-annual-report/" TargetMode="External"/><Relationship Id="rId123" Type="http://schemas.openxmlformats.org/officeDocument/2006/relationships/image" Target="media/image80.png"/><Relationship Id="rId128" Type="http://schemas.openxmlformats.org/officeDocument/2006/relationships/hyperlink" Target="file:///C:\Users\c.lohmann-hancock\AppData\Local\Microsoft\Windows\INetCache\REICoP-17-20-v3-Final.pdf" TargetMode="External"/><Relationship Id="rId5" Type="http://schemas.openxmlformats.org/officeDocument/2006/relationships/footnotes" Target="footnotes.xml"/><Relationship Id="rId90" Type="http://schemas.openxmlformats.org/officeDocument/2006/relationships/hyperlink" Target="https://www.justiceinspectorates.gov.uk/hmicfrs/peel-assessments/peel-2018/dyfed-powys/" TargetMode="External"/><Relationship Id="rId95" Type="http://schemas.openxmlformats.org/officeDocument/2006/relationships/hyperlink" Target="https://journals.sagepub.com/doi/pdf/10.1177/0002716203262584"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header" Target="header3.xml"/><Relationship Id="rId118" Type="http://schemas.openxmlformats.org/officeDocument/2006/relationships/image" Target="media/image75.png"/><Relationship Id="rId134" Type="http://schemas.openxmlformats.org/officeDocument/2006/relationships/hyperlink" Target="mailto:pgresearch@uwtsd.ac.uk" TargetMode="External"/><Relationship Id="rId139" Type="http://schemas.openxmlformats.org/officeDocument/2006/relationships/theme" Target="theme/theme1.xml"/><Relationship Id="rId80" Type="http://schemas.openxmlformats.org/officeDocument/2006/relationships/image" Target="media/image70.png"/><Relationship Id="rId85" Type="http://schemas.openxmlformats.org/officeDocument/2006/relationships/hyperlink" Target="https://eprints.leedsbeckett.ac.uk/id/eprint/1249/2/Cockcroft_T_Transformational%20Leadership%20and%20Police%20Culture_Final.pdf" TargetMode="External"/><Relationship Id="rId12" Type="http://schemas.openxmlformats.org/officeDocument/2006/relationships/image" Target="media/image3.png"/><Relationship Id="rId17" Type="http://schemas.openxmlformats.org/officeDocument/2006/relationships/image" Target="media/image7.emf"/><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hyperlink" Target="https://www.tandfonline.com/doi/full/10.1080/10439460601124130?scroll=top&amp;needAccess=true" TargetMode="External"/><Relationship Id="rId108" Type="http://schemas.openxmlformats.org/officeDocument/2006/relationships/hyperlink" Target="https://research-methodology.net/research-methodology/" TargetMode="External"/><Relationship Id="rId124" Type="http://schemas.openxmlformats.org/officeDocument/2006/relationships/image" Target="media/image81.jpeg"/><Relationship Id="rId129" Type="http://schemas.openxmlformats.org/officeDocument/2006/relationships/hyperlink" Target="mailto:gareth.scanlon@Dyfed-Powys.police.uk" TargetMode="External"/><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hyperlink" Target="https://www.justiceinspectorates.gov.uk/hmicfrs/wp-content/uploads/a-call-for-help-police-contact-management-call-handling-control-rooms-2018-19.pdf" TargetMode="External"/><Relationship Id="rId96" Type="http://schemas.openxmlformats.org/officeDocument/2006/relationships/hyperlink" Target="file:///C:\Users\50059\Downloads\Miles_Huberman_Data_analysis.pdf"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footer" Target="footer3.xml"/><Relationship Id="rId119" Type="http://schemas.openxmlformats.org/officeDocument/2006/relationships/image" Target="media/image76.png"/><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hyperlink" Target="https://assets.college.police.uk/s3fs-public/2021-03/cop-leadership-review-2015.pdf" TargetMode="External"/><Relationship Id="rId13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5" Type="http://schemas.openxmlformats.org/officeDocument/2006/relationships/hyperlink" Target="https://www.uwtsd.ac.uk/academic-office/appendices-and-forms/" TargetMode="External"/><Relationship Id="rId13" Type="http://schemas.openxmlformats.org/officeDocument/2006/relationships/chart" Target="charts/chart1.xml"/><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header" Target="header1.xml"/><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hyperlink" Target="https://eclass.uoa.gr/modules/document/file.php/NURS239/%CE%A0%CE%95%CE%A4%CE%A1%CE%9F%CE%A3%20%CE%93%CE%91%CE%9B%CE%91%CE%9D%CE%97%CE%A3/%CE%91%CE%A1%CE%98%CE%A1%CE%91/research.pdf" TargetMode="External"/><Relationship Id="rId104" Type="http://schemas.openxmlformats.org/officeDocument/2006/relationships/hyperlink" Target="https://www.ncbi.nlm.nih.gov/pmc/articles/PMC5037942/" TargetMode="External"/><Relationship Id="rId120" Type="http://schemas.openxmlformats.org/officeDocument/2006/relationships/image" Target="media/image77.png"/><Relationship Id="rId125" Type="http://schemas.openxmlformats.org/officeDocument/2006/relationships/image" Target="media/image82.png"/><Relationship Id="rId7" Type="http://schemas.openxmlformats.org/officeDocument/2006/relationships/image" Target="media/image1.jpeg"/><Relationship Id="rId71" Type="http://schemas.openxmlformats.org/officeDocument/2006/relationships/image" Target="media/image61.png"/><Relationship Id="rId92" Type="http://schemas.openxmlformats.org/officeDocument/2006/relationships/hyperlink" Target="https://www.justiceinspectorates.gov.uk/hmicfrs/publication-html/peel-assessment-framework-2021-22/" TargetMode="External"/><Relationship Id="rId2" Type="http://schemas.openxmlformats.org/officeDocument/2006/relationships/styles" Target="styles.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hyperlink" Target="https://www2.deloitte.com/global/en/pages/human-capital/articles/workforce-capability.html" TargetMode="External"/><Relationship Id="rId110" Type="http://schemas.openxmlformats.org/officeDocument/2006/relationships/header" Target="header2.xml"/><Relationship Id="rId115" Type="http://schemas.openxmlformats.org/officeDocument/2006/relationships/image" Target="media/image72.png"/><Relationship Id="rId1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6" Type="http://schemas.openxmlformats.org/officeDocument/2006/relationships/hyperlink" Target="mailto:pgresearch@uwtsd.ac.uk" TargetMode="External"/><Relationship Id="rId61" Type="http://schemas.openxmlformats.org/officeDocument/2006/relationships/image" Target="media/image51.png"/><Relationship Id="rId82" Type="http://schemas.openxmlformats.org/officeDocument/2006/relationships/hyperlink" Target="https://www.apccs.police.uk/latest-news/new-performance-tables-show-how-quickly-police-forces-answer-999-calls/"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hyperlink" Target="https://www.npcc.police.uk/2017%20FOI/CO/078%2017%20CCC%20April%202017%2024%20Better%20Understanding%20Demand%20Policing%20the%20Future.pdf" TargetMode="External"/><Relationship Id="rId105" Type="http://schemas.openxmlformats.org/officeDocument/2006/relationships/hyperlink" Target="https://doi.org/10.2307/257327" TargetMode="External"/><Relationship Id="rId126" Type="http://schemas.openxmlformats.org/officeDocument/2006/relationships/image" Target="media/image83.jpeg"/><Relationship Id="rId8" Type="http://schemas.openxmlformats.org/officeDocument/2006/relationships/comments" Target="comment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hyperlink" Target="https://www.gov.uk/government/news/new-league-tables-show-how-quickly-police-forces-answer-999-calls" TargetMode="External"/><Relationship Id="rId98" Type="http://schemas.openxmlformats.org/officeDocument/2006/relationships/hyperlink" Target="https://eclass.uoa.gr/modules/document/file.php/NURS239/%CE%A0%CE%95%CE%A4%CE%A1%CE%9F%CE%A3%20%CE%93%CE%91%CE%9B%CE%91%CE%9D%CE%97%CE%A3/%CE%91%CE%A1%CE%98%CE%A1%CE%91/research.pdf" TargetMode="External"/><Relationship Id="rId121" Type="http://schemas.openxmlformats.org/officeDocument/2006/relationships/image" Target="media/image78.png"/><Relationship Id="rId3" Type="http://schemas.openxmlformats.org/officeDocument/2006/relationships/settings" Target="setting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73.png"/><Relationship Id="rId137"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hyperlink" Target="https://www.bbc.co.uk/news/uk-politics-11569160" TargetMode="External"/><Relationship Id="rId88" Type="http://schemas.openxmlformats.org/officeDocument/2006/relationships/hyperlink" Target="https://www2.deloitte.com/global/en/pages/human-capital/articles/workforce-capability.html" TargetMode="External"/><Relationship Id="rId111" Type="http://schemas.openxmlformats.org/officeDocument/2006/relationships/footer" Target="footer1.xml"/><Relationship Id="rId1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image" Target="media/image5.emf"/><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hyperlink" Target="http://www.maxvanmanen.com/files/2014/03/Max-Phenomenology-of-Practice1.pdf" TargetMode="External"/><Relationship Id="rId127" Type="http://schemas.openxmlformats.org/officeDocument/2006/relationships/image" Target="cid:image005.jpg@01D8A664.616D19B0" TargetMode="External"/><Relationship Id="rId10" Type="http://schemas.microsoft.com/office/2016/09/relationships/commentsIds" Target="commentsIds.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hyperlink" Target="https://www.sciencedirect.com/science/article/abs/pii/S0263237310000319" TargetMode="External"/><Relationship Id="rId99" Type="http://schemas.openxmlformats.org/officeDocument/2006/relationships/hyperlink" Target="https://assets.publishing.service.gov.uk/government/uploads/system/uploads/attachment_data/file/118222/report.pdf" TargetMode="External"/><Relationship Id="rId101" Type="http://schemas.openxmlformats.org/officeDocument/2006/relationships/hyperlink" Target="https://www.npcc.police.uk/2017%20FOI/CO/078%2017%20CCC%20April%202017%2024%20Better%20Understanding%20Demand%20Policing%20the%20Future.pdf" TargetMode="External"/><Relationship Id="rId122" Type="http://schemas.openxmlformats.org/officeDocument/2006/relationships/image" Target="media/image79.png"/><Relationship Id="rId4" Type="http://schemas.openxmlformats.org/officeDocument/2006/relationships/webSettings" Target="webSettings.xml"/><Relationship Id="rId9" Type="http://schemas.microsoft.com/office/2011/relationships/commentsExtended" Target="commentsExtended.xml"/><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hyperlink" Target="https://onlinelibrary.wiley.com/doi/epdf/10.1111/j.1745-9125.2003.tb00984.x?saml_referrer" TargetMode="External"/><Relationship Id="rId112" Type="http://schemas.openxmlformats.org/officeDocument/2006/relationships/footer" Target="footer2.xml"/><Relationship Id="rId133" Type="http://schemas.openxmlformats.org/officeDocument/2006/relationships/hyperlink" Target="https://www.uwtsd.ac.uk/research/research-ethic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50059\AppData\Local\Microsoft\Windows\INetCache\Content.Outlook\KWQW3VIH\Copy%20of%20Leadership%20Styles%20in%20a%20Police%20Communications%20Centre(1-79)%20(1)%20Closed%20Survey%2079%20Responses%20(007).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[Copy of Leadership Styles in a Police Communications Centre(1-79) (1) Closed Survey 79 Responses (007).xlsx]Sheet1!PivotTable6</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s>
    <c:plotArea>
      <c:layout/>
      <c:barChart>
        <c:barDir val="col"/>
        <c:grouping val="clustered"/>
        <c:varyColors val="0"/>
        <c:ser>
          <c:idx val="0"/>
          <c:order val="0"/>
          <c:tx>
            <c:strRef>
              <c:f>Sheet1!$B$3:$B$4</c:f>
              <c:strCache>
                <c:ptCount val="1"/>
                <c:pt idx="0">
                  <c:v>Call Handling</c:v>
                </c:pt>
              </c:strCache>
            </c:strRef>
          </c:tx>
          <c:spPr>
            <a:solidFill>
              <a:schemeClr val="accent1"/>
            </a:solidFill>
            <a:ln>
              <a:noFill/>
            </a:ln>
            <a:effectLst/>
          </c:spPr>
          <c:invertIfNegative val="0"/>
          <c:cat>
            <c:strRef>
              <c:f>Sheet1!$A$5:$A$10</c:f>
              <c:strCache>
                <c:ptCount val="5"/>
                <c:pt idx="0">
                  <c:v>0 - 1 years service</c:v>
                </c:pt>
                <c:pt idx="1">
                  <c:v>1 - 5 years service</c:v>
                </c:pt>
                <c:pt idx="2">
                  <c:v>10 - 20 years service</c:v>
                </c:pt>
                <c:pt idx="3">
                  <c:v>20 plus years service</c:v>
                </c:pt>
                <c:pt idx="4">
                  <c:v>5 - 10 years service</c:v>
                </c:pt>
              </c:strCache>
            </c:strRef>
          </c:cat>
          <c:val>
            <c:numRef>
              <c:f>Sheet1!$B$5:$B$10</c:f>
              <c:numCache>
                <c:formatCode>General</c:formatCode>
                <c:ptCount val="5"/>
                <c:pt idx="0">
                  <c:v>1</c:v>
                </c:pt>
                <c:pt idx="1">
                  <c:v>18</c:v>
                </c:pt>
                <c:pt idx="2">
                  <c:v>2</c:v>
                </c:pt>
                <c:pt idx="3">
                  <c:v>1</c:v>
                </c:pt>
                <c:pt idx="4">
                  <c:v>3</c:v>
                </c:pt>
              </c:numCache>
            </c:numRef>
          </c:val>
          <c:extLst>
            <c:ext xmlns:c16="http://schemas.microsoft.com/office/drawing/2014/chart" uri="{C3380CC4-5D6E-409C-BE32-E72D297353CC}">
              <c16:uniqueId val="{00000000-8B9C-449E-A83F-A79A74C87B3C}"/>
            </c:ext>
          </c:extLst>
        </c:ser>
        <c:ser>
          <c:idx val="1"/>
          <c:order val="1"/>
          <c:tx>
            <c:strRef>
              <c:f>Sheet1!$C$3:$C$4</c:f>
              <c:strCache>
                <c:ptCount val="1"/>
                <c:pt idx="0">
                  <c:v>Incident Handling</c:v>
                </c:pt>
              </c:strCache>
            </c:strRef>
          </c:tx>
          <c:spPr>
            <a:solidFill>
              <a:schemeClr val="accent2"/>
            </a:solidFill>
            <a:ln>
              <a:noFill/>
            </a:ln>
            <a:effectLst/>
          </c:spPr>
          <c:invertIfNegative val="0"/>
          <c:cat>
            <c:strRef>
              <c:f>Sheet1!$A$5:$A$10</c:f>
              <c:strCache>
                <c:ptCount val="5"/>
                <c:pt idx="0">
                  <c:v>0 - 1 years service</c:v>
                </c:pt>
                <c:pt idx="1">
                  <c:v>1 - 5 years service</c:v>
                </c:pt>
                <c:pt idx="2">
                  <c:v>10 - 20 years service</c:v>
                </c:pt>
                <c:pt idx="3">
                  <c:v>20 plus years service</c:v>
                </c:pt>
                <c:pt idx="4">
                  <c:v>5 - 10 years service</c:v>
                </c:pt>
              </c:strCache>
            </c:strRef>
          </c:cat>
          <c:val>
            <c:numRef>
              <c:f>Sheet1!$C$5:$C$10</c:f>
              <c:numCache>
                <c:formatCode>General</c:formatCode>
                <c:ptCount val="5"/>
                <c:pt idx="0">
                  <c:v>1</c:v>
                </c:pt>
                <c:pt idx="1">
                  <c:v>7</c:v>
                </c:pt>
                <c:pt idx="2">
                  <c:v>7</c:v>
                </c:pt>
                <c:pt idx="3">
                  <c:v>2</c:v>
                </c:pt>
                <c:pt idx="4">
                  <c:v>11</c:v>
                </c:pt>
              </c:numCache>
            </c:numRef>
          </c:val>
          <c:extLst>
            <c:ext xmlns:c16="http://schemas.microsoft.com/office/drawing/2014/chart" uri="{C3380CC4-5D6E-409C-BE32-E72D297353CC}">
              <c16:uniqueId val="{00000001-8B9C-449E-A83F-A79A74C87B3C}"/>
            </c:ext>
          </c:extLst>
        </c:ser>
        <c:ser>
          <c:idx val="2"/>
          <c:order val="2"/>
          <c:tx>
            <c:strRef>
              <c:f>Sheet1!$D$3:$D$4</c:f>
              <c:strCache>
                <c:ptCount val="1"/>
                <c:pt idx="0">
                  <c:v>Manager</c:v>
                </c:pt>
              </c:strCache>
            </c:strRef>
          </c:tx>
          <c:spPr>
            <a:solidFill>
              <a:schemeClr val="accent3"/>
            </a:solidFill>
            <a:ln>
              <a:noFill/>
            </a:ln>
            <a:effectLst/>
          </c:spPr>
          <c:invertIfNegative val="0"/>
          <c:cat>
            <c:strRef>
              <c:f>Sheet1!$A$5:$A$10</c:f>
              <c:strCache>
                <c:ptCount val="5"/>
                <c:pt idx="0">
                  <c:v>0 - 1 years service</c:v>
                </c:pt>
                <c:pt idx="1">
                  <c:v>1 - 5 years service</c:v>
                </c:pt>
                <c:pt idx="2">
                  <c:v>10 - 20 years service</c:v>
                </c:pt>
                <c:pt idx="3">
                  <c:v>20 plus years service</c:v>
                </c:pt>
                <c:pt idx="4">
                  <c:v>5 - 10 years service</c:v>
                </c:pt>
              </c:strCache>
            </c:strRef>
          </c:cat>
          <c:val>
            <c:numRef>
              <c:f>Sheet1!$D$5:$D$10</c:f>
              <c:numCache>
                <c:formatCode>General</c:formatCode>
                <c:ptCount val="5"/>
                <c:pt idx="1">
                  <c:v>1</c:v>
                </c:pt>
                <c:pt idx="2">
                  <c:v>2</c:v>
                </c:pt>
                <c:pt idx="3">
                  <c:v>1</c:v>
                </c:pt>
                <c:pt idx="4">
                  <c:v>1</c:v>
                </c:pt>
              </c:numCache>
            </c:numRef>
          </c:val>
          <c:extLst>
            <c:ext xmlns:c16="http://schemas.microsoft.com/office/drawing/2014/chart" uri="{C3380CC4-5D6E-409C-BE32-E72D297353CC}">
              <c16:uniqueId val="{00000002-8B9C-449E-A83F-A79A74C87B3C}"/>
            </c:ext>
          </c:extLst>
        </c:ser>
        <c:ser>
          <c:idx val="3"/>
          <c:order val="3"/>
          <c:tx>
            <c:strRef>
              <c:f>Sheet1!$E$3:$E$4</c:f>
              <c:strCache>
                <c:ptCount val="1"/>
                <c:pt idx="0">
                  <c:v>Other role within the Force Communication Centre</c:v>
                </c:pt>
              </c:strCache>
            </c:strRef>
          </c:tx>
          <c:spPr>
            <a:solidFill>
              <a:schemeClr val="accent4"/>
            </a:solidFill>
            <a:ln>
              <a:noFill/>
            </a:ln>
            <a:effectLst/>
          </c:spPr>
          <c:invertIfNegative val="0"/>
          <c:cat>
            <c:strRef>
              <c:f>Sheet1!$A$5:$A$10</c:f>
              <c:strCache>
                <c:ptCount val="5"/>
                <c:pt idx="0">
                  <c:v>0 - 1 years service</c:v>
                </c:pt>
                <c:pt idx="1">
                  <c:v>1 - 5 years service</c:v>
                </c:pt>
                <c:pt idx="2">
                  <c:v>10 - 20 years service</c:v>
                </c:pt>
                <c:pt idx="3">
                  <c:v>20 plus years service</c:v>
                </c:pt>
                <c:pt idx="4">
                  <c:v>5 - 10 years service</c:v>
                </c:pt>
              </c:strCache>
            </c:strRef>
          </c:cat>
          <c:val>
            <c:numRef>
              <c:f>Sheet1!$E$5:$E$10</c:f>
              <c:numCache>
                <c:formatCode>General</c:formatCode>
                <c:ptCount val="5"/>
                <c:pt idx="1">
                  <c:v>6</c:v>
                </c:pt>
                <c:pt idx="2">
                  <c:v>1</c:v>
                </c:pt>
                <c:pt idx="4">
                  <c:v>1</c:v>
                </c:pt>
              </c:numCache>
            </c:numRef>
          </c:val>
          <c:extLst>
            <c:ext xmlns:c16="http://schemas.microsoft.com/office/drawing/2014/chart" uri="{C3380CC4-5D6E-409C-BE32-E72D297353CC}">
              <c16:uniqueId val="{00000003-8B9C-449E-A83F-A79A74C87B3C}"/>
            </c:ext>
          </c:extLst>
        </c:ser>
        <c:ser>
          <c:idx val="4"/>
          <c:order val="4"/>
          <c:tx>
            <c:strRef>
              <c:f>Sheet1!$F$3:$F$4</c:f>
              <c:strCache>
                <c:ptCount val="1"/>
                <c:pt idx="0">
                  <c:v>Supervisor</c:v>
                </c:pt>
              </c:strCache>
            </c:strRef>
          </c:tx>
          <c:spPr>
            <a:solidFill>
              <a:schemeClr val="accent5"/>
            </a:solidFill>
            <a:ln>
              <a:noFill/>
            </a:ln>
            <a:effectLst/>
          </c:spPr>
          <c:invertIfNegative val="0"/>
          <c:cat>
            <c:strRef>
              <c:f>Sheet1!$A$5:$A$10</c:f>
              <c:strCache>
                <c:ptCount val="5"/>
                <c:pt idx="0">
                  <c:v>0 - 1 years service</c:v>
                </c:pt>
                <c:pt idx="1">
                  <c:v>1 - 5 years service</c:v>
                </c:pt>
                <c:pt idx="2">
                  <c:v>10 - 20 years service</c:v>
                </c:pt>
                <c:pt idx="3">
                  <c:v>20 plus years service</c:v>
                </c:pt>
                <c:pt idx="4">
                  <c:v>5 - 10 years service</c:v>
                </c:pt>
              </c:strCache>
            </c:strRef>
          </c:cat>
          <c:val>
            <c:numRef>
              <c:f>Sheet1!$F$5:$F$10</c:f>
              <c:numCache>
                <c:formatCode>General</c:formatCode>
                <c:ptCount val="5"/>
                <c:pt idx="0">
                  <c:v>1</c:v>
                </c:pt>
                <c:pt idx="1">
                  <c:v>5</c:v>
                </c:pt>
                <c:pt idx="2">
                  <c:v>3</c:v>
                </c:pt>
                <c:pt idx="3">
                  <c:v>4</c:v>
                </c:pt>
              </c:numCache>
            </c:numRef>
          </c:val>
          <c:extLst>
            <c:ext xmlns:c16="http://schemas.microsoft.com/office/drawing/2014/chart" uri="{C3380CC4-5D6E-409C-BE32-E72D297353CC}">
              <c16:uniqueId val="{00000004-8B9C-449E-A83F-A79A74C87B3C}"/>
            </c:ext>
          </c:extLst>
        </c:ser>
        <c:dLbls>
          <c:showLegendKey val="0"/>
          <c:showVal val="0"/>
          <c:showCatName val="0"/>
          <c:showSerName val="0"/>
          <c:showPercent val="0"/>
          <c:showBubbleSize val="0"/>
        </c:dLbls>
        <c:gapWidth val="219"/>
        <c:overlap val="-27"/>
        <c:axId val="122180495"/>
        <c:axId val="839627056"/>
      </c:barChart>
      <c:catAx>
        <c:axId val="122180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627056"/>
        <c:crosses val="autoZero"/>
        <c:auto val="1"/>
        <c:lblAlgn val="ctr"/>
        <c:lblOffset val="100"/>
        <c:noMultiLvlLbl val="0"/>
      </c:catAx>
      <c:valAx>
        <c:axId val="839627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1804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164</TotalTime>
  <Pages>226</Pages>
  <Words>54493</Words>
  <Characters>310615</Characters>
  <Application>Microsoft Office Word</Application>
  <DocSecurity>0</DocSecurity>
  <Lines>2588</Lines>
  <Paragraphs>728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Leslie and Canwell (2010) experts in the field of organisational performance, ca</vt:lpstr>
    </vt:vector>
  </TitlesOfParts>
  <Company>DPP Office 2019 Click to run</Company>
  <LinksUpToDate>false</LinksUpToDate>
  <CharactersWithSpaces>364380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Roderick Peter</dc:creator>
  <cp:keywords/>
  <dc:description/>
  <cp:lastModifiedBy>Roderick Peter</cp:lastModifiedBy>
  <cp:revision>103</cp:revision>
  <dcterms:created xsi:type="dcterms:W3CDTF">2022-11-19T11:49:00Z</dcterms:created>
  <dcterms:modified xsi:type="dcterms:W3CDTF">2022-11-25T23:56:00Z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2022-11-19T11:57:24Z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d845b92f-c666-4806-9b0b-bf2ddae88d21</vt:lpwstr>
  </property>
  <property fmtid="{D5CDD505-2E9C-101B-9397-08002B2CF9AE}" pid="8" name="MSIP_Label_7beefdff-6834-454f-be00-a68b5bc5f471_ContentBits">
    <vt:lpwstr>0</vt:lpwstr>
  </property>
</Properties>
</file>