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79BD1" w14:textId="2C90FE14" w:rsidR="00A52899" w:rsidRDefault="00A52899" w:rsidP="00A52899">
      <w:pPr>
        <w:spacing w:before="100" w:beforeAutospacing="1" w:after="100" w:afterAutospacing="1" w:line="240" w:lineRule="auto"/>
        <w:rPr>
          <w:rFonts w:ascii="Times New Roman" w:hAnsi="Times New Roman" w:cs="Times New Roman"/>
          <w:kern w:val="0"/>
          <w14:ligatures w14:val="none"/>
        </w:rPr>
      </w:pPr>
    </w:p>
    <w:p w14:paraId="2F7394F0"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3866722C"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48A83B3C"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72C6825A"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0B03F334" w14:textId="719822FF" w:rsidR="001E526D" w:rsidRDefault="001E526D" w:rsidP="00A52899">
      <w:pPr>
        <w:spacing w:before="100" w:beforeAutospacing="1" w:after="100" w:afterAutospacing="1" w:line="240" w:lineRule="auto"/>
        <w:rPr>
          <w:rFonts w:ascii="Times New Roman" w:hAnsi="Times New Roman" w:cs="Times New Roman"/>
          <w:kern w:val="0"/>
          <w14:ligatures w14:val="none"/>
        </w:rPr>
      </w:pPr>
      <w:r w:rsidRPr="00C85EE4">
        <w:rPr>
          <w:rFonts w:ascii="Arial" w:hAnsi="Arial" w:cs="Arial"/>
          <w:noProof/>
        </w:rPr>
        <mc:AlternateContent>
          <mc:Choice Requires="wps">
            <w:drawing>
              <wp:anchor distT="0" distB="0" distL="114300" distR="114300" simplePos="0" relativeHeight="251659264" behindDoc="0" locked="0" layoutInCell="1" allowOverlap="1" wp14:anchorId="74838021" wp14:editId="64302D6E">
                <wp:simplePos x="0" y="0"/>
                <wp:positionH relativeFrom="page">
                  <wp:posOffset>1112520</wp:posOffset>
                </wp:positionH>
                <wp:positionV relativeFrom="page">
                  <wp:posOffset>2806700</wp:posOffset>
                </wp:positionV>
                <wp:extent cx="5781675" cy="1400175"/>
                <wp:effectExtent l="0" t="0" r="0" b="0"/>
                <wp:wrapNone/>
                <wp:docPr id="1" name="Text Box 30"/>
                <wp:cNvGraphicFramePr/>
                <a:graphic xmlns:a="http://schemas.openxmlformats.org/drawingml/2006/main">
                  <a:graphicData uri="http://schemas.microsoft.com/office/word/2010/wordprocessingShape">
                    <wps:wsp>
                      <wps:cNvSpPr txBox="1"/>
                      <wps:spPr>
                        <a:xfrm>
                          <a:off x="0" y="0"/>
                          <a:ext cx="5781675" cy="1400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83E9C" w14:textId="77777777" w:rsidR="001E526D" w:rsidRDefault="004331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E526D">
                                  <w:rPr>
                                    <w:rFonts w:asciiTheme="majorHAnsi" w:eastAsiaTheme="majorEastAsia" w:hAnsiTheme="majorHAnsi" w:cstheme="majorBidi"/>
                                    <w:color w:val="262626" w:themeColor="text1" w:themeTint="D9"/>
                                    <w:sz w:val="72"/>
                                    <w:szCs w:val="72"/>
                                  </w:rPr>
                                  <w:t>Individual Report</w:t>
                                </w:r>
                              </w:sdtContent>
                            </w:sdt>
                          </w:p>
                          <w:p w14:paraId="0176D3D9" w14:textId="77777777" w:rsidR="001E526D" w:rsidRDefault="004331C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E526D">
                                  <w:rPr>
                                    <w:color w:val="404040" w:themeColor="text1" w:themeTint="BF"/>
                                    <w:sz w:val="36"/>
                                    <w:szCs w:val="36"/>
                                  </w:rPr>
                                  <w:t>Module Name:</w:t>
                                </w:r>
                              </w:sdtContent>
                            </w:sdt>
                            <w:r w:rsidR="001E526D">
                              <w:rPr>
                                <w:color w:val="404040" w:themeColor="text1" w:themeTint="BF"/>
                                <w:sz w:val="36"/>
                                <w:szCs w:val="36"/>
                              </w:rPr>
                              <w:t>Digital Skills and Research Methods</w:t>
                            </w:r>
                          </w:p>
                          <w:p w14:paraId="46A9D1F8" w14:textId="77777777" w:rsidR="001E526D" w:rsidRDefault="001E526D">
                            <w:pPr>
                              <w:spacing w:before="120"/>
                              <w:rPr>
                                <w:color w:val="404040" w:themeColor="text1" w:themeTint="BF"/>
                                <w:sz w:val="36"/>
                                <w:szCs w:val="36"/>
                              </w:rPr>
                            </w:pPr>
                            <w:r>
                              <w:rPr>
                                <w:color w:val="404040" w:themeColor="text1" w:themeTint="BF"/>
                                <w:sz w:val="36"/>
                                <w:szCs w:val="36"/>
                              </w:rPr>
                              <w:t>Module Code: LCHS 4007</w:t>
                            </w:r>
                          </w:p>
                          <w:p w14:paraId="7BE90264" w14:textId="77777777" w:rsidR="001E526D" w:rsidRDefault="001E526D">
                            <w:pPr>
                              <w:spacing w:before="120"/>
                              <w:rPr>
                                <w:color w:val="404040" w:themeColor="text1" w:themeTint="BF"/>
                                <w:sz w:val="36"/>
                                <w:szCs w:val="36"/>
                              </w:rPr>
                            </w:pPr>
                            <w:r>
                              <w:rPr>
                                <w:color w:val="404040" w:themeColor="text1" w:themeTint="BF"/>
                                <w:sz w:val="36"/>
                                <w:szCs w:val="36"/>
                              </w:rPr>
                              <w:t>Student name:</w:t>
                            </w:r>
                          </w:p>
                          <w:p w14:paraId="350D9FD4" w14:textId="77777777" w:rsidR="001E526D" w:rsidRDefault="001E526D">
                            <w:pPr>
                              <w:spacing w:before="120"/>
                              <w:rPr>
                                <w:color w:val="404040" w:themeColor="text1" w:themeTint="BF"/>
                                <w:sz w:val="36"/>
                                <w:szCs w:val="36"/>
                              </w:rPr>
                            </w:pPr>
                            <w:r>
                              <w:rPr>
                                <w:color w:val="404040" w:themeColor="text1" w:themeTint="BF"/>
                                <w:sz w:val="36"/>
                                <w:szCs w:val="36"/>
                              </w:rPr>
                              <w:t>Student ID:</w:t>
                            </w:r>
                          </w:p>
                          <w:p w14:paraId="66B95843" w14:textId="77777777" w:rsidR="001E526D" w:rsidRDefault="001E526D">
                            <w:pPr>
                              <w:spacing w:before="120"/>
                              <w:rPr>
                                <w:color w:val="404040" w:themeColor="text1" w:themeTint="BF"/>
                                <w:sz w:val="36"/>
                                <w:szCs w:val="36"/>
                              </w:rPr>
                            </w:pPr>
                            <w:r>
                              <w:rPr>
                                <w:color w:val="404040" w:themeColor="text1" w:themeTint="BF"/>
                                <w:sz w:val="36"/>
                                <w:szCs w:val="36"/>
                              </w:rPr>
                              <w:t>Group:</w:t>
                            </w:r>
                          </w:p>
                          <w:p w14:paraId="6F7BF0C8" w14:textId="77777777" w:rsidR="001E526D" w:rsidRPr="00C85EE4" w:rsidRDefault="001E526D">
                            <w:pPr>
                              <w:spacing w:before="120"/>
                              <w:rPr>
                                <w:rFonts w:ascii="Arial" w:hAnsi="Arial" w:cs="Arial"/>
                                <w:color w:val="404040" w:themeColor="text1" w:themeTint="BF"/>
                                <w:sz w:val="36"/>
                                <w:szCs w:val="36"/>
                              </w:rPr>
                            </w:pPr>
                            <w:r>
                              <w:rPr>
                                <w:color w:val="404040" w:themeColor="text1" w:themeTint="BF"/>
                                <w:sz w:val="36"/>
                                <w:szCs w:val="36"/>
                              </w:rPr>
                              <w:t xml:space="preserve">Lecturer’s Name: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4838021" id="_x0000_t202" coordsize="21600,21600" o:spt="202" path="m,l,21600r21600,l21600,xe">
                <v:stroke joinstyle="miter"/>
                <v:path gradientshapeok="t" o:connecttype="rect"/>
              </v:shapetype>
              <v:shape id="Text Box 30" o:spid="_x0000_s1026" type="#_x0000_t202" style="position:absolute;margin-left:87.6pt;margin-top:221pt;width:455.25pt;height:110.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" filled="f" stroked="f" strokeweight=".5pt">
                <v:textbox inset="0,0,0,0">
                  <w:txbxContent>
                    <w:p w14:paraId="70A83E9C" w14:textId="77777777" w:rsidR="001E526D" w:rsidRDefault="004331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E526D">
                            <w:rPr>
                              <w:rFonts w:asciiTheme="majorHAnsi" w:eastAsiaTheme="majorEastAsia" w:hAnsiTheme="majorHAnsi" w:cstheme="majorBidi"/>
                              <w:color w:val="262626" w:themeColor="text1" w:themeTint="D9"/>
                              <w:sz w:val="72"/>
                              <w:szCs w:val="72"/>
                            </w:rPr>
                            <w:t>Individual Report</w:t>
                          </w:r>
                        </w:sdtContent>
                      </w:sdt>
                    </w:p>
                    <w:p w14:paraId="0176D3D9" w14:textId="77777777" w:rsidR="001E526D" w:rsidRDefault="004331C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E526D">
                            <w:rPr>
                              <w:color w:val="404040" w:themeColor="text1" w:themeTint="BF"/>
                              <w:sz w:val="36"/>
                              <w:szCs w:val="36"/>
                            </w:rPr>
                            <w:t>Module Name:</w:t>
                          </w:r>
                        </w:sdtContent>
                      </w:sdt>
                      <w:r w:rsidR="001E526D">
                        <w:rPr>
                          <w:color w:val="404040" w:themeColor="text1" w:themeTint="BF"/>
                          <w:sz w:val="36"/>
                          <w:szCs w:val="36"/>
                        </w:rPr>
                        <w:t>Digital Skills and Research Methods</w:t>
                      </w:r>
                    </w:p>
                    <w:p w14:paraId="46A9D1F8" w14:textId="77777777" w:rsidR="001E526D" w:rsidRDefault="001E526D">
                      <w:pPr>
                        <w:spacing w:before="120"/>
                        <w:rPr>
                          <w:color w:val="404040" w:themeColor="text1" w:themeTint="BF"/>
                          <w:sz w:val="36"/>
                          <w:szCs w:val="36"/>
                        </w:rPr>
                      </w:pPr>
                      <w:r>
                        <w:rPr>
                          <w:color w:val="404040" w:themeColor="text1" w:themeTint="BF"/>
                          <w:sz w:val="36"/>
                          <w:szCs w:val="36"/>
                        </w:rPr>
                        <w:t>Module Code: LCHS 4007</w:t>
                      </w:r>
                    </w:p>
                    <w:p w14:paraId="7BE90264" w14:textId="77777777" w:rsidR="001E526D" w:rsidRDefault="001E526D">
                      <w:pPr>
                        <w:spacing w:before="120"/>
                        <w:rPr>
                          <w:color w:val="404040" w:themeColor="text1" w:themeTint="BF"/>
                          <w:sz w:val="36"/>
                          <w:szCs w:val="36"/>
                        </w:rPr>
                      </w:pPr>
                      <w:r>
                        <w:rPr>
                          <w:color w:val="404040" w:themeColor="text1" w:themeTint="BF"/>
                          <w:sz w:val="36"/>
                          <w:szCs w:val="36"/>
                        </w:rPr>
                        <w:t>Student name:</w:t>
                      </w:r>
                    </w:p>
                    <w:p w14:paraId="350D9FD4" w14:textId="77777777" w:rsidR="001E526D" w:rsidRDefault="001E526D">
                      <w:pPr>
                        <w:spacing w:before="120"/>
                        <w:rPr>
                          <w:color w:val="404040" w:themeColor="text1" w:themeTint="BF"/>
                          <w:sz w:val="36"/>
                          <w:szCs w:val="36"/>
                        </w:rPr>
                      </w:pPr>
                      <w:r>
                        <w:rPr>
                          <w:color w:val="404040" w:themeColor="text1" w:themeTint="BF"/>
                          <w:sz w:val="36"/>
                          <w:szCs w:val="36"/>
                        </w:rPr>
                        <w:t>Student ID:</w:t>
                      </w:r>
                    </w:p>
                    <w:p w14:paraId="66B95843" w14:textId="77777777" w:rsidR="001E526D" w:rsidRDefault="001E526D">
                      <w:pPr>
                        <w:spacing w:before="120"/>
                        <w:rPr>
                          <w:color w:val="404040" w:themeColor="text1" w:themeTint="BF"/>
                          <w:sz w:val="36"/>
                          <w:szCs w:val="36"/>
                        </w:rPr>
                      </w:pPr>
                      <w:r>
                        <w:rPr>
                          <w:color w:val="404040" w:themeColor="text1" w:themeTint="BF"/>
                          <w:sz w:val="36"/>
                          <w:szCs w:val="36"/>
                        </w:rPr>
                        <w:t>Group:</w:t>
                      </w:r>
                    </w:p>
                    <w:p w14:paraId="6F7BF0C8" w14:textId="77777777" w:rsidR="001E526D" w:rsidRPr="00C85EE4" w:rsidRDefault="001E526D">
                      <w:pPr>
                        <w:spacing w:before="120"/>
                        <w:rPr>
                          <w:rFonts w:ascii="Arial" w:hAnsi="Arial" w:cs="Arial"/>
                          <w:color w:val="404040" w:themeColor="text1" w:themeTint="BF"/>
                          <w:sz w:val="36"/>
                          <w:szCs w:val="36"/>
                        </w:rPr>
                      </w:pPr>
                      <w:r>
                        <w:rPr>
                          <w:color w:val="404040" w:themeColor="text1" w:themeTint="BF"/>
                          <w:sz w:val="36"/>
                          <w:szCs w:val="36"/>
                        </w:rPr>
                        <w:t xml:space="preserve">Lecturer’s Name: </w:t>
                      </w:r>
                    </w:p>
                  </w:txbxContent>
                </v:textbox>
                <w10:wrap anchorx="page" anchory="page"/>
              </v:shape>
            </w:pict>
          </mc:Fallback>
        </mc:AlternateContent>
      </w:r>
    </w:p>
    <w:p w14:paraId="5A0F1554"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3DD1FBE9"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68A1C380"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4AC89D0A" w14:textId="2D046569"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0928146A" w14:textId="52DC2EA0" w:rsidR="001E526D" w:rsidRDefault="00C718EA" w:rsidP="00A5289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STUDENT NAME: Olha Vlasova</w:t>
      </w:r>
    </w:p>
    <w:p w14:paraId="129D59E7" w14:textId="1064DD66" w:rsidR="00C718EA" w:rsidRPr="00C718EA" w:rsidRDefault="00C718EA" w:rsidP="00A52899">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STUDENT ID</w:t>
      </w:r>
      <w:r>
        <w:rPr>
          <w:rFonts w:ascii="Times New Roman" w:hAnsi="Times New Roman" w:cs="Times New Roman"/>
          <w:kern w:val="0"/>
          <w:lang w:val="ru-RU"/>
          <w14:ligatures w14:val="none"/>
        </w:rPr>
        <w:t>:</w:t>
      </w:r>
      <w:r>
        <w:rPr>
          <w:rFonts w:ascii="Times New Roman" w:hAnsi="Times New Roman" w:cs="Times New Roman"/>
          <w:kern w:val="0"/>
          <w14:ligatures w14:val="none"/>
        </w:rPr>
        <w:t xml:space="preserve"> </w:t>
      </w:r>
      <w:r w:rsidR="006D0615">
        <w:rPr>
          <w:rFonts w:ascii="Times New Roman" w:hAnsi="Times New Roman" w:cs="Times New Roman"/>
          <w:kern w:val="0"/>
          <w14:ligatures w14:val="none"/>
        </w:rPr>
        <w:t>2511883</w:t>
      </w:r>
    </w:p>
    <w:p w14:paraId="662AC780"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00A3F1C9" w14:textId="77777777" w:rsid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2BCD5057" w14:textId="77777777" w:rsidR="001E526D" w:rsidRPr="001E526D" w:rsidRDefault="001E526D" w:rsidP="00A52899">
      <w:pPr>
        <w:spacing w:before="100" w:beforeAutospacing="1" w:after="100" w:afterAutospacing="1" w:line="240" w:lineRule="auto"/>
        <w:rPr>
          <w:rFonts w:ascii="Times New Roman" w:hAnsi="Times New Roman" w:cs="Times New Roman"/>
          <w:kern w:val="0"/>
          <w14:ligatures w14:val="none"/>
        </w:rPr>
      </w:pPr>
    </w:p>
    <w:p w14:paraId="24E175E5" w14:textId="3709F301" w:rsidR="00A52899" w:rsidRPr="00A52899" w:rsidRDefault="00A52899" w:rsidP="00A52899">
      <w:pPr>
        <w:spacing w:after="0" w:line="240" w:lineRule="auto"/>
        <w:rPr>
          <w:rFonts w:ascii="Times New Roman" w:eastAsia="Times New Roman" w:hAnsi="Times New Roman" w:cs="Times New Roman"/>
          <w:kern w:val="0"/>
          <w14:ligatures w14:val="none"/>
        </w:rPr>
      </w:pPr>
    </w:p>
    <w:p w14:paraId="7874AB47" w14:textId="77777777" w:rsidR="00A52899" w:rsidRPr="00A52899" w:rsidRDefault="00A52899" w:rsidP="00A52899">
      <w:pPr>
        <w:spacing w:before="100" w:beforeAutospacing="1" w:after="100" w:afterAutospacing="1" w:line="240" w:lineRule="auto"/>
        <w:outlineLvl w:val="0"/>
        <w:rPr>
          <w:rFonts w:ascii="Arial" w:hAnsi="Arial" w:cs="Arial"/>
          <w:b/>
          <w:bCs/>
          <w:i/>
          <w:iCs/>
          <w:kern w:val="36"/>
          <w:sz w:val="22"/>
          <w:szCs w:val="22"/>
          <w:u w:val="single"/>
          <w14:ligatures w14:val="none"/>
        </w:rPr>
      </w:pPr>
      <w:r w:rsidRPr="00A52899">
        <w:rPr>
          <w:rFonts w:ascii="Arial" w:eastAsia="Times New Roman" w:hAnsi="Arial" w:cs="Arial"/>
          <w:b/>
          <w:bCs/>
          <w:i/>
          <w:iCs/>
          <w:kern w:val="36"/>
          <w:sz w:val="22"/>
          <w:szCs w:val="22"/>
          <w:u w:val="single"/>
          <w14:ligatures w14:val="none"/>
        </w:rPr>
        <w:t>Research Report: Staffing Shortages in the UK Social Care System</w:t>
      </w:r>
    </w:p>
    <w:p w14:paraId="2EDBC1DF" w14:textId="77777777" w:rsidR="00A52899" w:rsidRPr="00A52899" w:rsidRDefault="00A52899" w:rsidP="00A52899">
      <w:pPr>
        <w:spacing w:before="100" w:beforeAutospacing="1" w:after="100" w:afterAutospacing="1" w:line="240" w:lineRule="auto"/>
        <w:rPr>
          <w:rFonts w:ascii="Times New Roman" w:hAnsi="Times New Roman" w:cs="Times New Roman"/>
          <w:b/>
          <w:bCs/>
          <w:kern w:val="0"/>
          <w14:ligatures w14:val="none"/>
        </w:rPr>
      </w:pPr>
    </w:p>
    <w:p w14:paraId="3FA96440" w14:textId="0BF8C881" w:rsidR="00A52899" w:rsidRPr="00A52899" w:rsidRDefault="00A52899" w:rsidP="00A52899">
      <w:pPr>
        <w:spacing w:before="100" w:beforeAutospacing="1" w:after="100" w:afterAutospacing="1" w:line="240" w:lineRule="auto"/>
        <w:outlineLvl w:val="1"/>
        <w:rPr>
          <w:rFonts w:ascii="Arial" w:eastAsia="Times New Roman" w:hAnsi="Arial" w:cs="Arial"/>
          <w:kern w:val="0"/>
          <w:sz w:val="22"/>
          <w:szCs w:val="22"/>
          <w:lang w:val="ru-RU"/>
          <w14:ligatures w14:val="none"/>
        </w:rPr>
      </w:pPr>
      <w:r w:rsidRPr="00A52899">
        <w:rPr>
          <w:rFonts w:ascii="Arial" w:eastAsia="Times New Roman" w:hAnsi="Arial" w:cs="Arial"/>
          <w:b/>
          <w:bCs/>
          <w:kern w:val="0"/>
          <w:sz w:val="22"/>
          <w:szCs w:val="22"/>
          <w14:ligatures w14:val="none"/>
        </w:rPr>
        <w:t>Introduction</w:t>
      </w:r>
    </w:p>
    <w:p w14:paraId="6077B5BA" w14:textId="77777777" w:rsidR="00A52899" w:rsidRPr="00A52899" w:rsidRDefault="00A52899" w:rsidP="00A52899">
      <w:pPr>
        <w:spacing w:before="100" w:beforeAutospacing="1" w:after="100" w:afterAutospacing="1" w:line="240" w:lineRule="auto"/>
        <w:rPr>
          <w:rFonts w:ascii="Arial" w:hAnsi="Arial" w:cs="Arial"/>
          <w:kern w:val="0"/>
          <w:sz w:val="22"/>
          <w:szCs w:val="22"/>
          <w14:ligatures w14:val="none"/>
        </w:rPr>
      </w:pPr>
    </w:p>
    <w:p w14:paraId="6B838F89" w14:textId="2AFC6EA7" w:rsidR="00A52899" w:rsidRPr="00A52899" w:rsidRDefault="00A52899" w:rsidP="00F91E94">
      <w:p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 xml:space="preserve">This report examines the issue of staffing shortages in the UK social care system. Social care supports older adults, people with disabilities, and other vulnerable groups. The quality of care directly depends on having </w:t>
      </w:r>
      <w:r w:rsidR="00D86749" w:rsidRPr="00445D1D">
        <w:rPr>
          <w:rFonts w:ascii="Arial" w:hAnsi="Arial" w:cs="Arial"/>
          <w:kern w:val="0"/>
          <w:sz w:val="22"/>
          <w:szCs w:val="22"/>
          <w14:ligatures w14:val="none"/>
        </w:rPr>
        <w:t>enough</w:t>
      </w:r>
      <w:r w:rsidRPr="00A52899">
        <w:rPr>
          <w:rFonts w:ascii="Arial" w:hAnsi="Arial" w:cs="Arial"/>
          <w:kern w:val="0"/>
          <w:sz w:val="22"/>
          <w:szCs w:val="22"/>
          <w14:ligatures w14:val="none"/>
        </w:rPr>
        <w:t xml:space="preserve"> workers. However, many organisations face serious difficulties in recruiting and </w:t>
      </w:r>
      <w:r w:rsidR="00D86749" w:rsidRPr="00445D1D">
        <w:rPr>
          <w:rFonts w:ascii="Arial" w:hAnsi="Arial" w:cs="Arial"/>
          <w:kern w:val="0"/>
          <w:sz w:val="22"/>
          <w:szCs w:val="22"/>
          <w14:ligatures w14:val="none"/>
        </w:rPr>
        <w:t>keeping</w:t>
      </w:r>
      <w:r w:rsidRPr="00A52899">
        <w:rPr>
          <w:rFonts w:ascii="Arial" w:hAnsi="Arial" w:cs="Arial"/>
          <w:kern w:val="0"/>
          <w:sz w:val="22"/>
          <w:szCs w:val="22"/>
          <w14:ligatures w14:val="none"/>
        </w:rPr>
        <w:t xml:space="preserve"> staff. The shortage affects both service users and workers. This report presents data on the number of vacant posts, identifies which roles </w:t>
      </w:r>
      <w:r w:rsidR="00D86749" w:rsidRPr="00445D1D">
        <w:rPr>
          <w:rFonts w:ascii="Arial" w:hAnsi="Arial" w:cs="Arial"/>
          <w:kern w:val="0"/>
          <w:sz w:val="22"/>
          <w:szCs w:val="22"/>
          <w14:ligatures w14:val="none"/>
        </w:rPr>
        <w:t>stay</w:t>
      </w:r>
      <w:r w:rsidRPr="00A52899">
        <w:rPr>
          <w:rFonts w:ascii="Arial" w:hAnsi="Arial" w:cs="Arial"/>
          <w:kern w:val="0"/>
          <w:sz w:val="22"/>
          <w:szCs w:val="22"/>
          <w14:ligatures w14:val="none"/>
        </w:rPr>
        <w:t xml:space="preserve"> unfilled, and explores the consequences of workforce shortages for safety and quality of </w:t>
      </w:r>
      <w:r w:rsidRPr="00A52899">
        <w:rPr>
          <w:rFonts w:ascii="Arial" w:hAnsi="Arial" w:cs="Arial"/>
          <w:kern w:val="0"/>
          <w:sz w:val="22"/>
          <w:szCs w:val="22"/>
          <w14:ligatures w14:val="none"/>
        </w:rPr>
        <w:lastRenderedPageBreak/>
        <w:t>care. It uses up-to-date official sources and explains why further research into this issue is needed.</w:t>
      </w:r>
    </w:p>
    <w:p w14:paraId="19FC00D5" w14:textId="079AEC51" w:rsidR="00A52899" w:rsidRPr="00A52899" w:rsidRDefault="00A52899" w:rsidP="00470A84">
      <w:pPr>
        <w:spacing w:after="0" w:line="240" w:lineRule="auto"/>
        <w:rPr>
          <w:rFonts w:ascii="Arial" w:eastAsia="Times New Roman" w:hAnsi="Arial" w:cs="Arial"/>
          <w:b/>
          <w:bCs/>
          <w:kern w:val="0"/>
          <w:sz w:val="22"/>
          <w:szCs w:val="22"/>
          <w:lang w:val="ru-RU"/>
          <w14:ligatures w14:val="none"/>
        </w:rPr>
      </w:pPr>
      <w:r w:rsidRPr="00A52899">
        <w:rPr>
          <w:rFonts w:ascii="Arial" w:eastAsia="Times New Roman" w:hAnsi="Arial" w:cs="Arial"/>
          <w:kern w:val="0"/>
          <w:sz w:val="22"/>
          <w:szCs w:val="22"/>
          <w14:ligatures w14:val="none"/>
        </w:rPr>
        <w:t xml:space="preserve"> </w:t>
      </w:r>
      <w:r w:rsidRPr="00A52899">
        <w:rPr>
          <w:rFonts w:ascii="Arial" w:eastAsia="Times New Roman" w:hAnsi="Arial" w:cs="Arial"/>
          <w:b/>
          <w:bCs/>
          <w:kern w:val="0"/>
          <w:sz w:val="22"/>
          <w:szCs w:val="22"/>
          <w14:ligatures w14:val="none"/>
        </w:rPr>
        <w:t>Research Topic Identification</w:t>
      </w:r>
    </w:p>
    <w:p w14:paraId="10FD17D5" w14:textId="104ADAEA" w:rsidR="00A52899" w:rsidRPr="00A52899" w:rsidRDefault="00A52899" w:rsidP="007729A8">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 xml:space="preserve">Staffing shortages in the UK social care system are one of the most serious challenges facing the sector. According to Skills for Care data for 2024/25, there are around 1.71 million jobs in adult social care in England. Of these, approximately 1.60 million are filled, meaning that about 111,000 posts </w:t>
      </w:r>
      <w:r w:rsidR="00D86749" w:rsidRPr="00445D1D">
        <w:rPr>
          <w:rFonts w:ascii="Arial" w:hAnsi="Arial" w:cs="Arial"/>
          <w:kern w:val="0"/>
          <w:sz w:val="22"/>
          <w:szCs w:val="22"/>
          <w14:ligatures w14:val="none"/>
        </w:rPr>
        <w:t>stay</w:t>
      </w:r>
      <w:r w:rsidRPr="00A52899">
        <w:rPr>
          <w:rFonts w:ascii="Arial" w:hAnsi="Arial" w:cs="Arial"/>
          <w:kern w:val="0"/>
          <w:sz w:val="22"/>
          <w:szCs w:val="22"/>
          <w14:ligatures w14:val="none"/>
        </w:rPr>
        <w:t xml:space="preserve"> vacant. This represents around 7.0% of all roles.</w:t>
      </w:r>
    </w:p>
    <w:p w14:paraId="5887F80E" w14:textId="5DB59020" w:rsidR="00A52899" w:rsidRPr="00A52899" w:rsidRDefault="00A52899" w:rsidP="008409A2">
      <w:p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 xml:space="preserve">These figures show that many organisations are struggling to recruit enough workers. Even though the situation has slightly improved compared with the peak vacancy rate of 10.5% in 2021/22, the current 7% rate </w:t>
      </w:r>
      <w:r w:rsidR="00D86749" w:rsidRPr="00445D1D">
        <w:rPr>
          <w:rFonts w:ascii="Arial" w:hAnsi="Arial" w:cs="Arial"/>
          <w:kern w:val="0"/>
          <w:sz w:val="22"/>
          <w:szCs w:val="22"/>
          <w14:ligatures w14:val="none"/>
        </w:rPr>
        <w:t>shows</w:t>
      </w:r>
      <w:r w:rsidRPr="00A52899">
        <w:rPr>
          <w:rFonts w:ascii="Arial" w:hAnsi="Arial" w:cs="Arial"/>
          <w:kern w:val="0"/>
          <w:sz w:val="22"/>
          <w:szCs w:val="22"/>
          <w14:ligatures w14:val="none"/>
        </w:rPr>
        <w:t xml:space="preserve"> that the problem </w:t>
      </w:r>
      <w:r w:rsidR="00D86749" w:rsidRPr="00445D1D">
        <w:rPr>
          <w:rFonts w:ascii="Arial" w:hAnsi="Arial" w:cs="Arial"/>
          <w:kern w:val="0"/>
          <w:sz w:val="22"/>
          <w:szCs w:val="22"/>
          <w14:ligatures w14:val="none"/>
        </w:rPr>
        <w:t>stays</w:t>
      </w:r>
      <w:r w:rsidRPr="00A52899">
        <w:rPr>
          <w:rFonts w:ascii="Arial" w:hAnsi="Arial" w:cs="Arial"/>
          <w:kern w:val="0"/>
          <w:sz w:val="22"/>
          <w:szCs w:val="22"/>
          <w14:ligatures w14:val="none"/>
        </w:rPr>
        <w:t xml:space="preserve"> systemic.</w:t>
      </w:r>
    </w:p>
    <w:p w14:paraId="73441B55" w14:textId="77777777" w:rsidR="00A52899" w:rsidRPr="00A52899" w:rsidRDefault="00A52899" w:rsidP="00A52899">
      <w:pPr>
        <w:spacing w:before="100" w:beforeAutospacing="1" w:after="100" w:afterAutospacing="1" w:line="240" w:lineRule="auto"/>
        <w:rPr>
          <w:rFonts w:ascii="Arial" w:hAnsi="Arial" w:cs="Arial"/>
          <w:b/>
          <w:bCs/>
          <w:kern w:val="0"/>
          <w:sz w:val="22"/>
          <w:szCs w:val="22"/>
          <w14:ligatures w14:val="none"/>
        </w:rPr>
      </w:pPr>
    </w:p>
    <w:p w14:paraId="3061B016" w14:textId="1C5E2833" w:rsidR="00A52899" w:rsidRPr="00A52899" w:rsidRDefault="00A52899" w:rsidP="00206276">
      <w:pPr>
        <w:spacing w:before="100" w:beforeAutospacing="1" w:after="100" w:afterAutospacing="1" w:line="240" w:lineRule="auto"/>
        <w:outlineLvl w:val="2"/>
        <w:rPr>
          <w:rFonts w:ascii="Arial" w:eastAsia="Times New Roman" w:hAnsi="Arial" w:cs="Arial"/>
          <w:kern w:val="0"/>
          <w:sz w:val="22"/>
          <w:szCs w:val="22"/>
          <w:lang w:val="ru-RU"/>
          <w14:ligatures w14:val="none"/>
        </w:rPr>
      </w:pPr>
      <w:r w:rsidRPr="00A52899">
        <w:rPr>
          <w:rFonts w:ascii="Arial" w:eastAsia="Times New Roman" w:hAnsi="Arial" w:cs="Arial"/>
          <w:b/>
          <w:bCs/>
          <w:kern w:val="0"/>
          <w:sz w:val="22"/>
          <w:szCs w:val="22"/>
          <w14:ligatures w14:val="none"/>
        </w:rPr>
        <w:t>Roles that most often remain unfilled</w:t>
      </w:r>
    </w:p>
    <w:p w14:paraId="2EAD1682" w14:textId="11B13BCA" w:rsidR="00A52899" w:rsidRPr="00A52899" w:rsidRDefault="00A52899" w:rsidP="00A52899">
      <w:pPr>
        <w:spacing w:before="100" w:beforeAutospacing="1" w:after="100" w:afterAutospacing="1" w:line="240" w:lineRule="auto"/>
        <w:rPr>
          <w:rFonts w:ascii="Arial" w:hAnsi="Arial" w:cs="Arial"/>
          <w:kern w:val="0"/>
          <w:sz w:val="22"/>
          <w:szCs w:val="22"/>
          <w14:ligatures w14:val="none"/>
        </w:rPr>
      </w:pPr>
      <w:r w:rsidRPr="00A52899">
        <w:rPr>
          <w:rFonts w:ascii="Arial" w:hAnsi="Arial" w:cs="Arial"/>
          <w:b/>
          <w:bCs/>
          <w:kern w:val="0"/>
          <w:sz w:val="22"/>
          <w:szCs w:val="22"/>
          <w14:ligatures w14:val="none"/>
        </w:rPr>
        <w:t xml:space="preserve">Vacancies most </w:t>
      </w:r>
      <w:r w:rsidR="00425A67" w:rsidRPr="00B55665">
        <w:rPr>
          <w:rFonts w:ascii="Arial" w:hAnsi="Arial" w:cs="Arial"/>
          <w:b/>
          <w:bCs/>
          <w:kern w:val="0"/>
          <w:sz w:val="22"/>
          <w:szCs w:val="22"/>
          <w14:ligatures w14:val="none"/>
        </w:rPr>
        <w:t>often</w:t>
      </w:r>
      <w:r w:rsidRPr="00A52899">
        <w:rPr>
          <w:rFonts w:ascii="Arial" w:hAnsi="Arial" w:cs="Arial"/>
          <w:b/>
          <w:bCs/>
          <w:kern w:val="0"/>
          <w:sz w:val="22"/>
          <w:szCs w:val="22"/>
          <w14:ligatures w14:val="none"/>
        </w:rPr>
        <w:t xml:space="preserve"> </w:t>
      </w:r>
      <w:r w:rsidR="00425A67" w:rsidRPr="00B55665">
        <w:rPr>
          <w:rFonts w:ascii="Arial" w:hAnsi="Arial" w:cs="Arial"/>
          <w:b/>
          <w:bCs/>
          <w:kern w:val="0"/>
          <w:sz w:val="22"/>
          <w:szCs w:val="22"/>
          <w14:ligatures w14:val="none"/>
        </w:rPr>
        <w:t>stay</w:t>
      </w:r>
      <w:r w:rsidRPr="00A52899">
        <w:rPr>
          <w:rFonts w:ascii="Arial" w:hAnsi="Arial" w:cs="Arial"/>
          <w:b/>
          <w:bCs/>
          <w:kern w:val="0"/>
          <w:sz w:val="22"/>
          <w:szCs w:val="22"/>
          <w14:ligatures w14:val="none"/>
        </w:rPr>
        <w:t xml:space="preserve"> unfilled in direct care roles. These include</w:t>
      </w:r>
      <w:r w:rsidRPr="00A52899">
        <w:rPr>
          <w:rFonts w:ascii="Arial" w:hAnsi="Arial" w:cs="Arial"/>
          <w:kern w:val="0"/>
          <w:sz w:val="22"/>
          <w:szCs w:val="22"/>
          <w14:ligatures w14:val="none"/>
        </w:rPr>
        <w:t>:</w:t>
      </w:r>
    </w:p>
    <w:p w14:paraId="41453CE3" w14:textId="77777777" w:rsidR="00A52899" w:rsidRPr="00A52899" w:rsidRDefault="00A52899" w:rsidP="00206276">
      <w:pPr>
        <w:numPr>
          <w:ilvl w:val="0"/>
          <w:numId w:val="1"/>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Care workers / care assistants who support people with personal care, hygiene, eating, mobility, and daily living tasks.</w:t>
      </w:r>
    </w:p>
    <w:p w14:paraId="183DAB21" w14:textId="77777777" w:rsidR="00A52899" w:rsidRPr="00A52899" w:rsidRDefault="00A52899" w:rsidP="00206276">
      <w:pPr>
        <w:numPr>
          <w:ilvl w:val="0"/>
          <w:numId w:val="1"/>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Domiciliary care workers (home care workers) who visit people in their homes to provide everyday support.</w:t>
      </w:r>
    </w:p>
    <w:p w14:paraId="10DAE297" w14:textId="77777777" w:rsidR="00A52899" w:rsidRPr="00A52899" w:rsidRDefault="00A52899" w:rsidP="00A52899">
      <w:pPr>
        <w:spacing w:before="100" w:beforeAutospacing="1" w:after="100" w:afterAutospacing="1" w:line="240" w:lineRule="auto"/>
        <w:rPr>
          <w:rFonts w:ascii="Arial" w:hAnsi="Arial" w:cs="Arial"/>
          <w:kern w:val="0"/>
          <w:sz w:val="22"/>
          <w:szCs w:val="22"/>
          <w14:ligatures w14:val="none"/>
        </w:rPr>
      </w:pPr>
    </w:p>
    <w:p w14:paraId="26FFF15B" w14:textId="0E4F0328" w:rsidR="00A52899" w:rsidRPr="00A52899" w:rsidRDefault="00A52899" w:rsidP="00284557">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The vacancy rate is especially high in home-care services. Reports state that this sector continues to experience a “disproportionately high” level of staff shortages, even when improvements are seen in overall workforce data.</w:t>
      </w:r>
    </w:p>
    <w:p w14:paraId="42ECC730" w14:textId="4E501DF5" w:rsidR="00A52899" w:rsidRPr="00A52899" w:rsidRDefault="00A52899" w:rsidP="00284557">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These roles are the hardest to fill due to low pay, demanding working conditions, shift work, emotional pressure, and high responsibilities. Yet these positions provide the essential daily support that vulnerable people depend on.</w:t>
      </w:r>
    </w:p>
    <w:p w14:paraId="3D39A5F5" w14:textId="2966782F" w:rsidR="00A52899" w:rsidRPr="00A52899" w:rsidRDefault="00A52899" w:rsidP="00284557">
      <w:pPr>
        <w:spacing w:before="100" w:beforeAutospacing="1" w:after="100" w:afterAutospacing="1" w:line="360" w:lineRule="auto"/>
        <w:outlineLvl w:val="2"/>
        <w:rPr>
          <w:rFonts w:ascii="Arial" w:eastAsia="Times New Roman" w:hAnsi="Arial" w:cs="Arial"/>
          <w:b/>
          <w:bCs/>
          <w:kern w:val="0"/>
          <w:sz w:val="22"/>
          <w:szCs w:val="22"/>
          <w:lang w:val="ru-RU"/>
          <w14:ligatures w14:val="none"/>
        </w:rPr>
      </w:pPr>
      <w:r w:rsidRPr="00A52899">
        <w:rPr>
          <w:rFonts w:ascii="Arial" w:eastAsia="Times New Roman" w:hAnsi="Arial" w:cs="Arial"/>
          <w:b/>
          <w:bCs/>
          <w:kern w:val="0"/>
          <w:sz w:val="22"/>
          <w:szCs w:val="22"/>
          <w14:ligatures w14:val="none"/>
        </w:rPr>
        <w:t>Who is affected by this issue</w:t>
      </w:r>
    </w:p>
    <w:p w14:paraId="67A08F41" w14:textId="77777777" w:rsidR="00A52899" w:rsidRPr="00A52899" w:rsidRDefault="00A52899" w:rsidP="00284557">
      <w:pPr>
        <w:spacing w:before="100" w:beforeAutospacing="1" w:after="100" w:afterAutospacing="1" w:line="360" w:lineRule="auto"/>
        <w:rPr>
          <w:rFonts w:ascii="Arial" w:hAnsi="Arial" w:cs="Arial"/>
          <w:b/>
          <w:bCs/>
          <w:kern w:val="0"/>
          <w:sz w:val="22"/>
          <w:szCs w:val="22"/>
          <w14:ligatures w14:val="none"/>
        </w:rPr>
      </w:pPr>
      <w:r w:rsidRPr="00A52899">
        <w:rPr>
          <w:rFonts w:ascii="Arial" w:hAnsi="Arial" w:cs="Arial"/>
          <w:b/>
          <w:bCs/>
          <w:kern w:val="0"/>
          <w:sz w:val="22"/>
          <w:szCs w:val="22"/>
          <w14:ligatures w14:val="none"/>
        </w:rPr>
        <w:t>Staffing shortages affect several groups:</w:t>
      </w:r>
    </w:p>
    <w:p w14:paraId="15A495FF" w14:textId="77777777" w:rsidR="00A52899" w:rsidRPr="00A52899" w:rsidRDefault="00A52899" w:rsidP="00284557">
      <w:pPr>
        <w:numPr>
          <w:ilvl w:val="0"/>
          <w:numId w:val="2"/>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Care workers, who must handle increased workloads, longer shifts, stress, and a higher risk of burnout.</w:t>
      </w:r>
    </w:p>
    <w:p w14:paraId="661B01E5" w14:textId="77777777" w:rsidR="00A52899" w:rsidRPr="00A52899" w:rsidRDefault="00A52899" w:rsidP="00284557">
      <w:pPr>
        <w:numPr>
          <w:ilvl w:val="0"/>
          <w:numId w:val="2"/>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lastRenderedPageBreak/>
        <w:t>Service users, including older people and disabled individuals, who may receive less frequent care, shorter visits, or even missed services altogether. This reduces their safety and wellbeing.</w:t>
      </w:r>
    </w:p>
    <w:p w14:paraId="3524991D" w14:textId="77777777" w:rsidR="00A52899" w:rsidRPr="00A52899" w:rsidRDefault="00A52899" w:rsidP="00284557">
      <w:pPr>
        <w:numPr>
          <w:ilvl w:val="0"/>
          <w:numId w:val="2"/>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Care providers, who cannot deliver the full range of required services, leading to longer waiting times, reduced capacity, and poorer service quality.</w:t>
      </w:r>
    </w:p>
    <w:p w14:paraId="649F9239" w14:textId="51A644BE" w:rsidR="00A52899" w:rsidRPr="00A52899" w:rsidRDefault="00A52899" w:rsidP="00284557">
      <w:pPr>
        <w:numPr>
          <w:ilvl w:val="0"/>
          <w:numId w:val="2"/>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The healthcare system, since delayed social care support affects hospital discharge processes and increases pressure on the NHS.</w:t>
      </w:r>
    </w:p>
    <w:p w14:paraId="6222655C" w14:textId="2718E50E" w:rsidR="00A52899" w:rsidRPr="00A52899" w:rsidRDefault="00A52899" w:rsidP="00085E75">
      <w:pPr>
        <w:spacing w:before="100" w:beforeAutospacing="1" w:after="100" w:afterAutospacing="1" w:line="360" w:lineRule="auto"/>
        <w:outlineLvl w:val="2"/>
        <w:rPr>
          <w:rFonts w:ascii="Arial" w:eastAsia="Times New Roman" w:hAnsi="Arial" w:cs="Arial"/>
          <w:b/>
          <w:bCs/>
          <w:kern w:val="0"/>
          <w:sz w:val="22"/>
          <w:szCs w:val="22"/>
          <w:lang w:val="ru-RU"/>
          <w14:ligatures w14:val="none"/>
        </w:rPr>
      </w:pPr>
      <w:r w:rsidRPr="00A52899">
        <w:rPr>
          <w:rFonts w:ascii="Arial" w:eastAsia="Times New Roman" w:hAnsi="Arial" w:cs="Arial"/>
          <w:b/>
          <w:bCs/>
          <w:kern w:val="0"/>
          <w:sz w:val="22"/>
          <w:szCs w:val="22"/>
          <w14:ligatures w14:val="none"/>
        </w:rPr>
        <w:t>Why this issue requires research</w:t>
      </w:r>
    </w:p>
    <w:p w14:paraId="5C975B14" w14:textId="77777777" w:rsidR="00A52899" w:rsidRPr="00A52899" w:rsidRDefault="00A52899" w:rsidP="00085E75">
      <w:pPr>
        <w:spacing w:before="100" w:beforeAutospacing="1" w:after="100" w:afterAutospacing="1" w:line="360" w:lineRule="auto"/>
        <w:rPr>
          <w:rFonts w:ascii="Arial" w:hAnsi="Arial" w:cs="Arial"/>
          <w:kern w:val="0"/>
          <w:sz w:val="22"/>
          <w:szCs w:val="22"/>
          <w14:ligatures w14:val="none"/>
        </w:rPr>
      </w:pPr>
      <w:r w:rsidRPr="00A52899">
        <w:rPr>
          <w:rFonts w:ascii="Arial" w:hAnsi="Arial" w:cs="Arial"/>
          <w:b/>
          <w:bCs/>
          <w:kern w:val="0"/>
          <w:sz w:val="22"/>
          <w:szCs w:val="22"/>
          <w14:ligatures w14:val="none"/>
        </w:rPr>
        <w:t>There are many reasons why staffing shortages require further study:</w:t>
      </w:r>
    </w:p>
    <w:p w14:paraId="358DF43E" w14:textId="38870241" w:rsidR="00A52899" w:rsidRPr="00A52899" w:rsidRDefault="00A52899" w:rsidP="00085E75">
      <w:pPr>
        <w:numPr>
          <w:ilvl w:val="0"/>
          <w:numId w:val="3"/>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 xml:space="preserve">111,000 vacant posts is </w:t>
      </w:r>
      <w:r w:rsidR="00425A67" w:rsidRPr="00445D1D">
        <w:rPr>
          <w:rFonts w:ascii="Arial" w:hAnsi="Arial" w:cs="Arial"/>
          <w:kern w:val="0"/>
          <w:sz w:val="22"/>
          <w:szCs w:val="22"/>
          <w14:ligatures w14:val="none"/>
        </w:rPr>
        <w:t>a high</w:t>
      </w:r>
      <w:r w:rsidRPr="00A52899">
        <w:rPr>
          <w:rFonts w:ascii="Arial" w:hAnsi="Arial" w:cs="Arial"/>
          <w:kern w:val="0"/>
          <w:sz w:val="22"/>
          <w:szCs w:val="22"/>
          <w14:ligatures w14:val="none"/>
        </w:rPr>
        <w:t xml:space="preserve"> number, showing that the issue is large-scale rather than isolated.</w:t>
      </w:r>
    </w:p>
    <w:p w14:paraId="21DFD088" w14:textId="77777777" w:rsidR="00A52899" w:rsidRPr="00A52899" w:rsidRDefault="00A52899" w:rsidP="00085E75">
      <w:pPr>
        <w:numPr>
          <w:ilvl w:val="0"/>
          <w:numId w:val="3"/>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The hardest-to-fill roles are direct care positions; without them, basic services cannot be delivered.</w:t>
      </w:r>
    </w:p>
    <w:p w14:paraId="224FBB5D" w14:textId="77777777" w:rsidR="00A52899" w:rsidRPr="00A52899" w:rsidRDefault="00A52899" w:rsidP="00085E75">
      <w:pPr>
        <w:numPr>
          <w:ilvl w:val="0"/>
          <w:numId w:val="3"/>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A lack of staff directly threatens service users’ safety and dignity.</w:t>
      </w:r>
    </w:p>
    <w:p w14:paraId="67D39CF9" w14:textId="77777777" w:rsidR="00A52899" w:rsidRPr="00A52899" w:rsidRDefault="00A52899" w:rsidP="00085E75">
      <w:pPr>
        <w:numPr>
          <w:ilvl w:val="0"/>
          <w:numId w:val="3"/>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The causes of shortages are complex: low wages, difficult working conditions, high turnover, insufficient training, and an ageing population that increases demand.</w:t>
      </w:r>
    </w:p>
    <w:p w14:paraId="3C39F385" w14:textId="1452D637" w:rsidR="00A52899" w:rsidRPr="00A52899" w:rsidRDefault="00A52899" w:rsidP="00085E75">
      <w:pPr>
        <w:numPr>
          <w:ilvl w:val="0"/>
          <w:numId w:val="3"/>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 xml:space="preserve">Research helps </w:t>
      </w:r>
      <w:r w:rsidR="00923206" w:rsidRPr="00445D1D">
        <w:rPr>
          <w:rFonts w:ascii="Arial" w:hAnsi="Arial" w:cs="Arial"/>
          <w:kern w:val="0"/>
          <w:sz w:val="22"/>
          <w:szCs w:val="22"/>
          <w14:ligatures w14:val="none"/>
        </w:rPr>
        <w:t>find</w:t>
      </w:r>
      <w:r w:rsidRPr="00A52899">
        <w:rPr>
          <w:rFonts w:ascii="Arial" w:hAnsi="Arial" w:cs="Arial"/>
          <w:kern w:val="0"/>
          <w:sz w:val="22"/>
          <w:szCs w:val="22"/>
          <w14:ligatures w14:val="none"/>
        </w:rPr>
        <w:t xml:space="preserve"> the most significant factors and supports the development of effective solutions.</w:t>
      </w:r>
    </w:p>
    <w:p w14:paraId="164000D9" w14:textId="77777777" w:rsidR="00A52899" w:rsidRPr="00A52899" w:rsidRDefault="00A52899" w:rsidP="00A52899">
      <w:pPr>
        <w:spacing w:before="100" w:beforeAutospacing="1" w:after="100" w:afterAutospacing="1" w:line="240" w:lineRule="auto"/>
        <w:rPr>
          <w:rFonts w:ascii="Arial" w:hAnsi="Arial" w:cs="Arial"/>
          <w:kern w:val="0"/>
          <w:sz w:val="22"/>
          <w:szCs w:val="22"/>
          <w14:ligatures w14:val="none"/>
        </w:rPr>
      </w:pPr>
    </w:p>
    <w:p w14:paraId="306D3BE8" w14:textId="2C8C8FEE" w:rsidR="00A52899" w:rsidRPr="00A52899" w:rsidRDefault="00A52899" w:rsidP="00A52899">
      <w:pPr>
        <w:spacing w:before="100" w:beforeAutospacing="1" w:after="100" w:afterAutospacing="1" w:line="240" w:lineRule="auto"/>
        <w:outlineLvl w:val="2"/>
        <w:rPr>
          <w:rFonts w:ascii="Arial" w:eastAsia="Times New Roman" w:hAnsi="Arial" w:cs="Arial"/>
          <w:kern w:val="0"/>
          <w:sz w:val="22"/>
          <w:szCs w:val="22"/>
          <w:lang w:val="ru-RU"/>
          <w14:ligatures w14:val="none"/>
        </w:rPr>
      </w:pPr>
    </w:p>
    <w:p w14:paraId="699FFA29" w14:textId="77777777" w:rsidR="00A52899" w:rsidRPr="00A52899" w:rsidRDefault="00A52899" w:rsidP="00A52899">
      <w:pPr>
        <w:spacing w:before="100" w:beforeAutospacing="1" w:after="100" w:afterAutospacing="1" w:line="240" w:lineRule="auto"/>
        <w:rPr>
          <w:rFonts w:ascii="Arial" w:hAnsi="Arial" w:cs="Arial"/>
          <w:kern w:val="0"/>
          <w:sz w:val="22"/>
          <w:szCs w:val="22"/>
          <w14:ligatures w14:val="none"/>
        </w:rPr>
      </w:pPr>
    </w:p>
    <w:p w14:paraId="57B916E0" w14:textId="159D7304" w:rsidR="00A52899" w:rsidRPr="00A52899" w:rsidRDefault="00A52899" w:rsidP="00DE487E">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 xml:space="preserve">Using official reports (Skills for Care, CQC, and sector organisations) ensures that the research is based on </w:t>
      </w:r>
      <w:r w:rsidR="00923206" w:rsidRPr="00445D1D">
        <w:rPr>
          <w:rFonts w:ascii="Arial" w:hAnsi="Arial" w:cs="Arial"/>
          <w:kern w:val="0"/>
          <w:sz w:val="22"/>
          <w:szCs w:val="22"/>
          <w14:ligatures w14:val="none"/>
        </w:rPr>
        <w:t>correct</w:t>
      </w:r>
      <w:r w:rsidRPr="00A52899">
        <w:rPr>
          <w:rFonts w:ascii="Arial" w:hAnsi="Arial" w:cs="Arial"/>
          <w:kern w:val="0"/>
          <w:sz w:val="22"/>
          <w:szCs w:val="22"/>
          <w14:ligatures w14:val="none"/>
        </w:rPr>
        <w:t xml:space="preserve"> and up-to-date data. These sources provide detailed information about workforce size, vacancy rates, turnover, and variations across </w:t>
      </w:r>
      <w:r w:rsidR="00923206" w:rsidRPr="00445D1D">
        <w:rPr>
          <w:rFonts w:ascii="Arial" w:hAnsi="Arial" w:cs="Arial"/>
          <w:kern w:val="0"/>
          <w:sz w:val="22"/>
          <w:szCs w:val="22"/>
          <w14:ligatures w14:val="none"/>
        </w:rPr>
        <w:t>distinct types</w:t>
      </w:r>
      <w:r w:rsidRPr="00A52899">
        <w:rPr>
          <w:rFonts w:ascii="Arial" w:hAnsi="Arial" w:cs="Arial"/>
          <w:kern w:val="0"/>
          <w:sz w:val="22"/>
          <w:szCs w:val="22"/>
          <w14:ligatures w14:val="none"/>
        </w:rPr>
        <w:t xml:space="preserve"> of care.</w:t>
      </w:r>
    </w:p>
    <w:p w14:paraId="4FB1A5A6" w14:textId="2C5A7FA1" w:rsidR="00A52899" w:rsidRPr="00A52899" w:rsidRDefault="00A52899" w:rsidP="00DE487E">
      <w:pPr>
        <w:spacing w:before="100" w:beforeAutospacing="1" w:after="100" w:afterAutospacing="1" w:line="360" w:lineRule="auto"/>
        <w:outlineLvl w:val="2"/>
        <w:rPr>
          <w:rFonts w:ascii="Arial" w:eastAsia="Times New Roman" w:hAnsi="Arial" w:cs="Arial"/>
          <w:b/>
          <w:bCs/>
          <w:kern w:val="0"/>
          <w:sz w:val="22"/>
          <w:szCs w:val="22"/>
          <w:lang w:val="ru-RU"/>
          <w14:ligatures w14:val="none"/>
        </w:rPr>
      </w:pPr>
      <w:r w:rsidRPr="00A52899">
        <w:rPr>
          <w:rFonts w:ascii="Arial" w:eastAsia="Times New Roman" w:hAnsi="Arial" w:cs="Arial"/>
          <w:b/>
          <w:bCs/>
          <w:kern w:val="0"/>
          <w:sz w:val="22"/>
          <w:szCs w:val="22"/>
          <w14:ligatures w14:val="none"/>
        </w:rPr>
        <w:t>Examples of how staffing shortages affect safety</w:t>
      </w:r>
    </w:p>
    <w:p w14:paraId="6D2CBF5F" w14:textId="77777777" w:rsidR="00A52899" w:rsidRPr="00A52899" w:rsidRDefault="00A52899" w:rsidP="00DE487E">
      <w:pPr>
        <w:spacing w:before="100" w:beforeAutospacing="1" w:after="100" w:afterAutospacing="1" w:line="360" w:lineRule="auto"/>
        <w:rPr>
          <w:rFonts w:ascii="Arial" w:hAnsi="Arial" w:cs="Arial"/>
          <w:kern w:val="0"/>
          <w:sz w:val="22"/>
          <w:szCs w:val="22"/>
          <w14:ligatures w14:val="none"/>
        </w:rPr>
      </w:pPr>
      <w:r w:rsidRPr="00A52899">
        <w:rPr>
          <w:rFonts w:ascii="Arial" w:hAnsi="Arial" w:cs="Arial"/>
          <w:b/>
          <w:bCs/>
          <w:kern w:val="0"/>
          <w:sz w:val="22"/>
          <w:szCs w:val="22"/>
          <w14:ligatures w14:val="none"/>
        </w:rPr>
        <w:t>Staffing shortages are linked to real risks:</w:t>
      </w:r>
    </w:p>
    <w:p w14:paraId="68B69931" w14:textId="77777777" w:rsidR="00A52899" w:rsidRPr="00A52899" w:rsidRDefault="00A52899" w:rsidP="00DE487E">
      <w:pPr>
        <w:numPr>
          <w:ilvl w:val="0"/>
          <w:numId w:val="4"/>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Some services are delayed or reduced because there are not enough workers to cover all scheduled care.</w:t>
      </w:r>
    </w:p>
    <w:p w14:paraId="401FEC67" w14:textId="77777777" w:rsidR="00A52899" w:rsidRPr="00A52899" w:rsidRDefault="00A52899" w:rsidP="00DE487E">
      <w:pPr>
        <w:numPr>
          <w:ilvl w:val="0"/>
          <w:numId w:val="4"/>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lastRenderedPageBreak/>
        <w:t>Insufficient staffing reduces the time available for each person, leading to missed medication, inadequate supervision, poor hygiene, a higher risk of falls, and deterioration in health.</w:t>
      </w:r>
    </w:p>
    <w:p w14:paraId="23BD1212" w14:textId="77777777" w:rsidR="00A52899" w:rsidRPr="00A52899" w:rsidRDefault="00A52899" w:rsidP="00DE487E">
      <w:pPr>
        <w:numPr>
          <w:ilvl w:val="0"/>
          <w:numId w:val="4"/>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Overworked staff are more likely to make mistakes, experience burnout, or leave their job, which further increases workforce instability.</w:t>
      </w:r>
    </w:p>
    <w:p w14:paraId="516622FF" w14:textId="180F9FC2" w:rsidR="00A52899" w:rsidRPr="00A52899" w:rsidRDefault="00A52899" w:rsidP="00DE487E">
      <w:pPr>
        <w:numPr>
          <w:ilvl w:val="0"/>
          <w:numId w:val="4"/>
        </w:num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In home care, high vacancy rates can lead to missed visits, which is dangerous for people who live alone or require continuous support.</w:t>
      </w:r>
    </w:p>
    <w:p w14:paraId="417303AE" w14:textId="57FE981C" w:rsidR="00A52899" w:rsidRPr="00A52899" w:rsidRDefault="00A52899" w:rsidP="00DE487E">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Therefore, staffing shortages are not merely statistics; they have direct and serious impacts on people’s lives and safety.</w:t>
      </w:r>
    </w:p>
    <w:p w14:paraId="47B4861A" w14:textId="458812CC" w:rsidR="00A52899" w:rsidRPr="00A52899" w:rsidRDefault="00A52899" w:rsidP="00472CDE">
      <w:pPr>
        <w:spacing w:before="100" w:beforeAutospacing="1" w:after="100" w:afterAutospacing="1" w:line="360" w:lineRule="auto"/>
        <w:outlineLvl w:val="1"/>
        <w:rPr>
          <w:rFonts w:ascii="Arial" w:hAnsi="Arial" w:cs="Arial"/>
          <w:b/>
          <w:bCs/>
          <w:kern w:val="0"/>
          <w:sz w:val="22"/>
          <w:szCs w:val="22"/>
          <w:lang w:val="ru-RU"/>
          <w14:ligatures w14:val="none"/>
        </w:rPr>
      </w:pPr>
      <w:r w:rsidRPr="00A52899">
        <w:rPr>
          <w:rFonts w:ascii="Arial" w:eastAsia="Times New Roman" w:hAnsi="Arial" w:cs="Arial"/>
          <w:b/>
          <w:bCs/>
          <w:kern w:val="0"/>
          <w:sz w:val="22"/>
          <w:szCs w:val="22"/>
          <w14:ligatures w14:val="none"/>
        </w:rPr>
        <w:t xml:space="preserve"> Research Methodologies</w:t>
      </w:r>
    </w:p>
    <w:p w14:paraId="7C5A425C" w14:textId="36282825" w:rsidR="00A52899" w:rsidRPr="00A52899" w:rsidRDefault="00A52899" w:rsidP="00472CDE">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A mixed-methods approach is the most suitable way to study a complex issue such as staffing shortages in social care.</w:t>
      </w:r>
    </w:p>
    <w:p w14:paraId="2DB0AB33" w14:textId="17A14B34" w:rsidR="00A52899" w:rsidRPr="00A52899" w:rsidRDefault="00A52899" w:rsidP="00472CDE">
      <w:p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 xml:space="preserve">Quantitative data help </w:t>
      </w:r>
      <w:r w:rsidR="00923206" w:rsidRPr="00445D1D">
        <w:rPr>
          <w:rFonts w:ascii="Arial" w:hAnsi="Arial" w:cs="Arial"/>
          <w:kern w:val="0"/>
          <w:sz w:val="22"/>
          <w:szCs w:val="22"/>
          <w14:ligatures w14:val="none"/>
        </w:rPr>
        <w:t>find</w:t>
      </w:r>
      <w:r w:rsidRPr="00A52899">
        <w:rPr>
          <w:rFonts w:ascii="Arial" w:hAnsi="Arial" w:cs="Arial"/>
          <w:kern w:val="0"/>
          <w:sz w:val="22"/>
          <w:szCs w:val="22"/>
          <w14:ligatures w14:val="none"/>
        </w:rPr>
        <w:t xml:space="preserve"> the scale of the problem: the number of jobs, vacancy rates, staff turnover, regional differences, and long-term trends. These data are provided by official organisations and regulators.</w:t>
      </w:r>
    </w:p>
    <w:p w14:paraId="6DA48D08" w14:textId="77777777" w:rsidR="00A52899" w:rsidRPr="00A52899" w:rsidRDefault="00A52899" w:rsidP="00472CDE">
      <w:pPr>
        <w:spacing w:before="100" w:beforeAutospacing="1" w:after="100" w:afterAutospacing="1" w:line="360" w:lineRule="auto"/>
        <w:rPr>
          <w:rFonts w:ascii="Arial" w:hAnsi="Arial" w:cs="Arial"/>
          <w:kern w:val="0"/>
          <w:sz w:val="22"/>
          <w:szCs w:val="22"/>
          <w14:ligatures w14:val="none"/>
        </w:rPr>
      </w:pPr>
    </w:p>
    <w:p w14:paraId="4B6E5583" w14:textId="23A20382" w:rsidR="00A52899" w:rsidRPr="00A52899" w:rsidRDefault="00A52899" w:rsidP="004B66C3">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Qualitative data help to understand the human experience behind the statistics. Interviews with care workers reveal real reasons for leaving the profession, levels of stress, and the challenges of daily work. Interviews with service users and families show how staffing shortages affect the quality and safety of care in practice.</w:t>
      </w:r>
    </w:p>
    <w:p w14:paraId="64D233FF" w14:textId="32F35BFF" w:rsidR="00A52899" w:rsidRPr="00A52899" w:rsidRDefault="00A52899" w:rsidP="004B66C3">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 xml:space="preserve">Combining both approaches provides a comprehensive understanding. Quantitative data show the scale of the issue, while qualitative data explain its real-life consequences. This makes the </w:t>
      </w:r>
      <w:r w:rsidR="00923206" w:rsidRPr="00445D1D">
        <w:rPr>
          <w:rFonts w:ascii="Arial" w:hAnsi="Arial" w:cs="Arial"/>
          <w:kern w:val="0"/>
          <w:sz w:val="22"/>
          <w:szCs w:val="22"/>
          <w14:ligatures w14:val="none"/>
        </w:rPr>
        <w:t>mixed methods</w:t>
      </w:r>
      <w:r w:rsidRPr="00A52899">
        <w:rPr>
          <w:rFonts w:ascii="Arial" w:hAnsi="Arial" w:cs="Arial"/>
          <w:kern w:val="0"/>
          <w:sz w:val="22"/>
          <w:szCs w:val="22"/>
          <w14:ligatures w14:val="none"/>
        </w:rPr>
        <w:t xml:space="preserve"> approach the most </w:t>
      </w:r>
      <w:r w:rsidR="00923206" w:rsidRPr="00445D1D">
        <w:rPr>
          <w:rFonts w:ascii="Arial" w:hAnsi="Arial" w:cs="Arial"/>
          <w:kern w:val="0"/>
          <w:sz w:val="22"/>
          <w:szCs w:val="22"/>
          <w14:ligatures w14:val="none"/>
        </w:rPr>
        <w:t>proper for</w:t>
      </w:r>
      <w:r w:rsidRPr="00A52899">
        <w:rPr>
          <w:rFonts w:ascii="Arial" w:hAnsi="Arial" w:cs="Arial"/>
          <w:kern w:val="0"/>
          <w:sz w:val="22"/>
          <w:szCs w:val="22"/>
          <w14:ligatures w14:val="none"/>
        </w:rPr>
        <w:t xml:space="preserve"> this research topic.</w:t>
      </w:r>
    </w:p>
    <w:p w14:paraId="7AED24C0" w14:textId="6166EFC7" w:rsidR="00A52899" w:rsidRPr="00A52899" w:rsidRDefault="00A52899" w:rsidP="00BA714A">
      <w:pPr>
        <w:spacing w:before="100" w:beforeAutospacing="1" w:after="100" w:afterAutospacing="1" w:line="360" w:lineRule="auto"/>
        <w:outlineLvl w:val="1"/>
        <w:rPr>
          <w:rFonts w:ascii="Arial" w:hAnsi="Arial" w:cs="Arial"/>
          <w:b/>
          <w:bCs/>
          <w:kern w:val="0"/>
          <w:sz w:val="22"/>
          <w:szCs w:val="22"/>
          <w:lang w:val="ru-RU"/>
          <w14:ligatures w14:val="none"/>
        </w:rPr>
      </w:pPr>
      <w:r w:rsidRPr="00A52899">
        <w:rPr>
          <w:rFonts w:ascii="Arial" w:eastAsia="Times New Roman" w:hAnsi="Arial" w:cs="Arial"/>
          <w:b/>
          <w:bCs/>
          <w:kern w:val="0"/>
          <w:sz w:val="22"/>
          <w:szCs w:val="22"/>
          <w14:ligatures w14:val="none"/>
        </w:rPr>
        <w:t xml:space="preserve"> Data Collection</w:t>
      </w:r>
    </w:p>
    <w:p w14:paraId="1FEE3C90" w14:textId="5AA37005" w:rsidR="00A52899" w:rsidRPr="00A52899" w:rsidRDefault="00A52899" w:rsidP="00BA714A">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 xml:space="preserve">Given the availability of high-quality official data, much of the research should rely on secondary sources. Reports from Skills for Care, the CQC, and sector organisations </w:t>
      </w:r>
      <w:r w:rsidR="00067DC8" w:rsidRPr="00445D1D">
        <w:rPr>
          <w:rFonts w:ascii="Arial" w:hAnsi="Arial" w:cs="Arial"/>
          <w:kern w:val="0"/>
          <w:sz w:val="22"/>
          <w:szCs w:val="22"/>
          <w14:ligatures w14:val="none"/>
        </w:rPr>
        <w:t>have</w:t>
      </w:r>
      <w:r w:rsidRPr="00A52899">
        <w:rPr>
          <w:rFonts w:ascii="Arial" w:hAnsi="Arial" w:cs="Arial"/>
          <w:kern w:val="0"/>
          <w:sz w:val="22"/>
          <w:szCs w:val="22"/>
          <w14:ligatures w14:val="none"/>
        </w:rPr>
        <w:t xml:space="preserve"> current, reliable statistical information on the workforce, vacancies, turnover, and structural characteristics of the sector.</w:t>
      </w:r>
    </w:p>
    <w:p w14:paraId="4833DF04" w14:textId="54B115F9" w:rsidR="00A52899" w:rsidRPr="00A52899" w:rsidRDefault="00A52899" w:rsidP="00BA714A">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lastRenderedPageBreak/>
        <w:t xml:space="preserve">For the qualitative part, primary data collection is important. This may include semi-structured interviews with care workers, care managers, or service users. These interviews help understand </w:t>
      </w:r>
      <w:r w:rsidR="00067DC8" w:rsidRPr="00445D1D">
        <w:rPr>
          <w:rFonts w:ascii="Arial" w:hAnsi="Arial" w:cs="Arial"/>
          <w:kern w:val="0"/>
          <w:sz w:val="22"/>
          <w:szCs w:val="22"/>
          <w14:ligatures w14:val="none"/>
        </w:rPr>
        <w:t>private experiences</w:t>
      </w:r>
      <w:r w:rsidRPr="00A52899">
        <w:rPr>
          <w:rFonts w:ascii="Arial" w:hAnsi="Arial" w:cs="Arial"/>
          <w:kern w:val="0"/>
          <w:sz w:val="22"/>
          <w:szCs w:val="22"/>
          <w14:ligatures w14:val="none"/>
        </w:rPr>
        <w:t>, difficulties, emotional impacts, and safety concerns related to staff shortages.</w:t>
      </w:r>
    </w:p>
    <w:p w14:paraId="4C9A9F35" w14:textId="4BADD485" w:rsidR="00A52899" w:rsidRPr="00A52899" w:rsidRDefault="00A52899" w:rsidP="004B66C3">
      <w:p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This combined secondary quantitative data and primary qualitative data  allows for a deep and reliable analysis of the issue.</w:t>
      </w:r>
    </w:p>
    <w:p w14:paraId="78FF588E" w14:textId="5E14BF6E" w:rsidR="00A52899" w:rsidRPr="00A52899" w:rsidRDefault="00A52899" w:rsidP="00BA714A">
      <w:pPr>
        <w:spacing w:before="100" w:beforeAutospacing="1" w:after="100" w:afterAutospacing="1" w:line="360" w:lineRule="auto"/>
        <w:outlineLvl w:val="1"/>
        <w:rPr>
          <w:rFonts w:ascii="Arial" w:hAnsi="Arial" w:cs="Arial"/>
          <w:b/>
          <w:bCs/>
          <w:kern w:val="0"/>
          <w:sz w:val="22"/>
          <w:szCs w:val="22"/>
          <w:lang w:val="ru-RU"/>
          <w14:ligatures w14:val="none"/>
        </w:rPr>
      </w:pPr>
      <w:r w:rsidRPr="00A52899">
        <w:rPr>
          <w:rFonts w:ascii="Arial" w:eastAsia="Times New Roman" w:hAnsi="Arial" w:cs="Arial"/>
          <w:b/>
          <w:bCs/>
          <w:kern w:val="0"/>
          <w:sz w:val="22"/>
          <w:szCs w:val="22"/>
          <w14:ligatures w14:val="none"/>
        </w:rPr>
        <w:t xml:space="preserve">Conclusion </w:t>
      </w:r>
    </w:p>
    <w:p w14:paraId="390D4099" w14:textId="1224C940" w:rsidR="00A52899" w:rsidRPr="00A52899" w:rsidRDefault="00A52899" w:rsidP="00BA714A">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 xml:space="preserve">Staffing shortages in the UK social care sector remain a serious long-term problem. In 2024/25, there were approximately 111,000 vacant posts (about 7% of all jobs), </w:t>
      </w:r>
      <w:r w:rsidR="00067DC8" w:rsidRPr="00445D1D">
        <w:rPr>
          <w:rFonts w:ascii="Arial" w:hAnsi="Arial" w:cs="Arial"/>
          <w:kern w:val="0"/>
          <w:sz w:val="22"/>
          <w:szCs w:val="22"/>
          <w14:ligatures w14:val="none"/>
        </w:rPr>
        <w:t>among</w:t>
      </w:r>
      <w:r w:rsidRPr="00A52899">
        <w:rPr>
          <w:rFonts w:ascii="Arial" w:hAnsi="Arial" w:cs="Arial"/>
          <w:kern w:val="0"/>
          <w:sz w:val="22"/>
          <w:szCs w:val="22"/>
          <w14:ligatures w14:val="none"/>
        </w:rPr>
        <w:t xml:space="preserve"> direct care workers and home-care workers. Workforce shortages affect service users, staff, and organisations, reducing service quality and creating significant safety risks.</w:t>
      </w:r>
    </w:p>
    <w:p w14:paraId="17ACEA2C" w14:textId="697AA625" w:rsidR="00A52899" w:rsidRPr="00A52899" w:rsidRDefault="00A52899" w:rsidP="007729A8">
      <w:pPr>
        <w:spacing w:before="100" w:beforeAutospacing="1" w:after="100" w:afterAutospacing="1" w:line="360" w:lineRule="auto"/>
        <w:rPr>
          <w:rFonts w:ascii="Arial" w:hAnsi="Arial" w:cs="Arial"/>
          <w:kern w:val="0"/>
          <w:sz w:val="22"/>
          <w:szCs w:val="22"/>
          <w:lang w:val="ru-RU"/>
          <w14:ligatures w14:val="none"/>
        </w:rPr>
      </w:pPr>
      <w:r w:rsidRPr="00A52899">
        <w:rPr>
          <w:rFonts w:ascii="Arial" w:hAnsi="Arial" w:cs="Arial"/>
          <w:kern w:val="0"/>
          <w:sz w:val="22"/>
          <w:szCs w:val="22"/>
          <w14:ligatures w14:val="none"/>
        </w:rPr>
        <w:t>A mixed-methods research approach allows for the study of both the scale of the issue and its human consequences. Official quantitative data show workforce trends and vacancy levels, while interviews reveal the real risks: missed care, worker stress, and threats to the health and wellbeing of service users.</w:t>
      </w:r>
    </w:p>
    <w:p w14:paraId="536B0D42" w14:textId="512A4CB0" w:rsidR="00A52899" w:rsidRDefault="00A52899" w:rsidP="00CE6982">
      <w:pPr>
        <w:spacing w:before="100" w:beforeAutospacing="1" w:after="100" w:afterAutospacing="1" w:line="360" w:lineRule="auto"/>
        <w:rPr>
          <w:rFonts w:ascii="Arial" w:hAnsi="Arial" w:cs="Arial"/>
          <w:kern w:val="0"/>
          <w:sz w:val="22"/>
          <w:szCs w:val="22"/>
          <w14:ligatures w14:val="none"/>
        </w:rPr>
      </w:pPr>
      <w:r w:rsidRPr="00A52899">
        <w:rPr>
          <w:rFonts w:ascii="Arial" w:hAnsi="Arial" w:cs="Arial"/>
          <w:kern w:val="0"/>
          <w:sz w:val="22"/>
          <w:szCs w:val="22"/>
          <w14:ligatures w14:val="none"/>
        </w:rPr>
        <w:t xml:space="preserve">Without systemic </w:t>
      </w:r>
      <w:r w:rsidR="00067DC8" w:rsidRPr="00445D1D">
        <w:rPr>
          <w:rFonts w:ascii="Arial" w:hAnsi="Arial" w:cs="Arial"/>
          <w:kern w:val="0"/>
          <w:sz w:val="22"/>
          <w:szCs w:val="22"/>
          <w14:ligatures w14:val="none"/>
        </w:rPr>
        <w:t>measures improving</w:t>
      </w:r>
      <w:r w:rsidRPr="00A52899">
        <w:rPr>
          <w:rFonts w:ascii="Arial" w:hAnsi="Arial" w:cs="Arial"/>
          <w:kern w:val="0"/>
          <w:sz w:val="22"/>
          <w:szCs w:val="22"/>
          <w14:ligatures w14:val="none"/>
        </w:rPr>
        <w:t xml:space="preserve"> working conditions, increasing pay, developing training, and supporting staff the impact of workforce shortages on vulnerable people will continue to grow. Research can help shape recommendations that improve the quality of care and ensure the stability of the system.</w:t>
      </w:r>
    </w:p>
    <w:p w14:paraId="414BDC21" w14:textId="77777777" w:rsidR="00437BCB" w:rsidRPr="00B9456A" w:rsidRDefault="00437BCB" w:rsidP="00B9456A">
      <w:pPr>
        <w:pStyle w:val="p1"/>
        <w:numPr>
          <w:ilvl w:val="0"/>
          <w:numId w:val="5"/>
        </w:numPr>
        <w:spacing w:line="360" w:lineRule="auto"/>
        <w:rPr>
          <w:rFonts w:ascii="Arial" w:hAnsi="Arial" w:cs="Arial"/>
          <w:sz w:val="22"/>
          <w:szCs w:val="22"/>
        </w:rPr>
      </w:pPr>
      <w:r w:rsidRPr="00B9456A">
        <w:rPr>
          <w:rStyle w:val="s1"/>
          <w:rFonts w:ascii="Arial" w:hAnsi="Arial" w:cs="Arial"/>
          <w:sz w:val="22"/>
          <w:szCs w:val="22"/>
        </w:rPr>
        <w:t xml:space="preserve">Skills for Care. (2025). </w:t>
      </w:r>
      <w:r w:rsidRPr="00B9456A">
        <w:rPr>
          <w:rStyle w:val="s2"/>
          <w:rFonts w:ascii="Arial" w:hAnsi="Arial" w:cs="Arial"/>
          <w:sz w:val="22"/>
          <w:szCs w:val="22"/>
        </w:rPr>
        <w:t>The size and structure of the adult social care sector and workforce in England 2024/25 report</w:t>
      </w:r>
      <w:r w:rsidRPr="00B9456A">
        <w:rPr>
          <w:rStyle w:val="s1"/>
          <w:rFonts w:ascii="Arial" w:hAnsi="Arial" w:cs="Arial"/>
          <w:sz w:val="22"/>
          <w:szCs w:val="22"/>
        </w:rPr>
        <w:t>.</w:t>
      </w:r>
      <w:r w:rsidRPr="00B9456A">
        <w:rPr>
          <w:rStyle w:val="apple-converted-space"/>
          <w:rFonts w:ascii="Arial" w:hAnsi="Arial" w:cs="Arial"/>
          <w:sz w:val="22"/>
          <w:szCs w:val="22"/>
        </w:rPr>
        <w:t xml:space="preserve">  </w:t>
      </w:r>
    </w:p>
    <w:p w14:paraId="1648B189" w14:textId="1A5DE567" w:rsidR="00437BCB" w:rsidRPr="00B9456A" w:rsidRDefault="00437BCB" w:rsidP="00B9456A">
      <w:pPr>
        <w:pStyle w:val="p1"/>
        <w:numPr>
          <w:ilvl w:val="0"/>
          <w:numId w:val="5"/>
        </w:numPr>
        <w:spacing w:line="360" w:lineRule="auto"/>
        <w:rPr>
          <w:rFonts w:ascii="Arial" w:hAnsi="Arial" w:cs="Arial"/>
          <w:sz w:val="22"/>
          <w:szCs w:val="22"/>
        </w:rPr>
      </w:pPr>
      <w:r w:rsidRPr="00B9456A">
        <w:rPr>
          <w:rStyle w:val="s1"/>
          <w:rFonts w:ascii="Arial" w:hAnsi="Arial" w:cs="Arial"/>
          <w:sz w:val="22"/>
          <w:szCs w:val="22"/>
        </w:rPr>
        <w:t xml:space="preserve">Care Quality Commission. (2024). </w:t>
      </w:r>
      <w:r w:rsidRPr="00B9456A">
        <w:rPr>
          <w:rStyle w:val="s2"/>
          <w:rFonts w:ascii="Arial" w:hAnsi="Arial" w:cs="Arial"/>
          <w:sz w:val="22"/>
          <w:szCs w:val="22"/>
        </w:rPr>
        <w:t>Adult social care workforce  Vacancy and turnover rates report 2023/24</w:t>
      </w:r>
      <w:r w:rsidRPr="00B9456A">
        <w:rPr>
          <w:rStyle w:val="s1"/>
          <w:rFonts w:ascii="Arial" w:hAnsi="Arial" w:cs="Arial"/>
          <w:sz w:val="22"/>
          <w:szCs w:val="22"/>
        </w:rPr>
        <w:t>.</w:t>
      </w:r>
      <w:r w:rsidRPr="00B9456A">
        <w:rPr>
          <w:rStyle w:val="apple-converted-space"/>
          <w:rFonts w:ascii="Arial" w:hAnsi="Arial" w:cs="Arial"/>
          <w:sz w:val="22"/>
          <w:szCs w:val="22"/>
        </w:rPr>
        <w:t xml:space="preserve">  </w:t>
      </w:r>
    </w:p>
    <w:p w14:paraId="7DCF9C8C" w14:textId="1F366C66" w:rsidR="00437BCB" w:rsidRPr="00B9456A" w:rsidRDefault="00437BCB" w:rsidP="00B9456A">
      <w:pPr>
        <w:pStyle w:val="p1"/>
        <w:numPr>
          <w:ilvl w:val="0"/>
          <w:numId w:val="5"/>
        </w:numPr>
        <w:spacing w:line="360" w:lineRule="auto"/>
        <w:rPr>
          <w:rFonts w:ascii="Arial" w:hAnsi="Arial" w:cs="Arial"/>
          <w:sz w:val="22"/>
          <w:szCs w:val="22"/>
        </w:rPr>
      </w:pPr>
      <w:proofErr w:type="spellStart"/>
      <w:r w:rsidRPr="00B9456A">
        <w:rPr>
          <w:rStyle w:val="s1"/>
          <w:rFonts w:ascii="Arial" w:hAnsi="Arial" w:cs="Arial"/>
          <w:sz w:val="22"/>
          <w:szCs w:val="22"/>
        </w:rPr>
        <w:t>Homecare</w:t>
      </w:r>
      <w:proofErr w:type="spellEnd"/>
      <w:r w:rsidRPr="00B9456A">
        <w:rPr>
          <w:rStyle w:val="s1"/>
          <w:rFonts w:ascii="Arial" w:hAnsi="Arial" w:cs="Arial"/>
          <w:sz w:val="22"/>
          <w:szCs w:val="22"/>
        </w:rPr>
        <w:t xml:space="preserve"> Association. (2025). </w:t>
      </w:r>
      <w:r w:rsidRPr="00B9456A">
        <w:rPr>
          <w:rStyle w:val="s2"/>
          <w:rFonts w:ascii="Arial" w:hAnsi="Arial" w:cs="Arial"/>
          <w:sz w:val="22"/>
          <w:szCs w:val="22"/>
        </w:rPr>
        <w:t>Response to Skills for Care workforce data  home care vacancy concerns</w:t>
      </w:r>
      <w:r w:rsidRPr="00B9456A">
        <w:rPr>
          <w:rStyle w:val="s1"/>
          <w:rFonts w:ascii="Arial" w:hAnsi="Arial" w:cs="Arial"/>
          <w:sz w:val="22"/>
          <w:szCs w:val="22"/>
        </w:rPr>
        <w:t>.</w:t>
      </w:r>
      <w:r w:rsidRPr="00B9456A">
        <w:rPr>
          <w:rStyle w:val="apple-converted-space"/>
          <w:rFonts w:ascii="Arial" w:hAnsi="Arial" w:cs="Arial"/>
          <w:sz w:val="22"/>
          <w:szCs w:val="22"/>
        </w:rPr>
        <w:t xml:space="preserve">  </w:t>
      </w:r>
    </w:p>
    <w:p w14:paraId="20B5A783" w14:textId="77777777" w:rsidR="00437BCB" w:rsidRPr="00B9456A" w:rsidRDefault="00437BCB" w:rsidP="00B9456A">
      <w:pPr>
        <w:pStyle w:val="p1"/>
        <w:numPr>
          <w:ilvl w:val="0"/>
          <w:numId w:val="5"/>
        </w:numPr>
        <w:spacing w:line="360" w:lineRule="auto"/>
        <w:rPr>
          <w:rFonts w:ascii="Arial" w:hAnsi="Arial" w:cs="Arial"/>
          <w:sz w:val="22"/>
          <w:szCs w:val="22"/>
        </w:rPr>
      </w:pPr>
      <w:r w:rsidRPr="00B9456A">
        <w:rPr>
          <w:rStyle w:val="s1"/>
          <w:rFonts w:ascii="Arial" w:hAnsi="Arial" w:cs="Arial"/>
          <w:sz w:val="22"/>
          <w:szCs w:val="22"/>
        </w:rPr>
        <w:t xml:space="preserve">Care England. (2024). </w:t>
      </w:r>
      <w:r w:rsidRPr="00B9456A">
        <w:rPr>
          <w:rStyle w:val="s2"/>
          <w:rFonts w:ascii="Arial" w:hAnsi="Arial" w:cs="Arial"/>
          <w:sz w:val="22"/>
          <w:szCs w:val="22"/>
        </w:rPr>
        <w:t>Warning on unsustainable workforce pressures despite increased posts</w:t>
      </w:r>
      <w:r w:rsidRPr="00B9456A">
        <w:rPr>
          <w:rStyle w:val="s1"/>
          <w:rFonts w:ascii="Arial" w:hAnsi="Arial" w:cs="Arial"/>
          <w:sz w:val="22"/>
          <w:szCs w:val="22"/>
        </w:rPr>
        <w:t>.</w:t>
      </w:r>
      <w:r w:rsidRPr="00B9456A">
        <w:rPr>
          <w:rStyle w:val="apple-converted-space"/>
          <w:rFonts w:ascii="Arial" w:hAnsi="Arial" w:cs="Arial"/>
          <w:sz w:val="22"/>
          <w:szCs w:val="22"/>
        </w:rPr>
        <w:t xml:space="preserve">  </w:t>
      </w:r>
    </w:p>
    <w:p w14:paraId="73E821C8" w14:textId="05E93F94" w:rsidR="00437BCB" w:rsidRPr="00B9456A" w:rsidRDefault="00437BCB" w:rsidP="00B9456A">
      <w:pPr>
        <w:pStyle w:val="p1"/>
        <w:numPr>
          <w:ilvl w:val="0"/>
          <w:numId w:val="5"/>
        </w:numPr>
        <w:spacing w:line="360" w:lineRule="auto"/>
        <w:rPr>
          <w:rFonts w:ascii="Arial" w:hAnsi="Arial" w:cs="Arial"/>
          <w:sz w:val="22"/>
          <w:szCs w:val="22"/>
        </w:rPr>
      </w:pPr>
      <w:r w:rsidRPr="00B9456A">
        <w:rPr>
          <w:rStyle w:val="s1"/>
          <w:rFonts w:ascii="Arial" w:hAnsi="Arial" w:cs="Arial"/>
          <w:sz w:val="22"/>
          <w:szCs w:val="22"/>
        </w:rPr>
        <w:t xml:space="preserve">Care Circle Network. (2025). </w:t>
      </w:r>
      <w:r w:rsidRPr="00B9456A">
        <w:rPr>
          <w:rStyle w:val="s2"/>
          <w:rFonts w:ascii="Arial" w:hAnsi="Arial" w:cs="Arial"/>
          <w:sz w:val="22"/>
          <w:szCs w:val="22"/>
        </w:rPr>
        <w:t>Tackling the workforce shortage in UK care homes  sector analysis</w:t>
      </w:r>
      <w:r w:rsidRPr="00B9456A">
        <w:rPr>
          <w:rStyle w:val="s1"/>
          <w:rFonts w:ascii="Arial" w:hAnsi="Arial" w:cs="Arial"/>
          <w:sz w:val="22"/>
          <w:szCs w:val="22"/>
        </w:rPr>
        <w:t>.</w:t>
      </w:r>
      <w:r w:rsidRPr="00B9456A">
        <w:rPr>
          <w:rStyle w:val="apple-converted-space"/>
          <w:rFonts w:ascii="Arial" w:hAnsi="Arial" w:cs="Arial"/>
          <w:sz w:val="22"/>
          <w:szCs w:val="22"/>
        </w:rPr>
        <w:t xml:space="preserve">  </w:t>
      </w:r>
    </w:p>
    <w:p w14:paraId="2B64E3A7" w14:textId="6038BEEB" w:rsidR="00437BCB" w:rsidRPr="00B9456A" w:rsidRDefault="00437BCB" w:rsidP="00B9456A">
      <w:pPr>
        <w:pStyle w:val="p1"/>
        <w:numPr>
          <w:ilvl w:val="0"/>
          <w:numId w:val="5"/>
        </w:numPr>
        <w:spacing w:line="360" w:lineRule="auto"/>
        <w:rPr>
          <w:rFonts w:ascii="Arial" w:hAnsi="Arial" w:cs="Arial"/>
          <w:sz w:val="22"/>
          <w:szCs w:val="22"/>
        </w:rPr>
      </w:pPr>
      <w:r w:rsidRPr="00B9456A">
        <w:rPr>
          <w:rStyle w:val="s1"/>
          <w:rFonts w:ascii="Arial" w:hAnsi="Arial" w:cs="Arial"/>
          <w:sz w:val="22"/>
          <w:szCs w:val="22"/>
        </w:rPr>
        <w:t xml:space="preserve">HFMA (2025). </w:t>
      </w:r>
      <w:r w:rsidRPr="00B9456A">
        <w:rPr>
          <w:rStyle w:val="s2"/>
          <w:rFonts w:ascii="Arial" w:hAnsi="Arial" w:cs="Arial"/>
          <w:sz w:val="22"/>
          <w:szCs w:val="22"/>
        </w:rPr>
        <w:t>Vacancies down in adult social care  summary of Skills for Care findings</w:t>
      </w:r>
      <w:r w:rsidRPr="00B9456A">
        <w:rPr>
          <w:rStyle w:val="s1"/>
          <w:rFonts w:ascii="Arial" w:hAnsi="Arial" w:cs="Arial"/>
          <w:sz w:val="22"/>
          <w:szCs w:val="22"/>
        </w:rPr>
        <w:t>.</w:t>
      </w:r>
      <w:r w:rsidRPr="00B9456A">
        <w:rPr>
          <w:rStyle w:val="apple-converted-space"/>
          <w:rFonts w:ascii="Arial" w:hAnsi="Arial" w:cs="Arial"/>
          <w:sz w:val="22"/>
          <w:szCs w:val="22"/>
        </w:rPr>
        <w:t xml:space="preserve">  </w:t>
      </w:r>
    </w:p>
    <w:p w14:paraId="7645A187" w14:textId="77777777" w:rsidR="00CE6982" w:rsidRPr="00B9456A" w:rsidRDefault="00CE6982" w:rsidP="00B9456A">
      <w:pPr>
        <w:spacing w:before="100" w:beforeAutospacing="1" w:after="100" w:afterAutospacing="1" w:line="360" w:lineRule="auto"/>
        <w:rPr>
          <w:rFonts w:ascii="Arial" w:hAnsi="Arial" w:cs="Arial"/>
          <w:kern w:val="0"/>
          <w:sz w:val="22"/>
          <w:szCs w:val="22"/>
          <w:lang w:val="ru-RU"/>
          <w14:ligatures w14:val="none"/>
        </w:rPr>
      </w:pPr>
    </w:p>
    <w:p w14:paraId="7D22A47E" w14:textId="77777777" w:rsidR="00A52899" w:rsidRPr="00445D1D" w:rsidRDefault="00A52899">
      <w:pPr>
        <w:rPr>
          <w:rFonts w:ascii="Arial" w:hAnsi="Arial" w:cs="Arial"/>
          <w:sz w:val="22"/>
          <w:szCs w:val="22"/>
        </w:rPr>
      </w:pPr>
    </w:p>
    <w:sectPr w:rsidR="00A52899" w:rsidRPr="00445D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D2E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C976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F849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054E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B221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6579312">
    <w:abstractNumId w:val="0"/>
  </w:num>
  <w:num w:numId="2" w16cid:durableId="1115323826">
    <w:abstractNumId w:val="4"/>
  </w:num>
  <w:num w:numId="3" w16cid:durableId="633370069">
    <w:abstractNumId w:val="3"/>
  </w:num>
  <w:num w:numId="4" w16cid:durableId="8995733">
    <w:abstractNumId w:val="1"/>
  </w:num>
  <w:num w:numId="5" w16cid:durableId="4687906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899"/>
    <w:rsid w:val="00052A11"/>
    <w:rsid w:val="00067DC8"/>
    <w:rsid w:val="00085E75"/>
    <w:rsid w:val="00155F15"/>
    <w:rsid w:val="0019213D"/>
    <w:rsid w:val="00196D2C"/>
    <w:rsid w:val="001E526D"/>
    <w:rsid w:val="00206276"/>
    <w:rsid w:val="00284557"/>
    <w:rsid w:val="002F0007"/>
    <w:rsid w:val="00323A9E"/>
    <w:rsid w:val="00425A67"/>
    <w:rsid w:val="00426A90"/>
    <w:rsid w:val="004331C7"/>
    <w:rsid w:val="00437BCB"/>
    <w:rsid w:val="00445D1D"/>
    <w:rsid w:val="00470A84"/>
    <w:rsid w:val="00472CDE"/>
    <w:rsid w:val="004B66C3"/>
    <w:rsid w:val="004C2151"/>
    <w:rsid w:val="00520A8A"/>
    <w:rsid w:val="006918A1"/>
    <w:rsid w:val="006D0615"/>
    <w:rsid w:val="00754CCC"/>
    <w:rsid w:val="007729A8"/>
    <w:rsid w:val="007C044F"/>
    <w:rsid w:val="008409A2"/>
    <w:rsid w:val="00923206"/>
    <w:rsid w:val="009238A7"/>
    <w:rsid w:val="00A52899"/>
    <w:rsid w:val="00AE5BD2"/>
    <w:rsid w:val="00B55665"/>
    <w:rsid w:val="00B9456A"/>
    <w:rsid w:val="00BA714A"/>
    <w:rsid w:val="00C26B1B"/>
    <w:rsid w:val="00C718EA"/>
    <w:rsid w:val="00CB75B1"/>
    <w:rsid w:val="00CE6982"/>
    <w:rsid w:val="00D563A2"/>
    <w:rsid w:val="00D86749"/>
    <w:rsid w:val="00DA2DAD"/>
    <w:rsid w:val="00DE487E"/>
    <w:rsid w:val="00F91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3F4D1B"/>
  <w15:chartTrackingRefBased/>
  <w15:docId w15:val="{2AF42783-29EC-9B48-B246-4648D7A8A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8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8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28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8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8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8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28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8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8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8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899"/>
    <w:rPr>
      <w:rFonts w:eastAsiaTheme="majorEastAsia" w:cstheme="majorBidi"/>
      <w:color w:val="272727" w:themeColor="text1" w:themeTint="D8"/>
    </w:rPr>
  </w:style>
  <w:style w:type="paragraph" w:styleId="Title">
    <w:name w:val="Title"/>
    <w:basedOn w:val="Normal"/>
    <w:next w:val="Normal"/>
    <w:link w:val="TitleChar"/>
    <w:uiPriority w:val="10"/>
    <w:qFormat/>
    <w:rsid w:val="00A52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899"/>
    <w:pPr>
      <w:spacing w:before="160"/>
      <w:jc w:val="center"/>
    </w:pPr>
    <w:rPr>
      <w:i/>
      <w:iCs/>
      <w:color w:val="404040" w:themeColor="text1" w:themeTint="BF"/>
    </w:rPr>
  </w:style>
  <w:style w:type="character" w:customStyle="1" w:styleId="QuoteChar">
    <w:name w:val="Quote Char"/>
    <w:basedOn w:val="DefaultParagraphFont"/>
    <w:link w:val="Quote"/>
    <w:uiPriority w:val="29"/>
    <w:rsid w:val="00A52899"/>
    <w:rPr>
      <w:i/>
      <w:iCs/>
      <w:color w:val="404040" w:themeColor="text1" w:themeTint="BF"/>
    </w:rPr>
  </w:style>
  <w:style w:type="paragraph" w:styleId="ListParagraph">
    <w:name w:val="List Paragraph"/>
    <w:basedOn w:val="Normal"/>
    <w:uiPriority w:val="34"/>
    <w:qFormat/>
    <w:rsid w:val="00A52899"/>
    <w:pPr>
      <w:ind w:left="720"/>
      <w:contextualSpacing/>
    </w:pPr>
  </w:style>
  <w:style w:type="character" w:styleId="IntenseEmphasis">
    <w:name w:val="Intense Emphasis"/>
    <w:basedOn w:val="DefaultParagraphFont"/>
    <w:uiPriority w:val="21"/>
    <w:qFormat/>
    <w:rsid w:val="00A52899"/>
    <w:rPr>
      <w:i/>
      <w:iCs/>
      <w:color w:val="0F4761" w:themeColor="accent1" w:themeShade="BF"/>
    </w:rPr>
  </w:style>
  <w:style w:type="paragraph" w:styleId="IntenseQuote">
    <w:name w:val="Intense Quote"/>
    <w:basedOn w:val="Normal"/>
    <w:next w:val="Normal"/>
    <w:link w:val="IntenseQuoteChar"/>
    <w:uiPriority w:val="30"/>
    <w:qFormat/>
    <w:rsid w:val="00A528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899"/>
    <w:rPr>
      <w:i/>
      <w:iCs/>
      <w:color w:val="0F4761" w:themeColor="accent1" w:themeShade="BF"/>
    </w:rPr>
  </w:style>
  <w:style w:type="character" w:styleId="IntenseReference">
    <w:name w:val="Intense Reference"/>
    <w:basedOn w:val="DefaultParagraphFont"/>
    <w:uiPriority w:val="32"/>
    <w:qFormat/>
    <w:rsid w:val="00A52899"/>
    <w:rPr>
      <w:b/>
      <w:bCs/>
      <w:smallCaps/>
      <w:color w:val="0F4761" w:themeColor="accent1" w:themeShade="BF"/>
      <w:spacing w:val="5"/>
    </w:rPr>
  </w:style>
  <w:style w:type="paragraph" w:customStyle="1" w:styleId="p1">
    <w:name w:val="p1"/>
    <w:basedOn w:val="Normal"/>
    <w:rsid w:val="00A5289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52899"/>
  </w:style>
  <w:style w:type="character" w:customStyle="1" w:styleId="s2">
    <w:name w:val="s2"/>
    <w:basedOn w:val="DefaultParagraphFont"/>
    <w:rsid w:val="00A52899"/>
  </w:style>
  <w:style w:type="character" w:customStyle="1" w:styleId="s3">
    <w:name w:val="s3"/>
    <w:basedOn w:val="DefaultParagraphFont"/>
    <w:rsid w:val="00A52899"/>
  </w:style>
  <w:style w:type="paragraph" w:customStyle="1" w:styleId="p3">
    <w:name w:val="p3"/>
    <w:basedOn w:val="Normal"/>
    <w:rsid w:val="00A5289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37BCB"/>
  </w:style>
  <w:style w:type="paragraph" w:styleId="NoSpacing">
    <w:name w:val="No Spacing"/>
    <w:link w:val="NoSpacingChar"/>
    <w:uiPriority w:val="1"/>
    <w:qFormat/>
    <w:rsid w:val="001E526D"/>
    <w:pPr>
      <w:spacing w:after="0" w:line="240" w:lineRule="auto"/>
    </w:pPr>
    <w:rPr>
      <w:kern w:val="0"/>
      <w:sz w:val="22"/>
      <w:szCs w:val="22"/>
      <w:lang w:eastAsia="zh-CN"/>
      <w14:ligatures w14:val="none"/>
    </w:rPr>
  </w:style>
  <w:style w:type="character" w:customStyle="1" w:styleId="NoSpacingChar">
    <w:name w:val="No Spacing Char"/>
    <w:basedOn w:val="DefaultParagraphFont"/>
    <w:link w:val="NoSpacing"/>
    <w:uiPriority w:val="1"/>
    <w:rsid w:val="001E526D"/>
    <w:rPr>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6</Pages>
  <Words>1171</Words>
  <Characters>6681</Characters>
  <Application>Microsoft Office Word</Application>
  <DocSecurity>0</DocSecurity>
  <Lines>55</Lines>
  <Paragraphs>15</Paragraphs>
  <ScaleCrop>false</ScaleCrop>
  <Company/>
  <LinksUpToDate>false</LinksUpToDate>
  <CharactersWithSpaces>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Olha Vlasova (2511883)</dc:creator>
  <cp:keywords/>
  <dc:description/>
  <cp:lastModifiedBy>Olha Vlasova (2511883)</cp:lastModifiedBy>
  <cp:revision>42</cp:revision>
  <dcterms:created xsi:type="dcterms:W3CDTF">2025-12-02T16:10:00Z</dcterms:created>
  <dcterms:modified xsi:type="dcterms:W3CDTF">2025-12-16T12:27:00Z</dcterms:modified>
</cp:coreProperties>
</file>