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F43" w:rsidRDefault="00BD0196">
      <w:pPr>
        <w:spacing w:after="0"/>
        <w:ind w:left="2893"/>
      </w:pPr>
      <w:r>
        <w:rPr>
          <w:rFonts w:ascii="Times New Roman" w:eastAsia="Times New Roman" w:hAnsi="Times New Roman" w:cs="Times New Roman"/>
          <w:b/>
          <w:sz w:val="140"/>
        </w:rPr>
        <w:t>ABC Consulting &amp; Co</w:t>
      </w:r>
    </w:p>
    <w:p w:rsidR="00D01F43" w:rsidRDefault="00BD0196">
      <w:pPr>
        <w:spacing w:after="711"/>
        <w:ind w:left="12"/>
      </w:pPr>
      <w:r>
        <w:rPr>
          <w:rFonts w:ascii="Times New Roman" w:eastAsia="Times New Roman" w:hAnsi="Times New Roman" w:cs="Times New Roman"/>
          <w:b/>
          <w:sz w:val="68"/>
        </w:rPr>
        <w:t>Members:</w:t>
      </w:r>
    </w:p>
    <w:p w:rsidR="00D01F43" w:rsidRDefault="00BD0196">
      <w:pPr>
        <w:numPr>
          <w:ilvl w:val="0"/>
          <w:numId w:val="1"/>
        </w:numPr>
        <w:spacing w:after="126"/>
        <w:ind w:hanging="1800"/>
      </w:pPr>
      <w:r>
        <w:rPr>
          <w:rFonts w:ascii="Times New Roman" w:eastAsia="Times New Roman" w:hAnsi="Times New Roman" w:cs="Times New Roman"/>
          <w:color w:val="C00000"/>
          <w:sz w:val="52"/>
        </w:rPr>
        <w:t xml:space="preserve">ID:1906862 </w:t>
      </w:r>
      <w:r>
        <w:rPr>
          <w:rFonts w:ascii="Times New Roman" w:eastAsia="Times New Roman" w:hAnsi="Times New Roman" w:cs="Times New Roman"/>
          <w:sz w:val="52"/>
        </w:rPr>
        <w:t xml:space="preserve">- </w:t>
      </w:r>
      <w:r>
        <w:rPr>
          <w:rFonts w:ascii="Times New Roman" w:eastAsia="Times New Roman" w:hAnsi="Times New Roman" w:cs="Times New Roman"/>
          <w:color w:val="C00000"/>
          <w:sz w:val="52"/>
        </w:rPr>
        <w:t xml:space="preserve">Benefits </w:t>
      </w:r>
      <w:proofErr w:type="gramStart"/>
      <w:r>
        <w:rPr>
          <w:rFonts w:ascii="Times New Roman" w:eastAsia="Times New Roman" w:hAnsi="Times New Roman" w:cs="Times New Roman"/>
          <w:color w:val="C00000"/>
          <w:sz w:val="52"/>
        </w:rPr>
        <w:t>Of</w:t>
      </w:r>
      <w:proofErr w:type="gramEnd"/>
      <w:r>
        <w:rPr>
          <w:rFonts w:ascii="Times New Roman" w:eastAsia="Times New Roman" w:hAnsi="Times New Roman" w:cs="Times New Roman"/>
          <w:color w:val="C00000"/>
          <w:sz w:val="52"/>
        </w:rPr>
        <w:t xml:space="preserve"> Team Working</w:t>
      </w:r>
      <w:r>
        <w:rPr>
          <w:rFonts w:ascii="Times New Roman" w:eastAsia="Times New Roman" w:hAnsi="Times New Roman" w:cs="Times New Roman"/>
          <w:color w:val="C00000"/>
          <w:sz w:val="52"/>
        </w:rPr>
        <w:tab/>
      </w:r>
      <w:r>
        <w:rPr>
          <w:rFonts w:ascii="Times New Roman" w:eastAsia="Times New Roman" w:hAnsi="Times New Roman" w:cs="Times New Roman"/>
          <w:sz w:val="52"/>
        </w:rPr>
        <w:t xml:space="preserve">- </w:t>
      </w:r>
      <w:r>
        <w:rPr>
          <w:rFonts w:ascii="Times New Roman" w:eastAsia="Times New Roman" w:hAnsi="Times New Roman" w:cs="Times New Roman"/>
          <w:color w:val="C00000"/>
          <w:sz w:val="52"/>
        </w:rPr>
        <w:t>Ovidiu- Dragos Stinga</w:t>
      </w:r>
    </w:p>
    <w:p w:rsidR="00D01F43" w:rsidRDefault="00BD0196">
      <w:pPr>
        <w:numPr>
          <w:ilvl w:val="0"/>
          <w:numId w:val="1"/>
        </w:numPr>
        <w:spacing w:after="119" w:line="263" w:lineRule="auto"/>
        <w:ind w:hanging="1800"/>
      </w:pPr>
      <w:r>
        <w:rPr>
          <w:rFonts w:ascii="Times New Roman" w:eastAsia="Times New Roman" w:hAnsi="Times New Roman" w:cs="Times New Roman"/>
          <w:sz w:val="52"/>
        </w:rPr>
        <w:t xml:space="preserve">ID:1916777 - Stages </w:t>
      </w:r>
      <w:proofErr w:type="gramStart"/>
      <w:r>
        <w:rPr>
          <w:rFonts w:ascii="Times New Roman" w:eastAsia="Times New Roman" w:hAnsi="Times New Roman" w:cs="Times New Roman"/>
          <w:sz w:val="52"/>
        </w:rPr>
        <w:t>Of</w:t>
      </w:r>
      <w:proofErr w:type="gramEnd"/>
      <w:r>
        <w:rPr>
          <w:rFonts w:ascii="Times New Roman" w:eastAsia="Times New Roman" w:hAnsi="Times New Roman" w:cs="Times New Roman"/>
          <w:sz w:val="52"/>
        </w:rPr>
        <w:t xml:space="preserve"> Team Development – Cristina Alexandra Niculescu</w:t>
      </w:r>
    </w:p>
    <w:p w:rsidR="00D01F43" w:rsidRDefault="00BD0196">
      <w:pPr>
        <w:numPr>
          <w:ilvl w:val="0"/>
          <w:numId w:val="1"/>
        </w:numPr>
        <w:spacing w:after="119" w:line="263" w:lineRule="auto"/>
        <w:ind w:hanging="1800"/>
      </w:pPr>
      <w:r>
        <w:rPr>
          <w:rFonts w:ascii="Times New Roman" w:eastAsia="Times New Roman" w:hAnsi="Times New Roman" w:cs="Times New Roman"/>
          <w:sz w:val="52"/>
        </w:rPr>
        <w:t>ID:1916790 - Team roles</w:t>
      </w:r>
      <w:r>
        <w:rPr>
          <w:rFonts w:ascii="Times New Roman" w:eastAsia="Times New Roman" w:hAnsi="Times New Roman" w:cs="Times New Roman"/>
          <w:sz w:val="52"/>
        </w:rPr>
        <w:tab/>
        <w:t xml:space="preserve">- Kinga Julia </w:t>
      </w:r>
      <w:proofErr w:type="spellStart"/>
      <w:r>
        <w:rPr>
          <w:rFonts w:ascii="Times New Roman" w:eastAsia="Times New Roman" w:hAnsi="Times New Roman" w:cs="Times New Roman"/>
          <w:sz w:val="52"/>
        </w:rPr>
        <w:t>Gisca</w:t>
      </w:r>
      <w:proofErr w:type="spellEnd"/>
    </w:p>
    <w:p w:rsidR="00D01F43" w:rsidRDefault="00BD0196">
      <w:pPr>
        <w:numPr>
          <w:ilvl w:val="0"/>
          <w:numId w:val="1"/>
        </w:numPr>
        <w:spacing w:after="119" w:line="263" w:lineRule="auto"/>
        <w:ind w:hanging="1800"/>
      </w:pPr>
      <w:r>
        <w:rPr>
          <w:rFonts w:ascii="Times New Roman" w:eastAsia="Times New Roman" w:hAnsi="Times New Roman" w:cs="Times New Roman"/>
          <w:sz w:val="52"/>
        </w:rPr>
        <w:t>ID:1915720 - Managing conflict</w:t>
      </w:r>
      <w:r>
        <w:rPr>
          <w:rFonts w:ascii="Times New Roman" w:eastAsia="Times New Roman" w:hAnsi="Times New Roman" w:cs="Times New Roman"/>
          <w:sz w:val="52"/>
        </w:rPr>
        <w:tab/>
        <w:t xml:space="preserve">- </w:t>
      </w:r>
      <w:r>
        <w:rPr>
          <w:rFonts w:ascii="Times New Roman" w:eastAsia="Times New Roman" w:hAnsi="Times New Roman" w:cs="Times New Roman"/>
          <w:sz w:val="52"/>
        </w:rPr>
        <w:t>Osman Sessay</w:t>
      </w:r>
    </w:p>
    <w:p w:rsidR="00D01F43" w:rsidRDefault="00BD0196">
      <w:pPr>
        <w:numPr>
          <w:ilvl w:val="0"/>
          <w:numId w:val="1"/>
        </w:numPr>
        <w:spacing w:after="119" w:line="263" w:lineRule="auto"/>
        <w:ind w:hanging="1800"/>
      </w:pPr>
      <w:r>
        <w:rPr>
          <w:rFonts w:ascii="Times New Roman" w:eastAsia="Times New Roman" w:hAnsi="Times New Roman" w:cs="Times New Roman"/>
          <w:sz w:val="52"/>
        </w:rPr>
        <w:t>ID:1915714 - Successful team development</w:t>
      </w:r>
      <w:r>
        <w:rPr>
          <w:rFonts w:ascii="Times New Roman" w:eastAsia="Times New Roman" w:hAnsi="Times New Roman" w:cs="Times New Roman"/>
          <w:sz w:val="52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sz w:val="52"/>
        </w:rPr>
        <w:t>Horia</w:t>
      </w:r>
      <w:proofErr w:type="spellEnd"/>
      <w:r>
        <w:rPr>
          <w:rFonts w:ascii="Times New Roman" w:eastAsia="Times New Roman" w:hAnsi="Times New Roman" w:cs="Times New Roman"/>
          <w:sz w:val="5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52"/>
        </w:rPr>
        <w:t>Trif</w:t>
      </w:r>
      <w:proofErr w:type="spellEnd"/>
    </w:p>
    <w:p w:rsidR="00BD0196" w:rsidRDefault="00BD0196">
      <w:pPr>
        <w:pStyle w:val="Heading1"/>
        <w:ind w:left="4590" w:firstLine="0"/>
      </w:pPr>
    </w:p>
    <w:p w:rsidR="00D01F43" w:rsidRDefault="00BD0196">
      <w:pPr>
        <w:pStyle w:val="Heading1"/>
        <w:ind w:left="4590" w:firstLine="0"/>
      </w:pPr>
      <w:bookmarkStart w:id="0" w:name="_GoBack"/>
      <w:bookmarkEnd w:id="0"/>
      <w:r>
        <w:t>Benefits of Team Working</w:t>
      </w:r>
    </w:p>
    <w:p w:rsidR="00D01F43" w:rsidRDefault="00BD0196">
      <w:pPr>
        <w:numPr>
          <w:ilvl w:val="0"/>
          <w:numId w:val="2"/>
        </w:numPr>
        <w:spacing w:after="648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Working Collectively</w:t>
      </w:r>
    </w:p>
    <w:p w:rsidR="00D01F43" w:rsidRDefault="00BD0196">
      <w:pPr>
        <w:numPr>
          <w:ilvl w:val="0"/>
          <w:numId w:val="2"/>
        </w:numPr>
        <w:spacing w:after="855" w:line="263" w:lineRule="auto"/>
        <w:ind w:left="1249" w:right="735" w:hanging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7115557</wp:posOffset>
            </wp:positionH>
            <wp:positionV relativeFrom="page">
              <wp:posOffset>4919471</wp:posOffset>
            </wp:positionV>
            <wp:extent cx="4521709" cy="1938528"/>
            <wp:effectExtent l="0" t="0" r="0" b="0"/>
            <wp:wrapTopAndBottom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1709" cy="1938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56"/>
        </w:rPr>
        <w:t>Encourage and Support Each Member During Difficult Times</w:t>
      </w:r>
    </w:p>
    <w:p w:rsidR="00D01F43" w:rsidRDefault="00BD0196">
      <w:pPr>
        <w:numPr>
          <w:ilvl w:val="0"/>
          <w:numId w:val="2"/>
        </w:numPr>
        <w:spacing w:after="949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Built Strong Relationships and Trust</w:t>
      </w:r>
    </w:p>
    <w:p w:rsidR="00D01F43" w:rsidRDefault="00BD0196">
      <w:pPr>
        <w:numPr>
          <w:ilvl w:val="0"/>
          <w:numId w:val="2"/>
        </w:numPr>
        <w:spacing w:after="51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lastRenderedPageBreak/>
        <w:t>Improves Team Spirit and Work Ethic</w:t>
      </w:r>
      <w:r>
        <w:rPr>
          <w:rFonts w:ascii="Times New Roman" w:eastAsia="Times New Roman" w:hAnsi="Times New Roman" w:cs="Times New Roman"/>
          <w:sz w:val="56"/>
        </w:rPr>
        <w:tab/>
      </w:r>
      <w:hyperlink r:id="rId6">
        <w:r>
          <w:rPr>
            <w:color w:val="0563C1"/>
            <w:sz w:val="36"/>
            <w:u w:val="single" w:color="0563C1"/>
          </w:rPr>
          <w:t>(https://mktg.az/6w/</w:t>
        </w:r>
      </w:hyperlink>
      <w:hyperlink r:id="rId7">
        <w:r>
          <w:rPr>
            <w:sz w:val="36"/>
          </w:rPr>
          <w:t>)</w:t>
        </w:r>
      </w:hyperlink>
    </w:p>
    <w:p w:rsidR="00D01F43" w:rsidRDefault="00BD0196">
      <w:pPr>
        <w:numPr>
          <w:ilvl w:val="0"/>
          <w:numId w:val="2"/>
        </w:numPr>
        <w:spacing w:after="1187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Employee Ownership</w:t>
      </w:r>
    </w:p>
    <w:p w:rsidR="00D01F43" w:rsidRDefault="00BD0196">
      <w:pPr>
        <w:numPr>
          <w:ilvl w:val="0"/>
          <w:numId w:val="2"/>
        </w:numPr>
        <w:spacing w:after="1192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Stimulate Employees to Share Their Ideas and Experiences</w:t>
      </w:r>
    </w:p>
    <w:p w:rsidR="00D01F43" w:rsidRDefault="00BD0196">
      <w:pPr>
        <w:numPr>
          <w:ilvl w:val="0"/>
          <w:numId w:val="2"/>
        </w:numPr>
        <w:spacing w:after="1191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Overcome the Conflicts</w:t>
      </w:r>
    </w:p>
    <w:p w:rsidR="00D01F43" w:rsidRDefault="00BD0196">
      <w:pPr>
        <w:numPr>
          <w:ilvl w:val="0"/>
          <w:numId w:val="2"/>
        </w:numPr>
        <w:spacing w:after="51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More Flexibility</w:t>
      </w:r>
    </w:p>
    <w:p w:rsidR="00D01F43" w:rsidRDefault="00BD0196">
      <w:pPr>
        <w:numPr>
          <w:ilvl w:val="0"/>
          <w:numId w:val="2"/>
        </w:numPr>
        <w:spacing w:after="651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Make Fun at work</w:t>
      </w:r>
    </w:p>
    <w:p w:rsidR="00D01F43" w:rsidRDefault="00BD0196">
      <w:pPr>
        <w:numPr>
          <w:ilvl w:val="0"/>
          <w:numId w:val="2"/>
        </w:numPr>
        <w:spacing w:after="65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Improved Customer Service</w:t>
      </w:r>
    </w:p>
    <w:p w:rsidR="00D01F43" w:rsidRDefault="00BD0196">
      <w:pPr>
        <w:numPr>
          <w:ilvl w:val="0"/>
          <w:numId w:val="2"/>
        </w:numPr>
        <w:spacing w:after="653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lastRenderedPageBreak/>
        <w:t>Easy to Take Risks</w:t>
      </w:r>
    </w:p>
    <w:p w:rsidR="00D01F43" w:rsidRDefault="00BD0196">
      <w:pPr>
        <w:numPr>
          <w:ilvl w:val="0"/>
          <w:numId w:val="2"/>
        </w:numPr>
        <w:spacing w:after="650" w:line="263" w:lineRule="auto"/>
        <w:ind w:left="1249" w:right="735" w:hanging="360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7146036</wp:posOffset>
            </wp:positionH>
            <wp:positionV relativeFrom="page">
              <wp:posOffset>3142488</wp:posOffset>
            </wp:positionV>
            <wp:extent cx="3691128" cy="2660904"/>
            <wp:effectExtent l="0" t="0" r="0" b="0"/>
            <wp:wrapSquare wrapText="bothSides"/>
            <wp:docPr id="7481" name="Picture 74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1" name="Picture 74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1128" cy="2660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56"/>
        </w:rPr>
        <w:t>More Excitement</w:t>
      </w:r>
    </w:p>
    <w:p w:rsidR="00D01F43" w:rsidRDefault="00BD0196">
      <w:pPr>
        <w:numPr>
          <w:ilvl w:val="0"/>
          <w:numId w:val="2"/>
        </w:numPr>
        <w:spacing w:after="56" w:line="504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 xml:space="preserve">And now my colleague Cristina will talk about Stages </w:t>
      </w:r>
      <w:proofErr w:type="gramStart"/>
      <w:r>
        <w:rPr>
          <w:rFonts w:ascii="Times New Roman" w:eastAsia="Times New Roman" w:hAnsi="Times New Roman" w:cs="Times New Roman"/>
          <w:sz w:val="56"/>
        </w:rPr>
        <w:t>Of</w:t>
      </w:r>
      <w:proofErr w:type="gramEnd"/>
      <w:r>
        <w:rPr>
          <w:rFonts w:ascii="Times New Roman" w:eastAsia="Times New Roman" w:hAnsi="Times New Roman" w:cs="Times New Roman"/>
          <w:sz w:val="56"/>
        </w:rPr>
        <w:t xml:space="preserve"> Team Development</w:t>
      </w:r>
    </w:p>
    <w:p w:rsidR="00D01F43" w:rsidRDefault="00BD0196">
      <w:pPr>
        <w:spacing w:after="0" w:line="236" w:lineRule="auto"/>
        <w:ind w:left="8026"/>
        <w:jc w:val="center"/>
      </w:pPr>
      <w:hyperlink r:id="rId9">
        <w:r>
          <w:rPr>
            <w:sz w:val="36"/>
          </w:rPr>
          <w:t>(</w:t>
        </w:r>
      </w:hyperlink>
      <w:hyperlink r:id="rId10">
        <w:r>
          <w:rPr>
            <w:color w:val="0563C1"/>
            <w:sz w:val="36"/>
            <w:u w:val="single" w:color="0563C1"/>
          </w:rPr>
          <w:t xml:space="preserve">http://www.conferenciasliderazgo.com/establece </w:t>
        </w:r>
        <w:r>
          <w:rPr>
            <w:color w:val="0563C1"/>
            <w:sz w:val="36"/>
            <w:u w:val="single" w:color="0563C1"/>
          </w:rPr>
          <w:t>r</w:t>
        </w:r>
      </w:hyperlink>
      <w:hyperlink r:id="rId11">
        <w:r>
          <w:rPr>
            <w:color w:val="0563C1"/>
            <w:sz w:val="36"/>
            <w:u w:val="single" w:color="0563C1"/>
          </w:rPr>
          <w:t>-</w:t>
        </w:r>
      </w:hyperlink>
      <w:hyperlink r:id="rId12">
        <w:r>
          <w:rPr>
            <w:color w:val="0563C1"/>
            <w:sz w:val="36"/>
            <w:u w:val="single" w:color="0563C1"/>
          </w:rPr>
          <w:t>una</w:t>
        </w:r>
      </w:hyperlink>
      <w:hyperlink r:id="rId13">
        <w:r>
          <w:rPr>
            <w:color w:val="0563C1"/>
            <w:sz w:val="36"/>
            <w:u w:val="single" w:color="0563C1"/>
          </w:rPr>
          <w:t>-</w:t>
        </w:r>
        <w:proofErr w:type="spellStart"/>
      </w:hyperlink>
      <w:hyperlink r:id="rId14">
        <w:r>
          <w:rPr>
            <w:color w:val="0563C1"/>
            <w:sz w:val="36"/>
            <w:u w:val="single" w:color="0563C1"/>
          </w:rPr>
          <w:t>cultura</w:t>
        </w:r>
        <w:proofErr w:type="spellEnd"/>
      </w:hyperlink>
      <w:hyperlink r:id="rId15">
        <w:r>
          <w:rPr>
            <w:color w:val="0563C1"/>
            <w:sz w:val="36"/>
            <w:u w:val="single" w:color="0563C1"/>
          </w:rPr>
          <w:t>-</w:t>
        </w:r>
        <w:proofErr w:type="spellStart"/>
      </w:hyperlink>
      <w:hyperlink r:id="rId16">
        <w:r>
          <w:rPr>
            <w:color w:val="0563C1"/>
            <w:sz w:val="36"/>
            <w:u w:val="single" w:color="0563C1"/>
          </w:rPr>
          <w:t>compromiso</w:t>
        </w:r>
        <w:proofErr w:type="spellEnd"/>
      </w:hyperlink>
      <w:hyperlink r:id="rId17">
        <w:r>
          <w:rPr>
            <w:color w:val="0563C1"/>
            <w:sz w:val="36"/>
            <w:u w:val="single" w:color="0563C1"/>
          </w:rPr>
          <w:t>-</w:t>
        </w:r>
      </w:hyperlink>
      <w:hyperlink r:id="rId18">
        <w:r>
          <w:rPr>
            <w:color w:val="0563C1"/>
            <w:sz w:val="36"/>
            <w:u w:val="single" w:color="0563C1"/>
          </w:rPr>
          <w:t>los</w:t>
        </w:r>
      </w:hyperlink>
      <w:hyperlink r:id="rId19">
        <w:r>
          <w:rPr>
            <w:color w:val="0563C1"/>
            <w:sz w:val="36"/>
            <w:u w:val="single" w:color="0563C1"/>
          </w:rPr>
          <w:t>-</w:t>
        </w:r>
        <w:proofErr w:type="spellStart"/>
      </w:hyperlink>
      <w:hyperlink r:id="rId20">
        <w:r>
          <w:rPr>
            <w:color w:val="0563C1"/>
            <w:sz w:val="36"/>
            <w:u w:val="single" w:color="0563C1"/>
          </w:rPr>
          <w:t>empleados</w:t>
        </w:r>
        <w:proofErr w:type="spellEnd"/>
        <w:r>
          <w:rPr>
            <w:color w:val="0563C1"/>
            <w:sz w:val="36"/>
            <w:u w:val="single" w:color="0563C1"/>
          </w:rPr>
          <w:t>/</w:t>
        </w:r>
      </w:hyperlink>
      <w:hyperlink r:id="rId21">
        <w:r>
          <w:rPr>
            <w:sz w:val="36"/>
          </w:rPr>
          <w:t>)</w:t>
        </w:r>
      </w:hyperlink>
    </w:p>
    <w:p w:rsidR="00D01F43" w:rsidRDefault="00BD0196">
      <w:pPr>
        <w:pStyle w:val="Heading1"/>
        <w:spacing w:after="1263"/>
        <w:ind w:left="5603"/>
      </w:pPr>
      <w:r>
        <w:lastRenderedPageBreak/>
        <w:t xml:space="preserve">Bruce Tuckman's 1965 </w:t>
      </w:r>
      <w:proofErr w:type="spellStart"/>
      <w:r>
        <w:t>TeamDevelopment</w:t>
      </w:r>
      <w:proofErr w:type="spellEnd"/>
      <w:r>
        <w:t xml:space="preserve"> Model</w:t>
      </w:r>
    </w:p>
    <w:p w:rsidR="00D01F43" w:rsidRDefault="00BD0196">
      <w:pPr>
        <w:numPr>
          <w:ilvl w:val="0"/>
          <w:numId w:val="3"/>
        </w:numPr>
        <w:spacing w:after="190" w:line="263" w:lineRule="auto"/>
        <w:ind w:left="1429" w:right="735" w:hanging="5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3875532</wp:posOffset>
                </wp:positionH>
                <wp:positionV relativeFrom="page">
                  <wp:posOffset>2752344</wp:posOffset>
                </wp:positionV>
                <wp:extent cx="7836407" cy="4105654"/>
                <wp:effectExtent l="0" t="0" r="0" b="0"/>
                <wp:wrapSquare wrapText="bothSides"/>
                <wp:docPr id="5915" name="Group 5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6407" cy="4105654"/>
                          <a:chOff x="0" y="0"/>
                          <a:chExt cx="7836407" cy="4105654"/>
                        </a:xfrm>
                      </wpg:grpSpPr>
                      <pic:pic xmlns:pic="http://schemas.openxmlformats.org/drawingml/2006/picture">
                        <pic:nvPicPr>
                          <pic:cNvPr id="7482" name="Picture 748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008888"/>
                            <a:ext cx="7754112" cy="2197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12" name="Rectangle 5912"/>
                        <wps:cNvSpPr/>
                        <wps:spPr>
                          <a:xfrm>
                            <a:off x="2778252" y="3412998"/>
                            <a:ext cx="9212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4" name="Rectangle 5914"/>
                        <wps:cNvSpPr/>
                        <wps:spPr>
                          <a:xfrm>
                            <a:off x="2847517" y="3412998"/>
                            <a:ext cx="3232836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36"/>
                                </w:rPr>
                                <w:t>http://www.mspguide.org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3" name="Rectangle 5913"/>
                        <wps:cNvSpPr/>
                        <wps:spPr>
                          <a:xfrm>
                            <a:off x="5278221" y="3412998"/>
                            <a:ext cx="92124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15" style="width:617.04pt;height:323.28pt;position:absolute;mso-position-horizontal-relative:page;mso-position-horizontal:absolute;margin-left:305.16pt;mso-position-vertical-relative:page;margin-top:216.72pt;" coordsize="78364,41056">
                <v:shape id="Picture 7482" style="position:absolute;width:77541;height:21976;left:259;top:10088;" filled="f">
                  <v:imagedata r:id="rId23"/>
                </v:shape>
                <v:rect id="Rectangle 5912" style="position:absolute;width:921;height:3096;left:27782;top:34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5914" style="position:absolute;width:32328;height:3096;left:28475;top:34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http://www.mspguide.org</w:t>
                        </w:r>
                      </w:p>
                    </w:txbxContent>
                  </v:textbox>
                </v:rect>
                <v:rect id="Rectangle 5913" style="position:absolute;width:921;height:3096;left:52782;top:34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56"/>
        </w:rPr>
        <w:t xml:space="preserve">Bruce </w:t>
      </w:r>
      <w:r>
        <w:rPr>
          <w:rFonts w:ascii="Times New Roman" w:eastAsia="Times New Roman" w:hAnsi="Times New Roman" w:cs="Times New Roman"/>
          <w:sz w:val="56"/>
        </w:rPr>
        <w:t>Tuckman (1965) He is best known for his five stages of group development:</w:t>
      </w:r>
    </w:p>
    <w:p w:rsidR="00D01F43" w:rsidRDefault="00BD0196">
      <w:pPr>
        <w:numPr>
          <w:ilvl w:val="0"/>
          <w:numId w:val="3"/>
        </w:numPr>
        <w:spacing w:after="186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Forming</w:t>
      </w:r>
    </w:p>
    <w:p w:rsidR="00D01F43" w:rsidRDefault="00BD0196">
      <w:pPr>
        <w:numPr>
          <w:ilvl w:val="0"/>
          <w:numId w:val="3"/>
        </w:numPr>
        <w:spacing w:after="187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Storming</w:t>
      </w:r>
    </w:p>
    <w:p w:rsidR="00D01F43" w:rsidRDefault="00BD0196">
      <w:pPr>
        <w:numPr>
          <w:ilvl w:val="0"/>
          <w:numId w:val="3"/>
        </w:numPr>
        <w:spacing w:after="187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Norming</w:t>
      </w:r>
    </w:p>
    <w:p w:rsidR="00D01F43" w:rsidRDefault="00BD0196">
      <w:pPr>
        <w:numPr>
          <w:ilvl w:val="0"/>
          <w:numId w:val="3"/>
        </w:numPr>
        <w:spacing w:after="184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Performing</w:t>
      </w:r>
    </w:p>
    <w:p w:rsidR="00D01F43" w:rsidRDefault="00BD0196">
      <w:pPr>
        <w:numPr>
          <w:ilvl w:val="0"/>
          <w:numId w:val="3"/>
        </w:numPr>
        <w:spacing w:after="515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Adjourning</w:t>
      </w:r>
    </w:p>
    <w:p w:rsidR="00D01F43" w:rsidRDefault="00BD0196">
      <w:pPr>
        <w:spacing w:after="193" w:line="224" w:lineRule="auto"/>
        <w:ind w:left="3940" w:right="4200"/>
        <w:jc w:val="center"/>
      </w:pPr>
      <w:r>
        <w:rPr>
          <w:rFonts w:ascii="Times New Roman" w:eastAsia="Times New Roman" w:hAnsi="Times New Roman" w:cs="Times New Roman"/>
          <w:sz w:val="80"/>
        </w:rPr>
        <w:lastRenderedPageBreak/>
        <w:t xml:space="preserve">Bruce Tuckman’s stages of team formation </w:t>
      </w:r>
    </w:p>
    <w:p w:rsidR="00D01F43" w:rsidRDefault="00BD0196">
      <w:pPr>
        <w:spacing w:after="48" w:line="263" w:lineRule="auto"/>
        <w:ind w:left="899" w:right="735" w:hanging="10"/>
      </w:pPr>
      <w:proofErr w:type="gramStart"/>
      <w:r>
        <w:rPr>
          <w:rFonts w:ascii="Times New Roman" w:eastAsia="Times New Roman" w:hAnsi="Times New Roman" w:cs="Times New Roman"/>
          <w:sz w:val="56"/>
        </w:rPr>
        <w:t>Forming :</w:t>
      </w:r>
      <w:proofErr w:type="gramEnd"/>
    </w:p>
    <w:p w:rsidR="00D01F43" w:rsidRDefault="00BD0196">
      <w:pPr>
        <w:numPr>
          <w:ilvl w:val="0"/>
          <w:numId w:val="3"/>
        </w:numPr>
        <w:spacing w:after="46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Team members meet for the first time</w:t>
      </w:r>
    </w:p>
    <w:p w:rsidR="00D01F43" w:rsidRDefault="00BD0196">
      <w:pPr>
        <w:numPr>
          <w:ilvl w:val="0"/>
          <w:numId w:val="3"/>
        </w:numPr>
        <w:spacing w:after="46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High dependence on the leader for guidance</w:t>
      </w:r>
    </w:p>
    <w:p w:rsidR="00D01F43" w:rsidRDefault="00BD0196">
      <w:pPr>
        <w:numPr>
          <w:ilvl w:val="0"/>
          <w:numId w:val="3"/>
        </w:numPr>
        <w:spacing w:after="783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Little agreement on team objectives</w:t>
      </w:r>
    </w:p>
    <w:p w:rsidR="00D01F43" w:rsidRDefault="00BD0196">
      <w:pPr>
        <w:spacing w:after="46" w:line="263" w:lineRule="auto"/>
        <w:ind w:left="899" w:right="735" w:hanging="10"/>
      </w:pPr>
      <w:proofErr w:type="gramStart"/>
      <w:r>
        <w:rPr>
          <w:rFonts w:ascii="Times New Roman" w:eastAsia="Times New Roman" w:hAnsi="Times New Roman" w:cs="Times New Roman"/>
          <w:sz w:val="56"/>
        </w:rPr>
        <w:t>Storming :</w:t>
      </w:r>
      <w:proofErr w:type="gramEnd"/>
    </w:p>
    <w:p w:rsidR="00D01F43" w:rsidRDefault="00BD0196">
      <w:pPr>
        <w:numPr>
          <w:ilvl w:val="0"/>
          <w:numId w:val="3"/>
        </w:numPr>
        <w:spacing w:after="48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The team needs to focus on its goals</w:t>
      </w:r>
    </w:p>
    <w:p w:rsidR="00D01F43" w:rsidRDefault="00BD0196">
      <w:pPr>
        <w:numPr>
          <w:ilvl w:val="0"/>
          <w:numId w:val="3"/>
        </w:numPr>
        <w:spacing w:after="56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Compromises may be required to enable progress</w:t>
      </w:r>
    </w:p>
    <w:p w:rsidR="00D01F43" w:rsidRDefault="00BD0196">
      <w:pPr>
        <w:numPr>
          <w:ilvl w:val="0"/>
          <w:numId w:val="3"/>
        </w:numPr>
        <w:spacing w:after="515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Clarity of the team’s purpose increases but many uncertainties persist</w:t>
      </w:r>
    </w:p>
    <w:p w:rsidR="00D01F43" w:rsidRDefault="00BD0196">
      <w:pPr>
        <w:spacing w:after="115" w:line="263" w:lineRule="auto"/>
        <w:ind w:left="899" w:right="735" w:hanging="10"/>
      </w:pPr>
      <w:proofErr w:type="gramStart"/>
      <w:r>
        <w:rPr>
          <w:rFonts w:ascii="Times New Roman" w:eastAsia="Times New Roman" w:hAnsi="Times New Roman" w:cs="Times New Roman"/>
          <w:sz w:val="56"/>
        </w:rPr>
        <w:t>Norming :</w:t>
      </w:r>
      <w:proofErr w:type="gramEnd"/>
    </w:p>
    <w:p w:rsidR="00D01F43" w:rsidRDefault="00BD0196">
      <w:pPr>
        <w:numPr>
          <w:ilvl w:val="0"/>
          <w:numId w:val="3"/>
        </w:numPr>
        <w:spacing w:after="114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lastRenderedPageBreak/>
        <w:t>Roles and responsibilities are clear and accepted</w:t>
      </w:r>
    </w:p>
    <w:p w:rsidR="00D01F43" w:rsidRDefault="00BD0196">
      <w:pPr>
        <w:numPr>
          <w:ilvl w:val="0"/>
          <w:numId w:val="3"/>
        </w:numPr>
        <w:spacing w:after="901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 xml:space="preserve">Commitment and unity are strong </w:t>
      </w:r>
      <w:r>
        <w:rPr>
          <w:rFonts w:ascii="Arial" w:eastAsia="Arial" w:hAnsi="Arial" w:cs="Arial"/>
          <w:sz w:val="56"/>
        </w:rPr>
        <w:t xml:space="preserve">• </w:t>
      </w:r>
      <w:r>
        <w:rPr>
          <w:rFonts w:ascii="Times New Roman" w:eastAsia="Times New Roman" w:hAnsi="Times New Roman" w:cs="Times New Roman"/>
          <w:sz w:val="56"/>
        </w:rPr>
        <w:t>Big decisions are made by group agreement</w:t>
      </w:r>
    </w:p>
    <w:p w:rsidR="00D01F43" w:rsidRDefault="00BD0196">
      <w:pPr>
        <w:spacing w:after="113" w:line="263" w:lineRule="auto"/>
        <w:ind w:left="899" w:right="735" w:hanging="10"/>
      </w:pPr>
      <w:proofErr w:type="gramStart"/>
      <w:r>
        <w:rPr>
          <w:rFonts w:ascii="Times New Roman" w:eastAsia="Times New Roman" w:hAnsi="Times New Roman" w:cs="Times New Roman"/>
          <w:sz w:val="56"/>
        </w:rPr>
        <w:t>Performing :</w:t>
      </w:r>
      <w:proofErr w:type="gramEnd"/>
    </w:p>
    <w:p w:rsidR="00D01F43" w:rsidRDefault="00BD0196">
      <w:pPr>
        <w:numPr>
          <w:ilvl w:val="0"/>
          <w:numId w:val="3"/>
        </w:numPr>
        <w:spacing w:after="116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Team members looking after each othe</w:t>
      </w:r>
      <w:r>
        <w:rPr>
          <w:rFonts w:ascii="Times New Roman" w:eastAsia="Times New Roman" w:hAnsi="Times New Roman" w:cs="Times New Roman"/>
          <w:sz w:val="56"/>
        </w:rPr>
        <w:t>r</w:t>
      </w:r>
    </w:p>
    <w:p w:rsidR="00D01F43" w:rsidRDefault="00BD0196">
      <w:pPr>
        <w:numPr>
          <w:ilvl w:val="0"/>
          <w:numId w:val="3"/>
        </w:numPr>
        <w:spacing w:after="131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The shared vision of the team</w:t>
      </w:r>
    </w:p>
    <w:p w:rsidR="00D01F43" w:rsidRDefault="00BD0196">
      <w:pPr>
        <w:numPr>
          <w:ilvl w:val="0"/>
          <w:numId w:val="3"/>
        </w:numPr>
        <w:spacing w:after="414" w:line="263" w:lineRule="auto"/>
        <w:ind w:left="1429" w:right="735" w:hanging="54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6784543</wp:posOffset>
                </wp:positionH>
                <wp:positionV relativeFrom="paragraph">
                  <wp:posOffset>0</wp:posOffset>
                </wp:positionV>
                <wp:extent cx="4610100" cy="4468368"/>
                <wp:effectExtent l="0" t="0" r="0" b="0"/>
                <wp:wrapSquare wrapText="bothSides"/>
                <wp:docPr id="6534" name="Group 6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4468368"/>
                          <a:chOff x="0" y="0"/>
                          <a:chExt cx="4610100" cy="4468368"/>
                        </a:xfrm>
                      </wpg:grpSpPr>
                      <pic:pic xmlns:pic="http://schemas.openxmlformats.org/drawingml/2006/picture">
                        <pic:nvPicPr>
                          <pic:cNvPr id="375" name="Picture 375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0" cy="4468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29" name="Rectangle 6529"/>
                        <wps:cNvSpPr/>
                        <wps:spPr>
                          <a:xfrm>
                            <a:off x="905891" y="4178681"/>
                            <a:ext cx="9212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25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(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0" name="Rectangle 6530"/>
                        <wps:cNvSpPr/>
                        <wps:spPr>
                          <a:xfrm>
                            <a:off x="975157" y="4178681"/>
                            <a:ext cx="449763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26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https://emmablount.wordpress.com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8" name="Rectangle 6528"/>
                        <wps:cNvSpPr/>
                        <wps:spPr>
                          <a:xfrm>
                            <a:off x="4356837" y="4178681"/>
                            <a:ext cx="11735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27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/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4446778" y="4178681"/>
                            <a:ext cx="92123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28">
                                <w:r>
                                  <w:rPr>
                                    <w:sz w:val="36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534" style="width:363pt;height:351.84pt;position:absolute;mso-position-horizontal-relative:text;mso-position-horizontal:absolute;margin-left:534.216pt;mso-position-vertical-relative:text;margin-top:0pt;" coordsize="46101,44683">
                <v:shape id="Picture 375" style="position:absolute;width:46101;height:44683;left:0;top:0;" filled="f">
                  <v:imagedata r:id="rId29"/>
                </v:shape>
                <v:rect id="Rectangle 6529" style="position:absolute;width:921;height:3096;left:9058;top:417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379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(</w:t>
                          </w:r>
                        </w:hyperlink>
                      </w:p>
                    </w:txbxContent>
                  </v:textbox>
                </v:rect>
                <v:rect id="Rectangle 6530" style="position:absolute;width:44976;height:3096;left:9751;top:417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379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https://emmablount.wordpress.com</w:t>
                          </w:r>
                        </w:hyperlink>
                      </w:p>
                    </w:txbxContent>
                  </v:textbox>
                </v:rect>
                <v:rect id="Rectangle 6528" style="position:absolute;width:1173;height:3096;left:43568;top:417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379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/</w:t>
                          </w:r>
                        </w:hyperlink>
                      </w:p>
                    </w:txbxContent>
                  </v:textbox>
                </v:rect>
                <v:rect id="Rectangle 378" style="position:absolute;width:921;height:3096;left:44467;top:417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379">
                          <w:r>
                            <w:rPr>
                              <w:rFonts w:cs="Calibri" w:hAnsi="Calibri" w:eastAsia="Calibri" w:ascii="Calibri"/>
                              <w:sz w:val="36"/>
                            </w:rPr>
                            <w:t xml:space="preserve">)</w:t>
                          </w:r>
                        </w:hyperlink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56"/>
        </w:rPr>
        <w:t>The team’s increased strategic awareness Adjourning:</w:t>
      </w:r>
    </w:p>
    <w:p w:rsidR="00D01F43" w:rsidRDefault="00BD0196">
      <w:pPr>
        <w:numPr>
          <w:ilvl w:val="0"/>
          <w:numId w:val="3"/>
        </w:numPr>
        <w:spacing w:after="86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Bittersweet sense of accomplishment</w:t>
      </w:r>
    </w:p>
    <w:p w:rsidR="00D01F43" w:rsidRDefault="00BD0196">
      <w:pPr>
        <w:numPr>
          <w:ilvl w:val="0"/>
          <w:numId w:val="3"/>
        </w:numPr>
        <w:spacing w:after="85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Reluctance to say good-bye</w:t>
      </w:r>
    </w:p>
    <w:p w:rsidR="00D01F43" w:rsidRDefault="00BD0196">
      <w:pPr>
        <w:numPr>
          <w:ilvl w:val="0"/>
          <w:numId w:val="3"/>
        </w:numPr>
        <w:spacing w:after="85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Many personal relationships fo</w:t>
      </w:r>
      <w:r>
        <w:rPr>
          <w:rFonts w:ascii="Times New Roman" w:eastAsia="Times New Roman" w:hAnsi="Times New Roman" w:cs="Times New Roman"/>
          <w:sz w:val="56"/>
        </w:rPr>
        <w:t>rmed</w:t>
      </w:r>
    </w:p>
    <w:p w:rsidR="00D01F43" w:rsidRDefault="00BD0196">
      <w:pPr>
        <w:numPr>
          <w:ilvl w:val="0"/>
          <w:numId w:val="3"/>
        </w:numPr>
        <w:spacing w:after="84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t>And now my colleague Julia will talk about</w:t>
      </w:r>
    </w:p>
    <w:p w:rsidR="00D01F43" w:rsidRDefault="00BD0196">
      <w:pPr>
        <w:spacing w:after="0" w:line="263" w:lineRule="auto"/>
        <w:ind w:left="589" w:right="735" w:hanging="10"/>
      </w:pPr>
      <w:r>
        <w:rPr>
          <w:rFonts w:ascii="Times New Roman" w:eastAsia="Times New Roman" w:hAnsi="Times New Roman" w:cs="Times New Roman"/>
          <w:sz w:val="56"/>
        </w:rPr>
        <w:t>Team Roles</w:t>
      </w:r>
    </w:p>
    <w:p w:rsidR="00D01F43" w:rsidRDefault="00BD0196">
      <w:pPr>
        <w:spacing w:after="0"/>
        <w:ind w:left="-560" w:right="190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6355" name="Group 6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7483" name="Picture 7483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9"/>
                            <a:ext cx="5608320" cy="6854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9" name="Picture 389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0" name="Rectangle 390"/>
                        <wps:cNvSpPr/>
                        <wps:spPr>
                          <a:xfrm>
                            <a:off x="7037197" y="169698"/>
                            <a:ext cx="4113637" cy="929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108"/>
                                </w:rPr>
                                <w:t>Team Roles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6285865" y="910845"/>
                            <a:ext cx="2290318" cy="929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108"/>
                                </w:rPr>
                                <w:t>Belbin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8006843" y="910845"/>
                            <a:ext cx="279107" cy="929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10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8217154" y="910845"/>
                            <a:ext cx="3269017" cy="929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108"/>
                                </w:rPr>
                                <w:t>Tuckman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10674096" y="910845"/>
                            <a:ext cx="279107" cy="929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10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6866509" y="1651280"/>
                            <a:ext cx="4773390" cy="929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108"/>
                                </w:rPr>
                                <w:t xml:space="preserve">Hershey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7200265" y="2392554"/>
                            <a:ext cx="3678556" cy="929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proofErr w:type="spellStart"/>
                              <w:r>
                                <w:rPr>
                                  <w:sz w:val="108"/>
                                </w:rPr>
                                <w:t>Blenchard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Shape 397"/>
                        <wps:cNvSpPr/>
                        <wps:spPr>
                          <a:xfrm>
                            <a:off x="0" y="739141"/>
                            <a:ext cx="5000244" cy="5401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00244" h="5401056">
                                <a:moveTo>
                                  <a:pt x="2299843" y="0"/>
                                </a:moveTo>
                                <a:cubicBezTo>
                                  <a:pt x="3791204" y="0"/>
                                  <a:pt x="5000244" y="1209040"/>
                                  <a:pt x="5000244" y="2700528"/>
                                </a:cubicBezTo>
                                <a:cubicBezTo>
                                  <a:pt x="5000244" y="4192016"/>
                                  <a:pt x="3791204" y="5401056"/>
                                  <a:pt x="2299843" y="5401056"/>
                                </a:cubicBezTo>
                                <a:cubicBezTo>
                                  <a:pt x="1367790" y="5401056"/>
                                  <a:pt x="545948" y="4928768"/>
                                  <a:pt x="60673" y="4210431"/>
                                </a:cubicBezTo>
                                <a:lnTo>
                                  <a:pt x="0" y="4110482"/>
                                </a:lnTo>
                                <a:lnTo>
                                  <a:pt x="0" y="1290574"/>
                                </a:lnTo>
                                <a:lnTo>
                                  <a:pt x="60673" y="1190625"/>
                                </a:lnTo>
                                <a:cubicBezTo>
                                  <a:pt x="545948" y="472313"/>
                                  <a:pt x="1367790" y="0"/>
                                  <a:pt x="229984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9" name="Picture 399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1203961"/>
                            <a:ext cx="4461510" cy="46718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0" name="Rectangle 400"/>
                        <wps:cNvSpPr/>
                        <wps:spPr>
                          <a:xfrm>
                            <a:off x="6186805" y="3938396"/>
                            <a:ext cx="142026" cy="381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6529706" y="3931692"/>
                            <a:ext cx="4866633" cy="413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48"/>
                                </w:rPr>
                                <w:t xml:space="preserve">Tuckman studied teams 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6529706" y="4261359"/>
                            <a:ext cx="3717777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48"/>
                                </w:rPr>
                                <w:t>initiation to realization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6186805" y="4725256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6598285" y="4718559"/>
                            <a:ext cx="5840368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48"/>
                                </w:rPr>
                                <w:t xml:space="preserve">Belbin’s statements of teams made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6529706" y="5047743"/>
                            <a:ext cx="3753451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48"/>
                                </w:rPr>
                                <w:t>public nine Team Roles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6186805" y="5509945"/>
                            <a:ext cx="142026" cy="381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6598285" y="5503241"/>
                            <a:ext cx="5412825" cy="413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48"/>
                                </w:rPr>
                                <w:t xml:space="preserve">Hersey and Blanchard have both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Rectangle 408"/>
                        <wps:cNvSpPr/>
                        <wps:spPr>
                          <a:xfrm>
                            <a:off x="6529706" y="5832959"/>
                            <a:ext cx="4284098" cy="412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48"/>
                                </w:rPr>
                                <w:t>present four stage models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4" name="Rectangle 6334"/>
                        <wps:cNvSpPr/>
                        <wps:spPr>
                          <a:xfrm>
                            <a:off x="143256" y="6597854"/>
                            <a:ext cx="92124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3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(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8" name="Rectangle 6338"/>
                        <wps:cNvSpPr/>
                        <wps:spPr>
                          <a:xfrm>
                            <a:off x="212522" y="6597854"/>
                            <a:ext cx="4441995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4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https://www.bluemercury.co.nz/tea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4" name="Rectangle 6324"/>
                        <wps:cNvSpPr/>
                        <wps:spPr>
                          <a:xfrm>
                            <a:off x="3552368" y="6597854"/>
                            <a:ext cx="242927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5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m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5" name="Rectangle 6325"/>
                        <wps:cNvSpPr/>
                        <wps:spPr>
                          <a:xfrm>
                            <a:off x="3737483" y="6597854"/>
                            <a:ext cx="93036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6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7" name="Rectangle 6327"/>
                        <wps:cNvSpPr/>
                        <wps:spPr>
                          <a:xfrm>
                            <a:off x="3807587" y="6597854"/>
                            <a:ext cx="815430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7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course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1" name="Rectangle 6331"/>
                        <wps:cNvSpPr/>
                        <wps:spPr>
                          <a:xfrm>
                            <a:off x="4421378" y="6597854"/>
                            <a:ext cx="11887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8">
                                <w:r>
                                  <w:rPr>
                                    <w:color w:val="0563C1"/>
                                    <w:sz w:val="36"/>
                                    <w:u w:val="single" w:color="0563C1"/>
                                  </w:rPr>
                                  <w:t>s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Rectangle 413"/>
                        <wps:cNvSpPr/>
                        <wps:spPr>
                          <a:xfrm>
                            <a:off x="4511675" y="6597854"/>
                            <a:ext cx="92124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hyperlink r:id="rId39">
                                <w:r>
                                  <w:rPr>
                                    <w:sz w:val="36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55" style="width:960pt;height:540pt;position:absolute;mso-position-horizontal-relative:page;mso-position-horizontal:absolute;margin-left:0pt;mso-position-vertical-relative:page;margin-top:-6.10352e-05pt;" coordsize="121920,68580">
                <v:shape id="Picture 7483" style="position:absolute;width:56083;height:68549;left:0;top:30;" filled="f">
                  <v:imagedata r:id="rId40"/>
                </v:shape>
                <v:shape id="Picture 389" style="position:absolute;width:121920;height:68580;left:0;top:0;" filled="f">
                  <v:imagedata r:id="rId41"/>
                </v:shape>
                <v:rect id="Rectangle 390" style="position:absolute;width:41136;height:9294;left:70371;top:16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Team Roles</w:t>
                        </w:r>
                      </w:p>
                    </w:txbxContent>
                  </v:textbox>
                </v:rect>
                <v:rect id="Rectangle 391" style="position:absolute;width:22903;height:9290;left:62858;top:91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Belbin</w:t>
                        </w:r>
                      </w:p>
                    </w:txbxContent>
                  </v:textbox>
                </v:rect>
                <v:rect id="Rectangle 392" style="position:absolute;width:2791;height:9290;left:80068;top:91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93" style="position:absolute;width:32690;height:9290;left:82171;top:91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Tuckman</w:t>
                        </w:r>
                      </w:p>
                    </w:txbxContent>
                  </v:textbox>
                </v:rect>
                <v:rect id="Rectangle 394" style="position:absolute;width:2791;height:9290;left:106740;top:91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95" style="position:absolute;width:47733;height:9294;left:68665;top:165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Hershey and </w:t>
                        </w:r>
                      </w:p>
                    </w:txbxContent>
                  </v:textbox>
                </v:rect>
                <v:rect id="Rectangle 396" style="position:absolute;width:36785;height:9290;left:72002;top:239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108"/>
                          </w:rPr>
                          <w:t xml:space="preserve">Blenchard</w:t>
                        </w:r>
                      </w:p>
                    </w:txbxContent>
                  </v:textbox>
                </v:rect>
                <v:shape id="Shape 397" style="position:absolute;width:50002;height:54010;left:0;top:7391;" coordsize="5000244,5401056" path="m2299843,0c3791204,0,5000244,1209040,5000244,2700528c5000244,4192016,3791204,5401056,2299843,5401056c1367790,5401056,545948,4928768,60673,4210431l0,4110482l0,1290574l60673,1190625c545948,472313,1367790,0,2299843,0x">
                  <v:stroke weight="0pt" endcap="flat" joinstyle="miter" miterlimit="10" on="false" color="#000000" opacity="0"/>
                  <v:fill on="true" color="#ffffff"/>
                </v:shape>
                <v:shape id="Picture 399" style="position:absolute;width:44615;height:46718;left:0;top:12039;" filled="f">
                  <v:imagedata r:id="rId42"/>
                </v:shape>
                <v:rect id="Rectangle 400" style="position:absolute;width:1420;height:3814;left:61868;top:393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48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01" style="position:absolute;width:48666;height:4133;left:65297;top:393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Tuckman studied teams from </w:t>
                        </w:r>
                      </w:p>
                    </w:txbxContent>
                  </v:textbox>
                </v:rect>
                <v:rect id="Rectangle 402" style="position:absolute;width:37177;height:4129;left:65297;top:426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initiation to realization</w:t>
                        </w:r>
                      </w:p>
                    </w:txbxContent>
                  </v:textbox>
                </v:rect>
                <v:rect id="Rectangle 403" style="position:absolute;width:1418;height:3810;left:61868;top:472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48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04" style="position:absolute;width:58403;height:4129;left:65982;top:471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Belbin’s statements of teams made </w:t>
                        </w:r>
                      </w:p>
                    </w:txbxContent>
                  </v:textbox>
                </v:rect>
                <v:rect id="Rectangle 405" style="position:absolute;width:37534;height:4129;left:65297;top:504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public nine Team Roles</w:t>
                        </w:r>
                      </w:p>
                    </w:txbxContent>
                  </v:textbox>
                </v:rect>
                <v:rect id="Rectangle 406" style="position:absolute;width:1420;height:3814;left:61868;top:550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48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407" style="position:absolute;width:54128;height:4133;left:65982;top:550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Hersey and Blanchard have both </w:t>
                        </w:r>
                      </w:p>
                    </w:txbxContent>
                  </v:textbox>
                </v:rect>
                <v:rect id="Rectangle 408" style="position:absolute;width:42840;height:4129;left:65297;top:58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48"/>
                          </w:rPr>
                          <w:t xml:space="preserve">present four stage models</w:t>
                        </w:r>
                      </w:p>
                    </w:txbxContent>
                  </v:textbox>
                </v:rect>
                <v:rect id="Rectangle 6334" style="position:absolute;width:921;height:3096;left:1432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(</w:t>
                          </w:r>
                        </w:hyperlink>
                      </w:p>
                    </w:txbxContent>
                  </v:textbox>
                </v:rect>
                <v:rect id="Rectangle 6338" style="position:absolute;width:44419;height:3096;left:2125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https://www.bluemercury.co.nz/tea</w:t>
                          </w:r>
                        </w:hyperlink>
                      </w:p>
                    </w:txbxContent>
                  </v:textbox>
                </v:rect>
                <v:rect id="Rectangle 6324" style="position:absolute;width:2429;height:3096;left:35523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m</w:t>
                          </w:r>
                        </w:hyperlink>
                      </w:p>
                    </w:txbxContent>
                  </v:textbox>
                </v:rect>
                <v:rect id="Rectangle 6325" style="position:absolute;width:930;height:3096;left:37374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-</w:t>
                          </w:r>
                        </w:hyperlink>
                      </w:p>
                    </w:txbxContent>
                  </v:textbox>
                </v:rect>
                <v:rect id="Rectangle 6327" style="position:absolute;width:8154;height:3096;left:38075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course</w:t>
                          </w:r>
                        </w:hyperlink>
                      </w:p>
                    </w:txbxContent>
                  </v:textbox>
                </v:rect>
                <v:rect id="Rectangle 6331" style="position:absolute;width:1188;height:3096;left:44213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color w:val="0563c1"/>
                              <w:sz w:val="36"/>
                              <w:u w:val="single" w:color="0563c1"/>
                            </w:rPr>
                            <w:t xml:space="preserve">s</w:t>
                          </w:r>
                        </w:hyperlink>
                      </w:p>
                    </w:txbxContent>
                  </v:textbox>
                </v:rect>
                <v:rect id="Rectangle 413" style="position:absolute;width:921;height:3096;left:45116;top:659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hyperlink r:id="hyperlink414">
                          <w:r>
                            <w:rPr>
                              <w:rFonts w:cs="Calibri" w:hAnsi="Calibri" w:eastAsia="Calibri" w:ascii="Calibri"/>
                              <w:sz w:val="36"/>
                            </w:rPr>
                            <w:t xml:space="preserve">)</w:t>
                          </w:r>
                        </w:hyperlink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D01F43" w:rsidRDefault="00BD0196">
      <w:pPr>
        <w:numPr>
          <w:ilvl w:val="0"/>
          <w:numId w:val="3"/>
        </w:numPr>
        <w:spacing w:after="515" w:line="263" w:lineRule="auto"/>
        <w:ind w:left="1429" w:right="735" w:hanging="540"/>
      </w:pPr>
      <w:r>
        <w:rPr>
          <w:rFonts w:ascii="Times New Roman" w:eastAsia="Times New Roman" w:hAnsi="Times New Roman" w:cs="Times New Roman"/>
          <w:sz w:val="56"/>
        </w:rPr>
        <w:lastRenderedPageBreak/>
        <w:t>First Stage Forming</w:t>
      </w:r>
    </w:p>
    <w:p w:rsidR="00D01F43" w:rsidRDefault="00BD0196">
      <w:pPr>
        <w:numPr>
          <w:ilvl w:val="0"/>
          <w:numId w:val="4"/>
        </w:numPr>
        <w:spacing w:after="515" w:line="263" w:lineRule="auto"/>
        <w:ind w:right="735" w:hanging="327"/>
      </w:pPr>
      <w:r>
        <w:rPr>
          <w:rFonts w:ascii="Times New Roman" w:eastAsia="Times New Roman" w:hAnsi="Times New Roman" w:cs="Times New Roman"/>
          <w:sz w:val="56"/>
        </w:rPr>
        <w:t>Team members behave independently</w:t>
      </w:r>
    </w:p>
    <w:p w:rsidR="00D01F43" w:rsidRDefault="00BD0196">
      <w:pPr>
        <w:numPr>
          <w:ilvl w:val="0"/>
          <w:numId w:val="4"/>
        </w:numPr>
        <w:spacing w:after="515" w:line="263" w:lineRule="auto"/>
        <w:ind w:right="735" w:hanging="327"/>
      </w:pPr>
      <w:r>
        <w:rPr>
          <w:rFonts w:ascii="Times New Roman" w:eastAsia="Times New Roman" w:hAnsi="Times New Roman" w:cs="Times New Roman"/>
          <w:sz w:val="56"/>
        </w:rPr>
        <w:t>T</w:t>
      </w:r>
      <w:r>
        <w:rPr>
          <w:rFonts w:ascii="Times New Roman" w:eastAsia="Times New Roman" w:hAnsi="Times New Roman" w:cs="Times New Roman"/>
          <w:sz w:val="56"/>
        </w:rPr>
        <w:t xml:space="preserve">eam workers </w:t>
      </w:r>
      <w:proofErr w:type="gramStart"/>
      <w:r>
        <w:rPr>
          <w:rFonts w:ascii="Times New Roman" w:eastAsia="Times New Roman" w:hAnsi="Times New Roman" w:cs="Times New Roman"/>
          <w:sz w:val="56"/>
        </w:rPr>
        <w:t>in particular might</w:t>
      </w:r>
      <w:proofErr w:type="gramEnd"/>
      <w:r>
        <w:rPr>
          <w:rFonts w:ascii="Times New Roman" w:eastAsia="Times New Roman" w:hAnsi="Times New Roman" w:cs="Times New Roman"/>
          <w:sz w:val="56"/>
        </w:rPr>
        <w:t xml:space="preserve"> be uncomfortable about arguments</w:t>
      </w:r>
    </w:p>
    <w:p w:rsidR="00D01F43" w:rsidRDefault="00BD0196">
      <w:pPr>
        <w:numPr>
          <w:ilvl w:val="0"/>
          <w:numId w:val="4"/>
        </w:numPr>
        <w:spacing w:after="515" w:line="263" w:lineRule="auto"/>
        <w:ind w:right="735" w:hanging="327"/>
      </w:pPr>
      <w:r>
        <w:rPr>
          <w:rFonts w:ascii="Times New Roman" w:eastAsia="Times New Roman" w:hAnsi="Times New Roman" w:cs="Times New Roman"/>
          <w:sz w:val="56"/>
        </w:rPr>
        <w:t>Focus is on routine</w:t>
      </w:r>
    </w:p>
    <w:p w:rsidR="00D01F43" w:rsidRDefault="00BD0196">
      <w:pPr>
        <w:numPr>
          <w:ilvl w:val="0"/>
          <w:numId w:val="4"/>
        </w:numPr>
        <w:spacing w:after="515" w:line="263" w:lineRule="auto"/>
        <w:ind w:right="735" w:hanging="327"/>
      </w:pPr>
      <w:r>
        <w:rPr>
          <w:rFonts w:ascii="Times New Roman" w:eastAsia="Times New Roman" w:hAnsi="Times New Roman" w:cs="Times New Roman"/>
          <w:sz w:val="56"/>
        </w:rPr>
        <w:t>A good Coordinator can bring the team together</w:t>
      </w:r>
    </w:p>
    <w:p w:rsidR="00D01F43" w:rsidRDefault="00BD0196">
      <w:pPr>
        <w:numPr>
          <w:ilvl w:val="0"/>
          <w:numId w:val="4"/>
        </w:numPr>
        <w:spacing w:after="515" w:line="263" w:lineRule="auto"/>
        <w:ind w:right="735" w:hanging="327"/>
      </w:pPr>
      <w:r>
        <w:rPr>
          <w:rFonts w:ascii="Times New Roman" w:eastAsia="Times New Roman" w:hAnsi="Times New Roman" w:cs="Times New Roman"/>
          <w:sz w:val="56"/>
        </w:rPr>
        <w:t>Telling Leadership Style</w:t>
      </w:r>
    </w:p>
    <w:p w:rsidR="00D01F43" w:rsidRDefault="00BD0196">
      <w:pPr>
        <w:spacing w:after="515" w:line="263" w:lineRule="auto"/>
        <w:ind w:left="744" w:right="735" w:hanging="10"/>
      </w:pPr>
      <w:r>
        <w:rPr>
          <w:rFonts w:ascii="Arial" w:eastAsia="Arial" w:hAnsi="Arial" w:cs="Arial"/>
          <w:sz w:val="56"/>
        </w:rPr>
        <w:t xml:space="preserve">• </w:t>
      </w:r>
      <w:r>
        <w:rPr>
          <w:rFonts w:ascii="Times New Roman" w:eastAsia="Times New Roman" w:hAnsi="Times New Roman" w:cs="Times New Roman"/>
          <w:sz w:val="56"/>
        </w:rPr>
        <w:t>Second Stage Storming</w:t>
      </w:r>
    </w:p>
    <w:p w:rsidR="00D01F43" w:rsidRDefault="00BD0196">
      <w:pPr>
        <w:numPr>
          <w:ilvl w:val="0"/>
          <w:numId w:val="5"/>
        </w:numPr>
        <w:spacing w:after="515" w:line="263" w:lineRule="auto"/>
        <w:ind w:right="735" w:hanging="326"/>
      </w:pPr>
      <w:r>
        <w:rPr>
          <w:rFonts w:ascii="Times New Roman" w:eastAsia="Times New Roman" w:hAnsi="Times New Roman" w:cs="Times New Roman"/>
          <w:sz w:val="56"/>
        </w:rPr>
        <w:t>The team begins to suggest ideas</w:t>
      </w:r>
    </w:p>
    <w:p w:rsidR="00D01F43" w:rsidRDefault="00BD0196">
      <w:pPr>
        <w:numPr>
          <w:ilvl w:val="0"/>
          <w:numId w:val="5"/>
        </w:numPr>
        <w:spacing w:after="515" w:line="263" w:lineRule="auto"/>
        <w:ind w:right="735" w:hanging="326"/>
      </w:pPr>
      <w:r>
        <w:rPr>
          <w:rFonts w:ascii="Times New Roman" w:eastAsia="Times New Roman" w:hAnsi="Times New Roman" w:cs="Times New Roman"/>
          <w:sz w:val="56"/>
        </w:rPr>
        <w:lastRenderedPageBreak/>
        <w:t>Characteristics of this stage include experimentation</w:t>
      </w:r>
    </w:p>
    <w:p w:rsidR="00D01F43" w:rsidRDefault="00BD0196">
      <w:pPr>
        <w:numPr>
          <w:ilvl w:val="0"/>
          <w:numId w:val="5"/>
        </w:numPr>
        <w:spacing w:after="515" w:line="263" w:lineRule="auto"/>
        <w:ind w:right="735" w:hanging="326"/>
      </w:pPr>
      <w:r>
        <w:rPr>
          <w:rFonts w:ascii="Times New Roman" w:eastAsia="Times New Roman" w:hAnsi="Times New Roman" w:cs="Times New Roman"/>
          <w:sz w:val="56"/>
        </w:rPr>
        <w:t>There is a risk of team politics.</w:t>
      </w:r>
    </w:p>
    <w:p w:rsidR="00D01F43" w:rsidRDefault="00BD0196">
      <w:pPr>
        <w:numPr>
          <w:ilvl w:val="0"/>
          <w:numId w:val="5"/>
        </w:numPr>
        <w:spacing w:after="515" w:line="263" w:lineRule="auto"/>
        <w:ind w:right="735" w:hanging="326"/>
      </w:pPr>
      <w:r>
        <w:rPr>
          <w:rFonts w:ascii="Times New Roman" w:eastAsia="Times New Roman" w:hAnsi="Times New Roman" w:cs="Times New Roman"/>
          <w:sz w:val="56"/>
        </w:rPr>
        <w:t>Leadership style still needs to be directive</w:t>
      </w:r>
    </w:p>
    <w:p w:rsidR="00D01F43" w:rsidRDefault="00BD0196">
      <w:pPr>
        <w:spacing w:after="515" w:line="263" w:lineRule="auto"/>
        <w:ind w:left="493" w:right="735" w:hanging="10"/>
      </w:pPr>
      <w:r>
        <w:rPr>
          <w:rFonts w:ascii="Arial" w:eastAsia="Arial" w:hAnsi="Arial" w:cs="Arial"/>
          <w:sz w:val="56"/>
        </w:rPr>
        <w:t xml:space="preserve">• </w:t>
      </w:r>
      <w:r>
        <w:rPr>
          <w:rFonts w:ascii="Times New Roman" w:eastAsia="Times New Roman" w:hAnsi="Times New Roman" w:cs="Times New Roman"/>
          <w:sz w:val="56"/>
        </w:rPr>
        <w:t>Third Stage Norming</w:t>
      </w:r>
    </w:p>
    <w:p w:rsidR="00D01F43" w:rsidRDefault="00BD0196">
      <w:pPr>
        <w:numPr>
          <w:ilvl w:val="0"/>
          <w:numId w:val="6"/>
        </w:numPr>
        <w:spacing w:after="515" w:line="263" w:lineRule="auto"/>
        <w:ind w:left="809" w:right="735" w:hanging="326"/>
      </w:pPr>
      <w:r>
        <w:rPr>
          <w:rFonts w:ascii="Times New Roman" w:eastAsia="Times New Roman" w:hAnsi="Times New Roman" w:cs="Times New Roman"/>
          <w:sz w:val="56"/>
        </w:rPr>
        <w:t>Responsibilities are made clear</w:t>
      </w:r>
    </w:p>
    <w:p w:rsidR="00D01F43" w:rsidRDefault="00BD0196">
      <w:pPr>
        <w:numPr>
          <w:ilvl w:val="0"/>
          <w:numId w:val="6"/>
        </w:numPr>
        <w:spacing w:after="515" w:line="263" w:lineRule="auto"/>
        <w:ind w:left="809" w:right="735" w:hanging="326"/>
      </w:pPr>
      <w:r>
        <w:rPr>
          <w:rFonts w:ascii="Times New Roman" w:eastAsia="Times New Roman" w:hAnsi="Times New Roman" w:cs="Times New Roman"/>
          <w:sz w:val="56"/>
        </w:rPr>
        <w:t>Team members may compromise</w:t>
      </w:r>
    </w:p>
    <w:p w:rsidR="00D01F43" w:rsidRDefault="00BD0196">
      <w:pPr>
        <w:numPr>
          <w:ilvl w:val="0"/>
          <w:numId w:val="6"/>
        </w:numPr>
        <w:spacing w:after="515" w:line="263" w:lineRule="auto"/>
        <w:ind w:left="809" w:right="735" w:hanging="326"/>
      </w:pPr>
      <w:r>
        <w:rPr>
          <w:rFonts w:ascii="Times New Roman" w:eastAsia="Times New Roman" w:hAnsi="Times New Roman" w:cs="Times New Roman"/>
          <w:sz w:val="56"/>
        </w:rPr>
        <w:t>Clear understanding of who should do what</w:t>
      </w:r>
    </w:p>
    <w:p w:rsidR="00D01F43" w:rsidRDefault="00BD0196">
      <w:pPr>
        <w:numPr>
          <w:ilvl w:val="0"/>
          <w:numId w:val="6"/>
        </w:numPr>
        <w:spacing w:after="515" w:line="263" w:lineRule="auto"/>
        <w:ind w:left="809" w:right="735" w:hanging="326"/>
      </w:pPr>
      <w:r>
        <w:rPr>
          <w:rFonts w:ascii="Times New Roman" w:eastAsia="Times New Roman" w:hAnsi="Times New Roman" w:cs="Times New Roman"/>
          <w:sz w:val="56"/>
        </w:rPr>
        <w:t>Leadership style becomes more participatory</w:t>
      </w:r>
    </w:p>
    <w:p w:rsidR="00D01F43" w:rsidRDefault="00BD0196">
      <w:pPr>
        <w:spacing w:after="515" w:line="263" w:lineRule="auto"/>
        <w:ind w:left="643" w:right="735" w:hanging="10"/>
      </w:pPr>
      <w:r>
        <w:rPr>
          <w:rFonts w:ascii="Arial" w:eastAsia="Arial" w:hAnsi="Arial" w:cs="Arial"/>
          <w:sz w:val="56"/>
        </w:rPr>
        <w:lastRenderedPageBreak/>
        <w:t xml:space="preserve">• </w:t>
      </w:r>
      <w:r>
        <w:rPr>
          <w:rFonts w:ascii="Times New Roman" w:eastAsia="Times New Roman" w:hAnsi="Times New Roman" w:cs="Times New Roman"/>
          <w:sz w:val="56"/>
        </w:rPr>
        <w:t>Fourth Stage Performing</w:t>
      </w:r>
    </w:p>
    <w:p w:rsidR="00D01F43" w:rsidRDefault="00BD0196">
      <w:pPr>
        <w:numPr>
          <w:ilvl w:val="0"/>
          <w:numId w:val="7"/>
        </w:numPr>
        <w:spacing w:after="515" w:line="263" w:lineRule="auto"/>
        <w:ind w:left="959" w:right="735" w:hanging="326"/>
      </w:pPr>
      <w:r>
        <w:rPr>
          <w:rFonts w:ascii="Times New Roman" w:eastAsia="Times New Roman" w:hAnsi="Times New Roman" w:cs="Times New Roman"/>
          <w:sz w:val="56"/>
        </w:rPr>
        <w:t>Characteristics of this stage</w:t>
      </w:r>
    </w:p>
    <w:p w:rsidR="00D01F43" w:rsidRDefault="00BD0196">
      <w:pPr>
        <w:numPr>
          <w:ilvl w:val="0"/>
          <w:numId w:val="7"/>
        </w:numPr>
        <w:spacing w:after="515" w:line="263" w:lineRule="auto"/>
        <w:ind w:left="959" w:right="735" w:hanging="326"/>
      </w:pPr>
      <w:r>
        <w:rPr>
          <w:rFonts w:ascii="Times New Roman" w:eastAsia="Times New Roman" w:hAnsi="Times New Roman" w:cs="Times New Roman"/>
          <w:sz w:val="56"/>
        </w:rPr>
        <w:t>Team has worked together for a while</w:t>
      </w:r>
    </w:p>
    <w:p w:rsidR="00D01F43" w:rsidRDefault="00BD0196">
      <w:pPr>
        <w:numPr>
          <w:ilvl w:val="0"/>
          <w:numId w:val="7"/>
        </w:numPr>
        <w:spacing w:after="515" w:line="263" w:lineRule="auto"/>
        <w:ind w:left="959" w:right="735" w:hanging="326"/>
      </w:pPr>
      <w:r>
        <w:rPr>
          <w:rFonts w:ascii="Times New Roman" w:eastAsia="Times New Roman" w:hAnsi="Times New Roman" w:cs="Times New Roman"/>
          <w:sz w:val="56"/>
        </w:rPr>
        <w:t>New goals and plans are made</w:t>
      </w:r>
    </w:p>
    <w:p w:rsidR="00D01F43" w:rsidRDefault="00BD0196">
      <w:pPr>
        <w:spacing w:after="515" w:line="263" w:lineRule="auto"/>
        <w:ind w:left="643" w:right="735" w:hanging="10"/>
      </w:pPr>
      <w:r>
        <w:rPr>
          <w:rFonts w:ascii="Times New Roman" w:eastAsia="Times New Roman" w:hAnsi="Times New Roman" w:cs="Times New Roman"/>
          <w:sz w:val="56"/>
        </w:rPr>
        <w:t>-Leadership at this stage is delegating</w:t>
      </w:r>
    </w:p>
    <w:p w:rsidR="00D01F43" w:rsidRDefault="00BD0196">
      <w:pPr>
        <w:spacing w:after="515" w:line="263" w:lineRule="auto"/>
        <w:ind w:left="643" w:right="735" w:hanging="10"/>
      </w:pPr>
      <w:r>
        <w:rPr>
          <w:rFonts w:ascii="Times New Roman" w:eastAsia="Times New Roman" w:hAnsi="Times New Roman" w:cs="Times New Roman"/>
          <w:sz w:val="56"/>
        </w:rPr>
        <w:t xml:space="preserve">And now my colleague Osman will talk about Managing Conflict </w:t>
      </w:r>
    </w:p>
    <w:p w:rsidR="00D01F43" w:rsidRDefault="00BD0196">
      <w:pPr>
        <w:pStyle w:val="Heading1"/>
        <w:spacing w:after="1020" w:line="259" w:lineRule="auto"/>
        <w:ind w:left="0" w:right="455" w:firstLine="0"/>
        <w:jc w:val="center"/>
      </w:pPr>
      <w:r>
        <w:rPr>
          <w:sz w:val="88"/>
        </w:rPr>
        <w:lastRenderedPageBreak/>
        <w:t>Managing Conflict</w:t>
      </w:r>
    </w:p>
    <w:p w:rsidR="00D01F43" w:rsidRDefault="00BD0196">
      <w:pPr>
        <w:numPr>
          <w:ilvl w:val="0"/>
          <w:numId w:val="8"/>
        </w:numPr>
        <w:spacing w:after="258" w:line="329" w:lineRule="auto"/>
        <w:ind w:left="1249" w:hanging="360"/>
      </w:pPr>
      <w:proofErr w:type="spellStart"/>
      <w:r>
        <w:rPr>
          <w:rFonts w:ascii="Times New Roman" w:eastAsia="Times New Roman" w:hAnsi="Times New Roman" w:cs="Times New Roman"/>
          <w:sz w:val="48"/>
        </w:rPr>
        <w:t>Dr.</w:t>
      </w:r>
      <w:proofErr w:type="spellEnd"/>
      <w:r>
        <w:rPr>
          <w:rFonts w:ascii="Times New Roman" w:eastAsia="Times New Roman" w:hAnsi="Times New Roman" w:cs="Times New Roman"/>
          <w:sz w:val="48"/>
        </w:rPr>
        <w:t xml:space="preserve"> Kenneth Thomas and </w:t>
      </w:r>
      <w:proofErr w:type="spellStart"/>
      <w:r>
        <w:rPr>
          <w:rFonts w:ascii="Times New Roman" w:eastAsia="Times New Roman" w:hAnsi="Times New Roman" w:cs="Times New Roman"/>
          <w:sz w:val="48"/>
        </w:rPr>
        <w:t>Dr.</w:t>
      </w:r>
      <w:proofErr w:type="spellEnd"/>
      <w:r>
        <w:rPr>
          <w:rFonts w:ascii="Times New Roman" w:eastAsia="Times New Roman" w:hAnsi="Times New Roman" w:cs="Times New Roman"/>
          <w:sz w:val="48"/>
        </w:rPr>
        <w:t xml:space="preserve"> Ralph Kilmann’s 1974 THOMAS-KILMANN INSTRUMENT (TKI)</w:t>
      </w:r>
    </w:p>
    <w:p w:rsidR="00D01F43" w:rsidRDefault="00BD0196">
      <w:pPr>
        <w:numPr>
          <w:ilvl w:val="0"/>
          <w:numId w:val="8"/>
        </w:numPr>
        <w:spacing w:after="363"/>
        <w:ind w:left="1249" w:hanging="360"/>
      </w:pPr>
      <w:r>
        <w:rPr>
          <w:rFonts w:ascii="Times New Roman" w:eastAsia="Times New Roman" w:hAnsi="Times New Roman" w:cs="Times New Roman"/>
          <w:sz w:val="48"/>
        </w:rPr>
        <w:t>Measure person’s behaviour in conflict situations.</w:t>
      </w:r>
    </w:p>
    <w:p w:rsidR="00D01F43" w:rsidRDefault="00BD0196">
      <w:pPr>
        <w:numPr>
          <w:ilvl w:val="0"/>
          <w:numId w:val="8"/>
        </w:numPr>
        <w:spacing w:after="200" w:line="329" w:lineRule="auto"/>
        <w:ind w:left="1249" w:hanging="360"/>
      </w:pPr>
      <w:r>
        <w:rPr>
          <w:rFonts w:ascii="Times New Roman" w:eastAsia="Times New Roman" w:hAnsi="Times New Roman" w:cs="Times New Roman"/>
          <w:sz w:val="48"/>
        </w:rPr>
        <w:t xml:space="preserve">TKI has two dimensions when choosing how they take action in a conflict </w:t>
      </w:r>
      <w:proofErr w:type="gramStart"/>
      <w:r>
        <w:rPr>
          <w:rFonts w:ascii="Times New Roman" w:eastAsia="Times New Roman" w:hAnsi="Times New Roman" w:cs="Times New Roman"/>
          <w:sz w:val="48"/>
        </w:rPr>
        <w:t>situation :</w:t>
      </w:r>
      <w:proofErr w:type="gramEnd"/>
    </w:p>
    <w:p w:rsidR="00D01F43" w:rsidRDefault="00BD0196">
      <w:pPr>
        <w:numPr>
          <w:ilvl w:val="0"/>
          <w:numId w:val="9"/>
        </w:numPr>
        <w:spacing w:after="360"/>
        <w:ind w:left="1249" w:hanging="360"/>
      </w:pPr>
      <w:r>
        <w:rPr>
          <w:rFonts w:ascii="Times New Roman" w:eastAsia="Times New Roman" w:hAnsi="Times New Roman" w:cs="Times New Roman"/>
          <w:b/>
          <w:sz w:val="48"/>
        </w:rPr>
        <w:t>Assertiveness</w:t>
      </w:r>
    </w:p>
    <w:p w:rsidR="00D01F43" w:rsidRDefault="00BD0196">
      <w:pPr>
        <w:numPr>
          <w:ilvl w:val="0"/>
          <w:numId w:val="9"/>
        </w:numPr>
        <w:spacing w:after="360"/>
        <w:ind w:left="1249" w:hanging="360"/>
      </w:pPr>
      <w:r>
        <w:rPr>
          <w:rFonts w:ascii="Times New Roman" w:eastAsia="Times New Roman" w:hAnsi="Times New Roman" w:cs="Times New Roman"/>
          <w:b/>
          <w:sz w:val="48"/>
        </w:rPr>
        <w:t>Cooperativeness</w:t>
      </w:r>
    </w:p>
    <w:p w:rsidR="00D01F43" w:rsidRDefault="00BD0196">
      <w:pPr>
        <w:numPr>
          <w:ilvl w:val="1"/>
          <w:numId w:val="9"/>
        </w:numPr>
        <w:spacing w:after="191" w:line="379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 xml:space="preserve">These two measurements of human </w:t>
      </w:r>
      <w:proofErr w:type="spellStart"/>
      <w:r>
        <w:rPr>
          <w:rFonts w:ascii="Times New Roman" w:eastAsia="Times New Roman" w:hAnsi="Times New Roman" w:cs="Times New Roman"/>
          <w:sz w:val="56"/>
        </w:rPr>
        <w:t>behavior</w:t>
      </w:r>
      <w:proofErr w:type="spellEnd"/>
      <w:r>
        <w:rPr>
          <w:rFonts w:ascii="Times New Roman" w:eastAsia="Times New Roman" w:hAnsi="Times New Roman" w:cs="Times New Roman"/>
          <w:sz w:val="56"/>
        </w:rPr>
        <w:t xml:space="preserve"> are used to define five different ways for respond</w:t>
      </w:r>
      <w:r>
        <w:rPr>
          <w:rFonts w:ascii="Times New Roman" w:eastAsia="Times New Roman" w:hAnsi="Times New Roman" w:cs="Times New Roman"/>
          <w:sz w:val="56"/>
        </w:rPr>
        <w:t>ing to conflict:</w:t>
      </w:r>
    </w:p>
    <w:p w:rsidR="00D01F43" w:rsidRDefault="00BD0196">
      <w:pPr>
        <w:numPr>
          <w:ilvl w:val="1"/>
          <w:numId w:val="9"/>
        </w:numPr>
        <w:spacing w:after="529"/>
        <w:ind w:left="1249" w:right="735" w:hanging="3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7054291</wp:posOffset>
            </wp:positionH>
            <wp:positionV relativeFrom="paragraph">
              <wp:posOffset>-210970</wp:posOffset>
            </wp:positionV>
            <wp:extent cx="4181856" cy="3875532"/>
            <wp:effectExtent l="0" t="0" r="0" b="0"/>
            <wp:wrapSquare wrapText="bothSides"/>
            <wp:docPr id="542" name="Picture 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" name="Picture 542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181856" cy="3875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sz w:val="56"/>
        </w:rPr>
        <w:t>Competing</w:t>
      </w:r>
    </w:p>
    <w:p w:rsidR="00D01F43" w:rsidRDefault="00BD0196">
      <w:pPr>
        <w:numPr>
          <w:ilvl w:val="1"/>
          <w:numId w:val="9"/>
        </w:numPr>
        <w:spacing w:after="529"/>
        <w:ind w:left="1249" w:right="735" w:hanging="360"/>
      </w:pPr>
      <w:r>
        <w:rPr>
          <w:rFonts w:ascii="Times New Roman" w:eastAsia="Times New Roman" w:hAnsi="Times New Roman" w:cs="Times New Roman"/>
          <w:b/>
          <w:sz w:val="56"/>
        </w:rPr>
        <w:t>Accommodating</w:t>
      </w:r>
    </w:p>
    <w:p w:rsidR="00D01F43" w:rsidRDefault="00BD0196">
      <w:pPr>
        <w:numPr>
          <w:ilvl w:val="1"/>
          <w:numId w:val="9"/>
        </w:numPr>
        <w:spacing w:after="529"/>
        <w:ind w:left="1249" w:right="735" w:hanging="360"/>
      </w:pPr>
      <w:r>
        <w:rPr>
          <w:rFonts w:ascii="Times New Roman" w:eastAsia="Times New Roman" w:hAnsi="Times New Roman" w:cs="Times New Roman"/>
          <w:b/>
          <w:sz w:val="56"/>
        </w:rPr>
        <w:t>Avoiding</w:t>
      </w:r>
    </w:p>
    <w:p w:rsidR="00D01F43" w:rsidRDefault="00BD0196">
      <w:pPr>
        <w:numPr>
          <w:ilvl w:val="1"/>
          <w:numId w:val="9"/>
        </w:numPr>
        <w:spacing w:after="529"/>
        <w:ind w:left="1249" w:right="735" w:hanging="360"/>
      </w:pPr>
      <w:r>
        <w:rPr>
          <w:rFonts w:ascii="Times New Roman" w:eastAsia="Times New Roman" w:hAnsi="Times New Roman" w:cs="Times New Roman"/>
          <w:b/>
          <w:sz w:val="56"/>
        </w:rPr>
        <w:t>Collaborating</w:t>
      </w:r>
    </w:p>
    <w:p w:rsidR="00D01F43" w:rsidRDefault="00BD0196">
      <w:pPr>
        <w:numPr>
          <w:ilvl w:val="1"/>
          <w:numId w:val="9"/>
        </w:numPr>
        <w:spacing w:after="170"/>
        <w:ind w:left="1249" w:right="735" w:hanging="360"/>
      </w:pPr>
      <w:r>
        <w:rPr>
          <w:rFonts w:ascii="Times New Roman" w:eastAsia="Times New Roman" w:hAnsi="Times New Roman" w:cs="Times New Roman"/>
          <w:b/>
          <w:sz w:val="56"/>
        </w:rPr>
        <w:t>Compromising</w:t>
      </w:r>
    </w:p>
    <w:p w:rsidR="00D01F43" w:rsidRDefault="00BD0196">
      <w:pPr>
        <w:spacing w:after="1"/>
        <w:ind w:left="10" w:right="52" w:hanging="10"/>
        <w:jc w:val="right"/>
      </w:pPr>
      <w:hyperlink r:id="rId44">
        <w:r>
          <w:rPr>
            <w:color w:val="0563C1"/>
            <w:sz w:val="36"/>
            <w:u w:val="single" w:color="0563C1"/>
          </w:rPr>
          <w:t>(https://kilmanndiagnostics.com/overview</w:t>
        </w:r>
      </w:hyperlink>
      <w:hyperlink r:id="rId45">
        <w:r>
          <w:rPr>
            <w:color w:val="0563C1"/>
            <w:sz w:val="36"/>
            <w:u w:val="single" w:color="0563C1"/>
          </w:rPr>
          <w:t>-</w:t>
        </w:r>
      </w:hyperlink>
      <w:hyperlink r:id="rId46">
        <w:r>
          <w:rPr>
            <w:color w:val="0563C1"/>
            <w:sz w:val="36"/>
            <w:u w:val="single" w:color="0563C1"/>
          </w:rPr>
          <w:t>thomas</w:t>
        </w:r>
      </w:hyperlink>
      <w:hyperlink r:id="rId47">
        <w:r>
          <w:rPr>
            <w:color w:val="0563C1"/>
            <w:sz w:val="36"/>
            <w:u w:val="single" w:color="0563C1"/>
          </w:rPr>
          <w:t>-</w:t>
        </w:r>
      </w:hyperlink>
    </w:p>
    <w:p w:rsidR="00D01F43" w:rsidRDefault="00BD0196">
      <w:pPr>
        <w:tabs>
          <w:tab w:val="center" w:pos="13818"/>
        </w:tabs>
        <w:spacing w:after="0"/>
      </w:pPr>
      <w:r>
        <w:rPr>
          <w:rFonts w:ascii="Times New Roman" w:eastAsia="Times New Roman" w:hAnsi="Times New Roman" w:cs="Times New Roman"/>
          <w:sz w:val="36"/>
        </w:rPr>
        <w:t xml:space="preserve">Now my colleague </w:t>
      </w:r>
      <w:proofErr w:type="spellStart"/>
      <w:r>
        <w:rPr>
          <w:rFonts w:ascii="Times New Roman" w:eastAsia="Times New Roman" w:hAnsi="Times New Roman" w:cs="Times New Roman"/>
          <w:sz w:val="36"/>
        </w:rPr>
        <w:t>Horia</w:t>
      </w:r>
      <w:proofErr w:type="spellEnd"/>
      <w:r>
        <w:rPr>
          <w:rFonts w:ascii="Times New Roman" w:eastAsia="Times New Roman" w:hAnsi="Times New Roman" w:cs="Times New Roman"/>
          <w:sz w:val="36"/>
        </w:rPr>
        <w:t xml:space="preserve"> will talk about Successful</w:t>
      </w:r>
      <w:r>
        <w:rPr>
          <w:rFonts w:ascii="Times New Roman" w:eastAsia="Times New Roman" w:hAnsi="Times New Roman" w:cs="Times New Roman"/>
          <w:sz w:val="36"/>
        </w:rPr>
        <w:t xml:space="preserve"> Team Development</w:t>
      </w:r>
      <w:r>
        <w:rPr>
          <w:rFonts w:ascii="Times New Roman" w:eastAsia="Times New Roman" w:hAnsi="Times New Roman" w:cs="Times New Roman"/>
          <w:sz w:val="36"/>
        </w:rPr>
        <w:tab/>
      </w:r>
      <w:hyperlink r:id="rId48">
        <w:proofErr w:type="spellStart"/>
        <w:r>
          <w:rPr>
            <w:color w:val="0563C1"/>
            <w:sz w:val="36"/>
            <w:u w:val="single" w:color="0563C1"/>
          </w:rPr>
          <w:t>kilmann</w:t>
        </w:r>
        <w:proofErr w:type="spellEnd"/>
      </w:hyperlink>
      <w:hyperlink r:id="rId49">
        <w:r>
          <w:rPr>
            <w:color w:val="0563C1"/>
            <w:sz w:val="36"/>
            <w:u w:val="single" w:color="0563C1"/>
          </w:rPr>
          <w:t>-</w:t>
        </w:r>
      </w:hyperlink>
      <w:hyperlink r:id="rId50">
        <w:r>
          <w:rPr>
            <w:color w:val="0563C1"/>
            <w:sz w:val="36"/>
            <w:u w:val="single" w:color="0563C1"/>
          </w:rPr>
          <w:t>conflict</w:t>
        </w:r>
      </w:hyperlink>
      <w:hyperlink r:id="rId51">
        <w:r>
          <w:rPr>
            <w:color w:val="0563C1"/>
            <w:sz w:val="36"/>
            <w:u w:val="single" w:color="0563C1"/>
          </w:rPr>
          <w:t>-</w:t>
        </w:r>
      </w:hyperlink>
      <w:hyperlink r:id="rId52">
        <w:r>
          <w:rPr>
            <w:color w:val="0563C1"/>
            <w:sz w:val="36"/>
            <w:u w:val="single" w:color="0563C1"/>
          </w:rPr>
          <w:t>mode</w:t>
        </w:r>
      </w:hyperlink>
      <w:hyperlink r:id="rId53">
        <w:r>
          <w:rPr>
            <w:color w:val="0563C1"/>
            <w:sz w:val="36"/>
            <w:u w:val="single" w:color="0563C1"/>
          </w:rPr>
          <w:t>-</w:t>
        </w:r>
      </w:hyperlink>
      <w:hyperlink r:id="rId54">
        <w:r>
          <w:rPr>
            <w:color w:val="0563C1"/>
            <w:sz w:val="36"/>
            <w:u w:val="single" w:color="0563C1"/>
          </w:rPr>
          <w:t>instrument</w:t>
        </w:r>
      </w:hyperlink>
      <w:hyperlink r:id="rId55">
        <w:r>
          <w:rPr>
            <w:color w:val="0563C1"/>
            <w:sz w:val="36"/>
            <w:u w:val="single" w:color="0563C1"/>
          </w:rPr>
          <w:t>-</w:t>
        </w:r>
        <w:proofErr w:type="spellStart"/>
      </w:hyperlink>
      <w:hyperlink r:id="rId56">
        <w:r>
          <w:rPr>
            <w:color w:val="0563C1"/>
            <w:sz w:val="36"/>
            <w:u w:val="single" w:color="0563C1"/>
          </w:rPr>
          <w:t>tki</w:t>
        </w:r>
        <w:proofErr w:type="spellEnd"/>
        <w:r>
          <w:rPr>
            <w:color w:val="0563C1"/>
            <w:sz w:val="36"/>
            <w:u w:val="single" w:color="0563C1"/>
          </w:rPr>
          <w:t>/</w:t>
        </w:r>
      </w:hyperlink>
      <w:hyperlink r:id="rId57">
        <w:r>
          <w:rPr>
            <w:sz w:val="36"/>
          </w:rPr>
          <w:t>)</w:t>
        </w:r>
      </w:hyperlink>
    </w:p>
    <w:p w:rsidR="00D01F43" w:rsidRDefault="00BD0196">
      <w:pPr>
        <w:spacing w:after="847"/>
        <w:ind w:left="3563"/>
      </w:pPr>
      <w:r>
        <w:rPr>
          <w:rFonts w:ascii="Times New Roman" w:eastAsia="Times New Roman" w:hAnsi="Times New Roman" w:cs="Times New Roman"/>
          <w:b/>
          <w:sz w:val="88"/>
        </w:rPr>
        <w:t xml:space="preserve">Successful team development </w:t>
      </w:r>
    </w:p>
    <w:p w:rsidR="00D01F43" w:rsidRDefault="00BD0196">
      <w:pPr>
        <w:spacing w:after="912"/>
        <w:ind w:left="899" w:right="844" w:hanging="10"/>
      </w:pPr>
      <w:r>
        <w:rPr>
          <w:rFonts w:ascii="Times New Roman" w:eastAsia="Times New Roman" w:hAnsi="Times New Roman" w:cs="Times New Roman"/>
          <w:b/>
          <w:sz w:val="56"/>
        </w:rPr>
        <w:t>Effective team development requires:</w:t>
      </w:r>
    </w:p>
    <w:p w:rsidR="00D01F43" w:rsidRDefault="00BD0196">
      <w:pPr>
        <w:numPr>
          <w:ilvl w:val="1"/>
          <w:numId w:val="9"/>
        </w:numPr>
        <w:spacing w:after="110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lastRenderedPageBreak/>
        <w:t>finding time, s</w:t>
      </w:r>
      <w:r>
        <w:rPr>
          <w:rFonts w:ascii="Times New Roman" w:eastAsia="Times New Roman" w:hAnsi="Times New Roman" w:cs="Times New Roman"/>
          <w:sz w:val="56"/>
        </w:rPr>
        <w:t>electing team members, empowering team members, providing training in relevant skills and knowledge</w:t>
      </w:r>
    </w:p>
    <w:p w:rsidR="00D01F43" w:rsidRDefault="00BD0196">
      <w:pPr>
        <w:numPr>
          <w:ilvl w:val="1"/>
          <w:numId w:val="9"/>
        </w:numPr>
        <w:spacing w:after="114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developing shared goals</w:t>
      </w:r>
    </w:p>
    <w:p w:rsidR="00D01F43" w:rsidRDefault="00BD0196">
      <w:pPr>
        <w:numPr>
          <w:ilvl w:val="1"/>
          <w:numId w:val="9"/>
        </w:numPr>
        <w:spacing w:after="51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facilitating team functioning - particularly in the early stages of the team's work.</w:t>
      </w:r>
    </w:p>
    <w:p w:rsidR="00D01F43" w:rsidRDefault="00BD0196">
      <w:pPr>
        <w:spacing w:after="682"/>
        <w:ind w:left="904"/>
      </w:pPr>
      <w:r>
        <w:rPr>
          <w:rFonts w:ascii="Times New Roman" w:eastAsia="Times New Roman" w:hAnsi="Times New Roman" w:cs="Times New Roman"/>
          <w:sz w:val="80"/>
        </w:rPr>
        <w:t>Steps in Building a Strong Team</w:t>
      </w:r>
    </w:p>
    <w:p w:rsidR="00D01F43" w:rsidRDefault="00BD0196">
      <w:pPr>
        <w:numPr>
          <w:ilvl w:val="1"/>
          <w:numId w:val="9"/>
        </w:numPr>
        <w:spacing w:after="787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Have common goa</w:t>
      </w:r>
      <w:r>
        <w:rPr>
          <w:rFonts w:ascii="Times New Roman" w:eastAsia="Times New Roman" w:hAnsi="Times New Roman" w:cs="Times New Roman"/>
          <w:sz w:val="56"/>
        </w:rPr>
        <w:t>ls</w:t>
      </w:r>
    </w:p>
    <w:p w:rsidR="00D01F43" w:rsidRDefault="00BD0196">
      <w:pPr>
        <w:numPr>
          <w:ilvl w:val="1"/>
          <w:numId w:val="9"/>
        </w:numPr>
        <w:spacing w:after="789" w:line="263" w:lineRule="auto"/>
        <w:ind w:left="1249" w:right="735" w:hanging="3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5894832</wp:posOffset>
            </wp:positionH>
            <wp:positionV relativeFrom="page">
              <wp:posOffset>1187196</wp:posOffset>
            </wp:positionV>
            <wp:extent cx="5193793" cy="3355848"/>
            <wp:effectExtent l="0" t="0" r="0" b="0"/>
            <wp:wrapSquare wrapText="bothSides"/>
            <wp:docPr id="7487" name="Picture 74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7" name="Picture 7487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193793" cy="3355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56"/>
        </w:rPr>
        <w:t>Communication</w:t>
      </w:r>
    </w:p>
    <w:p w:rsidR="00D01F43" w:rsidRDefault="00BD0196">
      <w:pPr>
        <w:numPr>
          <w:ilvl w:val="1"/>
          <w:numId w:val="9"/>
        </w:numPr>
        <w:spacing w:after="783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Cooperation</w:t>
      </w:r>
    </w:p>
    <w:p w:rsidR="00D01F43" w:rsidRDefault="00BD0196">
      <w:pPr>
        <w:numPr>
          <w:ilvl w:val="1"/>
          <w:numId w:val="9"/>
        </w:numPr>
        <w:spacing w:after="8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Clarity of Expectations and Objective</w:t>
      </w:r>
    </w:p>
    <w:p w:rsidR="00D01F43" w:rsidRDefault="00BD0196">
      <w:pPr>
        <w:spacing w:after="1"/>
        <w:ind w:left="10" w:right="1942" w:hanging="10"/>
        <w:jc w:val="right"/>
      </w:pPr>
      <w:hyperlink r:id="rId59">
        <w:r>
          <w:rPr>
            <w:color w:val="0563C1"/>
            <w:sz w:val="36"/>
            <w:u w:val="single" w:color="0563C1"/>
          </w:rPr>
          <w:t>(https://www.kinkarsaha.com/remote</w:t>
        </w:r>
      </w:hyperlink>
      <w:hyperlink r:id="rId60">
        <w:r>
          <w:rPr>
            <w:color w:val="0563C1"/>
            <w:sz w:val="36"/>
            <w:u w:val="single" w:color="0563C1"/>
          </w:rPr>
          <w:t>-</w:t>
        </w:r>
      </w:hyperlink>
      <w:hyperlink r:id="rId61">
        <w:r>
          <w:rPr>
            <w:color w:val="0563C1"/>
            <w:sz w:val="36"/>
            <w:u w:val="single" w:color="0563C1"/>
          </w:rPr>
          <w:t>development</w:t>
        </w:r>
      </w:hyperlink>
      <w:hyperlink r:id="rId62">
        <w:r>
          <w:rPr>
            <w:color w:val="0563C1"/>
            <w:sz w:val="36"/>
            <w:u w:val="single" w:color="0563C1"/>
          </w:rPr>
          <w:t>-</w:t>
        </w:r>
      </w:hyperlink>
    </w:p>
    <w:p w:rsidR="00D01F43" w:rsidRDefault="00BD0196">
      <w:pPr>
        <w:numPr>
          <w:ilvl w:val="1"/>
          <w:numId w:val="9"/>
        </w:numPr>
        <w:spacing w:after="0"/>
        <w:ind w:left="1249" w:right="735" w:hanging="360"/>
      </w:pPr>
      <w:r>
        <w:rPr>
          <w:rFonts w:ascii="Times New Roman" w:eastAsia="Times New Roman" w:hAnsi="Times New Roman" w:cs="Times New Roman"/>
          <w:sz w:val="56"/>
        </w:rPr>
        <w:t>Creative Improvement</w:t>
      </w:r>
      <w:r>
        <w:rPr>
          <w:rFonts w:ascii="Times New Roman" w:eastAsia="Times New Roman" w:hAnsi="Times New Roman" w:cs="Times New Roman"/>
          <w:sz w:val="56"/>
        </w:rPr>
        <w:tab/>
      </w:r>
      <w:hyperlink r:id="rId63">
        <w:r>
          <w:rPr>
            <w:color w:val="0563C1"/>
            <w:sz w:val="36"/>
            <w:u w:val="single" w:color="0563C1"/>
          </w:rPr>
          <w:t>team</w:t>
        </w:r>
      </w:hyperlink>
      <w:hyperlink r:id="rId64">
        <w:r>
          <w:rPr>
            <w:color w:val="0563C1"/>
            <w:sz w:val="36"/>
            <w:u w:val="single" w:color="0563C1"/>
          </w:rPr>
          <w:t>-</w:t>
        </w:r>
      </w:hyperlink>
      <w:hyperlink r:id="rId65">
        <w:r>
          <w:rPr>
            <w:color w:val="0563C1"/>
            <w:sz w:val="36"/>
            <w:u w:val="single" w:color="0563C1"/>
          </w:rPr>
          <w:t>building</w:t>
        </w:r>
      </w:hyperlink>
      <w:hyperlink r:id="rId66">
        <w:r>
          <w:rPr>
            <w:color w:val="0563C1"/>
            <w:sz w:val="36"/>
            <w:u w:val="single" w:color="0563C1"/>
          </w:rPr>
          <w:t>-</w:t>
        </w:r>
      </w:hyperlink>
      <w:hyperlink r:id="rId67">
        <w:r>
          <w:rPr>
            <w:color w:val="0563C1"/>
            <w:sz w:val="36"/>
            <w:u w:val="single" w:color="0563C1"/>
          </w:rPr>
          <w:t>5</w:t>
        </w:r>
      </w:hyperlink>
      <w:hyperlink r:id="rId68">
        <w:r>
          <w:rPr>
            <w:color w:val="0563C1"/>
            <w:sz w:val="36"/>
            <w:u w:val="single" w:color="0563C1"/>
          </w:rPr>
          <w:t>-</w:t>
        </w:r>
      </w:hyperlink>
      <w:hyperlink r:id="rId69">
        <w:r>
          <w:rPr>
            <w:color w:val="0563C1"/>
            <w:sz w:val="36"/>
            <w:u w:val="single" w:color="0563C1"/>
          </w:rPr>
          <w:t>tips</w:t>
        </w:r>
      </w:hyperlink>
      <w:hyperlink r:id="rId70">
        <w:r>
          <w:rPr>
            <w:color w:val="0563C1"/>
            <w:sz w:val="36"/>
            <w:u w:val="single" w:color="0563C1"/>
          </w:rPr>
          <w:t>-</w:t>
        </w:r>
      </w:hyperlink>
      <w:hyperlink r:id="rId71">
        <w:r>
          <w:rPr>
            <w:color w:val="0563C1"/>
            <w:sz w:val="36"/>
            <w:u w:val="single" w:color="0563C1"/>
          </w:rPr>
          <w:t>and</w:t>
        </w:r>
      </w:hyperlink>
      <w:hyperlink r:id="rId72">
        <w:r>
          <w:rPr>
            <w:color w:val="0563C1"/>
            <w:sz w:val="36"/>
            <w:u w:val="single" w:color="0563C1"/>
          </w:rPr>
          <w:t>-</w:t>
        </w:r>
      </w:hyperlink>
      <w:hyperlink r:id="rId73">
        <w:r>
          <w:rPr>
            <w:color w:val="0563C1"/>
            <w:sz w:val="36"/>
            <w:u w:val="single" w:color="0563C1"/>
          </w:rPr>
          <w:t>1</w:t>
        </w:r>
      </w:hyperlink>
      <w:hyperlink r:id="rId74">
        <w:r>
          <w:rPr>
            <w:color w:val="0563C1"/>
            <w:sz w:val="36"/>
            <w:u w:val="single" w:color="0563C1"/>
          </w:rPr>
          <w:t>-</w:t>
        </w:r>
      </w:hyperlink>
      <w:hyperlink r:id="rId75">
        <w:r>
          <w:rPr>
            <w:color w:val="0563C1"/>
            <w:sz w:val="36"/>
            <w:u w:val="single" w:color="0563C1"/>
          </w:rPr>
          <w:t>pug/</w:t>
        </w:r>
      </w:hyperlink>
      <w:hyperlink r:id="rId76">
        <w:r>
          <w:rPr>
            <w:sz w:val="36"/>
          </w:rPr>
          <w:t>)</w:t>
        </w:r>
      </w:hyperlink>
    </w:p>
    <w:p w:rsidR="00D01F43" w:rsidRDefault="00BD0196">
      <w:pPr>
        <w:numPr>
          <w:ilvl w:val="1"/>
          <w:numId w:val="9"/>
        </w:numPr>
        <w:spacing w:after="1011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2"/>
        </w:rPr>
        <w:t>Dedication</w:t>
      </w:r>
    </w:p>
    <w:p w:rsidR="00D01F43" w:rsidRDefault="00BD0196">
      <w:pPr>
        <w:numPr>
          <w:ilvl w:val="1"/>
          <w:numId w:val="9"/>
        </w:numPr>
        <w:spacing w:after="101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2"/>
        </w:rPr>
        <w:t>Capability</w:t>
      </w:r>
    </w:p>
    <w:p w:rsidR="00D01F43" w:rsidRDefault="00BD0196">
      <w:pPr>
        <w:numPr>
          <w:ilvl w:val="1"/>
          <w:numId w:val="9"/>
        </w:numPr>
        <w:spacing w:after="1008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2"/>
        </w:rPr>
        <w:t>Adapt</w:t>
      </w:r>
    </w:p>
    <w:p w:rsidR="00D01F43" w:rsidRDefault="00BD0196">
      <w:pPr>
        <w:numPr>
          <w:ilvl w:val="1"/>
          <w:numId w:val="9"/>
        </w:numPr>
        <w:spacing w:after="1010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2"/>
        </w:rPr>
        <w:lastRenderedPageBreak/>
        <w:t>Perspective</w:t>
      </w:r>
    </w:p>
    <w:p w:rsidR="00D01F43" w:rsidRDefault="00BD0196">
      <w:pPr>
        <w:numPr>
          <w:ilvl w:val="1"/>
          <w:numId w:val="9"/>
        </w:numPr>
        <w:spacing w:after="1005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2"/>
        </w:rPr>
        <w:t>Develop trust</w:t>
      </w:r>
    </w:p>
    <w:p w:rsidR="00D01F43" w:rsidRDefault="00BD0196">
      <w:pPr>
        <w:numPr>
          <w:ilvl w:val="1"/>
          <w:numId w:val="9"/>
        </w:numPr>
        <w:spacing w:after="119" w:line="263" w:lineRule="auto"/>
        <w:ind w:left="1249" w:right="735" w:hanging="360"/>
      </w:pPr>
      <w:r>
        <w:rPr>
          <w:rFonts w:ascii="Times New Roman" w:eastAsia="Times New Roman" w:hAnsi="Times New Roman" w:cs="Times New Roman"/>
          <w:sz w:val="52"/>
        </w:rPr>
        <w:t>And now my colleague Ovidiu will finish our presentation with the conclusion</w:t>
      </w:r>
    </w:p>
    <w:p w:rsidR="00D01F43" w:rsidRDefault="00BD0196">
      <w:pPr>
        <w:spacing w:after="0"/>
        <w:ind w:left="-560" w:right="190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6136" name="Group 6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pic:pic xmlns:pic="http://schemas.openxmlformats.org/drawingml/2006/picture">
                        <pic:nvPicPr>
                          <pic:cNvPr id="667" name="Picture 66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6801612" y="928116"/>
                            <a:ext cx="4197097" cy="47807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9" name="Picture 669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1" y="0"/>
                            <a:ext cx="12191999" cy="68580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0" name="Rectangle 670"/>
                        <wps:cNvSpPr/>
                        <wps:spPr>
                          <a:xfrm>
                            <a:off x="896417" y="1126604"/>
                            <a:ext cx="3559171" cy="823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88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1" name="Rectangle 671"/>
                        <wps:cNvSpPr/>
                        <wps:spPr>
                          <a:xfrm>
                            <a:off x="896417" y="2672770"/>
                            <a:ext cx="165295" cy="443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Arial" w:eastAsia="Arial" w:hAnsi="Arial" w:cs="Arial"/>
                                  <w:sz w:val="56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2" name="Rectangle 672"/>
                        <wps:cNvSpPr/>
                        <wps:spPr>
                          <a:xfrm>
                            <a:off x="1125322" y="2614900"/>
                            <a:ext cx="394236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3" name="Rectangle 673"/>
                        <wps:cNvSpPr/>
                        <wps:spPr>
                          <a:xfrm>
                            <a:off x="1628267" y="2614900"/>
                            <a:ext cx="2165841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conclusion,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Rectangle 674"/>
                        <wps:cNvSpPr/>
                        <wps:spPr>
                          <a:xfrm>
                            <a:off x="3463417" y="2614900"/>
                            <a:ext cx="2010936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Teamwork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5" name="Rectangle 675"/>
                        <wps:cNvSpPr/>
                        <wps:spPr>
                          <a:xfrm>
                            <a:off x="5182489" y="2614900"/>
                            <a:ext cx="315539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" name="Rectangle 676"/>
                        <wps:cNvSpPr/>
                        <wps:spPr>
                          <a:xfrm>
                            <a:off x="1125322" y="2998948"/>
                            <a:ext cx="683916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7" name="Rectangle 677"/>
                        <wps:cNvSpPr/>
                        <wps:spPr>
                          <a:xfrm>
                            <a:off x="1791335" y="2998948"/>
                            <a:ext cx="394420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8" name="Rectangle 678"/>
                        <wps:cNvSpPr/>
                        <wps:spPr>
                          <a:xfrm>
                            <a:off x="2240915" y="2998948"/>
                            <a:ext cx="578061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9" name="Rectangle 679"/>
                        <wps:cNvSpPr/>
                        <wps:spPr>
                          <a:xfrm>
                            <a:off x="2827655" y="2998948"/>
                            <a:ext cx="840645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vital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0" name="Rectangle 680"/>
                        <wps:cNvSpPr/>
                        <wps:spPr>
                          <a:xfrm>
                            <a:off x="3612769" y="2998948"/>
                            <a:ext cx="995081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pillar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1" name="Rectangle 681"/>
                        <wps:cNvSpPr/>
                        <wps:spPr>
                          <a:xfrm>
                            <a:off x="4513453" y="2998948"/>
                            <a:ext cx="367885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2" name="Rectangle 682"/>
                        <wps:cNvSpPr/>
                        <wps:spPr>
                          <a:xfrm>
                            <a:off x="4943221" y="2998948"/>
                            <a:ext cx="631570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our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3" name="Rectangle 683"/>
                        <wps:cNvSpPr/>
                        <wps:spPr>
                          <a:xfrm>
                            <a:off x="1125322" y="3382996"/>
                            <a:ext cx="2622056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contemporary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" name="Rectangle 684"/>
                        <wps:cNvSpPr/>
                        <wps:spPr>
                          <a:xfrm>
                            <a:off x="3443605" y="3382996"/>
                            <a:ext cx="2509731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organisations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5" name="Rectangle 685"/>
                        <wps:cNvSpPr/>
                        <wps:spPr>
                          <a:xfrm>
                            <a:off x="5331841" y="3382996"/>
                            <a:ext cx="118068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6" name="Rectangle 686"/>
                        <wps:cNvSpPr/>
                        <wps:spPr>
                          <a:xfrm>
                            <a:off x="1125322" y="3766773"/>
                            <a:ext cx="682547" cy="523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7" name="Rectangle 687"/>
                        <wps:cNvSpPr/>
                        <wps:spPr>
                          <a:xfrm>
                            <a:off x="1898015" y="3766773"/>
                            <a:ext cx="392720" cy="523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8" name="Rectangle 688"/>
                        <wps:cNvSpPr/>
                        <wps:spPr>
                          <a:xfrm>
                            <a:off x="2452751" y="3766773"/>
                            <a:ext cx="841839" cy="523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long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9" name="Rectangle 689"/>
                        <wps:cNvSpPr/>
                        <wps:spPr>
                          <a:xfrm>
                            <a:off x="3346069" y="3766773"/>
                            <a:ext cx="392720" cy="523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0" name="Rectangle 690"/>
                        <wps:cNvSpPr/>
                        <wps:spPr>
                          <a:xfrm>
                            <a:off x="3900805" y="3766773"/>
                            <a:ext cx="1095743" cy="523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teams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1" name="Rectangle 691"/>
                        <wps:cNvSpPr/>
                        <wps:spPr>
                          <a:xfrm>
                            <a:off x="4985893" y="3766773"/>
                            <a:ext cx="577068" cy="523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2" name="Rectangle 692"/>
                        <wps:cNvSpPr/>
                        <wps:spPr>
                          <a:xfrm>
                            <a:off x="1125322" y="4151346"/>
                            <a:ext cx="1481518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formed,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2647823" y="4151346"/>
                            <a:ext cx="2463845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implemented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4906645" y="4151346"/>
                            <a:ext cx="681961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5" name="Rectangle 695"/>
                        <wps:cNvSpPr/>
                        <wps:spPr>
                          <a:xfrm>
                            <a:off x="1125322" y="4535394"/>
                            <a:ext cx="1702542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managed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6" name="Rectangle 696"/>
                        <wps:cNvSpPr/>
                        <wps:spPr>
                          <a:xfrm>
                            <a:off x="3002915" y="4535394"/>
                            <a:ext cx="1769605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correctly,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7" name="Rectangle 697"/>
                        <wps:cNvSpPr/>
                        <wps:spPr>
                          <a:xfrm>
                            <a:off x="4929505" y="4535394"/>
                            <a:ext cx="653683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8" name="Rectangle 698"/>
                        <wps:cNvSpPr/>
                        <wps:spPr>
                          <a:xfrm>
                            <a:off x="1125322" y="4919442"/>
                            <a:ext cx="1575029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improve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9" name="Rectangle 699"/>
                        <wps:cNvSpPr/>
                        <wps:spPr>
                          <a:xfrm>
                            <a:off x="2539619" y="4919442"/>
                            <a:ext cx="2397255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productivity,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0" name="Rectangle 700"/>
                        <wps:cNvSpPr/>
                        <wps:spPr>
                          <a:xfrm>
                            <a:off x="4572889" y="4919442"/>
                            <a:ext cx="1125353" cy="5228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create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1" name="Rectangle 701"/>
                        <wps:cNvSpPr/>
                        <wps:spPr>
                          <a:xfrm>
                            <a:off x="1125322" y="5303244"/>
                            <a:ext cx="682547" cy="52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Rectangle 702"/>
                        <wps:cNvSpPr/>
                        <wps:spPr>
                          <a:xfrm>
                            <a:off x="1727327" y="5303244"/>
                            <a:ext cx="1785777" cy="52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rFonts w:ascii="Times New Roman" w:eastAsia="Times New Roman" w:hAnsi="Times New Roman" w:cs="Times New Roman"/>
                                  <w:sz w:val="56"/>
                                </w:rPr>
                                <w:t>innovate!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3" name="Rectangle 5973"/>
                        <wps:cNvSpPr/>
                        <wps:spPr>
                          <a:xfrm>
                            <a:off x="7689215" y="5081804"/>
                            <a:ext cx="92246" cy="310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7" name="Rectangle 5977"/>
                        <wps:cNvSpPr/>
                        <wps:spPr>
                          <a:xfrm>
                            <a:off x="7757887" y="5081804"/>
                            <a:ext cx="2354869" cy="310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36"/>
                                </w:rPr>
                                <w:t>www.vecteezy.com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6" name="Rectangle 5976"/>
                        <wps:cNvSpPr/>
                        <wps:spPr>
                          <a:xfrm>
                            <a:off x="9528465" y="5081804"/>
                            <a:ext cx="92247" cy="310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1F43" w:rsidRDefault="00BD0196">
                              <w:r>
                                <w:rPr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36" style="width:960pt;height:540pt;position:absolute;mso-position-horizontal-relative:page;mso-position-horizontal:absolute;margin-left:0pt;mso-position-vertical-relative:page;margin-top:0pt;" coordsize="121920,68580">
                <v:shape id="Picture 667" style="position:absolute;width:41970;height:47807;left:68016;top:9281;" filled="f">
                  <v:imagedata r:id="rId79"/>
                </v:shape>
                <v:shape id="Picture 669" style="position:absolute;width:121919;height:68580;left:0;top:0;rotation:-179;" filled="f">
                  <v:imagedata r:id="rId80"/>
                </v:shape>
                <v:rect id="Rectangle 670" style="position:absolute;width:35591;height:8239;left:8964;top:112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88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rect id="Rectangle 671" style="position:absolute;width:1652;height:4439;left:8964;top:267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56"/>
                          </w:rPr>
                          <w:t xml:space="preserve">•</w:t>
                        </w:r>
                      </w:p>
                    </w:txbxContent>
                  </v:textbox>
                </v:rect>
                <v:rect id="Rectangle 672" style="position:absolute;width:3942;height:5228;left:11253;top:261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In</w:t>
                        </w:r>
                      </w:p>
                    </w:txbxContent>
                  </v:textbox>
                </v:rect>
                <v:rect id="Rectangle 673" style="position:absolute;width:21658;height:5228;left:16282;top:261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conclusion,</w:t>
                        </w:r>
                      </w:p>
                    </w:txbxContent>
                  </v:textbox>
                </v:rect>
                <v:rect id="Rectangle 674" style="position:absolute;width:20109;height:5228;left:34634;top:261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Teamwork</w:t>
                        </w:r>
                      </w:p>
                    </w:txbxContent>
                  </v:textbox>
                </v:rect>
                <v:rect id="Rectangle 675" style="position:absolute;width:3155;height:5228;left:51824;top:261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is</w:t>
                        </w:r>
                      </w:p>
                    </w:txbxContent>
                  </v:textbox>
                </v:rect>
                <v:rect id="Rectangle 676" style="position:absolute;width:6839;height:5228;left:11253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one</w:t>
                        </w:r>
                      </w:p>
                    </w:txbxContent>
                  </v:textbox>
                </v:rect>
                <v:rect id="Rectangle 677" style="position:absolute;width:3944;height:5228;left:17913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of</w:t>
                        </w:r>
                      </w:p>
                    </w:txbxContent>
                  </v:textbox>
                </v:rect>
                <v:rect id="Rectangle 678" style="position:absolute;width:5780;height:5228;left:22409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the</w:t>
                        </w:r>
                      </w:p>
                    </w:txbxContent>
                  </v:textbox>
                </v:rect>
                <v:rect id="Rectangle 679" style="position:absolute;width:8406;height:5228;left:28276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vital</w:t>
                        </w:r>
                      </w:p>
                    </w:txbxContent>
                  </v:textbox>
                </v:rect>
                <v:rect id="Rectangle 680" style="position:absolute;width:9950;height:5228;left:36127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pillar</w:t>
                        </w:r>
                      </w:p>
                    </w:txbxContent>
                  </v:textbox>
                </v:rect>
                <v:rect id="Rectangle 681" style="position:absolute;width:3678;height:5228;left:45134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in</w:t>
                        </w:r>
                      </w:p>
                    </w:txbxContent>
                  </v:textbox>
                </v:rect>
                <v:rect id="Rectangle 682" style="position:absolute;width:6315;height:5228;left:49432;top:299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our</w:t>
                        </w:r>
                      </w:p>
                    </w:txbxContent>
                  </v:textbox>
                </v:rect>
                <v:rect id="Rectangle 683" style="position:absolute;width:26220;height:5228;left:11253;top:338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contemporary</w:t>
                        </w:r>
                      </w:p>
                    </w:txbxContent>
                  </v:textbox>
                </v:rect>
                <v:rect id="Rectangle 684" style="position:absolute;width:25097;height:5228;left:34436;top:338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organisations</w:t>
                        </w:r>
                      </w:p>
                    </w:txbxContent>
                  </v:textbox>
                </v:rect>
                <v:rect id="Rectangle 685" style="position:absolute;width:1180;height:5228;left:53318;top:338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686" style="position:absolute;width:6825;height:5232;left:11253;top:37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687" style="position:absolute;width:3927;height:5232;left:18980;top:37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as</w:t>
                        </w:r>
                      </w:p>
                    </w:txbxContent>
                  </v:textbox>
                </v:rect>
                <v:rect id="Rectangle 688" style="position:absolute;width:8418;height:5232;left:24527;top:37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long</w:t>
                        </w:r>
                      </w:p>
                    </w:txbxContent>
                  </v:textbox>
                </v:rect>
                <v:rect id="Rectangle 689" style="position:absolute;width:3927;height:5232;left:33460;top:37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as</w:t>
                        </w:r>
                      </w:p>
                    </w:txbxContent>
                  </v:textbox>
                </v:rect>
                <v:rect id="Rectangle 690" style="position:absolute;width:10957;height:5232;left:39008;top:37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teams</w:t>
                        </w:r>
                      </w:p>
                    </w:txbxContent>
                  </v:textbox>
                </v:rect>
                <v:rect id="Rectangle 691" style="position:absolute;width:5770;height:5232;left:49858;top:37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are</w:t>
                        </w:r>
                      </w:p>
                    </w:txbxContent>
                  </v:textbox>
                </v:rect>
                <v:rect id="Rectangle 692" style="position:absolute;width:14815;height:5228;left:11253;top:41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formed,</w:t>
                        </w:r>
                      </w:p>
                    </w:txbxContent>
                  </v:textbox>
                </v:rect>
                <v:rect id="Rectangle 693" style="position:absolute;width:24638;height:5228;left:26478;top:41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implemented</w:t>
                        </w:r>
                      </w:p>
                    </w:txbxContent>
                  </v:textbox>
                </v:rect>
                <v:rect id="Rectangle 694" style="position:absolute;width:6819;height:5228;left:49066;top:415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695" style="position:absolute;width:17025;height:5228;left:11253;top:453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managed</w:t>
                        </w:r>
                      </w:p>
                    </w:txbxContent>
                  </v:textbox>
                </v:rect>
                <v:rect id="Rectangle 696" style="position:absolute;width:17696;height:5228;left:30029;top:453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correctly,</w:t>
                        </w:r>
                      </w:p>
                    </w:txbxContent>
                  </v:textbox>
                </v:rect>
                <v:rect id="Rectangle 697" style="position:absolute;width:6536;height:5228;left:49295;top:453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can</w:t>
                        </w:r>
                      </w:p>
                    </w:txbxContent>
                  </v:textbox>
                </v:rect>
                <v:rect id="Rectangle 698" style="position:absolute;width:15750;height:5228;left:11253;top:4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improve</w:t>
                        </w:r>
                      </w:p>
                    </w:txbxContent>
                  </v:textbox>
                </v:rect>
                <v:rect id="Rectangle 699" style="position:absolute;width:23972;height:5228;left:25396;top:4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productivity,</w:t>
                        </w:r>
                      </w:p>
                    </w:txbxContent>
                  </v:textbox>
                </v:rect>
                <v:rect id="Rectangle 700" style="position:absolute;width:11253;height:5228;left:45728;top:4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create</w:t>
                        </w:r>
                      </w:p>
                    </w:txbxContent>
                  </v:textbox>
                </v:rect>
                <v:rect id="Rectangle 701" style="position:absolute;width:6825;height:5232;left:11253;top:530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702" style="position:absolute;width:17857;height:5232;left:17273;top:530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56"/>
                          </w:rPr>
                          <w:t xml:space="preserve">innovate!</w:t>
                        </w:r>
                      </w:p>
                    </w:txbxContent>
                  </v:textbox>
                </v:rect>
                <v:rect id="Rectangle 5973" style="position:absolute;width:922;height:3100;left:76892;top:50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5977" style="position:absolute;width:23548;height:3100;left:77578;top:50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www.vecteezy.com</w:t>
                        </w:r>
                      </w:p>
                    </w:txbxContent>
                  </v:textbox>
                </v:rect>
                <v:rect id="Rectangle 5976" style="position:absolute;width:922;height:3100;left:95284;top:50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D01F43" w:rsidRDefault="00BD0196">
      <w:pPr>
        <w:spacing w:after="3" w:line="254" w:lineRule="auto"/>
        <w:ind w:left="85" w:hanging="10"/>
      </w:pPr>
      <w:proofErr w:type="spellStart"/>
      <w:r>
        <w:rPr>
          <w:rFonts w:ascii="Times New Roman" w:eastAsia="Times New Roman" w:hAnsi="Times New Roman" w:cs="Times New Roman"/>
          <w:sz w:val="26"/>
        </w:rPr>
        <w:lastRenderedPageBreak/>
        <w:t>Champan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A., 2017. </w:t>
      </w:r>
      <w:r>
        <w:rPr>
          <w:rFonts w:ascii="Times New Roman" w:eastAsia="Times New Roman" w:hAnsi="Times New Roman" w:cs="Times New Roman"/>
          <w:i/>
          <w:sz w:val="26"/>
        </w:rPr>
        <w:t xml:space="preserve">Tuckman: Forming, Storming, Norming, Performing model. </w:t>
      </w:r>
      <w:proofErr w:type="gramStart"/>
      <w:r>
        <w:rPr>
          <w:rFonts w:ascii="Times New Roman" w:eastAsia="Times New Roman" w:hAnsi="Times New Roman" w:cs="Times New Roman"/>
          <w:b/>
          <w:sz w:val="80"/>
        </w:rPr>
        <w:t>References</w:t>
      </w:r>
      <w:r>
        <w:rPr>
          <w:rFonts w:ascii="Times New Roman" w:eastAsia="Times New Roman" w:hAnsi="Times New Roman" w:cs="Times New Roman"/>
          <w:sz w:val="26"/>
        </w:rPr>
        <w:t>[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Online] </w:t>
      </w:r>
    </w:p>
    <w:p w:rsidR="00D01F43" w:rsidRDefault="00BD0196">
      <w:pPr>
        <w:spacing w:after="0" w:line="250" w:lineRule="auto"/>
        <w:ind w:left="75" w:right="71"/>
      </w:pPr>
      <w:hyperlink r:id="rId81" w:anchor="--------bruce-tuckmans-1965-team-development-model">
        <w:r>
          <w:rPr>
            <w:rFonts w:ascii="Times New Roman" w:eastAsia="Times New Roman" w:hAnsi="Times New Roman" w:cs="Times New Roman"/>
            <w:sz w:val="26"/>
          </w:rPr>
          <w:t>Available</w:t>
        </w:r>
        <w:r>
          <w:rPr>
            <w:rFonts w:ascii="Times New Roman" w:eastAsia="Times New Roman" w:hAnsi="Times New Roman" w:cs="Times New Roman"/>
            <w:sz w:val="26"/>
          </w:rPr>
          <w:t xml:space="preserve"> at: </w:t>
        </w:r>
      </w:hyperlink>
      <w:hyperlink r:id="rId82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https://www.businessballs.com/team</w:t>
        </w:r>
      </w:hyperlink>
      <w:hyperlink r:id="rId83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84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management/tuckman</w:t>
        </w:r>
      </w:hyperlink>
      <w:hyperlink r:id="rId85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86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forming</w:t>
        </w:r>
      </w:hyperlink>
      <w:hyperlink r:id="rId87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88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storming</w:t>
        </w:r>
      </w:hyperlink>
      <w:hyperlink r:id="rId89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90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norming</w:t>
        </w:r>
      </w:hyperlink>
      <w:hyperlink r:id="rId91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92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performing</w:t>
        </w:r>
      </w:hyperlink>
      <w:hyperlink r:id="rId93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94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model/#</w:t>
        </w:r>
      </w:hyperlink>
      <w:hyperlink r:id="rId95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--------</w:t>
        </w:r>
      </w:hyperlink>
      <w:hyperlink r:id="rId96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bruce</w:t>
        </w:r>
      </w:hyperlink>
      <w:hyperlink r:id="rId97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98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tuckmans</w:t>
        </w:r>
      </w:hyperlink>
      <w:hyperlink r:id="rId99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00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1965</w:t>
        </w:r>
      </w:hyperlink>
      <w:hyperlink r:id="rId101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02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team</w:t>
        </w:r>
      </w:hyperlink>
      <w:hyperlink r:id="rId103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04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development</w:t>
        </w:r>
      </w:hyperlink>
      <w:hyperlink r:id="rId105" w:anchor="--------bruce-tuckmans-1965-team-development-model"/>
      <w:hyperlink r:id="rId106" w:anchor="--------bruce-tuckmans-1965-team-development-model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model</w:t>
        </w:r>
      </w:hyperlink>
    </w:p>
    <w:p w:rsidR="00D01F43" w:rsidRDefault="00BD0196">
      <w:pPr>
        <w:spacing w:after="3" w:line="254" w:lineRule="auto"/>
        <w:ind w:left="85" w:right="6817" w:hanging="10"/>
      </w:pPr>
      <w:r>
        <w:rPr>
          <w:rFonts w:ascii="Times New Roman" w:eastAsia="Times New Roman" w:hAnsi="Times New Roman" w:cs="Times New Roman"/>
          <w:sz w:val="26"/>
          <w:u w:val="single" w:color="000000"/>
        </w:rPr>
        <w:t>(Accessed 06 August 2020).</w:t>
      </w:r>
    </w:p>
    <w:p w:rsidR="00D01F43" w:rsidRDefault="00BD0196">
      <w:pPr>
        <w:spacing w:after="0" w:line="250" w:lineRule="auto"/>
        <w:ind w:left="75" w:right="9172"/>
      </w:pPr>
      <w:r>
        <w:rPr>
          <w:rFonts w:ascii="Times New Roman" w:eastAsia="Times New Roman" w:hAnsi="Times New Roman" w:cs="Times New Roman"/>
          <w:sz w:val="26"/>
        </w:rPr>
        <w:t xml:space="preserve">Leitch, C., 2020. </w:t>
      </w:r>
      <w:r>
        <w:rPr>
          <w:rFonts w:ascii="Times New Roman" w:eastAsia="Times New Roman" w:hAnsi="Times New Roman" w:cs="Times New Roman"/>
          <w:i/>
          <w:sz w:val="26"/>
        </w:rPr>
        <w:t xml:space="preserve">10 Powerful Benefits of Teamwork in the Workplace. </w:t>
      </w:r>
      <w:r>
        <w:rPr>
          <w:rFonts w:ascii="Times New Roman" w:eastAsia="Times New Roman" w:hAnsi="Times New Roman" w:cs="Times New Roman"/>
          <w:sz w:val="26"/>
        </w:rPr>
        <w:t xml:space="preserve">[Online] Available at: </w:t>
      </w:r>
      <w:hyperlink r:id="rId107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https://www.careeraddict.com/5</w:t>
        </w:r>
      </w:hyperlink>
      <w:hyperlink r:id="rId108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09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benefits</w:t>
        </w:r>
      </w:hyperlink>
      <w:hyperlink r:id="rId110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11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of</w:t>
        </w:r>
      </w:hyperlink>
      <w:hyperlink r:id="rId112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13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teamwork</w:t>
        </w:r>
      </w:hyperlink>
      <w:hyperlink r:id="rId114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15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in</w:t>
        </w:r>
      </w:hyperlink>
      <w:hyperlink r:id="rId116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17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the</w:t>
        </w:r>
      </w:hyperlink>
      <w:hyperlink r:id="rId118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19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 xml:space="preserve">workplace </w:t>
        </w:r>
      </w:hyperlink>
      <w:r>
        <w:rPr>
          <w:rFonts w:ascii="Times New Roman" w:eastAsia="Times New Roman" w:hAnsi="Times New Roman" w:cs="Times New Roman"/>
          <w:sz w:val="26"/>
          <w:u w:val="single" w:color="000000"/>
        </w:rPr>
        <w:t>(Accessed 06 August 2020).</w:t>
      </w:r>
    </w:p>
    <w:p w:rsidR="00D01F43" w:rsidRDefault="00BD0196">
      <w:pPr>
        <w:spacing w:after="3" w:line="254" w:lineRule="auto"/>
        <w:ind w:left="85" w:hanging="10"/>
      </w:pPr>
      <w:proofErr w:type="spellStart"/>
      <w:r>
        <w:rPr>
          <w:rFonts w:ascii="Times New Roman" w:eastAsia="Times New Roman" w:hAnsi="Times New Roman" w:cs="Times New Roman"/>
          <w:sz w:val="26"/>
        </w:rPr>
        <w:t>ProofHub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2018. </w:t>
      </w:r>
      <w:r>
        <w:rPr>
          <w:rFonts w:ascii="Times New Roman" w:eastAsia="Times New Roman" w:hAnsi="Times New Roman" w:cs="Times New Roman"/>
          <w:i/>
          <w:sz w:val="26"/>
        </w:rPr>
        <w:t xml:space="preserve">Top 11 Benefits of Teamwork in Workplace. </w:t>
      </w:r>
      <w:r>
        <w:rPr>
          <w:rFonts w:ascii="Times New Roman" w:eastAsia="Times New Roman" w:hAnsi="Times New Roman" w:cs="Times New Roman"/>
          <w:sz w:val="26"/>
        </w:rPr>
        <w:t xml:space="preserve">[Online] </w:t>
      </w:r>
    </w:p>
    <w:p w:rsidR="00D01F43" w:rsidRDefault="00BD0196">
      <w:pPr>
        <w:spacing w:after="0" w:line="250" w:lineRule="auto"/>
        <w:ind w:left="150" w:right="7148" w:hanging="75"/>
      </w:pPr>
      <w:r>
        <w:rPr>
          <w:rFonts w:ascii="Times New Roman" w:eastAsia="Times New Roman" w:hAnsi="Times New Roman" w:cs="Times New Roman"/>
          <w:sz w:val="26"/>
        </w:rPr>
        <w:t>Available a</w:t>
      </w:r>
      <w:r>
        <w:rPr>
          <w:rFonts w:ascii="Times New Roman" w:eastAsia="Times New Roman" w:hAnsi="Times New Roman" w:cs="Times New Roman"/>
          <w:sz w:val="26"/>
        </w:rPr>
        <w:t xml:space="preserve">t: </w:t>
      </w:r>
      <w:hyperlink r:id="rId120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https://blog.proofhub.com/top</w:t>
        </w:r>
      </w:hyperlink>
      <w:hyperlink r:id="rId121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22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11</w:t>
        </w:r>
      </w:hyperlink>
      <w:hyperlink r:id="rId123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24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benefits</w:t>
        </w:r>
      </w:hyperlink>
      <w:hyperlink r:id="rId125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26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of</w:t>
        </w:r>
      </w:hyperlink>
      <w:hyperlink r:id="rId127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28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teamwork</w:t>
        </w:r>
      </w:hyperlink>
      <w:hyperlink r:id="rId129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30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in</w:t>
        </w:r>
      </w:hyperlink>
      <w:hyperlink r:id="rId131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32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workplace</w:t>
        </w:r>
      </w:hyperlink>
      <w:hyperlink r:id="rId133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34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 xml:space="preserve">24a55b8ab46e </w:t>
        </w:r>
      </w:hyperlink>
      <w:r>
        <w:rPr>
          <w:rFonts w:ascii="Times New Roman" w:eastAsia="Times New Roman" w:hAnsi="Times New Roman" w:cs="Times New Roman"/>
          <w:sz w:val="26"/>
          <w:u w:val="single" w:color="000000"/>
        </w:rPr>
        <w:t>(Accessed 06 August 2020).</w:t>
      </w:r>
    </w:p>
    <w:p w:rsidR="00D01F43" w:rsidRDefault="00BD0196">
      <w:pPr>
        <w:spacing w:after="3" w:line="254" w:lineRule="auto"/>
        <w:ind w:left="85" w:hanging="10"/>
      </w:pPr>
      <w:r>
        <w:rPr>
          <w:rFonts w:ascii="Times New Roman" w:eastAsia="Times New Roman" w:hAnsi="Times New Roman" w:cs="Times New Roman"/>
          <w:sz w:val="26"/>
        </w:rPr>
        <w:t xml:space="preserve">Team, T. R., 2019. </w:t>
      </w:r>
      <w:r>
        <w:rPr>
          <w:rFonts w:ascii="Times New Roman" w:eastAsia="Times New Roman" w:hAnsi="Times New Roman" w:cs="Times New Roman"/>
          <w:i/>
          <w:sz w:val="26"/>
        </w:rPr>
        <w:t xml:space="preserve">8 Benefits of Teamwork in the Workplace. </w:t>
      </w:r>
      <w:r>
        <w:rPr>
          <w:rFonts w:ascii="Times New Roman" w:eastAsia="Times New Roman" w:hAnsi="Times New Roman" w:cs="Times New Roman"/>
          <w:sz w:val="26"/>
        </w:rPr>
        <w:t xml:space="preserve">[Online] </w:t>
      </w:r>
    </w:p>
    <w:p w:rsidR="00D01F43" w:rsidRDefault="00BD0196">
      <w:pPr>
        <w:spacing w:after="3" w:line="254" w:lineRule="auto"/>
        <w:ind w:left="140" w:right="8151" w:hanging="65"/>
      </w:pPr>
      <w:r>
        <w:rPr>
          <w:rFonts w:ascii="Times New Roman" w:eastAsia="Times New Roman" w:hAnsi="Times New Roman" w:cs="Times New Roman"/>
          <w:sz w:val="26"/>
        </w:rPr>
        <w:t xml:space="preserve">Available at: </w:t>
      </w:r>
      <w:hyperlink r:id="rId135">
        <w:r>
          <w:rPr>
            <w:rFonts w:ascii="Times New Roman" w:eastAsia="Times New Roman" w:hAnsi="Times New Roman" w:cs="Times New Roman"/>
            <w:sz w:val="26"/>
            <w:u w:val="single" w:color="000000"/>
          </w:rPr>
          <w:t>https://www.reflektive.com/blog</w:t>
        </w:r>
      </w:hyperlink>
      <w:hyperlink r:id="rId136">
        <w:r>
          <w:rPr>
            <w:rFonts w:ascii="Times New Roman" w:eastAsia="Times New Roman" w:hAnsi="Times New Roman" w:cs="Times New Roman"/>
            <w:sz w:val="26"/>
            <w:u w:val="single" w:color="000000"/>
          </w:rPr>
          <w:t>/8</w:t>
        </w:r>
      </w:hyperlink>
      <w:hyperlink r:id="rId137">
        <w:r>
          <w:rPr>
            <w:rFonts w:ascii="Times New Roman" w:eastAsia="Times New Roman" w:hAnsi="Times New Roman" w:cs="Times New Roman"/>
            <w:sz w:val="26"/>
            <w:u w:val="single" w:color="000000"/>
          </w:rPr>
          <w:t>-</w:t>
        </w:r>
      </w:hyperlink>
      <w:hyperlink r:id="rId138">
        <w:r>
          <w:rPr>
            <w:rFonts w:ascii="Times New Roman" w:eastAsia="Times New Roman" w:hAnsi="Times New Roman" w:cs="Times New Roman"/>
            <w:sz w:val="26"/>
            <w:u w:val="single" w:color="000000"/>
          </w:rPr>
          <w:t>benefits</w:t>
        </w:r>
      </w:hyperlink>
      <w:hyperlink r:id="rId139">
        <w:r>
          <w:rPr>
            <w:rFonts w:ascii="Times New Roman" w:eastAsia="Times New Roman" w:hAnsi="Times New Roman" w:cs="Times New Roman"/>
            <w:sz w:val="26"/>
            <w:u w:val="single" w:color="000000"/>
          </w:rPr>
          <w:t>-</w:t>
        </w:r>
      </w:hyperlink>
      <w:hyperlink r:id="rId140">
        <w:r>
          <w:rPr>
            <w:rFonts w:ascii="Times New Roman" w:eastAsia="Times New Roman" w:hAnsi="Times New Roman" w:cs="Times New Roman"/>
            <w:sz w:val="26"/>
            <w:u w:val="single" w:color="000000"/>
          </w:rPr>
          <w:t>of</w:t>
        </w:r>
      </w:hyperlink>
      <w:hyperlink r:id="rId141">
        <w:r>
          <w:rPr>
            <w:rFonts w:ascii="Times New Roman" w:eastAsia="Times New Roman" w:hAnsi="Times New Roman" w:cs="Times New Roman"/>
            <w:sz w:val="26"/>
            <w:u w:val="single" w:color="000000"/>
          </w:rPr>
          <w:t>-</w:t>
        </w:r>
      </w:hyperlink>
      <w:hyperlink r:id="rId142">
        <w:r>
          <w:rPr>
            <w:rFonts w:ascii="Times New Roman" w:eastAsia="Times New Roman" w:hAnsi="Times New Roman" w:cs="Times New Roman"/>
            <w:sz w:val="26"/>
            <w:u w:val="single" w:color="000000"/>
          </w:rPr>
          <w:t>teamwork</w:t>
        </w:r>
      </w:hyperlink>
      <w:hyperlink r:id="rId143">
        <w:r>
          <w:rPr>
            <w:rFonts w:ascii="Times New Roman" w:eastAsia="Times New Roman" w:hAnsi="Times New Roman" w:cs="Times New Roman"/>
            <w:sz w:val="26"/>
            <w:u w:val="single" w:color="000000"/>
          </w:rPr>
          <w:t>-</w:t>
        </w:r>
      </w:hyperlink>
      <w:hyperlink r:id="rId144">
        <w:r>
          <w:rPr>
            <w:rFonts w:ascii="Times New Roman" w:eastAsia="Times New Roman" w:hAnsi="Times New Roman" w:cs="Times New Roman"/>
            <w:sz w:val="26"/>
            <w:u w:val="single" w:color="000000"/>
          </w:rPr>
          <w:t>in</w:t>
        </w:r>
      </w:hyperlink>
      <w:hyperlink r:id="rId145">
        <w:r>
          <w:rPr>
            <w:rFonts w:ascii="Times New Roman" w:eastAsia="Times New Roman" w:hAnsi="Times New Roman" w:cs="Times New Roman"/>
            <w:sz w:val="26"/>
            <w:u w:val="single" w:color="000000"/>
          </w:rPr>
          <w:t>-</w:t>
        </w:r>
      </w:hyperlink>
      <w:hyperlink r:id="rId146">
        <w:r>
          <w:rPr>
            <w:rFonts w:ascii="Times New Roman" w:eastAsia="Times New Roman" w:hAnsi="Times New Roman" w:cs="Times New Roman"/>
            <w:sz w:val="26"/>
            <w:u w:val="single" w:color="000000"/>
          </w:rPr>
          <w:t>the</w:t>
        </w:r>
      </w:hyperlink>
      <w:hyperlink r:id="rId147">
        <w:r>
          <w:rPr>
            <w:rFonts w:ascii="Times New Roman" w:eastAsia="Times New Roman" w:hAnsi="Times New Roman" w:cs="Times New Roman"/>
            <w:sz w:val="26"/>
            <w:u w:val="single" w:color="000000"/>
          </w:rPr>
          <w:t>-</w:t>
        </w:r>
      </w:hyperlink>
      <w:hyperlink r:id="rId148">
        <w:r>
          <w:rPr>
            <w:rFonts w:ascii="Times New Roman" w:eastAsia="Times New Roman" w:hAnsi="Times New Roman" w:cs="Times New Roman"/>
            <w:sz w:val="26"/>
            <w:u w:val="single" w:color="000000"/>
          </w:rPr>
          <w:t>workplace</w:t>
        </w:r>
      </w:hyperlink>
      <w:hyperlink r:id="rId149">
        <w:r>
          <w:rPr>
            <w:rFonts w:ascii="Times New Roman" w:eastAsia="Times New Roman" w:hAnsi="Times New Roman" w:cs="Times New Roman"/>
            <w:sz w:val="26"/>
            <w:u w:val="single" w:color="000000"/>
          </w:rPr>
          <w:t xml:space="preserve">/ </w:t>
        </w:r>
      </w:hyperlink>
      <w:r>
        <w:rPr>
          <w:rFonts w:ascii="Times New Roman" w:eastAsia="Times New Roman" w:hAnsi="Times New Roman" w:cs="Times New Roman"/>
          <w:sz w:val="26"/>
          <w:u w:val="single" w:color="000000"/>
        </w:rPr>
        <w:t>(Accessed 06 August 2020).</w:t>
      </w:r>
    </w:p>
    <w:p w:rsidR="00D01F43" w:rsidRDefault="00BD0196">
      <w:pPr>
        <w:spacing w:after="3" w:line="254" w:lineRule="auto"/>
        <w:ind w:left="85" w:right="7361" w:hanging="10"/>
      </w:pPr>
      <w:r>
        <w:rPr>
          <w:rFonts w:ascii="Times New Roman" w:eastAsia="Times New Roman" w:hAnsi="Times New Roman" w:cs="Times New Roman"/>
          <w:sz w:val="26"/>
        </w:rPr>
        <w:t xml:space="preserve">Vliet, V., 2014. </w:t>
      </w:r>
      <w:r>
        <w:rPr>
          <w:rFonts w:ascii="Times New Roman" w:eastAsia="Times New Roman" w:hAnsi="Times New Roman" w:cs="Times New Roman"/>
          <w:i/>
          <w:sz w:val="26"/>
        </w:rPr>
        <w:t xml:space="preserve">Biography Bruce Tuckman. </w:t>
      </w:r>
      <w:r>
        <w:rPr>
          <w:rFonts w:ascii="Times New Roman" w:eastAsia="Times New Roman" w:hAnsi="Times New Roman" w:cs="Times New Roman"/>
          <w:sz w:val="26"/>
        </w:rPr>
        <w:t xml:space="preserve">[Online] </w:t>
      </w:r>
    </w:p>
    <w:p w:rsidR="00D01F43" w:rsidRDefault="00BD0196">
      <w:pPr>
        <w:spacing w:after="27" w:line="250" w:lineRule="auto"/>
        <w:ind w:left="150" w:right="10240" w:hanging="75"/>
      </w:pPr>
      <w:r>
        <w:rPr>
          <w:rFonts w:ascii="Times New Roman" w:eastAsia="Times New Roman" w:hAnsi="Times New Roman" w:cs="Times New Roman"/>
          <w:sz w:val="26"/>
        </w:rPr>
        <w:t xml:space="preserve">Available at: </w:t>
      </w:r>
      <w:hyperlink r:id="rId150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https://www.toolshero.com/toolsheroes/bruce</w:t>
        </w:r>
      </w:hyperlink>
      <w:hyperlink r:id="rId151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>-</w:t>
        </w:r>
      </w:hyperlink>
      <w:hyperlink r:id="rId152">
        <w:r>
          <w:rPr>
            <w:rFonts w:ascii="Times New Roman" w:eastAsia="Times New Roman" w:hAnsi="Times New Roman" w:cs="Times New Roman"/>
            <w:color w:val="0563C1"/>
            <w:sz w:val="26"/>
            <w:u w:val="single" w:color="0563C1"/>
          </w:rPr>
          <w:t xml:space="preserve">tuckman/ </w:t>
        </w:r>
      </w:hyperlink>
      <w:r>
        <w:rPr>
          <w:rFonts w:ascii="Times New Roman" w:eastAsia="Times New Roman" w:hAnsi="Times New Roman" w:cs="Times New Roman"/>
          <w:sz w:val="26"/>
          <w:u w:val="single" w:color="000000"/>
        </w:rPr>
        <w:t>(Accessed 06 August 2020).</w:t>
      </w:r>
    </w:p>
    <w:p w:rsidR="00D01F43" w:rsidRDefault="00BD0196">
      <w:pPr>
        <w:spacing w:after="3" w:line="254" w:lineRule="auto"/>
        <w:ind w:left="85" w:right="7361" w:hanging="10"/>
      </w:pPr>
      <w:proofErr w:type="spellStart"/>
      <w:r>
        <w:rPr>
          <w:rFonts w:ascii="Times New Roman" w:eastAsia="Times New Roman" w:hAnsi="Times New Roman" w:cs="Times New Roman"/>
          <w:sz w:val="26"/>
        </w:rPr>
        <w:t>Karabeleski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S. and </w:t>
      </w:r>
      <w:proofErr w:type="spellStart"/>
      <w:r>
        <w:rPr>
          <w:rFonts w:ascii="Times New Roman" w:eastAsia="Times New Roman" w:hAnsi="Times New Roman" w:cs="Times New Roman"/>
          <w:sz w:val="26"/>
        </w:rPr>
        <w:t>Avdic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D., 2018. </w:t>
      </w:r>
      <w:r>
        <w:rPr>
          <w:rFonts w:ascii="Times New Roman" w:eastAsia="Times New Roman" w:hAnsi="Times New Roman" w:cs="Times New Roman"/>
          <w:i/>
          <w:sz w:val="26"/>
        </w:rPr>
        <w:t xml:space="preserve">Pairing Belbin’s Team Roles towards Productivity. </w:t>
      </w:r>
      <w:r>
        <w:rPr>
          <w:rFonts w:ascii="Times New Roman" w:eastAsia="Times New Roman" w:hAnsi="Times New Roman" w:cs="Times New Roman"/>
          <w:sz w:val="26"/>
        </w:rPr>
        <w:t xml:space="preserve">[Online] Available at: </w:t>
      </w:r>
      <w:r>
        <w:rPr>
          <w:rFonts w:ascii="Times New Roman" w:eastAsia="Times New Roman" w:hAnsi="Times New Roman" w:cs="Times New Roman"/>
          <w:sz w:val="26"/>
          <w:u w:val="single" w:color="000000"/>
        </w:rPr>
        <w:t xml:space="preserve">http://fileadmin.cs.lth.se/cs/Education/EDAN80/Reports/2018/AvdicKarabeleski.pdf </w:t>
      </w:r>
      <w:r>
        <w:rPr>
          <w:rFonts w:ascii="Times New Roman" w:eastAsia="Times New Roman" w:hAnsi="Times New Roman" w:cs="Times New Roman"/>
          <w:sz w:val="26"/>
        </w:rPr>
        <w:t>(Accessed 10 August 2020).</w:t>
      </w:r>
    </w:p>
    <w:p w:rsidR="00D01F43" w:rsidRDefault="00BD0196">
      <w:pPr>
        <w:spacing w:after="3" w:line="254" w:lineRule="auto"/>
        <w:ind w:left="85" w:hanging="10"/>
      </w:pPr>
      <w:proofErr w:type="spellStart"/>
      <w:r>
        <w:rPr>
          <w:rFonts w:ascii="Times New Roman" w:eastAsia="Times New Roman" w:hAnsi="Times New Roman" w:cs="Times New Roman"/>
          <w:sz w:val="26"/>
        </w:rPr>
        <w:t>Atorough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, P. and Martin A., 2012. </w:t>
      </w:r>
      <w:r>
        <w:rPr>
          <w:rFonts w:ascii="Times New Roman" w:eastAsia="Times New Roman" w:hAnsi="Times New Roman" w:cs="Times New Roman"/>
          <w:i/>
          <w:sz w:val="26"/>
        </w:rPr>
        <w:t xml:space="preserve">The politics of destination marketing: Assessing stakeholder interaction choice orientations toward a DMO formation, using the Thomas-Kilmann Conflict Mode Instrument. </w:t>
      </w:r>
      <w:r>
        <w:rPr>
          <w:rFonts w:ascii="Times New Roman" w:eastAsia="Times New Roman" w:hAnsi="Times New Roman" w:cs="Times New Roman"/>
          <w:sz w:val="26"/>
        </w:rPr>
        <w:t xml:space="preserve">[Online] </w:t>
      </w:r>
    </w:p>
    <w:p w:rsidR="00D01F43" w:rsidRDefault="00BD0196">
      <w:pPr>
        <w:spacing w:after="3" w:line="254" w:lineRule="auto"/>
        <w:ind w:left="85" w:right="6817" w:hanging="10"/>
      </w:pPr>
      <w:r>
        <w:rPr>
          <w:rFonts w:ascii="Times New Roman" w:eastAsia="Times New Roman" w:hAnsi="Times New Roman" w:cs="Times New Roman"/>
          <w:sz w:val="26"/>
        </w:rPr>
        <w:t xml:space="preserve">Available at: </w:t>
      </w:r>
      <w:r>
        <w:rPr>
          <w:rFonts w:ascii="Times New Roman" w:eastAsia="Times New Roman" w:hAnsi="Times New Roman" w:cs="Times New Roman"/>
          <w:sz w:val="26"/>
          <w:u w:val="single" w:color="000000"/>
        </w:rPr>
        <w:t>https://www.ingentaconnect.com</w:t>
      </w:r>
      <w:r>
        <w:rPr>
          <w:rFonts w:ascii="Times New Roman" w:eastAsia="Times New Roman" w:hAnsi="Times New Roman" w:cs="Times New Roman"/>
          <w:sz w:val="26"/>
          <w:u w:val="single" w:color="000000"/>
        </w:rPr>
        <w:t xml:space="preserve">/content/mcb/jpmd/2012/00000005/00000001/art00003 </w:t>
      </w:r>
      <w:r>
        <w:rPr>
          <w:rFonts w:ascii="Times New Roman" w:eastAsia="Times New Roman" w:hAnsi="Times New Roman" w:cs="Times New Roman"/>
          <w:sz w:val="26"/>
        </w:rPr>
        <w:t>(Accessed 10 August 2020).</w:t>
      </w:r>
    </w:p>
    <w:p w:rsidR="00D01F43" w:rsidRDefault="00BD0196">
      <w:pPr>
        <w:spacing w:after="3" w:line="254" w:lineRule="auto"/>
        <w:ind w:left="85" w:hanging="10"/>
      </w:pPr>
      <w:r>
        <w:rPr>
          <w:rFonts w:ascii="Times New Roman" w:eastAsia="Times New Roman" w:hAnsi="Times New Roman" w:cs="Times New Roman"/>
          <w:sz w:val="26"/>
        </w:rPr>
        <w:t xml:space="preserve">Thomas, K and Kilmann, R., 2015. </w:t>
      </w:r>
      <w:r>
        <w:rPr>
          <w:rFonts w:ascii="Times New Roman" w:eastAsia="Times New Roman" w:hAnsi="Times New Roman" w:cs="Times New Roman"/>
          <w:i/>
          <w:sz w:val="26"/>
        </w:rPr>
        <w:t xml:space="preserve">“The Joy of Having Created the TKI Assessment!”. </w:t>
      </w:r>
      <w:r>
        <w:rPr>
          <w:rFonts w:ascii="Times New Roman" w:eastAsia="Times New Roman" w:hAnsi="Times New Roman" w:cs="Times New Roman"/>
          <w:sz w:val="26"/>
        </w:rPr>
        <w:t xml:space="preserve">[Online] </w:t>
      </w:r>
    </w:p>
    <w:p w:rsidR="00D01F43" w:rsidRDefault="00BD0196">
      <w:pPr>
        <w:spacing w:after="3" w:line="254" w:lineRule="auto"/>
        <w:ind w:left="85" w:right="6817" w:hanging="10"/>
      </w:pPr>
      <w:r>
        <w:rPr>
          <w:rFonts w:ascii="Times New Roman" w:eastAsia="Times New Roman" w:hAnsi="Times New Roman" w:cs="Times New Roman"/>
          <w:sz w:val="26"/>
        </w:rPr>
        <w:t xml:space="preserve">Available at: </w:t>
      </w:r>
      <w:r>
        <w:rPr>
          <w:rFonts w:ascii="Times New Roman" w:eastAsia="Times New Roman" w:hAnsi="Times New Roman" w:cs="Times New Roman"/>
          <w:sz w:val="26"/>
          <w:u w:val="single" w:color="000000"/>
        </w:rPr>
        <w:t>https://kilmanndiagnostics.com/overview-thomas-kilmann-conflict-mode-inst</w:t>
      </w:r>
      <w:r>
        <w:rPr>
          <w:rFonts w:ascii="Times New Roman" w:eastAsia="Times New Roman" w:hAnsi="Times New Roman" w:cs="Times New Roman"/>
          <w:sz w:val="26"/>
          <w:u w:val="single" w:color="000000"/>
        </w:rPr>
        <w:t xml:space="preserve">rument-tki/ </w:t>
      </w:r>
      <w:r>
        <w:rPr>
          <w:rFonts w:ascii="Times New Roman" w:eastAsia="Times New Roman" w:hAnsi="Times New Roman" w:cs="Times New Roman"/>
          <w:sz w:val="26"/>
        </w:rPr>
        <w:t>(Accessed 16 August 2020)</w:t>
      </w:r>
    </w:p>
    <w:p w:rsidR="00D01F43" w:rsidRDefault="00BD0196">
      <w:pPr>
        <w:spacing w:after="0"/>
        <w:ind w:left="90"/>
      </w:pPr>
      <w:proofErr w:type="spellStart"/>
      <w:r>
        <w:rPr>
          <w:sz w:val="28"/>
        </w:rPr>
        <w:t>Faponhunda</w:t>
      </w:r>
      <w:proofErr w:type="spellEnd"/>
      <w:r>
        <w:rPr>
          <w:sz w:val="28"/>
        </w:rPr>
        <w:t xml:space="preserve">, T., 2013. </w:t>
      </w:r>
      <w:r>
        <w:rPr>
          <w:i/>
          <w:sz w:val="28"/>
        </w:rPr>
        <w:t xml:space="preserve">Towards Effective Team Building in the Workplace. </w:t>
      </w:r>
      <w:r>
        <w:rPr>
          <w:sz w:val="28"/>
        </w:rPr>
        <w:t xml:space="preserve">[Online] </w:t>
      </w:r>
    </w:p>
    <w:p w:rsidR="00D01F43" w:rsidRDefault="00BD0196">
      <w:pPr>
        <w:spacing w:after="0" w:line="235" w:lineRule="auto"/>
        <w:ind w:left="90" w:right="3412"/>
      </w:pPr>
      <w:r>
        <w:rPr>
          <w:sz w:val="28"/>
        </w:rPr>
        <w:t xml:space="preserve">Available at: </w:t>
      </w:r>
      <w:r>
        <w:rPr>
          <w:sz w:val="28"/>
          <w:u w:val="single" w:color="000000"/>
        </w:rPr>
        <w:t xml:space="preserve">https://www.researchgate.net/publication/258344173_Towards_Effective_Team_Building_in_the_Workplace </w:t>
      </w:r>
      <w:r>
        <w:rPr>
          <w:sz w:val="28"/>
        </w:rPr>
        <w:t>[Accessed 02 August 2020].</w:t>
      </w:r>
    </w:p>
    <w:sectPr w:rsidR="00D01F43">
      <w:pgSz w:w="19200" w:h="10800" w:orient="landscape"/>
      <w:pgMar w:top="530" w:right="102" w:bottom="79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A0F39"/>
    <w:multiLevelType w:val="hybridMultilevel"/>
    <w:tmpl w:val="82F0A4A6"/>
    <w:lvl w:ilvl="0" w:tplc="201C41A4">
      <w:start w:val="1"/>
      <w:numFmt w:val="bullet"/>
      <w:lvlText w:val="-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A808A39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7FF8D79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73B2DA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F9EA1CD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743E082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F12CD0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B84CD09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F0BA94A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D97967"/>
    <w:multiLevelType w:val="hybridMultilevel"/>
    <w:tmpl w:val="879AB5B6"/>
    <w:lvl w:ilvl="0" w:tplc="91CCBFA2">
      <w:start w:val="1"/>
      <w:numFmt w:val="bullet"/>
      <w:lvlText w:val="•"/>
      <w:lvlJc w:val="left"/>
      <w:pPr>
        <w:ind w:left="1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27F09E42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D3EC97D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69F2FF6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05249EE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CF24532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608400C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FB940C2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EDD83D0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022040"/>
    <w:multiLevelType w:val="hybridMultilevel"/>
    <w:tmpl w:val="E79CD716"/>
    <w:lvl w:ilvl="0" w:tplc="1672675E">
      <w:start w:val="1"/>
      <w:numFmt w:val="bullet"/>
      <w:lvlText w:val="•"/>
      <w:lvlJc w:val="left"/>
      <w:pPr>
        <w:ind w:left="1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E1ECCD7A">
      <w:start w:val="1"/>
      <w:numFmt w:val="bullet"/>
      <w:lvlText w:val="o"/>
      <w:lvlJc w:val="left"/>
      <w:pPr>
        <w:ind w:left="1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47C8487A">
      <w:start w:val="1"/>
      <w:numFmt w:val="bullet"/>
      <w:lvlText w:val="▪"/>
      <w:lvlJc w:val="left"/>
      <w:pPr>
        <w:ind w:left="1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CD18BA0C">
      <w:start w:val="1"/>
      <w:numFmt w:val="bullet"/>
      <w:lvlText w:val="•"/>
      <w:lvlJc w:val="left"/>
      <w:pPr>
        <w:ind w:left="2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FD483DD2">
      <w:start w:val="1"/>
      <w:numFmt w:val="bullet"/>
      <w:lvlText w:val="o"/>
      <w:lvlJc w:val="left"/>
      <w:pPr>
        <w:ind w:left="3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13562418">
      <w:start w:val="1"/>
      <w:numFmt w:val="bullet"/>
      <w:lvlText w:val="▪"/>
      <w:lvlJc w:val="left"/>
      <w:pPr>
        <w:ind w:left="40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1C181172">
      <w:start w:val="1"/>
      <w:numFmt w:val="bullet"/>
      <w:lvlText w:val="•"/>
      <w:lvlJc w:val="left"/>
      <w:pPr>
        <w:ind w:left="4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7ED2B6A2">
      <w:start w:val="1"/>
      <w:numFmt w:val="bullet"/>
      <w:lvlText w:val="o"/>
      <w:lvlJc w:val="left"/>
      <w:pPr>
        <w:ind w:left="5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FA6A542C">
      <w:start w:val="1"/>
      <w:numFmt w:val="bullet"/>
      <w:lvlText w:val="▪"/>
      <w:lvlJc w:val="left"/>
      <w:pPr>
        <w:ind w:left="6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7E0160"/>
    <w:multiLevelType w:val="hybridMultilevel"/>
    <w:tmpl w:val="C1C06FD4"/>
    <w:lvl w:ilvl="0" w:tplc="8E967C68">
      <w:start w:val="1"/>
      <w:numFmt w:val="bullet"/>
      <w:lvlText w:val="-"/>
      <w:lvlJc w:val="left"/>
      <w:pPr>
        <w:ind w:left="1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23C0CFA6">
      <w:start w:val="1"/>
      <w:numFmt w:val="bullet"/>
      <w:lvlText w:val="•"/>
      <w:lvlJc w:val="left"/>
      <w:pPr>
        <w:ind w:left="1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9BD6C600">
      <w:start w:val="1"/>
      <w:numFmt w:val="bullet"/>
      <w:lvlText w:val="▪"/>
      <w:lvlJc w:val="left"/>
      <w:pPr>
        <w:ind w:left="1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9CF4DF04">
      <w:start w:val="1"/>
      <w:numFmt w:val="bullet"/>
      <w:lvlText w:val="•"/>
      <w:lvlJc w:val="left"/>
      <w:pPr>
        <w:ind w:left="2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460EFC20">
      <w:start w:val="1"/>
      <w:numFmt w:val="bullet"/>
      <w:lvlText w:val="o"/>
      <w:lvlJc w:val="left"/>
      <w:pPr>
        <w:ind w:left="2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0722EDA8">
      <w:start w:val="1"/>
      <w:numFmt w:val="bullet"/>
      <w:lvlText w:val="▪"/>
      <w:lvlJc w:val="left"/>
      <w:pPr>
        <w:ind w:left="3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07801A16">
      <w:start w:val="1"/>
      <w:numFmt w:val="bullet"/>
      <w:lvlText w:val="•"/>
      <w:lvlJc w:val="left"/>
      <w:pPr>
        <w:ind w:left="4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2DCE88F2">
      <w:start w:val="1"/>
      <w:numFmt w:val="bullet"/>
      <w:lvlText w:val="o"/>
      <w:lvlJc w:val="left"/>
      <w:pPr>
        <w:ind w:left="4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17F0A5BE">
      <w:start w:val="1"/>
      <w:numFmt w:val="bullet"/>
      <w:lvlText w:val="▪"/>
      <w:lvlJc w:val="left"/>
      <w:pPr>
        <w:ind w:left="56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CB0F29"/>
    <w:multiLevelType w:val="hybridMultilevel"/>
    <w:tmpl w:val="7E70016E"/>
    <w:lvl w:ilvl="0" w:tplc="1C36B482">
      <w:start w:val="1"/>
      <w:numFmt w:val="bullet"/>
      <w:lvlText w:val="-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70A26F3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E508224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6338DED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F33040E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864EEB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465C9C2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FFAC229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63D2FBB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352F14"/>
    <w:multiLevelType w:val="hybridMultilevel"/>
    <w:tmpl w:val="8006DD1C"/>
    <w:lvl w:ilvl="0" w:tplc="3AA8C89C">
      <w:start w:val="1"/>
      <w:numFmt w:val="bullet"/>
      <w:lvlText w:val="•"/>
      <w:lvlJc w:val="left"/>
      <w:pPr>
        <w:ind w:left="1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93BE5E5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E736BC0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5400E10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36CED4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23ACDFC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AAE2319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2B6AF00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FEEA9F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15E58B0"/>
    <w:multiLevelType w:val="hybridMultilevel"/>
    <w:tmpl w:val="35207304"/>
    <w:lvl w:ilvl="0" w:tplc="CDA238D4">
      <w:start w:val="1"/>
      <w:numFmt w:val="bullet"/>
      <w:lvlText w:val="-"/>
      <w:lvlJc w:val="left"/>
      <w:pPr>
        <w:ind w:left="1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93AA77F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E84AEBC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C390EB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C26C4A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7FE4E4E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91AAA5A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43B4B8F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A1548A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A5352BF"/>
    <w:multiLevelType w:val="hybridMultilevel"/>
    <w:tmpl w:val="53B6DF6A"/>
    <w:lvl w:ilvl="0" w:tplc="8138C6B2">
      <w:start w:val="1"/>
      <w:numFmt w:val="bullet"/>
      <w:lvlText w:val="-"/>
      <w:lvlJc w:val="left"/>
      <w:pPr>
        <w:ind w:left="1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502657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00B204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FE88647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81AC0E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07EC475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9A36BA2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2006CAA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5AEEBC6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BDE0449"/>
    <w:multiLevelType w:val="hybridMultilevel"/>
    <w:tmpl w:val="16ECAA9A"/>
    <w:lvl w:ilvl="0" w:tplc="626C4394">
      <w:start w:val="1"/>
      <w:numFmt w:val="bullet"/>
      <w:lvlText w:val="•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1" w:tplc="18BAE53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2" w:tplc="22C431A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3" w:tplc="0A44229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4" w:tplc="5502A886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5" w:tplc="866095A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6" w:tplc="FD7C0BD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7" w:tplc="3714884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8" w:tplc="96CA4A9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C0000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F43"/>
    <w:rsid w:val="00BD0196"/>
    <w:rsid w:val="00D0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9E48"/>
  <w15:docId w15:val="{59CFEA7B-C926-4C4D-9BF3-6E3097459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465" w:line="224" w:lineRule="auto"/>
      <w:ind w:left="6222" w:hanging="1632"/>
      <w:outlineLvl w:val="0"/>
    </w:pPr>
    <w:rPr>
      <w:rFonts w:ascii="Times New Roman" w:eastAsia="Times New Roman" w:hAnsi="Times New Roman" w:cs="Times New Roman"/>
      <w:b/>
      <w:color w:val="000000"/>
      <w:sz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mmablount.wordpress.com/" TargetMode="External"/><Relationship Id="rId117" Type="http://schemas.openxmlformats.org/officeDocument/2006/relationships/hyperlink" Target="https://www.careeraddict.com/5-benefits-of-teamwork-in-the-workplace" TargetMode="External"/><Relationship Id="rId21" Type="http://schemas.openxmlformats.org/officeDocument/2006/relationships/hyperlink" Target="http://www.conferenciasliderazgo.com/establecer-una-cultura-compromiso-los-empleados/" TargetMode="External"/><Relationship Id="rId42" Type="http://schemas.openxmlformats.org/officeDocument/2006/relationships/image" Target="media/image50.png"/><Relationship Id="rId47" Type="http://schemas.openxmlformats.org/officeDocument/2006/relationships/hyperlink" Target="https://kilmanndiagnostics.com/overview-thomas-kilmann-conflict-mode-instrument-tki/" TargetMode="External"/><Relationship Id="rId63" Type="http://schemas.openxmlformats.org/officeDocument/2006/relationships/hyperlink" Target="https://www.kinkarsaha.com/remote-development-team-building-5-tips-and-1-pug/" TargetMode="External"/><Relationship Id="rId68" Type="http://schemas.openxmlformats.org/officeDocument/2006/relationships/hyperlink" Target="https://www.kinkarsaha.com/remote-development-team-building-5-tips-and-1-pug/" TargetMode="External"/><Relationship Id="rId84" Type="http://schemas.openxmlformats.org/officeDocument/2006/relationships/hyperlink" Target="https://www.businessballs.com/team-management/tuckman-forming-storming-norming-performing-model/" TargetMode="External"/><Relationship Id="rId89" Type="http://schemas.openxmlformats.org/officeDocument/2006/relationships/hyperlink" Target="https://www.businessballs.com/team-management/tuckman-forming-storming-norming-performing-model/" TargetMode="External"/><Relationship Id="rId112" Type="http://schemas.openxmlformats.org/officeDocument/2006/relationships/hyperlink" Target="https://www.careeraddict.com/5-benefits-of-teamwork-in-the-workplace" TargetMode="External"/><Relationship Id="rId133" Type="http://schemas.openxmlformats.org/officeDocument/2006/relationships/hyperlink" Target="https://blog.proofhub.com/top-11-benefits-of-teamwork-in-workplace-24a55b8ab46e" TargetMode="External"/><Relationship Id="rId138" Type="http://schemas.openxmlformats.org/officeDocument/2006/relationships/hyperlink" Target="https://www.reflektive.com/blog/8-benefits-of-teamwork-in-the-workplace/" TargetMode="External"/><Relationship Id="rId154" Type="http://schemas.openxmlformats.org/officeDocument/2006/relationships/theme" Target="theme/theme1.xml"/><Relationship Id="rId16" Type="http://schemas.openxmlformats.org/officeDocument/2006/relationships/hyperlink" Target="http://www.conferenciasliderazgo.com/establecer-una-cultura-compromiso-los-empleados/" TargetMode="External"/><Relationship Id="rId107" Type="http://schemas.openxmlformats.org/officeDocument/2006/relationships/hyperlink" Target="https://www.careeraddict.com/5-benefits-of-teamwork-in-the-workplace" TargetMode="External"/><Relationship Id="rId11" Type="http://schemas.openxmlformats.org/officeDocument/2006/relationships/hyperlink" Target="http://www.conferenciasliderazgo.com/establecer-una-cultura-compromiso-los-empleados/" TargetMode="External"/><Relationship Id="rId32" Type="http://schemas.openxmlformats.org/officeDocument/2006/relationships/image" Target="media/image7.png"/><Relationship Id="rId37" Type="http://schemas.openxmlformats.org/officeDocument/2006/relationships/hyperlink" Target="https://www.bluemercury.co.nz/team-courses" TargetMode="External"/><Relationship Id="rId53" Type="http://schemas.openxmlformats.org/officeDocument/2006/relationships/hyperlink" Target="https://kilmanndiagnostics.com/overview-thomas-kilmann-conflict-mode-instrument-tki/" TargetMode="External"/><Relationship Id="rId58" Type="http://schemas.openxmlformats.org/officeDocument/2006/relationships/image" Target="media/image9.png"/><Relationship Id="rId74" Type="http://schemas.openxmlformats.org/officeDocument/2006/relationships/hyperlink" Target="https://www.kinkarsaha.com/remote-development-team-building-5-tips-and-1-pug/" TargetMode="External"/><Relationship Id="rId79" Type="http://schemas.openxmlformats.org/officeDocument/2006/relationships/image" Target="media/image8.png"/><Relationship Id="rId102" Type="http://schemas.openxmlformats.org/officeDocument/2006/relationships/hyperlink" Target="https://www.businessballs.com/team-management/tuckman-forming-storming-norming-performing-model/" TargetMode="External"/><Relationship Id="rId123" Type="http://schemas.openxmlformats.org/officeDocument/2006/relationships/hyperlink" Target="https://blog.proofhub.com/top-11-benefits-of-teamwork-in-workplace-24a55b8ab46e" TargetMode="External"/><Relationship Id="rId128" Type="http://schemas.openxmlformats.org/officeDocument/2006/relationships/hyperlink" Target="https://blog.proofhub.com/top-11-benefits-of-teamwork-in-workplace-24a55b8ab46e" TargetMode="External"/><Relationship Id="rId144" Type="http://schemas.openxmlformats.org/officeDocument/2006/relationships/hyperlink" Target="https://www.reflektive.com/blog/8-benefits-of-teamwork-in-the-workplace/" TargetMode="External"/><Relationship Id="rId149" Type="http://schemas.openxmlformats.org/officeDocument/2006/relationships/hyperlink" Target="https://www.reflektive.com/blog/8-benefits-of-teamwork-in-the-workplace/" TargetMode="External"/><Relationship Id="rId5" Type="http://schemas.openxmlformats.org/officeDocument/2006/relationships/image" Target="media/image1.jpg"/><Relationship Id="rId90" Type="http://schemas.openxmlformats.org/officeDocument/2006/relationships/hyperlink" Target="https://www.businessballs.com/team-management/tuckman-forming-storming-norming-performing-model/" TargetMode="External"/><Relationship Id="rId95" Type="http://schemas.openxmlformats.org/officeDocument/2006/relationships/hyperlink" Target="https://www.businessballs.com/team-management/tuckman-forming-storming-norming-performing-model/" TargetMode="External"/><Relationship Id="rId22" Type="http://schemas.openxmlformats.org/officeDocument/2006/relationships/image" Target="media/image3.png"/><Relationship Id="rId27" Type="http://schemas.openxmlformats.org/officeDocument/2006/relationships/hyperlink" Target="https://emmablount.wordpress.com/" TargetMode="External"/><Relationship Id="rId43" Type="http://schemas.openxmlformats.org/officeDocument/2006/relationships/image" Target="media/image8.jpg"/><Relationship Id="rId48" Type="http://schemas.openxmlformats.org/officeDocument/2006/relationships/hyperlink" Target="https://kilmanndiagnostics.com/overview-thomas-kilmann-conflict-mode-instrument-tki/" TargetMode="External"/><Relationship Id="rId64" Type="http://schemas.openxmlformats.org/officeDocument/2006/relationships/hyperlink" Target="https://www.kinkarsaha.com/remote-development-team-building-5-tips-and-1-pug/" TargetMode="External"/><Relationship Id="rId69" Type="http://schemas.openxmlformats.org/officeDocument/2006/relationships/hyperlink" Target="https://www.kinkarsaha.com/remote-development-team-building-5-tips-and-1-pug/" TargetMode="External"/><Relationship Id="rId113" Type="http://schemas.openxmlformats.org/officeDocument/2006/relationships/hyperlink" Target="https://www.careeraddict.com/5-benefits-of-teamwork-in-the-workplace" TargetMode="External"/><Relationship Id="rId118" Type="http://schemas.openxmlformats.org/officeDocument/2006/relationships/hyperlink" Target="https://www.careeraddict.com/5-benefits-of-teamwork-in-the-workplace" TargetMode="External"/><Relationship Id="rId134" Type="http://schemas.openxmlformats.org/officeDocument/2006/relationships/hyperlink" Target="https://blog.proofhub.com/top-11-benefits-of-teamwork-in-workplace-24a55b8ab46e" TargetMode="External"/><Relationship Id="rId139" Type="http://schemas.openxmlformats.org/officeDocument/2006/relationships/hyperlink" Target="https://www.reflektive.com/blog/8-benefits-of-teamwork-in-the-workplace/" TargetMode="External"/><Relationship Id="rId80" Type="http://schemas.openxmlformats.org/officeDocument/2006/relationships/image" Target="media/image90.png"/><Relationship Id="rId85" Type="http://schemas.openxmlformats.org/officeDocument/2006/relationships/hyperlink" Target="https://www.businessballs.com/team-management/tuckman-forming-storming-norming-performing-model/" TargetMode="External"/><Relationship Id="rId150" Type="http://schemas.openxmlformats.org/officeDocument/2006/relationships/hyperlink" Target="https://www.toolshero.com/toolsheroes/bruce-tuckman/" TargetMode="External"/><Relationship Id="rId12" Type="http://schemas.openxmlformats.org/officeDocument/2006/relationships/hyperlink" Target="http://www.conferenciasliderazgo.com/establecer-una-cultura-compromiso-los-empleados/" TargetMode="External"/><Relationship Id="rId17" Type="http://schemas.openxmlformats.org/officeDocument/2006/relationships/hyperlink" Target="http://www.conferenciasliderazgo.com/establecer-una-cultura-compromiso-los-empleados/" TargetMode="External"/><Relationship Id="rId25" Type="http://schemas.openxmlformats.org/officeDocument/2006/relationships/hyperlink" Target="https://emmablount.wordpress.com/" TargetMode="External"/><Relationship Id="rId33" Type="http://schemas.openxmlformats.org/officeDocument/2006/relationships/hyperlink" Target="https://www.bluemercury.co.nz/team-courses" TargetMode="External"/><Relationship Id="rId38" Type="http://schemas.openxmlformats.org/officeDocument/2006/relationships/hyperlink" Target="https://www.bluemercury.co.nz/team-courses" TargetMode="External"/><Relationship Id="rId46" Type="http://schemas.openxmlformats.org/officeDocument/2006/relationships/hyperlink" Target="https://kilmanndiagnostics.com/overview-thomas-kilmann-conflict-mode-instrument-tki/" TargetMode="External"/><Relationship Id="rId59" Type="http://schemas.openxmlformats.org/officeDocument/2006/relationships/hyperlink" Target="https://www.kinkarsaha.com/remote-development-team-building-5-tips-and-1-pug/" TargetMode="External"/><Relationship Id="rId67" Type="http://schemas.openxmlformats.org/officeDocument/2006/relationships/hyperlink" Target="https://www.kinkarsaha.com/remote-development-team-building-5-tips-and-1-pug/" TargetMode="External"/><Relationship Id="rId103" Type="http://schemas.openxmlformats.org/officeDocument/2006/relationships/hyperlink" Target="https://www.businessballs.com/team-management/tuckman-forming-storming-norming-performing-model/" TargetMode="External"/><Relationship Id="rId108" Type="http://schemas.openxmlformats.org/officeDocument/2006/relationships/hyperlink" Target="https://www.careeraddict.com/5-benefits-of-teamwork-in-the-workplace" TargetMode="External"/><Relationship Id="rId116" Type="http://schemas.openxmlformats.org/officeDocument/2006/relationships/hyperlink" Target="https://www.careeraddict.com/5-benefits-of-teamwork-in-the-workplace" TargetMode="External"/><Relationship Id="rId124" Type="http://schemas.openxmlformats.org/officeDocument/2006/relationships/hyperlink" Target="https://blog.proofhub.com/top-11-benefits-of-teamwork-in-workplace-24a55b8ab46e" TargetMode="External"/><Relationship Id="rId129" Type="http://schemas.openxmlformats.org/officeDocument/2006/relationships/hyperlink" Target="https://blog.proofhub.com/top-11-benefits-of-teamwork-in-workplace-24a55b8ab46e" TargetMode="External"/><Relationship Id="rId137" Type="http://schemas.openxmlformats.org/officeDocument/2006/relationships/hyperlink" Target="https://www.reflektive.com/blog/8-benefits-of-teamwork-in-the-workplace/" TargetMode="External"/><Relationship Id="rId20" Type="http://schemas.openxmlformats.org/officeDocument/2006/relationships/hyperlink" Target="http://www.conferenciasliderazgo.com/establecer-una-cultura-compromiso-los-empleados/" TargetMode="External"/><Relationship Id="hyperlink379" Type="http://schemas.openxmlformats.org/officeDocument/2006/relationships/hyperlink" Target="https://emmablount.wordpress.com/" TargetMode="External"/><Relationship Id="rId41" Type="http://schemas.openxmlformats.org/officeDocument/2006/relationships/image" Target="media/image40.png"/><Relationship Id="rId54" Type="http://schemas.openxmlformats.org/officeDocument/2006/relationships/hyperlink" Target="https://kilmanndiagnostics.com/overview-thomas-kilmann-conflict-mode-instrument-tki/" TargetMode="External"/><Relationship Id="rId62" Type="http://schemas.openxmlformats.org/officeDocument/2006/relationships/hyperlink" Target="https://www.kinkarsaha.com/remote-development-team-building-5-tips-and-1-pug/" TargetMode="External"/><Relationship Id="rId70" Type="http://schemas.openxmlformats.org/officeDocument/2006/relationships/hyperlink" Target="https://www.kinkarsaha.com/remote-development-team-building-5-tips-and-1-pug/" TargetMode="External"/><Relationship Id="rId75" Type="http://schemas.openxmlformats.org/officeDocument/2006/relationships/hyperlink" Target="https://www.kinkarsaha.com/remote-development-team-building-5-tips-and-1-pug/" TargetMode="External"/><Relationship Id="rId83" Type="http://schemas.openxmlformats.org/officeDocument/2006/relationships/hyperlink" Target="https://www.businessballs.com/team-management/tuckman-forming-storming-norming-performing-model/" TargetMode="External"/><Relationship Id="rId88" Type="http://schemas.openxmlformats.org/officeDocument/2006/relationships/hyperlink" Target="https://www.businessballs.com/team-management/tuckman-forming-storming-norming-performing-model/" TargetMode="External"/><Relationship Id="rId91" Type="http://schemas.openxmlformats.org/officeDocument/2006/relationships/hyperlink" Target="https://www.businessballs.com/team-management/tuckman-forming-storming-norming-performing-model/" TargetMode="External"/><Relationship Id="rId96" Type="http://schemas.openxmlformats.org/officeDocument/2006/relationships/hyperlink" Target="https://www.businessballs.com/team-management/tuckman-forming-storming-norming-performing-model/" TargetMode="External"/><Relationship Id="rId111" Type="http://schemas.openxmlformats.org/officeDocument/2006/relationships/hyperlink" Target="https://www.careeraddict.com/5-benefits-of-teamwork-in-the-workplace" TargetMode="External"/><Relationship Id="rId132" Type="http://schemas.openxmlformats.org/officeDocument/2006/relationships/hyperlink" Target="https://blog.proofhub.com/top-11-benefits-of-teamwork-in-workplace-24a55b8ab46e" TargetMode="External"/><Relationship Id="rId140" Type="http://schemas.openxmlformats.org/officeDocument/2006/relationships/hyperlink" Target="https://www.reflektive.com/blog/8-benefits-of-teamwork-in-the-workplace/" TargetMode="External"/><Relationship Id="rId145" Type="http://schemas.openxmlformats.org/officeDocument/2006/relationships/hyperlink" Target="https://www.reflektive.com/blog/8-benefits-of-teamwork-in-the-workplace/" TargetMode="External"/><Relationship Id="rId15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ktg.az/6w/" TargetMode="External"/><Relationship Id="rId15" Type="http://schemas.openxmlformats.org/officeDocument/2006/relationships/hyperlink" Target="http://www.conferenciasliderazgo.com/establecer-una-cultura-compromiso-los-empleados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emmablount.wordpress.com/" TargetMode="External"/><Relationship Id="rId36" Type="http://schemas.openxmlformats.org/officeDocument/2006/relationships/hyperlink" Target="https://www.bluemercury.co.nz/team-courses" TargetMode="External"/><Relationship Id="rId49" Type="http://schemas.openxmlformats.org/officeDocument/2006/relationships/hyperlink" Target="https://kilmanndiagnostics.com/overview-thomas-kilmann-conflict-mode-instrument-tki/" TargetMode="External"/><Relationship Id="rId57" Type="http://schemas.openxmlformats.org/officeDocument/2006/relationships/hyperlink" Target="https://kilmanndiagnostics.com/overview-thomas-kilmann-conflict-mode-instrument-tki/" TargetMode="External"/><Relationship Id="rId106" Type="http://schemas.openxmlformats.org/officeDocument/2006/relationships/hyperlink" Target="https://www.businessballs.com/team-management/tuckman-forming-storming-norming-performing-model/" TargetMode="External"/><Relationship Id="rId114" Type="http://schemas.openxmlformats.org/officeDocument/2006/relationships/hyperlink" Target="https://www.careeraddict.com/5-benefits-of-teamwork-in-the-workplace" TargetMode="External"/><Relationship Id="rId119" Type="http://schemas.openxmlformats.org/officeDocument/2006/relationships/hyperlink" Target="https://www.careeraddict.com/5-benefits-of-teamwork-in-the-workplace" TargetMode="External"/><Relationship Id="rId127" Type="http://schemas.openxmlformats.org/officeDocument/2006/relationships/hyperlink" Target="https://blog.proofhub.com/top-11-benefits-of-teamwork-in-workplace-24a55b8ab46e" TargetMode="External"/><Relationship Id="rId10" Type="http://schemas.openxmlformats.org/officeDocument/2006/relationships/hyperlink" Target="http://www.conferenciasliderazgo.com/establecer-una-cultura-compromiso-los-empleados/" TargetMode="External"/><Relationship Id="rId31" Type="http://schemas.openxmlformats.org/officeDocument/2006/relationships/image" Target="media/image6.png"/><Relationship Id="rId44" Type="http://schemas.openxmlformats.org/officeDocument/2006/relationships/hyperlink" Target="https://kilmanndiagnostics.com/overview-thomas-kilmann-conflict-mode-instrument-tki/" TargetMode="External"/><Relationship Id="rId52" Type="http://schemas.openxmlformats.org/officeDocument/2006/relationships/hyperlink" Target="https://kilmanndiagnostics.com/overview-thomas-kilmann-conflict-mode-instrument-tki/" TargetMode="External"/><Relationship Id="rId60" Type="http://schemas.openxmlformats.org/officeDocument/2006/relationships/hyperlink" Target="https://www.kinkarsaha.com/remote-development-team-building-5-tips-and-1-pug/" TargetMode="External"/><Relationship Id="rId65" Type="http://schemas.openxmlformats.org/officeDocument/2006/relationships/hyperlink" Target="https://www.kinkarsaha.com/remote-development-team-building-5-tips-and-1-pug/" TargetMode="External"/><Relationship Id="rId73" Type="http://schemas.openxmlformats.org/officeDocument/2006/relationships/hyperlink" Target="https://www.kinkarsaha.com/remote-development-team-building-5-tips-and-1-pug/" TargetMode="External"/><Relationship Id="rId78" Type="http://schemas.openxmlformats.org/officeDocument/2006/relationships/image" Target="media/image13.png"/><Relationship Id="rId81" Type="http://schemas.openxmlformats.org/officeDocument/2006/relationships/hyperlink" Target="https://www.businessballs.com/team-management/tuckman-forming-storming-norming-performing-model/" TargetMode="External"/><Relationship Id="rId86" Type="http://schemas.openxmlformats.org/officeDocument/2006/relationships/hyperlink" Target="https://www.businessballs.com/team-management/tuckman-forming-storming-norming-performing-model/" TargetMode="External"/><Relationship Id="rId94" Type="http://schemas.openxmlformats.org/officeDocument/2006/relationships/hyperlink" Target="https://www.businessballs.com/team-management/tuckman-forming-storming-norming-performing-model/" TargetMode="External"/><Relationship Id="rId99" Type="http://schemas.openxmlformats.org/officeDocument/2006/relationships/hyperlink" Target="https://www.businessballs.com/team-management/tuckman-forming-storming-norming-performing-model/" TargetMode="External"/><Relationship Id="rId101" Type="http://schemas.openxmlformats.org/officeDocument/2006/relationships/hyperlink" Target="https://www.businessballs.com/team-management/tuckman-forming-storming-norming-performing-model/" TargetMode="External"/><Relationship Id="rId122" Type="http://schemas.openxmlformats.org/officeDocument/2006/relationships/hyperlink" Target="https://blog.proofhub.com/top-11-benefits-of-teamwork-in-workplace-24a55b8ab46e" TargetMode="External"/><Relationship Id="rId130" Type="http://schemas.openxmlformats.org/officeDocument/2006/relationships/hyperlink" Target="https://blog.proofhub.com/top-11-benefits-of-teamwork-in-workplace-24a55b8ab46e" TargetMode="External"/><Relationship Id="rId135" Type="http://schemas.openxmlformats.org/officeDocument/2006/relationships/hyperlink" Target="https://www.reflektive.com/blog/8-benefits-of-teamwork-in-the-workplace/" TargetMode="External"/><Relationship Id="rId143" Type="http://schemas.openxmlformats.org/officeDocument/2006/relationships/hyperlink" Target="https://www.reflektive.com/blog/8-benefits-of-teamwork-in-the-workplace/" TargetMode="External"/><Relationship Id="rId148" Type="http://schemas.openxmlformats.org/officeDocument/2006/relationships/hyperlink" Target="https://www.reflektive.com/blog/8-benefits-of-teamwork-in-the-workplace/" TargetMode="External"/><Relationship Id="rId151" Type="http://schemas.openxmlformats.org/officeDocument/2006/relationships/hyperlink" Target="https://www.toolshero.com/toolsheroes/bruce-tuckma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ferenciasliderazgo.com/establecer-una-cultura-compromiso-los-empleados/" TargetMode="External"/><Relationship Id="rId13" Type="http://schemas.openxmlformats.org/officeDocument/2006/relationships/hyperlink" Target="http://www.conferenciasliderazgo.com/establecer-una-cultura-compromiso-los-empleados/" TargetMode="External"/><Relationship Id="rId18" Type="http://schemas.openxmlformats.org/officeDocument/2006/relationships/hyperlink" Target="http://www.conferenciasliderazgo.com/establecer-una-cultura-compromiso-los-empleados/" TargetMode="External"/><Relationship Id="rId39" Type="http://schemas.openxmlformats.org/officeDocument/2006/relationships/hyperlink" Target="https://www.bluemercury.co.nz/team-courses" TargetMode="External"/><Relationship Id="rId109" Type="http://schemas.openxmlformats.org/officeDocument/2006/relationships/hyperlink" Target="https://www.careeraddict.com/5-benefits-of-teamwork-in-the-workplace" TargetMode="External"/><Relationship Id="rId34" Type="http://schemas.openxmlformats.org/officeDocument/2006/relationships/hyperlink" Target="https://www.bluemercury.co.nz/team-courses" TargetMode="External"/><Relationship Id="rId50" Type="http://schemas.openxmlformats.org/officeDocument/2006/relationships/hyperlink" Target="https://kilmanndiagnostics.com/overview-thomas-kilmann-conflict-mode-instrument-tki/" TargetMode="External"/><Relationship Id="rId55" Type="http://schemas.openxmlformats.org/officeDocument/2006/relationships/hyperlink" Target="https://kilmanndiagnostics.com/overview-thomas-kilmann-conflict-mode-instrument-tki/" TargetMode="External"/><Relationship Id="rId76" Type="http://schemas.openxmlformats.org/officeDocument/2006/relationships/hyperlink" Target="https://www.kinkarsaha.com/remote-development-team-building-5-tips-and-1-pug/" TargetMode="External"/><Relationship Id="rId97" Type="http://schemas.openxmlformats.org/officeDocument/2006/relationships/hyperlink" Target="https://www.businessballs.com/team-management/tuckman-forming-storming-norming-performing-model/" TargetMode="External"/><Relationship Id="rId104" Type="http://schemas.openxmlformats.org/officeDocument/2006/relationships/hyperlink" Target="https://www.businessballs.com/team-management/tuckman-forming-storming-norming-performing-model/" TargetMode="External"/><Relationship Id="rId120" Type="http://schemas.openxmlformats.org/officeDocument/2006/relationships/hyperlink" Target="https://blog.proofhub.com/top-11-benefits-of-teamwork-in-workplace-24a55b8ab46e" TargetMode="External"/><Relationship Id="rId125" Type="http://schemas.openxmlformats.org/officeDocument/2006/relationships/hyperlink" Target="https://blog.proofhub.com/top-11-benefits-of-teamwork-in-workplace-24a55b8ab46e" TargetMode="External"/><Relationship Id="rId141" Type="http://schemas.openxmlformats.org/officeDocument/2006/relationships/hyperlink" Target="https://www.reflektive.com/blog/8-benefits-of-teamwork-in-the-workplace/" TargetMode="External"/><Relationship Id="rId146" Type="http://schemas.openxmlformats.org/officeDocument/2006/relationships/hyperlink" Target="https://www.reflektive.com/blog/8-benefits-of-teamwork-in-the-workplace/" TargetMode="External"/><Relationship Id="rId7" Type="http://schemas.openxmlformats.org/officeDocument/2006/relationships/hyperlink" Target="https://mktg.az/6w/" TargetMode="External"/><Relationship Id="rId71" Type="http://schemas.openxmlformats.org/officeDocument/2006/relationships/hyperlink" Target="https://www.kinkarsaha.com/remote-development-team-building-5-tips-and-1-pug/" TargetMode="External"/><Relationship Id="rId92" Type="http://schemas.openxmlformats.org/officeDocument/2006/relationships/hyperlink" Target="https://www.businessballs.com/team-management/tuckman-forming-storming-norming-performing-model/" TargetMode="External"/><Relationship Id="rId2" Type="http://schemas.openxmlformats.org/officeDocument/2006/relationships/styles" Target="styles.xml"/><Relationship Id="rId29" Type="http://schemas.openxmlformats.org/officeDocument/2006/relationships/image" Target="media/image30.png"/><Relationship Id="rId24" Type="http://schemas.openxmlformats.org/officeDocument/2006/relationships/image" Target="media/image4.png"/><Relationship Id="rId40" Type="http://schemas.openxmlformats.org/officeDocument/2006/relationships/image" Target="media/image12.png"/><Relationship Id="rId45" Type="http://schemas.openxmlformats.org/officeDocument/2006/relationships/hyperlink" Target="https://kilmanndiagnostics.com/overview-thomas-kilmann-conflict-mode-instrument-tki/" TargetMode="External"/><Relationship Id="rId66" Type="http://schemas.openxmlformats.org/officeDocument/2006/relationships/hyperlink" Target="https://www.kinkarsaha.com/remote-development-team-building-5-tips-and-1-pug/" TargetMode="External"/><Relationship Id="rId87" Type="http://schemas.openxmlformats.org/officeDocument/2006/relationships/hyperlink" Target="https://www.businessballs.com/team-management/tuckman-forming-storming-norming-performing-model/" TargetMode="External"/><Relationship Id="rId110" Type="http://schemas.openxmlformats.org/officeDocument/2006/relationships/hyperlink" Target="https://www.careeraddict.com/5-benefits-of-teamwork-in-the-workplace" TargetMode="External"/><Relationship Id="rId115" Type="http://schemas.openxmlformats.org/officeDocument/2006/relationships/hyperlink" Target="https://www.careeraddict.com/5-benefits-of-teamwork-in-the-workplace" TargetMode="External"/><Relationship Id="rId131" Type="http://schemas.openxmlformats.org/officeDocument/2006/relationships/hyperlink" Target="https://blog.proofhub.com/top-11-benefits-of-teamwork-in-workplace-24a55b8ab46e" TargetMode="External"/><Relationship Id="rId136" Type="http://schemas.openxmlformats.org/officeDocument/2006/relationships/hyperlink" Target="https://www.reflektive.com/blog/8-benefits-of-teamwork-in-the-workplace/" TargetMode="External"/><Relationship Id="rId61" Type="http://schemas.openxmlformats.org/officeDocument/2006/relationships/hyperlink" Target="https://www.kinkarsaha.com/remote-development-team-building-5-tips-and-1-pug/" TargetMode="External"/><Relationship Id="rId82" Type="http://schemas.openxmlformats.org/officeDocument/2006/relationships/hyperlink" Target="https://www.businessballs.com/team-management/tuckman-forming-storming-norming-performing-model/" TargetMode="External"/><Relationship Id="rId152" Type="http://schemas.openxmlformats.org/officeDocument/2006/relationships/hyperlink" Target="https://www.toolshero.com/toolsheroes/bruce-tuckman/" TargetMode="External"/><Relationship Id="rId19" Type="http://schemas.openxmlformats.org/officeDocument/2006/relationships/hyperlink" Target="http://www.conferenciasliderazgo.com/establecer-una-cultura-compromiso-los-empleados/" TargetMode="External"/><Relationship Id="rId14" Type="http://schemas.openxmlformats.org/officeDocument/2006/relationships/hyperlink" Target="http://www.conferenciasliderazgo.com/establecer-una-cultura-compromiso-los-empleados/" TargetMode="External"/><Relationship Id="rId30" Type="http://schemas.openxmlformats.org/officeDocument/2006/relationships/image" Target="media/image5.png"/><Relationship Id="rId35" Type="http://schemas.openxmlformats.org/officeDocument/2006/relationships/hyperlink" Target="https://www.bluemercury.co.nz/team-courses" TargetMode="External"/><Relationship Id="rId56" Type="http://schemas.openxmlformats.org/officeDocument/2006/relationships/hyperlink" Target="https://kilmanndiagnostics.com/overview-thomas-kilmann-conflict-mode-instrument-tki/" TargetMode="External"/><Relationship Id="rId77" Type="http://schemas.openxmlformats.org/officeDocument/2006/relationships/image" Target="media/image10.png"/><Relationship Id="rId100" Type="http://schemas.openxmlformats.org/officeDocument/2006/relationships/hyperlink" Target="https://www.businessballs.com/team-management/tuckman-forming-storming-norming-performing-model/" TargetMode="External"/><Relationship Id="rId105" Type="http://schemas.openxmlformats.org/officeDocument/2006/relationships/hyperlink" Target="https://www.businessballs.com/team-management/tuckman-forming-storming-norming-performing-model/" TargetMode="External"/><Relationship Id="rId126" Type="http://schemas.openxmlformats.org/officeDocument/2006/relationships/hyperlink" Target="https://blog.proofhub.com/top-11-benefits-of-teamwork-in-workplace-24a55b8ab46e" TargetMode="External"/><Relationship Id="rId147" Type="http://schemas.openxmlformats.org/officeDocument/2006/relationships/hyperlink" Target="https://www.reflektive.com/blog/8-benefits-of-teamwork-in-the-workplace/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kilmanndiagnostics.com/overview-thomas-kilmann-conflict-mode-instrument-tki/" TargetMode="External"/><Relationship Id="rId72" Type="http://schemas.openxmlformats.org/officeDocument/2006/relationships/hyperlink" Target="https://www.kinkarsaha.com/remote-development-team-building-5-tips-and-1-pug/" TargetMode="External"/><Relationship Id="rId93" Type="http://schemas.openxmlformats.org/officeDocument/2006/relationships/hyperlink" Target="https://www.businessballs.com/team-management/tuckman-forming-storming-norming-performing-model/" TargetMode="External"/><Relationship Id="rId98" Type="http://schemas.openxmlformats.org/officeDocument/2006/relationships/hyperlink" Target="https://www.businessballs.com/team-management/tuckman-forming-storming-norming-performing-model/" TargetMode="External"/><Relationship Id="rId121" Type="http://schemas.openxmlformats.org/officeDocument/2006/relationships/hyperlink" Target="https://blog.proofhub.com/top-11-benefits-of-teamwork-in-workplace-24a55b8ab46e" TargetMode="External"/><Relationship Id="rId142" Type="http://schemas.openxmlformats.org/officeDocument/2006/relationships/hyperlink" Target="https://www.reflektive.com/blog/8-benefits-of-teamwork-in-the-workplace/" TargetMode="External"/><Relationship Id="rId3" Type="http://schemas.openxmlformats.org/officeDocument/2006/relationships/settings" Target="settings.xml"/><Relationship Id="hyperlink414" Type="http://schemas.openxmlformats.org/officeDocument/2006/relationships/hyperlink" Target="https://www.bluemercury.co.nz/team-cour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2856</Words>
  <Characters>16282</Characters>
  <Application>Microsoft Office Word</Application>
  <DocSecurity>0</DocSecurity>
  <Lines>135</Lines>
  <Paragraphs>38</Paragraphs>
  <ScaleCrop>false</ScaleCrop>
  <Company/>
  <LinksUpToDate>false</LinksUpToDate>
  <CharactersWithSpaces>19100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</dc:title>
  <dc:subject/>
  <dc:creator>Ovidiu Stinga (1906862)</dc:creator>
  <cp:keywords/>
  <cp:lastModifiedBy>Ovidiu Stinga (1906862)</cp:lastModifiedBy>
  <cp:revision>2</cp:revision>
  <dcterms:created xsi:type="dcterms:W3CDTF">2020-08-22T12:54:00Z</dcterms:created>
  <dcterms:modified xsi:type="dcterms:W3CDTF">2020-08-22T12:54:00Z</dcterms:modified>
</cp:coreProperties>
</file>