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F5D57F" w14:textId="09ECD4D2" w:rsidR="00513E4F" w:rsidRDefault="00A55D0F">
      <w:r>
        <w:rPr>
          <w:noProof/>
        </w:rPr>
        <w:drawing>
          <wp:inline distT="0" distB="0" distL="0" distR="0" wp14:anchorId="70CAA9E5" wp14:editId="71C6EB34">
            <wp:extent cx="5725160" cy="8197850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819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AD23C6" w14:textId="56425891" w:rsidR="00A55D0F" w:rsidRDefault="00A55D0F"/>
    <w:p w14:paraId="4A4C9342" w14:textId="76BA29FC" w:rsidR="00A55D0F" w:rsidRDefault="00A55D0F"/>
    <w:p w14:paraId="5EE98EAC" w14:textId="5F6B83A0" w:rsidR="00A55D0F" w:rsidRDefault="00A55D0F">
      <w:r>
        <w:rPr>
          <w:noProof/>
        </w:rPr>
        <w:lastRenderedPageBreak/>
        <w:drawing>
          <wp:inline distT="0" distB="0" distL="0" distR="0" wp14:anchorId="18A3DF3E" wp14:editId="4FFCF9D1">
            <wp:extent cx="5725160" cy="7593330"/>
            <wp:effectExtent l="0" t="0" r="889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759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A5809E" w14:textId="0D62E4BC" w:rsidR="00A55D0F" w:rsidRDefault="00A55D0F"/>
    <w:p w14:paraId="25EDBB6B" w14:textId="2C3BB769" w:rsidR="00A55D0F" w:rsidRDefault="00A55D0F"/>
    <w:p w14:paraId="09F81230" w14:textId="0CDE6327" w:rsidR="00A55D0F" w:rsidRDefault="00A55D0F"/>
    <w:p w14:paraId="4A8E8CFC" w14:textId="59C373C4" w:rsidR="00A55D0F" w:rsidRDefault="00A55D0F"/>
    <w:p w14:paraId="3A3D0656" w14:textId="7AD19B23" w:rsidR="00A55D0F" w:rsidRDefault="00A55D0F">
      <w:r>
        <w:rPr>
          <w:noProof/>
        </w:rPr>
        <w:lastRenderedPageBreak/>
        <w:drawing>
          <wp:inline distT="0" distB="0" distL="0" distR="0" wp14:anchorId="72CC6FAC" wp14:editId="7455A399">
            <wp:extent cx="5725160" cy="8229600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39993B" w14:textId="57C8216B" w:rsidR="00A55D0F" w:rsidRDefault="00A55D0F"/>
    <w:p w14:paraId="33B6E4F5" w14:textId="0A7A51BD" w:rsidR="00A55D0F" w:rsidRDefault="00A55D0F"/>
    <w:p w14:paraId="119E851F" w14:textId="1C594389" w:rsidR="00A55D0F" w:rsidRDefault="00A55D0F">
      <w:r>
        <w:rPr>
          <w:noProof/>
        </w:rPr>
        <w:lastRenderedPageBreak/>
        <w:drawing>
          <wp:inline distT="0" distB="0" distL="0" distR="0" wp14:anchorId="37AD4BD5" wp14:editId="1FD62EAB">
            <wp:extent cx="5725160" cy="8054975"/>
            <wp:effectExtent l="0" t="0" r="889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8054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80B16B" w14:textId="2FE106A3" w:rsidR="00A55D0F" w:rsidRDefault="00A55D0F"/>
    <w:p w14:paraId="66C85668" w14:textId="2EA7C0A7" w:rsidR="00A55D0F" w:rsidRDefault="00A55D0F"/>
    <w:p w14:paraId="74969D95" w14:textId="7305814F" w:rsidR="00A55D0F" w:rsidRDefault="00A55D0F">
      <w:r>
        <w:rPr>
          <w:noProof/>
        </w:rPr>
        <w:lastRenderedPageBreak/>
        <w:drawing>
          <wp:inline distT="0" distB="0" distL="0" distR="0" wp14:anchorId="56E74154" wp14:editId="22BACADF">
            <wp:extent cx="4985385" cy="8849995"/>
            <wp:effectExtent l="0" t="0" r="5715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5385" cy="8849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55D0F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33D099" w14:textId="77777777" w:rsidR="00DE095F" w:rsidRDefault="00DE095F" w:rsidP="00A55D0F">
      <w:pPr>
        <w:spacing w:after="0" w:line="240" w:lineRule="auto"/>
      </w:pPr>
      <w:r>
        <w:separator/>
      </w:r>
    </w:p>
  </w:endnote>
  <w:endnote w:type="continuationSeparator" w:id="0">
    <w:p w14:paraId="368362D6" w14:textId="77777777" w:rsidR="00DE095F" w:rsidRDefault="00DE095F" w:rsidP="00A55D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58E2A1" w14:textId="77777777" w:rsidR="00DE095F" w:rsidRDefault="00DE095F" w:rsidP="00A55D0F">
      <w:pPr>
        <w:spacing w:after="0" w:line="240" w:lineRule="auto"/>
      </w:pPr>
      <w:r>
        <w:separator/>
      </w:r>
    </w:p>
  </w:footnote>
  <w:footnote w:type="continuationSeparator" w:id="0">
    <w:p w14:paraId="5A78E102" w14:textId="77777777" w:rsidR="00DE095F" w:rsidRDefault="00DE095F" w:rsidP="00A55D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D31B72" w14:textId="159CACF2" w:rsidR="00A55D0F" w:rsidRDefault="00A55D0F">
    <w:pPr>
      <w:pStyle w:val="Header"/>
      <w:jc w:val="right"/>
    </w:pPr>
    <w:r>
      <w:rPr>
        <w:noProof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58777B91" wp14:editId="6ECC42AB">
              <wp:simplePos x="0" y="0"/>
              <wp:positionH relativeFrom="column">
                <wp:posOffset>71120</wp:posOffset>
              </wp:positionH>
              <wp:positionV relativeFrom="paragraph">
                <wp:posOffset>11430</wp:posOffset>
              </wp:positionV>
              <wp:extent cx="4667250" cy="262255"/>
              <wp:effectExtent l="0" t="0" r="19050" b="23495"/>
              <wp:wrapSquare wrapText="bothSides"/>
              <wp:docPr id="21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4667250" cy="26225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04D6B64A" w14:textId="33377FB4" w:rsidR="00A55D0F" w:rsidRDefault="00A55D0F" w:rsidP="00A55D0F">
                          <w:pPr>
                            <w:pStyle w:val="Header"/>
                          </w:pPr>
                          <w:r>
                            <w:t>Joe Densumbe, 2117186, Analytical Methods, ACMA4006, 10/01/2022</w:t>
                          </w:r>
                        </w:p>
                        <w:p w14:paraId="06D98E96" w14:textId="1A2FB4CB" w:rsidR="00A55D0F" w:rsidRDefault="00A55D0F"/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58777B91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left:0;text-align:left;margin-left:5.6pt;margin-top:.9pt;width:367.5pt;height:20.6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">
              <v:textbox>
                <w:txbxContent>
                  <w:p w14:paraId="04D6B64A" w14:textId="33377FB4" w:rsidR="00A55D0F" w:rsidRDefault="00A55D0F" w:rsidP="00A55D0F">
                    <w:pPr>
                      <w:pStyle w:val="Header"/>
                    </w:pPr>
                    <w:r>
                      <w:t>Joe Densumbe, 2117186, Analytical Methods, ACMA4006, 10/01/2022</w:t>
                    </w:r>
                  </w:p>
                  <w:p w14:paraId="06D98E96" w14:textId="1A2FB4CB" w:rsidR="00A55D0F" w:rsidRDefault="00A55D0F"/>
                </w:txbxContent>
              </v:textbox>
              <w10:wrap type="square"/>
            </v:shape>
          </w:pict>
        </mc:Fallback>
      </mc:AlternateContent>
    </w:r>
    <w:sdt>
      <w:sdtPr>
        <w:id w:val="-1318336367"/>
        <w:docPartObj>
          <w:docPartGallery w:val="Page Numbers (Top of Page)"/>
          <w:docPartUnique/>
        </w:docPartObj>
      </w:sdtPr>
      <w:sdtContent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sdtContent>
    </w:sdt>
  </w:p>
  <w:p w14:paraId="698C0A7B" w14:textId="7ABF3D39" w:rsidR="00A55D0F" w:rsidRPr="00A55D0F" w:rsidRDefault="00A55D0F" w:rsidP="00A55D0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D0F"/>
    <w:rsid w:val="00343BBE"/>
    <w:rsid w:val="00505E15"/>
    <w:rsid w:val="00513E4F"/>
    <w:rsid w:val="00A55D0F"/>
    <w:rsid w:val="00CC668B"/>
    <w:rsid w:val="00DE0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E0AE26"/>
  <w15:chartTrackingRefBased/>
  <w15:docId w15:val="{62BBDFC3-D96C-4D44-9945-7FFBFDF92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5D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D0F"/>
  </w:style>
  <w:style w:type="paragraph" w:styleId="Footer">
    <w:name w:val="footer"/>
    <w:basedOn w:val="Normal"/>
    <w:link w:val="FooterChar"/>
    <w:uiPriority w:val="99"/>
    <w:unhideWhenUsed/>
    <w:rsid w:val="00A55D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D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2</Words>
  <Characters>18</Characters>
  <Application>Microsoft Office Word</Application>
  <DocSecurity>0</DocSecurity>
  <Lines>1</Lines>
  <Paragraphs>1</Paragraphs>
  <ScaleCrop>false</ScaleCrop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Densumbe (2117186)</dc:creator>
  <cp:keywords/>
  <dc:description/>
  <cp:lastModifiedBy>Joseph Densumbe (2117186)</cp:lastModifiedBy>
  <cp:revision>1</cp:revision>
  <dcterms:created xsi:type="dcterms:W3CDTF">2022-01-10T14:01:00Z</dcterms:created>
  <dcterms:modified xsi:type="dcterms:W3CDTF">2022-01-10T14:11:00Z</dcterms:modified>
</cp:coreProperties>
</file>