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Reading Latin. Text and Vocabulary. Page 190. </w:t>
      </w:r>
    </w:p>
    <w:p w:rsidR="00000000" w:rsidDel="00000000" w:rsidP="00000000" w:rsidRDefault="00000000" w:rsidRPr="00000000" w14:paraId="00000002">
      <w:pPr>
        <w:rPr/>
      </w:pPr>
      <w:r w:rsidDel="00000000" w:rsidR="00000000" w:rsidRPr="00000000">
        <w:rPr>
          <w:rtl w:val="0"/>
        </w:rPr>
        <w:t xml:space="preserve">David Prieto Elorza.</w:t>
      </w:r>
    </w:p>
    <w:p w:rsidR="00000000" w:rsidDel="00000000" w:rsidP="00000000" w:rsidRDefault="00000000" w:rsidRPr="00000000" w14:paraId="00000003">
      <w:pPr>
        <w:rPr/>
      </w:pPr>
      <w:r w:rsidDel="00000000" w:rsidR="00000000" w:rsidRPr="00000000">
        <w:rPr>
          <w:rtl w:val="0"/>
        </w:rPr>
        <w:t xml:space="preserve">So, with these things having been done, with the night having been settled in order to the Allobroges to proceed, Cicero, having been informed of all by his ambassadors, he commands to the praetors to arrest in the Mulvian bridge the retinues of the Allobroges through an ambush. They went towards the bridge without delay. The praetors, military men, after having been placed defences without any noise, just as it was instructed to them, in hiding they besiege the bridge. When the ambassadors came to that place with Volturcius and at the same time on both sides a shout arose, the Gauls, quickly after having gotten to know the plan, without delay they hand over to the praetors; Volturcius at first, encouraging the others,  he defended himself from the crowd with a sword. Then, when he was deserted by the ambassadors, frightened and despair of life, he gave himself to the praetors just as his enemies.</w:t>
      </w:r>
    </w:p>
    <w:p w:rsidR="00000000" w:rsidDel="00000000" w:rsidP="00000000" w:rsidRDefault="00000000" w:rsidRPr="00000000" w14:paraId="00000004">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