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E3E7E91" w:rsidR="00A80868" w:rsidRPr="003C7DED" w:rsidRDefault="004C046D" w:rsidP="008C14E9">
            <w:pPr>
              <w:rPr>
                <w:rFonts w:ascii="Arial" w:hAnsi="Arial" w:cs="Arial"/>
                <w:sz w:val="22"/>
                <w:szCs w:val="22"/>
              </w:rPr>
            </w:pPr>
            <w:r>
              <w:rPr>
                <w:rFonts w:ascii="Arial" w:hAnsi="Arial" w:cs="Arial"/>
                <w:sz w:val="22"/>
                <w:szCs w:val="22"/>
              </w:rPr>
              <w:t>Mihirsinh Bharatsinh Rathod</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2C0B259D" w:rsidR="00B60A98" w:rsidRPr="003C7DED" w:rsidRDefault="00CD2810"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6536E591" w:rsidR="00B60A98" w:rsidRPr="003C7DED" w:rsidRDefault="00CD2810"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696D0C64" w:rsidR="00A80868" w:rsidRPr="003C7DED" w:rsidRDefault="004C046D"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4143DF9F" w:rsidR="00A80868" w:rsidRPr="003C7DED" w:rsidRDefault="004C046D" w:rsidP="008C14E9">
            <w:pPr>
              <w:rPr>
                <w:rFonts w:ascii="Arial" w:hAnsi="Arial" w:cs="Arial"/>
                <w:sz w:val="22"/>
                <w:szCs w:val="22"/>
              </w:rPr>
            </w:pPr>
            <w:r>
              <w:rPr>
                <w:rFonts w:ascii="Arial" w:hAnsi="Arial" w:cs="Arial"/>
                <w:sz w:val="22"/>
                <w:szCs w:val="22"/>
              </w:rPr>
              <w:t>London Campus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85368A6" w:rsidR="00A80868" w:rsidRPr="003C7DED" w:rsidRDefault="004C046D" w:rsidP="008C14E9">
            <w:pPr>
              <w:rPr>
                <w:rFonts w:ascii="Arial" w:hAnsi="Arial" w:cs="Arial"/>
                <w:sz w:val="22"/>
                <w:szCs w:val="22"/>
              </w:rPr>
            </w:pPr>
            <w:r>
              <w:rPr>
                <w:rFonts w:ascii="Arial" w:hAnsi="Arial" w:cs="Arial"/>
                <w:sz w:val="22"/>
                <w:szCs w:val="22"/>
              </w:rPr>
              <w:t>2424573@student.uwtsd.ac.uk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56D144ED" w:rsidR="00A80868" w:rsidRPr="003C7DED" w:rsidRDefault="004C046D" w:rsidP="008C14E9">
            <w:pPr>
              <w:rPr>
                <w:rFonts w:ascii="Arial" w:hAnsi="Arial" w:cs="Arial"/>
                <w:sz w:val="22"/>
                <w:szCs w:val="22"/>
              </w:rPr>
            </w:pPr>
            <w:r>
              <w:rPr>
                <w:rFonts w:ascii="Arial" w:hAnsi="Arial" w:cs="Arial"/>
                <w:sz w:val="22"/>
                <w:szCs w:val="22"/>
              </w:rPr>
              <w:t>07553499947</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161F6934" w:rsidR="0069797A" w:rsidRPr="003C7DED" w:rsidRDefault="004C046D" w:rsidP="004C046D">
            <w:pPr>
              <w:spacing w:line="360" w:lineRule="auto"/>
              <w:jc w:val="center"/>
              <w:rPr>
                <w:rFonts w:ascii="Arial" w:hAnsi="Arial" w:cs="Arial"/>
                <w:sz w:val="22"/>
                <w:szCs w:val="22"/>
              </w:rPr>
            </w:pPr>
            <w:r w:rsidRPr="004C046D">
              <w:rPr>
                <w:rFonts w:ascii="Arial" w:hAnsi="Arial" w:cs="Arial"/>
                <w:sz w:val="22"/>
                <w:szCs w:val="22"/>
              </w:rPr>
              <w:t>The influence of economic conditions on international marketing decision in the agricultural sector in India</w:t>
            </w:r>
            <w:r>
              <w:rPr>
                <w:rFonts w:ascii="Arial" w:hAnsi="Arial" w:cs="Arial"/>
                <w:sz w:val="22"/>
                <w:szCs w:val="22"/>
              </w:rPr>
              <w: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1E0229DE" w:rsidR="0069797A" w:rsidRPr="003C7DED" w:rsidRDefault="00CD2810" w:rsidP="008C14E9">
            <w:pPr>
              <w:rPr>
                <w:rFonts w:ascii="Arial" w:hAnsi="Arial" w:cs="Arial"/>
                <w:sz w:val="22"/>
                <w:szCs w:val="22"/>
              </w:rPr>
            </w:pPr>
            <w:r>
              <w:rPr>
                <w:rFonts w:ascii="Arial" w:hAnsi="Arial" w:cs="Arial"/>
                <w:sz w:val="22"/>
                <w:szCs w:val="22"/>
              </w:rPr>
              <w:t>03</w:t>
            </w:r>
            <w:r w:rsidR="004C046D">
              <w:rPr>
                <w:rFonts w:ascii="Arial" w:hAnsi="Arial" w:cs="Arial"/>
                <w:sz w:val="22"/>
                <w:szCs w:val="22"/>
              </w:rPr>
              <w:t>/1</w:t>
            </w:r>
            <w:r>
              <w:rPr>
                <w:rFonts w:ascii="Arial" w:hAnsi="Arial" w:cs="Arial"/>
                <w:sz w:val="22"/>
                <w:szCs w:val="22"/>
              </w:rPr>
              <w:t>1</w:t>
            </w:r>
            <w:r w:rsidR="004C046D">
              <w:rPr>
                <w:rFonts w:ascii="Arial" w:hAnsi="Arial" w:cs="Arial"/>
                <w:sz w:val="22"/>
                <w:szCs w:val="22"/>
              </w:rPr>
              <w:t>/2025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5DD86D23" w:rsidR="0069797A" w:rsidRPr="003C7DED" w:rsidRDefault="004C046D" w:rsidP="008C14E9">
            <w:pPr>
              <w:rPr>
                <w:rFonts w:ascii="Arial" w:hAnsi="Arial" w:cs="Arial"/>
                <w:sz w:val="22"/>
                <w:szCs w:val="22"/>
              </w:rPr>
            </w:pPr>
            <w:r>
              <w:rPr>
                <w:rFonts w:ascii="Arial" w:hAnsi="Arial" w:cs="Arial"/>
                <w:sz w:val="22"/>
                <w:szCs w:val="22"/>
              </w:rPr>
              <w:t>07/11/2025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C9817AC" w:rsidR="00A80868" w:rsidRPr="003C7DED" w:rsidRDefault="004C046D" w:rsidP="008C14E9">
            <w:pPr>
              <w:rPr>
                <w:rFonts w:ascii="Arial" w:hAnsi="Arial" w:cs="Arial"/>
                <w:sz w:val="22"/>
                <w:szCs w:val="22"/>
              </w:rPr>
            </w:pPr>
            <w:r>
              <w:rPr>
                <w:rFonts w:ascii="Arial" w:hAnsi="Arial" w:cs="Arial"/>
                <w:sz w:val="22"/>
                <w:szCs w:val="22"/>
              </w:rPr>
              <w:t>2424573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521F87D" w:rsidR="00A80868" w:rsidRPr="003C7DED" w:rsidRDefault="004C046D"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13D06B5" w:rsidR="00A80868" w:rsidRPr="003C7DED" w:rsidRDefault="004C046D" w:rsidP="008C14E9">
            <w:pPr>
              <w:rPr>
                <w:rFonts w:ascii="Arial" w:hAnsi="Arial" w:cs="Arial"/>
                <w:sz w:val="22"/>
                <w:szCs w:val="22"/>
              </w:rPr>
            </w:pPr>
            <w:r>
              <w:rPr>
                <w:rFonts w:ascii="Arial" w:hAnsi="Arial" w:cs="Arial"/>
                <w:sz w:val="22"/>
                <w:szCs w:val="22"/>
              </w:rPr>
              <w:t>Nishi Ramsurrun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5A7DB4">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CD2810">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5A7DB4">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2B48ACF" w:rsidR="00F150A6" w:rsidRPr="003C7DED" w:rsidRDefault="005A7DB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FFC48E0" w:rsidR="00F150A6" w:rsidRPr="003C7DED" w:rsidRDefault="005A7DB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52A557E" w:rsidR="00F150A6" w:rsidRPr="003C7DED" w:rsidRDefault="005A7DB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3CBD7E7D" w:rsidR="00F150A6" w:rsidRPr="003C7DED" w:rsidRDefault="0056630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5A7DB4">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8FCEE76" w14:textId="77777777" w:rsidR="005A7DB4" w:rsidRPr="005A7DB4" w:rsidRDefault="005A7DB4" w:rsidP="005A7DB4">
            <w:pPr>
              <w:autoSpaceDE w:val="0"/>
              <w:autoSpaceDN w:val="0"/>
              <w:adjustRightInd w:val="0"/>
              <w:rPr>
                <w:rFonts w:ascii="Arial" w:hAnsi="Arial" w:cs="Arial"/>
                <w:color w:val="4EA72E" w:themeColor="accent6"/>
                <w:sz w:val="22"/>
                <w:szCs w:val="22"/>
              </w:rPr>
            </w:pPr>
            <w:r w:rsidRPr="005A7DB4">
              <w:rPr>
                <w:rFonts w:ascii="Arial" w:hAnsi="Arial" w:cs="Arial"/>
                <w:color w:val="4EA72E" w:themeColor="accent6"/>
                <w:sz w:val="22"/>
                <w:szCs w:val="22"/>
              </w:rPr>
              <w:t>The aim of this research is to critically analyse the influence of economic conditions on international marketing decisions within India’s agricultural sector. The study explores how macroeconomic factors such as inflation, exchange rates, and trade policies affect export strategies, and how socioeconomic and technological variables shape international market participation.</w:t>
            </w:r>
          </w:p>
          <w:p w14:paraId="6A54C9A8" w14:textId="77777777" w:rsidR="005A7DB4" w:rsidRPr="005A7DB4" w:rsidRDefault="005A7DB4" w:rsidP="005A7DB4">
            <w:pPr>
              <w:autoSpaceDE w:val="0"/>
              <w:autoSpaceDN w:val="0"/>
              <w:adjustRightInd w:val="0"/>
              <w:rPr>
                <w:rFonts w:ascii="Arial" w:hAnsi="Arial" w:cs="Arial"/>
                <w:color w:val="4EA72E" w:themeColor="accent6"/>
                <w:sz w:val="22"/>
                <w:szCs w:val="22"/>
              </w:rPr>
            </w:pPr>
            <w:r w:rsidRPr="005A7DB4">
              <w:rPr>
                <w:rFonts w:ascii="Arial" w:hAnsi="Arial" w:cs="Arial"/>
                <w:color w:val="4EA72E" w:themeColor="accent6"/>
                <w:sz w:val="22"/>
                <w:szCs w:val="22"/>
              </w:rPr>
              <w:t>Objectives:</w:t>
            </w:r>
          </w:p>
          <w:p w14:paraId="51C912FD" w14:textId="77777777" w:rsidR="005A7DB4" w:rsidRPr="005A7DB4" w:rsidRDefault="005A7DB4" w:rsidP="005A7DB4">
            <w:pPr>
              <w:autoSpaceDE w:val="0"/>
              <w:autoSpaceDN w:val="0"/>
              <w:adjustRightInd w:val="0"/>
              <w:rPr>
                <w:rFonts w:ascii="Arial" w:hAnsi="Arial" w:cs="Arial"/>
                <w:color w:val="4EA72E" w:themeColor="accent6"/>
                <w:sz w:val="22"/>
                <w:szCs w:val="22"/>
              </w:rPr>
            </w:pPr>
          </w:p>
          <w:p w14:paraId="29EA4F66" w14:textId="77777777" w:rsidR="005A7DB4" w:rsidRPr="005A7DB4" w:rsidRDefault="005A7DB4" w:rsidP="005A7DB4">
            <w:pPr>
              <w:pStyle w:val="ListParagraph"/>
              <w:numPr>
                <w:ilvl w:val="0"/>
                <w:numId w:val="14"/>
              </w:numPr>
              <w:autoSpaceDE w:val="0"/>
              <w:autoSpaceDN w:val="0"/>
              <w:adjustRightInd w:val="0"/>
              <w:rPr>
                <w:rFonts w:ascii="Arial" w:hAnsi="Arial" w:cs="Arial"/>
                <w:color w:val="4EA72E" w:themeColor="accent6"/>
                <w:sz w:val="22"/>
                <w:szCs w:val="22"/>
              </w:rPr>
            </w:pPr>
            <w:r w:rsidRPr="005A7DB4">
              <w:rPr>
                <w:rFonts w:ascii="Arial" w:hAnsi="Arial" w:cs="Arial"/>
                <w:color w:val="4EA72E" w:themeColor="accent6"/>
                <w:sz w:val="22"/>
                <w:szCs w:val="22"/>
              </w:rPr>
              <w:t>To evaluate the impact of macroeconomic indicators on agricultural export marketing.</w:t>
            </w:r>
          </w:p>
          <w:p w14:paraId="1CF4CD94" w14:textId="77777777" w:rsidR="005A7DB4" w:rsidRPr="005A7DB4" w:rsidRDefault="005A7DB4" w:rsidP="005A7DB4">
            <w:pPr>
              <w:autoSpaceDE w:val="0"/>
              <w:autoSpaceDN w:val="0"/>
              <w:adjustRightInd w:val="0"/>
              <w:rPr>
                <w:rFonts w:ascii="Arial" w:hAnsi="Arial" w:cs="Arial"/>
                <w:color w:val="4EA72E" w:themeColor="accent6"/>
                <w:sz w:val="22"/>
                <w:szCs w:val="22"/>
              </w:rPr>
            </w:pPr>
          </w:p>
          <w:p w14:paraId="767F7237" w14:textId="77777777" w:rsidR="005A7DB4" w:rsidRPr="005A7DB4" w:rsidRDefault="005A7DB4" w:rsidP="005A7DB4">
            <w:pPr>
              <w:pStyle w:val="ListParagraph"/>
              <w:numPr>
                <w:ilvl w:val="0"/>
                <w:numId w:val="14"/>
              </w:numPr>
              <w:autoSpaceDE w:val="0"/>
              <w:autoSpaceDN w:val="0"/>
              <w:adjustRightInd w:val="0"/>
              <w:rPr>
                <w:rFonts w:ascii="Arial" w:hAnsi="Arial" w:cs="Arial"/>
                <w:color w:val="4EA72E" w:themeColor="accent6"/>
                <w:sz w:val="22"/>
                <w:szCs w:val="22"/>
              </w:rPr>
            </w:pPr>
            <w:r w:rsidRPr="005A7DB4">
              <w:rPr>
                <w:rFonts w:ascii="Arial" w:hAnsi="Arial" w:cs="Arial"/>
                <w:color w:val="4EA72E" w:themeColor="accent6"/>
                <w:sz w:val="22"/>
                <w:szCs w:val="22"/>
              </w:rPr>
              <w:t>To assess the influence of socioeconomic conditions on farmers’ global market participation.</w:t>
            </w:r>
          </w:p>
          <w:p w14:paraId="124DA4D0" w14:textId="77777777" w:rsidR="005A7DB4" w:rsidRPr="005A7DB4" w:rsidRDefault="005A7DB4" w:rsidP="005A7DB4">
            <w:pPr>
              <w:autoSpaceDE w:val="0"/>
              <w:autoSpaceDN w:val="0"/>
              <w:adjustRightInd w:val="0"/>
              <w:rPr>
                <w:rFonts w:ascii="Arial" w:hAnsi="Arial" w:cs="Arial"/>
                <w:color w:val="4EA72E" w:themeColor="accent6"/>
                <w:sz w:val="22"/>
                <w:szCs w:val="22"/>
              </w:rPr>
            </w:pPr>
          </w:p>
          <w:p w14:paraId="458C7D38" w14:textId="47B88AB7" w:rsidR="003F1A54" w:rsidRPr="005A7DB4" w:rsidRDefault="005A7DB4" w:rsidP="005A7DB4">
            <w:pPr>
              <w:pStyle w:val="ListParagraph"/>
              <w:numPr>
                <w:ilvl w:val="0"/>
                <w:numId w:val="14"/>
              </w:numPr>
              <w:autoSpaceDE w:val="0"/>
              <w:autoSpaceDN w:val="0"/>
              <w:adjustRightInd w:val="0"/>
              <w:rPr>
                <w:rFonts w:ascii="Arial" w:hAnsi="Arial" w:cs="Arial"/>
                <w:sz w:val="22"/>
                <w:szCs w:val="22"/>
              </w:rPr>
            </w:pPr>
            <w:r w:rsidRPr="005A7DB4">
              <w:rPr>
                <w:rFonts w:ascii="Arial" w:hAnsi="Arial" w:cs="Arial"/>
                <w:color w:val="4EA72E" w:themeColor="accent6"/>
                <w:sz w:val="22"/>
                <w:szCs w:val="22"/>
              </w:rPr>
              <w:t>To identify technological and policy measures that enhance competitiveness and sustainability in the sector.</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731E0FDA" w:rsidR="003F1A54" w:rsidRPr="005A7DB4" w:rsidRDefault="005A7DB4" w:rsidP="005A7DB4">
            <w:pPr>
              <w:autoSpaceDE w:val="0"/>
              <w:autoSpaceDN w:val="0"/>
              <w:adjustRightInd w:val="0"/>
              <w:rPr>
                <w:rFonts w:ascii="Arial" w:hAnsi="Arial" w:cs="Arial"/>
                <w:color w:val="4EA72E" w:themeColor="accent6"/>
                <w:sz w:val="22"/>
                <w:szCs w:val="22"/>
              </w:rPr>
            </w:pPr>
            <w:r w:rsidRPr="005A7DB4">
              <w:rPr>
                <w:rFonts w:ascii="Arial" w:hAnsi="Arial" w:cs="Arial"/>
                <w:color w:val="4EA72E" w:themeColor="accent6"/>
                <w:sz w:val="22"/>
                <w:szCs w:val="22"/>
              </w:rPr>
              <w:t>It is significant as agriculture is still the core of economic structure and export structure of India and is highly sensitive to the global economy. The study examines how developing economies can improve their global competitiveness through technological innovation and policy/audit study impact of economic factors on international marketing policy. It adds to existing knowledge in international marketing, economic development, and agribusiness sustainability that can help policymakers and agribusiness strategists. The study ties in with current challenges of sustainable trade, digital transformation and economic resilience.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1210C93F" w:rsidR="005A7DB4" w:rsidRPr="005A7DB4" w:rsidRDefault="005A7DB4" w:rsidP="008C14E9">
            <w:pPr>
              <w:autoSpaceDE w:val="0"/>
              <w:autoSpaceDN w:val="0"/>
              <w:adjustRightInd w:val="0"/>
              <w:rPr>
                <w:rFonts w:ascii="Arial" w:hAnsi="Arial" w:cs="Arial"/>
                <w:sz w:val="22"/>
                <w:szCs w:val="22"/>
              </w:rPr>
            </w:pPr>
            <w:r w:rsidRPr="005A7DB4">
              <w:rPr>
                <w:rFonts w:ascii="Arial" w:hAnsi="Arial" w:cs="Arial"/>
                <w:sz w:val="22"/>
                <w:szCs w:val="22"/>
              </w:rPr>
              <w:t>A positivist philosophy and deductive approach are adopted to ensure objectivity and systematic analysis. The study relies exclusively on secondary data collected from peer-reviewed academic journals, government reports, and international databases. Thematic analysis is used to interpret patterns and relationships among economic variables influencing international marketing strategies. This approach is effective and feasible as it uses verifiable, existing datasets and literature to draw conclusions without involving human participants. Risks are minimal and managed through accurate citation, data verification, and adherence to ethical standards. Outputs will translate into policy-oriented insights and academic contributions.</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69B5749C" w14:textId="54CE9762" w:rsidR="003F1A54" w:rsidRPr="003C7DED" w:rsidRDefault="005A7DB4" w:rsidP="008C14E9">
            <w:pPr>
              <w:rPr>
                <w:rFonts w:ascii="Arial" w:hAnsi="Arial" w:cs="Arial"/>
                <w:b/>
                <w:sz w:val="22"/>
                <w:szCs w:val="22"/>
              </w:rPr>
            </w:pPr>
            <w:r w:rsidRPr="005A7DB4">
              <w:rPr>
                <w:rFonts w:ascii="Arial" w:hAnsi="Arial" w:cs="Arial"/>
                <w:sz w:val="22"/>
                <w:szCs w:val="22"/>
              </w:rPr>
              <w:t>All research activities will be conducted remotely via secure digital access to secondary data sources and university library databases.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5A7DB4">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35A0439"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56DF5D9"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E3FEF88"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C6797D6"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ACFFE47"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17F5C96"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29C31CB"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AC1C88C"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6CEAFA9"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99A04CC"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1733BBC"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7E3340B"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58AE704"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00B795E"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22D4633"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95DD09C"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0E505E4" w:rsidR="00BD363F" w:rsidRPr="003C7DED" w:rsidRDefault="005A7D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5A7DB4" w:rsidRDefault="003F1A54" w:rsidP="004135AB">
            <w:pPr>
              <w:rPr>
                <w:rFonts w:ascii="Arial" w:hAnsi="Arial" w:cs="Arial"/>
                <w:i/>
                <w:iCs/>
                <w:sz w:val="28"/>
                <w:szCs w:val="28"/>
              </w:rPr>
            </w:pPr>
          </w:p>
          <w:p w14:paraId="773EFC80" w14:textId="414C9C58" w:rsidR="003F1A54" w:rsidRPr="005A7DB4" w:rsidRDefault="005A7DB4" w:rsidP="004135AB">
            <w:pPr>
              <w:autoSpaceDE w:val="0"/>
              <w:autoSpaceDN w:val="0"/>
              <w:adjustRightInd w:val="0"/>
              <w:rPr>
                <w:rFonts w:ascii="Arial" w:hAnsi="Arial" w:cs="Arial"/>
                <w:sz w:val="22"/>
                <w:szCs w:val="22"/>
              </w:rPr>
            </w:pPr>
            <w:r w:rsidRPr="005A7DB4">
              <w:rPr>
                <w:rFonts w:ascii="Arial" w:hAnsi="Arial" w:cs="Arial"/>
                <w:sz w:val="22"/>
                <w:szCs w:val="22"/>
              </w:rPr>
              <w:t>No primary data collection methods are used. The study relies entirely on secondary literature and publicly available datasets.</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5A7DB4">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w:t>
            </w:r>
            <w:r w:rsidRPr="003C7DED">
              <w:rPr>
                <w:rFonts w:ascii="Arial" w:hAnsi="Arial" w:cs="Arial"/>
                <w:sz w:val="22"/>
                <w:szCs w:val="22"/>
              </w:rPr>
              <w:lastRenderedPageBreak/>
              <w:t xml:space="preserve">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A50DD">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0F5D65D7" w:rsidR="001F7B84" w:rsidRPr="003C7DED" w:rsidRDefault="00CD281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35F8778B" w:rsidR="001F7B84" w:rsidRPr="003C7DED" w:rsidRDefault="00CD281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C92C8C6" w:rsidR="001F7B84" w:rsidRPr="003C7DED" w:rsidRDefault="00CD281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7F99BCBA" w:rsidR="001F7B84" w:rsidRPr="003C7DED" w:rsidRDefault="00CD281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7ABC526" w:rsidR="001F7B84" w:rsidRPr="003C7DED" w:rsidRDefault="00CD281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4613020" w:rsidR="001F7B84" w:rsidRPr="003C7DED" w:rsidRDefault="00CD281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5F79121" w:rsidR="000C5261" w:rsidRPr="003C7DED" w:rsidRDefault="0017618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44C98183" w:rsidR="001F7B84" w:rsidRPr="003C7DED" w:rsidRDefault="0017618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4ECD180E" w:rsidR="001F7B84" w:rsidRPr="003C7DED" w:rsidRDefault="0017618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579DD681" w:rsidR="001F7B84" w:rsidRPr="003C7DED" w:rsidRDefault="0017618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375B554A" w:rsidR="001F7B84" w:rsidRPr="003C7DED" w:rsidRDefault="0017618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4ED204D0" w:rsidR="001F7B84" w:rsidRPr="003C7DED" w:rsidRDefault="0017618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6D2487EF" w:rsidR="001F7B84" w:rsidRPr="003C7DED" w:rsidRDefault="0017618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1C14D6B5" w:rsidR="001F7B84" w:rsidRPr="003C7DED" w:rsidRDefault="0017618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CFF5629" w:rsidR="00702469" w:rsidRDefault="00176184"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16598BD7" w:rsidR="001F7B84" w:rsidRPr="003C7DED" w:rsidRDefault="0017618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02074A85"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176184">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5A7DB4">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4B35A138" w:rsidR="00AA4E90" w:rsidRPr="003C7DED" w:rsidRDefault="00176184"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7EAE2440" w:rsidR="00AA4E90" w:rsidRPr="003C7DED" w:rsidRDefault="00176184"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234EC6B" w:rsidR="006E7E24" w:rsidRDefault="005A7D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2AC5B9CC" w:rsidR="006E7E24" w:rsidRDefault="005A7D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0B52713" w:rsidR="006E7E24" w:rsidRDefault="005A7D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4DD46E9" w:rsidR="006E7E24" w:rsidRDefault="005A7D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9FBBC3B" w:rsidR="006E7E24" w:rsidRPr="003C7DED" w:rsidRDefault="005A7D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C1935FA" w:rsidR="006E7E24" w:rsidRPr="003C7DED" w:rsidRDefault="005A7D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3A167F21" w:rsidR="006E7E24" w:rsidRPr="003C7DED" w:rsidRDefault="005A7D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847754C" w:rsidR="006E7E24" w:rsidRPr="003C7DED" w:rsidRDefault="0017618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45EC70AD" w:rsidR="006E7E24" w:rsidRPr="003C7DED" w:rsidRDefault="0017618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0F70849" w:rsidR="006E7E24" w:rsidRPr="003C7DED" w:rsidRDefault="0017618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407BFE05" w:rsidR="006E7E24" w:rsidRPr="003C7DED" w:rsidRDefault="0017618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41EF2F41" w:rsidR="00E44410" w:rsidRDefault="0017618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23DAA89E" w:rsidR="00E44410" w:rsidRDefault="0017618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8AA46BD" w14:textId="4D899BCB" w:rsidR="00E44410" w:rsidRPr="003C7DED" w:rsidRDefault="005A7DB4" w:rsidP="00E44410">
            <w:pPr>
              <w:autoSpaceDE w:val="0"/>
              <w:autoSpaceDN w:val="0"/>
              <w:adjustRightInd w:val="0"/>
              <w:rPr>
                <w:rFonts w:ascii="Arial" w:hAnsi="Arial" w:cs="Arial"/>
              </w:rPr>
            </w:pPr>
            <w:r w:rsidRPr="005A7DB4">
              <w:rPr>
                <w:rFonts w:ascii="Arial" w:hAnsi="Arial" w:cs="Arial"/>
                <w:sz w:val="22"/>
                <w:szCs w:val="22"/>
              </w:rPr>
              <w:t>AI tools will be used responsibly to improve writing clarity and formatting. No confidential or personal data will be processed.</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2F9BFA7A" w:rsidR="00CD54AD" w:rsidRPr="005A7DB4" w:rsidRDefault="005A7DB4" w:rsidP="005A7DB4">
            <w:pPr>
              <w:pStyle w:val="ListParagraph"/>
              <w:numPr>
                <w:ilvl w:val="0"/>
                <w:numId w:val="13"/>
              </w:numPr>
              <w:rPr>
                <w:rFonts w:ascii="Arial" w:hAnsi="Arial" w:cs="Arial"/>
                <w:bCs/>
                <w:sz w:val="22"/>
                <w:szCs w:val="22"/>
              </w:rPr>
            </w:pPr>
            <w:r w:rsidRPr="005A7DB4">
              <w:rPr>
                <w:rFonts w:ascii="Arial" w:hAnsi="Arial" w:cs="Arial"/>
                <w:bCs/>
                <w:color w:val="4EA72E" w:themeColor="accent6"/>
                <w:sz w:val="22"/>
                <w:szCs w:val="22"/>
              </w:rPr>
              <w:t>Data include published articles, government reports, and statistical databases related to economic and marketing factors in India’s agricultural sector.</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373117AF" w:rsidR="00CD54AD" w:rsidRPr="005A7DB4" w:rsidRDefault="005A7DB4" w:rsidP="005A7DB4">
            <w:pPr>
              <w:pStyle w:val="ListParagraph"/>
              <w:numPr>
                <w:ilvl w:val="0"/>
                <w:numId w:val="6"/>
              </w:numPr>
              <w:rPr>
                <w:rFonts w:ascii="Arial" w:hAnsi="Arial" w:cs="Arial"/>
                <w:bCs/>
                <w:sz w:val="22"/>
                <w:szCs w:val="22"/>
              </w:rPr>
            </w:pPr>
            <w:r w:rsidRPr="005A7DB4">
              <w:rPr>
                <w:rFonts w:ascii="Arial" w:hAnsi="Arial" w:cs="Arial"/>
                <w:color w:val="4EA72E" w:themeColor="accent6"/>
                <w:sz w:val="22"/>
                <w:szCs w:val="22"/>
              </w:rPr>
              <w:t>The researcher will manage data storage, citation, and referencing using university-approved tools (e.g., OneDrive, EndNote).</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5815B08B" w:rsidR="00CD54AD" w:rsidRPr="005A7DB4" w:rsidRDefault="005A7DB4" w:rsidP="005A7DB4">
            <w:pPr>
              <w:pStyle w:val="ListParagraph"/>
              <w:numPr>
                <w:ilvl w:val="0"/>
                <w:numId w:val="8"/>
              </w:numPr>
              <w:rPr>
                <w:rFonts w:ascii="Arial" w:hAnsi="Arial" w:cs="Arial"/>
                <w:sz w:val="22"/>
                <w:szCs w:val="22"/>
              </w:rPr>
            </w:pPr>
            <w:r w:rsidRPr="005A7DB4">
              <w:rPr>
                <w:rFonts w:ascii="Arial" w:hAnsi="Arial" w:cs="Arial"/>
                <w:bCs/>
                <w:color w:val="4EA72E" w:themeColor="accent6"/>
                <w:sz w:val="22"/>
                <w:szCs w:val="22"/>
              </w:rPr>
              <w:t>Existing secondary sources meet the study’s objectives; no primary data are required.</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541316BD" w:rsidR="00CD54AD" w:rsidRPr="005A7DB4" w:rsidRDefault="005A7DB4" w:rsidP="005A7DB4">
            <w:pPr>
              <w:pStyle w:val="ListParagraph"/>
              <w:numPr>
                <w:ilvl w:val="0"/>
                <w:numId w:val="9"/>
              </w:numPr>
              <w:rPr>
                <w:rFonts w:ascii="Arial" w:hAnsi="Arial" w:cs="Arial"/>
                <w:sz w:val="22"/>
                <w:szCs w:val="22"/>
              </w:rPr>
            </w:pPr>
            <w:r w:rsidRPr="005A7DB4">
              <w:rPr>
                <w:rFonts w:ascii="Arial" w:hAnsi="Arial" w:cs="Arial"/>
                <w:bCs/>
                <w:color w:val="4EA72E" w:themeColor="accent6"/>
                <w:sz w:val="22"/>
                <w:szCs w:val="22"/>
              </w:rPr>
              <w:t>Data will be organised by theme and citation record, stored securely, and referenced consistently.</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5E2886C1" w:rsidR="00CD54AD" w:rsidRPr="005A7DB4" w:rsidRDefault="005A7DB4" w:rsidP="005A7DB4">
            <w:pPr>
              <w:pStyle w:val="ListParagraph"/>
              <w:numPr>
                <w:ilvl w:val="0"/>
                <w:numId w:val="9"/>
              </w:numPr>
              <w:rPr>
                <w:rFonts w:ascii="Arial" w:hAnsi="Arial" w:cs="Arial"/>
                <w:sz w:val="22"/>
                <w:szCs w:val="22"/>
              </w:rPr>
            </w:pPr>
            <w:r w:rsidRPr="005A7DB4">
              <w:rPr>
                <w:rFonts w:ascii="Arial" w:hAnsi="Arial" w:cs="Arial"/>
                <w:bCs/>
                <w:color w:val="4EA72E" w:themeColor="accent6"/>
                <w:sz w:val="22"/>
                <w:szCs w:val="22"/>
              </w:rPr>
              <w:t>Only peer-reviewed, credible, and verifiable sources will be used; all data cross-checked.</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2FCA002F" w:rsidR="00CD54AD" w:rsidRPr="005A7DB4" w:rsidRDefault="005A7DB4" w:rsidP="005A7DB4">
            <w:pPr>
              <w:pStyle w:val="ListParagraph"/>
              <w:numPr>
                <w:ilvl w:val="0"/>
                <w:numId w:val="9"/>
              </w:numPr>
              <w:rPr>
                <w:rFonts w:ascii="Arial" w:hAnsi="Arial" w:cs="Arial"/>
                <w:sz w:val="22"/>
                <w:szCs w:val="22"/>
              </w:rPr>
            </w:pPr>
            <w:r w:rsidRPr="005A7DB4">
              <w:rPr>
                <w:rFonts w:ascii="Arial" w:hAnsi="Arial" w:cs="Arial"/>
                <w:bCs/>
                <w:color w:val="4EA72E" w:themeColor="accent6"/>
                <w:sz w:val="22"/>
                <w:szCs w:val="22"/>
              </w:rPr>
              <w:t>All digital files will be stored on a password-protected device and backed up on secure cloud storage.</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39CB7794" w:rsidR="00CD54AD" w:rsidRPr="005A7DB4" w:rsidRDefault="005A7DB4" w:rsidP="005A7DB4">
            <w:pPr>
              <w:pStyle w:val="ListParagraph"/>
              <w:numPr>
                <w:ilvl w:val="0"/>
                <w:numId w:val="9"/>
              </w:numPr>
              <w:rPr>
                <w:rFonts w:ascii="Arial" w:hAnsi="Arial" w:cs="Arial"/>
                <w:sz w:val="22"/>
                <w:szCs w:val="22"/>
              </w:rPr>
            </w:pPr>
            <w:r w:rsidRPr="005A7DB4">
              <w:rPr>
                <w:rFonts w:ascii="Arial" w:hAnsi="Arial" w:cs="Arial"/>
                <w:bCs/>
                <w:color w:val="4EA72E" w:themeColor="accent6"/>
                <w:sz w:val="22"/>
                <w:szCs w:val="22"/>
              </w:rPr>
              <w:t>Data and the final dissertation will be retained per UWTSD policy for five years in digital form.</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6AF1A16C" w:rsidR="00CD54AD" w:rsidRPr="005A7DB4" w:rsidRDefault="005A7DB4" w:rsidP="005A7DB4">
            <w:pPr>
              <w:pStyle w:val="ListParagraph"/>
              <w:numPr>
                <w:ilvl w:val="0"/>
                <w:numId w:val="10"/>
              </w:numPr>
              <w:rPr>
                <w:rFonts w:ascii="Arial" w:hAnsi="Arial" w:cs="Arial"/>
                <w:sz w:val="22"/>
                <w:szCs w:val="22"/>
              </w:rPr>
            </w:pPr>
            <w:r w:rsidRPr="005A7DB4">
              <w:rPr>
                <w:rFonts w:ascii="Arial" w:hAnsi="Arial" w:cs="Arial"/>
                <w:bCs/>
                <w:color w:val="4EA72E" w:themeColor="accent6"/>
                <w:sz w:val="22"/>
                <w:szCs w:val="22"/>
              </w:rPr>
              <w:t>Sources, citation details, and analytical notes will be logged using reference-management software.</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4331A102" w:rsidR="00CD54AD" w:rsidRPr="005A7DB4" w:rsidRDefault="005A7DB4" w:rsidP="005A7DB4">
            <w:pPr>
              <w:pStyle w:val="ListParagraph"/>
              <w:numPr>
                <w:ilvl w:val="0"/>
                <w:numId w:val="11"/>
              </w:numPr>
              <w:rPr>
                <w:rFonts w:ascii="Arial" w:hAnsi="Arial" w:cs="Arial"/>
                <w:bCs/>
                <w:sz w:val="22"/>
                <w:szCs w:val="22"/>
              </w:rPr>
            </w:pPr>
            <w:r w:rsidRPr="005A7DB4">
              <w:rPr>
                <w:rFonts w:ascii="Arial" w:hAnsi="Arial" w:cs="Arial"/>
                <w:bCs/>
                <w:color w:val="4EA72E" w:themeColor="accent6"/>
                <w:sz w:val="22"/>
                <w:szCs w:val="22"/>
              </w:rPr>
              <w:t>Findings will be shared through the dissertation submission; no raw data sharing required as all data are secondary and public.</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4111E095" w:rsidR="00CD54AD" w:rsidRPr="005A7DB4" w:rsidRDefault="005A7DB4" w:rsidP="005A7DB4">
            <w:pPr>
              <w:pStyle w:val="ListParagraph"/>
              <w:numPr>
                <w:ilvl w:val="0"/>
                <w:numId w:val="12"/>
              </w:numPr>
              <w:rPr>
                <w:rFonts w:ascii="Arial" w:hAnsi="Arial" w:cs="Arial"/>
                <w:sz w:val="22"/>
                <w:szCs w:val="22"/>
              </w:rPr>
            </w:pPr>
            <w:r w:rsidRPr="005A7DB4">
              <w:rPr>
                <w:rFonts w:ascii="Arial" w:hAnsi="Arial" w:cs="Arial"/>
                <w:bCs/>
                <w:color w:val="4EA72E" w:themeColor="accent6"/>
                <w:sz w:val="22"/>
                <w:szCs w:val="22"/>
              </w:rPr>
              <w:t>All rights belong to the researcher, acknowledging original data owners via citations.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219D407E" w:rsidR="00CD54AD" w:rsidRPr="005A7DB4" w:rsidRDefault="005A7DB4" w:rsidP="005A7DB4">
            <w:pPr>
              <w:pStyle w:val="ListParagraph"/>
              <w:numPr>
                <w:ilvl w:val="0"/>
                <w:numId w:val="12"/>
              </w:numPr>
              <w:rPr>
                <w:rFonts w:ascii="Arial" w:hAnsi="Arial" w:cs="Arial"/>
                <w:sz w:val="22"/>
                <w:szCs w:val="22"/>
              </w:rPr>
            </w:pPr>
            <w:r w:rsidRPr="005A7DB4">
              <w:rPr>
                <w:rFonts w:ascii="Arial" w:hAnsi="Arial" w:cs="Arial"/>
                <w:color w:val="4EA72E" w:themeColor="accent6"/>
                <w:sz w:val="22"/>
                <w:szCs w:val="22"/>
              </w:rPr>
              <w:t>No special resources required; only access to digital databases and referencing software.</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lastRenderedPageBreak/>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42F62D6"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566300">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364B85C"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8552ED1"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BB64830"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728896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2DF5FB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7CF6F2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31D08A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A13CE6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8D450F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5C1436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FB0E6C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F8357A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5A7DB4">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F1B2DDB"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22DF8">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6B349D5" w:rsidR="00CD54AD" w:rsidRPr="003C7DED" w:rsidRDefault="003A50DD" w:rsidP="004135AB">
            <w:pPr>
              <w:pStyle w:val="NoSpacing"/>
              <w:rPr>
                <w:rFonts w:ascii="Arial" w:hAnsi="Arial" w:cs="Arial"/>
                <w:sz w:val="22"/>
                <w:szCs w:val="22"/>
              </w:rPr>
            </w:pPr>
            <w:r>
              <w:rPr>
                <w:rFonts w:ascii="Arial" w:hAnsi="Arial" w:cs="Arial"/>
                <w:sz w:val="22"/>
                <w:szCs w:val="22"/>
              </w:rPr>
              <w:t>Mihirsinh Bharatsinh Rathod</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0FEAFBB" w:rsidR="00CD54AD" w:rsidRPr="003C7DED" w:rsidRDefault="003A50DD" w:rsidP="004135AB">
            <w:pPr>
              <w:pStyle w:val="NoSpacing"/>
              <w:rPr>
                <w:rFonts w:ascii="Arial" w:hAnsi="Arial" w:cs="Arial"/>
                <w:b/>
                <w:bCs/>
                <w:sz w:val="22"/>
                <w:szCs w:val="22"/>
              </w:rPr>
            </w:pPr>
            <w:r>
              <w:rPr>
                <w:rFonts w:ascii="Arial" w:hAnsi="Arial" w:cs="Arial"/>
                <w:b/>
                <w:bCs/>
                <w:sz w:val="22"/>
                <w:szCs w:val="22"/>
              </w:rPr>
              <w:t>Mihirsinh Rathod</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C7E9E64" w:rsidR="00CD54AD" w:rsidRPr="003C7DED" w:rsidRDefault="003A50DD" w:rsidP="004135AB">
            <w:pPr>
              <w:pStyle w:val="NoSpacing"/>
              <w:rPr>
                <w:rFonts w:ascii="Arial" w:hAnsi="Arial" w:cs="Arial"/>
                <w:b/>
                <w:bCs/>
                <w:sz w:val="22"/>
                <w:szCs w:val="22"/>
              </w:rPr>
            </w:pPr>
            <w:r>
              <w:rPr>
                <w:rFonts w:ascii="Arial" w:hAnsi="Arial" w:cs="Arial"/>
                <w:b/>
                <w:bCs/>
                <w:sz w:val="22"/>
                <w:szCs w:val="22"/>
              </w:rPr>
              <w:t>7</w:t>
            </w:r>
            <w:r w:rsidRPr="003A50DD">
              <w:rPr>
                <w:rFonts w:ascii="Arial" w:hAnsi="Arial" w:cs="Arial"/>
                <w:b/>
                <w:bCs/>
                <w:sz w:val="22"/>
                <w:szCs w:val="22"/>
                <w:vertAlign w:val="superscript"/>
              </w:rPr>
              <w:t>th</w:t>
            </w:r>
            <w:r>
              <w:rPr>
                <w:rFonts w:ascii="Arial" w:hAnsi="Arial" w:cs="Arial"/>
                <w:b/>
                <w:bCs/>
                <w:sz w:val="22"/>
                <w:szCs w:val="22"/>
              </w:rPr>
              <w:t xml:space="preserve"> November 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E1CE3FB" w:rsidR="007F0207" w:rsidRPr="003C7DED" w:rsidRDefault="003A50DD" w:rsidP="007F0207">
            <w:pPr>
              <w:pStyle w:val="NoSpacing"/>
              <w:rPr>
                <w:rFonts w:ascii="Arial" w:hAnsi="Arial" w:cs="Arial"/>
                <w:b/>
                <w:bCs/>
                <w:sz w:val="22"/>
                <w:szCs w:val="22"/>
              </w:rPr>
            </w:pPr>
            <w:r>
              <w:rPr>
                <w:rFonts w:ascii="Arial" w:hAnsi="Arial" w:cs="Arial"/>
                <w:b/>
                <w:bCs/>
                <w:sz w:val="22"/>
                <w:szCs w:val="22"/>
              </w:rPr>
              <w:t>Nishi ramsurrun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456EF58C" w:rsidR="007F0207" w:rsidRPr="003C7DED" w:rsidRDefault="003A50DD" w:rsidP="007F0207">
            <w:pPr>
              <w:pStyle w:val="NoSpacing"/>
              <w:rPr>
                <w:rFonts w:ascii="Arial" w:hAnsi="Arial" w:cs="Arial"/>
                <w:b/>
                <w:bCs/>
                <w:sz w:val="22"/>
                <w:szCs w:val="22"/>
              </w:rPr>
            </w:pPr>
            <w:r>
              <w:rPr>
                <w:rFonts w:ascii="Arial" w:hAnsi="Arial" w:cs="Arial"/>
                <w:b/>
                <w:bCs/>
                <w:sz w:val="22"/>
                <w:szCs w:val="22"/>
              </w:rPr>
              <w:t>Nishi ramsurrun</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B86DF94" w:rsidR="007F0207" w:rsidRPr="003C7DED" w:rsidRDefault="003A50DD" w:rsidP="007F0207">
            <w:pPr>
              <w:pStyle w:val="NoSpacing"/>
              <w:rPr>
                <w:rFonts w:ascii="Arial" w:hAnsi="Arial" w:cs="Arial"/>
                <w:b/>
                <w:bCs/>
                <w:sz w:val="22"/>
                <w:szCs w:val="22"/>
              </w:rPr>
            </w:pPr>
            <w:r>
              <w:rPr>
                <w:rFonts w:ascii="Arial" w:hAnsi="Arial" w:cs="Arial"/>
                <w:b/>
                <w:bCs/>
                <w:sz w:val="22"/>
                <w:szCs w:val="22"/>
              </w:rPr>
              <w:t>7</w:t>
            </w:r>
            <w:r w:rsidRPr="003A50DD">
              <w:rPr>
                <w:rFonts w:ascii="Arial" w:hAnsi="Arial" w:cs="Arial"/>
                <w:b/>
                <w:bCs/>
                <w:sz w:val="22"/>
                <w:szCs w:val="22"/>
                <w:vertAlign w:val="superscript"/>
              </w:rPr>
              <w:t>th</w:t>
            </w:r>
            <w:r>
              <w:rPr>
                <w:rFonts w:ascii="Arial" w:hAnsi="Arial" w:cs="Arial"/>
                <w:b/>
                <w:bCs/>
                <w:sz w:val="22"/>
                <w:szCs w:val="22"/>
              </w:rPr>
              <w:t xml:space="preserve"> November 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94D5B0B" w:rsidR="00237489" w:rsidRPr="003C7DED" w:rsidRDefault="003A50D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1447E427" w:rsidR="00237489" w:rsidRPr="003C7DED" w:rsidRDefault="003A50D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CBD34F3" w:rsidR="00237489" w:rsidRPr="003C7DED" w:rsidRDefault="003A50D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973A7E4" w:rsidR="00237489" w:rsidRPr="003C7DED" w:rsidRDefault="003A50D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7ECDE58" w:rsidR="00237489" w:rsidRPr="003C7DED" w:rsidRDefault="003A50D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63AE55" w14:textId="77777777" w:rsidR="000C7765" w:rsidRDefault="000C7765" w:rsidP="00E12CE5">
      <w:r>
        <w:separator/>
      </w:r>
    </w:p>
  </w:endnote>
  <w:endnote w:type="continuationSeparator" w:id="0">
    <w:p w14:paraId="00D8A4D8" w14:textId="77777777" w:rsidR="000C7765" w:rsidRDefault="000C776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63A5C8" w14:textId="77777777" w:rsidR="000C7765" w:rsidRDefault="000C7765" w:rsidP="00E12CE5">
      <w:r>
        <w:separator/>
      </w:r>
    </w:p>
  </w:footnote>
  <w:footnote w:type="continuationSeparator" w:id="0">
    <w:p w14:paraId="67DF93B9" w14:textId="77777777" w:rsidR="000C7765" w:rsidRDefault="000C776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1A1558"/>
    <w:multiLevelType w:val="hybridMultilevel"/>
    <w:tmpl w:val="141A6B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 w:numId="14" w16cid:durableId="20852535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0C7765"/>
    <w:rsid w:val="00132F6E"/>
    <w:rsid w:val="00176184"/>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A50DD"/>
    <w:rsid w:val="003C7DED"/>
    <w:rsid w:val="003D0ABC"/>
    <w:rsid w:val="003F1A54"/>
    <w:rsid w:val="00413420"/>
    <w:rsid w:val="00417CBF"/>
    <w:rsid w:val="00431772"/>
    <w:rsid w:val="00435D0D"/>
    <w:rsid w:val="004361F9"/>
    <w:rsid w:val="00442F51"/>
    <w:rsid w:val="004558B1"/>
    <w:rsid w:val="00461429"/>
    <w:rsid w:val="004927BA"/>
    <w:rsid w:val="004A10DC"/>
    <w:rsid w:val="004C046D"/>
    <w:rsid w:val="00502B12"/>
    <w:rsid w:val="00551218"/>
    <w:rsid w:val="00551CE5"/>
    <w:rsid w:val="00566300"/>
    <w:rsid w:val="005907A9"/>
    <w:rsid w:val="005A7DB4"/>
    <w:rsid w:val="005B20B8"/>
    <w:rsid w:val="005C690A"/>
    <w:rsid w:val="005D6DB1"/>
    <w:rsid w:val="006151A9"/>
    <w:rsid w:val="00622DF8"/>
    <w:rsid w:val="00627EC2"/>
    <w:rsid w:val="00642BF9"/>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B21F4"/>
    <w:rsid w:val="007C3C51"/>
    <w:rsid w:val="007D2929"/>
    <w:rsid w:val="007F0207"/>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3216"/>
    <w:rsid w:val="00B45BCD"/>
    <w:rsid w:val="00B60A98"/>
    <w:rsid w:val="00BA3725"/>
    <w:rsid w:val="00BD363F"/>
    <w:rsid w:val="00C13F75"/>
    <w:rsid w:val="00C159B7"/>
    <w:rsid w:val="00C22B1F"/>
    <w:rsid w:val="00C70845"/>
    <w:rsid w:val="00C803DB"/>
    <w:rsid w:val="00CA7C6A"/>
    <w:rsid w:val="00CC617C"/>
    <w:rsid w:val="00CD2810"/>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29</Pages>
  <Words>7681</Words>
  <Characters>43786</Characters>
  <Application>Microsoft Office Word</Application>
  <DocSecurity>0</DocSecurity>
  <Lines>364</Lines>
  <Paragraphs>102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Mihirsinh Rathod</cp:lastModifiedBy>
  <cp:revision>10</cp:revision>
  <dcterms:created xsi:type="dcterms:W3CDTF">2025-08-28T09:50:00Z</dcterms:created>
  <dcterms:modified xsi:type="dcterms:W3CDTF">2025-11-06T13:12:00Z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