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DF04E" w14:textId="13582318" w:rsidR="001B5708" w:rsidRPr="006B2E44" w:rsidRDefault="001B5708" w:rsidP="006B2E44">
      <w:pPr>
        <w:jc w:val="center"/>
        <w:rPr>
          <w:sz w:val="36"/>
          <w:szCs w:val="36"/>
          <w:u w:val="single"/>
        </w:rPr>
      </w:pPr>
      <w:r w:rsidRPr="006B2E44">
        <w:rPr>
          <w:sz w:val="36"/>
          <w:szCs w:val="36"/>
          <w:u w:val="single"/>
        </w:rPr>
        <w:t>St Fagans - Miners homes Through time</w:t>
      </w:r>
    </w:p>
    <w:p w14:paraId="2DC87FC8" w14:textId="77777777" w:rsidR="00127386" w:rsidRDefault="00127386"/>
    <w:p w14:paraId="37423C8C" w14:textId="0CEBB056" w:rsidR="00CD7BC1" w:rsidRPr="006B2E44" w:rsidRDefault="006B2E44" w:rsidP="006B2E44">
      <w:pPr>
        <w:jc w:val="center"/>
      </w:pPr>
      <w:r>
        <w:t>By Charlie Mckenzie</w:t>
      </w:r>
    </w:p>
    <w:p w14:paraId="07AFD64B" w14:textId="77777777" w:rsidR="00CD7BC1" w:rsidRDefault="00CD7BC1">
      <w:pPr>
        <w:rPr>
          <w:b/>
          <w:bCs/>
        </w:rPr>
      </w:pPr>
    </w:p>
    <w:p w14:paraId="0237B285" w14:textId="77777777" w:rsidR="00CD7BC1" w:rsidRDefault="00CD7BC1">
      <w:pPr>
        <w:rPr>
          <w:b/>
          <w:bCs/>
        </w:rPr>
      </w:pPr>
    </w:p>
    <w:p w14:paraId="75199E8F" w14:textId="77777777" w:rsidR="00CD7BC1" w:rsidRDefault="00CD7BC1">
      <w:pPr>
        <w:rPr>
          <w:b/>
          <w:bCs/>
        </w:rPr>
      </w:pPr>
    </w:p>
    <w:p w14:paraId="4F5E1155" w14:textId="77777777" w:rsidR="00CD7BC1" w:rsidRDefault="00CD7BC1">
      <w:pPr>
        <w:rPr>
          <w:b/>
          <w:bCs/>
        </w:rPr>
      </w:pPr>
    </w:p>
    <w:p w14:paraId="317F42C2" w14:textId="77777777" w:rsidR="00CD7BC1" w:rsidRDefault="00CD7BC1">
      <w:pPr>
        <w:rPr>
          <w:b/>
          <w:bCs/>
        </w:rPr>
      </w:pPr>
    </w:p>
    <w:p w14:paraId="410642D7" w14:textId="77777777" w:rsidR="00CD7BC1" w:rsidRDefault="00CD7BC1">
      <w:pPr>
        <w:rPr>
          <w:b/>
          <w:bCs/>
        </w:rPr>
      </w:pPr>
    </w:p>
    <w:p w14:paraId="146CA397" w14:textId="77777777" w:rsidR="00CD7BC1" w:rsidRDefault="00CD7BC1">
      <w:pPr>
        <w:rPr>
          <w:b/>
          <w:bCs/>
        </w:rPr>
      </w:pPr>
    </w:p>
    <w:p w14:paraId="129F2FCF" w14:textId="77777777" w:rsidR="00CD7BC1" w:rsidRDefault="00CD7BC1">
      <w:pPr>
        <w:rPr>
          <w:b/>
          <w:bCs/>
        </w:rPr>
      </w:pPr>
    </w:p>
    <w:p w14:paraId="2EA56AE6" w14:textId="77777777" w:rsidR="00CD7BC1" w:rsidRDefault="00CD7BC1">
      <w:pPr>
        <w:rPr>
          <w:b/>
          <w:bCs/>
        </w:rPr>
      </w:pPr>
    </w:p>
    <w:p w14:paraId="53B73AEB" w14:textId="77777777" w:rsidR="00CD7BC1" w:rsidRDefault="00CD7BC1">
      <w:pPr>
        <w:rPr>
          <w:b/>
          <w:bCs/>
        </w:rPr>
      </w:pPr>
    </w:p>
    <w:p w14:paraId="65E4D319" w14:textId="77777777" w:rsidR="00CD7BC1" w:rsidRDefault="00CD7BC1">
      <w:pPr>
        <w:rPr>
          <w:b/>
          <w:bCs/>
        </w:rPr>
      </w:pPr>
    </w:p>
    <w:p w14:paraId="44661056" w14:textId="77777777" w:rsidR="00CD7BC1" w:rsidRDefault="00CD7BC1">
      <w:pPr>
        <w:rPr>
          <w:b/>
          <w:bCs/>
        </w:rPr>
      </w:pPr>
    </w:p>
    <w:p w14:paraId="44F6DE74" w14:textId="77777777" w:rsidR="00CD7BC1" w:rsidRDefault="00CD7BC1">
      <w:pPr>
        <w:rPr>
          <w:b/>
          <w:bCs/>
        </w:rPr>
      </w:pPr>
    </w:p>
    <w:p w14:paraId="7C9BA0FD" w14:textId="77777777" w:rsidR="00CD7BC1" w:rsidRDefault="00CD7BC1">
      <w:pPr>
        <w:rPr>
          <w:b/>
          <w:bCs/>
        </w:rPr>
      </w:pPr>
    </w:p>
    <w:p w14:paraId="26690E9D" w14:textId="77777777" w:rsidR="00CD7BC1" w:rsidRDefault="00CD7BC1">
      <w:pPr>
        <w:rPr>
          <w:b/>
          <w:bCs/>
        </w:rPr>
      </w:pPr>
    </w:p>
    <w:p w14:paraId="0252BC48" w14:textId="77777777" w:rsidR="00CD7BC1" w:rsidRDefault="00CD7BC1">
      <w:pPr>
        <w:rPr>
          <w:b/>
          <w:bCs/>
        </w:rPr>
      </w:pPr>
    </w:p>
    <w:p w14:paraId="1C11111D" w14:textId="77777777" w:rsidR="00CD7BC1" w:rsidRDefault="00CD7BC1">
      <w:pPr>
        <w:rPr>
          <w:b/>
          <w:bCs/>
        </w:rPr>
      </w:pPr>
    </w:p>
    <w:p w14:paraId="4B8F4787" w14:textId="77777777" w:rsidR="00CD7BC1" w:rsidRDefault="00CD7BC1">
      <w:pPr>
        <w:rPr>
          <w:b/>
          <w:bCs/>
        </w:rPr>
      </w:pPr>
    </w:p>
    <w:p w14:paraId="722BDD3F" w14:textId="77777777" w:rsidR="00CD7BC1" w:rsidRDefault="00CD7BC1">
      <w:pPr>
        <w:rPr>
          <w:b/>
          <w:bCs/>
        </w:rPr>
      </w:pPr>
    </w:p>
    <w:p w14:paraId="2ECDCA97" w14:textId="77777777" w:rsidR="00CD7BC1" w:rsidRDefault="00CD7BC1">
      <w:pPr>
        <w:rPr>
          <w:b/>
          <w:bCs/>
        </w:rPr>
      </w:pPr>
    </w:p>
    <w:p w14:paraId="1F4105D0" w14:textId="77777777" w:rsidR="00CD7BC1" w:rsidRDefault="00CD7BC1">
      <w:pPr>
        <w:rPr>
          <w:b/>
          <w:bCs/>
        </w:rPr>
      </w:pPr>
    </w:p>
    <w:p w14:paraId="4426922C" w14:textId="77777777" w:rsidR="00CD7BC1" w:rsidRDefault="00CD7BC1">
      <w:pPr>
        <w:rPr>
          <w:b/>
          <w:bCs/>
        </w:rPr>
      </w:pPr>
    </w:p>
    <w:p w14:paraId="407F2385" w14:textId="77777777" w:rsidR="00CD7BC1" w:rsidRDefault="00CD7BC1">
      <w:pPr>
        <w:rPr>
          <w:b/>
          <w:bCs/>
        </w:rPr>
      </w:pPr>
    </w:p>
    <w:p w14:paraId="70B6DA50" w14:textId="77777777" w:rsidR="00CD7BC1" w:rsidRDefault="00CD7BC1">
      <w:pPr>
        <w:rPr>
          <w:b/>
          <w:bCs/>
        </w:rPr>
      </w:pPr>
    </w:p>
    <w:p w14:paraId="4CA3BC61" w14:textId="77777777" w:rsidR="00CD7BC1" w:rsidRDefault="00CD7BC1">
      <w:pPr>
        <w:rPr>
          <w:b/>
          <w:bCs/>
        </w:rPr>
      </w:pPr>
    </w:p>
    <w:p w14:paraId="61990ECE" w14:textId="407EB0CD" w:rsidR="00FC1A56" w:rsidRPr="00725D7B" w:rsidRDefault="00762981">
      <w:pPr>
        <w:rPr>
          <w:b/>
          <w:bCs/>
        </w:rPr>
      </w:pPr>
      <w:r w:rsidRPr="00725D7B">
        <w:rPr>
          <w:b/>
          <w:bCs/>
        </w:rPr>
        <w:t>Table of Content</w:t>
      </w:r>
      <w:r w:rsidR="0038672D" w:rsidRPr="00725D7B">
        <w:rPr>
          <w:b/>
          <w:bCs/>
        </w:rPr>
        <w:t>s</w:t>
      </w:r>
    </w:p>
    <w:p w14:paraId="6B7A5733" w14:textId="34BBCAB9" w:rsidR="00D90035" w:rsidRDefault="000C59BD">
      <w:r>
        <w:t>Introduction</w:t>
      </w:r>
      <w:r w:rsidR="0038672D">
        <w:t>……………………………………………………………………………………………………</w:t>
      </w:r>
      <w:r w:rsidR="008A4176">
        <w:t>3</w:t>
      </w:r>
    </w:p>
    <w:p w14:paraId="72E6826D" w14:textId="3E5DC0E1" w:rsidR="00AF2C38" w:rsidRDefault="005776DA">
      <w:r>
        <w:t>Windows and Doors</w:t>
      </w:r>
      <w:r w:rsidR="0038672D">
        <w:t>………………………………………………………………………………………3</w:t>
      </w:r>
      <w:r w:rsidR="00756217">
        <w:t>,4</w:t>
      </w:r>
    </w:p>
    <w:p w14:paraId="1B6D11B1" w14:textId="56779362" w:rsidR="005776DA" w:rsidRDefault="008D3704">
      <w:r>
        <w:t>Wall Coverings</w:t>
      </w:r>
      <w:r w:rsidR="00AF2C38">
        <w:t>……………………………………………………………………………………………</w:t>
      </w:r>
      <w:proofErr w:type="gramStart"/>
      <w:r w:rsidR="00AF2C38">
        <w:t>…..</w:t>
      </w:r>
      <w:proofErr w:type="gramEnd"/>
      <w:r w:rsidR="008A4176">
        <w:t>5</w:t>
      </w:r>
    </w:p>
    <w:p w14:paraId="29B9F0A2" w14:textId="63200DBF" w:rsidR="008D3704" w:rsidRDefault="008D3704">
      <w:r>
        <w:t>Roof Coverings</w:t>
      </w:r>
      <w:r w:rsidR="00AE41BF">
        <w:t>……………………………………………………………………………………………</w:t>
      </w:r>
      <w:proofErr w:type="gramStart"/>
      <w:r w:rsidR="00AE41BF">
        <w:t>…..</w:t>
      </w:r>
      <w:proofErr w:type="gramEnd"/>
      <w:r w:rsidR="008A4176">
        <w:t>6</w:t>
      </w:r>
    </w:p>
    <w:p w14:paraId="78BF8D77" w14:textId="643BB56C" w:rsidR="00FC1A56" w:rsidRDefault="00FC1A56">
      <w:r>
        <w:t>Floor Coverings</w:t>
      </w:r>
      <w:r w:rsidR="00127386">
        <w:t>………………………………………………………………………………………………</w:t>
      </w:r>
      <w:r w:rsidR="008A4176">
        <w:t>6</w:t>
      </w:r>
      <w:r w:rsidR="00756217">
        <w:t>,7</w:t>
      </w:r>
    </w:p>
    <w:p w14:paraId="0480FEE6" w14:textId="024B748F" w:rsidR="00127386" w:rsidRDefault="00127386">
      <w:r>
        <w:t>Internal Joinery</w:t>
      </w:r>
      <w:r w:rsidR="00FE0252">
        <w:t>……………………………………………………………………………………………….</w:t>
      </w:r>
      <w:r w:rsidR="008A4176">
        <w:t>7</w:t>
      </w:r>
      <w:r w:rsidR="00756217">
        <w:t>,8</w:t>
      </w:r>
    </w:p>
    <w:p w14:paraId="7775806C" w14:textId="38A3212E" w:rsidR="006B2E44" w:rsidRDefault="006B2E44">
      <w:r>
        <w:t>Appendices…………………………………………………………………………………………………9</w:t>
      </w:r>
      <w:r w:rsidR="00756217">
        <w:t>,10</w:t>
      </w:r>
    </w:p>
    <w:p w14:paraId="5518B2AB" w14:textId="62170E61" w:rsidR="006B2E44" w:rsidRDefault="00725D7B">
      <w:r>
        <w:t>Reference</w:t>
      </w:r>
      <w:r w:rsidR="00FE0252">
        <w:t xml:space="preserve"> List…………………………………………………………………………………………………</w:t>
      </w:r>
      <w:r w:rsidR="006B2E44">
        <w:t>1</w:t>
      </w:r>
      <w:r w:rsidR="00756217">
        <w:t>1</w:t>
      </w:r>
    </w:p>
    <w:p w14:paraId="25E297D7" w14:textId="77777777" w:rsidR="00D90035" w:rsidRDefault="00D90035"/>
    <w:p w14:paraId="58945E76" w14:textId="77777777" w:rsidR="00D90035" w:rsidRDefault="00D90035"/>
    <w:p w14:paraId="36D7416F" w14:textId="77777777" w:rsidR="00D90035" w:rsidRDefault="00D90035"/>
    <w:p w14:paraId="4A08A1C8" w14:textId="77777777" w:rsidR="00D90035" w:rsidRDefault="00D90035"/>
    <w:p w14:paraId="71F69E65" w14:textId="77777777" w:rsidR="00D90035" w:rsidRDefault="00D90035"/>
    <w:p w14:paraId="5FE63EE0" w14:textId="77777777" w:rsidR="000C59BD" w:rsidRDefault="000C59BD">
      <w:pPr>
        <w:rPr>
          <w:b/>
          <w:bCs/>
          <w:u w:val="single"/>
        </w:rPr>
      </w:pPr>
    </w:p>
    <w:p w14:paraId="6D3A64C8" w14:textId="77777777" w:rsidR="000C59BD" w:rsidRDefault="000C59BD">
      <w:pPr>
        <w:rPr>
          <w:b/>
          <w:bCs/>
          <w:u w:val="single"/>
        </w:rPr>
      </w:pPr>
    </w:p>
    <w:p w14:paraId="52DF4158" w14:textId="77777777" w:rsidR="000C59BD" w:rsidRDefault="000C59BD">
      <w:pPr>
        <w:rPr>
          <w:b/>
          <w:bCs/>
          <w:u w:val="single"/>
        </w:rPr>
      </w:pPr>
    </w:p>
    <w:p w14:paraId="3529DA44" w14:textId="77777777" w:rsidR="000C59BD" w:rsidRDefault="000C59BD">
      <w:pPr>
        <w:rPr>
          <w:b/>
          <w:bCs/>
          <w:u w:val="single"/>
        </w:rPr>
      </w:pPr>
    </w:p>
    <w:p w14:paraId="28D2E646" w14:textId="77777777" w:rsidR="000C59BD" w:rsidRDefault="000C59BD">
      <w:pPr>
        <w:rPr>
          <w:b/>
          <w:bCs/>
          <w:u w:val="single"/>
        </w:rPr>
      </w:pPr>
    </w:p>
    <w:p w14:paraId="3FBBD4F8" w14:textId="77777777" w:rsidR="000C59BD" w:rsidRDefault="000C59BD">
      <w:pPr>
        <w:rPr>
          <w:b/>
          <w:bCs/>
          <w:u w:val="single"/>
        </w:rPr>
      </w:pPr>
    </w:p>
    <w:p w14:paraId="4BDF2115" w14:textId="77777777" w:rsidR="000C59BD" w:rsidRDefault="000C59BD">
      <w:pPr>
        <w:rPr>
          <w:b/>
          <w:bCs/>
          <w:u w:val="single"/>
        </w:rPr>
      </w:pPr>
    </w:p>
    <w:p w14:paraId="3A792EBC" w14:textId="77777777" w:rsidR="000C59BD" w:rsidRDefault="000C59BD">
      <w:pPr>
        <w:rPr>
          <w:b/>
          <w:bCs/>
          <w:u w:val="single"/>
        </w:rPr>
      </w:pPr>
    </w:p>
    <w:p w14:paraId="40EFE849" w14:textId="77777777" w:rsidR="000C59BD" w:rsidRDefault="000C59BD">
      <w:pPr>
        <w:rPr>
          <w:b/>
          <w:bCs/>
          <w:u w:val="single"/>
        </w:rPr>
      </w:pPr>
    </w:p>
    <w:p w14:paraId="0C6CD01A" w14:textId="77777777" w:rsidR="00A65CD5" w:rsidRDefault="00A65CD5">
      <w:pPr>
        <w:rPr>
          <w:b/>
          <w:bCs/>
          <w:u w:val="single"/>
        </w:rPr>
      </w:pPr>
    </w:p>
    <w:p w14:paraId="2EC0CC28" w14:textId="77777777" w:rsidR="00A65CD5" w:rsidRDefault="00A65CD5">
      <w:pPr>
        <w:rPr>
          <w:b/>
          <w:bCs/>
          <w:u w:val="single"/>
        </w:rPr>
      </w:pPr>
    </w:p>
    <w:p w14:paraId="2CA26DA1" w14:textId="77777777" w:rsidR="000C59BD" w:rsidRDefault="000C59BD">
      <w:pPr>
        <w:rPr>
          <w:b/>
          <w:bCs/>
          <w:u w:val="single"/>
        </w:rPr>
      </w:pPr>
    </w:p>
    <w:p w14:paraId="30FF2367" w14:textId="77777777" w:rsidR="000C59BD" w:rsidRDefault="000C59BD">
      <w:pPr>
        <w:rPr>
          <w:b/>
          <w:bCs/>
          <w:u w:val="single"/>
        </w:rPr>
      </w:pPr>
    </w:p>
    <w:p w14:paraId="174BCD72" w14:textId="77777777" w:rsidR="000C59BD" w:rsidRDefault="000C59BD">
      <w:pPr>
        <w:rPr>
          <w:b/>
          <w:bCs/>
          <w:u w:val="single"/>
        </w:rPr>
      </w:pPr>
    </w:p>
    <w:p w14:paraId="3AB8CDDA" w14:textId="46FDF278" w:rsidR="005B3963" w:rsidRPr="007D5B27" w:rsidRDefault="005B3963">
      <w:pPr>
        <w:rPr>
          <w:b/>
          <w:bCs/>
          <w:u w:val="single"/>
        </w:rPr>
      </w:pPr>
      <w:r w:rsidRPr="007D5B27">
        <w:rPr>
          <w:b/>
          <w:bCs/>
          <w:u w:val="single"/>
        </w:rPr>
        <w:t>Intro</w:t>
      </w:r>
      <w:r w:rsidR="007D5B27" w:rsidRPr="007D5B27">
        <w:rPr>
          <w:b/>
          <w:bCs/>
          <w:u w:val="single"/>
        </w:rPr>
        <w:t>duction</w:t>
      </w:r>
    </w:p>
    <w:p w14:paraId="7F4DDCF0" w14:textId="5F7F8907" w:rsidR="00B10B3B" w:rsidRDefault="001B5708">
      <w:r>
        <w:t xml:space="preserve">6 houses were available to visit at St Fagans starting from the left, from 1805 to 1985 that we were able to visually see. </w:t>
      </w:r>
      <w:r w:rsidR="00502398">
        <w:t>Starting from the left of the terraces is the house from 1805 moving along to the end house which is from the year 1985. Due to the time difference/gap being so large between the terraces there was introductions made to improve floor coverings, windows and doors and roof coverings.</w:t>
      </w:r>
      <w:r w:rsidR="001A3573">
        <w:t xml:space="preserve"> </w:t>
      </w:r>
      <w:r w:rsidR="00B10B3B">
        <w:t>The changes to key structure of the houses were for such reason as overcoming d</w:t>
      </w:r>
      <w:r w:rsidR="005B3963">
        <w:t xml:space="preserve">efects and improving durability and quality in such areas. </w:t>
      </w:r>
    </w:p>
    <w:p w14:paraId="52E8061E" w14:textId="77777777" w:rsidR="00D41C4D" w:rsidRDefault="00D41C4D" w:rsidP="006F633A">
      <w:pPr>
        <w:rPr>
          <w:b/>
          <w:bCs/>
        </w:rPr>
      </w:pPr>
    </w:p>
    <w:p w14:paraId="5EBEB7A3" w14:textId="509A5EA7" w:rsidR="00A249AD" w:rsidRPr="007D5B27" w:rsidRDefault="006F633A" w:rsidP="006F633A">
      <w:pPr>
        <w:rPr>
          <w:u w:val="single"/>
        </w:rPr>
      </w:pPr>
      <w:r w:rsidRPr="007D5B27">
        <w:rPr>
          <w:b/>
          <w:bCs/>
          <w:u w:val="single"/>
        </w:rPr>
        <w:t>Windows and doors</w:t>
      </w:r>
      <w:r w:rsidRPr="007D5B27">
        <w:rPr>
          <w:u w:val="single"/>
        </w:rPr>
        <w:t xml:space="preserve"> </w:t>
      </w:r>
    </w:p>
    <w:p w14:paraId="2E5A28EF" w14:textId="76DA184E" w:rsidR="006F633A" w:rsidRPr="008D5ED4" w:rsidRDefault="006F633A" w:rsidP="006F633A">
      <w:pPr>
        <w:rPr>
          <w:color w:val="000000" w:themeColor="text1"/>
        </w:rPr>
      </w:pPr>
      <w:r w:rsidRPr="001B5708">
        <w:t>Starting</w:t>
      </w:r>
      <w:r w:rsidR="00B77D4D">
        <w:t xml:space="preserve"> around the year 1805,</w:t>
      </w:r>
      <w:r w:rsidR="005D1DBE">
        <w:t xml:space="preserve"> </w:t>
      </w:r>
      <w:r w:rsidRPr="001B5708">
        <w:t>from</w:t>
      </w:r>
      <w:r w:rsidR="00A249AD">
        <w:t xml:space="preserve"> left side of the houses</w:t>
      </w:r>
      <w:r w:rsidR="005D1DBE">
        <w:t xml:space="preserve"> </w:t>
      </w:r>
      <w:r w:rsidR="00434C5B">
        <w:t>and</w:t>
      </w:r>
      <w:r w:rsidRPr="001B5708">
        <w:t xml:space="preserve"> the outside of this house</w:t>
      </w:r>
      <w:r>
        <w:t xml:space="preserve"> with the windows</w:t>
      </w:r>
      <w:r w:rsidR="00434C5B">
        <w:t>. W</w:t>
      </w:r>
      <w:r>
        <w:t>e can see that the window consisted multiple panes instead of a singular glass pane like wed see in modern buildings</w:t>
      </w:r>
      <w:r w:rsidR="00E14759">
        <w:t>, th</w:t>
      </w:r>
      <w:r w:rsidR="00176BE6">
        <w:t>e</w:t>
      </w:r>
      <w:r w:rsidR="00735BDC">
        <w:t xml:space="preserve"> structure of</w:t>
      </w:r>
      <w:r w:rsidR="00E14759">
        <w:t xml:space="preserve"> window</w:t>
      </w:r>
      <w:r w:rsidR="00176BE6">
        <w:t>s used</w:t>
      </w:r>
      <w:r w:rsidR="009C7232">
        <w:t xml:space="preserve"> in this house</w:t>
      </w:r>
      <w:r w:rsidR="00E14759">
        <w:t xml:space="preserve"> would be c</w:t>
      </w:r>
      <w:r w:rsidR="006D68C9">
        <w:t xml:space="preserve">alled </w:t>
      </w:r>
      <w:r w:rsidR="00E666C0">
        <w:t xml:space="preserve">cross casement windows </w:t>
      </w:r>
      <w:r w:rsidR="00176BE6">
        <w:t>which were traditionally used around the 1800 period</w:t>
      </w:r>
      <w:r w:rsidR="00A26E75">
        <w:t xml:space="preserve"> and </w:t>
      </w:r>
      <w:r w:rsidR="00463392">
        <w:t>was still further used in later years</w:t>
      </w:r>
      <w:r>
        <w:t xml:space="preserve">. This was desired at the time as it was deemed that if you had multiple glass panes it symbolised wealth and was used for decoration purposes. The window also holds wooden frames to support the large number of panes within the frame. </w:t>
      </w:r>
      <w:r w:rsidR="005E4F7E">
        <w:t xml:space="preserve"> </w:t>
      </w:r>
      <w:r w:rsidR="00DE0D97">
        <w:t xml:space="preserve">Traditionally around the 1800s </w:t>
      </w:r>
      <w:r w:rsidR="001B7572">
        <w:t>crown glass was used for window production</w:t>
      </w:r>
      <w:r w:rsidR="00410AB7">
        <w:t xml:space="preserve"> </w:t>
      </w:r>
      <w:r w:rsidR="003152F9">
        <w:t>and</w:t>
      </w:r>
      <w:r w:rsidR="00410AB7">
        <w:t xml:space="preserve"> mainly used due to the</w:t>
      </w:r>
      <w:r w:rsidR="006065EA">
        <w:t xml:space="preserve"> resources and </w:t>
      </w:r>
      <w:r w:rsidR="001640E5">
        <w:t xml:space="preserve">equipment that was present. </w:t>
      </w:r>
      <w:r w:rsidR="004342E4">
        <w:t xml:space="preserve">The door </w:t>
      </w:r>
      <w:r w:rsidR="00122484">
        <w:t xml:space="preserve">to this </w:t>
      </w:r>
      <w:r w:rsidR="000F048A">
        <w:t xml:space="preserve">1805 </w:t>
      </w:r>
      <w:r w:rsidR="00122484">
        <w:t xml:space="preserve">terrace house </w:t>
      </w:r>
      <w:r w:rsidR="006D203C">
        <w:t xml:space="preserve">is </w:t>
      </w:r>
      <w:r w:rsidR="00B16ADC">
        <w:t xml:space="preserve">clearly </w:t>
      </w:r>
      <w:r w:rsidR="00431DF4">
        <w:t>made from</w:t>
      </w:r>
      <w:r w:rsidR="00B16ADC">
        <w:t xml:space="preserve"> wood, </w:t>
      </w:r>
      <w:r w:rsidR="003B551E">
        <w:t>set within a stone wall</w:t>
      </w:r>
      <w:r w:rsidR="007B4F3E">
        <w:t xml:space="preserve">. Looking closely at the </w:t>
      </w:r>
      <w:r w:rsidR="00796889">
        <w:t>ironmongery that</w:t>
      </w:r>
      <w:r w:rsidR="0037042D">
        <w:t xml:space="preserve"> is </w:t>
      </w:r>
      <w:r w:rsidR="00A776A3">
        <w:t xml:space="preserve">present, it shows a </w:t>
      </w:r>
      <w:r w:rsidR="00824BD1">
        <w:t>vertica</w:t>
      </w:r>
      <w:r w:rsidR="008E439B">
        <w:t xml:space="preserve">l door handle attached. </w:t>
      </w:r>
      <w:r w:rsidR="00345105" w:rsidRPr="00345105">
        <w:t> </w:t>
      </w:r>
      <w:r w:rsidR="00345105" w:rsidRPr="001D4EBD">
        <w:t>“The simpler one consists of a handle of flat section with the ends expanded into decorative plates by which it is fixed to the door”</w:t>
      </w:r>
      <w:r w:rsidR="001D4EBD" w:rsidRPr="001D4EBD">
        <w:t xml:space="preserve"> (Buildingconservation.com)</w:t>
      </w:r>
      <w:r w:rsidR="008D5ED4" w:rsidRPr="001D4EBD">
        <w:t xml:space="preserve">, </w:t>
      </w:r>
      <w:r w:rsidR="008D5ED4" w:rsidRPr="00DF7B37">
        <w:rPr>
          <w:color w:val="000000" w:themeColor="text1"/>
        </w:rPr>
        <w:t xml:space="preserve">which gives us a brief </w:t>
      </w:r>
      <w:r w:rsidR="00DF7B37" w:rsidRPr="00DF7B37">
        <w:rPr>
          <w:color w:val="000000" w:themeColor="text1"/>
        </w:rPr>
        <w:t>understanding of the characteristics</w:t>
      </w:r>
      <w:r w:rsidR="00C87E32">
        <w:rPr>
          <w:color w:val="000000" w:themeColor="text1"/>
        </w:rPr>
        <w:t xml:space="preserve"> at this time</w:t>
      </w:r>
      <w:r w:rsidR="00DF7B37" w:rsidRPr="00DF7B37">
        <w:rPr>
          <w:color w:val="000000" w:themeColor="text1"/>
        </w:rPr>
        <w:t>.</w:t>
      </w:r>
    </w:p>
    <w:p w14:paraId="0500F0CC" w14:textId="2AF6E916" w:rsidR="00CD6BFF" w:rsidRPr="00E06B72" w:rsidRDefault="00CD6BFF" w:rsidP="006F633A">
      <w:pPr>
        <w:rPr>
          <w:color w:val="000000" w:themeColor="text1"/>
        </w:rPr>
      </w:pPr>
      <w:r>
        <w:rPr>
          <w:color w:val="000000" w:themeColor="text1"/>
        </w:rPr>
        <w:t xml:space="preserve">Moving on 50 years, </w:t>
      </w:r>
      <w:r w:rsidR="0010539D">
        <w:rPr>
          <w:color w:val="000000" w:themeColor="text1"/>
        </w:rPr>
        <w:t>looking at the differences</w:t>
      </w:r>
      <w:r w:rsidR="00E04EAA">
        <w:rPr>
          <w:color w:val="000000" w:themeColor="text1"/>
        </w:rPr>
        <w:t xml:space="preserve"> and the overcoming of issues</w:t>
      </w:r>
      <w:r w:rsidR="0010539D">
        <w:rPr>
          <w:color w:val="000000" w:themeColor="text1"/>
        </w:rPr>
        <w:t xml:space="preserve"> from the previous year</w:t>
      </w:r>
      <w:r w:rsidR="00E04EAA">
        <w:rPr>
          <w:color w:val="000000" w:themeColor="text1"/>
        </w:rPr>
        <w:t>s</w:t>
      </w:r>
      <w:r w:rsidR="004B26B9">
        <w:rPr>
          <w:color w:val="000000" w:themeColor="text1"/>
        </w:rPr>
        <w:t>.</w:t>
      </w:r>
      <w:r w:rsidR="003070D2">
        <w:rPr>
          <w:color w:val="000000" w:themeColor="text1"/>
        </w:rPr>
        <w:t xml:space="preserve"> </w:t>
      </w:r>
      <w:r w:rsidR="004B26B9">
        <w:rPr>
          <w:color w:val="000000" w:themeColor="text1"/>
        </w:rPr>
        <w:t>T</w:t>
      </w:r>
      <w:r w:rsidR="00C67C54">
        <w:rPr>
          <w:color w:val="000000" w:themeColor="text1"/>
        </w:rPr>
        <w:t>h</w:t>
      </w:r>
      <w:r w:rsidR="00154FE7">
        <w:rPr>
          <w:color w:val="000000" w:themeColor="text1"/>
        </w:rPr>
        <w:t>e 1855</w:t>
      </w:r>
      <w:r w:rsidR="00C67C54">
        <w:rPr>
          <w:color w:val="000000" w:themeColor="text1"/>
        </w:rPr>
        <w:t xml:space="preserve"> hous</w:t>
      </w:r>
      <w:r w:rsidR="00154FE7">
        <w:rPr>
          <w:color w:val="000000" w:themeColor="text1"/>
        </w:rPr>
        <w:t>e</w:t>
      </w:r>
      <w:r w:rsidR="00C67C54">
        <w:rPr>
          <w:color w:val="000000" w:themeColor="text1"/>
        </w:rPr>
        <w:t xml:space="preserve"> windows and doors ha</w:t>
      </w:r>
      <w:r w:rsidR="00D35407">
        <w:rPr>
          <w:color w:val="000000" w:themeColor="text1"/>
        </w:rPr>
        <w:t>d</w:t>
      </w:r>
      <w:r w:rsidR="00C67C54">
        <w:rPr>
          <w:color w:val="000000" w:themeColor="text1"/>
        </w:rPr>
        <w:t xml:space="preserve"> </w:t>
      </w:r>
      <w:r w:rsidR="00D35407">
        <w:rPr>
          <w:color w:val="000000" w:themeColor="text1"/>
        </w:rPr>
        <w:t xml:space="preserve">near to </w:t>
      </w:r>
      <w:r w:rsidR="00DF7B37">
        <w:rPr>
          <w:color w:val="000000" w:themeColor="text1"/>
        </w:rPr>
        <w:t>no changes</w:t>
      </w:r>
      <w:r w:rsidR="00C67C54">
        <w:rPr>
          <w:color w:val="000000" w:themeColor="text1"/>
        </w:rPr>
        <w:t xml:space="preserve">. </w:t>
      </w:r>
      <w:r w:rsidR="00852EDA">
        <w:rPr>
          <w:color w:val="000000" w:themeColor="text1"/>
        </w:rPr>
        <w:t xml:space="preserve"> </w:t>
      </w:r>
      <w:r w:rsidR="008C48B5">
        <w:rPr>
          <w:color w:val="000000" w:themeColor="text1"/>
        </w:rPr>
        <w:t xml:space="preserve">The </w:t>
      </w:r>
      <w:r w:rsidR="001F3494">
        <w:rPr>
          <w:color w:val="000000" w:themeColor="text1"/>
        </w:rPr>
        <w:t xml:space="preserve">same </w:t>
      </w:r>
      <w:r w:rsidR="004B26B9">
        <w:rPr>
          <w:color w:val="000000" w:themeColor="text1"/>
        </w:rPr>
        <w:t>design</w:t>
      </w:r>
      <w:r w:rsidR="001F3494">
        <w:rPr>
          <w:color w:val="000000" w:themeColor="text1"/>
        </w:rPr>
        <w:t xml:space="preserve"> was used on the structure of the windows, with </w:t>
      </w:r>
      <w:r w:rsidR="00F43CF0">
        <w:rPr>
          <w:color w:val="000000" w:themeColor="text1"/>
        </w:rPr>
        <w:t xml:space="preserve">multiple panes of crown glass due to manufacturing </w:t>
      </w:r>
      <w:r w:rsidR="004B26B9">
        <w:rPr>
          <w:color w:val="000000" w:themeColor="text1"/>
        </w:rPr>
        <w:t xml:space="preserve">purposes in the 1800s. </w:t>
      </w:r>
      <w:r w:rsidR="003F0047">
        <w:rPr>
          <w:color w:val="000000" w:themeColor="text1"/>
        </w:rPr>
        <w:t>Furthermore,</w:t>
      </w:r>
      <w:r w:rsidR="0004015D">
        <w:rPr>
          <w:color w:val="000000" w:themeColor="text1"/>
        </w:rPr>
        <w:t xml:space="preserve"> taking a closer look at the </w:t>
      </w:r>
      <w:r w:rsidR="00D80922">
        <w:rPr>
          <w:color w:val="000000" w:themeColor="text1"/>
        </w:rPr>
        <w:t>front door there hasn’t been one large change to any aspect of the door</w:t>
      </w:r>
      <w:r w:rsidR="003F0047">
        <w:rPr>
          <w:color w:val="000000" w:themeColor="text1"/>
        </w:rPr>
        <w:t xml:space="preserve"> compared to the 1805 terrace</w:t>
      </w:r>
      <w:r w:rsidR="00D80922">
        <w:rPr>
          <w:color w:val="000000" w:themeColor="text1"/>
        </w:rPr>
        <w:t xml:space="preserve">. </w:t>
      </w:r>
    </w:p>
    <w:p w14:paraId="1B184E16" w14:textId="33E8D7BA" w:rsidR="00660396" w:rsidRDefault="00840A85">
      <w:pPr>
        <w:rPr>
          <w:color w:val="FF0000"/>
        </w:rPr>
      </w:pPr>
      <w:r>
        <w:t xml:space="preserve">Looking now at the </w:t>
      </w:r>
      <w:r w:rsidR="00920ADF">
        <w:t xml:space="preserve">windows and doors for the 1895 we can see </w:t>
      </w:r>
      <w:r w:rsidR="0059247C">
        <w:t xml:space="preserve">major changes to both </w:t>
      </w:r>
      <w:r w:rsidR="009D7FD0">
        <w:t xml:space="preserve">aspects. Starting with the change to the </w:t>
      </w:r>
      <w:r w:rsidR="00710D0D">
        <w:t xml:space="preserve">windows, </w:t>
      </w:r>
      <w:r w:rsidR="003038D1">
        <w:t>previously earlier in the 18</w:t>
      </w:r>
      <w:r w:rsidR="003038D1" w:rsidRPr="003038D1">
        <w:rPr>
          <w:vertAlign w:val="superscript"/>
        </w:rPr>
        <w:t>th</w:t>
      </w:r>
      <w:r w:rsidR="003038D1">
        <w:t xml:space="preserve"> century </w:t>
      </w:r>
      <w:r w:rsidR="002150D5">
        <w:t xml:space="preserve">as </w:t>
      </w:r>
      <w:r w:rsidR="00D40EDD">
        <w:t>discussed,</w:t>
      </w:r>
      <w:r w:rsidR="002150D5">
        <w:t xml:space="preserve"> they used cross casement windows with </w:t>
      </w:r>
      <w:r w:rsidR="007C28B7">
        <w:t xml:space="preserve">due to the heavy production of </w:t>
      </w:r>
      <w:r w:rsidR="00D40EDD">
        <w:t>crown</w:t>
      </w:r>
      <w:r w:rsidR="00CE468B">
        <w:t xml:space="preserve"> glass which desired</w:t>
      </w:r>
      <w:r w:rsidR="00B43BBA">
        <w:t xml:space="preserve"> this</w:t>
      </w:r>
      <w:r w:rsidR="00CE468B">
        <w:t xml:space="preserve"> design of the casement window. </w:t>
      </w:r>
      <w:r w:rsidR="006263D7">
        <w:t xml:space="preserve">However, near the </w:t>
      </w:r>
      <w:r w:rsidR="00A61896">
        <w:t xml:space="preserve">end </w:t>
      </w:r>
      <w:r w:rsidR="006263D7">
        <w:lastRenderedPageBreak/>
        <w:t>of the 1</w:t>
      </w:r>
      <w:r w:rsidR="00A61896">
        <w:t>8</w:t>
      </w:r>
      <w:r w:rsidR="006263D7" w:rsidRPr="006263D7">
        <w:rPr>
          <w:vertAlign w:val="superscript"/>
        </w:rPr>
        <w:t>th</w:t>
      </w:r>
      <w:r w:rsidR="006263D7">
        <w:t xml:space="preserve"> century </w:t>
      </w:r>
      <w:r w:rsidR="007035F4">
        <w:t xml:space="preserve">in this terrace they have </w:t>
      </w:r>
      <w:r w:rsidR="005F32E2">
        <w:t xml:space="preserve">installed a </w:t>
      </w:r>
      <w:r w:rsidR="00FF0175">
        <w:t xml:space="preserve">multi pane </w:t>
      </w:r>
      <w:r w:rsidR="005F32E2">
        <w:t>sash window.</w:t>
      </w:r>
      <w:r w:rsidR="00CB2D3D">
        <w:t xml:space="preserve"> </w:t>
      </w:r>
      <w:r w:rsidR="0081664A">
        <w:t xml:space="preserve">Components </w:t>
      </w:r>
      <w:r w:rsidR="00940216">
        <w:t xml:space="preserve">such as the top rail have had </w:t>
      </w:r>
      <w:r w:rsidR="006D4B41">
        <w:t xml:space="preserve">significant </w:t>
      </w:r>
      <w:r w:rsidR="00595E84">
        <w:t>changes</w:t>
      </w:r>
      <w:r w:rsidR="008A2E2D">
        <w:t xml:space="preserve"> </w:t>
      </w:r>
      <w:r w:rsidR="00356665">
        <w:t>to increase support.</w:t>
      </w:r>
      <w:r w:rsidR="00356665" w:rsidRPr="00660396">
        <w:rPr>
          <w:color w:val="FF0000"/>
        </w:rPr>
        <w:t xml:space="preserve"> </w:t>
      </w:r>
    </w:p>
    <w:p w14:paraId="44A40674" w14:textId="68C529D1" w:rsidR="00307F0E" w:rsidRPr="00E41E32" w:rsidRDefault="00BC045A">
      <w:pPr>
        <w:rPr>
          <w:color w:val="000000" w:themeColor="text1"/>
        </w:rPr>
      </w:pPr>
      <w:r w:rsidRPr="006B79CC">
        <w:t>“</w:t>
      </w:r>
      <w:r w:rsidR="0008567D" w:rsidRPr="006B79CC">
        <w:t>The top rail forms the uppermost horizontal element of the sash. This sturdy element gives structure to the window, supporting the glass panes and helping to maintain the overall integrity of the window</w:t>
      </w:r>
      <w:r w:rsidRPr="006B79CC">
        <w:t>”</w:t>
      </w:r>
      <w:r w:rsidR="006B79CC" w:rsidRPr="006B79CC">
        <w:t xml:space="preserve"> (</w:t>
      </w:r>
      <w:r w:rsidR="006B79CC" w:rsidRPr="006B79CC">
        <w:rPr>
          <w:rFonts w:ascii="Calibri" w:hAnsi="Calibri" w:cs="Calibri"/>
          <w:sz w:val="27"/>
          <w:szCs w:val="27"/>
        </w:rPr>
        <w:t>Dowling, A. (2023). </w:t>
      </w:r>
      <w:r w:rsidR="006B79CC" w:rsidRPr="006B79CC">
        <w:rPr>
          <w:rFonts w:ascii="Calibri" w:hAnsi="Calibri" w:cs="Calibri"/>
          <w:i/>
          <w:iCs/>
          <w:sz w:val="27"/>
          <w:szCs w:val="27"/>
        </w:rPr>
        <w:t>Patchett Joinery)</w:t>
      </w:r>
      <w:r w:rsidR="0008567D" w:rsidRPr="006B79CC">
        <w:t>.</w:t>
      </w:r>
      <w:r w:rsidR="001B3B38" w:rsidRPr="006B79CC">
        <w:t xml:space="preserve"> </w:t>
      </w:r>
      <w:r w:rsidRPr="006B79CC">
        <w:t xml:space="preserve"> </w:t>
      </w:r>
      <w:r w:rsidR="00F628AB">
        <w:rPr>
          <w:color w:val="000000" w:themeColor="text1"/>
        </w:rPr>
        <w:t>Furthermore,</w:t>
      </w:r>
      <w:r w:rsidR="00844CE6">
        <w:rPr>
          <w:color w:val="000000" w:themeColor="text1"/>
        </w:rPr>
        <w:t xml:space="preserve"> looking closely at the 1895 door, we can see th</w:t>
      </w:r>
      <w:r w:rsidR="00725E7F">
        <w:rPr>
          <w:color w:val="000000" w:themeColor="text1"/>
        </w:rPr>
        <w:t xml:space="preserve">at just like the previous doors it is </w:t>
      </w:r>
      <w:r w:rsidR="00F628AB">
        <w:rPr>
          <w:color w:val="000000" w:themeColor="text1"/>
        </w:rPr>
        <w:t>made from</w:t>
      </w:r>
      <w:r w:rsidR="00725E7F">
        <w:rPr>
          <w:color w:val="000000" w:themeColor="text1"/>
        </w:rPr>
        <w:t xml:space="preserve"> timber wood due </w:t>
      </w:r>
      <w:r w:rsidR="00B9061C">
        <w:rPr>
          <w:color w:val="000000" w:themeColor="text1"/>
        </w:rPr>
        <w:t xml:space="preserve">once again </w:t>
      </w:r>
      <w:r w:rsidR="008B19E9">
        <w:rPr>
          <w:color w:val="000000" w:themeColor="text1"/>
        </w:rPr>
        <w:t xml:space="preserve">to available </w:t>
      </w:r>
      <w:r w:rsidR="00F628AB">
        <w:rPr>
          <w:color w:val="000000" w:themeColor="text1"/>
        </w:rPr>
        <w:t>cost-efficient</w:t>
      </w:r>
      <w:r w:rsidR="008B19E9">
        <w:rPr>
          <w:color w:val="000000" w:themeColor="text1"/>
        </w:rPr>
        <w:t xml:space="preserve"> resources</w:t>
      </w:r>
      <w:r w:rsidR="00F628AB">
        <w:rPr>
          <w:color w:val="000000" w:themeColor="text1"/>
        </w:rPr>
        <w:t xml:space="preserve"> at that time</w:t>
      </w:r>
      <w:r w:rsidR="008B19E9">
        <w:rPr>
          <w:color w:val="000000" w:themeColor="text1"/>
        </w:rPr>
        <w:t>.</w:t>
      </w:r>
      <w:r w:rsidR="00F628AB">
        <w:rPr>
          <w:color w:val="000000" w:themeColor="text1"/>
        </w:rPr>
        <w:t xml:space="preserve"> The door also </w:t>
      </w:r>
      <w:r w:rsidR="00F00CCC">
        <w:rPr>
          <w:color w:val="000000" w:themeColor="text1"/>
        </w:rPr>
        <w:t>doesn’t have a threshold which can</w:t>
      </w:r>
      <w:r w:rsidR="00FC0543">
        <w:rPr>
          <w:color w:val="000000" w:themeColor="text1"/>
        </w:rPr>
        <w:t xml:space="preserve"> </w:t>
      </w:r>
      <w:r w:rsidR="00D67D47">
        <w:rPr>
          <w:color w:val="000000" w:themeColor="text1"/>
        </w:rPr>
        <w:t xml:space="preserve">overall lead to structural damage to the door. </w:t>
      </w:r>
    </w:p>
    <w:p w14:paraId="2B1C3280" w14:textId="58B35E25" w:rsidR="00CB54A2" w:rsidRPr="005E259E" w:rsidRDefault="00CB5AF4">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E259E">
        <w:rPr>
          <w:color w:val="000000" w:themeColor="text1"/>
        </w:rPr>
        <w:t xml:space="preserve">On the other hand, </w:t>
      </w:r>
      <w:r w:rsidR="00392229" w:rsidRPr="005E259E">
        <w:rPr>
          <w:color w:val="000000" w:themeColor="text1"/>
        </w:rPr>
        <w:t xml:space="preserve">moving on 30 years </w:t>
      </w:r>
      <w:r w:rsidR="00BA43BE">
        <w:rPr>
          <w:color w:val="000000" w:themeColor="text1"/>
        </w:rPr>
        <w:t>(1925</w:t>
      </w:r>
      <w:r w:rsidR="0006053D">
        <w:rPr>
          <w:color w:val="000000" w:themeColor="text1"/>
        </w:rPr>
        <w:t xml:space="preserve">) </w:t>
      </w:r>
      <w:r w:rsidR="00F17492" w:rsidRPr="005E259E">
        <w:rPr>
          <w:color w:val="000000" w:themeColor="text1"/>
        </w:rPr>
        <w:t xml:space="preserve">there is an introduction to a </w:t>
      </w:r>
      <w:r w:rsidR="00A54C2B" w:rsidRPr="005E259E">
        <w:rPr>
          <w:color w:val="000000" w:themeColor="text1"/>
        </w:rPr>
        <w:t xml:space="preserve">door threshold as previously mentioned years before not having this </w:t>
      </w:r>
      <w:r w:rsidR="00BA1B7F" w:rsidRPr="005E259E">
        <w:rPr>
          <w:color w:val="000000" w:themeColor="text1"/>
        </w:rPr>
        <w:t xml:space="preserve">advantage </w:t>
      </w:r>
      <w:r w:rsidR="00E45306" w:rsidRPr="005E259E">
        <w:rPr>
          <w:color w:val="000000" w:themeColor="text1"/>
        </w:rPr>
        <w:t xml:space="preserve">to the front door. The reason for this inclusion is the </w:t>
      </w:r>
      <w:r w:rsidR="00A646AD" w:rsidRPr="005E259E">
        <w:rPr>
          <w:color w:val="000000" w:themeColor="text1"/>
        </w:rPr>
        <w:t xml:space="preserve">role it plays as a seal/barrier keeping </w:t>
      </w:r>
      <w:r w:rsidR="009D48A7" w:rsidRPr="005E259E">
        <w:rPr>
          <w:color w:val="000000" w:themeColor="text1"/>
        </w:rPr>
        <w:t>e</w:t>
      </w:r>
      <w:r w:rsidR="00DD2DE1" w:rsidRPr="005E259E">
        <w:rPr>
          <w:color w:val="000000" w:themeColor="text1"/>
        </w:rPr>
        <w:t>xternal issues such as cold air and rain getting through the front door.</w:t>
      </w:r>
    </w:p>
    <w:p w14:paraId="29F7FEF5" w14:textId="011B3240" w:rsidR="00CB54A2" w:rsidRDefault="00DD2DE1">
      <w:r w:rsidRPr="00DD2DE1">
        <w:rPr>
          <w:noProof/>
        </w:rPr>
        <w:drawing>
          <wp:inline distT="0" distB="0" distL="0" distR="0" wp14:anchorId="0B63763A" wp14:editId="198F1899">
            <wp:extent cx="5731510" cy="2426970"/>
            <wp:effectExtent l="0" t="0" r="2540" b="0"/>
            <wp:docPr id="1784653134" name="Picture 1" descr="A close up of a metal b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653134" name="Picture 1" descr="A close up of a metal bar&#10;&#10;AI-generated content may be incorrect."/>
                    <pic:cNvPicPr/>
                  </pic:nvPicPr>
                  <pic:blipFill>
                    <a:blip r:embed="rId7"/>
                    <a:stretch>
                      <a:fillRect/>
                    </a:stretch>
                  </pic:blipFill>
                  <pic:spPr>
                    <a:xfrm>
                      <a:off x="0" y="0"/>
                      <a:ext cx="5731510" cy="2426970"/>
                    </a:xfrm>
                    <a:prstGeom prst="rect">
                      <a:avLst/>
                    </a:prstGeom>
                  </pic:spPr>
                </pic:pic>
              </a:graphicData>
            </a:graphic>
          </wp:inline>
        </w:drawing>
      </w:r>
    </w:p>
    <w:p w14:paraId="6068E08A" w14:textId="327AF28A" w:rsidR="007B1C9C" w:rsidRDefault="007B1C9C" w:rsidP="00A278CA">
      <w:pPr>
        <w:tabs>
          <w:tab w:val="left" w:pos="4007"/>
        </w:tabs>
      </w:pPr>
      <w:r w:rsidRPr="002030A0">
        <w:t>Image</w:t>
      </w:r>
      <w:r>
        <w:t xml:space="preserve"> from: the museum of </w:t>
      </w:r>
      <w:proofErr w:type="gramStart"/>
      <w:r>
        <w:t>Wales :</w:t>
      </w:r>
      <w:proofErr w:type="gramEnd"/>
      <w:r>
        <w:t xml:space="preserve"> museum.wales.com</w:t>
      </w:r>
    </w:p>
    <w:p w14:paraId="39B24D4B" w14:textId="162339B0" w:rsidR="00494C6F" w:rsidRDefault="003B29F1" w:rsidP="00A278CA">
      <w:pPr>
        <w:tabs>
          <w:tab w:val="left" w:pos="4007"/>
        </w:tabs>
      </w:pPr>
      <w:r>
        <w:t xml:space="preserve">The windows </w:t>
      </w:r>
      <w:r w:rsidR="00383D0F">
        <w:t>o</w:t>
      </w:r>
      <w:r w:rsidR="00BA4424">
        <w:t xml:space="preserve">n this </w:t>
      </w:r>
      <w:r w:rsidR="008644E0">
        <w:t xml:space="preserve">terrace </w:t>
      </w:r>
      <w:r w:rsidR="00AA640F">
        <w:t>are</w:t>
      </w:r>
      <w:r w:rsidR="00127132">
        <w:t xml:space="preserve"> </w:t>
      </w:r>
      <w:r w:rsidR="009E02DC">
        <w:t xml:space="preserve">the same structure and type of window sued in the house before, this window being a multi pane sash window. </w:t>
      </w:r>
    </w:p>
    <w:p w14:paraId="30F30ABA" w14:textId="43AE175C" w:rsidR="00292376" w:rsidRPr="003B29F1" w:rsidRDefault="00E40B43" w:rsidP="00A278CA">
      <w:pPr>
        <w:tabs>
          <w:tab w:val="left" w:pos="4007"/>
        </w:tabs>
      </w:pPr>
      <w:r>
        <w:t>Taking</w:t>
      </w:r>
      <w:r w:rsidR="00CC4DCE">
        <w:t xml:space="preserve"> close attention to the 1955 </w:t>
      </w:r>
      <w:r w:rsidR="00911BD9">
        <w:t xml:space="preserve">terrace the </w:t>
      </w:r>
      <w:r w:rsidR="002C31EE">
        <w:t>door has had major developments and inclusions</w:t>
      </w:r>
      <w:r w:rsidR="007935F3">
        <w:t xml:space="preserve"> such a singular pane </w:t>
      </w:r>
      <w:r w:rsidR="00DA2083">
        <w:t>glass window sitting at the top of the door</w:t>
      </w:r>
      <w:r w:rsidR="002C31EE">
        <w:t xml:space="preserve">. Starting by looking at the </w:t>
      </w:r>
      <w:r w:rsidR="009037AD">
        <w:t>frame of the door</w:t>
      </w:r>
      <w:r w:rsidR="00C63067">
        <w:t xml:space="preserve">, both casing and threshold are present which unlike </w:t>
      </w:r>
      <w:r w:rsidR="00BC09BA">
        <w:t xml:space="preserve">earlier years </w:t>
      </w:r>
      <w:r w:rsidR="00746978">
        <w:t xml:space="preserve">wasn’t present. </w:t>
      </w:r>
    </w:p>
    <w:p w14:paraId="3801C9AA" w14:textId="77777777" w:rsidR="0029640C" w:rsidRPr="00F616B6" w:rsidRDefault="0029640C" w:rsidP="0029640C">
      <w:pPr>
        <w:spacing w:after="225" w:line="576" w:lineRule="atLeast"/>
        <w:textAlignment w:val="baseline"/>
        <w:outlineLvl w:val="2"/>
        <w:rPr>
          <w:rFonts w:ascii="Arial" w:eastAsia="Times New Roman" w:hAnsi="Arial" w:cs="Arial"/>
          <w:b/>
          <w:bCs/>
          <w:color w:val="000000" w:themeColor="text1"/>
          <w:kern w:val="0"/>
          <w:lang w:eastAsia="en-GB"/>
          <w14:ligatures w14:val="none"/>
        </w:rPr>
      </w:pPr>
      <w:r w:rsidRPr="00F616B6">
        <w:rPr>
          <w:rFonts w:ascii="Arial" w:eastAsia="Times New Roman" w:hAnsi="Arial" w:cs="Arial"/>
          <w:b/>
          <w:bCs/>
          <w:color w:val="000000" w:themeColor="text1"/>
          <w:kern w:val="0"/>
          <w:lang w:eastAsia="en-GB"/>
          <w14:ligatures w14:val="none"/>
        </w:rPr>
        <w:t>Key Benefits of Casing</w:t>
      </w:r>
    </w:p>
    <w:p w14:paraId="37A23FB9" w14:textId="77777777" w:rsidR="0029640C" w:rsidRPr="0029640C" w:rsidRDefault="0029640C" w:rsidP="0029640C">
      <w:pPr>
        <w:numPr>
          <w:ilvl w:val="0"/>
          <w:numId w:val="1"/>
        </w:numPr>
        <w:spacing w:after="120" w:line="240" w:lineRule="auto"/>
        <w:ind w:left="1440"/>
        <w:textAlignment w:val="baseline"/>
        <w:rPr>
          <w:rFonts w:eastAsia="Times New Roman" w:cs="Times New Roman"/>
          <w:color w:val="221917"/>
          <w:kern w:val="0"/>
          <w:lang w:eastAsia="en-GB"/>
          <w14:ligatures w14:val="none"/>
        </w:rPr>
      </w:pPr>
      <w:r w:rsidRPr="0029640C">
        <w:rPr>
          <w:rFonts w:eastAsia="Times New Roman" w:cs="Times New Roman"/>
          <w:b/>
          <w:bCs/>
          <w:color w:val="221917"/>
          <w:kern w:val="0"/>
          <w:lang w:eastAsia="en-GB"/>
          <w14:ligatures w14:val="none"/>
        </w:rPr>
        <w:t>Protection:</w:t>
      </w:r>
      <w:r w:rsidRPr="0029640C">
        <w:rPr>
          <w:rFonts w:eastAsia="Times New Roman" w:cs="Times New Roman"/>
          <w:color w:val="221917"/>
          <w:kern w:val="0"/>
          <w:lang w:eastAsia="en-GB"/>
          <w14:ligatures w14:val="none"/>
        </w:rPr>
        <w:t> Guards edge surfaces of door and window units from damage</w:t>
      </w:r>
    </w:p>
    <w:p w14:paraId="66736230" w14:textId="77777777" w:rsidR="0029640C" w:rsidRPr="0029640C" w:rsidRDefault="0029640C" w:rsidP="0029640C">
      <w:pPr>
        <w:numPr>
          <w:ilvl w:val="0"/>
          <w:numId w:val="1"/>
        </w:numPr>
        <w:spacing w:after="120" w:line="240" w:lineRule="auto"/>
        <w:ind w:left="1440"/>
        <w:textAlignment w:val="baseline"/>
        <w:rPr>
          <w:rFonts w:eastAsia="Times New Roman" w:cs="Times New Roman"/>
          <w:color w:val="221917"/>
          <w:kern w:val="0"/>
          <w:lang w:eastAsia="en-GB"/>
          <w14:ligatures w14:val="none"/>
        </w:rPr>
      </w:pPr>
      <w:r w:rsidRPr="0029640C">
        <w:rPr>
          <w:rFonts w:eastAsia="Times New Roman" w:cs="Times New Roman"/>
          <w:b/>
          <w:bCs/>
          <w:color w:val="221917"/>
          <w:kern w:val="0"/>
          <w:lang w:eastAsia="en-GB"/>
          <w14:ligatures w14:val="none"/>
        </w:rPr>
        <w:t>Design Harmony:</w:t>
      </w:r>
      <w:r w:rsidRPr="0029640C">
        <w:rPr>
          <w:rFonts w:eastAsia="Times New Roman" w:cs="Times New Roman"/>
          <w:color w:val="221917"/>
          <w:kern w:val="0"/>
          <w:lang w:eastAsia="en-GB"/>
          <w14:ligatures w14:val="none"/>
        </w:rPr>
        <w:t> Maintains visual consistency within a space</w:t>
      </w:r>
    </w:p>
    <w:p w14:paraId="738ABE4D" w14:textId="77777777" w:rsidR="0029640C" w:rsidRPr="0029640C" w:rsidRDefault="0029640C" w:rsidP="0029640C">
      <w:pPr>
        <w:numPr>
          <w:ilvl w:val="0"/>
          <w:numId w:val="1"/>
        </w:numPr>
        <w:spacing w:after="120" w:line="240" w:lineRule="auto"/>
        <w:ind w:left="1440"/>
        <w:textAlignment w:val="baseline"/>
        <w:rPr>
          <w:rFonts w:eastAsia="Times New Roman" w:cs="Times New Roman"/>
          <w:color w:val="221917"/>
          <w:kern w:val="0"/>
          <w:lang w:eastAsia="en-GB"/>
          <w14:ligatures w14:val="none"/>
        </w:rPr>
      </w:pPr>
      <w:r w:rsidRPr="0029640C">
        <w:rPr>
          <w:rFonts w:eastAsia="Times New Roman" w:cs="Times New Roman"/>
          <w:b/>
          <w:bCs/>
          <w:color w:val="221917"/>
          <w:kern w:val="0"/>
          <w:lang w:eastAsia="en-GB"/>
          <w14:ligatures w14:val="none"/>
        </w:rPr>
        <w:lastRenderedPageBreak/>
        <w:t>Architectural Integration:</w:t>
      </w:r>
      <w:r w:rsidRPr="0029640C">
        <w:rPr>
          <w:rFonts w:eastAsia="Times New Roman" w:cs="Times New Roman"/>
          <w:color w:val="221917"/>
          <w:kern w:val="0"/>
          <w:lang w:eastAsia="en-GB"/>
          <w14:ligatures w14:val="none"/>
        </w:rPr>
        <w:t> Brings together room elements cohesively</w:t>
      </w:r>
    </w:p>
    <w:p w14:paraId="2CB37B45" w14:textId="77777777" w:rsidR="0029640C" w:rsidRPr="0029640C" w:rsidRDefault="0029640C" w:rsidP="0029640C">
      <w:pPr>
        <w:numPr>
          <w:ilvl w:val="0"/>
          <w:numId w:val="1"/>
        </w:numPr>
        <w:spacing w:after="120" w:line="240" w:lineRule="auto"/>
        <w:ind w:left="1440"/>
        <w:textAlignment w:val="baseline"/>
        <w:rPr>
          <w:rFonts w:eastAsia="Times New Roman" w:cs="Times New Roman"/>
          <w:color w:val="221917"/>
          <w:kern w:val="0"/>
          <w:lang w:eastAsia="en-GB"/>
          <w14:ligatures w14:val="none"/>
        </w:rPr>
      </w:pPr>
      <w:r w:rsidRPr="0029640C">
        <w:rPr>
          <w:rFonts w:eastAsia="Times New Roman" w:cs="Times New Roman"/>
          <w:b/>
          <w:bCs/>
          <w:color w:val="221917"/>
          <w:kern w:val="0"/>
          <w:lang w:eastAsia="en-GB"/>
          <w14:ligatures w14:val="none"/>
        </w:rPr>
        <w:t>Refinement:</w:t>
      </w:r>
      <w:r w:rsidRPr="0029640C">
        <w:rPr>
          <w:rFonts w:eastAsia="Times New Roman" w:cs="Times New Roman"/>
          <w:color w:val="221917"/>
          <w:kern w:val="0"/>
          <w:lang w:eastAsia="en-GB"/>
          <w14:ligatures w14:val="none"/>
        </w:rPr>
        <w:t> Adds a level of sophistication to any interior</w:t>
      </w:r>
    </w:p>
    <w:p w14:paraId="274AD37F" w14:textId="1F7E7972" w:rsidR="00494C6F" w:rsidRPr="00845311" w:rsidRDefault="0029640C" w:rsidP="00845311">
      <w:pPr>
        <w:numPr>
          <w:ilvl w:val="0"/>
          <w:numId w:val="1"/>
        </w:numPr>
        <w:spacing w:after="120" w:line="240" w:lineRule="auto"/>
        <w:ind w:left="1440"/>
        <w:textAlignment w:val="baseline"/>
        <w:rPr>
          <w:rFonts w:eastAsia="Times New Roman" w:cs="Times New Roman"/>
          <w:color w:val="221917"/>
          <w:kern w:val="0"/>
          <w:lang w:eastAsia="en-GB"/>
          <w14:ligatures w14:val="none"/>
        </w:rPr>
      </w:pPr>
      <w:r w:rsidRPr="0029640C">
        <w:rPr>
          <w:rFonts w:eastAsia="Times New Roman" w:cs="Times New Roman"/>
          <w:b/>
          <w:bCs/>
          <w:color w:val="221917"/>
          <w:kern w:val="0"/>
          <w:lang w:eastAsia="en-GB"/>
          <w14:ligatures w14:val="none"/>
        </w:rPr>
        <w:t>Durability:</w:t>
      </w:r>
      <w:r w:rsidRPr="0029640C">
        <w:rPr>
          <w:rFonts w:eastAsia="Times New Roman" w:cs="Times New Roman"/>
          <w:color w:val="221917"/>
          <w:kern w:val="0"/>
          <w:lang w:eastAsia="en-GB"/>
          <w14:ligatures w14:val="none"/>
        </w:rPr>
        <w:t> Quality casing stands the test of time</w:t>
      </w:r>
    </w:p>
    <w:p w14:paraId="343561B2" w14:textId="08E55F3A" w:rsidR="00494C6F" w:rsidRPr="00E43C6F" w:rsidRDefault="00E43C6F">
      <w:pPr>
        <w:rPr>
          <w:u w:val="single"/>
        </w:rPr>
      </w:pPr>
      <w:proofErr w:type="spellStart"/>
      <w:r w:rsidRPr="00E43C6F">
        <w:rPr>
          <w:rFonts w:ascii="Calibri" w:hAnsi="Calibri" w:cs="Calibri"/>
          <w:sz w:val="27"/>
          <w:szCs w:val="27"/>
          <w:shd w:val="clear" w:color="auto" w:fill="FEF1C4"/>
        </w:rPr>
        <w:t>drillingbucket</w:t>
      </w:r>
      <w:proofErr w:type="spellEnd"/>
      <w:r w:rsidRPr="00E43C6F">
        <w:rPr>
          <w:rFonts w:ascii="Calibri" w:hAnsi="Calibri" w:cs="Calibri"/>
          <w:sz w:val="27"/>
          <w:szCs w:val="27"/>
          <w:shd w:val="clear" w:color="auto" w:fill="FEF1C4"/>
        </w:rPr>
        <w:t>. (2025). </w:t>
      </w:r>
    </w:p>
    <w:p w14:paraId="17BE6D63" w14:textId="13989B50" w:rsidR="00494C6F" w:rsidRDefault="00286206">
      <w:r>
        <w:t xml:space="preserve">The </w:t>
      </w:r>
      <w:r w:rsidR="0094157F">
        <w:t>window to this 1</w:t>
      </w:r>
      <w:r w:rsidR="00F2045E">
        <w:t xml:space="preserve">950s </w:t>
      </w:r>
      <w:r w:rsidR="00D16A70">
        <w:t>terrace, appears</w:t>
      </w:r>
      <w:r w:rsidR="00112FF4">
        <w:t xml:space="preserve"> to be a casement window</w:t>
      </w:r>
      <w:r w:rsidR="004B5ED2">
        <w:t xml:space="preserve">. As we can see it opens </w:t>
      </w:r>
      <w:r w:rsidR="00ED7FA9">
        <w:t>outward on a hin</w:t>
      </w:r>
      <w:r w:rsidR="00593470">
        <w:t>ge</w:t>
      </w:r>
      <w:r w:rsidR="00593470" w:rsidRPr="00E43C6F">
        <w:rPr>
          <w:color w:val="FF0000"/>
        </w:rPr>
        <w:t xml:space="preserve">. </w:t>
      </w:r>
      <w:r w:rsidR="00C93B3D" w:rsidRPr="002B4BF5">
        <w:t>“</w:t>
      </w:r>
      <w:r w:rsidR="00161769" w:rsidRPr="002B4BF5">
        <w:t>This design was particularly popular in the 1950s, as it allowed for maximum ventilation and natural light to flood into the home</w:t>
      </w:r>
      <w:r w:rsidR="00C93B3D" w:rsidRPr="002B4BF5">
        <w:t>”</w:t>
      </w:r>
      <w:r w:rsidR="00E43C6F" w:rsidRPr="002B4BF5">
        <w:rPr>
          <w:u w:val="single"/>
        </w:rPr>
        <w:t xml:space="preserve"> </w:t>
      </w:r>
      <w:r w:rsidR="00E43C6F" w:rsidRPr="002B4BF5">
        <w:t>(Doorwinwindows.com. (2025). </w:t>
      </w:r>
      <w:r w:rsidR="00E43C6F" w:rsidRPr="002B4BF5">
        <w:rPr>
          <w:i/>
          <w:iCs/>
        </w:rPr>
        <w:t>A Nostalgic Look at 1950s Casement Windows</w:t>
      </w:r>
      <w:r w:rsidR="00E43C6F">
        <w:rPr>
          <w:i/>
          <w:iCs/>
          <w:u w:val="single"/>
        </w:rPr>
        <w:t>)</w:t>
      </w:r>
      <w:r w:rsidR="00161769" w:rsidRPr="00E43C6F">
        <w:rPr>
          <w:color w:val="FF0000"/>
        </w:rPr>
        <w:t>. </w:t>
      </w:r>
    </w:p>
    <w:p w14:paraId="30613991" w14:textId="5CD53F23" w:rsidR="000B598D" w:rsidRDefault="000B598D">
      <w:r>
        <w:t xml:space="preserve">Finally, moving onto the most modern terrace of the 6 (1985). </w:t>
      </w:r>
      <w:r w:rsidR="00787CBF">
        <w:t xml:space="preserve">Externally we can see that this window has a multi pane design </w:t>
      </w:r>
      <w:r w:rsidR="001626AC">
        <w:t>with a white wooden frame supporting</w:t>
      </w:r>
      <w:r w:rsidR="000850B1">
        <w:t xml:space="preserve"> it. </w:t>
      </w:r>
      <w:r w:rsidR="009F6B70">
        <w:t>C</w:t>
      </w:r>
      <w:r w:rsidR="002F403C">
        <w:t xml:space="preserve">omparing this modern designed </w:t>
      </w:r>
      <w:r w:rsidR="000F7145">
        <w:t>door to the oldest (1805) there has been major changes</w:t>
      </w:r>
      <w:r w:rsidR="004375C1">
        <w:t xml:space="preserve">, such as the oldest door not having any sort of </w:t>
      </w:r>
      <w:r w:rsidR="00EC1283">
        <w:t>threshold</w:t>
      </w:r>
      <w:r w:rsidR="00385554">
        <w:t>, Lock rail</w:t>
      </w:r>
      <w:r w:rsidR="009C661F">
        <w:t xml:space="preserve"> and panels for design. </w:t>
      </w:r>
      <w:r w:rsidR="002B4BF5">
        <w:t>Whereas</w:t>
      </w:r>
      <w:r w:rsidR="00EB7A14">
        <w:t xml:space="preserve"> </w:t>
      </w:r>
      <w:r w:rsidR="004311B5">
        <w:t xml:space="preserve">the modern door </w:t>
      </w:r>
      <w:r w:rsidR="00BC147D">
        <w:t xml:space="preserve">has </w:t>
      </w:r>
      <w:r w:rsidR="00400407">
        <w:t xml:space="preserve">introductions to </w:t>
      </w:r>
      <w:r w:rsidR="00D67593">
        <w:t xml:space="preserve">panels and top rails/bottom </w:t>
      </w:r>
      <w:r w:rsidR="005343FA">
        <w:t>which</w:t>
      </w:r>
      <w:r w:rsidR="00C80232">
        <w:t xml:space="preserve"> will </w:t>
      </w:r>
      <w:r w:rsidR="00EA473E">
        <w:t>e</w:t>
      </w:r>
      <w:r w:rsidR="00001640">
        <w:t xml:space="preserve">rase weak structure </w:t>
      </w:r>
      <w:r w:rsidR="00C9735B">
        <w:t>and have extra support to the multi pane window present within the door.</w:t>
      </w:r>
      <w:r w:rsidR="0048256B">
        <w:t xml:space="preserve"> </w:t>
      </w:r>
    </w:p>
    <w:p w14:paraId="6192F67F" w14:textId="1C5479C7" w:rsidR="00B3753B" w:rsidRPr="007D5B27" w:rsidRDefault="00C8012A">
      <w:pPr>
        <w:rPr>
          <w:b/>
          <w:bCs/>
          <w:u w:val="single"/>
        </w:rPr>
      </w:pPr>
      <w:r w:rsidRPr="007D5B27">
        <w:rPr>
          <w:b/>
          <w:bCs/>
          <w:u w:val="single"/>
        </w:rPr>
        <w:t>Wall</w:t>
      </w:r>
      <w:r w:rsidR="00F616B6" w:rsidRPr="007D5B27">
        <w:rPr>
          <w:b/>
          <w:bCs/>
          <w:u w:val="single"/>
        </w:rPr>
        <w:t xml:space="preserve"> coverings</w:t>
      </w:r>
    </w:p>
    <w:p w14:paraId="2D8C7786" w14:textId="0674003B" w:rsidR="00931CE4" w:rsidRDefault="001F3C99">
      <w:r>
        <w:t xml:space="preserve">Starting from the earliest terrace, </w:t>
      </w:r>
      <w:r w:rsidR="00B5523E">
        <w:t xml:space="preserve">from the outside it is seen to be </w:t>
      </w:r>
      <w:r w:rsidR="00F772F5">
        <w:t>‘</w:t>
      </w:r>
      <w:r w:rsidR="00B5523E">
        <w:t xml:space="preserve">lime </w:t>
      </w:r>
      <w:r w:rsidR="00626CDD">
        <w:t>wash</w:t>
      </w:r>
      <w:r w:rsidR="00F772F5">
        <w:t>’</w:t>
      </w:r>
      <w:r w:rsidR="00626CDD">
        <w:t xml:space="preserve"> finish</w:t>
      </w:r>
      <w:r w:rsidR="00CC3794">
        <w:t xml:space="preserve">. Lime </w:t>
      </w:r>
      <w:r w:rsidR="00F772F5">
        <w:t>wash</w:t>
      </w:r>
      <w:r w:rsidR="00CC3794">
        <w:t xml:space="preserve"> </w:t>
      </w:r>
      <w:r w:rsidR="00FC0DA1">
        <w:t xml:space="preserve">was used on this terrace to allow </w:t>
      </w:r>
      <w:r w:rsidR="009F48EA">
        <w:t xml:space="preserve">flexibility and to allow the stone wall to breathe </w:t>
      </w:r>
      <w:r w:rsidR="00E07857">
        <w:t xml:space="preserve">in all sorts of environments. </w:t>
      </w:r>
      <w:r w:rsidR="00D73CD0">
        <w:t xml:space="preserve"> </w:t>
      </w:r>
      <w:r w:rsidR="0033517B">
        <w:t>Roughcast could also be present as it was popular during the 1800s.</w:t>
      </w:r>
    </w:p>
    <w:p w14:paraId="5B709109" w14:textId="643FDA4F" w:rsidR="0033517B" w:rsidRDefault="0033517B">
      <w:r>
        <w:t xml:space="preserve">Moving onto the </w:t>
      </w:r>
      <w:r w:rsidR="008957BB">
        <w:t xml:space="preserve">next terrace, </w:t>
      </w:r>
      <w:r w:rsidR="00717CFD">
        <w:t xml:space="preserve">the wall coverings have a slight change to the previous in </w:t>
      </w:r>
      <w:r w:rsidR="00DE7567">
        <w:t xml:space="preserve">that the main wall coverings </w:t>
      </w:r>
      <w:r w:rsidR="008D20D4">
        <w:t xml:space="preserve">would </w:t>
      </w:r>
      <w:r w:rsidR="00E17F77">
        <w:t>be</w:t>
      </w:r>
      <w:r w:rsidR="008D20D4">
        <w:t xml:space="preserve"> the stone walls themselves, possibly mixed and held together with </w:t>
      </w:r>
      <w:r w:rsidR="000C22BC">
        <w:t xml:space="preserve">lime mortar </w:t>
      </w:r>
      <w:r w:rsidR="00CB54AD">
        <w:t xml:space="preserve">to </w:t>
      </w:r>
      <w:r w:rsidR="000C5651">
        <w:t>prevent penetration to the wall.</w:t>
      </w:r>
      <w:r w:rsidR="00E17F77">
        <w:t xml:space="preserve">  </w:t>
      </w:r>
    </w:p>
    <w:p w14:paraId="30FB1F9C" w14:textId="34BEB49A" w:rsidR="000C5651" w:rsidRDefault="00A97266">
      <w:r>
        <w:t xml:space="preserve">Again, looking at the next terrace </w:t>
      </w:r>
      <w:r w:rsidR="006D0E3F">
        <w:t xml:space="preserve">(1895) we can only see minor changes </w:t>
      </w:r>
      <w:r w:rsidR="00B33470">
        <w:t xml:space="preserve">to the wall coverings. </w:t>
      </w:r>
      <w:r w:rsidR="0054255A">
        <w:t xml:space="preserve"> Lime mortar still </w:t>
      </w:r>
      <w:r w:rsidR="00F2706A">
        <w:t>presents</w:t>
      </w:r>
      <w:r w:rsidR="0054255A">
        <w:t xml:space="preserve"> on the wall with the mix </w:t>
      </w:r>
      <w:r w:rsidR="00FD59B3">
        <w:t xml:space="preserve">of lime, sand and water creating a fine finish to structure the </w:t>
      </w:r>
      <w:r w:rsidR="00F151F6">
        <w:t>stone-based</w:t>
      </w:r>
      <w:r w:rsidR="00FD59B3">
        <w:t xml:space="preserve"> wall. The only difference to the wall was the </w:t>
      </w:r>
      <w:r w:rsidR="00FF2620">
        <w:t>fine finishing</w:t>
      </w:r>
      <w:r w:rsidR="00954FE8">
        <w:t>.</w:t>
      </w:r>
    </w:p>
    <w:p w14:paraId="353452F2" w14:textId="77777777" w:rsidR="000653ED" w:rsidRDefault="00BB0F4E">
      <w:r>
        <w:t xml:space="preserve">The house </w:t>
      </w:r>
      <w:r w:rsidR="00396505">
        <w:t xml:space="preserve">presenting 1925, </w:t>
      </w:r>
      <w:r w:rsidR="00E34A12">
        <w:t>shows a plastered finish to</w:t>
      </w:r>
      <w:r w:rsidR="006F223C">
        <w:t xml:space="preserve"> the</w:t>
      </w:r>
      <w:r w:rsidR="00E34A12">
        <w:t xml:space="preserve"> external wall</w:t>
      </w:r>
      <w:r w:rsidR="006F223C">
        <w:t xml:space="preserve">s also having a </w:t>
      </w:r>
      <w:r w:rsidR="00443914">
        <w:t xml:space="preserve">polished trim over the top of the window frame </w:t>
      </w:r>
      <w:r w:rsidR="00AD5310">
        <w:t>to protect any edges from be</w:t>
      </w:r>
      <w:r w:rsidR="000653ED">
        <w:t>ing damaged by rain or wear and tear overtime.</w:t>
      </w:r>
    </w:p>
    <w:p w14:paraId="4B19D3CE" w14:textId="1CDEA607" w:rsidR="00F151F6" w:rsidRDefault="00620665">
      <w:r>
        <w:t xml:space="preserve">Viewing </w:t>
      </w:r>
      <w:r w:rsidR="00763DC9">
        <w:t xml:space="preserve">the final terrace </w:t>
      </w:r>
      <w:r w:rsidR="00CB79E0">
        <w:t>(1985)</w:t>
      </w:r>
      <w:r w:rsidR="009A5DC2">
        <w:t xml:space="preserve">, </w:t>
      </w:r>
      <w:r w:rsidR="00A94106">
        <w:t>the render present is most likely to be cement based</w:t>
      </w:r>
      <w:r w:rsidR="00741ED2">
        <w:t xml:space="preserve"> as it was </w:t>
      </w:r>
      <w:r w:rsidR="00774EF0">
        <w:t>most used</w:t>
      </w:r>
      <w:r w:rsidR="00741ED2">
        <w:t xml:space="preserve"> on terraces in the 1980s.</w:t>
      </w:r>
      <w:r w:rsidR="007A0C15">
        <w:t xml:space="preserve"> cement render was </w:t>
      </w:r>
      <w:r w:rsidR="002D1C29">
        <w:t xml:space="preserve">favourited during this time for its textured </w:t>
      </w:r>
      <w:r w:rsidR="00F12194">
        <w:t>and</w:t>
      </w:r>
      <w:r w:rsidR="002D1C29">
        <w:t xml:space="preserve"> durable finishing to walls. The differences</w:t>
      </w:r>
      <w:r w:rsidR="00FA3514">
        <w:t xml:space="preserve"> from the eldest terrace (1805) to the more modern </w:t>
      </w:r>
      <w:r w:rsidR="00E26027">
        <w:t>(</w:t>
      </w:r>
      <w:r w:rsidR="00F12194">
        <w:t xml:space="preserve">1895) is the advantage from using a lime render to a </w:t>
      </w:r>
      <w:proofErr w:type="gramStart"/>
      <w:r w:rsidR="00F12194">
        <w:t>more sturdy</w:t>
      </w:r>
      <w:proofErr w:type="gramEnd"/>
      <w:r w:rsidR="00F12194">
        <w:t xml:space="preserve"> cement rendered finish with positives</w:t>
      </w:r>
      <w:r w:rsidR="00F9291D">
        <w:t xml:space="preserve"> like</w:t>
      </w:r>
      <w:r w:rsidR="00B66795">
        <w:t>,</w:t>
      </w:r>
      <w:r w:rsidR="00F9291D">
        <w:t xml:space="preserve"> durability and its i</w:t>
      </w:r>
      <w:r w:rsidR="00B66795">
        <w:t>mpact resistance to the weather conditions.</w:t>
      </w:r>
    </w:p>
    <w:p w14:paraId="3D20E256" w14:textId="77777777" w:rsidR="008A4176" w:rsidRDefault="008A4176">
      <w:pPr>
        <w:rPr>
          <w:b/>
          <w:bCs/>
          <w:u w:val="single"/>
        </w:rPr>
      </w:pPr>
    </w:p>
    <w:p w14:paraId="248C5E78" w14:textId="3197E325" w:rsidR="00B66795" w:rsidRPr="007D5B27" w:rsidRDefault="00B66795">
      <w:pPr>
        <w:rPr>
          <w:b/>
          <w:bCs/>
          <w:u w:val="single"/>
        </w:rPr>
      </w:pPr>
      <w:r w:rsidRPr="007D5B27">
        <w:rPr>
          <w:b/>
          <w:bCs/>
          <w:u w:val="single"/>
        </w:rPr>
        <w:t>Roof coverings</w:t>
      </w:r>
    </w:p>
    <w:p w14:paraId="7F12B655" w14:textId="596B8595" w:rsidR="00396CCE" w:rsidRPr="00EB0F60" w:rsidRDefault="004C3768">
      <w:r>
        <w:t>Firstly</w:t>
      </w:r>
      <w:r w:rsidR="00396CCE">
        <w:t>, we can see that the eldest terrace</w:t>
      </w:r>
      <w:r w:rsidR="00FA1DB7">
        <w:t xml:space="preserve"> on the left is using a common type of covering which is slate til</w:t>
      </w:r>
      <w:r w:rsidR="00FC3966">
        <w:t xml:space="preserve">ing to protect the roof in the 1800s.  </w:t>
      </w:r>
      <w:r w:rsidR="00880661" w:rsidRPr="0056606A">
        <w:t>“Wales produced over four-fifths of all British slates in this period, with Caernarfonshire the biggest producer among all Welsh counties”</w:t>
      </w:r>
      <w:r w:rsidR="00D95C90" w:rsidRPr="0056606A">
        <w:t xml:space="preserve"> (National Museum Wales)</w:t>
      </w:r>
      <w:r w:rsidR="00880661" w:rsidRPr="0056606A">
        <w:t>.</w:t>
      </w:r>
      <w:r w:rsidR="0046484A" w:rsidRPr="0056606A">
        <w:t xml:space="preserve"> </w:t>
      </w:r>
      <w:r w:rsidR="0046484A">
        <w:t xml:space="preserve">This tells us that not only was slate tiling used for its strength but also due its common </w:t>
      </w:r>
      <w:r w:rsidR="00997C76">
        <w:t>availability in Wales during this period.</w:t>
      </w:r>
    </w:p>
    <w:p w14:paraId="113A3028" w14:textId="629D63F7" w:rsidR="00997C76" w:rsidRDefault="00997C76">
      <w:r>
        <w:t>As we can see in the following terrace</w:t>
      </w:r>
      <w:r w:rsidR="003C4365">
        <w:t>s</w:t>
      </w:r>
      <w:r>
        <w:t xml:space="preserve">, </w:t>
      </w:r>
      <w:r w:rsidR="00303CEC">
        <w:t>slate</w:t>
      </w:r>
      <w:r>
        <w:t xml:space="preserve"> tiling was</w:t>
      </w:r>
      <w:r w:rsidR="0002397C">
        <w:t xml:space="preserve"> again used due to the large mass production of this material </w:t>
      </w:r>
      <w:r w:rsidR="00FE339B">
        <w:t xml:space="preserve">in Wales in the 1800s. </w:t>
      </w:r>
      <w:r w:rsidR="002B1995">
        <w:t xml:space="preserve">Due to slate having such advantages to terrace houses </w:t>
      </w:r>
      <w:r w:rsidR="00D7632C">
        <w:t xml:space="preserve">such as </w:t>
      </w:r>
      <w:r w:rsidR="00197A38">
        <w:t xml:space="preserve">its environmental benefit as mentioned </w:t>
      </w:r>
      <w:r w:rsidR="0061081F">
        <w:t xml:space="preserve">it is a naturally occurring material and alongside its low maintenance concluding it to be </w:t>
      </w:r>
      <w:r w:rsidR="00F35556">
        <w:t>cost effective for most.</w:t>
      </w:r>
    </w:p>
    <w:p w14:paraId="52F8B54A" w14:textId="3608BB15" w:rsidR="005A603B" w:rsidRDefault="00F35556">
      <w:r>
        <w:t xml:space="preserve">The real change that we can see in the terraces really starts at </w:t>
      </w:r>
      <w:r w:rsidR="00744D08">
        <w:t xml:space="preserve">1955, where the change from slate tiles </w:t>
      </w:r>
      <w:r w:rsidR="00261EEA">
        <w:t xml:space="preserve">to </w:t>
      </w:r>
      <w:proofErr w:type="gramStart"/>
      <w:r w:rsidR="00E2097A">
        <w:t>clay</w:t>
      </w:r>
      <w:proofErr w:type="gramEnd"/>
      <w:r w:rsidR="00E2097A">
        <w:t xml:space="preserve"> </w:t>
      </w:r>
      <w:r w:rsidR="000C445D">
        <w:t xml:space="preserve">tiles was introduced. </w:t>
      </w:r>
      <w:r w:rsidR="005A603B">
        <w:t xml:space="preserve">Slate tiles became more common in the 1950s due to its improved insulation rates to houses. </w:t>
      </w:r>
      <w:r w:rsidR="00E2097A">
        <w:t>Clay tiles also gave off a more traditional look during this era.</w:t>
      </w:r>
      <w:r w:rsidR="00236544">
        <w:t xml:space="preserve"> </w:t>
      </w:r>
    </w:p>
    <w:p w14:paraId="28867602" w14:textId="0D539D18" w:rsidR="00997F68" w:rsidRDefault="00997F68">
      <w:r>
        <w:t xml:space="preserve">The largest change to the structure </w:t>
      </w:r>
      <w:proofErr w:type="gramStart"/>
      <w:r>
        <w:t>an</w:t>
      </w:r>
      <w:proofErr w:type="gramEnd"/>
      <w:r>
        <w:t xml:space="preserve"> design of the roof coverings comes in the most modern terrace </w:t>
      </w:r>
      <w:proofErr w:type="gramStart"/>
      <w:r>
        <w:t>at</w:t>
      </w:r>
      <w:proofErr w:type="gramEnd"/>
      <w:r>
        <w:t xml:space="preserve"> 1985. </w:t>
      </w:r>
      <w:r w:rsidR="00F91B3F">
        <w:t>Th</w:t>
      </w:r>
      <w:r w:rsidR="002337A2">
        <w:t xml:space="preserve">is is where the design and cut of the tiles has </w:t>
      </w:r>
      <w:r w:rsidR="00357331">
        <w:t>changed</w:t>
      </w:r>
      <w:r w:rsidR="00AA6A02">
        <w:t xml:space="preserve"> to </w:t>
      </w:r>
      <w:r w:rsidR="00121680">
        <w:t>a common concrete interlock</w:t>
      </w:r>
      <w:r w:rsidR="00357331">
        <w:t xml:space="preserve">, </w:t>
      </w:r>
      <w:r w:rsidR="00324E05">
        <w:t xml:space="preserve">this was used later in the 1900s to </w:t>
      </w:r>
      <w:r w:rsidR="007602D1">
        <w:t xml:space="preserve">improve defects like </w:t>
      </w:r>
      <w:r w:rsidR="006E4710">
        <w:t xml:space="preserve">weathering </w:t>
      </w:r>
      <w:proofErr w:type="gramStart"/>
      <w:r w:rsidR="006E4710">
        <w:t>and</w:t>
      </w:r>
      <w:r w:rsidR="007602D1">
        <w:t xml:space="preserve"> also</w:t>
      </w:r>
      <w:proofErr w:type="gramEnd"/>
      <w:r w:rsidR="007602D1">
        <w:t xml:space="preserve"> </w:t>
      </w:r>
      <w:r w:rsidR="008E6814">
        <w:t xml:space="preserve">to stop excess usage of materials. </w:t>
      </w:r>
      <w:r w:rsidR="00D672CC">
        <w:t xml:space="preserve"> “</w:t>
      </w:r>
      <w:r w:rsidR="00D672CC" w:rsidRPr="00D672CC">
        <w:t>This type of tile is usually larger than a plain tile, so fewer will be required to cover the roof. The installation process will therefore be quicker and more cost-effective than that of laying a plain-tile roof</w:t>
      </w:r>
      <w:r w:rsidR="00D672CC">
        <w:t>”</w:t>
      </w:r>
      <w:r w:rsidR="00682C27">
        <w:t xml:space="preserve"> </w:t>
      </w:r>
      <w:r w:rsidR="0019666F" w:rsidRPr="0019666F">
        <w:t>(</w:t>
      </w:r>
      <w:r w:rsidR="0019666F" w:rsidRPr="00F15D66">
        <w:t>Superstore, R.</w:t>
      </w:r>
      <w:r w:rsidR="0019666F" w:rsidRPr="0019666F">
        <w:t>)</w:t>
      </w:r>
      <w:r w:rsidR="00D672CC" w:rsidRPr="0019666F">
        <w:t>.</w:t>
      </w:r>
    </w:p>
    <w:p w14:paraId="780A0C2C" w14:textId="3210DA65" w:rsidR="00F2706A" w:rsidRPr="007D5B27" w:rsidRDefault="000B538B">
      <w:pPr>
        <w:rPr>
          <w:b/>
          <w:bCs/>
          <w:u w:val="single"/>
        </w:rPr>
      </w:pPr>
      <w:r w:rsidRPr="007D5B27">
        <w:rPr>
          <w:b/>
          <w:bCs/>
          <w:u w:val="single"/>
        </w:rPr>
        <w:t xml:space="preserve">Floor Coverings </w:t>
      </w:r>
    </w:p>
    <w:p w14:paraId="024B444C" w14:textId="56CA1DE0" w:rsidR="000B538B" w:rsidRDefault="007B38F6">
      <w:r>
        <w:t xml:space="preserve">Starting from the eldest of the houses, </w:t>
      </w:r>
      <w:r w:rsidR="00A553C6">
        <w:t xml:space="preserve">it </w:t>
      </w:r>
      <w:r w:rsidR="00072D45">
        <w:t>consists</w:t>
      </w:r>
      <w:r w:rsidR="00A553C6">
        <w:t xml:space="preserve"> of </w:t>
      </w:r>
      <w:r w:rsidR="0041133D">
        <w:t>a natural stoned floor on the base of the house w</w:t>
      </w:r>
      <w:r w:rsidR="00114E59">
        <w:t xml:space="preserve">hich could either have been sandstone or limestone. This floor covering </w:t>
      </w:r>
      <w:r w:rsidR="001E6243">
        <w:t xml:space="preserve">was commonly used for ground floors and the kitchen areas. The upstairs </w:t>
      </w:r>
      <w:r w:rsidR="00837AA2">
        <w:t xml:space="preserve">floor </w:t>
      </w:r>
      <w:r w:rsidR="00072D45">
        <w:t>covering</w:t>
      </w:r>
      <w:r w:rsidR="00837AA2">
        <w:t xml:space="preserve"> would often have </w:t>
      </w:r>
      <w:r w:rsidR="00410E85">
        <w:t xml:space="preserve">timber wood </w:t>
      </w:r>
      <w:r w:rsidR="00072D45">
        <w:t xml:space="preserve">as a singular layer. </w:t>
      </w:r>
    </w:p>
    <w:p w14:paraId="5E77AD71" w14:textId="03BF2ACB" w:rsidR="00072D45" w:rsidRDefault="00B04019">
      <w:r>
        <w:t xml:space="preserve">The </w:t>
      </w:r>
      <w:r w:rsidR="00AB6C24">
        <w:t>s</w:t>
      </w:r>
      <w:r>
        <w:t>light</w:t>
      </w:r>
      <w:r w:rsidR="00AB6C24">
        <w:t>est of</w:t>
      </w:r>
      <w:r>
        <w:t xml:space="preserve"> changes </w:t>
      </w:r>
      <w:r w:rsidR="00AB6C24">
        <w:t xml:space="preserve">have </w:t>
      </w:r>
      <w:r w:rsidR="000A725B">
        <w:t>been amended to the floor coverings in the following terrace (</w:t>
      </w:r>
      <w:r w:rsidR="00FD2B93">
        <w:t>1855</w:t>
      </w:r>
      <w:proofErr w:type="gramStart"/>
      <w:r w:rsidR="00FD2B93">
        <w:t>) ,</w:t>
      </w:r>
      <w:proofErr w:type="gramEnd"/>
      <w:r w:rsidR="00FD2B93">
        <w:t xml:space="preserve"> this is </w:t>
      </w:r>
      <w:r w:rsidR="00DC1D18">
        <w:t xml:space="preserve">where </w:t>
      </w:r>
      <w:r w:rsidR="005C3896">
        <w:t>the irregular stone shapes have changed to measured and symmetrical slabs have been cut.</w:t>
      </w:r>
      <w:r w:rsidR="008834B0">
        <w:t xml:space="preserve"> Both </w:t>
      </w:r>
      <w:r w:rsidR="00F96C00">
        <w:t xml:space="preserve">Using the same resource but just with slight </w:t>
      </w:r>
      <w:r w:rsidR="004767AC">
        <w:t>improvement for a more uniform thickness to the stone.</w:t>
      </w:r>
    </w:p>
    <w:p w14:paraId="7AF8D514" w14:textId="37745B44" w:rsidR="0082504B" w:rsidRDefault="00DB473F" w:rsidP="00A600C6">
      <w:r>
        <w:t xml:space="preserve">The same occurs in the </w:t>
      </w:r>
      <w:r w:rsidR="00F968FB">
        <w:t xml:space="preserve">latter years of the 1800s where the regular cut stone is used as a main flooring, looking up at the first floor also </w:t>
      </w:r>
      <w:r w:rsidR="00280120">
        <w:t xml:space="preserve">it is a single layered timber wood floor which has </w:t>
      </w:r>
      <w:r w:rsidR="006C350A">
        <w:t>considered</w:t>
      </w:r>
      <w:r w:rsidR="00280120">
        <w:t xml:space="preserve"> the </w:t>
      </w:r>
      <w:r w:rsidR="00FA0B11">
        <w:t xml:space="preserve">contents of the room. </w:t>
      </w:r>
    </w:p>
    <w:p w14:paraId="3AACF834" w14:textId="1E6A9C3F" w:rsidR="00A600C6" w:rsidRPr="00A600C6" w:rsidRDefault="009860AF" w:rsidP="00A600C6">
      <w:r>
        <w:lastRenderedPageBreak/>
        <w:t xml:space="preserve">Moving </w:t>
      </w:r>
      <w:r w:rsidR="006C350A">
        <w:t>from the Stone slabs</w:t>
      </w:r>
      <w:r w:rsidR="00163087">
        <w:t xml:space="preserve"> to the next </w:t>
      </w:r>
      <w:r w:rsidR="00534A3D">
        <w:t xml:space="preserve">major change and this being the introduction of </w:t>
      </w:r>
      <w:r w:rsidR="00A600C6">
        <w:t xml:space="preserve">timber wood flooring: </w:t>
      </w:r>
    </w:p>
    <w:p w14:paraId="18BAA847" w14:textId="78920E86" w:rsidR="00A600C6" w:rsidRPr="00A600C6" w:rsidRDefault="00A600C6" w:rsidP="00A600C6">
      <w:r w:rsidRPr="00A600C6">
        <w:t>‌</w:t>
      </w:r>
      <w:r w:rsidR="00622310" w:rsidRPr="00622310">
        <w:rPr>
          <w:noProof/>
        </w:rPr>
        <w:drawing>
          <wp:inline distT="0" distB="0" distL="0" distR="0" wp14:anchorId="164428C9" wp14:editId="69CBA770">
            <wp:extent cx="2178121" cy="1241815"/>
            <wp:effectExtent l="0" t="0" r="0" b="0"/>
            <wp:docPr id="2135863696" name="Picture 1" descr="A close-up of a wood flo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863696" name="Picture 1" descr="A close-up of a wood floor&#10;&#10;AI-generated content may be incorrect."/>
                    <pic:cNvPicPr/>
                  </pic:nvPicPr>
                  <pic:blipFill>
                    <a:blip r:embed="rId8"/>
                    <a:stretch>
                      <a:fillRect/>
                    </a:stretch>
                  </pic:blipFill>
                  <pic:spPr>
                    <a:xfrm>
                      <a:off x="0" y="0"/>
                      <a:ext cx="2221421" cy="1266502"/>
                    </a:xfrm>
                    <a:prstGeom prst="rect">
                      <a:avLst/>
                    </a:prstGeom>
                  </pic:spPr>
                </pic:pic>
              </a:graphicData>
            </a:graphic>
          </wp:inline>
        </w:drawing>
      </w:r>
    </w:p>
    <w:p w14:paraId="4D8FB27E" w14:textId="7DCEFAAB" w:rsidR="004172C1" w:rsidRDefault="0082504B">
      <w:r>
        <w:t xml:space="preserve">Image </w:t>
      </w:r>
      <w:r w:rsidR="0008304C">
        <w:t>by: The Wood working advisor: WoodWorkingAdvisor.co</w:t>
      </w:r>
      <w:r w:rsidR="004172C1">
        <w:t>m</w:t>
      </w:r>
    </w:p>
    <w:p w14:paraId="20986A06" w14:textId="08439211" w:rsidR="00FA0B11" w:rsidRDefault="006C350A">
      <w:r>
        <w:t xml:space="preserve">The timber wood flooring that has been put in place has </w:t>
      </w:r>
      <w:r w:rsidR="00040811">
        <w:t xml:space="preserve">introduced insulation to the floor </w:t>
      </w:r>
      <w:proofErr w:type="gramStart"/>
      <w:r w:rsidR="00040811">
        <w:t>and also</w:t>
      </w:r>
      <w:proofErr w:type="gramEnd"/>
      <w:r w:rsidR="00040811">
        <w:t xml:space="preserve"> put in place </w:t>
      </w:r>
      <w:r w:rsidR="00550B5E">
        <w:t xml:space="preserve">decorative rugs that will also act as an insulator throughout the terrace. </w:t>
      </w:r>
      <w:r w:rsidR="00906F14">
        <w:t>Timber wood flooring was only particularly used upstairs as f</w:t>
      </w:r>
      <w:r w:rsidR="00514694">
        <w:t xml:space="preserve">loorboards but as years have passed it has now become a main floor covering that sits above </w:t>
      </w:r>
      <w:r w:rsidR="00BE2400">
        <w:t xml:space="preserve">the </w:t>
      </w:r>
      <w:r w:rsidR="009363C8">
        <w:t>natural stone.</w:t>
      </w:r>
    </w:p>
    <w:p w14:paraId="6DA7BBC9" w14:textId="713CEB41" w:rsidR="00494C6F" w:rsidRPr="009363C8" w:rsidRDefault="009363C8">
      <w:r>
        <w:t>Finally</w:t>
      </w:r>
      <w:r w:rsidR="002A78B1">
        <w:t xml:space="preserve">, </w:t>
      </w:r>
      <w:r w:rsidR="003F7D30">
        <w:t xml:space="preserve">the most modern out of the terraces </w:t>
      </w:r>
      <w:r w:rsidR="007E40A6">
        <w:t>is installed with fitted carpet wall-to-wall</w:t>
      </w:r>
      <w:r w:rsidR="00F9048A">
        <w:t xml:space="preserve">. </w:t>
      </w:r>
      <w:r w:rsidR="006D10B4">
        <w:t xml:space="preserve">This most likely would be </w:t>
      </w:r>
      <w:r w:rsidR="00287A3C">
        <w:t>laid</w:t>
      </w:r>
      <w:r w:rsidR="00DA66FF">
        <w:t xml:space="preserve"> </w:t>
      </w:r>
      <w:r w:rsidR="00287A3C">
        <w:t>on top</w:t>
      </w:r>
      <w:r w:rsidR="00DA66FF">
        <w:t xml:space="preserve"> of a subfloor which commonly around the 80s</w:t>
      </w:r>
      <w:r w:rsidR="00287A3C">
        <w:t xml:space="preserve"> would be </w:t>
      </w:r>
      <w:r w:rsidR="00E25F98">
        <w:t xml:space="preserve">a timber wood base. The ultimate change from stone slabs </w:t>
      </w:r>
      <w:r w:rsidR="005E3703">
        <w:t xml:space="preserve">to wall to wall fitted carpet is mainly due to </w:t>
      </w:r>
      <w:r w:rsidR="00935D35">
        <w:t>the demand for insulation in houses throughout the years.</w:t>
      </w:r>
      <w:r w:rsidR="00914846">
        <w:t xml:space="preserve"> </w:t>
      </w:r>
    </w:p>
    <w:p w14:paraId="528AB8EB" w14:textId="67729179" w:rsidR="00494C6F" w:rsidRPr="000C59BD" w:rsidRDefault="00241C35">
      <w:pPr>
        <w:rPr>
          <w:b/>
          <w:bCs/>
          <w:u w:val="single"/>
        </w:rPr>
      </w:pPr>
      <w:r w:rsidRPr="000C59BD">
        <w:rPr>
          <w:b/>
          <w:bCs/>
          <w:u w:val="single"/>
        </w:rPr>
        <w:t xml:space="preserve">Internal Joinery </w:t>
      </w:r>
    </w:p>
    <w:p w14:paraId="01605873" w14:textId="31BB2556" w:rsidR="00453442" w:rsidRDefault="003C373C">
      <w:r>
        <w:t xml:space="preserve">You can see that in the first terrace </w:t>
      </w:r>
      <w:r w:rsidR="00A16287">
        <w:t xml:space="preserve">that there </w:t>
      </w:r>
      <w:r w:rsidR="004F08DD">
        <w:t>are</w:t>
      </w:r>
      <w:r w:rsidR="00A16287">
        <w:t xml:space="preserve"> roof joists</w:t>
      </w:r>
      <w:r w:rsidR="004F08DD">
        <w:t xml:space="preserve"> and structural parts </w:t>
      </w:r>
      <w:r w:rsidR="00D4330B">
        <w:t xml:space="preserve">that are visible. Parts </w:t>
      </w:r>
      <w:r w:rsidR="00B06DEF">
        <w:t>such</w:t>
      </w:r>
      <w:r w:rsidR="00D4330B">
        <w:t xml:space="preserve"> as beams that </w:t>
      </w:r>
      <w:r w:rsidR="00B06DEF">
        <w:t>help support</w:t>
      </w:r>
      <w:r w:rsidR="009C5935">
        <w:t xml:space="preserve"> </w:t>
      </w:r>
      <w:r w:rsidR="00B06DEF">
        <w:t xml:space="preserve">the timber flooring </w:t>
      </w:r>
      <w:r w:rsidR="009C5935">
        <w:t xml:space="preserve">are also clearly visible from ground floor in this </w:t>
      </w:r>
      <w:r w:rsidR="0073574F">
        <w:t xml:space="preserve">terrace. </w:t>
      </w:r>
      <w:r w:rsidR="005F519A">
        <w:t xml:space="preserve">Beams are very important for the </w:t>
      </w:r>
      <w:r w:rsidR="00C305FE">
        <w:t xml:space="preserve">single layered timber floor due </w:t>
      </w:r>
      <w:r w:rsidR="0004129E">
        <w:t xml:space="preserve">to </w:t>
      </w:r>
      <w:r w:rsidR="00C305FE">
        <w:t xml:space="preserve">the </w:t>
      </w:r>
      <w:r w:rsidR="00E6630E">
        <w:t xml:space="preserve">stability </w:t>
      </w:r>
      <w:r w:rsidR="0004129E">
        <w:t>multiple beams provide</w:t>
      </w:r>
      <w:r w:rsidR="00E6630E">
        <w:t xml:space="preserve">. </w:t>
      </w:r>
      <w:r w:rsidR="00D92AA6">
        <w:t xml:space="preserve"> All of this is visib</w:t>
      </w:r>
      <w:r w:rsidR="00453442">
        <w:t>le from the ground floor of th</w:t>
      </w:r>
      <w:r w:rsidR="002C6E8D">
        <w:t xml:space="preserve">e terrace and is due to </w:t>
      </w:r>
      <w:r w:rsidR="00106869">
        <w:t xml:space="preserve">the lack of </w:t>
      </w:r>
      <w:r w:rsidR="005979BE">
        <w:t xml:space="preserve">plasterboard or dry wall coverings </w:t>
      </w:r>
      <w:r w:rsidR="00BD7BB4">
        <w:t>in</w:t>
      </w:r>
      <w:r w:rsidR="005979BE">
        <w:t xml:space="preserve"> the 1800s.</w:t>
      </w:r>
    </w:p>
    <w:p w14:paraId="0F194478" w14:textId="524A2453" w:rsidR="00241C35" w:rsidRDefault="00B762F2">
      <w:r w:rsidRPr="00B762F2">
        <w:rPr>
          <w:noProof/>
        </w:rPr>
        <w:drawing>
          <wp:inline distT="0" distB="0" distL="0" distR="0" wp14:anchorId="1B796180" wp14:editId="20C29F3E">
            <wp:extent cx="4060556" cy="2364984"/>
            <wp:effectExtent l="0" t="0" r="0" b="0"/>
            <wp:docPr id="284241680" name="Picture 1" descr="A white ceiling with bea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241680" name="Picture 1" descr="A white ceiling with beams&#10;&#10;AI-generated content may be incorrect."/>
                    <pic:cNvPicPr/>
                  </pic:nvPicPr>
                  <pic:blipFill>
                    <a:blip r:embed="rId9"/>
                    <a:stretch>
                      <a:fillRect/>
                    </a:stretch>
                  </pic:blipFill>
                  <pic:spPr>
                    <a:xfrm>
                      <a:off x="0" y="0"/>
                      <a:ext cx="4073371" cy="2372448"/>
                    </a:xfrm>
                    <a:prstGeom prst="rect">
                      <a:avLst/>
                    </a:prstGeom>
                  </pic:spPr>
                </pic:pic>
              </a:graphicData>
            </a:graphic>
          </wp:inline>
        </w:drawing>
      </w:r>
    </w:p>
    <w:p w14:paraId="24697F22" w14:textId="7E3F0DD8" w:rsidR="007B1C9C" w:rsidRDefault="007B1C9C">
      <w:r w:rsidRPr="002030A0">
        <w:t>Image</w:t>
      </w:r>
      <w:r>
        <w:t xml:space="preserve"> from: the museum of </w:t>
      </w:r>
      <w:proofErr w:type="gramStart"/>
      <w:r>
        <w:t>Wales :</w:t>
      </w:r>
      <w:proofErr w:type="gramEnd"/>
      <w:r>
        <w:t xml:space="preserve"> museum.wales.com</w:t>
      </w:r>
    </w:p>
    <w:p w14:paraId="629FA2AA" w14:textId="0B144A0D" w:rsidR="00B762F2" w:rsidRDefault="00B762F2">
      <w:r>
        <w:lastRenderedPageBreak/>
        <w:t xml:space="preserve">Moving onto the next </w:t>
      </w:r>
      <w:r w:rsidR="00127367">
        <w:t xml:space="preserve">terrace, </w:t>
      </w:r>
      <w:r w:rsidR="005F1248">
        <w:t xml:space="preserve">there </w:t>
      </w:r>
      <w:r w:rsidR="00D76010">
        <w:t xml:space="preserve">are </w:t>
      </w:r>
      <w:r w:rsidR="005F1248">
        <w:t>no</w:t>
      </w:r>
      <w:r w:rsidR="00D76010">
        <w:t xml:space="preserve"> skirting boards </w:t>
      </w:r>
      <w:r w:rsidR="00E8608F">
        <w:t xml:space="preserve">on the ground floor as this type of joinery wasn’t included until the 1900s. </w:t>
      </w:r>
      <w:r w:rsidR="0004036D">
        <w:t>Again,</w:t>
      </w:r>
      <w:r w:rsidR="00E8608F">
        <w:t xml:space="preserve"> very similar to the first terrace </w:t>
      </w:r>
      <w:r w:rsidR="00A00810">
        <w:t xml:space="preserve">the </w:t>
      </w:r>
      <w:r w:rsidR="00785620">
        <w:t>roof joists and structural beams are clearly visible from ground level. This terrace</w:t>
      </w:r>
      <w:r w:rsidR="0004036D">
        <w:t xml:space="preserve"> having little to no differences in terms of advanced joinery.</w:t>
      </w:r>
      <w:r w:rsidR="00BD7BB4">
        <w:t xml:space="preserve"> </w:t>
      </w:r>
      <w:r w:rsidR="00052077">
        <w:t xml:space="preserve"> </w:t>
      </w:r>
    </w:p>
    <w:p w14:paraId="3E358A7B" w14:textId="23411A2F" w:rsidR="00460245" w:rsidRPr="00B84477" w:rsidRDefault="00E03AF5">
      <w:r>
        <w:t xml:space="preserve">The </w:t>
      </w:r>
      <w:r w:rsidR="00773124">
        <w:t xml:space="preserve">most noticeable change to the late 18th century terrace, is the </w:t>
      </w:r>
      <w:r w:rsidR="00A9791D">
        <w:t xml:space="preserve">windows wooden joinery. </w:t>
      </w:r>
      <w:r w:rsidR="00A94540">
        <w:t xml:space="preserve">It is most likely </w:t>
      </w:r>
      <w:r w:rsidR="00E57C43">
        <w:t xml:space="preserve">tenon and mortise used traditionally used to create a </w:t>
      </w:r>
      <w:r w:rsidR="00021777">
        <w:t>strong and sturdy joining of the wood</w:t>
      </w:r>
      <w:r w:rsidR="00AB18D1">
        <w:t xml:space="preserve">. </w:t>
      </w:r>
      <w:r w:rsidR="00BA707B">
        <w:t>“</w:t>
      </w:r>
      <w:r w:rsidR="00BA707B" w:rsidRPr="00BA707B">
        <w:t xml:space="preserve">A mortise and tenon joint </w:t>
      </w:r>
      <w:proofErr w:type="gramStart"/>
      <w:r w:rsidR="00BA707B" w:rsidRPr="00BA707B">
        <w:t>is</w:t>
      </w:r>
      <w:proofErr w:type="gramEnd"/>
      <w:r w:rsidR="00BA707B" w:rsidRPr="00BA707B">
        <w:t xml:space="preserve"> a simple yet ingenious way to connect two pieces of wood at an angle, typically 90 degrees. The joint consists of two primary components: the mortise and the tenon</w:t>
      </w:r>
      <w:r w:rsidR="00E01319">
        <w:t>”</w:t>
      </w:r>
      <w:r w:rsidR="00C44B39">
        <w:t xml:space="preserve"> </w:t>
      </w:r>
      <w:r w:rsidR="00B2731B">
        <w:t>(</w:t>
      </w:r>
      <w:r w:rsidR="00B2731B" w:rsidRPr="00B2731B">
        <w:t>Tomaco.co.uk. (2025). </w:t>
      </w:r>
      <w:r w:rsidR="00B2731B" w:rsidRPr="00B2731B">
        <w:rPr>
          <w:i/>
          <w:iCs/>
        </w:rPr>
        <w:t>What Is a Mortise and Tenon Joint and What Is It Used For?</w:t>
      </w:r>
      <w:r w:rsidR="00B2731B">
        <w:rPr>
          <w:i/>
          <w:iCs/>
        </w:rPr>
        <w:t>)</w:t>
      </w:r>
      <w:r w:rsidR="00BA707B" w:rsidRPr="00B2731B">
        <w:t>.</w:t>
      </w:r>
      <w:r w:rsidR="008C0D6F">
        <w:t xml:space="preserve"> </w:t>
      </w:r>
    </w:p>
    <w:p w14:paraId="21EFCA78" w14:textId="242E4C8F" w:rsidR="00494C6F" w:rsidRPr="00B01FB1" w:rsidRDefault="00B01FB1">
      <w:r>
        <w:t xml:space="preserve">The next clear </w:t>
      </w:r>
      <w:r w:rsidR="002F3BA6">
        <w:t xml:space="preserve">change to the joinery is the presence of skirting boards on the </w:t>
      </w:r>
      <w:r w:rsidR="00781497">
        <w:t xml:space="preserve">ground floor of the terrace. </w:t>
      </w:r>
      <w:r w:rsidR="002030A0" w:rsidRPr="002030A0">
        <w:rPr>
          <w:noProof/>
        </w:rPr>
        <w:drawing>
          <wp:inline distT="0" distB="0" distL="0" distR="0" wp14:anchorId="1F3BDF38" wp14:editId="1C5DF161">
            <wp:extent cx="5686048" cy="2313992"/>
            <wp:effectExtent l="0" t="0" r="0" b="0"/>
            <wp:docPr id="1192468033" name="Picture 1" descr="A close-up of a wall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468033" name="Picture 1" descr="A close-up of a wallpaper&#10;&#10;AI-generated content may be incorrect."/>
                    <pic:cNvPicPr/>
                  </pic:nvPicPr>
                  <pic:blipFill>
                    <a:blip r:embed="rId10"/>
                    <a:stretch>
                      <a:fillRect/>
                    </a:stretch>
                  </pic:blipFill>
                  <pic:spPr>
                    <a:xfrm>
                      <a:off x="0" y="0"/>
                      <a:ext cx="5724112" cy="2329482"/>
                    </a:xfrm>
                    <a:prstGeom prst="rect">
                      <a:avLst/>
                    </a:prstGeom>
                  </pic:spPr>
                </pic:pic>
              </a:graphicData>
            </a:graphic>
          </wp:inline>
        </w:drawing>
      </w:r>
    </w:p>
    <w:p w14:paraId="67ECC1D2" w14:textId="628160F6" w:rsidR="00494C6F" w:rsidRDefault="002030A0">
      <w:r w:rsidRPr="002030A0">
        <w:t>Image</w:t>
      </w:r>
      <w:r w:rsidR="003E3158">
        <w:t xml:space="preserve"> from: the museum of </w:t>
      </w:r>
      <w:proofErr w:type="gramStart"/>
      <w:r w:rsidR="003E3158">
        <w:t>Wales</w:t>
      </w:r>
      <w:r w:rsidR="007B1C9C">
        <w:t xml:space="preserve"> :</w:t>
      </w:r>
      <w:proofErr w:type="gramEnd"/>
      <w:r w:rsidR="007B1C9C">
        <w:t xml:space="preserve"> museum.wales.com</w:t>
      </w:r>
    </w:p>
    <w:p w14:paraId="14F9AF60" w14:textId="6D0DABDD" w:rsidR="008D0A53" w:rsidRDefault="002A7987">
      <w:r>
        <w:t xml:space="preserve">The introduction was to eliminate </w:t>
      </w:r>
      <w:r w:rsidR="00CD6042">
        <w:t xml:space="preserve">the issue of irregular gaps </w:t>
      </w:r>
      <w:r w:rsidR="006656EA">
        <w:t xml:space="preserve">between walls and floor </w:t>
      </w:r>
      <w:r w:rsidR="008D0A53">
        <w:t>and</w:t>
      </w:r>
      <w:r w:rsidR="006656EA">
        <w:t xml:space="preserve"> to help with the movement of timber floor due t</w:t>
      </w:r>
      <w:r w:rsidR="008D0A53">
        <w:t xml:space="preserve">o the humidity. </w:t>
      </w:r>
      <w:r w:rsidR="00495476">
        <w:t>This having a huge diffe</w:t>
      </w:r>
      <w:r w:rsidR="00745841">
        <w:t>re</w:t>
      </w:r>
      <w:r w:rsidR="00495476">
        <w:t xml:space="preserve">nce compared to the 1800s as </w:t>
      </w:r>
      <w:r w:rsidR="004B078E">
        <w:t xml:space="preserve">recognising how humidity can affect the material used (timber) </w:t>
      </w:r>
      <w:r w:rsidR="00745841">
        <w:t>would then further help manage heat at certain periods of the year.</w:t>
      </w:r>
    </w:p>
    <w:p w14:paraId="4F0AAE31" w14:textId="633A0C3E" w:rsidR="004B6E68" w:rsidRDefault="001F7EA8">
      <w:r>
        <w:t>Looking closely at the ceiling in this terrace (1955</w:t>
      </w:r>
      <w:r w:rsidR="00172968">
        <w:t xml:space="preserve">), there has been a </w:t>
      </w:r>
      <w:r w:rsidR="003D79CF">
        <w:t>patterned</w:t>
      </w:r>
      <w:r w:rsidR="005B2C0C">
        <w:t xml:space="preserve"> finish between the beams as a decorative upgrade to the terraces post war. </w:t>
      </w:r>
      <w:r w:rsidR="00BF38FA">
        <w:t xml:space="preserve">The next change for more </w:t>
      </w:r>
      <w:r w:rsidR="00DC6D21">
        <w:t xml:space="preserve">structural </w:t>
      </w:r>
      <w:r w:rsidR="000F41D6">
        <w:t xml:space="preserve">purposes was that the joinery became </w:t>
      </w:r>
      <w:r w:rsidR="00093283">
        <w:t>squarer and thinner</w:t>
      </w:r>
      <w:r w:rsidR="003B7D1C">
        <w:t xml:space="preserve"> </w:t>
      </w:r>
      <w:r w:rsidR="000F41D6">
        <w:t xml:space="preserve">compared to the earlier </w:t>
      </w:r>
      <w:r w:rsidR="00933F5F">
        <w:t xml:space="preserve">beams where you could see how thick they had been cut. This was due to </w:t>
      </w:r>
      <w:r w:rsidR="00B058EC">
        <w:t xml:space="preserve">what was happening around the world </w:t>
      </w:r>
      <w:r w:rsidR="00093283">
        <w:t xml:space="preserve">with war and economic issues leading to a timber shortage. </w:t>
      </w:r>
    </w:p>
    <w:p w14:paraId="6E879411" w14:textId="37550A1C" w:rsidR="00AD1492" w:rsidRDefault="00AA0A8C">
      <w:pPr>
        <w:rPr>
          <w:u w:val="single"/>
        </w:rPr>
      </w:pPr>
      <w:r>
        <w:t xml:space="preserve">To conclude, viewing the last terrace </w:t>
      </w:r>
      <w:r w:rsidR="000529EA">
        <w:t xml:space="preserve">we can see there is simplistic skirting boards around the perimeter </w:t>
      </w:r>
      <w:r w:rsidR="00A84A87">
        <w:t xml:space="preserve">that can be easy to upgrade further down the line. </w:t>
      </w:r>
      <w:r w:rsidR="00163B67">
        <w:t xml:space="preserve">Also, this terrace having a </w:t>
      </w:r>
      <w:r w:rsidR="00CB03CD">
        <w:t>lower perceived ceiling height</w:t>
      </w:r>
      <w:r w:rsidR="007954AD">
        <w:t xml:space="preserve"> to previous terraces. </w:t>
      </w:r>
      <w:proofErr w:type="gramStart"/>
      <w:r w:rsidR="007928A3">
        <w:t>Again</w:t>
      </w:r>
      <w:proofErr w:type="gramEnd"/>
      <w:r w:rsidR="00381A40">
        <w:t xml:space="preserve"> </w:t>
      </w:r>
      <w:r w:rsidR="007928A3">
        <w:t>mentioning the ceiling</w:t>
      </w:r>
      <w:r w:rsidR="00BB35EF">
        <w:t xml:space="preserve"> &amp; structure</w:t>
      </w:r>
      <w:r w:rsidR="00381A40">
        <w:t xml:space="preserve">, </w:t>
      </w:r>
      <w:r w:rsidR="000911C2">
        <w:t xml:space="preserve">there </w:t>
      </w:r>
      <w:r w:rsidR="006612FD">
        <w:t>is more bulk and seems to be frequent ceiling breaks.</w:t>
      </w:r>
    </w:p>
    <w:p w14:paraId="3658EB25" w14:textId="0A13BFFA" w:rsidR="006B2E44" w:rsidRPr="006B2E44" w:rsidRDefault="006B2E44">
      <w:pPr>
        <w:rPr>
          <w:u w:val="single"/>
        </w:rPr>
      </w:pPr>
      <w:r w:rsidRPr="006B2E44">
        <w:rPr>
          <w:u w:val="single"/>
        </w:rPr>
        <w:lastRenderedPageBreak/>
        <w:t>Appendices</w:t>
      </w:r>
    </w:p>
    <w:p w14:paraId="01A2D8D6" w14:textId="31C27C2D" w:rsidR="00E935B6" w:rsidRPr="003B48C8" w:rsidRDefault="00E935B6">
      <w:r w:rsidRPr="003B48C8">
        <w:t>Pre</w:t>
      </w:r>
      <w:r w:rsidR="003B48C8" w:rsidRPr="003B48C8">
        <w:t xml:space="preserve"> 1919:</w:t>
      </w:r>
    </w:p>
    <w:p w14:paraId="3894B304" w14:textId="44BF160E" w:rsidR="006B2E44" w:rsidRDefault="005A6F6F">
      <w:pPr>
        <w:rPr>
          <w:u w:val="single"/>
        </w:rPr>
      </w:pPr>
      <w:r w:rsidRPr="005A6F6F">
        <w:rPr>
          <w:noProof/>
          <w:u w:val="single"/>
        </w:rPr>
        <w:drawing>
          <wp:inline distT="0" distB="0" distL="0" distR="0" wp14:anchorId="71BDE037" wp14:editId="45553B32">
            <wp:extent cx="4110753" cy="3149600"/>
            <wp:effectExtent l="0" t="0" r="4445" b="0"/>
            <wp:docPr id="158030809" name="Picture 1" descr="A sketch of a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30809" name="Picture 1" descr="A sketch of a wall&#10;&#10;AI-generated content may be incorrect."/>
                    <pic:cNvPicPr/>
                  </pic:nvPicPr>
                  <pic:blipFill>
                    <a:blip r:embed="rId11"/>
                    <a:stretch>
                      <a:fillRect/>
                    </a:stretch>
                  </pic:blipFill>
                  <pic:spPr>
                    <a:xfrm>
                      <a:off x="0" y="0"/>
                      <a:ext cx="4140695" cy="3172541"/>
                    </a:xfrm>
                    <a:prstGeom prst="rect">
                      <a:avLst/>
                    </a:prstGeom>
                  </pic:spPr>
                </pic:pic>
              </a:graphicData>
            </a:graphic>
          </wp:inline>
        </w:drawing>
      </w:r>
      <w:r w:rsidR="00AE3DA3">
        <w:rPr>
          <w:noProof/>
        </w:rPr>
        <mc:AlternateContent>
          <mc:Choice Requires="wps">
            <w:drawing>
              <wp:inline distT="0" distB="0" distL="0" distR="0" wp14:anchorId="43799A69" wp14:editId="5EE80764">
                <wp:extent cx="304800" cy="304800"/>
                <wp:effectExtent l="0" t="0" r="0" b="0"/>
                <wp:docPr id="62572318"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B1A3F7" id="Rectangl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5A6F6F">
        <w:rPr>
          <w:noProof/>
        </w:rPr>
        <w:t xml:space="preserve"> </w:t>
      </w:r>
    </w:p>
    <w:p w14:paraId="2FC3831E" w14:textId="365C3B9E" w:rsidR="006B2E44" w:rsidRPr="003B48C8" w:rsidRDefault="003B48C8">
      <w:r w:rsidRPr="003B48C8">
        <w:t>1950s:</w:t>
      </w:r>
    </w:p>
    <w:p w14:paraId="17ADE39F" w14:textId="71EA0946" w:rsidR="006B2E44" w:rsidRDefault="00BF128A">
      <w:pPr>
        <w:rPr>
          <w:u w:val="single"/>
        </w:rPr>
      </w:pPr>
      <w:r w:rsidRPr="00BF128A">
        <w:rPr>
          <w:noProof/>
          <w:u w:val="single"/>
        </w:rPr>
        <w:drawing>
          <wp:inline distT="0" distB="0" distL="0" distR="0" wp14:anchorId="3A72A530" wp14:editId="039B8AC1">
            <wp:extent cx="4131310" cy="4148078"/>
            <wp:effectExtent l="0" t="8255" r="0" b="0"/>
            <wp:docPr id="1543472765" name="Picture 1"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472765" name="Picture 1" descr="A paper with writing on it&#10;&#10;AI-generated content may be incorrect."/>
                    <pic:cNvPicPr/>
                  </pic:nvPicPr>
                  <pic:blipFill>
                    <a:blip r:embed="rId12"/>
                    <a:stretch>
                      <a:fillRect/>
                    </a:stretch>
                  </pic:blipFill>
                  <pic:spPr>
                    <a:xfrm rot="5400000">
                      <a:off x="0" y="0"/>
                      <a:ext cx="4180100" cy="4197066"/>
                    </a:xfrm>
                    <a:prstGeom prst="rect">
                      <a:avLst/>
                    </a:prstGeom>
                  </pic:spPr>
                </pic:pic>
              </a:graphicData>
            </a:graphic>
          </wp:inline>
        </w:drawing>
      </w:r>
    </w:p>
    <w:p w14:paraId="39A2AEE6" w14:textId="5922D957" w:rsidR="006B2E44" w:rsidRPr="00A340B3" w:rsidRDefault="00A340B3">
      <w:r w:rsidRPr="00A340B3">
        <w:lastRenderedPageBreak/>
        <w:t>1985:</w:t>
      </w:r>
    </w:p>
    <w:p w14:paraId="2FED2F12" w14:textId="77777777" w:rsidR="006B2E44" w:rsidRDefault="006B2E44">
      <w:pPr>
        <w:rPr>
          <w:u w:val="single"/>
        </w:rPr>
      </w:pPr>
    </w:p>
    <w:p w14:paraId="09514220" w14:textId="78E4A65B" w:rsidR="006B2E44" w:rsidRDefault="00FF2856">
      <w:pPr>
        <w:rPr>
          <w:u w:val="single"/>
        </w:rPr>
      </w:pPr>
      <w:r w:rsidRPr="00FF2856">
        <w:rPr>
          <w:noProof/>
          <w:u w:val="single"/>
        </w:rPr>
        <w:drawing>
          <wp:inline distT="0" distB="0" distL="0" distR="0" wp14:anchorId="76CEDB9B" wp14:editId="45B69539">
            <wp:extent cx="3860800" cy="4495758"/>
            <wp:effectExtent l="0" t="0" r="6350" b="635"/>
            <wp:docPr id="1816407043" name="Picture 1" descr="A diagram of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407043" name="Picture 1" descr="A diagram of a house&#10;&#10;AI-generated content may be incorrect."/>
                    <pic:cNvPicPr/>
                  </pic:nvPicPr>
                  <pic:blipFill>
                    <a:blip r:embed="rId13"/>
                    <a:stretch>
                      <a:fillRect/>
                    </a:stretch>
                  </pic:blipFill>
                  <pic:spPr>
                    <a:xfrm>
                      <a:off x="0" y="0"/>
                      <a:ext cx="3865395" cy="4501109"/>
                    </a:xfrm>
                    <a:prstGeom prst="rect">
                      <a:avLst/>
                    </a:prstGeom>
                  </pic:spPr>
                </pic:pic>
              </a:graphicData>
            </a:graphic>
          </wp:inline>
        </w:drawing>
      </w:r>
    </w:p>
    <w:p w14:paraId="162E67B9" w14:textId="77777777" w:rsidR="006B2E44" w:rsidRDefault="006B2E44">
      <w:pPr>
        <w:rPr>
          <w:u w:val="single"/>
        </w:rPr>
      </w:pPr>
    </w:p>
    <w:p w14:paraId="00469002" w14:textId="77777777" w:rsidR="006B2E44" w:rsidRDefault="006B2E44">
      <w:pPr>
        <w:rPr>
          <w:u w:val="single"/>
        </w:rPr>
      </w:pPr>
    </w:p>
    <w:p w14:paraId="19B60CE6" w14:textId="77777777" w:rsidR="006B2E44" w:rsidRDefault="006B2E44">
      <w:pPr>
        <w:rPr>
          <w:u w:val="single"/>
        </w:rPr>
      </w:pPr>
    </w:p>
    <w:p w14:paraId="07A00119" w14:textId="77777777" w:rsidR="006B2E44" w:rsidRDefault="006B2E44">
      <w:pPr>
        <w:rPr>
          <w:u w:val="single"/>
        </w:rPr>
      </w:pPr>
    </w:p>
    <w:p w14:paraId="3D2BF535" w14:textId="77777777" w:rsidR="006B2E44" w:rsidRDefault="006B2E44">
      <w:pPr>
        <w:rPr>
          <w:u w:val="single"/>
        </w:rPr>
      </w:pPr>
    </w:p>
    <w:p w14:paraId="4EEDBD56" w14:textId="77777777" w:rsidR="006B2E44" w:rsidRDefault="006B2E44">
      <w:pPr>
        <w:rPr>
          <w:u w:val="single"/>
        </w:rPr>
      </w:pPr>
    </w:p>
    <w:p w14:paraId="485BE643" w14:textId="77777777" w:rsidR="006B2E44" w:rsidRDefault="006B2E44">
      <w:pPr>
        <w:rPr>
          <w:u w:val="single"/>
        </w:rPr>
      </w:pPr>
    </w:p>
    <w:p w14:paraId="1C62D2AD" w14:textId="77777777" w:rsidR="006B2E44" w:rsidRDefault="006B2E44">
      <w:pPr>
        <w:rPr>
          <w:u w:val="single"/>
        </w:rPr>
      </w:pPr>
    </w:p>
    <w:p w14:paraId="23F79BFE" w14:textId="77777777" w:rsidR="006B2E44" w:rsidRDefault="006B2E44">
      <w:pPr>
        <w:rPr>
          <w:u w:val="single"/>
        </w:rPr>
      </w:pPr>
    </w:p>
    <w:p w14:paraId="3A9425AD" w14:textId="77777777" w:rsidR="006B2E44" w:rsidRDefault="006B2E44">
      <w:pPr>
        <w:rPr>
          <w:u w:val="single"/>
        </w:rPr>
      </w:pPr>
    </w:p>
    <w:p w14:paraId="7EDF9C52" w14:textId="77777777" w:rsidR="006B2E44" w:rsidRDefault="006B2E44">
      <w:pPr>
        <w:rPr>
          <w:u w:val="single"/>
        </w:rPr>
      </w:pPr>
    </w:p>
    <w:p w14:paraId="43032F04" w14:textId="77777777" w:rsidR="006B2E44" w:rsidRDefault="006B2E44">
      <w:pPr>
        <w:rPr>
          <w:u w:val="single"/>
        </w:rPr>
      </w:pPr>
    </w:p>
    <w:p w14:paraId="0E729CED" w14:textId="6D431ED8" w:rsidR="00494C6F" w:rsidRDefault="006B01BD">
      <w:pPr>
        <w:rPr>
          <w:u w:val="single"/>
        </w:rPr>
      </w:pPr>
      <w:r>
        <w:rPr>
          <w:u w:val="single"/>
        </w:rPr>
        <w:t xml:space="preserve">Reference list </w:t>
      </w:r>
    </w:p>
    <w:p w14:paraId="645D4E3D" w14:textId="3E990126" w:rsidR="00F27045" w:rsidRPr="00A340B3" w:rsidRDefault="00FA58CC">
      <w:pPr>
        <w:rPr>
          <w:color w:val="000000" w:themeColor="text1"/>
          <w:u w:val="single"/>
        </w:rPr>
      </w:pPr>
      <w:r w:rsidRPr="00A340B3">
        <w:rPr>
          <w:rFonts w:ascii="Calibri" w:hAnsi="Calibri" w:cs="Calibri"/>
          <w:color w:val="000000" w:themeColor="text1"/>
          <w:sz w:val="27"/>
          <w:szCs w:val="27"/>
          <w:shd w:val="clear" w:color="auto" w:fill="FEF1C4"/>
        </w:rPr>
        <w:t>Buildingconservation.com. (2019). </w:t>
      </w:r>
      <w:r w:rsidRPr="00A340B3">
        <w:rPr>
          <w:rFonts w:ascii="Calibri" w:hAnsi="Calibri" w:cs="Calibri"/>
          <w:i/>
          <w:iCs/>
          <w:color w:val="000000" w:themeColor="text1"/>
          <w:sz w:val="27"/>
          <w:szCs w:val="27"/>
          <w:shd w:val="clear" w:color="auto" w:fill="FEF1C4"/>
        </w:rPr>
        <w:t>Early and Vernacular Door Fittings - Linda Hall</w:t>
      </w:r>
      <w:r w:rsidRPr="00A340B3">
        <w:rPr>
          <w:rFonts w:ascii="Calibri" w:hAnsi="Calibri" w:cs="Calibri"/>
          <w:color w:val="000000" w:themeColor="text1"/>
          <w:sz w:val="27"/>
          <w:szCs w:val="27"/>
          <w:shd w:val="clear" w:color="auto" w:fill="FEF1C4"/>
        </w:rPr>
        <w:t>. [online] Available at: https://www.buildingconservation.com/articles/doors/door_furniture.htm.</w:t>
      </w:r>
    </w:p>
    <w:p w14:paraId="0D6FA985" w14:textId="6312F9C1" w:rsidR="00660396" w:rsidRPr="00A340B3" w:rsidRDefault="00660396" w:rsidP="00E223A1">
      <w:pPr>
        <w:pStyle w:val="NormalWeb"/>
        <w:spacing w:before="0" w:beforeAutospacing="0" w:after="0" w:afterAutospacing="0" w:line="360" w:lineRule="atLeast"/>
        <w:rPr>
          <w:rFonts w:ascii="Calibri" w:hAnsi="Calibri" w:cs="Calibri"/>
          <w:color w:val="000000" w:themeColor="text1"/>
          <w:sz w:val="27"/>
          <w:szCs w:val="27"/>
        </w:rPr>
      </w:pPr>
      <w:r w:rsidRPr="00A340B3">
        <w:rPr>
          <w:rFonts w:ascii="Calibri" w:hAnsi="Calibri" w:cs="Calibri"/>
          <w:color w:val="000000" w:themeColor="text1"/>
          <w:sz w:val="27"/>
          <w:szCs w:val="27"/>
        </w:rPr>
        <w:t>Dowling, A. (2023). </w:t>
      </w:r>
      <w:r w:rsidRPr="00A340B3">
        <w:rPr>
          <w:rFonts w:ascii="Calibri" w:hAnsi="Calibri" w:cs="Calibri"/>
          <w:i/>
          <w:iCs/>
          <w:color w:val="000000" w:themeColor="text1"/>
          <w:sz w:val="27"/>
          <w:szCs w:val="27"/>
        </w:rPr>
        <w:t>Patchett Joinery</w:t>
      </w:r>
      <w:r w:rsidRPr="00A340B3">
        <w:rPr>
          <w:rFonts w:ascii="Calibri" w:hAnsi="Calibri" w:cs="Calibri"/>
          <w:color w:val="000000" w:themeColor="text1"/>
          <w:sz w:val="27"/>
          <w:szCs w:val="27"/>
        </w:rPr>
        <w:t>. [online] Patchett Joinery. Available at: https://www.patchett-joinery.co.uk/blog/anatomy-of-sash-windows/.</w:t>
      </w:r>
    </w:p>
    <w:p w14:paraId="17D2B2F5" w14:textId="52D24654" w:rsidR="00F27045" w:rsidRPr="00A340B3" w:rsidRDefault="00B7345C">
      <w:pPr>
        <w:rPr>
          <w:color w:val="000000" w:themeColor="text1"/>
          <w:u w:val="single"/>
        </w:rPr>
      </w:pPr>
      <w:proofErr w:type="spellStart"/>
      <w:r w:rsidRPr="00A340B3">
        <w:rPr>
          <w:rFonts w:ascii="Calibri" w:hAnsi="Calibri" w:cs="Calibri"/>
          <w:color w:val="000000" w:themeColor="text1"/>
          <w:sz w:val="27"/>
          <w:szCs w:val="27"/>
          <w:shd w:val="clear" w:color="auto" w:fill="FEF1C4"/>
        </w:rPr>
        <w:t>drillingbucket</w:t>
      </w:r>
      <w:proofErr w:type="spellEnd"/>
      <w:r w:rsidRPr="00A340B3">
        <w:rPr>
          <w:rFonts w:ascii="Calibri" w:hAnsi="Calibri" w:cs="Calibri"/>
          <w:color w:val="000000" w:themeColor="text1"/>
          <w:sz w:val="27"/>
          <w:szCs w:val="27"/>
          <w:shd w:val="clear" w:color="auto" w:fill="FEF1C4"/>
        </w:rPr>
        <w:t>. (2025). </w:t>
      </w:r>
      <w:r w:rsidRPr="00A340B3">
        <w:rPr>
          <w:rFonts w:ascii="Calibri" w:hAnsi="Calibri" w:cs="Calibri"/>
          <w:i/>
          <w:iCs/>
          <w:color w:val="000000" w:themeColor="text1"/>
          <w:sz w:val="27"/>
          <w:szCs w:val="27"/>
          <w:shd w:val="clear" w:color="auto" w:fill="FEF1C4"/>
        </w:rPr>
        <w:t xml:space="preserve">What is Casing in Construction: Understanding Door Casing, Trim, and </w:t>
      </w:r>
      <w:proofErr w:type="spellStart"/>
      <w:r w:rsidRPr="00A340B3">
        <w:rPr>
          <w:rFonts w:ascii="Calibri" w:hAnsi="Calibri" w:cs="Calibri"/>
          <w:i/>
          <w:iCs/>
          <w:color w:val="000000" w:themeColor="text1"/>
          <w:sz w:val="27"/>
          <w:szCs w:val="27"/>
          <w:shd w:val="clear" w:color="auto" w:fill="FEF1C4"/>
        </w:rPr>
        <w:t>Molding</w:t>
      </w:r>
      <w:proofErr w:type="spellEnd"/>
      <w:r w:rsidRPr="00A340B3">
        <w:rPr>
          <w:rFonts w:ascii="Calibri" w:hAnsi="Calibri" w:cs="Calibri"/>
          <w:color w:val="000000" w:themeColor="text1"/>
          <w:sz w:val="27"/>
          <w:szCs w:val="27"/>
          <w:shd w:val="clear" w:color="auto" w:fill="FEF1C4"/>
        </w:rPr>
        <w:t>. [online] Available at: https://drillingbucket.com/what-is-casing-in-construction/ [Accessed 23 Dec. 2025].</w:t>
      </w:r>
    </w:p>
    <w:p w14:paraId="4E20360A" w14:textId="71C6BED9" w:rsidR="00F27045" w:rsidRDefault="00C85B2C">
      <w:pPr>
        <w:rPr>
          <w:u w:val="single"/>
        </w:rPr>
      </w:pPr>
      <w:r w:rsidRPr="00C85B2C">
        <w:rPr>
          <w:u w:val="single"/>
        </w:rPr>
        <w:t>Doorwinwindows.com. (2025). </w:t>
      </w:r>
      <w:r w:rsidRPr="00C85B2C">
        <w:rPr>
          <w:i/>
          <w:iCs/>
          <w:u w:val="single"/>
        </w:rPr>
        <w:t>A Nostalgic Look at 1950s Casement Windows: A Journey Through Time</w:t>
      </w:r>
      <w:r w:rsidRPr="00C85B2C">
        <w:rPr>
          <w:u w:val="single"/>
        </w:rPr>
        <w:t>. [online] Available at: https://www.doorwinwindows.com/casement-window/a-nostalgic-look-at-1950s-casement-windows-a-journey-through-time [Accessed 28 Dec. 2025].</w:t>
      </w:r>
    </w:p>
    <w:p w14:paraId="09317D70" w14:textId="24407FBD" w:rsidR="00C85B2C" w:rsidRDefault="0046484A">
      <w:pPr>
        <w:rPr>
          <w:u w:val="single"/>
        </w:rPr>
      </w:pPr>
      <w:r w:rsidRPr="0046484A">
        <w:rPr>
          <w:u w:val="single"/>
        </w:rPr>
        <w:t>National Museum Wales. (n.d.). </w:t>
      </w:r>
      <w:r w:rsidRPr="0046484A">
        <w:rPr>
          <w:i/>
          <w:iCs/>
          <w:u w:val="single"/>
        </w:rPr>
        <w:t>Story of Slate</w:t>
      </w:r>
      <w:r w:rsidRPr="0046484A">
        <w:rPr>
          <w:u w:val="single"/>
        </w:rPr>
        <w:t xml:space="preserve">. [online] Available at: </w:t>
      </w:r>
      <w:hyperlink r:id="rId14" w:history="1">
        <w:r w:rsidRPr="00EE0892">
          <w:rPr>
            <w:rStyle w:val="Hyperlink"/>
          </w:rPr>
          <w:t>https://museum.wales/slate/story-of-slate/</w:t>
        </w:r>
      </w:hyperlink>
      <w:r w:rsidRPr="0046484A">
        <w:rPr>
          <w:u w:val="single"/>
        </w:rPr>
        <w:t>.</w:t>
      </w:r>
    </w:p>
    <w:p w14:paraId="2116B48B" w14:textId="77777777" w:rsidR="00F15D66" w:rsidRPr="00F15D66" w:rsidRDefault="00F15D66" w:rsidP="00F15D66">
      <w:pPr>
        <w:rPr>
          <w:u w:val="single"/>
        </w:rPr>
      </w:pPr>
      <w:r w:rsidRPr="00F15D66">
        <w:rPr>
          <w:u w:val="single"/>
        </w:rPr>
        <w:t>Superstore, R. (n.d.). </w:t>
      </w:r>
      <w:r w:rsidRPr="00F15D66">
        <w:rPr>
          <w:i/>
          <w:iCs/>
          <w:u w:val="single"/>
        </w:rPr>
        <w:t>Interlocking roof tiles buyer’s guide</w:t>
      </w:r>
      <w:r w:rsidRPr="00F15D66">
        <w:rPr>
          <w:u w:val="single"/>
        </w:rPr>
        <w:t>. [online] Roofing Superstore Help &amp; Advice. Available at: https://www.roofingsuperstore.co.uk/help-and-advice/product-guides/pitched-roofing/interlocking-roof-tiles-buyers-guide/.</w:t>
      </w:r>
    </w:p>
    <w:p w14:paraId="7F18FDBA" w14:textId="77777777" w:rsidR="00F15D66" w:rsidRPr="00F15D66" w:rsidRDefault="00F15D66" w:rsidP="00F15D66">
      <w:pPr>
        <w:rPr>
          <w:u w:val="single"/>
        </w:rPr>
      </w:pPr>
      <w:r w:rsidRPr="00F15D66">
        <w:rPr>
          <w:u w:val="single"/>
        </w:rPr>
        <w:t>‌</w:t>
      </w:r>
    </w:p>
    <w:p w14:paraId="4FC5544B" w14:textId="1EE63554" w:rsidR="0046484A" w:rsidRDefault="00DC2836">
      <w:pPr>
        <w:rPr>
          <w:u w:val="single"/>
        </w:rPr>
      </w:pPr>
      <w:r w:rsidRPr="00DC2836">
        <w:rPr>
          <w:u w:val="single"/>
        </w:rPr>
        <w:t>Tomaco.co.uk. (2025). </w:t>
      </w:r>
      <w:r w:rsidRPr="00DC2836">
        <w:rPr>
          <w:i/>
          <w:iCs/>
          <w:u w:val="single"/>
        </w:rPr>
        <w:t>What Is a Mortise and Tenon Joint and What Is It Used For? – Tool Marketing Company</w:t>
      </w:r>
      <w:r w:rsidRPr="00DC2836">
        <w:rPr>
          <w:u w:val="single"/>
        </w:rPr>
        <w:t>. [online] Available at: https://www.tomaco.co.uk/what-is-a-mortise-and-tenon-joint-and-what-is-it-used-for/ [Accessed 4 Jan. 2026].</w:t>
      </w:r>
    </w:p>
    <w:p w14:paraId="28132C79" w14:textId="77777777" w:rsidR="00DC2836" w:rsidRDefault="00DC2836">
      <w:pPr>
        <w:rPr>
          <w:u w:val="single"/>
        </w:rPr>
      </w:pPr>
    </w:p>
    <w:p w14:paraId="7AE740CA" w14:textId="77777777" w:rsidR="00F27045" w:rsidRDefault="00F27045">
      <w:pPr>
        <w:rPr>
          <w:u w:val="single"/>
        </w:rPr>
      </w:pPr>
    </w:p>
    <w:p w14:paraId="5D021EA8" w14:textId="77777777" w:rsidR="00F27045" w:rsidRDefault="00F27045">
      <w:pPr>
        <w:rPr>
          <w:u w:val="single"/>
        </w:rPr>
      </w:pPr>
    </w:p>
    <w:p w14:paraId="1A5AE304" w14:textId="77777777" w:rsidR="00F27045" w:rsidRDefault="00F27045">
      <w:pPr>
        <w:rPr>
          <w:u w:val="single"/>
        </w:rPr>
      </w:pPr>
    </w:p>
    <w:p w14:paraId="2A30CCCE" w14:textId="01C4716E" w:rsidR="00494C6F" w:rsidRPr="00A806A9" w:rsidRDefault="00494C6F"/>
    <w:sectPr w:rsidR="00494C6F" w:rsidRPr="00A806A9">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F18180" w14:textId="77777777" w:rsidR="00DA7DE3" w:rsidRDefault="00DA7DE3" w:rsidP="00A65CD5">
      <w:pPr>
        <w:spacing w:after="0" w:line="240" w:lineRule="auto"/>
      </w:pPr>
      <w:r>
        <w:separator/>
      </w:r>
    </w:p>
  </w:endnote>
  <w:endnote w:type="continuationSeparator" w:id="0">
    <w:p w14:paraId="18EE4426" w14:textId="77777777" w:rsidR="00DA7DE3" w:rsidRDefault="00DA7DE3" w:rsidP="00A65C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582736"/>
      <w:docPartObj>
        <w:docPartGallery w:val="Page Numbers (Bottom of Page)"/>
        <w:docPartUnique/>
      </w:docPartObj>
    </w:sdtPr>
    <w:sdtEndPr>
      <w:rPr>
        <w:noProof/>
      </w:rPr>
    </w:sdtEndPr>
    <w:sdtContent>
      <w:p w14:paraId="63CA5D05" w14:textId="5DF01649" w:rsidR="00A65CD5" w:rsidRDefault="00A65CD5">
        <w:pPr>
          <w:pStyle w:val="Footer"/>
          <w:jc w:val="right"/>
        </w:pPr>
      </w:p>
      <w:p w14:paraId="7E1DC353" w14:textId="2F0812EA" w:rsidR="00A65CD5" w:rsidRDefault="00A65CD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004BD5" w14:textId="77777777" w:rsidR="00A65CD5" w:rsidRDefault="00A65C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937C92" w14:textId="77777777" w:rsidR="00DA7DE3" w:rsidRDefault="00DA7DE3" w:rsidP="00A65CD5">
      <w:pPr>
        <w:spacing w:after="0" w:line="240" w:lineRule="auto"/>
      </w:pPr>
      <w:r>
        <w:separator/>
      </w:r>
    </w:p>
  </w:footnote>
  <w:footnote w:type="continuationSeparator" w:id="0">
    <w:p w14:paraId="24BB0EB1" w14:textId="77777777" w:rsidR="00DA7DE3" w:rsidRDefault="00DA7DE3" w:rsidP="00A65C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0E12CE"/>
    <w:multiLevelType w:val="multilevel"/>
    <w:tmpl w:val="B5421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681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708"/>
    <w:rsid w:val="00001640"/>
    <w:rsid w:val="00003E87"/>
    <w:rsid w:val="00010D79"/>
    <w:rsid w:val="00021777"/>
    <w:rsid w:val="0002397C"/>
    <w:rsid w:val="00034B3F"/>
    <w:rsid w:val="0004015D"/>
    <w:rsid w:val="0004036D"/>
    <w:rsid w:val="00040811"/>
    <w:rsid w:val="0004129E"/>
    <w:rsid w:val="0004518E"/>
    <w:rsid w:val="00052077"/>
    <w:rsid w:val="000529EA"/>
    <w:rsid w:val="00052C2B"/>
    <w:rsid w:val="000563C9"/>
    <w:rsid w:val="0006053D"/>
    <w:rsid w:val="000613E9"/>
    <w:rsid w:val="00064385"/>
    <w:rsid w:val="000653ED"/>
    <w:rsid w:val="00072D45"/>
    <w:rsid w:val="0008304C"/>
    <w:rsid w:val="000850B1"/>
    <w:rsid w:val="0008567D"/>
    <w:rsid w:val="000862E6"/>
    <w:rsid w:val="00090708"/>
    <w:rsid w:val="000911C2"/>
    <w:rsid w:val="00091E58"/>
    <w:rsid w:val="00093283"/>
    <w:rsid w:val="000A2C39"/>
    <w:rsid w:val="000A725B"/>
    <w:rsid w:val="000B1D93"/>
    <w:rsid w:val="000B538B"/>
    <w:rsid w:val="000B598D"/>
    <w:rsid w:val="000C22BC"/>
    <w:rsid w:val="000C445D"/>
    <w:rsid w:val="000C5651"/>
    <w:rsid w:val="000C59BD"/>
    <w:rsid w:val="000E6961"/>
    <w:rsid w:val="000F048A"/>
    <w:rsid w:val="000F2BD2"/>
    <w:rsid w:val="000F41D6"/>
    <w:rsid w:val="000F7145"/>
    <w:rsid w:val="000F7509"/>
    <w:rsid w:val="0010539D"/>
    <w:rsid w:val="00106869"/>
    <w:rsid w:val="001129E3"/>
    <w:rsid w:val="00112FF4"/>
    <w:rsid w:val="00114E59"/>
    <w:rsid w:val="00121680"/>
    <w:rsid w:val="00122484"/>
    <w:rsid w:val="00127132"/>
    <w:rsid w:val="00127367"/>
    <w:rsid w:val="00127386"/>
    <w:rsid w:val="001316CB"/>
    <w:rsid w:val="00154FE7"/>
    <w:rsid w:val="00161769"/>
    <w:rsid w:val="001626AC"/>
    <w:rsid w:val="00163087"/>
    <w:rsid w:val="00163B67"/>
    <w:rsid w:val="001640E5"/>
    <w:rsid w:val="00172968"/>
    <w:rsid w:val="00176BE6"/>
    <w:rsid w:val="00183BF2"/>
    <w:rsid w:val="0019666F"/>
    <w:rsid w:val="00197A38"/>
    <w:rsid w:val="001A23FF"/>
    <w:rsid w:val="001A3573"/>
    <w:rsid w:val="001B3A82"/>
    <w:rsid w:val="001B3B38"/>
    <w:rsid w:val="001B5708"/>
    <w:rsid w:val="001B6E6D"/>
    <w:rsid w:val="001B7572"/>
    <w:rsid w:val="001C43FB"/>
    <w:rsid w:val="001D4EBD"/>
    <w:rsid w:val="001D5474"/>
    <w:rsid w:val="001D5581"/>
    <w:rsid w:val="001E2B58"/>
    <w:rsid w:val="001E6243"/>
    <w:rsid w:val="001F14BE"/>
    <w:rsid w:val="001F1A10"/>
    <w:rsid w:val="001F3494"/>
    <w:rsid w:val="001F3C99"/>
    <w:rsid w:val="001F7EA8"/>
    <w:rsid w:val="00201AE7"/>
    <w:rsid w:val="002030A0"/>
    <w:rsid w:val="002150D5"/>
    <w:rsid w:val="00232339"/>
    <w:rsid w:val="002337A2"/>
    <w:rsid w:val="00236544"/>
    <w:rsid w:val="00241C35"/>
    <w:rsid w:val="002579DD"/>
    <w:rsid w:val="00261EEA"/>
    <w:rsid w:val="00280120"/>
    <w:rsid w:val="00286206"/>
    <w:rsid w:val="00287A3C"/>
    <w:rsid w:val="00292376"/>
    <w:rsid w:val="0029640C"/>
    <w:rsid w:val="002A78B1"/>
    <w:rsid w:val="002A7987"/>
    <w:rsid w:val="002B1995"/>
    <w:rsid w:val="002B4BF5"/>
    <w:rsid w:val="002C31EE"/>
    <w:rsid w:val="002C40BE"/>
    <w:rsid w:val="002C6E8D"/>
    <w:rsid w:val="002D1C29"/>
    <w:rsid w:val="002D2559"/>
    <w:rsid w:val="002F15B6"/>
    <w:rsid w:val="002F1E24"/>
    <w:rsid w:val="002F3BA6"/>
    <w:rsid w:val="002F403C"/>
    <w:rsid w:val="003038D1"/>
    <w:rsid w:val="00303CEC"/>
    <w:rsid w:val="00306E30"/>
    <w:rsid w:val="003070D2"/>
    <w:rsid w:val="00307F0E"/>
    <w:rsid w:val="003152F9"/>
    <w:rsid w:val="00324E05"/>
    <w:rsid w:val="00325EF9"/>
    <w:rsid w:val="0033517B"/>
    <w:rsid w:val="00345105"/>
    <w:rsid w:val="00356665"/>
    <w:rsid w:val="00357331"/>
    <w:rsid w:val="0037042D"/>
    <w:rsid w:val="003760B3"/>
    <w:rsid w:val="00381A40"/>
    <w:rsid w:val="00382C1F"/>
    <w:rsid w:val="00383D0F"/>
    <w:rsid w:val="00385554"/>
    <w:rsid w:val="0038672D"/>
    <w:rsid w:val="00386906"/>
    <w:rsid w:val="00391B80"/>
    <w:rsid w:val="00392229"/>
    <w:rsid w:val="00396505"/>
    <w:rsid w:val="00396CCE"/>
    <w:rsid w:val="003B1A6D"/>
    <w:rsid w:val="003B29F1"/>
    <w:rsid w:val="003B48C8"/>
    <w:rsid w:val="003B551E"/>
    <w:rsid w:val="003B7D1C"/>
    <w:rsid w:val="003C373C"/>
    <w:rsid w:val="003C4365"/>
    <w:rsid w:val="003D454C"/>
    <w:rsid w:val="003D79CF"/>
    <w:rsid w:val="003E0005"/>
    <w:rsid w:val="003E3158"/>
    <w:rsid w:val="003F0047"/>
    <w:rsid w:val="003F7D30"/>
    <w:rsid w:val="00400407"/>
    <w:rsid w:val="00410AB7"/>
    <w:rsid w:val="00410E85"/>
    <w:rsid w:val="0041133D"/>
    <w:rsid w:val="00412FD7"/>
    <w:rsid w:val="004172C1"/>
    <w:rsid w:val="00417A69"/>
    <w:rsid w:val="004311B5"/>
    <w:rsid w:val="00431C31"/>
    <w:rsid w:val="00431DF4"/>
    <w:rsid w:val="00432CF4"/>
    <w:rsid w:val="004342E4"/>
    <w:rsid w:val="00434C5B"/>
    <w:rsid w:val="0043547F"/>
    <w:rsid w:val="004375C1"/>
    <w:rsid w:val="00443914"/>
    <w:rsid w:val="004457CF"/>
    <w:rsid w:val="004462B5"/>
    <w:rsid w:val="00453442"/>
    <w:rsid w:val="00455852"/>
    <w:rsid w:val="00456182"/>
    <w:rsid w:val="00460245"/>
    <w:rsid w:val="00461741"/>
    <w:rsid w:val="00463392"/>
    <w:rsid w:val="0046484A"/>
    <w:rsid w:val="004767AC"/>
    <w:rsid w:val="0048256B"/>
    <w:rsid w:val="00484D07"/>
    <w:rsid w:val="0049203A"/>
    <w:rsid w:val="00494C6F"/>
    <w:rsid w:val="00495476"/>
    <w:rsid w:val="004B078E"/>
    <w:rsid w:val="004B26B9"/>
    <w:rsid w:val="004B5ED2"/>
    <w:rsid w:val="004B69E5"/>
    <w:rsid w:val="004B6E68"/>
    <w:rsid w:val="004C3768"/>
    <w:rsid w:val="004C3CFF"/>
    <w:rsid w:val="004D6143"/>
    <w:rsid w:val="004D7E93"/>
    <w:rsid w:val="004F08DD"/>
    <w:rsid w:val="004F57B6"/>
    <w:rsid w:val="00502398"/>
    <w:rsid w:val="00514694"/>
    <w:rsid w:val="00523301"/>
    <w:rsid w:val="00527E70"/>
    <w:rsid w:val="005343FA"/>
    <w:rsid w:val="00534A3D"/>
    <w:rsid w:val="00535EC1"/>
    <w:rsid w:val="0054255A"/>
    <w:rsid w:val="00542BCC"/>
    <w:rsid w:val="00550B5E"/>
    <w:rsid w:val="0055336C"/>
    <w:rsid w:val="0056606A"/>
    <w:rsid w:val="005664ED"/>
    <w:rsid w:val="00576BF2"/>
    <w:rsid w:val="005776DA"/>
    <w:rsid w:val="0059247C"/>
    <w:rsid w:val="00593470"/>
    <w:rsid w:val="005943A7"/>
    <w:rsid w:val="00595E84"/>
    <w:rsid w:val="005979BE"/>
    <w:rsid w:val="005A603B"/>
    <w:rsid w:val="005A6F6F"/>
    <w:rsid w:val="005B2C0C"/>
    <w:rsid w:val="005B34BC"/>
    <w:rsid w:val="005B3963"/>
    <w:rsid w:val="005C3896"/>
    <w:rsid w:val="005C3D0F"/>
    <w:rsid w:val="005D1DBE"/>
    <w:rsid w:val="005E2045"/>
    <w:rsid w:val="005E259E"/>
    <w:rsid w:val="005E3703"/>
    <w:rsid w:val="005E4F7E"/>
    <w:rsid w:val="005F0D5D"/>
    <w:rsid w:val="005F1248"/>
    <w:rsid w:val="005F32E2"/>
    <w:rsid w:val="005F519A"/>
    <w:rsid w:val="006065EA"/>
    <w:rsid w:val="0061081F"/>
    <w:rsid w:val="00620665"/>
    <w:rsid w:val="00622310"/>
    <w:rsid w:val="006263D7"/>
    <w:rsid w:val="00626CDD"/>
    <w:rsid w:val="00657A65"/>
    <w:rsid w:val="00660396"/>
    <w:rsid w:val="006612FD"/>
    <w:rsid w:val="00661CC0"/>
    <w:rsid w:val="006656EA"/>
    <w:rsid w:val="00675011"/>
    <w:rsid w:val="0068159D"/>
    <w:rsid w:val="00682C27"/>
    <w:rsid w:val="006B01BD"/>
    <w:rsid w:val="006B2E44"/>
    <w:rsid w:val="006B79CC"/>
    <w:rsid w:val="006C0E39"/>
    <w:rsid w:val="006C33B6"/>
    <w:rsid w:val="006C350A"/>
    <w:rsid w:val="006C6613"/>
    <w:rsid w:val="006D0E3F"/>
    <w:rsid w:val="006D10B4"/>
    <w:rsid w:val="006D203C"/>
    <w:rsid w:val="006D4B41"/>
    <w:rsid w:val="006D61B2"/>
    <w:rsid w:val="006D68C9"/>
    <w:rsid w:val="006E03AF"/>
    <w:rsid w:val="006E4710"/>
    <w:rsid w:val="006F223C"/>
    <w:rsid w:val="006F633A"/>
    <w:rsid w:val="007035F4"/>
    <w:rsid w:val="00710D0D"/>
    <w:rsid w:val="00717CFD"/>
    <w:rsid w:val="00725D7B"/>
    <w:rsid w:val="00725E7F"/>
    <w:rsid w:val="007331B5"/>
    <w:rsid w:val="0073574F"/>
    <w:rsid w:val="00735BDC"/>
    <w:rsid w:val="007415EB"/>
    <w:rsid w:val="00741ED2"/>
    <w:rsid w:val="00744D08"/>
    <w:rsid w:val="00745841"/>
    <w:rsid w:val="00746978"/>
    <w:rsid w:val="00756217"/>
    <w:rsid w:val="00757ED2"/>
    <w:rsid w:val="007602D1"/>
    <w:rsid w:val="00762981"/>
    <w:rsid w:val="00763DC9"/>
    <w:rsid w:val="00773124"/>
    <w:rsid w:val="00774EF0"/>
    <w:rsid w:val="00781497"/>
    <w:rsid w:val="00785620"/>
    <w:rsid w:val="00787CBF"/>
    <w:rsid w:val="007928A3"/>
    <w:rsid w:val="007935F3"/>
    <w:rsid w:val="007954AD"/>
    <w:rsid w:val="00796889"/>
    <w:rsid w:val="007A0C15"/>
    <w:rsid w:val="007A15CC"/>
    <w:rsid w:val="007B1C9C"/>
    <w:rsid w:val="007B38F6"/>
    <w:rsid w:val="007B4F3E"/>
    <w:rsid w:val="007C28B7"/>
    <w:rsid w:val="007D5B27"/>
    <w:rsid w:val="007D5B76"/>
    <w:rsid w:val="007D7DCE"/>
    <w:rsid w:val="007E40A6"/>
    <w:rsid w:val="008024E9"/>
    <w:rsid w:val="008056BD"/>
    <w:rsid w:val="0081664A"/>
    <w:rsid w:val="008174A6"/>
    <w:rsid w:val="0082097B"/>
    <w:rsid w:val="00824B29"/>
    <w:rsid w:val="00824BD1"/>
    <w:rsid w:val="0082504B"/>
    <w:rsid w:val="0082614D"/>
    <w:rsid w:val="00837AA2"/>
    <w:rsid w:val="00840574"/>
    <w:rsid w:val="00840A85"/>
    <w:rsid w:val="00844CE6"/>
    <w:rsid w:val="00845311"/>
    <w:rsid w:val="0084546C"/>
    <w:rsid w:val="00852EDA"/>
    <w:rsid w:val="008644E0"/>
    <w:rsid w:val="00880661"/>
    <w:rsid w:val="008834B0"/>
    <w:rsid w:val="008900B2"/>
    <w:rsid w:val="0089340B"/>
    <w:rsid w:val="008957BB"/>
    <w:rsid w:val="008A2E2D"/>
    <w:rsid w:val="008A4176"/>
    <w:rsid w:val="008A5C73"/>
    <w:rsid w:val="008A7A0E"/>
    <w:rsid w:val="008A7BF7"/>
    <w:rsid w:val="008B19E9"/>
    <w:rsid w:val="008C0D6F"/>
    <w:rsid w:val="008C48B5"/>
    <w:rsid w:val="008D0A53"/>
    <w:rsid w:val="008D20D4"/>
    <w:rsid w:val="008D3704"/>
    <w:rsid w:val="008D3D90"/>
    <w:rsid w:val="008D5ED4"/>
    <w:rsid w:val="008E04B9"/>
    <w:rsid w:val="008E439B"/>
    <w:rsid w:val="008E6814"/>
    <w:rsid w:val="008E6DD3"/>
    <w:rsid w:val="008F26B9"/>
    <w:rsid w:val="009037AD"/>
    <w:rsid w:val="00906F14"/>
    <w:rsid w:val="00911BD9"/>
    <w:rsid w:val="00914846"/>
    <w:rsid w:val="00920ADF"/>
    <w:rsid w:val="00925059"/>
    <w:rsid w:val="00931C80"/>
    <w:rsid w:val="00931CE4"/>
    <w:rsid w:val="00933F5F"/>
    <w:rsid w:val="00935C89"/>
    <w:rsid w:val="00935D35"/>
    <w:rsid w:val="009363C8"/>
    <w:rsid w:val="00937A8E"/>
    <w:rsid w:val="00940216"/>
    <w:rsid w:val="00941082"/>
    <w:rsid w:val="0094157F"/>
    <w:rsid w:val="009450BF"/>
    <w:rsid w:val="00954FE8"/>
    <w:rsid w:val="009860AF"/>
    <w:rsid w:val="00997047"/>
    <w:rsid w:val="00997C76"/>
    <w:rsid w:val="00997F68"/>
    <w:rsid w:val="009A5DC2"/>
    <w:rsid w:val="009C5935"/>
    <w:rsid w:val="009C661F"/>
    <w:rsid w:val="009C7232"/>
    <w:rsid w:val="009D1A6B"/>
    <w:rsid w:val="009D48A7"/>
    <w:rsid w:val="009D7FD0"/>
    <w:rsid w:val="009E02DC"/>
    <w:rsid w:val="009E2D0D"/>
    <w:rsid w:val="009F48EA"/>
    <w:rsid w:val="009F50BF"/>
    <w:rsid w:val="009F6B70"/>
    <w:rsid w:val="00A00810"/>
    <w:rsid w:val="00A16287"/>
    <w:rsid w:val="00A233D8"/>
    <w:rsid w:val="00A238BC"/>
    <w:rsid w:val="00A249AD"/>
    <w:rsid w:val="00A26E75"/>
    <w:rsid w:val="00A278CA"/>
    <w:rsid w:val="00A32C8A"/>
    <w:rsid w:val="00A340B3"/>
    <w:rsid w:val="00A36001"/>
    <w:rsid w:val="00A37ADA"/>
    <w:rsid w:val="00A54C2B"/>
    <w:rsid w:val="00A553C6"/>
    <w:rsid w:val="00A600C6"/>
    <w:rsid w:val="00A61896"/>
    <w:rsid w:val="00A646AD"/>
    <w:rsid w:val="00A65CD5"/>
    <w:rsid w:val="00A74719"/>
    <w:rsid w:val="00A776A3"/>
    <w:rsid w:val="00A806A9"/>
    <w:rsid w:val="00A84A87"/>
    <w:rsid w:val="00A94106"/>
    <w:rsid w:val="00A94540"/>
    <w:rsid w:val="00A97266"/>
    <w:rsid w:val="00A97352"/>
    <w:rsid w:val="00A9791D"/>
    <w:rsid w:val="00AA0A8C"/>
    <w:rsid w:val="00AA640F"/>
    <w:rsid w:val="00AA6A02"/>
    <w:rsid w:val="00AB18D1"/>
    <w:rsid w:val="00AB6C24"/>
    <w:rsid w:val="00AC2CDE"/>
    <w:rsid w:val="00AD02A8"/>
    <w:rsid w:val="00AD1492"/>
    <w:rsid w:val="00AD5310"/>
    <w:rsid w:val="00AD5772"/>
    <w:rsid w:val="00AE1CF2"/>
    <w:rsid w:val="00AE3DA3"/>
    <w:rsid w:val="00AE41BF"/>
    <w:rsid w:val="00AE62DF"/>
    <w:rsid w:val="00AF24EB"/>
    <w:rsid w:val="00AF2C38"/>
    <w:rsid w:val="00AF5D49"/>
    <w:rsid w:val="00B01FB1"/>
    <w:rsid w:val="00B04019"/>
    <w:rsid w:val="00B058EC"/>
    <w:rsid w:val="00B06DEF"/>
    <w:rsid w:val="00B10B3B"/>
    <w:rsid w:val="00B16ADC"/>
    <w:rsid w:val="00B17078"/>
    <w:rsid w:val="00B26FF9"/>
    <w:rsid w:val="00B2731B"/>
    <w:rsid w:val="00B31F0C"/>
    <w:rsid w:val="00B33470"/>
    <w:rsid w:val="00B3753B"/>
    <w:rsid w:val="00B40CD7"/>
    <w:rsid w:val="00B43BBA"/>
    <w:rsid w:val="00B44457"/>
    <w:rsid w:val="00B5438A"/>
    <w:rsid w:val="00B5523E"/>
    <w:rsid w:val="00B63923"/>
    <w:rsid w:val="00B66795"/>
    <w:rsid w:val="00B7345C"/>
    <w:rsid w:val="00B762F2"/>
    <w:rsid w:val="00B7786E"/>
    <w:rsid w:val="00B77D4D"/>
    <w:rsid w:val="00B84477"/>
    <w:rsid w:val="00B9061C"/>
    <w:rsid w:val="00B907FA"/>
    <w:rsid w:val="00B9299C"/>
    <w:rsid w:val="00BA1B7F"/>
    <w:rsid w:val="00BA43BE"/>
    <w:rsid w:val="00BA4424"/>
    <w:rsid w:val="00BA707B"/>
    <w:rsid w:val="00BA7A70"/>
    <w:rsid w:val="00BB0F4E"/>
    <w:rsid w:val="00BB35EF"/>
    <w:rsid w:val="00BB68E8"/>
    <w:rsid w:val="00BC045A"/>
    <w:rsid w:val="00BC09BA"/>
    <w:rsid w:val="00BC147D"/>
    <w:rsid w:val="00BD1F11"/>
    <w:rsid w:val="00BD7BB4"/>
    <w:rsid w:val="00BE2400"/>
    <w:rsid w:val="00BF128A"/>
    <w:rsid w:val="00BF38FA"/>
    <w:rsid w:val="00BF751C"/>
    <w:rsid w:val="00C05423"/>
    <w:rsid w:val="00C12705"/>
    <w:rsid w:val="00C305FE"/>
    <w:rsid w:val="00C44B39"/>
    <w:rsid w:val="00C63067"/>
    <w:rsid w:val="00C67C54"/>
    <w:rsid w:val="00C8012A"/>
    <w:rsid w:val="00C80232"/>
    <w:rsid w:val="00C85B2C"/>
    <w:rsid w:val="00C87E32"/>
    <w:rsid w:val="00C92118"/>
    <w:rsid w:val="00C93B3D"/>
    <w:rsid w:val="00C9735B"/>
    <w:rsid w:val="00CA292F"/>
    <w:rsid w:val="00CB03CD"/>
    <w:rsid w:val="00CB2D3D"/>
    <w:rsid w:val="00CB54A2"/>
    <w:rsid w:val="00CB54AD"/>
    <w:rsid w:val="00CB5AF4"/>
    <w:rsid w:val="00CB7124"/>
    <w:rsid w:val="00CB79E0"/>
    <w:rsid w:val="00CB7DAB"/>
    <w:rsid w:val="00CC1CA2"/>
    <w:rsid w:val="00CC3794"/>
    <w:rsid w:val="00CC4DCE"/>
    <w:rsid w:val="00CD5653"/>
    <w:rsid w:val="00CD6042"/>
    <w:rsid w:val="00CD6BFF"/>
    <w:rsid w:val="00CD7BC1"/>
    <w:rsid w:val="00CE10C5"/>
    <w:rsid w:val="00CE468B"/>
    <w:rsid w:val="00D16A70"/>
    <w:rsid w:val="00D17F54"/>
    <w:rsid w:val="00D35407"/>
    <w:rsid w:val="00D40EDD"/>
    <w:rsid w:val="00D41C4D"/>
    <w:rsid w:val="00D4330B"/>
    <w:rsid w:val="00D45518"/>
    <w:rsid w:val="00D672CC"/>
    <w:rsid w:val="00D67593"/>
    <w:rsid w:val="00D67D47"/>
    <w:rsid w:val="00D73CD0"/>
    <w:rsid w:val="00D76010"/>
    <w:rsid w:val="00D7632C"/>
    <w:rsid w:val="00D80922"/>
    <w:rsid w:val="00D82FD3"/>
    <w:rsid w:val="00D90035"/>
    <w:rsid w:val="00D92AA6"/>
    <w:rsid w:val="00D95C90"/>
    <w:rsid w:val="00DA2083"/>
    <w:rsid w:val="00DA66FF"/>
    <w:rsid w:val="00DA7DE3"/>
    <w:rsid w:val="00DB473F"/>
    <w:rsid w:val="00DC1D18"/>
    <w:rsid w:val="00DC2836"/>
    <w:rsid w:val="00DC6D21"/>
    <w:rsid w:val="00DD2DE1"/>
    <w:rsid w:val="00DE0D97"/>
    <w:rsid w:val="00DE7567"/>
    <w:rsid w:val="00DF7B37"/>
    <w:rsid w:val="00E0004D"/>
    <w:rsid w:val="00E01319"/>
    <w:rsid w:val="00E023FA"/>
    <w:rsid w:val="00E0276A"/>
    <w:rsid w:val="00E03AF5"/>
    <w:rsid w:val="00E04EAA"/>
    <w:rsid w:val="00E05DE0"/>
    <w:rsid w:val="00E06B72"/>
    <w:rsid w:val="00E07857"/>
    <w:rsid w:val="00E14759"/>
    <w:rsid w:val="00E17F77"/>
    <w:rsid w:val="00E203CB"/>
    <w:rsid w:val="00E207DA"/>
    <w:rsid w:val="00E2097A"/>
    <w:rsid w:val="00E223A1"/>
    <w:rsid w:val="00E25F98"/>
    <w:rsid w:val="00E26027"/>
    <w:rsid w:val="00E26EBD"/>
    <w:rsid w:val="00E34A12"/>
    <w:rsid w:val="00E40B43"/>
    <w:rsid w:val="00E41E32"/>
    <w:rsid w:val="00E43C6F"/>
    <w:rsid w:val="00E45306"/>
    <w:rsid w:val="00E57C43"/>
    <w:rsid w:val="00E57CD5"/>
    <w:rsid w:val="00E6630E"/>
    <w:rsid w:val="00E666C0"/>
    <w:rsid w:val="00E6745A"/>
    <w:rsid w:val="00E8608F"/>
    <w:rsid w:val="00E91B4E"/>
    <w:rsid w:val="00E935B6"/>
    <w:rsid w:val="00E94E44"/>
    <w:rsid w:val="00EA473E"/>
    <w:rsid w:val="00EB0F60"/>
    <w:rsid w:val="00EB7A14"/>
    <w:rsid w:val="00EC1283"/>
    <w:rsid w:val="00ED6317"/>
    <w:rsid w:val="00ED7FA9"/>
    <w:rsid w:val="00EF5B53"/>
    <w:rsid w:val="00F00CCC"/>
    <w:rsid w:val="00F12194"/>
    <w:rsid w:val="00F151F6"/>
    <w:rsid w:val="00F15D66"/>
    <w:rsid w:val="00F17492"/>
    <w:rsid w:val="00F2045E"/>
    <w:rsid w:val="00F27045"/>
    <w:rsid w:val="00F2706A"/>
    <w:rsid w:val="00F31092"/>
    <w:rsid w:val="00F35556"/>
    <w:rsid w:val="00F43CF0"/>
    <w:rsid w:val="00F478DA"/>
    <w:rsid w:val="00F56EF6"/>
    <w:rsid w:val="00F616B6"/>
    <w:rsid w:val="00F628AB"/>
    <w:rsid w:val="00F70EB4"/>
    <w:rsid w:val="00F76EBC"/>
    <w:rsid w:val="00F772F5"/>
    <w:rsid w:val="00F8010E"/>
    <w:rsid w:val="00F80821"/>
    <w:rsid w:val="00F9048A"/>
    <w:rsid w:val="00F91B3F"/>
    <w:rsid w:val="00F9291D"/>
    <w:rsid w:val="00F968FB"/>
    <w:rsid w:val="00F96C00"/>
    <w:rsid w:val="00FA0B11"/>
    <w:rsid w:val="00FA1AA5"/>
    <w:rsid w:val="00FA1DB7"/>
    <w:rsid w:val="00FA3514"/>
    <w:rsid w:val="00FA58CC"/>
    <w:rsid w:val="00FC0543"/>
    <w:rsid w:val="00FC0DA1"/>
    <w:rsid w:val="00FC1A56"/>
    <w:rsid w:val="00FC3966"/>
    <w:rsid w:val="00FD2B93"/>
    <w:rsid w:val="00FD3C9C"/>
    <w:rsid w:val="00FD59B3"/>
    <w:rsid w:val="00FE0252"/>
    <w:rsid w:val="00FE339B"/>
    <w:rsid w:val="00FF0175"/>
    <w:rsid w:val="00FF2620"/>
    <w:rsid w:val="00FF2856"/>
    <w:rsid w:val="00FF3E57"/>
    <w:rsid w:val="00FF4311"/>
    <w:rsid w:val="00FF6C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D088DB"/>
  <w15:chartTrackingRefBased/>
  <w15:docId w15:val="{3AC34C8D-E7D7-4A21-B6EC-9F3589FB8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57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57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57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57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57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57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57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57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57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57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57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57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57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57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57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57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57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5708"/>
    <w:rPr>
      <w:rFonts w:eastAsiaTheme="majorEastAsia" w:cstheme="majorBidi"/>
      <w:color w:val="272727" w:themeColor="text1" w:themeTint="D8"/>
    </w:rPr>
  </w:style>
  <w:style w:type="paragraph" w:styleId="Title">
    <w:name w:val="Title"/>
    <w:basedOn w:val="Normal"/>
    <w:next w:val="Normal"/>
    <w:link w:val="TitleChar"/>
    <w:uiPriority w:val="10"/>
    <w:qFormat/>
    <w:rsid w:val="001B57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57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57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57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5708"/>
    <w:pPr>
      <w:spacing w:before="160"/>
      <w:jc w:val="center"/>
    </w:pPr>
    <w:rPr>
      <w:i/>
      <w:iCs/>
      <w:color w:val="404040" w:themeColor="text1" w:themeTint="BF"/>
    </w:rPr>
  </w:style>
  <w:style w:type="character" w:customStyle="1" w:styleId="QuoteChar">
    <w:name w:val="Quote Char"/>
    <w:basedOn w:val="DefaultParagraphFont"/>
    <w:link w:val="Quote"/>
    <w:uiPriority w:val="29"/>
    <w:rsid w:val="001B5708"/>
    <w:rPr>
      <w:i/>
      <w:iCs/>
      <w:color w:val="404040" w:themeColor="text1" w:themeTint="BF"/>
    </w:rPr>
  </w:style>
  <w:style w:type="paragraph" w:styleId="ListParagraph">
    <w:name w:val="List Paragraph"/>
    <w:basedOn w:val="Normal"/>
    <w:uiPriority w:val="34"/>
    <w:qFormat/>
    <w:rsid w:val="001B5708"/>
    <w:pPr>
      <w:ind w:left="720"/>
      <w:contextualSpacing/>
    </w:pPr>
  </w:style>
  <w:style w:type="character" w:styleId="IntenseEmphasis">
    <w:name w:val="Intense Emphasis"/>
    <w:basedOn w:val="DefaultParagraphFont"/>
    <w:uiPriority w:val="21"/>
    <w:qFormat/>
    <w:rsid w:val="001B5708"/>
    <w:rPr>
      <w:i/>
      <w:iCs/>
      <w:color w:val="0F4761" w:themeColor="accent1" w:themeShade="BF"/>
    </w:rPr>
  </w:style>
  <w:style w:type="paragraph" w:styleId="IntenseQuote">
    <w:name w:val="Intense Quote"/>
    <w:basedOn w:val="Normal"/>
    <w:next w:val="Normal"/>
    <w:link w:val="IntenseQuoteChar"/>
    <w:uiPriority w:val="30"/>
    <w:qFormat/>
    <w:rsid w:val="001B57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5708"/>
    <w:rPr>
      <w:i/>
      <w:iCs/>
      <w:color w:val="0F4761" w:themeColor="accent1" w:themeShade="BF"/>
    </w:rPr>
  </w:style>
  <w:style w:type="character" w:styleId="IntenseReference">
    <w:name w:val="Intense Reference"/>
    <w:basedOn w:val="DefaultParagraphFont"/>
    <w:uiPriority w:val="32"/>
    <w:qFormat/>
    <w:rsid w:val="001B5708"/>
    <w:rPr>
      <w:b/>
      <w:bCs/>
      <w:smallCaps/>
      <w:color w:val="0F4761" w:themeColor="accent1" w:themeShade="BF"/>
      <w:spacing w:val="5"/>
    </w:rPr>
  </w:style>
  <w:style w:type="character" w:styleId="Hyperlink">
    <w:name w:val="Hyperlink"/>
    <w:basedOn w:val="DefaultParagraphFont"/>
    <w:uiPriority w:val="99"/>
    <w:unhideWhenUsed/>
    <w:rsid w:val="008A5C73"/>
    <w:rPr>
      <w:color w:val="467886" w:themeColor="hyperlink"/>
      <w:u w:val="single"/>
    </w:rPr>
  </w:style>
  <w:style w:type="character" w:styleId="UnresolvedMention">
    <w:name w:val="Unresolved Mention"/>
    <w:basedOn w:val="DefaultParagraphFont"/>
    <w:uiPriority w:val="99"/>
    <w:semiHidden/>
    <w:unhideWhenUsed/>
    <w:rsid w:val="008A5C73"/>
    <w:rPr>
      <w:color w:val="605E5C"/>
      <w:shd w:val="clear" w:color="auto" w:fill="E1DFDD"/>
    </w:rPr>
  </w:style>
  <w:style w:type="paragraph" w:styleId="NormalWeb">
    <w:name w:val="Normal (Web)"/>
    <w:basedOn w:val="Normal"/>
    <w:uiPriority w:val="99"/>
    <w:semiHidden/>
    <w:unhideWhenUsed/>
    <w:rsid w:val="0066039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A65C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5CD5"/>
  </w:style>
  <w:style w:type="paragraph" w:styleId="Footer">
    <w:name w:val="footer"/>
    <w:basedOn w:val="Normal"/>
    <w:link w:val="FooterChar"/>
    <w:uiPriority w:val="99"/>
    <w:unhideWhenUsed/>
    <w:rsid w:val="00A65C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5C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museum.wales/slate/story-of-sl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14013</TotalTime>
  <Pages>11</Pages>
  <Words>2378</Words>
  <Characters>12489</Characters>
  <Application>Microsoft Office Word</Application>
  <DocSecurity>0</DocSecurity>
  <Lines>290</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Jack Mckenzie</dc:creator>
  <cp:keywords/>
  <dc:description/>
  <cp:lastModifiedBy>Charlie Jack Mckenzie</cp:lastModifiedBy>
  <cp:revision>552</cp:revision>
  <dcterms:created xsi:type="dcterms:W3CDTF">2025-10-03T07:37:00Z</dcterms:created>
  <dcterms:modified xsi:type="dcterms:W3CDTF">2026-01-08T21:24:00Z</dcterms:modified>
</cp:coreProperties>
</file>