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F108C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D258B">
              <w:rPr>
                <w:b/>
                <w:color w:val="auto"/>
                <w:sz w:val="32"/>
              </w:rPr>
              <w:t>Warren James Griffiths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44F4C00" w:rsidR="005A1BA3" w:rsidRDefault="00ED258B" w:rsidP="00340E9A">
            <w:pPr>
              <w:overflowPunct/>
              <w:autoSpaceDE/>
              <w:autoSpaceDN/>
              <w:adjustRightInd/>
              <w:ind w:right="237"/>
              <w:textAlignment w:val="auto"/>
              <w:rPr>
                <w:b/>
                <w:color w:val="auto"/>
                <w:sz w:val="32"/>
              </w:rPr>
            </w:pPr>
            <w:r>
              <w:rPr>
                <w:b/>
                <w:color w:val="auto"/>
                <w:sz w:val="32"/>
              </w:rPr>
              <w:t>1916169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E8DDD9F" w14:textId="77777777" w:rsidR="00F93105" w:rsidRDefault="00F93105" w:rsidP="00F93105">
      <w:r>
        <w:t xml:space="preserve">For this task I will be providing a reflection on a policing incident that I have played a significant role in, to do this I will be using Bortons reflection framework (Physiopedia, 2022). </w:t>
      </w:r>
    </w:p>
    <w:p w14:paraId="737BC72B" w14:textId="77777777" w:rsidR="00F93105" w:rsidRDefault="00F93105" w:rsidP="00F93105"/>
    <w:p w14:paraId="6E94B57A" w14:textId="77777777" w:rsidR="00F93105" w:rsidRDefault="00F93105" w:rsidP="00F93105">
      <w:r>
        <w:t xml:space="preserve">Entering into the final year of my probation as a Police officer, my role has somewhat differed in nature to what the role would have been a decade ago. Policing has changed exponentially and continues to do so. Ten years ago, there were a lot of changes societally that would have reflected into the Police service and as we evolve as a nation, so does the need for the Police to do so. </w:t>
      </w:r>
    </w:p>
    <w:p w14:paraId="5A030912" w14:textId="77777777" w:rsidR="00F93105" w:rsidRDefault="00F93105" w:rsidP="00F93105"/>
    <w:p w14:paraId="417FEC34" w14:textId="77777777" w:rsidR="00F93105" w:rsidRDefault="00F93105" w:rsidP="00F93105">
      <w:r>
        <w:t xml:space="preserve">For example, I am writing this in 2022. In 2012, social media relative to what we know of it now was in its earnest and social media has completely changed not only the type of crimes that we deal with but also the way we interact with our communities. </w:t>
      </w:r>
    </w:p>
    <w:p w14:paraId="6395599C" w14:textId="77777777" w:rsidR="00F93105" w:rsidRDefault="00F93105" w:rsidP="00F93105"/>
    <w:p w14:paraId="739BA3E3" w14:textId="77777777" w:rsidR="00F93105" w:rsidRDefault="00F93105" w:rsidP="00F93105">
      <w:r>
        <w:t>In 2012, the United Kingdom was nowhere near the crisis it is in today with respect of mental health and how the modern-day Police officer has to adapt to the expectations set upon them as a duty of care to the public and keeping them safe as a result of the NHS being placed under enormous pressure and them being overwhelmed and this being exacerbated by the global covid-19 pandemic in 2020.</w:t>
      </w:r>
    </w:p>
    <w:p w14:paraId="34EB4316" w14:textId="77777777" w:rsidR="00F93105" w:rsidRDefault="00F93105" w:rsidP="00F93105"/>
    <w:p w14:paraId="40797424" w14:textId="77777777" w:rsidR="00F93105" w:rsidRDefault="00F93105" w:rsidP="00F93105">
      <w:r>
        <w:t xml:space="preserve"> While in the final year of my Police probation, I have become one of the more senior officers on the shift and as a result of nearing the end of my probation, there are various avenues that are opening up to me. These include being able to look at progress into other departments within the Police service as well as trying to plot some semblance of a career path, factoring in things such as going for promotions, my financial position throughout my career including retirement and career direction. </w:t>
      </w:r>
    </w:p>
    <w:p w14:paraId="0E69580E" w14:textId="77777777" w:rsidR="00F93105" w:rsidRDefault="00F93105" w:rsidP="00F93105"/>
    <w:p w14:paraId="7A63D5CB" w14:textId="77777777" w:rsidR="00F93105" w:rsidRDefault="00F93105" w:rsidP="00F93105">
      <w:r>
        <w:lastRenderedPageBreak/>
        <w:t xml:space="preserve">I have noticed a significant difference in approaching the end of probation in relation to the organisations attitude and approach to me. I mean this in the sense of, I am having more skills being made available to me such as prior to the end of my probation I have training scheduled for taser, major crime system user and the driving of passenger carrying vehicles. Further to this I have already completed my blue light driving course, my police national computer course and social media training so this in my eyes displays the evolution of my role in the service compared to when I first started. </w:t>
      </w:r>
    </w:p>
    <w:p w14:paraId="630DBC3D" w14:textId="77777777" w:rsidR="00F93105" w:rsidRDefault="00F93105" w:rsidP="00F93105"/>
    <w:p w14:paraId="20FB54CB" w14:textId="77777777" w:rsidR="00F93105" w:rsidRDefault="00F93105" w:rsidP="00F93105">
      <w:r>
        <w:t xml:space="preserve">The way I view undertaking all my new training in upskilling myself is a positive one. I thoroughly enjoy learning and developing myself as I have always seen this as improving myself and making myself attractive to potential new roles and supervisors when considering applying to further my career. However, there are downsides that can do the opposite, and this is something I need to think hard about and always have in my mind as a consideration. </w:t>
      </w:r>
    </w:p>
    <w:p w14:paraId="64F0A10C" w14:textId="77777777" w:rsidR="00F93105" w:rsidRDefault="00F93105" w:rsidP="00F93105"/>
    <w:p w14:paraId="7E5F3720" w14:textId="77777777" w:rsidR="00F93105" w:rsidRDefault="00F93105" w:rsidP="00F93105">
      <w:r>
        <w:t xml:space="preserve">There are certain skills that can interfere would other skills and as a result could hinder progress in a future role that could delay it until the skill had expired. For example, if you are a trained level 2 public order officer, then you may be less likely to be selected for operations to other forces or mutual aid as your force may want to retain you and the skills you have in case of a spontaneous incident. As a result, people may be less likely to apply for these skills as they may feel that this could hinder their chance of completing a different duty. This evidences the considerations that you need to have when applying for professional developments and the risks that it poses to your development in other areas for the future (College of Policing, 2022). </w:t>
      </w:r>
    </w:p>
    <w:p w14:paraId="25D2CACD" w14:textId="77777777" w:rsidR="00F93105" w:rsidRDefault="00F93105" w:rsidP="00F93105"/>
    <w:p w14:paraId="22BADDD6" w14:textId="77777777" w:rsidR="00F93105" w:rsidRDefault="00F93105" w:rsidP="00F93105">
      <w:r>
        <w:t xml:space="preserve">A recent policing incident that I have attended while in my final year of probation as a Police officer in my opinion evidences the evolution and adaption of the role of a modern-day Police officer is one that filled me with personal pride with my performance in. </w:t>
      </w:r>
    </w:p>
    <w:p w14:paraId="75DD1987" w14:textId="77777777" w:rsidR="00F93105" w:rsidRDefault="00F93105" w:rsidP="00F93105"/>
    <w:p w14:paraId="3E29587D" w14:textId="77777777" w:rsidR="00F93105" w:rsidRDefault="00F93105" w:rsidP="00F93105">
      <w:r>
        <w:t xml:space="preserve">As is the era that we are in whereby in the UK the NHS is overwhelmed, we are experiencing a mental health crisis and have been for some years, and we have just experienced the largest global pandemic likely in any of our lifetimes. From these significant cultural and social events, comes a necessity for all people and services to extend their remit as much as possible in order to support the communities in which we live. </w:t>
      </w:r>
    </w:p>
    <w:p w14:paraId="53348468" w14:textId="77777777" w:rsidR="00F93105" w:rsidRDefault="00F93105" w:rsidP="00F93105"/>
    <w:p w14:paraId="20C8712F" w14:textId="77777777" w:rsidR="00F93105" w:rsidRDefault="00F93105" w:rsidP="00F93105">
      <w:r>
        <w:t xml:space="preserve">While I was on duty, a call had come in of a dispute between neighbours whereby one of the parties was extremely well-known to Police due to the number of calls that we had received from her. These calls and incidents nearly always had the same modus operandi or M.O in the sense that they were reported as neighbour disputes however when it came to attending them and investigating them, these had been relatively minor disputes between neighbours however due to vulnerabilities from the reporting person who was purporting to be the victim in the conventional sense, the nature of these calls was more mental health related that anything else. </w:t>
      </w:r>
    </w:p>
    <w:p w14:paraId="44AAE507" w14:textId="77777777" w:rsidR="00F93105" w:rsidRDefault="00F93105" w:rsidP="00F93105"/>
    <w:p w14:paraId="6B2105EC" w14:textId="77777777" w:rsidR="00F93105" w:rsidRDefault="00F93105" w:rsidP="00F93105">
      <w:r>
        <w:t xml:space="preserve">A colleague who had just passed her tutorship from initial police training and I attended the report of this neighbour dispute, on arrival the initial information of something kicking the door in were incorrect. I led the incident and decided to speak to neighbours in order to establish if they had heard a disturbance to which they stated that had heard some raised voices. </w:t>
      </w:r>
    </w:p>
    <w:p w14:paraId="6CED1A67" w14:textId="77777777" w:rsidR="00F93105" w:rsidRDefault="00F93105" w:rsidP="00F93105"/>
    <w:p w14:paraId="5F1AE25E" w14:textId="77777777" w:rsidR="00F93105" w:rsidRDefault="00F93105" w:rsidP="00F93105">
      <w:r>
        <w:t xml:space="preserve">When I went to the property of the reporting person, she was clearly distressed and a third colleague of mine who had joined us, shortly after, went to speak to the other person involved in this incident. </w:t>
      </w:r>
    </w:p>
    <w:p w14:paraId="256B2138" w14:textId="77777777" w:rsidR="00F93105" w:rsidRDefault="00F93105" w:rsidP="00F93105"/>
    <w:p w14:paraId="19E6187E" w14:textId="77777777" w:rsidR="00F93105" w:rsidRDefault="00F93105" w:rsidP="00F93105">
      <w:r>
        <w:t xml:space="preserve">I took my colleague who had just passed her tutorship and went and spoke to the reporting person insider their home. On speaking to her, she mentioned that all this was over her borrowing a phone charger and due to her vulnerabilities, was unsure whether she had given it back. The other party involved, obviously unaware of the reporting persons vulnerabilities, was understandably upset that he thought that the reporting person was being dishonest. </w:t>
      </w:r>
    </w:p>
    <w:p w14:paraId="2B4667A0" w14:textId="77777777" w:rsidR="00F93105" w:rsidRDefault="00F93105" w:rsidP="00F93105"/>
    <w:p w14:paraId="47023466" w14:textId="77777777" w:rsidR="00F93105" w:rsidRDefault="00F93105" w:rsidP="00F93105">
      <w:r>
        <w:t xml:space="preserve">During conversation with the reporting person, she disclosed that she had suffered some awful personal traumas in her life and this had been compounded by a recent close bereavement in the family which had caused her to become extremely forgetful and ironically was the reason she had needed to borrow the charger in the first place as she had forgotten her charger and needed to borrow the charger  from a neighbour in order to have use of a phone. </w:t>
      </w:r>
    </w:p>
    <w:p w14:paraId="3AA10DA3" w14:textId="77777777" w:rsidR="00F93105" w:rsidRDefault="00F93105" w:rsidP="00F93105">
      <w:r>
        <w:lastRenderedPageBreak/>
        <w:t xml:space="preserve">I then had confirmation from my colleague via my radio that he had spoken to the other party involved and that he had cleared everything up by putting the other party partially in the picture without disclosing personal details of the reporting person and agreed that the charger could be returned or replaced by the reporting person at a later date and that the urgency had been removed from the situation. </w:t>
      </w:r>
    </w:p>
    <w:p w14:paraId="4F950539" w14:textId="77777777" w:rsidR="00F93105" w:rsidRDefault="00F93105" w:rsidP="00F93105"/>
    <w:p w14:paraId="22F641D6" w14:textId="77777777" w:rsidR="00F93105" w:rsidRDefault="00F93105" w:rsidP="00F93105">
      <w:r>
        <w:t xml:space="preserve">Once I received that confirmation from my colleague, I informed the reporting person that this had been resolved and that they could return or replace the charger at their leisure as they clearly had a lot of more pressing and sensitive matters that they could attend to. </w:t>
      </w:r>
    </w:p>
    <w:p w14:paraId="5C487852" w14:textId="77777777" w:rsidR="00F93105" w:rsidRDefault="00F93105" w:rsidP="00F93105"/>
    <w:p w14:paraId="633CC9DD" w14:textId="77777777" w:rsidR="00F93105" w:rsidRDefault="00F93105" w:rsidP="00F93105">
      <w:r>
        <w:t xml:space="preserve">This didn’t seem to help the reporting person much as she had become concerned that she had done something wrong and had gone into a self-destructive state, blaming herself and hitting her own head with her fists in frustration expressing desires to hurt herself and intimated that she wanted to end her life. </w:t>
      </w:r>
    </w:p>
    <w:p w14:paraId="2E190897" w14:textId="77777777" w:rsidR="00F93105" w:rsidRDefault="00F93105" w:rsidP="00F93105"/>
    <w:p w14:paraId="116B5283" w14:textId="77777777" w:rsidR="00F93105" w:rsidRDefault="00F93105" w:rsidP="00F93105">
      <w:r>
        <w:t xml:space="preserve">I managed to calm the reporting person down by keeping a distance as she had reported to not like dealing with male officers and getting down on one knee so that I didn’t seem threatening, intimidating, or judgemental and speaking to her on a personal level. I spoke calmly with a reassuring tone explaining that I could not imagine going through what she has been going through and that what has happened is perfectly acceptable and expected. I reiterated that she was going through a traumatic time, and I could not imagine how she felt as I hadn’t experienced the traumas that she described to me. </w:t>
      </w:r>
    </w:p>
    <w:p w14:paraId="5D493445" w14:textId="77777777" w:rsidR="00F93105" w:rsidRDefault="00F93105" w:rsidP="00F93105"/>
    <w:p w14:paraId="5C671C3F" w14:textId="77777777" w:rsidR="00F93105" w:rsidRDefault="00F93105" w:rsidP="00F93105">
      <w:r>
        <w:t xml:space="preserve">At this point, she told me that I had offended her by saying something earlier in conversation regarding repeating some of her information and I simply apologised to her and said that in no way did I mean to cause her any sort of offence and my remit at her property was simply to help her and ensure that I could leave without concern that she was going to harm herself. </w:t>
      </w:r>
    </w:p>
    <w:p w14:paraId="7AB38D47" w14:textId="77777777" w:rsidR="00F93105" w:rsidRDefault="00F93105" w:rsidP="00F93105"/>
    <w:p w14:paraId="553FC850" w14:textId="77777777" w:rsidR="00F93105" w:rsidRDefault="00F93105" w:rsidP="00F93105">
      <w:r>
        <w:t xml:space="preserve">I spoke to her for some time at the property, simply listening to her concerns and allaying any sort of concerns that she had, for example, she was worried that the neighbour was going to hurt her and kill her animals which I had advised her that in no way was that going to happen, that we had spoken to the other party and in no way was there any suggestion at any time that her or her animals were going to be harmed. </w:t>
      </w:r>
    </w:p>
    <w:p w14:paraId="0AF49815" w14:textId="77777777" w:rsidR="00F93105" w:rsidRDefault="00F93105" w:rsidP="00F93105"/>
    <w:p w14:paraId="647B0A22" w14:textId="77777777" w:rsidR="00F93105" w:rsidRDefault="00F93105" w:rsidP="00F93105">
      <w:r>
        <w:t xml:space="preserve">My colleague and I spent a significant time with the reporting person reassuring her and overcoming any concerns or worries that she had. After doing this and taking a human approach as opposed to dealing with her for a theft offence or causing a neighbour dispute, the reporting persons demeanour improved massively, and my colleague and I were able to leave with reassurances from the reporting person that they were not going to harm themselves and that they were going to have a nice evening with their ferrets and then go to see another family member for comfort. </w:t>
      </w:r>
    </w:p>
    <w:p w14:paraId="5F40B682" w14:textId="77777777" w:rsidR="00F93105" w:rsidRDefault="00F93105" w:rsidP="00F93105"/>
    <w:p w14:paraId="50A6723E" w14:textId="77777777" w:rsidR="00F93105" w:rsidRDefault="00F93105" w:rsidP="00F93105">
      <w:r>
        <w:t xml:space="preserve">This incident was particularly rewarding for me as at times I can focus too much on the conventional Police approach and try to take a broad approach however what I liked about the way I dealt with this incident was that I looked beyond that and dealt with the person as a human and listening to their concerns and just trying to make them feel better which is my job as a human and Police officer. A further benefit to that was I had done this in front of a new Police officer and so had shown this skill and patience to a new young colleague. I learnt from this experience that showing humanity, compassion and empathy could be as effective as any words I could say. As well as patience for this vulnerable person being displayed by a more senior Police officer to a new Police officer is a positive message to be teaching to a new cohort of Police officers to take on this skill into their new careers. </w:t>
      </w:r>
    </w:p>
    <w:p w14:paraId="1C798646" w14:textId="77777777" w:rsidR="00F93105" w:rsidRDefault="00F93105" w:rsidP="00F93105"/>
    <w:p w14:paraId="7D20E56C" w14:textId="77777777" w:rsidR="00F93105" w:rsidRDefault="00F93105" w:rsidP="00F93105">
      <w:r>
        <w:t xml:space="preserve">Further to that incident, a way that I am also working towards fulfilling the role of a modern-day Police officer is my participation in the Police Constable Degree Apprenticeship or PCDA scheme. This is developed and implemented by the College of Policing. This is similar to the way medical professionals, such as nurses, work in the UK whereby they partner their attendance at work as an apprentice nurse with their academic study in order to achieve the necessary qualification that is viewed as being the appropriate learning journey in order to become a qualified and competent nurse. </w:t>
      </w:r>
    </w:p>
    <w:p w14:paraId="720E50B3" w14:textId="77777777" w:rsidR="00F93105" w:rsidRDefault="00F93105" w:rsidP="00F93105"/>
    <w:p w14:paraId="2A3AD598" w14:textId="77777777" w:rsidR="00F93105" w:rsidRDefault="00F93105" w:rsidP="00F93105">
      <w:r>
        <w:t xml:space="preserve">The College of Policing or COP is an independent body that develops the way policing is structured by setting standards and practices for operational Police forces and is a body of the home office </w:t>
      </w:r>
      <w:r>
        <w:lastRenderedPageBreak/>
        <w:t xml:space="preserve">(College of Policing, 2022). As a Police officer that has joined in the last three years and does not hold a degree, my only entry route into my local Police force was via the PCDA scheme as per the direction of the College of Policing. This meant that as well as completing police training, I was also expected to complete a degree in Professional Policing Practice. This meant that I undertook an entry route that had a three-year probationary period, and this coincided with successful completion of the degree which was mandatory in order to pass probation and be confirmed in rank as a permanent operational Police officer.  </w:t>
      </w:r>
    </w:p>
    <w:p w14:paraId="2E20F7B8" w14:textId="77777777" w:rsidR="00F93105" w:rsidRDefault="00F93105" w:rsidP="00F93105"/>
    <w:p w14:paraId="41CC1CF8" w14:textId="77777777" w:rsidR="00F93105" w:rsidRDefault="00F93105" w:rsidP="00F93105">
      <w:r>
        <w:t xml:space="preserve">In 2016, the National Police Chiefs Council or the NPCC, with direction from the College of Policing, set out a ten-year plan titled “Policing Vision 2025” (NPCC, 2016) whereby they detailed their priorities for policing which included its plans for using resources in a cost-effective way and building a stronger trust throughout all policing organisations and with the public which is obviously essential.  </w:t>
      </w:r>
    </w:p>
    <w:p w14:paraId="4E8028BD" w14:textId="77777777" w:rsidR="00F93105" w:rsidRDefault="00F93105" w:rsidP="00F93105"/>
    <w:p w14:paraId="25A7C1EA" w14:textId="77777777" w:rsidR="00F93105" w:rsidRDefault="00F93105" w:rsidP="00F93105">
      <w:r>
        <w:t xml:space="preserve">The ten-year plan re-iterated its mission statement which falls in line with the code of ethics and the overall object of policing such as enforcing the law in a fair way, preventing all forms of crime and antisocial behaviour and reassuring communities among other objectives. </w:t>
      </w:r>
    </w:p>
    <w:p w14:paraId="2FC6ED06" w14:textId="77777777" w:rsidR="00F93105" w:rsidRDefault="00F93105" w:rsidP="00F93105"/>
    <w:p w14:paraId="7D7FCFCD" w14:textId="77777777" w:rsidR="00F93105" w:rsidRDefault="00F93105" w:rsidP="00F93105">
      <w:r>
        <w:t xml:space="preserve">The plan details its purposes of its vision and why it needs to change, one of which being how it uses its resources building on the previous plan and preparing for future projects of work in the coming years within policing. This is working towards evolving crimes and patterns that have to be continuously and robustly adapted to. </w:t>
      </w:r>
    </w:p>
    <w:p w14:paraId="2B53D666" w14:textId="77777777" w:rsidR="00F93105" w:rsidRDefault="00F93105" w:rsidP="00F93105"/>
    <w:p w14:paraId="4A54C253" w14:textId="77777777" w:rsidR="00F93105" w:rsidRDefault="00F93105" w:rsidP="00F93105">
      <w:r>
        <w:t xml:space="preserve">While this is an admirable and necessary vision, highlighting some key issues that are going to be experienced in the coming years, the plan details further collaborative working with shared procurements between agencies, this vision may be illuding to the fact that significant investment may not be on the horizon any time soon and the partnership working initiative may be a way of alleviating costs on Police forces which could prove challenging and drive behaviours that are too focused on costs as opposed to the vision which could cause conflicting motivations and actions from each agency (NPCC, 2016). </w:t>
      </w:r>
    </w:p>
    <w:p w14:paraId="30AFB7A1" w14:textId="77777777" w:rsidR="00F93105" w:rsidRDefault="00F93105" w:rsidP="00F93105"/>
    <w:p w14:paraId="60246E48" w14:textId="77777777" w:rsidR="00F93105" w:rsidRDefault="00F93105" w:rsidP="00F93105">
      <w:r>
        <w:t xml:space="preserve">Moving forward from the incident and its considerations, I have learnt that it is more important now more than ever to set a good example and keep a good attitude as the longer I am in service, the more of an example I should set, especially to new officers. By being patient and empathetic to this vulnerable member of the community, I have shown my new colleague that it isn’t all about making arrests and sending people to prison but about going into each incident with an open mind with the information you have prima facie in mind as a consideration. My initial approach when receiving the information prior to attending the incident was wrong, assuming that there was nothing to resolve from a policing standpoint. When I started speaking to the reporting person and listened to her significant life challenges and the hardships she had faced, I opened my mind and ignored any punitive measures that I thought I should have had initially in order to help and comfort someone who really needed it. </w:t>
      </w:r>
    </w:p>
    <w:p w14:paraId="70A7B557" w14:textId="77777777" w:rsidR="00F93105" w:rsidRDefault="00F93105" w:rsidP="00F93105"/>
    <w:p w14:paraId="6CE4CE1A" w14:textId="77777777" w:rsidR="00F93105" w:rsidRDefault="00F93105" w:rsidP="00F93105">
      <w:r>
        <w:t>Word Count 2504</w:t>
      </w:r>
    </w:p>
    <w:p w14:paraId="3B855813"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A7A34F7">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Consider the force policy on using social media for professional information and engagement purposes.</w:t>
            </w:r>
            <w:r w:rsidR="0F1B73C7" w:rsidRPr="6A7A34F7">
              <w:rPr>
                <w:rStyle w:val="normaltextrun"/>
                <w:rFonts w:ascii="Arial" w:hAnsi="Arial" w:cs="Arial"/>
                <w:i/>
                <w:iCs/>
                <w:color w:val="000000" w:themeColor="text1"/>
              </w:rPr>
              <w:t xml:space="preserve"> </w:t>
            </w:r>
          </w:p>
          <w:p w14:paraId="332FF84F" w14:textId="1E99F963" w:rsidR="00650CE9" w:rsidRDefault="0F1B73C7"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What social media platforms are used by policing?</w:t>
            </w:r>
          </w:p>
          <w:p w14:paraId="0E1565B8" w14:textId="7F4200B4" w:rsidR="00650CE9" w:rsidRDefault="0F1B73C7"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A7A34F7">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color w:val="000000" w:themeColor="text1"/>
              </w:rPr>
              <w:t>2500</w:t>
            </w:r>
            <w:r w:rsidR="00650CE9" w:rsidRPr="6A7A34F7">
              <w:rPr>
                <w:rStyle w:val="normaltextrun"/>
                <w:rFonts w:ascii="Arial" w:hAnsi="Arial" w:cs="Arial"/>
                <w:color w:val="000000" w:themeColor="text1"/>
              </w:rPr>
              <w:t> words </w:t>
            </w:r>
            <w:r w:rsidR="00650CE9" w:rsidRPr="6A7A34F7">
              <w:rPr>
                <w:rStyle w:val="normaltextrun"/>
                <w:rFonts w:ascii="Arial" w:hAnsi="Arial" w:cs="Arial"/>
                <w:i/>
                <w:iCs/>
                <w:color w:val="000000" w:themeColor="text1"/>
              </w:rPr>
              <w:t>(+/- 10%: include your actual word count at the end of each section)</w:t>
            </w:r>
            <w:r w:rsidR="00650CE9" w:rsidRPr="6A7A34F7">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A7A34F7">
        <w:rPr>
          <w:b/>
          <w:bCs/>
          <w:sz w:val="24"/>
          <w:szCs w:val="24"/>
        </w:rPr>
        <w:t>ANSWER:</w:t>
      </w:r>
    </w:p>
    <w:p w14:paraId="6A73DBDF" w14:textId="4B17D29B" w:rsidR="00AA666E" w:rsidRDefault="00AA666E"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37AA88BA" w14:textId="77777777" w:rsidR="00F93105" w:rsidRDefault="00F93105" w:rsidP="00F93105">
      <w:r>
        <w:t xml:space="preserve">For this task I will be using the Gibbs reflection model to discuss my experiences with social media and how it informs and engages with the communities in which it serves as well as promoting policy initiatives in modern day policing (Manchester Metropolitan University, 2018). </w:t>
      </w:r>
    </w:p>
    <w:p w14:paraId="244C1174" w14:textId="77777777" w:rsidR="00F93105" w:rsidRDefault="00F93105" w:rsidP="00F93105"/>
    <w:p w14:paraId="1546465E" w14:textId="77777777" w:rsidR="00F93105" w:rsidRDefault="00F93105" w:rsidP="00F93105">
      <w:r>
        <w:t xml:space="preserve">One of my main experiences of using social media in a policing context was to follow one of the force policies in reference to high value thefts as a reported incident that I had dealt with. </w:t>
      </w:r>
    </w:p>
    <w:p w14:paraId="4406329B" w14:textId="77777777" w:rsidR="00F93105" w:rsidRDefault="00F93105" w:rsidP="00F93105"/>
    <w:p w14:paraId="3CD02F76" w14:textId="77777777" w:rsidR="00F93105" w:rsidRPr="005F6D10" w:rsidRDefault="00F93105" w:rsidP="00F93105">
      <w:pPr>
        <w:rPr>
          <w:rFonts w:ascii="-webkit-standard" w:hAnsi="-webkit-standard" w:cs="Times New Roman"/>
        </w:rPr>
      </w:pPr>
      <w:r w:rsidRPr="005F6D10">
        <w:rPr>
          <w:rFonts w:ascii="Calibri" w:hAnsi="Calibri" w:cs="Calibri"/>
          <w:shd w:val="clear" w:color="auto" w:fill="FFFFFF"/>
        </w:rPr>
        <w:t xml:space="preserve">On attendance of the incident my first though was that it sound similar to other reports that I have attended in regards to stolen bikes, my initial thought was a plan of action of how I’d deal with it, which was along the lines </w:t>
      </w:r>
      <w:r>
        <w:rPr>
          <w:rFonts w:ascii="Calibri" w:hAnsi="Calibri" w:cs="Calibri"/>
          <w:shd w:val="clear" w:color="auto" w:fill="FFFFFF"/>
        </w:rPr>
        <w:t xml:space="preserve">of </w:t>
      </w:r>
      <w:r w:rsidRPr="005F6D10">
        <w:rPr>
          <w:rFonts w:ascii="Calibri" w:hAnsi="Calibri" w:cs="Calibri"/>
          <w:shd w:val="clear" w:color="auto" w:fill="FFFFFF"/>
        </w:rPr>
        <w:t>how I have dealt with previous incidents, however on attendance to the incident I quickly realised that this was a completely different report as the value of the item exceeded any other thrifts that I have dealt with and made me realised that I needed to implement a different way of thinking, this become more apparent when I exhausted the golden hour rule, and I started to reflect on what other means I had to use, with this I realised that due to being social media trained I was able to use this method in order to get the high value item out onto social media which would give me a wider audience and a further reach to gain witnesses or anyone who may have been sold the item. </w:t>
      </w:r>
    </w:p>
    <w:p w14:paraId="19B9A2D4" w14:textId="77777777" w:rsidR="00F93105" w:rsidRDefault="00F93105" w:rsidP="00F93105"/>
    <w:p w14:paraId="01A85425" w14:textId="77777777" w:rsidR="00F93105" w:rsidRDefault="00F93105" w:rsidP="00F93105">
      <w:r>
        <w:t xml:space="preserve">I was attending the theft of a bike, which unfortunately happens every now and again however this was no ordinary bicycle. This was a high value, high performance bicycle that was worth in the region of £2,500 and was also one of few made in this specification. </w:t>
      </w:r>
    </w:p>
    <w:p w14:paraId="31B0BA9A" w14:textId="77777777" w:rsidR="00F93105" w:rsidRDefault="00F93105" w:rsidP="00F93105"/>
    <w:p w14:paraId="63F37166" w14:textId="77777777" w:rsidR="00F93105" w:rsidRDefault="00F93105" w:rsidP="00F93105">
      <w:r>
        <w:t xml:space="preserve">Unfortunately, all my golden hour enquiries returned a negative result however on reflection one further line of enquiry was available to me and that was social media. I had recently nominated myself for social media training in the Police to be able to complete as many enquiries for myself as possible and given the increased prevalence that social media has over recent years, I felt it in keeping with progression of my personal development to get trained to use it in line with force policies.  </w:t>
      </w:r>
    </w:p>
    <w:p w14:paraId="0D523807" w14:textId="77777777" w:rsidR="00F93105" w:rsidRDefault="00F93105" w:rsidP="00F93105"/>
    <w:p w14:paraId="263C17CC" w14:textId="77777777" w:rsidR="00F93105" w:rsidRDefault="00F93105" w:rsidP="00F93105">
      <w:r>
        <w:t xml:space="preserve">After taking the policies into consideration for social media, I designed a post that I felt was best for the victim of the theft and that complied with the social media guidance and posted it to twitter. Up </w:t>
      </w:r>
      <w:r>
        <w:lastRenderedPageBreak/>
        <w:t>until this point there have been no further lines of enquiry identified however by doing this, it got the details of the crime out into the community more than the initial house to house enquiries and showed the victim how dedicated we are to identifying and locating perpetrators of such crimes.</w:t>
      </w:r>
    </w:p>
    <w:p w14:paraId="6A69A9E0" w14:textId="77777777" w:rsidR="00F93105" w:rsidRDefault="00F93105" w:rsidP="00F93105"/>
    <w:p w14:paraId="72A6DC20" w14:textId="77777777" w:rsidR="00F93105" w:rsidRDefault="00F93105" w:rsidP="00F93105">
      <w:r>
        <w:t xml:space="preserve">Force policies were stringent however for the most part, straightforward and used common sense. There was guidance regarding how to engage with other social media users, use positive language and not negative language with potential for negative inferences or connotations such as the word problem. Further to that there was also guidance around what to post. The way posts are written was also a consideration as this needed to be done in a professional way without bringing the force in to disrepute and that also extended to Police officer’s personal use of social media.  </w:t>
      </w:r>
    </w:p>
    <w:p w14:paraId="0657AB18" w14:textId="77777777" w:rsidR="00F93105" w:rsidRDefault="00F93105" w:rsidP="00F93105"/>
    <w:p w14:paraId="6C4B67BF" w14:textId="77777777" w:rsidR="00F93105" w:rsidRDefault="00F93105" w:rsidP="00F93105">
      <w:r>
        <w:t xml:space="preserve">Careful consideration had to be given to the content of such posts for example not breaching data protection or GDPR, not posting content that could concern the public that might undermine the effectiveness of policing and also not to flood the timelines of the Police social media pages with smaller value thefts as this could lead to the ineffective engagement with the page as if members of the public felt that all the Police social media posts about was small value shoplifters etc. then people would be less likely to engage with the posts that included higher value thefts or more serious crime where offenders identity was sought (Office of Police and Crime Commissioner Gloucestershire, 2022). </w:t>
      </w:r>
    </w:p>
    <w:p w14:paraId="23D7F4C9" w14:textId="77777777" w:rsidR="00F93105" w:rsidRDefault="00F93105" w:rsidP="00F93105"/>
    <w:p w14:paraId="2ED69A2A" w14:textId="77777777" w:rsidR="00F93105" w:rsidRDefault="00F93105" w:rsidP="00F93105">
      <w:r>
        <w:t xml:space="preserve">As I have already mentioned, the force policies are predominantly written with a common-sense approach and are quite easy to understand why they are written in such a way and more often or not it is to protect the integrity of the force and the users of the social media platforms. </w:t>
      </w:r>
    </w:p>
    <w:p w14:paraId="79E4FA3F" w14:textId="77777777" w:rsidR="00F93105" w:rsidRDefault="00F93105" w:rsidP="00F93105"/>
    <w:p w14:paraId="60613D8B" w14:textId="77777777" w:rsidR="00F93105" w:rsidRDefault="00F93105" w:rsidP="00F93105">
      <w:r>
        <w:t xml:space="preserve">When I made the post regarding the lost bike, I felt that it was of such a significant value that it warranted a post, and it was understandable why all offences weren’t posted to the social media platforms. I felt it was an effective way of communicating with more local residents and was going to reach people further in case this offence wasn’t localised to where the victim lived but was committed by transient offenders who were simply in the area, took the bicycle and then moved on to a different area.  </w:t>
      </w:r>
    </w:p>
    <w:p w14:paraId="0D82E4AD" w14:textId="77777777" w:rsidR="00F93105" w:rsidRDefault="00F93105" w:rsidP="00F93105"/>
    <w:p w14:paraId="718B78E4" w14:textId="77777777" w:rsidR="00F93105" w:rsidRDefault="00F93105" w:rsidP="00F93105">
      <w:r>
        <w:t xml:space="preserve">With that being said, a potential issue with this approach is in regard to other victims. If they have had similar things happen to them but their stolen items haven’t met the threshold for stolen items according to force policy, it could lead them to feel resentful and discarded. This could have negative inferences drawn from these people and could reduce public confidence and cause community tension. </w:t>
      </w:r>
    </w:p>
    <w:p w14:paraId="0EA9BDF0" w14:textId="77777777" w:rsidR="00F93105" w:rsidRDefault="00F93105" w:rsidP="00F93105"/>
    <w:p w14:paraId="20E86473" w14:textId="77777777" w:rsidR="00F93105" w:rsidRDefault="00F93105" w:rsidP="00F93105">
      <w:r>
        <w:t>Police in the 21</w:t>
      </w:r>
      <w:r w:rsidRPr="00777F3F">
        <w:rPr>
          <w:vertAlign w:val="superscript"/>
        </w:rPr>
        <w:t>st</w:t>
      </w:r>
      <w:r>
        <w:t xml:space="preserve"> century use a plethora of different social media platforms in order to stay up to date and engaged with their communities. By Police services doing this, they increase their own chances of getting the message to different audiences and showing that they can remain relevant and connected to the people. Police services in the UK predominantly use Twitter, Instagram and Facebook as their main engagement tools however some Police services also have TikTok, and You Tube accounts. Some services also create sub accounts for various departments within their respective service such as the traffic department, neighbourhood policing and certain senior management leaders such as chief officers also have accounts for them to be able to engage with members of the public.  This can benefit the public massively as they also have the ability to feel listened to and have a direct line to contacting these people or departments for queries. </w:t>
      </w:r>
    </w:p>
    <w:p w14:paraId="0E625577" w14:textId="77777777" w:rsidR="00F93105" w:rsidRDefault="00F93105" w:rsidP="00F93105"/>
    <w:p w14:paraId="6D7566DB" w14:textId="77777777" w:rsidR="00F93105" w:rsidRDefault="00F93105" w:rsidP="00F93105">
      <w:r>
        <w:t>By posting significant crimes on the social media pages, you are also using social media as a crime prevention tool for the community however this should be used carefully and strategically as flooding it with incidents could have the public believing that there is a crime spree and cause them to leave the area which may devalue properties and negatively impact the local economy.</w:t>
      </w:r>
    </w:p>
    <w:p w14:paraId="4BF7DB57" w14:textId="77777777" w:rsidR="00F93105" w:rsidRDefault="00F93105" w:rsidP="00F93105"/>
    <w:p w14:paraId="7EA67523" w14:textId="77777777" w:rsidR="00F93105" w:rsidRDefault="00F93105" w:rsidP="00F93105">
      <w:r>
        <w:t xml:space="preserve">Equally as important when posting for social media posts, things to consider are being relevant, writing as a human being so you are relatable and not as a robot which may make you distanced and estranged from your audience, </w:t>
      </w:r>
    </w:p>
    <w:p w14:paraId="52E8CC6E" w14:textId="77777777" w:rsidR="00F93105" w:rsidRDefault="00F93105" w:rsidP="00F93105"/>
    <w:p w14:paraId="47F77698" w14:textId="77777777" w:rsidR="00F93105" w:rsidRDefault="00F93105" w:rsidP="00F93105">
      <w:r>
        <w:t xml:space="preserve">Measuring how successful your posts are is done a variety of different ways such as how many shares and likes your posts receive. Another way is your following and if it increases, decrease’s or stays the same. This will help you ascertain whether you are interesting and engaging with your </w:t>
      </w:r>
      <w:r>
        <w:lastRenderedPageBreak/>
        <w:t xml:space="preserve">audience and potential audience. In a similar way, your posts relative to the number of friends or followers that you have. Further to this, monitoring how active the participation of your followers is as opposed to “passenger” followers who don’t engage.  If you have 1000 posts and 1000 followers but only 100 followers engage and you only get 100 clicks per post, then only 10% of your following engage with your content. This is significant as when you are posting, only 10% of your posts are interacted with and is potentially your target market. </w:t>
      </w:r>
    </w:p>
    <w:p w14:paraId="7B8D8EDD" w14:textId="77777777" w:rsidR="00F93105" w:rsidRDefault="00F93105" w:rsidP="00F93105"/>
    <w:p w14:paraId="00AEB8D6" w14:textId="77777777" w:rsidR="00F93105" w:rsidRDefault="00F93105" w:rsidP="00F93105">
      <w:r>
        <w:t xml:space="preserve">A slight exception to the usual crimes being posted to social media is when Police forces are searching for certain things. One of these is an involved person identification post that are often shared by Police forces all over the UK. These posts are used when there is a significant crime or incident whereby, enough concern has been generated or reported that the Police have decided to make a post often accompanied with a visual image in order to ask the public for help in identifying an involved party in the incident that they are searching for information for. </w:t>
      </w:r>
    </w:p>
    <w:p w14:paraId="49F5A9A8" w14:textId="77777777" w:rsidR="00F93105" w:rsidRDefault="00F93105" w:rsidP="00F93105"/>
    <w:p w14:paraId="707A698C" w14:textId="77777777" w:rsidR="00F93105" w:rsidRDefault="00F93105" w:rsidP="00F93105">
      <w:r>
        <w:t>Along the same lines and another vital tool is when Police forces use social media in order to help track often vulnerable or out of the ordinary missing people that have been reported or that they have become aware of. Since the inception of social media and the Police engagement with it, this has become a vital asset to track movements, sightings and updates regarding missing people and making the public more vigilant when out in the communities as to assisting them in locating these people.</w:t>
      </w:r>
    </w:p>
    <w:p w14:paraId="23300B29" w14:textId="77777777" w:rsidR="00F93105" w:rsidRDefault="00F93105" w:rsidP="00F93105"/>
    <w:p w14:paraId="0528DB92" w14:textId="77777777" w:rsidR="00F93105" w:rsidRDefault="00F93105" w:rsidP="00F93105">
      <w:r>
        <w:t xml:space="preserve">A downfall to the use of this in tracking missing people or people they are seeking to speak to could be accidental or indeed deliberate false sightings. This is whereby people report sightings of these people in incorrect locations which could throw off the investigation from a policing standpoint and indeed waste further police resourcing while searching for these people and as harmless as it could seem, could derail an investigation into these particular people. </w:t>
      </w:r>
    </w:p>
    <w:p w14:paraId="0B7C21F2" w14:textId="77777777" w:rsidR="00F93105" w:rsidRDefault="00F93105" w:rsidP="00F93105"/>
    <w:p w14:paraId="342EF358" w14:textId="77777777" w:rsidR="00F93105" w:rsidRDefault="00F93105" w:rsidP="00F93105">
      <w:r>
        <w:t>A risk in relation to this is that if the people do not get the response they desire from the chief officer or chosen department, they could start responding in an abusive or petulant manner which could be often visible to other social media users and if the chief officer or departments isn’t responding to this, it could appear that people could get away with committing malicious communications or even harassment offences which is damaging to the public image and could cause other members of the social media platform and the public to lose confidence in the police if these issues go undealt with (legislation.gov.uk, 2022). A further risk is should a certain crime or incident that invokes feelings in the community for example a community funded garden is damaged or graffiti to a local memorial, this could impassion community members to take matters in their own hands and could result in vigilantism which obviously contradicts the intention behind the message and ultimately may lead to further offences and embroil residents in further issues with other residents.</w:t>
      </w:r>
    </w:p>
    <w:p w14:paraId="083A33D0" w14:textId="77777777" w:rsidR="00F93105" w:rsidRDefault="00F93105" w:rsidP="00F93105"/>
    <w:p w14:paraId="3BE278EC" w14:textId="77777777" w:rsidR="00F93105" w:rsidRDefault="00F93105" w:rsidP="00F93105">
      <w:r>
        <w:t>I feel that social media is one of the most polarising commodities that are available to us as human beings. It has the ability to be able to do so much to benefit communities from missing people, crime investigations or something as meaningful as rekindling friendships with old school friends.</w:t>
      </w:r>
    </w:p>
    <w:p w14:paraId="7A45BEB6" w14:textId="77777777" w:rsidR="00F93105" w:rsidRDefault="00F93105" w:rsidP="00F93105"/>
    <w:p w14:paraId="60B2492C" w14:textId="77777777" w:rsidR="00F93105" w:rsidRDefault="00F93105" w:rsidP="00F93105">
      <w:r>
        <w:t>Conversely as with many things that can be used for good, harnessed in the wrong way or by the wrong people, this tool that has the ability to help so many people can be the way to cyber stalk people in order to track people for abductions, stalking people to plan targeted attacks, facilitating organised crime or be the reason a person takes their own life after bullying follows them home and takes the form of cyber bullying.</w:t>
      </w:r>
    </w:p>
    <w:p w14:paraId="32ADFCF8" w14:textId="77777777" w:rsidR="00F93105" w:rsidRDefault="00F93105" w:rsidP="00F93105"/>
    <w:p w14:paraId="57CE83B8" w14:textId="77777777" w:rsidR="00F93105" w:rsidRDefault="00F93105" w:rsidP="00F93105">
      <w:r>
        <w:t>By putting the post on social media, I felt that I was doing a service to the victim however I felt that I was simultaneously doing a disservice to other victims who had similar things happen to them. I almost felt like I was snubbing them in a way, almost like I was an elitist, and they didn’t make the cut for what was required and that felt really terrible but, in my mind, it made perfect sense.</w:t>
      </w:r>
    </w:p>
    <w:p w14:paraId="28A00A94" w14:textId="77777777" w:rsidR="00F93105" w:rsidRDefault="00F93105" w:rsidP="00F93105"/>
    <w:p w14:paraId="1EC2965A" w14:textId="77777777" w:rsidR="00F93105" w:rsidRDefault="00F93105" w:rsidP="00F93105">
      <w:r>
        <w:t xml:space="preserve">By posting the details of the stolen bicycle, ultimately, I had unlocked a further way for locating it which is the aim as far as the victim is concerned albeit no offender was identified and the bicycle itself wasn’t located, it showed that the Police were not only interested but were taking the matter seriously and were taking proactive steps to try and locate it. </w:t>
      </w:r>
    </w:p>
    <w:p w14:paraId="2A0EB238" w14:textId="77777777" w:rsidR="00F93105" w:rsidRDefault="00F93105" w:rsidP="00F93105"/>
    <w:p w14:paraId="10D7D8AD" w14:textId="77777777" w:rsidR="00F93105" w:rsidRDefault="00F93105" w:rsidP="00F93105">
      <w:r>
        <w:lastRenderedPageBreak/>
        <w:t xml:space="preserve">Social media has both risks and benefits with the key being who is using it and how it is monitored or regulated. For the Police to use and benefit from social media effectively, having policies written on the use of it as well as stringent training for its designated users would go a considerable way which is my understanding what some Police forces do from my research into social media policies. </w:t>
      </w:r>
    </w:p>
    <w:p w14:paraId="43A01F84" w14:textId="77777777" w:rsidR="00F93105" w:rsidRDefault="00F93105" w:rsidP="00F93105"/>
    <w:p w14:paraId="70E5ED68" w14:textId="77777777" w:rsidR="00F93105" w:rsidRDefault="00F93105" w:rsidP="00F93105">
      <w:r>
        <w:t xml:space="preserve">By the Police forces using this relatively new tool to their advantage is a considerable step forward into staying up to date with societal evolution and as a result this is a pivotal way in staying current with the communities that they serve and why social media is a large help for police forces. </w:t>
      </w:r>
    </w:p>
    <w:p w14:paraId="3FD1A28C" w14:textId="77777777" w:rsidR="00F93105" w:rsidRDefault="00F93105" w:rsidP="00F93105"/>
    <w:p w14:paraId="6855A0C2" w14:textId="77777777" w:rsidR="00F93105" w:rsidRDefault="00F93105" w:rsidP="00F93105">
      <w:r>
        <w:t xml:space="preserve">As I have already stated, there are a large amount of strengths and risks to the use of social media however, there is no sign of social media going anywhere anytime soon and as a result of that, it is better for Police forces to remain engaged with using as many forms of social media that are safe and mainstream to be able to keep relevant and engaging all while looking at ways to constantly improve their following and understanding. </w:t>
      </w:r>
    </w:p>
    <w:p w14:paraId="380532C1" w14:textId="77777777" w:rsidR="00F93105" w:rsidRDefault="00F93105" w:rsidP="00F93105"/>
    <w:p w14:paraId="3A78EEC1" w14:textId="77777777" w:rsidR="00F93105" w:rsidRDefault="00F93105" w:rsidP="00F93105">
      <w:r>
        <w:t>In conclusion, in my reflection and evaluation of the use of social media, I have identified various strengths and risks to its many uses and functions however due to the fact that social media has become such a large and essential part of a huge amount of our lives, this is as I’ve already stated something that we need to adapt to, to be able to stay connected with our communities and society. By doing this we can identify and accept the flaws of social media and by doing this, social media can be an incredible asset to assisting the police in their various enquiries, some of these have the potential to save lives or identify people in crisis and as a result and if it has the ability to do this then in my opinion this should never be overlooked and always utilised to the best of its abilities and could be a huge factor in preventing loss of life which is ultimately what the police are there to do.</w:t>
      </w:r>
    </w:p>
    <w:p w14:paraId="4C6C3762" w14:textId="77777777" w:rsidR="00F93105" w:rsidRDefault="00F93105" w:rsidP="00F93105"/>
    <w:p w14:paraId="6E957933" w14:textId="77777777" w:rsidR="00F93105" w:rsidRDefault="00F93105" w:rsidP="00F93105">
      <w:r>
        <w:t xml:space="preserve">Social media as polarising as it is, can be a useful and critical tool in the prevention and detection of crime as well as assisting Police and other law enforcement agencies with various other functions such as identifying offenders that are wanted in connection with a certain offence or if there are vulnerable missing people, it is used in order to try and identify that persons movements in order to ensure their safety is protected. </w:t>
      </w:r>
    </w:p>
    <w:p w14:paraId="7757881E" w14:textId="77777777" w:rsidR="00F93105" w:rsidRDefault="00F93105" w:rsidP="00F93105"/>
    <w:p w14:paraId="740DEAFF" w14:textId="77777777" w:rsidR="00F93105" w:rsidRDefault="00F93105" w:rsidP="00F93105">
      <w:r>
        <w:t xml:space="preserve">In my own case where I have used social media in order to be able to help identify the perpetrator of a high level theft, I believe that I did everything that I could in order to deliver the best possible outcome for the victim by using and exploring every single available enquiry and avenue in order to do the utmost available to me to try and comfort and act on the behalf of the victim. </w:t>
      </w:r>
    </w:p>
    <w:p w14:paraId="54FD1B77" w14:textId="77777777" w:rsidR="00F93105" w:rsidRDefault="00F93105" w:rsidP="00F93105"/>
    <w:p w14:paraId="0D13948D" w14:textId="77777777" w:rsidR="00F93105" w:rsidRDefault="00F93105" w:rsidP="00F93105">
      <w:r>
        <w:t xml:space="preserve">In order to build on my knowledge and skills going forward will be to research the different social media platforms that UK Police forces use as well as what policies have been implemented around those. </w:t>
      </w:r>
    </w:p>
    <w:p w14:paraId="4336A36A" w14:textId="77777777" w:rsidR="00F93105" w:rsidRDefault="00F93105" w:rsidP="00F93105"/>
    <w:p w14:paraId="2227EA35" w14:textId="77777777" w:rsidR="00F93105" w:rsidRDefault="00F93105" w:rsidP="00F93105">
      <w:r>
        <w:t xml:space="preserve">Further to those, I will also research and review the method of engagement that forces use to engage with their followers. I will be paying particular attention to the type of replies that are being produced from Police forces and I will be studying the tone of the reply along with how that has progressed the interaction with that user or users on the post and if it has garnered a positive or negative response. </w:t>
      </w:r>
    </w:p>
    <w:p w14:paraId="7050BEC7" w14:textId="77777777" w:rsidR="00F93105" w:rsidRDefault="00F93105" w:rsidP="00F93105"/>
    <w:p w14:paraId="64B3DC17" w14:textId="77777777" w:rsidR="00F93105" w:rsidRDefault="00F93105" w:rsidP="00F93105">
      <w:r>
        <w:t xml:space="preserve">All this will assist me, not only in my role as an investigator and Police officer but further to this, in my role as a trained social media police officer to make me a better social media user in reference to social media and as a result this will make me better at using all different platforms, I have access to. I have been reviewing different social media policies from different UK police forces in order to ascertain if they are unilateral or uniformed approach in regard to replying to other users from members of the public.  </w:t>
      </w:r>
    </w:p>
    <w:p w14:paraId="630F4BAD" w14:textId="77777777" w:rsidR="00F93105" w:rsidRDefault="00F93105" w:rsidP="00F93105"/>
    <w:p w14:paraId="5CD70636" w14:textId="77777777" w:rsidR="00F93105" w:rsidRDefault="00F93105" w:rsidP="00F93105">
      <w:r>
        <w:t>Word count 2739</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A7A34F7">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A7A34F7">
        <w:rPr>
          <w:rStyle w:val="normaltextrun"/>
          <w:rFonts w:ascii="Arial" w:hAnsi="Arial" w:cs="Arial"/>
          <w:b/>
          <w:bCs/>
        </w:rPr>
        <w:t>Relevant areas of the National Policing Curriculum: </w:t>
      </w:r>
      <w:r w:rsidRPr="6A7A34F7">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color w:val="000000" w:themeColor="text1"/>
        </w:rPr>
        <w:t>Leadership and Teamworking</w:t>
      </w:r>
      <w:r w:rsidR="00650CE9" w:rsidRPr="6A7A34F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A7A34F7">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A7A34F7">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Consider leadership models commonly used in policing.</w:t>
            </w:r>
          </w:p>
          <w:p w14:paraId="542A9116" w14:textId="4799A786" w:rsidR="00650CE9" w:rsidRDefault="7E2443FE" w:rsidP="6A7A34F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A7A34F7">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A7A34F7">
              <w:rPr>
                <w:rStyle w:val="normaltextrun"/>
                <w:rFonts w:ascii="Arial" w:hAnsi="Arial" w:cs="Arial"/>
                <w:color w:val="000000" w:themeColor="text1"/>
              </w:rPr>
              <w:t> </w:t>
            </w:r>
            <w:r w:rsidRPr="6A7A34F7">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A7A34F7">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907FCBE" w14:textId="77777777" w:rsidR="00ED3850" w:rsidRDefault="00ED3850" w:rsidP="00ED3850">
      <w:r>
        <w:t xml:space="preserve">For this task I will provide my answer using the John’s model of reflection and I will be discussing an incident that I attended as an operational Police officer where the incident although being reported as a domestic incident, also had strong shades of being a mental health incident as the incident was reported due to shouting which was as a result of one of the occupants having mental health breakdown (McClean, 2019). </w:t>
      </w:r>
    </w:p>
    <w:p w14:paraId="3277C95C" w14:textId="77777777" w:rsidR="00ED3850" w:rsidRDefault="00ED3850" w:rsidP="00ED3850"/>
    <w:p w14:paraId="38749B13" w14:textId="77777777" w:rsidR="00ED3850" w:rsidRDefault="00ED3850" w:rsidP="00ED3850">
      <w:r>
        <w:t xml:space="preserve">I was in a small housing estate with three other colleagues, out of the four of us, only one of us were trained as a taser officer and due to the mention of the person involved stabbing anyone that tried to help, he took the lead on going into the property. On entering the property, we were met by a baby gate that was holding two large dogs in the kitchen where the male who was experiencing this breakdown was. </w:t>
      </w:r>
    </w:p>
    <w:p w14:paraId="6C6DFAC5" w14:textId="77777777" w:rsidR="00ED3850" w:rsidRDefault="00ED3850" w:rsidP="00ED3850"/>
    <w:p w14:paraId="523A53B9" w14:textId="77777777" w:rsidR="00ED3850" w:rsidRDefault="00ED3850" w:rsidP="00ED3850">
      <w:r>
        <w:t xml:space="preserve">My two colleagues and I remained in the hallway while my colleague with the taser (not drawn) went into the kitchen to talk to the distressed male. There were several reasons for this, he was a dog person, he was equipped with taser should the situation escalate in negative or violent way and also both my colleague and the male in crisis had a background in the armed forces. This built a really strong rapport between the male and my taser trained colleague and as a result of that, I just observed the situation and allowed them to talk about whatever they wanted as while doing this, the male seemed content and was not acting aggressively. </w:t>
      </w:r>
    </w:p>
    <w:p w14:paraId="22AAB94D" w14:textId="77777777" w:rsidR="00ED3850" w:rsidRDefault="00ED3850" w:rsidP="00ED3850"/>
    <w:p w14:paraId="0A937154" w14:textId="77777777" w:rsidR="00ED3850" w:rsidRDefault="00ED3850" w:rsidP="00ED3850">
      <w:r>
        <w:t xml:space="preserve">After establishing that the male, who was a large man, was not in possession of an offensive weapon, my colleagues and I joined my taser trained colleague in the kitchen where the dogs were established to be friendly and we talked to the male in a mental health crisis and established that he had taken a large overdose of a cocktail of drugs, was a recreational drug user and had drunk a bottle of whisky among other things. </w:t>
      </w:r>
    </w:p>
    <w:p w14:paraId="556F5963" w14:textId="77777777" w:rsidR="00ED3850" w:rsidRDefault="00ED3850" w:rsidP="00ED3850"/>
    <w:p w14:paraId="2BC51BCF" w14:textId="77777777" w:rsidR="00ED3850" w:rsidRDefault="00ED3850" w:rsidP="00ED3850">
      <w:r>
        <w:t xml:space="preserve">After discovering the overdose, I took the decision to phone the ambulance immediately given the concerns I had for the male with regards to his mental state and the overdose. We spoke to the male </w:t>
      </w:r>
      <w:r>
        <w:lastRenderedPageBreak/>
        <w:t xml:space="preserve">at length who was in company with his ex-partner, his friend and his friend’s wife with his children asleep upstairs. </w:t>
      </w:r>
    </w:p>
    <w:p w14:paraId="43C89CCE" w14:textId="77777777" w:rsidR="00ED3850" w:rsidRDefault="00ED3850" w:rsidP="00ED3850"/>
    <w:p w14:paraId="0234650E" w14:textId="77777777" w:rsidR="00ED3850" w:rsidRDefault="00ED3850" w:rsidP="00ED3850">
      <w:r>
        <w:t>While inside the property, my focus was on getting the male out of this situation. This included out of the address which belonged to his ex-partner as well as the fact that he needed medical attention to prevent any deterioration to his health. I was conscious that due to the fact that we were inside the property and no offences had been disclosed or committed, the only real power that I had was to arrest for a Breach of the peace.</w:t>
      </w:r>
    </w:p>
    <w:p w14:paraId="2F1571E0" w14:textId="77777777" w:rsidR="00ED3850" w:rsidRDefault="00ED3850" w:rsidP="00ED3850"/>
    <w:p w14:paraId="64BE6329" w14:textId="77777777" w:rsidR="00ED3850" w:rsidRDefault="00ED3850" w:rsidP="00ED3850">
      <w:r>
        <w:t>A breach of the peace is when a Police officer may take reasonable steps including arresting for a breach of the peace to stop one that is happening or where they reasonably believe that one will happen imminently. Further to that reasonable action may be considered and taken if one has already taken place but there are concerns that a recurrence will happen. These are often used when dealing with domestic incidents (not necessarily crimes) where most Police services have a positive action policy to domestic abuse and use this power in order to separate parties and prevent any further issues for the time being and safeguard potentially vulnerable victims (College of Policing, 2022) (Metropolitan Police Service, 2021).</w:t>
      </w:r>
    </w:p>
    <w:p w14:paraId="76EF02FE" w14:textId="77777777" w:rsidR="00ED3850" w:rsidRDefault="00ED3850" w:rsidP="00ED3850"/>
    <w:p w14:paraId="4A52C814" w14:textId="77777777" w:rsidR="00ED3850" w:rsidRDefault="00ED3850" w:rsidP="00ED3850"/>
    <w:p w14:paraId="64D28034" w14:textId="77777777" w:rsidR="00ED3850" w:rsidRDefault="00ED3850" w:rsidP="00ED3850">
      <w:r>
        <w:t xml:space="preserve">This isn’t something that I wanted to resort to because regardless of what for, being arrested is a stressful occurrence and given the traumas that the male was already experiencing, this was really a last resort. That being said, I also had to consider the fact that this male was in his ex-partners address and was deliberately stalling when we had asked him to leave. Further to that, there were children upstairs and the male needed medical attention sooner rather than later. </w:t>
      </w:r>
    </w:p>
    <w:p w14:paraId="7A8D3C07" w14:textId="77777777" w:rsidR="00ED3850" w:rsidRDefault="00ED3850" w:rsidP="00ED3850"/>
    <w:p w14:paraId="1744E363" w14:textId="77777777" w:rsidR="00ED3850" w:rsidRDefault="00ED3850" w:rsidP="00ED3850">
      <w:r>
        <w:t>Due to the strength of the relationship and rapport established, I was happy to just observe my colleague engaging with the male because I recognised that he was most likely to be able to get him to comply with our requests for his benefit.</w:t>
      </w:r>
    </w:p>
    <w:p w14:paraId="48D416C5" w14:textId="77777777" w:rsidR="00ED3850" w:rsidRDefault="00ED3850" w:rsidP="00ED3850"/>
    <w:p w14:paraId="0B7A5A30" w14:textId="77777777" w:rsidR="00ED3850" w:rsidRDefault="00ED3850" w:rsidP="00ED3850">
      <w:r>
        <w:t xml:space="preserve">After my taser trained colleague pleading with the male for nearly two hours and him refusing to leave the address, even with his friends, I took the decision to engage the male and be very blunt with him in order for him to know the seriousness of the situation. I told him that he had the option to leave with his friends of his own free will or I would have to remove him to the cells to prevent any further breach of the peace. The male took exception to this comment and instantly got aggressive and leant in to headbutt me. </w:t>
      </w:r>
    </w:p>
    <w:p w14:paraId="6FE29603" w14:textId="77777777" w:rsidR="00ED3850" w:rsidRDefault="00ED3850" w:rsidP="00ED3850"/>
    <w:p w14:paraId="62A1E23B" w14:textId="77777777" w:rsidR="00ED3850" w:rsidRDefault="00ED3850" w:rsidP="00ED3850">
      <w:r>
        <w:t xml:space="preserve">It was at this time the male was handcuffed and restrained by me and all three of my colleagues. This took significant time and effort however this was accomplished without injury to officers, or the male involved, and he was able to be taken to hospital for his medical needs and subsequently de-arrested meaning that he did not even need to reach a Police cell. </w:t>
      </w:r>
    </w:p>
    <w:p w14:paraId="7770D60F" w14:textId="77777777" w:rsidR="00ED3850" w:rsidRDefault="00ED3850" w:rsidP="00ED3850"/>
    <w:p w14:paraId="3ED0FB7B" w14:textId="77777777" w:rsidR="00ED3850" w:rsidRDefault="00ED3850" w:rsidP="00ED3850">
      <w:r>
        <w:t>Throughout my policing career I have developed a plethora of different leadership strategies that I am learning to utilise in different situations where I feel the correct approach is dictated by the circumstances and surroundings that I find myself in. A common approach in Policing and one that I fell I am partially skilled at is Authoritative Police leadership. This is a beneficial tool that I am skilled in utilising however as I have already mentioned, this depends on a variety of factors and if used in the wrong scenario, can at the least be counterproductive and cause the situation you are into regress. For example, when dealing with a headstrong character who won’t listen to anyone, using authoritative policing leadership will commonly cause the subject to get irate and sometimes aggressive as theorised in Betari’s box, if your behaviour escalates to the top of the scale, this will often cause the subjects behaviour to do the same. In my scenario I used, when I advised the male that he could go with his friends or go to the cells as I felt that my colleague had established a good relationship with him and therefore I felt it was my place to step in and take that leadership role as we hadn’t moved any further forward, I changed to using the authoritative policing leadership style (Fritsvold, 2022) (</w:t>
      </w:r>
      <w:hyperlink r:id="rId15" w:history="1">
        <w:r w:rsidRPr="00E12185">
          <w:rPr>
            <w:rStyle w:val="Hyperlink"/>
          </w:rPr>
          <w:t>www.oreilly.com</w:t>
        </w:r>
      </w:hyperlink>
      <w:r>
        <w:t xml:space="preserve">, 2022). </w:t>
      </w:r>
    </w:p>
    <w:p w14:paraId="724C653D" w14:textId="77777777" w:rsidR="00ED3850" w:rsidRDefault="00ED3850" w:rsidP="00ED3850"/>
    <w:p w14:paraId="77D4C0E7" w14:textId="77777777" w:rsidR="00ED3850" w:rsidRDefault="00ED3850" w:rsidP="00ED3850">
      <w:r>
        <w:t xml:space="preserve">The authoritative police leadership model is a good tool for using when you are dealing with scenarios such as when you are policing specialist events like executing a warrant on a property or while engaging in Police Support Unit (PSU) events like football matches or riots. In these situations, safety is paramount for officers and members of the public involved therefore being authoritative is essential </w:t>
      </w:r>
      <w:r>
        <w:lastRenderedPageBreak/>
        <w:t xml:space="preserve">in order to preserve order and public safety. It is in these situations that I have developed my use of the authoritative leadership style as being direct and quick to react, it leaves a lot less to chance in respect of safety of people in situations. </w:t>
      </w:r>
    </w:p>
    <w:p w14:paraId="37F965EA" w14:textId="77777777" w:rsidR="00ED3850" w:rsidRDefault="00ED3850" w:rsidP="00ED3850"/>
    <w:p w14:paraId="75C78F8E" w14:textId="77777777" w:rsidR="00ED3850" w:rsidRDefault="00ED3850" w:rsidP="00ED3850">
      <w:r>
        <w:t xml:space="preserve">A further leadership style that I used in my scenario up until changing to authoritative police leadership was the laissez faire approach. This is a style that allows leaders to take a back seat and allow other team members to take the lead and make the decisions in all scenarios which is what I did with my taser trained colleague from the outset. </w:t>
      </w:r>
    </w:p>
    <w:p w14:paraId="03DB3AB8" w14:textId="77777777" w:rsidR="00ED3850" w:rsidRDefault="00ED3850" w:rsidP="00ED3850">
      <w:r>
        <w:t xml:space="preserve">This approach is another style that I feel very adept at using since joining the police. This is suited more at incidents whereby you need to take more of a supportive and softer approach to dealing with people. I have used this also in situations whereby I have taken out newer officers and allowed them to take the lead in situations and acted as a safety blanket should they get stuck with how to proceed and only intervened where necessary. </w:t>
      </w:r>
    </w:p>
    <w:p w14:paraId="0C684956" w14:textId="77777777" w:rsidR="00ED3850" w:rsidRDefault="00ED3850" w:rsidP="00ED3850"/>
    <w:p w14:paraId="17D22D54" w14:textId="77777777" w:rsidR="00ED3850" w:rsidRDefault="00ED3850" w:rsidP="00ED3850">
      <w:r>
        <w:t xml:space="preserve"> Having spent some time studying different leadership styles throughout my policing career as well as my higher education, I was able to adapt myself to the changing circumstances with that male. As a colleague of mine entered first and liked dogs, I adopted the laissez faire leadership style as he engaged well with the male however after we had spent a significant amount of time with the male and him being obstructive, I then changed my approach to the authoritative leadership style to inform the male that he was welcome to go with a friend to leave the address and seek medical attention however if he didn’t do that, we would intervene and he would have to be removed by us to ensure that he received medical attention and that his ex-partner and his children were also safeguarded from any further domestic issues. </w:t>
      </w:r>
    </w:p>
    <w:p w14:paraId="7521B51F" w14:textId="77777777" w:rsidR="00ED3850" w:rsidRDefault="00ED3850" w:rsidP="00ED3850"/>
    <w:p w14:paraId="292E5CA6" w14:textId="77777777" w:rsidR="00ED3850" w:rsidRDefault="00ED3850" w:rsidP="00ED3850">
      <w:r>
        <w:t xml:space="preserve">In policing there are several leadership models that are commonly used when dealing with various evolving circumstances. The College of Policing theorises that there are three headings when leadership is discussed. They are Understanding leadership, developing leadership, and displaying leadership (College of Policing, 2022). </w:t>
      </w:r>
    </w:p>
    <w:p w14:paraId="72A525D7" w14:textId="77777777" w:rsidR="00ED3850" w:rsidRDefault="00ED3850" w:rsidP="00ED3850"/>
    <w:p w14:paraId="44A9ABA1" w14:textId="77777777" w:rsidR="00ED3850" w:rsidRDefault="00ED3850" w:rsidP="00ED3850">
      <w:r>
        <w:t xml:space="preserve">This model discusses leadership in a variety of ways and addresses different aspects and concerns of leadership for example understanding leadership is how police forces should plan for the future and have a good idea of what leadership capabilities they already have, developing leadership as it suggests is about taking ownership and control of personal development along with having supportive programs in place to drive this ethos and finally displaying leadership discusses having leaders in place that have a largely diverse set of backgrounds and experiences with a strong consideration for welfare and morale (College of Policing, 2022).   </w:t>
      </w:r>
    </w:p>
    <w:p w14:paraId="3C2A2983" w14:textId="77777777" w:rsidR="00ED3850" w:rsidRDefault="00ED3850" w:rsidP="00ED3850"/>
    <w:p w14:paraId="38876141" w14:textId="77777777" w:rsidR="00ED3850" w:rsidRDefault="00ED3850" w:rsidP="00ED3850">
      <w:r>
        <w:t xml:space="preserve">Further to this model, Mullins and Mclean discuss the significance of having a positive team ethos and the significant roles that people within teams have to play. They also discuss that a group of people isn’t necessarily a team and the important things that members of teams need to do and just as importantly not do to remain cohesive. An example of this would be somebody who doesn’t contribute as much as other members is known as a chiseller. They also go on to describe the lifecycle of a group and this is contained within the stages known as forming, storming, norming, performing and adjourning which encompasses the forming of the group, all the way through to the disbanding of the task has been completed (Mullins and Mcclean, 2019). </w:t>
      </w:r>
    </w:p>
    <w:p w14:paraId="3CAACC36" w14:textId="77777777" w:rsidR="00ED3850" w:rsidRDefault="00ED3850" w:rsidP="00ED3850">
      <w:r>
        <w:t xml:space="preserve">Throughout the scenario there were two main things I was trying to achieve. These were to get the male out of the property as it belonged to his ex-partner and her children so to prevent any further issues at the property and as per the domestic abuse force policy, I wanted him to go to an alternate address. Secondly it was to get the male the medical attention he needed in reference to his overdose and any mental health concerns that were present for him.  Both options I wanted to occur via his friend taking him to hospital which would have resolved both quandaries. I intervened as I did as I felt like we hadn’t moved any further forward and as time was going on, I was conscious of the children waking and being subjected to any unnecessary adverse childhood experiences or ACES. </w:t>
      </w:r>
    </w:p>
    <w:p w14:paraId="7F690609" w14:textId="77777777" w:rsidR="00ED3850" w:rsidRDefault="00ED3850" w:rsidP="00ED3850"/>
    <w:p w14:paraId="7B197FFA" w14:textId="77777777" w:rsidR="00ED3850" w:rsidRDefault="00ED3850" w:rsidP="00ED3850">
      <w:r>
        <w:t xml:space="preserve">ACES are defined as extremely traumatic events, that are highly stressful and that occur during the childhood or adolescence of a person. They can be a series of events or a one of that makes the person feel like their safety, trust or security have been compromised and can result in medical or mental health concerns in the persons future (Manchester University NHS Foundation Trust, 2022). </w:t>
      </w:r>
    </w:p>
    <w:p w14:paraId="1C4F8BA4" w14:textId="77777777" w:rsidR="00ED3850" w:rsidRDefault="00ED3850" w:rsidP="00ED3850"/>
    <w:p w14:paraId="32ACC2C2" w14:textId="77777777" w:rsidR="00ED3850" w:rsidRDefault="00ED3850" w:rsidP="00ED3850">
      <w:r>
        <w:lastRenderedPageBreak/>
        <w:t xml:space="preserve">The response by me was effective in the sense that the male was removed however in terms of the children not being aware, unfortunately this wasn’t as successful. I felt frustrated at the time of intervening as the male seemed to be trying to delay going anywhere and made a comment in reference to how stubborn he could be. Afterwards I felt regretful of how events turned out however that wasn’t because I felt that I had done something wrong but more because of a person with thoughts of ending his life has had to be removed by force by the Police. </w:t>
      </w:r>
    </w:p>
    <w:p w14:paraId="28B85E73" w14:textId="77777777" w:rsidR="00ED3850" w:rsidRDefault="00ED3850" w:rsidP="00ED3850"/>
    <w:p w14:paraId="440C30AD" w14:textId="77777777" w:rsidR="00ED3850" w:rsidRDefault="00ED3850" w:rsidP="00ED3850">
      <w:r>
        <w:t xml:space="preserve">After speaking at length to my colleagues, they all felt a similar way to me as they didn’t want the situation to end that way however were not shocked that it did. This was because we didn’t want to cause distress to someone suffering as it was. The male was however taken to hospital and seen which is a concrete positive for the way the situation panned out. The male got the medical attention he needed and was able to get support from the local health board. This incident will no doubt remain with me for a long time because my reflection commenced almost immediately and lasted for several days afterwards. This was due to wanting the situation to end differently than it did however on reflection I could not see this being possible. </w:t>
      </w:r>
    </w:p>
    <w:p w14:paraId="22B440F4" w14:textId="77777777" w:rsidR="00ED3850" w:rsidRDefault="00ED3850" w:rsidP="00ED3850"/>
    <w:p w14:paraId="782C9DE3" w14:textId="77777777" w:rsidR="00ED3850" w:rsidRDefault="00ED3850" w:rsidP="00ED3850">
      <w:r>
        <w:t xml:space="preserve">Certain factors that were influencing the way I was feeling were things like empathy and sympathy. I really felt sorry for the male going through what he was going through and maybe this is what delayed my intervention. This combined with morally all I wanted to do was support him more as a human being as opposed to any official function that I was performing. </w:t>
      </w:r>
    </w:p>
    <w:p w14:paraId="62B21815" w14:textId="77777777" w:rsidR="00ED3850" w:rsidRDefault="00ED3850" w:rsidP="00ED3850"/>
    <w:p w14:paraId="6552B8F7" w14:textId="77777777" w:rsidR="00ED3850" w:rsidRDefault="00ED3850" w:rsidP="00ED3850">
      <w:r>
        <w:t xml:space="preserve"> I have attended a large number of incidents similar to this prior to this one so that gave me the professional artistry to be well equipped on how to deal with this issue in a world where emerging mental health concerns appear to be growing. Throughout this incident, I acted with integrity and respect to the male the entire way through and no matter how many incidents of this nature I attend, I still feel empathy for the person involved and am not experiencing empathy fatigue. </w:t>
      </w:r>
    </w:p>
    <w:p w14:paraId="318EC5AE" w14:textId="77777777" w:rsidR="00ED3850" w:rsidRDefault="00ED3850" w:rsidP="00ED3850"/>
    <w:p w14:paraId="4D4277E8" w14:textId="77777777" w:rsidR="00ED3850" w:rsidRDefault="00ED3850" w:rsidP="00ED3850">
      <w:r>
        <w:t xml:space="preserve">Given the amount of reflection that I have undertaken in relation to this event and various debriefs that I have undertaken with colleagues that were present and colleagues that were not, I cannot see an alternative outcome as the male was largely responsible for his own behaviours that ultimately led to us having to restrain in when he went to go and headbutt me. </w:t>
      </w:r>
    </w:p>
    <w:p w14:paraId="09FED501" w14:textId="77777777" w:rsidR="00ED3850" w:rsidRDefault="00ED3850" w:rsidP="00ED3850"/>
    <w:p w14:paraId="103E330D" w14:textId="77777777" w:rsidR="00ED3850" w:rsidRDefault="00ED3850" w:rsidP="00ED3850">
      <w:r>
        <w:t xml:space="preserve">I remain feeling regretful regarding being involved in the experience because it has stuck with me however it makes me better equipped to dealing with these incidents again in the future and supporting colleagues dealing with situations similar to these. </w:t>
      </w:r>
    </w:p>
    <w:p w14:paraId="3D39293A" w14:textId="77777777" w:rsidR="00ED3850" w:rsidRDefault="00ED3850" w:rsidP="00ED3850"/>
    <w:p w14:paraId="54EF760D" w14:textId="77777777" w:rsidR="00ED3850" w:rsidRDefault="00ED3850" w:rsidP="00ED3850">
      <w:r>
        <w:t>Word count 2491</w:t>
      </w:r>
    </w:p>
    <w:p w14:paraId="4E9085BF"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A7A34F7">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A7A34F7">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A949EF7" w14:textId="77777777" w:rsidR="004E09EB" w:rsidRDefault="004E09EB" w:rsidP="004E09EB">
      <w:r>
        <w:t>For this task, I will be reflecting on my experiences in the Policing family from my first day, through my attestation, initial exams, passing out and all the holistic learnings I have acquired since joining the Police and it is culminating in completing my three-year probationary period. I will focus on my own personal learning and what learning styles I benefit from the most and how coaching and development factor in my journey.  To structure this task, I will be using the Gibbs reflective model (Manchester Metropolitan University, 2018).</w:t>
      </w:r>
    </w:p>
    <w:p w14:paraId="42A35301" w14:textId="77777777" w:rsidR="004E09EB" w:rsidRDefault="004E09EB" w:rsidP="004E09EB"/>
    <w:p w14:paraId="0EB42F13" w14:textId="77777777" w:rsidR="004E09EB" w:rsidRDefault="004E09EB" w:rsidP="004E09EB">
      <w:r>
        <w:t>Coaching is an activity whereby somebody helps train another person in getting ready for something or helping them in getting better at an activity or skill. This has been an important factor in my journey because the coaching that I received while in training school was one that benefited me later in my journey and as a result has assisted other officers that I have then coached later down the line (Cambridge Dictionary, 2022).</w:t>
      </w:r>
    </w:p>
    <w:p w14:paraId="317E99FC" w14:textId="77777777" w:rsidR="004E09EB" w:rsidRDefault="004E09EB" w:rsidP="004E09EB"/>
    <w:p w14:paraId="60E62738" w14:textId="77777777" w:rsidR="004E09EB" w:rsidRDefault="004E09EB" w:rsidP="004E09EB">
      <w:r>
        <w:t xml:space="preserve">I will be paying particular attention to the benefit that certain training methods have awarded me and other methods that I am perhaps not as compatible with and are not as conducive with an effective learning style as others. </w:t>
      </w:r>
    </w:p>
    <w:p w14:paraId="787B84E7" w14:textId="77777777" w:rsidR="004E09EB" w:rsidRDefault="004E09EB" w:rsidP="004E09EB"/>
    <w:p w14:paraId="35A691E5" w14:textId="77777777" w:rsidR="004E09EB" w:rsidRDefault="004E09EB" w:rsidP="004E09EB">
      <w:r>
        <w:t>Following on from that, an important part of learning is feedback. Feedback is getting information on something (in this example something you’ve done) to see what things you have done well and things that you could improve in. There is a clear difference between constructive criticism and criticism. Constructive criticism comes on the back of feedback on your own performance and receiving pointers on how you could improve the next time.  Criticism simply points out negative things that you have done without offering any reparation for next time and could often lead to diminishing someone’s confidence in that activity (Oxford Leaners Dictionaries, 2022).</w:t>
      </w:r>
    </w:p>
    <w:p w14:paraId="5237E152" w14:textId="77777777" w:rsidR="004E09EB" w:rsidRDefault="004E09EB" w:rsidP="004E09EB"/>
    <w:p w14:paraId="44CBEC8B" w14:textId="77777777" w:rsidR="004E09EB" w:rsidRDefault="004E09EB" w:rsidP="004E09EB">
      <w:r>
        <w:t xml:space="preserve">Discussing feedback can be very personal for some people and very blasé for other people. I am one of the personal people whereby the way feedback is delivered to me can determine how I view and utilise that feedback and as a result that is how I chose to deliver that feedback. When I receive feedback, I take the most from it when the overall theme of the feedback session is positive and if there are any learning points to be delivered then these are to be delivered as this, learning points. I do not respond well to feedback that seems like an attack on your character, it is demoralising and </w:t>
      </w:r>
      <w:r>
        <w:lastRenderedPageBreak/>
        <w:t xml:space="preserve">feels almost like you are being attacked, whether giving or receiving feedback I likely it to be regular, timely but most of all I like to feel that the person delivering it if not me is doing it with a goal of improving you as a motive and not a tool to criticise you (Mind Tools, 2022). </w:t>
      </w:r>
    </w:p>
    <w:p w14:paraId="5E3E5D99" w14:textId="77777777" w:rsidR="004E09EB" w:rsidRDefault="004E09EB" w:rsidP="004E09EB"/>
    <w:p w14:paraId="19998CE7" w14:textId="77777777" w:rsidR="004E09EB" w:rsidRDefault="004E09EB" w:rsidP="004E09EB">
      <w:r>
        <w:t xml:space="preserve">After my initial 6-month classroom training which was predominantly all classroom based with an occasional practical exercise and operational training, the next journey was to enter the real world of policing in a tutor pod. The format was one that I would be accompanied by an experienced Police officer for the next 3 months to be able to learn from them and put all of my theoretical work into practice. </w:t>
      </w:r>
    </w:p>
    <w:p w14:paraId="32BF36FC" w14:textId="77777777" w:rsidR="004E09EB" w:rsidRDefault="004E09EB" w:rsidP="004E09EB"/>
    <w:p w14:paraId="6CAD3CCF" w14:textId="77777777" w:rsidR="004E09EB" w:rsidRDefault="004E09EB" w:rsidP="004E09EB">
      <w:r>
        <w:t xml:space="preserve">This was a key part of my learning and development as I was able to see how to put hypothetical situations with legal powers into practice and observe people using it in live situations. This was a challenging and unfortunate situation in this phase of my development as I was partnered with another learner despite getting on well with, found the practical application of Police powers and policies difficult, therefore I was able to not only benefit by being tutored but also acting as a mentor to my training partner when she didn’t understand something acting as a go between for her and my mentor and allowing me to learn in a bilateral way. This helped me understand things by coaching the other student as I was able to discuss and theorise my utilisation of the national decision-making model as well as having an extremely experienced tutor who I respected very much and considered a very good officer to learn from. </w:t>
      </w:r>
    </w:p>
    <w:p w14:paraId="4D02B42E" w14:textId="77777777" w:rsidR="004E09EB" w:rsidRDefault="004E09EB" w:rsidP="004E09EB"/>
    <w:p w14:paraId="7BC72099" w14:textId="77777777" w:rsidR="004E09EB" w:rsidRDefault="004E09EB" w:rsidP="004E09EB">
      <w:r>
        <w:t xml:space="preserve">By receiving such a high level of mentoring from so many experienced officers, it has not only benefitted me but indirectly benefitted the organisation or Police Service. By having such a high level of coaching and mentoring, it has led me to dramatically increase in confidence and be able to speak to people in an appropriate way for the situation. Personally, this has benefitted me when speaking to people outside of work, this comes through in my demeanour and conviction in what im saying. </w:t>
      </w:r>
    </w:p>
    <w:p w14:paraId="213A9042" w14:textId="77777777" w:rsidR="004E09EB" w:rsidRDefault="004E09EB" w:rsidP="004E09EB"/>
    <w:p w14:paraId="5EBD056C" w14:textId="77777777" w:rsidR="004E09EB" w:rsidRDefault="004E09EB" w:rsidP="004E09EB">
      <w:r>
        <w:t>On a professional level this is also hugely beneficial as a Police Constable. While conducting your role, you come across a large variety of different people from all different backgrounds. Due to the nature of the role, sometimes there is a verbal or physical confrontational situation whereby the skills I have learnt from mentors have assisted me in diffusing the situation. An example of this would be to use the Betari’s Box model. This is primarily a non-physical skill that is used to diffuse conflict. In essence, if someone is angry at you then they are judged to be at the top of the scale. Naturally when met with that demeanour, people are drawn to communicate at that same top level of the scale however Betari’s Box is a model that focusses on when dealing with someone at the top of the scale and extremely angry, being consciously aware and remaining calm (at the bottom of the scale) so that as opposed to you being drawn to the top of the scale, your calm demeanour draws them down the scale therefore calming the situation (College of Policing, 2020).</w:t>
      </w:r>
    </w:p>
    <w:p w14:paraId="1485EB16" w14:textId="77777777" w:rsidR="004E09EB" w:rsidRDefault="004E09EB" w:rsidP="004E09EB"/>
    <w:p w14:paraId="70985F37" w14:textId="77777777" w:rsidR="004E09EB" w:rsidRDefault="004E09EB" w:rsidP="004E09EB">
      <w:r>
        <w:t xml:space="preserve">In a similar vein, this is beneficial for the organisation as by being taught well, having a good example set and being able to communicate effectively, this can make you most effective as an officer therefore reducing further financial investment. For example if you have got injured or if you don’t address a learning issue early, then remedial measures may be extended further down the line for example if you are bad at case files, not identifying this early could mean that instead of needing a one day course to learn, you may need a week course to undo all the bad habits you have acquired and put renewed habits and knowledge in place that make you an asset to the organisation. This small example just goes to show the importance in having the right people mentoring and coaching officers and in the organisation. </w:t>
      </w:r>
    </w:p>
    <w:p w14:paraId="2089B1F9" w14:textId="77777777" w:rsidR="004E09EB" w:rsidRDefault="004E09EB" w:rsidP="004E09EB"/>
    <w:p w14:paraId="5D7D73FF" w14:textId="77777777" w:rsidR="004E09EB" w:rsidRDefault="004E09EB" w:rsidP="004E09EB">
      <w:r>
        <w:t xml:space="preserve">After this phase was over, my training phase as it was, was over. It was time to develop myself on an experience basis. My learning from then on was predominantly going to stem from dealing with people, crisis, and crime to advance my own learning and development. To reflect honestly, I must say that this is where my real learning from my point of view has come from. Of course, you need a strong theoretical base which I believe I had, however, learning on the job has never been more accurate. A crucial part of the learning for me was going on to a shift that was not only extremely competent with some strong experienced officers but also had a very good reputation for doing things correctly and thoroughly. </w:t>
      </w:r>
    </w:p>
    <w:p w14:paraId="30D7F5F9" w14:textId="77777777" w:rsidR="004E09EB" w:rsidRDefault="004E09EB" w:rsidP="004E09EB"/>
    <w:p w14:paraId="6804205B" w14:textId="77777777" w:rsidR="004E09EB" w:rsidRDefault="004E09EB" w:rsidP="004E09EB">
      <w:r>
        <w:t xml:space="preserve">This was really important for me because I had wanted this job since I was 10 years old and I wanted to learn the gold standard, minimising any bad habits where I could.  The benefit for me having such </w:t>
      </w:r>
      <w:r>
        <w:lastRenderedPageBreak/>
        <w:t xml:space="preserve">good officers on my shift was that I could learn from them whenever we attended incidents together or even just at the station while they were having conversations or discussions about certain processes. This vicarious learning was critical for me in picking up the way things should be done and really benefited me to create my own hybrid way of learning and implementing to become the best version of myself that I possibly could be. </w:t>
      </w:r>
    </w:p>
    <w:p w14:paraId="015A272B" w14:textId="77777777" w:rsidR="004E09EB" w:rsidRDefault="004E09EB" w:rsidP="004E09EB"/>
    <w:p w14:paraId="7A9D4381" w14:textId="77777777" w:rsidR="004E09EB" w:rsidRDefault="004E09EB" w:rsidP="004E09EB">
      <w:r>
        <w:t>Going through the 6-month training, I felt scared but confident, it was a strange feeling. Like this was what I had dreamed of doing therefore, I was not going to fail now. I still feel like that now in a way.</w:t>
      </w:r>
    </w:p>
    <w:p w14:paraId="7E33B67A" w14:textId="77777777" w:rsidR="004E09EB" w:rsidRDefault="004E09EB" w:rsidP="004E09EB"/>
    <w:p w14:paraId="20EC736A" w14:textId="77777777" w:rsidR="004E09EB" w:rsidRDefault="004E09EB" w:rsidP="004E09EB">
      <w:r>
        <w:t xml:space="preserve">Then going onto the training hub, working with a tutor was an incredibly surreal feeling. People were looking at me differently while in uniform and I felt that it was going to take some getting used to but exciting and privileged at the same time. </w:t>
      </w:r>
    </w:p>
    <w:p w14:paraId="2A145E2F" w14:textId="77777777" w:rsidR="004E09EB" w:rsidRDefault="004E09EB" w:rsidP="004E09EB"/>
    <w:p w14:paraId="6A6DFF26" w14:textId="77777777" w:rsidR="004E09EB" w:rsidRDefault="004E09EB" w:rsidP="004E09EB">
      <w:r>
        <w:t xml:space="preserve">When I eventually got onto working with my shifts, I started feeling a little deflated. All the hype around being the new officers and learning had gone and I was a regular officer in a way. This took some getting used to but after some time, especially after moving teams, I felt like one of the more experienced officers and I almost felt a paradigm shift in respect of my social status within the team since new officers had joined and recently been through the process, I almost felt like a mentor for the process in my own right because I could answer questions that I had when I was training. </w:t>
      </w:r>
    </w:p>
    <w:p w14:paraId="18E238FD" w14:textId="77777777" w:rsidR="004E09EB" w:rsidRDefault="004E09EB" w:rsidP="004E09EB"/>
    <w:p w14:paraId="39B0EFC4" w14:textId="77777777" w:rsidR="004E09EB" w:rsidRDefault="004E09EB" w:rsidP="004E09EB">
      <w:r>
        <w:t xml:space="preserve">A mentor is someone who holds a degree of experience and is trusted by someone to advise them of something. I fell this was appropriate in my role within my new team as being one of the more experienced officers and having worked in another area, this gave me an elevated level of experience compared to someone who had been in a shorter amount of time or only policed one area (Art of mentoring, 2015). </w:t>
      </w:r>
    </w:p>
    <w:p w14:paraId="53EB1256" w14:textId="77777777" w:rsidR="004E09EB" w:rsidRDefault="004E09EB" w:rsidP="004E09EB"/>
    <w:p w14:paraId="7C2B48CD" w14:textId="77777777" w:rsidR="004E09EB" w:rsidRDefault="004E09EB" w:rsidP="004E09EB">
      <w:r>
        <w:t xml:space="preserve">As well as Im pleased with my overall progress, there were a number of things that I identified with reflection that I could have done better. Although there are a few of these, there isn’t anything that caused me or anyone else any grave concern. These were points that were learning points that would make me more effective for the next time. </w:t>
      </w:r>
    </w:p>
    <w:p w14:paraId="2394DF54" w14:textId="77777777" w:rsidR="004E09EB" w:rsidRDefault="004E09EB" w:rsidP="004E09EB"/>
    <w:p w14:paraId="214860ED" w14:textId="77777777" w:rsidR="004E09EB" w:rsidRDefault="004E09EB" w:rsidP="004E09EB">
      <w:r>
        <w:t xml:space="preserve">These learning points were things such as where I was positioned when dealing with offenders for example, I was stood too close or didn’t have a hold of a detained person when I should have. Also, administration learnings like when somebody didn’t want to make a complaint, getting a negative statement signed or not completing the correct proformas for a file for court. The latter I recognised and volunteered myself for a case file training day which dramatically improved my skills and awareness of case file building. </w:t>
      </w:r>
    </w:p>
    <w:p w14:paraId="70BB1B8B" w14:textId="77777777" w:rsidR="004E09EB" w:rsidRDefault="004E09EB" w:rsidP="004E09EB"/>
    <w:p w14:paraId="551C8D38" w14:textId="77777777" w:rsidR="004E09EB" w:rsidRDefault="004E09EB" w:rsidP="004E09EB">
      <w:r>
        <w:t xml:space="preserve">If I look at my three years’ probation holistically, I will say that they have been extremely positive and a success. By coming up with this analysis that Isn’t me saying that it has been easy because it has been quite the contrary, it has been one of the hardest, draining and most testing times of my life however, I am a stone’s throw away from nearly completing three of the hardest things to do at the same time. Those things, being a Police officer, completing a degree and supporting a family through a pandemic which included many hours of home schooling in a house of 6. </w:t>
      </w:r>
    </w:p>
    <w:p w14:paraId="43628292" w14:textId="77777777" w:rsidR="004E09EB" w:rsidRDefault="004E09EB" w:rsidP="004E09EB"/>
    <w:p w14:paraId="35380417" w14:textId="77777777" w:rsidR="004E09EB" w:rsidRDefault="004E09EB" w:rsidP="004E09EB">
      <w:r>
        <w:t xml:space="preserve">Thankfully, I had really strong support from my wife and children and was given all the time, space and support that really helped me flourish as well as using the majority of time that I wasn’t working or helping my family was spent in writing essays or studying material that I needed to read. I would always go beyond what I was told to look at and conduct my own research by spending hundreds of pounds of extra reading material, mobile apps with questions and answers, I did this to be able to keep me stimulated and focused on my studies and increase my learning by making it go deeper than surface level and understanding the deeper meaning or certain topics. </w:t>
      </w:r>
    </w:p>
    <w:p w14:paraId="4101B328" w14:textId="77777777" w:rsidR="004E09EB" w:rsidRDefault="004E09EB" w:rsidP="004E09EB"/>
    <w:p w14:paraId="7942E656" w14:textId="77777777" w:rsidR="004E09EB" w:rsidRDefault="004E09EB" w:rsidP="004E09EB">
      <w:r>
        <w:t xml:space="preserve">When considering further analysis practically, I believe I have done well as I have successfully completed several challenging courses in order to improve my skillset as an operational Police officer. These include the three-week standard police blue light course, the domestic abuse champion course, the file building course, and I have been scheduled for the taser carriers’ course in the coming weeks. Over half of these have been courses that I have pushed for in order to develop my skill set to invest in myself as a professional and make me more desirable when considering career </w:t>
      </w:r>
      <w:r>
        <w:lastRenderedPageBreak/>
        <w:t>advancement in the near future. This has been contributing toward my professional goal since joining the police service and being the best possible version of myself that I can be on a professional level.</w:t>
      </w:r>
    </w:p>
    <w:p w14:paraId="168B6529" w14:textId="77777777" w:rsidR="004E09EB" w:rsidRDefault="004E09EB" w:rsidP="004E09EB"/>
    <w:p w14:paraId="7CB4895E" w14:textId="77777777" w:rsidR="004E09EB" w:rsidRDefault="004E09EB" w:rsidP="004E09EB">
      <w:r>
        <w:t xml:space="preserve">Discretion is the act of using your judgement and or decision making in order to determine a future action, for example in a policing setting, when you were to decide to traffic stop someone for a broken brake light, you would have the option to issue a fixed penalty notice or you could simply issue suitable words of advice. The process of making this decision involves a plethora of different factors such as reasoning from the motorist, their demeanour towards you as well as any external factors such as if they have been dealt with for this issue already and have not acted upon it. All these factors make up the act of exercising discretion (Collins Dictionary, 2022). </w:t>
      </w:r>
    </w:p>
    <w:p w14:paraId="3506D32F" w14:textId="77777777" w:rsidR="004E09EB" w:rsidRDefault="004E09EB" w:rsidP="004E09EB"/>
    <w:p w14:paraId="61E08B9D" w14:textId="77777777" w:rsidR="004E09EB" w:rsidRDefault="004E09EB" w:rsidP="004E09EB">
      <w:r>
        <w:t xml:space="preserve">Whether I consider my personal goal of becoming an operational police officer, my professional goal of being the police officer with a high level of skills and integrity or the best organisational officer who is able to give back to the organisation what they have invested in me, I have always used the GROW model to structure the way I go about my development and achieving my goals. The GROW model used in policing is a goal orientated way of focusing on your aspirations while ensuring you are realistic and anticipate challenges along the way. GROW is an acronym for Goal, Reality, Options or obstacles and Will or way forward. It’s all around having a goal and keeping yourself grounded and realistic in order to foresee any challenges you might have so not to be derailed when you encounter a hurdle and keeps you resilient and on track to achieve your overall goal (Mindtools, 2022). </w:t>
      </w:r>
    </w:p>
    <w:p w14:paraId="7E58E232" w14:textId="77777777" w:rsidR="004E09EB" w:rsidRDefault="004E09EB" w:rsidP="004E09EB"/>
    <w:p w14:paraId="32EA820A" w14:textId="77777777" w:rsidR="004E09EB" w:rsidRDefault="004E09EB" w:rsidP="004E09EB">
      <w:r>
        <w:t xml:space="preserve">Overall, in my probationary period, I think I have showed that I have potential to be a great officer and have shown potential with a great deal of aspiration. This has been supported by having productive and honest feedback delivered in a productive way. By having the feedback delivered in a way that is constructive and has an overarching feel of support as opposed to criticism with negative connotations sometimes under the guise of feedback. Such criticism undermines the confidence of the individual and I can say with a certainty that when I have received criticism without a constructive theme, it has led to diminishing my confidence and ultimately made me want to avoid that particular development area through fear of getting the same treatment again.  </w:t>
      </w:r>
    </w:p>
    <w:p w14:paraId="698B866F" w14:textId="77777777" w:rsidR="004E09EB" w:rsidRDefault="004E09EB" w:rsidP="004E09EB"/>
    <w:p w14:paraId="28B13122" w14:textId="77777777" w:rsidR="004E09EB" w:rsidRDefault="004E09EB" w:rsidP="004E09EB">
      <w:r>
        <w:t xml:space="preserve">Given the amount of work that I have had to produce not only in my role as a Police Constable but with the university element also, I feel the work I have and do produce has been at a good standard and I have gone over and above what is expected of </w:t>
      </w:r>
      <w:proofErr w:type="gramStart"/>
      <w:r>
        <w:t>me</w:t>
      </w:r>
      <w:proofErr w:type="gramEnd"/>
      <w:r>
        <w:t xml:space="preserve"> and I continue to do this moving forward.</w:t>
      </w:r>
    </w:p>
    <w:p w14:paraId="30B6B2E7" w14:textId="77777777" w:rsidR="004E09EB" w:rsidRDefault="004E09EB" w:rsidP="004E09EB">
      <w:r>
        <w:t xml:space="preserve"> </w:t>
      </w:r>
    </w:p>
    <w:p w14:paraId="6BFA21AE" w14:textId="77777777" w:rsidR="004E09EB" w:rsidRDefault="004E09EB" w:rsidP="004E09EB">
      <w:r>
        <w:t xml:space="preserve">Following on from my probationary period, I want to ensure that the learning doesn’t just stop there. My plan following this is to continue my higher education, prior to this I hadn’t been in any sort of formal learning since I was at school over 15 years ago and I have thoroughly enjoyed having the job that I love and completing a higher education qualification, so I plan to do this in the future. </w:t>
      </w:r>
    </w:p>
    <w:p w14:paraId="75EB0146" w14:textId="77777777" w:rsidR="004E09EB" w:rsidRDefault="004E09EB" w:rsidP="004E09EB"/>
    <w:p w14:paraId="539CDE61" w14:textId="77777777" w:rsidR="004E09EB" w:rsidRDefault="004E09EB" w:rsidP="004E09EB">
      <w:r>
        <w:t xml:space="preserve">In respect of my role as a Police Constable, I intend on continuing to develop myself with learning different skills. I am already a champion for domestic abuse in the service and I plan on completing my taser course as well as considering my national investigator exam to make me a better overall investigator and progress myself to the next step of my career. </w:t>
      </w:r>
    </w:p>
    <w:p w14:paraId="440C0422" w14:textId="77777777" w:rsidR="004E09EB" w:rsidRDefault="004E09EB" w:rsidP="004E09EB"/>
    <w:p w14:paraId="1C075E7A" w14:textId="77777777" w:rsidR="004E09EB" w:rsidRDefault="004E09EB" w:rsidP="004E09EB">
      <w:r>
        <w:t>Word Count 2740</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0A7B2E" w14:textId="77777777" w:rsidR="00F93105" w:rsidRDefault="00F93105" w:rsidP="00F93105"/>
    <w:p w14:paraId="23249530"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About</w:t>
      </w:r>
      <w:r w:rsidRPr="00E451D4">
        <w:rPr>
          <w:rFonts w:ascii="Times New Roman" w:hAnsi="Times New Roman" w:cs="Times New Roman"/>
        </w:rPr>
        <w:t xml:space="preserve"> (no date). Available at: </w:t>
      </w:r>
      <w:hyperlink r:id="rId16" w:history="1">
        <w:r w:rsidRPr="00E451D4">
          <w:rPr>
            <w:rFonts w:ascii="Times New Roman" w:hAnsi="Times New Roman" w:cs="Times New Roman"/>
            <w:color w:val="0000FF"/>
            <w:u w:val="single"/>
          </w:rPr>
          <w:t>https://www.npcc.police.uk/About/AboutNPCC.aspx</w:t>
        </w:r>
      </w:hyperlink>
      <w:r w:rsidRPr="00E451D4">
        <w:rPr>
          <w:rFonts w:ascii="Times New Roman" w:hAnsi="Times New Roman" w:cs="Times New Roman"/>
        </w:rPr>
        <w:t xml:space="preserve"> (Accessed: 2 July 2022).</w:t>
      </w:r>
    </w:p>
    <w:p w14:paraId="4D7C277B"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About us</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17" w:history="1">
        <w:r w:rsidRPr="00E451D4">
          <w:rPr>
            <w:rFonts w:ascii="Times New Roman" w:hAnsi="Times New Roman" w:cs="Times New Roman"/>
            <w:color w:val="0000FF"/>
            <w:u w:val="single"/>
          </w:rPr>
          <w:t>https://www.college.police.uk/about</w:t>
        </w:r>
      </w:hyperlink>
      <w:r w:rsidRPr="00E451D4">
        <w:rPr>
          <w:rFonts w:ascii="Times New Roman" w:hAnsi="Times New Roman" w:cs="Times New Roman"/>
        </w:rPr>
        <w:t xml:space="preserve"> (Accessed: 2 July 2022).</w:t>
      </w:r>
    </w:p>
    <w:p w14:paraId="2F0379BE" w14:textId="77777777" w:rsidR="00F93105" w:rsidRPr="00E451D4" w:rsidRDefault="00F93105" w:rsidP="00F93105">
      <w:pPr>
        <w:rPr>
          <w:rFonts w:ascii="Times New Roman" w:hAnsi="Times New Roman" w:cs="Times New Roman"/>
        </w:rPr>
      </w:pPr>
      <w:proofErr w:type="spellStart"/>
      <w:r w:rsidRPr="00E451D4">
        <w:rPr>
          <w:rFonts w:ascii="Times New Roman" w:hAnsi="Times New Roman" w:cs="Times New Roman"/>
        </w:rPr>
        <w:t>blogadmin</w:t>
      </w:r>
      <w:proofErr w:type="spellEnd"/>
      <w:r w:rsidRPr="00E451D4">
        <w:rPr>
          <w:rFonts w:ascii="Times New Roman" w:hAnsi="Times New Roman" w:cs="Times New Roman"/>
        </w:rPr>
        <w:t xml:space="preserve"> (2019) </w:t>
      </w:r>
      <w:r w:rsidRPr="00E451D4">
        <w:rPr>
          <w:rFonts w:ascii="Times New Roman" w:hAnsi="Times New Roman" w:cs="Times New Roman"/>
          <w:i/>
          <w:iCs/>
        </w:rPr>
        <w:t>Gibbs Reflective Model</w:t>
      </w:r>
      <w:r w:rsidRPr="00E451D4">
        <w:rPr>
          <w:rFonts w:ascii="Times New Roman" w:hAnsi="Times New Roman" w:cs="Times New Roman"/>
        </w:rPr>
        <w:t xml:space="preserve">, </w:t>
      </w:r>
      <w:r w:rsidRPr="00E451D4">
        <w:rPr>
          <w:rFonts w:ascii="Times New Roman" w:hAnsi="Times New Roman" w:cs="Times New Roman"/>
          <w:i/>
          <w:iCs/>
        </w:rPr>
        <w:t>Assignment Freelancers</w:t>
      </w:r>
      <w:r w:rsidRPr="00E451D4">
        <w:rPr>
          <w:rFonts w:ascii="Times New Roman" w:hAnsi="Times New Roman" w:cs="Times New Roman"/>
        </w:rPr>
        <w:t xml:space="preserve">. Available at: </w:t>
      </w:r>
      <w:hyperlink r:id="rId18" w:history="1">
        <w:r w:rsidRPr="00E451D4">
          <w:rPr>
            <w:rFonts w:ascii="Times New Roman" w:hAnsi="Times New Roman" w:cs="Times New Roman"/>
            <w:color w:val="0000FF"/>
            <w:u w:val="single"/>
          </w:rPr>
          <w:t>https://assignmentfreelancers.com/gibbs-reflective-model/</w:t>
        </w:r>
      </w:hyperlink>
      <w:r w:rsidRPr="00E451D4">
        <w:rPr>
          <w:rFonts w:ascii="Times New Roman" w:hAnsi="Times New Roman" w:cs="Times New Roman"/>
        </w:rPr>
        <w:t xml:space="preserve"> (Accessed: 29 June 2022).</w:t>
      </w:r>
    </w:p>
    <w:p w14:paraId="3362429E" w14:textId="77777777" w:rsidR="00F93105" w:rsidRPr="00E451D4" w:rsidRDefault="00F93105" w:rsidP="00F93105">
      <w:pPr>
        <w:rPr>
          <w:rFonts w:ascii="Times New Roman" w:hAnsi="Times New Roman" w:cs="Times New Roman"/>
        </w:rPr>
      </w:pPr>
      <w:proofErr w:type="spellStart"/>
      <w:r w:rsidRPr="00E451D4">
        <w:rPr>
          <w:rFonts w:ascii="Times New Roman" w:hAnsi="Times New Roman" w:cs="Times New Roman"/>
          <w:i/>
          <w:iCs/>
        </w:rPr>
        <w:t>Borton’s</w:t>
      </w:r>
      <w:proofErr w:type="spellEnd"/>
      <w:r w:rsidRPr="00E451D4">
        <w:rPr>
          <w:rFonts w:ascii="Times New Roman" w:hAnsi="Times New Roman" w:cs="Times New Roman"/>
          <w:i/>
          <w:iCs/>
        </w:rPr>
        <w:t xml:space="preserve"> Development Framework</w:t>
      </w:r>
      <w:r w:rsidRPr="00E451D4">
        <w:rPr>
          <w:rFonts w:ascii="Times New Roman" w:hAnsi="Times New Roman" w:cs="Times New Roman"/>
        </w:rPr>
        <w:t xml:space="preserve"> (no date) </w:t>
      </w:r>
      <w:r w:rsidRPr="00E451D4">
        <w:rPr>
          <w:rFonts w:ascii="Times New Roman" w:hAnsi="Times New Roman" w:cs="Times New Roman"/>
          <w:i/>
          <w:iCs/>
        </w:rPr>
        <w:t>Physiopedia</w:t>
      </w:r>
      <w:r w:rsidRPr="00E451D4">
        <w:rPr>
          <w:rFonts w:ascii="Times New Roman" w:hAnsi="Times New Roman" w:cs="Times New Roman"/>
        </w:rPr>
        <w:t xml:space="preserve">. Available at: </w:t>
      </w:r>
      <w:hyperlink r:id="rId19" w:history="1">
        <w:r w:rsidRPr="00E451D4">
          <w:rPr>
            <w:rFonts w:ascii="Times New Roman" w:hAnsi="Times New Roman" w:cs="Times New Roman"/>
            <w:color w:val="0000FF"/>
            <w:u w:val="single"/>
          </w:rPr>
          <w:t>https://www.physio-pedia.com/Borton%27s_Development_Framework</w:t>
        </w:r>
      </w:hyperlink>
      <w:r w:rsidRPr="00E451D4">
        <w:rPr>
          <w:rFonts w:ascii="Times New Roman" w:hAnsi="Times New Roman" w:cs="Times New Roman"/>
        </w:rPr>
        <w:t xml:space="preserve"> (Accessed: 29 June 2022).</w:t>
      </w:r>
    </w:p>
    <w:p w14:paraId="5BA28402"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Crime reduction toolkit</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0" w:history="1">
        <w:r w:rsidRPr="00E451D4">
          <w:rPr>
            <w:rFonts w:ascii="Times New Roman" w:hAnsi="Times New Roman" w:cs="Times New Roman"/>
            <w:color w:val="0000FF"/>
            <w:u w:val="single"/>
          </w:rPr>
          <w:t>https://www.college.police.uk/research/crime-reduction-toolkit</w:t>
        </w:r>
      </w:hyperlink>
      <w:r w:rsidRPr="00E451D4">
        <w:rPr>
          <w:rFonts w:ascii="Times New Roman" w:hAnsi="Times New Roman" w:cs="Times New Roman"/>
        </w:rPr>
        <w:t xml:space="preserve"> (Accessed: 2 July 2022).</w:t>
      </w:r>
    </w:p>
    <w:p w14:paraId="04AF2E0D"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‘Effective investigations: Improving the application of the investigative mindset’ (no date), p. 8.</w:t>
      </w:r>
    </w:p>
    <w:p w14:paraId="4F865CB9"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Evidence-based guidelines on effective investigations – improving the application of the investigative mindset</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1" w:history="1">
        <w:r w:rsidRPr="00E451D4">
          <w:rPr>
            <w:rFonts w:ascii="Times New Roman" w:hAnsi="Times New Roman" w:cs="Times New Roman"/>
            <w:color w:val="0000FF"/>
            <w:u w:val="single"/>
          </w:rPr>
          <w:t>https://www.college.police.uk/research/projects/evidence-based-guidelines-effective-investigations-improving-application-investigative-mindset</w:t>
        </w:r>
      </w:hyperlink>
      <w:r w:rsidRPr="00E451D4">
        <w:rPr>
          <w:rFonts w:ascii="Times New Roman" w:hAnsi="Times New Roman" w:cs="Times New Roman"/>
        </w:rPr>
        <w:t xml:space="preserve"> (Accessed: 29 June 2022).</w:t>
      </w:r>
    </w:p>
    <w:p w14:paraId="70A0014B"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 xml:space="preserve">Goggin, D. </w:t>
      </w:r>
      <w:r w:rsidRPr="00E451D4">
        <w:rPr>
          <w:rFonts w:ascii="Times New Roman" w:hAnsi="Times New Roman" w:cs="Times New Roman"/>
          <w:i/>
          <w:iCs/>
        </w:rPr>
        <w:t>et al.</w:t>
      </w:r>
      <w:r w:rsidRPr="00E451D4">
        <w:rPr>
          <w:rFonts w:ascii="Times New Roman" w:hAnsi="Times New Roman" w:cs="Times New Roman"/>
        </w:rPr>
        <w:t xml:space="preserve"> (no date) ‘Extensibility - Validation of Workplace Learning in Higher Education - Examples and Considerations’, p. 10.</w:t>
      </w:r>
    </w:p>
    <w:p w14:paraId="455E7D27"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Homicide and major crime publications</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2" w:history="1">
        <w:r w:rsidRPr="00E451D4">
          <w:rPr>
            <w:rFonts w:ascii="Times New Roman" w:hAnsi="Times New Roman" w:cs="Times New Roman"/>
            <w:color w:val="0000FF"/>
            <w:u w:val="single"/>
          </w:rPr>
          <w:t>https://www.college.police.uk/app/major-investigation-and-public-protection/homicide/homicide-and-major-crime-publications</w:t>
        </w:r>
      </w:hyperlink>
      <w:r w:rsidRPr="00E451D4">
        <w:rPr>
          <w:rFonts w:ascii="Times New Roman" w:hAnsi="Times New Roman" w:cs="Times New Roman"/>
        </w:rPr>
        <w:t xml:space="preserve"> (Accessed: 29 June 2022).</w:t>
      </w:r>
    </w:p>
    <w:p w14:paraId="54F41204"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Innovation</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3" w:history="1">
        <w:r w:rsidRPr="00E451D4">
          <w:rPr>
            <w:rFonts w:ascii="Times New Roman" w:hAnsi="Times New Roman" w:cs="Times New Roman"/>
            <w:color w:val="0000FF"/>
            <w:u w:val="single"/>
          </w:rPr>
          <w:t>https://www.college.police.uk/support-forces/innovation</w:t>
        </w:r>
      </w:hyperlink>
      <w:r w:rsidRPr="00E451D4">
        <w:rPr>
          <w:rFonts w:ascii="Times New Roman" w:hAnsi="Times New Roman" w:cs="Times New Roman"/>
        </w:rPr>
        <w:t xml:space="preserve"> (Accessed: 2 July 2022).</w:t>
      </w:r>
    </w:p>
    <w:p w14:paraId="3263FCEB"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Investigation introduction</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4" w:history="1">
        <w:r w:rsidRPr="00E451D4">
          <w:rPr>
            <w:rFonts w:ascii="Times New Roman" w:hAnsi="Times New Roman" w:cs="Times New Roman"/>
            <w:color w:val="0000FF"/>
            <w:u w:val="single"/>
          </w:rPr>
          <w:t>https://www.college.police.uk/app/investigation/investigation-introduction</w:t>
        </w:r>
      </w:hyperlink>
      <w:r w:rsidRPr="00E451D4">
        <w:rPr>
          <w:rFonts w:ascii="Times New Roman" w:hAnsi="Times New Roman" w:cs="Times New Roman"/>
        </w:rPr>
        <w:t xml:space="preserve"> (Accessed: 29 June 2022).</w:t>
      </w:r>
    </w:p>
    <w:p w14:paraId="40EA9891"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Investigation process</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5" w:history="1">
        <w:r w:rsidRPr="00E451D4">
          <w:rPr>
            <w:rFonts w:ascii="Times New Roman" w:hAnsi="Times New Roman" w:cs="Times New Roman"/>
            <w:color w:val="0000FF"/>
            <w:u w:val="single"/>
          </w:rPr>
          <w:t>https://www.college.police.uk/app/investigation/investigation-process</w:t>
        </w:r>
      </w:hyperlink>
      <w:r w:rsidRPr="00E451D4">
        <w:rPr>
          <w:rFonts w:ascii="Times New Roman" w:hAnsi="Times New Roman" w:cs="Times New Roman"/>
        </w:rPr>
        <w:t xml:space="preserve"> (Accessed: 29 June 2022).</w:t>
      </w:r>
    </w:p>
    <w:p w14:paraId="02EBBA50"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 xml:space="preserve">‘Investigator PIP2’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6" w:history="1">
        <w:r w:rsidRPr="00E451D4">
          <w:rPr>
            <w:rFonts w:ascii="Times New Roman" w:hAnsi="Times New Roman" w:cs="Times New Roman"/>
            <w:color w:val="0000FF"/>
            <w:u w:val="single"/>
          </w:rPr>
          <w:t>https://profdev.college.police.uk/professional-profile/investigator-pip2/</w:t>
        </w:r>
      </w:hyperlink>
      <w:r w:rsidRPr="00E451D4">
        <w:rPr>
          <w:rFonts w:ascii="Times New Roman" w:hAnsi="Times New Roman" w:cs="Times New Roman"/>
        </w:rPr>
        <w:t xml:space="preserve"> (Accessed: 29 June 2022).</w:t>
      </w:r>
    </w:p>
    <w:p w14:paraId="2857350E"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 xml:space="preserve">‘Level 2 Public Order Officer’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7" w:history="1">
        <w:r w:rsidRPr="00E451D4">
          <w:rPr>
            <w:rFonts w:ascii="Times New Roman" w:hAnsi="Times New Roman" w:cs="Times New Roman"/>
            <w:color w:val="0000FF"/>
            <w:u w:val="single"/>
          </w:rPr>
          <w:t>https://profdev.college.police.uk/professional-profile/level-2-public-order-officer/</w:t>
        </w:r>
      </w:hyperlink>
      <w:r w:rsidRPr="00E451D4">
        <w:rPr>
          <w:rFonts w:ascii="Times New Roman" w:hAnsi="Times New Roman" w:cs="Times New Roman"/>
        </w:rPr>
        <w:t xml:space="preserve"> (Accessed: 2 July 2022).</w:t>
      </w:r>
    </w:p>
    <w:p w14:paraId="349B1116"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Our approach to public health</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28" w:history="1">
        <w:r w:rsidRPr="00E451D4">
          <w:rPr>
            <w:rFonts w:ascii="Times New Roman" w:hAnsi="Times New Roman" w:cs="Times New Roman"/>
            <w:color w:val="0000FF"/>
            <w:u w:val="single"/>
          </w:rPr>
          <w:t>https://www.college.police.uk/about/public-health</w:t>
        </w:r>
      </w:hyperlink>
      <w:r w:rsidRPr="00E451D4">
        <w:rPr>
          <w:rFonts w:ascii="Times New Roman" w:hAnsi="Times New Roman" w:cs="Times New Roman"/>
        </w:rPr>
        <w:t xml:space="preserve"> (Accessed: 2 July 2022).</w:t>
      </w:r>
    </w:p>
    <w:p w14:paraId="3BEB4FE9"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 xml:space="preserve">Participation, E. (no date) </w:t>
      </w:r>
      <w:r w:rsidRPr="00E451D4">
        <w:rPr>
          <w:rFonts w:ascii="Times New Roman" w:hAnsi="Times New Roman" w:cs="Times New Roman"/>
          <w:i/>
          <w:iCs/>
        </w:rPr>
        <w:t>Equality Act 2010</w:t>
      </w:r>
      <w:r w:rsidRPr="00E451D4">
        <w:rPr>
          <w:rFonts w:ascii="Times New Roman" w:hAnsi="Times New Roman" w:cs="Times New Roman"/>
        </w:rPr>
        <w:t xml:space="preserve">. Statute Law Database. Available at: </w:t>
      </w:r>
      <w:hyperlink r:id="rId29" w:history="1">
        <w:r w:rsidRPr="00E451D4">
          <w:rPr>
            <w:rFonts w:ascii="Times New Roman" w:hAnsi="Times New Roman" w:cs="Times New Roman"/>
            <w:color w:val="0000FF"/>
            <w:u w:val="single"/>
          </w:rPr>
          <w:t>https://www.legislation.gov.uk/ukpga/2010/15/contents</w:t>
        </w:r>
      </w:hyperlink>
      <w:r w:rsidRPr="00E451D4">
        <w:rPr>
          <w:rFonts w:ascii="Times New Roman" w:hAnsi="Times New Roman" w:cs="Times New Roman"/>
        </w:rPr>
        <w:t xml:space="preserve"> (Accessed: 29 June 2022).</w:t>
      </w:r>
    </w:p>
    <w:p w14:paraId="4D656C18"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PCDA</w:t>
      </w:r>
      <w:r w:rsidRPr="00E451D4">
        <w:rPr>
          <w:rFonts w:ascii="Times New Roman" w:hAnsi="Times New Roman" w:cs="Times New Roman"/>
        </w:rPr>
        <w:t xml:space="preserve"> (no date)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30" w:history="1">
        <w:r w:rsidRPr="00E451D4">
          <w:rPr>
            <w:rFonts w:ascii="Times New Roman" w:hAnsi="Times New Roman" w:cs="Times New Roman"/>
            <w:color w:val="0000FF"/>
            <w:u w:val="single"/>
          </w:rPr>
          <w:t>https://www.college.police.uk/tags/pcda</w:t>
        </w:r>
      </w:hyperlink>
      <w:r w:rsidRPr="00E451D4">
        <w:rPr>
          <w:rFonts w:ascii="Times New Roman" w:hAnsi="Times New Roman" w:cs="Times New Roman"/>
        </w:rPr>
        <w:t xml:space="preserve"> (Accessed: 2 July 2022).</w:t>
      </w:r>
    </w:p>
    <w:p w14:paraId="46F0B560"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 xml:space="preserve">‘Senior Investigator PIP3’ (no date a)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31" w:history="1">
        <w:r w:rsidRPr="00E451D4">
          <w:rPr>
            <w:rFonts w:ascii="Times New Roman" w:hAnsi="Times New Roman" w:cs="Times New Roman"/>
            <w:color w:val="0000FF"/>
            <w:u w:val="single"/>
          </w:rPr>
          <w:t>https://profdev.college.police.uk/professional-profile/senior-investigator-pip3-2/</w:t>
        </w:r>
      </w:hyperlink>
      <w:r w:rsidRPr="00E451D4">
        <w:rPr>
          <w:rFonts w:ascii="Times New Roman" w:hAnsi="Times New Roman" w:cs="Times New Roman"/>
        </w:rPr>
        <w:t xml:space="preserve"> (Accessed: 29 June 2022).</w:t>
      </w:r>
    </w:p>
    <w:p w14:paraId="1B6B09DB"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 xml:space="preserve">‘Senior Investigator PIP3’ (no date b) </w:t>
      </w:r>
      <w:r w:rsidRPr="00E451D4">
        <w:rPr>
          <w:rFonts w:ascii="Times New Roman" w:hAnsi="Times New Roman" w:cs="Times New Roman"/>
          <w:i/>
          <w:iCs/>
        </w:rPr>
        <w:t>College of Policing</w:t>
      </w:r>
      <w:r w:rsidRPr="00E451D4">
        <w:rPr>
          <w:rFonts w:ascii="Times New Roman" w:hAnsi="Times New Roman" w:cs="Times New Roman"/>
        </w:rPr>
        <w:t xml:space="preserve">. Available at: </w:t>
      </w:r>
      <w:hyperlink r:id="rId32" w:history="1">
        <w:r w:rsidRPr="00E451D4">
          <w:rPr>
            <w:rFonts w:ascii="Times New Roman" w:hAnsi="Times New Roman" w:cs="Times New Roman"/>
            <w:color w:val="0000FF"/>
            <w:u w:val="single"/>
          </w:rPr>
          <w:t>https://profdev.college.police.uk/professional-profile/senior-investigator-pip3-2/</w:t>
        </w:r>
      </w:hyperlink>
      <w:r w:rsidRPr="00E451D4">
        <w:rPr>
          <w:rFonts w:ascii="Times New Roman" w:hAnsi="Times New Roman" w:cs="Times New Roman"/>
        </w:rPr>
        <w:t xml:space="preserve"> (Accessed: 29 June 2022).</w:t>
      </w:r>
    </w:p>
    <w:p w14:paraId="7465D233"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Strategic policing requirement</w:t>
      </w:r>
      <w:r w:rsidRPr="00E451D4">
        <w:rPr>
          <w:rFonts w:ascii="Times New Roman" w:hAnsi="Times New Roman" w:cs="Times New Roman"/>
        </w:rPr>
        <w:t xml:space="preserve"> (no date) </w:t>
      </w:r>
      <w:r w:rsidRPr="00E451D4">
        <w:rPr>
          <w:rFonts w:ascii="Times New Roman" w:hAnsi="Times New Roman" w:cs="Times New Roman"/>
          <w:i/>
          <w:iCs/>
        </w:rPr>
        <w:t>GOV.UK</w:t>
      </w:r>
      <w:r w:rsidRPr="00E451D4">
        <w:rPr>
          <w:rFonts w:ascii="Times New Roman" w:hAnsi="Times New Roman" w:cs="Times New Roman"/>
        </w:rPr>
        <w:t xml:space="preserve">. Available at: </w:t>
      </w:r>
      <w:hyperlink r:id="rId33" w:history="1">
        <w:r w:rsidRPr="00E451D4">
          <w:rPr>
            <w:rFonts w:ascii="Times New Roman" w:hAnsi="Times New Roman" w:cs="Times New Roman"/>
            <w:color w:val="0000FF"/>
            <w:u w:val="single"/>
          </w:rPr>
          <w:t>https://www.gov.uk/government/publications/strategic-policing-requirement</w:t>
        </w:r>
      </w:hyperlink>
      <w:r w:rsidRPr="00E451D4">
        <w:rPr>
          <w:rFonts w:ascii="Times New Roman" w:hAnsi="Times New Roman" w:cs="Times New Roman"/>
        </w:rPr>
        <w:t xml:space="preserve"> (Accessed: 2 July 2022).</w:t>
      </w:r>
    </w:p>
    <w:p w14:paraId="013DDED9" w14:textId="77777777" w:rsidR="00F93105" w:rsidRPr="00E451D4" w:rsidRDefault="00F93105" w:rsidP="00F93105">
      <w:pPr>
        <w:rPr>
          <w:rFonts w:ascii="Times New Roman" w:hAnsi="Times New Roman" w:cs="Times New Roman"/>
        </w:rPr>
      </w:pPr>
      <w:r w:rsidRPr="00E451D4">
        <w:rPr>
          <w:rFonts w:ascii="Times New Roman" w:hAnsi="Times New Roman" w:cs="Times New Roman"/>
        </w:rPr>
        <w:t>‘strategic policing requirement’ (no date), p. 15.</w:t>
      </w:r>
    </w:p>
    <w:p w14:paraId="3D9AE919" w14:textId="77777777" w:rsidR="00F93105" w:rsidRPr="00E451D4" w:rsidRDefault="00F93105" w:rsidP="00F93105">
      <w:pPr>
        <w:rPr>
          <w:rFonts w:ascii="Times New Roman" w:hAnsi="Times New Roman" w:cs="Times New Roman"/>
        </w:rPr>
      </w:pPr>
      <w:r w:rsidRPr="00E451D4">
        <w:rPr>
          <w:rFonts w:ascii="Times New Roman" w:hAnsi="Times New Roman" w:cs="Times New Roman"/>
          <w:i/>
          <w:iCs/>
        </w:rPr>
        <w:t>What is a Model of Reflection?</w:t>
      </w:r>
      <w:r w:rsidRPr="00E451D4">
        <w:rPr>
          <w:rFonts w:ascii="Times New Roman" w:hAnsi="Times New Roman" w:cs="Times New Roman"/>
        </w:rPr>
        <w:t xml:space="preserve"> (no date) </w:t>
      </w:r>
      <w:r w:rsidRPr="00E451D4">
        <w:rPr>
          <w:rFonts w:ascii="Times New Roman" w:hAnsi="Times New Roman" w:cs="Times New Roman"/>
          <w:i/>
          <w:iCs/>
        </w:rPr>
        <w:t>WhatIs.com</w:t>
      </w:r>
      <w:r w:rsidRPr="00E451D4">
        <w:rPr>
          <w:rFonts w:ascii="Times New Roman" w:hAnsi="Times New Roman" w:cs="Times New Roman"/>
        </w:rPr>
        <w:t xml:space="preserve">. Available at: </w:t>
      </w:r>
      <w:hyperlink r:id="rId34" w:history="1">
        <w:r w:rsidRPr="00E451D4">
          <w:rPr>
            <w:rFonts w:ascii="Times New Roman" w:hAnsi="Times New Roman" w:cs="Times New Roman"/>
            <w:color w:val="0000FF"/>
            <w:u w:val="single"/>
          </w:rPr>
          <w:t>https://www.techtarget.com/whatis/definition/model-of-reflection</w:t>
        </w:r>
      </w:hyperlink>
      <w:r w:rsidRPr="00E451D4">
        <w:rPr>
          <w:rFonts w:ascii="Times New Roman" w:hAnsi="Times New Roman" w:cs="Times New Roman"/>
        </w:rPr>
        <w:t xml:space="preserve"> (Accessed: 29 June 2022).</w:t>
      </w:r>
    </w:p>
    <w:p w14:paraId="7AED3BBF" w14:textId="77777777" w:rsidR="00F93105" w:rsidRDefault="00F93105" w:rsidP="00F93105"/>
    <w:p w14:paraId="493B5690" w14:textId="77777777" w:rsidR="00F93105" w:rsidRPr="00156963" w:rsidRDefault="00F93105" w:rsidP="00F93105">
      <w:pPr>
        <w:rPr>
          <w:rFonts w:ascii="Times New Roman" w:hAnsi="Times New Roman" w:cs="Times New Roman"/>
        </w:rPr>
      </w:pPr>
      <w:r w:rsidRPr="00156963">
        <w:rPr>
          <w:rFonts w:ascii="Times New Roman" w:hAnsi="Times New Roman" w:cs="Times New Roman"/>
          <w:i/>
          <w:iCs/>
        </w:rPr>
        <w:t>Engagement and communication</w:t>
      </w:r>
      <w:r w:rsidRPr="00156963">
        <w:rPr>
          <w:rFonts w:ascii="Times New Roman" w:hAnsi="Times New Roman" w:cs="Times New Roman"/>
        </w:rPr>
        <w:t xml:space="preserve"> (no date) </w:t>
      </w:r>
      <w:r w:rsidRPr="00156963">
        <w:rPr>
          <w:rFonts w:ascii="Times New Roman" w:hAnsi="Times New Roman" w:cs="Times New Roman"/>
          <w:i/>
          <w:iCs/>
        </w:rPr>
        <w:t>College of Policing</w:t>
      </w:r>
      <w:r w:rsidRPr="00156963">
        <w:rPr>
          <w:rFonts w:ascii="Times New Roman" w:hAnsi="Times New Roman" w:cs="Times New Roman"/>
        </w:rPr>
        <w:t xml:space="preserve">. Available at: </w:t>
      </w:r>
      <w:hyperlink r:id="rId35" w:history="1">
        <w:r w:rsidRPr="00156963">
          <w:rPr>
            <w:rFonts w:ascii="Times New Roman" w:hAnsi="Times New Roman" w:cs="Times New Roman"/>
            <w:color w:val="0000FF"/>
            <w:u w:val="single"/>
          </w:rPr>
          <w:t>https://www.college.police.uk/app/engagement-and-communication</w:t>
        </w:r>
      </w:hyperlink>
      <w:r w:rsidRPr="00156963">
        <w:rPr>
          <w:rFonts w:ascii="Times New Roman" w:hAnsi="Times New Roman" w:cs="Times New Roman"/>
        </w:rPr>
        <w:t xml:space="preserve"> (Accessed: 20 June 2022).</w:t>
      </w:r>
    </w:p>
    <w:p w14:paraId="0474A410" w14:textId="77777777" w:rsidR="00F93105" w:rsidRPr="00156963" w:rsidRDefault="00F93105" w:rsidP="00F93105">
      <w:pPr>
        <w:rPr>
          <w:rFonts w:ascii="Times New Roman" w:hAnsi="Times New Roman" w:cs="Times New Roman"/>
        </w:rPr>
      </w:pPr>
      <w:r w:rsidRPr="00156963">
        <w:rPr>
          <w:rFonts w:ascii="Times New Roman" w:hAnsi="Times New Roman" w:cs="Times New Roman"/>
          <w:i/>
          <w:iCs/>
        </w:rPr>
        <w:t>IOPC warns officers about inappropriate social media use | Independent Office for Police Conduct</w:t>
      </w:r>
      <w:r w:rsidRPr="00156963">
        <w:rPr>
          <w:rFonts w:ascii="Times New Roman" w:hAnsi="Times New Roman" w:cs="Times New Roman"/>
        </w:rPr>
        <w:t xml:space="preserve"> (no date). Available at: </w:t>
      </w:r>
      <w:hyperlink r:id="rId36" w:history="1">
        <w:r w:rsidRPr="00156963">
          <w:rPr>
            <w:rFonts w:ascii="Times New Roman" w:hAnsi="Times New Roman" w:cs="Times New Roman"/>
            <w:color w:val="0000FF"/>
            <w:u w:val="single"/>
          </w:rPr>
          <w:t>https://www.policeconduct.gov.uk/news/iopc-warns-officers-about-inappropriate-social-media-use</w:t>
        </w:r>
      </w:hyperlink>
      <w:r w:rsidRPr="00156963">
        <w:rPr>
          <w:rFonts w:ascii="Times New Roman" w:hAnsi="Times New Roman" w:cs="Times New Roman"/>
        </w:rPr>
        <w:t xml:space="preserve"> (Accessed: 20 June 2022).</w:t>
      </w:r>
    </w:p>
    <w:p w14:paraId="09C6B3D0" w14:textId="77777777" w:rsidR="00F93105" w:rsidRPr="00156963" w:rsidRDefault="00F93105" w:rsidP="00F93105">
      <w:pPr>
        <w:rPr>
          <w:rFonts w:ascii="Times New Roman" w:hAnsi="Times New Roman" w:cs="Times New Roman"/>
        </w:rPr>
      </w:pPr>
      <w:proofErr w:type="spellStart"/>
      <w:r w:rsidRPr="00156963">
        <w:rPr>
          <w:rFonts w:ascii="Times New Roman" w:hAnsi="Times New Roman" w:cs="Times New Roman"/>
        </w:rPr>
        <w:lastRenderedPageBreak/>
        <w:t>Janse</w:t>
      </w:r>
      <w:proofErr w:type="spellEnd"/>
      <w:r w:rsidRPr="00156963">
        <w:rPr>
          <w:rFonts w:ascii="Times New Roman" w:hAnsi="Times New Roman" w:cs="Times New Roman"/>
        </w:rPr>
        <w:t xml:space="preserve">, B. (2021) </w:t>
      </w:r>
      <w:r w:rsidRPr="00156963">
        <w:rPr>
          <w:rFonts w:ascii="Times New Roman" w:hAnsi="Times New Roman" w:cs="Times New Roman"/>
          <w:i/>
          <w:iCs/>
        </w:rPr>
        <w:t>Johns Model of Reflection (MSR)</w:t>
      </w:r>
      <w:r w:rsidRPr="00156963">
        <w:rPr>
          <w:rFonts w:ascii="Times New Roman" w:hAnsi="Times New Roman" w:cs="Times New Roman"/>
        </w:rPr>
        <w:t xml:space="preserve">, </w:t>
      </w:r>
      <w:proofErr w:type="spellStart"/>
      <w:r w:rsidRPr="00156963">
        <w:rPr>
          <w:rFonts w:ascii="Times New Roman" w:hAnsi="Times New Roman" w:cs="Times New Roman"/>
          <w:i/>
          <w:iCs/>
        </w:rPr>
        <w:t>toolshero</w:t>
      </w:r>
      <w:proofErr w:type="spellEnd"/>
      <w:r w:rsidRPr="00156963">
        <w:rPr>
          <w:rFonts w:ascii="Times New Roman" w:hAnsi="Times New Roman" w:cs="Times New Roman"/>
        </w:rPr>
        <w:t xml:space="preserve">. Available at: </w:t>
      </w:r>
      <w:hyperlink r:id="rId37" w:history="1">
        <w:r w:rsidRPr="00156963">
          <w:rPr>
            <w:rFonts w:ascii="Times New Roman" w:hAnsi="Times New Roman" w:cs="Times New Roman"/>
            <w:color w:val="0000FF"/>
            <w:u w:val="single"/>
          </w:rPr>
          <w:t>https://www.toolshero.com/personal-development/johns-model-of-reflection/</w:t>
        </w:r>
      </w:hyperlink>
      <w:r w:rsidRPr="00156963">
        <w:rPr>
          <w:rFonts w:ascii="Times New Roman" w:hAnsi="Times New Roman" w:cs="Times New Roman"/>
        </w:rPr>
        <w:t xml:space="preserve"> (Accessed: 20 June 2022).</w:t>
      </w:r>
    </w:p>
    <w:p w14:paraId="26ECD64E" w14:textId="77777777" w:rsidR="00F93105" w:rsidRPr="00156963" w:rsidRDefault="00F93105" w:rsidP="00F93105">
      <w:pPr>
        <w:rPr>
          <w:rFonts w:ascii="Times New Roman" w:hAnsi="Times New Roman" w:cs="Times New Roman"/>
        </w:rPr>
      </w:pPr>
      <w:r w:rsidRPr="00156963">
        <w:rPr>
          <w:rFonts w:ascii="Times New Roman" w:hAnsi="Times New Roman" w:cs="Times New Roman"/>
        </w:rPr>
        <w:t xml:space="preserve">Participation, E. (no date) </w:t>
      </w:r>
      <w:r w:rsidRPr="00156963">
        <w:rPr>
          <w:rFonts w:ascii="Times New Roman" w:hAnsi="Times New Roman" w:cs="Times New Roman"/>
          <w:i/>
          <w:iCs/>
        </w:rPr>
        <w:t>Malicious Communications Act 1988</w:t>
      </w:r>
      <w:r w:rsidRPr="00156963">
        <w:rPr>
          <w:rFonts w:ascii="Times New Roman" w:hAnsi="Times New Roman" w:cs="Times New Roman"/>
        </w:rPr>
        <w:t xml:space="preserve">. Statute Law Database. Available at: </w:t>
      </w:r>
      <w:hyperlink r:id="rId38" w:history="1">
        <w:r w:rsidRPr="00156963">
          <w:rPr>
            <w:rFonts w:ascii="Times New Roman" w:hAnsi="Times New Roman" w:cs="Times New Roman"/>
            <w:color w:val="0000FF"/>
            <w:u w:val="single"/>
          </w:rPr>
          <w:t>https://www.legislation.gov.uk/ukpga/1988/27/section/1</w:t>
        </w:r>
      </w:hyperlink>
      <w:r w:rsidRPr="00156963">
        <w:rPr>
          <w:rFonts w:ascii="Times New Roman" w:hAnsi="Times New Roman" w:cs="Times New Roman"/>
        </w:rPr>
        <w:t xml:space="preserve"> (Accessed: 20 June 2022).</w:t>
      </w:r>
    </w:p>
    <w:p w14:paraId="66E63A76" w14:textId="77777777" w:rsidR="00F93105" w:rsidRPr="00156963" w:rsidRDefault="00F93105" w:rsidP="00F93105">
      <w:pPr>
        <w:rPr>
          <w:rFonts w:ascii="Times New Roman" w:hAnsi="Times New Roman" w:cs="Times New Roman"/>
        </w:rPr>
      </w:pPr>
      <w:r w:rsidRPr="00156963">
        <w:rPr>
          <w:rFonts w:ascii="Times New Roman" w:hAnsi="Times New Roman" w:cs="Times New Roman"/>
          <w:i/>
          <w:iCs/>
        </w:rPr>
        <w:t>Social Media Guidelines</w:t>
      </w:r>
      <w:r w:rsidRPr="00156963">
        <w:rPr>
          <w:rFonts w:ascii="Times New Roman" w:hAnsi="Times New Roman" w:cs="Times New Roman"/>
        </w:rPr>
        <w:t xml:space="preserve"> (no date a). Available at: </w:t>
      </w:r>
      <w:hyperlink r:id="rId39" w:history="1">
        <w:r w:rsidRPr="00156963">
          <w:rPr>
            <w:rFonts w:ascii="Times New Roman" w:hAnsi="Times New Roman" w:cs="Times New Roman"/>
            <w:color w:val="0000FF"/>
            <w:u w:val="single"/>
          </w:rPr>
          <w:t>https://www.thamesvalley.police.uk/police-forces/thames-valley-police/areas/au/about-us/media-and-social-media/social-media-guidelines/</w:t>
        </w:r>
      </w:hyperlink>
      <w:r w:rsidRPr="00156963">
        <w:rPr>
          <w:rFonts w:ascii="Times New Roman" w:hAnsi="Times New Roman" w:cs="Times New Roman"/>
        </w:rPr>
        <w:t xml:space="preserve"> (Accessed: 20 June 2022).</w:t>
      </w:r>
    </w:p>
    <w:p w14:paraId="295DAFB0" w14:textId="77777777" w:rsidR="00F93105" w:rsidRPr="00156963" w:rsidRDefault="00F93105" w:rsidP="00F93105">
      <w:pPr>
        <w:rPr>
          <w:rFonts w:ascii="Times New Roman" w:hAnsi="Times New Roman" w:cs="Times New Roman"/>
        </w:rPr>
      </w:pPr>
      <w:r w:rsidRPr="00156963">
        <w:rPr>
          <w:rFonts w:ascii="Times New Roman" w:hAnsi="Times New Roman" w:cs="Times New Roman"/>
          <w:i/>
          <w:iCs/>
        </w:rPr>
        <w:t>Social media guidelines</w:t>
      </w:r>
      <w:r w:rsidRPr="00156963">
        <w:rPr>
          <w:rFonts w:ascii="Times New Roman" w:hAnsi="Times New Roman" w:cs="Times New Roman"/>
        </w:rPr>
        <w:t xml:space="preserve"> (no date). Available at: </w:t>
      </w:r>
      <w:hyperlink r:id="rId40" w:history="1">
        <w:r w:rsidRPr="00156963">
          <w:rPr>
            <w:rFonts w:ascii="Times New Roman" w:hAnsi="Times New Roman" w:cs="Times New Roman"/>
            <w:color w:val="0000FF"/>
            <w:u w:val="single"/>
          </w:rPr>
          <w:t>https://www.leics.police.uk/police-forces/leicestershire-police/areas/leicestershire-force-content/about-us/about-us/social-media-guidelines/</w:t>
        </w:r>
      </w:hyperlink>
      <w:r w:rsidRPr="00156963">
        <w:rPr>
          <w:rFonts w:ascii="Times New Roman" w:hAnsi="Times New Roman" w:cs="Times New Roman"/>
        </w:rPr>
        <w:t xml:space="preserve"> (Accessed: 20 June 2022).</w:t>
      </w:r>
    </w:p>
    <w:p w14:paraId="0A29BF38" w14:textId="77777777" w:rsidR="00F93105" w:rsidRPr="00156963" w:rsidRDefault="00F93105" w:rsidP="00F93105">
      <w:pPr>
        <w:rPr>
          <w:rFonts w:ascii="Times New Roman" w:hAnsi="Times New Roman" w:cs="Times New Roman"/>
        </w:rPr>
      </w:pPr>
      <w:r w:rsidRPr="00156963">
        <w:rPr>
          <w:rFonts w:ascii="Times New Roman" w:hAnsi="Times New Roman" w:cs="Times New Roman"/>
          <w:i/>
          <w:iCs/>
        </w:rPr>
        <w:t>Social Media Guidelines</w:t>
      </w:r>
      <w:r w:rsidRPr="00156963">
        <w:rPr>
          <w:rFonts w:ascii="Times New Roman" w:hAnsi="Times New Roman" w:cs="Times New Roman"/>
        </w:rPr>
        <w:t xml:space="preserve"> (no date b). Available at: </w:t>
      </w:r>
      <w:hyperlink r:id="rId41" w:history="1">
        <w:r w:rsidRPr="00156963">
          <w:rPr>
            <w:rFonts w:ascii="Times New Roman" w:hAnsi="Times New Roman" w:cs="Times New Roman"/>
            <w:color w:val="0000FF"/>
            <w:u w:val="single"/>
          </w:rPr>
          <w:t>https://www.northants.police.uk/police-forces/northamptonshire-police/areas/northamptonshire-force-content/about-us/about-us/social-media-guidelines/</w:t>
        </w:r>
      </w:hyperlink>
      <w:r w:rsidRPr="00156963">
        <w:rPr>
          <w:rFonts w:ascii="Times New Roman" w:hAnsi="Times New Roman" w:cs="Times New Roman"/>
        </w:rPr>
        <w:t xml:space="preserve"> (Accessed: 20 June 2022).</w:t>
      </w:r>
    </w:p>
    <w:p w14:paraId="2EAD137C" w14:textId="77777777" w:rsidR="00F93105" w:rsidRDefault="00F93105" w:rsidP="00F93105">
      <w:pPr>
        <w:keepNext/>
        <w:ind w:right="237"/>
        <w:rPr>
          <w:b/>
          <w:sz w:val="24"/>
          <w:szCs w:val="24"/>
        </w:rPr>
      </w:pPr>
    </w:p>
    <w:p w14:paraId="14C4EA1D" w14:textId="77777777" w:rsidR="00A86FE7" w:rsidRDefault="00A86FE7" w:rsidP="00A86FE7"/>
    <w:p w14:paraId="61561C3F" w14:textId="77777777" w:rsidR="00A86FE7" w:rsidRDefault="00A86FE7" w:rsidP="00A86FE7">
      <w:r>
        <w:rPr>
          <w:i/>
          <w:iCs/>
        </w:rPr>
        <w:t>43 Betari box - Key Management Development Models [Book]</w:t>
      </w:r>
      <w:r>
        <w:t xml:space="preserve"> (no date). Available at: </w:t>
      </w:r>
      <w:hyperlink r:id="rId42" w:history="1">
        <w:r>
          <w:rPr>
            <w:rStyle w:val="Hyperlink"/>
          </w:rPr>
          <w:t>https://www.oreilly.com/library/view/key-management-development/9781292110530/html/chapter-043.html</w:t>
        </w:r>
      </w:hyperlink>
      <w:r>
        <w:t xml:space="preserve"> (Accessed: 9 June 2022).</w:t>
      </w:r>
    </w:p>
    <w:p w14:paraId="3F868231" w14:textId="77777777" w:rsidR="00A86FE7" w:rsidRDefault="00A86FE7" w:rsidP="00A86FE7">
      <w:r>
        <w:rPr>
          <w:i/>
          <w:iCs/>
        </w:rPr>
        <w:t>Core principles and legislation</w:t>
      </w:r>
      <w:r>
        <w:t xml:space="preserve"> (no date) </w:t>
      </w:r>
      <w:r>
        <w:rPr>
          <w:i/>
          <w:iCs/>
        </w:rPr>
        <w:t>College of Policing</w:t>
      </w:r>
      <w:r>
        <w:t xml:space="preserve">. Available at: </w:t>
      </w:r>
      <w:hyperlink r:id="rId43" w:history="1">
        <w:r>
          <w:rPr>
            <w:rStyle w:val="Hyperlink"/>
          </w:rPr>
          <w:t>https://www.college.police.uk/app/public-order/core-principles-and-legislation/core-principles-and-legislation</w:t>
        </w:r>
      </w:hyperlink>
      <w:r>
        <w:t xml:space="preserve"> (Accessed: 8 June 2022).</w:t>
      </w:r>
    </w:p>
    <w:p w14:paraId="263D5B75" w14:textId="77777777" w:rsidR="00A86FE7" w:rsidRDefault="00A86FE7" w:rsidP="00A86FE7">
      <w:r>
        <w:t xml:space="preserve">Fritsvold, E. (2016) </w:t>
      </w:r>
      <w:r>
        <w:rPr>
          <w:i/>
          <w:iCs/>
        </w:rPr>
        <w:t xml:space="preserve">What Style of Police Leadership is Most </w:t>
      </w:r>
      <w:proofErr w:type="gramStart"/>
      <w:r>
        <w:rPr>
          <w:i/>
          <w:iCs/>
        </w:rPr>
        <w:t>Effective?</w:t>
      </w:r>
      <w:r>
        <w:t>,</w:t>
      </w:r>
      <w:proofErr w:type="gramEnd"/>
      <w:r>
        <w:t xml:space="preserve"> </w:t>
      </w:r>
      <w:r>
        <w:rPr>
          <w:i/>
          <w:iCs/>
        </w:rPr>
        <w:t>University of San Diego Online Degrees</w:t>
      </w:r>
      <w:r>
        <w:t xml:space="preserve">. Available at: </w:t>
      </w:r>
      <w:hyperlink r:id="rId44" w:history="1">
        <w:r>
          <w:rPr>
            <w:rStyle w:val="Hyperlink"/>
          </w:rPr>
          <w:t>https://onlinedegrees.sandiego.edu/what-style-police-leadership-most-effective/</w:t>
        </w:r>
      </w:hyperlink>
      <w:r>
        <w:t xml:space="preserve"> (Accessed: 9 June 2022).</w:t>
      </w:r>
    </w:p>
    <w:p w14:paraId="1AEA6030" w14:textId="77777777" w:rsidR="00A86FE7" w:rsidRDefault="00A86FE7" w:rsidP="00A86FE7">
      <w:r>
        <w:t>‘Guiding principles for organisational leadership’ (no date), p. 24.</w:t>
      </w:r>
    </w:p>
    <w:p w14:paraId="2C78CC42" w14:textId="77777777" w:rsidR="00A86FE7" w:rsidRDefault="00A86FE7" w:rsidP="00A86FE7">
      <w:r>
        <w:t xml:space="preserve">MFT, N. (no date) ‘Adverse Childhood Experiences (ACEs) and Attachment’, </w:t>
      </w:r>
      <w:r>
        <w:rPr>
          <w:i/>
          <w:iCs/>
        </w:rPr>
        <w:t>Royal Manchester Children’s Hospital</w:t>
      </w:r>
      <w:r>
        <w:t xml:space="preserve">. Available at: </w:t>
      </w:r>
      <w:hyperlink r:id="rId45" w:history="1">
        <w:r>
          <w:rPr>
            <w:rStyle w:val="Hyperlink"/>
          </w:rPr>
          <w:t>https://mft.nhs.uk/rmch/services/camhs/young-people/adverse-childhood-experiences-aces-and-attachment/</w:t>
        </w:r>
      </w:hyperlink>
      <w:r>
        <w:t xml:space="preserve"> (Accessed: 9 June 2022).</w:t>
      </w:r>
    </w:p>
    <w:p w14:paraId="3140CA02" w14:textId="77777777" w:rsidR="00A86FE7" w:rsidRDefault="00A86FE7" w:rsidP="00A86FE7">
      <w:r>
        <w:t xml:space="preserve">Mullins, L. and McLean, J.E. (2019) </w:t>
      </w:r>
      <w:r>
        <w:rPr>
          <w:i/>
          <w:iCs/>
        </w:rPr>
        <w:t>Mullins: Organisational Behaviour in the Workplace</w:t>
      </w:r>
      <w:r>
        <w:t xml:space="preserve">. Harlow, UNITED KINGDOM: Pearson Education, Limited. Available at: </w:t>
      </w:r>
      <w:hyperlink r:id="rId46" w:history="1">
        <w:r>
          <w:rPr>
            <w:rStyle w:val="Hyperlink"/>
          </w:rPr>
          <w:t>http://ebookcentral.proquest.com/lib/trinity/detail.action?docID=5830196</w:t>
        </w:r>
      </w:hyperlink>
      <w:r>
        <w:t xml:space="preserve"> (Accessed: 9 June 2022).</w:t>
      </w:r>
    </w:p>
    <w:p w14:paraId="1D9273E3" w14:textId="77777777" w:rsidR="00A86FE7" w:rsidRDefault="00A86FE7" w:rsidP="00A86FE7">
      <w:r>
        <w:t xml:space="preserve">Mullins, Laurie J (2016) </w:t>
      </w:r>
      <w:r>
        <w:rPr>
          <w:i/>
          <w:iCs/>
        </w:rPr>
        <w:t>Management and organisational behaviour</w:t>
      </w:r>
      <w:r>
        <w:t>. 11th edn. Pearson education.</w:t>
      </w:r>
    </w:p>
    <w:p w14:paraId="1674980B" w14:textId="77777777" w:rsidR="00A86FE7" w:rsidRDefault="00A86FE7" w:rsidP="00A86FE7">
      <w:r>
        <w:t xml:space="preserve">‘Police Support Unit (PSU) Commander’ (no date) </w:t>
      </w:r>
      <w:r>
        <w:rPr>
          <w:i/>
          <w:iCs/>
        </w:rPr>
        <w:t>College of Policing</w:t>
      </w:r>
      <w:r>
        <w:t xml:space="preserve">. Available at: </w:t>
      </w:r>
      <w:hyperlink r:id="rId47" w:history="1">
        <w:r>
          <w:rPr>
            <w:rStyle w:val="Hyperlink"/>
          </w:rPr>
          <w:t>https://profdev.college.police.uk/professional-profile/police-support-unit-psu-commander/</w:t>
        </w:r>
      </w:hyperlink>
      <w:r>
        <w:t xml:space="preserve"> (Accessed: 9 June 2022).</w:t>
      </w:r>
    </w:p>
    <w:p w14:paraId="11F9A9E7" w14:textId="77777777" w:rsidR="00A86FE7" w:rsidRDefault="00A86FE7" w:rsidP="00A86FE7">
      <w:r>
        <w:rPr>
          <w:i/>
          <w:iCs/>
        </w:rPr>
        <w:t>What leadership style works best during a crisis?</w:t>
      </w:r>
      <w:r>
        <w:t xml:space="preserve"> (no date) </w:t>
      </w:r>
      <w:r>
        <w:rPr>
          <w:i/>
          <w:iCs/>
        </w:rPr>
        <w:t>Police1</w:t>
      </w:r>
      <w:r>
        <w:t xml:space="preserve">. Available at: </w:t>
      </w:r>
      <w:hyperlink r:id="rId48" w:history="1">
        <w:r>
          <w:rPr>
            <w:rStyle w:val="Hyperlink"/>
          </w:rPr>
          <w:t>https://www.police1.com/leadership/articles/what-leadership-style-works-best-during-a-crisis-OwPozvGzewG41fHy/</w:t>
        </w:r>
      </w:hyperlink>
      <w:r>
        <w:t xml:space="preserve"> (Accessed: 9 June 2022).</w:t>
      </w:r>
    </w:p>
    <w:p w14:paraId="31F7B678" w14:textId="77777777" w:rsidR="00A86FE7" w:rsidRDefault="00A86FE7" w:rsidP="00A86FE7"/>
    <w:p w14:paraId="071FF23D" w14:textId="77777777" w:rsidR="00A86FE7" w:rsidRDefault="00A86FE7" w:rsidP="00A86FE7"/>
    <w:p w14:paraId="358540D7" w14:textId="77777777" w:rsidR="00D77925" w:rsidRDefault="00D77925" w:rsidP="00D77925"/>
    <w:p w14:paraId="54154C66" w14:textId="77777777" w:rsidR="00D77925" w:rsidRPr="00625EE2" w:rsidRDefault="00D77925" w:rsidP="00D77925">
      <w:pPr>
        <w:rPr>
          <w:rFonts w:ascii="Times New Roman" w:hAnsi="Times New Roman" w:cs="Times New Roman"/>
        </w:rPr>
      </w:pPr>
      <w:r w:rsidRPr="00625EE2">
        <w:rPr>
          <w:rFonts w:ascii="Times New Roman" w:hAnsi="Times New Roman" w:cs="Times New Roman"/>
          <w:i/>
          <w:iCs/>
        </w:rPr>
        <w:t>coaching</w:t>
      </w:r>
      <w:r w:rsidRPr="00625EE2">
        <w:rPr>
          <w:rFonts w:ascii="Times New Roman" w:hAnsi="Times New Roman" w:cs="Times New Roman"/>
        </w:rPr>
        <w:t xml:space="preserve"> (no date). Available at: </w:t>
      </w:r>
      <w:hyperlink r:id="rId49" w:history="1">
        <w:r w:rsidRPr="00625EE2">
          <w:rPr>
            <w:rFonts w:ascii="Times New Roman" w:hAnsi="Times New Roman" w:cs="Times New Roman"/>
            <w:color w:val="0000FF"/>
            <w:u w:val="single"/>
          </w:rPr>
          <w:t>https://dictionary.cambridge.org/dictionary/english/coaching</w:t>
        </w:r>
      </w:hyperlink>
      <w:r w:rsidRPr="00625EE2">
        <w:rPr>
          <w:rFonts w:ascii="Times New Roman" w:hAnsi="Times New Roman" w:cs="Times New Roman"/>
        </w:rPr>
        <w:t xml:space="preserve"> (Accessed: 19 May 2022).</w:t>
      </w:r>
    </w:p>
    <w:p w14:paraId="5020CC28" w14:textId="77777777" w:rsidR="00D77925" w:rsidRPr="00625EE2" w:rsidRDefault="00D77925" w:rsidP="00D77925">
      <w:pPr>
        <w:rPr>
          <w:rFonts w:ascii="Times New Roman" w:hAnsi="Times New Roman" w:cs="Times New Roman"/>
        </w:rPr>
      </w:pPr>
      <w:r w:rsidRPr="00625EE2">
        <w:rPr>
          <w:rFonts w:ascii="Times New Roman" w:hAnsi="Times New Roman" w:cs="Times New Roman"/>
          <w:i/>
          <w:iCs/>
        </w:rPr>
        <w:t>Conflict management skills</w:t>
      </w:r>
      <w:r w:rsidRPr="00625EE2">
        <w:rPr>
          <w:rFonts w:ascii="Times New Roman" w:hAnsi="Times New Roman" w:cs="Times New Roman"/>
        </w:rPr>
        <w:t xml:space="preserve"> (no date) </w:t>
      </w:r>
      <w:r w:rsidRPr="00625EE2">
        <w:rPr>
          <w:rFonts w:ascii="Times New Roman" w:hAnsi="Times New Roman" w:cs="Times New Roman"/>
          <w:i/>
          <w:iCs/>
        </w:rPr>
        <w:t>College of Policing</w:t>
      </w:r>
      <w:r w:rsidRPr="00625EE2">
        <w:rPr>
          <w:rFonts w:ascii="Times New Roman" w:hAnsi="Times New Roman" w:cs="Times New Roman"/>
        </w:rPr>
        <w:t xml:space="preserve">. Available at: </w:t>
      </w:r>
      <w:hyperlink r:id="rId50" w:history="1">
        <w:r w:rsidRPr="00625EE2">
          <w:rPr>
            <w:rFonts w:ascii="Times New Roman" w:hAnsi="Times New Roman" w:cs="Times New Roman"/>
            <w:color w:val="0000FF"/>
            <w:u w:val="single"/>
          </w:rPr>
          <w:t>https://www.college.police.uk/guidance/conflict-management/conflict-management-skills</w:t>
        </w:r>
      </w:hyperlink>
      <w:r w:rsidRPr="00625EE2">
        <w:rPr>
          <w:rFonts w:ascii="Times New Roman" w:hAnsi="Times New Roman" w:cs="Times New Roman"/>
        </w:rPr>
        <w:t xml:space="preserve"> (Accessed: 20 May 2022).</w:t>
      </w:r>
    </w:p>
    <w:p w14:paraId="1544F1FA" w14:textId="77777777" w:rsidR="00D77925" w:rsidRPr="00625EE2" w:rsidRDefault="00D77925" w:rsidP="00D77925">
      <w:pPr>
        <w:rPr>
          <w:rFonts w:ascii="Times New Roman" w:hAnsi="Times New Roman" w:cs="Times New Roman"/>
        </w:rPr>
      </w:pPr>
      <w:r w:rsidRPr="00625EE2">
        <w:rPr>
          <w:rFonts w:ascii="Times New Roman" w:hAnsi="Times New Roman" w:cs="Times New Roman"/>
          <w:i/>
          <w:iCs/>
        </w:rPr>
        <w:t>Definition of mentoring?</w:t>
      </w:r>
      <w:r w:rsidRPr="00625EE2">
        <w:rPr>
          <w:rFonts w:ascii="Times New Roman" w:hAnsi="Times New Roman" w:cs="Times New Roman"/>
        </w:rPr>
        <w:t xml:space="preserve"> (2015) </w:t>
      </w:r>
      <w:r w:rsidRPr="00625EE2">
        <w:rPr>
          <w:rFonts w:ascii="Times New Roman" w:hAnsi="Times New Roman" w:cs="Times New Roman"/>
          <w:i/>
          <w:iCs/>
        </w:rPr>
        <w:t>ART OF MENTORING</w:t>
      </w:r>
      <w:r w:rsidRPr="00625EE2">
        <w:rPr>
          <w:rFonts w:ascii="Times New Roman" w:hAnsi="Times New Roman" w:cs="Times New Roman"/>
        </w:rPr>
        <w:t xml:space="preserve">. Available at: </w:t>
      </w:r>
      <w:hyperlink r:id="rId51" w:history="1">
        <w:r w:rsidRPr="00625EE2">
          <w:rPr>
            <w:rFonts w:ascii="Times New Roman" w:hAnsi="Times New Roman" w:cs="Times New Roman"/>
            <w:color w:val="0000FF"/>
            <w:u w:val="single"/>
          </w:rPr>
          <w:t>https://artofmentoring.net/what-is-mentoring/</w:t>
        </w:r>
      </w:hyperlink>
      <w:r w:rsidRPr="00625EE2">
        <w:rPr>
          <w:rFonts w:ascii="Times New Roman" w:hAnsi="Times New Roman" w:cs="Times New Roman"/>
        </w:rPr>
        <w:t xml:space="preserve"> (Accessed: 19 May 2022).</w:t>
      </w:r>
    </w:p>
    <w:p w14:paraId="1103B653" w14:textId="77777777" w:rsidR="00D77925" w:rsidRPr="00625EE2" w:rsidRDefault="00D77925" w:rsidP="00D77925">
      <w:pPr>
        <w:rPr>
          <w:rFonts w:ascii="Times New Roman" w:hAnsi="Times New Roman" w:cs="Times New Roman"/>
        </w:rPr>
      </w:pPr>
      <w:r w:rsidRPr="00625EE2">
        <w:rPr>
          <w:rFonts w:ascii="Times New Roman" w:hAnsi="Times New Roman" w:cs="Times New Roman"/>
          <w:i/>
          <w:iCs/>
        </w:rPr>
        <w:t>Discretion definition and meaning | Collins English Dictionary</w:t>
      </w:r>
      <w:r w:rsidRPr="00625EE2">
        <w:rPr>
          <w:rFonts w:ascii="Times New Roman" w:hAnsi="Times New Roman" w:cs="Times New Roman"/>
        </w:rPr>
        <w:t xml:space="preserve"> (no date). Available at: </w:t>
      </w:r>
      <w:hyperlink r:id="rId52" w:history="1">
        <w:r w:rsidRPr="00625EE2">
          <w:rPr>
            <w:rFonts w:ascii="Times New Roman" w:hAnsi="Times New Roman" w:cs="Times New Roman"/>
            <w:color w:val="0000FF"/>
            <w:u w:val="single"/>
          </w:rPr>
          <w:t>https://www.collinsdictionary.com/dictionary/english/discretion</w:t>
        </w:r>
      </w:hyperlink>
      <w:r w:rsidRPr="00625EE2">
        <w:rPr>
          <w:rFonts w:ascii="Times New Roman" w:hAnsi="Times New Roman" w:cs="Times New Roman"/>
        </w:rPr>
        <w:t xml:space="preserve"> (Accessed: 8 June 2022).</w:t>
      </w:r>
    </w:p>
    <w:p w14:paraId="567651F6" w14:textId="77777777" w:rsidR="00D77925" w:rsidRPr="00625EE2" w:rsidRDefault="00D77925" w:rsidP="00D77925">
      <w:pPr>
        <w:rPr>
          <w:rFonts w:ascii="Times New Roman" w:hAnsi="Times New Roman" w:cs="Times New Roman"/>
        </w:rPr>
      </w:pPr>
      <w:r w:rsidRPr="00625EE2">
        <w:rPr>
          <w:rFonts w:ascii="Times New Roman" w:hAnsi="Times New Roman" w:cs="Times New Roman"/>
          <w:i/>
          <w:iCs/>
        </w:rPr>
        <w:t>Giving Feedback: Boosting Your People’s Confidence and Ability</w:t>
      </w:r>
      <w:r w:rsidRPr="00625EE2">
        <w:rPr>
          <w:rFonts w:ascii="Times New Roman" w:hAnsi="Times New Roman" w:cs="Times New Roman"/>
        </w:rPr>
        <w:t xml:space="preserve"> (no date). Available at: </w:t>
      </w:r>
      <w:hyperlink r:id="rId53" w:history="1">
        <w:r w:rsidRPr="00625EE2">
          <w:rPr>
            <w:rFonts w:ascii="Times New Roman" w:hAnsi="Times New Roman" w:cs="Times New Roman"/>
            <w:color w:val="0000FF"/>
            <w:u w:val="single"/>
          </w:rPr>
          <w:t>http://www.mindtools.com/pages/article/newTMM_98.htm</w:t>
        </w:r>
      </w:hyperlink>
      <w:r w:rsidRPr="00625EE2">
        <w:rPr>
          <w:rFonts w:ascii="Times New Roman" w:hAnsi="Times New Roman" w:cs="Times New Roman"/>
        </w:rPr>
        <w:t xml:space="preserve"> (Accessed: 20 May 2022).</w:t>
      </w:r>
    </w:p>
    <w:p w14:paraId="143332F8" w14:textId="77777777" w:rsidR="00D77925" w:rsidRPr="00625EE2" w:rsidRDefault="00D77925" w:rsidP="00D77925">
      <w:pPr>
        <w:rPr>
          <w:rFonts w:ascii="Times New Roman" w:hAnsi="Times New Roman" w:cs="Times New Roman"/>
        </w:rPr>
      </w:pPr>
      <w:r w:rsidRPr="00625EE2">
        <w:rPr>
          <w:rFonts w:ascii="Times New Roman" w:hAnsi="Times New Roman" w:cs="Times New Roman"/>
          <w:i/>
          <w:iCs/>
        </w:rPr>
        <w:t>The GROW Model of Coaching and Mentoring: A Simple Process for Developing Your People</w:t>
      </w:r>
      <w:r w:rsidRPr="00625EE2">
        <w:rPr>
          <w:rFonts w:ascii="Times New Roman" w:hAnsi="Times New Roman" w:cs="Times New Roman"/>
        </w:rPr>
        <w:t xml:space="preserve"> (no date). Available at: </w:t>
      </w:r>
      <w:hyperlink r:id="rId54" w:history="1">
        <w:r w:rsidRPr="00625EE2">
          <w:rPr>
            <w:rFonts w:ascii="Times New Roman" w:hAnsi="Times New Roman" w:cs="Times New Roman"/>
            <w:color w:val="0000FF"/>
            <w:u w:val="single"/>
          </w:rPr>
          <w:t>http://www.mindtools.com/pages/article/newLDR_89.htm</w:t>
        </w:r>
      </w:hyperlink>
      <w:r w:rsidRPr="00625EE2">
        <w:rPr>
          <w:rFonts w:ascii="Times New Roman" w:hAnsi="Times New Roman" w:cs="Times New Roman"/>
        </w:rPr>
        <w:t xml:space="preserve"> (Accessed: 8 June 2022).</w:t>
      </w:r>
    </w:p>
    <w:p w14:paraId="3643C064" w14:textId="77777777" w:rsidR="00F93105" w:rsidRDefault="00F93105" w:rsidP="00F93105">
      <w:pPr>
        <w:keepNext/>
        <w:ind w:right="237"/>
        <w:rPr>
          <w:b/>
          <w:sz w:val="24"/>
          <w:szCs w:val="24"/>
        </w:rPr>
      </w:pPr>
    </w:p>
    <w:p w14:paraId="775E5059" w14:textId="77777777" w:rsidR="00F93105" w:rsidRDefault="00F93105" w:rsidP="00F93105">
      <w:pPr>
        <w:keepNext/>
        <w:ind w:right="237"/>
        <w:rPr>
          <w:b/>
          <w:sz w:val="24"/>
          <w:szCs w:val="24"/>
        </w:rPr>
      </w:pPr>
    </w:p>
    <w:p w14:paraId="6617CD00" w14:textId="77777777" w:rsidR="00F93105" w:rsidRDefault="00F93105" w:rsidP="00F93105">
      <w:pPr>
        <w:keepNext/>
        <w:ind w:right="237"/>
        <w:rPr>
          <w:b/>
          <w:sz w:val="24"/>
          <w:szCs w:val="24"/>
        </w:rPr>
      </w:pPr>
    </w:p>
    <w:p w14:paraId="6ED77802" w14:textId="783D634F" w:rsidR="0093018C" w:rsidRPr="00294868" w:rsidRDefault="00BC5725" w:rsidP="00F93105">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FB27A" w14:textId="77777777" w:rsidR="00010DF6" w:rsidRDefault="00010DF6">
      <w:r>
        <w:separator/>
      </w:r>
    </w:p>
  </w:endnote>
  <w:endnote w:type="continuationSeparator" w:id="0">
    <w:p w14:paraId="7A4685D2" w14:textId="77777777" w:rsidR="00010DF6" w:rsidRDefault="0001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F1A76" w14:textId="77777777" w:rsidR="00010DF6" w:rsidRDefault="00010DF6">
      <w:r>
        <w:separator/>
      </w:r>
    </w:p>
  </w:footnote>
  <w:footnote w:type="continuationSeparator" w:id="0">
    <w:p w14:paraId="5A941342" w14:textId="77777777" w:rsidR="00010DF6" w:rsidRDefault="00010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F7D3E04"/>
    <w:multiLevelType w:val="hybridMultilevel"/>
    <w:tmpl w:val="C8923D04"/>
    <w:lvl w:ilvl="0" w:tplc="219E332A">
      <w:start w:val="1"/>
      <w:numFmt w:val="bullet"/>
      <w:lvlText w:val=""/>
      <w:lvlJc w:val="left"/>
      <w:pPr>
        <w:ind w:left="720" w:hanging="360"/>
      </w:pPr>
      <w:rPr>
        <w:rFonts w:ascii="Symbol" w:hAnsi="Symbol" w:hint="default"/>
      </w:rPr>
    </w:lvl>
    <w:lvl w:ilvl="1" w:tplc="3BE66EE4">
      <w:start w:val="1"/>
      <w:numFmt w:val="bullet"/>
      <w:lvlText w:val="o"/>
      <w:lvlJc w:val="left"/>
      <w:pPr>
        <w:ind w:left="1440" w:hanging="360"/>
      </w:pPr>
      <w:rPr>
        <w:rFonts w:ascii="Courier New" w:hAnsi="Courier New" w:hint="default"/>
      </w:rPr>
    </w:lvl>
    <w:lvl w:ilvl="2" w:tplc="99CE15DA">
      <w:start w:val="1"/>
      <w:numFmt w:val="bullet"/>
      <w:lvlText w:val=""/>
      <w:lvlJc w:val="left"/>
      <w:pPr>
        <w:ind w:left="2160" w:hanging="360"/>
      </w:pPr>
      <w:rPr>
        <w:rFonts w:ascii="Wingdings" w:hAnsi="Wingdings" w:hint="default"/>
      </w:rPr>
    </w:lvl>
    <w:lvl w:ilvl="3" w:tplc="C882DE6E">
      <w:start w:val="1"/>
      <w:numFmt w:val="bullet"/>
      <w:lvlText w:val=""/>
      <w:lvlJc w:val="left"/>
      <w:pPr>
        <w:ind w:left="2880" w:hanging="360"/>
      </w:pPr>
      <w:rPr>
        <w:rFonts w:ascii="Symbol" w:hAnsi="Symbol" w:hint="default"/>
      </w:rPr>
    </w:lvl>
    <w:lvl w:ilvl="4" w:tplc="AC5859B8">
      <w:start w:val="1"/>
      <w:numFmt w:val="bullet"/>
      <w:lvlText w:val="o"/>
      <w:lvlJc w:val="left"/>
      <w:pPr>
        <w:ind w:left="3600" w:hanging="360"/>
      </w:pPr>
      <w:rPr>
        <w:rFonts w:ascii="Courier New" w:hAnsi="Courier New" w:hint="default"/>
      </w:rPr>
    </w:lvl>
    <w:lvl w:ilvl="5" w:tplc="4E965ED8">
      <w:start w:val="1"/>
      <w:numFmt w:val="bullet"/>
      <w:lvlText w:val=""/>
      <w:lvlJc w:val="left"/>
      <w:pPr>
        <w:ind w:left="4320" w:hanging="360"/>
      </w:pPr>
      <w:rPr>
        <w:rFonts w:ascii="Wingdings" w:hAnsi="Wingdings" w:hint="default"/>
      </w:rPr>
    </w:lvl>
    <w:lvl w:ilvl="6" w:tplc="DD882BF0">
      <w:start w:val="1"/>
      <w:numFmt w:val="bullet"/>
      <w:lvlText w:val=""/>
      <w:lvlJc w:val="left"/>
      <w:pPr>
        <w:ind w:left="5040" w:hanging="360"/>
      </w:pPr>
      <w:rPr>
        <w:rFonts w:ascii="Symbol" w:hAnsi="Symbol" w:hint="default"/>
      </w:rPr>
    </w:lvl>
    <w:lvl w:ilvl="7" w:tplc="02E8E638">
      <w:start w:val="1"/>
      <w:numFmt w:val="bullet"/>
      <w:lvlText w:val="o"/>
      <w:lvlJc w:val="left"/>
      <w:pPr>
        <w:ind w:left="5760" w:hanging="360"/>
      </w:pPr>
      <w:rPr>
        <w:rFonts w:ascii="Courier New" w:hAnsi="Courier New" w:hint="default"/>
      </w:rPr>
    </w:lvl>
    <w:lvl w:ilvl="8" w:tplc="8CD2DF36">
      <w:start w:val="1"/>
      <w:numFmt w:val="bullet"/>
      <w:lvlText w:val=""/>
      <w:lvlJc w:val="left"/>
      <w:pPr>
        <w:ind w:left="6480" w:hanging="360"/>
      </w:pPr>
      <w:rPr>
        <w:rFonts w:ascii="Wingdings" w:hAnsi="Wingdings" w:hint="default"/>
      </w:rPr>
    </w:lvl>
  </w:abstractNum>
  <w:num w:numId="1" w16cid:durableId="370568527">
    <w:abstractNumId w:val="3"/>
  </w:num>
  <w:num w:numId="2" w16cid:durableId="1110471684">
    <w:abstractNumId w:val="1"/>
  </w:num>
  <w:num w:numId="3" w16cid:durableId="1380402818">
    <w:abstractNumId w:val="2"/>
  </w:num>
  <w:num w:numId="4" w16cid:durableId="118089435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DF6"/>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075D"/>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09E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742D"/>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5E4A"/>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FE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272C7"/>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925"/>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258B"/>
    <w:rsid w:val="00ED3850"/>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3105"/>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ssignmentfreelancers.com/gibbs-reflective-model/" TargetMode="External"/><Relationship Id="rId26" Type="http://schemas.openxmlformats.org/officeDocument/2006/relationships/hyperlink" Target="https://profdev.college.police.uk/professional-profile/investigator-pip2/" TargetMode="External"/><Relationship Id="rId39" Type="http://schemas.openxmlformats.org/officeDocument/2006/relationships/hyperlink" Target="https://www.thamesvalley.police.uk/police-forces/thames-valley-police/areas/au/about-us/media-and-social-media/social-media-guidelines/" TargetMode="External"/><Relationship Id="rId21" Type="http://schemas.openxmlformats.org/officeDocument/2006/relationships/hyperlink" Target="https://www.college.police.uk/research/projects/evidence-based-guidelines-effective-investigations-improving-application-investigative-mindset" TargetMode="External"/><Relationship Id="rId34" Type="http://schemas.openxmlformats.org/officeDocument/2006/relationships/hyperlink" Target="https://www.techtarget.com/whatis/definition/model-of-reflection" TargetMode="External"/><Relationship Id="rId42" Type="http://schemas.openxmlformats.org/officeDocument/2006/relationships/hyperlink" Target="https://www.oreilly.com/library/view/key-management-development/9781292110530/html/chapter-043.html" TargetMode="External"/><Relationship Id="rId47" Type="http://schemas.openxmlformats.org/officeDocument/2006/relationships/hyperlink" Target="https://profdev.college.police.uk/professional-profile/police-support-unit-psu-commander/" TargetMode="External"/><Relationship Id="rId50" Type="http://schemas.openxmlformats.org/officeDocument/2006/relationships/hyperlink" Target="https://www.college.police.uk/guidance/conflict-management/conflict-management-skills"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pcc.police.uk/About/AboutNPCC.aspx" TargetMode="External"/><Relationship Id="rId29" Type="http://schemas.openxmlformats.org/officeDocument/2006/relationships/hyperlink" Target="https://www.legislation.gov.uk/ukpga/2010/15/contents" TargetMode="External"/><Relationship Id="rId11" Type="http://schemas.openxmlformats.org/officeDocument/2006/relationships/image" Target="media/image1.png"/><Relationship Id="rId24" Type="http://schemas.openxmlformats.org/officeDocument/2006/relationships/hyperlink" Target="https://www.college.police.uk/app/investigation/investigation-introduction" TargetMode="External"/><Relationship Id="rId32" Type="http://schemas.openxmlformats.org/officeDocument/2006/relationships/hyperlink" Target="https://profdev.college.police.uk/professional-profile/senior-investigator-pip3-2/" TargetMode="External"/><Relationship Id="rId37" Type="http://schemas.openxmlformats.org/officeDocument/2006/relationships/hyperlink" Target="https://www.toolshero.com/personal-development/johns-model-of-reflection/" TargetMode="External"/><Relationship Id="rId40" Type="http://schemas.openxmlformats.org/officeDocument/2006/relationships/hyperlink" Target="https://www.leics.police.uk/police-forces/leicestershire-police/areas/leicestershire-force-content/about-us/about-us/social-media-guidelines/" TargetMode="External"/><Relationship Id="rId45" Type="http://schemas.openxmlformats.org/officeDocument/2006/relationships/hyperlink" Target="https://mft.nhs.uk/rmch/services/camhs/young-people/adverse-childhood-experiences-aces-and-attachment/" TargetMode="External"/><Relationship Id="rId53" Type="http://schemas.openxmlformats.org/officeDocument/2006/relationships/hyperlink" Target="http://www.mindtools.com/pages/article/newTMM_98.htm"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physio-pedia.com/Borton%27s_Development_Framework" TargetMode="External"/><Relationship Id="rId31" Type="http://schemas.openxmlformats.org/officeDocument/2006/relationships/hyperlink" Target="https://profdev.college.police.uk/professional-profile/senior-investigator-pip3-2/" TargetMode="External"/><Relationship Id="rId44" Type="http://schemas.openxmlformats.org/officeDocument/2006/relationships/hyperlink" Target="https://onlinedegrees.sandiego.edu/what-style-police-leadership-most-effective/" TargetMode="External"/><Relationship Id="rId52" Type="http://schemas.openxmlformats.org/officeDocument/2006/relationships/hyperlink" Target="https://www.collinsdictionary.com/dictionary/english/discre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ajor-investigation-and-public-protection/homicide/homicide-and-major-crime-publications" TargetMode="External"/><Relationship Id="rId27" Type="http://schemas.openxmlformats.org/officeDocument/2006/relationships/hyperlink" Target="https://profdev.college.police.uk/professional-profile/level-2-public-order-officer/" TargetMode="External"/><Relationship Id="rId30" Type="http://schemas.openxmlformats.org/officeDocument/2006/relationships/hyperlink" Target="https://www.college.police.uk/tags/pcda" TargetMode="External"/><Relationship Id="rId35" Type="http://schemas.openxmlformats.org/officeDocument/2006/relationships/hyperlink" Target="https://www.college.police.uk/app/engagement-and-communication" TargetMode="External"/><Relationship Id="rId43" Type="http://schemas.openxmlformats.org/officeDocument/2006/relationships/hyperlink" Target="https://www.college.police.uk/app/public-order/core-principles-and-legislation/core-principles-and-legislation" TargetMode="External"/><Relationship Id="rId48" Type="http://schemas.openxmlformats.org/officeDocument/2006/relationships/hyperlink" Target="https://www.police1.com/leadership/articles/what-leadership-style-works-best-during-a-crisis-OwPozvGzewG41fHy/"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artofmentoring.net/what-is-mentoring/"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bout" TargetMode="Externa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www.gov.uk/government/publications/strategic-policing-requirement" TargetMode="External"/><Relationship Id="rId38" Type="http://schemas.openxmlformats.org/officeDocument/2006/relationships/hyperlink" Target="https://www.legislation.gov.uk/ukpga/1988/27/section/1" TargetMode="External"/><Relationship Id="rId46" Type="http://schemas.openxmlformats.org/officeDocument/2006/relationships/hyperlink" Target="http://ebookcentral.proquest.com/lib/trinity/detail.action?docID=5830196" TargetMode="External"/><Relationship Id="rId20" Type="http://schemas.openxmlformats.org/officeDocument/2006/relationships/hyperlink" Target="https://www.college.police.uk/research/crime-reduction-toolkit" TargetMode="External"/><Relationship Id="rId41" Type="http://schemas.openxmlformats.org/officeDocument/2006/relationships/hyperlink" Target="https://www.northants.police.uk/police-forces/northamptonshire-police/areas/northamptonshire-force-content/about-us/about-us/social-media-guidelines/" TargetMode="External"/><Relationship Id="rId54" Type="http://schemas.openxmlformats.org/officeDocument/2006/relationships/hyperlink" Target="http://www.mindtools.com/pages/article/newLDR_89.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oreilly.com" TargetMode="External"/><Relationship Id="rId23" Type="http://schemas.openxmlformats.org/officeDocument/2006/relationships/hyperlink" Target="https://www.college.police.uk/support-forces/innovation" TargetMode="External"/><Relationship Id="rId28" Type="http://schemas.openxmlformats.org/officeDocument/2006/relationships/hyperlink" Target="https://www.college.police.uk/about/public-health" TargetMode="External"/><Relationship Id="rId36" Type="http://schemas.openxmlformats.org/officeDocument/2006/relationships/hyperlink" Target="https://www.policeconduct.gov.uk/news/iopc-warns-officers-about-inappropriate-social-media-use" TargetMode="External"/><Relationship Id="rId49" Type="http://schemas.openxmlformats.org/officeDocument/2006/relationships/hyperlink" Target="https://dictionary.cambridge.org/dictionary/english/co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26</Pages>
  <Words>12096</Words>
  <Characters>68952</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Warren Griffiths (1916169)</cp:lastModifiedBy>
  <cp:revision>24</cp:revision>
  <cp:lastPrinted>2014-08-26T08:55:00Z</cp:lastPrinted>
  <dcterms:created xsi:type="dcterms:W3CDTF">2019-06-20T11:17:00Z</dcterms:created>
  <dcterms:modified xsi:type="dcterms:W3CDTF">2022-07-02T20:12:00Z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