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E4327" w14:textId="1EE335E4" w:rsidR="005C5A22" w:rsidRPr="00D54ADA" w:rsidRDefault="005C5A22">
      <w:pPr>
        <w:rPr>
          <w:rFonts w:ascii="Arial" w:hAnsi="Arial" w:cs="Arial"/>
          <w:sz w:val="60"/>
          <w:szCs w:val="60"/>
        </w:rPr>
      </w:pPr>
      <w:r w:rsidRPr="00D54ADA">
        <w:rPr>
          <w:rFonts w:ascii="Arial" w:hAnsi="Arial" w:cs="Arial"/>
          <w:sz w:val="60"/>
          <w:szCs w:val="60"/>
        </w:rPr>
        <w:t>Beselot Daniel</w:t>
      </w:r>
    </w:p>
    <w:p w14:paraId="7CFCDDF3" w14:textId="569A9E54" w:rsidR="005C5A22" w:rsidRPr="00D54ADA" w:rsidRDefault="005C5A22">
      <w:pPr>
        <w:rPr>
          <w:rFonts w:ascii="Arial" w:hAnsi="Arial" w:cs="Arial"/>
          <w:sz w:val="60"/>
          <w:szCs w:val="60"/>
        </w:rPr>
      </w:pPr>
      <w:r w:rsidRPr="00D54ADA">
        <w:rPr>
          <w:rFonts w:ascii="Arial" w:hAnsi="Arial" w:cs="Arial"/>
          <w:sz w:val="60"/>
          <w:szCs w:val="60"/>
        </w:rPr>
        <w:t>2315817</w:t>
      </w:r>
    </w:p>
    <w:p w14:paraId="4448D89B" w14:textId="41C55F8D" w:rsidR="005C5A22" w:rsidRPr="00D54ADA" w:rsidRDefault="0016443C">
      <w:pPr>
        <w:rPr>
          <w:rFonts w:ascii="Arial" w:hAnsi="Arial" w:cs="Arial"/>
          <w:sz w:val="60"/>
          <w:szCs w:val="60"/>
        </w:rPr>
      </w:pPr>
      <w:r w:rsidRPr="00D54ADA">
        <w:rPr>
          <w:rFonts w:ascii="Arial" w:hAnsi="Arial" w:cs="Arial"/>
          <w:sz w:val="60"/>
          <w:szCs w:val="60"/>
        </w:rPr>
        <w:t>BMHP6029</w:t>
      </w:r>
    </w:p>
    <w:p w14:paraId="3F2CA64A" w14:textId="4EF0E2BC" w:rsidR="0016443C" w:rsidRPr="00D54ADA" w:rsidRDefault="0016443C">
      <w:pPr>
        <w:rPr>
          <w:rFonts w:ascii="Arial" w:hAnsi="Arial" w:cs="Arial"/>
          <w:sz w:val="60"/>
          <w:szCs w:val="60"/>
        </w:rPr>
      </w:pPr>
      <w:r w:rsidRPr="00D54ADA">
        <w:rPr>
          <w:rFonts w:ascii="Arial" w:hAnsi="Arial" w:cs="Arial"/>
          <w:sz w:val="60"/>
          <w:szCs w:val="60"/>
        </w:rPr>
        <w:t>Psychopathological Classifications and Provisions</w:t>
      </w:r>
    </w:p>
    <w:p w14:paraId="76B10DD7" w14:textId="3F4E0AC1" w:rsidR="00D54ADA" w:rsidRPr="00D54ADA" w:rsidRDefault="00D54ADA">
      <w:pPr>
        <w:rPr>
          <w:rFonts w:ascii="Arial" w:hAnsi="Arial" w:cs="Arial"/>
          <w:sz w:val="60"/>
          <w:szCs w:val="60"/>
        </w:rPr>
      </w:pPr>
      <w:r w:rsidRPr="00D54ADA">
        <w:rPr>
          <w:rFonts w:ascii="Arial" w:hAnsi="Arial" w:cs="Arial"/>
          <w:sz w:val="60"/>
          <w:szCs w:val="60"/>
        </w:rPr>
        <w:t>Component 2: Schizophrenia Report</w:t>
      </w:r>
    </w:p>
    <w:p w14:paraId="16FDFBD4" w14:textId="7DB6E82B" w:rsidR="0016443C" w:rsidRPr="00D54ADA" w:rsidRDefault="0016443C">
      <w:pPr>
        <w:rPr>
          <w:rFonts w:ascii="Arial" w:hAnsi="Arial" w:cs="Arial"/>
          <w:sz w:val="60"/>
          <w:szCs w:val="60"/>
        </w:rPr>
      </w:pPr>
      <w:r w:rsidRPr="00D54ADA">
        <w:rPr>
          <w:rFonts w:ascii="Arial" w:hAnsi="Arial" w:cs="Arial"/>
          <w:sz w:val="60"/>
          <w:szCs w:val="60"/>
        </w:rPr>
        <w:t xml:space="preserve">Tomy </w:t>
      </w:r>
      <w:proofErr w:type="spellStart"/>
      <w:r w:rsidRPr="00D54ADA">
        <w:rPr>
          <w:rFonts w:ascii="Arial" w:hAnsi="Arial" w:cs="Arial"/>
          <w:sz w:val="60"/>
          <w:szCs w:val="60"/>
        </w:rPr>
        <w:t>Adattu</w:t>
      </w:r>
      <w:proofErr w:type="spellEnd"/>
      <w:r w:rsidRPr="00D54ADA">
        <w:rPr>
          <w:rFonts w:ascii="Arial" w:hAnsi="Arial" w:cs="Arial"/>
          <w:sz w:val="60"/>
          <w:szCs w:val="60"/>
        </w:rPr>
        <w:t xml:space="preserve"> Chacko</w:t>
      </w:r>
    </w:p>
    <w:p w14:paraId="7F2C3825" w14:textId="77777777" w:rsidR="0016443C" w:rsidRPr="00AE7035" w:rsidRDefault="0016443C">
      <w:pPr>
        <w:rPr>
          <w:rFonts w:ascii="Arial" w:hAnsi="Arial" w:cs="Arial"/>
          <w:sz w:val="22"/>
          <w:szCs w:val="22"/>
        </w:rPr>
      </w:pPr>
    </w:p>
    <w:p w14:paraId="75526831" w14:textId="77777777" w:rsidR="0016443C" w:rsidRPr="00AE7035" w:rsidRDefault="0016443C">
      <w:pPr>
        <w:rPr>
          <w:rFonts w:ascii="Arial" w:hAnsi="Arial" w:cs="Arial"/>
          <w:sz w:val="22"/>
          <w:szCs w:val="22"/>
        </w:rPr>
      </w:pPr>
    </w:p>
    <w:p w14:paraId="7F1724E8" w14:textId="77777777" w:rsidR="0016443C" w:rsidRPr="00AE7035" w:rsidRDefault="0016443C">
      <w:pPr>
        <w:rPr>
          <w:rFonts w:ascii="Arial" w:hAnsi="Arial" w:cs="Arial"/>
          <w:sz w:val="22"/>
          <w:szCs w:val="22"/>
        </w:rPr>
      </w:pPr>
    </w:p>
    <w:p w14:paraId="4ED7CD34" w14:textId="77777777" w:rsidR="0016443C" w:rsidRPr="00AE7035" w:rsidRDefault="0016443C">
      <w:pPr>
        <w:rPr>
          <w:rFonts w:ascii="Arial" w:hAnsi="Arial" w:cs="Arial"/>
          <w:sz w:val="22"/>
          <w:szCs w:val="22"/>
        </w:rPr>
      </w:pPr>
    </w:p>
    <w:p w14:paraId="32025B7D" w14:textId="77777777" w:rsidR="0016443C" w:rsidRPr="00AE7035" w:rsidRDefault="0016443C">
      <w:pPr>
        <w:rPr>
          <w:rFonts w:ascii="Arial" w:hAnsi="Arial" w:cs="Arial"/>
          <w:sz w:val="22"/>
          <w:szCs w:val="22"/>
        </w:rPr>
      </w:pPr>
    </w:p>
    <w:p w14:paraId="0C9ED273" w14:textId="77777777" w:rsidR="0016443C" w:rsidRPr="00AE7035" w:rsidRDefault="0016443C">
      <w:pPr>
        <w:rPr>
          <w:rFonts w:ascii="Arial" w:hAnsi="Arial" w:cs="Arial"/>
          <w:sz w:val="22"/>
          <w:szCs w:val="22"/>
        </w:rPr>
      </w:pPr>
    </w:p>
    <w:p w14:paraId="3FD3D146" w14:textId="77777777" w:rsidR="0016443C" w:rsidRPr="00AE7035" w:rsidRDefault="0016443C">
      <w:pPr>
        <w:rPr>
          <w:rFonts w:ascii="Arial" w:hAnsi="Arial" w:cs="Arial"/>
          <w:sz w:val="22"/>
          <w:szCs w:val="22"/>
        </w:rPr>
      </w:pPr>
    </w:p>
    <w:p w14:paraId="583A2FAD" w14:textId="77777777" w:rsidR="0016443C" w:rsidRPr="00AE7035" w:rsidRDefault="0016443C">
      <w:pPr>
        <w:rPr>
          <w:rFonts w:ascii="Arial" w:hAnsi="Arial" w:cs="Arial"/>
          <w:sz w:val="22"/>
          <w:szCs w:val="22"/>
        </w:rPr>
      </w:pPr>
    </w:p>
    <w:p w14:paraId="05CF1D6E" w14:textId="77777777" w:rsidR="0016443C" w:rsidRPr="00AE7035" w:rsidRDefault="0016443C">
      <w:pPr>
        <w:rPr>
          <w:rFonts w:ascii="Arial" w:hAnsi="Arial" w:cs="Arial"/>
          <w:sz w:val="22"/>
          <w:szCs w:val="22"/>
        </w:rPr>
      </w:pPr>
    </w:p>
    <w:p w14:paraId="66CC3A6F" w14:textId="77777777" w:rsidR="0016443C" w:rsidRPr="00AE7035" w:rsidRDefault="0016443C">
      <w:pPr>
        <w:rPr>
          <w:rFonts w:ascii="Arial" w:hAnsi="Arial" w:cs="Arial"/>
          <w:sz w:val="22"/>
          <w:szCs w:val="22"/>
        </w:rPr>
      </w:pPr>
    </w:p>
    <w:p w14:paraId="19092B2C" w14:textId="77777777" w:rsidR="0016443C" w:rsidRPr="00AE7035" w:rsidRDefault="0016443C">
      <w:pPr>
        <w:rPr>
          <w:rFonts w:ascii="Arial" w:hAnsi="Arial" w:cs="Arial"/>
          <w:sz w:val="22"/>
          <w:szCs w:val="22"/>
        </w:rPr>
      </w:pPr>
    </w:p>
    <w:p w14:paraId="53539E96" w14:textId="77777777" w:rsidR="0016443C" w:rsidRPr="00AE7035" w:rsidRDefault="0016443C">
      <w:pPr>
        <w:rPr>
          <w:rFonts w:ascii="Arial" w:hAnsi="Arial" w:cs="Arial"/>
          <w:sz w:val="22"/>
          <w:szCs w:val="22"/>
        </w:rPr>
      </w:pPr>
    </w:p>
    <w:p w14:paraId="406C1846" w14:textId="77777777" w:rsidR="0016443C" w:rsidRPr="00AE7035" w:rsidRDefault="0016443C">
      <w:pPr>
        <w:rPr>
          <w:rFonts w:ascii="Arial" w:hAnsi="Arial" w:cs="Arial"/>
          <w:sz w:val="22"/>
          <w:szCs w:val="22"/>
        </w:rPr>
      </w:pPr>
    </w:p>
    <w:p w14:paraId="34B9543D" w14:textId="77777777" w:rsidR="0016443C" w:rsidRPr="00AE7035" w:rsidRDefault="0016443C">
      <w:pPr>
        <w:rPr>
          <w:rFonts w:ascii="Arial" w:hAnsi="Arial" w:cs="Arial"/>
          <w:sz w:val="22"/>
          <w:szCs w:val="22"/>
        </w:rPr>
      </w:pPr>
    </w:p>
    <w:p w14:paraId="07F62239" w14:textId="77777777" w:rsidR="0016443C" w:rsidRPr="00AE7035" w:rsidRDefault="0016443C">
      <w:pPr>
        <w:rPr>
          <w:rFonts w:ascii="Arial" w:hAnsi="Arial" w:cs="Arial"/>
          <w:sz w:val="22"/>
          <w:szCs w:val="22"/>
        </w:rPr>
      </w:pPr>
    </w:p>
    <w:p w14:paraId="2DD5CCE4" w14:textId="77777777" w:rsidR="0016443C" w:rsidRPr="00AE7035" w:rsidRDefault="0016443C">
      <w:pPr>
        <w:rPr>
          <w:rFonts w:ascii="Arial" w:hAnsi="Arial" w:cs="Arial"/>
          <w:sz w:val="22"/>
          <w:szCs w:val="22"/>
        </w:rPr>
      </w:pPr>
    </w:p>
    <w:p w14:paraId="7BF06CF3" w14:textId="08534DB6" w:rsidR="0016443C" w:rsidRPr="00AE7035" w:rsidRDefault="0016443C" w:rsidP="00C327FF">
      <w:pPr>
        <w:spacing w:line="360" w:lineRule="auto"/>
        <w:rPr>
          <w:rFonts w:ascii="Arial" w:hAnsi="Arial" w:cs="Arial"/>
          <w:b/>
          <w:bCs/>
          <w:sz w:val="22"/>
          <w:szCs w:val="22"/>
          <w:u w:val="single"/>
        </w:rPr>
      </w:pPr>
      <w:r w:rsidRPr="00AE7035">
        <w:rPr>
          <w:rFonts w:ascii="Arial" w:hAnsi="Arial" w:cs="Arial"/>
          <w:b/>
          <w:bCs/>
          <w:sz w:val="22"/>
          <w:szCs w:val="22"/>
          <w:u w:val="single"/>
        </w:rPr>
        <w:t>Classification and Diagnosis</w:t>
      </w:r>
    </w:p>
    <w:p w14:paraId="16F04414" w14:textId="4E650799" w:rsidR="0016443C" w:rsidRPr="00AE7035" w:rsidRDefault="00A92EE2" w:rsidP="00C327FF">
      <w:pPr>
        <w:spacing w:line="360" w:lineRule="auto"/>
        <w:rPr>
          <w:rFonts w:ascii="Arial" w:hAnsi="Arial" w:cs="Arial"/>
          <w:sz w:val="22"/>
          <w:szCs w:val="22"/>
        </w:rPr>
      </w:pPr>
      <w:r w:rsidRPr="00AE7035">
        <w:rPr>
          <w:rFonts w:ascii="Arial" w:hAnsi="Arial" w:cs="Arial"/>
          <w:sz w:val="22"/>
          <w:szCs w:val="22"/>
        </w:rPr>
        <w:t>Schizophrenia is a condition which changes how people think. Within ICD-11 Chapter 6, Schizophrenia is currently classified in the primary category of psychotic disorders</w:t>
      </w:r>
      <w:r w:rsidR="00AE7035">
        <w:rPr>
          <w:rFonts w:ascii="Arial" w:hAnsi="Arial" w:cs="Arial"/>
          <w:sz w:val="22"/>
          <w:szCs w:val="22"/>
        </w:rPr>
        <w:t xml:space="preserve"> (‘Schizophrenia or Other Primary Psychotic Disorders’), under the specification code 6A20</w:t>
      </w:r>
      <w:r w:rsidR="0059728B">
        <w:rPr>
          <w:rFonts w:ascii="Arial" w:hAnsi="Arial" w:cs="Arial"/>
          <w:sz w:val="22"/>
          <w:szCs w:val="22"/>
        </w:rPr>
        <w:t xml:space="preserve"> (World Health Organisation, 2025)</w:t>
      </w:r>
      <w:r w:rsidRPr="00AE7035">
        <w:rPr>
          <w:rFonts w:ascii="Arial" w:hAnsi="Arial" w:cs="Arial"/>
          <w:sz w:val="22"/>
          <w:szCs w:val="22"/>
        </w:rPr>
        <w:t>. The ICD-11 aims to specify symptoms using terms such as positive symptoms, negative symptoms, depressive symptoms, manic symptoms, psychomotor symptoms and cognitive symptoms. Schizophrenia tends to manifest itself in the form of positive symptoms. Positive symptoms involve any change in behaviour or thoughts, for example through hallucinations or delusions, whereas negative symptoms refer to when people withdraw from everyday life and take no interest in social interactions, appearing expressionless. The following diagnostic criteria should be observed:</w:t>
      </w:r>
    </w:p>
    <w:p w14:paraId="34FD35AC" w14:textId="49225C96" w:rsidR="00A92EE2" w:rsidRPr="00AE7035" w:rsidRDefault="00A92EE2" w:rsidP="00C327FF">
      <w:pPr>
        <w:pStyle w:val="ListParagraph"/>
        <w:numPr>
          <w:ilvl w:val="0"/>
          <w:numId w:val="1"/>
        </w:numPr>
        <w:spacing w:line="360" w:lineRule="auto"/>
        <w:rPr>
          <w:rFonts w:ascii="Arial" w:hAnsi="Arial" w:cs="Arial"/>
          <w:sz w:val="22"/>
          <w:szCs w:val="22"/>
        </w:rPr>
      </w:pPr>
      <w:r w:rsidRPr="00AE7035">
        <w:rPr>
          <w:rFonts w:ascii="Arial" w:hAnsi="Arial" w:cs="Arial"/>
          <w:sz w:val="22"/>
          <w:szCs w:val="22"/>
        </w:rPr>
        <w:t>POSITIVE SYMPTOMS:</w:t>
      </w:r>
    </w:p>
    <w:p w14:paraId="6A4595F7" w14:textId="45E31DDB" w:rsidR="00A92EE2" w:rsidRPr="00AE7035" w:rsidRDefault="00A92EE2" w:rsidP="00C327FF">
      <w:pPr>
        <w:pStyle w:val="ListParagraph"/>
        <w:numPr>
          <w:ilvl w:val="1"/>
          <w:numId w:val="1"/>
        </w:numPr>
        <w:spacing w:line="360" w:lineRule="auto"/>
        <w:rPr>
          <w:rFonts w:ascii="Arial" w:hAnsi="Arial" w:cs="Arial"/>
          <w:sz w:val="22"/>
          <w:szCs w:val="22"/>
        </w:rPr>
      </w:pPr>
      <w:r w:rsidRPr="00AE7035">
        <w:rPr>
          <w:rFonts w:ascii="Arial" w:hAnsi="Arial" w:cs="Arial"/>
          <w:sz w:val="22"/>
          <w:szCs w:val="22"/>
        </w:rPr>
        <w:t>Persistent hallucinations/ delusions</w:t>
      </w:r>
    </w:p>
    <w:p w14:paraId="402D4064" w14:textId="11C11034" w:rsidR="00A92EE2" w:rsidRPr="00AE7035" w:rsidRDefault="00A92EE2" w:rsidP="00C327FF">
      <w:pPr>
        <w:pStyle w:val="ListParagraph"/>
        <w:numPr>
          <w:ilvl w:val="1"/>
          <w:numId w:val="1"/>
        </w:numPr>
        <w:spacing w:line="360" w:lineRule="auto"/>
        <w:rPr>
          <w:rFonts w:ascii="Arial" w:hAnsi="Arial" w:cs="Arial"/>
          <w:sz w:val="22"/>
          <w:szCs w:val="22"/>
        </w:rPr>
      </w:pPr>
      <w:r w:rsidRPr="00AE7035">
        <w:rPr>
          <w:rFonts w:ascii="Arial" w:hAnsi="Arial" w:cs="Arial"/>
          <w:sz w:val="22"/>
          <w:szCs w:val="22"/>
        </w:rPr>
        <w:t>Disorganised thinking or speech</w:t>
      </w:r>
    </w:p>
    <w:p w14:paraId="1E092D37" w14:textId="3F9CBB0F" w:rsidR="00A92EE2" w:rsidRDefault="00A92EE2" w:rsidP="00C327FF">
      <w:pPr>
        <w:pStyle w:val="ListParagraph"/>
        <w:numPr>
          <w:ilvl w:val="1"/>
          <w:numId w:val="1"/>
        </w:numPr>
        <w:spacing w:line="360" w:lineRule="auto"/>
        <w:rPr>
          <w:rFonts w:ascii="Arial" w:hAnsi="Arial" w:cs="Arial"/>
          <w:sz w:val="22"/>
          <w:szCs w:val="22"/>
        </w:rPr>
      </w:pPr>
      <w:r w:rsidRPr="00AE7035">
        <w:rPr>
          <w:rFonts w:ascii="Arial" w:hAnsi="Arial" w:cs="Arial"/>
          <w:sz w:val="22"/>
          <w:szCs w:val="22"/>
        </w:rPr>
        <w:t>Disorganised behaviour</w:t>
      </w:r>
    </w:p>
    <w:p w14:paraId="33F9A643" w14:textId="77777777" w:rsidR="00FD4745" w:rsidRPr="00AE7035" w:rsidRDefault="00FD4745" w:rsidP="00C327FF">
      <w:pPr>
        <w:pStyle w:val="ListParagraph"/>
        <w:spacing w:line="360" w:lineRule="auto"/>
        <w:ind w:left="1440"/>
        <w:rPr>
          <w:rFonts w:ascii="Arial" w:hAnsi="Arial" w:cs="Arial"/>
          <w:sz w:val="22"/>
          <w:szCs w:val="22"/>
        </w:rPr>
      </w:pPr>
    </w:p>
    <w:p w14:paraId="59EF2173" w14:textId="4303143E" w:rsidR="00A92EE2" w:rsidRPr="00AE7035" w:rsidRDefault="00A92EE2" w:rsidP="00C327FF">
      <w:pPr>
        <w:pStyle w:val="ListParagraph"/>
        <w:numPr>
          <w:ilvl w:val="0"/>
          <w:numId w:val="1"/>
        </w:numPr>
        <w:spacing w:line="360" w:lineRule="auto"/>
        <w:rPr>
          <w:rFonts w:ascii="Arial" w:hAnsi="Arial" w:cs="Arial"/>
          <w:sz w:val="22"/>
          <w:szCs w:val="22"/>
        </w:rPr>
      </w:pPr>
      <w:r w:rsidRPr="00AE7035">
        <w:rPr>
          <w:rFonts w:ascii="Arial" w:hAnsi="Arial" w:cs="Arial"/>
          <w:sz w:val="22"/>
          <w:szCs w:val="22"/>
        </w:rPr>
        <w:t>NEGATIVE SYMPTOMS:</w:t>
      </w:r>
    </w:p>
    <w:p w14:paraId="082B864D" w14:textId="55A8B57B" w:rsidR="00A92EE2" w:rsidRDefault="00A92EE2" w:rsidP="00C327FF">
      <w:pPr>
        <w:pStyle w:val="ListParagraph"/>
        <w:numPr>
          <w:ilvl w:val="1"/>
          <w:numId w:val="1"/>
        </w:numPr>
        <w:spacing w:line="360" w:lineRule="auto"/>
        <w:rPr>
          <w:rFonts w:ascii="Arial" w:hAnsi="Arial" w:cs="Arial"/>
          <w:sz w:val="22"/>
          <w:szCs w:val="22"/>
        </w:rPr>
      </w:pPr>
      <w:r w:rsidRPr="00AE7035">
        <w:rPr>
          <w:rFonts w:ascii="Arial" w:hAnsi="Arial" w:cs="Arial"/>
          <w:sz w:val="22"/>
          <w:szCs w:val="22"/>
        </w:rPr>
        <w:t>Blunt avolition</w:t>
      </w:r>
      <w:r w:rsidR="00F565F2">
        <w:rPr>
          <w:rFonts w:ascii="Arial" w:hAnsi="Arial" w:cs="Arial"/>
          <w:sz w:val="22"/>
          <w:szCs w:val="22"/>
        </w:rPr>
        <w:t xml:space="preserve"> (Wikipedia, 2024)</w:t>
      </w:r>
    </w:p>
    <w:p w14:paraId="654E7FAC" w14:textId="066115C5" w:rsidR="00AE7035" w:rsidRDefault="00AE7035" w:rsidP="00C327FF">
      <w:pPr>
        <w:pStyle w:val="ListParagraph"/>
        <w:numPr>
          <w:ilvl w:val="1"/>
          <w:numId w:val="1"/>
        </w:numPr>
        <w:spacing w:line="360" w:lineRule="auto"/>
        <w:rPr>
          <w:rFonts w:ascii="Arial" w:hAnsi="Arial" w:cs="Arial"/>
          <w:sz w:val="22"/>
          <w:szCs w:val="22"/>
        </w:rPr>
      </w:pPr>
      <w:r>
        <w:rPr>
          <w:rFonts w:ascii="Arial" w:hAnsi="Arial" w:cs="Arial"/>
          <w:sz w:val="22"/>
          <w:szCs w:val="22"/>
        </w:rPr>
        <w:t>Intensity to deviate from expected cultural or social norms</w:t>
      </w:r>
    </w:p>
    <w:p w14:paraId="196E2AAE" w14:textId="58ED1AF2" w:rsidR="00AE7035" w:rsidRPr="00AE7035" w:rsidRDefault="00AE7035" w:rsidP="00C327FF">
      <w:pPr>
        <w:spacing w:line="360" w:lineRule="auto"/>
        <w:rPr>
          <w:rFonts w:ascii="Arial" w:hAnsi="Arial" w:cs="Arial"/>
          <w:sz w:val="22"/>
          <w:szCs w:val="22"/>
        </w:rPr>
      </w:pPr>
      <w:r>
        <w:rPr>
          <w:rFonts w:ascii="Arial" w:hAnsi="Arial" w:cs="Arial"/>
          <w:sz w:val="22"/>
          <w:szCs w:val="22"/>
        </w:rPr>
        <w:t>These symptoms must be prominent for at least one month, while the actual conditions must have been present for a longer period.</w:t>
      </w:r>
      <w:r w:rsidR="00F0543E">
        <w:rPr>
          <w:rFonts w:ascii="Arial" w:hAnsi="Arial" w:cs="Arial"/>
          <w:sz w:val="22"/>
          <w:szCs w:val="22"/>
        </w:rPr>
        <w:t xml:space="preserve"> A defining feature of these symptoms is that it should lead to significant impairment in personal, social, professional, educational or other important areas of functioning</w:t>
      </w:r>
      <w:r w:rsidR="0059728B">
        <w:rPr>
          <w:rFonts w:ascii="Arial" w:hAnsi="Arial" w:cs="Arial"/>
          <w:sz w:val="22"/>
          <w:szCs w:val="22"/>
        </w:rPr>
        <w:t xml:space="preserve"> (World Health Organisation, 2025)</w:t>
      </w:r>
      <w:r w:rsidR="00005C37">
        <w:rPr>
          <w:rFonts w:ascii="Arial" w:hAnsi="Arial" w:cs="Arial"/>
          <w:sz w:val="22"/>
          <w:szCs w:val="22"/>
        </w:rPr>
        <w:t>.</w:t>
      </w:r>
    </w:p>
    <w:p w14:paraId="149B373A" w14:textId="6E733B7F" w:rsidR="00F0543E" w:rsidRDefault="00AE7035" w:rsidP="00C327FF">
      <w:pPr>
        <w:spacing w:line="360" w:lineRule="auto"/>
        <w:rPr>
          <w:rFonts w:ascii="Arial" w:hAnsi="Arial" w:cs="Arial"/>
          <w:sz w:val="22"/>
          <w:szCs w:val="22"/>
        </w:rPr>
      </w:pPr>
      <w:r>
        <w:rPr>
          <w:rFonts w:ascii="Arial" w:hAnsi="Arial" w:cs="Arial"/>
          <w:sz w:val="22"/>
          <w:szCs w:val="22"/>
        </w:rPr>
        <w:t>The ICD-11 makes is clear that schizophrenia is within a family of disorders which are not the result of substances mood disorders or medical conditions, making it a primary psychotic disorder.</w:t>
      </w:r>
      <w:r w:rsidR="00F0543E">
        <w:rPr>
          <w:rFonts w:ascii="Arial" w:hAnsi="Arial" w:cs="Arial"/>
          <w:sz w:val="22"/>
          <w:szCs w:val="22"/>
        </w:rPr>
        <w:t xml:space="preserve"> Furthermore, </w:t>
      </w:r>
      <w:r w:rsidR="00F136A4">
        <w:rPr>
          <w:rFonts w:ascii="Arial" w:hAnsi="Arial" w:cs="Arial"/>
          <w:sz w:val="22"/>
          <w:szCs w:val="22"/>
        </w:rPr>
        <w:t>to</w:t>
      </w:r>
      <w:r w:rsidR="00F0543E">
        <w:rPr>
          <w:rFonts w:ascii="Arial" w:hAnsi="Arial" w:cs="Arial"/>
          <w:sz w:val="22"/>
          <w:szCs w:val="22"/>
        </w:rPr>
        <w:t xml:space="preserve"> classify to severity of the disorder, the ICD-11 encourages</w:t>
      </w:r>
      <w:r w:rsidR="00E54C1F">
        <w:rPr>
          <w:rFonts w:ascii="Arial" w:hAnsi="Arial" w:cs="Arial"/>
          <w:sz w:val="22"/>
          <w:szCs w:val="22"/>
        </w:rPr>
        <w:t xml:space="preserve"> clinician to use symptoms </w:t>
      </w:r>
      <w:r w:rsidR="00E07A4A">
        <w:rPr>
          <w:rFonts w:ascii="Arial" w:hAnsi="Arial" w:cs="Arial"/>
          <w:sz w:val="22"/>
          <w:szCs w:val="22"/>
        </w:rPr>
        <w:t>specifier</w:t>
      </w:r>
      <w:r w:rsidR="00E54C1F">
        <w:rPr>
          <w:rFonts w:ascii="Arial" w:hAnsi="Arial" w:cs="Arial"/>
          <w:sz w:val="22"/>
          <w:szCs w:val="22"/>
        </w:rPr>
        <w:t xml:space="preserve"> ratings</w:t>
      </w:r>
      <w:r w:rsidR="00E07A4A">
        <w:rPr>
          <w:rFonts w:ascii="Arial" w:hAnsi="Arial" w:cs="Arial"/>
          <w:sz w:val="22"/>
          <w:szCs w:val="22"/>
        </w:rPr>
        <w:t>. Symptoms experienced by the person can be r</w:t>
      </w:r>
      <w:r w:rsidR="000B01CC">
        <w:rPr>
          <w:rFonts w:ascii="Arial" w:hAnsi="Arial" w:cs="Arial"/>
          <w:sz w:val="22"/>
          <w:szCs w:val="22"/>
        </w:rPr>
        <w:t>ated</w:t>
      </w:r>
      <w:r w:rsidR="00F0543E">
        <w:rPr>
          <w:rFonts w:ascii="Arial" w:hAnsi="Arial" w:cs="Arial"/>
          <w:sz w:val="22"/>
          <w:szCs w:val="22"/>
        </w:rPr>
        <w:t xml:space="preserve"> </w:t>
      </w:r>
      <w:r w:rsidR="002D2C9F">
        <w:rPr>
          <w:rFonts w:ascii="Arial" w:hAnsi="Arial" w:cs="Arial"/>
          <w:sz w:val="22"/>
          <w:szCs w:val="22"/>
        </w:rPr>
        <w:t xml:space="preserve">as None (not present), Mild, Moderate or Severe using given guidelines. </w:t>
      </w:r>
      <w:r w:rsidR="00F136A4">
        <w:rPr>
          <w:rFonts w:ascii="Arial" w:hAnsi="Arial" w:cs="Arial"/>
          <w:sz w:val="22"/>
          <w:szCs w:val="22"/>
        </w:rPr>
        <w:t>This ensures that the diagnostic process is holistic</w:t>
      </w:r>
      <w:r w:rsidR="00D91FCD">
        <w:rPr>
          <w:rFonts w:ascii="Arial" w:hAnsi="Arial" w:cs="Arial"/>
          <w:sz w:val="22"/>
          <w:szCs w:val="22"/>
        </w:rPr>
        <w:t xml:space="preserve"> and cap</w:t>
      </w:r>
      <w:r w:rsidR="00643911">
        <w:rPr>
          <w:rFonts w:ascii="Arial" w:hAnsi="Arial" w:cs="Arial"/>
          <w:sz w:val="22"/>
          <w:szCs w:val="22"/>
        </w:rPr>
        <w:t>tures</w:t>
      </w:r>
      <w:r w:rsidR="00D91FCD">
        <w:rPr>
          <w:rFonts w:ascii="Arial" w:hAnsi="Arial" w:cs="Arial"/>
          <w:sz w:val="22"/>
          <w:szCs w:val="22"/>
        </w:rPr>
        <w:t xml:space="preserve"> variations in condition over time.</w:t>
      </w:r>
      <w:r w:rsidR="00643911">
        <w:rPr>
          <w:rFonts w:ascii="Arial" w:hAnsi="Arial" w:cs="Arial"/>
          <w:sz w:val="22"/>
          <w:szCs w:val="22"/>
        </w:rPr>
        <w:t xml:space="preserve"> </w:t>
      </w:r>
      <w:r w:rsidR="007A650A">
        <w:rPr>
          <w:rFonts w:ascii="Arial" w:hAnsi="Arial" w:cs="Arial"/>
          <w:sz w:val="22"/>
          <w:szCs w:val="22"/>
        </w:rPr>
        <w:t xml:space="preserve">Furthermore, </w:t>
      </w:r>
      <w:r w:rsidR="00E145F1">
        <w:rPr>
          <w:rFonts w:ascii="Arial" w:hAnsi="Arial" w:cs="Arial"/>
          <w:sz w:val="22"/>
          <w:szCs w:val="22"/>
        </w:rPr>
        <w:t xml:space="preserve">these requirements aim to ensure that the diagnosis is reflective of a consistent </w:t>
      </w:r>
      <w:r w:rsidR="004C1549">
        <w:rPr>
          <w:rFonts w:ascii="Arial" w:hAnsi="Arial" w:cs="Arial"/>
          <w:sz w:val="22"/>
          <w:szCs w:val="22"/>
        </w:rPr>
        <w:t xml:space="preserve">psychotic disorder rather than an episode or short outburst. </w:t>
      </w:r>
    </w:p>
    <w:p w14:paraId="0163075E" w14:textId="71E5EFCF" w:rsidR="00844C58" w:rsidRDefault="00844C58" w:rsidP="00C327FF">
      <w:pPr>
        <w:spacing w:line="360" w:lineRule="auto"/>
        <w:rPr>
          <w:rFonts w:ascii="Arial" w:hAnsi="Arial" w:cs="Arial"/>
          <w:sz w:val="22"/>
          <w:szCs w:val="22"/>
        </w:rPr>
      </w:pPr>
      <w:r>
        <w:rPr>
          <w:rFonts w:ascii="Arial" w:hAnsi="Arial" w:cs="Arial"/>
          <w:sz w:val="22"/>
          <w:szCs w:val="22"/>
        </w:rPr>
        <w:t xml:space="preserve">In </w:t>
      </w:r>
      <w:r w:rsidR="00972FFB">
        <w:rPr>
          <w:rFonts w:ascii="Arial" w:hAnsi="Arial" w:cs="Arial"/>
          <w:sz w:val="22"/>
          <w:szCs w:val="22"/>
        </w:rPr>
        <w:t xml:space="preserve">terms of the </w:t>
      </w:r>
      <w:r w:rsidR="004C0106">
        <w:rPr>
          <w:rFonts w:ascii="Arial" w:hAnsi="Arial" w:cs="Arial"/>
          <w:sz w:val="22"/>
          <w:szCs w:val="22"/>
        </w:rPr>
        <w:t xml:space="preserve">terminology used to </w:t>
      </w:r>
      <w:r w:rsidR="00FF0C22">
        <w:rPr>
          <w:rFonts w:ascii="Arial" w:hAnsi="Arial" w:cs="Arial"/>
          <w:sz w:val="22"/>
          <w:szCs w:val="22"/>
        </w:rPr>
        <w:t xml:space="preserve">describe schizophrenia, </w:t>
      </w:r>
      <w:r w:rsidR="003759F7">
        <w:rPr>
          <w:rFonts w:ascii="Arial" w:hAnsi="Arial" w:cs="Arial"/>
          <w:sz w:val="22"/>
          <w:szCs w:val="22"/>
        </w:rPr>
        <w:t xml:space="preserve">the ICD-11 </w:t>
      </w:r>
      <w:r w:rsidR="00073F45">
        <w:rPr>
          <w:rFonts w:ascii="Arial" w:hAnsi="Arial" w:cs="Arial"/>
          <w:sz w:val="22"/>
          <w:szCs w:val="22"/>
        </w:rPr>
        <w:t xml:space="preserve">tends to use the term ‘condition’ to explain it. This helps to </w:t>
      </w:r>
      <w:r w:rsidR="00FA4946">
        <w:rPr>
          <w:rFonts w:ascii="Arial" w:hAnsi="Arial" w:cs="Arial"/>
          <w:sz w:val="22"/>
          <w:szCs w:val="22"/>
        </w:rPr>
        <w:t xml:space="preserve">contextualise schizophrenia and ensure that </w:t>
      </w:r>
      <w:r w:rsidR="005C3DAB">
        <w:rPr>
          <w:rFonts w:ascii="Arial" w:hAnsi="Arial" w:cs="Arial"/>
          <w:sz w:val="22"/>
          <w:szCs w:val="22"/>
        </w:rPr>
        <w:t xml:space="preserve">the </w:t>
      </w:r>
      <w:r w:rsidR="005C3DAB">
        <w:rPr>
          <w:rFonts w:ascii="Arial" w:hAnsi="Arial" w:cs="Arial"/>
          <w:sz w:val="22"/>
          <w:szCs w:val="22"/>
        </w:rPr>
        <w:lastRenderedPageBreak/>
        <w:t>experience is not over-medicalised but instead situates it contextually.</w:t>
      </w:r>
      <w:r w:rsidR="00BF60C6">
        <w:rPr>
          <w:rFonts w:ascii="Arial" w:hAnsi="Arial" w:cs="Arial"/>
          <w:sz w:val="22"/>
          <w:szCs w:val="22"/>
        </w:rPr>
        <w:t xml:space="preserve"> Furthermore, the term ‘primary’ in ‘primary psychotic disorder’ does well to encapsulate the fact that schizophrenia is not induced by any secondary means but instead</w:t>
      </w:r>
      <w:r w:rsidR="0045775F">
        <w:rPr>
          <w:rFonts w:ascii="Arial" w:hAnsi="Arial" w:cs="Arial"/>
          <w:sz w:val="22"/>
          <w:szCs w:val="22"/>
        </w:rPr>
        <w:t xml:space="preserve"> </w:t>
      </w:r>
      <w:r w:rsidR="00D7776F">
        <w:rPr>
          <w:rFonts w:ascii="Arial" w:hAnsi="Arial" w:cs="Arial"/>
          <w:sz w:val="22"/>
          <w:szCs w:val="22"/>
        </w:rPr>
        <w:t xml:space="preserve">is </w:t>
      </w:r>
      <w:r w:rsidR="00E4262B">
        <w:rPr>
          <w:rFonts w:ascii="Arial" w:hAnsi="Arial" w:cs="Arial"/>
          <w:sz w:val="22"/>
          <w:szCs w:val="22"/>
        </w:rPr>
        <w:t>a defining condition within itself</w:t>
      </w:r>
      <w:r w:rsidR="00493549">
        <w:rPr>
          <w:rFonts w:ascii="Arial" w:hAnsi="Arial" w:cs="Arial"/>
          <w:sz w:val="22"/>
          <w:szCs w:val="22"/>
        </w:rPr>
        <w:t>. This</w:t>
      </w:r>
      <w:r w:rsidR="000137AE">
        <w:rPr>
          <w:rFonts w:ascii="Arial" w:hAnsi="Arial" w:cs="Arial"/>
          <w:sz w:val="22"/>
          <w:szCs w:val="22"/>
        </w:rPr>
        <w:t xml:space="preserve"> is important terminology when describing schizophrenia because it helps to </w:t>
      </w:r>
      <w:r w:rsidR="00E51C11">
        <w:rPr>
          <w:rFonts w:ascii="Arial" w:hAnsi="Arial" w:cs="Arial"/>
          <w:sz w:val="22"/>
          <w:szCs w:val="22"/>
        </w:rPr>
        <w:t xml:space="preserve">understand the nature of the condition further. </w:t>
      </w:r>
    </w:p>
    <w:p w14:paraId="13620469" w14:textId="067D0363" w:rsidR="000F6862" w:rsidRDefault="000F6862" w:rsidP="00C327FF">
      <w:pPr>
        <w:spacing w:line="360" w:lineRule="auto"/>
        <w:rPr>
          <w:rFonts w:ascii="Arial" w:hAnsi="Arial" w:cs="Arial"/>
          <w:sz w:val="22"/>
          <w:szCs w:val="22"/>
        </w:rPr>
      </w:pPr>
      <w:r>
        <w:rPr>
          <w:rFonts w:ascii="Arial" w:hAnsi="Arial" w:cs="Arial"/>
          <w:sz w:val="22"/>
          <w:szCs w:val="22"/>
        </w:rPr>
        <w:t xml:space="preserve">Conclusively, schizophrenia is presented as a </w:t>
      </w:r>
      <w:r w:rsidR="00691BD3">
        <w:rPr>
          <w:rFonts w:ascii="Arial" w:hAnsi="Arial" w:cs="Arial"/>
          <w:sz w:val="22"/>
          <w:szCs w:val="22"/>
        </w:rPr>
        <w:t>flexible and primary condition by the ICD-11, with the manifestation of its symptoms heavily reliant on the contextual features of the person. However</w:t>
      </w:r>
      <w:r w:rsidR="00157D53">
        <w:rPr>
          <w:rFonts w:ascii="Arial" w:hAnsi="Arial" w:cs="Arial"/>
          <w:sz w:val="22"/>
          <w:szCs w:val="22"/>
        </w:rPr>
        <w:t xml:space="preserve">, a common trend of these positive (and negative) </w:t>
      </w:r>
      <w:r w:rsidR="001B50D2">
        <w:rPr>
          <w:rFonts w:ascii="Arial" w:hAnsi="Arial" w:cs="Arial"/>
          <w:sz w:val="22"/>
          <w:szCs w:val="22"/>
        </w:rPr>
        <w:t>symptoms</w:t>
      </w:r>
      <w:r w:rsidR="00157D53">
        <w:rPr>
          <w:rFonts w:ascii="Arial" w:hAnsi="Arial" w:cs="Arial"/>
          <w:sz w:val="22"/>
          <w:szCs w:val="22"/>
        </w:rPr>
        <w:t xml:space="preserve"> is that it involves experiences that </w:t>
      </w:r>
      <w:r w:rsidR="001B50D2">
        <w:rPr>
          <w:rFonts w:ascii="Arial" w:hAnsi="Arial" w:cs="Arial"/>
          <w:sz w:val="22"/>
          <w:szCs w:val="22"/>
        </w:rPr>
        <w:t>are</w:t>
      </w:r>
      <w:r w:rsidR="00157D53">
        <w:rPr>
          <w:rFonts w:ascii="Arial" w:hAnsi="Arial" w:cs="Arial"/>
          <w:sz w:val="22"/>
          <w:szCs w:val="22"/>
        </w:rPr>
        <w:t xml:space="preserve"> slightly</w:t>
      </w:r>
      <w:r w:rsidR="001B50D2">
        <w:rPr>
          <w:rFonts w:ascii="Arial" w:hAnsi="Arial" w:cs="Arial"/>
          <w:sz w:val="22"/>
          <w:szCs w:val="22"/>
        </w:rPr>
        <w:t xml:space="preserve"> distorted</w:t>
      </w:r>
      <w:r w:rsidR="00157D53">
        <w:rPr>
          <w:rFonts w:ascii="Arial" w:hAnsi="Arial" w:cs="Arial"/>
          <w:sz w:val="22"/>
          <w:szCs w:val="22"/>
        </w:rPr>
        <w:t xml:space="preserve"> from </w:t>
      </w:r>
      <w:r w:rsidR="001B50D2">
        <w:rPr>
          <w:rFonts w:ascii="Arial" w:hAnsi="Arial" w:cs="Arial"/>
          <w:sz w:val="22"/>
          <w:szCs w:val="22"/>
        </w:rPr>
        <w:t>expected cultural norms and practices.</w:t>
      </w:r>
    </w:p>
    <w:p w14:paraId="36363504" w14:textId="18D95C2A" w:rsidR="0016443C" w:rsidRDefault="0016443C" w:rsidP="00C327FF">
      <w:pPr>
        <w:spacing w:line="360" w:lineRule="auto"/>
        <w:rPr>
          <w:rFonts w:ascii="Arial" w:hAnsi="Arial" w:cs="Arial"/>
          <w:b/>
          <w:bCs/>
          <w:sz w:val="22"/>
          <w:szCs w:val="22"/>
          <w:u w:val="single"/>
        </w:rPr>
      </w:pPr>
      <w:r w:rsidRPr="00AE7035">
        <w:rPr>
          <w:rFonts w:ascii="Arial" w:hAnsi="Arial" w:cs="Arial"/>
          <w:b/>
          <w:bCs/>
          <w:sz w:val="22"/>
          <w:szCs w:val="22"/>
          <w:u w:val="single"/>
        </w:rPr>
        <w:t xml:space="preserve">Treatment and Rehabilitation </w:t>
      </w:r>
    </w:p>
    <w:p w14:paraId="00263913" w14:textId="4A663850" w:rsidR="00DF2CAF" w:rsidRDefault="00FD2927" w:rsidP="00C327FF">
      <w:pPr>
        <w:spacing w:line="360" w:lineRule="auto"/>
        <w:rPr>
          <w:rFonts w:ascii="Arial" w:hAnsi="Arial" w:cs="Arial"/>
          <w:sz w:val="22"/>
          <w:szCs w:val="22"/>
        </w:rPr>
      </w:pPr>
      <w:r>
        <w:rPr>
          <w:rFonts w:ascii="Arial" w:hAnsi="Arial" w:cs="Arial"/>
          <w:sz w:val="22"/>
          <w:szCs w:val="22"/>
        </w:rPr>
        <w:t xml:space="preserve">In terms of treatment, </w:t>
      </w:r>
      <w:r w:rsidR="00DF37CF">
        <w:rPr>
          <w:rFonts w:ascii="Arial" w:hAnsi="Arial" w:cs="Arial"/>
          <w:sz w:val="22"/>
          <w:szCs w:val="22"/>
        </w:rPr>
        <w:t xml:space="preserve">schizophrenia is usually treated with a combination of therapy and medicine. </w:t>
      </w:r>
      <w:r w:rsidR="00B2180D">
        <w:rPr>
          <w:rFonts w:ascii="Arial" w:hAnsi="Arial" w:cs="Arial"/>
          <w:sz w:val="22"/>
          <w:szCs w:val="22"/>
        </w:rPr>
        <w:t xml:space="preserve">Initially, </w:t>
      </w:r>
      <w:r w:rsidR="00A45A5E">
        <w:rPr>
          <w:rFonts w:ascii="Arial" w:hAnsi="Arial" w:cs="Arial"/>
          <w:sz w:val="22"/>
          <w:szCs w:val="22"/>
        </w:rPr>
        <w:t xml:space="preserve">schizophrenia is treated with antipsychotic medication, which has the aim of minimising positive symptoms displayed in the patient (for example delusions and hallucinations). </w:t>
      </w:r>
      <w:r w:rsidR="003A1F78">
        <w:rPr>
          <w:rFonts w:ascii="Arial" w:hAnsi="Arial" w:cs="Arial"/>
          <w:sz w:val="22"/>
          <w:szCs w:val="22"/>
        </w:rPr>
        <w:t xml:space="preserve">Antipsychotics </w:t>
      </w:r>
      <w:r w:rsidR="003F6A53">
        <w:rPr>
          <w:rFonts w:ascii="Arial" w:hAnsi="Arial" w:cs="Arial"/>
          <w:sz w:val="22"/>
          <w:szCs w:val="22"/>
        </w:rPr>
        <w:t>are prescribed to block the effect of dopamine to prevent an acute schizophrenic episode.</w:t>
      </w:r>
      <w:r w:rsidR="000E0584" w:rsidRPr="000E0584">
        <w:rPr>
          <w:rFonts w:ascii="Arial" w:hAnsi="Arial" w:cs="Arial"/>
          <w:sz w:val="22"/>
          <w:szCs w:val="22"/>
        </w:rPr>
        <w:t xml:space="preserve"> </w:t>
      </w:r>
      <w:r w:rsidR="000E0584">
        <w:rPr>
          <w:rFonts w:ascii="Arial" w:hAnsi="Arial" w:cs="Arial"/>
          <w:sz w:val="22"/>
          <w:szCs w:val="22"/>
        </w:rPr>
        <w:t>(NHS, 2023</w:t>
      </w:r>
      <w:r w:rsidR="004962A6">
        <w:rPr>
          <w:rFonts w:ascii="Arial" w:hAnsi="Arial" w:cs="Arial"/>
          <w:sz w:val="22"/>
          <w:szCs w:val="22"/>
        </w:rPr>
        <w:t>).</w:t>
      </w:r>
      <w:r w:rsidR="003F6A53">
        <w:rPr>
          <w:rFonts w:ascii="Arial" w:hAnsi="Arial" w:cs="Arial"/>
          <w:sz w:val="22"/>
          <w:szCs w:val="22"/>
        </w:rPr>
        <w:t xml:space="preserve"> </w:t>
      </w:r>
      <w:r w:rsidR="00EC6DD2">
        <w:rPr>
          <w:rFonts w:ascii="Arial" w:hAnsi="Arial" w:cs="Arial"/>
          <w:sz w:val="22"/>
          <w:szCs w:val="22"/>
        </w:rPr>
        <w:t xml:space="preserve">These are either given orally or </w:t>
      </w:r>
      <w:r w:rsidR="00BB57C8">
        <w:rPr>
          <w:rFonts w:ascii="Arial" w:hAnsi="Arial" w:cs="Arial"/>
          <w:sz w:val="22"/>
          <w:szCs w:val="22"/>
        </w:rPr>
        <w:t xml:space="preserve">given as an injection. </w:t>
      </w:r>
      <w:r w:rsidR="00A45A5E">
        <w:rPr>
          <w:rFonts w:ascii="Arial" w:hAnsi="Arial" w:cs="Arial"/>
          <w:sz w:val="22"/>
          <w:szCs w:val="22"/>
        </w:rPr>
        <w:t xml:space="preserve">Namely, these include </w:t>
      </w:r>
      <w:r w:rsidR="003A1F78">
        <w:rPr>
          <w:rFonts w:ascii="Arial" w:hAnsi="Arial" w:cs="Arial"/>
          <w:sz w:val="22"/>
          <w:szCs w:val="22"/>
        </w:rPr>
        <w:t xml:space="preserve">first and generation </w:t>
      </w:r>
      <w:r w:rsidR="00BB57C8">
        <w:rPr>
          <w:rFonts w:ascii="Arial" w:hAnsi="Arial" w:cs="Arial"/>
          <w:sz w:val="22"/>
          <w:szCs w:val="22"/>
        </w:rPr>
        <w:t>antipsychotics</w:t>
      </w:r>
      <w:r w:rsidR="00DF2CAF">
        <w:rPr>
          <w:rFonts w:ascii="Arial" w:hAnsi="Arial" w:cs="Arial"/>
          <w:sz w:val="22"/>
          <w:szCs w:val="22"/>
        </w:rPr>
        <w:t>.</w:t>
      </w:r>
      <w:r w:rsidR="00C554E9">
        <w:rPr>
          <w:rFonts w:ascii="Arial" w:hAnsi="Arial" w:cs="Arial"/>
          <w:sz w:val="22"/>
          <w:szCs w:val="22"/>
        </w:rPr>
        <w:t xml:space="preserve"> While physical treatment through medication can prove to be effectiv</w:t>
      </w:r>
      <w:r w:rsidR="00441B38">
        <w:rPr>
          <w:rFonts w:ascii="Arial" w:hAnsi="Arial" w:cs="Arial"/>
          <w:sz w:val="22"/>
          <w:szCs w:val="22"/>
        </w:rPr>
        <w:t>e for positive symptoms, antipsychotics often limited eff</w:t>
      </w:r>
      <w:r w:rsidR="008E2E2F">
        <w:rPr>
          <w:rFonts w:ascii="Arial" w:hAnsi="Arial" w:cs="Arial"/>
          <w:sz w:val="22"/>
          <w:szCs w:val="22"/>
        </w:rPr>
        <w:t xml:space="preserve">icacy for negative symptoms and side effects from these </w:t>
      </w:r>
      <w:r w:rsidR="00A22510">
        <w:rPr>
          <w:rFonts w:ascii="Arial" w:hAnsi="Arial" w:cs="Arial"/>
          <w:sz w:val="22"/>
          <w:szCs w:val="22"/>
        </w:rPr>
        <w:t xml:space="preserve">medicines can </w:t>
      </w:r>
      <w:r w:rsidR="008E2E2F">
        <w:rPr>
          <w:rFonts w:ascii="Arial" w:hAnsi="Arial" w:cs="Arial"/>
          <w:sz w:val="22"/>
          <w:szCs w:val="22"/>
        </w:rPr>
        <w:t xml:space="preserve">affect physical health. </w:t>
      </w:r>
    </w:p>
    <w:p w14:paraId="451C8AB1" w14:textId="709C061F" w:rsidR="00B06405" w:rsidRDefault="000E0584" w:rsidP="00C327FF">
      <w:pPr>
        <w:spacing w:line="360" w:lineRule="auto"/>
        <w:rPr>
          <w:rFonts w:ascii="Arial" w:hAnsi="Arial" w:cs="Arial"/>
          <w:sz w:val="22"/>
          <w:szCs w:val="22"/>
        </w:rPr>
      </w:pPr>
      <w:r>
        <w:rPr>
          <w:rFonts w:ascii="Arial" w:hAnsi="Arial" w:cs="Arial"/>
          <w:sz w:val="22"/>
          <w:szCs w:val="22"/>
        </w:rPr>
        <w:t xml:space="preserve">In terms of mental help, </w:t>
      </w:r>
      <w:r w:rsidR="00DF37CF">
        <w:rPr>
          <w:rFonts w:ascii="Arial" w:hAnsi="Arial" w:cs="Arial"/>
          <w:sz w:val="22"/>
          <w:szCs w:val="22"/>
        </w:rPr>
        <w:t>a lot of</w:t>
      </w:r>
      <w:r w:rsidR="0059728B">
        <w:rPr>
          <w:rFonts w:ascii="Arial" w:hAnsi="Arial" w:cs="Arial"/>
          <w:sz w:val="22"/>
          <w:szCs w:val="22"/>
        </w:rPr>
        <w:t xml:space="preserve"> people with schizophrenia </w:t>
      </w:r>
      <w:r w:rsidR="00DF37CF">
        <w:rPr>
          <w:rFonts w:ascii="Arial" w:hAnsi="Arial" w:cs="Arial"/>
          <w:sz w:val="22"/>
          <w:szCs w:val="22"/>
        </w:rPr>
        <w:t xml:space="preserve">are treated by </w:t>
      </w:r>
      <w:r w:rsidR="00DB441D">
        <w:rPr>
          <w:rFonts w:ascii="Arial" w:hAnsi="Arial" w:cs="Arial"/>
          <w:sz w:val="22"/>
          <w:szCs w:val="22"/>
        </w:rPr>
        <w:t>C</w:t>
      </w:r>
      <w:r w:rsidR="00DF37CF">
        <w:rPr>
          <w:rFonts w:ascii="Arial" w:hAnsi="Arial" w:cs="Arial"/>
          <w:sz w:val="22"/>
          <w:szCs w:val="22"/>
        </w:rPr>
        <w:t xml:space="preserve">ommunity </w:t>
      </w:r>
      <w:r w:rsidR="00DB441D">
        <w:rPr>
          <w:rFonts w:ascii="Arial" w:hAnsi="Arial" w:cs="Arial"/>
          <w:sz w:val="22"/>
          <w:szCs w:val="22"/>
        </w:rPr>
        <w:t>M</w:t>
      </w:r>
      <w:r w:rsidR="00DF37CF">
        <w:rPr>
          <w:rFonts w:ascii="Arial" w:hAnsi="Arial" w:cs="Arial"/>
          <w:sz w:val="22"/>
          <w:szCs w:val="22"/>
        </w:rPr>
        <w:t xml:space="preserve">ental </w:t>
      </w:r>
      <w:r w:rsidR="00DB441D">
        <w:rPr>
          <w:rFonts w:ascii="Arial" w:hAnsi="Arial" w:cs="Arial"/>
          <w:sz w:val="22"/>
          <w:szCs w:val="22"/>
        </w:rPr>
        <w:t>H</w:t>
      </w:r>
      <w:r w:rsidR="00DF37CF">
        <w:rPr>
          <w:rFonts w:ascii="Arial" w:hAnsi="Arial" w:cs="Arial"/>
          <w:sz w:val="22"/>
          <w:szCs w:val="22"/>
        </w:rPr>
        <w:t xml:space="preserve">ealth </w:t>
      </w:r>
      <w:r w:rsidR="00DB441D">
        <w:rPr>
          <w:rFonts w:ascii="Arial" w:hAnsi="Arial" w:cs="Arial"/>
          <w:sz w:val="22"/>
          <w:szCs w:val="22"/>
        </w:rPr>
        <w:t>T</w:t>
      </w:r>
      <w:r w:rsidR="00DF37CF">
        <w:rPr>
          <w:rFonts w:ascii="Arial" w:hAnsi="Arial" w:cs="Arial"/>
          <w:sz w:val="22"/>
          <w:szCs w:val="22"/>
        </w:rPr>
        <w:t>eams (CMHTs) (</w:t>
      </w:r>
      <w:r w:rsidR="0059728B">
        <w:rPr>
          <w:rFonts w:ascii="Arial" w:hAnsi="Arial" w:cs="Arial"/>
          <w:sz w:val="22"/>
          <w:szCs w:val="22"/>
        </w:rPr>
        <w:t>NHS, 2023</w:t>
      </w:r>
      <w:r w:rsidR="004962A6">
        <w:rPr>
          <w:rFonts w:ascii="Arial" w:hAnsi="Arial" w:cs="Arial"/>
          <w:sz w:val="22"/>
          <w:szCs w:val="22"/>
        </w:rPr>
        <w:t>).</w:t>
      </w:r>
      <w:r w:rsidR="00F565F2">
        <w:rPr>
          <w:rFonts w:ascii="Arial" w:hAnsi="Arial" w:cs="Arial"/>
          <w:sz w:val="22"/>
          <w:szCs w:val="22"/>
        </w:rPr>
        <w:t xml:space="preserve"> These CMHTS</w:t>
      </w:r>
      <w:r w:rsidR="00B06405">
        <w:rPr>
          <w:rFonts w:ascii="Arial" w:hAnsi="Arial" w:cs="Arial"/>
          <w:sz w:val="22"/>
          <w:szCs w:val="22"/>
        </w:rPr>
        <w:t xml:space="preserve"> are </w:t>
      </w:r>
      <w:r w:rsidR="00E15F8D">
        <w:rPr>
          <w:rFonts w:ascii="Arial" w:hAnsi="Arial" w:cs="Arial"/>
          <w:sz w:val="22"/>
          <w:szCs w:val="22"/>
        </w:rPr>
        <w:t xml:space="preserve">multidisciplinary, </w:t>
      </w:r>
      <w:r w:rsidR="004962A6">
        <w:rPr>
          <w:rFonts w:ascii="Arial" w:hAnsi="Arial" w:cs="Arial"/>
          <w:sz w:val="22"/>
          <w:szCs w:val="22"/>
        </w:rPr>
        <w:t>community-based</w:t>
      </w:r>
      <w:r w:rsidR="00E15F8D">
        <w:rPr>
          <w:rFonts w:ascii="Arial" w:hAnsi="Arial" w:cs="Arial"/>
          <w:sz w:val="22"/>
          <w:szCs w:val="22"/>
        </w:rPr>
        <w:t xml:space="preserve"> services designed to support people with moderate to severe mental health conditions. </w:t>
      </w:r>
      <w:r w:rsidR="004962A6">
        <w:rPr>
          <w:rFonts w:ascii="Arial" w:hAnsi="Arial" w:cs="Arial"/>
          <w:sz w:val="22"/>
          <w:szCs w:val="22"/>
        </w:rPr>
        <w:t xml:space="preserve">These CMHTs can be made up of social workers, occupational therapists, pharmacists and psychologists or psychiatrists. Their aim is to </w:t>
      </w:r>
      <w:r w:rsidR="008E1E3A">
        <w:rPr>
          <w:rFonts w:ascii="Arial" w:hAnsi="Arial" w:cs="Arial"/>
          <w:sz w:val="22"/>
          <w:szCs w:val="22"/>
        </w:rPr>
        <w:t xml:space="preserve">support people day to day while ensuring </w:t>
      </w:r>
      <w:r w:rsidR="00E04686">
        <w:rPr>
          <w:rFonts w:ascii="Arial" w:hAnsi="Arial" w:cs="Arial"/>
          <w:sz w:val="22"/>
          <w:szCs w:val="22"/>
        </w:rPr>
        <w:t xml:space="preserve">patients maintain </w:t>
      </w:r>
      <w:r w:rsidR="00C04B4E">
        <w:rPr>
          <w:rFonts w:ascii="Arial" w:hAnsi="Arial" w:cs="Arial"/>
          <w:sz w:val="22"/>
          <w:szCs w:val="22"/>
        </w:rPr>
        <w:t>their own indep</w:t>
      </w:r>
      <w:r w:rsidR="00BE4DD6">
        <w:rPr>
          <w:rFonts w:ascii="Arial" w:hAnsi="Arial" w:cs="Arial"/>
          <w:sz w:val="22"/>
          <w:szCs w:val="22"/>
        </w:rPr>
        <w:t>endence</w:t>
      </w:r>
      <w:r w:rsidR="00C04B4E">
        <w:rPr>
          <w:rFonts w:ascii="Arial" w:hAnsi="Arial" w:cs="Arial"/>
          <w:sz w:val="22"/>
          <w:szCs w:val="22"/>
        </w:rPr>
        <w:t xml:space="preserve"> and space to carry out their own day to day</w:t>
      </w:r>
      <w:r w:rsidR="00235466">
        <w:rPr>
          <w:rFonts w:ascii="Arial" w:hAnsi="Arial" w:cs="Arial"/>
          <w:sz w:val="22"/>
          <w:szCs w:val="22"/>
        </w:rPr>
        <w:t>.</w:t>
      </w:r>
    </w:p>
    <w:p w14:paraId="49BE9E85" w14:textId="706BFB50" w:rsidR="00B87899" w:rsidRDefault="00B87899" w:rsidP="00C327FF">
      <w:pPr>
        <w:spacing w:line="360" w:lineRule="auto"/>
        <w:rPr>
          <w:rFonts w:ascii="Arial" w:hAnsi="Arial" w:cs="Arial"/>
          <w:sz w:val="22"/>
          <w:szCs w:val="22"/>
        </w:rPr>
      </w:pPr>
      <w:r>
        <w:rPr>
          <w:rFonts w:ascii="Arial" w:hAnsi="Arial" w:cs="Arial"/>
          <w:sz w:val="22"/>
          <w:szCs w:val="22"/>
        </w:rPr>
        <w:t xml:space="preserve">Furthermore, there are </w:t>
      </w:r>
      <w:r w:rsidR="000C4DCB">
        <w:rPr>
          <w:rFonts w:ascii="Arial" w:hAnsi="Arial" w:cs="Arial"/>
          <w:sz w:val="22"/>
          <w:szCs w:val="22"/>
        </w:rPr>
        <w:t>other avenues for mental health support</w:t>
      </w:r>
      <w:r w:rsidR="00447818">
        <w:rPr>
          <w:rFonts w:ascii="Arial" w:hAnsi="Arial" w:cs="Arial"/>
          <w:sz w:val="22"/>
          <w:szCs w:val="22"/>
        </w:rPr>
        <w:t>. Cognitive Behavioural Therapy</w:t>
      </w:r>
      <w:r w:rsidR="00BE71E2">
        <w:rPr>
          <w:rFonts w:ascii="Arial" w:hAnsi="Arial" w:cs="Arial"/>
          <w:sz w:val="22"/>
          <w:szCs w:val="22"/>
        </w:rPr>
        <w:t xml:space="preserve"> (</w:t>
      </w:r>
      <w:proofErr w:type="spellStart"/>
      <w:r w:rsidR="00447818">
        <w:rPr>
          <w:rFonts w:ascii="Arial" w:hAnsi="Arial" w:cs="Arial"/>
          <w:sz w:val="22"/>
          <w:szCs w:val="22"/>
        </w:rPr>
        <w:t>CBTp</w:t>
      </w:r>
      <w:proofErr w:type="spellEnd"/>
      <w:r w:rsidR="00BE71E2">
        <w:rPr>
          <w:rFonts w:ascii="Arial" w:hAnsi="Arial" w:cs="Arial"/>
          <w:sz w:val="22"/>
          <w:szCs w:val="22"/>
        </w:rPr>
        <w:t>)</w:t>
      </w:r>
      <w:r w:rsidR="00447818">
        <w:rPr>
          <w:rFonts w:ascii="Arial" w:hAnsi="Arial" w:cs="Arial"/>
          <w:sz w:val="22"/>
          <w:szCs w:val="22"/>
        </w:rPr>
        <w:t xml:space="preserve"> refers to </w:t>
      </w:r>
      <w:r w:rsidR="00BE71E2">
        <w:rPr>
          <w:rFonts w:ascii="Arial" w:hAnsi="Arial" w:cs="Arial"/>
          <w:sz w:val="22"/>
          <w:szCs w:val="22"/>
        </w:rPr>
        <w:t>a str</w:t>
      </w:r>
      <w:r w:rsidR="00983023">
        <w:rPr>
          <w:rFonts w:ascii="Arial" w:hAnsi="Arial" w:cs="Arial"/>
          <w:sz w:val="22"/>
          <w:szCs w:val="22"/>
        </w:rPr>
        <w:t xml:space="preserve">uctured </w:t>
      </w:r>
      <w:r w:rsidR="00860083">
        <w:rPr>
          <w:rFonts w:ascii="Arial" w:hAnsi="Arial" w:cs="Arial"/>
          <w:sz w:val="22"/>
          <w:szCs w:val="22"/>
        </w:rPr>
        <w:t>evidence-based</w:t>
      </w:r>
      <w:r w:rsidR="00FE318A">
        <w:rPr>
          <w:rFonts w:ascii="Arial" w:hAnsi="Arial" w:cs="Arial"/>
          <w:sz w:val="22"/>
          <w:szCs w:val="22"/>
        </w:rPr>
        <w:t xml:space="preserve"> ps</w:t>
      </w:r>
      <w:r w:rsidR="00FE318A">
        <w:rPr>
          <w:rFonts w:ascii="Arial" w:hAnsi="Arial" w:cs="Arial"/>
          <w:sz w:val="22"/>
          <w:szCs w:val="22"/>
        </w:rPr>
        <w:t>ychotherapy</w:t>
      </w:r>
      <w:r w:rsidR="00FE318A">
        <w:rPr>
          <w:rFonts w:ascii="Arial" w:hAnsi="Arial" w:cs="Arial"/>
          <w:sz w:val="22"/>
          <w:szCs w:val="22"/>
        </w:rPr>
        <w:t xml:space="preserve"> treatment </w:t>
      </w:r>
      <w:r w:rsidR="00983023">
        <w:rPr>
          <w:rFonts w:ascii="Arial" w:hAnsi="Arial" w:cs="Arial"/>
          <w:sz w:val="22"/>
          <w:szCs w:val="22"/>
        </w:rPr>
        <w:t xml:space="preserve">designed to assist people in reducing distress caused by </w:t>
      </w:r>
      <w:r w:rsidR="00860083">
        <w:rPr>
          <w:rFonts w:ascii="Arial" w:hAnsi="Arial" w:cs="Arial"/>
          <w:sz w:val="22"/>
          <w:szCs w:val="22"/>
        </w:rPr>
        <w:t>positive symptoms</w:t>
      </w:r>
      <w:r w:rsidR="00955304">
        <w:rPr>
          <w:rFonts w:ascii="Arial" w:hAnsi="Arial" w:cs="Arial"/>
          <w:sz w:val="22"/>
          <w:szCs w:val="22"/>
        </w:rPr>
        <w:t xml:space="preserve"> (Landa, 2017). </w:t>
      </w:r>
      <w:r w:rsidR="00C554E9">
        <w:rPr>
          <w:rFonts w:ascii="Arial" w:hAnsi="Arial" w:cs="Arial"/>
          <w:sz w:val="22"/>
          <w:szCs w:val="22"/>
        </w:rPr>
        <w:t xml:space="preserve">It is structured, time limited and is based on </w:t>
      </w:r>
      <w:r w:rsidR="0002626D">
        <w:rPr>
          <w:rFonts w:ascii="Arial" w:hAnsi="Arial" w:cs="Arial"/>
          <w:sz w:val="22"/>
          <w:szCs w:val="22"/>
        </w:rPr>
        <w:t>goals. This</w:t>
      </w:r>
      <w:r w:rsidR="008E2E2F">
        <w:rPr>
          <w:rFonts w:ascii="Arial" w:hAnsi="Arial" w:cs="Arial"/>
          <w:sz w:val="22"/>
          <w:szCs w:val="22"/>
        </w:rPr>
        <w:t xml:space="preserve"> streamlined approach means </w:t>
      </w:r>
      <w:r w:rsidR="00883FDD">
        <w:rPr>
          <w:rFonts w:ascii="Arial" w:hAnsi="Arial" w:cs="Arial"/>
          <w:sz w:val="22"/>
          <w:szCs w:val="22"/>
        </w:rPr>
        <w:t>that progress in social functioning for the individual is more likely.</w:t>
      </w:r>
    </w:p>
    <w:p w14:paraId="735BD92E" w14:textId="4A0C8B05" w:rsidR="004A5B36" w:rsidRDefault="0002626D" w:rsidP="00C327FF">
      <w:pPr>
        <w:spacing w:line="360" w:lineRule="auto"/>
        <w:rPr>
          <w:rFonts w:ascii="Arial" w:hAnsi="Arial" w:cs="Arial"/>
          <w:sz w:val="22"/>
          <w:szCs w:val="22"/>
        </w:rPr>
      </w:pPr>
      <w:r>
        <w:rPr>
          <w:rFonts w:ascii="Arial" w:hAnsi="Arial" w:cs="Arial"/>
          <w:sz w:val="22"/>
          <w:szCs w:val="22"/>
        </w:rPr>
        <w:t xml:space="preserve">These two avenues of mental health support (CMHTs and </w:t>
      </w:r>
      <w:proofErr w:type="spellStart"/>
      <w:r>
        <w:rPr>
          <w:rFonts w:ascii="Arial" w:hAnsi="Arial" w:cs="Arial"/>
          <w:sz w:val="22"/>
          <w:szCs w:val="22"/>
        </w:rPr>
        <w:t>CBTp</w:t>
      </w:r>
      <w:proofErr w:type="spellEnd"/>
      <w:r>
        <w:rPr>
          <w:rFonts w:ascii="Arial" w:hAnsi="Arial" w:cs="Arial"/>
          <w:sz w:val="22"/>
          <w:szCs w:val="22"/>
        </w:rPr>
        <w:t>) are great backups for treatment-resistant symptoms.</w:t>
      </w:r>
      <w:r w:rsidR="004040C3">
        <w:rPr>
          <w:rFonts w:ascii="Arial" w:hAnsi="Arial" w:cs="Arial"/>
          <w:sz w:val="22"/>
          <w:szCs w:val="22"/>
        </w:rPr>
        <w:t xml:space="preserve"> They offer support mentally even when </w:t>
      </w:r>
      <w:r w:rsidR="00CE437B">
        <w:rPr>
          <w:rFonts w:ascii="Arial" w:hAnsi="Arial" w:cs="Arial"/>
          <w:sz w:val="22"/>
          <w:szCs w:val="22"/>
        </w:rPr>
        <w:t xml:space="preserve">their condition may not be improving drastically from medications. However, these treatments are very reliant on the reception of the individual. It heavily depends on how willing the </w:t>
      </w:r>
      <w:r w:rsidR="00B03206">
        <w:rPr>
          <w:rFonts w:ascii="Arial" w:hAnsi="Arial" w:cs="Arial"/>
          <w:sz w:val="22"/>
          <w:szCs w:val="22"/>
        </w:rPr>
        <w:t xml:space="preserve">individual is to </w:t>
      </w:r>
      <w:r w:rsidR="002A7F57">
        <w:rPr>
          <w:rFonts w:ascii="Arial" w:hAnsi="Arial" w:cs="Arial"/>
          <w:sz w:val="22"/>
          <w:szCs w:val="22"/>
        </w:rPr>
        <w:t>receive</w:t>
      </w:r>
      <w:r w:rsidR="00B03206">
        <w:rPr>
          <w:rFonts w:ascii="Arial" w:hAnsi="Arial" w:cs="Arial"/>
          <w:sz w:val="22"/>
          <w:szCs w:val="22"/>
        </w:rPr>
        <w:t xml:space="preserve"> </w:t>
      </w:r>
      <w:r w:rsidR="00B03206">
        <w:rPr>
          <w:rFonts w:ascii="Arial" w:hAnsi="Arial" w:cs="Arial"/>
          <w:sz w:val="22"/>
          <w:szCs w:val="22"/>
        </w:rPr>
        <w:lastRenderedPageBreak/>
        <w:t xml:space="preserve">the treatment or even </w:t>
      </w:r>
      <w:r w:rsidR="00531564">
        <w:rPr>
          <w:rFonts w:ascii="Arial" w:hAnsi="Arial" w:cs="Arial"/>
          <w:sz w:val="22"/>
          <w:szCs w:val="22"/>
        </w:rPr>
        <w:t>opening</w:t>
      </w:r>
      <w:r w:rsidR="00B03206">
        <w:rPr>
          <w:rFonts w:ascii="Arial" w:hAnsi="Arial" w:cs="Arial"/>
          <w:sz w:val="22"/>
          <w:szCs w:val="22"/>
        </w:rPr>
        <w:t xml:space="preserve"> about their own experiences in therapy.</w:t>
      </w:r>
      <w:r w:rsidR="00FF3825">
        <w:rPr>
          <w:rFonts w:ascii="Arial" w:hAnsi="Arial" w:cs="Arial"/>
          <w:sz w:val="22"/>
          <w:szCs w:val="22"/>
        </w:rPr>
        <w:t xml:space="preserve"> This may depend on the severity of their condition. For example, some schizophrenic people may find it </w:t>
      </w:r>
      <w:r w:rsidR="004A5B36">
        <w:rPr>
          <w:rFonts w:ascii="Arial" w:hAnsi="Arial" w:cs="Arial"/>
          <w:sz w:val="22"/>
          <w:szCs w:val="22"/>
        </w:rPr>
        <w:t>difficult</w:t>
      </w:r>
      <w:r w:rsidR="00FF3825">
        <w:rPr>
          <w:rFonts w:ascii="Arial" w:hAnsi="Arial" w:cs="Arial"/>
          <w:sz w:val="22"/>
          <w:szCs w:val="22"/>
        </w:rPr>
        <w:t xml:space="preserve"> </w:t>
      </w:r>
      <w:r w:rsidR="004A5B36">
        <w:rPr>
          <w:rFonts w:ascii="Arial" w:hAnsi="Arial" w:cs="Arial"/>
          <w:sz w:val="22"/>
          <w:szCs w:val="22"/>
        </w:rPr>
        <w:t xml:space="preserve">to </w:t>
      </w:r>
      <w:r w:rsidR="00FF3825">
        <w:rPr>
          <w:rFonts w:ascii="Arial" w:hAnsi="Arial" w:cs="Arial"/>
          <w:sz w:val="22"/>
          <w:szCs w:val="22"/>
        </w:rPr>
        <w:t xml:space="preserve">engage in sincere conversation during therapy due to having </w:t>
      </w:r>
      <w:r w:rsidR="004A5B36">
        <w:rPr>
          <w:rFonts w:ascii="Arial" w:hAnsi="Arial" w:cs="Arial"/>
          <w:sz w:val="22"/>
          <w:szCs w:val="22"/>
        </w:rPr>
        <w:t>low motivation or distrust that makes therapy difficult for both parties.</w:t>
      </w:r>
    </w:p>
    <w:p w14:paraId="585D164B" w14:textId="4BAF0C87" w:rsidR="00B87899" w:rsidRDefault="00531564" w:rsidP="00C327FF">
      <w:pPr>
        <w:spacing w:line="360" w:lineRule="auto"/>
        <w:rPr>
          <w:rFonts w:ascii="Arial" w:hAnsi="Arial" w:cs="Arial"/>
          <w:sz w:val="22"/>
          <w:szCs w:val="22"/>
        </w:rPr>
      </w:pPr>
      <w:r>
        <w:rPr>
          <w:rFonts w:ascii="Arial" w:hAnsi="Arial" w:cs="Arial"/>
          <w:sz w:val="22"/>
          <w:szCs w:val="22"/>
        </w:rPr>
        <w:t>Rehabilitation is a</w:t>
      </w:r>
      <w:r w:rsidR="005704E2">
        <w:rPr>
          <w:rFonts w:ascii="Arial" w:hAnsi="Arial" w:cs="Arial"/>
          <w:sz w:val="22"/>
          <w:szCs w:val="22"/>
        </w:rPr>
        <w:t xml:space="preserve">lso </w:t>
      </w:r>
      <w:r w:rsidR="00E747D6">
        <w:rPr>
          <w:rFonts w:ascii="Arial" w:hAnsi="Arial" w:cs="Arial"/>
          <w:sz w:val="22"/>
          <w:szCs w:val="22"/>
        </w:rPr>
        <w:t xml:space="preserve">a </w:t>
      </w:r>
      <w:r>
        <w:rPr>
          <w:rFonts w:ascii="Arial" w:hAnsi="Arial" w:cs="Arial"/>
          <w:sz w:val="22"/>
          <w:szCs w:val="22"/>
        </w:rPr>
        <w:t>highly recommended component of schizophrenia treatment.</w:t>
      </w:r>
      <w:r w:rsidR="005704E2">
        <w:rPr>
          <w:rFonts w:ascii="Arial" w:hAnsi="Arial" w:cs="Arial"/>
          <w:sz w:val="22"/>
          <w:szCs w:val="22"/>
        </w:rPr>
        <w:t xml:space="preserve"> It involves helping individuals regaining life skills, while encouraging engagement in community activities</w:t>
      </w:r>
      <w:r w:rsidR="00CE5981">
        <w:rPr>
          <w:rFonts w:ascii="Arial" w:hAnsi="Arial" w:cs="Arial"/>
          <w:sz w:val="22"/>
          <w:szCs w:val="22"/>
        </w:rPr>
        <w:t>.</w:t>
      </w:r>
      <w:r w:rsidR="004B473D">
        <w:rPr>
          <w:rFonts w:ascii="Arial" w:hAnsi="Arial" w:cs="Arial"/>
          <w:sz w:val="22"/>
          <w:szCs w:val="22"/>
        </w:rPr>
        <w:t xml:space="preserve"> </w:t>
      </w:r>
      <w:r w:rsidR="008F3249">
        <w:rPr>
          <w:rFonts w:ascii="Arial" w:hAnsi="Arial" w:cs="Arial"/>
          <w:sz w:val="22"/>
          <w:szCs w:val="22"/>
        </w:rPr>
        <w:t>Rehab</w:t>
      </w:r>
      <w:r w:rsidR="00E747D6">
        <w:rPr>
          <w:rFonts w:ascii="Arial" w:hAnsi="Arial" w:cs="Arial"/>
          <w:sz w:val="22"/>
          <w:szCs w:val="22"/>
        </w:rPr>
        <w:t>ilitation</w:t>
      </w:r>
      <w:r w:rsidR="008F3249">
        <w:rPr>
          <w:rFonts w:ascii="Arial" w:hAnsi="Arial" w:cs="Arial"/>
          <w:sz w:val="22"/>
          <w:szCs w:val="22"/>
        </w:rPr>
        <w:t xml:space="preserve"> can </w:t>
      </w:r>
      <w:r w:rsidR="00883FDD">
        <w:rPr>
          <w:rFonts w:ascii="Arial" w:hAnsi="Arial" w:cs="Arial"/>
          <w:sz w:val="22"/>
          <w:szCs w:val="22"/>
        </w:rPr>
        <w:t>c</w:t>
      </w:r>
      <w:r w:rsidR="008F3249">
        <w:rPr>
          <w:rFonts w:ascii="Arial" w:hAnsi="Arial" w:cs="Arial"/>
          <w:sz w:val="22"/>
          <w:szCs w:val="22"/>
        </w:rPr>
        <w:t xml:space="preserve">ertainly enhance </w:t>
      </w:r>
      <w:r w:rsidR="00A22510">
        <w:rPr>
          <w:rFonts w:ascii="Arial" w:hAnsi="Arial" w:cs="Arial"/>
          <w:sz w:val="22"/>
          <w:szCs w:val="22"/>
        </w:rPr>
        <w:t xml:space="preserve">social and occupational functioning. </w:t>
      </w:r>
      <w:r w:rsidR="003267B9">
        <w:rPr>
          <w:rFonts w:ascii="Arial" w:hAnsi="Arial" w:cs="Arial"/>
          <w:sz w:val="22"/>
          <w:szCs w:val="22"/>
        </w:rPr>
        <w:t xml:space="preserve">However, </w:t>
      </w:r>
      <w:r w:rsidR="00C327FF">
        <w:rPr>
          <w:rFonts w:ascii="Arial" w:hAnsi="Arial" w:cs="Arial"/>
          <w:sz w:val="22"/>
          <w:szCs w:val="22"/>
        </w:rPr>
        <w:t>like</w:t>
      </w:r>
      <w:r w:rsidR="003267B9">
        <w:rPr>
          <w:rFonts w:ascii="Arial" w:hAnsi="Arial" w:cs="Arial"/>
          <w:sz w:val="22"/>
          <w:szCs w:val="22"/>
        </w:rPr>
        <w:t xml:space="preserve"> the rest of the </w:t>
      </w:r>
      <w:r w:rsidR="00C8767F">
        <w:rPr>
          <w:rFonts w:ascii="Arial" w:hAnsi="Arial" w:cs="Arial"/>
          <w:sz w:val="22"/>
          <w:szCs w:val="22"/>
        </w:rPr>
        <w:t>mental treatment, engagement challenged remain present</w:t>
      </w:r>
      <w:r w:rsidR="00F055E0">
        <w:rPr>
          <w:rFonts w:ascii="Arial" w:hAnsi="Arial" w:cs="Arial"/>
          <w:sz w:val="22"/>
          <w:szCs w:val="22"/>
        </w:rPr>
        <w:t xml:space="preserve">. This is because engagement can be limited by negative </w:t>
      </w:r>
      <w:r w:rsidR="00031AFB">
        <w:rPr>
          <w:rFonts w:ascii="Arial" w:hAnsi="Arial" w:cs="Arial"/>
          <w:sz w:val="22"/>
          <w:szCs w:val="22"/>
        </w:rPr>
        <w:t>symptoms, such as</w:t>
      </w:r>
      <w:r w:rsidR="00F055E0">
        <w:rPr>
          <w:rFonts w:ascii="Arial" w:hAnsi="Arial" w:cs="Arial"/>
          <w:sz w:val="22"/>
          <w:szCs w:val="22"/>
        </w:rPr>
        <w:t xml:space="preserve"> </w:t>
      </w:r>
      <w:r w:rsidR="00031AFB">
        <w:rPr>
          <w:rFonts w:ascii="Arial" w:hAnsi="Arial" w:cs="Arial"/>
          <w:sz w:val="22"/>
          <w:szCs w:val="22"/>
        </w:rPr>
        <w:t>apathy and withdrawal.</w:t>
      </w:r>
    </w:p>
    <w:p w14:paraId="610AB53B" w14:textId="79A97ACE" w:rsidR="00031AFB" w:rsidRDefault="00031AFB" w:rsidP="00C327FF">
      <w:pPr>
        <w:spacing w:line="360" w:lineRule="auto"/>
        <w:rPr>
          <w:rFonts w:ascii="Arial" w:hAnsi="Arial" w:cs="Arial"/>
          <w:sz w:val="22"/>
          <w:szCs w:val="22"/>
        </w:rPr>
      </w:pPr>
      <w:r>
        <w:rPr>
          <w:rFonts w:ascii="Arial" w:hAnsi="Arial" w:cs="Arial"/>
          <w:sz w:val="22"/>
          <w:szCs w:val="22"/>
        </w:rPr>
        <w:t>Overall, there are several opportunities and</w:t>
      </w:r>
      <w:r w:rsidR="00EE7748">
        <w:rPr>
          <w:rFonts w:ascii="Arial" w:hAnsi="Arial" w:cs="Arial"/>
          <w:sz w:val="22"/>
          <w:szCs w:val="22"/>
        </w:rPr>
        <w:t xml:space="preserve"> avenues for schizophrenia treatment. While these </w:t>
      </w:r>
      <w:r w:rsidR="008555F5">
        <w:rPr>
          <w:rFonts w:ascii="Arial" w:hAnsi="Arial" w:cs="Arial"/>
          <w:sz w:val="22"/>
          <w:szCs w:val="22"/>
        </w:rPr>
        <w:t>mental health support systems</w:t>
      </w:r>
      <w:r w:rsidR="00EF4919">
        <w:rPr>
          <w:rFonts w:ascii="Arial" w:hAnsi="Arial" w:cs="Arial"/>
          <w:sz w:val="22"/>
          <w:szCs w:val="22"/>
        </w:rPr>
        <w:t>, would be effective</w:t>
      </w:r>
      <w:r w:rsidR="008555F5">
        <w:rPr>
          <w:rFonts w:ascii="Arial" w:hAnsi="Arial" w:cs="Arial"/>
          <w:sz w:val="22"/>
          <w:szCs w:val="22"/>
        </w:rPr>
        <w:t xml:space="preserve"> in theory</w:t>
      </w:r>
      <w:r w:rsidR="00EF4919">
        <w:rPr>
          <w:rFonts w:ascii="Arial" w:hAnsi="Arial" w:cs="Arial"/>
          <w:sz w:val="22"/>
          <w:szCs w:val="22"/>
        </w:rPr>
        <w:t xml:space="preserve">, their efficacy remains contingent on the willingness </w:t>
      </w:r>
      <w:r w:rsidR="008555F5">
        <w:rPr>
          <w:rFonts w:ascii="Arial" w:hAnsi="Arial" w:cs="Arial"/>
          <w:sz w:val="22"/>
          <w:szCs w:val="22"/>
        </w:rPr>
        <w:t xml:space="preserve">of the individual to engage with the </w:t>
      </w:r>
      <w:r w:rsidR="001A33E7">
        <w:rPr>
          <w:rFonts w:ascii="Arial" w:hAnsi="Arial" w:cs="Arial"/>
          <w:sz w:val="22"/>
          <w:szCs w:val="22"/>
        </w:rPr>
        <w:t xml:space="preserve">mental health worker for example within a </w:t>
      </w:r>
      <w:proofErr w:type="spellStart"/>
      <w:r w:rsidR="001A33E7">
        <w:rPr>
          <w:rFonts w:ascii="Arial" w:hAnsi="Arial" w:cs="Arial"/>
          <w:sz w:val="22"/>
          <w:szCs w:val="22"/>
        </w:rPr>
        <w:t>CBTp</w:t>
      </w:r>
      <w:proofErr w:type="spellEnd"/>
      <w:r w:rsidR="001A33E7">
        <w:rPr>
          <w:rFonts w:ascii="Arial" w:hAnsi="Arial" w:cs="Arial"/>
          <w:sz w:val="22"/>
          <w:szCs w:val="22"/>
        </w:rPr>
        <w:t xml:space="preserve"> setting. Prescribed medication (antipsychotics) can be considered effective too, considering</w:t>
      </w:r>
      <w:r w:rsidR="00E31B86">
        <w:rPr>
          <w:rFonts w:ascii="Arial" w:hAnsi="Arial" w:cs="Arial"/>
          <w:sz w:val="22"/>
          <w:szCs w:val="22"/>
        </w:rPr>
        <w:t xml:space="preserve"> the individual adheres to the full course.</w:t>
      </w:r>
    </w:p>
    <w:p w14:paraId="6E0B7AFE" w14:textId="69408C68" w:rsidR="001706B5" w:rsidRDefault="0016443C" w:rsidP="00C327FF">
      <w:pPr>
        <w:spacing w:line="360" w:lineRule="auto"/>
        <w:rPr>
          <w:rFonts w:ascii="Arial" w:hAnsi="Arial" w:cs="Arial"/>
          <w:b/>
          <w:bCs/>
          <w:sz w:val="22"/>
          <w:szCs w:val="22"/>
          <w:u w:val="single"/>
        </w:rPr>
      </w:pPr>
      <w:r w:rsidRPr="00AE7035">
        <w:rPr>
          <w:rFonts w:ascii="Arial" w:hAnsi="Arial" w:cs="Arial"/>
          <w:b/>
          <w:bCs/>
          <w:sz w:val="22"/>
          <w:szCs w:val="22"/>
          <w:u w:val="single"/>
        </w:rPr>
        <w:t xml:space="preserve">Current Debates </w:t>
      </w:r>
    </w:p>
    <w:p w14:paraId="2AFBC07E" w14:textId="3B2C27D6" w:rsidR="00CC6F6F" w:rsidRDefault="00044A7F" w:rsidP="00C327FF">
      <w:pPr>
        <w:spacing w:line="360" w:lineRule="auto"/>
        <w:rPr>
          <w:rFonts w:ascii="Arial" w:hAnsi="Arial" w:cs="Arial"/>
          <w:sz w:val="22"/>
          <w:szCs w:val="22"/>
        </w:rPr>
      </w:pPr>
      <w:r>
        <w:rPr>
          <w:rFonts w:ascii="Arial" w:hAnsi="Arial" w:cs="Arial"/>
          <w:sz w:val="22"/>
          <w:szCs w:val="22"/>
        </w:rPr>
        <w:t xml:space="preserve">Currently, the classification of schizophrenia is </w:t>
      </w:r>
      <w:r w:rsidR="0096342B">
        <w:rPr>
          <w:rFonts w:ascii="Arial" w:hAnsi="Arial" w:cs="Arial"/>
          <w:sz w:val="22"/>
          <w:szCs w:val="22"/>
        </w:rPr>
        <w:t xml:space="preserve">a point of contention. While the ICD-11 </w:t>
      </w:r>
      <w:r w:rsidR="00E93C14">
        <w:rPr>
          <w:rFonts w:ascii="Arial" w:hAnsi="Arial" w:cs="Arial"/>
          <w:sz w:val="22"/>
          <w:szCs w:val="22"/>
        </w:rPr>
        <w:t>classifies</w:t>
      </w:r>
      <w:r w:rsidR="0096342B">
        <w:rPr>
          <w:rFonts w:ascii="Arial" w:hAnsi="Arial" w:cs="Arial"/>
          <w:sz w:val="22"/>
          <w:szCs w:val="22"/>
        </w:rPr>
        <w:t xml:space="preserve"> schiz</w:t>
      </w:r>
      <w:r w:rsidR="00E93C14">
        <w:rPr>
          <w:rFonts w:ascii="Arial" w:hAnsi="Arial" w:cs="Arial"/>
          <w:sz w:val="22"/>
          <w:szCs w:val="22"/>
        </w:rPr>
        <w:t xml:space="preserve">ophrenia </w:t>
      </w:r>
      <w:r w:rsidR="008B0F16">
        <w:rPr>
          <w:rFonts w:ascii="Arial" w:hAnsi="Arial" w:cs="Arial"/>
          <w:sz w:val="22"/>
          <w:szCs w:val="22"/>
        </w:rPr>
        <w:t xml:space="preserve">as a distinct disorder under ‘Schizophrenia or Other Primary </w:t>
      </w:r>
      <w:r w:rsidR="00293909">
        <w:rPr>
          <w:rFonts w:ascii="Arial" w:hAnsi="Arial" w:cs="Arial"/>
          <w:sz w:val="22"/>
          <w:szCs w:val="22"/>
        </w:rPr>
        <w:t>Psychotic Disorders’</w:t>
      </w:r>
      <w:r w:rsidR="00F32742">
        <w:rPr>
          <w:rFonts w:ascii="Arial" w:hAnsi="Arial" w:cs="Arial"/>
          <w:sz w:val="22"/>
          <w:szCs w:val="22"/>
        </w:rPr>
        <w:t>, there exists still debate on whether it is a distinct disorder or part of a spectrum</w:t>
      </w:r>
      <w:r w:rsidR="004E17C9">
        <w:rPr>
          <w:rFonts w:ascii="Arial" w:hAnsi="Arial" w:cs="Arial"/>
          <w:sz w:val="22"/>
          <w:szCs w:val="22"/>
        </w:rPr>
        <w:t xml:space="preserve"> (THE, 2025). </w:t>
      </w:r>
      <w:r w:rsidR="005961EE">
        <w:rPr>
          <w:rFonts w:ascii="Arial" w:hAnsi="Arial" w:cs="Arial"/>
          <w:sz w:val="22"/>
          <w:szCs w:val="22"/>
        </w:rPr>
        <w:t xml:space="preserve">The main source of this contentious argument is the fact that psychotic experiences vary widely between people who are both diagnosed with schizophrenia. This therefore also affects the outcomes of medication; </w:t>
      </w:r>
      <w:r w:rsidR="00B3129E">
        <w:rPr>
          <w:rFonts w:ascii="Arial" w:hAnsi="Arial" w:cs="Arial"/>
          <w:sz w:val="22"/>
          <w:szCs w:val="22"/>
        </w:rPr>
        <w:t xml:space="preserve">research also shows that individuals </w:t>
      </w:r>
      <w:r w:rsidR="002759D0">
        <w:rPr>
          <w:rFonts w:ascii="Arial" w:hAnsi="Arial" w:cs="Arial"/>
          <w:sz w:val="22"/>
          <w:szCs w:val="22"/>
        </w:rPr>
        <w:t>wi</w:t>
      </w:r>
      <w:r w:rsidR="006279A9">
        <w:rPr>
          <w:rFonts w:ascii="Arial" w:hAnsi="Arial" w:cs="Arial"/>
          <w:sz w:val="22"/>
          <w:szCs w:val="22"/>
        </w:rPr>
        <w:t>th different types of the same condition respond differently to schizophrenia treatments.</w:t>
      </w:r>
      <w:r w:rsidR="005961EE">
        <w:rPr>
          <w:rFonts w:ascii="Arial" w:hAnsi="Arial" w:cs="Arial"/>
          <w:sz w:val="22"/>
          <w:szCs w:val="22"/>
        </w:rPr>
        <w:t xml:space="preserve"> </w:t>
      </w:r>
      <w:r w:rsidR="006279A9">
        <w:rPr>
          <w:rFonts w:ascii="Arial" w:hAnsi="Arial" w:cs="Arial"/>
          <w:sz w:val="22"/>
          <w:szCs w:val="22"/>
        </w:rPr>
        <w:t xml:space="preserve">The </w:t>
      </w:r>
      <w:r w:rsidR="004E17C9">
        <w:rPr>
          <w:rFonts w:ascii="Arial" w:hAnsi="Arial" w:cs="Arial"/>
          <w:sz w:val="22"/>
          <w:szCs w:val="22"/>
        </w:rPr>
        <w:t xml:space="preserve">diagnostic stability of </w:t>
      </w:r>
      <w:r w:rsidR="002A7F57">
        <w:rPr>
          <w:rFonts w:ascii="Arial" w:hAnsi="Arial" w:cs="Arial"/>
          <w:sz w:val="22"/>
          <w:szCs w:val="22"/>
        </w:rPr>
        <w:t>t</w:t>
      </w:r>
      <w:r w:rsidR="004E17C9">
        <w:rPr>
          <w:rFonts w:ascii="Arial" w:hAnsi="Arial" w:cs="Arial"/>
          <w:sz w:val="22"/>
          <w:szCs w:val="22"/>
        </w:rPr>
        <w:t xml:space="preserve">he condition </w:t>
      </w:r>
      <w:r w:rsidR="006279A9">
        <w:rPr>
          <w:rFonts w:ascii="Arial" w:hAnsi="Arial" w:cs="Arial"/>
          <w:sz w:val="22"/>
          <w:szCs w:val="22"/>
        </w:rPr>
        <w:t>can be questioned as a</w:t>
      </w:r>
      <w:r w:rsidR="002A7F57">
        <w:rPr>
          <w:rFonts w:ascii="Arial" w:hAnsi="Arial" w:cs="Arial"/>
          <w:sz w:val="22"/>
          <w:szCs w:val="22"/>
        </w:rPr>
        <w:t xml:space="preserve"> </w:t>
      </w:r>
      <w:r w:rsidR="006279A9">
        <w:rPr>
          <w:rFonts w:ascii="Arial" w:hAnsi="Arial" w:cs="Arial"/>
          <w:sz w:val="22"/>
          <w:szCs w:val="22"/>
        </w:rPr>
        <w:t>r</w:t>
      </w:r>
      <w:r w:rsidR="002A7F57">
        <w:rPr>
          <w:rFonts w:ascii="Arial" w:hAnsi="Arial" w:cs="Arial"/>
          <w:sz w:val="22"/>
          <w:szCs w:val="22"/>
        </w:rPr>
        <w:t>e</w:t>
      </w:r>
      <w:r w:rsidR="006279A9">
        <w:rPr>
          <w:rFonts w:ascii="Arial" w:hAnsi="Arial" w:cs="Arial"/>
          <w:sz w:val="22"/>
          <w:szCs w:val="22"/>
        </w:rPr>
        <w:t>sult</w:t>
      </w:r>
      <w:r w:rsidR="002A7F57">
        <w:rPr>
          <w:rFonts w:ascii="Arial" w:hAnsi="Arial" w:cs="Arial"/>
          <w:sz w:val="22"/>
          <w:szCs w:val="22"/>
        </w:rPr>
        <w:t>: the generalised approach of diagnosis may need to be broken down further. Without clear distinctions between subtypes of schizophrenia, there becomes a risk that quality of patient outcomes may decline due to inappropriate treatment selection.</w:t>
      </w:r>
    </w:p>
    <w:p w14:paraId="07782BFB" w14:textId="6D153633" w:rsidR="00CC6F6F" w:rsidRDefault="00C47BCE" w:rsidP="00C327FF">
      <w:pPr>
        <w:spacing w:line="360" w:lineRule="auto"/>
        <w:rPr>
          <w:rFonts w:ascii="Arial" w:hAnsi="Arial" w:cs="Arial"/>
          <w:sz w:val="22"/>
          <w:szCs w:val="22"/>
        </w:rPr>
      </w:pPr>
      <w:r>
        <w:rPr>
          <w:rFonts w:ascii="Arial" w:hAnsi="Arial" w:cs="Arial"/>
          <w:sz w:val="22"/>
          <w:szCs w:val="22"/>
        </w:rPr>
        <w:t>Debates also persist surrounding</w:t>
      </w:r>
      <w:r w:rsidR="00553288">
        <w:rPr>
          <w:rFonts w:ascii="Arial" w:hAnsi="Arial" w:cs="Arial"/>
          <w:sz w:val="22"/>
          <w:szCs w:val="22"/>
        </w:rPr>
        <w:t xml:space="preserve"> schizophrenia treatment approaches. As explaine</w:t>
      </w:r>
      <w:r w:rsidR="00D54ADA">
        <w:rPr>
          <w:rFonts w:ascii="Arial" w:hAnsi="Arial" w:cs="Arial"/>
          <w:sz w:val="22"/>
          <w:szCs w:val="22"/>
        </w:rPr>
        <w:t xml:space="preserve">d </w:t>
      </w:r>
      <w:r w:rsidR="00553288">
        <w:rPr>
          <w:rFonts w:ascii="Arial" w:hAnsi="Arial" w:cs="Arial"/>
          <w:sz w:val="22"/>
          <w:szCs w:val="22"/>
        </w:rPr>
        <w:t>before</w:t>
      </w:r>
      <w:r w:rsidR="00D54ADA">
        <w:rPr>
          <w:rFonts w:ascii="Arial" w:hAnsi="Arial" w:cs="Arial"/>
          <w:sz w:val="22"/>
          <w:szCs w:val="22"/>
        </w:rPr>
        <w:t xml:space="preserve">, antipsychotic treatments remain central </w:t>
      </w:r>
      <w:r w:rsidR="00451DE3">
        <w:rPr>
          <w:rFonts w:ascii="Arial" w:hAnsi="Arial" w:cs="Arial"/>
          <w:sz w:val="22"/>
          <w:szCs w:val="22"/>
        </w:rPr>
        <w:t>to schizophrenia</w:t>
      </w:r>
      <w:r w:rsidR="00C327FF">
        <w:rPr>
          <w:rFonts w:ascii="Arial" w:hAnsi="Arial" w:cs="Arial"/>
          <w:sz w:val="22"/>
          <w:szCs w:val="22"/>
        </w:rPr>
        <w:t xml:space="preserve"> treatment.</w:t>
      </w:r>
      <w:r w:rsidR="00451DE3">
        <w:rPr>
          <w:rFonts w:ascii="Arial" w:hAnsi="Arial" w:cs="Arial"/>
          <w:sz w:val="22"/>
          <w:szCs w:val="22"/>
        </w:rPr>
        <w:t xml:space="preserve"> However, its limitations have been </w:t>
      </w:r>
      <w:r w:rsidR="00585596">
        <w:rPr>
          <w:rFonts w:ascii="Arial" w:hAnsi="Arial" w:cs="Arial"/>
          <w:sz w:val="22"/>
          <w:szCs w:val="22"/>
        </w:rPr>
        <w:t xml:space="preserve">recognised more recently. Calls have been made to </w:t>
      </w:r>
      <w:r w:rsidR="00C918B7">
        <w:rPr>
          <w:rFonts w:ascii="Arial" w:hAnsi="Arial" w:cs="Arial"/>
          <w:sz w:val="22"/>
          <w:szCs w:val="22"/>
        </w:rPr>
        <w:t xml:space="preserve">recognise the importance of social skills training rather than relying on </w:t>
      </w:r>
      <w:r w:rsidR="006D7DB8">
        <w:rPr>
          <w:rFonts w:ascii="Arial" w:hAnsi="Arial" w:cs="Arial"/>
          <w:sz w:val="22"/>
          <w:szCs w:val="22"/>
        </w:rPr>
        <w:t>medication</w:t>
      </w:r>
      <w:r w:rsidR="00C918B7">
        <w:rPr>
          <w:rFonts w:ascii="Arial" w:hAnsi="Arial" w:cs="Arial"/>
          <w:sz w:val="22"/>
          <w:szCs w:val="22"/>
        </w:rPr>
        <w:t xml:space="preserve"> that</w:t>
      </w:r>
      <w:r w:rsidR="006D7DB8">
        <w:rPr>
          <w:rFonts w:ascii="Arial" w:hAnsi="Arial" w:cs="Arial"/>
          <w:sz w:val="22"/>
          <w:szCs w:val="22"/>
        </w:rPr>
        <w:t xml:space="preserve"> is not effective for </w:t>
      </w:r>
      <w:r w:rsidR="00821EA0">
        <w:rPr>
          <w:rFonts w:ascii="Arial" w:hAnsi="Arial" w:cs="Arial"/>
          <w:sz w:val="22"/>
          <w:szCs w:val="22"/>
        </w:rPr>
        <w:t>everyone and</w:t>
      </w:r>
      <w:r w:rsidR="006D7DB8">
        <w:rPr>
          <w:rFonts w:ascii="Arial" w:hAnsi="Arial" w:cs="Arial"/>
          <w:sz w:val="22"/>
          <w:szCs w:val="22"/>
        </w:rPr>
        <w:t xml:space="preserve"> instead produces adverse effects</w:t>
      </w:r>
      <w:r w:rsidR="00821EA0">
        <w:rPr>
          <w:rFonts w:ascii="Arial" w:hAnsi="Arial" w:cs="Arial"/>
          <w:sz w:val="22"/>
          <w:szCs w:val="22"/>
        </w:rPr>
        <w:t xml:space="preserve">. </w:t>
      </w:r>
      <w:r w:rsidR="00785D14">
        <w:rPr>
          <w:rFonts w:ascii="Arial" w:hAnsi="Arial" w:cs="Arial"/>
          <w:sz w:val="22"/>
          <w:szCs w:val="22"/>
        </w:rPr>
        <w:t xml:space="preserve">Medication does tend me effective at reducing positive </w:t>
      </w:r>
      <w:proofErr w:type="gramStart"/>
      <w:r w:rsidR="00785D14">
        <w:rPr>
          <w:rFonts w:ascii="Arial" w:hAnsi="Arial" w:cs="Arial"/>
          <w:sz w:val="22"/>
          <w:szCs w:val="22"/>
        </w:rPr>
        <w:t>symptoms,</w:t>
      </w:r>
      <w:proofErr w:type="gramEnd"/>
      <w:r w:rsidR="00785D14">
        <w:rPr>
          <w:rFonts w:ascii="Arial" w:hAnsi="Arial" w:cs="Arial"/>
          <w:sz w:val="22"/>
          <w:szCs w:val="22"/>
        </w:rPr>
        <w:t xml:space="preserve"> however it has a limited impact on enabling people to </w:t>
      </w:r>
      <w:r w:rsidR="00BB3651">
        <w:rPr>
          <w:rFonts w:ascii="Arial" w:hAnsi="Arial" w:cs="Arial"/>
          <w:sz w:val="22"/>
          <w:szCs w:val="22"/>
        </w:rPr>
        <w:t xml:space="preserve">navigate everyday life with schizophrenia. </w:t>
      </w:r>
      <w:r w:rsidR="002C1E2F">
        <w:rPr>
          <w:rFonts w:ascii="Arial" w:hAnsi="Arial" w:cs="Arial"/>
          <w:sz w:val="22"/>
          <w:szCs w:val="22"/>
        </w:rPr>
        <w:t xml:space="preserve">Therefore, contention remains about the most effective treatment for schizophrenia, and whether this requires standalone treatments or </w:t>
      </w:r>
      <w:r w:rsidR="00AF65E9">
        <w:rPr>
          <w:rFonts w:ascii="Arial" w:hAnsi="Arial" w:cs="Arial"/>
          <w:sz w:val="22"/>
          <w:szCs w:val="22"/>
        </w:rPr>
        <w:t xml:space="preserve">a combination of </w:t>
      </w:r>
      <w:r w:rsidR="00AF65E9">
        <w:rPr>
          <w:rFonts w:ascii="Arial" w:hAnsi="Arial" w:cs="Arial"/>
          <w:sz w:val="22"/>
          <w:szCs w:val="22"/>
        </w:rPr>
        <w:lastRenderedPageBreak/>
        <w:t>medication and psychosocial intervention.</w:t>
      </w:r>
      <w:r w:rsidR="00E12A8B">
        <w:rPr>
          <w:rFonts w:ascii="Arial" w:hAnsi="Arial" w:cs="Arial"/>
          <w:sz w:val="22"/>
          <w:szCs w:val="22"/>
        </w:rPr>
        <w:t xml:space="preserve"> Reforms within the way treatment is administered to schizophrenic patients may need to be reformed as a result.</w:t>
      </w:r>
    </w:p>
    <w:p w14:paraId="334CA43A" w14:textId="418BCB1A" w:rsidR="00121219" w:rsidRDefault="00AF65E9" w:rsidP="00C327FF">
      <w:pPr>
        <w:spacing w:line="360" w:lineRule="auto"/>
        <w:rPr>
          <w:rFonts w:ascii="Arial" w:hAnsi="Arial" w:cs="Arial"/>
          <w:sz w:val="22"/>
          <w:szCs w:val="22"/>
        </w:rPr>
      </w:pPr>
      <w:r>
        <w:rPr>
          <w:rFonts w:ascii="Arial" w:hAnsi="Arial" w:cs="Arial"/>
          <w:sz w:val="22"/>
          <w:szCs w:val="22"/>
        </w:rPr>
        <w:t>Another source of debate is surrounding the idea tha</w:t>
      </w:r>
      <w:r w:rsidR="00AC4019">
        <w:rPr>
          <w:rFonts w:ascii="Arial" w:hAnsi="Arial" w:cs="Arial"/>
          <w:sz w:val="22"/>
          <w:szCs w:val="22"/>
        </w:rPr>
        <w:t xml:space="preserve">t </w:t>
      </w:r>
      <w:r w:rsidR="00217FFC">
        <w:rPr>
          <w:rFonts w:ascii="Arial" w:hAnsi="Arial" w:cs="Arial"/>
          <w:sz w:val="22"/>
          <w:szCs w:val="22"/>
        </w:rPr>
        <w:t xml:space="preserve">schizophrenia and neurodiversity are </w:t>
      </w:r>
      <w:proofErr w:type="gramStart"/>
      <w:r w:rsidR="00217FFC">
        <w:rPr>
          <w:rFonts w:ascii="Arial" w:hAnsi="Arial" w:cs="Arial"/>
          <w:sz w:val="22"/>
          <w:szCs w:val="22"/>
        </w:rPr>
        <w:t>interlinked</w:t>
      </w:r>
      <w:r w:rsidR="00CA6848">
        <w:rPr>
          <w:rFonts w:ascii="Arial" w:hAnsi="Arial" w:cs="Arial"/>
          <w:sz w:val="22"/>
          <w:szCs w:val="22"/>
        </w:rPr>
        <w:t xml:space="preserve"> </w:t>
      </w:r>
      <w:r w:rsidR="00036CB3">
        <w:rPr>
          <w:rFonts w:ascii="Arial" w:hAnsi="Arial" w:cs="Arial"/>
          <w:sz w:val="22"/>
          <w:szCs w:val="22"/>
        </w:rPr>
        <w:t>.</w:t>
      </w:r>
      <w:proofErr w:type="gramEnd"/>
      <w:r w:rsidR="00645FAF">
        <w:rPr>
          <w:rFonts w:ascii="Arial" w:hAnsi="Arial" w:cs="Arial"/>
          <w:sz w:val="22"/>
          <w:szCs w:val="22"/>
        </w:rPr>
        <w:t xml:space="preserve"> </w:t>
      </w:r>
      <w:r w:rsidR="00E00E87">
        <w:rPr>
          <w:rFonts w:ascii="Arial" w:hAnsi="Arial" w:cs="Arial"/>
          <w:sz w:val="22"/>
          <w:szCs w:val="22"/>
        </w:rPr>
        <w:t>Resear</w:t>
      </w:r>
      <w:r w:rsidR="00F20D4D">
        <w:rPr>
          <w:rFonts w:ascii="Arial" w:hAnsi="Arial" w:cs="Arial"/>
          <w:sz w:val="22"/>
          <w:szCs w:val="22"/>
        </w:rPr>
        <w:t xml:space="preserve">ch </w:t>
      </w:r>
      <w:r w:rsidR="00735F97">
        <w:rPr>
          <w:rFonts w:ascii="Arial" w:hAnsi="Arial" w:cs="Arial"/>
          <w:sz w:val="22"/>
          <w:szCs w:val="22"/>
        </w:rPr>
        <w:t xml:space="preserve">suggests that </w:t>
      </w:r>
      <w:r w:rsidR="00DE7A08">
        <w:rPr>
          <w:rFonts w:ascii="Arial" w:hAnsi="Arial" w:cs="Arial"/>
          <w:sz w:val="22"/>
          <w:szCs w:val="22"/>
        </w:rPr>
        <w:t>there are similarities between schizophrenia a</w:t>
      </w:r>
      <w:r w:rsidR="00547CC8">
        <w:rPr>
          <w:rFonts w:ascii="Arial" w:hAnsi="Arial" w:cs="Arial"/>
          <w:sz w:val="22"/>
          <w:szCs w:val="22"/>
        </w:rPr>
        <w:t>nd neurodivergent conditions such as autism or ADHD</w:t>
      </w:r>
      <w:r w:rsidR="000E29F6">
        <w:rPr>
          <w:rFonts w:ascii="Arial" w:hAnsi="Arial" w:cs="Arial"/>
          <w:sz w:val="22"/>
          <w:szCs w:val="22"/>
        </w:rPr>
        <w:t>, meaning there are calls for schizophrenia to be recognised as more of a brain development difference (like how other neurodivergent conditions are classified), rather than a long-term mental disorder</w:t>
      </w:r>
      <w:r w:rsidR="00121219">
        <w:rPr>
          <w:rFonts w:ascii="Arial" w:hAnsi="Arial" w:cs="Arial"/>
          <w:sz w:val="22"/>
          <w:szCs w:val="22"/>
        </w:rPr>
        <w:t>. Perceiving schizophrenia as</w:t>
      </w:r>
      <w:r w:rsidR="00036CB3">
        <w:rPr>
          <w:rFonts w:ascii="Arial" w:hAnsi="Arial" w:cs="Arial"/>
          <w:sz w:val="22"/>
          <w:szCs w:val="22"/>
        </w:rPr>
        <w:t xml:space="preserve"> rather a neurominority </w:t>
      </w:r>
      <w:r w:rsidR="00251E0F">
        <w:rPr>
          <w:rFonts w:ascii="Arial" w:hAnsi="Arial" w:cs="Arial"/>
          <w:sz w:val="22"/>
          <w:szCs w:val="22"/>
        </w:rPr>
        <w:t>rather than a disorder would be</w:t>
      </w:r>
      <w:r w:rsidR="00BC3E17">
        <w:rPr>
          <w:rFonts w:ascii="Arial" w:hAnsi="Arial" w:cs="Arial"/>
          <w:sz w:val="22"/>
          <w:szCs w:val="22"/>
        </w:rPr>
        <w:t xml:space="preserve"> beneficial for the whole process of </w:t>
      </w:r>
      <w:proofErr w:type="spellStart"/>
      <w:r w:rsidR="00BC3E17">
        <w:rPr>
          <w:rFonts w:ascii="Arial" w:hAnsi="Arial" w:cs="Arial"/>
          <w:sz w:val="22"/>
          <w:szCs w:val="22"/>
        </w:rPr>
        <w:t>demedicalising</w:t>
      </w:r>
      <w:proofErr w:type="spellEnd"/>
      <w:r w:rsidR="00BC3E17">
        <w:rPr>
          <w:rFonts w:ascii="Arial" w:hAnsi="Arial" w:cs="Arial"/>
          <w:sz w:val="22"/>
          <w:szCs w:val="22"/>
        </w:rPr>
        <w:t xml:space="preserve"> schizophrenia and ensuring</w:t>
      </w:r>
      <w:r w:rsidR="00FA3C4D">
        <w:rPr>
          <w:rFonts w:ascii="Arial" w:hAnsi="Arial" w:cs="Arial"/>
          <w:sz w:val="22"/>
          <w:szCs w:val="22"/>
        </w:rPr>
        <w:t xml:space="preserve"> people with schizophrenia feel embraced just as any</w:t>
      </w:r>
      <w:r w:rsidR="00E12A8B">
        <w:rPr>
          <w:rFonts w:ascii="Arial" w:hAnsi="Arial" w:cs="Arial"/>
          <w:sz w:val="22"/>
          <w:szCs w:val="22"/>
        </w:rPr>
        <w:t xml:space="preserve"> other person within a neurominority would. </w:t>
      </w:r>
      <w:r w:rsidR="0006648E">
        <w:rPr>
          <w:rFonts w:ascii="Arial" w:hAnsi="Arial" w:cs="Arial"/>
          <w:sz w:val="22"/>
          <w:szCs w:val="22"/>
        </w:rPr>
        <w:t xml:space="preserve">However, in doing </w:t>
      </w:r>
      <w:proofErr w:type="gramStart"/>
      <w:r w:rsidR="0006648E">
        <w:rPr>
          <w:rFonts w:ascii="Arial" w:hAnsi="Arial" w:cs="Arial"/>
          <w:sz w:val="22"/>
          <w:szCs w:val="22"/>
        </w:rPr>
        <w:t>so ,</w:t>
      </w:r>
      <w:proofErr w:type="gramEnd"/>
      <w:r w:rsidR="0006648E">
        <w:rPr>
          <w:rFonts w:ascii="Arial" w:hAnsi="Arial" w:cs="Arial"/>
          <w:sz w:val="22"/>
          <w:szCs w:val="22"/>
        </w:rPr>
        <w:t xml:space="preserve"> there is a danger of underdiagnosis due to oversimplifying the schizophrenic spectrum. It is still important for Schizophrenic people to receive</w:t>
      </w:r>
      <w:r w:rsidR="003C103C">
        <w:rPr>
          <w:rFonts w:ascii="Arial" w:hAnsi="Arial" w:cs="Arial"/>
          <w:sz w:val="22"/>
          <w:szCs w:val="22"/>
        </w:rPr>
        <w:t xml:space="preserve"> the adequate treatment they require</w:t>
      </w:r>
      <w:r w:rsidR="00CC5E79">
        <w:rPr>
          <w:rFonts w:ascii="Arial" w:hAnsi="Arial" w:cs="Arial"/>
          <w:sz w:val="22"/>
          <w:szCs w:val="22"/>
        </w:rPr>
        <w:t>.</w:t>
      </w:r>
    </w:p>
    <w:p w14:paraId="209F3D6D" w14:textId="43D877AE" w:rsidR="0016443C" w:rsidRDefault="0016443C" w:rsidP="00C327FF">
      <w:pPr>
        <w:spacing w:line="360" w:lineRule="auto"/>
        <w:rPr>
          <w:rFonts w:ascii="Arial" w:hAnsi="Arial" w:cs="Arial"/>
          <w:b/>
          <w:bCs/>
          <w:sz w:val="22"/>
          <w:szCs w:val="22"/>
          <w:u w:val="single"/>
        </w:rPr>
      </w:pPr>
      <w:r w:rsidRPr="00AE7035">
        <w:rPr>
          <w:rFonts w:ascii="Arial" w:hAnsi="Arial" w:cs="Arial"/>
          <w:b/>
          <w:bCs/>
          <w:sz w:val="22"/>
          <w:szCs w:val="22"/>
          <w:u w:val="single"/>
        </w:rPr>
        <w:t>Recommendations</w:t>
      </w:r>
    </w:p>
    <w:p w14:paraId="06B4C088" w14:textId="1361C64A" w:rsidR="00CC5E79" w:rsidRDefault="00CC5E79" w:rsidP="00C327FF">
      <w:pPr>
        <w:spacing w:line="360" w:lineRule="auto"/>
        <w:rPr>
          <w:rFonts w:ascii="Arial" w:hAnsi="Arial" w:cs="Arial"/>
          <w:sz w:val="22"/>
          <w:szCs w:val="22"/>
        </w:rPr>
      </w:pPr>
      <w:r>
        <w:rPr>
          <w:rFonts w:ascii="Arial" w:hAnsi="Arial" w:cs="Arial"/>
          <w:sz w:val="22"/>
          <w:szCs w:val="22"/>
        </w:rPr>
        <w:t xml:space="preserve">Based on this report, here are some recommendations </w:t>
      </w:r>
      <w:r w:rsidR="000C586E">
        <w:rPr>
          <w:rFonts w:ascii="Arial" w:hAnsi="Arial" w:cs="Arial"/>
          <w:sz w:val="22"/>
          <w:szCs w:val="22"/>
        </w:rPr>
        <w:t xml:space="preserve">regarding the classification, diagnosis, </w:t>
      </w:r>
      <w:r w:rsidR="00C52532">
        <w:rPr>
          <w:rFonts w:ascii="Arial" w:hAnsi="Arial" w:cs="Arial"/>
          <w:sz w:val="22"/>
          <w:szCs w:val="22"/>
        </w:rPr>
        <w:t xml:space="preserve">treatment of </w:t>
      </w:r>
      <w:r w:rsidR="00863090">
        <w:rPr>
          <w:rFonts w:ascii="Arial" w:hAnsi="Arial" w:cs="Arial"/>
          <w:sz w:val="22"/>
          <w:szCs w:val="22"/>
        </w:rPr>
        <w:t>schizophrenia:</w:t>
      </w:r>
    </w:p>
    <w:p w14:paraId="7318080D" w14:textId="740FCF4F" w:rsidR="0018025F" w:rsidRDefault="0018025F" w:rsidP="0018025F">
      <w:pPr>
        <w:spacing w:line="360" w:lineRule="auto"/>
        <w:rPr>
          <w:rFonts w:ascii="Arial" w:hAnsi="Arial" w:cs="Arial"/>
          <w:sz w:val="22"/>
          <w:szCs w:val="22"/>
        </w:rPr>
      </w:pPr>
      <w:r>
        <w:rPr>
          <w:rFonts w:ascii="Arial" w:hAnsi="Arial" w:cs="Arial"/>
          <w:sz w:val="22"/>
          <w:szCs w:val="22"/>
        </w:rPr>
        <w:t>In terms of classifying Schizophrenia</w:t>
      </w:r>
      <w:r w:rsidR="008F5D76">
        <w:rPr>
          <w:rFonts w:ascii="Arial" w:hAnsi="Arial" w:cs="Arial"/>
          <w:sz w:val="22"/>
          <w:szCs w:val="22"/>
        </w:rPr>
        <w:t xml:space="preserve">, there needs to be a more intersectional and multi-dimensional approach that encapsulates the </w:t>
      </w:r>
      <w:r w:rsidR="004F19AD">
        <w:rPr>
          <w:rFonts w:ascii="Arial" w:hAnsi="Arial" w:cs="Arial"/>
          <w:sz w:val="22"/>
          <w:szCs w:val="22"/>
        </w:rPr>
        <w:t>variety of symptoms rather than just rigid distinctions. Furthermore, more research needs to be carried out to further understand</w:t>
      </w:r>
      <w:r w:rsidR="00C311BF">
        <w:rPr>
          <w:rFonts w:ascii="Arial" w:hAnsi="Arial" w:cs="Arial"/>
          <w:sz w:val="22"/>
          <w:szCs w:val="22"/>
        </w:rPr>
        <w:t xml:space="preserve"> the </w:t>
      </w:r>
      <w:r w:rsidR="005866DE">
        <w:rPr>
          <w:rFonts w:ascii="Arial" w:hAnsi="Arial" w:cs="Arial"/>
          <w:sz w:val="22"/>
          <w:szCs w:val="22"/>
        </w:rPr>
        <w:t>links</w:t>
      </w:r>
      <w:r w:rsidR="002E54D7">
        <w:rPr>
          <w:rFonts w:ascii="Arial" w:hAnsi="Arial" w:cs="Arial"/>
          <w:sz w:val="22"/>
          <w:szCs w:val="22"/>
        </w:rPr>
        <w:t xml:space="preserve"> between neurodivergent traits and </w:t>
      </w:r>
      <w:r w:rsidR="00204948">
        <w:rPr>
          <w:rFonts w:ascii="Arial" w:hAnsi="Arial" w:cs="Arial"/>
          <w:sz w:val="22"/>
          <w:szCs w:val="22"/>
        </w:rPr>
        <w:t>schizophrenia</w:t>
      </w:r>
      <w:r w:rsidR="00FE2EF6">
        <w:rPr>
          <w:rFonts w:ascii="Arial" w:hAnsi="Arial" w:cs="Arial"/>
          <w:sz w:val="22"/>
          <w:szCs w:val="22"/>
        </w:rPr>
        <w:t>, as it cou</w:t>
      </w:r>
      <w:r w:rsidR="003A48F1">
        <w:rPr>
          <w:rFonts w:ascii="Arial" w:hAnsi="Arial" w:cs="Arial"/>
          <w:sz w:val="22"/>
          <w:szCs w:val="22"/>
        </w:rPr>
        <w:t xml:space="preserve">ld be that </w:t>
      </w:r>
      <w:r w:rsidR="00E06E45">
        <w:rPr>
          <w:rFonts w:ascii="Arial" w:hAnsi="Arial" w:cs="Arial"/>
          <w:sz w:val="22"/>
          <w:szCs w:val="22"/>
        </w:rPr>
        <w:t xml:space="preserve">evidence of shared pathways between schizophrenia and neurodivergent conditions may </w:t>
      </w:r>
      <w:r w:rsidR="00EE669F">
        <w:rPr>
          <w:rFonts w:ascii="Arial" w:hAnsi="Arial" w:cs="Arial"/>
          <w:sz w:val="22"/>
          <w:szCs w:val="22"/>
        </w:rPr>
        <w:t>point to a neurodevelopmental feature of the condition rather than it being a late</w:t>
      </w:r>
      <w:r w:rsidR="00471884">
        <w:rPr>
          <w:rFonts w:ascii="Arial" w:hAnsi="Arial" w:cs="Arial"/>
          <w:sz w:val="22"/>
          <w:szCs w:val="22"/>
        </w:rPr>
        <w:t xml:space="preserve"> psychiatric disorder. Therefore, further understanding this would mean that research places more emphasis on </w:t>
      </w:r>
      <w:r w:rsidR="000946EB">
        <w:rPr>
          <w:rFonts w:ascii="Arial" w:hAnsi="Arial" w:cs="Arial"/>
          <w:sz w:val="22"/>
          <w:szCs w:val="22"/>
        </w:rPr>
        <w:t>exploring genetic pathways</w:t>
      </w:r>
      <w:r w:rsidR="00254A1A">
        <w:rPr>
          <w:rFonts w:ascii="Arial" w:hAnsi="Arial" w:cs="Arial"/>
          <w:sz w:val="22"/>
          <w:szCs w:val="22"/>
        </w:rPr>
        <w:t>. Subsequently, policy and p</w:t>
      </w:r>
      <w:r w:rsidR="009A1700">
        <w:rPr>
          <w:rFonts w:ascii="Arial" w:hAnsi="Arial" w:cs="Arial"/>
          <w:sz w:val="22"/>
          <w:szCs w:val="22"/>
        </w:rPr>
        <w:t xml:space="preserve">ractice may be improved </w:t>
      </w:r>
      <w:r w:rsidR="00BB79D7">
        <w:rPr>
          <w:rFonts w:ascii="Arial" w:hAnsi="Arial" w:cs="Arial"/>
          <w:sz w:val="22"/>
          <w:szCs w:val="22"/>
        </w:rPr>
        <w:t>once schizophrenia is understood through a lens of neurodiversity. More tailored and personalised approaches diagnosis and treatment of the condition (such as individualised assessments) may come about.</w:t>
      </w:r>
    </w:p>
    <w:p w14:paraId="104C95B3" w14:textId="29A5032F" w:rsidR="00A92EE2" w:rsidRDefault="00D3004C" w:rsidP="00C327FF">
      <w:pPr>
        <w:spacing w:line="360" w:lineRule="auto"/>
        <w:rPr>
          <w:rFonts w:ascii="Arial" w:hAnsi="Arial" w:cs="Arial"/>
          <w:sz w:val="22"/>
          <w:szCs w:val="22"/>
        </w:rPr>
      </w:pPr>
      <w:r>
        <w:rPr>
          <w:rFonts w:ascii="Arial" w:hAnsi="Arial" w:cs="Arial"/>
          <w:sz w:val="22"/>
          <w:szCs w:val="22"/>
        </w:rPr>
        <w:t>Following an adequate and improved classification of schizophrenia</w:t>
      </w:r>
      <w:r w:rsidR="003574AB">
        <w:rPr>
          <w:rFonts w:ascii="Arial" w:hAnsi="Arial" w:cs="Arial"/>
          <w:sz w:val="22"/>
          <w:szCs w:val="22"/>
        </w:rPr>
        <w:t xml:space="preserve">, the diagnosis of the condition should become more nuanced, Person-centred care is important for this aspect. Patients struggling with schizophrenic symptoms must have their symptoms contextualised, while assessments should adopt a model of multidimensionality </w:t>
      </w:r>
      <w:r w:rsidR="005F02F8">
        <w:rPr>
          <w:rFonts w:ascii="Arial" w:hAnsi="Arial" w:cs="Arial"/>
          <w:sz w:val="22"/>
          <w:szCs w:val="22"/>
        </w:rPr>
        <w:t>(</w:t>
      </w:r>
      <w:proofErr w:type="spellStart"/>
      <w:r w:rsidR="005F02F8">
        <w:rPr>
          <w:rFonts w:ascii="Arial" w:hAnsi="Arial" w:cs="Arial"/>
          <w:sz w:val="22"/>
          <w:szCs w:val="22"/>
        </w:rPr>
        <w:t>Belvederi</w:t>
      </w:r>
      <w:proofErr w:type="spellEnd"/>
      <w:r w:rsidR="005F02F8">
        <w:rPr>
          <w:rFonts w:ascii="Arial" w:hAnsi="Arial" w:cs="Arial"/>
          <w:sz w:val="22"/>
          <w:szCs w:val="22"/>
        </w:rPr>
        <w:t xml:space="preserve"> </w:t>
      </w:r>
      <w:proofErr w:type="spellStart"/>
      <w:r w:rsidR="005F02F8">
        <w:rPr>
          <w:rFonts w:ascii="Arial" w:hAnsi="Arial" w:cs="Arial"/>
          <w:sz w:val="22"/>
          <w:szCs w:val="22"/>
        </w:rPr>
        <w:t>murri</w:t>
      </w:r>
      <w:proofErr w:type="spellEnd"/>
      <w:r w:rsidR="005F02F8">
        <w:rPr>
          <w:rFonts w:ascii="Arial" w:hAnsi="Arial" w:cs="Arial"/>
          <w:sz w:val="22"/>
          <w:szCs w:val="22"/>
        </w:rPr>
        <w:t xml:space="preserve"> and Amore, 2018)</w:t>
      </w:r>
      <w:r w:rsidR="00B706F7">
        <w:rPr>
          <w:rFonts w:ascii="Arial" w:hAnsi="Arial" w:cs="Arial"/>
          <w:sz w:val="22"/>
          <w:szCs w:val="22"/>
        </w:rPr>
        <w:t xml:space="preserve"> involving aspects such as </w:t>
      </w:r>
      <w:r w:rsidR="00400CA9">
        <w:rPr>
          <w:rFonts w:ascii="Arial" w:hAnsi="Arial" w:cs="Arial"/>
          <w:sz w:val="22"/>
          <w:szCs w:val="22"/>
        </w:rPr>
        <w:t>trauma history, health background and social and cultural context.</w:t>
      </w:r>
      <w:r w:rsidR="00D84593">
        <w:rPr>
          <w:rFonts w:ascii="Arial" w:hAnsi="Arial" w:cs="Arial"/>
          <w:sz w:val="22"/>
          <w:szCs w:val="22"/>
        </w:rPr>
        <w:t xml:space="preserve"> Furthermore, their family </w:t>
      </w:r>
      <w:r w:rsidR="00686825">
        <w:rPr>
          <w:rFonts w:ascii="Arial" w:hAnsi="Arial" w:cs="Arial"/>
          <w:sz w:val="22"/>
          <w:szCs w:val="22"/>
        </w:rPr>
        <w:t>genetic background can also be examined to understand if there has been any genetic factor that has played a p</w:t>
      </w:r>
      <w:r w:rsidR="008F10FA">
        <w:rPr>
          <w:rFonts w:ascii="Arial" w:hAnsi="Arial" w:cs="Arial"/>
          <w:sz w:val="22"/>
          <w:szCs w:val="22"/>
        </w:rPr>
        <w:t xml:space="preserve">art in the onset of schizophrenia. </w:t>
      </w:r>
      <w:r w:rsidR="00F8793E">
        <w:rPr>
          <w:rFonts w:ascii="Arial" w:hAnsi="Arial" w:cs="Arial"/>
          <w:sz w:val="22"/>
          <w:szCs w:val="22"/>
        </w:rPr>
        <w:t xml:space="preserve">This holistic approach to diagnosis removes the possibility of </w:t>
      </w:r>
      <w:r w:rsidR="00854392">
        <w:rPr>
          <w:rFonts w:ascii="Arial" w:hAnsi="Arial" w:cs="Arial"/>
          <w:sz w:val="22"/>
          <w:szCs w:val="22"/>
        </w:rPr>
        <w:t>underdiagnosis or overdiagnosis.</w:t>
      </w:r>
    </w:p>
    <w:p w14:paraId="58745306" w14:textId="2D22735C" w:rsidR="00051D49" w:rsidRDefault="006C210A" w:rsidP="00C327FF">
      <w:pPr>
        <w:spacing w:line="360" w:lineRule="auto"/>
        <w:rPr>
          <w:rFonts w:ascii="Arial" w:hAnsi="Arial" w:cs="Arial"/>
          <w:sz w:val="22"/>
          <w:szCs w:val="22"/>
        </w:rPr>
      </w:pPr>
      <w:r>
        <w:rPr>
          <w:rFonts w:ascii="Arial" w:hAnsi="Arial" w:cs="Arial"/>
          <w:sz w:val="22"/>
          <w:szCs w:val="22"/>
        </w:rPr>
        <w:lastRenderedPageBreak/>
        <w:t>To improve the treatment for schizophrenia, it is important</w:t>
      </w:r>
      <w:r w:rsidR="006820E2">
        <w:rPr>
          <w:rFonts w:ascii="Arial" w:hAnsi="Arial" w:cs="Arial"/>
          <w:sz w:val="22"/>
          <w:szCs w:val="22"/>
        </w:rPr>
        <w:t xml:space="preserve"> to recognise that psychosocial </w:t>
      </w:r>
      <w:r w:rsidR="00C75334">
        <w:rPr>
          <w:rFonts w:ascii="Arial" w:hAnsi="Arial" w:cs="Arial"/>
          <w:sz w:val="22"/>
          <w:szCs w:val="22"/>
        </w:rPr>
        <w:t xml:space="preserve">avenues for treatment are crucial. A key recommendation for this is enhancing access </w:t>
      </w:r>
      <w:r w:rsidR="004B5A66">
        <w:rPr>
          <w:rFonts w:ascii="Arial" w:hAnsi="Arial" w:cs="Arial"/>
          <w:sz w:val="22"/>
          <w:szCs w:val="22"/>
        </w:rPr>
        <w:t>to thera</w:t>
      </w:r>
      <w:r w:rsidR="00B04EBF">
        <w:rPr>
          <w:rFonts w:ascii="Arial" w:hAnsi="Arial" w:cs="Arial"/>
          <w:sz w:val="22"/>
          <w:szCs w:val="22"/>
        </w:rPr>
        <w:t xml:space="preserve">py such as </w:t>
      </w:r>
      <w:proofErr w:type="spellStart"/>
      <w:r w:rsidR="00B04EBF">
        <w:rPr>
          <w:rFonts w:ascii="Arial" w:hAnsi="Arial" w:cs="Arial"/>
          <w:sz w:val="22"/>
          <w:szCs w:val="22"/>
        </w:rPr>
        <w:t>CBTp</w:t>
      </w:r>
      <w:proofErr w:type="spellEnd"/>
      <w:r w:rsidR="00B04EBF">
        <w:rPr>
          <w:rFonts w:ascii="Arial" w:hAnsi="Arial" w:cs="Arial"/>
          <w:sz w:val="22"/>
          <w:szCs w:val="22"/>
        </w:rPr>
        <w:t xml:space="preserve"> (as explained earlier in this report).</w:t>
      </w:r>
      <w:r w:rsidR="00DC1A0F">
        <w:rPr>
          <w:rFonts w:ascii="Arial" w:hAnsi="Arial" w:cs="Arial"/>
          <w:sz w:val="22"/>
          <w:szCs w:val="22"/>
        </w:rPr>
        <w:t xml:space="preserve"> Within </w:t>
      </w:r>
      <w:r w:rsidR="00325A47">
        <w:rPr>
          <w:rFonts w:ascii="Arial" w:hAnsi="Arial" w:cs="Arial"/>
          <w:sz w:val="22"/>
          <w:szCs w:val="22"/>
        </w:rPr>
        <w:t>t</w:t>
      </w:r>
      <w:r w:rsidR="00DC1A0F">
        <w:rPr>
          <w:rFonts w:ascii="Arial" w:hAnsi="Arial" w:cs="Arial"/>
          <w:sz w:val="22"/>
          <w:szCs w:val="22"/>
        </w:rPr>
        <w:t>he provision of therapy</w:t>
      </w:r>
      <w:r w:rsidR="00325A47">
        <w:rPr>
          <w:rFonts w:ascii="Arial" w:hAnsi="Arial" w:cs="Arial"/>
          <w:sz w:val="22"/>
          <w:szCs w:val="22"/>
        </w:rPr>
        <w:t xml:space="preserve">, patients should feel they are being heard and their concerns are being </w:t>
      </w:r>
      <w:r w:rsidR="00B33EAC">
        <w:rPr>
          <w:rFonts w:ascii="Arial" w:hAnsi="Arial" w:cs="Arial"/>
          <w:sz w:val="22"/>
          <w:szCs w:val="22"/>
        </w:rPr>
        <w:t>considered</w:t>
      </w:r>
      <w:r w:rsidR="007915C1">
        <w:rPr>
          <w:rFonts w:ascii="Arial" w:hAnsi="Arial" w:cs="Arial"/>
          <w:sz w:val="22"/>
          <w:szCs w:val="22"/>
        </w:rPr>
        <w:t>. Therapy can also help influence next steps in terms of treatment, such as if rehabilitation is required</w:t>
      </w:r>
      <w:r w:rsidR="00620185">
        <w:rPr>
          <w:rFonts w:ascii="Arial" w:hAnsi="Arial" w:cs="Arial"/>
          <w:sz w:val="22"/>
          <w:szCs w:val="22"/>
        </w:rPr>
        <w:t xml:space="preserve">. </w:t>
      </w:r>
      <w:r w:rsidR="00B33EAC">
        <w:rPr>
          <w:rFonts w:ascii="Arial" w:hAnsi="Arial" w:cs="Arial"/>
          <w:sz w:val="22"/>
          <w:szCs w:val="22"/>
        </w:rPr>
        <w:t>Rehabilitation is also highly recommended as it will help patients integrate socially.</w:t>
      </w:r>
      <w:r w:rsidR="00DF5727">
        <w:rPr>
          <w:rFonts w:ascii="Arial" w:hAnsi="Arial" w:cs="Arial"/>
          <w:sz w:val="22"/>
          <w:szCs w:val="22"/>
        </w:rPr>
        <w:t xml:space="preserve"> CMHTs should be available to patients in rehabilitation too, to provide an avenue of support for the </w:t>
      </w:r>
      <w:r w:rsidR="00051D49">
        <w:rPr>
          <w:rFonts w:ascii="Arial" w:hAnsi="Arial" w:cs="Arial"/>
          <w:sz w:val="22"/>
          <w:szCs w:val="22"/>
        </w:rPr>
        <w:t>patient.</w:t>
      </w:r>
    </w:p>
    <w:p w14:paraId="3D33A4F4" w14:textId="1BBF677F" w:rsidR="00051D49" w:rsidRPr="00AE7035" w:rsidRDefault="00051D49" w:rsidP="00C327FF">
      <w:pPr>
        <w:spacing w:line="360" w:lineRule="auto"/>
        <w:rPr>
          <w:rFonts w:ascii="Arial" w:hAnsi="Arial" w:cs="Arial"/>
          <w:b/>
          <w:bCs/>
          <w:sz w:val="22"/>
          <w:szCs w:val="22"/>
          <w:u w:val="single"/>
        </w:rPr>
      </w:pPr>
      <w:r>
        <w:rPr>
          <w:rFonts w:ascii="Arial" w:hAnsi="Arial" w:cs="Arial"/>
          <w:sz w:val="22"/>
          <w:szCs w:val="22"/>
        </w:rPr>
        <w:t>Collectively these recommendations</w:t>
      </w:r>
      <w:r w:rsidR="00005C37">
        <w:rPr>
          <w:rFonts w:ascii="Arial" w:hAnsi="Arial" w:cs="Arial"/>
          <w:sz w:val="22"/>
          <w:szCs w:val="22"/>
        </w:rPr>
        <w:t xml:space="preserve"> can help personalise treatment plans specific to the patient, promoting autonomy and integration</w:t>
      </w:r>
      <w:r w:rsidR="00F05AA2">
        <w:rPr>
          <w:rFonts w:ascii="Arial" w:hAnsi="Arial" w:cs="Arial"/>
          <w:sz w:val="22"/>
          <w:szCs w:val="22"/>
        </w:rPr>
        <w:t xml:space="preserve">. </w:t>
      </w:r>
    </w:p>
    <w:p w14:paraId="5A842EE0" w14:textId="28831829" w:rsidR="00A92EE2" w:rsidRPr="00AE7035" w:rsidRDefault="00A92EE2" w:rsidP="00C327FF">
      <w:pPr>
        <w:spacing w:line="360" w:lineRule="auto"/>
        <w:rPr>
          <w:rFonts w:ascii="Arial" w:hAnsi="Arial" w:cs="Arial"/>
          <w:b/>
          <w:bCs/>
          <w:sz w:val="22"/>
          <w:szCs w:val="22"/>
          <w:u w:val="single"/>
        </w:rPr>
      </w:pPr>
    </w:p>
    <w:p w14:paraId="59B73F76" w14:textId="77777777" w:rsidR="00A92EE2" w:rsidRPr="00AE7035" w:rsidRDefault="00A92EE2" w:rsidP="00C327FF">
      <w:pPr>
        <w:spacing w:line="360" w:lineRule="auto"/>
        <w:rPr>
          <w:rFonts w:ascii="Arial" w:hAnsi="Arial" w:cs="Arial"/>
          <w:b/>
          <w:bCs/>
          <w:sz w:val="22"/>
          <w:szCs w:val="22"/>
          <w:u w:val="single"/>
        </w:rPr>
      </w:pPr>
    </w:p>
    <w:p w14:paraId="3900CE5B" w14:textId="77777777" w:rsidR="00A92EE2" w:rsidRPr="00AE7035" w:rsidRDefault="00A92EE2" w:rsidP="00C327FF">
      <w:pPr>
        <w:spacing w:line="360" w:lineRule="auto"/>
        <w:rPr>
          <w:rFonts w:ascii="Arial" w:hAnsi="Arial" w:cs="Arial"/>
          <w:b/>
          <w:bCs/>
          <w:sz w:val="22"/>
          <w:szCs w:val="22"/>
          <w:u w:val="single"/>
        </w:rPr>
      </w:pPr>
    </w:p>
    <w:p w14:paraId="6F7AC161" w14:textId="77777777" w:rsidR="00A92EE2" w:rsidRPr="00AE7035" w:rsidRDefault="00A92EE2" w:rsidP="00C327FF">
      <w:pPr>
        <w:spacing w:line="360" w:lineRule="auto"/>
        <w:rPr>
          <w:rFonts w:ascii="Arial" w:hAnsi="Arial" w:cs="Arial"/>
          <w:b/>
          <w:bCs/>
          <w:sz w:val="22"/>
          <w:szCs w:val="22"/>
          <w:u w:val="single"/>
        </w:rPr>
      </w:pPr>
    </w:p>
    <w:p w14:paraId="2C84C627" w14:textId="77777777" w:rsidR="00A92EE2" w:rsidRPr="00AE7035" w:rsidRDefault="00A92EE2" w:rsidP="00C327FF">
      <w:pPr>
        <w:spacing w:line="360" w:lineRule="auto"/>
        <w:rPr>
          <w:rFonts w:ascii="Arial" w:hAnsi="Arial" w:cs="Arial"/>
          <w:b/>
          <w:bCs/>
          <w:sz w:val="22"/>
          <w:szCs w:val="22"/>
          <w:u w:val="single"/>
        </w:rPr>
      </w:pPr>
    </w:p>
    <w:p w14:paraId="66C916E9" w14:textId="77777777" w:rsidR="00A92EE2" w:rsidRPr="00AE7035" w:rsidRDefault="00A92EE2" w:rsidP="00C327FF">
      <w:pPr>
        <w:spacing w:line="360" w:lineRule="auto"/>
        <w:rPr>
          <w:rFonts w:ascii="Arial" w:hAnsi="Arial" w:cs="Arial"/>
          <w:b/>
          <w:bCs/>
          <w:sz w:val="22"/>
          <w:szCs w:val="22"/>
          <w:u w:val="single"/>
        </w:rPr>
      </w:pPr>
    </w:p>
    <w:p w14:paraId="2B0FE2E7" w14:textId="77777777" w:rsidR="00A92EE2" w:rsidRPr="00AE7035" w:rsidRDefault="00A92EE2">
      <w:pPr>
        <w:rPr>
          <w:rFonts w:ascii="Arial" w:hAnsi="Arial" w:cs="Arial"/>
          <w:b/>
          <w:bCs/>
          <w:sz w:val="22"/>
          <w:szCs w:val="22"/>
          <w:u w:val="single"/>
        </w:rPr>
      </w:pPr>
    </w:p>
    <w:p w14:paraId="2C53A8F2" w14:textId="77777777" w:rsidR="00A92EE2" w:rsidRPr="00AE7035" w:rsidRDefault="00A92EE2">
      <w:pPr>
        <w:rPr>
          <w:rFonts w:ascii="Arial" w:hAnsi="Arial" w:cs="Arial"/>
          <w:b/>
          <w:bCs/>
          <w:sz w:val="22"/>
          <w:szCs w:val="22"/>
          <w:u w:val="single"/>
        </w:rPr>
      </w:pPr>
    </w:p>
    <w:p w14:paraId="2D9BFF15" w14:textId="77777777" w:rsidR="00A92EE2" w:rsidRPr="00AE7035" w:rsidRDefault="00A92EE2">
      <w:pPr>
        <w:rPr>
          <w:rFonts w:ascii="Arial" w:hAnsi="Arial" w:cs="Arial"/>
          <w:b/>
          <w:bCs/>
          <w:sz w:val="22"/>
          <w:szCs w:val="22"/>
          <w:u w:val="single"/>
        </w:rPr>
      </w:pPr>
    </w:p>
    <w:p w14:paraId="08C946D3" w14:textId="77777777" w:rsidR="00A92EE2" w:rsidRPr="00AE7035" w:rsidRDefault="00A92EE2">
      <w:pPr>
        <w:rPr>
          <w:rFonts w:ascii="Arial" w:hAnsi="Arial" w:cs="Arial"/>
          <w:b/>
          <w:bCs/>
          <w:sz w:val="22"/>
          <w:szCs w:val="22"/>
          <w:u w:val="single"/>
        </w:rPr>
      </w:pPr>
    </w:p>
    <w:p w14:paraId="4832B678" w14:textId="77777777" w:rsidR="00A92EE2" w:rsidRPr="00AE7035" w:rsidRDefault="00A92EE2">
      <w:pPr>
        <w:rPr>
          <w:rFonts w:ascii="Arial" w:hAnsi="Arial" w:cs="Arial"/>
          <w:b/>
          <w:bCs/>
          <w:sz w:val="22"/>
          <w:szCs w:val="22"/>
          <w:u w:val="single"/>
        </w:rPr>
      </w:pPr>
    </w:p>
    <w:p w14:paraId="734BB8ED" w14:textId="77777777" w:rsidR="00A92EE2" w:rsidRPr="00AE7035" w:rsidRDefault="00A92EE2">
      <w:pPr>
        <w:rPr>
          <w:rFonts w:ascii="Arial" w:hAnsi="Arial" w:cs="Arial"/>
          <w:b/>
          <w:bCs/>
          <w:sz w:val="22"/>
          <w:szCs w:val="22"/>
          <w:u w:val="single"/>
        </w:rPr>
      </w:pPr>
    </w:p>
    <w:p w14:paraId="6068B816" w14:textId="77777777" w:rsidR="00A92EE2" w:rsidRPr="00AE7035" w:rsidRDefault="00A92EE2">
      <w:pPr>
        <w:rPr>
          <w:rFonts w:ascii="Arial" w:hAnsi="Arial" w:cs="Arial"/>
          <w:b/>
          <w:bCs/>
          <w:sz w:val="22"/>
          <w:szCs w:val="22"/>
          <w:u w:val="single"/>
        </w:rPr>
      </w:pPr>
    </w:p>
    <w:p w14:paraId="21956F2A" w14:textId="77777777" w:rsidR="00A92EE2" w:rsidRPr="00AE7035" w:rsidRDefault="00A92EE2">
      <w:pPr>
        <w:rPr>
          <w:rFonts w:ascii="Arial" w:hAnsi="Arial" w:cs="Arial"/>
          <w:b/>
          <w:bCs/>
          <w:sz w:val="22"/>
          <w:szCs w:val="22"/>
          <w:u w:val="single"/>
        </w:rPr>
      </w:pPr>
    </w:p>
    <w:p w14:paraId="44E50CA6" w14:textId="77777777" w:rsidR="00A92EE2" w:rsidRPr="00AE7035" w:rsidRDefault="00A92EE2">
      <w:pPr>
        <w:rPr>
          <w:rFonts w:ascii="Arial" w:hAnsi="Arial" w:cs="Arial"/>
          <w:b/>
          <w:bCs/>
          <w:sz w:val="22"/>
          <w:szCs w:val="22"/>
          <w:u w:val="single"/>
        </w:rPr>
      </w:pPr>
    </w:p>
    <w:p w14:paraId="394E8182" w14:textId="77777777" w:rsidR="00A92EE2" w:rsidRPr="00AE7035" w:rsidRDefault="00A92EE2">
      <w:pPr>
        <w:rPr>
          <w:rFonts w:ascii="Arial" w:hAnsi="Arial" w:cs="Arial"/>
          <w:b/>
          <w:bCs/>
          <w:sz w:val="22"/>
          <w:szCs w:val="22"/>
          <w:u w:val="single"/>
        </w:rPr>
      </w:pPr>
    </w:p>
    <w:p w14:paraId="73AE9A78" w14:textId="77777777" w:rsidR="00A92EE2" w:rsidRPr="00AE7035" w:rsidRDefault="00A92EE2">
      <w:pPr>
        <w:rPr>
          <w:rFonts w:ascii="Arial" w:hAnsi="Arial" w:cs="Arial"/>
          <w:b/>
          <w:bCs/>
          <w:sz w:val="22"/>
          <w:szCs w:val="22"/>
          <w:u w:val="single"/>
        </w:rPr>
      </w:pPr>
    </w:p>
    <w:p w14:paraId="2D5860CF" w14:textId="77777777" w:rsidR="00A92EE2" w:rsidRPr="00AE7035" w:rsidRDefault="00A92EE2">
      <w:pPr>
        <w:rPr>
          <w:rFonts w:ascii="Arial" w:hAnsi="Arial" w:cs="Arial"/>
          <w:b/>
          <w:bCs/>
          <w:sz w:val="22"/>
          <w:szCs w:val="22"/>
          <w:u w:val="single"/>
        </w:rPr>
      </w:pPr>
    </w:p>
    <w:p w14:paraId="3D58B64C" w14:textId="77777777" w:rsidR="00005C37" w:rsidRDefault="00005C37">
      <w:pPr>
        <w:rPr>
          <w:rFonts w:ascii="Arial" w:hAnsi="Arial" w:cs="Arial"/>
          <w:b/>
          <w:bCs/>
          <w:sz w:val="22"/>
          <w:szCs w:val="22"/>
          <w:u w:val="single"/>
        </w:rPr>
      </w:pPr>
    </w:p>
    <w:p w14:paraId="7BC061D2" w14:textId="77777777" w:rsidR="00005C37" w:rsidRDefault="00005C37">
      <w:pPr>
        <w:rPr>
          <w:rFonts w:ascii="Arial" w:hAnsi="Arial" w:cs="Arial"/>
          <w:b/>
          <w:bCs/>
          <w:sz w:val="22"/>
          <w:szCs w:val="22"/>
          <w:u w:val="single"/>
        </w:rPr>
      </w:pPr>
    </w:p>
    <w:p w14:paraId="24F15240" w14:textId="77777777" w:rsidR="00005C37" w:rsidRDefault="00005C37">
      <w:pPr>
        <w:rPr>
          <w:rFonts w:ascii="Arial" w:hAnsi="Arial" w:cs="Arial"/>
          <w:b/>
          <w:bCs/>
          <w:sz w:val="22"/>
          <w:szCs w:val="22"/>
          <w:u w:val="single"/>
        </w:rPr>
      </w:pPr>
    </w:p>
    <w:p w14:paraId="49FC9AAC" w14:textId="1E75B6C4" w:rsidR="00A92EE2" w:rsidRPr="00AE7035" w:rsidRDefault="00A92EE2">
      <w:pPr>
        <w:rPr>
          <w:rFonts w:ascii="Arial" w:hAnsi="Arial" w:cs="Arial"/>
          <w:b/>
          <w:bCs/>
          <w:sz w:val="22"/>
          <w:szCs w:val="22"/>
          <w:u w:val="single"/>
        </w:rPr>
      </w:pPr>
      <w:r w:rsidRPr="00AE7035">
        <w:rPr>
          <w:rFonts w:ascii="Arial" w:hAnsi="Arial" w:cs="Arial"/>
          <w:b/>
          <w:bCs/>
          <w:sz w:val="22"/>
          <w:szCs w:val="22"/>
          <w:u w:val="single"/>
        </w:rPr>
        <w:lastRenderedPageBreak/>
        <w:t>Bibliography:</w:t>
      </w:r>
    </w:p>
    <w:p w14:paraId="4732A480" w14:textId="64C957B6" w:rsidR="00A92EE2" w:rsidRPr="00AE7035" w:rsidRDefault="00A92EE2" w:rsidP="00A92EE2">
      <w:pPr>
        <w:pStyle w:val="NormalWeb"/>
        <w:spacing w:before="0" w:beforeAutospacing="0" w:after="0" w:afterAutospacing="0" w:line="360" w:lineRule="atLeast"/>
        <w:rPr>
          <w:rFonts w:ascii="Arial" w:hAnsi="Arial" w:cs="Arial"/>
          <w:color w:val="000000"/>
          <w:sz w:val="22"/>
          <w:szCs w:val="22"/>
        </w:rPr>
      </w:pPr>
      <w:r w:rsidRPr="00AE7035">
        <w:rPr>
          <w:rFonts w:ascii="Arial" w:hAnsi="Arial" w:cs="Arial"/>
          <w:color w:val="000000"/>
          <w:sz w:val="22"/>
          <w:szCs w:val="22"/>
        </w:rPr>
        <w:t>World Health Organisation (2025). </w:t>
      </w:r>
      <w:r w:rsidRPr="00AE7035">
        <w:rPr>
          <w:rFonts w:ascii="Arial" w:hAnsi="Arial" w:cs="Arial"/>
          <w:i/>
          <w:iCs/>
          <w:color w:val="000000"/>
          <w:sz w:val="22"/>
          <w:szCs w:val="22"/>
        </w:rPr>
        <w:t>ICD-11 for Mortality and Morbidity Statistics</w:t>
      </w:r>
      <w:r w:rsidRPr="00AE7035">
        <w:rPr>
          <w:rFonts w:ascii="Arial" w:hAnsi="Arial" w:cs="Arial"/>
          <w:color w:val="000000"/>
          <w:sz w:val="22"/>
          <w:szCs w:val="22"/>
        </w:rPr>
        <w:t xml:space="preserve">. [online] Who.int. Available at: </w:t>
      </w:r>
      <w:hyperlink r:id="rId5" w:history="1">
        <w:r w:rsidRPr="00AE7035">
          <w:rPr>
            <w:rStyle w:val="Hyperlink"/>
            <w:rFonts w:ascii="Arial" w:hAnsi="Arial" w:cs="Arial"/>
            <w:sz w:val="22"/>
            <w:szCs w:val="22"/>
          </w:rPr>
          <w:t>https://ic</w:t>
        </w:r>
        <w:r w:rsidRPr="00AE7035">
          <w:rPr>
            <w:rStyle w:val="Hyperlink"/>
            <w:rFonts w:ascii="Arial" w:hAnsi="Arial" w:cs="Arial"/>
            <w:sz w:val="22"/>
            <w:szCs w:val="22"/>
          </w:rPr>
          <w:t>d</w:t>
        </w:r>
        <w:r w:rsidRPr="00AE7035">
          <w:rPr>
            <w:rStyle w:val="Hyperlink"/>
            <w:rFonts w:ascii="Arial" w:hAnsi="Arial" w:cs="Arial"/>
            <w:sz w:val="22"/>
            <w:szCs w:val="22"/>
          </w:rPr>
          <w:t>.who.int/browse/2025-01/mms/en#334423054</w:t>
        </w:r>
      </w:hyperlink>
      <w:r w:rsidRPr="00AE7035">
        <w:rPr>
          <w:rFonts w:ascii="Arial" w:hAnsi="Arial" w:cs="Arial"/>
          <w:color w:val="000000"/>
          <w:sz w:val="22"/>
          <w:szCs w:val="22"/>
        </w:rPr>
        <w:t>.</w:t>
      </w:r>
      <w:r w:rsidRPr="00AE7035">
        <w:rPr>
          <w:rFonts w:ascii="Arial" w:hAnsi="Arial" w:cs="Arial"/>
          <w:color w:val="000000"/>
          <w:sz w:val="22"/>
          <w:szCs w:val="22"/>
        </w:rPr>
        <w:t xml:space="preserve"> [Accessed 10/11/25]</w:t>
      </w:r>
    </w:p>
    <w:p w14:paraId="5F0B5176" w14:textId="77777777" w:rsidR="00A92EE2" w:rsidRPr="00AE7035" w:rsidRDefault="00A92EE2" w:rsidP="00A92EE2">
      <w:pPr>
        <w:pStyle w:val="NormalWeb"/>
        <w:spacing w:before="0" w:beforeAutospacing="0" w:after="0" w:afterAutospacing="0" w:line="360" w:lineRule="atLeast"/>
        <w:rPr>
          <w:rFonts w:ascii="Arial" w:hAnsi="Arial" w:cs="Arial"/>
          <w:color w:val="000000"/>
          <w:sz w:val="22"/>
          <w:szCs w:val="22"/>
        </w:rPr>
      </w:pPr>
    </w:p>
    <w:p w14:paraId="5567336F" w14:textId="5791427F" w:rsidR="00A92EE2" w:rsidRPr="00AE7035" w:rsidRDefault="00A92EE2" w:rsidP="00A92EE2">
      <w:pPr>
        <w:pStyle w:val="NormalWeb"/>
        <w:spacing w:before="0" w:beforeAutospacing="0" w:after="0" w:afterAutospacing="0" w:line="360" w:lineRule="atLeast"/>
        <w:rPr>
          <w:rFonts w:ascii="Arial" w:hAnsi="Arial" w:cs="Arial"/>
          <w:color w:val="000000"/>
          <w:sz w:val="22"/>
          <w:szCs w:val="22"/>
        </w:rPr>
      </w:pPr>
      <w:r w:rsidRPr="00AE7035">
        <w:rPr>
          <w:rFonts w:ascii="Arial" w:hAnsi="Arial" w:cs="Arial"/>
          <w:color w:val="000000"/>
          <w:sz w:val="22"/>
          <w:szCs w:val="22"/>
        </w:rPr>
        <w:t>NHS (2023). </w:t>
      </w:r>
      <w:r w:rsidRPr="00AE7035">
        <w:rPr>
          <w:rFonts w:ascii="Arial" w:hAnsi="Arial" w:cs="Arial"/>
          <w:i/>
          <w:iCs/>
          <w:color w:val="000000"/>
          <w:sz w:val="22"/>
          <w:szCs w:val="22"/>
        </w:rPr>
        <w:t>Symptoms - Schizophrenia</w:t>
      </w:r>
      <w:r w:rsidRPr="00AE7035">
        <w:rPr>
          <w:rFonts w:ascii="Arial" w:hAnsi="Arial" w:cs="Arial"/>
          <w:color w:val="000000"/>
          <w:sz w:val="22"/>
          <w:szCs w:val="22"/>
        </w:rPr>
        <w:t xml:space="preserve">. [online] nhs.uk. Available at: </w:t>
      </w:r>
      <w:hyperlink r:id="rId6" w:history="1">
        <w:r w:rsidRPr="00AE7035">
          <w:rPr>
            <w:rStyle w:val="Hyperlink"/>
            <w:rFonts w:ascii="Arial" w:hAnsi="Arial" w:cs="Arial"/>
            <w:sz w:val="22"/>
            <w:szCs w:val="22"/>
          </w:rPr>
          <w:t>https://www.nhs.uk/mental-health/cond</w:t>
        </w:r>
        <w:r w:rsidRPr="00AE7035">
          <w:rPr>
            <w:rStyle w:val="Hyperlink"/>
            <w:rFonts w:ascii="Arial" w:hAnsi="Arial" w:cs="Arial"/>
            <w:sz w:val="22"/>
            <w:szCs w:val="22"/>
          </w:rPr>
          <w:t>i</w:t>
        </w:r>
        <w:r w:rsidRPr="00AE7035">
          <w:rPr>
            <w:rStyle w:val="Hyperlink"/>
            <w:rFonts w:ascii="Arial" w:hAnsi="Arial" w:cs="Arial"/>
            <w:sz w:val="22"/>
            <w:szCs w:val="22"/>
          </w:rPr>
          <w:t>tions/schizophrenia/symptoms/.</w:t>
        </w:r>
        <w:r w:rsidRPr="00AE7035">
          <w:rPr>
            <w:rStyle w:val="Hyperlink"/>
            <w:rFonts w:ascii="Arial" w:hAnsi="Arial" w:cs="Arial"/>
            <w:sz w:val="22"/>
            <w:szCs w:val="22"/>
          </w:rPr>
          <w:t>[</w:t>
        </w:r>
        <w:r w:rsidRPr="00AE7035">
          <w:rPr>
            <w:rStyle w:val="Hyperlink"/>
            <w:rFonts w:ascii="Arial" w:hAnsi="Arial" w:cs="Arial"/>
            <w:sz w:val="22"/>
            <w:szCs w:val="22"/>
          </w:rPr>
          <w:t>Accessed</w:t>
        </w:r>
      </w:hyperlink>
      <w:r w:rsidRPr="00AE7035">
        <w:rPr>
          <w:rFonts w:ascii="Arial" w:hAnsi="Arial" w:cs="Arial"/>
          <w:color w:val="000000"/>
          <w:sz w:val="22"/>
          <w:szCs w:val="22"/>
        </w:rPr>
        <w:t xml:space="preserve"> 10/11/25]</w:t>
      </w:r>
    </w:p>
    <w:p w14:paraId="0C680EE3" w14:textId="77777777" w:rsidR="00A92EE2" w:rsidRPr="00AE7035" w:rsidRDefault="00A92EE2" w:rsidP="00A92EE2">
      <w:pPr>
        <w:pStyle w:val="NormalWeb"/>
        <w:spacing w:before="0" w:beforeAutospacing="0" w:after="0" w:afterAutospacing="0" w:line="360" w:lineRule="atLeast"/>
        <w:rPr>
          <w:rFonts w:ascii="Arial" w:hAnsi="Arial" w:cs="Arial"/>
          <w:color w:val="000000"/>
          <w:sz w:val="22"/>
          <w:szCs w:val="22"/>
        </w:rPr>
      </w:pPr>
    </w:p>
    <w:p w14:paraId="23C80B20" w14:textId="6B900529" w:rsidR="00AE7035" w:rsidRDefault="00AE7035" w:rsidP="00AE7035">
      <w:pPr>
        <w:pStyle w:val="NormalWeb"/>
        <w:spacing w:before="0" w:beforeAutospacing="0" w:after="0" w:afterAutospacing="0" w:line="360" w:lineRule="atLeast"/>
        <w:rPr>
          <w:rFonts w:ascii="Arial" w:hAnsi="Arial" w:cs="Arial"/>
          <w:color w:val="000000"/>
          <w:sz w:val="22"/>
          <w:szCs w:val="22"/>
        </w:rPr>
      </w:pPr>
      <w:r w:rsidRPr="00AE7035">
        <w:rPr>
          <w:rFonts w:ascii="Arial" w:hAnsi="Arial" w:cs="Arial"/>
          <w:color w:val="000000"/>
          <w:sz w:val="22"/>
          <w:szCs w:val="22"/>
        </w:rPr>
        <w:t>Wikipedia. (2024). </w:t>
      </w:r>
      <w:r w:rsidRPr="00AE7035">
        <w:rPr>
          <w:rFonts w:ascii="Arial" w:hAnsi="Arial" w:cs="Arial"/>
          <w:i/>
          <w:iCs/>
          <w:color w:val="000000"/>
          <w:sz w:val="22"/>
          <w:szCs w:val="22"/>
        </w:rPr>
        <w:t>Avolition</w:t>
      </w:r>
      <w:r w:rsidRPr="00AE7035">
        <w:rPr>
          <w:rFonts w:ascii="Arial" w:hAnsi="Arial" w:cs="Arial"/>
          <w:color w:val="000000"/>
          <w:sz w:val="22"/>
          <w:szCs w:val="22"/>
        </w:rPr>
        <w:t xml:space="preserve">. [online] Available at: </w:t>
      </w:r>
      <w:hyperlink r:id="rId7" w:history="1">
        <w:r w:rsidRPr="00AE7035">
          <w:rPr>
            <w:rStyle w:val="Hyperlink"/>
            <w:rFonts w:ascii="Arial" w:hAnsi="Arial" w:cs="Arial"/>
            <w:sz w:val="22"/>
            <w:szCs w:val="22"/>
          </w:rPr>
          <w:t>http</w:t>
        </w:r>
        <w:r w:rsidRPr="00AE7035">
          <w:rPr>
            <w:rStyle w:val="Hyperlink"/>
            <w:rFonts w:ascii="Arial" w:hAnsi="Arial" w:cs="Arial"/>
            <w:sz w:val="22"/>
            <w:szCs w:val="22"/>
          </w:rPr>
          <w:t>s</w:t>
        </w:r>
        <w:r w:rsidRPr="00AE7035">
          <w:rPr>
            <w:rStyle w:val="Hyperlink"/>
            <w:rFonts w:ascii="Arial" w:hAnsi="Arial" w:cs="Arial"/>
            <w:sz w:val="22"/>
            <w:szCs w:val="22"/>
          </w:rPr>
          <w:t>://en.wikipedia.org/wiki/Avolition</w:t>
        </w:r>
      </w:hyperlink>
      <w:r w:rsidRPr="00AE7035">
        <w:rPr>
          <w:rFonts w:ascii="Arial" w:hAnsi="Arial" w:cs="Arial"/>
          <w:color w:val="000000"/>
          <w:sz w:val="22"/>
          <w:szCs w:val="22"/>
        </w:rPr>
        <w:t>.</w:t>
      </w:r>
      <w:r w:rsidRPr="00AE7035">
        <w:rPr>
          <w:rFonts w:ascii="Arial" w:hAnsi="Arial" w:cs="Arial"/>
          <w:color w:val="000000"/>
          <w:sz w:val="22"/>
          <w:szCs w:val="22"/>
        </w:rPr>
        <w:t xml:space="preserve"> [Accessed 10/11/25]</w:t>
      </w:r>
    </w:p>
    <w:p w14:paraId="04B764E5" w14:textId="77777777" w:rsidR="00117E75" w:rsidRDefault="00117E75" w:rsidP="00AE7035">
      <w:pPr>
        <w:pStyle w:val="NormalWeb"/>
        <w:spacing w:before="0" w:beforeAutospacing="0" w:after="0" w:afterAutospacing="0" w:line="360" w:lineRule="atLeast"/>
        <w:rPr>
          <w:rFonts w:ascii="Arial" w:hAnsi="Arial" w:cs="Arial"/>
          <w:color w:val="000000"/>
          <w:sz w:val="22"/>
          <w:szCs w:val="22"/>
        </w:rPr>
      </w:pPr>
    </w:p>
    <w:p w14:paraId="07D46D82" w14:textId="7E6FA92C" w:rsidR="00117E75" w:rsidRPr="00C327FF" w:rsidRDefault="00117E75" w:rsidP="00117E75">
      <w:pPr>
        <w:pStyle w:val="NormalWeb"/>
        <w:spacing w:before="0" w:beforeAutospacing="0" w:after="0" w:afterAutospacing="0" w:line="360" w:lineRule="atLeast"/>
        <w:rPr>
          <w:rFonts w:ascii="Arial" w:hAnsi="Arial" w:cs="Arial"/>
          <w:color w:val="000000"/>
          <w:sz w:val="22"/>
          <w:szCs w:val="22"/>
        </w:rPr>
      </w:pPr>
      <w:r w:rsidRPr="00C327FF">
        <w:rPr>
          <w:rFonts w:ascii="Arial" w:hAnsi="Arial" w:cs="Arial"/>
          <w:color w:val="000000"/>
          <w:sz w:val="22"/>
          <w:szCs w:val="22"/>
        </w:rPr>
        <w:t>NHS (2023). </w:t>
      </w:r>
      <w:r w:rsidRPr="00C327FF">
        <w:rPr>
          <w:rFonts w:ascii="Arial" w:hAnsi="Arial" w:cs="Arial"/>
          <w:i/>
          <w:iCs/>
          <w:color w:val="000000"/>
          <w:sz w:val="22"/>
          <w:szCs w:val="22"/>
        </w:rPr>
        <w:t>Treatment - Schizophrenia</w:t>
      </w:r>
      <w:r w:rsidRPr="00C327FF">
        <w:rPr>
          <w:rFonts w:ascii="Arial" w:hAnsi="Arial" w:cs="Arial"/>
          <w:color w:val="000000"/>
          <w:sz w:val="22"/>
          <w:szCs w:val="22"/>
        </w:rPr>
        <w:t xml:space="preserve">. [online] NHS. Available at: </w:t>
      </w:r>
      <w:hyperlink r:id="rId8" w:history="1">
        <w:r w:rsidRPr="00C327FF">
          <w:rPr>
            <w:rStyle w:val="Hyperlink"/>
            <w:rFonts w:ascii="Arial" w:hAnsi="Arial" w:cs="Arial"/>
            <w:sz w:val="22"/>
            <w:szCs w:val="22"/>
          </w:rPr>
          <w:t>https://www.nhs.uk/mental-health/conditions/schizophrenia/treatment/</w:t>
        </w:r>
      </w:hyperlink>
      <w:r w:rsidRPr="00C327FF">
        <w:rPr>
          <w:rFonts w:ascii="Arial" w:hAnsi="Arial" w:cs="Arial"/>
          <w:color w:val="000000"/>
          <w:sz w:val="22"/>
          <w:szCs w:val="22"/>
        </w:rPr>
        <w:t>.</w:t>
      </w:r>
      <w:r w:rsidRPr="00C327FF">
        <w:rPr>
          <w:rFonts w:ascii="Arial" w:hAnsi="Arial" w:cs="Arial"/>
          <w:color w:val="000000"/>
          <w:sz w:val="22"/>
          <w:szCs w:val="22"/>
        </w:rPr>
        <w:t xml:space="preserve"> [Accessed 12/11/25]</w:t>
      </w:r>
    </w:p>
    <w:p w14:paraId="459B16C8" w14:textId="77777777" w:rsidR="00955304" w:rsidRPr="00C327FF" w:rsidRDefault="00955304" w:rsidP="00117E75">
      <w:pPr>
        <w:pStyle w:val="NormalWeb"/>
        <w:spacing w:before="0" w:beforeAutospacing="0" w:after="0" w:afterAutospacing="0" w:line="360" w:lineRule="atLeast"/>
        <w:rPr>
          <w:rFonts w:ascii="Arial" w:hAnsi="Arial" w:cs="Arial"/>
          <w:color w:val="000000"/>
          <w:sz w:val="22"/>
          <w:szCs w:val="22"/>
        </w:rPr>
      </w:pPr>
    </w:p>
    <w:p w14:paraId="371557A6" w14:textId="4AF64E1B" w:rsidR="00955304" w:rsidRPr="00C327FF" w:rsidRDefault="00955304" w:rsidP="00955304">
      <w:pPr>
        <w:pStyle w:val="NormalWeb"/>
        <w:spacing w:before="0" w:beforeAutospacing="0" w:after="0" w:afterAutospacing="0" w:line="360" w:lineRule="atLeast"/>
        <w:rPr>
          <w:rFonts w:ascii="Arial" w:hAnsi="Arial" w:cs="Arial"/>
          <w:color w:val="000000"/>
          <w:sz w:val="22"/>
          <w:szCs w:val="22"/>
        </w:rPr>
      </w:pPr>
      <w:r w:rsidRPr="00C327FF">
        <w:rPr>
          <w:rFonts w:ascii="Arial" w:hAnsi="Arial" w:cs="Arial"/>
          <w:color w:val="000000"/>
          <w:sz w:val="22"/>
          <w:szCs w:val="22"/>
        </w:rPr>
        <w:t>Landa, Y. (2017). </w:t>
      </w:r>
      <w:r w:rsidRPr="00C327FF">
        <w:rPr>
          <w:rFonts w:ascii="Arial" w:hAnsi="Arial" w:cs="Arial"/>
          <w:i/>
          <w:iCs/>
          <w:color w:val="000000"/>
          <w:sz w:val="22"/>
          <w:szCs w:val="22"/>
        </w:rPr>
        <w:t xml:space="preserve">Cognitive </w:t>
      </w:r>
      <w:proofErr w:type="spellStart"/>
      <w:r w:rsidRPr="00C327FF">
        <w:rPr>
          <w:rFonts w:ascii="Arial" w:hAnsi="Arial" w:cs="Arial"/>
          <w:i/>
          <w:iCs/>
          <w:color w:val="000000"/>
          <w:sz w:val="22"/>
          <w:szCs w:val="22"/>
        </w:rPr>
        <w:t>Behavioral</w:t>
      </w:r>
      <w:proofErr w:type="spellEnd"/>
      <w:r w:rsidRPr="00C327FF">
        <w:rPr>
          <w:rFonts w:ascii="Arial" w:hAnsi="Arial" w:cs="Arial"/>
          <w:i/>
          <w:iCs/>
          <w:color w:val="000000"/>
          <w:sz w:val="22"/>
          <w:szCs w:val="22"/>
        </w:rPr>
        <w:t xml:space="preserve"> Therapy for Psychosis (</w:t>
      </w:r>
      <w:proofErr w:type="spellStart"/>
      <w:r w:rsidRPr="00C327FF">
        <w:rPr>
          <w:rFonts w:ascii="Arial" w:hAnsi="Arial" w:cs="Arial"/>
          <w:i/>
          <w:iCs/>
          <w:color w:val="000000"/>
          <w:sz w:val="22"/>
          <w:szCs w:val="22"/>
        </w:rPr>
        <w:t>CBTp</w:t>
      </w:r>
      <w:proofErr w:type="spellEnd"/>
      <w:r w:rsidRPr="00C327FF">
        <w:rPr>
          <w:rFonts w:ascii="Arial" w:hAnsi="Arial" w:cs="Arial"/>
          <w:i/>
          <w:iCs/>
          <w:color w:val="000000"/>
          <w:sz w:val="22"/>
          <w:szCs w:val="22"/>
        </w:rPr>
        <w:t>) An Introductory Manual for Clinicians</w:t>
      </w:r>
      <w:r w:rsidRPr="00C327FF">
        <w:rPr>
          <w:rFonts w:ascii="Arial" w:hAnsi="Arial" w:cs="Arial"/>
          <w:color w:val="000000"/>
          <w:sz w:val="22"/>
          <w:szCs w:val="22"/>
        </w:rPr>
        <w:t xml:space="preserve">. [online] Available at: </w:t>
      </w:r>
      <w:hyperlink r:id="rId9" w:history="1">
        <w:r w:rsidRPr="00C327FF">
          <w:rPr>
            <w:rStyle w:val="Hyperlink"/>
            <w:rFonts w:ascii="Arial" w:hAnsi="Arial" w:cs="Arial"/>
            <w:sz w:val="22"/>
            <w:szCs w:val="22"/>
          </w:rPr>
          <w:t>https://www.mirecc.va.gov/visn2/docs/CBTp_Manual_VA_Yulia_Landa_2017.pdf.</w:t>
        </w:r>
        <w:r w:rsidRPr="00C327FF">
          <w:rPr>
            <w:rStyle w:val="Hyperlink"/>
            <w:rFonts w:ascii="Arial" w:hAnsi="Arial" w:cs="Arial"/>
            <w:sz w:val="22"/>
            <w:szCs w:val="22"/>
          </w:rPr>
          <w:t>[Accessed</w:t>
        </w:r>
      </w:hyperlink>
      <w:r w:rsidRPr="00C327FF">
        <w:rPr>
          <w:rFonts w:ascii="Arial" w:hAnsi="Arial" w:cs="Arial"/>
          <w:color w:val="000000"/>
          <w:sz w:val="22"/>
          <w:szCs w:val="22"/>
        </w:rPr>
        <w:t xml:space="preserve"> 12/11/25]</w:t>
      </w:r>
    </w:p>
    <w:p w14:paraId="48D0585E" w14:textId="77777777" w:rsidR="00955304" w:rsidRPr="00C327FF" w:rsidRDefault="00955304" w:rsidP="00955304">
      <w:pPr>
        <w:pStyle w:val="NormalWeb"/>
        <w:rPr>
          <w:rFonts w:ascii="Arial" w:hAnsi="Arial" w:cs="Arial"/>
          <w:color w:val="000000"/>
          <w:sz w:val="22"/>
          <w:szCs w:val="22"/>
        </w:rPr>
      </w:pPr>
      <w:r w:rsidRPr="00C327FF">
        <w:rPr>
          <w:rFonts w:ascii="Arial" w:hAnsi="Arial" w:cs="Arial"/>
          <w:color w:val="000000"/>
          <w:sz w:val="22"/>
          <w:szCs w:val="22"/>
        </w:rPr>
        <w:t>‌</w:t>
      </w:r>
    </w:p>
    <w:p w14:paraId="43E29D3E" w14:textId="43DFA4C9" w:rsidR="002548FB" w:rsidRPr="00C327FF" w:rsidRDefault="002548FB" w:rsidP="002548FB">
      <w:pPr>
        <w:pStyle w:val="NormalWeb"/>
        <w:spacing w:before="0" w:beforeAutospacing="0" w:after="0" w:afterAutospacing="0" w:line="360" w:lineRule="atLeast"/>
        <w:rPr>
          <w:rFonts w:ascii="Arial" w:hAnsi="Arial" w:cs="Arial"/>
          <w:color w:val="000000"/>
          <w:sz w:val="22"/>
          <w:szCs w:val="22"/>
        </w:rPr>
      </w:pPr>
      <w:r w:rsidRPr="00C327FF">
        <w:rPr>
          <w:rFonts w:ascii="Arial" w:hAnsi="Arial" w:cs="Arial"/>
          <w:color w:val="000000"/>
          <w:sz w:val="22"/>
          <w:szCs w:val="22"/>
        </w:rPr>
        <w:t>Gaebel, W. and Kerst, A. (2018). The debate about renaming schizophrenia: a new name would not resolve the stigma. </w:t>
      </w:r>
      <w:r w:rsidRPr="00C327FF">
        <w:rPr>
          <w:rFonts w:ascii="Arial" w:hAnsi="Arial" w:cs="Arial"/>
          <w:i/>
          <w:iCs/>
          <w:color w:val="000000"/>
          <w:sz w:val="22"/>
          <w:szCs w:val="22"/>
        </w:rPr>
        <w:t>Epidemiology and Psychiatric Sciences</w:t>
      </w:r>
      <w:r w:rsidRPr="00C327FF">
        <w:rPr>
          <w:rFonts w:ascii="Arial" w:hAnsi="Arial" w:cs="Arial"/>
          <w:color w:val="000000"/>
          <w:sz w:val="22"/>
          <w:szCs w:val="22"/>
        </w:rPr>
        <w:t xml:space="preserve">, 28(3), pp.1–4. </w:t>
      </w:r>
      <w:proofErr w:type="spellStart"/>
      <w:proofErr w:type="gramStart"/>
      <w:r w:rsidRPr="00C327FF">
        <w:rPr>
          <w:rFonts w:ascii="Arial" w:hAnsi="Arial" w:cs="Arial"/>
          <w:color w:val="000000"/>
          <w:sz w:val="22"/>
          <w:szCs w:val="22"/>
        </w:rPr>
        <w:t>doi:https</w:t>
      </w:r>
      <w:proofErr w:type="spellEnd"/>
      <w:r w:rsidRPr="00C327FF">
        <w:rPr>
          <w:rFonts w:ascii="Arial" w:hAnsi="Arial" w:cs="Arial"/>
          <w:color w:val="000000"/>
          <w:sz w:val="22"/>
          <w:szCs w:val="22"/>
        </w:rPr>
        <w:t>://doi.org/10.1017/s2045796018000513</w:t>
      </w:r>
      <w:proofErr w:type="gramEnd"/>
      <w:r w:rsidRPr="00C327FF">
        <w:rPr>
          <w:rFonts w:ascii="Arial" w:hAnsi="Arial" w:cs="Arial"/>
          <w:color w:val="000000"/>
          <w:sz w:val="22"/>
          <w:szCs w:val="22"/>
        </w:rPr>
        <w:t>.</w:t>
      </w:r>
      <w:r w:rsidRPr="00C327FF">
        <w:rPr>
          <w:rFonts w:ascii="Arial" w:hAnsi="Arial" w:cs="Arial"/>
          <w:color w:val="000000"/>
          <w:sz w:val="22"/>
          <w:szCs w:val="22"/>
        </w:rPr>
        <w:t xml:space="preserve"> [Accessed 13/11/25]</w:t>
      </w:r>
    </w:p>
    <w:p w14:paraId="615AEF17" w14:textId="77777777" w:rsidR="00B87CC0" w:rsidRPr="00C327FF" w:rsidRDefault="002548FB" w:rsidP="00B87CC0">
      <w:pPr>
        <w:pStyle w:val="NormalWeb"/>
        <w:spacing w:before="0" w:beforeAutospacing="0" w:after="0" w:afterAutospacing="0" w:line="360" w:lineRule="atLeast"/>
        <w:rPr>
          <w:rFonts w:ascii="Arial" w:hAnsi="Arial" w:cs="Arial"/>
          <w:color w:val="000000"/>
          <w:sz w:val="22"/>
          <w:szCs w:val="22"/>
        </w:rPr>
      </w:pPr>
      <w:r w:rsidRPr="00C327FF">
        <w:rPr>
          <w:rFonts w:ascii="Arial" w:hAnsi="Arial" w:cs="Arial"/>
          <w:color w:val="000000"/>
          <w:sz w:val="22"/>
          <w:szCs w:val="22"/>
        </w:rPr>
        <w:t>‌</w:t>
      </w:r>
      <w:r w:rsidR="00B87CC0" w:rsidRPr="00C327FF">
        <w:rPr>
          <w:rFonts w:ascii="Arial" w:hAnsi="Arial" w:cs="Arial"/>
          <w:color w:val="000000"/>
          <w:sz w:val="22"/>
          <w:szCs w:val="22"/>
        </w:rPr>
        <w:t xml:space="preserve"> </w:t>
      </w:r>
    </w:p>
    <w:p w14:paraId="180CEF38" w14:textId="1039BA05" w:rsidR="00C327FF" w:rsidRPr="00C327FF" w:rsidRDefault="00B87CC0" w:rsidP="00B87CC0">
      <w:pPr>
        <w:pStyle w:val="NormalWeb"/>
        <w:spacing w:before="0" w:beforeAutospacing="0" w:after="0" w:afterAutospacing="0" w:line="360" w:lineRule="atLeast"/>
        <w:rPr>
          <w:rFonts w:ascii="Arial" w:hAnsi="Arial" w:cs="Arial"/>
          <w:color w:val="000000"/>
          <w:sz w:val="22"/>
          <w:szCs w:val="22"/>
        </w:rPr>
      </w:pPr>
      <w:r w:rsidRPr="00C327FF">
        <w:rPr>
          <w:rFonts w:ascii="Arial" w:hAnsi="Arial" w:cs="Arial"/>
          <w:color w:val="000000"/>
          <w:sz w:val="22"/>
          <w:szCs w:val="22"/>
        </w:rPr>
        <w:t>THE (2025). </w:t>
      </w:r>
      <w:r w:rsidRPr="00C327FF">
        <w:rPr>
          <w:rFonts w:ascii="Arial" w:hAnsi="Arial" w:cs="Arial"/>
          <w:i/>
          <w:iCs/>
          <w:color w:val="000000"/>
          <w:sz w:val="22"/>
          <w:szCs w:val="22"/>
        </w:rPr>
        <w:t>PSYCHSTORY</w:t>
      </w:r>
      <w:r w:rsidRPr="00C327FF">
        <w:rPr>
          <w:rFonts w:ascii="Arial" w:hAnsi="Arial" w:cs="Arial"/>
          <w:color w:val="000000"/>
          <w:sz w:val="22"/>
          <w:szCs w:val="22"/>
        </w:rPr>
        <w:t xml:space="preserve">. [online] PSYCHSTORY. Available at: </w:t>
      </w:r>
      <w:hyperlink r:id="rId10" w:history="1">
        <w:r w:rsidRPr="00C327FF">
          <w:rPr>
            <w:rStyle w:val="Hyperlink"/>
            <w:rFonts w:ascii="Arial" w:hAnsi="Arial" w:cs="Arial"/>
            <w:sz w:val="22"/>
            <w:szCs w:val="22"/>
          </w:rPr>
          <w:t>https://www.psychstory.co.uk/schizophrenia/the-reliability-and-classification-of-schizophrenia</w:t>
        </w:r>
      </w:hyperlink>
      <w:r w:rsidRPr="00C327FF">
        <w:rPr>
          <w:rFonts w:ascii="Arial" w:hAnsi="Arial" w:cs="Arial"/>
          <w:color w:val="000000"/>
          <w:sz w:val="22"/>
          <w:szCs w:val="22"/>
        </w:rPr>
        <w:t>.</w:t>
      </w:r>
      <w:r w:rsidRPr="00C327FF">
        <w:rPr>
          <w:rFonts w:ascii="Arial" w:hAnsi="Arial" w:cs="Arial"/>
          <w:color w:val="000000"/>
          <w:sz w:val="22"/>
          <w:szCs w:val="22"/>
        </w:rPr>
        <w:t xml:space="preserve"> [Accessed </w:t>
      </w:r>
      <w:r w:rsidR="004E17C9" w:rsidRPr="00C327FF">
        <w:rPr>
          <w:rFonts w:ascii="Arial" w:hAnsi="Arial" w:cs="Arial"/>
          <w:color w:val="000000"/>
          <w:sz w:val="22"/>
          <w:szCs w:val="22"/>
        </w:rPr>
        <w:t>13/11/25]</w:t>
      </w:r>
    </w:p>
    <w:p w14:paraId="0EF14896" w14:textId="77777777" w:rsidR="00C327FF" w:rsidRPr="00C327FF" w:rsidRDefault="00C327FF" w:rsidP="00B87CC0">
      <w:pPr>
        <w:pStyle w:val="NormalWeb"/>
        <w:spacing w:before="0" w:beforeAutospacing="0" w:after="0" w:afterAutospacing="0" w:line="360" w:lineRule="atLeast"/>
        <w:rPr>
          <w:rFonts w:ascii="Arial" w:hAnsi="Arial" w:cs="Arial"/>
          <w:color w:val="000000"/>
          <w:sz w:val="22"/>
          <w:szCs w:val="22"/>
        </w:rPr>
      </w:pPr>
    </w:p>
    <w:p w14:paraId="16AF9979" w14:textId="0EB90B87" w:rsidR="00C327FF" w:rsidRPr="00C327FF" w:rsidRDefault="00B87CC0" w:rsidP="00C327FF">
      <w:pPr>
        <w:pStyle w:val="NormalWeb"/>
        <w:spacing w:before="0" w:beforeAutospacing="0" w:after="0" w:afterAutospacing="0" w:line="360" w:lineRule="atLeast"/>
        <w:rPr>
          <w:rFonts w:ascii="Arial" w:hAnsi="Arial" w:cs="Arial"/>
          <w:color w:val="000000"/>
          <w:sz w:val="22"/>
          <w:szCs w:val="22"/>
        </w:rPr>
      </w:pPr>
      <w:r w:rsidRPr="00C327FF">
        <w:rPr>
          <w:rFonts w:ascii="Arial" w:hAnsi="Arial" w:cs="Arial"/>
          <w:color w:val="000000"/>
          <w:sz w:val="22"/>
          <w:szCs w:val="22"/>
        </w:rPr>
        <w:t>‌</w:t>
      </w:r>
      <w:r w:rsidR="00C327FF" w:rsidRPr="00C327FF">
        <w:rPr>
          <w:rFonts w:ascii="Arial" w:hAnsi="Arial" w:cs="Arial"/>
          <w:color w:val="000000"/>
          <w:sz w:val="22"/>
          <w:szCs w:val="22"/>
        </w:rPr>
        <w:t xml:space="preserve"> </w:t>
      </w:r>
      <w:r w:rsidR="00C327FF" w:rsidRPr="00C327FF">
        <w:rPr>
          <w:rFonts w:ascii="Arial" w:hAnsi="Arial" w:cs="Arial"/>
          <w:color w:val="000000"/>
          <w:sz w:val="22"/>
          <w:szCs w:val="22"/>
        </w:rPr>
        <w:t>Psychology Today. (2025). </w:t>
      </w:r>
      <w:r w:rsidR="00C327FF" w:rsidRPr="00C327FF">
        <w:rPr>
          <w:rFonts w:ascii="Arial" w:hAnsi="Arial" w:cs="Arial"/>
          <w:i/>
          <w:iCs/>
          <w:color w:val="000000"/>
          <w:sz w:val="22"/>
          <w:szCs w:val="22"/>
        </w:rPr>
        <w:t>Schizophrenia Treatment Can Be More Than Just Medicating</w:t>
      </w:r>
      <w:r w:rsidR="00C327FF" w:rsidRPr="00C327FF">
        <w:rPr>
          <w:rFonts w:ascii="Arial" w:hAnsi="Arial" w:cs="Arial"/>
          <w:color w:val="000000"/>
          <w:sz w:val="22"/>
          <w:szCs w:val="22"/>
        </w:rPr>
        <w:t>. [online] Available at: https://www.psychologytoday.com/gb/blog/talking-about-trauma/202511/schizophrenia-treatment-can-be-more-than-just-medicating [Accessed 1</w:t>
      </w:r>
      <w:r w:rsidR="00C327FF" w:rsidRPr="00C327FF">
        <w:rPr>
          <w:rFonts w:ascii="Arial" w:hAnsi="Arial" w:cs="Arial"/>
          <w:color w:val="000000"/>
          <w:sz w:val="22"/>
          <w:szCs w:val="22"/>
        </w:rPr>
        <w:t>4/11/25]</w:t>
      </w:r>
    </w:p>
    <w:p w14:paraId="699F87CD" w14:textId="77777777" w:rsidR="00C327FF" w:rsidRPr="00C327FF" w:rsidRDefault="00C327FF" w:rsidP="00C327FF">
      <w:pPr>
        <w:pStyle w:val="NormalWeb"/>
        <w:rPr>
          <w:rFonts w:ascii="Arial" w:hAnsi="Arial" w:cs="Arial"/>
          <w:color w:val="000000"/>
          <w:sz w:val="22"/>
          <w:szCs w:val="22"/>
        </w:rPr>
      </w:pPr>
      <w:r w:rsidRPr="00C327FF">
        <w:rPr>
          <w:rFonts w:ascii="Arial" w:hAnsi="Arial" w:cs="Arial"/>
          <w:color w:val="000000"/>
          <w:sz w:val="22"/>
          <w:szCs w:val="22"/>
        </w:rPr>
        <w:t>‌</w:t>
      </w:r>
    </w:p>
    <w:p w14:paraId="07638C06" w14:textId="2829C34D" w:rsidR="00B87CC0" w:rsidRPr="00C327FF" w:rsidRDefault="00B87CC0" w:rsidP="00B87CC0">
      <w:pPr>
        <w:pStyle w:val="NormalWeb"/>
        <w:rPr>
          <w:rFonts w:ascii="Arial" w:hAnsi="Arial" w:cs="Arial"/>
          <w:color w:val="000000"/>
          <w:sz w:val="22"/>
          <w:szCs w:val="22"/>
        </w:rPr>
      </w:pPr>
    </w:p>
    <w:p w14:paraId="67B71DB3" w14:textId="10FF76DC" w:rsidR="002548FB" w:rsidRPr="00C327FF" w:rsidRDefault="002548FB" w:rsidP="002548FB">
      <w:pPr>
        <w:pStyle w:val="NormalWeb"/>
        <w:rPr>
          <w:rFonts w:ascii="Arial" w:hAnsi="Arial" w:cs="Arial"/>
          <w:color w:val="000000"/>
          <w:sz w:val="22"/>
          <w:szCs w:val="22"/>
        </w:rPr>
      </w:pPr>
    </w:p>
    <w:p w14:paraId="6543E527" w14:textId="3BF9E234" w:rsidR="00955304" w:rsidRPr="00C327FF" w:rsidRDefault="00955304" w:rsidP="00117E75">
      <w:pPr>
        <w:pStyle w:val="NormalWeb"/>
        <w:spacing w:before="0" w:beforeAutospacing="0" w:after="0" w:afterAutospacing="0" w:line="360" w:lineRule="atLeast"/>
        <w:rPr>
          <w:rFonts w:ascii="Arial" w:hAnsi="Arial" w:cs="Arial"/>
          <w:color w:val="000000"/>
          <w:sz w:val="22"/>
          <w:szCs w:val="22"/>
        </w:rPr>
      </w:pPr>
    </w:p>
    <w:p w14:paraId="5CFF1EC0" w14:textId="0E3D1B7F" w:rsidR="00AC4019" w:rsidRDefault="00117E75" w:rsidP="00AC4019">
      <w:pPr>
        <w:pStyle w:val="NormalWeb"/>
        <w:spacing w:before="0" w:beforeAutospacing="0" w:after="0" w:afterAutospacing="0" w:line="360" w:lineRule="atLeast"/>
        <w:rPr>
          <w:rFonts w:ascii="Arial" w:hAnsi="Arial" w:cs="Arial"/>
          <w:color w:val="000000"/>
          <w:sz w:val="22"/>
          <w:szCs w:val="22"/>
        </w:rPr>
      </w:pPr>
      <w:r w:rsidRPr="00AC4019">
        <w:rPr>
          <w:rFonts w:ascii="Arial" w:hAnsi="Arial" w:cs="Arial"/>
          <w:color w:val="000000"/>
          <w:sz w:val="22"/>
          <w:szCs w:val="22"/>
        </w:rPr>
        <w:lastRenderedPageBreak/>
        <w:t>‌</w:t>
      </w:r>
      <w:r w:rsidR="00AC4019" w:rsidRPr="00AC4019">
        <w:rPr>
          <w:rFonts w:ascii="Arial" w:hAnsi="Arial" w:cs="Arial"/>
          <w:color w:val="000000"/>
          <w:sz w:val="22"/>
          <w:szCs w:val="22"/>
        </w:rPr>
        <w:t xml:space="preserve"> </w:t>
      </w:r>
      <w:proofErr w:type="spellStart"/>
      <w:r w:rsidR="00AC4019" w:rsidRPr="00AC4019">
        <w:rPr>
          <w:rFonts w:ascii="Arial" w:hAnsi="Arial" w:cs="Arial"/>
          <w:color w:val="000000"/>
          <w:sz w:val="22"/>
          <w:szCs w:val="22"/>
        </w:rPr>
        <w:t>radicalneurodiversity</w:t>
      </w:r>
      <w:proofErr w:type="spellEnd"/>
      <w:r w:rsidR="00AC4019" w:rsidRPr="00AC4019">
        <w:rPr>
          <w:rFonts w:ascii="Arial" w:hAnsi="Arial" w:cs="Arial"/>
          <w:color w:val="000000"/>
          <w:sz w:val="22"/>
          <w:szCs w:val="22"/>
        </w:rPr>
        <w:t xml:space="preserve"> (2017). </w:t>
      </w:r>
      <w:r w:rsidR="00AC4019" w:rsidRPr="00AC4019">
        <w:rPr>
          <w:rFonts w:ascii="Arial" w:hAnsi="Arial" w:cs="Arial"/>
          <w:i/>
          <w:iCs/>
          <w:color w:val="000000"/>
          <w:sz w:val="22"/>
          <w:szCs w:val="22"/>
        </w:rPr>
        <w:t>Schizophrenia as Neurodiversity</w:t>
      </w:r>
      <w:r w:rsidR="00AC4019" w:rsidRPr="00AC4019">
        <w:rPr>
          <w:rFonts w:ascii="Arial" w:hAnsi="Arial" w:cs="Arial"/>
          <w:color w:val="000000"/>
          <w:sz w:val="22"/>
          <w:szCs w:val="22"/>
        </w:rPr>
        <w:t xml:space="preserve">. [online] Critical Neurodiversity. Available at: </w:t>
      </w:r>
      <w:hyperlink r:id="rId11" w:history="1">
        <w:r w:rsidR="00AC4019" w:rsidRPr="00AC4019">
          <w:rPr>
            <w:rStyle w:val="Hyperlink"/>
            <w:rFonts w:ascii="Arial" w:hAnsi="Arial" w:cs="Arial"/>
            <w:sz w:val="22"/>
            <w:szCs w:val="22"/>
          </w:rPr>
          <w:t>https://criticalneurodiversity.com/2017/01/25/schizophrenia-as-neurodiversity/</w:t>
        </w:r>
      </w:hyperlink>
      <w:r w:rsidR="00AC4019" w:rsidRPr="00AC4019">
        <w:rPr>
          <w:rFonts w:ascii="Arial" w:hAnsi="Arial" w:cs="Arial"/>
          <w:color w:val="000000"/>
          <w:sz w:val="22"/>
          <w:szCs w:val="22"/>
        </w:rPr>
        <w:t>.</w:t>
      </w:r>
      <w:r w:rsidR="00AC4019" w:rsidRPr="00AC4019">
        <w:rPr>
          <w:rFonts w:ascii="Arial" w:hAnsi="Arial" w:cs="Arial"/>
          <w:color w:val="000000"/>
          <w:sz w:val="22"/>
          <w:szCs w:val="22"/>
        </w:rPr>
        <w:t xml:space="preserve"> [Accessed 15/11/25]</w:t>
      </w:r>
    </w:p>
    <w:p w14:paraId="63667DE3" w14:textId="77777777" w:rsidR="005F02F8" w:rsidRDefault="005F02F8" w:rsidP="00AC4019">
      <w:pPr>
        <w:pStyle w:val="NormalWeb"/>
        <w:spacing w:before="0" w:beforeAutospacing="0" w:after="0" w:afterAutospacing="0" w:line="360" w:lineRule="atLeast"/>
        <w:rPr>
          <w:rFonts w:ascii="Arial" w:hAnsi="Arial" w:cs="Arial"/>
          <w:color w:val="000000"/>
          <w:sz w:val="22"/>
          <w:szCs w:val="22"/>
        </w:rPr>
      </w:pPr>
    </w:p>
    <w:p w14:paraId="33829798" w14:textId="1B5CC9D4" w:rsidR="005F02F8" w:rsidRPr="00E65E7E" w:rsidRDefault="005F02F8" w:rsidP="005F02F8">
      <w:pPr>
        <w:pStyle w:val="NormalWeb"/>
        <w:spacing w:before="0" w:beforeAutospacing="0" w:after="0" w:afterAutospacing="0" w:line="360" w:lineRule="atLeast"/>
        <w:rPr>
          <w:rFonts w:ascii="Arial" w:hAnsi="Arial" w:cs="Arial"/>
          <w:color w:val="000000"/>
          <w:sz w:val="22"/>
          <w:szCs w:val="22"/>
        </w:rPr>
      </w:pPr>
      <w:proofErr w:type="spellStart"/>
      <w:r w:rsidRPr="00E65E7E">
        <w:rPr>
          <w:rFonts w:ascii="Arial" w:hAnsi="Arial" w:cs="Arial"/>
          <w:color w:val="000000"/>
          <w:sz w:val="22"/>
          <w:szCs w:val="22"/>
        </w:rPr>
        <w:t>Belvederi</w:t>
      </w:r>
      <w:proofErr w:type="spellEnd"/>
      <w:r w:rsidRPr="00E65E7E">
        <w:rPr>
          <w:rFonts w:ascii="Arial" w:hAnsi="Arial" w:cs="Arial"/>
          <w:color w:val="000000"/>
          <w:sz w:val="22"/>
          <w:szCs w:val="22"/>
        </w:rPr>
        <w:t xml:space="preserve"> Murri, M. and Amore, M. (2018). The Multiple Dimensions of Insight in Schizophrenia-Spectrum Disorders. </w:t>
      </w:r>
      <w:r w:rsidRPr="00E65E7E">
        <w:rPr>
          <w:rFonts w:ascii="Arial" w:hAnsi="Arial" w:cs="Arial"/>
          <w:i/>
          <w:iCs/>
          <w:color w:val="000000"/>
          <w:sz w:val="22"/>
          <w:szCs w:val="22"/>
        </w:rPr>
        <w:t>Schizophrenia Bulletin</w:t>
      </w:r>
      <w:r w:rsidRPr="00E65E7E">
        <w:rPr>
          <w:rFonts w:ascii="Arial" w:hAnsi="Arial" w:cs="Arial"/>
          <w:color w:val="000000"/>
          <w:sz w:val="22"/>
          <w:szCs w:val="22"/>
        </w:rPr>
        <w:t xml:space="preserve">, 45(2), pp.277–283. </w:t>
      </w:r>
      <w:proofErr w:type="spellStart"/>
      <w:proofErr w:type="gramStart"/>
      <w:r w:rsidRPr="00E65E7E">
        <w:rPr>
          <w:rFonts w:ascii="Arial" w:hAnsi="Arial" w:cs="Arial"/>
          <w:color w:val="000000"/>
          <w:sz w:val="22"/>
          <w:szCs w:val="22"/>
        </w:rPr>
        <w:t>doi:https</w:t>
      </w:r>
      <w:proofErr w:type="spellEnd"/>
      <w:r w:rsidRPr="00E65E7E">
        <w:rPr>
          <w:rFonts w:ascii="Arial" w:hAnsi="Arial" w:cs="Arial"/>
          <w:color w:val="000000"/>
          <w:sz w:val="22"/>
          <w:szCs w:val="22"/>
        </w:rPr>
        <w:t>://doi.org/10.1093/</w:t>
      </w:r>
      <w:proofErr w:type="spellStart"/>
      <w:r w:rsidRPr="00E65E7E">
        <w:rPr>
          <w:rFonts w:ascii="Arial" w:hAnsi="Arial" w:cs="Arial"/>
          <w:color w:val="000000"/>
          <w:sz w:val="22"/>
          <w:szCs w:val="22"/>
        </w:rPr>
        <w:t>schbul</w:t>
      </w:r>
      <w:proofErr w:type="spellEnd"/>
      <w:r w:rsidRPr="00E65E7E">
        <w:rPr>
          <w:rFonts w:ascii="Arial" w:hAnsi="Arial" w:cs="Arial"/>
          <w:color w:val="000000"/>
          <w:sz w:val="22"/>
          <w:szCs w:val="22"/>
        </w:rPr>
        <w:t>/sby092</w:t>
      </w:r>
      <w:proofErr w:type="gramEnd"/>
      <w:r w:rsidRPr="00E65E7E">
        <w:rPr>
          <w:rFonts w:ascii="Arial" w:hAnsi="Arial" w:cs="Arial"/>
          <w:color w:val="000000"/>
          <w:sz w:val="22"/>
          <w:szCs w:val="22"/>
        </w:rPr>
        <w:t>.</w:t>
      </w:r>
      <w:r w:rsidR="00E65E7E">
        <w:rPr>
          <w:rFonts w:ascii="Arial" w:hAnsi="Arial" w:cs="Arial"/>
          <w:color w:val="000000"/>
          <w:sz w:val="22"/>
          <w:szCs w:val="22"/>
        </w:rPr>
        <w:t xml:space="preserve"> [Accessed 15/11/25]</w:t>
      </w:r>
    </w:p>
    <w:p w14:paraId="33FE8427" w14:textId="77777777" w:rsidR="005F02F8" w:rsidRDefault="005F02F8" w:rsidP="005F02F8">
      <w:pPr>
        <w:pStyle w:val="NormalWeb"/>
        <w:rPr>
          <w:rFonts w:ascii="Calibri" w:hAnsi="Calibri" w:cs="Calibri"/>
          <w:color w:val="000000"/>
          <w:sz w:val="27"/>
          <w:szCs w:val="27"/>
        </w:rPr>
      </w:pPr>
      <w:r>
        <w:rPr>
          <w:rFonts w:ascii="Calibri" w:hAnsi="Calibri" w:cs="Calibri"/>
          <w:color w:val="000000"/>
          <w:sz w:val="27"/>
          <w:szCs w:val="27"/>
        </w:rPr>
        <w:t>‌</w:t>
      </w:r>
    </w:p>
    <w:p w14:paraId="6DAE2C24" w14:textId="77777777" w:rsidR="005F02F8" w:rsidRPr="00AC4019" w:rsidRDefault="005F02F8" w:rsidP="00AC4019">
      <w:pPr>
        <w:pStyle w:val="NormalWeb"/>
        <w:spacing w:before="0" w:beforeAutospacing="0" w:after="0" w:afterAutospacing="0" w:line="360" w:lineRule="atLeast"/>
        <w:rPr>
          <w:rFonts w:ascii="Arial" w:hAnsi="Arial" w:cs="Arial"/>
          <w:color w:val="000000"/>
          <w:sz w:val="22"/>
          <w:szCs w:val="22"/>
        </w:rPr>
      </w:pPr>
    </w:p>
    <w:p w14:paraId="424B9A92" w14:textId="77777777" w:rsidR="00AC4019" w:rsidRPr="00AC4019" w:rsidRDefault="00AC4019" w:rsidP="00AC4019">
      <w:pPr>
        <w:pStyle w:val="NormalWeb"/>
        <w:rPr>
          <w:rFonts w:ascii="Arial" w:hAnsi="Arial" w:cs="Arial"/>
          <w:color w:val="000000"/>
          <w:sz w:val="22"/>
          <w:szCs w:val="22"/>
        </w:rPr>
      </w:pPr>
      <w:r w:rsidRPr="00AC4019">
        <w:rPr>
          <w:rFonts w:ascii="Arial" w:hAnsi="Arial" w:cs="Arial"/>
          <w:color w:val="000000"/>
          <w:sz w:val="22"/>
          <w:szCs w:val="22"/>
        </w:rPr>
        <w:t>‌</w:t>
      </w:r>
    </w:p>
    <w:p w14:paraId="7B79CDB1" w14:textId="69759F50" w:rsidR="00117E75" w:rsidRPr="00C327FF" w:rsidRDefault="00117E75" w:rsidP="00117E75">
      <w:pPr>
        <w:pStyle w:val="NormalWeb"/>
        <w:rPr>
          <w:rFonts w:ascii="Arial" w:hAnsi="Arial" w:cs="Arial"/>
          <w:color w:val="000000"/>
          <w:sz w:val="22"/>
          <w:szCs w:val="22"/>
        </w:rPr>
      </w:pPr>
    </w:p>
    <w:p w14:paraId="2C003A25" w14:textId="77777777" w:rsidR="00117E75" w:rsidRPr="00C327FF" w:rsidRDefault="00117E75" w:rsidP="00AE7035">
      <w:pPr>
        <w:pStyle w:val="NormalWeb"/>
        <w:spacing w:before="0" w:beforeAutospacing="0" w:after="0" w:afterAutospacing="0" w:line="360" w:lineRule="atLeast"/>
        <w:rPr>
          <w:rFonts w:ascii="Arial" w:hAnsi="Arial" w:cs="Arial"/>
          <w:color w:val="000000"/>
          <w:sz w:val="22"/>
          <w:szCs w:val="22"/>
        </w:rPr>
      </w:pPr>
    </w:p>
    <w:p w14:paraId="4C5F9481" w14:textId="77777777" w:rsidR="00AE7035" w:rsidRPr="00C327FF" w:rsidRDefault="00AE7035" w:rsidP="00AE7035">
      <w:pPr>
        <w:pStyle w:val="NormalWeb"/>
        <w:rPr>
          <w:rFonts w:ascii="Arial" w:hAnsi="Arial" w:cs="Arial"/>
          <w:color w:val="000000"/>
          <w:sz w:val="22"/>
          <w:szCs w:val="22"/>
        </w:rPr>
      </w:pPr>
      <w:r w:rsidRPr="00C327FF">
        <w:rPr>
          <w:rFonts w:ascii="Arial" w:hAnsi="Arial" w:cs="Arial"/>
          <w:color w:val="000000"/>
          <w:sz w:val="22"/>
          <w:szCs w:val="22"/>
        </w:rPr>
        <w:t>‌</w:t>
      </w:r>
    </w:p>
    <w:p w14:paraId="732D107F" w14:textId="77777777" w:rsidR="00A92EE2" w:rsidRPr="00C327FF" w:rsidRDefault="00A92EE2" w:rsidP="00A92EE2">
      <w:pPr>
        <w:pStyle w:val="NormalWeb"/>
        <w:rPr>
          <w:rFonts w:ascii="Arial" w:hAnsi="Arial" w:cs="Arial"/>
          <w:color w:val="000000"/>
          <w:sz w:val="22"/>
          <w:szCs w:val="22"/>
        </w:rPr>
      </w:pPr>
      <w:r w:rsidRPr="00C327FF">
        <w:rPr>
          <w:rFonts w:ascii="Arial" w:hAnsi="Arial" w:cs="Arial"/>
          <w:color w:val="000000"/>
          <w:sz w:val="22"/>
          <w:szCs w:val="22"/>
        </w:rPr>
        <w:t>‌</w:t>
      </w:r>
    </w:p>
    <w:p w14:paraId="68BCDFCD" w14:textId="70C8ABE8" w:rsidR="00A92EE2" w:rsidRPr="00C327FF" w:rsidRDefault="00A92EE2" w:rsidP="00A92EE2">
      <w:pPr>
        <w:pStyle w:val="NormalWeb"/>
        <w:spacing w:before="0" w:beforeAutospacing="0" w:after="0" w:afterAutospacing="0" w:line="360" w:lineRule="atLeast"/>
        <w:rPr>
          <w:rFonts w:ascii="Arial" w:hAnsi="Arial" w:cs="Arial"/>
          <w:color w:val="000000"/>
          <w:sz w:val="22"/>
          <w:szCs w:val="22"/>
        </w:rPr>
      </w:pPr>
    </w:p>
    <w:p w14:paraId="7CDD9DC2" w14:textId="77777777" w:rsidR="00A92EE2" w:rsidRPr="00C327FF" w:rsidRDefault="00A92EE2" w:rsidP="00A92EE2">
      <w:pPr>
        <w:pStyle w:val="NormalWeb"/>
        <w:rPr>
          <w:rFonts w:ascii="Arial" w:hAnsi="Arial" w:cs="Arial"/>
          <w:color w:val="000000"/>
          <w:sz w:val="22"/>
          <w:szCs w:val="22"/>
        </w:rPr>
      </w:pPr>
      <w:r w:rsidRPr="00C327FF">
        <w:rPr>
          <w:rFonts w:ascii="Arial" w:hAnsi="Arial" w:cs="Arial"/>
          <w:color w:val="000000"/>
          <w:sz w:val="22"/>
          <w:szCs w:val="22"/>
        </w:rPr>
        <w:t>‌</w:t>
      </w:r>
    </w:p>
    <w:p w14:paraId="60CC6144" w14:textId="3AFD9A7F" w:rsidR="00A92EE2" w:rsidRPr="00C327FF" w:rsidRDefault="00A92EE2">
      <w:pPr>
        <w:rPr>
          <w:rFonts w:ascii="Arial" w:hAnsi="Arial" w:cs="Arial"/>
          <w:b/>
          <w:bCs/>
          <w:sz w:val="22"/>
          <w:szCs w:val="22"/>
          <w:u w:val="single"/>
        </w:rPr>
      </w:pPr>
    </w:p>
    <w:sectPr w:rsidR="00A92EE2" w:rsidRPr="00C327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6B797B"/>
    <w:multiLevelType w:val="hybridMultilevel"/>
    <w:tmpl w:val="E9563E90"/>
    <w:lvl w:ilvl="0" w:tplc="C3485186">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207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A22"/>
    <w:rsid w:val="00005C37"/>
    <w:rsid w:val="000137AE"/>
    <w:rsid w:val="0002626D"/>
    <w:rsid w:val="00031AFB"/>
    <w:rsid w:val="00036CB3"/>
    <w:rsid w:val="00044A7F"/>
    <w:rsid w:val="00051D49"/>
    <w:rsid w:val="0006648E"/>
    <w:rsid w:val="00073F45"/>
    <w:rsid w:val="000911A7"/>
    <w:rsid w:val="000946EB"/>
    <w:rsid w:val="000B01CC"/>
    <w:rsid w:val="000C4DCB"/>
    <w:rsid w:val="000C586E"/>
    <w:rsid w:val="000E0584"/>
    <w:rsid w:val="000E29F6"/>
    <w:rsid w:val="000F6862"/>
    <w:rsid w:val="00117E75"/>
    <w:rsid w:val="00121219"/>
    <w:rsid w:val="00157D53"/>
    <w:rsid w:val="0016443C"/>
    <w:rsid w:val="001706B5"/>
    <w:rsid w:val="0018025F"/>
    <w:rsid w:val="001A33E7"/>
    <w:rsid w:val="001B50D2"/>
    <w:rsid w:val="00204948"/>
    <w:rsid w:val="00217FFC"/>
    <w:rsid w:val="00235466"/>
    <w:rsid w:val="00251E0F"/>
    <w:rsid w:val="002548FB"/>
    <w:rsid w:val="00254A1A"/>
    <w:rsid w:val="002759D0"/>
    <w:rsid w:val="00276B5F"/>
    <w:rsid w:val="00293909"/>
    <w:rsid w:val="002A7F57"/>
    <w:rsid w:val="002C1E2F"/>
    <w:rsid w:val="002D2C9F"/>
    <w:rsid w:val="002E54D7"/>
    <w:rsid w:val="00325A47"/>
    <w:rsid w:val="003267B9"/>
    <w:rsid w:val="003574AB"/>
    <w:rsid w:val="003759F7"/>
    <w:rsid w:val="003A1F78"/>
    <w:rsid w:val="003A48F1"/>
    <w:rsid w:val="003C103C"/>
    <w:rsid w:val="003F6A53"/>
    <w:rsid w:val="00400CA9"/>
    <w:rsid w:val="004040C3"/>
    <w:rsid w:val="00441B38"/>
    <w:rsid w:val="00447818"/>
    <w:rsid w:val="00451DE3"/>
    <w:rsid w:val="0045775F"/>
    <w:rsid w:val="00471884"/>
    <w:rsid w:val="00493549"/>
    <w:rsid w:val="004962A6"/>
    <w:rsid w:val="004A5B36"/>
    <w:rsid w:val="004B473D"/>
    <w:rsid w:val="004B5A66"/>
    <w:rsid w:val="004C0106"/>
    <w:rsid w:val="004C1549"/>
    <w:rsid w:val="004E17C9"/>
    <w:rsid w:val="004F19AD"/>
    <w:rsid w:val="00531564"/>
    <w:rsid w:val="00547CC8"/>
    <w:rsid w:val="00553288"/>
    <w:rsid w:val="005704E2"/>
    <w:rsid w:val="00585596"/>
    <w:rsid w:val="005866DE"/>
    <w:rsid w:val="005961EE"/>
    <w:rsid w:val="0059728B"/>
    <w:rsid w:val="005C3DAB"/>
    <w:rsid w:val="005C5A22"/>
    <w:rsid w:val="005F02F8"/>
    <w:rsid w:val="00620185"/>
    <w:rsid w:val="006279A9"/>
    <w:rsid w:val="00643911"/>
    <w:rsid w:val="00645FAF"/>
    <w:rsid w:val="006820E2"/>
    <w:rsid w:val="00686825"/>
    <w:rsid w:val="00691BD3"/>
    <w:rsid w:val="006C210A"/>
    <w:rsid w:val="006D7DB8"/>
    <w:rsid w:val="00731A63"/>
    <w:rsid w:val="00735F97"/>
    <w:rsid w:val="00781D59"/>
    <w:rsid w:val="00785D14"/>
    <w:rsid w:val="007915C1"/>
    <w:rsid w:val="007A650A"/>
    <w:rsid w:val="007E35AD"/>
    <w:rsid w:val="00821EA0"/>
    <w:rsid w:val="00844C58"/>
    <w:rsid w:val="00854392"/>
    <w:rsid w:val="00854758"/>
    <w:rsid w:val="008555F5"/>
    <w:rsid w:val="00860083"/>
    <w:rsid w:val="00863090"/>
    <w:rsid w:val="00883FDD"/>
    <w:rsid w:val="008B0F16"/>
    <w:rsid w:val="008E1E3A"/>
    <w:rsid w:val="008E2E2F"/>
    <w:rsid w:val="008F10FA"/>
    <w:rsid w:val="008F3249"/>
    <w:rsid w:val="008F5D76"/>
    <w:rsid w:val="00955304"/>
    <w:rsid w:val="0096342B"/>
    <w:rsid w:val="00972FFB"/>
    <w:rsid w:val="00983023"/>
    <w:rsid w:val="009A1700"/>
    <w:rsid w:val="00A22510"/>
    <w:rsid w:val="00A45A5E"/>
    <w:rsid w:val="00A52D63"/>
    <w:rsid w:val="00A552E8"/>
    <w:rsid w:val="00A72A7F"/>
    <w:rsid w:val="00A92EE2"/>
    <w:rsid w:val="00AC4019"/>
    <w:rsid w:val="00AE7035"/>
    <w:rsid w:val="00AF65E9"/>
    <w:rsid w:val="00B03206"/>
    <w:rsid w:val="00B04EBF"/>
    <w:rsid w:val="00B06405"/>
    <w:rsid w:val="00B2180D"/>
    <w:rsid w:val="00B3129E"/>
    <w:rsid w:val="00B33EAC"/>
    <w:rsid w:val="00B511D9"/>
    <w:rsid w:val="00B706F7"/>
    <w:rsid w:val="00B87899"/>
    <w:rsid w:val="00B87CC0"/>
    <w:rsid w:val="00BB2927"/>
    <w:rsid w:val="00BB3651"/>
    <w:rsid w:val="00BB57C8"/>
    <w:rsid w:val="00BB79D7"/>
    <w:rsid w:val="00BC3E17"/>
    <w:rsid w:val="00BE4DD6"/>
    <w:rsid w:val="00BE71E2"/>
    <w:rsid w:val="00BF60C6"/>
    <w:rsid w:val="00C04B4E"/>
    <w:rsid w:val="00C311BF"/>
    <w:rsid w:val="00C327FF"/>
    <w:rsid w:val="00C47BCE"/>
    <w:rsid w:val="00C52532"/>
    <w:rsid w:val="00C554E9"/>
    <w:rsid w:val="00C75334"/>
    <w:rsid w:val="00C8767F"/>
    <w:rsid w:val="00C918B7"/>
    <w:rsid w:val="00C94545"/>
    <w:rsid w:val="00CA6848"/>
    <w:rsid w:val="00CC5E79"/>
    <w:rsid w:val="00CC6F6F"/>
    <w:rsid w:val="00CE437B"/>
    <w:rsid w:val="00CE5981"/>
    <w:rsid w:val="00D3004C"/>
    <w:rsid w:val="00D54ADA"/>
    <w:rsid w:val="00D7776F"/>
    <w:rsid w:val="00D84593"/>
    <w:rsid w:val="00D91FCD"/>
    <w:rsid w:val="00DB441D"/>
    <w:rsid w:val="00DB7269"/>
    <w:rsid w:val="00DC1A0F"/>
    <w:rsid w:val="00DE7A08"/>
    <w:rsid w:val="00DF2CAF"/>
    <w:rsid w:val="00DF37CF"/>
    <w:rsid w:val="00DF5727"/>
    <w:rsid w:val="00E00E87"/>
    <w:rsid w:val="00E04686"/>
    <w:rsid w:val="00E06E45"/>
    <w:rsid w:val="00E07A4A"/>
    <w:rsid w:val="00E12A8B"/>
    <w:rsid w:val="00E145F1"/>
    <w:rsid w:val="00E15F8D"/>
    <w:rsid w:val="00E31B86"/>
    <w:rsid w:val="00E4262B"/>
    <w:rsid w:val="00E51C11"/>
    <w:rsid w:val="00E54C1F"/>
    <w:rsid w:val="00E65E7E"/>
    <w:rsid w:val="00E747D6"/>
    <w:rsid w:val="00E93C14"/>
    <w:rsid w:val="00EC6DD2"/>
    <w:rsid w:val="00EE669F"/>
    <w:rsid w:val="00EE7748"/>
    <w:rsid w:val="00EF4919"/>
    <w:rsid w:val="00F0543E"/>
    <w:rsid w:val="00F055E0"/>
    <w:rsid w:val="00F05AA2"/>
    <w:rsid w:val="00F136A4"/>
    <w:rsid w:val="00F15EDA"/>
    <w:rsid w:val="00F20D4D"/>
    <w:rsid w:val="00F32742"/>
    <w:rsid w:val="00F565F2"/>
    <w:rsid w:val="00F81B7D"/>
    <w:rsid w:val="00F8793E"/>
    <w:rsid w:val="00FA3C4D"/>
    <w:rsid w:val="00FA4946"/>
    <w:rsid w:val="00FD2927"/>
    <w:rsid w:val="00FD4745"/>
    <w:rsid w:val="00FD55E1"/>
    <w:rsid w:val="00FE2EF6"/>
    <w:rsid w:val="00FE318A"/>
    <w:rsid w:val="00FF0C22"/>
    <w:rsid w:val="00FF3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9FAD63"/>
  <w15:chartTrackingRefBased/>
  <w15:docId w15:val="{4DB79AC8-9504-B64B-A951-0F5523123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A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A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A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A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A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A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A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A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A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A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A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A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A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A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A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A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A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A22"/>
    <w:rPr>
      <w:rFonts w:eastAsiaTheme="majorEastAsia" w:cstheme="majorBidi"/>
      <w:color w:val="272727" w:themeColor="text1" w:themeTint="D8"/>
    </w:rPr>
  </w:style>
  <w:style w:type="paragraph" w:styleId="Title">
    <w:name w:val="Title"/>
    <w:basedOn w:val="Normal"/>
    <w:next w:val="Normal"/>
    <w:link w:val="TitleChar"/>
    <w:uiPriority w:val="10"/>
    <w:qFormat/>
    <w:rsid w:val="005C5A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A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A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A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A22"/>
    <w:pPr>
      <w:spacing w:before="160"/>
      <w:jc w:val="center"/>
    </w:pPr>
    <w:rPr>
      <w:i/>
      <w:iCs/>
      <w:color w:val="404040" w:themeColor="text1" w:themeTint="BF"/>
    </w:rPr>
  </w:style>
  <w:style w:type="character" w:customStyle="1" w:styleId="QuoteChar">
    <w:name w:val="Quote Char"/>
    <w:basedOn w:val="DefaultParagraphFont"/>
    <w:link w:val="Quote"/>
    <w:uiPriority w:val="29"/>
    <w:rsid w:val="005C5A22"/>
    <w:rPr>
      <w:i/>
      <w:iCs/>
      <w:color w:val="404040" w:themeColor="text1" w:themeTint="BF"/>
    </w:rPr>
  </w:style>
  <w:style w:type="paragraph" w:styleId="ListParagraph">
    <w:name w:val="List Paragraph"/>
    <w:basedOn w:val="Normal"/>
    <w:uiPriority w:val="34"/>
    <w:qFormat/>
    <w:rsid w:val="005C5A22"/>
    <w:pPr>
      <w:ind w:left="720"/>
      <w:contextualSpacing/>
    </w:pPr>
  </w:style>
  <w:style w:type="character" w:styleId="IntenseEmphasis">
    <w:name w:val="Intense Emphasis"/>
    <w:basedOn w:val="DefaultParagraphFont"/>
    <w:uiPriority w:val="21"/>
    <w:qFormat/>
    <w:rsid w:val="005C5A22"/>
    <w:rPr>
      <w:i/>
      <w:iCs/>
      <w:color w:val="0F4761" w:themeColor="accent1" w:themeShade="BF"/>
    </w:rPr>
  </w:style>
  <w:style w:type="paragraph" w:styleId="IntenseQuote">
    <w:name w:val="Intense Quote"/>
    <w:basedOn w:val="Normal"/>
    <w:next w:val="Normal"/>
    <w:link w:val="IntenseQuoteChar"/>
    <w:uiPriority w:val="30"/>
    <w:qFormat/>
    <w:rsid w:val="005C5A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A22"/>
    <w:rPr>
      <w:i/>
      <w:iCs/>
      <w:color w:val="0F4761" w:themeColor="accent1" w:themeShade="BF"/>
    </w:rPr>
  </w:style>
  <w:style w:type="character" w:styleId="IntenseReference">
    <w:name w:val="Intense Reference"/>
    <w:basedOn w:val="DefaultParagraphFont"/>
    <w:uiPriority w:val="32"/>
    <w:qFormat/>
    <w:rsid w:val="005C5A22"/>
    <w:rPr>
      <w:b/>
      <w:bCs/>
      <w:smallCaps/>
      <w:color w:val="0F4761" w:themeColor="accent1" w:themeShade="BF"/>
      <w:spacing w:val="5"/>
    </w:rPr>
  </w:style>
  <w:style w:type="paragraph" w:styleId="NormalWeb">
    <w:name w:val="Normal (Web)"/>
    <w:basedOn w:val="Normal"/>
    <w:uiPriority w:val="99"/>
    <w:semiHidden/>
    <w:unhideWhenUsed/>
    <w:rsid w:val="00A92EE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92EE2"/>
    <w:rPr>
      <w:color w:val="467886" w:themeColor="hyperlink"/>
      <w:u w:val="single"/>
    </w:rPr>
  </w:style>
  <w:style w:type="character" w:styleId="UnresolvedMention">
    <w:name w:val="Unresolved Mention"/>
    <w:basedOn w:val="DefaultParagraphFont"/>
    <w:uiPriority w:val="99"/>
    <w:semiHidden/>
    <w:unhideWhenUsed/>
    <w:rsid w:val="00A92EE2"/>
    <w:rPr>
      <w:color w:val="605E5C"/>
      <w:shd w:val="clear" w:color="auto" w:fill="E1DFDD"/>
    </w:rPr>
  </w:style>
  <w:style w:type="character" w:styleId="FollowedHyperlink">
    <w:name w:val="FollowedHyperlink"/>
    <w:basedOn w:val="DefaultParagraphFont"/>
    <w:uiPriority w:val="99"/>
    <w:semiHidden/>
    <w:unhideWhenUsed/>
    <w:rsid w:val="00A92EE2"/>
    <w:rPr>
      <w:color w:val="96607D" w:themeColor="followedHyperlink"/>
      <w:u w:val="single"/>
    </w:rPr>
  </w:style>
  <w:style w:type="table" w:styleId="TableGrid">
    <w:name w:val="Table Grid"/>
    <w:basedOn w:val="TableNormal"/>
    <w:uiPriority w:val="39"/>
    <w:rsid w:val="008630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schizophrenia/treat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Avoli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mental-health/conditions/schizophrenia/symptoms/.%5bAccessed" TargetMode="External"/><Relationship Id="rId11" Type="http://schemas.openxmlformats.org/officeDocument/2006/relationships/hyperlink" Target="https://criticalneurodiversity.com/2017/01/25/schizophrenia-as-neurodiversity/" TargetMode="External"/><Relationship Id="rId5" Type="http://schemas.openxmlformats.org/officeDocument/2006/relationships/hyperlink" Target="https://icd.who.int/browse/2025-01/mms/en#334423054" TargetMode="External"/><Relationship Id="rId10" Type="http://schemas.openxmlformats.org/officeDocument/2006/relationships/hyperlink" Target="https://www.psychstory.co.uk/schizophrenia/the-reliability-and-classification-of-schizophrenia" TargetMode="External"/><Relationship Id="rId4" Type="http://schemas.openxmlformats.org/officeDocument/2006/relationships/webSettings" Target="webSettings.xml"/><Relationship Id="rId9" Type="http://schemas.openxmlformats.org/officeDocument/2006/relationships/hyperlink" Target="https://www.mirecc.va.gov/visn2/docs/CBTp_Manual_VA_Yulia_Landa_2017.pdf.%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5567eafd-e777-42a5-91bb-9440fd43b893}" enabled="0" method="" siteId="{5567eafd-e777-42a5-91bb-9440fd43b893}" removed="1"/>
</clbl:labelList>
</file>

<file path=docProps/app.xml><?xml version="1.0" encoding="utf-8"?>
<Properties xmlns="http://schemas.openxmlformats.org/officeDocument/2006/extended-properties" xmlns:vt="http://schemas.openxmlformats.org/officeDocument/2006/docPropsVTypes">
  <Template>Normal.dotm</Template>
  <TotalTime>181</TotalTime>
  <Pages>8</Pages>
  <Words>2144</Words>
  <Characters>12224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(ug)</dc:creator>
  <cp:keywords/>
  <dc:description/>
  <cp:lastModifiedBy>Daniel,A (ug)</cp:lastModifiedBy>
  <cp:revision>192</cp:revision>
  <dcterms:created xsi:type="dcterms:W3CDTF">2025-11-16T11:11:00Z</dcterms:created>
  <dcterms:modified xsi:type="dcterms:W3CDTF">2025-11-17T12:02:00Z</dcterms:modified>
</cp:coreProperties>
</file>