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EC2666" w14:textId="15C4628A" w:rsidR="007C55C8" w:rsidRPr="00BF43AE" w:rsidRDefault="001F3DB0" w:rsidP="00BF43AE">
      <w:pPr>
        <w:pStyle w:val="IntenseQuote"/>
        <w:rPr>
          <w:i/>
          <w:iCs/>
          <w:color w:val="4472C4" w:themeColor="accent1"/>
          <w:sz w:val="56"/>
          <w:szCs w:val="56"/>
          <w:lang w:val="en-US"/>
        </w:rPr>
      </w:pPr>
      <w:r w:rsidRPr="008D1C14">
        <w:rPr>
          <w:sz w:val="56"/>
          <w:szCs w:val="56"/>
          <w:lang w:val="en-US"/>
        </w:rPr>
        <w:t>Leadership and management</w:t>
      </w:r>
    </w:p>
    <w:p w14:paraId="35CB52EE" w14:textId="77777777" w:rsidR="00BF43AE" w:rsidRPr="008D1C14" w:rsidRDefault="00BF43AE" w:rsidP="00BF43AE">
      <w:pPr>
        <w:pStyle w:val="IntenseQuote"/>
        <w:rPr>
          <w:sz w:val="56"/>
          <w:szCs w:val="56"/>
          <w:lang w:val="en-US"/>
        </w:rPr>
      </w:pPr>
      <w:r w:rsidRPr="008D1C14">
        <w:rPr>
          <w:sz w:val="56"/>
          <w:szCs w:val="56"/>
          <w:lang w:val="en-US"/>
        </w:rPr>
        <w:t>theory and practice</w:t>
      </w:r>
    </w:p>
    <w:p w14:paraId="54393546" w14:textId="77777777" w:rsidR="00BF43AE" w:rsidRPr="008D1C14" w:rsidRDefault="00BF43AE" w:rsidP="00BF43AE">
      <w:pPr>
        <w:pStyle w:val="IntenseQuote"/>
        <w:rPr>
          <w:sz w:val="56"/>
          <w:szCs w:val="56"/>
          <w:lang w:val="en-US"/>
        </w:rPr>
      </w:pPr>
      <w:r w:rsidRPr="008D1C14">
        <w:rPr>
          <w:sz w:val="56"/>
          <w:szCs w:val="56"/>
          <w:lang w:val="en-US"/>
        </w:rPr>
        <w:t>LCBB6003 ASSESSMENT 2 REPORT</w:t>
      </w:r>
    </w:p>
    <w:p w14:paraId="31BDA84E" w14:textId="77777777" w:rsidR="00BF43AE" w:rsidRPr="008D1C14" w:rsidRDefault="00BF43AE" w:rsidP="00BF43AE">
      <w:pPr>
        <w:pStyle w:val="IntenseQuote"/>
        <w:rPr>
          <w:sz w:val="56"/>
          <w:szCs w:val="56"/>
          <w:lang w:val="en-US"/>
        </w:rPr>
      </w:pPr>
      <w:r w:rsidRPr="008D1C14">
        <w:rPr>
          <w:sz w:val="56"/>
          <w:szCs w:val="56"/>
          <w:lang w:val="en-US"/>
        </w:rPr>
        <w:t>Student: Ralitsa Yordanova 2023562</w:t>
      </w:r>
    </w:p>
    <w:p w14:paraId="53EE8510" w14:textId="77777777" w:rsidR="00BF43AE" w:rsidRDefault="00BF43AE" w:rsidP="00BF43AE">
      <w:pPr>
        <w:pStyle w:val="IntenseQuote"/>
        <w:rPr>
          <w:sz w:val="56"/>
          <w:szCs w:val="56"/>
          <w:lang w:val="en-US"/>
        </w:rPr>
      </w:pPr>
      <w:r w:rsidRPr="008D1C14">
        <w:rPr>
          <w:sz w:val="56"/>
          <w:szCs w:val="56"/>
          <w:lang w:val="en-US"/>
        </w:rPr>
        <w:t>Lecture: Dr. Laila Maazouz</w:t>
      </w:r>
    </w:p>
    <w:p w14:paraId="64E4FD70" w14:textId="77777777" w:rsidR="00CD0971" w:rsidRPr="00CD0971" w:rsidRDefault="00CD0971" w:rsidP="00CD0971">
      <w:pPr>
        <w:rPr>
          <w:lang w:val="en-US"/>
        </w:rPr>
      </w:pPr>
    </w:p>
    <w:p w14:paraId="38F9B238" w14:textId="77777777" w:rsidR="007C55C8" w:rsidRDefault="007C55C8" w:rsidP="001F3DB0">
      <w:pPr>
        <w:pStyle w:val="IntenseQuote"/>
        <w:rPr>
          <w:sz w:val="56"/>
          <w:szCs w:val="56"/>
          <w:lang w:val="en-US"/>
        </w:rPr>
      </w:pPr>
    </w:p>
    <w:p w14:paraId="784E6915" w14:textId="77777777" w:rsidR="007C55C8" w:rsidRDefault="007C55C8">
      <w:pPr>
        <w:rPr>
          <w:i/>
          <w:iCs/>
          <w:color w:val="4472C4" w:themeColor="accent1"/>
          <w:sz w:val="56"/>
          <w:szCs w:val="56"/>
          <w:lang w:val="en-US"/>
        </w:rPr>
      </w:pPr>
      <w:r>
        <w:rPr>
          <w:sz w:val="56"/>
          <w:szCs w:val="56"/>
          <w:lang w:val="en-US"/>
        </w:rPr>
        <w:br w:type="page"/>
      </w:r>
    </w:p>
    <w:p w14:paraId="598A6529" w14:textId="6D467088" w:rsidR="000B3742" w:rsidRDefault="00391EF2" w:rsidP="00391EF2">
      <w:pPr>
        <w:spacing w:before="200" w:after="200" w:line="360" w:lineRule="auto"/>
        <w:rPr>
          <w:rFonts w:ascii="Times New Roman" w:eastAsia="Calibri" w:hAnsi="Times New Roman" w:cs="Times New Roman"/>
          <w:b/>
          <w:bCs/>
          <w:kern w:val="2"/>
          <w:sz w:val="24"/>
          <w:szCs w:val="24"/>
          <w:lang w:val="en-US"/>
        </w:rPr>
      </w:pPr>
      <w:r w:rsidRPr="00391EF2">
        <w:rPr>
          <w:rFonts w:ascii="Times New Roman" w:eastAsia="Calibri" w:hAnsi="Times New Roman" w:cs="Times New Roman"/>
          <w:b/>
          <w:bCs/>
          <w:kern w:val="2"/>
          <w:sz w:val="24"/>
          <w:szCs w:val="24"/>
          <w:lang w:val="en-US"/>
        </w:rPr>
        <w:lastRenderedPageBreak/>
        <w:t>Introduction</w:t>
      </w:r>
    </w:p>
    <w:p w14:paraId="56EE1AF4" w14:textId="77777777" w:rsidR="00F301A4" w:rsidRPr="00F301A4" w:rsidRDefault="00F301A4" w:rsidP="00F301A4">
      <w:pPr>
        <w:spacing w:before="200" w:after="200" w:line="360" w:lineRule="auto"/>
        <w:ind w:firstLine="720"/>
        <w:jc w:val="both"/>
        <w:rPr>
          <w:rFonts w:ascii="Times New Roman" w:eastAsia="Calibri" w:hAnsi="Times New Roman" w:cs="Times New Roman"/>
          <w:kern w:val="2"/>
          <w:sz w:val="24"/>
          <w:szCs w:val="24"/>
          <w:lang w:val="en-US"/>
        </w:rPr>
      </w:pPr>
      <w:r w:rsidRPr="00F301A4">
        <w:rPr>
          <w:rFonts w:ascii="Times New Roman" w:eastAsia="Calibri" w:hAnsi="Times New Roman" w:cs="Times New Roman"/>
          <w:kern w:val="2"/>
          <w:sz w:val="24"/>
          <w:szCs w:val="24"/>
          <w:lang w:val="en-US"/>
        </w:rPr>
        <w:t>The Leadership and Management, Theory and Practice module is a great opportunity to reflect on what has brought and can bring success in business, especially through real-life examples. The following report, based on research over the example of four top business leaders of the 20</w:t>
      </w:r>
      <w:r w:rsidRPr="00F301A4">
        <w:rPr>
          <w:rFonts w:ascii="Times New Roman" w:eastAsia="Calibri" w:hAnsi="Times New Roman" w:cs="Times New Roman"/>
          <w:kern w:val="2"/>
          <w:sz w:val="24"/>
          <w:szCs w:val="24"/>
          <w:vertAlign w:val="superscript"/>
          <w:lang w:val="en-US"/>
        </w:rPr>
        <w:t>th</w:t>
      </w:r>
      <w:r w:rsidRPr="00F301A4">
        <w:rPr>
          <w:rFonts w:ascii="Times New Roman" w:eastAsia="Calibri" w:hAnsi="Times New Roman" w:cs="Times New Roman"/>
          <w:kern w:val="2"/>
          <w:sz w:val="24"/>
          <w:szCs w:val="24"/>
          <w:lang w:val="en-US"/>
        </w:rPr>
        <w:t xml:space="preserve"> and 21</w:t>
      </w:r>
      <w:r w:rsidRPr="00F301A4">
        <w:rPr>
          <w:rFonts w:ascii="Times New Roman" w:eastAsia="Calibri" w:hAnsi="Times New Roman" w:cs="Times New Roman"/>
          <w:kern w:val="2"/>
          <w:sz w:val="24"/>
          <w:szCs w:val="24"/>
          <w:vertAlign w:val="superscript"/>
          <w:lang w:val="en-US"/>
        </w:rPr>
        <w:t>st</w:t>
      </w:r>
      <w:r w:rsidRPr="00F301A4">
        <w:rPr>
          <w:rFonts w:ascii="Times New Roman" w:eastAsia="Calibri" w:hAnsi="Times New Roman" w:cs="Times New Roman"/>
          <w:kern w:val="2"/>
          <w:sz w:val="24"/>
          <w:szCs w:val="24"/>
          <w:lang w:val="en-US"/>
        </w:rPr>
        <w:t xml:space="preserve"> centuries – Samuel Walton, Henry Ford, Elon Musk, and Jeff Bezos – brought me to the most important lesson to learn: behind each successful business is an innovation or invention (Gumus and co, 2015). </w:t>
      </w:r>
    </w:p>
    <w:p w14:paraId="078CD3DE" w14:textId="77777777" w:rsidR="00F301A4" w:rsidRPr="00F301A4" w:rsidRDefault="00F301A4" w:rsidP="00F301A4">
      <w:pPr>
        <w:spacing w:before="200" w:after="200" w:line="360" w:lineRule="auto"/>
        <w:rPr>
          <w:rFonts w:ascii="Times New Roman" w:eastAsia="Calibri" w:hAnsi="Times New Roman" w:cs="Times New Roman"/>
          <w:b/>
          <w:bCs/>
          <w:kern w:val="2"/>
          <w:sz w:val="24"/>
          <w:szCs w:val="24"/>
          <w:lang w:val="en-US"/>
        </w:rPr>
      </w:pPr>
      <w:r w:rsidRPr="00F301A4">
        <w:rPr>
          <w:rFonts w:ascii="Times New Roman" w:eastAsia="Calibri" w:hAnsi="Times New Roman" w:cs="Times New Roman"/>
          <w:b/>
          <w:bCs/>
          <w:kern w:val="2"/>
          <w:sz w:val="24"/>
          <w:szCs w:val="24"/>
          <w:lang w:val="en-US"/>
        </w:rPr>
        <w:t xml:space="preserve">Body </w:t>
      </w:r>
    </w:p>
    <w:p w14:paraId="40A89B3A" w14:textId="64A97E94" w:rsidR="00F301A4" w:rsidRPr="00F301A4" w:rsidRDefault="00F301A4" w:rsidP="00F301A4">
      <w:pPr>
        <w:spacing w:before="200" w:after="200" w:line="360" w:lineRule="auto"/>
        <w:ind w:firstLine="720"/>
        <w:jc w:val="both"/>
        <w:rPr>
          <w:rFonts w:ascii="Times New Roman" w:eastAsia="Calibri" w:hAnsi="Times New Roman" w:cs="Times New Roman"/>
          <w:kern w:val="2"/>
          <w:sz w:val="24"/>
          <w:szCs w:val="24"/>
          <w:lang w:val="en-US"/>
        </w:rPr>
      </w:pPr>
      <w:r w:rsidRPr="00F301A4">
        <w:rPr>
          <w:rFonts w:ascii="Times New Roman" w:eastAsia="Calibri" w:hAnsi="Times New Roman" w:cs="Times New Roman"/>
          <w:kern w:val="2"/>
          <w:sz w:val="24"/>
          <w:szCs w:val="24"/>
          <w:lang w:val="en-US"/>
        </w:rPr>
        <w:t>Every one of the four business leaders cited is an innovator within his industry. Samuel Walton’s Walmart was the first of its kind to offer such a great range of products of all sorts in the sixties, and continued innovation introducing technologies like barcode reading and decisions based on data analysis, where it was amongst the first global retail chains (Bush, 2011). Henry Ford invented several vehicles and was the first to introduce line assembly of vehicles (Russel, 2004). About Bezos, the whole concept of Amazon as a cloud computing platform for e-commerce was maybe the most prominent innovation (Tongkachok and Co, 2022). Elon Musk comes last as the greatest innovator whose companies hold hundreds of patents for several inventions (</w:t>
      </w:r>
      <w:r w:rsidRPr="00F301A4">
        <w:rPr>
          <w:rFonts w:ascii="Times New Roman" w:eastAsia="Calibri" w:hAnsi="Times New Roman" w:cs="Times New Roman"/>
          <w:kern w:val="2"/>
          <w:sz w:val="24"/>
          <w:szCs w:val="24"/>
          <w:lang w:val="hu-HU"/>
        </w:rPr>
        <w:t>Jia and Co, 2023</w:t>
      </w:r>
      <w:r w:rsidRPr="00F301A4">
        <w:rPr>
          <w:rFonts w:ascii="Times New Roman" w:eastAsia="Calibri" w:hAnsi="Times New Roman" w:cs="Times New Roman"/>
          <w:kern w:val="2"/>
          <w:sz w:val="24"/>
          <w:szCs w:val="24"/>
          <w:lang w:val="en-US"/>
        </w:rPr>
        <w:t xml:space="preserve">). </w:t>
      </w:r>
    </w:p>
    <w:p w14:paraId="1F57E706" w14:textId="77777777" w:rsidR="00F301A4" w:rsidRDefault="00F301A4" w:rsidP="00F301A4">
      <w:pPr>
        <w:spacing w:before="200" w:after="200" w:line="360" w:lineRule="auto"/>
        <w:ind w:firstLine="720"/>
        <w:jc w:val="both"/>
        <w:rPr>
          <w:rFonts w:ascii="Times New Roman" w:eastAsia="Calibri" w:hAnsi="Times New Roman" w:cs="Times New Roman"/>
          <w:kern w:val="2"/>
          <w:sz w:val="24"/>
          <w:szCs w:val="24"/>
          <w:lang w:val="en-US"/>
        </w:rPr>
      </w:pPr>
      <w:r w:rsidRPr="00F301A4">
        <w:rPr>
          <w:rFonts w:ascii="Times New Roman" w:eastAsia="Calibri" w:hAnsi="Times New Roman" w:cs="Times New Roman"/>
          <w:kern w:val="2"/>
          <w:sz w:val="24"/>
          <w:szCs w:val="24"/>
          <w:lang w:val="en-US"/>
        </w:rPr>
        <w:t xml:space="preserve">Not only the innovation process is important, but also it is intriguing to see how they all marketed their new things, as often customers are skeptical about something they are not so familiar with (Gumus and co, 2015). These leaders were reluctant to speak loudly about their innovations and inventions, including through aggressive marketing, but always supported them with arguments (Gumus and co, 2015). </w:t>
      </w:r>
    </w:p>
    <w:p w14:paraId="273868D1" w14:textId="42440D8B" w:rsidR="00F301A4" w:rsidRPr="00F301A4" w:rsidRDefault="00F301A4" w:rsidP="00F301A4">
      <w:pPr>
        <w:spacing w:before="200" w:after="200" w:line="360" w:lineRule="auto"/>
        <w:ind w:firstLine="720"/>
        <w:jc w:val="both"/>
        <w:rPr>
          <w:rFonts w:ascii="Times New Roman" w:eastAsia="Calibri" w:hAnsi="Times New Roman" w:cs="Times New Roman"/>
          <w:kern w:val="2"/>
          <w:sz w:val="24"/>
          <w:szCs w:val="24"/>
          <w:lang w:val="en-US"/>
        </w:rPr>
      </w:pPr>
      <w:r w:rsidRPr="00F301A4">
        <w:rPr>
          <w:rFonts w:ascii="Times New Roman" w:eastAsia="Calibri" w:hAnsi="Times New Roman" w:cs="Times New Roman"/>
          <w:kern w:val="2"/>
          <w:sz w:val="24"/>
          <w:szCs w:val="24"/>
          <w:lang w:val="en-US"/>
        </w:rPr>
        <w:t xml:space="preserve">In this sense of thought Elon Musk’s electric cars are maybe the most obvious example, as he justified the need for these cars in the context of climate change and within human aspiration for a clean environment. Bezos justifies Amazon’s e-commerce retail through the growing need of businesses to go global, a manner for even those of them who are small or medium range to find more customers. So, finding the right context to justify innovation is a key to imposing it on the </w:t>
      </w:r>
      <w:r w:rsidR="00F42807" w:rsidRPr="00F301A4">
        <w:rPr>
          <w:rFonts w:ascii="Times New Roman" w:eastAsia="Calibri" w:hAnsi="Times New Roman" w:cs="Times New Roman"/>
          <w:kern w:val="2"/>
          <w:sz w:val="24"/>
          <w:szCs w:val="24"/>
          <w:lang w:val="en-US"/>
        </w:rPr>
        <w:t>market (</w:t>
      </w:r>
      <w:r w:rsidR="001C1624" w:rsidRPr="00F301A4">
        <w:rPr>
          <w:rFonts w:ascii="Times New Roman" w:eastAsia="Calibri" w:hAnsi="Times New Roman" w:cs="Times New Roman"/>
          <w:kern w:val="2"/>
          <w:sz w:val="24"/>
          <w:szCs w:val="24"/>
          <w:lang w:val="en-US"/>
        </w:rPr>
        <w:t>Gumus and co, 2015</w:t>
      </w:r>
      <w:r w:rsidRPr="00F301A4">
        <w:rPr>
          <w:rFonts w:ascii="Times New Roman" w:eastAsia="Calibri" w:hAnsi="Times New Roman" w:cs="Times New Roman"/>
          <w:kern w:val="2"/>
          <w:sz w:val="24"/>
          <w:szCs w:val="24"/>
          <w:lang w:val="en-US"/>
        </w:rPr>
        <w:t>).</w:t>
      </w:r>
    </w:p>
    <w:p w14:paraId="097C74DA" w14:textId="77777777" w:rsidR="00B33AF1" w:rsidRDefault="00B33AF1" w:rsidP="00F301A4">
      <w:pPr>
        <w:spacing w:before="200" w:after="200" w:line="360" w:lineRule="auto"/>
        <w:ind w:firstLine="720"/>
        <w:jc w:val="both"/>
        <w:rPr>
          <w:rFonts w:ascii="Times New Roman" w:eastAsia="Calibri" w:hAnsi="Times New Roman" w:cs="Times New Roman"/>
          <w:kern w:val="2"/>
          <w:sz w:val="24"/>
          <w:szCs w:val="24"/>
          <w:lang w:val="en-US"/>
        </w:rPr>
      </w:pPr>
    </w:p>
    <w:p w14:paraId="55246710" w14:textId="77777777" w:rsidR="00F301A4" w:rsidRPr="00F301A4" w:rsidRDefault="00F301A4" w:rsidP="00F301A4">
      <w:pPr>
        <w:spacing w:before="200" w:after="200" w:line="360" w:lineRule="auto"/>
        <w:rPr>
          <w:rFonts w:ascii="Times New Roman" w:eastAsia="Calibri" w:hAnsi="Times New Roman" w:cs="Times New Roman"/>
          <w:b/>
          <w:bCs/>
          <w:kern w:val="2"/>
          <w:sz w:val="24"/>
          <w:szCs w:val="24"/>
          <w:lang w:val="en-US"/>
        </w:rPr>
      </w:pPr>
      <w:r w:rsidRPr="00F301A4">
        <w:rPr>
          <w:rFonts w:ascii="Times New Roman" w:eastAsia="Calibri" w:hAnsi="Times New Roman" w:cs="Times New Roman"/>
          <w:b/>
          <w:bCs/>
          <w:kern w:val="2"/>
          <w:sz w:val="24"/>
          <w:szCs w:val="24"/>
          <w:lang w:val="en-US"/>
        </w:rPr>
        <w:t xml:space="preserve">Conclusion </w:t>
      </w:r>
    </w:p>
    <w:p w14:paraId="7092A87A" w14:textId="3D146071" w:rsidR="00F301A4" w:rsidRPr="00F301A4" w:rsidRDefault="00F301A4" w:rsidP="00F301A4">
      <w:pPr>
        <w:spacing w:before="200" w:after="200" w:line="360" w:lineRule="auto"/>
        <w:ind w:firstLine="720"/>
        <w:jc w:val="both"/>
        <w:rPr>
          <w:rFonts w:ascii="Times New Roman" w:eastAsia="Calibri" w:hAnsi="Times New Roman" w:cs="Times New Roman"/>
          <w:kern w:val="2"/>
          <w:sz w:val="24"/>
          <w:szCs w:val="24"/>
          <w:lang w:val="en-US"/>
        </w:rPr>
      </w:pPr>
      <w:r w:rsidRPr="00F301A4">
        <w:rPr>
          <w:rFonts w:ascii="Times New Roman" w:eastAsia="Calibri" w:hAnsi="Times New Roman" w:cs="Times New Roman"/>
          <w:kern w:val="2"/>
          <w:sz w:val="24"/>
          <w:szCs w:val="24"/>
          <w:lang w:val="en-US"/>
        </w:rPr>
        <w:lastRenderedPageBreak/>
        <w:t>In conclusion, it can be stated that innovation or inventions are amongst the most important factors for business success, and it is visible through all the four stories, of Samuel Walton, Henry Ford, Elon Musk, and Jeff Bezos</w:t>
      </w:r>
      <w:r w:rsidRPr="00F301A4">
        <w:rPr>
          <w:rFonts w:ascii="Times New Roman" w:eastAsia="Calibri" w:hAnsi="Times New Roman" w:cs="Times New Roman"/>
          <w:kern w:val="2"/>
          <w:sz w:val="24"/>
          <w:szCs w:val="24"/>
          <w:lang w:val="hu-HU"/>
        </w:rPr>
        <w:t xml:space="preserve">. More, </w:t>
      </w:r>
      <w:r w:rsidRPr="00F301A4">
        <w:rPr>
          <w:rFonts w:ascii="Times New Roman" w:eastAsia="Calibri" w:hAnsi="Times New Roman" w:cs="Times New Roman"/>
          <w:kern w:val="2"/>
          <w:sz w:val="24"/>
          <w:szCs w:val="24"/>
          <w:lang w:val="en-US"/>
        </w:rPr>
        <w:t xml:space="preserve">whole </w:t>
      </w:r>
      <w:r w:rsidRPr="00F301A4">
        <w:rPr>
          <w:rFonts w:ascii="Times New Roman" w:eastAsia="Calibri" w:hAnsi="Times New Roman" w:cs="Times New Roman"/>
          <w:kern w:val="2"/>
          <w:sz w:val="24"/>
          <w:szCs w:val="24"/>
          <w:lang w:val="hu-HU"/>
        </w:rPr>
        <w:t xml:space="preserve">successful </w:t>
      </w:r>
      <w:r w:rsidRPr="00F301A4">
        <w:rPr>
          <w:rFonts w:ascii="Times New Roman" w:eastAsia="Calibri" w:hAnsi="Times New Roman" w:cs="Times New Roman"/>
          <w:kern w:val="2"/>
          <w:sz w:val="24"/>
          <w:szCs w:val="24"/>
          <w:lang w:val="en-US"/>
        </w:rPr>
        <w:t xml:space="preserve">business can be built on an invention or innovation. So, what modern entrepreneurs must pay the most attention to is the innovative potential of their businesses. </w:t>
      </w:r>
    </w:p>
    <w:p w14:paraId="45563E17" w14:textId="77777777" w:rsidR="00F301A4" w:rsidRPr="00F301A4" w:rsidRDefault="00F301A4" w:rsidP="00F301A4">
      <w:pPr>
        <w:spacing w:before="200" w:after="200" w:line="360" w:lineRule="auto"/>
        <w:ind w:firstLine="720"/>
        <w:jc w:val="both"/>
        <w:rPr>
          <w:rFonts w:ascii="Times New Roman" w:eastAsia="Calibri" w:hAnsi="Times New Roman" w:cs="Times New Roman"/>
          <w:kern w:val="2"/>
          <w:sz w:val="24"/>
          <w:szCs w:val="24"/>
          <w:lang w:val="en-US"/>
        </w:rPr>
      </w:pPr>
      <w:r w:rsidRPr="00F301A4">
        <w:rPr>
          <w:rFonts w:ascii="Times New Roman" w:eastAsia="Calibri" w:hAnsi="Times New Roman" w:cs="Times New Roman"/>
          <w:kern w:val="2"/>
          <w:sz w:val="24"/>
          <w:szCs w:val="24"/>
          <w:lang w:val="en-US"/>
        </w:rPr>
        <w:t xml:space="preserve">In the case of Elon Musk innovation is even the leading force of his businesses; to such an extent that he is even offering for free many of his patents for free to spread the knowledge for a better world. It is how the innovation of a company alone can have an even greater, global impact and even motivate others to do the same, an act important both economically and socially. </w:t>
      </w:r>
    </w:p>
    <w:p w14:paraId="1898D63E" w14:textId="77777777" w:rsidR="00F301A4" w:rsidRPr="00F301A4" w:rsidRDefault="00F301A4" w:rsidP="00F301A4">
      <w:pPr>
        <w:spacing w:before="200" w:after="200" w:line="360" w:lineRule="auto"/>
        <w:rPr>
          <w:rFonts w:ascii="Times New Roman" w:eastAsia="Calibri" w:hAnsi="Times New Roman" w:cs="Times New Roman"/>
          <w:b/>
          <w:bCs/>
          <w:kern w:val="2"/>
          <w:sz w:val="24"/>
          <w:szCs w:val="24"/>
          <w:lang w:val="en-US"/>
        </w:rPr>
      </w:pPr>
      <w:r w:rsidRPr="00F301A4">
        <w:rPr>
          <w:rFonts w:ascii="Times New Roman" w:eastAsia="Calibri" w:hAnsi="Times New Roman" w:cs="Times New Roman"/>
          <w:b/>
          <w:bCs/>
          <w:kern w:val="2"/>
          <w:sz w:val="24"/>
          <w:szCs w:val="24"/>
          <w:lang w:val="en-US"/>
        </w:rPr>
        <w:t>References:</w:t>
      </w:r>
    </w:p>
    <w:p w14:paraId="3A5FD2DA" w14:textId="77777777" w:rsidR="00F301A4" w:rsidRPr="00F301A4" w:rsidRDefault="00F301A4" w:rsidP="00F301A4">
      <w:pPr>
        <w:numPr>
          <w:ilvl w:val="0"/>
          <w:numId w:val="1"/>
        </w:numPr>
        <w:spacing w:after="200" w:line="360" w:lineRule="auto"/>
        <w:jc w:val="both"/>
        <w:rPr>
          <w:rFonts w:ascii="Times New Roman" w:eastAsia="Calibri" w:hAnsi="Times New Roman" w:cs="Times New Roman"/>
          <w:kern w:val="2"/>
          <w:sz w:val="24"/>
          <w:szCs w:val="24"/>
          <w:lang w:val="en-US"/>
        </w:rPr>
      </w:pPr>
      <w:r w:rsidRPr="00F301A4">
        <w:rPr>
          <w:rFonts w:ascii="Times New Roman" w:eastAsia="Calibri" w:hAnsi="Times New Roman" w:cs="Times New Roman"/>
          <w:kern w:val="2"/>
          <w:sz w:val="24"/>
          <w:szCs w:val="24"/>
          <w:lang w:val="en-US"/>
        </w:rPr>
        <w:t>Bush, Elizabeth. (2011). Mr. Sam: How Sam Walton Built Wal-Mart and Became America's Richest Man (review). Bulletin of the Center for Children's Books. 64. 511-512. 10.1353/bcc.2011.0490.</w:t>
      </w:r>
    </w:p>
    <w:p w14:paraId="0928D63B" w14:textId="77777777" w:rsidR="00F301A4" w:rsidRPr="00F301A4" w:rsidRDefault="00F301A4" w:rsidP="00F301A4">
      <w:pPr>
        <w:numPr>
          <w:ilvl w:val="0"/>
          <w:numId w:val="1"/>
        </w:numPr>
        <w:spacing w:after="200" w:line="360" w:lineRule="auto"/>
        <w:jc w:val="both"/>
        <w:rPr>
          <w:rFonts w:ascii="Times New Roman" w:eastAsia="Calibri" w:hAnsi="Times New Roman" w:cs="Times New Roman"/>
          <w:kern w:val="2"/>
          <w:sz w:val="24"/>
          <w:szCs w:val="24"/>
          <w:lang w:val="en-US"/>
        </w:rPr>
      </w:pPr>
      <w:r w:rsidRPr="00F301A4">
        <w:rPr>
          <w:rFonts w:ascii="Times New Roman" w:eastAsia="Calibri" w:hAnsi="Times New Roman" w:cs="Times New Roman"/>
          <w:kern w:val="2"/>
          <w:sz w:val="24"/>
          <w:szCs w:val="24"/>
          <w:lang w:val="en-US"/>
        </w:rPr>
        <w:t>Gümüş, Sefer &amp; Gümüş, Hande. (2015). Marketing of Innovation in Business. Procedia - Social and Behavioral Sciences. 181. 10.1016/j.sbspro.2015.04.887.</w:t>
      </w:r>
    </w:p>
    <w:p w14:paraId="7EAF5186" w14:textId="77777777" w:rsidR="00F301A4" w:rsidRPr="00F301A4" w:rsidRDefault="00F301A4" w:rsidP="00F301A4">
      <w:pPr>
        <w:numPr>
          <w:ilvl w:val="0"/>
          <w:numId w:val="1"/>
        </w:numPr>
        <w:spacing w:after="200" w:line="360" w:lineRule="auto"/>
        <w:jc w:val="both"/>
        <w:rPr>
          <w:rFonts w:ascii="Times New Roman" w:eastAsia="Calibri" w:hAnsi="Times New Roman" w:cs="Times New Roman"/>
          <w:kern w:val="2"/>
          <w:sz w:val="24"/>
          <w:szCs w:val="24"/>
          <w:lang w:val="en-US"/>
        </w:rPr>
      </w:pPr>
      <w:r w:rsidRPr="00F301A4">
        <w:rPr>
          <w:rFonts w:ascii="Times New Roman" w:eastAsia="Calibri" w:hAnsi="Times New Roman" w:cs="Times New Roman"/>
          <w:kern w:val="2"/>
          <w:sz w:val="24"/>
          <w:szCs w:val="24"/>
          <w:lang w:val="en-US"/>
        </w:rPr>
        <w:t>Jia, Junhui &amp; Pan, Hao &amp; Su, Junming. (2023). Analysis of Motivations, Process, and Implications of Elon Musk’s Acquisition of Twitter. BCP Business &amp; Management. 47. 145-153. 10.54691/bcpbm.v47i.5185.</w:t>
      </w:r>
    </w:p>
    <w:p w14:paraId="26D77572" w14:textId="77777777" w:rsidR="00F301A4" w:rsidRPr="00F301A4" w:rsidRDefault="00F301A4" w:rsidP="00F301A4">
      <w:pPr>
        <w:numPr>
          <w:ilvl w:val="0"/>
          <w:numId w:val="1"/>
        </w:numPr>
        <w:spacing w:after="200" w:line="360" w:lineRule="auto"/>
        <w:jc w:val="both"/>
        <w:rPr>
          <w:rFonts w:ascii="Times New Roman" w:eastAsia="Calibri" w:hAnsi="Times New Roman" w:cs="Times New Roman"/>
          <w:kern w:val="2"/>
          <w:sz w:val="24"/>
          <w:szCs w:val="24"/>
          <w:lang w:val="en-US"/>
        </w:rPr>
      </w:pPr>
      <w:r w:rsidRPr="00F301A4">
        <w:rPr>
          <w:rFonts w:ascii="Times New Roman" w:eastAsia="Calibri" w:hAnsi="Times New Roman" w:cs="Times New Roman"/>
          <w:kern w:val="2"/>
          <w:sz w:val="24"/>
          <w:szCs w:val="24"/>
          <w:lang w:val="en-US"/>
        </w:rPr>
        <w:t>Jones, Russell. (2004). Wheels for the World: Henry Ford, His Company, and a Century of Progress (review). Technology and Culture. 45. 856-857. 10.1353/tech.2004.0179.</w:t>
      </w:r>
    </w:p>
    <w:p w14:paraId="32C16251" w14:textId="77777777" w:rsidR="00F301A4" w:rsidRPr="00F301A4" w:rsidRDefault="00F301A4" w:rsidP="00F301A4">
      <w:pPr>
        <w:numPr>
          <w:ilvl w:val="0"/>
          <w:numId w:val="1"/>
        </w:numPr>
        <w:spacing w:before="200" w:after="200" w:line="360" w:lineRule="auto"/>
        <w:jc w:val="both"/>
        <w:rPr>
          <w:rFonts w:ascii="Times New Roman" w:eastAsia="Calibri" w:hAnsi="Times New Roman" w:cs="Times New Roman"/>
          <w:b/>
          <w:bCs/>
          <w:kern w:val="2"/>
          <w:sz w:val="24"/>
          <w:szCs w:val="24"/>
          <w:lang w:val="en-US"/>
        </w:rPr>
      </w:pPr>
      <w:r w:rsidRPr="00F301A4">
        <w:rPr>
          <w:rFonts w:ascii="Times New Roman" w:eastAsia="Calibri" w:hAnsi="Times New Roman" w:cs="Times New Roman"/>
          <w:kern w:val="2"/>
          <w:sz w:val="24"/>
          <w:szCs w:val="24"/>
          <w:lang w:val="en-US"/>
        </w:rPr>
        <w:t>Tongkachok, Korakod &amp; Garg, Shaifali &amp; Balakrishnan, Sakthimala &amp; N.S, Vijaylakshmi. (2022). Impact of Transformational Leadership on Organizational Performance Through Employee Motivation. ECS Transactions. 107. 12873-12886. 10.1149/10701.12873ecst.</w:t>
      </w:r>
    </w:p>
    <w:p w14:paraId="117DF26F" w14:textId="77777777" w:rsidR="00F301A4" w:rsidRPr="00F301A4" w:rsidRDefault="00F301A4" w:rsidP="00F301A4">
      <w:pPr>
        <w:spacing w:before="200" w:after="200" w:line="360" w:lineRule="auto"/>
        <w:ind w:firstLine="720"/>
        <w:jc w:val="both"/>
        <w:rPr>
          <w:rFonts w:ascii="Times New Roman" w:eastAsia="Calibri" w:hAnsi="Times New Roman" w:cs="Times New Roman"/>
          <w:kern w:val="2"/>
          <w:sz w:val="24"/>
          <w:szCs w:val="24"/>
          <w:lang w:val="en-US"/>
        </w:rPr>
      </w:pPr>
    </w:p>
    <w:p w14:paraId="214D2E7F" w14:textId="77777777" w:rsidR="00F301A4" w:rsidRPr="00391EF2" w:rsidRDefault="00F301A4" w:rsidP="00391EF2">
      <w:pPr>
        <w:spacing w:before="200" w:after="200" w:line="360" w:lineRule="auto"/>
        <w:rPr>
          <w:rFonts w:ascii="Times New Roman" w:eastAsia="Calibri" w:hAnsi="Times New Roman" w:cs="Times New Roman"/>
          <w:b/>
          <w:bCs/>
          <w:kern w:val="2"/>
          <w:sz w:val="32"/>
          <w:szCs w:val="32"/>
          <w:lang w:val="en-US"/>
        </w:rPr>
      </w:pPr>
    </w:p>
    <w:p w14:paraId="3EBB2788" w14:textId="77777777" w:rsidR="001F3DB0" w:rsidRPr="001F3DB0" w:rsidRDefault="001F3DB0" w:rsidP="001F3DB0"/>
    <w:sectPr w:rsidR="001F3DB0" w:rsidRPr="001F3DB0" w:rsidSect="001F3DB0">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91D220" w14:textId="77777777" w:rsidR="00B63366" w:rsidRDefault="00B63366" w:rsidP="00391EF2">
      <w:pPr>
        <w:spacing w:after="0" w:line="240" w:lineRule="auto"/>
      </w:pPr>
      <w:r>
        <w:separator/>
      </w:r>
    </w:p>
  </w:endnote>
  <w:endnote w:type="continuationSeparator" w:id="0">
    <w:p w14:paraId="3B7CBD35" w14:textId="77777777" w:rsidR="00B63366" w:rsidRDefault="00B63366" w:rsidP="00391E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41074679"/>
      <w:docPartObj>
        <w:docPartGallery w:val="Page Numbers (Bottom of Page)"/>
        <w:docPartUnique/>
      </w:docPartObj>
    </w:sdtPr>
    <w:sdtEndPr>
      <w:rPr>
        <w:noProof/>
      </w:rPr>
    </w:sdtEndPr>
    <w:sdtContent>
      <w:p w14:paraId="1103BEB1" w14:textId="2EEDC63F" w:rsidR="00391EF2" w:rsidRDefault="00391EF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9824DAA" w14:textId="77777777" w:rsidR="00391EF2" w:rsidRDefault="00391E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7612E9" w14:textId="77777777" w:rsidR="00B63366" w:rsidRDefault="00B63366" w:rsidP="00391EF2">
      <w:pPr>
        <w:spacing w:after="0" w:line="240" w:lineRule="auto"/>
      </w:pPr>
      <w:r>
        <w:separator/>
      </w:r>
    </w:p>
  </w:footnote>
  <w:footnote w:type="continuationSeparator" w:id="0">
    <w:p w14:paraId="70E986BF" w14:textId="77777777" w:rsidR="00B63366" w:rsidRDefault="00B63366" w:rsidP="00391E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496E42"/>
    <w:multiLevelType w:val="hybridMultilevel"/>
    <w:tmpl w:val="F25C4BB4"/>
    <w:lvl w:ilvl="0" w:tplc="8AFC6976">
      <w:start w:val="1"/>
      <w:numFmt w:val="decimal"/>
      <w:lvlText w:val="%1."/>
      <w:lvlJc w:val="left"/>
      <w:pPr>
        <w:tabs>
          <w:tab w:val="num" w:pos="720"/>
        </w:tabs>
        <w:ind w:left="720" w:hanging="360"/>
      </w:pPr>
      <w:rPr>
        <w:b w:val="0"/>
        <w:bCs w:val="0"/>
      </w:rPr>
    </w:lvl>
    <w:lvl w:ilvl="1" w:tplc="44DE4E26" w:tentative="1">
      <w:start w:val="1"/>
      <w:numFmt w:val="decimal"/>
      <w:lvlText w:val="%2."/>
      <w:lvlJc w:val="left"/>
      <w:pPr>
        <w:tabs>
          <w:tab w:val="num" w:pos="1440"/>
        </w:tabs>
        <w:ind w:left="1440" w:hanging="360"/>
      </w:pPr>
    </w:lvl>
    <w:lvl w:ilvl="2" w:tplc="611CE250" w:tentative="1">
      <w:start w:val="1"/>
      <w:numFmt w:val="decimal"/>
      <w:lvlText w:val="%3."/>
      <w:lvlJc w:val="left"/>
      <w:pPr>
        <w:tabs>
          <w:tab w:val="num" w:pos="2160"/>
        </w:tabs>
        <w:ind w:left="2160" w:hanging="360"/>
      </w:pPr>
    </w:lvl>
    <w:lvl w:ilvl="3" w:tplc="AF582EFC" w:tentative="1">
      <w:start w:val="1"/>
      <w:numFmt w:val="decimal"/>
      <w:lvlText w:val="%4."/>
      <w:lvlJc w:val="left"/>
      <w:pPr>
        <w:tabs>
          <w:tab w:val="num" w:pos="2880"/>
        </w:tabs>
        <w:ind w:left="2880" w:hanging="360"/>
      </w:pPr>
    </w:lvl>
    <w:lvl w:ilvl="4" w:tplc="F7F07980" w:tentative="1">
      <w:start w:val="1"/>
      <w:numFmt w:val="decimal"/>
      <w:lvlText w:val="%5."/>
      <w:lvlJc w:val="left"/>
      <w:pPr>
        <w:tabs>
          <w:tab w:val="num" w:pos="3600"/>
        </w:tabs>
        <w:ind w:left="3600" w:hanging="360"/>
      </w:pPr>
    </w:lvl>
    <w:lvl w:ilvl="5" w:tplc="C02259C2" w:tentative="1">
      <w:start w:val="1"/>
      <w:numFmt w:val="decimal"/>
      <w:lvlText w:val="%6."/>
      <w:lvlJc w:val="left"/>
      <w:pPr>
        <w:tabs>
          <w:tab w:val="num" w:pos="4320"/>
        </w:tabs>
        <w:ind w:left="4320" w:hanging="360"/>
      </w:pPr>
    </w:lvl>
    <w:lvl w:ilvl="6" w:tplc="FA1CB036" w:tentative="1">
      <w:start w:val="1"/>
      <w:numFmt w:val="decimal"/>
      <w:lvlText w:val="%7."/>
      <w:lvlJc w:val="left"/>
      <w:pPr>
        <w:tabs>
          <w:tab w:val="num" w:pos="5040"/>
        </w:tabs>
        <w:ind w:left="5040" w:hanging="360"/>
      </w:pPr>
    </w:lvl>
    <w:lvl w:ilvl="7" w:tplc="9F3C63CA" w:tentative="1">
      <w:start w:val="1"/>
      <w:numFmt w:val="decimal"/>
      <w:lvlText w:val="%8."/>
      <w:lvlJc w:val="left"/>
      <w:pPr>
        <w:tabs>
          <w:tab w:val="num" w:pos="5760"/>
        </w:tabs>
        <w:ind w:left="5760" w:hanging="360"/>
      </w:pPr>
    </w:lvl>
    <w:lvl w:ilvl="8" w:tplc="AF109E54" w:tentative="1">
      <w:start w:val="1"/>
      <w:numFmt w:val="decimal"/>
      <w:lvlText w:val="%9."/>
      <w:lvlJc w:val="left"/>
      <w:pPr>
        <w:tabs>
          <w:tab w:val="num" w:pos="6480"/>
        </w:tabs>
        <w:ind w:left="6480" w:hanging="360"/>
      </w:pPr>
    </w:lvl>
  </w:abstractNum>
  <w:num w:numId="1" w16cid:durableId="12626825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5A4C"/>
    <w:rsid w:val="000B3742"/>
    <w:rsid w:val="001C1624"/>
    <w:rsid w:val="001F3DB0"/>
    <w:rsid w:val="00317300"/>
    <w:rsid w:val="00391EF2"/>
    <w:rsid w:val="003E3286"/>
    <w:rsid w:val="004B5797"/>
    <w:rsid w:val="00535C72"/>
    <w:rsid w:val="0062033D"/>
    <w:rsid w:val="007C55C8"/>
    <w:rsid w:val="00811CDC"/>
    <w:rsid w:val="008D1C14"/>
    <w:rsid w:val="009112BA"/>
    <w:rsid w:val="00A15A4C"/>
    <w:rsid w:val="00B33AF1"/>
    <w:rsid w:val="00B63366"/>
    <w:rsid w:val="00BF43AE"/>
    <w:rsid w:val="00CD0971"/>
    <w:rsid w:val="00E43C67"/>
    <w:rsid w:val="00F301A4"/>
    <w:rsid w:val="00F428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ED7A7D"/>
  <w15:chartTrackingRefBased/>
  <w15:docId w15:val="{02ACA4F5-CF47-40AF-A61E-D300F07475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0971"/>
  </w:style>
  <w:style w:type="paragraph" w:styleId="Heading1">
    <w:name w:val="heading 1"/>
    <w:basedOn w:val="Normal"/>
    <w:next w:val="Normal"/>
    <w:link w:val="Heading1Char"/>
    <w:uiPriority w:val="9"/>
    <w:qFormat/>
    <w:rsid w:val="00CD0971"/>
    <w:pPr>
      <w:keepNext/>
      <w:keepLines/>
      <w:pBdr>
        <w:bottom w:val="single" w:sz="4" w:space="2" w:color="ED7D31" w:themeColor="accent2"/>
      </w:pBdr>
      <w:spacing w:before="360" w:after="120" w:line="240" w:lineRule="auto"/>
      <w:outlineLvl w:val="0"/>
    </w:pPr>
    <w:rPr>
      <w:rFonts w:asciiTheme="majorHAnsi" w:eastAsiaTheme="majorEastAsia" w:hAnsiTheme="majorHAnsi" w:cstheme="majorBidi"/>
      <w:color w:val="262626" w:themeColor="text1" w:themeTint="D9"/>
      <w:sz w:val="40"/>
      <w:szCs w:val="40"/>
    </w:rPr>
  </w:style>
  <w:style w:type="paragraph" w:styleId="Heading2">
    <w:name w:val="heading 2"/>
    <w:basedOn w:val="Normal"/>
    <w:next w:val="Normal"/>
    <w:link w:val="Heading2Char"/>
    <w:uiPriority w:val="9"/>
    <w:semiHidden/>
    <w:unhideWhenUsed/>
    <w:qFormat/>
    <w:rsid w:val="00CD0971"/>
    <w:pPr>
      <w:keepNext/>
      <w:keepLines/>
      <w:spacing w:before="120" w:after="0" w:line="240" w:lineRule="auto"/>
      <w:outlineLvl w:val="1"/>
    </w:pPr>
    <w:rPr>
      <w:rFonts w:asciiTheme="majorHAnsi" w:eastAsiaTheme="majorEastAsia" w:hAnsiTheme="majorHAnsi" w:cstheme="majorBidi"/>
      <w:color w:val="ED7D31" w:themeColor="accent2"/>
      <w:sz w:val="36"/>
      <w:szCs w:val="36"/>
    </w:rPr>
  </w:style>
  <w:style w:type="paragraph" w:styleId="Heading3">
    <w:name w:val="heading 3"/>
    <w:basedOn w:val="Normal"/>
    <w:next w:val="Normal"/>
    <w:link w:val="Heading3Char"/>
    <w:uiPriority w:val="9"/>
    <w:semiHidden/>
    <w:unhideWhenUsed/>
    <w:qFormat/>
    <w:rsid w:val="00CD0971"/>
    <w:pPr>
      <w:keepNext/>
      <w:keepLines/>
      <w:spacing w:before="80" w:after="0" w:line="240" w:lineRule="auto"/>
      <w:outlineLvl w:val="2"/>
    </w:pPr>
    <w:rPr>
      <w:rFonts w:asciiTheme="majorHAnsi" w:eastAsiaTheme="majorEastAsia" w:hAnsiTheme="majorHAnsi" w:cstheme="majorBidi"/>
      <w:color w:val="C45911" w:themeColor="accent2" w:themeShade="BF"/>
      <w:sz w:val="32"/>
      <w:szCs w:val="32"/>
    </w:rPr>
  </w:style>
  <w:style w:type="paragraph" w:styleId="Heading4">
    <w:name w:val="heading 4"/>
    <w:basedOn w:val="Normal"/>
    <w:next w:val="Normal"/>
    <w:link w:val="Heading4Char"/>
    <w:uiPriority w:val="9"/>
    <w:semiHidden/>
    <w:unhideWhenUsed/>
    <w:qFormat/>
    <w:rsid w:val="00CD0971"/>
    <w:pPr>
      <w:keepNext/>
      <w:keepLines/>
      <w:spacing w:before="80" w:after="0" w:line="240" w:lineRule="auto"/>
      <w:outlineLvl w:val="3"/>
    </w:pPr>
    <w:rPr>
      <w:rFonts w:asciiTheme="majorHAnsi" w:eastAsiaTheme="majorEastAsia" w:hAnsiTheme="majorHAnsi" w:cstheme="majorBidi"/>
      <w:i/>
      <w:iCs/>
      <w:color w:val="833C0B" w:themeColor="accent2" w:themeShade="80"/>
      <w:sz w:val="28"/>
      <w:szCs w:val="28"/>
    </w:rPr>
  </w:style>
  <w:style w:type="paragraph" w:styleId="Heading5">
    <w:name w:val="heading 5"/>
    <w:basedOn w:val="Normal"/>
    <w:next w:val="Normal"/>
    <w:link w:val="Heading5Char"/>
    <w:uiPriority w:val="9"/>
    <w:semiHidden/>
    <w:unhideWhenUsed/>
    <w:qFormat/>
    <w:rsid w:val="00CD0971"/>
    <w:pPr>
      <w:keepNext/>
      <w:keepLines/>
      <w:spacing w:before="80" w:after="0" w:line="240" w:lineRule="auto"/>
      <w:outlineLvl w:val="4"/>
    </w:pPr>
    <w:rPr>
      <w:rFonts w:asciiTheme="majorHAnsi" w:eastAsiaTheme="majorEastAsia" w:hAnsiTheme="majorHAnsi" w:cstheme="majorBidi"/>
      <w:color w:val="C45911" w:themeColor="accent2" w:themeShade="BF"/>
      <w:sz w:val="24"/>
      <w:szCs w:val="24"/>
    </w:rPr>
  </w:style>
  <w:style w:type="paragraph" w:styleId="Heading6">
    <w:name w:val="heading 6"/>
    <w:basedOn w:val="Normal"/>
    <w:next w:val="Normal"/>
    <w:link w:val="Heading6Char"/>
    <w:uiPriority w:val="9"/>
    <w:semiHidden/>
    <w:unhideWhenUsed/>
    <w:qFormat/>
    <w:rsid w:val="00CD0971"/>
    <w:pPr>
      <w:keepNext/>
      <w:keepLines/>
      <w:spacing w:before="80" w:after="0" w:line="240" w:lineRule="auto"/>
      <w:outlineLvl w:val="5"/>
    </w:pPr>
    <w:rPr>
      <w:rFonts w:asciiTheme="majorHAnsi" w:eastAsiaTheme="majorEastAsia" w:hAnsiTheme="majorHAnsi" w:cstheme="majorBidi"/>
      <w:i/>
      <w:iCs/>
      <w:color w:val="833C0B" w:themeColor="accent2" w:themeShade="80"/>
      <w:sz w:val="24"/>
      <w:szCs w:val="24"/>
    </w:rPr>
  </w:style>
  <w:style w:type="paragraph" w:styleId="Heading7">
    <w:name w:val="heading 7"/>
    <w:basedOn w:val="Normal"/>
    <w:next w:val="Normal"/>
    <w:link w:val="Heading7Char"/>
    <w:uiPriority w:val="9"/>
    <w:semiHidden/>
    <w:unhideWhenUsed/>
    <w:qFormat/>
    <w:rsid w:val="00CD0971"/>
    <w:pPr>
      <w:keepNext/>
      <w:keepLines/>
      <w:spacing w:before="80" w:after="0" w:line="240" w:lineRule="auto"/>
      <w:outlineLvl w:val="6"/>
    </w:pPr>
    <w:rPr>
      <w:rFonts w:asciiTheme="majorHAnsi" w:eastAsiaTheme="majorEastAsia" w:hAnsiTheme="majorHAnsi" w:cstheme="majorBidi"/>
      <w:b/>
      <w:bCs/>
      <w:color w:val="833C0B" w:themeColor="accent2" w:themeShade="80"/>
      <w:sz w:val="22"/>
      <w:szCs w:val="22"/>
    </w:rPr>
  </w:style>
  <w:style w:type="paragraph" w:styleId="Heading8">
    <w:name w:val="heading 8"/>
    <w:basedOn w:val="Normal"/>
    <w:next w:val="Normal"/>
    <w:link w:val="Heading8Char"/>
    <w:uiPriority w:val="9"/>
    <w:semiHidden/>
    <w:unhideWhenUsed/>
    <w:qFormat/>
    <w:rsid w:val="00CD0971"/>
    <w:pPr>
      <w:keepNext/>
      <w:keepLines/>
      <w:spacing w:before="80" w:after="0" w:line="240" w:lineRule="auto"/>
      <w:outlineLvl w:val="7"/>
    </w:pPr>
    <w:rPr>
      <w:rFonts w:asciiTheme="majorHAnsi" w:eastAsiaTheme="majorEastAsia" w:hAnsiTheme="majorHAnsi" w:cstheme="majorBidi"/>
      <w:color w:val="833C0B" w:themeColor="accent2" w:themeShade="80"/>
      <w:sz w:val="22"/>
      <w:szCs w:val="22"/>
    </w:rPr>
  </w:style>
  <w:style w:type="paragraph" w:styleId="Heading9">
    <w:name w:val="heading 9"/>
    <w:basedOn w:val="Normal"/>
    <w:next w:val="Normal"/>
    <w:link w:val="Heading9Char"/>
    <w:uiPriority w:val="9"/>
    <w:semiHidden/>
    <w:unhideWhenUsed/>
    <w:qFormat/>
    <w:rsid w:val="00CD0971"/>
    <w:pPr>
      <w:keepNext/>
      <w:keepLines/>
      <w:spacing w:before="80" w:after="0" w:line="240" w:lineRule="auto"/>
      <w:outlineLvl w:val="8"/>
    </w:pPr>
    <w:rPr>
      <w:rFonts w:asciiTheme="majorHAnsi" w:eastAsiaTheme="majorEastAsia" w:hAnsiTheme="majorHAnsi" w:cstheme="majorBidi"/>
      <w:i/>
      <w:iCs/>
      <w:color w:val="833C0B" w:themeColor="accent2" w:themeShade="80"/>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D0971"/>
    <w:pPr>
      <w:spacing w:after="0" w:line="240" w:lineRule="auto"/>
    </w:pPr>
  </w:style>
  <w:style w:type="character" w:customStyle="1" w:styleId="NoSpacingChar">
    <w:name w:val="No Spacing Char"/>
    <w:basedOn w:val="DefaultParagraphFont"/>
    <w:link w:val="NoSpacing"/>
    <w:uiPriority w:val="1"/>
    <w:rsid w:val="00A15A4C"/>
  </w:style>
  <w:style w:type="paragraph" w:styleId="Title">
    <w:name w:val="Title"/>
    <w:basedOn w:val="Normal"/>
    <w:next w:val="Normal"/>
    <w:link w:val="TitleChar"/>
    <w:uiPriority w:val="10"/>
    <w:qFormat/>
    <w:rsid w:val="00CD0971"/>
    <w:pPr>
      <w:spacing w:after="0" w:line="240" w:lineRule="auto"/>
      <w:contextualSpacing/>
    </w:pPr>
    <w:rPr>
      <w:rFonts w:asciiTheme="majorHAnsi" w:eastAsiaTheme="majorEastAsia" w:hAnsiTheme="majorHAnsi" w:cstheme="majorBidi"/>
      <w:color w:val="262626" w:themeColor="text1" w:themeTint="D9"/>
      <w:sz w:val="96"/>
      <w:szCs w:val="96"/>
    </w:rPr>
  </w:style>
  <w:style w:type="character" w:customStyle="1" w:styleId="TitleChar">
    <w:name w:val="Title Char"/>
    <w:basedOn w:val="DefaultParagraphFont"/>
    <w:link w:val="Title"/>
    <w:uiPriority w:val="10"/>
    <w:rsid w:val="00CD0971"/>
    <w:rPr>
      <w:rFonts w:asciiTheme="majorHAnsi" w:eastAsiaTheme="majorEastAsia" w:hAnsiTheme="majorHAnsi" w:cstheme="majorBidi"/>
      <w:color w:val="262626" w:themeColor="text1" w:themeTint="D9"/>
      <w:sz w:val="96"/>
      <w:szCs w:val="96"/>
    </w:rPr>
  </w:style>
  <w:style w:type="paragraph" w:styleId="IntenseQuote">
    <w:name w:val="Intense Quote"/>
    <w:basedOn w:val="Normal"/>
    <w:next w:val="Normal"/>
    <w:link w:val="IntenseQuoteChar"/>
    <w:uiPriority w:val="30"/>
    <w:qFormat/>
    <w:rsid w:val="00CD0971"/>
    <w:pPr>
      <w:pBdr>
        <w:top w:val="single" w:sz="24" w:space="4" w:color="ED7D31" w:themeColor="accent2"/>
      </w:pBdr>
      <w:spacing w:before="240" w:after="240" w:line="240" w:lineRule="auto"/>
      <w:ind w:left="936" w:right="936"/>
      <w:jc w:val="center"/>
    </w:pPr>
    <w:rPr>
      <w:rFonts w:asciiTheme="majorHAnsi" w:eastAsiaTheme="majorEastAsia" w:hAnsiTheme="majorHAnsi" w:cstheme="majorBidi"/>
      <w:sz w:val="24"/>
      <w:szCs w:val="24"/>
    </w:rPr>
  </w:style>
  <w:style w:type="character" w:customStyle="1" w:styleId="IntenseQuoteChar">
    <w:name w:val="Intense Quote Char"/>
    <w:basedOn w:val="DefaultParagraphFont"/>
    <w:link w:val="IntenseQuote"/>
    <w:uiPriority w:val="30"/>
    <w:rsid w:val="00CD0971"/>
    <w:rPr>
      <w:rFonts w:asciiTheme="majorHAnsi" w:eastAsiaTheme="majorEastAsia" w:hAnsiTheme="majorHAnsi" w:cstheme="majorBidi"/>
      <w:sz w:val="24"/>
      <w:szCs w:val="24"/>
    </w:rPr>
  </w:style>
  <w:style w:type="character" w:customStyle="1" w:styleId="Heading1Char">
    <w:name w:val="Heading 1 Char"/>
    <w:basedOn w:val="DefaultParagraphFont"/>
    <w:link w:val="Heading1"/>
    <w:uiPriority w:val="9"/>
    <w:rsid w:val="00CD0971"/>
    <w:rPr>
      <w:rFonts w:asciiTheme="majorHAnsi" w:eastAsiaTheme="majorEastAsia" w:hAnsiTheme="majorHAnsi" w:cstheme="majorBidi"/>
      <w:color w:val="262626" w:themeColor="text1" w:themeTint="D9"/>
      <w:sz w:val="40"/>
      <w:szCs w:val="40"/>
    </w:rPr>
  </w:style>
  <w:style w:type="character" w:customStyle="1" w:styleId="Heading2Char">
    <w:name w:val="Heading 2 Char"/>
    <w:basedOn w:val="DefaultParagraphFont"/>
    <w:link w:val="Heading2"/>
    <w:uiPriority w:val="9"/>
    <w:semiHidden/>
    <w:rsid w:val="00CD0971"/>
    <w:rPr>
      <w:rFonts w:asciiTheme="majorHAnsi" w:eastAsiaTheme="majorEastAsia" w:hAnsiTheme="majorHAnsi" w:cstheme="majorBidi"/>
      <w:color w:val="ED7D31" w:themeColor="accent2"/>
      <w:sz w:val="36"/>
      <w:szCs w:val="36"/>
    </w:rPr>
  </w:style>
  <w:style w:type="character" w:customStyle="1" w:styleId="Heading3Char">
    <w:name w:val="Heading 3 Char"/>
    <w:basedOn w:val="DefaultParagraphFont"/>
    <w:link w:val="Heading3"/>
    <w:uiPriority w:val="9"/>
    <w:semiHidden/>
    <w:rsid w:val="00CD0971"/>
    <w:rPr>
      <w:rFonts w:asciiTheme="majorHAnsi" w:eastAsiaTheme="majorEastAsia" w:hAnsiTheme="majorHAnsi" w:cstheme="majorBidi"/>
      <w:color w:val="C45911" w:themeColor="accent2" w:themeShade="BF"/>
      <w:sz w:val="32"/>
      <w:szCs w:val="32"/>
    </w:rPr>
  </w:style>
  <w:style w:type="character" w:customStyle="1" w:styleId="Heading4Char">
    <w:name w:val="Heading 4 Char"/>
    <w:basedOn w:val="DefaultParagraphFont"/>
    <w:link w:val="Heading4"/>
    <w:uiPriority w:val="9"/>
    <w:semiHidden/>
    <w:rsid w:val="00CD0971"/>
    <w:rPr>
      <w:rFonts w:asciiTheme="majorHAnsi" w:eastAsiaTheme="majorEastAsia" w:hAnsiTheme="majorHAnsi" w:cstheme="majorBidi"/>
      <w:i/>
      <w:iCs/>
      <w:color w:val="833C0B" w:themeColor="accent2" w:themeShade="80"/>
      <w:sz w:val="28"/>
      <w:szCs w:val="28"/>
    </w:rPr>
  </w:style>
  <w:style w:type="character" w:customStyle="1" w:styleId="Heading5Char">
    <w:name w:val="Heading 5 Char"/>
    <w:basedOn w:val="DefaultParagraphFont"/>
    <w:link w:val="Heading5"/>
    <w:uiPriority w:val="9"/>
    <w:semiHidden/>
    <w:rsid w:val="00CD0971"/>
    <w:rPr>
      <w:rFonts w:asciiTheme="majorHAnsi" w:eastAsiaTheme="majorEastAsia" w:hAnsiTheme="majorHAnsi" w:cstheme="majorBidi"/>
      <w:color w:val="C45911" w:themeColor="accent2" w:themeShade="BF"/>
      <w:sz w:val="24"/>
      <w:szCs w:val="24"/>
    </w:rPr>
  </w:style>
  <w:style w:type="character" w:customStyle="1" w:styleId="Heading6Char">
    <w:name w:val="Heading 6 Char"/>
    <w:basedOn w:val="DefaultParagraphFont"/>
    <w:link w:val="Heading6"/>
    <w:uiPriority w:val="9"/>
    <w:semiHidden/>
    <w:rsid w:val="00CD0971"/>
    <w:rPr>
      <w:rFonts w:asciiTheme="majorHAnsi" w:eastAsiaTheme="majorEastAsia" w:hAnsiTheme="majorHAnsi" w:cstheme="majorBidi"/>
      <w:i/>
      <w:iCs/>
      <w:color w:val="833C0B" w:themeColor="accent2" w:themeShade="80"/>
      <w:sz w:val="24"/>
      <w:szCs w:val="24"/>
    </w:rPr>
  </w:style>
  <w:style w:type="character" w:customStyle="1" w:styleId="Heading7Char">
    <w:name w:val="Heading 7 Char"/>
    <w:basedOn w:val="DefaultParagraphFont"/>
    <w:link w:val="Heading7"/>
    <w:uiPriority w:val="9"/>
    <w:semiHidden/>
    <w:rsid w:val="00CD0971"/>
    <w:rPr>
      <w:rFonts w:asciiTheme="majorHAnsi" w:eastAsiaTheme="majorEastAsia" w:hAnsiTheme="majorHAnsi" w:cstheme="majorBidi"/>
      <w:b/>
      <w:bCs/>
      <w:color w:val="833C0B" w:themeColor="accent2" w:themeShade="80"/>
      <w:sz w:val="22"/>
      <w:szCs w:val="22"/>
    </w:rPr>
  </w:style>
  <w:style w:type="character" w:customStyle="1" w:styleId="Heading8Char">
    <w:name w:val="Heading 8 Char"/>
    <w:basedOn w:val="DefaultParagraphFont"/>
    <w:link w:val="Heading8"/>
    <w:uiPriority w:val="9"/>
    <w:semiHidden/>
    <w:rsid w:val="00CD0971"/>
    <w:rPr>
      <w:rFonts w:asciiTheme="majorHAnsi" w:eastAsiaTheme="majorEastAsia" w:hAnsiTheme="majorHAnsi" w:cstheme="majorBidi"/>
      <w:color w:val="833C0B" w:themeColor="accent2" w:themeShade="80"/>
      <w:sz w:val="22"/>
      <w:szCs w:val="22"/>
    </w:rPr>
  </w:style>
  <w:style w:type="character" w:customStyle="1" w:styleId="Heading9Char">
    <w:name w:val="Heading 9 Char"/>
    <w:basedOn w:val="DefaultParagraphFont"/>
    <w:link w:val="Heading9"/>
    <w:uiPriority w:val="9"/>
    <w:semiHidden/>
    <w:rsid w:val="00CD0971"/>
    <w:rPr>
      <w:rFonts w:asciiTheme="majorHAnsi" w:eastAsiaTheme="majorEastAsia" w:hAnsiTheme="majorHAnsi" w:cstheme="majorBidi"/>
      <w:i/>
      <w:iCs/>
      <w:color w:val="833C0B" w:themeColor="accent2" w:themeShade="80"/>
      <w:sz w:val="22"/>
      <w:szCs w:val="22"/>
    </w:rPr>
  </w:style>
  <w:style w:type="paragraph" w:styleId="Caption">
    <w:name w:val="caption"/>
    <w:basedOn w:val="Normal"/>
    <w:next w:val="Normal"/>
    <w:uiPriority w:val="35"/>
    <w:semiHidden/>
    <w:unhideWhenUsed/>
    <w:qFormat/>
    <w:rsid w:val="00CD0971"/>
    <w:pPr>
      <w:spacing w:line="240" w:lineRule="auto"/>
    </w:pPr>
    <w:rPr>
      <w:b/>
      <w:bCs/>
      <w:color w:val="404040" w:themeColor="text1" w:themeTint="BF"/>
      <w:sz w:val="16"/>
      <w:szCs w:val="16"/>
    </w:rPr>
  </w:style>
  <w:style w:type="paragraph" w:styleId="Subtitle">
    <w:name w:val="Subtitle"/>
    <w:basedOn w:val="Normal"/>
    <w:next w:val="Normal"/>
    <w:link w:val="SubtitleChar"/>
    <w:uiPriority w:val="11"/>
    <w:qFormat/>
    <w:rsid w:val="00CD0971"/>
    <w:pPr>
      <w:numPr>
        <w:ilvl w:val="1"/>
      </w:numPr>
      <w:spacing w:after="240"/>
    </w:pPr>
    <w:rPr>
      <w:caps/>
      <w:color w:val="404040" w:themeColor="text1" w:themeTint="BF"/>
      <w:spacing w:val="20"/>
      <w:sz w:val="28"/>
      <w:szCs w:val="28"/>
    </w:rPr>
  </w:style>
  <w:style w:type="character" w:customStyle="1" w:styleId="SubtitleChar">
    <w:name w:val="Subtitle Char"/>
    <w:basedOn w:val="DefaultParagraphFont"/>
    <w:link w:val="Subtitle"/>
    <w:uiPriority w:val="11"/>
    <w:rsid w:val="00CD0971"/>
    <w:rPr>
      <w:caps/>
      <w:color w:val="404040" w:themeColor="text1" w:themeTint="BF"/>
      <w:spacing w:val="20"/>
      <w:sz w:val="28"/>
      <w:szCs w:val="28"/>
    </w:rPr>
  </w:style>
  <w:style w:type="character" w:styleId="Strong">
    <w:name w:val="Strong"/>
    <w:basedOn w:val="DefaultParagraphFont"/>
    <w:uiPriority w:val="22"/>
    <w:qFormat/>
    <w:rsid w:val="00CD0971"/>
    <w:rPr>
      <w:b/>
      <w:bCs/>
    </w:rPr>
  </w:style>
  <w:style w:type="character" w:styleId="Emphasis">
    <w:name w:val="Emphasis"/>
    <w:basedOn w:val="DefaultParagraphFont"/>
    <w:uiPriority w:val="20"/>
    <w:qFormat/>
    <w:rsid w:val="00CD0971"/>
    <w:rPr>
      <w:i/>
      <w:iCs/>
      <w:color w:val="000000" w:themeColor="text1"/>
    </w:rPr>
  </w:style>
  <w:style w:type="paragraph" w:styleId="Quote">
    <w:name w:val="Quote"/>
    <w:basedOn w:val="Normal"/>
    <w:next w:val="Normal"/>
    <w:link w:val="QuoteChar"/>
    <w:uiPriority w:val="29"/>
    <w:qFormat/>
    <w:rsid w:val="00CD0971"/>
    <w:pPr>
      <w:spacing w:before="160"/>
      <w:ind w:left="720" w:right="720"/>
      <w:jc w:val="center"/>
    </w:pPr>
    <w:rPr>
      <w:rFonts w:asciiTheme="majorHAnsi" w:eastAsiaTheme="majorEastAsia" w:hAnsiTheme="majorHAnsi" w:cstheme="majorBidi"/>
      <w:color w:val="000000" w:themeColor="text1"/>
      <w:sz w:val="24"/>
      <w:szCs w:val="24"/>
    </w:rPr>
  </w:style>
  <w:style w:type="character" w:customStyle="1" w:styleId="QuoteChar">
    <w:name w:val="Quote Char"/>
    <w:basedOn w:val="DefaultParagraphFont"/>
    <w:link w:val="Quote"/>
    <w:uiPriority w:val="29"/>
    <w:rsid w:val="00CD0971"/>
    <w:rPr>
      <w:rFonts w:asciiTheme="majorHAnsi" w:eastAsiaTheme="majorEastAsia" w:hAnsiTheme="majorHAnsi" w:cstheme="majorBidi"/>
      <w:color w:val="000000" w:themeColor="text1"/>
      <w:sz w:val="24"/>
      <w:szCs w:val="24"/>
    </w:rPr>
  </w:style>
  <w:style w:type="character" w:styleId="SubtleEmphasis">
    <w:name w:val="Subtle Emphasis"/>
    <w:basedOn w:val="DefaultParagraphFont"/>
    <w:uiPriority w:val="19"/>
    <w:qFormat/>
    <w:rsid w:val="00CD0971"/>
    <w:rPr>
      <w:i/>
      <w:iCs/>
      <w:color w:val="595959" w:themeColor="text1" w:themeTint="A6"/>
    </w:rPr>
  </w:style>
  <w:style w:type="character" w:styleId="IntenseEmphasis">
    <w:name w:val="Intense Emphasis"/>
    <w:basedOn w:val="DefaultParagraphFont"/>
    <w:uiPriority w:val="21"/>
    <w:qFormat/>
    <w:rsid w:val="00CD0971"/>
    <w:rPr>
      <w:b/>
      <w:bCs/>
      <w:i/>
      <w:iCs/>
      <w:caps w:val="0"/>
      <w:smallCaps w:val="0"/>
      <w:strike w:val="0"/>
      <w:dstrike w:val="0"/>
      <w:color w:val="ED7D31" w:themeColor="accent2"/>
    </w:rPr>
  </w:style>
  <w:style w:type="character" w:styleId="SubtleReference">
    <w:name w:val="Subtle Reference"/>
    <w:basedOn w:val="DefaultParagraphFont"/>
    <w:uiPriority w:val="31"/>
    <w:qFormat/>
    <w:rsid w:val="00CD0971"/>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CD0971"/>
    <w:rPr>
      <w:b/>
      <w:bCs/>
      <w:caps w:val="0"/>
      <w:smallCaps/>
      <w:color w:val="auto"/>
      <w:spacing w:val="0"/>
      <w:u w:val="single"/>
    </w:rPr>
  </w:style>
  <w:style w:type="character" w:styleId="BookTitle">
    <w:name w:val="Book Title"/>
    <w:basedOn w:val="DefaultParagraphFont"/>
    <w:uiPriority w:val="33"/>
    <w:qFormat/>
    <w:rsid w:val="00CD0971"/>
    <w:rPr>
      <w:b/>
      <w:bCs/>
      <w:caps w:val="0"/>
      <w:smallCaps/>
      <w:spacing w:val="0"/>
    </w:rPr>
  </w:style>
  <w:style w:type="paragraph" w:styleId="TOCHeading">
    <w:name w:val="TOC Heading"/>
    <w:basedOn w:val="Heading1"/>
    <w:next w:val="Normal"/>
    <w:uiPriority w:val="39"/>
    <w:semiHidden/>
    <w:unhideWhenUsed/>
    <w:qFormat/>
    <w:rsid w:val="00CD0971"/>
    <w:pPr>
      <w:outlineLvl w:val="9"/>
    </w:pPr>
  </w:style>
  <w:style w:type="paragraph" w:styleId="Header">
    <w:name w:val="header"/>
    <w:basedOn w:val="Normal"/>
    <w:link w:val="HeaderChar"/>
    <w:uiPriority w:val="99"/>
    <w:unhideWhenUsed/>
    <w:rsid w:val="00391E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1EF2"/>
  </w:style>
  <w:style w:type="paragraph" w:styleId="Footer">
    <w:name w:val="footer"/>
    <w:basedOn w:val="Normal"/>
    <w:link w:val="FooterChar"/>
    <w:uiPriority w:val="99"/>
    <w:unhideWhenUsed/>
    <w:rsid w:val="00391E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1E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615</Words>
  <Characters>3512</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Ralitsa Yordanova</dc:creator>
  <cp:keywords/>
  <dc:description/>
  <cp:lastModifiedBy>Ralitsa Yordanova</cp:lastModifiedBy>
  <cp:revision>10</cp:revision>
  <dcterms:created xsi:type="dcterms:W3CDTF">2023-11-23T17:15:00Z</dcterms:created>
  <dcterms:modified xsi:type="dcterms:W3CDTF">2023-11-23T21:58:00Z</dcterms:modified>
</cp:coreProperties>
</file>