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F2DD7" w:rsidR="00F9444C" w:rsidP="0ED54E7D" w:rsidRDefault="00C2501D" w14:paraId="2C628FE2" w14:textId="034B89D7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ED54E7D" w:rsidR="00C2501D">
        <w:rPr>
          <w:rFonts w:ascii="Arial" w:hAnsi="Arial" w:cs="Arial"/>
          <w:sz w:val="22"/>
          <w:szCs w:val="22"/>
        </w:rPr>
        <w:t>Name: Nazmin Bi</w:t>
      </w:r>
    </w:p>
    <w:p w:rsidRPr="006F2DD7" w:rsidR="00E614DD" w:rsidP="0ED54E7D" w:rsidRDefault="00C2501D" w14:paraId="5C36A0E6" w14:textId="28767C33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15FC7522" w:rsidR="00C2501D">
        <w:rPr>
          <w:rFonts w:ascii="Arial" w:hAnsi="Arial" w:cs="Arial"/>
          <w:sz w:val="22"/>
          <w:szCs w:val="22"/>
        </w:rPr>
        <w:t>Module code: LCHS4006_BIRM</w:t>
      </w:r>
    </w:p>
    <w:p w:rsidR="16F7F21E" w:rsidP="15FC7522" w:rsidRDefault="16F7F21E" w14:paraId="3CA8CDAA" w14:textId="7A3988B9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15FC7522" w:rsidR="16F7F21E">
        <w:rPr>
          <w:rFonts w:ascii="Arial" w:hAnsi="Arial" w:cs="Arial"/>
          <w:sz w:val="22"/>
          <w:szCs w:val="22"/>
        </w:rPr>
        <w:t xml:space="preserve">Lecturer: Joanne Davies </w:t>
      </w:r>
    </w:p>
    <w:p w:rsidR="16F7F21E" w:rsidP="15FC7522" w:rsidRDefault="16F7F21E" w14:paraId="19B5E3A7" w14:textId="70A97A16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15FC7522" w:rsidR="16F7F21E">
        <w:rPr>
          <w:rFonts w:ascii="Arial" w:hAnsi="Arial" w:cs="Arial"/>
          <w:sz w:val="22"/>
          <w:szCs w:val="22"/>
        </w:rPr>
        <w:t>Student Number: 2133165</w:t>
      </w:r>
    </w:p>
    <w:p w:rsidR="15FC7522" w:rsidP="15FC7522" w:rsidRDefault="15FC7522" w14:paraId="2902433D" w14:textId="1E4AEEAA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:rsidRPr="001A5198" w:rsidR="006F2DD7" w:rsidP="0ED54E7D" w:rsidRDefault="00C2501D" w14:paraId="53F4E60F" w14:textId="6908577B">
      <w:pPr>
        <w:pStyle w:val="NoSpacing"/>
        <w:jc w:val="both"/>
        <w:rPr>
          <w:rFonts w:ascii="Arial" w:hAnsi="Arial" w:cs="Arial"/>
          <w:sz w:val="22"/>
          <w:szCs w:val="22"/>
          <w:u w:val="single"/>
        </w:rPr>
      </w:pPr>
      <w:r w:rsidRPr="0ED54E7D" w:rsidR="00C2501D">
        <w:rPr>
          <w:rFonts w:ascii="Arial" w:hAnsi="Arial" w:cs="Arial"/>
          <w:sz w:val="22"/>
          <w:szCs w:val="22"/>
          <w:u w:val="single"/>
        </w:rPr>
        <w:t>Assignment title: Report – Why Psychology is relevant in our Health and Social care practice.</w:t>
      </w:r>
    </w:p>
    <w:p w:rsidRPr="006F2DD7" w:rsidR="006F2DD7" w:rsidP="0ED54E7D" w:rsidRDefault="006F2DD7" w14:paraId="0010ECAB" w14:textId="77777777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:rsidRPr="006F2DD7" w:rsidR="006F2DD7" w:rsidP="0ED54E7D" w:rsidRDefault="006F2DD7" w14:paraId="752AB645" w14:textId="6318B814">
      <w:pPr>
        <w:pStyle w:val="BodyText"/>
        <w:spacing w:line="360" w:lineRule="auto"/>
        <w:ind w:left="231"/>
        <w:jc w:val="both"/>
        <w:rPr>
          <w:rFonts w:ascii="Arial" w:hAnsi="Arial" w:cs="Arial"/>
          <w:i w:val="1"/>
          <w:iCs w:val="1"/>
          <w:sz w:val="22"/>
          <w:szCs w:val="22"/>
        </w:rPr>
      </w:pP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“A</w:t>
      </w:r>
      <w:r w:rsidRPr="0ED54E7D" w:rsidR="006F2DD7">
        <w:rPr>
          <w:rFonts w:ascii="Arial" w:hAnsi="Arial" w:cs="Arial"/>
          <w:i w:val="1"/>
          <w:iCs w:val="1"/>
          <w:spacing w:val="-3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health</w:t>
      </w:r>
      <w:r w:rsidRPr="0ED54E7D" w:rsidR="006F2DD7">
        <w:rPr>
          <w:rFonts w:ascii="Arial" w:hAnsi="Arial" w:cs="Arial"/>
          <w:i w:val="1"/>
          <w:iCs w:val="1"/>
          <w:spacing w:val="-3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and</w:t>
      </w:r>
      <w:r w:rsidRPr="0ED54E7D" w:rsidR="006F2DD7">
        <w:rPr>
          <w:rFonts w:ascii="Arial" w:hAnsi="Arial" w:cs="Arial"/>
          <w:i w:val="1"/>
          <w:iCs w:val="1"/>
          <w:spacing w:val="-5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social</w:t>
      </w:r>
      <w:r w:rsidRPr="0ED54E7D" w:rsidR="006F2DD7">
        <w:rPr>
          <w:rFonts w:ascii="Arial" w:hAnsi="Arial" w:cs="Arial"/>
          <w:i w:val="1"/>
          <w:iCs w:val="1"/>
          <w:spacing w:val="-4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care</w:t>
      </w:r>
      <w:r w:rsidRPr="0ED54E7D" w:rsidR="006F2DD7">
        <w:rPr>
          <w:rFonts w:ascii="Arial" w:hAnsi="Arial" w:cs="Arial"/>
          <w:i w:val="1"/>
          <w:iCs w:val="1"/>
          <w:spacing w:val="-5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professional</w:t>
      </w:r>
      <w:r w:rsidRPr="0ED54E7D" w:rsidR="006F2DD7">
        <w:rPr>
          <w:rFonts w:ascii="Arial" w:hAnsi="Arial" w:cs="Arial"/>
          <w:i w:val="1"/>
          <w:iCs w:val="1"/>
          <w:spacing w:val="-4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who</w:t>
      </w:r>
      <w:r w:rsidRPr="0ED54E7D" w:rsidR="006F2DD7">
        <w:rPr>
          <w:rFonts w:ascii="Arial" w:hAnsi="Arial" w:cs="Arial"/>
          <w:i w:val="1"/>
          <w:iCs w:val="1"/>
          <w:spacing w:val="-5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understands</w:t>
      </w:r>
      <w:r w:rsidRPr="0ED54E7D" w:rsidR="006F2DD7">
        <w:rPr>
          <w:rFonts w:ascii="Arial" w:hAnsi="Arial" w:cs="Arial"/>
          <w:i w:val="1"/>
          <w:iCs w:val="1"/>
          <w:spacing w:val="-3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psychological</w:t>
      </w:r>
      <w:r w:rsidRPr="0ED54E7D" w:rsidR="006F2DD7">
        <w:rPr>
          <w:rFonts w:ascii="Arial" w:hAnsi="Arial" w:cs="Arial"/>
          <w:i w:val="1"/>
          <w:iCs w:val="1"/>
          <w:spacing w:val="-4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theories</w:t>
      </w:r>
      <w:r w:rsidRPr="0ED54E7D" w:rsidR="006F2DD7">
        <w:rPr>
          <w:rFonts w:ascii="Arial" w:hAnsi="Arial" w:cs="Arial"/>
          <w:i w:val="1"/>
          <w:iCs w:val="1"/>
          <w:spacing w:val="-3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of</w:t>
      </w:r>
      <w:r w:rsidRPr="0ED54E7D" w:rsidR="006F2DD7">
        <w:rPr>
          <w:rFonts w:ascii="Arial" w:hAnsi="Arial" w:cs="Arial"/>
          <w:i w:val="1"/>
          <w:iCs w:val="1"/>
          <w:spacing w:val="-1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lifespan</w:t>
      </w:r>
      <w:r w:rsidRPr="0ED54E7D" w:rsidR="006F2DD7">
        <w:rPr>
          <w:rFonts w:ascii="Arial" w:hAnsi="Arial" w:cs="Arial"/>
          <w:i w:val="1"/>
          <w:iCs w:val="1"/>
          <w:spacing w:val="-5"/>
          <w:sz w:val="22"/>
          <w:szCs w:val="22"/>
        </w:rPr>
        <w:t xml:space="preserve"> 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>development</w:t>
      </w:r>
      <w:r w:rsidRPr="0ED54E7D" w:rsidR="006F2DD7">
        <w:rPr>
          <w:rFonts w:ascii="Arial" w:hAnsi="Arial" w:cs="Arial"/>
          <w:i w:val="1"/>
          <w:iCs w:val="1"/>
          <w:spacing w:val="-1"/>
          <w:sz w:val="22"/>
          <w:szCs w:val="22"/>
        </w:rPr>
        <w:t xml:space="preserve"> and behavior</w:t>
      </w:r>
      <w:r w:rsidRPr="0ED54E7D" w:rsidR="006F2DD7">
        <w:rPr>
          <w:rFonts w:ascii="Arial" w:hAnsi="Arial" w:cs="Arial"/>
          <w:i w:val="1"/>
          <w:iCs w:val="1"/>
          <w:sz w:val="22"/>
          <w:szCs w:val="22"/>
        </w:rPr>
        <w:t xml:space="preserve"> can be more effective in their role than a health and social care professional who does not understand these theories.”</w:t>
      </w:r>
    </w:p>
    <w:p w:rsidRPr="00C2501D" w:rsidR="00C2501D" w:rsidP="0ED54E7D" w:rsidRDefault="00C2501D" w14:paraId="583F8A53" w14:textId="029F79B2">
      <w:pPr>
        <w:pStyle w:val="NoSpacing"/>
        <w:jc w:val="both"/>
        <w:rPr>
          <w:rFonts w:ascii="Arial" w:hAnsi="Arial" w:cs="Arial"/>
        </w:rPr>
      </w:pPr>
    </w:p>
    <w:p w:rsidR="00B7514C" w:rsidP="0ED54E7D" w:rsidRDefault="006F2DD7" w14:paraId="6F33E272" w14:textId="77777777">
      <w:pPr>
        <w:pStyle w:val="Title"/>
        <w:jc w:val="both"/>
        <w:rPr>
          <w:rFonts w:ascii="Arial" w:hAnsi="Arial" w:cs="Arial"/>
          <w:sz w:val="22"/>
          <w:szCs w:val="22"/>
        </w:rPr>
      </w:pPr>
      <w:r w:rsidRPr="0ED54E7D" w:rsidR="006F2DD7">
        <w:rPr>
          <w:rFonts w:ascii="Arial" w:hAnsi="Arial" w:cs="Arial"/>
          <w:sz w:val="22"/>
          <w:szCs w:val="22"/>
        </w:rPr>
        <w:t xml:space="preserve">          </w:t>
      </w:r>
    </w:p>
    <w:p w:rsidR="00B7514C" w:rsidP="15FC7522" w:rsidRDefault="00B7514C" w14:paraId="6EFC5A62" w14:textId="47199906">
      <w:pPr>
        <w:pStyle w:val="Title"/>
        <w:bidi w:val="0"/>
        <w:spacing w:before="0" w:beforeAutospacing="off" w:after="0" w:afterAutospacing="off" w:line="480" w:lineRule="auto"/>
        <w:ind w:left="0" w:right="0"/>
        <w:jc w:val="both"/>
        <w:rPr>
          <w:rFonts w:ascii="Arial" w:hAnsi="Arial" w:cs="Arial"/>
          <w:color w:val="FF0000"/>
          <w:sz w:val="22"/>
          <w:szCs w:val="22"/>
        </w:rPr>
      </w:pPr>
      <w:r w:rsidRPr="15FC7522" w:rsidR="0EC413A6">
        <w:rPr>
          <w:rFonts w:ascii="Arial" w:hAnsi="Arial" w:cs="Arial"/>
          <w:sz w:val="22"/>
          <w:szCs w:val="22"/>
        </w:rPr>
        <w:t>It can be argued</w:t>
      </w:r>
      <w:r w:rsidRPr="15FC7522" w:rsidR="00B7514C">
        <w:rPr>
          <w:rFonts w:ascii="Arial" w:hAnsi="Arial" w:cs="Arial"/>
          <w:sz w:val="22"/>
          <w:szCs w:val="22"/>
        </w:rPr>
        <w:t xml:space="preserve"> </w:t>
      </w:r>
      <w:r w:rsidRPr="15FC7522" w:rsidR="7044D749">
        <w:rPr>
          <w:rFonts w:ascii="Arial" w:hAnsi="Arial" w:cs="Arial"/>
          <w:sz w:val="22"/>
          <w:szCs w:val="22"/>
        </w:rPr>
        <w:t>that</w:t>
      </w:r>
      <w:r w:rsidRPr="15FC7522" w:rsidR="00B7514C">
        <w:rPr>
          <w:rFonts w:ascii="Arial" w:hAnsi="Arial" w:cs="Arial"/>
          <w:sz w:val="22"/>
          <w:szCs w:val="22"/>
        </w:rPr>
        <w:t xml:space="preserve"> a </w:t>
      </w:r>
      <w:r w:rsidRPr="15FC7522" w:rsidR="006028D8">
        <w:rPr>
          <w:rFonts w:ascii="Arial" w:hAnsi="Arial" w:cs="Arial"/>
          <w:sz w:val="22"/>
          <w:szCs w:val="22"/>
        </w:rPr>
        <w:t xml:space="preserve">health and </w:t>
      </w:r>
      <w:r w:rsidRPr="15FC7522" w:rsidR="00B7514C">
        <w:rPr>
          <w:rFonts w:ascii="Arial" w:hAnsi="Arial" w:cs="Arial"/>
          <w:sz w:val="22"/>
          <w:szCs w:val="22"/>
        </w:rPr>
        <w:t xml:space="preserve">social care </w:t>
      </w:r>
      <w:r w:rsidRPr="15FC7522" w:rsidR="00A90AC9">
        <w:rPr>
          <w:rFonts w:ascii="Arial" w:hAnsi="Arial" w:cs="Arial"/>
          <w:sz w:val="22"/>
          <w:szCs w:val="22"/>
        </w:rPr>
        <w:t>professional</w:t>
      </w:r>
      <w:r w:rsidRPr="15FC7522" w:rsidR="00B7514C">
        <w:rPr>
          <w:rFonts w:ascii="Arial" w:hAnsi="Arial" w:cs="Arial"/>
          <w:sz w:val="22"/>
          <w:szCs w:val="22"/>
        </w:rPr>
        <w:t xml:space="preserve"> who </w:t>
      </w:r>
      <w:r w:rsidRPr="15FC7522" w:rsidR="731ECE22">
        <w:rPr>
          <w:rFonts w:ascii="Arial" w:hAnsi="Arial" w:cs="Arial"/>
          <w:sz w:val="22"/>
          <w:szCs w:val="22"/>
        </w:rPr>
        <w:t>understands</w:t>
      </w:r>
      <w:r w:rsidRPr="15FC7522" w:rsidR="00B7514C">
        <w:rPr>
          <w:rFonts w:ascii="Arial" w:hAnsi="Arial" w:cs="Arial"/>
          <w:sz w:val="22"/>
          <w:szCs w:val="22"/>
        </w:rPr>
        <w:t xml:space="preserve"> psychological theor</w:t>
      </w:r>
      <w:r w:rsidRPr="15FC7522" w:rsidR="59242D26">
        <w:rPr>
          <w:rFonts w:ascii="Arial" w:hAnsi="Arial" w:cs="Arial"/>
          <w:sz w:val="22"/>
          <w:szCs w:val="22"/>
        </w:rPr>
        <w:t xml:space="preserve">ies </w:t>
      </w:r>
      <w:r w:rsidRPr="15FC7522" w:rsidR="00B7514C">
        <w:rPr>
          <w:rFonts w:ascii="Arial" w:hAnsi="Arial" w:cs="Arial"/>
          <w:sz w:val="22"/>
          <w:szCs w:val="22"/>
        </w:rPr>
        <w:t>can apply their understanding further in the field of their work</w:t>
      </w:r>
      <w:r w:rsidRPr="15FC7522" w:rsidR="2AF784AD">
        <w:rPr>
          <w:rFonts w:ascii="Arial" w:hAnsi="Arial" w:cs="Arial"/>
          <w:sz w:val="22"/>
          <w:szCs w:val="22"/>
        </w:rPr>
        <w:t>.</w:t>
      </w:r>
      <w:r w:rsidRPr="15FC7522" w:rsidR="00B7514C">
        <w:rPr>
          <w:rFonts w:ascii="Arial" w:hAnsi="Arial" w:cs="Arial"/>
          <w:sz w:val="22"/>
          <w:szCs w:val="22"/>
        </w:rPr>
        <w:t xml:space="preserve"> </w:t>
      </w:r>
      <w:r w:rsidRPr="15FC7522" w:rsidR="458F2553">
        <w:rPr>
          <w:rFonts w:ascii="Arial" w:hAnsi="Arial" w:cs="Arial"/>
          <w:sz w:val="22"/>
          <w:szCs w:val="22"/>
        </w:rPr>
        <w:t>A</w:t>
      </w:r>
      <w:r w:rsidRPr="15FC7522" w:rsidR="00B7514C">
        <w:rPr>
          <w:rFonts w:ascii="Arial" w:hAnsi="Arial" w:cs="Arial"/>
          <w:sz w:val="22"/>
          <w:szCs w:val="22"/>
        </w:rPr>
        <w:t xml:space="preserve">dditionally, having an </w:t>
      </w:r>
      <w:r w:rsidRPr="15FC7522" w:rsidR="00556B6D">
        <w:rPr>
          <w:rFonts w:ascii="Arial" w:hAnsi="Arial" w:cs="Arial"/>
          <w:sz w:val="22"/>
          <w:szCs w:val="22"/>
        </w:rPr>
        <w:t>in-depth</w:t>
      </w:r>
      <w:r w:rsidRPr="15FC7522" w:rsidR="00B7514C">
        <w:rPr>
          <w:rFonts w:ascii="Arial" w:hAnsi="Arial" w:cs="Arial"/>
          <w:sz w:val="22"/>
          <w:szCs w:val="22"/>
        </w:rPr>
        <w:t xml:space="preserve"> comprehension</w:t>
      </w:r>
      <w:r w:rsidRPr="15FC7522" w:rsidR="472AF5B4">
        <w:rPr>
          <w:rFonts w:ascii="Arial" w:hAnsi="Arial" w:cs="Arial"/>
          <w:sz w:val="22"/>
          <w:szCs w:val="22"/>
        </w:rPr>
        <w:t xml:space="preserve"> is useful</w:t>
      </w:r>
      <w:r w:rsidRPr="15FC7522" w:rsidR="00B7514C">
        <w:rPr>
          <w:rFonts w:ascii="Arial" w:hAnsi="Arial" w:cs="Arial"/>
          <w:sz w:val="22"/>
          <w:szCs w:val="22"/>
        </w:rPr>
        <w:t>; compared to an individual who has a lack of knowledge</w:t>
      </w:r>
      <w:r w:rsidRPr="15FC7522" w:rsidR="00B7514C">
        <w:rPr>
          <w:rFonts w:ascii="Arial" w:hAnsi="Arial" w:cs="Arial"/>
          <w:sz w:val="22"/>
          <w:szCs w:val="22"/>
        </w:rPr>
        <w:t xml:space="preserve"> </w:t>
      </w:r>
      <w:r w:rsidRPr="15FC7522" w:rsidR="00B7514C">
        <w:rPr>
          <w:rFonts w:ascii="Arial" w:hAnsi="Arial" w:cs="Arial"/>
          <w:sz w:val="22"/>
          <w:szCs w:val="22"/>
        </w:rPr>
        <w:t>regarding</w:t>
      </w:r>
      <w:r w:rsidRPr="15FC7522" w:rsidR="00B7514C">
        <w:rPr>
          <w:rFonts w:ascii="Arial" w:hAnsi="Arial" w:cs="Arial"/>
          <w:sz w:val="22"/>
          <w:szCs w:val="22"/>
        </w:rPr>
        <w:t xml:space="preserve"> theori</w:t>
      </w:r>
      <w:r w:rsidRPr="15FC7522" w:rsidR="00B7514C">
        <w:rPr>
          <w:rFonts w:ascii="Arial" w:hAnsi="Arial" w:cs="Arial"/>
          <w:sz w:val="22"/>
          <w:szCs w:val="22"/>
        </w:rPr>
        <w:t xml:space="preserve">es. </w:t>
      </w:r>
      <w:r w:rsidRPr="15FC7522" w:rsidR="00B7514C">
        <w:rPr>
          <w:rFonts w:ascii="Arial" w:hAnsi="Arial" w:cs="Arial"/>
          <w:sz w:val="22"/>
          <w:szCs w:val="22"/>
        </w:rPr>
        <w:t>They can apply these theories to their tasks an</w:t>
      </w:r>
      <w:r w:rsidRPr="15FC7522" w:rsidR="00A90AC9">
        <w:rPr>
          <w:rFonts w:ascii="Arial" w:hAnsi="Arial" w:cs="Arial"/>
          <w:sz w:val="22"/>
          <w:szCs w:val="22"/>
        </w:rPr>
        <w:t>d</w:t>
      </w:r>
      <w:r w:rsidRPr="15FC7522" w:rsidR="00B7514C">
        <w:rPr>
          <w:rFonts w:ascii="Arial" w:hAnsi="Arial" w:cs="Arial"/>
          <w:sz w:val="22"/>
          <w:szCs w:val="22"/>
        </w:rPr>
        <w:t xml:space="preserve"> make the activity more effective and understand it more </w:t>
      </w:r>
      <w:r w:rsidRPr="15FC7522" w:rsidR="20068505">
        <w:rPr>
          <w:rFonts w:ascii="Arial" w:hAnsi="Arial" w:cs="Arial"/>
          <w:sz w:val="22"/>
          <w:szCs w:val="22"/>
        </w:rPr>
        <w:t>easily</w:t>
      </w:r>
      <w:r w:rsidRPr="15FC7522" w:rsidR="00A90AC9">
        <w:rPr>
          <w:rFonts w:ascii="Arial" w:hAnsi="Arial" w:cs="Arial"/>
          <w:sz w:val="22"/>
          <w:szCs w:val="22"/>
        </w:rPr>
        <w:t>.</w:t>
      </w:r>
      <w:r w:rsidRPr="15FC7522" w:rsidR="00B7514C">
        <w:rPr>
          <w:rFonts w:ascii="Arial" w:hAnsi="Arial" w:cs="Arial"/>
          <w:sz w:val="22"/>
          <w:szCs w:val="22"/>
        </w:rPr>
        <w:t xml:space="preserve"> </w:t>
      </w:r>
      <w:r w:rsidRPr="15FC7522" w:rsidR="00A90AC9">
        <w:rPr>
          <w:rFonts w:ascii="Arial" w:hAnsi="Arial" w:cs="Arial"/>
          <w:sz w:val="22"/>
          <w:szCs w:val="22"/>
          <w:highlight w:val="yellow"/>
        </w:rPr>
        <w:t xml:space="preserve">Psychological </w:t>
      </w:r>
      <w:r w:rsidRPr="15FC7522" w:rsidR="3A37E064">
        <w:rPr>
          <w:rFonts w:ascii="Arial" w:hAnsi="Arial" w:cs="Arial"/>
          <w:sz w:val="22"/>
          <w:szCs w:val="22"/>
          <w:highlight w:val="yellow"/>
        </w:rPr>
        <w:t>theories, such</w:t>
      </w:r>
      <w:r w:rsidRPr="15FC7522" w:rsidR="00A90AC9">
        <w:rPr>
          <w:rFonts w:ascii="Arial" w:hAnsi="Arial" w:cs="Arial"/>
          <w:sz w:val="22"/>
          <w:szCs w:val="22"/>
          <w:highlight w:val="yellow"/>
        </w:rPr>
        <w:t xml:space="preserve"> as Jean </w:t>
      </w:r>
      <w:r w:rsidRPr="15FC7522" w:rsidR="58C7A1B6">
        <w:rPr>
          <w:rFonts w:ascii="Arial" w:hAnsi="Arial" w:cs="Arial"/>
          <w:sz w:val="22"/>
          <w:szCs w:val="22"/>
          <w:highlight w:val="yellow"/>
        </w:rPr>
        <w:t>Piaget</w:t>
      </w:r>
      <w:r w:rsidRPr="15FC7522" w:rsidR="76B418CD">
        <w:rPr>
          <w:rFonts w:ascii="Arial" w:hAnsi="Arial" w:cs="Arial"/>
          <w:sz w:val="22"/>
          <w:szCs w:val="22"/>
          <w:highlight w:val="yellow"/>
        </w:rPr>
        <w:t>’s</w:t>
      </w:r>
      <w:r w:rsidRPr="15FC7522" w:rsidR="58C7A1B6">
        <w:rPr>
          <w:rFonts w:ascii="Arial" w:hAnsi="Arial" w:cs="Arial"/>
          <w:sz w:val="22"/>
          <w:szCs w:val="22"/>
          <w:highlight w:val="yellow"/>
        </w:rPr>
        <w:t>, offer</w:t>
      </w:r>
      <w:r w:rsidRPr="15FC7522" w:rsidR="00A90AC9">
        <w:rPr>
          <w:rFonts w:ascii="Arial" w:hAnsi="Arial" w:cs="Arial"/>
          <w:sz w:val="22"/>
          <w:szCs w:val="22"/>
          <w:highlight w:val="yellow"/>
        </w:rPr>
        <w:t xml:space="preserve"> Health and Social care </w:t>
      </w:r>
      <w:r w:rsidRPr="15FC7522" w:rsidR="00D015A7">
        <w:rPr>
          <w:rFonts w:ascii="Arial" w:hAnsi="Arial" w:cs="Arial"/>
          <w:sz w:val="22"/>
          <w:szCs w:val="22"/>
          <w:highlight w:val="yellow"/>
        </w:rPr>
        <w:t>professional</w:t>
      </w:r>
      <w:r w:rsidRPr="15FC7522" w:rsidR="4BFBD92C">
        <w:rPr>
          <w:rFonts w:ascii="Arial" w:hAnsi="Arial" w:cs="Arial"/>
          <w:sz w:val="22"/>
          <w:szCs w:val="22"/>
          <w:highlight w:val="yellow"/>
        </w:rPr>
        <w:t xml:space="preserve">s </w:t>
      </w:r>
      <w:r w:rsidRPr="15FC7522" w:rsidR="00D015A7">
        <w:rPr>
          <w:rFonts w:ascii="Arial" w:hAnsi="Arial" w:cs="Arial"/>
          <w:sz w:val="22"/>
          <w:szCs w:val="22"/>
          <w:highlight w:val="yellow"/>
        </w:rPr>
        <w:t xml:space="preserve">a </w:t>
      </w:r>
      <w:r w:rsidRPr="15FC7522" w:rsidR="2B4E4BC5">
        <w:rPr>
          <w:rFonts w:ascii="Arial" w:hAnsi="Arial" w:cs="Arial"/>
          <w:sz w:val="22"/>
          <w:szCs w:val="22"/>
          <w:highlight w:val="yellow"/>
        </w:rPr>
        <w:t xml:space="preserve">broad range </w:t>
      </w:r>
      <w:r w:rsidRPr="15FC7522" w:rsidR="0AA0BE5E">
        <w:rPr>
          <w:rFonts w:ascii="Arial" w:hAnsi="Arial" w:cs="Arial"/>
          <w:sz w:val="22"/>
          <w:szCs w:val="22"/>
          <w:highlight w:val="yellow"/>
        </w:rPr>
        <w:t>of different</w:t>
      </w:r>
      <w:r w:rsidRPr="15FC7522" w:rsidR="00D015A7">
        <w:rPr>
          <w:rFonts w:ascii="Arial" w:hAnsi="Arial" w:cs="Arial"/>
          <w:sz w:val="22"/>
          <w:szCs w:val="22"/>
          <w:highlight w:val="yellow"/>
        </w:rPr>
        <w:t xml:space="preserve"> </w:t>
      </w:r>
      <w:r w:rsidRPr="15FC7522" w:rsidR="034ABD9A">
        <w:rPr>
          <w:rFonts w:ascii="Arial" w:hAnsi="Arial" w:cs="Arial"/>
          <w:sz w:val="22"/>
          <w:szCs w:val="22"/>
          <w:highlight w:val="yellow"/>
        </w:rPr>
        <w:t>perspectives</w:t>
      </w:r>
      <w:r w:rsidRPr="15FC7522" w:rsidR="40C7DCA2">
        <w:rPr>
          <w:rFonts w:ascii="Arial" w:hAnsi="Arial" w:cs="Arial"/>
          <w:sz w:val="22"/>
          <w:szCs w:val="22"/>
          <w:highlight w:val="yellow"/>
        </w:rPr>
        <w:t xml:space="preserve"> </w:t>
      </w:r>
      <w:r w:rsidRPr="15FC7522" w:rsidR="00D015A7">
        <w:rPr>
          <w:rFonts w:ascii="Arial" w:hAnsi="Arial" w:cs="Arial"/>
          <w:sz w:val="22"/>
          <w:szCs w:val="22"/>
          <w:highlight w:val="yellow"/>
        </w:rPr>
        <w:t xml:space="preserve">with which to </w:t>
      </w:r>
      <w:r w:rsidRPr="15FC7522" w:rsidR="00556B6D">
        <w:rPr>
          <w:rFonts w:ascii="Arial" w:hAnsi="Arial" w:cs="Arial"/>
          <w:sz w:val="22"/>
          <w:szCs w:val="22"/>
          <w:highlight w:val="yellow"/>
        </w:rPr>
        <w:t>account</w:t>
      </w:r>
      <w:r w:rsidRPr="15FC7522" w:rsidR="00D015A7">
        <w:rPr>
          <w:rFonts w:ascii="Arial" w:hAnsi="Arial" w:cs="Arial"/>
          <w:sz w:val="22"/>
          <w:szCs w:val="22"/>
          <w:highlight w:val="yellow"/>
        </w:rPr>
        <w:t xml:space="preserve"> and </w:t>
      </w:r>
      <w:r w:rsidRPr="15FC7522" w:rsidR="00556B6D">
        <w:rPr>
          <w:rFonts w:ascii="Arial" w:hAnsi="Arial" w:cs="Arial"/>
          <w:sz w:val="22"/>
          <w:szCs w:val="22"/>
          <w:highlight w:val="yellow"/>
        </w:rPr>
        <w:t>assist</w:t>
      </w:r>
      <w:r w:rsidRPr="15FC7522" w:rsidR="00D015A7">
        <w:rPr>
          <w:rFonts w:ascii="Arial" w:hAnsi="Arial" w:cs="Arial"/>
          <w:sz w:val="22"/>
          <w:szCs w:val="22"/>
          <w:highlight w:val="yellow"/>
        </w:rPr>
        <w:t xml:space="preserve"> human developmen</w:t>
      </w:r>
      <w:r w:rsidRPr="15FC7522" w:rsidR="00D015A7">
        <w:rPr>
          <w:rFonts w:ascii="Arial" w:hAnsi="Arial" w:cs="Arial"/>
          <w:sz w:val="22"/>
          <w:szCs w:val="22"/>
        </w:rPr>
        <w:t>t</w:t>
      </w:r>
      <w:r w:rsidRPr="15FC7522" w:rsidR="458B80F5">
        <w:rPr>
          <w:rFonts w:ascii="Arial" w:hAnsi="Arial" w:cs="Arial"/>
          <w:sz w:val="22"/>
          <w:szCs w:val="22"/>
        </w:rPr>
        <w:t xml:space="preserve">. </w:t>
      </w:r>
      <w:r w:rsidRPr="15FC7522" w:rsidR="00556B6D">
        <w:rPr>
          <w:rFonts w:ascii="Arial" w:hAnsi="Arial" w:cs="Arial"/>
          <w:sz w:val="22"/>
          <w:szCs w:val="22"/>
        </w:rPr>
        <w:t>These</w:t>
      </w:r>
      <w:r w:rsidRPr="15FC7522" w:rsidR="00D015A7">
        <w:rPr>
          <w:rFonts w:ascii="Arial" w:hAnsi="Arial" w:cs="Arial"/>
          <w:sz w:val="22"/>
          <w:szCs w:val="22"/>
        </w:rPr>
        <w:t xml:space="preserve"> theories navigate how health and social care workers </w:t>
      </w:r>
      <w:r w:rsidRPr="15FC7522" w:rsidR="00D015A7">
        <w:rPr>
          <w:rFonts w:ascii="Arial" w:hAnsi="Arial" w:cs="Arial"/>
          <w:sz w:val="22"/>
          <w:szCs w:val="22"/>
        </w:rPr>
        <w:t>observe</w:t>
      </w:r>
      <w:r w:rsidRPr="15FC7522" w:rsidR="00D015A7">
        <w:rPr>
          <w:rFonts w:ascii="Arial" w:hAnsi="Arial" w:cs="Arial"/>
          <w:sz w:val="22"/>
          <w:szCs w:val="22"/>
        </w:rPr>
        <w:t xml:space="preserve"> and treat their </w:t>
      </w:r>
      <w:r w:rsidRPr="15FC7522" w:rsidR="00A9673E">
        <w:rPr>
          <w:rFonts w:ascii="Arial" w:hAnsi="Arial" w:cs="Arial"/>
          <w:sz w:val="22"/>
          <w:szCs w:val="22"/>
        </w:rPr>
        <w:t xml:space="preserve">patients </w:t>
      </w:r>
      <w:r w:rsidRPr="15FC7522" w:rsidR="35B25833">
        <w:rPr>
          <w:rFonts w:ascii="Arial" w:hAnsi="Arial" w:cs="Arial"/>
          <w:sz w:val="22"/>
          <w:szCs w:val="22"/>
        </w:rPr>
        <w:t>additionally, help</w:t>
      </w:r>
      <w:r w:rsidRPr="15FC7522" w:rsidR="00422FA0">
        <w:rPr>
          <w:rFonts w:ascii="Arial" w:hAnsi="Arial" w:cs="Arial"/>
          <w:sz w:val="22"/>
          <w:szCs w:val="22"/>
        </w:rPr>
        <w:t xml:space="preserve"> predict and </w:t>
      </w:r>
      <w:r w:rsidRPr="15FC7522" w:rsidR="69F330F6">
        <w:rPr>
          <w:rFonts w:ascii="Arial" w:hAnsi="Arial" w:cs="Arial"/>
          <w:sz w:val="22"/>
          <w:szCs w:val="22"/>
        </w:rPr>
        <w:t xml:space="preserve">clarify </w:t>
      </w:r>
      <w:r w:rsidRPr="15FC7522" w:rsidR="00422FA0">
        <w:rPr>
          <w:rFonts w:ascii="Arial" w:hAnsi="Arial" w:cs="Arial"/>
          <w:sz w:val="22"/>
          <w:szCs w:val="22"/>
        </w:rPr>
        <w:t>situations</w:t>
      </w:r>
      <w:r w:rsidRPr="15FC7522" w:rsidR="00A9673E">
        <w:rPr>
          <w:rFonts w:ascii="Arial" w:hAnsi="Arial" w:cs="Arial"/>
          <w:sz w:val="22"/>
          <w:szCs w:val="22"/>
        </w:rPr>
        <w:t>.</w:t>
      </w:r>
      <w:r w:rsidRPr="15FC7522" w:rsidR="00422FA0">
        <w:rPr>
          <w:rFonts w:ascii="Arial" w:hAnsi="Arial" w:cs="Arial"/>
          <w:sz w:val="22"/>
          <w:szCs w:val="22"/>
        </w:rPr>
        <w:t xml:space="preserve"> </w:t>
      </w:r>
      <w:r w:rsidRPr="15FC7522" w:rsidR="00A9673E">
        <w:rPr>
          <w:rFonts w:ascii="Arial" w:hAnsi="Arial" w:cs="Arial"/>
          <w:sz w:val="22"/>
          <w:szCs w:val="22"/>
        </w:rPr>
        <w:t xml:space="preserve">Therefore, it </w:t>
      </w:r>
      <w:r w:rsidRPr="15FC7522" w:rsidR="00422FA0">
        <w:rPr>
          <w:rFonts w:ascii="Arial" w:hAnsi="Arial" w:cs="Arial"/>
          <w:sz w:val="22"/>
          <w:szCs w:val="22"/>
        </w:rPr>
        <w:t xml:space="preserve">creates a foundation for how a health and social care worker </w:t>
      </w:r>
      <w:r w:rsidRPr="15FC7522" w:rsidR="6B7430E3">
        <w:rPr>
          <w:rFonts w:ascii="Arial" w:hAnsi="Arial" w:cs="Arial"/>
          <w:sz w:val="22"/>
          <w:szCs w:val="22"/>
        </w:rPr>
        <w:t>should approach</w:t>
      </w:r>
      <w:r w:rsidRPr="15FC7522" w:rsidR="00422FA0">
        <w:rPr>
          <w:rFonts w:ascii="Arial" w:hAnsi="Arial" w:cs="Arial"/>
          <w:sz w:val="22"/>
          <w:szCs w:val="22"/>
        </w:rPr>
        <w:t xml:space="preserve"> their </w:t>
      </w:r>
      <w:r w:rsidRPr="15FC7522" w:rsidR="00BD3F4A">
        <w:rPr>
          <w:rFonts w:ascii="Arial" w:hAnsi="Arial" w:cs="Arial"/>
          <w:sz w:val="22"/>
          <w:szCs w:val="22"/>
        </w:rPr>
        <w:t>patients</w:t>
      </w:r>
      <w:r w:rsidRPr="15FC7522" w:rsidR="00422FA0">
        <w:rPr>
          <w:rFonts w:ascii="Arial" w:hAnsi="Arial" w:cs="Arial"/>
          <w:sz w:val="22"/>
          <w:szCs w:val="22"/>
        </w:rPr>
        <w:t xml:space="preserve"> </w:t>
      </w:r>
      <w:r w:rsidRPr="15FC7522" w:rsidR="00A9673E">
        <w:rPr>
          <w:rFonts w:ascii="Arial" w:hAnsi="Arial" w:cs="Arial"/>
          <w:sz w:val="22"/>
          <w:szCs w:val="22"/>
        </w:rPr>
        <w:t>with the use of their advanced knowledge.</w:t>
      </w:r>
      <w:r w:rsidRPr="15FC7522" w:rsidR="4F0BBB16">
        <w:rPr>
          <w:rFonts w:ascii="Arial" w:hAnsi="Arial" w:cs="Arial"/>
          <w:sz w:val="22"/>
          <w:szCs w:val="22"/>
        </w:rPr>
        <w:t xml:space="preserve"> </w:t>
      </w:r>
      <w:r w:rsidRPr="15FC7522" w:rsidR="7420AAB3">
        <w:rPr>
          <w:rFonts w:ascii="Arial" w:hAnsi="Arial" w:cs="Arial"/>
          <w:sz w:val="22"/>
          <w:szCs w:val="22"/>
        </w:rPr>
        <w:t xml:space="preserve">This report </w:t>
      </w:r>
      <w:r w:rsidRPr="15FC7522" w:rsidR="2562F470">
        <w:rPr>
          <w:rFonts w:ascii="Arial" w:hAnsi="Arial" w:cs="Arial"/>
          <w:sz w:val="22"/>
          <w:szCs w:val="22"/>
        </w:rPr>
        <w:t>will illustrate</w:t>
      </w:r>
      <w:r w:rsidRPr="15FC7522" w:rsidR="4F0BBB16">
        <w:rPr>
          <w:rFonts w:ascii="Arial" w:hAnsi="Arial" w:cs="Arial"/>
          <w:sz w:val="22"/>
          <w:szCs w:val="22"/>
        </w:rPr>
        <w:t xml:space="preserve"> how having </w:t>
      </w:r>
      <w:r w:rsidRPr="15FC7522" w:rsidR="0E02F48C">
        <w:rPr>
          <w:rFonts w:ascii="Arial" w:hAnsi="Arial" w:cs="Arial"/>
          <w:sz w:val="22"/>
          <w:szCs w:val="22"/>
        </w:rPr>
        <w:t xml:space="preserve">an </w:t>
      </w:r>
      <w:r w:rsidRPr="15FC7522" w:rsidR="4DF377C2">
        <w:rPr>
          <w:rFonts w:ascii="Arial" w:hAnsi="Arial" w:cs="Arial"/>
          <w:sz w:val="22"/>
          <w:szCs w:val="22"/>
        </w:rPr>
        <w:t>in-depth</w:t>
      </w:r>
      <w:r w:rsidRPr="15FC7522" w:rsidR="0E02F48C">
        <w:rPr>
          <w:rFonts w:ascii="Arial" w:hAnsi="Arial" w:cs="Arial"/>
          <w:sz w:val="22"/>
          <w:szCs w:val="22"/>
        </w:rPr>
        <w:t xml:space="preserve"> </w:t>
      </w:r>
      <w:r w:rsidRPr="15FC7522" w:rsidR="4F0BBB16">
        <w:rPr>
          <w:rFonts w:ascii="Arial" w:hAnsi="Arial" w:cs="Arial"/>
          <w:sz w:val="22"/>
          <w:szCs w:val="22"/>
        </w:rPr>
        <w:t xml:space="preserve">knowledge on theories </w:t>
      </w:r>
      <w:r w:rsidRPr="15FC7522" w:rsidR="4F0BBB16">
        <w:rPr>
          <w:rFonts w:ascii="Arial" w:hAnsi="Arial" w:cs="Arial"/>
          <w:sz w:val="22"/>
          <w:szCs w:val="22"/>
        </w:rPr>
        <w:t>regarding</w:t>
      </w:r>
      <w:r w:rsidRPr="15FC7522" w:rsidR="4F0BBB16">
        <w:rPr>
          <w:rFonts w:ascii="Arial" w:hAnsi="Arial" w:cs="Arial"/>
          <w:sz w:val="22"/>
          <w:szCs w:val="22"/>
        </w:rPr>
        <w:t xml:space="preserve"> life span development </w:t>
      </w:r>
      <w:r w:rsidRPr="15FC7522" w:rsidR="10A76A0E">
        <w:rPr>
          <w:rFonts w:ascii="Arial" w:hAnsi="Arial" w:cs="Arial"/>
          <w:sz w:val="22"/>
          <w:szCs w:val="22"/>
        </w:rPr>
        <w:t xml:space="preserve">would help </w:t>
      </w:r>
      <w:r w:rsidRPr="15FC7522" w:rsidR="4F0BBB16">
        <w:rPr>
          <w:rFonts w:ascii="Arial" w:hAnsi="Arial" w:cs="Arial"/>
          <w:sz w:val="22"/>
          <w:szCs w:val="22"/>
        </w:rPr>
        <w:t xml:space="preserve">the </w:t>
      </w:r>
      <w:r w:rsidRPr="15FC7522" w:rsidR="085498F2">
        <w:rPr>
          <w:rFonts w:ascii="Arial" w:hAnsi="Arial" w:cs="Arial"/>
          <w:sz w:val="22"/>
          <w:szCs w:val="22"/>
        </w:rPr>
        <w:t>understanding</w:t>
      </w:r>
      <w:r w:rsidRPr="15FC7522" w:rsidR="4F0BBB16">
        <w:rPr>
          <w:rFonts w:ascii="Arial" w:hAnsi="Arial" w:cs="Arial"/>
          <w:sz w:val="22"/>
          <w:szCs w:val="22"/>
        </w:rPr>
        <w:t xml:space="preserve"> of </w:t>
      </w:r>
      <w:r w:rsidRPr="15FC7522" w:rsidR="62DC3CA5">
        <w:rPr>
          <w:rFonts w:ascii="Arial" w:hAnsi="Arial" w:cs="Arial"/>
          <w:sz w:val="22"/>
          <w:szCs w:val="22"/>
        </w:rPr>
        <w:t xml:space="preserve">a </w:t>
      </w:r>
      <w:r w:rsidRPr="15FC7522" w:rsidR="443E16D4">
        <w:rPr>
          <w:rFonts w:ascii="Arial" w:hAnsi="Arial" w:cs="Arial"/>
          <w:sz w:val="22"/>
          <w:szCs w:val="22"/>
        </w:rPr>
        <w:t>health and social</w:t>
      </w:r>
      <w:r w:rsidRPr="15FC7522" w:rsidR="443E16D4">
        <w:rPr>
          <w:rFonts w:ascii="Arial" w:hAnsi="Arial" w:cs="Arial"/>
          <w:color w:val="auto"/>
          <w:sz w:val="22"/>
          <w:szCs w:val="22"/>
        </w:rPr>
        <w:t xml:space="preserve"> care professional.</w:t>
      </w:r>
      <w:r w:rsidRPr="15FC7522" w:rsidR="64FA371C">
        <w:rPr>
          <w:rFonts w:ascii="Arial" w:hAnsi="Arial" w:cs="Arial"/>
          <w:color w:val="auto"/>
          <w:sz w:val="22"/>
          <w:szCs w:val="22"/>
        </w:rPr>
        <w:t xml:space="preserve"> This report wi</w:t>
      </w:r>
      <w:r w:rsidRPr="15FC7522" w:rsidR="1FACE480">
        <w:rPr>
          <w:rFonts w:ascii="Arial" w:hAnsi="Arial" w:cs="Arial"/>
          <w:color w:val="auto"/>
          <w:sz w:val="22"/>
          <w:szCs w:val="22"/>
        </w:rPr>
        <w:t>ll describe three theories of development and show how H+SC pr</w:t>
      </w:r>
      <w:r w:rsidRPr="15FC7522" w:rsidR="50D1D7FA">
        <w:rPr>
          <w:rFonts w:ascii="Arial" w:hAnsi="Arial" w:cs="Arial"/>
          <w:color w:val="auto"/>
          <w:sz w:val="22"/>
          <w:szCs w:val="22"/>
        </w:rPr>
        <w:t>ofessionals can use their understanding of these theories</w:t>
      </w:r>
      <w:r w:rsidRPr="15FC7522" w:rsidR="6D054901">
        <w:rPr>
          <w:rFonts w:ascii="Arial" w:hAnsi="Arial" w:cs="Arial"/>
          <w:color w:val="auto"/>
          <w:sz w:val="22"/>
          <w:szCs w:val="22"/>
        </w:rPr>
        <w:t xml:space="preserve"> to</w:t>
      </w:r>
      <w:r w:rsidRPr="15FC7522" w:rsidR="50D1D7FA">
        <w:rPr>
          <w:rFonts w:ascii="Arial" w:hAnsi="Arial" w:cs="Arial"/>
          <w:color w:val="auto"/>
          <w:sz w:val="22"/>
          <w:szCs w:val="22"/>
        </w:rPr>
        <w:t xml:space="preserve"> help them in their work.</w:t>
      </w:r>
      <w:r w:rsidRPr="15FC7522" w:rsidR="2AB039E7">
        <w:rPr>
          <w:rFonts w:ascii="Arial" w:hAnsi="Arial" w:cs="Arial"/>
          <w:color w:val="auto"/>
          <w:sz w:val="22"/>
          <w:szCs w:val="22"/>
        </w:rPr>
        <w:t xml:space="preserve"> Three </w:t>
      </w:r>
      <w:r w:rsidRPr="15FC7522" w:rsidR="1FC60CDD">
        <w:rPr>
          <w:rFonts w:ascii="Arial" w:hAnsi="Arial" w:cs="Arial"/>
          <w:color w:val="auto"/>
          <w:sz w:val="22"/>
          <w:szCs w:val="22"/>
        </w:rPr>
        <w:t>practical examples</w:t>
      </w:r>
      <w:r w:rsidRPr="15FC7522" w:rsidR="2AB039E7">
        <w:rPr>
          <w:rFonts w:ascii="Arial" w:hAnsi="Arial" w:cs="Arial"/>
          <w:color w:val="auto"/>
          <w:sz w:val="22"/>
          <w:szCs w:val="22"/>
        </w:rPr>
        <w:t xml:space="preserve"> will be given </w:t>
      </w:r>
      <w:r w:rsidRPr="15FC7522" w:rsidR="08660CF9">
        <w:rPr>
          <w:rFonts w:ascii="Arial" w:hAnsi="Arial" w:cs="Arial"/>
          <w:color w:val="auto"/>
          <w:sz w:val="22"/>
          <w:szCs w:val="22"/>
        </w:rPr>
        <w:t>to show</w:t>
      </w:r>
      <w:r w:rsidRPr="15FC7522" w:rsidR="2AB039E7">
        <w:rPr>
          <w:rFonts w:ascii="Arial" w:hAnsi="Arial" w:cs="Arial"/>
          <w:color w:val="auto"/>
          <w:sz w:val="22"/>
          <w:szCs w:val="22"/>
        </w:rPr>
        <w:t xml:space="preserve"> how H+SC workers </w:t>
      </w:r>
      <w:r w:rsidRPr="15FC7522" w:rsidR="5D0C2472">
        <w:rPr>
          <w:rFonts w:ascii="Arial" w:hAnsi="Arial" w:cs="Arial"/>
          <w:color w:val="auto"/>
          <w:sz w:val="22"/>
          <w:szCs w:val="22"/>
        </w:rPr>
        <w:t>can</w:t>
      </w:r>
      <w:r w:rsidRPr="15FC7522" w:rsidR="1C025B8E">
        <w:rPr>
          <w:rFonts w:ascii="Arial" w:hAnsi="Arial" w:cs="Arial"/>
          <w:color w:val="auto"/>
          <w:sz w:val="22"/>
          <w:szCs w:val="22"/>
        </w:rPr>
        <w:t xml:space="preserve"> use theories </w:t>
      </w:r>
      <w:r w:rsidRPr="15FC7522" w:rsidR="749CE5D8">
        <w:rPr>
          <w:rFonts w:ascii="Arial" w:hAnsi="Arial" w:cs="Arial"/>
          <w:color w:val="auto"/>
          <w:sz w:val="22"/>
          <w:szCs w:val="22"/>
        </w:rPr>
        <w:t xml:space="preserve">to understand to support their service users </w:t>
      </w:r>
    </w:p>
    <w:p w:rsidR="49AFFC05" w:rsidP="0ED54E7D" w:rsidRDefault="49AFFC05" w14:paraId="4B178DE2" w14:textId="61998472">
      <w:pPr>
        <w:pStyle w:val="Normal"/>
        <w:jc w:val="both"/>
      </w:pPr>
    </w:p>
    <w:p w:rsidR="4DBD8295" w:rsidP="0ED54E7D" w:rsidRDefault="4DBD8295" w14:paraId="1FA04D26" w14:textId="6ADE1900">
      <w:pPr>
        <w:ind w:firstLine="0"/>
        <w:jc w:val="both"/>
        <w:rPr>
          <w:u w:val="single"/>
        </w:rPr>
      </w:pPr>
      <w:r w:rsidRPr="0ED54E7D" w:rsidR="4DBD8295">
        <w:rPr>
          <w:u w:val="single"/>
        </w:rPr>
        <w:t>Theory 1:</w:t>
      </w:r>
    </w:p>
    <w:p w:rsidR="00B94CB1" w:rsidP="0ED54E7D" w:rsidRDefault="00B94CB1" w14:paraId="3C61FF25" w14:textId="264725B7">
      <w:pPr>
        <w:ind w:firstLine="0"/>
        <w:jc w:val="both"/>
        <w:rPr>
          <w:rFonts w:ascii="Arial" w:hAnsi="Arial" w:cs="Arial"/>
          <w:sz w:val="22"/>
          <w:szCs w:val="22"/>
        </w:rPr>
      </w:pPr>
      <w:r w:rsidRPr="1EC62B87" w:rsidR="00854B07">
        <w:rPr>
          <w:rFonts w:ascii="Arial" w:hAnsi="Arial" w:cs="Arial"/>
          <w:color w:val="auto"/>
          <w:sz w:val="22"/>
          <w:szCs w:val="22"/>
          <w:highlight w:val="yellow"/>
        </w:rPr>
        <w:t>One mai</w:t>
      </w:r>
      <w:r w:rsidRPr="1EC62B87" w:rsidR="00854B07">
        <w:rPr>
          <w:rFonts w:ascii="Arial" w:hAnsi="Arial" w:cs="Arial"/>
          <w:color w:val="auto"/>
          <w:sz w:val="22"/>
          <w:szCs w:val="22"/>
          <w:highlight w:val="yellow"/>
        </w:rPr>
        <w:t xml:space="preserve">n theory </w:t>
      </w:r>
      <w:r w:rsidRPr="1EC62B87" w:rsidR="6AA330FB">
        <w:rPr>
          <w:rFonts w:ascii="Arial" w:hAnsi="Arial" w:cs="Arial"/>
          <w:color w:val="auto"/>
          <w:sz w:val="22"/>
          <w:szCs w:val="22"/>
          <w:highlight w:val="yellow"/>
        </w:rPr>
        <w:t>that enhances</w:t>
      </w:r>
      <w:r w:rsidRPr="1EC62B87" w:rsidR="00854B07">
        <w:rPr>
          <w:rFonts w:ascii="Arial" w:hAnsi="Arial" w:cs="Arial"/>
          <w:color w:val="auto"/>
          <w:sz w:val="22"/>
          <w:szCs w:val="22"/>
          <w:highlight w:val="yellow"/>
        </w:rPr>
        <w:t xml:space="preserve"> the understanding of a health and social </w:t>
      </w:r>
      <w:r w:rsidRPr="1EC62B87" w:rsidR="00840D5E">
        <w:rPr>
          <w:rFonts w:ascii="Arial" w:hAnsi="Arial" w:cs="Arial"/>
          <w:color w:val="auto"/>
          <w:sz w:val="22"/>
          <w:szCs w:val="22"/>
          <w:highlight w:val="yellow"/>
        </w:rPr>
        <w:t xml:space="preserve">professional </w:t>
      </w:r>
      <w:r w:rsidRPr="1EC62B87" w:rsidR="00854B07">
        <w:rPr>
          <w:rFonts w:ascii="Arial" w:hAnsi="Arial" w:cs="Arial"/>
          <w:color w:val="auto"/>
          <w:sz w:val="22"/>
          <w:szCs w:val="22"/>
          <w:highlight w:val="yellow"/>
        </w:rPr>
        <w:t>is Jean Piage</w:t>
      </w:r>
      <w:r w:rsidRPr="1EC62B87" w:rsidR="5F71F072">
        <w:rPr>
          <w:rFonts w:ascii="Arial" w:hAnsi="Arial" w:cs="Arial"/>
          <w:color w:val="auto"/>
          <w:sz w:val="22"/>
          <w:szCs w:val="22"/>
          <w:highlight w:val="yellow"/>
        </w:rPr>
        <w:t>t</w:t>
      </w:r>
      <w:r w:rsidRPr="1EC62B87" w:rsidR="00854B07">
        <w:rPr>
          <w:rFonts w:ascii="Arial" w:hAnsi="Arial" w:cs="Arial"/>
          <w:sz w:val="22"/>
          <w:szCs w:val="22"/>
        </w:rPr>
        <w:t>.</w:t>
      </w:r>
      <w:r w:rsidRPr="1EC62B87" w:rsidR="03687B1F">
        <w:rPr>
          <w:rFonts w:ascii="Arial" w:hAnsi="Arial" w:cs="Arial"/>
          <w:sz w:val="22"/>
          <w:szCs w:val="22"/>
        </w:rPr>
        <w:t xml:space="preserve"> </w:t>
      </w:r>
      <w:r w:rsidRPr="1EC62B87" w:rsidR="03687B1F">
        <w:rPr>
          <w:rFonts w:ascii="Arial" w:hAnsi="Arial" w:cs="Arial"/>
          <w:sz w:val="22"/>
          <w:szCs w:val="22"/>
        </w:rPr>
        <w:t>Piage</w:t>
      </w:r>
      <w:r w:rsidRPr="1EC62B87" w:rsidR="03687B1F">
        <w:rPr>
          <w:rFonts w:ascii="Arial" w:hAnsi="Arial" w:cs="Arial"/>
          <w:sz w:val="22"/>
          <w:szCs w:val="22"/>
        </w:rPr>
        <w:t xml:space="preserve">t was </w:t>
      </w:r>
      <w:r w:rsidRPr="1EC62B87" w:rsidR="4A28F86B">
        <w:rPr>
          <w:rFonts w:ascii="Arial" w:hAnsi="Arial" w:cs="Arial"/>
          <w:sz w:val="22"/>
          <w:szCs w:val="22"/>
        </w:rPr>
        <w:t xml:space="preserve">one of the most influential and significant </w:t>
      </w:r>
      <w:r w:rsidRPr="1EC62B87" w:rsidR="08CDDD9D">
        <w:rPr>
          <w:rFonts w:ascii="Arial" w:hAnsi="Arial" w:cs="Arial"/>
          <w:sz w:val="22"/>
          <w:szCs w:val="22"/>
        </w:rPr>
        <w:t>contributors</w:t>
      </w:r>
      <w:r w:rsidRPr="1EC62B87" w:rsidR="4A28F86B">
        <w:rPr>
          <w:rFonts w:ascii="Arial" w:hAnsi="Arial" w:cs="Arial"/>
          <w:sz w:val="22"/>
          <w:szCs w:val="22"/>
        </w:rPr>
        <w:t xml:space="preserve"> to our understanding of how children </w:t>
      </w:r>
      <w:r w:rsidRPr="1EC62B87" w:rsidR="7C942666">
        <w:rPr>
          <w:rFonts w:ascii="Arial" w:hAnsi="Arial" w:cs="Arial"/>
          <w:sz w:val="22"/>
          <w:szCs w:val="22"/>
        </w:rPr>
        <w:t>think,</w:t>
      </w:r>
      <w:r w:rsidRPr="1EC62B87" w:rsidR="4A28F86B">
        <w:rPr>
          <w:rFonts w:ascii="Arial" w:hAnsi="Arial" w:cs="Arial"/>
          <w:sz w:val="22"/>
          <w:szCs w:val="22"/>
        </w:rPr>
        <w:t xml:space="preserve"> </w:t>
      </w:r>
      <w:r w:rsidRPr="1EC62B87" w:rsidR="663167D1">
        <w:rPr>
          <w:rFonts w:ascii="Arial" w:hAnsi="Arial" w:cs="Arial"/>
          <w:sz w:val="22"/>
          <w:szCs w:val="22"/>
        </w:rPr>
        <w:t>learn,</w:t>
      </w:r>
      <w:r w:rsidRPr="1EC62B87" w:rsidR="4A28F86B">
        <w:rPr>
          <w:rFonts w:ascii="Arial" w:hAnsi="Arial" w:cs="Arial"/>
          <w:sz w:val="22"/>
          <w:szCs w:val="22"/>
        </w:rPr>
        <w:t xml:space="preserve"> and develop </w:t>
      </w:r>
      <w:r w:rsidRPr="1EC62B87" w:rsidR="0E25DEE5">
        <w:rPr>
          <w:rFonts w:ascii="Arial" w:hAnsi="Arial" w:cs="Arial"/>
          <w:sz w:val="22"/>
          <w:szCs w:val="22"/>
        </w:rPr>
        <w:t>from birth to adulthood</w:t>
      </w:r>
      <w:r w:rsidRPr="1EC62B87" w:rsidR="3560AB18">
        <w:rPr>
          <w:rFonts w:ascii="Arial" w:hAnsi="Arial" w:cs="Arial"/>
          <w:sz w:val="22"/>
          <w:szCs w:val="22"/>
        </w:rPr>
        <w:t xml:space="preserve">. </w:t>
      </w:r>
      <w:r w:rsidRPr="1EC62B87" w:rsidR="4F290919">
        <w:rPr>
          <w:rFonts w:ascii="Arial" w:hAnsi="Arial" w:cs="Arial"/>
          <w:sz w:val="22"/>
          <w:szCs w:val="22"/>
        </w:rPr>
        <w:t>Piaget's</w:t>
      </w:r>
      <w:r w:rsidRPr="1EC62B87" w:rsidR="6F19CF8E">
        <w:rPr>
          <w:rFonts w:ascii="Arial" w:hAnsi="Arial" w:cs="Arial"/>
          <w:sz w:val="22"/>
          <w:szCs w:val="22"/>
        </w:rPr>
        <w:t xml:space="preserve"> theory </w:t>
      </w:r>
      <w:r w:rsidRPr="1EC62B87" w:rsidR="2AC1C14B">
        <w:rPr>
          <w:rFonts w:ascii="Arial" w:hAnsi="Arial" w:cs="Arial"/>
          <w:sz w:val="22"/>
          <w:szCs w:val="22"/>
        </w:rPr>
        <w:t>concludes</w:t>
      </w:r>
      <w:r w:rsidRPr="1EC62B87" w:rsidR="6F19CF8E">
        <w:rPr>
          <w:rFonts w:ascii="Arial" w:hAnsi="Arial" w:cs="Arial"/>
          <w:sz w:val="22"/>
          <w:szCs w:val="22"/>
        </w:rPr>
        <w:t xml:space="preserve"> the understanding of object </w:t>
      </w:r>
      <w:r w:rsidRPr="1EC62B87" w:rsidR="7AA7BC6D">
        <w:rPr>
          <w:rFonts w:ascii="Arial" w:hAnsi="Arial" w:cs="Arial"/>
          <w:sz w:val="22"/>
          <w:szCs w:val="22"/>
        </w:rPr>
        <w:t>permanence</w:t>
      </w:r>
      <w:r w:rsidRPr="1EC62B87" w:rsidR="6F19CF8E">
        <w:rPr>
          <w:rFonts w:ascii="Arial" w:hAnsi="Arial" w:cs="Arial"/>
          <w:sz w:val="22"/>
          <w:szCs w:val="22"/>
        </w:rPr>
        <w:t>, egocentric thinkin</w:t>
      </w:r>
      <w:r w:rsidRPr="1EC62B87" w:rsidR="27581E5C">
        <w:rPr>
          <w:rFonts w:ascii="Arial" w:hAnsi="Arial" w:cs="Arial"/>
          <w:sz w:val="22"/>
          <w:szCs w:val="22"/>
        </w:rPr>
        <w:t xml:space="preserve">g in </w:t>
      </w:r>
      <w:r w:rsidRPr="1EC62B87" w:rsidR="770FAF08">
        <w:rPr>
          <w:rFonts w:ascii="Arial" w:hAnsi="Arial" w:cs="Arial"/>
          <w:sz w:val="22"/>
          <w:szCs w:val="22"/>
        </w:rPr>
        <w:t xml:space="preserve">early </w:t>
      </w:r>
      <w:r w:rsidRPr="1EC62B87" w:rsidR="4583DA6A">
        <w:rPr>
          <w:rFonts w:ascii="Arial" w:hAnsi="Arial" w:cs="Arial"/>
          <w:sz w:val="22"/>
          <w:szCs w:val="22"/>
        </w:rPr>
        <w:t>stages</w:t>
      </w:r>
      <w:r w:rsidRPr="1EC62B87" w:rsidR="27581E5C">
        <w:rPr>
          <w:rFonts w:ascii="Arial" w:hAnsi="Arial" w:cs="Arial"/>
          <w:sz w:val="22"/>
          <w:szCs w:val="22"/>
        </w:rPr>
        <w:t xml:space="preserve"> of development</w:t>
      </w:r>
      <w:r w:rsidRPr="1EC62B87" w:rsidR="2357147C">
        <w:rPr>
          <w:rFonts w:ascii="Arial" w:hAnsi="Arial" w:cs="Arial"/>
          <w:sz w:val="22"/>
          <w:szCs w:val="22"/>
        </w:rPr>
        <w:t xml:space="preserve"> and understanding the physical world through children's senses. The theory </w:t>
      </w:r>
      <w:r w:rsidRPr="1EC62B87" w:rsidR="41511776">
        <w:rPr>
          <w:rFonts w:ascii="Arial" w:hAnsi="Arial" w:cs="Arial"/>
          <w:sz w:val="22"/>
          <w:szCs w:val="22"/>
        </w:rPr>
        <w:t>shows</w:t>
      </w:r>
      <w:r w:rsidRPr="1EC62B87" w:rsidR="4CD2853A">
        <w:rPr>
          <w:rFonts w:ascii="Arial" w:hAnsi="Arial" w:cs="Arial"/>
          <w:sz w:val="22"/>
          <w:szCs w:val="22"/>
        </w:rPr>
        <w:t xml:space="preserve"> </w:t>
      </w:r>
      <w:r w:rsidRPr="1EC62B87" w:rsidR="2357147C">
        <w:rPr>
          <w:rFonts w:ascii="Arial" w:hAnsi="Arial" w:cs="Arial"/>
          <w:sz w:val="22"/>
          <w:szCs w:val="22"/>
        </w:rPr>
        <w:t>how ch</w:t>
      </w:r>
      <w:r w:rsidRPr="1EC62B87" w:rsidR="34E21216">
        <w:rPr>
          <w:rFonts w:ascii="Arial" w:hAnsi="Arial" w:cs="Arial"/>
          <w:sz w:val="22"/>
          <w:szCs w:val="22"/>
        </w:rPr>
        <w:t xml:space="preserve">ildren use their senses to get a better </w:t>
      </w:r>
      <w:r w:rsidRPr="1EC62B87" w:rsidR="379CBB5A">
        <w:rPr>
          <w:rFonts w:ascii="Arial" w:hAnsi="Arial" w:cs="Arial"/>
          <w:sz w:val="22"/>
          <w:szCs w:val="22"/>
        </w:rPr>
        <w:t xml:space="preserve">feel </w:t>
      </w:r>
      <w:r w:rsidRPr="1EC62B87" w:rsidR="34E21216">
        <w:rPr>
          <w:rFonts w:ascii="Arial" w:hAnsi="Arial" w:cs="Arial"/>
          <w:sz w:val="22"/>
          <w:szCs w:val="22"/>
        </w:rPr>
        <w:t xml:space="preserve">of the world around them; and to use their </w:t>
      </w:r>
      <w:r w:rsidRPr="1EC62B87" w:rsidR="19C5834C">
        <w:rPr>
          <w:rFonts w:ascii="Arial" w:hAnsi="Arial" w:cs="Arial"/>
          <w:sz w:val="22"/>
          <w:szCs w:val="22"/>
        </w:rPr>
        <w:t xml:space="preserve">senses </w:t>
      </w:r>
      <w:r w:rsidRPr="1EC62B87" w:rsidR="34E21216">
        <w:rPr>
          <w:rFonts w:ascii="Arial" w:hAnsi="Arial" w:cs="Arial"/>
          <w:sz w:val="22"/>
          <w:szCs w:val="22"/>
        </w:rPr>
        <w:t>to the best of their ability</w:t>
      </w:r>
      <w:r w:rsidRPr="1EC62B87" w:rsidR="5C980A07">
        <w:rPr>
          <w:rFonts w:ascii="Arial" w:hAnsi="Arial" w:cs="Arial"/>
          <w:sz w:val="22"/>
          <w:szCs w:val="22"/>
        </w:rPr>
        <w:t xml:space="preserve">. </w:t>
      </w:r>
      <w:r w:rsidRPr="1EC62B87" w:rsidR="12B1F6D7">
        <w:rPr>
          <w:rFonts w:ascii="Arial" w:hAnsi="Arial" w:cs="Arial"/>
          <w:sz w:val="22"/>
          <w:szCs w:val="22"/>
        </w:rPr>
        <w:t xml:space="preserve">The most </w:t>
      </w:r>
      <w:r w:rsidRPr="1EC62B87" w:rsidR="2F59E309">
        <w:rPr>
          <w:rFonts w:ascii="Arial" w:hAnsi="Arial" w:cs="Arial"/>
          <w:sz w:val="22"/>
          <w:szCs w:val="22"/>
        </w:rPr>
        <w:t>interesting</w:t>
      </w:r>
      <w:r w:rsidRPr="1EC62B87" w:rsidR="2F59E309">
        <w:rPr>
          <w:rFonts w:ascii="Arial" w:hAnsi="Arial" w:cs="Arial"/>
          <w:sz w:val="22"/>
          <w:szCs w:val="22"/>
        </w:rPr>
        <w:t xml:space="preserve"> </w:t>
      </w:r>
      <w:r w:rsidRPr="1EC62B87" w:rsidR="12B1F6D7">
        <w:rPr>
          <w:rFonts w:ascii="Arial" w:hAnsi="Arial" w:cs="Arial"/>
          <w:sz w:val="22"/>
          <w:szCs w:val="22"/>
        </w:rPr>
        <w:t xml:space="preserve">feature of </w:t>
      </w:r>
      <w:r w:rsidRPr="1EC62B87" w:rsidR="55000C71">
        <w:rPr>
          <w:rFonts w:ascii="Arial" w:hAnsi="Arial" w:cs="Arial"/>
          <w:sz w:val="22"/>
          <w:szCs w:val="22"/>
        </w:rPr>
        <w:t>the theory to me is learning that children devel</w:t>
      </w:r>
      <w:r w:rsidRPr="1EC62B87" w:rsidR="3CF24947">
        <w:rPr>
          <w:rFonts w:ascii="Arial" w:hAnsi="Arial" w:cs="Arial"/>
          <w:sz w:val="22"/>
          <w:szCs w:val="22"/>
        </w:rPr>
        <w:t xml:space="preserve">op object </w:t>
      </w:r>
      <w:r w:rsidRPr="1EC62B87" w:rsidR="278C82A0">
        <w:rPr>
          <w:rFonts w:ascii="Arial" w:hAnsi="Arial" w:cs="Arial"/>
          <w:sz w:val="22"/>
          <w:szCs w:val="22"/>
        </w:rPr>
        <w:t>permanence</w:t>
      </w:r>
      <w:r w:rsidRPr="1EC62B87" w:rsidR="3CF24947">
        <w:rPr>
          <w:rFonts w:ascii="Arial" w:hAnsi="Arial" w:cs="Arial"/>
          <w:sz w:val="22"/>
          <w:szCs w:val="22"/>
        </w:rPr>
        <w:t xml:space="preserve"> through</w:t>
      </w:r>
      <w:r w:rsidRPr="1EC62B87" w:rsidR="3A3C13AA">
        <w:rPr>
          <w:rFonts w:ascii="Arial" w:hAnsi="Arial" w:cs="Arial"/>
          <w:sz w:val="22"/>
          <w:szCs w:val="22"/>
        </w:rPr>
        <w:t>out their</w:t>
      </w:r>
      <w:r w:rsidRPr="1EC62B87" w:rsidR="3CF24947">
        <w:rPr>
          <w:rFonts w:ascii="Arial" w:hAnsi="Arial" w:cs="Arial"/>
          <w:sz w:val="22"/>
          <w:szCs w:val="22"/>
        </w:rPr>
        <w:t xml:space="preserve"> development.</w:t>
      </w:r>
      <w:r w:rsidRPr="1EC62B87" w:rsidR="39B7E188">
        <w:rPr>
          <w:rFonts w:ascii="Arial" w:hAnsi="Arial" w:cs="Arial"/>
          <w:sz w:val="22"/>
          <w:szCs w:val="22"/>
        </w:rPr>
        <w:t xml:space="preserve"> </w:t>
      </w:r>
      <w:r w:rsidRPr="1EC62B87" w:rsidR="36773A86">
        <w:rPr>
          <w:rFonts w:ascii="Arial" w:hAnsi="Arial" w:cs="Arial"/>
          <w:sz w:val="22"/>
          <w:szCs w:val="22"/>
        </w:rPr>
        <w:t>They</w:t>
      </w:r>
      <w:r w:rsidRPr="1EC62B87" w:rsidR="3CF24947">
        <w:rPr>
          <w:rFonts w:ascii="Arial" w:hAnsi="Arial" w:cs="Arial"/>
          <w:sz w:val="22"/>
          <w:szCs w:val="22"/>
        </w:rPr>
        <w:t xml:space="preserve"> assume that if an object </w:t>
      </w:r>
      <w:r w:rsidRPr="1EC62B87" w:rsidR="36A68CF7">
        <w:rPr>
          <w:rFonts w:ascii="Arial" w:hAnsi="Arial" w:cs="Arial"/>
          <w:sz w:val="22"/>
          <w:szCs w:val="22"/>
        </w:rPr>
        <w:t>is</w:t>
      </w:r>
      <w:r w:rsidRPr="1EC62B87" w:rsidR="3CF24947">
        <w:rPr>
          <w:rFonts w:ascii="Arial" w:hAnsi="Arial" w:cs="Arial"/>
          <w:sz w:val="22"/>
          <w:szCs w:val="22"/>
        </w:rPr>
        <w:t xml:space="preserve"> out of </w:t>
      </w:r>
      <w:r w:rsidRPr="1EC62B87" w:rsidR="7DFFDD6C">
        <w:rPr>
          <w:rFonts w:ascii="Arial" w:hAnsi="Arial" w:cs="Arial"/>
          <w:sz w:val="22"/>
          <w:szCs w:val="22"/>
        </w:rPr>
        <w:t>sight,</w:t>
      </w:r>
      <w:r w:rsidRPr="1EC62B87" w:rsidR="3CF24947">
        <w:rPr>
          <w:rFonts w:ascii="Arial" w:hAnsi="Arial" w:cs="Arial"/>
          <w:sz w:val="22"/>
          <w:szCs w:val="22"/>
        </w:rPr>
        <w:t xml:space="preserve"> it </w:t>
      </w:r>
      <w:r w:rsidRPr="1EC62B87" w:rsidR="3B7CFC75">
        <w:rPr>
          <w:rFonts w:ascii="Arial" w:hAnsi="Arial" w:cs="Arial"/>
          <w:sz w:val="22"/>
          <w:szCs w:val="22"/>
        </w:rPr>
        <w:t>does not</w:t>
      </w:r>
      <w:r w:rsidRPr="1EC62B87" w:rsidR="3CF24947">
        <w:rPr>
          <w:rFonts w:ascii="Arial" w:hAnsi="Arial" w:cs="Arial"/>
          <w:sz w:val="22"/>
          <w:szCs w:val="22"/>
        </w:rPr>
        <w:t xml:space="preserve"> </w:t>
      </w:r>
      <w:r w:rsidRPr="1EC62B87" w:rsidR="6A4A1730">
        <w:rPr>
          <w:rFonts w:ascii="Arial" w:hAnsi="Arial" w:cs="Arial"/>
          <w:sz w:val="22"/>
          <w:szCs w:val="22"/>
        </w:rPr>
        <w:t>exist,</w:t>
      </w:r>
      <w:r w:rsidRPr="1EC62B87" w:rsidR="3CF24947">
        <w:rPr>
          <w:rFonts w:ascii="Arial" w:hAnsi="Arial" w:cs="Arial"/>
          <w:sz w:val="22"/>
          <w:szCs w:val="22"/>
        </w:rPr>
        <w:t xml:space="preserve"> however later they</w:t>
      </w:r>
      <w:r w:rsidRPr="1EC62B87" w:rsidR="758989D3">
        <w:rPr>
          <w:rFonts w:ascii="Arial" w:hAnsi="Arial" w:cs="Arial"/>
          <w:sz w:val="22"/>
          <w:szCs w:val="22"/>
        </w:rPr>
        <w:t xml:space="preserve"> develop that</w:t>
      </w:r>
      <w:r w:rsidRPr="1EC62B87" w:rsidR="3708AF39">
        <w:rPr>
          <w:rFonts w:ascii="Arial" w:hAnsi="Arial" w:cs="Arial"/>
          <w:sz w:val="22"/>
          <w:szCs w:val="22"/>
        </w:rPr>
        <w:t xml:space="preserve"> objects do exist which can be taught through games such as putting a blanket over a ball and then removing the blanket. </w:t>
      </w:r>
      <w:r w:rsidRPr="1EC62B87" w:rsidR="3F24FFC4">
        <w:rPr>
          <w:rFonts w:ascii="Arial" w:hAnsi="Arial" w:cs="Arial"/>
          <w:sz w:val="22"/>
          <w:szCs w:val="22"/>
        </w:rPr>
        <w:t>Furthermore, the first stage of Piaget's theory is the sensor motor sta</w:t>
      </w:r>
      <w:r w:rsidRPr="1EC62B87" w:rsidR="6B647E13">
        <w:rPr>
          <w:rFonts w:ascii="Arial" w:hAnsi="Arial" w:cs="Arial"/>
          <w:sz w:val="22"/>
          <w:szCs w:val="22"/>
        </w:rPr>
        <w:t>ge</w:t>
      </w:r>
      <w:r w:rsidRPr="1EC62B87" w:rsidR="3658D8AA">
        <w:rPr>
          <w:rFonts w:ascii="Arial" w:hAnsi="Arial" w:cs="Arial"/>
          <w:sz w:val="22"/>
          <w:szCs w:val="22"/>
        </w:rPr>
        <w:t xml:space="preserve">. </w:t>
      </w:r>
      <w:r w:rsidRPr="1EC62B87" w:rsidR="3F24FFC4">
        <w:rPr>
          <w:rFonts w:ascii="Arial" w:hAnsi="Arial" w:cs="Arial"/>
          <w:sz w:val="22"/>
          <w:szCs w:val="22"/>
        </w:rPr>
        <w:t>This stage</w:t>
      </w:r>
      <w:r w:rsidRPr="1EC62B87" w:rsidR="51D490CE">
        <w:rPr>
          <w:rFonts w:ascii="Arial" w:hAnsi="Arial" w:cs="Arial"/>
          <w:sz w:val="22"/>
          <w:szCs w:val="22"/>
        </w:rPr>
        <w:t xml:space="preserve"> is an important basis in a child's development as it gives them </w:t>
      </w:r>
      <w:r w:rsidRPr="1EC62B87" w:rsidR="3F9AF8CC">
        <w:rPr>
          <w:rFonts w:ascii="Arial" w:hAnsi="Arial" w:cs="Arial"/>
          <w:sz w:val="22"/>
          <w:szCs w:val="22"/>
        </w:rPr>
        <w:t>the resources</w:t>
      </w:r>
      <w:r w:rsidRPr="1EC62B87" w:rsidR="77E780B3">
        <w:rPr>
          <w:rFonts w:ascii="Arial" w:hAnsi="Arial" w:cs="Arial"/>
          <w:sz w:val="22"/>
          <w:szCs w:val="22"/>
        </w:rPr>
        <w:t xml:space="preserve"> needed to develop into the next stage. Children</w:t>
      </w:r>
      <w:r w:rsidRPr="1EC62B87" w:rsidR="07E0DC21">
        <w:rPr>
          <w:rFonts w:ascii="Arial" w:hAnsi="Arial" w:cs="Arial"/>
          <w:sz w:val="22"/>
          <w:szCs w:val="22"/>
        </w:rPr>
        <w:t xml:space="preserve"> aged 0-2 use</w:t>
      </w:r>
      <w:r w:rsidRPr="1EC62B87" w:rsidR="77E780B3">
        <w:rPr>
          <w:rFonts w:ascii="Arial" w:hAnsi="Arial" w:cs="Arial"/>
          <w:sz w:val="22"/>
          <w:szCs w:val="22"/>
        </w:rPr>
        <w:t xml:space="preserve"> their senses such as grasping an</w:t>
      </w:r>
      <w:r w:rsidRPr="1EC62B87" w:rsidR="1F23B3CB">
        <w:rPr>
          <w:rFonts w:ascii="Arial" w:hAnsi="Arial" w:cs="Arial"/>
          <w:sz w:val="22"/>
          <w:szCs w:val="22"/>
        </w:rPr>
        <w:t xml:space="preserve">d sucking on objects </w:t>
      </w:r>
      <w:r w:rsidRPr="1EC62B87" w:rsidR="7B13AF58">
        <w:rPr>
          <w:rFonts w:ascii="Arial" w:hAnsi="Arial" w:cs="Arial"/>
          <w:sz w:val="22"/>
          <w:szCs w:val="22"/>
        </w:rPr>
        <w:t>to</w:t>
      </w:r>
      <w:r w:rsidRPr="1EC62B87" w:rsidR="1F23B3CB">
        <w:rPr>
          <w:rFonts w:ascii="Arial" w:hAnsi="Arial" w:cs="Arial"/>
          <w:sz w:val="22"/>
          <w:szCs w:val="22"/>
        </w:rPr>
        <w:t xml:space="preserve"> get a </w:t>
      </w:r>
      <w:r w:rsidRPr="1EC62B87" w:rsidR="42ECE7D7">
        <w:rPr>
          <w:rFonts w:ascii="Arial" w:hAnsi="Arial" w:cs="Arial"/>
          <w:sz w:val="22"/>
          <w:szCs w:val="22"/>
        </w:rPr>
        <w:t>better feel</w:t>
      </w:r>
      <w:r w:rsidRPr="1EC62B87" w:rsidR="1F23B3CB">
        <w:rPr>
          <w:rFonts w:ascii="Arial" w:hAnsi="Arial" w:cs="Arial"/>
          <w:sz w:val="22"/>
          <w:szCs w:val="22"/>
        </w:rPr>
        <w:t xml:space="preserve"> </w:t>
      </w:r>
      <w:r w:rsidRPr="1EC62B87" w:rsidR="2C24F7D3">
        <w:rPr>
          <w:rFonts w:ascii="Arial" w:hAnsi="Arial" w:cs="Arial"/>
          <w:sz w:val="22"/>
          <w:szCs w:val="22"/>
        </w:rPr>
        <w:t>for</w:t>
      </w:r>
      <w:r w:rsidRPr="1EC62B87" w:rsidR="1F23B3CB">
        <w:rPr>
          <w:rFonts w:ascii="Arial" w:hAnsi="Arial" w:cs="Arial"/>
          <w:sz w:val="22"/>
          <w:szCs w:val="22"/>
        </w:rPr>
        <w:t xml:space="preserve"> </w:t>
      </w:r>
      <w:r w:rsidRPr="1EC62B87" w:rsidR="10B49CB9">
        <w:rPr>
          <w:rFonts w:ascii="Arial" w:hAnsi="Arial" w:cs="Arial"/>
          <w:sz w:val="22"/>
          <w:szCs w:val="22"/>
        </w:rPr>
        <w:t xml:space="preserve">an </w:t>
      </w:r>
      <w:r w:rsidRPr="1EC62B87" w:rsidR="1F23B3CB">
        <w:rPr>
          <w:rFonts w:ascii="Arial" w:hAnsi="Arial" w:cs="Arial"/>
          <w:sz w:val="22"/>
          <w:szCs w:val="22"/>
        </w:rPr>
        <w:t>object</w:t>
      </w:r>
      <w:r w:rsidRPr="1EC62B87" w:rsidR="40541962">
        <w:rPr>
          <w:rFonts w:ascii="Arial" w:hAnsi="Arial" w:cs="Arial"/>
          <w:sz w:val="22"/>
          <w:szCs w:val="22"/>
        </w:rPr>
        <w:t>, as well as develop awareness and understanding of the world around them.</w:t>
      </w:r>
    </w:p>
    <w:p w:rsidR="49AFFC05" w:rsidP="0ED54E7D" w:rsidRDefault="49AFFC05" w14:paraId="5F655F46" w14:textId="0F1F4DC7">
      <w:pPr>
        <w:pStyle w:val="Normal"/>
        <w:ind w:firstLine="0"/>
        <w:jc w:val="both"/>
        <w:rPr>
          <w:rFonts w:ascii="Arial" w:hAnsi="Arial" w:cs="Arial"/>
          <w:sz w:val="22"/>
          <w:szCs w:val="22"/>
        </w:rPr>
      </w:pPr>
    </w:p>
    <w:p w:rsidR="62CC6F93" w:rsidP="15FC7522" w:rsidRDefault="62CC6F93" w14:paraId="04749648" w14:textId="3F34E98A">
      <w:pPr>
        <w:pStyle w:val="Normal"/>
        <w:bidi w:val="0"/>
        <w:spacing w:before="0" w:beforeAutospacing="off" w:after="0" w:afterAutospacing="off" w:line="480" w:lineRule="auto"/>
        <w:ind w:left="0" w:right="0" w:firstLine="720"/>
        <w:jc w:val="both"/>
        <w:rPr>
          <w:rFonts w:ascii="Arial" w:hAnsi="Arial" w:cs="Arial"/>
          <w:sz w:val="22"/>
          <w:szCs w:val="22"/>
        </w:rPr>
      </w:pPr>
      <w:r w:rsidRPr="15FC7522" w:rsidR="62CC6F93">
        <w:rPr>
          <w:rFonts w:ascii="Arial" w:hAnsi="Arial" w:cs="Arial"/>
          <w:sz w:val="22"/>
          <w:szCs w:val="22"/>
        </w:rPr>
        <w:t>Piaget's</w:t>
      </w:r>
      <w:r w:rsidRPr="15FC7522" w:rsidR="5C65D92F">
        <w:rPr>
          <w:rFonts w:ascii="Arial" w:hAnsi="Arial" w:cs="Arial"/>
          <w:sz w:val="22"/>
          <w:szCs w:val="22"/>
        </w:rPr>
        <w:t xml:space="preserve"> theory of cognitive development could help advance the knowledge of a</w:t>
      </w:r>
      <w:r w:rsidRPr="15FC7522" w:rsidR="7F076A76">
        <w:rPr>
          <w:rFonts w:ascii="Arial" w:hAnsi="Arial" w:cs="Arial"/>
          <w:sz w:val="22"/>
          <w:szCs w:val="22"/>
        </w:rPr>
        <w:t xml:space="preserve"> childcare worker as </w:t>
      </w:r>
      <w:r w:rsidRPr="15FC7522" w:rsidR="5C65D92F">
        <w:rPr>
          <w:rFonts w:ascii="Arial" w:hAnsi="Arial" w:cs="Arial"/>
          <w:sz w:val="22"/>
          <w:szCs w:val="22"/>
        </w:rPr>
        <w:t xml:space="preserve">it broadens their </w:t>
      </w:r>
      <w:r w:rsidRPr="15FC7522" w:rsidR="446D87A6">
        <w:rPr>
          <w:rFonts w:ascii="Arial" w:hAnsi="Arial" w:cs="Arial"/>
          <w:sz w:val="22"/>
          <w:szCs w:val="22"/>
        </w:rPr>
        <w:t>perspective</w:t>
      </w:r>
      <w:r w:rsidRPr="15FC7522" w:rsidR="5C65D92F">
        <w:rPr>
          <w:rFonts w:ascii="Arial" w:hAnsi="Arial" w:cs="Arial"/>
          <w:sz w:val="22"/>
          <w:szCs w:val="22"/>
        </w:rPr>
        <w:t xml:space="preserve"> on </w:t>
      </w:r>
      <w:r w:rsidRPr="15FC7522" w:rsidR="525E3A40">
        <w:rPr>
          <w:rFonts w:ascii="Arial" w:hAnsi="Arial" w:cs="Arial"/>
          <w:sz w:val="22"/>
          <w:szCs w:val="22"/>
        </w:rPr>
        <w:t>certain</w:t>
      </w:r>
      <w:r w:rsidRPr="15FC7522" w:rsidR="5C65D92F">
        <w:rPr>
          <w:rFonts w:ascii="Arial" w:hAnsi="Arial" w:cs="Arial"/>
          <w:sz w:val="22"/>
          <w:szCs w:val="22"/>
        </w:rPr>
        <w:t xml:space="preserve"> </w:t>
      </w:r>
      <w:r w:rsidRPr="15FC7522" w:rsidR="4960C49D">
        <w:rPr>
          <w:rFonts w:ascii="Arial" w:hAnsi="Arial" w:cs="Arial"/>
          <w:sz w:val="22"/>
          <w:szCs w:val="22"/>
        </w:rPr>
        <w:t>situations</w:t>
      </w:r>
      <w:r w:rsidRPr="15FC7522" w:rsidR="62112897">
        <w:rPr>
          <w:rFonts w:ascii="Arial" w:hAnsi="Arial" w:cs="Arial"/>
          <w:sz w:val="22"/>
          <w:szCs w:val="22"/>
        </w:rPr>
        <w:t>.</w:t>
      </w:r>
      <w:r w:rsidRPr="15FC7522" w:rsidR="421EE22C">
        <w:rPr>
          <w:rFonts w:ascii="Arial" w:hAnsi="Arial" w:cs="Arial"/>
          <w:sz w:val="22"/>
          <w:szCs w:val="22"/>
        </w:rPr>
        <w:t xml:space="preserve"> </w:t>
      </w:r>
      <w:r w:rsidRPr="15FC7522" w:rsidR="4629B192">
        <w:rPr>
          <w:rFonts w:ascii="Arial" w:hAnsi="Arial" w:cs="Arial"/>
          <w:sz w:val="22"/>
          <w:szCs w:val="22"/>
        </w:rPr>
        <w:t xml:space="preserve">Having an in-depth knowledge </w:t>
      </w:r>
      <w:r w:rsidRPr="15FC7522" w:rsidR="60EFEA02">
        <w:rPr>
          <w:rFonts w:ascii="Arial" w:hAnsi="Arial" w:cs="Arial"/>
          <w:sz w:val="22"/>
          <w:szCs w:val="22"/>
        </w:rPr>
        <w:t>about</w:t>
      </w:r>
      <w:r w:rsidRPr="15FC7522" w:rsidR="4629B192">
        <w:rPr>
          <w:rFonts w:ascii="Arial" w:hAnsi="Arial" w:cs="Arial"/>
          <w:sz w:val="22"/>
          <w:szCs w:val="22"/>
        </w:rPr>
        <w:t xml:space="preserve"> theories would enable the</w:t>
      </w:r>
      <w:r w:rsidRPr="15FC7522" w:rsidR="3745B944">
        <w:rPr>
          <w:rFonts w:ascii="Arial" w:hAnsi="Arial" w:cs="Arial"/>
          <w:sz w:val="22"/>
          <w:szCs w:val="22"/>
        </w:rPr>
        <w:t xml:space="preserve">m </w:t>
      </w:r>
      <w:r w:rsidRPr="15FC7522" w:rsidR="04CE96C4">
        <w:rPr>
          <w:rFonts w:ascii="Arial" w:hAnsi="Arial" w:cs="Arial"/>
          <w:sz w:val="22"/>
          <w:szCs w:val="22"/>
        </w:rPr>
        <w:t xml:space="preserve">to have a greater </w:t>
      </w:r>
      <w:r w:rsidRPr="15FC7522" w:rsidR="26B6674F">
        <w:rPr>
          <w:rFonts w:ascii="Arial" w:hAnsi="Arial" w:cs="Arial"/>
          <w:sz w:val="22"/>
          <w:szCs w:val="22"/>
        </w:rPr>
        <w:t xml:space="preserve">understanding and care </w:t>
      </w:r>
      <w:r w:rsidRPr="15FC7522" w:rsidR="7BCD02B7">
        <w:rPr>
          <w:rFonts w:ascii="Arial" w:hAnsi="Arial" w:cs="Arial"/>
          <w:sz w:val="22"/>
          <w:szCs w:val="22"/>
        </w:rPr>
        <w:t>for</w:t>
      </w:r>
      <w:r w:rsidRPr="15FC7522" w:rsidR="04CE96C4">
        <w:rPr>
          <w:rFonts w:ascii="Arial" w:hAnsi="Arial" w:cs="Arial"/>
          <w:sz w:val="22"/>
          <w:szCs w:val="22"/>
        </w:rPr>
        <w:t xml:space="preserve"> the needs of </w:t>
      </w:r>
      <w:r w:rsidRPr="15FC7522" w:rsidR="2B1A34B5">
        <w:rPr>
          <w:rFonts w:ascii="Arial" w:hAnsi="Arial" w:cs="Arial"/>
          <w:sz w:val="22"/>
          <w:szCs w:val="22"/>
        </w:rPr>
        <w:t>young</w:t>
      </w:r>
      <w:r w:rsidRPr="15FC7522" w:rsidR="7B7AB80B">
        <w:rPr>
          <w:rFonts w:ascii="Arial" w:hAnsi="Arial" w:cs="Arial"/>
          <w:sz w:val="22"/>
          <w:szCs w:val="22"/>
        </w:rPr>
        <w:t xml:space="preserve"> </w:t>
      </w:r>
      <w:r w:rsidRPr="15FC7522" w:rsidR="2383692B">
        <w:rPr>
          <w:rFonts w:ascii="Arial" w:hAnsi="Arial" w:cs="Arial"/>
          <w:sz w:val="22"/>
          <w:szCs w:val="22"/>
        </w:rPr>
        <w:t>children. Also, being</w:t>
      </w:r>
      <w:r w:rsidRPr="15FC7522" w:rsidR="4A500B61">
        <w:rPr>
          <w:rFonts w:ascii="Arial" w:hAnsi="Arial" w:cs="Arial"/>
          <w:sz w:val="22"/>
          <w:szCs w:val="22"/>
        </w:rPr>
        <w:t xml:space="preserve"> aware that </w:t>
      </w:r>
      <w:r w:rsidRPr="15FC7522" w:rsidR="4D98AE44">
        <w:rPr>
          <w:rFonts w:ascii="Arial" w:hAnsi="Arial" w:cs="Arial"/>
          <w:sz w:val="22"/>
          <w:szCs w:val="22"/>
        </w:rPr>
        <w:t xml:space="preserve">in </w:t>
      </w:r>
      <w:r w:rsidRPr="15FC7522" w:rsidR="4A500B61">
        <w:rPr>
          <w:rFonts w:ascii="Arial" w:hAnsi="Arial" w:cs="Arial"/>
          <w:sz w:val="22"/>
          <w:szCs w:val="22"/>
        </w:rPr>
        <w:t xml:space="preserve">situations </w:t>
      </w:r>
      <w:r w:rsidRPr="15FC7522" w:rsidR="714AEE00">
        <w:rPr>
          <w:rFonts w:ascii="Arial" w:hAnsi="Arial" w:cs="Arial"/>
          <w:sz w:val="22"/>
          <w:szCs w:val="22"/>
        </w:rPr>
        <w:t xml:space="preserve">people have </w:t>
      </w:r>
      <w:r w:rsidRPr="15FC7522" w:rsidR="4A500B61">
        <w:rPr>
          <w:rFonts w:ascii="Arial" w:hAnsi="Arial" w:cs="Arial"/>
          <w:sz w:val="22"/>
          <w:szCs w:val="22"/>
        </w:rPr>
        <w:t xml:space="preserve">different opinions and </w:t>
      </w:r>
      <w:r w:rsidRPr="15FC7522" w:rsidR="06BBBCBA">
        <w:rPr>
          <w:rFonts w:ascii="Arial" w:hAnsi="Arial" w:cs="Arial"/>
          <w:sz w:val="22"/>
          <w:szCs w:val="22"/>
        </w:rPr>
        <w:t>perspectives.</w:t>
      </w:r>
      <w:r w:rsidRPr="15FC7522" w:rsidR="4A500B61">
        <w:rPr>
          <w:rFonts w:ascii="Arial" w:hAnsi="Arial" w:cs="Arial"/>
          <w:sz w:val="22"/>
          <w:szCs w:val="22"/>
        </w:rPr>
        <w:t xml:space="preserve"> As a result,</w:t>
      </w:r>
      <w:r w:rsidRPr="15FC7522" w:rsidR="4A500B61">
        <w:rPr>
          <w:rFonts w:ascii="Arial" w:hAnsi="Arial" w:cs="Arial"/>
          <w:sz w:val="22"/>
          <w:szCs w:val="22"/>
        </w:rPr>
        <w:t xml:space="preserve"> </w:t>
      </w:r>
      <w:r w:rsidRPr="15FC7522" w:rsidR="29838A7F">
        <w:rPr>
          <w:rFonts w:ascii="Arial" w:hAnsi="Arial" w:cs="Arial"/>
          <w:sz w:val="22"/>
          <w:szCs w:val="22"/>
        </w:rPr>
        <w:t>a</w:t>
      </w:r>
      <w:r w:rsidRPr="15FC7522" w:rsidR="76D09A66">
        <w:rPr>
          <w:rFonts w:ascii="Arial" w:hAnsi="Arial" w:cs="Arial"/>
          <w:sz w:val="22"/>
          <w:szCs w:val="22"/>
        </w:rPr>
        <w:t xml:space="preserve"> </w:t>
      </w:r>
      <w:r w:rsidRPr="15FC7522" w:rsidR="73C5BC2D">
        <w:rPr>
          <w:rFonts w:ascii="Arial" w:hAnsi="Arial" w:cs="Arial"/>
          <w:sz w:val="22"/>
          <w:szCs w:val="22"/>
        </w:rPr>
        <w:t xml:space="preserve">better </w:t>
      </w:r>
      <w:r w:rsidRPr="15FC7522" w:rsidR="76D09A66">
        <w:rPr>
          <w:rFonts w:ascii="Arial" w:hAnsi="Arial" w:cs="Arial"/>
          <w:sz w:val="22"/>
          <w:szCs w:val="22"/>
        </w:rPr>
        <w:t xml:space="preserve">understanding would allow them to see </w:t>
      </w:r>
      <w:r w:rsidRPr="15FC7522" w:rsidR="2AD41DBC">
        <w:rPr>
          <w:rFonts w:ascii="Arial" w:hAnsi="Arial" w:cs="Arial"/>
          <w:sz w:val="22"/>
          <w:szCs w:val="22"/>
        </w:rPr>
        <w:t>inconvenient situations</w:t>
      </w:r>
      <w:r w:rsidRPr="15FC7522" w:rsidR="76D09A66">
        <w:rPr>
          <w:rFonts w:ascii="Arial" w:hAnsi="Arial" w:cs="Arial"/>
          <w:sz w:val="22"/>
          <w:szCs w:val="22"/>
        </w:rPr>
        <w:t xml:space="preserve"> more </w:t>
      </w:r>
      <w:r w:rsidRPr="15FC7522" w:rsidR="08D5FD18">
        <w:rPr>
          <w:rFonts w:ascii="Arial" w:hAnsi="Arial" w:cs="Arial"/>
          <w:sz w:val="22"/>
          <w:szCs w:val="22"/>
        </w:rPr>
        <w:t>effectively</w:t>
      </w:r>
      <w:r w:rsidRPr="15FC7522" w:rsidR="56230CFF">
        <w:rPr>
          <w:rFonts w:ascii="Arial" w:hAnsi="Arial" w:cs="Arial"/>
          <w:sz w:val="22"/>
          <w:szCs w:val="22"/>
        </w:rPr>
        <w:t xml:space="preserve">. As Piaget's theory states, in </w:t>
      </w:r>
      <w:r w:rsidRPr="15FC7522" w:rsidR="3E4728B5">
        <w:rPr>
          <w:rFonts w:ascii="Arial" w:hAnsi="Arial" w:cs="Arial"/>
          <w:sz w:val="22"/>
          <w:szCs w:val="22"/>
        </w:rPr>
        <w:t xml:space="preserve">the </w:t>
      </w:r>
      <w:r w:rsidRPr="15FC7522" w:rsidR="67686FF6">
        <w:rPr>
          <w:rFonts w:ascii="Arial" w:hAnsi="Arial" w:cs="Arial"/>
          <w:sz w:val="22"/>
          <w:szCs w:val="22"/>
        </w:rPr>
        <w:t xml:space="preserve">early </w:t>
      </w:r>
      <w:r w:rsidRPr="15FC7522" w:rsidR="013CF3C0">
        <w:rPr>
          <w:rFonts w:ascii="Arial" w:hAnsi="Arial" w:cs="Arial"/>
          <w:sz w:val="22"/>
          <w:szCs w:val="22"/>
        </w:rPr>
        <w:t>stages</w:t>
      </w:r>
      <w:r w:rsidRPr="15FC7522" w:rsidR="56230CFF">
        <w:rPr>
          <w:rFonts w:ascii="Arial" w:hAnsi="Arial" w:cs="Arial"/>
          <w:sz w:val="22"/>
          <w:szCs w:val="22"/>
        </w:rPr>
        <w:t xml:space="preserve"> of development children view the world differently and </w:t>
      </w:r>
      <w:r w:rsidRPr="15FC7522" w:rsidR="27A29337">
        <w:rPr>
          <w:rFonts w:ascii="Arial" w:hAnsi="Arial" w:cs="Arial"/>
          <w:sz w:val="22"/>
          <w:szCs w:val="22"/>
        </w:rPr>
        <w:t>lack understanding of why things are how they are</w:t>
      </w:r>
      <w:r w:rsidRPr="15FC7522" w:rsidR="56230CFF">
        <w:rPr>
          <w:rFonts w:ascii="Arial" w:hAnsi="Arial" w:cs="Arial"/>
          <w:sz w:val="22"/>
          <w:szCs w:val="22"/>
        </w:rPr>
        <w:t xml:space="preserve">. Therefore, in </w:t>
      </w:r>
      <w:r w:rsidRPr="15FC7522" w:rsidR="1D999B4E">
        <w:rPr>
          <w:rFonts w:ascii="Arial" w:hAnsi="Arial" w:cs="Arial"/>
          <w:sz w:val="22"/>
          <w:szCs w:val="22"/>
        </w:rPr>
        <w:t xml:space="preserve">adulthood </w:t>
      </w:r>
      <w:r w:rsidRPr="15FC7522" w:rsidR="56230CFF">
        <w:rPr>
          <w:rFonts w:ascii="Arial" w:hAnsi="Arial" w:cs="Arial"/>
          <w:sz w:val="22"/>
          <w:szCs w:val="22"/>
        </w:rPr>
        <w:t xml:space="preserve">we tend to differ from opinions of </w:t>
      </w:r>
      <w:r w:rsidRPr="15FC7522" w:rsidR="64970264">
        <w:rPr>
          <w:rFonts w:ascii="Arial" w:hAnsi="Arial" w:cs="Arial"/>
          <w:sz w:val="22"/>
          <w:szCs w:val="22"/>
        </w:rPr>
        <w:t>others,</w:t>
      </w:r>
      <w:r w:rsidRPr="15FC7522" w:rsidR="56230CFF">
        <w:rPr>
          <w:rFonts w:ascii="Arial" w:hAnsi="Arial" w:cs="Arial"/>
          <w:sz w:val="22"/>
          <w:szCs w:val="22"/>
        </w:rPr>
        <w:t xml:space="preserve"> and we </w:t>
      </w:r>
      <w:r w:rsidRPr="15FC7522" w:rsidR="37B60B38">
        <w:rPr>
          <w:rFonts w:ascii="Arial" w:hAnsi="Arial" w:cs="Arial"/>
          <w:sz w:val="22"/>
          <w:szCs w:val="22"/>
        </w:rPr>
        <w:t>have a</w:t>
      </w:r>
      <w:r w:rsidRPr="15FC7522" w:rsidR="56230CFF">
        <w:rPr>
          <w:rFonts w:ascii="Arial" w:hAnsi="Arial" w:cs="Arial"/>
          <w:sz w:val="22"/>
          <w:szCs w:val="22"/>
        </w:rPr>
        <w:t xml:space="preserve"> </w:t>
      </w:r>
      <w:r w:rsidRPr="15FC7522" w:rsidR="6A25742E">
        <w:rPr>
          <w:rFonts w:ascii="Arial" w:hAnsi="Arial" w:cs="Arial"/>
          <w:sz w:val="22"/>
          <w:szCs w:val="22"/>
        </w:rPr>
        <w:t xml:space="preserve">better </w:t>
      </w:r>
      <w:r w:rsidRPr="15FC7522" w:rsidR="5EB49E22">
        <w:rPr>
          <w:rFonts w:ascii="Arial" w:hAnsi="Arial" w:cs="Arial"/>
          <w:sz w:val="22"/>
          <w:szCs w:val="22"/>
        </w:rPr>
        <w:t>perspective</w:t>
      </w:r>
      <w:r w:rsidRPr="15FC7522" w:rsidR="07121D14">
        <w:rPr>
          <w:rFonts w:ascii="Arial" w:hAnsi="Arial" w:cs="Arial"/>
          <w:sz w:val="22"/>
          <w:szCs w:val="22"/>
        </w:rPr>
        <w:t xml:space="preserve"> </w:t>
      </w:r>
      <w:r w:rsidRPr="15FC7522" w:rsidR="56D4FE54">
        <w:rPr>
          <w:rFonts w:ascii="Arial" w:hAnsi="Arial" w:cs="Arial"/>
          <w:sz w:val="22"/>
          <w:szCs w:val="22"/>
        </w:rPr>
        <w:t>regarding</w:t>
      </w:r>
      <w:r w:rsidRPr="15FC7522" w:rsidR="25F21D33">
        <w:rPr>
          <w:rFonts w:ascii="Arial" w:hAnsi="Arial" w:cs="Arial"/>
          <w:sz w:val="22"/>
          <w:szCs w:val="22"/>
        </w:rPr>
        <w:t xml:space="preserve"> </w:t>
      </w:r>
      <w:r w:rsidRPr="15FC7522" w:rsidR="676A4438">
        <w:rPr>
          <w:rFonts w:ascii="Arial" w:hAnsi="Arial" w:cs="Arial"/>
          <w:sz w:val="22"/>
          <w:szCs w:val="22"/>
        </w:rPr>
        <w:t>situations</w:t>
      </w:r>
      <w:r w:rsidRPr="15FC7522" w:rsidR="64176BA3">
        <w:rPr>
          <w:rFonts w:ascii="Arial" w:hAnsi="Arial" w:cs="Arial"/>
          <w:sz w:val="22"/>
          <w:szCs w:val="22"/>
        </w:rPr>
        <w:t xml:space="preserve">, as </w:t>
      </w:r>
      <w:r w:rsidRPr="15FC7522" w:rsidR="04FD22FF">
        <w:rPr>
          <w:rFonts w:ascii="Arial" w:hAnsi="Arial" w:cs="Arial"/>
          <w:sz w:val="22"/>
          <w:szCs w:val="22"/>
        </w:rPr>
        <w:t>we have</w:t>
      </w:r>
      <w:r w:rsidRPr="15FC7522" w:rsidR="64176BA3">
        <w:rPr>
          <w:rFonts w:ascii="Arial" w:hAnsi="Arial" w:cs="Arial"/>
          <w:sz w:val="22"/>
          <w:szCs w:val="22"/>
        </w:rPr>
        <w:t xml:space="preserve"> all been in stages that regard new areas of </w:t>
      </w:r>
      <w:r w:rsidRPr="15FC7522" w:rsidR="1F53ADF2">
        <w:rPr>
          <w:rFonts w:ascii="Arial" w:hAnsi="Arial" w:cs="Arial"/>
          <w:sz w:val="22"/>
          <w:szCs w:val="22"/>
        </w:rPr>
        <w:t>thinking</w:t>
      </w:r>
      <w:r w:rsidRPr="15FC7522" w:rsidR="64176BA3">
        <w:rPr>
          <w:rFonts w:ascii="Arial" w:hAnsi="Arial" w:cs="Arial"/>
          <w:sz w:val="22"/>
          <w:szCs w:val="22"/>
        </w:rPr>
        <w:t xml:space="preserve"> and development.</w:t>
      </w:r>
      <w:r w:rsidRPr="15FC7522" w:rsidR="2DA80D67">
        <w:rPr>
          <w:rFonts w:ascii="Arial" w:hAnsi="Arial" w:cs="Arial"/>
          <w:sz w:val="22"/>
          <w:szCs w:val="22"/>
        </w:rPr>
        <w:t xml:space="preserve"> This allows</w:t>
      </w:r>
      <w:r w:rsidRPr="15FC7522" w:rsidR="2BB9EC7D">
        <w:rPr>
          <w:rFonts w:ascii="Arial" w:hAnsi="Arial" w:cs="Arial"/>
          <w:sz w:val="22"/>
          <w:szCs w:val="22"/>
        </w:rPr>
        <w:t xml:space="preserve"> young children to have the ability </w:t>
      </w:r>
      <w:r w:rsidRPr="15FC7522" w:rsidR="6A5ED1AE">
        <w:rPr>
          <w:rFonts w:ascii="Arial" w:hAnsi="Arial" w:cs="Arial"/>
          <w:sz w:val="22"/>
          <w:szCs w:val="22"/>
        </w:rPr>
        <w:t xml:space="preserve">to </w:t>
      </w:r>
      <w:r w:rsidRPr="15FC7522" w:rsidR="6A5ED1AE">
        <w:rPr>
          <w:rFonts w:ascii="Arial" w:hAnsi="Arial" w:cs="Arial"/>
          <w:sz w:val="22"/>
          <w:szCs w:val="22"/>
        </w:rPr>
        <w:t>identify</w:t>
      </w:r>
      <w:r w:rsidRPr="15FC7522" w:rsidR="6A5ED1AE">
        <w:rPr>
          <w:rFonts w:ascii="Arial" w:hAnsi="Arial" w:cs="Arial"/>
          <w:sz w:val="22"/>
          <w:szCs w:val="22"/>
        </w:rPr>
        <w:t xml:space="preserve"> connections between ideas</w:t>
      </w:r>
      <w:r w:rsidRPr="15FC7522" w:rsidR="08562979">
        <w:rPr>
          <w:rFonts w:ascii="Arial" w:hAnsi="Arial" w:cs="Arial"/>
          <w:sz w:val="22"/>
          <w:szCs w:val="22"/>
        </w:rPr>
        <w:t>,</w:t>
      </w:r>
      <w:r w:rsidRPr="15FC7522" w:rsidR="6A5ED1AE">
        <w:rPr>
          <w:rFonts w:ascii="Arial" w:hAnsi="Arial" w:cs="Arial"/>
          <w:sz w:val="22"/>
          <w:szCs w:val="22"/>
        </w:rPr>
        <w:t xml:space="preserve"> </w:t>
      </w:r>
      <w:r w:rsidRPr="15FC7522" w:rsidR="6A5ED1AE">
        <w:rPr>
          <w:rFonts w:ascii="Arial" w:hAnsi="Arial" w:cs="Arial"/>
          <w:sz w:val="22"/>
          <w:szCs w:val="22"/>
        </w:rPr>
        <w:t>understand the relevance of</w:t>
      </w:r>
      <w:r w:rsidRPr="15FC7522" w:rsidR="01EF9315">
        <w:rPr>
          <w:rFonts w:ascii="Arial" w:hAnsi="Arial" w:cs="Arial"/>
          <w:sz w:val="22"/>
          <w:szCs w:val="22"/>
        </w:rPr>
        <w:t xml:space="preserve"> </w:t>
      </w:r>
      <w:r w:rsidRPr="15FC7522" w:rsidR="2DA80D67">
        <w:rPr>
          <w:rFonts w:ascii="Arial" w:hAnsi="Arial" w:cs="Arial"/>
          <w:sz w:val="22"/>
          <w:szCs w:val="22"/>
        </w:rPr>
        <w:t xml:space="preserve">key </w:t>
      </w:r>
      <w:r w:rsidRPr="15FC7522" w:rsidR="5E260CA5">
        <w:rPr>
          <w:rFonts w:ascii="Arial" w:hAnsi="Arial" w:cs="Arial"/>
          <w:sz w:val="22"/>
          <w:szCs w:val="22"/>
        </w:rPr>
        <w:t xml:space="preserve">ideas </w:t>
      </w:r>
      <w:r w:rsidRPr="15FC7522" w:rsidR="2DA80D67">
        <w:rPr>
          <w:rFonts w:ascii="Arial" w:hAnsi="Arial" w:cs="Arial"/>
          <w:sz w:val="22"/>
          <w:szCs w:val="22"/>
        </w:rPr>
        <w:t>and lear</w:t>
      </w:r>
      <w:r w:rsidRPr="15FC7522" w:rsidR="19437AA6">
        <w:rPr>
          <w:rFonts w:ascii="Arial" w:hAnsi="Arial" w:cs="Arial"/>
          <w:sz w:val="22"/>
          <w:szCs w:val="22"/>
        </w:rPr>
        <w:t xml:space="preserve">n how we go through </w:t>
      </w:r>
      <w:r w:rsidRPr="15FC7522" w:rsidR="2596A5FA">
        <w:rPr>
          <w:rFonts w:ascii="Arial" w:hAnsi="Arial" w:cs="Arial"/>
          <w:sz w:val="22"/>
          <w:szCs w:val="22"/>
        </w:rPr>
        <w:t>various stages</w:t>
      </w:r>
      <w:r w:rsidRPr="15FC7522" w:rsidR="19437AA6">
        <w:rPr>
          <w:rFonts w:ascii="Arial" w:hAnsi="Arial" w:cs="Arial"/>
          <w:sz w:val="22"/>
          <w:szCs w:val="22"/>
        </w:rPr>
        <w:t xml:space="preserve"> and develop a</w:t>
      </w:r>
      <w:r w:rsidRPr="15FC7522" w:rsidR="0921E9A2">
        <w:rPr>
          <w:rFonts w:ascii="Arial" w:hAnsi="Arial" w:cs="Arial"/>
          <w:sz w:val="22"/>
          <w:szCs w:val="22"/>
        </w:rPr>
        <w:t xml:space="preserve">n </w:t>
      </w:r>
      <w:r w:rsidRPr="15FC7522" w:rsidR="19437AA6">
        <w:rPr>
          <w:rFonts w:ascii="Arial" w:hAnsi="Arial" w:cs="Arial"/>
          <w:sz w:val="22"/>
          <w:szCs w:val="22"/>
        </w:rPr>
        <w:t xml:space="preserve">advanced understanding </w:t>
      </w:r>
      <w:r w:rsidRPr="15FC7522" w:rsidR="44EED06D">
        <w:rPr>
          <w:rFonts w:ascii="Arial" w:hAnsi="Arial" w:cs="Arial"/>
          <w:sz w:val="22"/>
          <w:szCs w:val="22"/>
        </w:rPr>
        <w:t xml:space="preserve">to </w:t>
      </w:r>
      <w:r w:rsidRPr="15FC7522" w:rsidR="5E087367">
        <w:rPr>
          <w:rFonts w:ascii="Arial" w:hAnsi="Arial" w:cs="Arial"/>
          <w:sz w:val="22"/>
          <w:szCs w:val="22"/>
        </w:rPr>
        <w:t>adulthood</w:t>
      </w:r>
      <w:r w:rsidRPr="15FC7522" w:rsidR="19437AA6">
        <w:rPr>
          <w:rFonts w:ascii="Arial" w:hAnsi="Arial" w:cs="Arial"/>
          <w:sz w:val="22"/>
          <w:szCs w:val="22"/>
        </w:rPr>
        <w:t>.</w:t>
      </w:r>
      <w:r w:rsidRPr="15FC7522" w:rsidR="57E85FD7">
        <w:rPr>
          <w:rFonts w:ascii="Arial" w:hAnsi="Arial" w:cs="Arial"/>
          <w:sz w:val="22"/>
          <w:szCs w:val="22"/>
        </w:rPr>
        <w:t xml:space="preserve"> On the other </w:t>
      </w:r>
      <w:r w:rsidRPr="15FC7522" w:rsidR="1376CBF0">
        <w:rPr>
          <w:rFonts w:ascii="Arial" w:hAnsi="Arial" w:cs="Arial"/>
          <w:sz w:val="22"/>
          <w:szCs w:val="22"/>
        </w:rPr>
        <w:t>hand, A</w:t>
      </w:r>
      <w:r w:rsidRPr="15FC7522" w:rsidR="2B628DA9">
        <w:rPr>
          <w:rFonts w:ascii="Arial" w:hAnsi="Arial" w:cs="Arial"/>
          <w:sz w:val="22"/>
          <w:szCs w:val="22"/>
        </w:rPr>
        <w:t xml:space="preserve"> limitation to this theory is </w:t>
      </w:r>
      <w:r w:rsidRPr="15FC7522" w:rsidR="201AC6E9">
        <w:rPr>
          <w:rFonts w:ascii="Arial" w:hAnsi="Arial" w:cs="Arial"/>
          <w:sz w:val="22"/>
          <w:szCs w:val="22"/>
        </w:rPr>
        <w:t xml:space="preserve">Piaget adds too much </w:t>
      </w:r>
      <w:r w:rsidRPr="15FC7522" w:rsidR="1C0FE9B4">
        <w:rPr>
          <w:rFonts w:ascii="Arial" w:hAnsi="Arial" w:cs="Arial"/>
          <w:sz w:val="22"/>
          <w:szCs w:val="22"/>
        </w:rPr>
        <w:t>emphasize</w:t>
      </w:r>
      <w:r w:rsidRPr="15FC7522" w:rsidR="201AC6E9">
        <w:rPr>
          <w:rFonts w:ascii="Arial" w:hAnsi="Arial" w:cs="Arial"/>
          <w:sz w:val="22"/>
          <w:szCs w:val="22"/>
        </w:rPr>
        <w:t xml:space="preserve"> on logic and </w:t>
      </w:r>
      <w:r w:rsidRPr="15FC7522" w:rsidR="414B955C">
        <w:rPr>
          <w:rFonts w:ascii="Arial" w:hAnsi="Arial" w:cs="Arial"/>
          <w:sz w:val="22"/>
          <w:szCs w:val="22"/>
        </w:rPr>
        <w:t>mathematical</w:t>
      </w:r>
      <w:r w:rsidRPr="15FC7522" w:rsidR="201AC6E9">
        <w:rPr>
          <w:rFonts w:ascii="Arial" w:hAnsi="Arial" w:cs="Arial"/>
          <w:sz w:val="22"/>
          <w:szCs w:val="22"/>
        </w:rPr>
        <w:t xml:space="preserve"> thinking</w:t>
      </w:r>
      <w:r w:rsidRPr="15FC7522" w:rsidR="1A3862A7">
        <w:rPr>
          <w:rFonts w:ascii="Arial" w:hAnsi="Arial" w:cs="Arial"/>
          <w:sz w:val="22"/>
          <w:szCs w:val="22"/>
        </w:rPr>
        <w:t xml:space="preserve">, and not taking in </w:t>
      </w:r>
      <w:r w:rsidRPr="15FC7522" w:rsidR="0AB50042">
        <w:rPr>
          <w:rFonts w:ascii="Arial" w:hAnsi="Arial" w:cs="Arial"/>
          <w:sz w:val="22"/>
          <w:szCs w:val="22"/>
        </w:rPr>
        <w:t>consideration</w:t>
      </w:r>
      <w:r w:rsidRPr="15FC7522" w:rsidR="1A3862A7">
        <w:rPr>
          <w:rFonts w:ascii="Arial" w:hAnsi="Arial" w:cs="Arial"/>
          <w:sz w:val="22"/>
          <w:szCs w:val="22"/>
        </w:rPr>
        <w:t xml:space="preserve"> the feelings of the young children.</w:t>
      </w:r>
      <w:r w:rsidRPr="15FC7522" w:rsidR="5E92CAAB">
        <w:rPr>
          <w:rFonts w:ascii="Arial" w:hAnsi="Arial" w:cs="Arial"/>
          <w:sz w:val="22"/>
          <w:szCs w:val="22"/>
        </w:rPr>
        <w:t xml:space="preserve"> </w:t>
      </w:r>
      <w:r w:rsidRPr="15FC7522" w:rsidR="2066BE7E">
        <w:rPr>
          <w:rFonts w:ascii="Arial" w:hAnsi="Arial" w:cs="Arial"/>
          <w:sz w:val="22"/>
          <w:szCs w:val="22"/>
        </w:rPr>
        <w:t>Also, in</w:t>
      </w:r>
      <w:r w:rsidRPr="15FC7522" w:rsidR="57E85FD7">
        <w:rPr>
          <w:rFonts w:ascii="Arial" w:hAnsi="Arial" w:cs="Arial"/>
          <w:sz w:val="22"/>
          <w:szCs w:val="22"/>
        </w:rPr>
        <w:t xml:space="preserve"> a health and social care </w:t>
      </w:r>
      <w:r w:rsidRPr="15FC7522" w:rsidR="168D4509">
        <w:rPr>
          <w:rFonts w:ascii="Arial" w:hAnsi="Arial" w:cs="Arial"/>
          <w:sz w:val="22"/>
          <w:szCs w:val="22"/>
        </w:rPr>
        <w:t>environment</w:t>
      </w:r>
      <w:r w:rsidRPr="15FC7522" w:rsidR="57E85FD7">
        <w:rPr>
          <w:rFonts w:ascii="Arial" w:hAnsi="Arial" w:cs="Arial"/>
          <w:sz w:val="22"/>
          <w:szCs w:val="22"/>
        </w:rPr>
        <w:t xml:space="preserve"> certain situations </w:t>
      </w:r>
      <w:r w:rsidRPr="15FC7522" w:rsidR="7655B0A9">
        <w:rPr>
          <w:rFonts w:ascii="Arial" w:hAnsi="Arial" w:cs="Arial"/>
          <w:sz w:val="22"/>
          <w:szCs w:val="22"/>
        </w:rPr>
        <w:t xml:space="preserve">are </w:t>
      </w:r>
      <w:r w:rsidRPr="15FC7522" w:rsidR="37FC23AA">
        <w:rPr>
          <w:rFonts w:ascii="Arial" w:hAnsi="Arial" w:cs="Arial"/>
          <w:sz w:val="22"/>
          <w:szCs w:val="22"/>
        </w:rPr>
        <w:t>different from</w:t>
      </w:r>
      <w:r w:rsidRPr="15FC7522" w:rsidR="1026AEA5">
        <w:rPr>
          <w:rFonts w:ascii="Arial" w:hAnsi="Arial" w:cs="Arial"/>
          <w:sz w:val="22"/>
          <w:szCs w:val="22"/>
        </w:rPr>
        <w:t xml:space="preserve"> others therefore not </w:t>
      </w:r>
      <w:r w:rsidRPr="15FC7522" w:rsidR="061FC77B">
        <w:rPr>
          <w:rFonts w:ascii="Arial" w:hAnsi="Arial" w:cs="Arial"/>
          <w:sz w:val="22"/>
          <w:szCs w:val="22"/>
        </w:rPr>
        <w:t xml:space="preserve">relevant </w:t>
      </w:r>
      <w:r w:rsidRPr="15FC7522" w:rsidR="11057F8C">
        <w:rPr>
          <w:rFonts w:ascii="Arial" w:hAnsi="Arial" w:cs="Arial"/>
          <w:sz w:val="22"/>
          <w:szCs w:val="22"/>
        </w:rPr>
        <w:t>to everyone</w:t>
      </w:r>
      <w:r w:rsidRPr="15FC7522" w:rsidR="21E63D73">
        <w:rPr>
          <w:rFonts w:ascii="Arial" w:hAnsi="Arial" w:cs="Arial"/>
          <w:sz w:val="22"/>
          <w:szCs w:val="22"/>
        </w:rPr>
        <w:t xml:space="preserve">. </w:t>
      </w:r>
      <w:r w:rsidRPr="15FC7522" w:rsidR="0D707908">
        <w:rPr>
          <w:rFonts w:ascii="Arial" w:hAnsi="Arial" w:cs="Arial"/>
          <w:sz w:val="22"/>
          <w:szCs w:val="22"/>
        </w:rPr>
        <w:t xml:space="preserve"> Each worker, each parent, each child, each situation is </w:t>
      </w:r>
      <w:r w:rsidRPr="15FC7522" w:rsidR="6C9D388B">
        <w:rPr>
          <w:rFonts w:ascii="Arial" w:hAnsi="Arial" w:cs="Arial"/>
          <w:sz w:val="22"/>
          <w:szCs w:val="22"/>
        </w:rPr>
        <w:t>different.</w:t>
      </w:r>
      <w:r w:rsidRPr="15FC7522" w:rsidR="6CC2EBA0">
        <w:rPr>
          <w:rFonts w:ascii="Arial" w:hAnsi="Arial" w:cs="Arial"/>
          <w:sz w:val="22"/>
          <w:szCs w:val="22"/>
        </w:rPr>
        <w:t xml:space="preserve"> </w:t>
      </w:r>
      <w:r w:rsidRPr="15FC7522" w:rsidR="40542103">
        <w:rPr>
          <w:rFonts w:ascii="Arial" w:hAnsi="Arial" w:cs="Arial"/>
          <w:sz w:val="22"/>
          <w:szCs w:val="22"/>
        </w:rPr>
        <w:t xml:space="preserve">Various </w:t>
      </w:r>
      <w:r w:rsidRPr="15FC7522" w:rsidR="6CC2EBA0">
        <w:rPr>
          <w:rFonts w:ascii="Arial" w:hAnsi="Arial" w:cs="Arial"/>
          <w:sz w:val="22"/>
          <w:szCs w:val="22"/>
        </w:rPr>
        <w:t xml:space="preserve">approaches are needed to suit different situations. </w:t>
      </w:r>
      <w:r w:rsidRPr="15FC7522" w:rsidR="5E0BB236">
        <w:rPr>
          <w:rFonts w:ascii="Arial" w:hAnsi="Arial" w:cs="Arial"/>
          <w:sz w:val="22"/>
          <w:szCs w:val="22"/>
        </w:rPr>
        <w:t>Piaget's</w:t>
      </w:r>
      <w:r w:rsidRPr="15FC7522" w:rsidR="6CC2EBA0">
        <w:rPr>
          <w:rFonts w:ascii="Arial" w:hAnsi="Arial" w:cs="Arial"/>
          <w:sz w:val="22"/>
          <w:szCs w:val="22"/>
        </w:rPr>
        <w:t xml:space="preserve"> theory </w:t>
      </w:r>
      <w:r w:rsidRPr="15FC7522" w:rsidR="0ABA436B">
        <w:rPr>
          <w:rFonts w:ascii="Arial" w:hAnsi="Arial" w:cs="Arial"/>
          <w:sz w:val="22"/>
          <w:szCs w:val="22"/>
        </w:rPr>
        <w:t>can</w:t>
      </w:r>
      <w:r w:rsidRPr="15FC7522" w:rsidR="6CC2EBA0">
        <w:rPr>
          <w:rFonts w:ascii="Arial" w:hAnsi="Arial" w:cs="Arial"/>
          <w:sz w:val="22"/>
          <w:szCs w:val="22"/>
        </w:rPr>
        <w:t xml:space="preserve"> only explain cognitive development in young </w:t>
      </w:r>
      <w:r w:rsidRPr="15FC7522" w:rsidR="3542767B">
        <w:rPr>
          <w:rFonts w:ascii="Arial" w:hAnsi="Arial" w:cs="Arial"/>
          <w:sz w:val="22"/>
          <w:szCs w:val="22"/>
        </w:rPr>
        <w:t>children</w:t>
      </w:r>
      <w:r w:rsidRPr="15FC7522" w:rsidR="2AF73094">
        <w:rPr>
          <w:rFonts w:ascii="Arial" w:hAnsi="Arial" w:cs="Arial"/>
          <w:sz w:val="22"/>
          <w:szCs w:val="22"/>
        </w:rPr>
        <w:t xml:space="preserve">, not explain every </w:t>
      </w:r>
      <w:r w:rsidRPr="15FC7522" w:rsidR="7D8CC3D8">
        <w:rPr>
          <w:rFonts w:ascii="Arial" w:hAnsi="Arial" w:cs="Arial"/>
          <w:sz w:val="22"/>
          <w:szCs w:val="22"/>
        </w:rPr>
        <w:t xml:space="preserve">situation. </w:t>
      </w:r>
      <w:r w:rsidRPr="15FC7522" w:rsidR="31C02E1C">
        <w:rPr>
          <w:rFonts w:ascii="Arial" w:hAnsi="Arial" w:cs="Arial"/>
          <w:sz w:val="22"/>
          <w:szCs w:val="22"/>
        </w:rPr>
        <w:t xml:space="preserve">(The Guardian, using theory in social work practice) </w:t>
      </w:r>
    </w:p>
    <w:p w:rsidR="5DC9FF67" w:rsidP="5DC9FF67" w:rsidRDefault="5DC9FF67" w14:paraId="7E02EF5C" w14:textId="22EB7B80">
      <w:pPr>
        <w:pStyle w:val="Normal"/>
        <w:ind w:firstLine="0"/>
        <w:jc w:val="both"/>
        <w:rPr>
          <w:rFonts w:ascii="Arial" w:hAnsi="Arial" w:cs="Arial"/>
          <w:sz w:val="22"/>
          <w:szCs w:val="22"/>
        </w:rPr>
      </w:pPr>
    </w:p>
    <w:p w:rsidR="1457F706" w:rsidP="5DC9FF67" w:rsidRDefault="1457F706" w14:paraId="3032DA3C" w14:textId="7308E9A6">
      <w:pPr>
        <w:pStyle w:val="Normal"/>
        <w:ind w:firstLine="0"/>
        <w:jc w:val="both"/>
        <w:rPr>
          <w:rFonts w:ascii="Arial" w:hAnsi="Arial" w:cs="Arial"/>
          <w:sz w:val="22"/>
          <w:szCs w:val="22"/>
          <w:u w:val="single"/>
        </w:rPr>
      </w:pPr>
      <w:r w:rsidRPr="5DC9FF67" w:rsidR="1457F706">
        <w:rPr>
          <w:rFonts w:ascii="Arial" w:hAnsi="Arial" w:cs="Arial"/>
          <w:sz w:val="22"/>
          <w:szCs w:val="22"/>
          <w:u w:val="single"/>
        </w:rPr>
        <w:t>Theory 2:</w:t>
      </w:r>
    </w:p>
    <w:p w:rsidR="572A3EC2" w:rsidP="15FC7522" w:rsidRDefault="572A3EC2" w14:paraId="6F872693" w14:textId="39145C3E">
      <w:pPr>
        <w:pStyle w:val="Normal"/>
        <w:spacing w:before="0" w:beforeAutospacing="off" w:after="0" w:afterAutospacing="off" w:line="480" w:lineRule="auto"/>
        <w:ind w:left="0" w:right="0" w:firstLine="720"/>
        <w:jc w:val="both"/>
        <w:rPr>
          <w:rFonts w:ascii="Arial" w:hAnsi="Arial" w:eastAsia="Arial" w:cs="Arial"/>
          <w:sz w:val="22"/>
          <w:szCs w:val="22"/>
          <w:u w:val="none"/>
        </w:rPr>
      </w:pPr>
      <w:r w:rsidRPr="15FC7522" w:rsidR="572A3EC2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Another theory that would </w:t>
      </w:r>
      <w:r w:rsidRPr="15FC7522" w:rsidR="62720582">
        <w:rPr>
          <w:rFonts w:ascii="Arial" w:hAnsi="Arial" w:eastAsia="Arial" w:cs="Arial"/>
          <w:sz w:val="22"/>
          <w:szCs w:val="22"/>
          <w:highlight w:val="yellow"/>
          <w:u w:val="none"/>
        </w:rPr>
        <w:t>help support a health care professional would be operant conditioning.</w:t>
      </w:r>
      <w:r w:rsidRPr="15FC7522" w:rsidR="62720582">
        <w:rPr>
          <w:rFonts w:ascii="Arial" w:hAnsi="Arial" w:eastAsia="Arial" w:cs="Arial"/>
          <w:sz w:val="22"/>
          <w:szCs w:val="22"/>
          <w:u w:val="none"/>
        </w:rPr>
        <w:t xml:space="preserve"> For example, a police officer who</w:t>
      </w:r>
      <w:r w:rsidRPr="15FC7522" w:rsidR="41C4781B">
        <w:rPr>
          <w:rFonts w:ascii="Arial" w:hAnsi="Arial" w:eastAsia="Arial" w:cs="Arial"/>
          <w:sz w:val="22"/>
          <w:szCs w:val="22"/>
          <w:u w:val="none"/>
        </w:rPr>
        <w:t xml:space="preserve"> understands the theory of </w:t>
      </w:r>
      <w:r w:rsidRPr="15FC7522" w:rsidR="0CB257F3">
        <w:rPr>
          <w:rFonts w:ascii="Arial" w:hAnsi="Arial" w:eastAsia="Arial" w:cs="Arial"/>
          <w:sz w:val="22"/>
          <w:szCs w:val="22"/>
          <w:u w:val="none"/>
        </w:rPr>
        <w:t>operant</w:t>
      </w:r>
      <w:r w:rsidRPr="15FC7522" w:rsidR="41C4781B">
        <w:rPr>
          <w:rFonts w:ascii="Arial" w:hAnsi="Arial" w:eastAsia="Arial" w:cs="Arial"/>
          <w:sz w:val="22"/>
          <w:szCs w:val="22"/>
          <w:u w:val="none"/>
        </w:rPr>
        <w:t xml:space="preserve"> conditioning has a better </w:t>
      </w:r>
      <w:r w:rsidRPr="15FC7522" w:rsidR="32151BA2">
        <w:rPr>
          <w:rFonts w:ascii="Arial" w:hAnsi="Arial" w:eastAsia="Arial" w:cs="Arial"/>
          <w:sz w:val="22"/>
          <w:szCs w:val="22"/>
          <w:u w:val="none"/>
        </w:rPr>
        <w:t xml:space="preserve">understanding </w:t>
      </w:r>
      <w:r w:rsidRPr="15FC7522" w:rsidR="41C4781B">
        <w:rPr>
          <w:rFonts w:ascii="Arial" w:hAnsi="Arial" w:eastAsia="Arial" w:cs="Arial"/>
          <w:sz w:val="22"/>
          <w:szCs w:val="22"/>
          <w:u w:val="none"/>
        </w:rPr>
        <w:t xml:space="preserve">in their field of work; </w:t>
      </w:r>
      <w:r w:rsidRPr="15FC7522" w:rsidR="1DB088E1">
        <w:rPr>
          <w:rFonts w:ascii="Arial" w:hAnsi="Arial" w:eastAsia="Arial" w:cs="Arial"/>
          <w:sz w:val="22"/>
          <w:szCs w:val="22"/>
          <w:u w:val="none"/>
        </w:rPr>
        <w:t>compared an</w:t>
      </w:r>
      <w:r w:rsidRPr="15FC7522" w:rsidR="41C4781B">
        <w:rPr>
          <w:rFonts w:ascii="Arial" w:hAnsi="Arial" w:eastAsia="Arial" w:cs="Arial"/>
          <w:sz w:val="22"/>
          <w:szCs w:val="22"/>
          <w:u w:val="none"/>
        </w:rPr>
        <w:t xml:space="preserve"> officer w</w:t>
      </w:r>
      <w:r w:rsidRPr="15FC7522" w:rsidR="332B70D6">
        <w:rPr>
          <w:rFonts w:ascii="Arial" w:hAnsi="Arial" w:eastAsia="Arial" w:cs="Arial"/>
          <w:sz w:val="22"/>
          <w:szCs w:val="22"/>
          <w:u w:val="none"/>
        </w:rPr>
        <w:t>ho lacks knowledge</w:t>
      </w:r>
      <w:r w:rsidRPr="15FC7522" w:rsidR="6C7351C6">
        <w:rPr>
          <w:rFonts w:ascii="Arial" w:hAnsi="Arial" w:eastAsia="Arial" w:cs="Arial"/>
          <w:sz w:val="22"/>
          <w:szCs w:val="22"/>
          <w:u w:val="none"/>
        </w:rPr>
        <w:t xml:space="preserve">. Operant conditioning simply means learning from the consequences of our actions. 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For instance, if a </w:t>
      </w:r>
      <w:r w:rsidRPr="15FC7522" w:rsidR="31104621">
        <w:rPr>
          <w:rFonts w:ascii="Arial" w:hAnsi="Arial" w:eastAsia="Arial" w:cs="Arial"/>
          <w:sz w:val="22"/>
          <w:szCs w:val="22"/>
          <w:u w:val="none"/>
        </w:rPr>
        <w:t>child</w:t>
      </w:r>
      <w:r w:rsidRPr="15FC7522" w:rsidR="25AFF0B9">
        <w:rPr>
          <w:rFonts w:ascii="Arial" w:hAnsi="Arial" w:eastAsia="Arial" w:cs="Arial"/>
          <w:sz w:val="22"/>
          <w:szCs w:val="22"/>
          <w:u w:val="none"/>
        </w:rPr>
        <w:t xml:space="preserve"> misbehaves and their 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parent removes </w:t>
      </w:r>
      <w:r w:rsidRPr="15FC7522" w:rsidR="2689A8FA">
        <w:rPr>
          <w:rFonts w:ascii="Arial" w:hAnsi="Arial" w:eastAsia="Arial" w:cs="Arial"/>
          <w:sz w:val="22"/>
          <w:szCs w:val="22"/>
          <w:u w:val="none"/>
        </w:rPr>
        <w:t>their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1062B8BA">
        <w:rPr>
          <w:rFonts w:ascii="Arial" w:hAnsi="Arial" w:eastAsia="Arial" w:cs="Arial"/>
          <w:sz w:val="22"/>
          <w:szCs w:val="22"/>
          <w:u w:val="none"/>
        </w:rPr>
        <w:t>phone,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they are more likely to </w:t>
      </w:r>
      <w:r w:rsidRPr="15FC7522" w:rsidR="048FB71C">
        <w:rPr>
          <w:rFonts w:ascii="Arial" w:hAnsi="Arial" w:eastAsia="Arial" w:cs="Arial"/>
          <w:sz w:val="22"/>
          <w:szCs w:val="22"/>
          <w:u w:val="none"/>
        </w:rPr>
        <w:t>demonstrate</w:t>
      </w:r>
      <w:r w:rsidRPr="15FC7522" w:rsidR="048FB71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6832D1B0">
        <w:rPr>
          <w:rFonts w:ascii="Arial" w:hAnsi="Arial" w:eastAsia="Arial" w:cs="Arial"/>
          <w:sz w:val="22"/>
          <w:szCs w:val="22"/>
          <w:u w:val="none"/>
        </w:rPr>
        <w:t>pro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- social </w:t>
      </w:r>
      <w:r w:rsidRPr="15FC7522" w:rsidR="77007C95">
        <w:rPr>
          <w:rFonts w:ascii="Arial" w:hAnsi="Arial" w:eastAsia="Arial" w:cs="Arial"/>
          <w:sz w:val="22"/>
          <w:szCs w:val="22"/>
          <w:u w:val="none"/>
        </w:rPr>
        <w:t>behavior to</w:t>
      </w:r>
      <w:r w:rsidRPr="15FC7522" w:rsidR="3F0E427E">
        <w:rPr>
          <w:rFonts w:ascii="Arial" w:hAnsi="Arial" w:eastAsia="Arial" w:cs="Arial"/>
          <w:sz w:val="22"/>
          <w:szCs w:val="22"/>
          <w:u w:val="none"/>
        </w:rPr>
        <w:t xml:space="preserve"> not receive that pu</w:t>
      </w:r>
      <w:r w:rsidRPr="15FC7522" w:rsidR="5B9831A6">
        <w:rPr>
          <w:rFonts w:ascii="Arial" w:hAnsi="Arial" w:eastAsia="Arial" w:cs="Arial"/>
          <w:sz w:val="22"/>
          <w:szCs w:val="22"/>
          <w:u w:val="none"/>
        </w:rPr>
        <w:t xml:space="preserve">nishment </w:t>
      </w:r>
      <w:r w:rsidRPr="15FC7522" w:rsidR="2069DE1E">
        <w:rPr>
          <w:rFonts w:ascii="Arial" w:hAnsi="Arial" w:eastAsia="Arial" w:cs="Arial"/>
          <w:sz w:val="22"/>
          <w:szCs w:val="22"/>
          <w:u w:val="none"/>
        </w:rPr>
        <w:t>again</w:t>
      </w:r>
      <w:r w:rsidRPr="15FC7522" w:rsidR="27F37A20">
        <w:rPr>
          <w:rFonts w:ascii="Arial" w:hAnsi="Arial" w:eastAsia="Arial" w:cs="Arial"/>
          <w:sz w:val="22"/>
          <w:szCs w:val="22"/>
          <w:u w:val="none"/>
        </w:rPr>
        <w:t>, they have learnt from the consequences of their behavior</w:t>
      </w:r>
      <w:r w:rsidRPr="15FC7522" w:rsidR="2FB6B6B3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27F37A20">
        <w:rPr>
          <w:rFonts w:ascii="Arial" w:hAnsi="Arial" w:eastAsia="Arial" w:cs="Arial"/>
          <w:sz w:val="22"/>
          <w:szCs w:val="22"/>
          <w:u w:val="none"/>
        </w:rPr>
        <w:t xml:space="preserve">Skinner </w:t>
      </w:r>
      <w:r w:rsidRPr="15FC7522" w:rsidR="2E5A1084">
        <w:rPr>
          <w:rFonts w:ascii="Arial" w:hAnsi="Arial" w:eastAsia="Arial" w:cs="Arial"/>
          <w:sz w:val="22"/>
          <w:szCs w:val="22"/>
          <w:u w:val="none"/>
        </w:rPr>
        <w:t>(1948)</w:t>
      </w:r>
      <w:r w:rsidRPr="15FC7522" w:rsidR="2E237ED5">
        <w:rPr>
          <w:rFonts w:ascii="Arial" w:hAnsi="Arial" w:eastAsia="Arial" w:cs="Arial"/>
          <w:sz w:val="22"/>
          <w:szCs w:val="22"/>
          <w:u w:val="none"/>
        </w:rPr>
        <w:t xml:space="preserve"> is best known for his work in human and animal learning</w:t>
      </w:r>
      <w:r w:rsidRPr="15FC7522" w:rsidR="79115EAC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5FC7522" w:rsidR="18BDB82E">
        <w:rPr>
          <w:rFonts w:ascii="Arial" w:hAnsi="Arial" w:eastAsia="Arial" w:cs="Arial"/>
          <w:sz w:val="22"/>
          <w:szCs w:val="22"/>
          <w:u w:val="none"/>
        </w:rPr>
        <w:t>he developed</w:t>
      </w:r>
      <w:r w:rsidRPr="15FC7522" w:rsidR="2E5A1084">
        <w:rPr>
          <w:rFonts w:ascii="Arial" w:hAnsi="Arial" w:eastAsia="Arial" w:cs="Arial"/>
          <w:sz w:val="22"/>
          <w:szCs w:val="22"/>
          <w:u w:val="none"/>
        </w:rPr>
        <w:t xml:space="preserve"> his theory with the usage of rats. The rats were faced with two leavers and if they pulled the leave</w:t>
      </w:r>
      <w:r w:rsidRPr="15FC7522" w:rsidR="1ED6AE1F">
        <w:rPr>
          <w:rFonts w:ascii="Arial" w:hAnsi="Arial" w:eastAsia="Arial" w:cs="Arial"/>
          <w:sz w:val="22"/>
          <w:szCs w:val="22"/>
          <w:u w:val="none"/>
        </w:rPr>
        <w:t xml:space="preserve">r when the red light was shown they would receive an electric shock. The rat gradually began to </w:t>
      </w:r>
      <w:r w:rsidRPr="15FC7522" w:rsidR="514DFC70">
        <w:rPr>
          <w:rFonts w:ascii="Arial" w:hAnsi="Arial" w:eastAsia="Arial" w:cs="Arial"/>
          <w:sz w:val="22"/>
          <w:szCs w:val="22"/>
          <w:u w:val="none"/>
        </w:rPr>
        <w:t>comprehend</w:t>
      </w:r>
      <w:r w:rsidRPr="15FC7522" w:rsidR="1ED6AE1F">
        <w:rPr>
          <w:rFonts w:ascii="Arial" w:hAnsi="Arial" w:eastAsia="Arial" w:cs="Arial"/>
          <w:sz w:val="22"/>
          <w:szCs w:val="22"/>
          <w:u w:val="none"/>
        </w:rPr>
        <w:t xml:space="preserve"> a link between the red </w:t>
      </w:r>
      <w:r w:rsidRPr="15FC7522" w:rsidR="7E2920B7">
        <w:rPr>
          <w:rFonts w:ascii="Arial" w:hAnsi="Arial" w:eastAsia="Arial" w:cs="Arial"/>
          <w:sz w:val="22"/>
          <w:szCs w:val="22"/>
          <w:u w:val="none"/>
        </w:rPr>
        <w:t>light</w:t>
      </w:r>
      <w:r w:rsidRPr="15FC7522" w:rsidR="1ED6AE1F">
        <w:rPr>
          <w:rFonts w:ascii="Arial" w:hAnsi="Arial" w:eastAsia="Arial" w:cs="Arial"/>
          <w:sz w:val="22"/>
          <w:szCs w:val="22"/>
          <w:u w:val="none"/>
        </w:rPr>
        <w:t xml:space="preserve"> and the </w:t>
      </w:r>
      <w:r w:rsidRPr="15FC7522" w:rsidR="3A1B0AFB">
        <w:rPr>
          <w:rFonts w:ascii="Arial" w:hAnsi="Arial" w:eastAsia="Arial" w:cs="Arial"/>
          <w:sz w:val="22"/>
          <w:szCs w:val="22"/>
          <w:u w:val="none"/>
        </w:rPr>
        <w:t>electric</w:t>
      </w:r>
      <w:r w:rsidRPr="15FC7522" w:rsidR="1ED6AE1F">
        <w:rPr>
          <w:rFonts w:ascii="Arial" w:hAnsi="Arial" w:eastAsia="Arial" w:cs="Arial"/>
          <w:sz w:val="22"/>
          <w:szCs w:val="22"/>
          <w:u w:val="none"/>
        </w:rPr>
        <w:t xml:space="preserve"> sh</w:t>
      </w:r>
      <w:r w:rsidRPr="15FC7522" w:rsidR="26521F74">
        <w:rPr>
          <w:rFonts w:ascii="Arial" w:hAnsi="Arial" w:eastAsia="Arial" w:cs="Arial"/>
          <w:sz w:val="22"/>
          <w:szCs w:val="22"/>
          <w:u w:val="none"/>
        </w:rPr>
        <w:t xml:space="preserve">ock </w:t>
      </w:r>
      <w:r w:rsidRPr="15FC7522" w:rsidR="702B245A">
        <w:rPr>
          <w:rFonts w:ascii="Arial" w:hAnsi="Arial" w:eastAsia="Arial" w:cs="Arial"/>
          <w:sz w:val="22"/>
          <w:szCs w:val="22"/>
          <w:u w:val="none"/>
        </w:rPr>
        <w:t xml:space="preserve">therefore, they learnt not to pull the leaver when the red </w:t>
      </w:r>
      <w:r w:rsidRPr="15FC7522" w:rsidR="22870EE6">
        <w:rPr>
          <w:rFonts w:ascii="Arial" w:hAnsi="Arial" w:eastAsia="Arial" w:cs="Arial"/>
          <w:sz w:val="22"/>
          <w:szCs w:val="22"/>
          <w:u w:val="none"/>
        </w:rPr>
        <w:t xml:space="preserve">light </w:t>
      </w:r>
      <w:r w:rsidRPr="15FC7522" w:rsidR="01D9817F">
        <w:rPr>
          <w:rFonts w:ascii="Arial" w:hAnsi="Arial" w:eastAsia="Arial" w:cs="Arial"/>
          <w:sz w:val="22"/>
          <w:szCs w:val="22"/>
          <w:u w:val="none"/>
        </w:rPr>
        <w:t>was shown</w:t>
      </w:r>
      <w:r w:rsidRPr="15FC7522" w:rsidR="702B245A">
        <w:rPr>
          <w:rFonts w:ascii="Arial" w:hAnsi="Arial" w:eastAsia="Arial" w:cs="Arial"/>
          <w:sz w:val="22"/>
          <w:szCs w:val="22"/>
          <w:u w:val="none"/>
        </w:rPr>
        <w:t>.</w:t>
      </w:r>
      <w:r w:rsidRPr="15FC7522" w:rsidR="5B59804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2952F362">
        <w:rPr>
          <w:rFonts w:ascii="Arial" w:hAnsi="Arial" w:eastAsia="Arial" w:cs="Arial"/>
          <w:sz w:val="22"/>
          <w:szCs w:val="22"/>
          <w:u w:val="none"/>
        </w:rPr>
        <w:t>One main aspect of operant conditioning is the type of reward and punishment an individual receives.</w:t>
      </w:r>
      <w:r w:rsidRPr="15FC7522" w:rsidR="1F244E92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2952F362">
        <w:rPr>
          <w:rFonts w:ascii="Arial" w:hAnsi="Arial" w:eastAsia="Arial" w:cs="Arial"/>
          <w:sz w:val="22"/>
          <w:szCs w:val="22"/>
          <w:u w:val="none"/>
        </w:rPr>
        <w:t xml:space="preserve"> It is </w:t>
      </w:r>
      <w:r w:rsidRPr="15FC7522" w:rsidR="24171F45">
        <w:rPr>
          <w:rFonts w:ascii="Arial" w:hAnsi="Arial" w:eastAsia="Arial" w:cs="Arial"/>
          <w:sz w:val="22"/>
          <w:szCs w:val="22"/>
          <w:u w:val="none"/>
        </w:rPr>
        <w:t xml:space="preserve">shown </w:t>
      </w:r>
      <w:r w:rsidRPr="15FC7522" w:rsidR="2952F362">
        <w:rPr>
          <w:rFonts w:ascii="Arial" w:hAnsi="Arial" w:eastAsia="Arial" w:cs="Arial"/>
          <w:sz w:val="22"/>
          <w:szCs w:val="22"/>
          <w:u w:val="none"/>
        </w:rPr>
        <w:t xml:space="preserve">that an individual that </w:t>
      </w:r>
      <w:r w:rsidRPr="15FC7522" w:rsidR="605F423D">
        <w:rPr>
          <w:rFonts w:ascii="Arial" w:hAnsi="Arial" w:eastAsia="Arial" w:cs="Arial"/>
          <w:sz w:val="22"/>
          <w:szCs w:val="22"/>
          <w:u w:val="none"/>
        </w:rPr>
        <w:t>receives</w:t>
      </w:r>
      <w:r w:rsidRPr="15FC7522" w:rsidR="2952F362">
        <w:rPr>
          <w:rFonts w:ascii="Arial" w:hAnsi="Arial" w:eastAsia="Arial" w:cs="Arial"/>
          <w:sz w:val="22"/>
          <w:szCs w:val="22"/>
          <w:u w:val="none"/>
        </w:rPr>
        <w:t xml:space="preserve"> a mild </w:t>
      </w:r>
      <w:r w:rsidRPr="15FC7522" w:rsidR="60EEE795">
        <w:rPr>
          <w:rFonts w:ascii="Arial" w:hAnsi="Arial" w:eastAsia="Arial" w:cs="Arial"/>
          <w:sz w:val="22"/>
          <w:szCs w:val="22"/>
          <w:u w:val="none"/>
        </w:rPr>
        <w:t>punishment</w:t>
      </w:r>
      <w:r w:rsidRPr="15FC7522" w:rsidR="084017E3">
        <w:rPr>
          <w:rFonts w:ascii="Arial" w:hAnsi="Arial" w:eastAsia="Arial" w:cs="Arial"/>
          <w:sz w:val="22"/>
          <w:szCs w:val="22"/>
          <w:u w:val="none"/>
        </w:rPr>
        <w:t xml:space="preserve"> for a </w:t>
      </w:r>
      <w:r w:rsidRPr="15FC7522" w:rsidR="7A104DFD">
        <w:rPr>
          <w:rFonts w:ascii="Arial" w:hAnsi="Arial" w:eastAsia="Arial" w:cs="Arial"/>
          <w:sz w:val="22"/>
          <w:szCs w:val="22"/>
          <w:u w:val="none"/>
        </w:rPr>
        <w:t>behavior</w:t>
      </w:r>
      <w:r w:rsidRPr="15FC7522" w:rsidR="084017E3">
        <w:rPr>
          <w:rFonts w:ascii="Arial" w:hAnsi="Arial" w:eastAsia="Arial" w:cs="Arial"/>
          <w:sz w:val="22"/>
          <w:szCs w:val="22"/>
          <w:u w:val="none"/>
        </w:rPr>
        <w:t xml:space="preserve"> is more </w:t>
      </w:r>
      <w:r w:rsidRPr="15FC7522" w:rsidR="0C2B4697">
        <w:rPr>
          <w:rFonts w:ascii="Arial" w:hAnsi="Arial" w:eastAsia="Arial" w:cs="Arial"/>
          <w:sz w:val="22"/>
          <w:szCs w:val="22"/>
          <w:u w:val="none"/>
        </w:rPr>
        <w:t>likely</w:t>
      </w:r>
      <w:r w:rsidRPr="15FC7522" w:rsidR="084017E3">
        <w:rPr>
          <w:rFonts w:ascii="Arial" w:hAnsi="Arial" w:eastAsia="Arial" w:cs="Arial"/>
          <w:sz w:val="22"/>
          <w:szCs w:val="22"/>
          <w:u w:val="none"/>
        </w:rPr>
        <w:t xml:space="preserve"> to repeat their </w:t>
      </w:r>
      <w:r w:rsidRPr="15FC7522" w:rsidR="676F5582">
        <w:rPr>
          <w:rFonts w:ascii="Arial" w:hAnsi="Arial" w:eastAsia="Arial" w:cs="Arial"/>
          <w:sz w:val="22"/>
          <w:szCs w:val="22"/>
          <w:u w:val="none"/>
        </w:rPr>
        <w:t>behavior</w:t>
      </w:r>
      <w:r w:rsidRPr="15FC7522" w:rsidR="084017E3">
        <w:rPr>
          <w:rFonts w:ascii="Arial" w:hAnsi="Arial" w:eastAsia="Arial" w:cs="Arial"/>
          <w:sz w:val="22"/>
          <w:szCs w:val="22"/>
          <w:u w:val="none"/>
        </w:rPr>
        <w:t xml:space="preserve"> again</w:t>
      </w:r>
      <w:r w:rsidRPr="15FC7522" w:rsidR="1F5490DB">
        <w:rPr>
          <w:rFonts w:ascii="Arial" w:hAnsi="Arial" w:eastAsia="Arial" w:cs="Arial"/>
          <w:sz w:val="22"/>
          <w:szCs w:val="22"/>
          <w:u w:val="none"/>
        </w:rPr>
        <w:t>.</w:t>
      </w:r>
      <w:r w:rsidRPr="15FC7522" w:rsidR="4C75D01F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1F5490DB">
        <w:rPr>
          <w:rFonts w:ascii="Arial" w:hAnsi="Arial" w:eastAsia="Arial" w:cs="Arial"/>
          <w:sz w:val="22"/>
          <w:szCs w:val="22"/>
          <w:u w:val="none"/>
        </w:rPr>
        <w:t xml:space="preserve"> Positive punishment is an example as it </w:t>
      </w:r>
      <w:r w:rsidRPr="15FC7522" w:rsidR="1F5490DB">
        <w:rPr>
          <w:rFonts w:ascii="Arial" w:hAnsi="Arial" w:eastAsia="Arial" w:cs="Arial"/>
          <w:sz w:val="22"/>
          <w:szCs w:val="22"/>
          <w:u w:val="none"/>
        </w:rPr>
        <w:t>states</w:t>
      </w:r>
      <w:r w:rsidRPr="15FC7522" w:rsidR="1F5490DB">
        <w:rPr>
          <w:rFonts w:ascii="Arial" w:hAnsi="Arial" w:eastAsia="Arial" w:cs="Arial"/>
          <w:sz w:val="22"/>
          <w:szCs w:val="22"/>
          <w:u w:val="none"/>
        </w:rPr>
        <w:t xml:space="preserve"> that when we receive a </w:t>
      </w:r>
      <w:r w:rsidRPr="15FC7522" w:rsidR="725E08CD">
        <w:rPr>
          <w:rFonts w:ascii="Arial" w:hAnsi="Arial" w:eastAsia="Arial" w:cs="Arial"/>
          <w:sz w:val="22"/>
          <w:szCs w:val="22"/>
          <w:u w:val="none"/>
        </w:rPr>
        <w:t>punishment,</w:t>
      </w:r>
      <w:r w:rsidRPr="15FC7522" w:rsidR="1F5490DB">
        <w:rPr>
          <w:rFonts w:ascii="Arial" w:hAnsi="Arial" w:eastAsia="Arial" w:cs="Arial"/>
          <w:sz w:val="22"/>
          <w:szCs w:val="22"/>
          <w:u w:val="none"/>
        </w:rPr>
        <w:t xml:space="preserve"> we </w:t>
      </w:r>
      <w:r w:rsidRPr="15FC7522" w:rsidR="744D12F3">
        <w:rPr>
          <w:rFonts w:ascii="Arial" w:hAnsi="Arial" w:eastAsia="Arial" w:cs="Arial"/>
          <w:sz w:val="22"/>
          <w:szCs w:val="22"/>
          <w:u w:val="none"/>
        </w:rPr>
        <w:t>do not</w:t>
      </w:r>
      <w:r w:rsidRPr="15FC7522" w:rsidR="1F5490DB">
        <w:rPr>
          <w:rFonts w:ascii="Arial" w:hAnsi="Arial" w:eastAsia="Arial" w:cs="Arial"/>
          <w:sz w:val="22"/>
          <w:szCs w:val="22"/>
          <w:u w:val="none"/>
        </w:rPr>
        <w:t xml:space="preserve"> repeat the action again.</w:t>
      </w:r>
      <w:r w:rsidRPr="15FC7522" w:rsidR="3D4BE8A5">
        <w:rPr>
          <w:rFonts w:ascii="Arial" w:hAnsi="Arial" w:eastAsia="Arial" w:cs="Arial"/>
          <w:sz w:val="22"/>
          <w:szCs w:val="22"/>
          <w:u w:val="none"/>
        </w:rPr>
        <w:t xml:space="preserve"> If the consequence given is firm and </w:t>
      </w:r>
      <w:r w:rsidRPr="15FC7522" w:rsidR="021388FB">
        <w:rPr>
          <w:rFonts w:ascii="Arial" w:hAnsi="Arial" w:eastAsia="Arial" w:cs="Arial"/>
          <w:sz w:val="22"/>
          <w:szCs w:val="22"/>
          <w:u w:val="none"/>
        </w:rPr>
        <w:t xml:space="preserve">constricted </w:t>
      </w:r>
      <w:r w:rsidRPr="15FC7522" w:rsidR="3D4BE8A5">
        <w:rPr>
          <w:rFonts w:ascii="Arial" w:hAnsi="Arial" w:eastAsia="Arial" w:cs="Arial"/>
          <w:sz w:val="22"/>
          <w:szCs w:val="22"/>
          <w:u w:val="none"/>
        </w:rPr>
        <w:t xml:space="preserve">the individual is restricted from certain things making them </w:t>
      </w:r>
      <w:r w:rsidRPr="15FC7522" w:rsidR="2311899B">
        <w:rPr>
          <w:rFonts w:ascii="Arial" w:hAnsi="Arial" w:eastAsia="Arial" w:cs="Arial"/>
          <w:sz w:val="22"/>
          <w:szCs w:val="22"/>
          <w:u w:val="none"/>
        </w:rPr>
        <w:t>reevaluate</w:t>
      </w:r>
      <w:r w:rsidRPr="15FC7522" w:rsidR="3D4BE8A5">
        <w:rPr>
          <w:rFonts w:ascii="Arial" w:hAnsi="Arial" w:eastAsia="Arial" w:cs="Arial"/>
          <w:sz w:val="22"/>
          <w:szCs w:val="22"/>
          <w:u w:val="none"/>
        </w:rPr>
        <w:t xml:space="preserve"> their actions </w:t>
      </w:r>
      <w:r w:rsidRPr="15FC7522" w:rsidR="06A8A307">
        <w:rPr>
          <w:rFonts w:ascii="Arial" w:hAnsi="Arial" w:eastAsia="Arial" w:cs="Arial"/>
          <w:sz w:val="22"/>
          <w:szCs w:val="22"/>
          <w:u w:val="none"/>
        </w:rPr>
        <w:t xml:space="preserve">and more </w:t>
      </w:r>
      <w:r w:rsidRPr="15FC7522" w:rsidR="78119DB3">
        <w:rPr>
          <w:rFonts w:ascii="Arial" w:hAnsi="Arial" w:eastAsia="Arial" w:cs="Arial"/>
          <w:sz w:val="22"/>
          <w:szCs w:val="22"/>
          <w:u w:val="none"/>
        </w:rPr>
        <w:t>likely</w:t>
      </w:r>
      <w:r w:rsidRPr="15FC7522" w:rsidR="06A8A307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4AA669C6">
        <w:rPr>
          <w:rFonts w:ascii="Arial" w:hAnsi="Arial" w:eastAsia="Arial" w:cs="Arial"/>
          <w:sz w:val="22"/>
          <w:szCs w:val="22"/>
          <w:u w:val="none"/>
        </w:rPr>
        <w:t xml:space="preserve">to </w:t>
      </w:r>
      <w:r w:rsidRPr="15FC7522" w:rsidR="0F661B62">
        <w:rPr>
          <w:rFonts w:ascii="Arial" w:hAnsi="Arial" w:eastAsia="Arial" w:cs="Arial"/>
          <w:sz w:val="22"/>
          <w:szCs w:val="22"/>
          <w:u w:val="none"/>
        </w:rPr>
        <w:t xml:space="preserve">show </w:t>
      </w:r>
      <w:r w:rsidRPr="15FC7522" w:rsidR="4AA669C6">
        <w:rPr>
          <w:rFonts w:ascii="Arial" w:hAnsi="Arial" w:eastAsia="Arial" w:cs="Arial"/>
          <w:sz w:val="22"/>
          <w:szCs w:val="22"/>
          <w:u w:val="none"/>
        </w:rPr>
        <w:t>positive behavior.</w:t>
      </w:r>
      <w:r w:rsidRPr="15FC7522" w:rsidR="16627C11">
        <w:rPr>
          <w:rFonts w:ascii="Arial" w:hAnsi="Arial" w:eastAsia="Arial" w:cs="Arial"/>
          <w:sz w:val="22"/>
          <w:szCs w:val="22"/>
          <w:u w:val="none"/>
        </w:rPr>
        <w:t xml:space="preserve"> In contrast to both kinds of reinforcement, punishment stops a behavior. Sometimes punishment involves </w:t>
      </w:r>
      <w:r w:rsidRPr="15FC7522" w:rsidR="3B5B6F89">
        <w:rPr>
          <w:rFonts w:ascii="Arial" w:hAnsi="Arial" w:eastAsia="Arial" w:cs="Arial"/>
          <w:sz w:val="22"/>
          <w:szCs w:val="22"/>
          <w:u w:val="none"/>
        </w:rPr>
        <w:t xml:space="preserve">taking away </w:t>
      </w:r>
      <w:r w:rsidRPr="15FC7522" w:rsidR="72BDA84B">
        <w:rPr>
          <w:rFonts w:ascii="Arial" w:hAnsi="Arial" w:eastAsia="Arial" w:cs="Arial"/>
          <w:sz w:val="22"/>
          <w:szCs w:val="22"/>
          <w:u w:val="none"/>
        </w:rPr>
        <w:t>pleasant things</w:t>
      </w:r>
      <w:r w:rsidRPr="15FC7522" w:rsidR="16627C11">
        <w:rPr>
          <w:rFonts w:ascii="Arial" w:hAnsi="Arial" w:eastAsia="Arial" w:cs="Arial"/>
          <w:sz w:val="22"/>
          <w:szCs w:val="22"/>
          <w:u w:val="none"/>
        </w:rPr>
        <w:t xml:space="preserve">, this is the form negative </w:t>
      </w:r>
      <w:r w:rsidRPr="15FC7522" w:rsidR="16627C11">
        <w:rPr>
          <w:rFonts w:ascii="Arial" w:hAnsi="Arial" w:eastAsia="Arial" w:cs="Arial"/>
          <w:sz w:val="22"/>
          <w:szCs w:val="22"/>
          <w:u w:val="none"/>
        </w:rPr>
        <w:t>reinforcement, On</w:t>
      </w:r>
      <w:r w:rsidRPr="15FC7522" w:rsidR="4AA669C6">
        <w:rPr>
          <w:rFonts w:ascii="Arial" w:hAnsi="Arial" w:eastAsia="Arial" w:cs="Arial"/>
          <w:sz w:val="22"/>
          <w:szCs w:val="22"/>
          <w:u w:val="none"/>
        </w:rPr>
        <w:t xml:space="preserve"> the contrary, an aspect in this theory that I found interest</w:t>
      </w:r>
      <w:r w:rsidRPr="15FC7522" w:rsidR="1D2F2559">
        <w:rPr>
          <w:rFonts w:ascii="Arial" w:hAnsi="Arial" w:eastAsia="Arial" w:cs="Arial"/>
          <w:sz w:val="22"/>
          <w:szCs w:val="22"/>
          <w:u w:val="none"/>
        </w:rPr>
        <w:t>ing was positive reinforcement</w:t>
      </w:r>
      <w:r w:rsidRPr="15FC7522" w:rsidR="04E91893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681D0530">
        <w:rPr>
          <w:rFonts w:ascii="Arial" w:hAnsi="Arial" w:eastAsia="Arial" w:cs="Arial"/>
          <w:sz w:val="22"/>
          <w:szCs w:val="22"/>
          <w:u w:val="none"/>
        </w:rPr>
        <w:t xml:space="preserve">This is an explanation for how some people </w:t>
      </w:r>
      <w:r w:rsidRPr="15FC7522" w:rsidR="41C205ED">
        <w:rPr>
          <w:rFonts w:ascii="Arial" w:hAnsi="Arial" w:eastAsia="Arial" w:cs="Arial"/>
          <w:sz w:val="22"/>
          <w:szCs w:val="22"/>
          <w:u w:val="none"/>
        </w:rPr>
        <w:t>divert from</w:t>
      </w:r>
      <w:r w:rsidRPr="15FC7522" w:rsidR="04D93B0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681D0530">
        <w:rPr>
          <w:rFonts w:ascii="Arial" w:hAnsi="Arial" w:eastAsia="Arial" w:cs="Arial"/>
          <w:sz w:val="22"/>
          <w:szCs w:val="22"/>
          <w:u w:val="none"/>
        </w:rPr>
        <w:t xml:space="preserve">crime to satisfy a biological </w:t>
      </w:r>
      <w:r w:rsidRPr="15FC7522" w:rsidR="6A924409">
        <w:rPr>
          <w:rFonts w:ascii="Arial" w:hAnsi="Arial" w:eastAsia="Arial" w:cs="Arial"/>
          <w:sz w:val="22"/>
          <w:szCs w:val="22"/>
          <w:u w:val="none"/>
        </w:rPr>
        <w:t>need</w:t>
      </w:r>
      <w:r w:rsidRPr="15FC7522" w:rsidR="712B9817">
        <w:rPr>
          <w:rFonts w:ascii="Arial" w:hAnsi="Arial" w:eastAsia="Arial" w:cs="Arial"/>
          <w:sz w:val="22"/>
          <w:szCs w:val="22"/>
          <w:u w:val="none"/>
        </w:rPr>
        <w:t>.</w:t>
      </w:r>
      <w:r w:rsidRPr="15FC7522" w:rsidR="61004684">
        <w:rPr>
          <w:rFonts w:ascii="Arial" w:hAnsi="Arial" w:eastAsia="Arial" w:cs="Arial"/>
          <w:sz w:val="22"/>
          <w:szCs w:val="22"/>
          <w:u w:val="none"/>
        </w:rPr>
        <w:t xml:space="preserve"> This </w:t>
      </w:r>
      <w:r w:rsidRPr="15FC7522" w:rsidR="300676A9">
        <w:rPr>
          <w:rFonts w:ascii="Arial" w:hAnsi="Arial" w:eastAsia="Arial" w:cs="Arial"/>
          <w:sz w:val="22"/>
          <w:szCs w:val="22"/>
          <w:u w:val="none"/>
        </w:rPr>
        <w:t xml:space="preserve">shows </w:t>
      </w:r>
      <w:r w:rsidRPr="15FC7522" w:rsidR="61004684">
        <w:rPr>
          <w:rFonts w:ascii="Arial" w:hAnsi="Arial" w:eastAsia="Arial" w:cs="Arial"/>
          <w:sz w:val="22"/>
          <w:szCs w:val="22"/>
          <w:u w:val="none"/>
        </w:rPr>
        <w:t xml:space="preserve">how punishment is </w:t>
      </w:r>
      <w:r w:rsidRPr="15FC7522" w:rsidR="595C6CA2">
        <w:rPr>
          <w:rFonts w:ascii="Arial" w:hAnsi="Arial" w:eastAsia="Arial" w:cs="Arial"/>
          <w:sz w:val="22"/>
          <w:szCs w:val="22"/>
          <w:u w:val="none"/>
        </w:rPr>
        <w:t>used</w:t>
      </w:r>
      <w:r w:rsidRPr="15FC7522" w:rsidR="61004684">
        <w:rPr>
          <w:rFonts w:ascii="Arial" w:hAnsi="Arial" w:eastAsia="Arial" w:cs="Arial"/>
          <w:sz w:val="22"/>
          <w:szCs w:val="22"/>
          <w:u w:val="none"/>
        </w:rPr>
        <w:t xml:space="preserve"> as a reward and </w:t>
      </w:r>
      <w:r w:rsidRPr="15FC7522" w:rsidR="61004684">
        <w:rPr>
          <w:rFonts w:ascii="Arial" w:hAnsi="Arial" w:eastAsia="Arial" w:cs="Arial"/>
          <w:sz w:val="22"/>
          <w:szCs w:val="22"/>
          <w:u w:val="none"/>
        </w:rPr>
        <w:t>benefits</w:t>
      </w:r>
      <w:r w:rsidRPr="15FC7522" w:rsidR="61004684">
        <w:rPr>
          <w:rFonts w:ascii="Arial" w:hAnsi="Arial" w:eastAsia="Arial" w:cs="Arial"/>
          <w:sz w:val="22"/>
          <w:szCs w:val="22"/>
          <w:u w:val="none"/>
        </w:rPr>
        <w:t xml:space="preserve"> certain individuals </w:t>
      </w:r>
      <w:r w:rsidRPr="15FC7522" w:rsidR="0E7B00B4">
        <w:rPr>
          <w:rFonts w:ascii="Arial" w:hAnsi="Arial" w:eastAsia="Arial" w:cs="Arial"/>
          <w:sz w:val="22"/>
          <w:szCs w:val="22"/>
          <w:u w:val="none"/>
        </w:rPr>
        <w:t xml:space="preserve">as they need </w:t>
      </w:r>
      <w:r w:rsidRPr="15FC7522" w:rsidR="46DDC5E3">
        <w:rPr>
          <w:rFonts w:ascii="Arial" w:hAnsi="Arial" w:eastAsia="Arial" w:cs="Arial"/>
          <w:sz w:val="22"/>
          <w:szCs w:val="22"/>
          <w:u w:val="none"/>
        </w:rPr>
        <w:t>support and stability to survive.</w:t>
      </w:r>
      <w:r w:rsidRPr="15FC7522" w:rsidR="0B5DB3DD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5DC9FF67" w:rsidP="5DC9FF67" w:rsidRDefault="5DC9FF67" w14:paraId="1B79ECFD" w14:textId="2BBEC59A">
      <w:pPr>
        <w:pStyle w:val="Normal"/>
        <w:bidi w:val="0"/>
        <w:spacing w:before="0" w:beforeAutospacing="off" w:after="0" w:afterAutospacing="off" w:line="480" w:lineRule="auto"/>
        <w:ind w:left="0" w:right="0" w:firstLine="720"/>
        <w:jc w:val="both"/>
        <w:rPr>
          <w:rFonts w:ascii="Arial" w:hAnsi="Arial" w:eastAsia="Arial" w:cs="Arial"/>
          <w:sz w:val="22"/>
          <w:szCs w:val="22"/>
          <w:u w:val="none"/>
        </w:rPr>
      </w:pPr>
    </w:p>
    <w:p w:rsidR="0933A309" w:rsidP="15FC7522" w:rsidRDefault="0933A309" w14:paraId="2F073ED3" w14:textId="72097BA4">
      <w:pPr>
        <w:pStyle w:val="Normal"/>
        <w:spacing w:before="0" w:beforeAutospacing="off" w:after="0" w:afterAutospacing="off" w:line="480" w:lineRule="auto"/>
        <w:ind w:left="0" w:right="0" w:firstLine="720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5FC7522" w:rsidR="0933A309">
        <w:rPr>
          <w:rFonts w:ascii="Arial" w:hAnsi="Arial" w:eastAsia="Arial" w:cs="Arial"/>
          <w:sz w:val="22"/>
          <w:szCs w:val="22"/>
          <w:u w:val="none"/>
        </w:rPr>
        <w:t xml:space="preserve">A health and social care </w:t>
      </w:r>
      <w:r w:rsidRPr="15FC7522" w:rsidR="1390AEC8">
        <w:rPr>
          <w:rFonts w:ascii="Arial" w:hAnsi="Arial" w:eastAsia="Arial" w:cs="Arial"/>
          <w:sz w:val="22"/>
          <w:szCs w:val="22"/>
          <w:u w:val="none"/>
        </w:rPr>
        <w:t>professional</w:t>
      </w:r>
      <w:r w:rsidRPr="15FC7522" w:rsidR="0933A309">
        <w:rPr>
          <w:rFonts w:ascii="Arial" w:hAnsi="Arial" w:eastAsia="Arial" w:cs="Arial"/>
          <w:sz w:val="22"/>
          <w:szCs w:val="22"/>
          <w:u w:val="none"/>
        </w:rPr>
        <w:t xml:space="preserve"> that </w:t>
      </w:r>
      <w:r w:rsidRPr="15FC7522" w:rsidR="3C991950">
        <w:rPr>
          <w:rFonts w:ascii="Arial" w:hAnsi="Arial" w:eastAsia="Arial" w:cs="Arial"/>
          <w:sz w:val="22"/>
          <w:szCs w:val="22"/>
          <w:u w:val="none"/>
        </w:rPr>
        <w:t xml:space="preserve">practices </w:t>
      </w:r>
      <w:r w:rsidRPr="15FC7522" w:rsidR="0933A309">
        <w:rPr>
          <w:rFonts w:ascii="Arial" w:hAnsi="Arial" w:eastAsia="Arial" w:cs="Arial"/>
          <w:sz w:val="22"/>
          <w:szCs w:val="22"/>
          <w:u w:val="none"/>
        </w:rPr>
        <w:t>operan</w:t>
      </w:r>
      <w:r w:rsidRPr="15FC7522" w:rsidR="60441E7E">
        <w:rPr>
          <w:rFonts w:ascii="Arial" w:hAnsi="Arial" w:eastAsia="Arial" w:cs="Arial"/>
          <w:sz w:val="22"/>
          <w:szCs w:val="22"/>
          <w:u w:val="none"/>
        </w:rPr>
        <w:t xml:space="preserve">t </w:t>
      </w:r>
      <w:r w:rsidRPr="15FC7522" w:rsidR="205DDB90">
        <w:rPr>
          <w:rFonts w:ascii="Arial" w:hAnsi="Arial" w:eastAsia="Arial" w:cs="Arial"/>
          <w:sz w:val="22"/>
          <w:szCs w:val="22"/>
          <w:u w:val="none"/>
        </w:rPr>
        <w:t>conditioning</w:t>
      </w:r>
      <w:r w:rsidRPr="15FC7522" w:rsidR="60441E7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1E758F04">
        <w:rPr>
          <w:rFonts w:ascii="Arial" w:hAnsi="Arial" w:eastAsia="Arial" w:cs="Arial"/>
          <w:sz w:val="22"/>
          <w:szCs w:val="22"/>
          <w:u w:val="none"/>
        </w:rPr>
        <w:t>in</w:t>
      </w:r>
      <w:r w:rsidRPr="15FC7522" w:rsidR="5BD6921C">
        <w:rPr>
          <w:rFonts w:ascii="Arial" w:hAnsi="Arial" w:eastAsia="Arial" w:cs="Arial"/>
          <w:sz w:val="22"/>
          <w:szCs w:val="22"/>
          <w:u w:val="none"/>
        </w:rPr>
        <w:t xml:space="preserve"> their field of work are police officers. Their main </w:t>
      </w:r>
      <w:r w:rsidRPr="15FC7522" w:rsidR="3F2E8A30">
        <w:rPr>
          <w:rFonts w:ascii="Arial" w:hAnsi="Arial" w:eastAsia="Arial" w:cs="Arial"/>
          <w:sz w:val="22"/>
          <w:szCs w:val="22"/>
          <w:u w:val="none"/>
        </w:rPr>
        <w:t xml:space="preserve">aim </w:t>
      </w:r>
      <w:r w:rsidRPr="15FC7522" w:rsidR="5BD6921C">
        <w:rPr>
          <w:rFonts w:ascii="Arial" w:hAnsi="Arial" w:eastAsia="Arial" w:cs="Arial"/>
          <w:sz w:val="22"/>
          <w:szCs w:val="22"/>
          <w:u w:val="none"/>
        </w:rPr>
        <w:t>is to protect members of t</w:t>
      </w:r>
      <w:r w:rsidRPr="15FC7522" w:rsidR="1290D349">
        <w:rPr>
          <w:rFonts w:ascii="Arial" w:hAnsi="Arial" w:eastAsia="Arial" w:cs="Arial"/>
          <w:sz w:val="22"/>
          <w:szCs w:val="22"/>
          <w:u w:val="none"/>
        </w:rPr>
        <w:t xml:space="preserve">he </w:t>
      </w:r>
      <w:r w:rsidRPr="15FC7522" w:rsidR="5BD6921C">
        <w:rPr>
          <w:rFonts w:ascii="Arial" w:hAnsi="Arial" w:eastAsia="Arial" w:cs="Arial"/>
          <w:sz w:val="22"/>
          <w:szCs w:val="22"/>
          <w:u w:val="none"/>
        </w:rPr>
        <w:t xml:space="preserve">public and reduce </w:t>
      </w:r>
      <w:r w:rsidRPr="15FC7522" w:rsidR="3810F42A">
        <w:rPr>
          <w:rFonts w:ascii="Arial" w:hAnsi="Arial" w:eastAsia="Arial" w:cs="Arial"/>
          <w:sz w:val="22"/>
          <w:szCs w:val="22"/>
          <w:u w:val="none"/>
        </w:rPr>
        <w:t xml:space="preserve">crime </w:t>
      </w:r>
      <w:r w:rsidRPr="15FC7522" w:rsidR="10215E39">
        <w:rPr>
          <w:rFonts w:ascii="Arial" w:hAnsi="Arial" w:eastAsia="Arial" w:cs="Arial"/>
          <w:sz w:val="22"/>
          <w:szCs w:val="22"/>
          <w:u w:val="none"/>
        </w:rPr>
        <w:t xml:space="preserve">rates. One main factor that contributes to high crime rates is the type of punishment individuals receive. </w:t>
      </w:r>
      <w:r w:rsidRPr="15FC7522" w:rsidR="45784B8A">
        <w:rPr>
          <w:rFonts w:ascii="Arial" w:hAnsi="Arial" w:eastAsia="Arial" w:cs="Arial"/>
          <w:sz w:val="22"/>
          <w:szCs w:val="22"/>
          <w:u w:val="none"/>
        </w:rPr>
        <w:t>People</w:t>
      </w:r>
      <w:r w:rsidRPr="15FC7522" w:rsidR="0D39FCBD">
        <w:rPr>
          <w:rFonts w:ascii="Arial" w:hAnsi="Arial" w:eastAsia="Arial" w:cs="Arial"/>
          <w:sz w:val="22"/>
          <w:szCs w:val="22"/>
          <w:u w:val="none"/>
        </w:rPr>
        <w:t xml:space="preserve"> are more likely to engage in </w:t>
      </w:r>
      <w:r w:rsidRPr="15FC7522" w:rsidR="476898AE">
        <w:rPr>
          <w:rFonts w:ascii="Arial" w:hAnsi="Arial" w:eastAsia="Arial" w:cs="Arial"/>
          <w:sz w:val="22"/>
          <w:szCs w:val="22"/>
          <w:u w:val="none"/>
        </w:rPr>
        <w:t>non–</w:t>
      </w:r>
      <w:r w:rsidRPr="15FC7522" w:rsidR="0D39FCBD">
        <w:rPr>
          <w:rFonts w:ascii="Arial" w:hAnsi="Arial" w:eastAsia="Arial" w:cs="Arial"/>
          <w:sz w:val="22"/>
          <w:szCs w:val="22"/>
          <w:u w:val="none"/>
        </w:rPr>
        <w:t>violent crimes if the reward is high and the punishment is low</w:t>
      </w:r>
      <w:r w:rsidRPr="15FC7522" w:rsidR="5FC420BA">
        <w:rPr>
          <w:rFonts w:ascii="Arial" w:hAnsi="Arial" w:eastAsia="Arial" w:cs="Arial"/>
          <w:sz w:val="22"/>
          <w:szCs w:val="22"/>
          <w:u w:val="none"/>
        </w:rPr>
        <w:t xml:space="preserve">. For instance, </w:t>
      </w:r>
      <w:r w:rsidRPr="15FC7522" w:rsidR="10215E39">
        <w:rPr>
          <w:rFonts w:ascii="Arial" w:hAnsi="Arial" w:eastAsia="Arial" w:cs="Arial"/>
          <w:sz w:val="22"/>
          <w:szCs w:val="22"/>
          <w:u w:val="none"/>
        </w:rPr>
        <w:t xml:space="preserve">if </w:t>
      </w:r>
      <w:r w:rsidRPr="15FC7522" w:rsidR="13080497">
        <w:rPr>
          <w:rFonts w:ascii="Arial" w:hAnsi="Arial" w:eastAsia="Arial" w:cs="Arial"/>
          <w:sz w:val="22"/>
          <w:szCs w:val="22"/>
          <w:u w:val="none"/>
        </w:rPr>
        <w:t>someone receives</w:t>
      </w:r>
      <w:r w:rsidRPr="15FC7522" w:rsidR="10215E39">
        <w:rPr>
          <w:rFonts w:ascii="Arial" w:hAnsi="Arial" w:eastAsia="Arial" w:cs="Arial"/>
          <w:sz w:val="22"/>
          <w:szCs w:val="22"/>
          <w:u w:val="none"/>
        </w:rPr>
        <w:t xml:space="preserve"> vicarious </w:t>
      </w:r>
      <w:r w:rsidRPr="15FC7522" w:rsidR="1291AC78">
        <w:rPr>
          <w:rFonts w:ascii="Arial" w:hAnsi="Arial" w:eastAsia="Arial" w:cs="Arial"/>
          <w:sz w:val="22"/>
          <w:szCs w:val="22"/>
          <w:u w:val="none"/>
        </w:rPr>
        <w:t>reinforcement</w:t>
      </w:r>
      <w:r w:rsidRPr="15FC7522" w:rsidR="10215E39">
        <w:rPr>
          <w:rFonts w:ascii="Arial" w:hAnsi="Arial" w:eastAsia="Arial" w:cs="Arial"/>
          <w:sz w:val="22"/>
          <w:szCs w:val="22"/>
          <w:u w:val="none"/>
        </w:rPr>
        <w:t xml:space="preserve"> or financial reward for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46C1E7D5">
        <w:rPr>
          <w:rFonts w:ascii="Arial" w:hAnsi="Arial" w:eastAsia="Arial" w:cs="Arial"/>
          <w:sz w:val="22"/>
          <w:szCs w:val="22"/>
          <w:u w:val="none"/>
        </w:rPr>
        <w:t>committing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06D726D2">
        <w:rPr>
          <w:rFonts w:ascii="Arial" w:hAnsi="Arial" w:eastAsia="Arial" w:cs="Arial"/>
          <w:sz w:val="22"/>
          <w:szCs w:val="22"/>
          <w:u w:val="none"/>
        </w:rPr>
        <w:t>fraud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 without </w:t>
      </w:r>
      <w:r w:rsidRPr="15FC7522" w:rsidR="70AACA7A">
        <w:rPr>
          <w:rFonts w:ascii="Arial" w:hAnsi="Arial" w:eastAsia="Arial" w:cs="Arial"/>
          <w:sz w:val="22"/>
          <w:szCs w:val="22"/>
          <w:u w:val="none"/>
        </w:rPr>
        <w:t>punishment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, they </w:t>
      </w:r>
      <w:r w:rsidRPr="15FC7522" w:rsidR="33915483">
        <w:rPr>
          <w:rFonts w:ascii="Arial" w:hAnsi="Arial" w:eastAsia="Arial" w:cs="Arial"/>
          <w:sz w:val="22"/>
          <w:szCs w:val="22"/>
          <w:u w:val="none"/>
        </w:rPr>
        <w:t>will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52A36331">
        <w:rPr>
          <w:rFonts w:ascii="Arial" w:hAnsi="Arial" w:eastAsia="Arial" w:cs="Arial"/>
          <w:sz w:val="22"/>
          <w:szCs w:val="22"/>
          <w:u w:val="none"/>
        </w:rPr>
        <w:t xml:space="preserve">feel 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pleasure and repeat this </w:t>
      </w:r>
      <w:r w:rsidRPr="15FC7522" w:rsidR="52D191F5">
        <w:rPr>
          <w:rFonts w:ascii="Arial" w:hAnsi="Arial" w:eastAsia="Arial" w:cs="Arial"/>
          <w:sz w:val="22"/>
          <w:szCs w:val="22"/>
          <w:u w:val="none"/>
        </w:rPr>
        <w:t>violent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 act again. Operant </w:t>
      </w:r>
      <w:r w:rsidRPr="15FC7522" w:rsidR="75B639A5">
        <w:rPr>
          <w:rFonts w:ascii="Arial" w:hAnsi="Arial" w:eastAsia="Arial" w:cs="Arial"/>
          <w:sz w:val="22"/>
          <w:szCs w:val="22"/>
          <w:u w:val="none"/>
        </w:rPr>
        <w:t>conditioning</w:t>
      </w:r>
      <w:r w:rsidRPr="15FC7522" w:rsidR="295B6524">
        <w:rPr>
          <w:rFonts w:ascii="Arial" w:hAnsi="Arial" w:eastAsia="Arial" w:cs="Arial"/>
          <w:sz w:val="22"/>
          <w:szCs w:val="22"/>
          <w:u w:val="none"/>
        </w:rPr>
        <w:t xml:space="preserve"> could help an officer in their job role as they are aware </w:t>
      </w:r>
      <w:r w:rsidRPr="15FC7522" w:rsidR="1687F49D">
        <w:rPr>
          <w:rFonts w:ascii="Arial" w:hAnsi="Arial" w:eastAsia="Arial" w:cs="Arial"/>
          <w:sz w:val="22"/>
          <w:szCs w:val="22"/>
          <w:u w:val="none"/>
        </w:rPr>
        <w:t xml:space="preserve">of the effects and impacts of different punishments on individuals. Instead of giving offences that are too </w:t>
      </w:r>
      <w:r w:rsidRPr="15FC7522" w:rsidR="6629996A">
        <w:rPr>
          <w:rFonts w:ascii="Arial" w:hAnsi="Arial" w:eastAsia="Arial" w:cs="Arial"/>
          <w:sz w:val="22"/>
          <w:szCs w:val="22"/>
          <w:u w:val="none"/>
        </w:rPr>
        <w:t>weak,</w:t>
      </w:r>
      <w:r w:rsidRPr="15FC7522" w:rsidR="1687F49D">
        <w:rPr>
          <w:rFonts w:ascii="Arial" w:hAnsi="Arial" w:eastAsia="Arial" w:cs="Arial"/>
          <w:sz w:val="22"/>
          <w:szCs w:val="22"/>
          <w:u w:val="none"/>
        </w:rPr>
        <w:t xml:space="preserve"> which would encourage 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criminal </w:t>
      </w:r>
      <w:r w:rsidRPr="15FC7522" w:rsidR="520A13E3">
        <w:rPr>
          <w:rFonts w:ascii="Arial" w:hAnsi="Arial" w:eastAsia="Arial" w:cs="Arial"/>
          <w:sz w:val="22"/>
          <w:szCs w:val="22"/>
          <w:u w:val="none"/>
        </w:rPr>
        <w:t>behavior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 within </w:t>
      </w:r>
      <w:r w:rsidRPr="15FC7522" w:rsidR="42F341CC">
        <w:rPr>
          <w:rFonts w:ascii="Arial" w:hAnsi="Arial" w:eastAsia="Arial" w:cs="Arial"/>
          <w:sz w:val="22"/>
          <w:szCs w:val="22"/>
          <w:u w:val="none"/>
        </w:rPr>
        <w:t>society but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 give a punishment </w:t>
      </w:r>
      <w:r w:rsidRPr="15FC7522" w:rsidR="15264429">
        <w:rPr>
          <w:rFonts w:ascii="Arial" w:hAnsi="Arial" w:eastAsia="Arial" w:cs="Arial"/>
          <w:sz w:val="22"/>
          <w:szCs w:val="22"/>
          <w:u w:val="none"/>
        </w:rPr>
        <w:t>firmer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. On the contrary, </w:t>
      </w:r>
      <w:r w:rsidRPr="15FC7522" w:rsidR="0569C5F7">
        <w:rPr>
          <w:rFonts w:ascii="Arial" w:hAnsi="Arial" w:eastAsia="Arial" w:cs="Arial"/>
          <w:sz w:val="22"/>
          <w:szCs w:val="22"/>
          <w:u w:val="none"/>
        </w:rPr>
        <w:t>if officers</w:t>
      </w:r>
      <w:r w:rsidRPr="15FC7522" w:rsidR="48D0EB8E">
        <w:rPr>
          <w:rFonts w:ascii="Arial" w:hAnsi="Arial" w:eastAsia="Arial" w:cs="Arial"/>
          <w:sz w:val="22"/>
          <w:szCs w:val="22"/>
          <w:u w:val="none"/>
        </w:rPr>
        <w:t xml:space="preserve"> lack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 understanding of operant </w:t>
      </w:r>
      <w:r w:rsidRPr="15FC7522" w:rsidR="54902E71">
        <w:rPr>
          <w:rFonts w:ascii="Arial" w:hAnsi="Arial" w:eastAsia="Arial" w:cs="Arial"/>
          <w:sz w:val="22"/>
          <w:szCs w:val="22"/>
          <w:u w:val="none"/>
        </w:rPr>
        <w:t>conditioning,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 they </w:t>
      </w:r>
      <w:r w:rsidRPr="15FC7522" w:rsidR="212F9013">
        <w:rPr>
          <w:rFonts w:ascii="Arial" w:hAnsi="Arial" w:eastAsia="Arial" w:cs="Arial"/>
          <w:sz w:val="22"/>
          <w:szCs w:val="22"/>
          <w:u w:val="none"/>
        </w:rPr>
        <w:t>will</w:t>
      </w:r>
      <w:r w:rsidRPr="15FC7522" w:rsidR="471BCE7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471BCE7C">
        <w:rPr>
          <w:rFonts w:ascii="Arial" w:hAnsi="Arial" w:eastAsia="Arial" w:cs="Arial"/>
          <w:sz w:val="22"/>
          <w:szCs w:val="22"/>
          <w:u w:val="none"/>
        </w:rPr>
        <w:t>encounter</w:t>
      </w:r>
      <w:r w:rsidRPr="15FC7522" w:rsidR="5DB73A93">
        <w:rPr>
          <w:rFonts w:ascii="Arial" w:hAnsi="Arial" w:eastAsia="Arial" w:cs="Arial"/>
          <w:sz w:val="22"/>
          <w:szCs w:val="22"/>
          <w:u w:val="none"/>
        </w:rPr>
        <w:t xml:space="preserve"> the effects 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of </w:t>
      </w:r>
      <w:r w:rsidRPr="15FC7522" w:rsidR="16C80522">
        <w:rPr>
          <w:rFonts w:ascii="Arial" w:hAnsi="Arial" w:eastAsia="Arial" w:cs="Arial"/>
          <w:sz w:val="22"/>
          <w:szCs w:val="22"/>
          <w:u w:val="none"/>
        </w:rPr>
        <w:t>several types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 of punishments </w:t>
      </w:r>
      <w:r w:rsidRPr="15FC7522" w:rsidR="578DB74A">
        <w:rPr>
          <w:rFonts w:ascii="Arial" w:hAnsi="Arial" w:eastAsia="Arial" w:cs="Arial"/>
          <w:sz w:val="22"/>
          <w:szCs w:val="22"/>
          <w:u w:val="none"/>
        </w:rPr>
        <w:t>and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 help </w:t>
      </w:r>
      <w:r w:rsidRPr="15FC7522" w:rsidR="1E67E838">
        <w:rPr>
          <w:rFonts w:ascii="Arial" w:hAnsi="Arial" w:eastAsia="Arial" w:cs="Arial"/>
          <w:sz w:val="22"/>
          <w:szCs w:val="22"/>
          <w:u w:val="none"/>
        </w:rPr>
        <w:t xml:space="preserve">support 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the people that </w:t>
      </w:r>
      <w:r w:rsidRPr="15FC7522" w:rsidR="3FBA1C2C">
        <w:rPr>
          <w:rFonts w:ascii="Arial" w:hAnsi="Arial" w:eastAsia="Arial" w:cs="Arial"/>
          <w:sz w:val="22"/>
          <w:szCs w:val="22"/>
          <w:u w:val="none"/>
        </w:rPr>
        <w:t>deviate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>to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 crime for </w:t>
      </w:r>
      <w:r w:rsidRPr="15FC7522" w:rsidR="67056850">
        <w:rPr>
          <w:rFonts w:ascii="Arial" w:hAnsi="Arial" w:eastAsia="Arial" w:cs="Arial"/>
          <w:sz w:val="22"/>
          <w:szCs w:val="22"/>
          <w:u w:val="none"/>
        </w:rPr>
        <w:t>stability</w:t>
      </w:r>
      <w:r w:rsidRPr="15FC7522" w:rsidR="7A7F04A1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To conclude, an officer that has a better </w:t>
      </w:r>
      <w:r w:rsidRPr="15FC7522" w:rsidR="24CE7E9C">
        <w:rPr>
          <w:rFonts w:ascii="Arial" w:hAnsi="Arial" w:eastAsia="Arial" w:cs="Arial"/>
          <w:sz w:val="22"/>
          <w:szCs w:val="22"/>
          <w:u w:val="none"/>
        </w:rPr>
        <w:t xml:space="preserve">interpretation 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>regarding</w:t>
      </w:r>
      <w:r w:rsidRPr="15FC7522" w:rsidR="0D6B289C">
        <w:rPr>
          <w:rFonts w:ascii="Arial" w:hAnsi="Arial" w:eastAsia="Arial" w:cs="Arial"/>
          <w:sz w:val="22"/>
          <w:szCs w:val="22"/>
          <w:u w:val="none"/>
        </w:rPr>
        <w:t xml:space="preserve"> operant conditionin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g </w:t>
      </w:r>
      <w:r w:rsidRPr="15FC7522" w:rsidR="1A2C0618">
        <w:rPr>
          <w:rFonts w:ascii="Arial" w:hAnsi="Arial" w:eastAsia="Arial" w:cs="Arial"/>
          <w:sz w:val="22"/>
          <w:szCs w:val="22"/>
          <w:u w:val="none"/>
        </w:rPr>
        <w:t>can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apply their knowledge in their field of work and give punishments that would have a </w:t>
      </w:r>
      <w:r w:rsidRPr="15FC7522" w:rsidR="236427F6">
        <w:rPr>
          <w:rFonts w:ascii="Arial" w:hAnsi="Arial" w:eastAsia="Arial" w:cs="Arial"/>
          <w:sz w:val="22"/>
          <w:szCs w:val="22"/>
          <w:u w:val="none"/>
        </w:rPr>
        <w:t>significant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3A00B5AC">
        <w:rPr>
          <w:rFonts w:ascii="Arial" w:hAnsi="Arial" w:eastAsia="Arial" w:cs="Arial"/>
          <w:sz w:val="22"/>
          <w:szCs w:val="22"/>
          <w:u w:val="none"/>
        </w:rPr>
        <w:t>impact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 on the </w:t>
      </w:r>
      <w:r w:rsidRPr="15FC7522" w:rsidR="1B77B8B3">
        <w:rPr>
          <w:rFonts w:ascii="Arial" w:hAnsi="Arial" w:eastAsia="Arial" w:cs="Arial"/>
          <w:sz w:val="22"/>
          <w:szCs w:val="22"/>
          <w:u w:val="none"/>
        </w:rPr>
        <w:t>individuals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 but more importantly help keep society a </w:t>
      </w:r>
      <w:r w:rsidRPr="15FC7522" w:rsidR="43AF082B">
        <w:rPr>
          <w:rFonts w:ascii="Arial" w:hAnsi="Arial" w:eastAsia="Arial" w:cs="Arial"/>
          <w:sz w:val="22"/>
          <w:szCs w:val="22"/>
          <w:u w:val="none"/>
        </w:rPr>
        <w:t>fairer</w:t>
      </w:r>
      <w:r w:rsidRPr="15FC7522" w:rsidR="24FBEA02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649B7E54">
        <w:rPr>
          <w:rFonts w:ascii="Arial" w:hAnsi="Arial" w:eastAsia="Arial" w:cs="Arial"/>
          <w:sz w:val="22"/>
          <w:szCs w:val="22"/>
          <w:u w:val="none"/>
        </w:rPr>
        <w:t>place</w:t>
      </w:r>
      <w:r w:rsidRPr="15FC7522" w:rsidR="4E8BA265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7E012BDF">
        <w:rPr>
          <w:rFonts w:ascii="Arial" w:hAnsi="Arial" w:eastAsia="Arial" w:cs="Arial"/>
          <w:sz w:val="22"/>
          <w:szCs w:val="22"/>
          <w:u w:val="none"/>
        </w:rPr>
        <w:t xml:space="preserve">    </w:t>
      </w:r>
      <w:r w:rsidRPr="15FC7522" w:rsidR="7E012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2" w:themeTint="FF" w:themeShade="FF"/>
          <w:sz w:val="21"/>
          <w:szCs w:val="21"/>
          <w:lang w:val="en-US"/>
        </w:rPr>
        <w:t xml:space="preserve">Skinner, B. (2012). </w:t>
      </w:r>
      <w:r w:rsidRPr="15FC7522" w:rsidR="7E012BD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2" w:themeTint="FF" w:themeShade="FF"/>
          <w:sz w:val="21"/>
          <w:szCs w:val="21"/>
          <w:lang w:val="en-US"/>
        </w:rPr>
        <w:t>Science And Human Behavior</w:t>
      </w:r>
    </w:p>
    <w:p w:rsidR="5DC9FF67" w:rsidP="5DC9FF67" w:rsidRDefault="5DC9FF67" w14:paraId="389CEBD7" w14:textId="1EB18F03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</w:p>
    <w:p w:rsidR="1EACD59C" w:rsidP="1440F24A" w:rsidRDefault="1EACD59C" w14:paraId="2689A96D" w14:textId="354D1D48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single"/>
        </w:rPr>
      </w:pPr>
      <w:r w:rsidRPr="1EC62B87" w:rsidR="1EACD59C">
        <w:rPr>
          <w:rFonts w:ascii="Arial" w:hAnsi="Arial" w:eastAsia="Arial" w:cs="Arial"/>
          <w:sz w:val="22"/>
          <w:szCs w:val="22"/>
          <w:u w:val="single"/>
        </w:rPr>
        <w:t>Theory 3</w:t>
      </w:r>
    </w:p>
    <w:p w:rsidR="16E15CAB" w:rsidP="1EC62B87" w:rsidRDefault="16E15CAB" w14:paraId="3A3C4319" w14:textId="0DBC8EC4">
      <w:pPr>
        <w:pStyle w:val="Normal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  <w:r w:rsidRPr="15FC7522" w:rsidR="16E15CAB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Lastly, a theory that would support a health care </w:t>
      </w:r>
      <w:r w:rsidRPr="15FC7522" w:rsidR="14F97C65">
        <w:rPr>
          <w:rFonts w:ascii="Arial" w:hAnsi="Arial" w:eastAsia="Arial" w:cs="Arial"/>
          <w:sz w:val="22"/>
          <w:szCs w:val="22"/>
          <w:highlight w:val="yellow"/>
          <w:u w:val="none"/>
        </w:rPr>
        <w:t>professional</w:t>
      </w:r>
      <w:r w:rsidRPr="15FC7522" w:rsidR="32F0D42F">
        <w:rPr>
          <w:rFonts w:ascii="Arial" w:hAnsi="Arial" w:eastAsia="Arial" w:cs="Arial"/>
          <w:sz w:val="22"/>
          <w:szCs w:val="22"/>
          <w:highlight w:val="yellow"/>
          <w:u w:val="none"/>
        </w:rPr>
        <w:t>,</w:t>
      </w:r>
      <w:r w:rsidRPr="15FC7522" w:rsidR="69FB00F5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 </w:t>
      </w:r>
      <w:r w:rsidRPr="15FC7522" w:rsidR="659A4AC3">
        <w:rPr>
          <w:rFonts w:ascii="Arial" w:hAnsi="Arial" w:eastAsia="Arial" w:cs="Arial"/>
          <w:sz w:val="22"/>
          <w:szCs w:val="22"/>
          <w:highlight w:val="yellow"/>
          <w:u w:val="none"/>
        </w:rPr>
        <w:t>specifically</w:t>
      </w:r>
      <w:r w:rsidRPr="15FC7522" w:rsidR="1E11A7DD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 an an</w:t>
      </w:r>
      <w:r w:rsidRPr="15FC7522" w:rsidR="3B5F34EB">
        <w:rPr>
          <w:rFonts w:ascii="Arial" w:hAnsi="Arial" w:eastAsia="Arial" w:cs="Arial"/>
          <w:sz w:val="22"/>
          <w:szCs w:val="22"/>
          <w:highlight w:val="yellow"/>
          <w:u w:val="none"/>
        </w:rPr>
        <w:t>g</w:t>
      </w:r>
      <w:r w:rsidRPr="15FC7522" w:rsidR="1E11A7DD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er </w:t>
      </w:r>
      <w:r w:rsidRPr="15FC7522" w:rsidR="763B8C5F">
        <w:rPr>
          <w:rFonts w:ascii="Arial" w:hAnsi="Arial" w:eastAsia="Arial" w:cs="Arial"/>
          <w:sz w:val="22"/>
          <w:szCs w:val="22"/>
          <w:highlight w:val="yellow"/>
          <w:u w:val="none"/>
        </w:rPr>
        <w:t>management</w:t>
      </w:r>
      <w:r w:rsidRPr="15FC7522" w:rsidR="1E11A7DD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 therapist</w:t>
      </w:r>
      <w:r w:rsidRPr="15FC7522" w:rsidR="3014D94B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, </w:t>
      </w:r>
      <w:r w:rsidRPr="15FC7522" w:rsidR="65D62AB6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would </w:t>
      </w:r>
      <w:r w:rsidRPr="15FC7522" w:rsidR="16E15CAB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be </w:t>
      </w:r>
      <w:r w:rsidRPr="15FC7522" w:rsidR="16E15CAB">
        <w:rPr>
          <w:rFonts w:ascii="Arial" w:hAnsi="Arial" w:eastAsia="Arial" w:cs="Arial"/>
          <w:sz w:val="22"/>
          <w:szCs w:val="22"/>
          <w:highlight w:val="yellow"/>
          <w:u w:val="none"/>
        </w:rPr>
        <w:t>g</w:t>
      </w:r>
      <w:r w:rsidRPr="15FC7522" w:rsidR="30CAFB96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eneral </w:t>
      </w:r>
      <w:r w:rsidRPr="15FC7522" w:rsidR="16E15CAB">
        <w:rPr>
          <w:rFonts w:ascii="Arial" w:hAnsi="Arial" w:eastAsia="Arial" w:cs="Arial"/>
          <w:sz w:val="22"/>
          <w:szCs w:val="22"/>
          <w:highlight w:val="yellow"/>
          <w:u w:val="none"/>
        </w:rPr>
        <w:t xml:space="preserve">aggression </w:t>
      </w:r>
      <w:r w:rsidRPr="15FC7522" w:rsidR="7A3436E2">
        <w:rPr>
          <w:rFonts w:ascii="Arial" w:hAnsi="Arial" w:eastAsia="Arial" w:cs="Arial"/>
          <w:sz w:val="22"/>
          <w:szCs w:val="22"/>
          <w:highlight w:val="yellow"/>
          <w:u w:val="none"/>
        </w:rPr>
        <w:t>theory</w:t>
      </w:r>
      <w:r w:rsidRPr="15FC7522" w:rsidR="16E15CAB">
        <w:rPr>
          <w:rFonts w:ascii="Arial" w:hAnsi="Arial" w:eastAsia="Arial" w:cs="Arial"/>
          <w:sz w:val="22"/>
          <w:szCs w:val="22"/>
          <w:highlight w:val="yellow"/>
          <w:u w:val="none"/>
        </w:rPr>
        <w:t>.</w:t>
      </w:r>
      <w:r w:rsidRPr="15FC7522" w:rsidR="16E15CA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47584E6A">
        <w:rPr>
          <w:rFonts w:ascii="Arial" w:hAnsi="Arial" w:eastAsia="Arial" w:cs="Arial"/>
          <w:sz w:val="22"/>
          <w:szCs w:val="22"/>
          <w:u w:val="none"/>
        </w:rPr>
        <w:t>This theory considers the role of situational and pers</w:t>
      </w:r>
      <w:r w:rsidRPr="15FC7522" w:rsidR="7C878FB6">
        <w:rPr>
          <w:rFonts w:ascii="Arial" w:hAnsi="Arial" w:eastAsia="Arial" w:cs="Arial"/>
          <w:sz w:val="22"/>
          <w:szCs w:val="22"/>
          <w:u w:val="none"/>
        </w:rPr>
        <w:t xml:space="preserve">onal factors </w:t>
      </w:r>
      <w:r w:rsidRPr="15FC7522" w:rsidR="7C878FB6">
        <w:rPr>
          <w:rFonts w:ascii="Arial" w:hAnsi="Arial" w:eastAsia="Arial" w:cs="Arial"/>
          <w:sz w:val="22"/>
          <w:szCs w:val="22"/>
          <w:u w:val="none"/>
        </w:rPr>
        <w:t>regarding</w:t>
      </w:r>
      <w:r w:rsidRPr="15FC7522" w:rsidR="7C878FB6">
        <w:rPr>
          <w:rFonts w:ascii="Arial" w:hAnsi="Arial" w:eastAsia="Arial" w:cs="Arial"/>
          <w:sz w:val="22"/>
          <w:szCs w:val="22"/>
          <w:u w:val="none"/>
        </w:rPr>
        <w:t xml:space="preserve"> aggressive behavior, and why</w:t>
      </w:r>
      <w:r w:rsidRPr="15FC7522" w:rsidR="4DC78FE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3C203178">
        <w:rPr>
          <w:rFonts w:ascii="Arial" w:hAnsi="Arial" w:eastAsia="Arial" w:cs="Arial"/>
          <w:sz w:val="22"/>
          <w:szCs w:val="22"/>
          <w:u w:val="none"/>
        </w:rPr>
        <w:t>some people</w:t>
      </w:r>
      <w:r w:rsidRPr="15FC7522" w:rsidR="7C878FB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7645C25B">
        <w:rPr>
          <w:rFonts w:ascii="Arial" w:hAnsi="Arial" w:eastAsia="Arial" w:cs="Arial"/>
          <w:sz w:val="22"/>
          <w:szCs w:val="22"/>
          <w:u w:val="none"/>
        </w:rPr>
        <w:t xml:space="preserve">develop </w:t>
      </w:r>
      <w:r w:rsidRPr="15FC7522" w:rsidR="7C878FB6">
        <w:rPr>
          <w:rFonts w:ascii="Arial" w:hAnsi="Arial" w:eastAsia="Arial" w:cs="Arial"/>
          <w:sz w:val="22"/>
          <w:szCs w:val="22"/>
          <w:u w:val="none"/>
        </w:rPr>
        <w:t xml:space="preserve">aggressive </w:t>
      </w:r>
      <w:r w:rsidRPr="15FC7522" w:rsidR="45F6CF25">
        <w:rPr>
          <w:rFonts w:ascii="Arial" w:hAnsi="Arial" w:eastAsia="Arial" w:cs="Arial"/>
          <w:sz w:val="22"/>
          <w:szCs w:val="22"/>
          <w:u w:val="none"/>
        </w:rPr>
        <w:t xml:space="preserve">behavior. </w:t>
      </w:r>
      <w:r w:rsidRPr="15FC7522" w:rsidR="490E5044">
        <w:rPr>
          <w:rFonts w:ascii="Arial" w:hAnsi="Arial" w:eastAsia="Arial" w:cs="Arial"/>
          <w:sz w:val="22"/>
          <w:szCs w:val="22"/>
          <w:u w:val="none"/>
        </w:rPr>
        <w:t xml:space="preserve">It considers the elements of </w:t>
      </w:r>
      <w:r w:rsidRPr="15FC7522" w:rsidR="5D0CCD69">
        <w:rPr>
          <w:rFonts w:ascii="Arial" w:hAnsi="Arial" w:eastAsia="Arial" w:cs="Arial"/>
          <w:sz w:val="22"/>
          <w:szCs w:val="22"/>
          <w:u w:val="none"/>
        </w:rPr>
        <w:t>inheritance</w:t>
      </w:r>
      <w:r w:rsidRPr="15FC7522" w:rsidR="0D9599B8">
        <w:rPr>
          <w:rFonts w:ascii="Arial" w:hAnsi="Arial" w:eastAsia="Arial" w:cs="Arial"/>
          <w:sz w:val="22"/>
          <w:szCs w:val="22"/>
          <w:u w:val="none"/>
        </w:rPr>
        <w:t>,</w:t>
      </w:r>
      <w:r w:rsidRPr="15FC7522" w:rsidR="490E504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785777B9">
        <w:rPr>
          <w:rFonts w:ascii="Arial" w:hAnsi="Arial" w:eastAsia="Arial" w:cs="Arial"/>
          <w:sz w:val="22"/>
          <w:szCs w:val="22"/>
          <w:u w:val="none"/>
        </w:rPr>
        <w:t>the development of physical violence and</w:t>
      </w:r>
      <w:r w:rsidRPr="15FC7522" w:rsidR="4FE3CD79">
        <w:rPr>
          <w:rFonts w:ascii="Arial" w:hAnsi="Arial" w:eastAsia="Arial" w:cs="Arial"/>
          <w:sz w:val="22"/>
          <w:szCs w:val="22"/>
          <w:u w:val="none"/>
        </w:rPr>
        <w:t xml:space="preserve"> upbringing</w:t>
      </w:r>
      <w:r w:rsidRPr="15FC7522" w:rsidR="2F4BBEDD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13FC301C">
        <w:rPr>
          <w:rFonts w:ascii="Arial" w:hAnsi="Arial" w:eastAsia="Arial" w:cs="Arial"/>
          <w:sz w:val="22"/>
          <w:szCs w:val="22"/>
          <w:u w:val="none"/>
        </w:rPr>
        <w:t>One m</w:t>
      </w:r>
      <w:r w:rsidRPr="15FC7522" w:rsidR="0E19CBDA">
        <w:rPr>
          <w:rFonts w:ascii="Arial" w:hAnsi="Arial" w:eastAsia="Arial" w:cs="Arial"/>
          <w:sz w:val="22"/>
          <w:szCs w:val="22"/>
          <w:u w:val="none"/>
        </w:rPr>
        <w:t xml:space="preserve">ain aspect of this that interests me is </w:t>
      </w:r>
      <w:r w:rsidRPr="15FC7522" w:rsidR="219416DD">
        <w:rPr>
          <w:rFonts w:ascii="Arial" w:hAnsi="Arial" w:eastAsia="Arial" w:cs="Arial"/>
          <w:sz w:val="22"/>
          <w:szCs w:val="22"/>
          <w:u w:val="none"/>
        </w:rPr>
        <w:t>inheritance</w:t>
      </w:r>
      <w:r w:rsidRPr="15FC7522" w:rsidR="2C4F5BAC">
        <w:rPr>
          <w:rFonts w:ascii="Arial" w:hAnsi="Arial" w:eastAsia="Arial" w:cs="Arial"/>
          <w:sz w:val="22"/>
          <w:szCs w:val="22"/>
          <w:u w:val="none"/>
        </w:rPr>
        <w:t xml:space="preserve">, this aspect suggests some people develop aggression through genetics. </w:t>
      </w:r>
      <w:r w:rsidRPr="15FC7522" w:rsidR="70D6A51F">
        <w:rPr>
          <w:rFonts w:ascii="Arial" w:hAnsi="Arial" w:eastAsia="Arial" w:cs="Arial"/>
          <w:sz w:val="22"/>
          <w:szCs w:val="22"/>
          <w:u w:val="none"/>
        </w:rPr>
        <w:t>If an individual's parents</w:t>
      </w:r>
      <w:r w:rsidRPr="15FC7522" w:rsidR="23D567B4">
        <w:rPr>
          <w:rFonts w:ascii="Arial" w:hAnsi="Arial" w:eastAsia="Arial" w:cs="Arial"/>
          <w:sz w:val="22"/>
          <w:szCs w:val="22"/>
          <w:u w:val="none"/>
        </w:rPr>
        <w:t xml:space="preserve"> have </w:t>
      </w:r>
      <w:r w:rsidRPr="15FC7522" w:rsidR="70D6A51F">
        <w:rPr>
          <w:rFonts w:ascii="Arial" w:hAnsi="Arial" w:eastAsia="Arial" w:cs="Arial"/>
          <w:sz w:val="22"/>
          <w:szCs w:val="22"/>
          <w:u w:val="none"/>
        </w:rPr>
        <w:t xml:space="preserve">the gene </w:t>
      </w:r>
      <w:r w:rsidRPr="15FC7522" w:rsidR="2999260F">
        <w:rPr>
          <w:rFonts w:ascii="Arial" w:hAnsi="Arial" w:eastAsia="Arial" w:cs="Arial"/>
          <w:sz w:val="22"/>
          <w:szCs w:val="22"/>
          <w:u w:val="none"/>
        </w:rPr>
        <w:t>monoamine oxidase, they have a hi</w:t>
      </w:r>
      <w:r w:rsidRPr="15FC7522" w:rsidR="2999260F">
        <w:rPr>
          <w:rFonts w:ascii="Arial" w:hAnsi="Arial" w:eastAsia="Arial" w:cs="Arial"/>
          <w:sz w:val="22"/>
          <w:szCs w:val="22"/>
          <w:u w:val="none"/>
        </w:rPr>
        <w:t>gh chance of developing this gene and develop the characteristics of aggressive behavior</w:t>
      </w:r>
      <w:r w:rsidRPr="15FC7522" w:rsidR="683E0B40">
        <w:rPr>
          <w:rFonts w:ascii="Arial" w:hAnsi="Arial" w:eastAsia="Arial" w:cs="Arial"/>
          <w:sz w:val="22"/>
          <w:szCs w:val="22"/>
          <w:u w:val="none"/>
        </w:rPr>
        <w:t xml:space="preserve">. Furthermore, </w:t>
      </w:r>
      <w:r w:rsidRPr="15FC7522" w:rsidR="332BEB18">
        <w:rPr>
          <w:rFonts w:ascii="Arial" w:hAnsi="Arial" w:eastAsia="Arial" w:cs="Arial"/>
          <w:sz w:val="22"/>
          <w:szCs w:val="22"/>
          <w:u w:val="none"/>
        </w:rPr>
        <w:t xml:space="preserve">defensive aggression is </w:t>
      </w:r>
      <w:r w:rsidRPr="15FC7522" w:rsidR="6587D5A3">
        <w:rPr>
          <w:rFonts w:ascii="Arial" w:hAnsi="Arial" w:eastAsia="Arial" w:cs="Arial"/>
          <w:sz w:val="22"/>
          <w:szCs w:val="22"/>
          <w:u w:val="none"/>
        </w:rPr>
        <w:t xml:space="preserve">developed through </w:t>
      </w:r>
      <w:r w:rsidRPr="15FC7522" w:rsidR="2A0F1F17">
        <w:rPr>
          <w:rFonts w:ascii="Arial" w:hAnsi="Arial" w:eastAsia="Arial" w:cs="Arial"/>
          <w:sz w:val="22"/>
          <w:szCs w:val="22"/>
          <w:u w:val="none"/>
        </w:rPr>
        <w:t>exposure to</w:t>
      </w:r>
      <w:r w:rsidRPr="15FC7522" w:rsidR="332BEB18">
        <w:rPr>
          <w:rFonts w:ascii="Arial" w:hAnsi="Arial" w:eastAsia="Arial" w:cs="Arial"/>
          <w:sz w:val="22"/>
          <w:szCs w:val="22"/>
          <w:u w:val="none"/>
        </w:rPr>
        <w:t xml:space="preserve"> danger </w:t>
      </w:r>
      <w:r w:rsidRPr="15FC7522" w:rsidR="0E98ECA9">
        <w:rPr>
          <w:rFonts w:ascii="Arial" w:hAnsi="Arial" w:eastAsia="Arial" w:cs="Arial"/>
          <w:sz w:val="22"/>
          <w:szCs w:val="22"/>
          <w:u w:val="none"/>
        </w:rPr>
        <w:t xml:space="preserve">or threats. </w:t>
      </w:r>
      <w:r w:rsidRPr="15FC7522" w:rsidR="3E386952">
        <w:rPr>
          <w:rFonts w:ascii="Arial" w:hAnsi="Arial" w:eastAsia="Arial" w:cs="Arial"/>
          <w:sz w:val="22"/>
          <w:szCs w:val="22"/>
          <w:u w:val="none"/>
        </w:rPr>
        <w:t xml:space="preserve">This triggers </w:t>
      </w:r>
      <w:r w:rsidRPr="15FC7522" w:rsidR="4B40DEA0">
        <w:rPr>
          <w:rFonts w:ascii="Arial" w:hAnsi="Arial" w:eastAsia="Arial" w:cs="Arial"/>
          <w:sz w:val="22"/>
          <w:szCs w:val="22"/>
          <w:u w:val="none"/>
        </w:rPr>
        <w:t xml:space="preserve">impulsive </w:t>
      </w:r>
      <w:r w:rsidRPr="15FC7522" w:rsidR="1BB1B29B">
        <w:rPr>
          <w:rFonts w:ascii="Arial" w:hAnsi="Arial" w:eastAsia="Arial" w:cs="Arial"/>
          <w:sz w:val="22"/>
          <w:szCs w:val="22"/>
          <w:u w:val="none"/>
        </w:rPr>
        <w:t>arousal,</w:t>
      </w:r>
      <w:r w:rsidRPr="15FC7522" w:rsidR="4B40DEA0">
        <w:rPr>
          <w:rFonts w:ascii="Arial" w:hAnsi="Arial" w:eastAsia="Arial" w:cs="Arial"/>
          <w:sz w:val="22"/>
          <w:szCs w:val="22"/>
          <w:u w:val="none"/>
        </w:rPr>
        <w:t xml:space="preserve"> so </w:t>
      </w:r>
      <w:r w:rsidRPr="15FC7522" w:rsidR="4B40DEA0">
        <w:rPr>
          <w:rFonts w:ascii="Arial" w:hAnsi="Arial" w:eastAsia="Arial" w:cs="Arial"/>
          <w:sz w:val="22"/>
          <w:szCs w:val="22"/>
          <w:u w:val="none"/>
        </w:rPr>
        <w:t xml:space="preserve">the body goes into </w:t>
      </w:r>
      <w:r w:rsidRPr="15FC7522" w:rsidR="20F25316">
        <w:rPr>
          <w:rFonts w:ascii="Arial" w:hAnsi="Arial" w:eastAsia="Arial" w:cs="Arial"/>
          <w:sz w:val="22"/>
          <w:szCs w:val="22"/>
          <w:u w:val="none"/>
        </w:rPr>
        <w:t>defense</w:t>
      </w:r>
      <w:r w:rsidRPr="15FC7522" w:rsidR="4B40DEA0">
        <w:rPr>
          <w:rFonts w:ascii="Arial" w:hAnsi="Arial" w:eastAsia="Arial" w:cs="Arial"/>
          <w:sz w:val="22"/>
          <w:szCs w:val="22"/>
          <w:u w:val="none"/>
        </w:rPr>
        <w:t xml:space="preserve"> mode </w:t>
      </w:r>
      <w:r w:rsidRPr="15FC7522" w:rsidR="596ACC72">
        <w:rPr>
          <w:rFonts w:ascii="Arial" w:hAnsi="Arial" w:eastAsia="Arial" w:cs="Arial"/>
          <w:sz w:val="22"/>
          <w:szCs w:val="22"/>
          <w:u w:val="none"/>
        </w:rPr>
        <w:t>to</w:t>
      </w:r>
      <w:r w:rsidRPr="15FC7522" w:rsidR="1D481034">
        <w:rPr>
          <w:rFonts w:ascii="Arial" w:hAnsi="Arial" w:eastAsia="Arial" w:cs="Arial"/>
          <w:sz w:val="22"/>
          <w:szCs w:val="22"/>
          <w:u w:val="none"/>
        </w:rPr>
        <w:t xml:space="preserve"> protect</w:t>
      </w:r>
      <w:r w:rsidRPr="15FC7522" w:rsidR="4B40DEA0">
        <w:rPr>
          <w:rFonts w:ascii="Arial" w:hAnsi="Arial" w:eastAsia="Arial" w:cs="Arial"/>
          <w:sz w:val="22"/>
          <w:szCs w:val="22"/>
          <w:u w:val="none"/>
        </w:rPr>
        <w:t xml:space="preserve"> itself such as social withdrawal</w:t>
      </w:r>
      <w:r w:rsidRPr="15FC7522" w:rsidR="6F1D61C9">
        <w:rPr>
          <w:rFonts w:ascii="Arial" w:hAnsi="Arial" w:eastAsia="Arial" w:cs="Arial"/>
          <w:sz w:val="22"/>
          <w:szCs w:val="22"/>
          <w:u w:val="none"/>
        </w:rPr>
        <w:t>,</w:t>
      </w:r>
      <w:r w:rsidRPr="15FC7522" w:rsidR="6938366A">
        <w:rPr>
          <w:rFonts w:ascii="Arial" w:hAnsi="Arial" w:eastAsia="Arial" w:cs="Arial"/>
          <w:sz w:val="22"/>
          <w:szCs w:val="22"/>
          <w:u w:val="none"/>
        </w:rPr>
        <w:t xml:space="preserve"> fear and fighting. </w:t>
      </w:r>
    </w:p>
    <w:p w:rsidR="1EC62B87" w:rsidP="1EC62B87" w:rsidRDefault="1EC62B87" w14:paraId="51E2D500" w14:textId="5B36AC92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</w:p>
    <w:p w:rsidR="18BFEBFF" w:rsidP="1EC62B87" w:rsidRDefault="18BFEBFF" w14:paraId="3ED701A0" w14:textId="2526D424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  <w:r w:rsidRPr="15FC7522" w:rsidR="18BFEBFF">
        <w:rPr>
          <w:rFonts w:ascii="Arial" w:hAnsi="Arial" w:eastAsia="Arial" w:cs="Arial"/>
          <w:sz w:val="22"/>
          <w:szCs w:val="22"/>
          <w:u w:val="none"/>
        </w:rPr>
        <w:t>Additionally,</w:t>
      </w:r>
      <w:r w:rsidRPr="15FC7522" w:rsidR="04DF8B60">
        <w:rPr>
          <w:rFonts w:ascii="Arial" w:hAnsi="Arial" w:eastAsia="Arial" w:cs="Arial"/>
          <w:sz w:val="22"/>
          <w:szCs w:val="22"/>
          <w:u w:val="none"/>
        </w:rPr>
        <w:t xml:space="preserve"> an anger management therapist would be </w:t>
      </w:r>
      <w:r w:rsidRPr="15FC7522" w:rsidR="3D1DDA2D">
        <w:rPr>
          <w:rFonts w:ascii="Arial" w:hAnsi="Arial" w:eastAsia="Arial" w:cs="Arial"/>
          <w:sz w:val="22"/>
          <w:szCs w:val="22"/>
          <w:u w:val="none"/>
        </w:rPr>
        <w:t>able</w:t>
      </w:r>
      <w:r w:rsidRPr="15FC7522" w:rsidR="04DF8B60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707E42DC">
        <w:rPr>
          <w:rFonts w:ascii="Arial" w:hAnsi="Arial" w:eastAsia="Arial" w:cs="Arial"/>
          <w:sz w:val="22"/>
          <w:szCs w:val="22"/>
          <w:u w:val="none"/>
        </w:rPr>
        <w:t xml:space="preserve">to use </w:t>
      </w:r>
      <w:r w:rsidRPr="15FC7522" w:rsidR="04DF8B60">
        <w:rPr>
          <w:rFonts w:ascii="Arial" w:hAnsi="Arial" w:eastAsia="Arial" w:cs="Arial"/>
          <w:sz w:val="22"/>
          <w:szCs w:val="22"/>
          <w:u w:val="none"/>
        </w:rPr>
        <w:t xml:space="preserve">the theory of </w:t>
      </w:r>
      <w:r w:rsidRPr="15FC7522" w:rsidR="47D2F0D1">
        <w:rPr>
          <w:rFonts w:ascii="Arial" w:hAnsi="Arial" w:eastAsia="Arial" w:cs="Arial"/>
          <w:sz w:val="22"/>
          <w:szCs w:val="22"/>
          <w:u w:val="none"/>
        </w:rPr>
        <w:t>aggression</w:t>
      </w:r>
      <w:r w:rsidRPr="15FC7522" w:rsidR="04DF8B60">
        <w:rPr>
          <w:rFonts w:ascii="Arial" w:hAnsi="Arial" w:eastAsia="Arial" w:cs="Arial"/>
          <w:sz w:val="22"/>
          <w:szCs w:val="22"/>
          <w:u w:val="none"/>
        </w:rPr>
        <w:t xml:space="preserve"> in the practice of their </w:t>
      </w:r>
      <w:r w:rsidRPr="15FC7522" w:rsidR="20D4186C">
        <w:rPr>
          <w:rFonts w:ascii="Arial" w:hAnsi="Arial" w:eastAsia="Arial" w:cs="Arial"/>
          <w:sz w:val="22"/>
          <w:szCs w:val="22"/>
          <w:u w:val="none"/>
        </w:rPr>
        <w:t xml:space="preserve">work. </w:t>
      </w:r>
      <w:r w:rsidRPr="15FC7522" w:rsidR="6F79C4B8">
        <w:rPr>
          <w:rFonts w:ascii="Arial" w:hAnsi="Arial" w:eastAsia="Arial" w:cs="Arial"/>
          <w:sz w:val="22"/>
          <w:szCs w:val="22"/>
          <w:u w:val="none"/>
        </w:rPr>
        <w:t xml:space="preserve">There are many explanations </w:t>
      </w:r>
      <w:r w:rsidRPr="15FC7522" w:rsidR="6F79C4B8">
        <w:rPr>
          <w:rFonts w:ascii="Arial" w:hAnsi="Arial" w:eastAsia="Arial" w:cs="Arial"/>
          <w:sz w:val="22"/>
          <w:szCs w:val="22"/>
          <w:u w:val="none"/>
        </w:rPr>
        <w:t>regarding</w:t>
      </w:r>
      <w:r w:rsidRPr="15FC7522" w:rsidR="6F79C4B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016C4631">
        <w:rPr>
          <w:rFonts w:ascii="Arial" w:hAnsi="Arial" w:eastAsia="Arial" w:cs="Arial"/>
          <w:sz w:val="22"/>
          <w:szCs w:val="22"/>
          <w:u w:val="none"/>
        </w:rPr>
        <w:t>aggression in</w:t>
      </w:r>
      <w:r w:rsidRPr="15FC7522" w:rsidR="6F79C4B8">
        <w:rPr>
          <w:rFonts w:ascii="Arial" w:hAnsi="Arial" w:eastAsia="Arial" w:cs="Arial"/>
          <w:sz w:val="22"/>
          <w:szCs w:val="22"/>
          <w:u w:val="none"/>
        </w:rPr>
        <w:t xml:space="preserve"> which a therapist an</w:t>
      </w:r>
      <w:r w:rsidRPr="15FC7522" w:rsidR="40CE3AF4">
        <w:rPr>
          <w:rFonts w:ascii="Arial" w:hAnsi="Arial" w:eastAsia="Arial" w:cs="Arial"/>
          <w:sz w:val="22"/>
          <w:szCs w:val="22"/>
          <w:u w:val="none"/>
        </w:rPr>
        <w:t xml:space="preserve">alyses </w:t>
      </w:r>
      <w:r w:rsidRPr="15FC7522" w:rsidR="6F79C4B8">
        <w:rPr>
          <w:rFonts w:ascii="Arial" w:hAnsi="Arial" w:eastAsia="Arial" w:cs="Arial"/>
          <w:sz w:val="22"/>
          <w:szCs w:val="22"/>
          <w:u w:val="none"/>
        </w:rPr>
        <w:t>their patient a</w:t>
      </w:r>
      <w:r w:rsidRPr="15FC7522" w:rsidR="617BC85B">
        <w:rPr>
          <w:rFonts w:ascii="Arial" w:hAnsi="Arial" w:eastAsia="Arial" w:cs="Arial"/>
          <w:sz w:val="22"/>
          <w:szCs w:val="22"/>
          <w:u w:val="none"/>
        </w:rPr>
        <w:t>nd discovers the root of their aggression</w:t>
      </w:r>
      <w:r w:rsidRPr="15FC7522" w:rsidR="2585A3B7">
        <w:rPr>
          <w:rFonts w:ascii="Arial" w:hAnsi="Arial" w:eastAsia="Arial" w:cs="Arial"/>
          <w:sz w:val="22"/>
          <w:szCs w:val="22"/>
          <w:u w:val="none"/>
        </w:rPr>
        <w:t>.</w:t>
      </w:r>
      <w:r w:rsidRPr="15FC7522" w:rsidR="4EDBFD91">
        <w:rPr>
          <w:rFonts w:ascii="Arial" w:hAnsi="Arial" w:eastAsia="Arial" w:cs="Arial"/>
          <w:sz w:val="22"/>
          <w:szCs w:val="22"/>
          <w:u w:val="none"/>
        </w:rPr>
        <w:t xml:space="preserve"> They could apply their knowledge about the </w:t>
      </w:r>
      <w:r w:rsidRPr="15FC7522" w:rsidR="3CEF5AA6">
        <w:rPr>
          <w:rFonts w:ascii="Arial" w:hAnsi="Arial" w:eastAsia="Arial" w:cs="Arial"/>
          <w:sz w:val="22"/>
          <w:szCs w:val="22"/>
          <w:u w:val="none"/>
        </w:rPr>
        <w:t>several factors</w:t>
      </w:r>
      <w:r w:rsidRPr="15FC7522" w:rsidR="4EDBFD91">
        <w:rPr>
          <w:rFonts w:ascii="Arial" w:hAnsi="Arial" w:eastAsia="Arial" w:cs="Arial"/>
          <w:sz w:val="22"/>
          <w:szCs w:val="22"/>
          <w:u w:val="none"/>
        </w:rPr>
        <w:t xml:space="preserve"> that develop aggression and be more understanding towards their </w:t>
      </w:r>
      <w:r w:rsidRPr="15FC7522" w:rsidR="72B5B99D">
        <w:rPr>
          <w:rFonts w:ascii="Arial" w:hAnsi="Arial" w:eastAsia="Arial" w:cs="Arial"/>
          <w:sz w:val="22"/>
          <w:szCs w:val="22"/>
          <w:u w:val="none"/>
        </w:rPr>
        <w:t>patients,</w:t>
      </w:r>
      <w:r w:rsidRPr="15FC7522" w:rsidR="4EDBFD91">
        <w:rPr>
          <w:rFonts w:ascii="Arial" w:hAnsi="Arial" w:eastAsia="Arial" w:cs="Arial"/>
          <w:sz w:val="22"/>
          <w:szCs w:val="22"/>
          <w:u w:val="none"/>
        </w:rPr>
        <w:t xml:space="preserve"> maki</w:t>
      </w:r>
      <w:r w:rsidRPr="15FC7522" w:rsidR="2E2E702A">
        <w:rPr>
          <w:rFonts w:ascii="Arial" w:hAnsi="Arial" w:eastAsia="Arial" w:cs="Arial"/>
          <w:sz w:val="22"/>
          <w:szCs w:val="22"/>
          <w:u w:val="none"/>
        </w:rPr>
        <w:t xml:space="preserve">ng skills </w:t>
      </w:r>
      <w:r w:rsidRPr="15FC7522" w:rsidR="12048482">
        <w:rPr>
          <w:rFonts w:ascii="Arial" w:hAnsi="Arial" w:eastAsia="Arial" w:cs="Arial"/>
          <w:sz w:val="22"/>
          <w:szCs w:val="22"/>
          <w:u w:val="none"/>
        </w:rPr>
        <w:t>acquisition</w:t>
      </w:r>
      <w:r w:rsidRPr="15FC7522" w:rsidR="2E2E702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7702E5E5">
        <w:rPr>
          <w:rFonts w:ascii="Arial" w:hAnsi="Arial" w:eastAsia="Arial" w:cs="Arial"/>
          <w:sz w:val="22"/>
          <w:szCs w:val="22"/>
          <w:u w:val="none"/>
        </w:rPr>
        <w:t>more effective and easier</w:t>
      </w:r>
      <w:r w:rsidRPr="15FC7522" w:rsidR="2E2E702A">
        <w:rPr>
          <w:rFonts w:ascii="Arial" w:hAnsi="Arial" w:eastAsia="Arial" w:cs="Arial"/>
          <w:sz w:val="22"/>
          <w:szCs w:val="22"/>
          <w:u w:val="none"/>
        </w:rPr>
        <w:t xml:space="preserve"> to </w:t>
      </w:r>
      <w:r w:rsidRPr="15FC7522" w:rsidR="3A67FE6E">
        <w:rPr>
          <w:rFonts w:ascii="Arial" w:hAnsi="Arial" w:eastAsia="Arial" w:cs="Arial"/>
          <w:sz w:val="22"/>
          <w:szCs w:val="22"/>
          <w:u w:val="none"/>
        </w:rPr>
        <w:t>accomplish</w:t>
      </w:r>
      <w:r w:rsidRPr="15FC7522" w:rsidR="037CDEA1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7CB0F7EA">
        <w:rPr>
          <w:rFonts w:ascii="Arial" w:hAnsi="Arial" w:eastAsia="Arial" w:cs="Arial"/>
          <w:sz w:val="22"/>
          <w:szCs w:val="22"/>
          <w:u w:val="none"/>
        </w:rPr>
        <w:t>The aggressor would feel included and benefited as their therapist is more understanding and has more strategies and ways of helping them t</w:t>
      </w:r>
      <w:r w:rsidRPr="15FC7522" w:rsidR="6A859902">
        <w:rPr>
          <w:rFonts w:ascii="Arial" w:hAnsi="Arial" w:eastAsia="Arial" w:cs="Arial"/>
          <w:sz w:val="22"/>
          <w:szCs w:val="22"/>
          <w:u w:val="none"/>
        </w:rPr>
        <w:t xml:space="preserve">o suit their needs. </w:t>
      </w:r>
      <w:r w:rsidRPr="15FC7522" w:rsidR="7F2F68E4">
        <w:rPr>
          <w:rFonts w:ascii="Arial" w:hAnsi="Arial" w:eastAsia="Arial" w:cs="Arial"/>
          <w:sz w:val="22"/>
          <w:szCs w:val="22"/>
          <w:u w:val="none"/>
        </w:rPr>
        <w:t>On the other hand</w:t>
      </w:r>
      <w:r w:rsidRPr="15FC7522" w:rsidR="6A859902">
        <w:rPr>
          <w:rFonts w:ascii="Arial" w:hAnsi="Arial" w:eastAsia="Arial" w:cs="Arial"/>
          <w:sz w:val="22"/>
          <w:szCs w:val="22"/>
          <w:u w:val="none"/>
        </w:rPr>
        <w:t xml:space="preserve">, this theory </w:t>
      </w:r>
      <w:r w:rsidRPr="15FC7522" w:rsidR="536AD0A4">
        <w:rPr>
          <w:rFonts w:ascii="Arial" w:hAnsi="Arial" w:eastAsia="Arial" w:cs="Arial"/>
          <w:sz w:val="22"/>
          <w:szCs w:val="22"/>
          <w:u w:val="none"/>
        </w:rPr>
        <w:t>could</w:t>
      </w:r>
      <w:r w:rsidRPr="15FC7522" w:rsidR="6A859902">
        <w:rPr>
          <w:rFonts w:ascii="Arial" w:hAnsi="Arial" w:eastAsia="Arial" w:cs="Arial"/>
          <w:sz w:val="22"/>
          <w:szCs w:val="22"/>
          <w:u w:val="none"/>
        </w:rPr>
        <w:t xml:space="preserve"> hinder a health and social care </w:t>
      </w:r>
      <w:r w:rsidRPr="15FC7522" w:rsidR="41BC7380">
        <w:rPr>
          <w:rFonts w:ascii="Arial" w:hAnsi="Arial" w:eastAsia="Arial" w:cs="Arial"/>
          <w:sz w:val="22"/>
          <w:szCs w:val="22"/>
          <w:u w:val="none"/>
        </w:rPr>
        <w:t xml:space="preserve">professional as they may find it difficult to discover and create strategies that are suitable for the client, </w:t>
      </w:r>
      <w:r w:rsidRPr="15FC7522" w:rsidR="0EE38731">
        <w:rPr>
          <w:rFonts w:ascii="Arial" w:hAnsi="Arial" w:eastAsia="Arial" w:cs="Arial"/>
          <w:sz w:val="22"/>
          <w:szCs w:val="22"/>
          <w:u w:val="none"/>
        </w:rPr>
        <w:t>instead</w:t>
      </w:r>
      <w:r w:rsidRPr="15FC7522" w:rsidR="41BC7380">
        <w:rPr>
          <w:rFonts w:ascii="Arial" w:hAnsi="Arial" w:eastAsia="Arial" w:cs="Arial"/>
          <w:sz w:val="22"/>
          <w:szCs w:val="22"/>
          <w:u w:val="none"/>
        </w:rPr>
        <w:t xml:space="preserve"> of giving strategies that </w:t>
      </w:r>
      <w:r w:rsidRPr="15FC7522" w:rsidR="3061967A">
        <w:rPr>
          <w:rFonts w:ascii="Arial" w:hAnsi="Arial" w:eastAsia="Arial" w:cs="Arial"/>
          <w:sz w:val="22"/>
          <w:szCs w:val="22"/>
          <w:u w:val="none"/>
        </w:rPr>
        <w:t xml:space="preserve">can be applied to everyone. </w:t>
      </w:r>
      <w:r w:rsidRPr="15FC7522" w:rsidR="4D8D697C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1EC62B87" w:rsidP="1EC62B87" w:rsidRDefault="1EC62B87" w14:paraId="4F4284A8" w14:textId="0D7E1D92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</w:p>
    <w:p w:rsidR="4D8D697C" w:rsidP="1EC62B87" w:rsidRDefault="4D8D697C" w14:paraId="30DC5421" w14:textId="0EED0BBC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  <w:r w:rsidRPr="15FC7522" w:rsidR="4D8D697C">
        <w:rPr>
          <w:rFonts w:ascii="Arial" w:hAnsi="Arial" w:eastAsia="Arial" w:cs="Arial"/>
          <w:sz w:val="22"/>
          <w:szCs w:val="22"/>
          <w:u w:val="none"/>
        </w:rPr>
        <w:t>To summariz</w:t>
      </w:r>
      <w:r w:rsidRPr="15FC7522" w:rsidR="01D76568">
        <w:rPr>
          <w:rFonts w:ascii="Arial" w:hAnsi="Arial" w:eastAsia="Arial" w:cs="Arial"/>
          <w:sz w:val="22"/>
          <w:szCs w:val="22"/>
          <w:u w:val="none"/>
        </w:rPr>
        <w:t>e this,</w:t>
      </w:r>
      <w:r w:rsidRPr="15FC7522" w:rsidR="4D8D697C">
        <w:rPr>
          <w:rFonts w:ascii="Arial" w:hAnsi="Arial" w:eastAsia="Arial" w:cs="Arial"/>
          <w:sz w:val="22"/>
          <w:szCs w:val="22"/>
          <w:u w:val="none"/>
        </w:rPr>
        <w:t xml:space="preserve"> this report has </w:t>
      </w:r>
      <w:r w:rsidRPr="15FC7522" w:rsidR="7162286E">
        <w:rPr>
          <w:rFonts w:ascii="Arial" w:hAnsi="Arial" w:eastAsia="Arial" w:cs="Arial"/>
          <w:sz w:val="22"/>
          <w:szCs w:val="22"/>
          <w:u w:val="none"/>
        </w:rPr>
        <w:t>argued</w:t>
      </w:r>
      <w:r w:rsidRPr="15FC7522" w:rsidR="4D8D697C">
        <w:rPr>
          <w:rFonts w:ascii="Arial" w:hAnsi="Arial" w:eastAsia="Arial" w:cs="Arial"/>
          <w:sz w:val="22"/>
          <w:szCs w:val="22"/>
          <w:u w:val="none"/>
        </w:rPr>
        <w:t xml:space="preserve"> ways of how psychological theories would help a</w:t>
      </w:r>
      <w:r w:rsidRPr="15FC7522" w:rsidR="50B49B07">
        <w:rPr>
          <w:rFonts w:ascii="Arial" w:hAnsi="Arial" w:eastAsia="Arial" w:cs="Arial"/>
          <w:sz w:val="22"/>
          <w:szCs w:val="22"/>
          <w:u w:val="none"/>
        </w:rPr>
        <w:t>dvance the knowledge of a health</w:t>
      </w:r>
      <w:r w:rsidRPr="15FC7522" w:rsidR="4D8D697C">
        <w:rPr>
          <w:rFonts w:ascii="Arial" w:hAnsi="Arial" w:eastAsia="Arial" w:cs="Arial"/>
          <w:sz w:val="22"/>
          <w:szCs w:val="22"/>
          <w:u w:val="none"/>
        </w:rPr>
        <w:t xml:space="preserve"> and social care </w:t>
      </w:r>
      <w:r w:rsidRPr="15FC7522" w:rsidR="4D9DCC83">
        <w:rPr>
          <w:rFonts w:ascii="Arial" w:hAnsi="Arial" w:eastAsia="Arial" w:cs="Arial"/>
          <w:sz w:val="22"/>
          <w:szCs w:val="22"/>
          <w:u w:val="none"/>
        </w:rPr>
        <w:t>professional</w:t>
      </w:r>
      <w:r w:rsidRPr="15FC7522" w:rsidR="4D8D697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60F757C9">
        <w:rPr>
          <w:rFonts w:ascii="Arial" w:hAnsi="Arial" w:eastAsia="Arial" w:cs="Arial"/>
          <w:sz w:val="22"/>
          <w:szCs w:val="22"/>
          <w:u w:val="none"/>
        </w:rPr>
        <w:t>in their field of work</w:t>
      </w:r>
      <w:r w:rsidRPr="15FC7522" w:rsidR="1020AD81">
        <w:rPr>
          <w:rFonts w:ascii="Arial" w:hAnsi="Arial" w:eastAsia="Arial" w:cs="Arial"/>
          <w:sz w:val="22"/>
          <w:szCs w:val="22"/>
          <w:u w:val="none"/>
        </w:rPr>
        <w:t xml:space="preserve"> additionally, support their clients effectively</w:t>
      </w:r>
      <w:r w:rsidRPr="15FC7522" w:rsidR="672D1038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5FC7522" w:rsidR="64A4B2D0">
        <w:rPr>
          <w:rFonts w:ascii="Arial" w:hAnsi="Arial" w:eastAsia="Arial" w:cs="Arial"/>
          <w:sz w:val="22"/>
          <w:szCs w:val="22"/>
          <w:u w:val="none"/>
        </w:rPr>
        <w:t>In conclusion</w:t>
      </w:r>
      <w:r w:rsidRPr="15FC7522" w:rsidR="748E5713">
        <w:rPr>
          <w:rFonts w:ascii="Arial" w:hAnsi="Arial" w:eastAsia="Arial" w:cs="Arial"/>
          <w:sz w:val="22"/>
          <w:szCs w:val="22"/>
          <w:u w:val="none"/>
        </w:rPr>
        <w:t xml:space="preserve">, I strongly agree with the statement </w:t>
      </w:r>
      <w:r w:rsidRPr="15FC7522" w:rsidR="09E5E4A1">
        <w:rPr>
          <w:rFonts w:ascii="Arial" w:hAnsi="Arial" w:eastAsia="Arial" w:cs="Arial"/>
          <w:sz w:val="22"/>
          <w:szCs w:val="22"/>
          <w:u w:val="none"/>
        </w:rPr>
        <w:t xml:space="preserve">as theories allow health care professionals to explore new aspects within their role as </w:t>
      </w:r>
      <w:r w:rsidRPr="15FC7522" w:rsidR="25353FE8">
        <w:rPr>
          <w:rFonts w:ascii="Arial" w:hAnsi="Arial" w:eastAsia="Arial" w:cs="Arial"/>
          <w:sz w:val="22"/>
          <w:szCs w:val="22"/>
          <w:u w:val="none"/>
        </w:rPr>
        <w:t>they have evidence-based knowledge. They can use these theories to support them within their role and</w:t>
      </w:r>
      <w:r w:rsidRPr="15FC7522" w:rsidR="69AE504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5FC7522" w:rsidR="7C5DE14B">
        <w:rPr>
          <w:rFonts w:ascii="Arial" w:hAnsi="Arial" w:eastAsia="Arial" w:cs="Arial"/>
          <w:sz w:val="22"/>
          <w:szCs w:val="22"/>
          <w:u w:val="none"/>
        </w:rPr>
        <w:t>discover new</w:t>
      </w:r>
      <w:r w:rsidRPr="15FC7522" w:rsidR="2F36CD9B">
        <w:rPr>
          <w:rFonts w:ascii="Arial" w:hAnsi="Arial" w:eastAsia="Arial" w:cs="Arial"/>
          <w:sz w:val="22"/>
          <w:szCs w:val="22"/>
          <w:u w:val="none"/>
        </w:rPr>
        <w:t xml:space="preserve"> areas of psychological</w:t>
      </w:r>
      <w:r w:rsidRPr="15FC7522" w:rsidR="38DCB446">
        <w:rPr>
          <w:rFonts w:ascii="Arial" w:hAnsi="Arial" w:eastAsia="Arial" w:cs="Arial"/>
          <w:sz w:val="22"/>
          <w:szCs w:val="22"/>
          <w:u w:val="none"/>
        </w:rPr>
        <w:t xml:space="preserve"> which could help the development of psychological research</w:t>
      </w:r>
      <w:r w:rsidRPr="15FC7522" w:rsidR="3FB2C216">
        <w:rPr>
          <w:rFonts w:ascii="Arial" w:hAnsi="Arial" w:eastAsia="Arial" w:cs="Arial"/>
          <w:sz w:val="22"/>
          <w:szCs w:val="22"/>
          <w:u w:val="none"/>
        </w:rPr>
        <w:t xml:space="preserve">. </w:t>
      </w:r>
    </w:p>
    <w:p w:rsidR="1EC62B87" w:rsidP="1EC62B87" w:rsidRDefault="1EC62B87" w14:paraId="59146747" w14:textId="090BB520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</w:p>
    <w:p w:rsidR="1EC62B87" w:rsidP="1EC62B87" w:rsidRDefault="1EC62B87" w14:paraId="75508F9C" w14:textId="67E4D6E2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sz w:val="22"/>
          <w:szCs w:val="22"/>
          <w:u w:val="none"/>
        </w:rPr>
      </w:pPr>
    </w:p>
    <w:p w:rsidR="3EB9F463" w:rsidP="1EC62B87" w:rsidRDefault="3EB9F463" w14:paraId="3CD40212" w14:textId="6BAEBC6C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EC62B87" w:rsidR="3EB9F463">
        <w:rPr>
          <w:rFonts w:ascii="Arial" w:hAnsi="Arial" w:eastAsia="Arial" w:cs="Arial"/>
          <w:sz w:val="22"/>
          <w:szCs w:val="22"/>
          <w:u w:val="none"/>
        </w:rPr>
        <w:t xml:space="preserve">Silver, R. (2007) </w:t>
      </w:r>
      <w:r w:rsidRPr="1EC62B87" w:rsidR="3EB9F463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 xml:space="preserve">The silver drawing test and draw a story </w:t>
      </w:r>
      <w:r w:rsidRPr="1EC62B87" w:rsidR="3EB9F463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New York</w:t>
      </w:r>
      <w:r w:rsidRPr="1EC62B87" w:rsidR="32F52BDF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: Taylor and Francis Group.</w:t>
      </w:r>
    </w:p>
    <w:p w:rsidR="32F52BDF" w:rsidP="1EC62B87" w:rsidRDefault="32F52BDF" w14:paraId="3A04907F" w14:textId="220C73C3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EC62B87" w:rsidR="32F52BDF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William,O</w:t>
      </w:r>
      <w:r w:rsidRPr="1EC62B87" w:rsidR="32F52BDF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.(2001) </w:t>
      </w:r>
      <w:r w:rsidRPr="1EC62B87" w:rsidR="32F52BDF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>The psychology of BF skinner</w:t>
      </w:r>
      <w:r w:rsidRPr="1EC62B87" w:rsidR="32F52BDF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London</w:t>
      </w:r>
      <w:r w:rsidRPr="1EC62B87" w:rsidR="18AE34DC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: </w:t>
      </w:r>
      <w:r w:rsidRPr="1EC62B87" w:rsidR="0117C96B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S</w:t>
      </w:r>
      <w:r w:rsidRPr="1EC62B87" w:rsidR="18AE34DC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age.</w:t>
      </w:r>
    </w:p>
    <w:p w:rsidR="34E5F702" w:rsidP="1EC62B87" w:rsidRDefault="34E5F702" w14:paraId="427E7B8A" w14:textId="6C64C417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EC62B87" w:rsidR="34E5F702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Skinner, B. (2012)</w:t>
      </w:r>
      <w:r w:rsidRPr="1EC62B87" w:rsidR="34E5F702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 xml:space="preserve"> Science and human behavior</w:t>
      </w:r>
      <w:r w:rsidRPr="1EC62B87" w:rsidR="34E5F702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</w:t>
      </w:r>
      <w:r w:rsidRPr="1EC62B87" w:rsidR="1DDD69D5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London: Free press</w:t>
      </w:r>
      <w:r w:rsidRPr="1EC62B87" w:rsidR="764F6BB9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.</w:t>
      </w:r>
    </w:p>
    <w:p w:rsidR="66D2EA6E" w:rsidP="1EC62B87" w:rsidRDefault="66D2EA6E" w14:paraId="64426820" w14:textId="50FE7DA2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EC62B87" w:rsidR="66D2EA6E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Boyd, Denise. (2019)</w:t>
      </w:r>
      <w:r w:rsidRPr="1EC62B87" w:rsidR="66D2EA6E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 xml:space="preserve"> Lifespan development global </w:t>
      </w:r>
      <w:r w:rsidRPr="1EC62B87" w:rsidR="12C83E96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 xml:space="preserve">edition </w:t>
      </w:r>
      <w:r w:rsidRPr="1EC62B87" w:rsidR="12C83E96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Harlow</w:t>
      </w:r>
      <w:r w:rsidRPr="1EC62B87" w:rsidR="639882AF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: </w:t>
      </w:r>
      <w:r w:rsidRPr="1EC62B87" w:rsidR="76249F1E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Pearson Higher</w:t>
      </w:r>
      <w:r w:rsidRPr="1EC62B87" w:rsidR="289B40CA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.</w:t>
      </w:r>
    </w:p>
    <w:p w:rsidR="2B618BE2" w:rsidP="1EC62B87" w:rsidRDefault="2B618BE2" w14:paraId="428FE9CC" w14:textId="3685FA0D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EC62B87" w:rsidR="2B618BE2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Pound L. (2014) </w:t>
      </w:r>
      <w:r w:rsidRPr="1EC62B87" w:rsidR="2B618BE2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>How children learn new edition</w:t>
      </w:r>
      <w:r w:rsidRPr="1EC62B87" w:rsidR="2B618BE2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</w:t>
      </w:r>
      <w:r w:rsidRPr="1EC62B87" w:rsidR="3B383E9B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London:</w:t>
      </w:r>
      <w:r w:rsidRPr="1EC62B87" w:rsidR="3E111CEC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Angela.</w:t>
      </w:r>
    </w:p>
    <w:p w:rsidR="1BF473ED" w:rsidP="1EC62B87" w:rsidRDefault="1BF473ED" w14:paraId="3D991A4C" w14:textId="3D1261DC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EC62B87" w:rsidR="1BF473ED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Silver, R. (2005)</w:t>
      </w:r>
      <w:r w:rsidRPr="1EC62B87" w:rsidR="1BF473ED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 xml:space="preserve"> Aggression and Depression</w:t>
      </w:r>
      <w:r w:rsidRPr="1EC62B87" w:rsidR="1BF473ED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New</w:t>
      </w:r>
      <w:r w:rsidRPr="1EC62B87" w:rsidR="1BF473ED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York: </w:t>
      </w:r>
      <w:r w:rsidRPr="1EC62B87" w:rsidR="5A99591E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Brunne</w:t>
      </w:r>
      <w:r w:rsidRPr="1EC62B87" w:rsidR="04D29C00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t</w:t>
      </w:r>
      <w:r w:rsidRPr="1EC62B87" w:rsidR="04D29C00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. </w:t>
      </w:r>
    </w:p>
    <w:p w:rsidR="1EC62B87" w:rsidP="15FC7522" w:rsidRDefault="1EC62B87" w14:paraId="5D128E35" w14:textId="488632E3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5FC7522" w:rsidR="67A89C11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James, </w:t>
      </w:r>
      <w:r w:rsidRPr="15FC7522" w:rsidR="67A89C11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N. (</w:t>
      </w:r>
      <w:r w:rsidRPr="15FC7522" w:rsidR="67A89C11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2013)</w:t>
      </w:r>
      <w:r w:rsidRPr="15FC7522" w:rsidR="67A89C11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 xml:space="preserve"> Encouraging learning how can you help children learn</w:t>
      </w:r>
      <w:r w:rsidRPr="15FC7522" w:rsidR="67A89C11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New York: Routledge. </w:t>
      </w:r>
    </w:p>
    <w:p w:rsidR="66F1C0C8" w:rsidP="15FC7522" w:rsidRDefault="66F1C0C8" w14:paraId="463E541D" w14:textId="4786D845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  <w:r w:rsidRPr="15FC7522" w:rsidR="66F1C0C8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Michael, </w:t>
      </w:r>
      <w:r w:rsidRPr="15FC7522" w:rsidR="66F1C0C8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>H. (</w:t>
      </w:r>
      <w:r w:rsidRPr="15FC7522" w:rsidR="66F1C0C8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2014) </w:t>
      </w:r>
      <w:r w:rsidRPr="15FC7522" w:rsidR="66F1C0C8">
        <w:rPr>
          <w:rFonts w:ascii="Arial" w:hAnsi="Arial" w:eastAsia="Arial" w:cs="Arial"/>
          <w:i w:val="1"/>
          <w:iCs w:val="1"/>
          <w:sz w:val="22"/>
          <w:szCs w:val="22"/>
          <w:u w:val="none"/>
        </w:rPr>
        <w:t>Social Psychology</w:t>
      </w:r>
      <w:r w:rsidRPr="15FC7522" w:rsidR="66F1C0C8">
        <w:rPr>
          <w:rFonts w:ascii="Arial" w:hAnsi="Arial" w:eastAsia="Arial" w:cs="Arial"/>
          <w:i w:val="0"/>
          <w:iCs w:val="0"/>
          <w:sz w:val="22"/>
          <w:szCs w:val="22"/>
          <w:u w:val="none"/>
        </w:rPr>
        <w:t xml:space="preserve"> Harlow: Pearson.</w:t>
      </w:r>
    </w:p>
    <w:p w:rsidR="15FC7522" w:rsidP="15FC7522" w:rsidRDefault="15FC7522" w14:paraId="67BEFDEE" w14:textId="1628EB40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</w:p>
    <w:p w:rsidR="1EC62B87" w:rsidP="1EC62B87" w:rsidRDefault="1EC62B87" w14:paraId="4979720A" w14:textId="344A2D34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</w:p>
    <w:p w:rsidR="1EC62B87" w:rsidP="1EC62B87" w:rsidRDefault="1EC62B87" w14:paraId="55D69C04" w14:textId="2994E82C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</w:p>
    <w:p w:rsidR="1EC62B87" w:rsidP="1EC62B87" w:rsidRDefault="1EC62B87" w14:paraId="09DBD71D" w14:textId="417FCC43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</w:p>
    <w:p w:rsidR="1EC62B87" w:rsidP="1EC62B87" w:rsidRDefault="1EC62B87" w14:paraId="03441DBE" w14:textId="347F79F4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</w:p>
    <w:p w:rsidR="1EC62B87" w:rsidP="1EC62B87" w:rsidRDefault="1EC62B87" w14:paraId="680F6B00" w14:textId="615B40E1">
      <w:pPr>
        <w:pStyle w:val="Normal"/>
        <w:bidi w:val="0"/>
        <w:spacing w:before="0" w:beforeAutospacing="off" w:after="0" w:afterAutospacing="off" w:line="480" w:lineRule="auto"/>
        <w:ind w:left="0" w:right="0" w:firstLine="0"/>
        <w:jc w:val="both"/>
        <w:rPr>
          <w:rFonts w:ascii="Arial" w:hAnsi="Arial" w:eastAsia="Arial" w:cs="Arial"/>
          <w:i w:val="0"/>
          <w:iCs w:val="0"/>
          <w:sz w:val="22"/>
          <w:szCs w:val="22"/>
          <w:u w:val="none"/>
        </w:rPr>
      </w:pPr>
    </w:p>
    <w:p w:rsidR="49AFFC05" w:rsidP="0ED54E7D" w:rsidRDefault="49AFFC05" w14:paraId="1AD8F164" w14:textId="1ABD265F">
      <w:pPr>
        <w:pStyle w:val="Normal"/>
        <w:ind w:firstLine="0"/>
        <w:jc w:val="both"/>
        <w:rPr>
          <w:rFonts w:ascii="Arial" w:hAnsi="Arial" w:cs="Arial"/>
          <w:sz w:val="22"/>
          <w:szCs w:val="22"/>
        </w:rPr>
      </w:pPr>
    </w:p>
    <w:p w:rsidR="49AFFC05" w:rsidP="0ED54E7D" w:rsidRDefault="49AFFC05" w14:paraId="66980B32" w14:textId="36CB29BB">
      <w:pPr>
        <w:pStyle w:val="Normal"/>
        <w:ind w:firstLine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2"/>
          <w:szCs w:val="22"/>
          <w:lang w:val="en-US"/>
        </w:rPr>
      </w:pPr>
    </w:p>
    <w:p w:rsidRPr="00C2501D" w:rsidR="00E614DD" w:rsidP="0ED54E7D" w:rsidRDefault="00E614DD" w14:paraId="548993DC" w14:textId="0F39475D">
      <w:pPr>
        <w:pStyle w:val="TableTitle"/>
        <w:jc w:val="both"/>
        <w:rPr>
          <w:rFonts w:ascii="Arial" w:hAnsi="Arial" w:eastAsia="Arial" w:cs="Arial"/>
          <w:sz w:val="22"/>
          <w:szCs w:val="22"/>
        </w:rPr>
      </w:pPr>
    </w:p>
    <w:sectPr w:rsidR="00E614DD">
      <w:headerReference w:type="default" r:id="rId12"/>
      <w:headerReference w:type="first" r:id="rId13"/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501D" w:rsidRDefault="00C2501D" w14:paraId="55EA743A" w14:textId="77777777">
      <w:pPr>
        <w:spacing w:line="240" w:lineRule="auto"/>
      </w:pPr>
      <w:r>
        <w:separator/>
      </w:r>
    </w:p>
  </w:endnote>
  <w:endnote w:type="continuationSeparator" w:id="0">
    <w:p w:rsidR="00C2501D" w:rsidRDefault="00C2501D" w14:paraId="415402F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501D" w:rsidRDefault="00C2501D" w14:paraId="2B656A41" w14:textId="77777777">
      <w:pPr>
        <w:spacing w:line="240" w:lineRule="auto"/>
      </w:pPr>
      <w:r>
        <w:separator/>
      </w:r>
    </w:p>
  </w:footnote>
  <w:footnote w:type="continuationSeparator" w:id="0">
    <w:p w:rsidR="00C2501D" w:rsidRDefault="00C2501D" w14:paraId="5360372B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14DD" w:rsidRDefault="00BD0845" w14:paraId="4C59585D" w14:textId="77777777">
    <w:pPr>
      <w:pStyle w:val="Header"/>
    </w:pPr>
    <w:sdt>
      <w:sdtPr>
        <w:alias w:val="Surname:"/>
        <w:tag w:val="Surname:"/>
        <w:id w:val="343136273"/>
        <w:placeholder/>
        <w:temporary/>
        <w:showingPlcHdr/>
        <w15:appearance w15:val="hidden"/>
      </w:sdtPr>
      <w:sdtContent>
        <w:r w:rsidR="00F9444C">
          <w:rPr>
            <w:lang w:val="en-GB" w:bidi="en-GB"/>
          </w:rPr>
          <w:t>Surname</w:t>
        </w:r>
      </w:sdtContent>
    </w:sdt>
    <w:r w:rsidR="00691EC1">
      <w:rPr>
        <w:lang w:val="en-GB" w:bidi="en-GB"/>
      </w:rPr>
      <w:t xml:space="preserve"> </w:t>
    </w:r>
    <w:r w:rsidR="00691EC1">
      <w:rPr>
        <w:lang w:val="en-GB" w:bidi="en-GB"/>
      </w:rPr>
      <w:fldChar w:fldCharType="begin"/>
    </w:r>
    <w:r w:rsidR="00691EC1">
      <w:rPr>
        <w:lang w:val="en-GB" w:bidi="en-GB"/>
      </w:rPr>
      <w:instrText xml:space="preserve"> PAGE   \* MERGEFORMAT </w:instrText>
    </w:r>
    <w:r w:rsidR="00691EC1">
      <w:rPr>
        <w:lang w:val="en-GB" w:bidi="en-GB"/>
      </w:rPr>
      <w:fldChar w:fldCharType="separate"/>
    </w:r>
    <w:r w:rsidR="00F9444C">
      <w:rPr>
        <w:noProof/>
        <w:lang w:val="en-GB" w:bidi="en-GB"/>
      </w:rPr>
      <w:t>2</w:t>
    </w:r>
    <w:r w:rsidR="00691EC1">
      <w:rPr>
        <w:noProof/>
        <w:lang w:val="en-GB" w:bidi="en-GB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14DD" w:rsidP="00C2501D" w:rsidRDefault="00E614DD" w14:paraId="7E07A677" w14:textId="52DDC787">
    <w:pPr>
      <w:pStyle w:val="Header"/>
      <w:jc w:val="left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SXoz0iJF" int2:invalidationBookmarkName="" int2:hashCode="rvNlAtZ7BSBlTe" int2:id="eC2gYSxQ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C628FE2-034B89D7 5C36A0E6-28767C33 53F4E60F-6908577B 0010ECAB-77777777 752AB645-6318B814 583F8A53-029F79B2 6F33E272-77777777 6EFC5A62-0F993425 4B178DE2-61998472 1FA04D26-6ADE1900 3C61FF25-2861C0DB 5F655F46-0F1F4DC7 04749648-1CAACC1D 7E02EF5C-22EB7B80 3032DA3C-7308E9A6 6F872693-6D1F6E90 1B79ECFD-2BBEC59A 2F073ED3-412905B6 389CEBD7-1EB18F03 0F667EC8-43A61596 7D9A2BC1-172655FA 2DF43DDF-655EFBB0 54A1D747-048D68A8 1AD8F164-1ABD265F 66980B32-36CB29BB 548993DC-0F39475D 47DF8E07-6B4BCED2 66588E5D-77777777 4C59585D-77777777 7E07A677-52DDC78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91A80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4D47FA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530367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A8F44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6803B5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7C2E5F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90012B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F9141AF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EAE076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6D0A09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3335BAA"/>
    <w:multiLevelType w:val="multilevel"/>
    <w:tmpl w:val="82986EB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A70722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9E3C4C"/>
    <w:multiLevelType w:val="hybridMultilevel"/>
    <w:tmpl w:val="6256DC96"/>
    <w:lvl w:ilvl="0" w:tplc="0562E4D2">
      <w:start w:val="1"/>
      <w:numFmt w:val="lowerLetter"/>
      <w:pStyle w:val="TableNote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DB07618"/>
    <w:multiLevelType w:val="multilevel"/>
    <w:tmpl w:val="A3C8CF7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3E4A6A5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9BD0CE8"/>
    <w:multiLevelType w:val="multilevel"/>
    <w:tmpl w:val="D050418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54C54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9BC4956"/>
    <w:multiLevelType w:val="multilevel"/>
    <w:tmpl w:val="4572ABF8"/>
    <w:styleLink w:val="MLAOutline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B1B5787"/>
    <w:multiLevelType w:val="multilevel"/>
    <w:tmpl w:val="4572ABF8"/>
    <w:numStyleLink w:val="MLAOutline"/>
  </w:abstractNum>
  <w:abstractNum w:abstractNumId="19" w15:restartNumberingAfterBreak="0">
    <w:nsid w:val="5F2B2DE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AAF03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392C9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12301985">
    <w:abstractNumId w:val="9"/>
  </w:num>
  <w:num w:numId="2" w16cid:durableId="315916189">
    <w:abstractNumId w:val="7"/>
  </w:num>
  <w:num w:numId="3" w16cid:durableId="1087266468">
    <w:abstractNumId w:val="6"/>
  </w:num>
  <w:num w:numId="4" w16cid:durableId="2026252253">
    <w:abstractNumId w:val="5"/>
  </w:num>
  <w:num w:numId="5" w16cid:durableId="1871726830">
    <w:abstractNumId w:val="4"/>
  </w:num>
  <w:num w:numId="6" w16cid:durableId="2116092283">
    <w:abstractNumId w:val="8"/>
  </w:num>
  <w:num w:numId="7" w16cid:durableId="43716995">
    <w:abstractNumId w:val="3"/>
  </w:num>
  <w:num w:numId="8" w16cid:durableId="639310734">
    <w:abstractNumId w:val="2"/>
  </w:num>
  <w:num w:numId="9" w16cid:durableId="1775202344">
    <w:abstractNumId w:val="1"/>
  </w:num>
  <w:num w:numId="10" w16cid:durableId="1554853242">
    <w:abstractNumId w:val="0"/>
  </w:num>
  <w:num w:numId="11" w16cid:durableId="1770931338">
    <w:abstractNumId w:val="12"/>
  </w:num>
  <w:num w:numId="12" w16cid:durableId="435561913">
    <w:abstractNumId w:val="17"/>
  </w:num>
  <w:num w:numId="13" w16cid:durableId="1076829190">
    <w:abstractNumId w:val="18"/>
  </w:num>
  <w:num w:numId="14" w16cid:durableId="665205805">
    <w:abstractNumId w:val="14"/>
  </w:num>
  <w:num w:numId="15" w16cid:durableId="1059943506">
    <w:abstractNumId w:val="20"/>
  </w:num>
  <w:num w:numId="16" w16cid:durableId="1473599354">
    <w:abstractNumId w:val="16"/>
  </w:num>
  <w:num w:numId="17" w16cid:durableId="1933274757">
    <w:abstractNumId w:val="11"/>
  </w:num>
  <w:num w:numId="18" w16cid:durableId="1867713732">
    <w:abstractNumId w:val="10"/>
  </w:num>
  <w:num w:numId="19" w16cid:durableId="1446853919">
    <w:abstractNumId w:val="15"/>
  </w:num>
  <w:num w:numId="20" w16cid:durableId="801967110">
    <w:abstractNumId w:val="21"/>
  </w:num>
  <w:num w:numId="21" w16cid:durableId="1585651474">
    <w:abstractNumId w:val="13"/>
  </w:num>
  <w:num w:numId="22" w16cid:durableId="19553647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501D"/>
    <w:rsid w:val="00040CBB"/>
    <w:rsid w:val="00072D9E"/>
    <w:rsid w:val="000B78C8"/>
    <w:rsid w:val="000E36C6"/>
    <w:rsid w:val="001463B2"/>
    <w:rsid w:val="001A5198"/>
    <w:rsid w:val="001F62C0"/>
    <w:rsid w:val="00245E02"/>
    <w:rsid w:val="00353B66"/>
    <w:rsid w:val="00391C9F"/>
    <w:rsid w:val="00422FA0"/>
    <w:rsid w:val="004A2675"/>
    <w:rsid w:val="004F7139"/>
    <w:rsid w:val="00556B6D"/>
    <w:rsid w:val="005DB32D"/>
    <w:rsid w:val="006028D8"/>
    <w:rsid w:val="00691EC1"/>
    <w:rsid w:val="006F2DD7"/>
    <w:rsid w:val="007C53FB"/>
    <w:rsid w:val="007DE936"/>
    <w:rsid w:val="00840D5E"/>
    <w:rsid w:val="00854B07"/>
    <w:rsid w:val="008B7D18"/>
    <w:rsid w:val="008F1F97"/>
    <w:rsid w:val="008F4052"/>
    <w:rsid w:val="009D4EB3"/>
    <w:rsid w:val="00A90AC9"/>
    <w:rsid w:val="00A960E0"/>
    <w:rsid w:val="00A9673E"/>
    <w:rsid w:val="00B13D1B"/>
    <w:rsid w:val="00B26632"/>
    <w:rsid w:val="00B7514C"/>
    <w:rsid w:val="00B818DF"/>
    <w:rsid w:val="00B94CB1"/>
    <w:rsid w:val="00BD0845"/>
    <w:rsid w:val="00BD3F4A"/>
    <w:rsid w:val="00BFF4CB"/>
    <w:rsid w:val="00C2501D"/>
    <w:rsid w:val="00D015A7"/>
    <w:rsid w:val="00D52117"/>
    <w:rsid w:val="00DB0D39"/>
    <w:rsid w:val="00E14005"/>
    <w:rsid w:val="00E614DD"/>
    <w:rsid w:val="00F9444C"/>
    <w:rsid w:val="0117C96B"/>
    <w:rsid w:val="011E8B66"/>
    <w:rsid w:val="013CF3C0"/>
    <w:rsid w:val="016C4631"/>
    <w:rsid w:val="01C88393"/>
    <w:rsid w:val="01CC7EF2"/>
    <w:rsid w:val="01D76568"/>
    <w:rsid w:val="01D9817F"/>
    <w:rsid w:val="01EF9315"/>
    <w:rsid w:val="021388FB"/>
    <w:rsid w:val="024A0585"/>
    <w:rsid w:val="02524FA2"/>
    <w:rsid w:val="0252A442"/>
    <w:rsid w:val="0257A314"/>
    <w:rsid w:val="030541D4"/>
    <w:rsid w:val="030860B2"/>
    <w:rsid w:val="034138A2"/>
    <w:rsid w:val="034ABD9A"/>
    <w:rsid w:val="03687B1F"/>
    <w:rsid w:val="037CDEA1"/>
    <w:rsid w:val="03B589F8"/>
    <w:rsid w:val="03E101A2"/>
    <w:rsid w:val="03E5D5E6"/>
    <w:rsid w:val="03E8D34B"/>
    <w:rsid w:val="048FB71C"/>
    <w:rsid w:val="04A43113"/>
    <w:rsid w:val="04AE1C46"/>
    <w:rsid w:val="04BC9CA6"/>
    <w:rsid w:val="04CE96C4"/>
    <w:rsid w:val="04D29C00"/>
    <w:rsid w:val="04D93B0D"/>
    <w:rsid w:val="04DF8B60"/>
    <w:rsid w:val="04E91893"/>
    <w:rsid w:val="04FD22FF"/>
    <w:rsid w:val="051623D9"/>
    <w:rsid w:val="0569C5F7"/>
    <w:rsid w:val="057CD203"/>
    <w:rsid w:val="0595162B"/>
    <w:rsid w:val="05F1FC89"/>
    <w:rsid w:val="0608D9E8"/>
    <w:rsid w:val="0615299D"/>
    <w:rsid w:val="061FC77B"/>
    <w:rsid w:val="0640000C"/>
    <w:rsid w:val="0678D964"/>
    <w:rsid w:val="06A8A307"/>
    <w:rsid w:val="06B1F43A"/>
    <w:rsid w:val="06BBBCBA"/>
    <w:rsid w:val="06C330BC"/>
    <w:rsid w:val="06D726D2"/>
    <w:rsid w:val="06DDD1F6"/>
    <w:rsid w:val="06E0BF3E"/>
    <w:rsid w:val="06ED2ABA"/>
    <w:rsid w:val="070E1150"/>
    <w:rsid w:val="07121D14"/>
    <w:rsid w:val="0718A264"/>
    <w:rsid w:val="0725C0C5"/>
    <w:rsid w:val="07508331"/>
    <w:rsid w:val="077A8B40"/>
    <w:rsid w:val="07E0DC21"/>
    <w:rsid w:val="07F43D68"/>
    <w:rsid w:val="0814A9C5"/>
    <w:rsid w:val="084017E3"/>
    <w:rsid w:val="085498F2"/>
    <w:rsid w:val="08562979"/>
    <w:rsid w:val="08660CF9"/>
    <w:rsid w:val="08BC604B"/>
    <w:rsid w:val="08CDDD9D"/>
    <w:rsid w:val="08D5FD18"/>
    <w:rsid w:val="090371FA"/>
    <w:rsid w:val="0921E9A2"/>
    <w:rsid w:val="0933A309"/>
    <w:rsid w:val="094C2883"/>
    <w:rsid w:val="09B07A26"/>
    <w:rsid w:val="09E5E4A1"/>
    <w:rsid w:val="09FAD17E"/>
    <w:rsid w:val="09FF37A3"/>
    <w:rsid w:val="0A28DCC7"/>
    <w:rsid w:val="0AA0BE5E"/>
    <w:rsid w:val="0AB50042"/>
    <w:rsid w:val="0ABA436B"/>
    <w:rsid w:val="0AC56DAC"/>
    <w:rsid w:val="0B10F2E8"/>
    <w:rsid w:val="0B137297"/>
    <w:rsid w:val="0B15CD4D"/>
    <w:rsid w:val="0B4C4A87"/>
    <w:rsid w:val="0B5DB3DD"/>
    <w:rsid w:val="0B9DADBB"/>
    <w:rsid w:val="0BAFCA3C"/>
    <w:rsid w:val="0BEC1387"/>
    <w:rsid w:val="0C23F454"/>
    <w:rsid w:val="0C2B4697"/>
    <w:rsid w:val="0CB257F3"/>
    <w:rsid w:val="0CC7AE8B"/>
    <w:rsid w:val="0CE6A262"/>
    <w:rsid w:val="0D327240"/>
    <w:rsid w:val="0D39FCBD"/>
    <w:rsid w:val="0D53A2C2"/>
    <w:rsid w:val="0D6B289C"/>
    <w:rsid w:val="0D707908"/>
    <w:rsid w:val="0D8FD16E"/>
    <w:rsid w:val="0D9599B8"/>
    <w:rsid w:val="0DC28D61"/>
    <w:rsid w:val="0DE67210"/>
    <w:rsid w:val="0DF7EACC"/>
    <w:rsid w:val="0DFBFA18"/>
    <w:rsid w:val="0E02F48C"/>
    <w:rsid w:val="0E19CBDA"/>
    <w:rsid w:val="0E25DEE5"/>
    <w:rsid w:val="0E637EEC"/>
    <w:rsid w:val="0E7B00B4"/>
    <w:rsid w:val="0E8272C3"/>
    <w:rsid w:val="0E98ECA9"/>
    <w:rsid w:val="0EC31FC1"/>
    <w:rsid w:val="0EC413A6"/>
    <w:rsid w:val="0ECE42A1"/>
    <w:rsid w:val="0ED54E7D"/>
    <w:rsid w:val="0EE38731"/>
    <w:rsid w:val="0F0CB863"/>
    <w:rsid w:val="0F2BA1CF"/>
    <w:rsid w:val="0F661B62"/>
    <w:rsid w:val="0FA333D2"/>
    <w:rsid w:val="0FFF4F4D"/>
    <w:rsid w:val="10144576"/>
    <w:rsid w:val="1020AD81"/>
    <w:rsid w:val="10215E39"/>
    <w:rsid w:val="1026AEA5"/>
    <w:rsid w:val="1062B8BA"/>
    <w:rsid w:val="10760A21"/>
    <w:rsid w:val="10989F6E"/>
    <w:rsid w:val="10A76A0E"/>
    <w:rsid w:val="10B49CB9"/>
    <w:rsid w:val="10C77230"/>
    <w:rsid w:val="10F76577"/>
    <w:rsid w:val="11057F8C"/>
    <w:rsid w:val="11EE1FC3"/>
    <w:rsid w:val="12048482"/>
    <w:rsid w:val="120FA758"/>
    <w:rsid w:val="124C46AB"/>
    <w:rsid w:val="124F9FAF"/>
    <w:rsid w:val="1279D415"/>
    <w:rsid w:val="1290D349"/>
    <w:rsid w:val="1291AC78"/>
    <w:rsid w:val="129504F2"/>
    <w:rsid w:val="12B1F6D7"/>
    <w:rsid w:val="12C83E96"/>
    <w:rsid w:val="12E112EE"/>
    <w:rsid w:val="13080497"/>
    <w:rsid w:val="13472E61"/>
    <w:rsid w:val="134BE638"/>
    <w:rsid w:val="1350186C"/>
    <w:rsid w:val="1376CBF0"/>
    <w:rsid w:val="1390AEC8"/>
    <w:rsid w:val="139864C8"/>
    <w:rsid w:val="13FC301C"/>
    <w:rsid w:val="143C3FD8"/>
    <w:rsid w:val="1440F24A"/>
    <w:rsid w:val="1457F706"/>
    <w:rsid w:val="14960C84"/>
    <w:rsid w:val="14D2C070"/>
    <w:rsid w:val="14DEF071"/>
    <w:rsid w:val="14F86B8D"/>
    <w:rsid w:val="14F97C65"/>
    <w:rsid w:val="150DF1C4"/>
    <w:rsid w:val="15264429"/>
    <w:rsid w:val="15356207"/>
    <w:rsid w:val="153F9575"/>
    <w:rsid w:val="1549D7D0"/>
    <w:rsid w:val="159FB797"/>
    <w:rsid w:val="15FC7522"/>
    <w:rsid w:val="160D4193"/>
    <w:rsid w:val="16627C11"/>
    <w:rsid w:val="1684244E"/>
    <w:rsid w:val="1687F49D"/>
    <w:rsid w:val="168D4509"/>
    <w:rsid w:val="16C80522"/>
    <w:rsid w:val="16D0058A"/>
    <w:rsid w:val="16E15CAB"/>
    <w:rsid w:val="16F7F21E"/>
    <w:rsid w:val="16FDEDA5"/>
    <w:rsid w:val="171FB7CE"/>
    <w:rsid w:val="1736B3B4"/>
    <w:rsid w:val="1749E6C9"/>
    <w:rsid w:val="177C51D3"/>
    <w:rsid w:val="18167F25"/>
    <w:rsid w:val="1821A4EC"/>
    <w:rsid w:val="18275F10"/>
    <w:rsid w:val="183E8BEF"/>
    <w:rsid w:val="18AE34DC"/>
    <w:rsid w:val="18BB882F"/>
    <w:rsid w:val="18BDB82E"/>
    <w:rsid w:val="18BFEBFF"/>
    <w:rsid w:val="18D69F57"/>
    <w:rsid w:val="191138FF"/>
    <w:rsid w:val="19437AA6"/>
    <w:rsid w:val="19C5834C"/>
    <w:rsid w:val="1A2C0618"/>
    <w:rsid w:val="1A3862A7"/>
    <w:rsid w:val="1A45DBC1"/>
    <w:rsid w:val="1A6666F0"/>
    <w:rsid w:val="1AE475CD"/>
    <w:rsid w:val="1AF9955B"/>
    <w:rsid w:val="1B77B8B3"/>
    <w:rsid w:val="1BB1B29B"/>
    <w:rsid w:val="1BE1AC22"/>
    <w:rsid w:val="1BF473ED"/>
    <w:rsid w:val="1C025B8E"/>
    <w:rsid w:val="1C0FE9B4"/>
    <w:rsid w:val="1C3A181E"/>
    <w:rsid w:val="1C59240C"/>
    <w:rsid w:val="1C873C91"/>
    <w:rsid w:val="1C9963B4"/>
    <w:rsid w:val="1CCD52E0"/>
    <w:rsid w:val="1CD0D9F9"/>
    <w:rsid w:val="1D2058BC"/>
    <w:rsid w:val="1D2F2559"/>
    <w:rsid w:val="1D481034"/>
    <w:rsid w:val="1D495EA8"/>
    <w:rsid w:val="1D94D24B"/>
    <w:rsid w:val="1D999B4E"/>
    <w:rsid w:val="1D9E07B2"/>
    <w:rsid w:val="1DB088E1"/>
    <w:rsid w:val="1DDD69D5"/>
    <w:rsid w:val="1E11A7DD"/>
    <w:rsid w:val="1E67E838"/>
    <w:rsid w:val="1E758F04"/>
    <w:rsid w:val="1EACD59C"/>
    <w:rsid w:val="1EC62B87"/>
    <w:rsid w:val="1ED6AE1F"/>
    <w:rsid w:val="1F23B3CB"/>
    <w:rsid w:val="1F244E92"/>
    <w:rsid w:val="1F53ADF2"/>
    <w:rsid w:val="1F5490DB"/>
    <w:rsid w:val="1F601ED1"/>
    <w:rsid w:val="1FACE480"/>
    <w:rsid w:val="1FC60CDD"/>
    <w:rsid w:val="20068505"/>
    <w:rsid w:val="201AC6E9"/>
    <w:rsid w:val="204FD0EB"/>
    <w:rsid w:val="205DDB90"/>
    <w:rsid w:val="2066BE7E"/>
    <w:rsid w:val="2069DE1E"/>
    <w:rsid w:val="2080FF6A"/>
    <w:rsid w:val="20C69A14"/>
    <w:rsid w:val="20D4186C"/>
    <w:rsid w:val="20F25316"/>
    <w:rsid w:val="212F9013"/>
    <w:rsid w:val="21760D97"/>
    <w:rsid w:val="21936DE6"/>
    <w:rsid w:val="219416DD"/>
    <w:rsid w:val="21E60B64"/>
    <w:rsid w:val="21E63D73"/>
    <w:rsid w:val="221036C8"/>
    <w:rsid w:val="2240D62C"/>
    <w:rsid w:val="2250EDA6"/>
    <w:rsid w:val="22626A75"/>
    <w:rsid w:val="22870EE6"/>
    <w:rsid w:val="22F07BA0"/>
    <w:rsid w:val="22F8E5E4"/>
    <w:rsid w:val="2311899B"/>
    <w:rsid w:val="234D44F4"/>
    <w:rsid w:val="235400F1"/>
    <w:rsid w:val="2357147C"/>
    <w:rsid w:val="236427F6"/>
    <w:rsid w:val="2383692B"/>
    <w:rsid w:val="2383F438"/>
    <w:rsid w:val="23A9CDCD"/>
    <w:rsid w:val="23D3AA7B"/>
    <w:rsid w:val="23D567B4"/>
    <w:rsid w:val="23F93C84"/>
    <w:rsid w:val="24171F45"/>
    <w:rsid w:val="2427AE6F"/>
    <w:rsid w:val="24CE7E9C"/>
    <w:rsid w:val="24FBEA02"/>
    <w:rsid w:val="25353FE8"/>
    <w:rsid w:val="2562F470"/>
    <w:rsid w:val="2585A3B7"/>
    <w:rsid w:val="2596A5FA"/>
    <w:rsid w:val="25AFF0B9"/>
    <w:rsid w:val="25F21D33"/>
    <w:rsid w:val="261EDE1D"/>
    <w:rsid w:val="26521F74"/>
    <w:rsid w:val="2689A8FA"/>
    <w:rsid w:val="26B6674F"/>
    <w:rsid w:val="27245EC9"/>
    <w:rsid w:val="273B9CA7"/>
    <w:rsid w:val="27581E5C"/>
    <w:rsid w:val="278C82A0"/>
    <w:rsid w:val="27A29337"/>
    <w:rsid w:val="27B7F665"/>
    <w:rsid w:val="27F37A20"/>
    <w:rsid w:val="289B40CA"/>
    <w:rsid w:val="2952F362"/>
    <w:rsid w:val="29567EDF"/>
    <w:rsid w:val="295B6524"/>
    <w:rsid w:val="297CA89B"/>
    <w:rsid w:val="29838A7F"/>
    <w:rsid w:val="2997CACB"/>
    <w:rsid w:val="2999260F"/>
    <w:rsid w:val="299BCBDD"/>
    <w:rsid w:val="2A0F1F17"/>
    <w:rsid w:val="2A9C579B"/>
    <w:rsid w:val="2AB01850"/>
    <w:rsid w:val="2AB039E7"/>
    <w:rsid w:val="2AC1C14B"/>
    <w:rsid w:val="2ACB1AB0"/>
    <w:rsid w:val="2AD41DBC"/>
    <w:rsid w:val="2AF73094"/>
    <w:rsid w:val="2AF784AD"/>
    <w:rsid w:val="2B01B3A8"/>
    <w:rsid w:val="2B1A34B5"/>
    <w:rsid w:val="2B4E4BC5"/>
    <w:rsid w:val="2B618BE2"/>
    <w:rsid w:val="2B628DA9"/>
    <w:rsid w:val="2B6ACB07"/>
    <w:rsid w:val="2BB9EC7D"/>
    <w:rsid w:val="2C24F7D3"/>
    <w:rsid w:val="2C25797C"/>
    <w:rsid w:val="2C4F5BAC"/>
    <w:rsid w:val="2C58B397"/>
    <w:rsid w:val="2C9D8409"/>
    <w:rsid w:val="2C9FC82A"/>
    <w:rsid w:val="2CEBB873"/>
    <w:rsid w:val="2CFAE337"/>
    <w:rsid w:val="2D4BA30A"/>
    <w:rsid w:val="2DA80D67"/>
    <w:rsid w:val="2E237ED5"/>
    <w:rsid w:val="2E2E702A"/>
    <w:rsid w:val="2E5A1084"/>
    <w:rsid w:val="2EA3D1F9"/>
    <w:rsid w:val="2EC6A6DF"/>
    <w:rsid w:val="2F2DAD2A"/>
    <w:rsid w:val="2F36CD9B"/>
    <w:rsid w:val="2F4BBEDD"/>
    <w:rsid w:val="2F59E1A1"/>
    <w:rsid w:val="2F59E309"/>
    <w:rsid w:val="2F6A6116"/>
    <w:rsid w:val="2F702C90"/>
    <w:rsid w:val="2F769117"/>
    <w:rsid w:val="2FB6B6B3"/>
    <w:rsid w:val="2FC5C063"/>
    <w:rsid w:val="300676A9"/>
    <w:rsid w:val="3014D94B"/>
    <w:rsid w:val="3061967A"/>
    <w:rsid w:val="30627740"/>
    <w:rsid w:val="30C97D8B"/>
    <w:rsid w:val="30CAFB96"/>
    <w:rsid w:val="30CFF39A"/>
    <w:rsid w:val="30E67640"/>
    <w:rsid w:val="31104621"/>
    <w:rsid w:val="316190C4"/>
    <w:rsid w:val="31C02E1C"/>
    <w:rsid w:val="31E69882"/>
    <w:rsid w:val="32151BA2"/>
    <w:rsid w:val="32437EE0"/>
    <w:rsid w:val="32F0D42F"/>
    <w:rsid w:val="32F52BDF"/>
    <w:rsid w:val="32FD6125"/>
    <w:rsid w:val="3326B688"/>
    <w:rsid w:val="332B70D6"/>
    <w:rsid w:val="332BEB18"/>
    <w:rsid w:val="33679049"/>
    <w:rsid w:val="33915483"/>
    <w:rsid w:val="339A1802"/>
    <w:rsid w:val="33D63048"/>
    <w:rsid w:val="33E71D25"/>
    <w:rsid w:val="33EBCC82"/>
    <w:rsid w:val="340F0787"/>
    <w:rsid w:val="342D542C"/>
    <w:rsid w:val="3448A174"/>
    <w:rsid w:val="345515F3"/>
    <w:rsid w:val="3458D499"/>
    <w:rsid w:val="3470C312"/>
    <w:rsid w:val="34E21216"/>
    <w:rsid w:val="34E5F702"/>
    <w:rsid w:val="350360AA"/>
    <w:rsid w:val="3542767B"/>
    <w:rsid w:val="3547DFC0"/>
    <w:rsid w:val="3560AB18"/>
    <w:rsid w:val="357B1FA2"/>
    <w:rsid w:val="358CF479"/>
    <w:rsid w:val="35B25833"/>
    <w:rsid w:val="35C9248D"/>
    <w:rsid w:val="35F3A260"/>
    <w:rsid w:val="3650B9FA"/>
    <w:rsid w:val="3658D8AA"/>
    <w:rsid w:val="36773A86"/>
    <w:rsid w:val="36794CC8"/>
    <w:rsid w:val="369481F9"/>
    <w:rsid w:val="36A1C57D"/>
    <w:rsid w:val="36A58CA6"/>
    <w:rsid w:val="36A68CF7"/>
    <w:rsid w:val="3708AF39"/>
    <w:rsid w:val="373A3D1A"/>
    <w:rsid w:val="3745B944"/>
    <w:rsid w:val="3762753F"/>
    <w:rsid w:val="3790755B"/>
    <w:rsid w:val="379CBB5A"/>
    <w:rsid w:val="37AB7B0C"/>
    <w:rsid w:val="37B60B38"/>
    <w:rsid w:val="37FC23AA"/>
    <w:rsid w:val="3810F42A"/>
    <w:rsid w:val="383B016C"/>
    <w:rsid w:val="383D95DE"/>
    <w:rsid w:val="3856BE3B"/>
    <w:rsid w:val="388C9513"/>
    <w:rsid w:val="388F2178"/>
    <w:rsid w:val="38CE2900"/>
    <w:rsid w:val="38DCB446"/>
    <w:rsid w:val="38DE407A"/>
    <w:rsid w:val="39B7E188"/>
    <w:rsid w:val="39DB3E16"/>
    <w:rsid w:val="3A00B5AC"/>
    <w:rsid w:val="3A1B0AFB"/>
    <w:rsid w:val="3A37E064"/>
    <w:rsid w:val="3A3C13AA"/>
    <w:rsid w:val="3A4E90C5"/>
    <w:rsid w:val="3A67FE6E"/>
    <w:rsid w:val="3A9BD8E6"/>
    <w:rsid w:val="3AC11F36"/>
    <w:rsid w:val="3B18A010"/>
    <w:rsid w:val="3B242B1D"/>
    <w:rsid w:val="3B383E9B"/>
    <w:rsid w:val="3B5B6F89"/>
    <w:rsid w:val="3B5F34EB"/>
    <w:rsid w:val="3B6F42C0"/>
    <w:rsid w:val="3B770E77"/>
    <w:rsid w:val="3B7CFC75"/>
    <w:rsid w:val="3C203178"/>
    <w:rsid w:val="3C3A8AFC"/>
    <w:rsid w:val="3C9226FE"/>
    <w:rsid w:val="3C991950"/>
    <w:rsid w:val="3CBFFB7E"/>
    <w:rsid w:val="3CEF5AA6"/>
    <w:rsid w:val="3CF07EF9"/>
    <w:rsid w:val="3CF24947"/>
    <w:rsid w:val="3D05BA2A"/>
    <w:rsid w:val="3D1DDA2D"/>
    <w:rsid w:val="3D4BE8A5"/>
    <w:rsid w:val="3E111CEC"/>
    <w:rsid w:val="3E386952"/>
    <w:rsid w:val="3E4728B5"/>
    <w:rsid w:val="3E5765BA"/>
    <w:rsid w:val="3EAEAF39"/>
    <w:rsid w:val="3EB9F463"/>
    <w:rsid w:val="3ED66715"/>
    <w:rsid w:val="3F0E427E"/>
    <w:rsid w:val="3F24FFC4"/>
    <w:rsid w:val="3F2E8A30"/>
    <w:rsid w:val="3F332DD8"/>
    <w:rsid w:val="3F4BBE7A"/>
    <w:rsid w:val="3F887266"/>
    <w:rsid w:val="3F9AF8CC"/>
    <w:rsid w:val="3FB2C216"/>
    <w:rsid w:val="3FBA1C2C"/>
    <w:rsid w:val="40188380"/>
    <w:rsid w:val="4048A7C3"/>
    <w:rsid w:val="40541962"/>
    <w:rsid w:val="40542103"/>
    <w:rsid w:val="407E66B0"/>
    <w:rsid w:val="409322A0"/>
    <w:rsid w:val="40C7DCA2"/>
    <w:rsid w:val="40CE3AF4"/>
    <w:rsid w:val="40E78EDB"/>
    <w:rsid w:val="414B955C"/>
    <w:rsid w:val="41511776"/>
    <w:rsid w:val="4187E194"/>
    <w:rsid w:val="41BC7380"/>
    <w:rsid w:val="41C205ED"/>
    <w:rsid w:val="41C4781B"/>
    <w:rsid w:val="41EE75D2"/>
    <w:rsid w:val="421EE22C"/>
    <w:rsid w:val="423CB6A9"/>
    <w:rsid w:val="4282563A"/>
    <w:rsid w:val="42ECE7D7"/>
    <w:rsid w:val="42F341CC"/>
    <w:rsid w:val="431B7275"/>
    <w:rsid w:val="432AD6DD"/>
    <w:rsid w:val="43AF082B"/>
    <w:rsid w:val="43F434F1"/>
    <w:rsid w:val="4406DFB8"/>
    <w:rsid w:val="443E16D4"/>
    <w:rsid w:val="446D87A6"/>
    <w:rsid w:val="448137E2"/>
    <w:rsid w:val="44EED06D"/>
    <w:rsid w:val="451C18E6"/>
    <w:rsid w:val="45784B8A"/>
    <w:rsid w:val="4583DA6A"/>
    <w:rsid w:val="458B80F5"/>
    <w:rsid w:val="458F2553"/>
    <w:rsid w:val="45C3A04B"/>
    <w:rsid w:val="45C95BF1"/>
    <w:rsid w:val="45F6CF25"/>
    <w:rsid w:val="4629B192"/>
    <w:rsid w:val="46B7E947"/>
    <w:rsid w:val="46C1E7D5"/>
    <w:rsid w:val="46DDC5E3"/>
    <w:rsid w:val="46E4FD14"/>
    <w:rsid w:val="471BCE7C"/>
    <w:rsid w:val="472AF5B4"/>
    <w:rsid w:val="47584E6A"/>
    <w:rsid w:val="475F70AC"/>
    <w:rsid w:val="476898AE"/>
    <w:rsid w:val="478679E1"/>
    <w:rsid w:val="478FEF6B"/>
    <w:rsid w:val="47A4A0E7"/>
    <w:rsid w:val="47AAC805"/>
    <w:rsid w:val="47D2F0D1"/>
    <w:rsid w:val="481D601B"/>
    <w:rsid w:val="483198A9"/>
    <w:rsid w:val="48A10787"/>
    <w:rsid w:val="48D0EB8E"/>
    <w:rsid w:val="48F41ECB"/>
    <w:rsid w:val="490E5044"/>
    <w:rsid w:val="49224A42"/>
    <w:rsid w:val="492F54AC"/>
    <w:rsid w:val="49352026"/>
    <w:rsid w:val="4960C49D"/>
    <w:rsid w:val="498AB3F9"/>
    <w:rsid w:val="49AFFC05"/>
    <w:rsid w:val="49EF8A09"/>
    <w:rsid w:val="4A22DECC"/>
    <w:rsid w:val="4A28F86B"/>
    <w:rsid w:val="4A4D76F1"/>
    <w:rsid w:val="4A500B61"/>
    <w:rsid w:val="4A55E135"/>
    <w:rsid w:val="4A629676"/>
    <w:rsid w:val="4A79191C"/>
    <w:rsid w:val="4A7BC70D"/>
    <w:rsid w:val="4AA669C6"/>
    <w:rsid w:val="4AD74300"/>
    <w:rsid w:val="4AD9A75B"/>
    <w:rsid w:val="4B2626C8"/>
    <w:rsid w:val="4B40DEA0"/>
    <w:rsid w:val="4BA1D837"/>
    <w:rsid w:val="4BFBD92C"/>
    <w:rsid w:val="4C17976E"/>
    <w:rsid w:val="4C274BBB"/>
    <w:rsid w:val="4C3A7D56"/>
    <w:rsid w:val="4C3F69B0"/>
    <w:rsid w:val="4C59FD12"/>
    <w:rsid w:val="4C75D01F"/>
    <w:rsid w:val="4CD2853A"/>
    <w:rsid w:val="4D069F9C"/>
    <w:rsid w:val="4D4824CC"/>
    <w:rsid w:val="4D8D697C"/>
    <w:rsid w:val="4D98AE44"/>
    <w:rsid w:val="4D9DCC83"/>
    <w:rsid w:val="4DB367CF"/>
    <w:rsid w:val="4DBD8295"/>
    <w:rsid w:val="4DC78FEE"/>
    <w:rsid w:val="4DF377C2"/>
    <w:rsid w:val="4E05BCB4"/>
    <w:rsid w:val="4E13FCEB"/>
    <w:rsid w:val="4E3A4DAD"/>
    <w:rsid w:val="4E8BA265"/>
    <w:rsid w:val="4EDBFD91"/>
    <w:rsid w:val="4EF8185E"/>
    <w:rsid w:val="4F0BBB16"/>
    <w:rsid w:val="4F290919"/>
    <w:rsid w:val="4F295258"/>
    <w:rsid w:val="4F360799"/>
    <w:rsid w:val="4F468ED8"/>
    <w:rsid w:val="4F4F3830"/>
    <w:rsid w:val="4F58F5BB"/>
    <w:rsid w:val="4F8699DC"/>
    <w:rsid w:val="4FB99890"/>
    <w:rsid w:val="4FD61E0E"/>
    <w:rsid w:val="4FE3CD79"/>
    <w:rsid w:val="4FF997EB"/>
    <w:rsid w:val="50B49B07"/>
    <w:rsid w:val="50D1D7FA"/>
    <w:rsid w:val="50F4C61C"/>
    <w:rsid w:val="514DFC70"/>
    <w:rsid w:val="51652DBD"/>
    <w:rsid w:val="5181C973"/>
    <w:rsid w:val="518CB047"/>
    <w:rsid w:val="5195684C"/>
    <w:rsid w:val="51D490CE"/>
    <w:rsid w:val="520A13E3"/>
    <w:rsid w:val="525E3A40"/>
    <w:rsid w:val="526DA85B"/>
    <w:rsid w:val="527BF49D"/>
    <w:rsid w:val="5286D8F2"/>
    <w:rsid w:val="52A36331"/>
    <w:rsid w:val="52C7DDD0"/>
    <w:rsid w:val="52D191F5"/>
    <w:rsid w:val="52E254E5"/>
    <w:rsid w:val="536AD0A4"/>
    <w:rsid w:val="5375E120"/>
    <w:rsid w:val="53FCC37B"/>
    <w:rsid w:val="5422A953"/>
    <w:rsid w:val="542C66DE"/>
    <w:rsid w:val="547106E5"/>
    <w:rsid w:val="548D3EC9"/>
    <w:rsid w:val="54902E71"/>
    <w:rsid w:val="54A8E7B2"/>
    <w:rsid w:val="54CD090E"/>
    <w:rsid w:val="54DD93A6"/>
    <w:rsid w:val="54E3C55C"/>
    <w:rsid w:val="55000C71"/>
    <w:rsid w:val="5529165A"/>
    <w:rsid w:val="5533798C"/>
    <w:rsid w:val="553F5B11"/>
    <w:rsid w:val="55B1684E"/>
    <w:rsid w:val="55BE79B4"/>
    <w:rsid w:val="55E01A3B"/>
    <w:rsid w:val="56230CFF"/>
    <w:rsid w:val="567556B0"/>
    <w:rsid w:val="5675ACF9"/>
    <w:rsid w:val="56D4FE54"/>
    <w:rsid w:val="56DB2B72"/>
    <w:rsid w:val="572A3EC2"/>
    <w:rsid w:val="5734643D"/>
    <w:rsid w:val="5741197E"/>
    <w:rsid w:val="57579C24"/>
    <w:rsid w:val="578DB74A"/>
    <w:rsid w:val="579C9DAB"/>
    <w:rsid w:val="57A9EA52"/>
    <w:rsid w:val="57E85FD7"/>
    <w:rsid w:val="58153468"/>
    <w:rsid w:val="586B1A4E"/>
    <w:rsid w:val="58BE947C"/>
    <w:rsid w:val="58C7A1B6"/>
    <w:rsid w:val="58DFA1F8"/>
    <w:rsid w:val="58E5CAA3"/>
    <w:rsid w:val="59242D26"/>
    <w:rsid w:val="595C6CA2"/>
    <w:rsid w:val="596ACC72"/>
    <w:rsid w:val="59B104C9"/>
    <w:rsid w:val="5A71AE64"/>
    <w:rsid w:val="5A8F3CE6"/>
    <w:rsid w:val="5A99591E"/>
    <w:rsid w:val="5AB2F682"/>
    <w:rsid w:val="5AE04869"/>
    <w:rsid w:val="5B389188"/>
    <w:rsid w:val="5B59804E"/>
    <w:rsid w:val="5B9831A6"/>
    <w:rsid w:val="5BA2BB10"/>
    <w:rsid w:val="5BD6921C"/>
    <w:rsid w:val="5BEAF96A"/>
    <w:rsid w:val="5BFD5DFD"/>
    <w:rsid w:val="5C11F948"/>
    <w:rsid w:val="5C1699D3"/>
    <w:rsid w:val="5C65D92F"/>
    <w:rsid w:val="5C700ECE"/>
    <w:rsid w:val="5C74B5F8"/>
    <w:rsid w:val="5C980A07"/>
    <w:rsid w:val="5CE00879"/>
    <w:rsid w:val="5D0C2472"/>
    <w:rsid w:val="5D0CCD69"/>
    <w:rsid w:val="5D36BB4E"/>
    <w:rsid w:val="5D9E2C46"/>
    <w:rsid w:val="5DAC2645"/>
    <w:rsid w:val="5DB73A93"/>
    <w:rsid w:val="5DC9FF67"/>
    <w:rsid w:val="5DE18F9E"/>
    <w:rsid w:val="5E087367"/>
    <w:rsid w:val="5E0BB236"/>
    <w:rsid w:val="5E1D423F"/>
    <w:rsid w:val="5E260CA5"/>
    <w:rsid w:val="5E7BD8DA"/>
    <w:rsid w:val="5E92CAAB"/>
    <w:rsid w:val="5EAF158E"/>
    <w:rsid w:val="5EB49E22"/>
    <w:rsid w:val="5EC82EE5"/>
    <w:rsid w:val="5EDB87DB"/>
    <w:rsid w:val="5EE19FD2"/>
    <w:rsid w:val="5F4C2B63"/>
    <w:rsid w:val="5F71F072"/>
    <w:rsid w:val="5FB912A0"/>
    <w:rsid w:val="5FC25A0F"/>
    <w:rsid w:val="5FC420BA"/>
    <w:rsid w:val="60441E7E"/>
    <w:rsid w:val="60520AD7"/>
    <w:rsid w:val="605F423D"/>
    <w:rsid w:val="608B225C"/>
    <w:rsid w:val="608F5490"/>
    <w:rsid w:val="60E33409"/>
    <w:rsid w:val="60EA0AF6"/>
    <w:rsid w:val="60EEE795"/>
    <w:rsid w:val="60EFEA02"/>
    <w:rsid w:val="60F757C9"/>
    <w:rsid w:val="61004684"/>
    <w:rsid w:val="615B6EC6"/>
    <w:rsid w:val="616E425D"/>
    <w:rsid w:val="617BC85B"/>
    <w:rsid w:val="617FC0F1"/>
    <w:rsid w:val="61B3799C"/>
    <w:rsid w:val="62112897"/>
    <w:rsid w:val="625A6062"/>
    <w:rsid w:val="62720582"/>
    <w:rsid w:val="62B1A9E9"/>
    <w:rsid w:val="62CC6F93"/>
    <w:rsid w:val="62DC3CA5"/>
    <w:rsid w:val="639882AF"/>
    <w:rsid w:val="64176BA3"/>
    <w:rsid w:val="6462B130"/>
    <w:rsid w:val="6475EFD8"/>
    <w:rsid w:val="64970264"/>
    <w:rsid w:val="649B7E54"/>
    <w:rsid w:val="64A4B2D0"/>
    <w:rsid w:val="64A5E31F"/>
    <w:rsid w:val="64D51DAD"/>
    <w:rsid w:val="64FA371C"/>
    <w:rsid w:val="6510B9C2"/>
    <w:rsid w:val="65283B1F"/>
    <w:rsid w:val="65499D56"/>
    <w:rsid w:val="6587D5A3"/>
    <w:rsid w:val="659A4AC3"/>
    <w:rsid w:val="65D62AB6"/>
    <w:rsid w:val="6629996A"/>
    <w:rsid w:val="663167D1"/>
    <w:rsid w:val="66366674"/>
    <w:rsid w:val="6641B380"/>
    <w:rsid w:val="6661CDA2"/>
    <w:rsid w:val="66735208"/>
    <w:rsid w:val="66BD4BBD"/>
    <w:rsid w:val="66D2EA6E"/>
    <w:rsid w:val="66F1C0C8"/>
    <w:rsid w:val="67056850"/>
    <w:rsid w:val="672D1038"/>
    <w:rsid w:val="6746E270"/>
    <w:rsid w:val="67686FF6"/>
    <w:rsid w:val="676A4438"/>
    <w:rsid w:val="676F5582"/>
    <w:rsid w:val="679694B4"/>
    <w:rsid w:val="67A89C11"/>
    <w:rsid w:val="681D0530"/>
    <w:rsid w:val="6832D1B0"/>
    <w:rsid w:val="683E0B40"/>
    <w:rsid w:val="68424AD4"/>
    <w:rsid w:val="68B7E778"/>
    <w:rsid w:val="68BDF905"/>
    <w:rsid w:val="68EE131D"/>
    <w:rsid w:val="6938366A"/>
    <w:rsid w:val="69AE5041"/>
    <w:rsid w:val="69E8F5C7"/>
    <w:rsid w:val="69E98456"/>
    <w:rsid w:val="69F330F6"/>
    <w:rsid w:val="69FB00F5"/>
    <w:rsid w:val="6A0C8F04"/>
    <w:rsid w:val="6A25742E"/>
    <w:rsid w:val="6A4A1730"/>
    <w:rsid w:val="6A5ED1AE"/>
    <w:rsid w:val="6A859902"/>
    <w:rsid w:val="6A89E37E"/>
    <w:rsid w:val="6A8A164F"/>
    <w:rsid w:val="6A924409"/>
    <w:rsid w:val="6AA330FB"/>
    <w:rsid w:val="6AFE59B9"/>
    <w:rsid w:val="6B1524A3"/>
    <w:rsid w:val="6B647E13"/>
    <w:rsid w:val="6B7430E3"/>
    <w:rsid w:val="6B7FFB46"/>
    <w:rsid w:val="6BA85F65"/>
    <w:rsid w:val="6BF908A6"/>
    <w:rsid w:val="6C6A05D7"/>
    <w:rsid w:val="6C7351C6"/>
    <w:rsid w:val="6C923155"/>
    <w:rsid w:val="6C9A2A1A"/>
    <w:rsid w:val="6C9D388B"/>
    <w:rsid w:val="6CC2EBA0"/>
    <w:rsid w:val="6D054901"/>
    <w:rsid w:val="6DCBC69B"/>
    <w:rsid w:val="6E04AADA"/>
    <w:rsid w:val="6E0BAF31"/>
    <w:rsid w:val="6EDD81E0"/>
    <w:rsid w:val="6EFB4ED7"/>
    <w:rsid w:val="6F19CF8E"/>
    <w:rsid w:val="6F1D61C9"/>
    <w:rsid w:val="6F30291B"/>
    <w:rsid w:val="6F71712D"/>
    <w:rsid w:val="6F79C4B8"/>
    <w:rsid w:val="6F917B6A"/>
    <w:rsid w:val="6FA0C895"/>
    <w:rsid w:val="6FEB868F"/>
    <w:rsid w:val="6FF0834C"/>
    <w:rsid w:val="702B245A"/>
    <w:rsid w:val="702DCD05"/>
    <w:rsid w:val="7044D749"/>
    <w:rsid w:val="707E42DC"/>
    <w:rsid w:val="70AACA7A"/>
    <w:rsid w:val="70D6A51F"/>
    <w:rsid w:val="712B9817"/>
    <w:rsid w:val="713D76FA"/>
    <w:rsid w:val="71434FF3"/>
    <w:rsid w:val="714AEE00"/>
    <w:rsid w:val="71586A33"/>
    <w:rsid w:val="715AD741"/>
    <w:rsid w:val="7162286E"/>
    <w:rsid w:val="7217A0E9"/>
    <w:rsid w:val="723C2BD7"/>
    <w:rsid w:val="725E08CD"/>
    <w:rsid w:val="7284DA52"/>
    <w:rsid w:val="729A0ECB"/>
    <w:rsid w:val="72B5B99D"/>
    <w:rsid w:val="72B8601B"/>
    <w:rsid w:val="72BDA84B"/>
    <w:rsid w:val="72DBD8DE"/>
    <w:rsid w:val="731ECE22"/>
    <w:rsid w:val="7377429E"/>
    <w:rsid w:val="7392FAB1"/>
    <w:rsid w:val="73C5BC2D"/>
    <w:rsid w:val="7420AAB3"/>
    <w:rsid w:val="744BEEFD"/>
    <w:rsid w:val="744D12F3"/>
    <w:rsid w:val="746EE272"/>
    <w:rsid w:val="74716A56"/>
    <w:rsid w:val="748E5713"/>
    <w:rsid w:val="749CE5D8"/>
    <w:rsid w:val="74BD7F2C"/>
    <w:rsid w:val="7524BB88"/>
    <w:rsid w:val="758989D3"/>
    <w:rsid w:val="75B639A5"/>
    <w:rsid w:val="75F000DD"/>
    <w:rsid w:val="761C2EA7"/>
    <w:rsid w:val="762291C6"/>
    <w:rsid w:val="76249F1E"/>
    <w:rsid w:val="763B8C5F"/>
    <w:rsid w:val="7645C25B"/>
    <w:rsid w:val="764F6BB9"/>
    <w:rsid w:val="7655B0A9"/>
    <w:rsid w:val="76AE3A79"/>
    <w:rsid w:val="76B418CD"/>
    <w:rsid w:val="76D09A66"/>
    <w:rsid w:val="77007C95"/>
    <w:rsid w:val="77027E99"/>
    <w:rsid w:val="7702E5E5"/>
    <w:rsid w:val="770FAF08"/>
    <w:rsid w:val="7733B9E2"/>
    <w:rsid w:val="77ABBAB4"/>
    <w:rsid w:val="77ACB87E"/>
    <w:rsid w:val="77B7FF08"/>
    <w:rsid w:val="77E780B3"/>
    <w:rsid w:val="77EB2240"/>
    <w:rsid w:val="78119DB3"/>
    <w:rsid w:val="785777B9"/>
    <w:rsid w:val="785E7E4E"/>
    <w:rsid w:val="78AB6D5B"/>
    <w:rsid w:val="79115EAC"/>
    <w:rsid w:val="79478B15"/>
    <w:rsid w:val="79972A4D"/>
    <w:rsid w:val="79A822B3"/>
    <w:rsid w:val="79CEFE3E"/>
    <w:rsid w:val="79EE6796"/>
    <w:rsid w:val="7A104DFD"/>
    <w:rsid w:val="7A1F9C51"/>
    <w:rsid w:val="7A3436E2"/>
    <w:rsid w:val="7A473DBC"/>
    <w:rsid w:val="7A7F04A1"/>
    <w:rsid w:val="7AA7BC6D"/>
    <w:rsid w:val="7AE9FFCF"/>
    <w:rsid w:val="7B13AF58"/>
    <w:rsid w:val="7B2CD619"/>
    <w:rsid w:val="7B7AB80B"/>
    <w:rsid w:val="7B7AD4AF"/>
    <w:rsid w:val="7BCD02B7"/>
    <w:rsid w:val="7BE30E1D"/>
    <w:rsid w:val="7C4B1A42"/>
    <w:rsid w:val="7C5DE14B"/>
    <w:rsid w:val="7C878FB6"/>
    <w:rsid w:val="7C942666"/>
    <w:rsid w:val="7CB0F7EA"/>
    <w:rsid w:val="7CBE9363"/>
    <w:rsid w:val="7D7EDE7E"/>
    <w:rsid w:val="7D8CC3D8"/>
    <w:rsid w:val="7D9806DB"/>
    <w:rsid w:val="7DFFDD6C"/>
    <w:rsid w:val="7E012BDF"/>
    <w:rsid w:val="7E2920B7"/>
    <w:rsid w:val="7EC1E2CB"/>
    <w:rsid w:val="7ECFB1F1"/>
    <w:rsid w:val="7ED07414"/>
    <w:rsid w:val="7ED85B49"/>
    <w:rsid w:val="7F076A76"/>
    <w:rsid w:val="7F1264C2"/>
    <w:rsid w:val="7F2F68E4"/>
    <w:rsid w:val="7F7005A5"/>
    <w:rsid w:val="7FCFF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AAD47D"/>
  <w15:docId w15:val="{FE05E952-2552-45A6-9F26-1A7F9978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 w:qFormat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9444C"/>
    <w:pPr>
      <w:suppressAutoHyphens/>
    </w:pPr>
  </w:style>
  <w:style w:type="paragraph" w:styleId="Heading1">
    <w:name w:val="heading 1"/>
    <w:basedOn w:val="Normal"/>
    <w:next w:val="Normal"/>
    <w:link w:val="Heading1Char"/>
    <w:uiPriority w:val="9"/>
    <w:qFormat/>
    <w:rsid w:val="000B78C8"/>
    <w:pPr>
      <w:keepNext/>
      <w:keepLines/>
      <w:ind w:firstLine="0"/>
      <w:outlineLvl w:val="0"/>
    </w:pPr>
    <w:rPr>
      <w:rFonts w:asciiTheme="majorHAnsi" w:hAnsiTheme="majorHAnsi" w:eastAsiaTheme="majorEastAsia" w:cstheme="majorBidi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78C8"/>
    <w:pPr>
      <w:keepNext/>
      <w:keepLines/>
      <w:ind w:firstLine="0"/>
      <w:outlineLvl w:val="1"/>
    </w:pPr>
    <w:rPr>
      <w:rFonts w:asciiTheme="majorHAnsi" w:hAnsiTheme="majorHAnsi" w:eastAsiaTheme="majorEastAsia" w:cstheme="majorBidi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8C8"/>
    <w:pPr>
      <w:keepNext/>
      <w:keepLines/>
      <w:ind w:firstLine="0"/>
      <w:outlineLvl w:val="2"/>
    </w:pPr>
    <w:rPr>
      <w:rFonts w:asciiTheme="majorHAnsi" w:hAnsiTheme="majorHAnsi" w:eastAsiaTheme="majorEastAsia" w:cstheme="majorBidi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78C8"/>
    <w:pPr>
      <w:keepNext/>
      <w:keepLines/>
      <w:ind w:firstLine="0"/>
      <w:outlineLvl w:val="3"/>
    </w:pPr>
    <w:rPr>
      <w:rFonts w:asciiTheme="majorHAnsi" w:hAnsiTheme="majorHAnsi" w:eastAsiaTheme="majorEastAsia" w:cstheme="majorBidi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78C8"/>
    <w:pPr>
      <w:keepNext/>
      <w:keepLines/>
      <w:ind w:firstLine="0"/>
      <w:outlineLvl w:val="4"/>
    </w:pPr>
    <w:rPr>
      <w:rFonts w:asciiTheme="majorHAnsi" w:hAnsiTheme="majorHAnsi"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78C8"/>
    <w:pPr>
      <w:keepNext/>
      <w:keepLines/>
      <w:ind w:firstLine="0"/>
      <w:outlineLvl w:val="5"/>
    </w:pPr>
    <w:rPr>
      <w:rFonts w:asciiTheme="majorHAnsi" w:hAnsiTheme="majorHAnsi"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78C8"/>
    <w:pPr>
      <w:keepNext/>
      <w:keepLines/>
      <w:ind w:firstLine="0"/>
      <w:outlineLvl w:val="6"/>
    </w:pPr>
    <w:rPr>
      <w:rFonts w:asciiTheme="majorHAnsi" w:hAnsiTheme="majorHAnsi"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78C8"/>
    <w:pPr>
      <w:keepNext/>
      <w:keepLines/>
      <w:ind w:firstLine="0"/>
      <w:outlineLvl w:val="7"/>
    </w:pPr>
    <w:rPr>
      <w:rFonts w:asciiTheme="majorHAnsi" w:hAnsiTheme="majorHAnsi" w:eastAsiaTheme="majorEastAsia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78C8"/>
    <w:pPr>
      <w:keepNext/>
      <w:keepLines/>
      <w:ind w:firstLine="0"/>
      <w:outlineLvl w:val="8"/>
    </w:pPr>
    <w:rPr>
      <w:rFonts w:asciiTheme="majorHAnsi" w:hAnsiTheme="majorHAnsi" w:eastAsiaTheme="majorEastAsia" w:cstheme="majorBid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spacing w:line="240" w:lineRule="auto"/>
      <w:ind w:firstLine="0"/>
      <w:jc w:val="right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040CBB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40CBB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8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B818DF"/>
    <w:pPr>
      <w:pBdr>
        <w:top w:val="single" w:color="595959" w:themeColor="text1" w:themeTint="A6" w:sz="2" w:space="10" w:shadow="1"/>
        <w:left w:val="single" w:color="595959" w:themeColor="text1" w:themeTint="A6" w:sz="2" w:space="10" w:shadow="1"/>
        <w:bottom w:val="single" w:color="595959" w:themeColor="text1" w:themeTint="A6" w:sz="2" w:space="10" w:shadow="1"/>
        <w:right w:val="single" w:color="595959" w:themeColor="text1" w:themeTint="A6" w:sz="2" w:space="10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1"/>
    <w:semiHidden/>
    <w:unhideWhenUsed/>
    <w:qFormat/>
    <w:pPr>
      <w:spacing w:after="120"/>
      <w:ind w:firstLine="0"/>
    </w:pPr>
  </w:style>
  <w:style w:type="character" w:styleId="BodyTextChar" w:customStyle="1">
    <w:name w:val="Body Text Char"/>
    <w:basedOn w:val="DefaultParagraphFont"/>
    <w:link w:val="BodyText"/>
    <w:uiPriority w:val="1"/>
    <w:semiHidden/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styleId="BodyText2Char" w:customStyle="1">
    <w:name w:val="Body Text 2 Char"/>
    <w:basedOn w:val="DefaultParagraphFont"/>
    <w:link w:val="BodyText2"/>
    <w:uiPriority w:val="99"/>
    <w:semiHidden/>
  </w:style>
  <w:style w:type="paragraph" w:styleId="BodyText3">
    <w:name w:val="Body Text 3"/>
    <w:basedOn w:val="Normal"/>
    <w:link w:val="BodyText3Char"/>
    <w:uiPriority w:val="99"/>
    <w:semiHidden/>
    <w:unhideWhenUsed/>
    <w:rsid w:val="00040CBB"/>
    <w:pPr>
      <w:spacing w:after="120"/>
      <w:ind w:firstLine="0"/>
    </w:pPr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040CBB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40CBB"/>
    <w:pPr>
      <w:spacing w:after="120"/>
      <w:ind w:left="360" w:firstLine="0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040CBB"/>
    <w:rPr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45E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styleId="ClosingChar" w:customStyle="1">
    <w:name w:val="Closing Char"/>
    <w:basedOn w:val="DefaultParagraphFont"/>
    <w:link w:val="Closing"/>
    <w:uiPriority w:val="99"/>
    <w:semiHidden/>
  </w:style>
  <w:style w:type="paragraph" w:styleId="CommentText">
    <w:name w:val="annotation text"/>
    <w:basedOn w:val="Normal"/>
    <w:link w:val="CommentTextChar"/>
    <w:uiPriority w:val="99"/>
    <w:semiHidden/>
    <w:unhideWhenUsed/>
    <w:rsid w:val="00040CBB"/>
    <w:pPr>
      <w:spacing w:line="240" w:lineRule="auto"/>
      <w:ind w:firstLine="0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40CB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0CB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40CBB"/>
    <w:rPr>
      <w:b/>
      <w:bCs/>
      <w:sz w:val="22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styleId="DateChar" w:customStyle="1">
    <w:name w:val="Date Char"/>
    <w:basedOn w:val="DefaultParagraphFont"/>
    <w:link w:val="Date"/>
    <w:uiPriority w:val="99"/>
    <w:semiHidden/>
  </w:style>
  <w:style w:type="paragraph" w:styleId="DocumentMap">
    <w:name w:val="Document Map"/>
    <w:basedOn w:val="Normal"/>
    <w:link w:val="DocumentMapChar"/>
    <w:uiPriority w:val="99"/>
    <w:semiHidden/>
    <w:unhideWhenUsed/>
    <w:rsid w:val="00040CBB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040CBB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pPr>
      <w:spacing w:line="240" w:lineRule="auto"/>
      <w:ind w:firstLine="0"/>
    </w:pPr>
  </w:style>
  <w:style w:type="character" w:styleId="EmailSignatureChar" w:customStyle="1">
    <w:name w:val="Email Signature Char"/>
    <w:basedOn w:val="DefaultParagraphFont"/>
    <w:link w:val="EmailSignature"/>
    <w:uiPriority w:val="99"/>
    <w:semiHidden/>
  </w:style>
  <w:style w:type="paragraph" w:styleId="EndnoteText">
    <w:name w:val="endnote text"/>
    <w:basedOn w:val="Normal"/>
    <w:link w:val="EndnoteTextChar"/>
    <w:uiPriority w:val="99"/>
    <w:semiHidden/>
    <w:unhideWhenUsed/>
  </w:style>
  <w:style w:type="character" w:styleId="EndnoteTextChar" w:customStyle="1">
    <w:name w:val="Endnote Text Char"/>
    <w:basedOn w:val="DefaultParagraphFont"/>
    <w:link w:val="EndnoteText"/>
    <w:uiPriority w:val="99"/>
    <w:semiHidden/>
  </w:style>
  <w:style w:type="paragraph" w:styleId="EnvelopeAddress">
    <w:name w:val="envelope address"/>
    <w:basedOn w:val="Normal"/>
    <w:uiPriority w:val="99"/>
    <w:semiHidden/>
    <w:unhideWhenUsed/>
    <w:pPr>
      <w:framePr w:w="7920" w:h="1980" w:hSpace="180" w:wrap="auto" w:hAnchor="page" w:xAlign="center" w:yAlign="bottom" w:hRule="exact"/>
      <w:spacing w:line="240" w:lineRule="auto"/>
      <w:ind w:left="2880" w:firstLine="0"/>
    </w:pPr>
    <w:rPr>
      <w:rFonts w:asciiTheme="majorHAnsi" w:hAnsiTheme="majorHAnsi"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040CBB"/>
    <w:pPr>
      <w:spacing w:line="240" w:lineRule="auto"/>
      <w:ind w:firstLine="0"/>
    </w:pPr>
    <w:rPr>
      <w:rFonts w:asciiTheme="majorHAnsi" w:hAnsiTheme="majorHAnsi" w:eastAsiaTheme="majorEastAsia" w:cstheme="majorBidi"/>
      <w:sz w:val="22"/>
      <w:szCs w:val="20"/>
    </w:rPr>
  </w:style>
  <w:style w:type="paragraph" w:styleId="TableTitle" w:customStyle="1">
    <w:name w:val="Table Title"/>
    <w:basedOn w:val="Normal"/>
    <w:next w:val="Normal"/>
    <w:uiPriority w:val="4"/>
    <w:qFormat/>
    <w:pPr>
      <w:ind w:left="360" w:hanging="360"/>
    </w:pPr>
  </w:style>
  <w:style w:type="paragraph" w:styleId="FootnoteText">
    <w:name w:val="footnote text"/>
    <w:basedOn w:val="Normal"/>
    <w:link w:val="FootnoteTextChar"/>
    <w:uiPriority w:val="99"/>
    <w:semiHidden/>
    <w:unhideWhenUsed/>
  </w:style>
  <w:style w:type="character" w:styleId="FootnoteTextChar" w:customStyle="1">
    <w:name w:val="Footnote Text Char"/>
    <w:basedOn w:val="DefaultParagraphFont"/>
    <w:link w:val="FootnoteText"/>
    <w:uiPriority w:val="99"/>
    <w:semiHidden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40CBB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040CBB"/>
    <w:rPr>
      <w:rFonts w:ascii="Consolas" w:hAnsi="Consolas" w:cs="Consolas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hAnsiTheme="majorHAnsi" w:eastAsiaTheme="majorEastAsia" w:cstheme="majorBidi"/>
      <w:b/>
      <w:bCs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ind w:firstLine="0"/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ind w:firstLine="0"/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040C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040CBB"/>
    <w:rPr>
      <w:rFonts w:ascii="Consolas" w:hAnsi="Consolas" w:cs="Consolas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line="240" w:lineRule="auto"/>
      <w:ind w:left="1080" w:firstLine="0"/>
    </w:pPr>
    <w:rPr>
      <w:rFonts w:asciiTheme="majorHAnsi" w:hAnsiTheme="majorHAnsi" w:eastAsiaTheme="majorEastAsia" w:cstheme="majorBidi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Pr>
      <w:rFonts w:asciiTheme="majorHAnsi" w:hAnsiTheme="majorHAnsi" w:eastAsiaTheme="majorEastAsia" w:cstheme="majorBidi"/>
      <w:shd w:val="pct20" w:color="auto" w:fill="auto"/>
    </w:rPr>
  </w:style>
  <w:style w:type="paragraph" w:styleId="NoSpacing">
    <w:name w:val="No Spacing"/>
    <w:aliases w:val="No Indent"/>
    <w:uiPriority w:val="1"/>
    <w:qFormat/>
    <w:pPr>
      <w:ind w:firstLine="0"/>
    </w:p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</w:style>
  <w:style w:type="paragraph" w:styleId="PlainText">
    <w:name w:val="Plain Text"/>
    <w:basedOn w:val="Normal"/>
    <w:link w:val="PlainTextChar"/>
    <w:uiPriority w:val="99"/>
    <w:semiHidden/>
    <w:unhideWhenUsed/>
    <w:rsid w:val="00040CBB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040CBB"/>
    <w:rPr>
      <w:rFonts w:ascii="Consolas" w:hAnsi="Consolas" w:cs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3"/>
    <w:qFormat/>
    <w:pPr>
      <w:ind w:left="1440" w:firstLine="0"/>
    </w:pPr>
  </w:style>
  <w:style w:type="character" w:styleId="QuoteChar" w:customStyle="1">
    <w:name w:val="Quote Char"/>
    <w:basedOn w:val="DefaultParagraphFont"/>
    <w:link w:val="Quote"/>
    <w:uiPriority w:val="3"/>
    <w:rsid w:val="004A2675"/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styleId="SalutationChar" w:customStyle="1">
    <w:name w:val="Salutation Char"/>
    <w:basedOn w:val="DefaultParagraphFont"/>
    <w:link w:val="Salutation"/>
    <w:uiPriority w:val="99"/>
    <w:semiHidden/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styleId="SignatureChar" w:customStyle="1">
    <w:name w:val="Signature Char"/>
    <w:basedOn w:val="DefaultParagraphFont"/>
    <w:link w:val="Signature"/>
    <w:uiPriority w:val="99"/>
    <w:semiHidden/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itle">
    <w:name w:val="Title"/>
    <w:basedOn w:val="Normal"/>
    <w:next w:val="Normal"/>
    <w:link w:val="TitleChar"/>
    <w:uiPriority w:val="1"/>
    <w:qFormat/>
    <w:rsid w:val="001463B2"/>
    <w:pPr>
      <w:ind w:firstLine="0"/>
      <w:jc w:val="center"/>
    </w:pPr>
    <w:rPr>
      <w:rFonts w:asciiTheme="majorHAnsi" w:hAnsiTheme="majorHAnsi" w:eastAsiaTheme="majorEastAsia" w:cstheme="majorBidi"/>
      <w:kern w:val="28"/>
    </w:rPr>
  </w:style>
  <w:style w:type="character" w:styleId="TitleChar" w:customStyle="1">
    <w:name w:val="Title Char"/>
    <w:basedOn w:val="DefaultParagraphFont"/>
    <w:link w:val="Title"/>
    <w:uiPriority w:val="1"/>
    <w:rsid w:val="001463B2"/>
    <w:rPr>
      <w:rFonts w:asciiTheme="majorHAnsi" w:hAnsiTheme="majorHAnsi" w:eastAsiaTheme="majorEastAsia" w:cstheme="majorBidi"/>
      <w:kern w:val="28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hAnsiTheme="majorHAnsi" w:eastAsiaTheme="majorEastAsia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  <w:ind w:firstLine="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40" w:firstLine="0"/>
    </w:p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80" w:firstLine="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B818DF"/>
    <w:rPr>
      <w:color w:val="595959" w:themeColor="text1" w:themeTint="A6"/>
    </w:rPr>
  </w:style>
  <w:style w:type="character" w:styleId="Emphasis">
    <w:name w:val="Emphasis"/>
    <w:basedOn w:val="DefaultParagraphFont"/>
    <w:uiPriority w:val="8"/>
    <w:qFormat/>
    <w:rPr>
      <w:i/>
      <w:iCs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MLAresearchpapertable" w:customStyle="1">
    <w:name w:val="MLA research paper table"/>
    <w:basedOn w:val="TableNormal"/>
    <w:uiPriority w:val="99"/>
    <w:pPr>
      <w:spacing w:before="240"/>
      <w:ind w:left="72" w:right="72" w:firstLine="0"/>
    </w:pPr>
    <w:tblPr>
      <w:tblBorders>
        <w:top w:val="single" w:color="auto" w:sz="4" w:space="0"/>
        <w:bottom w:val="single" w:color="auto" w:sz="4" w:space="0"/>
      </w:tblBorders>
      <w:tblCellMar>
        <w:left w:w="0" w:type="dxa"/>
        <w:right w:w="0" w:type="dxa"/>
      </w:tblCellMar>
    </w:tblPr>
    <w:tblStylePr w:type="firstRow">
      <w:pPr>
        <w:wordWrap/>
        <w:spacing w:before="240" w:beforeLines="0" w:beforeAutospacing="0" w:after="0" w:afterLines="0" w:afterAutospacing="0"/>
      </w:pPr>
      <w:tblPr/>
      <w:tcPr>
        <w:tcBorders>
          <w:top w:val="single" w:color="auto" w:sz="4" w:space="0"/>
          <w:left w:val="nil"/>
          <w:bottom w:val="single" w:color="auto" w:sz="4" w:space="0"/>
          <w:right w:val="nil"/>
          <w:insideH w:val="nil"/>
          <w:insideV w:val="nil"/>
          <w:tl2br w:val="nil"/>
          <w:tr2bl w:val="nil"/>
        </w:tcBorders>
        <w:vAlign w:val="center"/>
      </w:tcPr>
    </w:tblStylePr>
  </w:style>
  <w:style w:type="paragraph" w:styleId="TableSource" w:customStyle="1">
    <w:name w:val="Table Source"/>
    <w:basedOn w:val="TableTitle"/>
    <w:next w:val="Normal"/>
    <w:uiPriority w:val="5"/>
    <w:qFormat/>
    <w:pPr>
      <w:spacing w:before="240"/>
    </w:pPr>
  </w:style>
  <w:style w:type="paragraph" w:styleId="TableNote" w:customStyle="1">
    <w:name w:val="Table Note"/>
    <w:basedOn w:val="Normal"/>
    <w:uiPriority w:val="6"/>
    <w:qFormat/>
    <w:pPr>
      <w:numPr>
        <w:numId w:val="11"/>
      </w:numPr>
    </w:pPr>
  </w:style>
  <w:style w:type="paragraph" w:styleId="SectionTitle" w:customStyle="1">
    <w:name w:val="Section Title"/>
    <w:basedOn w:val="Normal"/>
    <w:next w:val="Normal"/>
    <w:uiPriority w:val="7"/>
    <w:qFormat/>
    <w:pPr>
      <w:pageBreakBefore/>
      <w:ind w:firstLine="0"/>
      <w:jc w:val="center"/>
      <w:outlineLvl w:val="0"/>
    </w:pPr>
  </w:style>
  <w:style w:type="numbering" w:styleId="MLAOutline" w:customStyle="1">
    <w:name w:val="MLA Outline"/>
    <w:uiPriority w:val="99"/>
    <w:pPr>
      <w:numPr>
        <w:numId w:val="12"/>
      </w:numPr>
    </w:pPr>
  </w:style>
  <w:style w:type="paragraph" w:styleId="Footer">
    <w:name w:val="footer"/>
    <w:basedOn w:val="Normal"/>
    <w:link w:val="FooterChar"/>
    <w:uiPriority w:val="99"/>
    <w:unhideWhenUsed/>
    <w:rsid w:val="001463B2"/>
    <w:pPr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463B2"/>
  </w:style>
  <w:style w:type="character" w:styleId="IntenseEmphasis">
    <w:name w:val="Intense Emphasis"/>
    <w:basedOn w:val="DefaultParagraphFont"/>
    <w:uiPriority w:val="21"/>
    <w:semiHidden/>
    <w:unhideWhenUsed/>
    <w:qFormat/>
    <w:rsid w:val="004F7139"/>
    <w:rPr>
      <w:i/>
      <w:iCs/>
      <w:color w:val="595959" w:themeColor="text1" w:themeTint="A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F7139"/>
    <w:pPr>
      <w:pBdr>
        <w:top w:val="single" w:color="595959" w:themeColor="text1" w:themeTint="A6" w:sz="4" w:space="10"/>
        <w:bottom w:val="single" w:color="595959" w:themeColor="text1" w:themeTint="A6" w:sz="4" w:space="10"/>
      </w:pBdr>
      <w:spacing w:before="360" w:after="360"/>
      <w:ind w:left="864" w:right="864"/>
      <w:jc w:val="center"/>
    </w:pPr>
    <w:rPr>
      <w:i/>
      <w:iCs/>
      <w:color w:val="595959" w:themeColor="text1" w:themeTint="A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4F7139"/>
    <w:rPr>
      <w:i/>
      <w:iC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F7139"/>
    <w:rPr>
      <w:b/>
      <w:bCs/>
      <w:smallCaps/>
      <w:color w:val="595959" w:themeColor="text1" w:themeTint="A6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B818DF"/>
    <w:rPr>
      <w:color w:val="595959" w:themeColor="text1" w:themeTint="A6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C53FB"/>
    <w:rPr>
      <w:sz w:val="22"/>
      <w:szCs w:val="16"/>
    </w:rPr>
  </w:style>
  <w:style w:type="character" w:styleId="HTMLCode">
    <w:name w:val="HTML Code"/>
    <w:basedOn w:val="DefaultParagraphFont"/>
    <w:uiPriority w:val="99"/>
    <w:semiHidden/>
    <w:unhideWhenUsed/>
    <w:rsid w:val="00040CBB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040CB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040CBB"/>
    <w:rPr>
      <w:rFonts w:ascii="Consolas" w:hAnsi="Consolas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glossaryDocument" Target="glossary/document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Relationship Type="http://schemas.microsoft.com/office/2020/10/relationships/intelligence" Target="intelligence2.xml" Id="R5eb752521fbd4675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zmi\AppData\Roaming\Microsoft\Templates\MLA%20style%20pap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38BD2112544FBA826C841B5F6C4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D40A2-2760-4FA4-A8F6-1F0A10E6FA5D}"/>
      </w:docPartPr>
      <w:docPartBody>
        <w:p w:rsidR="00391C9F" w:rsidRDefault="00391C9F">
          <w:pPr>
            <w:pStyle w:val="E938BD2112544FBA826C841B5F6C4D70"/>
          </w:pPr>
          <w:r>
            <w:rPr>
              <w:lang w:bidi="en-GB"/>
            </w:rPr>
            <w:t>AuthorSurname, FirstName</w:t>
          </w:r>
        </w:p>
      </w:docPartBody>
    </w:docPart>
    <w:docPart>
      <w:docPartPr>
        <w:name w:val="0705D84627C34195BB89DD91D0EC8D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34779-FC99-4005-A109-8148E0B2E250}"/>
      </w:docPartPr>
      <w:docPartBody>
        <w:p w:rsidR="00391C9F" w:rsidRDefault="00391C9F">
          <w:pPr>
            <w:pStyle w:val="0705D84627C34195BB89DD91D0EC8D7D"/>
          </w:pPr>
          <w:r>
            <w:rPr>
              <w:rStyle w:val="Emphasis"/>
              <w:lang w:bidi="en-GB"/>
            </w:rPr>
            <w:t>Title of the Book Being Referenced</w:t>
          </w:r>
        </w:p>
      </w:docPartBody>
    </w:docPart>
    <w:docPart>
      <w:docPartPr>
        <w:name w:val="88CE022F5ACA45B680D3EA0CA42C5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FAF4A-911C-40B2-BE93-4576465D6122}"/>
      </w:docPartPr>
      <w:docPartBody>
        <w:p w:rsidR="00391C9F" w:rsidRDefault="00391C9F">
          <w:pPr>
            <w:pStyle w:val="88CE022F5ACA45B680D3EA0CA42C5FB5"/>
          </w:pPr>
          <w:r>
            <w:rPr>
              <w:lang w:bidi="en-GB"/>
            </w:rPr>
            <w:t>City Name: Name of Publisher, Year. Type of Medium (e.g. Print)</w:t>
          </w:r>
        </w:p>
      </w:docPartBody>
    </w:docPart>
    <w:docPart>
      <w:docPartPr>
        <w:name w:val="5AD8EE21152944D9A70CEEA9BCA02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2847C-4AF6-4BCE-978D-22DE20F5593D}"/>
      </w:docPartPr>
      <w:docPartBody>
        <w:p w:rsidR="00391C9F" w:rsidRDefault="00391C9F">
          <w:pPr>
            <w:pStyle w:val="5AD8EE21152944D9A70CEEA9BCA02479"/>
          </w:pPr>
          <w:r>
            <w:rPr>
              <w:lang w:bidi="en-GB"/>
            </w:rPr>
            <w:t>Surname, First, Middle</w:t>
          </w:r>
        </w:p>
      </w:docPartBody>
    </w:docPart>
    <w:docPart>
      <w:docPartPr>
        <w:name w:val="B34B7563ADD74C779600319AB54DD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4A906-EAF0-4C9F-9F1A-D94531F2F539}"/>
      </w:docPartPr>
      <w:docPartBody>
        <w:p w:rsidR="00391C9F" w:rsidRDefault="00391C9F">
          <w:pPr>
            <w:pStyle w:val="B34B7563ADD74C779600319AB54DD381"/>
          </w:pPr>
          <w:r>
            <w:rPr>
              <w:lang w:bidi="en-GB"/>
            </w:rPr>
            <w:t>Article Title</w:t>
          </w:r>
        </w:p>
      </w:docPartBody>
    </w:docPart>
    <w:docPart>
      <w:docPartPr>
        <w:name w:val="9168C6AFF2284BF18485DD6B08992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49C1A-2FD4-4761-BD0F-75927D1C877A}"/>
      </w:docPartPr>
      <w:docPartBody>
        <w:p w:rsidR="00391C9F" w:rsidRDefault="00391C9F">
          <w:pPr>
            <w:pStyle w:val="9168C6AFF2284BF18485DD6B089929E9"/>
          </w:pPr>
          <w:r>
            <w:rPr>
              <w:rStyle w:val="Emphasis"/>
              <w:lang w:bidi="en-GB"/>
            </w:rPr>
            <w:t>Journal Title</w:t>
          </w:r>
        </w:p>
      </w:docPartBody>
    </w:docPart>
    <w:docPart>
      <w:docPartPr>
        <w:name w:val="691D655B76AF45F5B380A8DE27021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72CDE-EE1D-49F4-B4B3-F04F6EC07BC1}"/>
      </w:docPartPr>
      <w:docPartBody>
        <w:p w:rsidR="00391C9F" w:rsidRDefault="00391C9F">
          <w:pPr>
            <w:pStyle w:val="691D655B76AF45F5B380A8DE270211E9"/>
          </w:pPr>
          <w:r>
            <w:rPr>
              <w:lang w:bidi="en-GB"/>
            </w:rPr>
            <w:t>Year</w:t>
          </w:r>
        </w:p>
      </w:docPartBody>
    </w:docPart>
    <w:docPart>
      <w:docPartPr>
        <w:name w:val="C3DA853A259E4796B729FE47BAC37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74D24-82A3-4367-98E7-793CDE9CDCDB}"/>
      </w:docPartPr>
      <w:docPartBody>
        <w:p w:rsidR="00391C9F" w:rsidRDefault="00391C9F">
          <w:pPr>
            <w:pStyle w:val="C3DA853A259E4796B729FE47BAC37451"/>
          </w:pPr>
          <w:r>
            <w:rPr>
              <w:lang w:bidi="en-GB"/>
            </w:rPr>
            <w:t>Pages From - To</w:t>
          </w:r>
        </w:p>
      </w:docPartBody>
    </w:docPart>
    <w:docPart>
      <w:docPartPr>
        <w:name w:val="1282D1A1D40D4C34BD5E6315D4FA9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26A6FC-6C1D-44AB-957C-D9D9A66B9C1A}"/>
      </w:docPartPr>
      <w:docPartBody>
        <w:p w:rsidR="00391C9F" w:rsidRDefault="00391C9F">
          <w:pPr>
            <w:pStyle w:val="1282D1A1D40D4C34BD5E6315D4FA983C"/>
          </w:pPr>
          <w:r>
            <w:rPr>
              <w:lang w:bidi="en-GB"/>
            </w:rPr>
            <w:t>Print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C9F"/>
    <w:rsid w:val="0039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E7CD68F9C4A4134BC0D890481CA6284">
    <w:name w:val="6E7CD68F9C4A4134BC0D890481CA6284"/>
  </w:style>
  <w:style w:type="paragraph" w:customStyle="1" w:styleId="CB1D1C65F88049E59E3D97FB66602497">
    <w:name w:val="CB1D1C65F88049E59E3D97FB66602497"/>
  </w:style>
  <w:style w:type="paragraph" w:customStyle="1" w:styleId="6E087967689F43F7AC463FB1F5CAB48C">
    <w:name w:val="6E087967689F43F7AC463FB1F5CAB48C"/>
  </w:style>
  <w:style w:type="paragraph" w:customStyle="1" w:styleId="50E42244490B4F9994E2E80B5948CB5F">
    <w:name w:val="50E42244490B4F9994E2E80B5948CB5F"/>
  </w:style>
  <w:style w:type="paragraph" w:customStyle="1" w:styleId="F4EAD2062C9E413B8ED28D3F7C163FE2">
    <w:name w:val="F4EAD2062C9E413B8ED28D3F7C163FE2"/>
  </w:style>
  <w:style w:type="paragraph" w:customStyle="1" w:styleId="FDE2B1EC48874BB3AB2CE6C6086FDB2A">
    <w:name w:val="FDE2B1EC48874BB3AB2CE6C6086FDB2A"/>
  </w:style>
  <w:style w:type="character" w:styleId="Emphasis">
    <w:name w:val="Emphasis"/>
    <w:basedOn w:val="DefaultParagraphFont"/>
    <w:uiPriority w:val="8"/>
    <w:qFormat/>
    <w:rPr>
      <w:i/>
      <w:iCs/>
    </w:rPr>
  </w:style>
  <w:style w:type="paragraph" w:customStyle="1" w:styleId="A9D06008E1994753BDB7AF775B0C0CE1">
    <w:name w:val="A9D06008E1994753BDB7AF775B0C0CE1"/>
  </w:style>
  <w:style w:type="paragraph" w:customStyle="1" w:styleId="916C7914C6F2416DAEE46DAEA3AC53B7">
    <w:name w:val="916C7914C6F2416DAEE46DAEA3AC53B7"/>
  </w:style>
  <w:style w:type="paragraph" w:customStyle="1" w:styleId="393E646C21F94885AAB3557EEFF9BD92">
    <w:name w:val="393E646C21F94885AAB3557EEFF9BD92"/>
  </w:style>
  <w:style w:type="paragraph" w:customStyle="1" w:styleId="996B47592E9E45EA9083EF4C6FF7AF10">
    <w:name w:val="996B47592E9E45EA9083EF4C6FF7AF10"/>
  </w:style>
  <w:style w:type="paragraph" w:customStyle="1" w:styleId="96991F094EF64C9783E9CA248D153E2A">
    <w:name w:val="96991F094EF64C9783E9CA248D153E2A"/>
  </w:style>
  <w:style w:type="paragraph" w:customStyle="1" w:styleId="FEDE1A0127D9457B84F0B8C918DBD28E">
    <w:name w:val="FEDE1A0127D9457B84F0B8C918DBD28E"/>
  </w:style>
  <w:style w:type="paragraph" w:customStyle="1" w:styleId="9813E737BCFF49EEB8C1C90EBB8C4297">
    <w:name w:val="9813E737BCFF49EEB8C1C90EBB8C4297"/>
  </w:style>
  <w:style w:type="paragraph" w:customStyle="1" w:styleId="0E63458C74D2428FABA3B3A8F6B529F0">
    <w:name w:val="0E63458C74D2428FABA3B3A8F6B529F0"/>
  </w:style>
  <w:style w:type="paragraph" w:customStyle="1" w:styleId="B600B3B5BB4B43B09C5FCF1A7DD8E86F">
    <w:name w:val="B600B3B5BB4B43B09C5FCF1A7DD8E86F"/>
  </w:style>
  <w:style w:type="paragraph" w:customStyle="1" w:styleId="1F776AC6A6984C00BF83F834B15BD79C">
    <w:name w:val="1F776AC6A6984C00BF83F834B15BD79C"/>
  </w:style>
  <w:style w:type="paragraph" w:customStyle="1" w:styleId="A592B09C5BA74E9180D575A31025BE2B">
    <w:name w:val="A592B09C5BA74E9180D575A31025BE2B"/>
  </w:style>
  <w:style w:type="paragraph" w:customStyle="1" w:styleId="33DB0B5DAC31429B81497E9332B38710">
    <w:name w:val="33DB0B5DAC31429B81497E9332B38710"/>
  </w:style>
  <w:style w:type="paragraph" w:customStyle="1" w:styleId="F2CB737DA93B4F62BE5A2849A0AA29CF">
    <w:name w:val="F2CB737DA93B4F62BE5A2849A0AA29CF"/>
  </w:style>
  <w:style w:type="paragraph" w:customStyle="1" w:styleId="55C7FB3FBCEB4745AD8424162BAC87DD">
    <w:name w:val="55C7FB3FBCEB4745AD8424162BAC87DD"/>
  </w:style>
  <w:style w:type="paragraph" w:customStyle="1" w:styleId="627D714A3F1640528ADA86060F844119">
    <w:name w:val="627D714A3F1640528ADA86060F844119"/>
  </w:style>
  <w:style w:type="paragraph" w:customStyle="1" w:styleId="90703A651ED442E1B113586226561CB4">
    <w:name w:val="90703A651ED442E1B113586226561CB4"/>
  </w:style>
  <w:style w:type="paragraph" w:customStyle="1" w:styleId="5D3E859909194DB79AA7F6A1FBA6F646">
    <w:name w:val="5D3E859909194DB79AA7F6A1FBA6F646"/>
  </w:style>
  <w:style w:type="paragraph" w:customStyle="1" w:styleId="C2C5FDAB23ED457CB70D27FA8E07FECD">
    <w:name w:val="C2C5FDAB23ED457CB70D27FA8E07FECD"/>
  </w:style>
  <w:style w:type="paragraph" w:customStyle="1" w:styleId="030242A6F6764164A6A08812F6FB24DF">
    <w:name w:val="030242A6F6764164A6A08812F6FB24DF"/>
  </w:style>
  <w:style w:type="paragraph" w:customStyle="1" w:styleId="51EB0074091E4E3F8B9A51FDBE54878A">
    <w:name w:val="51EB0074091E4E3F8B9A51FDBE54878A"/>
  </w:style>
  <w:style w:type="paragraph" w:customStyle="1" w:styleId="DCC90A04AB154570B3131A2CAC7C5F5B">
    <w:name w:val="DCC90A04AB154570B3131A2CAC7C5F5B"/>
  </w:style>
  <w:style w:type="paragraph" w:customStyle="1" w:styleId="2CF3C2B01BD4491CBBE23C77471605A6">
    <w:name w:val="2CF3C2B01BD4491CBBE23C77471605A6"/>
  </w:style>
  <w:style w:type="paragraph" w:customStyle="1" w:styleId="9E2D93E89F7E4E019002B7440BD74697">
    <w:name w:val="9E2D93E89F7E4E019002B7440BD74697"/>
  </w:style>
  <w:style w:type="paragraph" w:customStyle="1" w:styleId="D93C5E33F887406B89845A84D6BCD960">
    <w:name w:val="D93C5E33F887406B89845A84D6BCD960"/>
  </w:style>
  <w:style w:type="paragraph" w:customStyle="1" w:styleId="0387F2E4CA1B41D4AC21B40AEB725C73">
    <w:name w:val="0387F2E4CA1B41D4AC21B40AEB725C73"/>
  </w:style>
  <w:style w:type="paragraph" w:customStyle="1" w:styleId="E938BD2112544FBA826C841B5F6C4D70">
    <w:name w:val="E938BD2112544FBA826C841B5F6C4D70"/>
  </w:style>
  <w:style w:type="paragraph" w:customStyle="1" w:styleId="0705D84627C34195BB89DD91D0EC8D7D">
    <w:name w:val="0705D84627C34195BB89DD91D0EC8D7D"/>
  </w:style>
  <w:style w:type="paragraph" w:customStyle="1" w:styleId="88CE022F5ACA45B680D3EA0CA42C5FB5">
    <w:name w:val="88CE022F5ACA45B680D3EA0CA42C5FB5"/>
  </w:style>
  <w:style w:type="paragraph" w:customStyle="1" w:styleId="5AD8EE21152944D9A70CEEA9BCA02479">
    <w:name w:val="5AD8EE21152944D9A70CEEA9BCA02479"/>
  </w:style>
  <w:style w:type="paragraph" w:customStyle="1" w:styleId="B34B7563ADD74C779600319AB54DD381">
    <w:name w:val="B34B7563ADD74C779600319AB54DD381"/>
  </w:style>
  <w:style w:type="paragraph" w:customStyle="1" w:styleId="9168C6AFF2284BF18485DD6B089929E9">
    <w:name w:val="9168C6AFF2284BF18485DD6B089929E9"/>
  </w:style>
  <w:style w:type="paragraph" w:customStyle="1" w:styleId="691D655B76AF45F5B380A8DE270211E9">
    <w:name w:val="691D655B76AF45F5B380A8DE270211E9"/>
  </w:style>
  <w:style w:type="paragraph" w:customStyle="1" w:styleId="C3DA853A259E4796B729FE47BAC37451">
    <w:name w:val="C3DA853A259E4796B729FE47BAC37451"/>
  </w:style>
  <w:style w:type="paragraph" w:customStyle="1" w:styleId="1282D1A1D40D4C34BD5E6315D4FA983C">
    <w:name w:val="1282D1A1D40D4C34BD5E6315D4FA98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9" ma:contentTypeDescription="Create a new document." ma:contentTypeScope="" ma:versionID="c0b3146db5c590cca4af85739089d3ae">
  <xsd:schema xmlns:xsd="http://www.w3.org/2001/XMLSchema" xmlns:xs="http://www.w3.org/2001/XMLSchema" xmlns:p="http://schemas.microsoft.com/office/2006/metadata/properties" xmlns:ns3="5c225c8a-d58b-4f92-9659-fc93657787ef" xmlns:ns4="01059ada-d055-41df-ae87-635bd8b92658" targetNamespace="http://schemas.microsoft.com/office/2006/metadata/properties" ma:root="true" ma:fieldsID="ca9639e25dea86fbc2dd679d32962317" ns3:_="" ns4:_="">
    <xsd:import namespace="5c225c8a-d58b-4f92-9659-fc93657787ef"/>
    <xsd:import namespace="01059ada-d055-41df-ae87-635bd8b926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59ada-d055-41df-ae87-635bd8b926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225c8a-d58b-4f92-9659-fc93657787ef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F9BBD5-38CB-4E70-97C0-CEC8F14ED3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75C5A1-78F4-458B-859E-0E61D2321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25c8a-d58b-4f92-9659-fc93657787ef"/>
    <ds:schemaRef ds:uri="01059ada-d055-41df-ae87-635bd8b92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12A4AD-9FBF-4A19-BD66-AD1D4B5C993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38B4DB9-A916-40CE-8638-C6962801D96D}">
  <ds:schemaRefs>
    <ds:schemaRef ds:uri="http://schemas.openxmlformats.org/package/2006/metadata/core-properties"/>
    <ds:schemaRef ds:uri="http://purl.org/dc/dcmitype/"/>
    <ds:schemaRef ds:uri="5c225c8a-d58b-4f92-9659-fc93657787ef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1059ada-d055-41df-ae87-635bd8b92658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MLA style paper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Nazmin Bi</dc:creator>
  <keywords/>
  <dc:description/>
  <lastModifiedBy>Nazmin Bi (2133165)</lastModifiedBy>
  <revision>8</revision>
  <dcterms:created xsi:type="dcterms:W3CDTF">2023-03-14T11:07:00.0000000Z</dcterms:created>
  <dcterms:modified xsi:type="dcterms:W3CDTF">2023-03-26T14:03:26.2000629Z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0x010100448A7A53ED0F6C4BAC9BB320F40B3DEF</vt:lpwstr>
  </property>
</Properties>
</file>