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B5809" w14:textId="77777777" w:rsidR="0098642D" w:rsidRPr="00C02B23" w:rsidRDefault="00C02B23">
      <w:pPr>
        <w:rPr>
          <w:b/>
          <w:sz w:val="32"/>
          <w:szCs w:val="32"/>
        </w:rPr>
      </w:pPr>
      <w:r w:rsidRPr="00C02B23">
        <w:rPr>
          <w:b/>
          <w:sz w:val="32"/>
          <w:szCs w:val="32"/>
        </w:rPr>
        <w:t>Academic &amp; Employability skills</w:t>
      </w:r>
    </w:p>
    <w:p w14:paraId="52727AE0" w14:textId="02ED55E8" w:rsidR="00E06467" w:rsidRDefault="00C02B23">
      <w:pPr>
        <w:rPr>
          <w:u w:val="single"/>
        </w:rPr>
      </w:pPr>
      <w:r w:rsidRPr="00C02B23">
        <w:rPr>
          <w:u w:val="single"/>
        </w:rPr>
        <w:t>Student based Class Exercise: Research, Referencing and Report Formatting on Ransomware</w:t>
      </w:r>
    </w:p>
    <w:sdt>
      <w:sdtPr>
        <w:id w:val="109482199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val="en-GB"/>
        </w:rPr>
      </w:sdtEndPr>
      <w:sdtContent>
        <w:p w14:paraId="4E17A45F" w14:textId="5B020BED" w:rsidR="00E06467" w:rsidRDefault="00E06467">
          <w:pPr>
            <w:pStyle w:val="TOCHeading"/>
          </w:pPr>
          <w:r>
            <w:t>Table of Contents</w:t>
          </w:r>
        </w:p>
        <w:p w14:paraId="68D907ED" w14:textId="4524A5CD" w:rsidR="005E5A7A" w:rsidRDefault="00E06467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5511120" w:history="1">
            <w:r w:rsidR="005E5A7A" w:rsidRPr="003F4F36">
              <w:rPr>
                <w:rStyle w:val="Hyperlink"/>
                <w:noProof/>
              </w:rPr>
              <w:t>1. Introduction</w:t>
            </w:r>
            <w:r w:rsidR="005E5A7A">
              <w:rPr>
                <w:noProof/>
                <w:webHidden/>
              </w:rPr>
              <w:tab/>
            </w:r>
            <w:r w:rsidR="005E5A7A">
              <w:rPr>
                <w:noProof/>
                <w:webHidden/>
              </w:rPr>
              <w:fldChar w:fldCharType="begin"/>
            </w:r>
            <w:r w:rsidR="005E5A7A">
              <w:rPr>
                <w:noProof/>
                <w:webHidden/>
              </w:rPr>
              <w:instrText xml:space="preserve"> PAGEREF _Toc25511120 \h </w:instrText>
            </w:r>
            <w:r w:rsidR="005E5A7A">
              <w:rPr>
                <w:noProof/>
                <w:webHidden/>
              </w:rPr>
            </w:r>
            <w:r w:rsidR="005E5A7A">
              <w:rPr>
                <w:noProof/>
                <w:webHidden/>
              </w:rPr>
              <w:fldChar w:fldCharType="separate"/>
            </w:r>
            <w:r w:rsidR="005E5A7A">
              <w:rPr>
                <w:noProof/>
                <w:webHidden/>
              </w:rPr>
              <w:t>1</w:t>
            </w:r>
            <w:r w:rsidR="005E5A7A">
              <w:rPr>
                <w:noProof/>
                <w:webHidden/>
              </w:rPr>
              <w:fldChar w:fldCharType="end"/>
            </w:r>
          </w:hyperlink>
        </w:p>
        <w:p w14:paraId="69120482" w14:textId="31796E36" w:rsidR="005E5A7A" w:rsidRDefault="005E5A7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511121" w:history="1">
            <w:r w:rsidRPr="003F4F36">
              <w:rPr>
                <w:rStyle w:val="Hyperlink"/>
                <w:noProof/>
              </w:rPr>
              <w:t>2.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43E144" w14:textId="4292573B" w:rsidR="005E5A7A" w:rsidRDefault="005E5A7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5511122" w:history="1">
            <w:r w:rsidRPr="003F4F36">
              <w:rPr>
                <w:rStyle w:val="Hyperlink"/>
                <w:noProof/>
              </w:rPr>
              <w:t>2.1 CryptoWall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5D914" w14:textId="776AD8AA" w:rsidR="005E5A7A" w:rsidRDefault="005E5A7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25511123" w:history="1">
            <w:r w:rsidRPr="003F4F36">
              <w:rPr>
                <w:rStyle w:val="Hyperlink"/>
                <w:noProof/>
              </w:rPr>
              <w:t>2.1.1 Prevention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592FB" w14:textId="5DD3B0A6" w:rsidR="005E5A7A" w:rsidRDefault="005E5A7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25511124" w:history="1">
            <w:r w:rsidRPr="003F4F36">
              <w:rPr>
                <w:rStyle w:val="Hyperlink"/>
                <w:noProof/>
              </w:rPr>
              <w:t>2.1.2 Attack Recovery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4824C" w14:textId="10DD6BFC" w:rsidR="005E5A7A" w:rsidRDefault="005E5A7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511125" w:history="1">
            <w:r w:rsidRPr="003F4F36">
              <w:rPr>
                <w:rStyle w:val="Hyperlink"/>
                <w:noProof/>
              </w:rPr>
              <w:t>3.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772A8" w14:textId="143F008E" w:rsidR="005E5A7A" w:rsidRDefault="005E5A7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511126" w:history="1">
            <w:r w:rsidRPr="003F4F36">
              <w:rPr>
                <w:rStyle w:val="Hyperlink"/>
                <w:noProof/>
              </w:rPr>
              <w:t>4. Business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650BA" w14:textId="2140550D" w:rsidR="005E5A7A" w:rsidRDefault="005E5A7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5511127" w:history="1">
            <w:r w:rsidRPr="003F4F36">
              <w:rPr>
                <w:rStyle w:val="Hyperlink"/>
                <w:noProof/>
              </w:rPr>
              <w:t>5.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_Toc25511127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15106" w14:textId="5473C42A" w:rsidR="00E06467" w:rsidRPr="00E06467" w:rsidRDefault="00E06467">
          <w:r>
            <w:rPr>
              <w:b/>
              <w:bCs/>
              <w:noProof/>
            </w:rPr>
            <w:fldChar w:fldCharType="end"/>
          </w:r>
        </w:p>
      </w:sdtContent>
    </w:sdt>
    <w:p w14:paraId="0FADC6B5" w14:textId="18ACD89C" w:rsidR="00E06467" w:rsidRDefault="00E06467">
      <w:pPr>
        <w:rPr>
          <w:u w:val="single"/>
        </w:rPr>
      </w:pPr>
    </w:p>
    <w:p w14:paraId="39FE9DC2" w14:textId="45300284" w:rsidR="00E06467" w:rsidRDefault="00E06467" w:rsidP="00E06467">
      <w:pPr>
        <w:pStyle w:val="Heading1"/>
      </w:pPr>
      <w:bookmarkStart w:id="0" w:name="_Toc25511120"/>
      <w:r w:rsidRPr="00E06467">
        <w:t>1.</w:t>
      </w:r>
      <w:r>
        <w:t xml:space="preserve"> </w:t>
      </w:r>
      <w:r w:rsidRPr="00E06467">
        <w:t>Introduction</w:t>
      </w:r>
      <w:bookmarkEnd w:id="0"/>
    </w:p>
    <w:p w14:paraId="734F54E6" w14:textId="43E5165F" w:rsidR="00B55BC0" w:rsidRDefault="00B55BC0" w:rsidP="00FE79D9">
      <w:r>
        <w:t xml:space="preserve">No victim of cybercrime is too big or too small – everyone is a </w:t>
      </w:r>
      <w:proofErr w:type="spellStart"/>
      <w:r>
        <w:t>cyber attack</w:t>
      </w:r>
      <w:proofErr w:type="spellEnd"/>
      <w:r>
        <w:t xml:space="preserve"> target and it is only a matter of time before a business becomes a victim. A business might be a direct target, a secondary target as part of a supply chain, or simply a target of opportunity. Public sector businesses are more likely to be targets of cyberattacks </w:t>
      </w:r>
      <w:r>
        <w:fldChar w:fldCharType="begin" w:fldLock="1"/>
      </w:r>
      <w:r>
        <w:instrText>ADDIN CSL_CITATION {"citationItems":[{"id":"ITEM-1","itemData":{"DOI":"10.1016/s1361-3723(19)30060-0","ISSN":"13613723","abstract":"A study conducted by the Verizon RISK Team in cooperation with the United States Secret Service.","container-title":"Computer Fraud &amp; Security","id":"ITEM-1","issue":"6","issued":{"date-parts":[["2019","6"]]},"page":"4","publisher":"Elsevier BV","title":"Verizon: 2019 Data Breach Investigations Report","type":"article-journal","volume":"2019"},"uris":["http://www.mendeley.com/documents/?uuid=5a71dca4-f49a-3224-a24e-4195f000dd68"]}],"mendeley":{"formattedCitation":"[1]","plainTextFormattedCitation":"[1]","previouslyFormattedCitation":"[1]"},"properties":{"noteIndex":0},"schema":"https://github.com/citation-style-language/schema/raw/master/csl-citation.json"}</w:instrText>
      </w:r>
      <w:r>
        <w:fldChar w:fldCharType="separate"/>
      </w:r>
      <w:r w:rsidRPr="00B55BC0">
        <w:rPr>
          <w:noProof/>
        </w:rPr>
        <w:t>[1]</w:t>
      </w:r>
      <w:r>
        <w:fldChar w:fldCharType="end"/>
      </w:r>
      <w:r>
        <w:t xml:space="preserve"> with 16% of breaches leading to local government, councils, and cities all incurring major financial costs from ransomware.</w:t>
      </w:r>
    </w:p>
    <w:p w14:paraId="598D7EF8" w14:textId="7DAC90B3" w:rsidR="00840CC3" w:rsidRDefault="00FE79D9" w:rsidP="005E5A7A">
      <w:r>
        <w:t>Ransomware is a form of malware that</w:t>
      </w:r>
      <w:r w:rsidR="00085B7C">
        <w:t xml:space="preserve"> infects a computer and holds something of value to the user hostage in exchange for money. </w:t>
      </w:r>
    </w:p>
    <w:p w14:paraId="62741905" w14:textId="6434BACA" w:rsidR="001243E9" w:rsidRPr="00FE79D9" w:rsidRDefault="001243E9" w:rsidP="00FE79D9">
      <w:r>
        <w:t xml:space="preserve">This report will investigate different types of ransomware and their common attack vectors, as well as processes that a business can implement </w:t>
      </w:r>
      <w:r w:rsidR="00767D04">
        <w:t>to protect themselves and their data.</w:t>
      </w:r>
    </w:p>
    <w:p w14:paraId="62529D6B" w14:textId="16ADEB76" w:rsidR="00E06467" w:rsidRDefault="00E06467" w:rsidP="00E06467">
      <w:pPr>
        <w:pStyle w:val="Heading1"/>
      </w:pPr>
      <w:bookmarkStart w:id="1" w:name="_Toc25511121"/>
      <w:r>
        <w:t>2. Ransomware</w:t>
      </w:r>
      <w:bookmarkEnd w:id="1"/>
    </w:p>
    <w:p w14:paraId="623C9C51" w14:textId="22F64440" w:rsidR="005E5A7A" w:rsidRDefault="00767D04" w:rsidP="00767D04">
      <w:proofErr w:type="spellStart"/>
      <w:r>
        <w:t>Verison</w:t>
      </w:r>
      <w:proofErr w:type="spellEnd"/>
      <w:r>
        <w:t xml:space="preserve"> have recently estimated that nearly 40% of all successful malware-based attacks in 2019 involved ransomware </w:t>
      </w:r>
      <w:r>
        <w:fldChar w:fldCharType="begin" w:fldLock="1"/>
      </w:r>
      <w:r w:rsidR="00B55BC0">
        <w:instrText>ADDIN CSL_CITATION {"citationItems":[{"id":"ITEM-1","itemData":{"DOI":"10.1016/s1361-3723(19)30060-0","ISSN":"13613723","abstract":"A study conducted by the Verizon RISK Team in cooperation with the United States Secret Service.","container-title":"Computer Fraud &amp; Security","id":"ITEM-1","issue":"6","issued":{"date-parts":[["2019","6"]]},"page":"4","publisher":"Elsevier BV","title":"Verizon: 2019 Data Breach Investigations Report","type":"article-journal","volume":"2019"},"uris":["http://www.mendeley.com/documents/?uuid=5a71dca4-f49a-3224-a24e-4195f000dd68"]}],"mendeley":{"formattedCitation":"[1]","plainTextFormattedCitation":"[1]","previouslyFormattedCitation":"[1]"},"properties":{"noteIndex":0},"schema":"https://github.com/citation-style-language/schema/raw/master/csl-citation.json"}</w:instrText>
      </w:r>
      <w:r>
        <w:fldChar w:fldCharType="separate"/>
      </w:r>
      <w:r w:rsidR="00B55BC0" w:rsidRPr="00B55BC0">
        <w:rPr>
          <w:noProof/>
        </w:rPr>
        <w:t>[1]</w:t>
      </w:r>
      <w:r>
        <w:fldChar w:fldCharType="end"/>
      </w:r>
      <w:r>
        <w:t>.</w:t>
      </w:r>
      <w:r w:rsidR="00B55BC0">
        <w:t xml:space="preserve"> A business is most likely to be a victim of ransomware via a simple email – a common attack vector is a malicious link or attachment. These emails can be made to look genuine with the use of email address spoofing and targeted attacking </w:t>
      </w:r>
      <w:r w:rsidR="00B55BC0">
        <w:fldChar w:fldCharType="begin" w:fldLock="1"/>
      </w:r>
      <w:r w:rsidR="00085B7C">
        <w:instrText>ADDIN CSL_CITATION {"citationItems":[{"id":"ITEM-1","itemData":{"author":[{"dropping-particle":"","family":"SonicWall","given":"","non-dropping-particle":"","parse-names":false,"suffix":""}],"id":"ITEM-1","issued":{"date-parts":[["2019"]]},"number-of-pages":"35","title":"2019 Sonicwall Cyber Threat Report","type":"report"},"uris":["http://www.mendeley.com/documents/?uuid=dc46cdf0-650b-413c-88ae-3ae55e403fce"]}],"mendeley":{"formattedCitation":"[3]","plainTextFormattedCitation":"[3]","previouslyFormattedCitation":"[3]"},"properties":{"noteIndex":0},"schema":"https://github.com/citation-style-language/schema/raw/master/csl-citation.json"}</w:instrText>
      </w:r>
      <w:r w:rsidR="00B55BC0">
        <w:fldChar w:fldCharType="separate"/>
      </w:r>
      <w:r w:rsidR="00B55BC0" w:rsidRPr="00B55BC0">
        <w:rPr>
          <w:noProof/>
        </w:rPr>
        <w:t>[3]</w:t>
      </w:r>
      <w:r w:rsidR="00B55BC0">
        <w:fldChar w:fldCharType="end"/>
      </w:r>
      <w:r w:rsidR="00B55BC0">
        <w:t>.</w:t>
      </w:r>
    </w:p>
    <w:p w14:paraId="3BCB0D4E" w14:textId="77777777" w:rsidR="005E5A7A" w:rsidRDefault="005E5A7A" w:rsidP="005E5A7A">
      <w:r>
        <w:t xml:space="preserve">Older ransomware used to block access to computers, but newer ransomware encrypts files on a system that is the target of an attack. The attacker then demands a ransom from the victim to restore access to the data upon payment. The ransomware software generally includes instructions which show users how to pay a fee to get the decryption key. Costs can range from a few hundred to several thousands of pounds, usually payable to the criminals in Bitcoin </w:t>
      </w:r>
      <w:r>
        <w:fldChar w:fldCharType="begin" w:fldLock="1"/>
      </w:r>
      <w:r>
        <w:instrText>ADDIN CSL_CITATION {"citationItems":[{"id":"ITEM-1","itemData":{"URL":"https://www.csoonline.com/article/3236183/what-is-ransomware-how-it-works-and-how-to-remove-it.html","accessed":{"date-parts":[["2019","11","24"]]},"id":"ITEM-1","issued":{"date-parts":[["0"]]},"title":"Ransomware explained: How it works and how to remove it | CSO Online","type":"webpage"},"uris":["http://www.mendeley.com/documents/?uuid=5a4fdf4b-13c7-3f30-981a-aabbf47c2549"]}],"mendeley":{"formattedCitation":"[2]","plainTextFormattedCitation":"[2]","previouslyFormattedCitation":"[2]"},"properties":{"noteIndex":0},"schema":"https://github.com/citation-style-language/schema/raw/master/csl-citation.json"}</w:instrText>
      </w:r>
      <w:r>
        <w:fldChar w:fldCharType="separate"/>
      </w:r>
      <w:r w:rsidRPr="00B55BC0">
        <w:rPr>
          <w:noProof/>
        </w:rPr>
        <w:t>[2]</w:t>
      </w:r>
      <w:r>
        <w:fldChar w:fldCharType="end"/>
      </w:r>
      <w:r>
        <w:t>.</w:t>
      </w:r>
    </w:p>
    <w:p w14:paraId="7149DB88" w14:textId="5CA508EA" w:rsidR="005E5A7A" w:rsidRPr="00767D04" w:rsidRDefault="005E5A7A" w:rsidP="00767D04">
      <w:r>
        <w:t xml:space="preserve">Ransomware attacks were responsible for approximately 11% of all global cyberattacks in 2018 </w:t>
      </w:r>
      <w:r>
        <w:fldChar w:fldCharType="begin" w:fldLock="1"/>
      </w:r>
      <w:r>
        <w:instrText>ADDIN CSL_CITATION {"citationItems":[{"id":"ITEM-1","itemData":{"author":[{"dropping-particle":"","family":"SonicWall","given":"","non-dropping-particle":"","parse-names":false,"suffix":""}],"id":"ITEM-1","issued":{"date-parts":[["2019"]]},"number-of-pages":"35","title":"2019 Sonicwall Cyber Threat Report","type":"report"},"uris":["http://www.mendeley.com/documents/?uuid=dc46cdf0-650b-413c-88ae-3ae55e403fce"]}],"mendeley":{"formattedCitation":"[3]","plainTextFormattedCitation":"[3]","previouslyFormattedCitation":"[3]"},"properties":{"noteIndex":0},"schema":"https://github.com/citation-style-language/schema/raw/master/csl-citation.json"}</w:instrText>
      </w:r>
      <w:r>
        <w:fldChar w:fldCharType="separate"/>
      </w:r>
      <w:r w:rsidRPr="00B55BC0">
        <w:rPr>
          <w:noProof/>
        </w:rPr>
        <w:t>[3]</w:t>
      </w:r>
      <w:r>
        <w:fldChar w:fldCharType="end"/>
      </w:r>
      <w:r>
        <w:t xml:space="preserve">. In addition, the volume of ransomware attacks has jumped 11% year-on-year since 2012 </w:t>
      </w:r>
      <w:r>
        <w:fldChar w:fldCharType="begin" w:fldLock="1"/>
      </w:r>
      <w:r>
        <w:instrText>ADDIN CSL_CITATION {"citationItems":[{"id":"ITEM-1","itemData":{"author":[{"dropping-particle":"","family":"SonicWall","given":"","non-dropping-particle":"","parse-names":false,"suffix":""}],"id":"ITEM-1","issued":{"date-parts":[["2019"]]},"number-of-pages":"35","title":"2019 Sonicwall Cyber Threat Report","type":"report"},"uris":["http://www.mendeley.com/documents/?uuid=dc46cdf0-650b-413c-88ae-3ae55e403fce"]}],"mendeley":{"formattedCitation":"[3]","plainTextFormattedCitation":"[3]","previouslyFormattedCitation":"[3]"},"properties":{"noteIndex":0},"schema":"https://github.com/citation-style-language/schema/raw/master/csl-citation.json"}</w:instrText>
      </w:r>
      <w:r>
        <w:fldChar w:fldCharType="separate"/>
      </w:r>
      <w:r w:rsidRPr="00B55BC0">
        <w:rPr>
          <w:noProof/>
        </w:rPr>
        <w:t>[3]</w:t>
      </w:r>
      <w:r>
        <w:fldChar w:fldCharType="end"/>
      </w:r>
      <w:r>
        <w:t xml:space="preserve">. The greatest 2018 volume increase was seen in Germany where the attacks were up 205% but volume was reduced by 59% in the UK. Despite the volume reduction in the UK it is still important that a </w:t>
      </w:r>
      <w:r>
        <w:lastRenderedPageBreak/>
        <w:t>business has strategies in place to mitigate against ransomware attacks due to the potential for high monetary losses.</w:t>
      </w:r>
    </w:p>
    <w:p w14:paraId="4FC77728" w14:textId="69C3E877" w:rsidR="00E06467" w:rsidRDefault="00E06467" w:rsidP="00E06467">
      <w:pPr>
        <w:pStyle w:val="Heading2"/>
      </w:pPr>
      <w:bookmarkStart w:id="2" w:name="_Toc25511122"/>
      <w:r>
        <w:t xml:space="preserve">2.1 </w:t>
      </w:r>
      <w:proofErr w:type="spellStart"/>
      <w:r>
        <w:t>CryptoWall</w:t>
      </w:r>
      <w:bookmarkEnd w:id="2"/>
      <w:proofErr w:type="spellEnd"/>
    </w:p>
    <w:p w14:paraId="1BBA18A4" w14:textId="78C17FEB" w:rsidR="00E67570" w:rsidRDefault="00E67570" w:rsidP="00E67570">
      <w:proofErr w:type="spellStart"/>
      <w:r>
        <w:t>CryptoWall</w:t>
      </w:r>
      <w:proofErr w:type="spellEnd"/>
      <w:r>
        <w:t xml:space="preserve"> is a type of ransomware that operates by encrypting all files </w:t>
      </w:r>
      <w:r w:rsidR="00085B7C">
        <w:t xml:space="preserve">on a computer. It only targets versions of Windows from Windows XP onwards </w:t>
      </w:r>
      <w:r w:rsidR="00085B7C">
        <w:fldChar w:fldCharType="begin" w:fldLock="1"/>
      </w:r>
      <w:r w:rsidR="00C2278C">
        <w:instrText>ADDIN CSL_CITATION {"citationItems":[{"id":"ITEM-1","itemData":{"URL":"https://www.bleepingcomputer.com/virus-removal/cryptowall-ransomware-information#CryptoWall","accessed":{"date-parts":[["2019","11","24"]]},"id":"ITEM-1","issued":{"date-parts":[["0"]]},"title":"CryptoWall and HELP_DECRYPT Ransomware Information Guide and FAQ","type":"webpage"},"uris":["http://www.mendeley.com/documents/?uuid=dbf543db-a37f-3db0-8289-baad7659f20c"]}],"mendeley":{"formattedCitation":"[4]","plainTextFormattedCitation":"[4]","previouslyFormattedCitation":"[4]"},"properties":{"noteIndex":0},"schema":"https://github.com/citation-style-language/schema/raw/master/csl-citation.json"}</w:instrText>
      </w:r>
      <w:r w:rsidR="00085B7C">
        <w:fldChar w:fldCharType="separate"/>
      </w:r>
      <w:r w:rsidR="00085B7C" w:rsidRPr="00085B7C">
        <w:rPr>
          <w:noProof/>
        </w:rPr>
        <w:t>[4]</w:t>
      </w:r>
      <w:r w:rsidR="00085B7C">
        <w:fldChar w:fldCharType="end"/>
      </w:r>
      <w:r w:rsidR="00085B7C">
        <w:t xml:space="preserve">. </w:t>
      </w:r>
      <w:proofErr w:type="spellStart"/>
      <w:r w:rsidR="00085B7C">
        <w:t>CryptoWall</w:t>
      </w:r>
      <w:proofErr w:type="spellEnd"/>
      <w:r w:rsidR="00085B7C">
        <w:t xml:space="preserve"> is often able to evade anti-</w:t>
      </w:r>
      <w:proofErr w:type="spellStart"/>
      <w:r w:rsidR="00085B7C">
        <w:t>vrius</w:t>
      </w:r>
      <w:proofErr w:type="spellEnd"/>
      <w:r w:rsidR="00085B7C">
        <w:t xml:space="preserve"> and anti-malware solutions, for example</w:t>
      </w:r>
      <w:r w:rsidR="00C2278C">
        <w:t>,</w:t>
      </w:r>
      <w:r w:rsidR="00085B7C">
        <w:t xml:space="preserve"> </w:t>
      </w:r>
      <w:proofErr w:type="spellStart"/>
      <w:r w:rsidR="00085B7C">
        <w:t>CryptoWall</w:t>
      </w:r>
      <w:proofErr w:type="spellEnd"/>
      <w:r w:rsidR="00085B7C">
        <w:t xml:space="preserve"> 3.0 was only detected by </w:t>
      </w:r>
      <w:proofErr w:type="spellStart"/>
      <w:r w:rsidR="00085B7C">
        <w:t>Sentine</w:t>
      </w:r>
      <w:r w:rsidR="00C2278C">
        <w:t>lOne</w:t>
      </w:r>
      <w:proofErr w:type="spellEnd"/>
      <w:r w:rsidR="00C2278C">
        <w:t xml:space="preserve"> technology </w:t>
      </w:r>
      <w:r w:rsidR="00C2278C">
        <w:fldChar w:fldCharType="begin" w:fldLock="1"/>
      </w:r>
      <w:r w:rsidR="007945CC">
        <w:instrText>ADDIN CSL_CITATION {"citationItems":[{"id":"ITEM-1","itemData":{"author":[{"dropping-particle":"","family":"Alliance","given":"Cyber Threat","non-dropping-particle":"","parse-names":false,"suffix":""}],"container-title":"Retrieved November","id":"ITEM-1","issued":{"date-parts":[["2015"]]},"page":"2016","title":"Lucrative ransomware attacks: Analysis of the cryptowall version 3 threat","type":"article-journal","volume":"3"},"uris":["http://www.mendeley.com/documents/?uuid=034958ba-8f1e-4b50-a41e-1209429302a7"]}],"mendeley":{"formattedCitation":"[5]","plainTextFormattedCitation":"[5]","previouslyFormattedCitation":"[5]"},"properties":{"noteIndex":0},"schema":"https://github.com/citation-style-language/schema/raw/master/csl-citation.json"}</w:instrText>
      </w:r>
      <w:r w:rsidR="00C2278C">
        <w:fldChar w:fldCharType="separate"/>
      </w:r>
      <w:r w:rsidR="00C2278C" w:rsidRPr="00C2278C">
        <w:rPr>
          <w:noProof/>
        </w:rPr>
        <w:t>[5]</w:t>
      </w:r>
      <w:r w:rsidR="00C2278C">
        <w:fldChar w:fldCharType="end"/>
      </w:r>
      <w:r w:rsidR="00EB41F0">
        <w:t xml:space="preserve"> with McAfee, Avast, and Windows Defender all failing</w:t>
      </w:r>
      <w:r w:rsidR="00C2278C">
        <w:t xml:space="preserve">. </w:t>
      </w:r>
    </w:p>
    <w:p w14:paraId="4996CA2A" w14:textId="3F602477" w:rsidR="007945CC" w:rsidRDefault="00C2278C" w:rsidP="00E67570">
      <w:r>
        <w:t xml:space="preserve">When a machine is first infected with </w:t>
      </w:r>
      <w:proofErr w:type="spellStart"/>
      <w:r>
        <w:t>CryptoWall</w:t>
      </w:r>
      <w:proofErr w:type="spellEnd"/>
      <w:r w:rsidR="00EB41F0">
        <w:t xml:space="preserve"> the malware scans for all data files and encrypts them so they can no longer be opened without a decryption key. This can be best imagined as someone replacing the barrel of a lock – you won’t be able to unlock the door, even with your old key, until someone gives you the newest key. Once all the files are encrypted the malware will open a window giving instructions of how to access the decryption service. To access the decryption service </w:t>
      </w:r>
      <w:r w:rsidR="007945CC">
        <w:t>the victim is required to pay a ransom in Bitcoin</w:t>
      </w:r>
      <w:r w:rsidR="001E393D">
        <w:t xml:space="preserve">; these ransoms can vary between $200 to $10,000 </w:t>
      </w:r>
      <w:r w:rsidR="001E393D">
        <w:fldChar w:fldCharType="begin" w:fldLock="1"/>
      </w:r>
      <w:r w:rsidR="00961B55">
        <w:instrText>ADDIN CSL_CITATION {"citationItems":[{"id":"ITEM-1","itemData":{"author":[{"dropping-particle":"","family":"Constantin","given":"Lucian","non-dropping-particle":"","parse-names":false,"suffix":""}],"container-title":"IDG News Service","id":"ITEM-1","issued":{"date-parts":[["2014"]]},"title":"CryptoWall ransomware held over 600K computers hostage, encrypted 5 billion files","type":"article-journal","volume":"29"},"uris":["http://www.mendeley.com/documents/?uuid=1296168b-2807-4feb-93cd-cc0cc9e7c385"]}],"mendeley":{"formattedCitation":"[6]","plainTextFormattedCitation":"[6]","previouslyFormattedCitation":"[6]"},"properties":{"noteIndex":0},"schema":"https://github.com/citation-style-language/schema/raw/master/csl-citation.json"}</w:instrText>
      </w:r>
      <w:r w:rsidR="001E393D">
        <w:fldChar w:fldCharType="separate"/>
      </w:r>
      <w:r w:rsidR="001E393D" w:rsidRPr="001E393D">
        <w:rPr>
          <w:noProof/>
        </w:rPr>
        <w:t>[6]</w:t>
      </w:r>
      <w:r w:rsidR="001E393D">
        <w:fldChar w:fldCharType="end"/>
      </w:r>
      <w:r w:rsidR="007945CC">
        <w:t>.</w:t>
      </w:r>
    </w:p>
    <w:p w14:paraId="53F4E1A1" w14:textId="3F4008EC" w:rsidR="00C2278C" w:rsidRPr="00E67570" w:rsidRDefault="007945CC" w:rsidP="00E67570">
      <w:proofErr w:type="spellStart"/>
      <w:r>
        <w:t>CryptoWall</w:t>
      </w:r>
      <w:proofErr w:type="spellEnd"/>
      <w:r>
        <w:t xml:space="preserve"> doesn’t just encrypt all the files on the hard drive that Windows is installed on. It also scans all attached drives – USB drives, external hard drives, Dropbox cloud accounts, and backup servers – and encrypts data on these. It is not enough to assume that regular backups are a sufficient safeguard against this type of ransomware, businesses must also safeguard their backups</w:t>
      </w:r>
      <w:r w:rsidR="001E393D">
        <w:t xml:space="preserve"> by isolating them from machines with access to the Internet</w:t>
      </w:r>
      <w:r>
        <w:t xml:space="preserve"> </w:t>
      </w:r>
      <w:r>
        <w:fldChar w:fldCharType="begin" w:fldLock="1"/>
      </w:r>
      <w:r w:rsidR="001E393D">
        <w:instrText>ADDIN CSL_CITATION {"citationItems":[{"id":"ITEM-1","itemData":{"URL":"https://www.bleepingcomputer.com/virus-removal/cryptowall-ransomware-information#CryptoWall","accessed":{"date-parts":[["2019","11","24"]]},"id":"ITEM-1","issued":{"date-parts":[["0"]]},"title":"CryptoWall and HELP_DECRYPT Ransomware Information Guide and FAQ","type":"webpage"},"uris":["http://www.mendeley.com/documents/?uuid=dbf543db-a37f-3db0-8289-baad7659f20c"]}],"mendeley":{"formattedCitation":"[4]","plainTextFormattedCitation":"[4]","previouslyFormattedCitation":"[4]"},"properties":{"noteIndex":0},"schema":"https://github.com/citation-style-language/schema/raw/master/csl-citation.json"}</w:instrText>
      </w:r>
      <w:r>
        <w:fldChar w:fldCharType="separate"/>
      </w:r>
      <w:r w:rsidRPr="007945CC">
        <w:rPr>
          <w:noProof/>
        </w:rPr>
        <w:t>[4]</w:t>
      </w:r>
      <w:r>
        <w:fldChar w:fldCharType="end"/>
      </w:r>
      <w:r>
        <w:t>.</w:t>
      </w:r>
    </w:p>
    <w:p w14:paraId="2E46E173" w14:textId="7BCE40F2" w:rsidR="001E393D" w:rsidRDefault="00E06467" w:rsidP="001E393D">
      <w:pPr>
        <w:pStyle w:val="Heading3"/>
      </w:pPr>
      <w:bookmarkStart w:id="3" w:name="_Toc25511123"/>
      <w:r>
        <w:t>2.1.</w:t>
      </w:r>
      <w:r w:rsidR="001E393D">
        <w:t>1</w:t>
      </w:r>
      <w:r>
        <w:t xml:space="preserve"> </w:t>
      </w:r>
      <w:r w:rsidR="00E67570">
        <w:t>Prevention</w:t>
      </w:r>
      <w:bookmarkEnd w:id="3"/>
    </w:p>
    <w:p w14:paraId="329E889D" w14:textId="6A5509C1" w:rsidR="001E393D" w:rsidRDefault="001E393D" w:rsidP="001E393D">
      <w:r>
        <w:t>Due to the high cost and inconvenience of dealing with a ransomware attack prevention is better than a cure. These are some simple steps that will reduce the likelihood of a successful ransomware attack</w:t>
      </w:r>
      <w:r w:rsidR="00961B55">
        <w:t xml:space="preserve"> </w:t>
      </w:r>
      <w:r w:rsidR="00961B55">
        <w:fldChar w:fldCharType="begin" w:fldLock="1"/>
      </w:r>
      <w:r w:rsidR="00961B55">
        <w:instrText>ADDIN CSL_CITATION {"citationItems":[{"id":"ITEM-1","itemData":{"URL":"https://www.varonis.com/blog/cryptowall/","accessed":{"date-parts":[["2019","11","24"]]},"id":"ITEM-1","issued":{"date-parts":[["0"]]},"title":"The State of CryptoWall in 2018","type":"webpage"},"uris":["http://www.mendeley.com/documents/?uuid=24273919-7144-3fc5-8908-76531b3107b1"]}],"mendeley":{"formattedCitation":"[7]","plainTextFormattedCitation":"[7]"},"properties":{"noteIndex":0},"schema":"https://github.com/citation-style-language/schema/raw/master/csl-citation.json"}</w:instrText>
      </w:r>
      <w:r w:rsidR="00961B55">
        <w:fldChar w:fldCharType="separate"/>
      </w:r>
      <w:r w:rsidR="00961B55" w:rsidRPr="00961B55">
        <w:rPr>
          <w:noProof/>
        </w:rPr>
        <w:t>[7]</w:t>
      </w:r>
      <w:r w:rsidR="00961B55">
        <w:fldChar w:fldCharType="end"/>
      </w:r>
      <w:r>
        <w:t>:</w:t>
      </w:r>
    </w:p>
    <w:p w14:paraId="1F0078C1" w14:textId="77777777" w:rsidR="00961B55" w:rsidRDefault="001E393D" w:rsidP="001E393D">
      <w:pPr>
        <w:pStyle w:val="ListParagraph"/>
        <w:numPr>
          <w:ilvl w:val="0"/>
          <w:numId w:val="2"/>
        </w:numPr>
      </w:pPr>
      <w:r>
        <w:t xml:space="preserve">Keep all computers patched and up to date. </w:t>
      </w:r>
    </w:p>
    <w:p w14:paraId="5827B03C" w14:textId="62A45BA2" w:rsidR="001E393D" w:rsidRDefault="001E393D" w:rsidP="00961B55">
      <w:pPr>
        <w:pStyle w:val="ListParagraph"/>
        <w:numPr>
          <w:ilvl w:val="1"/>
          <w:numId w:val="2"/>
        </w:numPr>
      </w:pPr>
      <w:r>
        <w:t xml:space="preserve">Windows </w:t>
      </w:r>
      <w:r w:rsidR="00961B55">
        <w:t>Update does this automatically, but the user has to allow the machine to restart to install updates.</w:t>
      </w:r>
    </w:p>
    <w:p w14:paraId="52C86196" w14:textId="7025418D" w:rsidR="00961B55" w:rsidRDefault="00961B55" w:rsidP="001E393D">
      <w:pPr>
        <w:pStyle w:val="ListParagraph"/>
        <w:numPr>
          <w:ilvl w:val="0"/>
          <w:numId w:val="2"/>
        </w:numPr>
      </w:pPr>
      <w:r>
        <w:t xml:space="preserve">Use a good anti-virus scanner. </w:t>
      </w:r>
    </w:p>
    <w:p w14:paraId="295C3FFB" w14:textId="77777777" w:rsidR="00961B55" w:rsidRDefault="00961B55" w:rsidP="00961B55">
      <w:pPr>
        <w:pStyle w:val="ListParagraph"/>
        <w:numPr>
          <w:ilvl w:val="1"/>
          <w:numId w:val="2"/>
        </w:numPr>
      </w:pPr>
      <w:r>
        <w:t>Some anti-virus solutions are more analogous to viruses themselves due to their intrusiveness and hogging of system resources. Businesses should have a careful discussion with any solution providers to ensure that the proposed solution is fit for the business needs.</w:t>
      </w:r>
    </w:p>
    <w:p w14:paraId="6EA768A6" w14:textId="2F59483F" w:rsidR="00961B55" w:rsidRDefault="00961B55" w:rsidP="00961B55">
      <w:pPr>
        <w:pStyle w:val="ListParagraph"/>
        <w:numPr>
          <w:ilvl w:val="0"/>
          <w:numId w:val="2"/>
        </w:numPr>
      </w:pPr>
      <w:r>
        <w:t>Use a firewall. These can protect from connections that some malware might use.</w:t>
      </w:r>
      <w:r w:rsidRPr="001E393D">
        <w:t xml:space="preserve"> </w:t>
      </w:r>
    </w:p>
    <w:p w14:paraId="0F3575BA" w14:textId="4813FE5D" w:rsidR="00961B55" w:rsidRDefault="00961B55" w:rsidP="00961B55">
      <w:pPr>
        <w:pStyle w:val="ListParagraph"/>
        <w:numPr>
          <w:ilvl w:val="0"/>
          <w:numId w:val="2"/>
        </w:numPr>
      </w:pPr>
      <w:r>
        <w:t>Education.</w:t>
      </w:r>
    </w:p>
    <w:p w14:paraId="73E7180B" w14:textId="565C3BE7" w:rsidR="001E393D" w:rsidRDefault="00961B55" w:rsidP="001E393D">
      <w:pPr>
        <w:pStyle w:val="ListParagraph"/>
        <w:numPr>
          <w:ilvl w:val="1"/>
          <w:numId w:val="2"/>
        </w:numPr>
      </w:pPr>
      <w:r>
        <w:t>Educating users of the system is the most powerful thing that can be done to prevent malware infections. Users should be taught how to identify a suspicious email or link and should also be prevented from downloading general files from the internet.</w:t>
      </w:r>
    </w:p>
    <w:p w14:paraId="4B90E1DA" w14:textId="04071ABF" w:rsidR="00961B55" w:rsidRDefault="00961B55" w:rsidP="00961B55">
      <w:pPr>
        <w:pStyle w:val="ListParagraph"/>
        <w:numPr>
          <w:ilvl w:val="0"/>
          <w:numId w:val="2"/>
        </w:numPr>
      </w:pPr>
      <w:r>
        <w:t>Maintain a least privilege model.</w:t>
      </w:r>
    </w:p>
    <w:p w14:paraId="1F99D44D" w14:textId="70737A8E" w:rsidR="00961B55" w:rsidRDefault="00961B55" w:rsidP="00961B55">
      <w:pPr>
        <w:pStyle w:val="ListParagraph"/>
        <w:numPr>
          <w:ilvl w:val="1"/>
          <w:numId w:val="2"/>
        </w:numPr>
      </w:pPr>
      <w:r>
        <w:t>Users should only have access to the files they need to do their job. This limits the scope of a potential ransomware attack as the ransomware will only encrypt the files for a single user.</w:t>
      </w:r>
    </w:p>
    <w:p w14:paraId="19318B8E" w14:textId="5E00A202" w:rsidR="00961B55" w:rsidRPr="001E393D" w:rsidRDefault="00961B55" w:rsidP="00961B55">
      <w:pPr>
        <w:pStyle w:val="ListParagraph"/>
        <w:numPr>
          <w:ilvl w:val="0"/>
          <w:numId w:val="2"/>
        </w:numPr>
      </w:pPr>
      <w:r>
        <w:t>Run regular backups.</w:t>
      </w:r>
    </w:p>
    <w:p w14:paraId="46DF6977" w14:textId="59540F8D" w:rsidR="00085B7C" w:rsidRDefault="001E393D" w:rsidP="00961B55">
      <w:pPr>
        <w:pStyle w:val="Heading3"/>
      </w:pPr>
      <w:bookmarkStart w:id="4" w:name="_Toc25511124"/>
      <w:r>
        <w:lastRenderedPageBreak/>
        <w:t>2.1.2 Attack Recovery</w:t>
      </w:r>
      <w:bookmarkEnd w:id="4"/>
    </w:p>
    <w:p w14:paraId="08E5727C" w14:textId="5E998DB8" w:rsidR="00961B55" w:rsidRDefault="00961B55" w:rsidP="00961B55">
      <w:r>
        <w:t xml:space="preserve">Backups are an essential part of recovering not just from a malware attack but also from more general problems such as file system corruption or hard disc failure. However, some ransomware will also encrypt backups if they are mapped to a system as a network drive. </w:t>
      </w:r>
      <w:r w:rsidR="005E5A7A">
        <w:t>It is essential that nightly backups are transferred to a machine that is either not connected to the wider internet or that is not mapped as a network drive on the main system.</w:t>
      </w:r>
    </w:p>
    <w:p w14:paraId="43DEB87D" w14:textId="1CF83940" w:rsidR="005E5A7A" w:rsidRPr="00961B55" w:rsidRDefault="005E5A7A" w:rsidP="00961B55">
      <w:r>
        <w:t xml:space="preserve">There should also be some form of redundancy built </w:t>
      </w:r>
      <w:proofErr w:type="gramStart"/>
      <w:r>
        <w:t>in to</w:t>
      </w:r>
      <w:proofErr w:type="gramEnd"/>
      <w:r>
        <w:t xml:space="preserve"> the backup system – on site daily backups are the minimum recommendation but this will also require an offsite backup; cloud services are useful here though there is a cost associated with these.</w:t>
      </w:r>
    </w:p>
    <w:p w14:paraId="725825FB" w14:textId="0549DE0A" w:rsidR="00E06467" w:rsidRDefault="006A7B9B" w:rsidP="00E06467">
      <w:pPr>
        <w:pStyle w:val="Heading1"/>
      </w:pPr>
      <w:bookmarkStart w:id="5" w:name="_Toc25511125"/>
      <w:r>
        <w:t>3</w:t>
      </w:r>
      <w:r w:rsidR="00E06467">
        <w:t xml:space="preserve">. </w:t>
      </w:r>
      <w:r>
        <w:t>Conclusion</w:t>
      </w:r>
      <w:bookmarkStart w:id="6" w:name="_GoBack"/>
      <w:bookmarkEnd w:id="5"/>
      <w:bookmarkEnd w:id="6"/>
    </w:p>
    <w:p w14:paraId="0D1EC304" w14:textId="1C271332" w:rsidR="006A7B9B" w:rsidRDefault="005E5A7A" w:rsidP="006A7B9B">
      <w:pPr>
        <w:pStyle w:val="Heading1"/>
      </w:pPr>
      <w:bookmarkStart w:id="7" w:name="_Toc25511127"/>
      <w:r>
        <w:t>4</w:t>
      </w:r>
      <w:r w:rsidR="006A7B9B">
        <w:t>. References</w:t>
      </w:r>
      <w:bookmarkEnd w:id="7"/>
    </w:p>
    <w:p w14:paraId="7645C6C5" w14:textId="25753F53" w:rsidR="00961B55" w:rsidRPr="00961B55" w:rsidRDefault="001F0D4A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961B55" w:rsidRPr="00961B55">
        <w:rPr>
          <w:rFonts w:ascii="Calibri" w:hAnsi="Calibri" w:cs="Calibri"/>
          <w:noProof/>
        </w:rPr>
        <w:t>[1]</w:t>
      </w:r>
      <w:r w:rsidR="00961B55" w:rsidRPr="00961B55">
        <w:rPr>
          <w:rFonts w:ascii="Calibri" w:hAnsi="Calibri" w:cs="Calibri"/>
          <w:noProof/>
        </w:rPr>
        <w:tab/>
        <w:t xml:space="preserve">“Verizon: 2019 Data Breach Investigations Report,” </w:t>
      </w:r>
      <w:r w:rsidR="00961B55" w:rsidRPr="00961B55">
        <w:rPr>
          <w:rFonts w:ascii="Calibri" w:hAnsi="Calibri" w:cs="Calibri"/>
          <w:i/>
          <w:iCs/>
          <w:noProof/>
        </w:rPr>
        <w:t>Comput. Fraud Secur.</w:t>
      </w:r>
      <w:r w:rsidR="00961B55" w:rsidRPr="00961B55">
        <w:rPr>
          <w:rFonts w:ascii="Calibri" w:hAnsi="Calibri" w:cs="Calibri"/>
          <w:noProof/>
        </w:rPr>
        <w:t>, vol. 2019, no. 6, p. 4, Jun. 2019.</w:t>
      </w:r>
    </w:p>
    <w:p w14:paraId="6DE75F03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[2]</w:t>
      </w:r>
      <w:r w:rsidRPr="00961B55">
        <w:rPr>
          <w:rFonts w:ascii="Calibri" w:hAnsi="Calibri" w:cs="Calibri"/>
          <w:noProof/>
        </w:rPr>
        <w:tab/>
        <w:t>“Ransomware explained: How it works and how to remove it | CSO Online.” [Online]. Available: https://www.csoonline.com/article/3236183/what-is-ransomware-how-it-works-and-how-to-remove-it.html. [Accessed: 24-Nov-2019].</w:t>
      </w:r>
    </w:p>
    <w:p w14:paraId="6034E236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[3]</w:t>
      </w:r>
      <w:r w:rsidRPr="00961B55">
        <w:rPr>
          <w:rFonts w:ascii="Calibri" w:hAnsi="Calibri" w:cs="Calibri"/>
          <w:noProof/>
        </w:rPr>
        <w:tab/>
        <w:t>SonicWall, “2019 Sonicwall Cyber Threat Report,” 2019.</w:t>
      </w:r>
    </w:p>
    <w:p w14:paraId="67D70FA6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[4]</w:t>
      </w:r>
      <w:r w:rsidRPr="00961B55">
        <w:rPr>
          <w:rFonts w:ascii="Calibri" w:hAnsi="Calibri" w:cs="Calibri"/>
          <w:noProof/>
        </w:rPr>
        <w:tab/>
        <w:t>“CryptoWall and HELP_DECRYPT Ransomware Information Guide and FAQ.” [Online]. Available: https://www.bleepingcomputer.com/virus-removal/cryptowall-ransomware-information#CryptoWall. [Accessed: 24-Nov-2019].</w:t>
      </w:r>
    </w:p>
    <w:p w14:paraId="408051EF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[5]</w:t>
      </w:r>
      <w:r w:rsidRPr="00961B55">
        <w:rPr>
          <w:rFonts w:ascii="Calibri" w:hAnsi="Calibri" w:cs="Calibri"/>
          <w:noProof/>
        </w:rPr>
        <w:tab/>
        <w:t xml:space="preserve">C. T. Alliance, “Lucrative ransomware attacks: Analysis of the cryptowall version 3 threat,” </w:t>
      </w:r>
      <w:r w:rsidRPr="00961B55">
        <w:rPr>
          <w:rFonts w:ascii="Calibri" w:hAnsi="Calibri" w:cs="Calibri"/>
          <w:i/>
          <w:iCs/>
          <w:noProof/>
        </w:rPr>
        <w:t>Retrieved Novemb.</w:t>
      </w:r>
      <w:r w:rsidRPr="00961B55">
        <w:rPr>
          <w:rFonts w:ascii="Calibri" w:hAnsi="Calibri" w:cs="Calibri"/>
          <w:noProof/>
        </w:rPr>
        <w:t>, vol. 3, p. 2016, 2015.</w:t>
      </w:r>
    </w:p>
    <w:p w14:paraId="15D4169E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[6]</w:t>
      </w:r>
      <w:r w:rsidRPr="00961B55">
        <w:rPr>
          <w:rFonts w:ascii="Calibri" w:hAnsi="Calibri" w:cs="Calibri"/>
          <w:noProof/>
        </w:rPr>
        <w:tab/>
        <w:t xml:space="preserve">L. Constantin, “CryptoWall ransomware held over 600K computers hostage, encrypted 5 billion files,” </w:t>
      </w:r>
      <w:r w:rsidRPr="00961B55">
        <w:rPr>
          <w:rFonts w:ascii="Calibri" w:hAnsi="Calibri" w:cs="Calibri"/>
          <w:i/>
          <w:iCs/>
          <w:noProof/>
        </w:rPr>
        <w:t>IDG News Serv.</w:t>
      </w:r>
      <w:r w:rsidRPr="00961B55">
        <w:rPr>
          <w:rFonts w:ascii="Calibri" w:hAnsi="Calibri" w:cs="Calibri"/>
          <w:noProof/>
        </w:rPr>
        <w:t>, vol. 29, 2014.</w:t>
      </w:r>
    </w:p>
    <w:p w14:paraId="0474683F" w14:textId="77777777" w:rsidR="00961B55" w:rsidRPr="00961B55" w:rsidRDefault="00961B55" w:rsidP="00961B55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961B55">
        <w:rPr>
          <w:rFonts w:ascii="Calibri" w:hAnsi="Calibri" w:cs="Calibri"/>
          <w:noProof/>
        </w:rPr>
        <w:t>[7]</w:t>
      </w:r>
      <w:r w:rsidRPr="00961B55">
        <w:rPr>
          <w:rFonts w:ascii="Calibri" w:hAnsi="Calibri" w:cs="Calibri"/>
          <w:noProof/>
        </w:rPr>
        <w:tab/>
        <w:t>“The State of CryptoWall in 2018.” [Online]. Available: https://www.varonis.com/blog/cryptowall/. [Accessed: 24-Nov-2019].</w:t>
      </w:r>
    </w:p>
    <w:p w14:paraId="2E94E25C" w14:textId="5E9637BA" w:rsidR="00A778FC" w:rsidRPr="00414D34" w:rsidRDefault="001F0D4A" w:rsidP="00414D34">
      <w:pPr>
        <w:widowControl w:val="0"/>
        <w:autoSpaceDE w:val="0"/>
        <w:autoSpaceDN w:val="0"/>
        <w:adjustRightInd w:val="0"/>
        <w:spacing w:line="240" w:lineRule="auto"/>
      </w:pPr>
      <w:r>
        <w:fldChar w:fldCharType="end"/>
      </w:r>
    </w:p>
    <w:sectPr w:rsidR="00A778FC" w:rsidRPr="00414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F1746"/>
    <w:multiLevelType w:val="multilevel"/>
    <w:tmpl w:val="AB685E66"/>
    <w:lvl w:ilvl="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D7086"/>
    <w:multiLevelType w:val="hybridMultilevel"/>
    <w:tmpl w:val="CCB83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F472A8"/>
    <w:multiLevelType w:val="hybridMultilevel"/>
    <w:tmpl w:val="AB685E66"/>
    <w:lvl w:ilvl="0" w:tplc="0A5A99B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B23"/>
    <w:rsid w:val="0000015E"/>
    <w:rsid w:val="00085B7C"/>
    <w:rsid w:val="001243E9"/>
    <w:rsid w:val="001E393D"/>
    <w:rsid w:val="001F0D4A"/>
    <w:rsid w:val="002055C4"/>
    <w:rsid w:val="003F6112"/>
    <w:rsid w:val="00414D34"/>
    <w:rsid w:val="0053410C"/>
    <w:rsid w:val="005E5A7A"/>
    <w:rsid w:val="006A7B9B"/>
    <w:rsid w:val="00767D04"/>
    <w:rsid w:val="007945CC"/>
    <w:rsid w:val="00840CC3"/>
    <w:rsid w:val="008A02D3"/>
    <w:rsid w:val="00961B55"/>
    <w:rsid w:val="0098642D"/>
    <w:rsid w:val="00A778FC"/>
    <w:rsid w:val="00B55BC0"/>
    <w:rsid w:val="00C02B23"/>
    <w:rsid w:val="00C2278C"/>
    <w:rsid w:val="00D713C3"/>
    <w:rsid w:val="00E06467"/>
    <w:rsid w:val="00E67570"/>
    <w:rsid w:val="00EB41F0"/>
    <w:rsid w:val="00FE79D9"/>
    <w:rsid w:val="62CEF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AC704"/>
  <w15:chartTrackingRefBased/>
  <w15:docId w15:val="{13325373-55FB-4AEF-B93B-085288CE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4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64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64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3410C"/>
    <w:rPr>
      <w:b/>
      <w:bCs/>
    </w:rPr>
  </w:style>
  <w:style w:type="character" w:styleId="Hyperlink">
    <w:name w:val="Hyperlink"/>
    <w:basedOn w:val="DefaultParagraphFont"/>
    <w:uiPriority w:val="99"/>
    <w:unhideWhenUsed/>
    <w:rsid w:val="008A02D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77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06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06467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E06467"/>
    <w:pPr>
      <w:spacing w:after="0"/>
      <w:ind w:left="440"/>
    </w:pPr>
    <w:rPr>
      <w:rFonts w:cstheme="minorHAnsi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E06467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E06467"/>
    <w:pPr>
      <w:spacing w:before="120" w:after="0"/>
      <w:ind w:left="220"/>
    </w:pPr>
    <w:rPr>
      <w:rFonts w:cstheme="minorHAns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06467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06467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06467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06467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06467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06467"/>
    <w:pPr>
      <w:spacing w:after="0"/>
      <w:ind w:left="176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064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064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FE79D9"/>
  </w:style>
  <w:style w:type="paragraph" w:styleId="ListParagraph">
    <w:name w:val="List Paragraph"/>
    <w:basedOn w:val="Normal"/>
    <w:uiPriority w:val="34"/>
    <w:qFormat/>
    <w:rsid w:val="001E3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FECDC02DC436418CCBE31634C411FC" ma:contentTypeVersion="8" ma:contentTypeDescription="Create a new document." ma:contentTypeScope="" ma:versionID="869546dfc06fc685709e19bf7f6e3c14">
  <xsd:schema xmlns:xsd="http://www.w3.org/2001/XMLSchema" xmlns:xs="http://www.w3.org/2001/XMLSchema" xmlns:p="http://schemas.microsoft.com/office/2006/metadata/properties" xmlns:ns3="aadfcd52-e379-49eb-a412-e28a16640aff" xmlns:ns4="ee7a20b1-ddba-4ac9-b1b6-34fd780388d2" targetNamespace="http://schemas.microsoft.com/office/2006/metadata/properties" ma:root="true" ma:fieldsID="db4e1cb9083db72d5c73ea6d69b4aec4" ns3:_="" ns4:_="">
    <xsd:import namespace="aadfcd52-e379-49eb-a412-e28a16640aff"/>
    <xsd:import namespace="ee7a20b1-ddba-4ac9-b1b6-34fd78038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fcd52-e379-49eb-a412-e28a16640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a20b1-ddba-4ac9-b1b6-34fd78038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Gar18</b:Tag>
    <b:SourceType>InternetSite</b:SourceType>
    <b:Guid>{60C9ECA7-A80A-4993-BB34-7459FACAB7AC}</b:Guid>
    <b:Title>UWTSD Moodle</b:Title>
    <b:Year>2018</b:Year>
    <b:Author>
      <b:Author>
        <b:NameList>
          <b:Person>
            <b:Last>(UWTSD)</b:Last>
            <b:First>Gareth</b:First>
            <b:Middle>Jones</b:Middle>
          </b:Person>
        </b:NameList>
      </b:Author>
    </b:Author>
    <b:Month>November</b:Month>
    <b:Day>18th</b:Day>
    <b:YearAccessed>2019</b:YearAccessed>
    <b:MonthAccessed>November</b:MonthAccessed>
    <b:DayAccessed>18th</b:DayAccessed>
    <b:URL>https://moodle.uwtsd.ac.uk/mod/page/view.php?id=21646</b:URL>
    <b:RefOrder>4</b:RefOrder>
  </b:Source>
  <b:Source>
    <b:Tag>ble14</b:Tag>
    <b:SourceType>InternetSite</b:SourceType>
    <b:Guid>{76DD893D-30A3-46FA-A046-9D1EB138312F}</b:Guid>
    <b:Title>bleepingcomputer.com</b:Title>
    <b:Year>2014</b:Year>
    <b:Month>July</b:Month>
    <b:Day>10th</b:Day>
    <b:YearAccessed>2019</b:YearAccessed>
    <b:MonthAccessed>November</b:MonthAccessed>
    <b:DayAccessed>18</b:DayAccessed>
    <b:URL>https://www.bleepingcomputer.com/virus-removal/cryptowall-ransomware-information#CryptoWall</b:URL>
    <b:RefOrder>1</b:RefOrder>
  </b:Source>
  <b:Source>
    <b:Tag>ble13</b:Tag>
    <b:SourceType>InternetSite</b:SourceType>
    <b:Guid>{81197081-A4D7-4CE7-BFB5-A8BBA6353D47}</b:Guid>
    <b:Title>bleepingcomputer.com</b:Title>
    <b:Year>2013</b:Year>
    <b:Month>October</b:Month>
    <b:Day>13th</b:Day>
    <b:YearAccessed>2019</b:YearAccessed>
    <b:MonthAccessed>November</b:MonthAccessed>
    <b:DayAccessed>18th.</b:DayAccessed>
    <b:URL>https://www.bleepingcomputer.com/virus-removal/cryptolocker-ransomware-information</b:URL>
    <b:RefOrder>3</b:RefOrder>
  </b:Source>
  <b:Source>
    <b:Tag>var18</b:Tag>
    <b:SourceType>InternetSite</b:SourceType>
    <b:Guid>{D781A44B-25DE-4167-BE75-202D6A5A8DDA}</b:Guid>
    <b:Title>varonis.com</b:Title>
    <b:Year>2018</b:Year>
    <b:Month>June</b:Month>
    <b:Day>6th</b:Day>
    <b:YearAccessed>2019</b:YearAccessed>
    <b:MonthAccessed>November</b:MonthAccessed>
    <b:DayAccessed>18th</b:DayAccessed>
    <b:URL>https://www.varonis.com/blog/cryptowall/</b:URL>
    <b:Author>
      <b:Author>
        <b:NameList>
          <b:Person>
            <b:Last>PETTERS</b:Last>
            <b:First>JEFF</b:Fir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9963B9EF-A0B4-409C-8676-90572DAA71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992FE7-B359-4B33-A596-E82560DE2E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238535-8E91-455D-8007-C6B793BB5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fcd52-e379-49eb-a412-e28a16640aff"/>
    <ds:schemaRef ds:uri="ee7a20b1-ddba-4ac9-b1b6-34fd78038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BC24C8-A8BD-D143-9597-E7E62677C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2246</Words>
  <Characters>12804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Green (1704571)</dc:creator>
  <cp:keywords/>
  <dc:description/>
  <cp:lastModifiedBy>Richard Green (1704571)</cp:lastModifiedBy>
  <cp:revision>9</cp:revision>
  <dcterms:created xsi:type="dcterms:W3CDTF">2019-11-18T11:09:00Z</dcterms:created>
  <dcterms:modified xsi:type="dcterms:W3CDTF">2019-11-24T18:07:00Z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0x0101007FFECDC02DC436418CCBE31634C411FC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Name 4_1">
    <vt:lpwstr>Chicago Manual of Style 17th edition (author-date)</vt:lpwstr>
  </property>
  <property fmtid="{D5CDD505-2E9C-101B-9397-08002B2CF9AE}" pid="13" name="Mendeley Recent Style Id 5_1">
    <vt:lpwstr>http://www.zotero.org/styles/harvard-cite-them-right</vt:lpwstr>
  </property>
  <property fmtid="{D5CDD505-2E9C-101B-9397-08002B2CF9AE}" pid="14" name="Mendeley Recent Style Name 5_1">
    <vt:lpwstr>Cite Them Right 10th edition - Harvard</vt:lpwstr>
  </property>
  <property fmtid="{D5CDD505-2E9C-101B-9397-08002B2CF9AE}" pid="15" name="Mendeley Recent Style Id 6_1">
    <vt:lpwstr>http://www.zotero.org/styles/ieee</vt:lpwstr>
  </property>
  <property fmtid="{D5CDD505-2E9C-101B-9397-08002B2CF9AE}" pid="16" name="Mendeley Recent Style Name 6_1">
    <vt:lpwstr>IEEE</vt:lpwstr>
  </property>
  <property fmtid="{D5CDD505-2E9C-101B-9397-08002B2CF9AE}" pid="17" name="Mendeley Recent Style Id 7_1">
    <vt:lpwstr>http://www.zotero.org/styles/modern-humanities-research-association</vt:lpwstr>
  </property>
  <property fmtid="{D5CDD505-2E9C-101B-9397-08002B2CF9AE}" pid="18" name="Mendeley Recent Style Name 7_1">
    <vt:lpwstr>Modern Humanities Research Association 3rd edition (note with bibliography)</vt:lpwstr>
  </property>
  <property fmtid="{D5CDD505-2E9C-101B-9397-08002B2CF9AE}" pid="19" name="Mendeley Recent Style Id 8_1">
    <vt:lpwstr>http://www.zotero.org/styles/modern-language-association</vt:lpwstr>
  </property>
  <property fmtid="{D5CDD505-2E9C-101B-9397-08002B2CF9AE}" pid="20" name="Mendeley Recent Style Name 8_1">
    <vt:lpwstr>Modern Language Association 8th edition</vt:lpwstr>
  </property>
  <property fmtid="{D5CDD505-2E9C-101B-9397-08002B2CF9AE}" pid="21" name="Mendeley Recent Style Id 9_1">
    <vt:lpwstr>http://www.zotero.org/styles/nature</vt:lpwstr>
  </property>
  <property fmtid="{D5CDD505-2E9C-101B-9397-08002B2CF9AE}" pid="22" name="Mendeley Recent Style Name 9_1">
    <vt:lpwstr>Nature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ef8ff202-7d8c-3c08-bf0f-286a87dd9e88</vt:lpwstr>
  </property>
  <property fmtid="{D5CDD505-2E9C-101B-9397-08002B2CF9AE}" pid="25" name="Mendeley Citation Style_1">
    <vt:lpwstr>http://www.zotero.org/styles/ieee</vt:lpwstr>
  </property>
</Properties>
</file>