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84972C" w14:textId="77777777" w:rsidR="0092268A" w:rsidRDefault="0092268A">
      <w:pPr>
        <w:rPr>
          <w:lang w:val="en-US"/>
        </w:rPr>
      </w:pPr>
    </w:p>
    <w:p w14:paraId="22F33165" w14:textId="62AB042E" w:rsidR="00CF6D57" w:rsidRPr="00CF6D57" w:rsidRDefault="00CF6D57" w:rsidP="00CF6D57">
      <w:pPr>
        <w:jc w:val="center"/>
        <w:rPr>
          <w:rFonts w:cs="Times New Roman"/>
          <w:b/>
          <w:sz w:val="40"/>
          <w:szCs w:val="40"/>
        </w:rPr>
      </w:pPr>
      <w:r w:rsidRPr="00CF6D57">
        <w:rPr>
          <w:rFonts w:cs="Times New Roman"/>
          <w:b/>
          <w:sz w:val="40"/>
          <w:szCs w:val="40"/>
        </w:rPr>
        <w:t xml:space="preserve">Programme: </w:t>
      </w:r>
      <w:r w:rsidRPr="00CF6D57">
        <w:rPr>
          <w:rFonts w:cs="Times New Roman"/>
          <w:b/>
          <w:sz w:val="40"/>
          <w:szCs w:val="40"/>
        </w:rPr>
        <w:t>BSc Health and Social Care</w:t>
      </w:r>
    </w:p>
    <w:p w14:paraId="15829F7C" w14:textId="031DF72B" w:rsidR="00CF6D57" w:rsidRPr="00CF6D57" w:rsidRDefault="00CF6D57" w:rsidP="00CF6D57">
      <w:pPr>
        <w:jc w:val="center"/>
        <w:rPr>
          <w:rFonts w:cs="Times New Roman"/>
          <w:b/>
          <w:bCs/>
          <w:sz w:val="40"/>
          <w:szCs w:val="40"/>
          <w:lang w:val="en-US"/>
        </w:rPr>
      </w:pPr>
      <w:r w:rsidRPr="00CF6D57">
        <w:rPr>
          <w:rFonts w:cs="Times New Roman"/>
          <w:b/>
          <w:sz w:val="40"/>
          <w:szCs w:val="40"/>
        </w:rPr>
        <w:t xml:space="preserve">Lecturer: </w:t>
      </w:r>
      <w:proofErr w:type="spellStart"/>
      <w:r w:rsidRPr="00CF6D57">
        <w:rPr>
          <w:rFonts w:cs="Times New Roman"/>
          <w:b/>
          <w:sz w:val="40"/>
          <w:szCs w:val="40"/>
        </w:rPr>
        <w:t>Nouh</w:t>
      </w:r>
      <w:proofErr w:type="spellEnd"/>
      <w:r w:rsidRPr="00CF6D57">
        <w:rPr>
          <w:rFonts w:cs="Times New Roman"/>
          <w:b/>
          <w:sz w:val="40"/>
          <w:szCs w:val="40"/>
        </w:rPr>
        <w:t xml:space="preserve"> </w:t>
      </w:r>
      <w:proofErr w:type="spellStart"/>
      <w:r w:rsidRPr="00CF6D57">
        <w:rPr>
          <w:rFonts w:cs="Times New Roman"/>
          <w:b/>
          <w:sz w:val="40"/>
          <w:szCs w:val="40"/>
        </w:rPr>
        <w:t>Elmitwally</w:t>
      </w:r>
      <w:proofErr w:type="spellEnd"/>
    </w:p>
    <w:p w14:paraId="0244AE40" w14:textId="7748EA8A" w:rsidR="00636CCD" w:rsidRPr="00636CCD" w:rsidRDefault="00636CCD" w:rsidP="00636CCD">
      <w:pPr>
        <w:jc w:val="center"/>
        <w:rPr>
          <w:b/>
          <w:bCs/>
          <w:sz w:val="40"/>
          <w:szCs w:val="44"/>
          <w:lang w:val="en-US"/>
        </w:rPr>
      </w:pPr>
      <w:r w:rsidRPr="00636CCD">
        <w:rPr>
          <w:b/>
          <w:bCs/>
          <w:sz w:val="40"/>
          <w:szCs w:val="44"/>
          <w:lang w:val="en-US"/>
        </w:rPr>
        <w:t>MODULE CODE: BMHP5015</w:t>
      </w:r>
    </w:p>
    <w:p w14:paraId="4C79CD5F" w14:textId="58D48ECA" w:rsidR="00636CCD" w:rsidRPr="00636CCD" w:rsidRDefault="00636CCD" w:rsidP="00636CCD">
      <w:pPr>
        <w:jc w:val="center"/>
        <w:rPr>
          <w:b/>
          <w:bCs/>
          <w:sz w:val="40"/>
          <w:szCs w:val="44"/>
          <w:lang w:val="en-US"/>
        </w:rPr>
      </w:pPr>
      <w:r w:rsidRPr="00636CCD">
        <w:rPr>
          <w:b/>
          <w:bCs/>
          <w:sz w:val="40"/>
          <w:szCs w:val="44"/>
          <w:lang w:val="en-US"/>
        </w:rPr>
        <w:t>MODULE: CHANGEMAKERS: BUILDING YOUR PERSONAL BRAND FOR SUSTAINABLE EMPLOYMENT</w:t>
      </w:r>
    </w:p>
    <w:p w14:paraId="6C656B4B" w14:textId="77777777" w:rsidR="00636CCD" w:rsidRPr="00636CCD" w:rsidRDefault="00636CCD" w:rsidP="00636CCD">
      <w:pPr>
        <w:jc w:val="center"/>
        <w:rPr>
          <w:b/>
          <w:bCs/>
          <w:sz w:val="40"/>
          <w:szCs w:val="44"/>
          <w:lang w:val="en-US"/>
        </w:rPr>
      </w:pPr>
    </w:p>
    <w:p w14:paraId="58EE43BD" w14:textId="77777777" w:rsidR="00636CCD" w:rsidRPr="00636CCD" w:rsidRDefault="00636CCD" w:rsidP="00636CCD">
      <w:pPr>
        <w:jc w:val="center"/>
        <w:rPr>
          <w:b/>
          <w:bCs/>
          <w:sz w:val="40"/>
          <w:szCs w:val="44"/>
          <w:lang w:val="en-US"/>
        </w:rPr>
      </w:pPr>
    </w:p>
    <w:p w14:paraId="4DD02F8B" w14:textId="77777777" w:rsidR="00636CCD" w:rsidRPr="00636CCD" w:rsidRDefault="00636CCD" w:rsidP="00636CCD">
      <w:pPr>
        <w:jc w:val="center"/>
        <w:rPr>
          <w:b/>
          <w:bCs/>
          <w:sz w:val="40"/>
          <w:szCs w:val="44"/>
          <w:lang w:val="en-US"/>
        </w:rPr>
      </w:pPr>
    </w:p>
    <w:p w14:paraId="426E1DFC" w14:textId="00E49CEC" w:rsidR="00636CCD" w:rsidRPr="00636CCD" w:rsidRDefault="00636CCD" w:rsidP="00636CCD">
      <w:pPr>
        <w:jc w:val="center"/>
        <w:rPr>
          <w:b/>
          <w:bCs/>
          <w:sz w:val="40"/>
          <w:szCs w:val="44"/>
          <w:lang w:val="en-US"/>
        </w:rPr>
      </w:pPr>
      <w:r w:rsidRPr="00636CCD">
        <w:rPr>
          <w:b/>
          <w:bCs/>
          <w:sz w:val="40"/>
          <w:szCs w:val="44"/>
          <w:lang w:val="en-US"/>
        </w:rPr>
        <w:t>ASSIGNMENT TITLE: COMPONENT 2: ASSIGNMENT</w:t>
      </w:r>
    </w:p>
    <w:p w14:paraId="1D55F0FB" w14:textId="77777777" w:rsidR="00636CCD" w:rsidRPr="00636CCD" w:rsidRDefault="00636CCD" w:rsidP="00CF6D57">
      <w:pPr>
        <w:rPr>
          <w:b/>
          <w:bCs/>
          <w:sz w:val="40"/>
          <w:szCs w:val="44"/>
          <w:lang w:val="en-US"/>
        </w:rPr>
      </w:pPr>
    </w:p>
    <w:p w14:paraId="00413633" w14:textId="77777777" w:rsidR="00636CCD" w:rsidRPr="00636CCD" w:rsidRDefault="00636CCD" w:rsidP="00636CCD">
      <w:pPr>
        <w:jc w:val="center"/>
        <w:rPr>
          <w:b/>
          <w:bCs/>
          <w:sz w:val="40"/>
          <w:szCs w:val="44"/>
          <w:lang w:val="en-US"/>
        </w:rPr>
      </w:pPr>
    </w:p>
    <w:p w14:paraId="228722E0" w14:textId="74FF75C3" w:rsidR="00636CCD" w:rsidRPr="00636CCD" w:rsidRDefault="00636CCD" w:rsidP="00636CCD">
      <w:pPr>
        <w:jc w:val="center"/>
        <w:rPr>
          <w:b/>
          <w:bCs/>
          <w:sz w:val="40"/>
          <w:szCs w:val="44"/>
          <w:lang w:val="en-US"/>
        </w:rPr>
      </w:pPr>
      <w:r w:rsidRPr="00636CCD">
        <w:rPr>
          <w:b/>
          <w:bCs/>
          <w:sz w:val="40"/>
          <w:szCs w:val="44"/>
          <w:lang w:val="en-US"/>
        </w:rPr>
        <w:t>STUDENT NAME</w:t>
      </w:r>
      <w:r>
        <w:rPr>
          <w:b/>
          <w:bCs/>
          <w:sz w:val="40"/>
          <w:szCs w:val="44"/>
          <w:lang w:val="en-US"/>
        </w:rPr>
        <w:t>:</w:t>
      </w:r>
      <w:r w:rsidRPr="00636CCD">
        <w:rPr>
          <w:b/>
          <w:bCs/>
          <w:sz w:val="40"/>
          <w:szCs w:val="44"/>
          <w:lang w:val="en-US"/>
        </w:rPr>
        <w:t xml:space="preserve"> </w:t>
      </w:r>
      <w:proofErr w:type="spellStart"/>
      <w:r w:rsidR="00CF6D57">
        <w:rPr>
          <w:b/>
          <w:bCs/>
          <w:sz w:val="40"/>
          <w:szCs w:val="44"/>
          <w:lang w:val="en-US"/>
        </w:rPr>
        <w:t>Lilieana</w:t>
      </w:r>
      <w:proofErr w:type="spellEnd"/>
      <w:r w:rsidR="00CF6D57">
        <w:rPr>
          <w:b/>
          <w:bCs/>
          <w:sz w:val="40"/>
          <w:szCs w:val="44"/>
          <w:lang w:val="en-US"/>
        </w:rPr>
        <w:t>-Lavinia Victoria</w:t>
      </w:r>
    </w:p>
    <w:p w14:paraId="5A612403" w14:textId="2018C707" w:rsidR="00636CCD" w:rsidRDefault="00636CCD" w:rsidP="00636CCD">
      <w:pPr>
        <w:jc w:val="center"/>
        <w:rPr>
          <w:b/>
          <w:bCs/>
          <w:sz w:val="40"/>
          <w:szCs w:val="44"/>
          <w:lang w:val="en-US"/>
        </w:rPr>
      </w:pPr>
      <w:r w:rsidRPr="00636CCD">
        <w:rPr>
          <w:b/>
          <w:bCs/>
          <w:sz w:val="40"/>
          <w:szCs w:val="44"/>
          <w:lang w:val="en-US"/>
        </w:rPr>
        <w:t>STUDENT ID</w:t>
      </w:r>
      <w:r>
        <w:rPr>
          <w:b/>
          <w:bCs/>
          <w:sz w:val="40"/>
          <w:szCs w:val="44"/>
          <w:lang w:val="en-US"/>
        </w:rPr>
        <w:t>:</w:t>
      </w:r>
      <w:r w:rsidR="00CF6D57">
        <w:rPr>
          <w:b/>
          <w:bCs/>
          <w:sz w:val="40"/>
          <w:szCs w:val="44"/>
          <w:lang w:val="en-US"/>
        </w:rPr>
        <w:t>2412370</w:t>
      </w:r>
    </w:p>
    <w:p w14:paraId="56BEF3B9" w14:textId="77777777" w:rsidR="00CF6D57" w:rsidRDefault="00CF6D57" w:rsidP="00636CCD">
      <w:pPr>
        <w:jc w:val="center"/>
        <w:rPr>
          <w:b/>
          <w:bCs/>
          <w:sz w:val="40"/>
          <w:szCs w:val="44"/>
          <w:lang w:val="en-US"/>
        </w:rPr>
      </w:pPr>
    </w:p>
    <w:p w14:paraId="6039D84E" w14:textId="77777777" w:rsidR="00CF6D57" w:rsidRDefault="00CF6D57" w:rsidP="00636CCD">
      <w:pPr>
        <w:jc w:val="center"/>
        <w:rPr>
          <w:b/>
          <w:bCs/>
          <w:sz w:val="40"/>
          <w:szCs w:val="44"/>
          <w:lang w:val="en-US"/>
        </w:rPr>
      </w:pPr>
    </w:p>
    <w:sdt>
      <w:sdtPr>
        <w:rPr>
          <w:rFonts w:ascii="Times New Roman" w:eastAsiaTheme="minorHAnsi" w:hAnsi="Times New Roman" w:cstheme="minorBidi"/>
          <w:color w:val="auto"/>
          <w:kern w:val="2"/>
          <w:sz w:val="24"/>
          <w:szCs w:val="28"/>
          <w:lang w:val="en-GB" w:bidi="th-TH"/>
        </w:rPr>
        <w:id w:val="1278058378"/>
        <w:docPartObj>
          <w:docPartGallery w:val="Table of Contents"/>
          <w:docPartUnique/>
        </w:docPartObj>
      </w:sdtPr>
      <w:sdtEndPr>
        <w:rPr>
          <w:b/>
          <w:bCs/>
          <w:noProof/>
        </w:rPr>
      </w:sdtEndPr>
      <w:sdtContent>
        <w:p w14:paraId="149F4946" w14:textId="11773AC8" w:rsidR="00886934" w:rsidRPr="00886934" w:rsidRDefault="00886934" w:rsidP="00886934">
          <w:pPr>
            <w:pStyle w:val="TOCHeading"/>
            <w:jc w:val="center"/>
            <w:rPr>
              <w:rFonts w:ascii="Times New Roman" w:hAnsi="Times New Roman" w:cs="Times New Roman"/>
              <w:b/>
              <w:bCs/>
              <w:color w:val="auto"/>
              <w:sz w:val="24"/>
              <w:szCs w:val="24"/>
            </w:rPr>
          </w:pPr>
          <w:r w:rsidRPr="00886934">
            <w:rPr>
              <w:rFonts w:ascii="Times New Roman" w:hAnsi="Times New Roman" w:cs="Times New Roman"/>
              <w:b/>
              <w:bCs/>
              <w:color w:val="auto"/>
              <w:sz w:val="24"/>
              <w:szCs w:val="24"/>
            </w:rPr>
            <w:t>Table of Contents</w:t>
          </w:r>
        </w:p>
        <w:p w14:paraId="54BBDF94" w14:textId="164D1630" w:rsidR="00886934" w:rsidRDefault="00886934">
          <w:pPr>
            <w:pStyle w:val="TOC1"/>
            <w:tabs>
              <w:tab w:val="right" w:leader="dot" w:pos="9016"/>
            </w:tabs>
            <w:rPr>
              <w:rFonts w:asciiTheme="minorHAnsi" w:eastAsiaTheme="minorEastAsia" w:hAnsiTheme="minorHAnsi"/>
              <w:noProof/>
              <w:szCs w:val="24"/>
              <w:lang w:val="en-IN" w:eastAsia="en-IN" w:bidi="ar-SA"/>
            </w:rPr>
          </w:pPr>
          <w:r>
            <w:fldChar w:fldCharType="begin"/>
          </w:r>
          <w:r>
            <w:instrText xml:space="preserve"> TOC \o "1-3" \h \z \u </w:instrText>
          </w:r>
          <w:r>
            <w:fldChar w:fldCharType="separate"/>
          </w:r>
          <w:hyperlink w:anchor="_Toc235208535" w:history="1">
            <w:r w:rsidRPr="006E2298">
              <w:rPr>
                <w:rStyle w:val="Hyperlink"/>
                <w:noProof/>
              </w:rPr>
              <w:t>Introduction</w:t>
            </w:r>
            <w:r>
              <w:rPr>
                <w:noProof/>
                <w:webHidden/>
              </w:rPr>
              <w:tab/>
            </w:r>
            <w:r>
              <w:rPr>
                <w:noProof/>
                <w:webHidden/>
              </w:rPr>
              <w:fldChar w:fldCharType="begin"/>
            </w:r>
            <w:r>
              <w:rPr>
                <w:noProof/>
                <w:webHidden/>
              </w:rPr>
              <w:instrText xml:space="preserve"> PAGEREF _Toc235208535 \h </w:instrText>
            </w:r>
            <w:r>
              <w:rPr>
                <w:noProof/>
                <w:webHidden/>
              </w:rPr>
            </w:r>
            <w:r>
              <w:rPr>
                <w:noProof/>
                <w:webHidden/>
              </w:rPr>
              <w:fldChar w:fldCharType="separate"/>
            </w:r>
            <w:r w:rsidR="00F751EB">
              <w:rPr>
                <w:noProof/>
                <w:webHidden/>
              </w:rPr>
              <w:t>3</w:t>
            </w:r>
            <w:r>
              <w:rPr>
                <w:noProof/>
                <w:webHidden/>
              </w:rPr>
              <w:fldChar w:fldCharType="end"/>
            </w:r>
          </w:hyperlink>
        </w:p>
        <w:p w14:paraId="467D1C4A" w14:textId="6AE087FA" w:rsidR="00886934" w:rsidRDefault="00000000">
          <w:pPr>
            <w:pStyle w:val="TOC1"/>
            <w:tabs>
              <w:tab w:val="right" w:leader="dot" w:pos="9016"/>
            </w:tabs>
            <w:rPr>
              <w:rFonts w:asciiTheme="minorHAnsi" w:eastAsiaTheme="minorEastAsia" w:hAnsiTheme="minorHAnsi"/>
              <w:noProof/>
              <w:szCs w:val="24"/>
              <w:lang w:val="en-IN" w:eastAsia="en-IN" w:bidi="ar-SA"/>
            </w:rPr>
          </w:pPr>
          <w:hyperlink w:anchor="_Toc235208536" w:history="1">
            <w:r w:rsidR="00886934" w:rsidRPr="006E2298">
              <w:rPr>
                <w:rStyle w:val="Hyperlink"/>
                <w:noProof/>
              </w:rPr>
              <w:t>Overview of the Job Role</w:t>
            </w:r>
            <w:r w:rsidR="00886934">
              <w:rPr>
                <w:noProof/>
                <w:webHidden/>
              </w:rPr>
              <w:tab/>
            </w:r>
            <w:r w:rsidR="00886934">
              <w:rPr>
                <w:noProof/>
                <w:webHidden/>
              </w:rPr>
              <w:fldChar w:fldCharType="begin"/>
            </w:r>
            <w:r w:rsidR="00886934">
              <w:rPr>
                <w:noProof/>
                <w:webHidden/>
              </w:rPr>
              <w:instrText xml:space="preserve"> PAGEREF _Toc235208536 \h </w:instrText>
            </w:r>
            <w:r w:rsidR="00886934">
              <w:rPr>
                <w:noProof/>
                <w:webHidden/>
              </w:rPr>
            </w:r>
            <w:r w:rsidR="00886934">
              <w:rPr>
                <w:noProof/>
                <w:webHidden/>
              </w:rPr>
              <w:fldChar w:fldCharType="separate"/>
            </w:r>
            <w:r w:rsidR="00F751EB">
              <w:rPr>
                <w:noProof/>
                <w:webHidden/>
              </w:rPr>
              <w:t>3</w:t>
            </w:r>
            <w:r w:rsidR="00886934">
              <w:rPr>
                <w:noProof/>
                <w:webHidden/>
              </w:rPr>
              <w:fldChar w:fldCharType="end"/>
            </w:r>
          </w:hyperlink>
        </w:p>
        <w:p w14:paraId="48B32676" w14:textId="52CE2014" w:rsidR="00886934" w:rsidRDefault="00000000">
          <w:pPr>
            <w:pStyle w:val="TOC2"/>
            <w:tabs>
              <w:tab w:val="right" w:leader="dot" w:pos="9016"/>
            </w:tabs>
            <w:rPr>
              <w:rFonts w:asciiTheme="minorHAnsi" w:eastAsiaTheme="minorEastAsia" w:hAnsiTheme="minorHAnsi"/>
              <w:noProof/>
              <w:szCs w:val="24"/>
              <w:lang w:val="en-IN" w:eastAsia="en-IN" w:bidi="ar-SA"/>
            </w:rPr>
          </w:pPr>
          <w:hyperlink w:anchor="_Toc235208537" w:history="1">
            <w:r w:rsidR="00886934" w:rsidRPr="006E2298">
              <w:rPr>
                <w:rStyle w:val="Hyperlink"/>
                <w:noProof/>
                <w:lang w:val="en-IN"/>
              </w:rPr>
              <w:t>Organisation Overview</w:t>
            </w:r>
            <w:r w:rsidR="00886934">
              <w:rPr>
                <w:noProof/>
                <w:webHidden/>
              </w:rPr>
              <w:tab/>
            </w:r>
            <w:r w:rsidR="00886934">
              <w:rPr>
                <w:noProof/>
                <w:webHidden/>
              </w:rPr>
              <w:fldChar w:fldCharType="begin"/>
            </w:r>
            <w:r w:rsidR="00886934">
              <w:rPr>
                <w:noProof/>
                <w:webHidden/>
              </w:rPr>
              <w:instrText xml:space="preserve"> PAGEREF _Toc235208537 \h </w:instrText>
            </w:r>
            <w:r w:rsidR="00886934">
              <w:rPr>
                <w:noProof/>
                <w:webHidden/>
              </w:rPr>
            </w:r>
            <w:r w:rsidR="00886934">
              <w:rPr>
                <w:noProof/>
                <w:webHidden/>
              </w:rPr>
              <w:fldChar w:fldCharType="separate"/>
            </w:r>
            <w:r w:rsidR="00F751EB">
              <w:rPr>
                <w:noProof/>
                <w:webHidden/>
              </w:rPr>
              <w:t>3</w:t>
            </w:r>
            <w:r w:rsidR="00886934">
              <w:rPr>
                <w:noProof/>
                <w:webHidden/>
              </w:rPr>
              <w:fldChar w:fldCharType="end"/>
            </w:r>
          </w:hyperlink>
        </w:p>
        <w:p w14:paraId="1BD76612" w14:textId="61144F1E" w:rsidR="00886934" w:rsidRDefault="00000000">
          <w:pPr>
            <w:pStyle w:val="TOC2"/>
            <w:tabs>
              <w:tab w:val="right" w:leader="dot" w:pos="9016"/>
            </w:tabs>
            <w:rPr>
              <w:rFonts w:asciiTheme="minorHAnsi" w:eastAsiaTheme="minorEastAsia" w:hAnsiTheme="minorHAnsi"/>
              <w:noProof/>
              <w:szCs w:val="24"/>
              <w:lang w:val="en-IN" w:eastAsia="en-IN" w:bidi="ar-SA"/>
            </w:rPr>
          </w:pPr>
          <w:hyperlink w:anchor="_Toc235208538" w:history="1">
            <w:r w:rsidR="00886934" w:rsidRPr="006E2298">
              <w:rPr>
                <w:rStyle w:val="Hyperlink"/>
                <w:noProof/>
                <w:lang w:val="en-IN"/>
              </w:rPr>
              <w:t>Job Description</w:t>
            </w:r>
            <w:r w:rsidR="00886934">
              <w:rPr>
                <w:noProof/>
                <w:webHidden/>
              </w:rPr>
              <w:tab/>
            </w:r>
            <w:r w:rsidR="00886934">
              <w:rPr>
                <w:noProof/>
                <w:webHidden/>
              </w:rPr>
              <w:fldChar w:fldCharType="begin"/>
            </w:r>
            <w:r w:rsidR="00886934">
              <w:rPr>
                <w:noProof/>
                <w:webHidden/>
              </w:rPr>
              <w:instrText xml:space="preserve"> PAGEREF _Toc235208538 \h </w:instrText>
            </w:r>
            <w:r w:rsidR="00886934">
              <w:rPr>
                <w:noProof/>
                <w:webHidden/>
              </w:rPr>
            </w:r>
            <w:r w:rsidR="00886934">
              <w:rPr>
                <w:noProof/>
                <w:webHidden/>
              </w:rPr>
              <w:fldChar w:fldCharType="separate"/>
            </w:r>
            <w:r w:rsidR="00F751EB">
              <w:rPr>
                <w:noProof/>
                <w:webHidden/>
              </w:rPr>
              <w:t>4</w:t>
            </w:r>
            <w:r w:rsidR="00886934">
              <w:rPr>
                <w:noProof/>
                <w:webHidden/>
              </w:rPr>
              <w:fldChar w:fldCharType="end"/>
            </w:r>
          </w:hyperlink>
        </w:p>
        <w:p w14:paraId="317374EA" w14:textId="30980D51" w:rsidR="00886934" w:rsidRDefault="00000000">
          <w:pPr>
            <w:pStyle w:val="TOC1"/>
            <w:tabs>
              <w:tab w:val="right" w:leader="dot" w:pos="9016"/>
            </w:tabs>
            <w:rPr>
              <w:rFonts w:asciiTheme="minorHAnsi" w:eastAsiaTheme="minorEastAsia" w:hAnsiTheme="minorHAnsi"/>
              <w:noProof/>
              <w:szCs w:val="24"/>
              <w:lang w:val="en-IN" w:eastAsia="en-IN" w:bidi="ar-SA"/>
            </w:rPr>
          </w:pPr>
          <w:hyperlink w:anchor="_Toc235208539" w:history="1">
            <w:r w:rsidR="00886934" w:rsidRPr="006E2298">
              <w:rPr>
                <w:rStyle w:val="Hyperlink"/>
                <w:noProof/>
              </w:rPr>
              <w:t>Analysis of Employability Skills Required</w:t>
            </w:r>
            <w:r w:rsidR="00886934">
              <w:rPr>
                <w:noProof/>
                <w:webHidden/>
              </w:rPr>
              <w:tab/>
            </w:r>
            <w:r w:rsidR="00886934">
              <w:rPr>
                <w:noProof/>
                <w:webHidden/>
              </w:rPr>
              <w:fldChar w:fldCharType="begin"/>
            </w:r>
            <w:r w:rsidR="00886934">
              <w:rPr>
                <w:noProof/>
                <w:webHidden/>
              </w:rPr>
              <w:instrText xml:space="preserve"> PAGEREF _Toc235208539 \h </w:instrText>
            </w:r>
            <w:r w:rsidR="00886934">
              <w:rPr>
                <w:noProof/>
                <w:webHidden/>
              </w:rPr>
            </w:r>
            <w:r w:rsidR="00886934">
              <w:rPr>
                <w:noProof/>
                <w:webHidden/>
              </w:rPr>
              <w:fldChar w:fldCharType="separate"/>
            </w:r>
            <w:r w:rsidR="00F751EB">
              <w:rPr>
                <w:noProof/>
                <w:webHidden/>
              </w:rPr>
              <w:t>9</w:t>
            </w:r>
            <w:r w:rsidR="00886934">
              <w:rPr>
                <w:noProof/>
                <w:webHidden/>
              </w:rPr>
              <w:fldChar w:fldCharType="end"/>
            </w:r>
          </w:hyperlink>
        </w:p>
        <w:p w14:paraId="35590D93" w14:textId="140AD026" w:rsidR="00886934" w:rsidRDefault="00000000">
          <w:pPr>
            <w:pStyle w:val="TOC1"/>
            <w:tabs>
              <w:tab w:val="right" w:leader="dot" w:pos="9016"/>
            </w:tabs>
            <w:rPr>
              <w:rFonts w:asciiTheme="minorHAnsi" w:eastAsiaTheme="minorEastAsia" w:hAnsiTheme="minorHAnsi"/>
              <w:noProof/>
              <w:szCs w:val="24"/>
              <w:lang w:val="en-IN" w:eastAsia="en-IN" w:bidi="ar-SA"/>
            </w:rPr>
          </w:pPr>
          <w:hyperlink w:anchor="_Toc235208540" w:history="1">
            <w:r w:rsidR="00886934" w:rsidRPr="006E2298">
              <w:rPr>
                <w:rStyle w:val="Hyperlink"/>
                <w:noProof/>
                <w:lang w:val="en-IN"/>
              </w:rPr>
              <w:t>Evaluation of My Current Employability Skills</w:t>
            </w:r>
            <w:r w:rsidR="00886934">
              <w:rPr>
                <w:noProof/>
                <w:webHidden/>
              </w:rPr>
              <w:tab/>
            </w:r>
            <w:r w:rsidR="00886934">
              <w:rPr>
                <w:noProof/>
                <w:webHidden/>
              </w:rPr>
              <w:fldChar w:fldCharType="begin"/>
            </w:r>
            <w:r w:rsidR="00886934">
              <w:rPr>
                <w:noProof/>
                <w:webHidden/>
              </w:rPr>
              <w:instrText xml:space="preserve"> PAGEREF _Toc235208540 \h </w:instrText>
            </w:r>
            <w:r w:rsidR="00886934">
              <w:rPr>
                <w:noProof/>
                <w:webHidden/>
              </w:rPr>
            </w:r>
            <w:r w:rsidR="00886934">
              <w:rPr>
                <w:noProof/>
                <w:webHidden/>
              </w:rPr>
              <w:fldChar w:fldCharType="separate"/>
            </w:r>
            <w:r w:rsidR="00F751EB">
              <w:rPr>
                <w:noProof/>
                <w:webHidden/>
              </w:rPr>
              <w:t>10</w:t>
            </w:r>
            <w:r w:rsidR="00886934">
              <w:rPr>
                <w:noProof/>
                <w:webHidden/>
              </w:rPr>
              <w:fldChar w:fldCharType="end"/>
            </w:r>
          </w:hyperlink>
        </w:p>
        <w:p w14:paraId="346A8EB4" w14:textId="50D47614" w:rsidR="00886934" w:rsidRDefault="00000000">
          <w:pPr>
            <w:pStyle w:val="TOC1"/>
            <w:tabs>
              <w:tab w:val="right" w:leader="dot" w:pos="9016"/>
            </w:tabs>
            <w:rPr>
              <w:rFonts w:asciiTheme="minorHAnsi" w:eastAsiaTheme="minorEastAsia" w:hAnsiTheme="minorHAnsi"/>
              <w:noProof/>
              <w:szCs w:val="24"/>
              <w:lang w:val="en-IN" w:eastAsia="en-IN" w:bidi="ar-SA"/>
            </w:rPr>
          </w:pPr>
          <w:hyperlink w:anchor="_Toc235208541" w:history="1">
            <w:r w:rsidR="00886934" w:rsidRPr="006E2298">
              <w:rPr>
                <w:rStyle w:val="Hyperlink"/>
                <w:noProof/>
                <w:lang w:val="en-IN"/>
              </w:rPr>
              <w:t>My Experience and Qualifications</w:t>
            </w:r>
            <w:r w:rsidR="00886934">
              <w:rPr>
                <w:noProof/>
                <w:webHidden/>
              </w:rPr>
              <w:tab/>
            </w:r>
            <w:r w:rsidR="00886934">
              <w:rPr>
                <w:noProof/>
                <w:webHidden/>
              </w:rPr>
              <w:fldChar w:fldCharType="begin"/>
            </w:r>
            <w:r w:rsidR="00886934">
              <w:rPr>
                <w:noProof/>
                <w:webHidden/>
              </w:rPr>
              <w:instrText xml:space="preserve"> PAGEREF _Toc235208541 \h </w:instrText>
            </w:r>
            <w:r w:rsidR="00886934">
              <w:rPr>
                <w:noProof/>
                <w:webHidden/>
              </w:rPr>
            </w:r>
            <w:r w:rsidR="00886934">
              <w:rPr>
                <w:noProof/>
                <w:webHidden/>
              </w:rPr>
              <w:fldChar w:fldCharType="separate"/>
            </w:r>
            <w:r w:rsidR="00F751EB">
              <w:rPr>
                <w:noProof/>
                <w:webHidden/>
              </w:rPr>
              <w:t>11</w:t>
            </w:r>
            <w:r w:rsidR="00886934">
              <w:rPr>
                <w:noProof/>
                <w:webHidden/>
              </w:rPr>
              <w:fldChar w:fldCharType="end"/>
            </w:r>
          </w:hyperlink>
        </w:p>
        <w:p w14:paraId="76F1621C" w14:textId="09768B26" w:rsidR="00886934" w:rsidRDefault="00000000">
          <w:pPr>
            <w:pStyle w:val="TOC1"/>
            <w:tabs>
              <w:tab w:val="right" w:leader="dot" w:pos="9016"/>
            </w:tabs>
            <w:rPr>
              <w:rFonts w:asciiTheme="minorHAnsi" w:eastAsiaTheme="minorEastAsia" w:hAnsiTheme="minorHAnsi"/>
              <w:noProof/>
              <w:szCs w:val="24"/>
              <w:lang w:val="en-IN" w:eastAsia="en-IN" w:bidi="ar-SA"/>
            </w:rPr>
          </w:pPr>
          <w:hyperlink w:anchor="_Toc235208542" w:history="1">
            <w:r w:rsidR="00886934" w:rsidRPr="006E2298">
              <w:rPr>
                <w:rStyle w:val="Hyperlink"/>
                <w:noProof/>
                <w:lang w:val="en-IN"/>
              </w:rPr>
              <w:t>Building My Personal Brand and Professional Identity</w:t>
            </w:r>
            <w:r w:rsidR="00886934">
              <w:rPr>
                <w:noProof/>
                <w:webHidden/>
              </w:rPr>
              <w:tab/>
            </w:r>
            <w:r w:rsidR="00886934">
              <w:rPr>
                <w:noProof/>
                <w:webHidden/>
              </w:rPr>
              <w:fldChar w:fldCharType="begin"/>
            </w:r>
            <w:r w:rsidR="00886934">
              <w:rPr>
                <w:noProof/>
                <w:webHidden/>
              </w:rPr>
              <w:instrText xml:space="preserve"> PAGEREF _Toc235208542 \h </w:instrText>
            </w:r>
            <w:r w:rsidR="00886934">
              <w:rPr>
                <w:noProof/>
                <w:webHidden/>
              </w:rPr>
            </w:r>
            <w:r w:rsidR="00886934">
              <w:rPr>
                <w:noProof/>
                <w:webHidden/>
              </w:rPr>
              <w:fldChar w:fldCharType="separate"/>
            </w:r>
            <w:r w:rsidR="00F751EB">
              <w:rPr>
                <w:noProof/>
                <w:webHidden/>
              </w:rPr>
              <w:t>12</w:t>
            </w:r>
            <w:r w:rsidR="00886934">
              <w:rPr>
                <w:noProof/>
                <w:webHidden/>
              </w:rPr>
              <w:fldChar w:fldCharType="end"/>
            </w:r>
          </w:hyperlink>
        </w:p>
        <w:p w14:paraId="254DBA65" w14:textId="0064C2D6" w:rsidR="00886934" w:rsidRDefault="00000000">
          <w:pPr>
            <w:pStyle w:val="TOC1"/>
            <w:tabs>
              <w:tab w:val="right" w:leader="dot" w:pos="9016"/>
            </w:tabs>
            <w:rPr>
              <w:rFonts w:asciiTheme="minorHAnsi" w:eastAsiaTheme="minorEastAsia" w:hAnsiTheme="minorHAnsi"/>
              <w:noProof/>
              <w:szCs w:val="24"/>
              <w:lang w:val="en-IN" w:eastAsia="en-IN" w:bidi="ar-SA"/>
            </w:rPr>
          </w:pPr>
          <w:hyperlink w:anchor="_Toc235208543" w:history="1">
            <w:r w:rsidR="00886934" w:rsidRPr="006E2298">
              <w:rPr>
                <w:rStyle w:val="Hyperlink"/>
                <w:noProof/>
                <w:lang w:val="en-IN"/>
              </w:rPr>
              <w:t>My Unique Selling Point (USP)</w:t>
            </w:r>
            <w:r w:rsidR="00886934">
              <w:rPr>
                <w:noProof/>
                <w:webHidden/>
              </w:rPr>
              <w:tab/>
            </w:r>
            <w:r w:rsidR="00886934">
              <w:rPr>
                <w:noProof/>
                <w:webHidden/>
              </w:rPr>
              <w:fldChar w:fldCharType="begin"/>
            </w:r>
            <w:r w:rsidR="00886934">
              <w:rPr>
                <w:noProof/>
                <w:webHidden/>
              </w:rPr>
              <w:instrText xml:space="preserve"> PAGEREF _Toc235208543 \h </w:instrText>
            </w:r>
            <w:r w:rsidR="00886934">
              <w:rPr>
                <w:noProof/>
                <w:webHidden/>
              </w:rPr>
            </w:r>
            <w:r w:rsidR="00886934">
              <w:rPr>
                <w:noProof/>
                <w:webHidden/>
              </w:rPr>
              <w:fldChar w:fldCharType="separate"/>
            </w:r>
            <w:r w:rsidR="00F751EB">
              <w:rPr>
                <w:noProof/>
                <w:webHidden/>
              </w:rPr>
              <w:t>12</w:t>
            </w:r>
            <w:r w:rsidR="00886934">
              <w:rPr>
                <w:noProof/>
                <w:webHidden/>
              </w:rPr>
              <w:fldChar w:fldCharType="end"/>
            </w:r>
          </w:hyperlink>
        </w:p>
        <w:p w14:paraId="31F46FA9" w14:textId="5D3E1ACA" w:rsidR="00886934" w:rsidRDefault="00000000">
          <w:pPr>
            <w:pStyle w:val="TOC1"/>
            <w:tabs>
              <w:tab w:val="right" w:leader="dot" w:pos="9016"/>
            </w:tabs>
            <w:rPr>
              <w:rFonts w:asciiTheme="minorHAnsi" w:eastAsiaTheme="minorEastAsia" w:hAnsiTheme="minorHAnsi"/>
              <w:noProof/>
              <w:szCs w:val="24"/>
              <w:lang w:val="en-IN" w:eastAsia="en-IN" w:bidi="ar-SA"/>
            </w:rPr>
          </w:pPr>
          <w:hyperlink w:anchor="_Toc235208544" w:history="1">
            <w:r w:rsidR="00886934" w:rsidRPr="006E2298">
              <w:rPr>
                <w:rStyle w:val="Hyperlink"/>
                <w:noProof/>
              </w:rPr>
              <w:t>Action Plan and Five-Year Timeline (SMART Action Plan)</w:t>
            </w:r>
            <w:r w:rsidR="00886934">
              <w:rPr>
                <w:noProof/>
                <w:webHidden/>
              </w:rPr>
              <w:tab/>
            </w:r>
            <w:r w:rsidR="00886934">
              <w:rPr>
                <w:noProof/>
                <w:webHidden/>
              </w:rPr>
              <w:fldChar w:fldCharType="begin"/>
            </w:r>
            <w:r w:rsidR="00886934">
              <w:rPr>
                <w:noProof/>
                <w:webHidden/>
              </w:rPr>
              <w:instrText xml:space="preserve"> PAGEREF _Toc235208544 \h </w:instrText>
            </w:r>
            <w:r w:rsidR="00886934">
              <w:rPr>
                <w:noProof/>
                <w:webHidden/>
              </w:rPr>
            </w:r>
            <w:r w:rsidR="00886934">
              <w:rPr>
                <w:noProof/>
                <w:webHidden/>
              </w:rPr>
              <w:fldChar w:fldCharType="separate"/>
            </w:r>
            <w:r w:rsidR="00F751EB">
              <w:rPr>
                <w:noProof/>
                <w:webHidden/>
              </w:rPr>
              <w:t>13</w:t>
            </w:r>
            <w:r w:rsidR="00886934">
              <w:rPr>
                <w:noProof/>
                <w:webHidden/>
              </w:rPr>
              <w:fldChar w:fldCharType="end"/>
            </w:r>
          </w:hyperlink>
        </w:p>
        <w:p w14:paraId="096C7E5D" w14:textId="777543D9" w:rsidR="00886934" w:rsidRDefault="00000000">
          <w:pPr>
            <w:pStyle w:val="TOC1"/>
            <w:tabs>
              <w:tab w:val="right" w:leader="dot" w:pos="9016"/>
            </w:tabs>
            <w:rPr>
              <w:rFonts w:asciiTheme="minorHAnsi" w:eastAsiaTheme="minorEastAsia" w:hAnsiTheme="minorHAnsi"/>
              <w:noProof/>
              <w:szCs w:val="24"/>
              <w:lang w:val="en-IN" w:eastAsia="en-IN" w:bidi="ar-SA"/>
            </w:rPr>
          </w:pPr>
          <w:hyperlink w:anchor="_Toc235208545" w:history="1">
            <w:r w:rsidR="00886934" w:rsidRPr="006E2298">
              <w:rPr>
                <w:rStyle w:val="Hyperlink"/>
                <w:noProof/>
                <w:lang w:val="en-IN"/>
              </w:rPr>
              <w:t>Networking and Communicating My Skills</w:t>
            </w:r>
            <w:r w:rsidR="00886934">
              <w:rPr>
                <w:noProof/>
                <w:webHidden/>
              </w:rPr>
              <w:tab/>
            </w:r>
            <w:r w:rsidR="00886934">
              <w:rPr>
                <w:noProof/>
                <w:webHidden/>
              </w:rPr>
              <w:fldChar w:fldCharType="begin"/>
            </w:r>
            <w:r w:rsidR="00886934">
              <w:rPr>
                <w:noProof/>
                <w:webHidden/>
              </w:rPr>
              <w:instrText xml:space="preserve"> PAGEREF _Toc235208545 \h </w:instrText>
            </w:r>
            <w:r w:rsidR="00886934">
              <w:rPr>
                <w:noProof/>
                <w:webHidden/>
              </w:rPr>
            </w:r>
            <w:r w:rsidR="00886934">
              <w:rPr>
                <w:noProof/>
                <w:webHidden/>
              </w:rPr>
              <w:fldChar w:fldCharType="separate"/>
            </w:r>
            <w:r w:rsidR="00F751EB">
              <w:rPr>
                <w:noProof/>
                <w:webHidden/>
              </w:rPr>
              <w:t>14</w:t>
            </w:r>
            <w:r w:rsidR="00886934">
              <w:rPr>
                <w:noProof/>
                <w:webHidden/>
              </w:rPr>
              <w:fldChar w:fldCharType="end"/>
            </w:r>
          </w:hyperlink>
        </w:p>
        <w:p w14:paraId="223872B4" w14:textId="4BF0DE21" w:rsidR="00886934" w:rsidRDefault="00000000">
          <w:pPr>
            <w:pStyle w:val="TOC1"/>
            <w:tabs>
              <w:tab w:val="right" w:leader="dot" w:pos="9016"/>
            </w:tabs>
            <w:rPr>
              <w:rFonts w:asciiTheme="minorHAnsi" w:eastAsiaTheme="minorEastAsia" w:hAnsiTheme="minorHAnsi"/>
              <w:noProof/>
              <w:szCs w:val="24"/>
              <w:lang w:val="en-IN" w:eastAsia="en-IN" w:bidi="ar-SA"/>
            </w:rPr>
          </w:pPr>
          <w:hyperlink w:anchor="_Toc235208546" w:history="1">
            <w:r w:rsidR="00886934" w:rsidRPr="006E2298">
              <w:rPr>
                <w:rStyle w:val="Hyperlink"/>
                <w:noProof/>
                <w:lang w:val="en-IN"/>
              </w:rPr>
              <w:t>Conclusion</w:t>
            </w:r>
            <w:r w:rsidR="00886934">
              <w:rPr>
                <w:noProof/>
                <w:webHidden/>
              </w:rPr>
              <w:tab/>
            </w:r>
            <w:r w:rsidR="00886934">
              <w:rPr>
                <w:noProof/>
                <w:webHidden/>
              </w:rPr>
              <w:fldChar w:fldCharType="begin"/>
            </w:r>
            <w:r w:rsidR="00886934">
              <w:rPr>
                <w:noProof/>
                <w:webHidden/>
              </w:rPr>
              <w:instrText xml:space="preserve"> PAGEREF _Toc235208546 \h </w:instrText>
            </w:r>
            <w:r w:rsidR="00886934">
              <w:rPr>
                <w:noProof/>
                <w:webHidden/>
              </w:rPr>
            </w:r>
            <w:r w:rsidR="00886934">
              <w:rPr>
                <w:noProof/>
                <w:webHidden/>
              </w:rPr>
              <w:fldChar w:fldCharType="separate"/>
            </w:r>
            <w:r w:rsidR="00F751EB">
              <w:rPr>
                <w:noProof/>
                <w:webHidden/>
              </w:rPr>
              <w:t>15</w:t>
            </w:r>
            <w:r w:rsidR="00886934">
              <w:rPr>
                <w:noProof/>
                <w:webHidden/>
              </w:rPr>
              <w:fldChar w:fldCharType="end"/>
            </w:r>
          </w:hyperlink>
        </w:p>
        <w:p w14:paraId="6A9530B7" w14:textId="60F17D7A" w:rsidR="00886934" w:rsidRDefault="00000000">
          <w:pPr>
            <w:pStyle w:val="TOC1"/>
            <w:tabs>
              <w:tab w:val="right" w:leader="dot" w:pos="9016"/>
            </w:tabs>
            <w:rPr>
              <w:rFonts w:asciiTheme="minorHAnsi" w:eastAsiaTheme="minorEastAsia" w:hAnsiTheme="minorHAnsi"/>
              <w:noProof/>
              <w:szCs w:val="24"/>
              <w:lang w:val="en-IN" w:eastAsia="en-IN" w:bidi="ar-SA"/>
            </w:rPr>
          </w:pPr>
          <w:hyperlink w:anchor="_Toc235208547" w:history="1">
            <w:r w:rsidR="00886934" w:rsidRPr="006E2298">
              <w:rPr>
                <w:rStyle w:val="Hyperlink"/>
                <w:noProof/>
              </w:rPr>
              <w:t>References</w:t>
            </w:r>
            <w:r w:rsidR="00886934">
              <w:rPr>
                <w:noProof/>
                <w:webHidden/>
              </w:rPr>
              <w:tab/>
            </w:r>
            <w:r w:rsidR="00886934">
              <w:rPr>
                <w:noProof/>
                <w:webHidden/>
              </w:rPr>
              <w:fldChar w:fldCharType="begin"/>
            </w:r>
            <w:r w:rsidR="00886934">
              <w:rPr>
                <w:noProof/>
                <w:webHidden/>
              </w:rPr>
              <w:instrText xml:space="preserve"> PAGEREF _Toc235208547 \h </w:instrText>
            </w:r>
            <w:r w:rsidR="00886934">
              <w:rPr>
                <w:noProof/>
                <w:webHidden/>
              </w:rPr>
            </w:r>
            <w:r w:rsidR="00886934">
              <w:rPr>
                <w:noProof/>
                <w:webHidden/>
              </w:rPr>
              <w:fldChar w:fldCharType="separate"/>
            </w:r>
            <w:r w:rsidR="00F751EB">
              <w:rPr>
                <w:noProof/>
                <w:webHidden/>
              </w:rPr>
              <w:t>16</w:t>
            </w:r>
            <w:r w:rsidR="00886934">
              <w:rPr>
                <w:noProof/>
                <w:webHidden/>
              </w:rPr>
              <w:fldChar w:fldCharType="end"/>
            </w:r>
          </w:hyperlink>
        </w:p>
        <w:p w14:paraId="3DCAB408" w14:textId="787AC7B3" w:rsidR="00886934" w:rsidRDefault="00886934">
          <w:r>
            <w:rPr>
              <w:b/>
              <w:bCs/>
              <w:noProof/>
            </w:rPr>
            <w:fldChar w:fldCharType="end"/>
          </w:r>
        </w:p>
      </w:sdtContent>
    </w:sdt>
    <w:p w14:paraId="25ECE5D3" w14:textId="353B96D8" w:rsidR="00886934" w:rsidRDefault="00886934">
      <w:pPr>
        <w:spacing w:line="259" w:lineRule="auto"/>
        <w:jc w:val="left"/>
        <w:rPr>
          <w:lang w:val="en-US"/>
        </w:rPr>
      </w:pPr>
      <w:r>
        <w:rPr>
          <w:lang w:val="en-US"/>
        </w:rPr>
        <w:br w:type="page"/>
      </w:r>
    </w:p>
    <w:p w14:paraId="3A93AE51" w14:textId="6BF058A5" w:rsidR="00636CCD" w:rsidRDefault="00A938B2" w:rsidP="00A938B2">
      <w:pPr>
        <w:pStyle w:val="Heading1"/>
      </w:pPr>
      <w:bookmarkStart w:id="0" w:name="_Toc235208535"/>
      <w:r w:rsidRPr="00A938B2">
        <w:lastRenderedPageBreak/>
        <w:t>Introduction</w:t>
      </w:r>
      <w:bookmarkEnd w:id="0"/>
    </w:p>
    <w:p w14:paraId="66314D23" w14:textId="15DB0285" w:rsidR="00A938B2" w:rsidRPr="00A938B2" w:rsidRDefault="00D540BB" w:rsidP="00A938B2">
      <w:pPr>
        <w:rPr>
          <w:lang w:val="en-IN"/>
        </w:rPr>
      </w:pPr>
      <w:r w:rsidRPr="00D540BB">
        <w:t xml:space="preserve">Health and Social Care sector matters in making people </w:t>
      </w:r>
      <w:r w:rsidR="00886934" w:rsidRPr="00D540BB">
        <w:t>healthier</w:t>
      </w:r>
      <w:r w:rsidRPr="00D540BB">
        <w:t>, well and independent through the offering of compassionate and person-centred services. The report is based on MiHomecare Limited</w:t>
      </w:r>
      <w:r>
        <w:t>,</w:t>
      </w:r>
      <w:r w:rsidRPr="00D540BB">
        <w:t xml:space="preserve"> which is a home care provider in UK that provides support to individuals at the comfort of their homes. The Care Assistant position was chosen as it is in accordance with my career goals, values and dedication toward providing quality care. The report assesses the competency required, provides my test on employability and my personal brand, future career move and development strategy.</w:t>
      </w:r>
    </w:p>
    <w:p w14:paraId="430BF4D9" w14:textId="1BFC9AC2" w:rsidR="00A938B2" w:rsidRDefault="00B46AE5" w:rsidP="00B46AE5">
      <w:pPr>
        <w:pStyle w:val="Heading1"/>
      </w:pPr>
      <w:bookmarkStart w:id="1" w:name="_Toc235208536"/>
      <w:r w:rsidRPr="00B46AE5">
        <w:t>Overview of the Job Role</w:t>
      </w:r>
      <w:bookmarkEnd w:id="1"/>
    </w:p>
    <w:p w14:paraId="605B524C" w14:textId="53DFA31C" w:rsidR="00B46AE5" w:rsidRPr="00B46AE5" w:rsidRDefault="00B46AE5" w:rsidP="00B46AE5">
      <w:pPr>
        <w:pStyle w:val="Heading2"/>
        <w:rPr>
          <w:lang w:val="en-IN"/>
        </w:rPr>
      </w:pPr>
      <w:bookmarkStart w:id="2" w:name="_Toc235208537"/>
      <w:r w:rsidRPr="00B46AE5">
        <w:rPr>
          <w:lang w:val="en-IN"/>
        </w:rPr>
        <w:t>Organisation Overview</w:t>
      </w:r>
      <w:bookmarkEnd w:id="2"/>
      <w:r w:rsidRPr="00B46AE5">
        <w:rPr>
          <w:lang w:val="en-IN"/>
        </w:rPr>
        <w:t xml:space="preserve"> </w:t>
      </w:r>
    </w:p>
    <w:p w14:paraId="2A711875" w14:textId="4F4EAC9F" w:rsidR="00B46AE5" w:rsidRPr="00B46AE5" w:rsidRDefault="00D540BB" w:rsidP="00B46AE5">
      <w:pPr>
        <w:rPr>
          <w:lang w:val="en-IN"/>
        </w:rPr>
      </w:pPr>
      <w:r w:rsidRPr="00D540BB">
        <w:t>MiHomecare Limited is a home care based in the UK that offers high quality and person-centred care to individuals within the community in their domestic houses</w:t>
      </w:r>
      <w:r w:rsidR="002F0723">
        <w:t xml:space="preserve"> (</w:t>
      </w:r>
      <w:r w:rsidR="002F0723" w:rsidRPr="000E7B0F">
        <w:rPr>
          <w:lang w:val="en-US"/>
        </w:rPr>
        <w:t>Mihomecare</w:t>
      </w:r>
      <w:r w:rsidR="002F0723">
        <w:rPr>
          <w:lang w:val="en-US"/>
        </w:rPr>
        <w:t>, 2026)</w:t>
      </w:r>
      <w:r w:rsidRPr="00D540BB">
        <w:t>. The independence, dignity and wellbeing are held important in the organisation and are enabled through the designing of care services that support the needs and preferences of the respective service users. Its core values include compassion, respect, reliability and professionalism which are meant to offer safe and effective support. MiHomecare will assist individuals to remain in a familiar environment by offering personalised care in terms of community-based care enhancing the quality of life and populated wellbeing of individuals</w:t>
      </w:r>
      <w:r w:rsidR="00B46AE5" w:rsidRPr="00B46AE5">
        <w:rPr>
          <w:lang w:val="en-IN"/>
        </w:rPr>
        <w:t>.</w:t>
      </w:r>
    </w:p>
    <w:p w14:paraId="4FC41B17" w14:textId="503E1838" w:rsidR="00B46AE5" w:rsidRDefault="00B46AE5" w:rsidP="00B46AE5">
      <w:pPr>
        <w:pStyle w:val="Heading2"/>
        <w:rPr>
          <w:lang w:val="en-IN"/>
        </w:rPr>
      </w:pPr>
      <w:bookmarkStart w:id="3" w:name="_Toc235208538"/>
      <w:r w:rsidRPr="00B46AE5">
        <w:rPr>
          <w:lang w:val="en-IN"/>
        </w:rPr>
        <w:t>Job Description</w:t>
      </w:r>
      <w:bookmarkEnd w:id="3"/>
      <w:r w:rsidRPr="00B46AE5">
        <w:rPr>
          <w:lang w:val="en-IN"/>
        </w:rPr>
        <w:t xml:space="preserve"> </w:t>
      </w:r>
    </w:p>
    <w:p w14:paraId="1C88F158" w14:textId="3571B7B1" w:rsidR="001C2D40" w:rsidRDefault="001C2D40" w:rsidP="001C2D40">
      <w:pPr>
        <w:jc w:val="center"/>
        <w:rPr>
          <w:lang w:val="en-IN"/>
        </w:rPr>
      </w:pPr>
      <w:r>
        <w:rPr>
          <w:noProof/>
          <w:lang w:val="en-IN"/>
        </w:rPr>
        <w:drawing>
          <wp:inline distT="0" distB="0" distL="0" distR="0" wp14:anchorId="44DC0A97" wp14:editId="34A1482B">
            <wp:extent cx="2796715" cy="3333750"/>
            <wp:effectExtent l="0" t="0" r="0" b="0"/>
            <wp:docPr id="846054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21382" cy="3363153"/>
                    </a:xfrm>
                    <a:prstGeom prst="rect">
                      <a:avLst/>
                    </a:prstGeom>
                    <a:noFill/>
                  </pic:spPr>
                </pic:pic>
              </a:graphicData>
            </a:graphic>
          </wp:inline>
        </w:drawing>
      </w:r>
    </w:p>
    <w:p w14:paraId="5C6CC743" w14:textId="6D68F5F8" w:rsidR="001C2D40" w:rsidRDefault="001C2D40" w:rsidP="001C2D40">
      <w:pPr>
        <w:jc w:val="center"/>
        <w:rPr>
          <w:lang w:val="en-IN"/>
        </w:rPr>
      </w:pPr>
      <w:r w:rsidRPr="001C2D40">
        <w:rPr>
          <w:noProof/>
          <w:lang w:val="en-IN"/>
        </w:rPr>
        <w:lastRenderedPageBreak/>
        <w:drawing>
          <wp:inline distT="0" distB="0" distL="0" distR="0" wp14:anchorId="6EB121B4" wp14:editId="6699028E">
            <wp:extent cx="2513504" cy="2620160"/>
            <wp:effectExtent l="0" t="0" r="0" b="0"/>
            <wp:docPr id="1167336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336672" name=""/>
                    <pic:cNvPicPr/>
                  </pic:nvPicPr>
                  <pic:blipFill>
                    <a:blip r:embed="rId9"/>
                    <a:stretch>
                      <a:fillRect/>
                    </a:stretch>
                  </pic:blipFill>
                  <pic:spPr>
                    <a:xfrm>
                      <a:off x="0" y="0"/>
                      <a:ext cx="2529284" cy="2636610"/>
                    </a:xfrm>
                    <a:prstGeom prst="rect">
                      <a:avLst/>
                    </a:prstGeom>
                  </pic:spPr>
                </pic:pic>
              </a:graphicData>
            </a:graphic>
          </wp:inline>
        </w:drawing>
      </w:r>
    </w:p>
    <w:p w14:paraId="5DD3458E" w14:textId="71A08EC5" w:rsidR="001C2D40" w:rsidRDefault="001C2D40" w:rsidP="001C2D40">
      <w:pPr>
        <w:jc w:val="center"/>
        <w:rPr>
          <w:lang w:val="en-IN"/>
        </w:rPr>
      </w:pPr>
      <w:r w:rsidRPr="001C2D40">
        <w:rPr>
          <w:noProof/>
          <w:lang w:val="en-IN"/>
        </w:rPr>
        <w:drawing>
          <wp:inline distT="0" distB="0" distL="0" distR="0" wp14:anchorId="37921853" wp14:editId="3D4BF78C">
            <wp:extent cx="2557462" cy="2571749"/>
            <wp:effectExtent l="0" t="0" r="0" b="0"/>
            <wp:docPr id="976661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61257" name=""/>
                    <pic:cNvPicPr/>
                  </pic:nvPicPr>
                  <pic:blipFill>
                    <a:blip r:embed="rId10"/>
                    <a:stretch>
                      <a:fillRect/>
                    </a:stretch>
                  </pic:blipFill>
                  <pic:spPr>
                    <a:xfrm>
                      <a:off x="0" y="0"/>
                      <a:ext cx="2580246" cy="2594661"/>
                    </a:xfrm>
                    <a:prstGeom prst="rect">
                      <a:avLst/>
                    </a:prstGeom>
                  </pic:spPr>
                </pic:pic>
              </a:graphicData>
            </a:graphic>
          </wp:inline>
        </w:drawing>
      </w:r>
    </w:p>
    <w:p w14:paraId="07A8AF04" w14:textId="38F60F08" w:rsidR="001C2D40" w:rsidRDefault="001C2D40" w:rsidP="001C2D40">
      <w:pPr>
        <w:jc w:val="center"/>
        <w:rPr>
          <w:lang w:val="en-IN"/>
        </w:rPr>
      </w:pPr>
      <w:r w:rsidRPr="001C2D40">
        <w:rPr>
          <w:noProof/>
          <w:lang w:val="en-IN"/>
        </w:rPr>
        <w:drawing>
          <wp:inline distT="0" distB="0" distL="0" distR="0" wp14:anchorId="52AB8969" wp14:editId="7AE3FCB2">
            <wp:extent cx="2539364" cy="2325373"/>
            <wp:effectExtent l="0" t="0" r="0" b="0"/>
            <wp:docPr id="2074063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063919" name=""/>
                    <pic:cNvPicPr/>
                  </pic:nvPicPr>
                  <pic:blipFill>
                    <a:blip r:embed="rId11"/>
                    <a:stretch>
                      <a:fillRect/>
                    </a:stretch>
                  </pic:blipFill>
                  <pic:spPr>
                    <a:xfrm>
                      <a:off x="0" y="0"/>
                      <a:ext cx="2555400" cy="2340058"/>
                    </a:xfrm>
                    <a:prstGeom prst="rect">
                      <a:avLst/>
                    </a:prstGeom>
                  </pic:spPr>
                </pic:pic>
              </a:graphicData>
            </a:graphic>
          </wp:inline>
        </w:drawing>
      </w:r>
    </w:p>
    <w:p w14:paraId="57355C7D" w14:textId="78476DCE" w:rsidR="001C2D40" w:rsidRDefault="001C2D40" w:rsidP="001C2D40">
      <w:pPr>
        <w:jc w:val="center"/>
        <w:rPr>
          <w:lang w:val="en-IN"/>
        </w:rPr>
      </w:pPr>
      <w:r w:rsidRPr="001C2D40">
        <w:rPr>
          <w:noProof/>
          <w:lang w:val="en-IN"/>
        </w:rPr>
        <w:lastRenderedPageBreak/>
        <w:drawing>
          <wp:inline distT="0" distB="0" distL="0" distR="0" wp14:anchorId="674C671A" wp14:editId="7D3C4335">
            <wp:extent cx="2863855" cy="2981325"/>
            <wp:effectExtent l="0" t="0" r="0" b="0"/>
            <wp:docPr id="2868478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847853" name=""/>
                    <pic:cNvPicPr/>
                  </pic:nvPicPr>
                  <pic:blipFill>
                    <a:blip r:embed="rId12"/>
                    <a:stretch>
                      <a:fillRect/>
                    </a:stretch>
                  </pic:blipFill>
                  <pic:spPr>
                    <a:xfrm>
                      <a:off x="0" y="0"/>
                      <a:ext cx="2884598" cy="3002919"/>
                    </a:xfrm>
                    <a:prstGeom prst="rect">
                      <a:avLst/>
                    </a:prstGeom>
                  </pic:spPr>
                </pic:pic>
              </a:graphicData>
            </a:graphic>
          </wp:inline>
        </w:drawing>
      </w:r>
    </w:p>
    <w:p w14:paraId="0598FFDD" w14:textId="717D5A19" w:rsidR="001C2D40" w:rsidRDefault="001C2D40" w:rsidP="001C2D40">
      <w:pPr>
        <w:jc w:val="center"/>
        <w:rPr>
          <w:lang w:val="en-IN"/>
        </w:rPr>
      </w:pPr>
      <w:r w:rsidRPr="001C2D40">
        <w:rPr>
          <w:noProof/>
          <w:lang w:val="en-IN"/>
        </w:rPr>
        <w:drawing>
          <wp:inline distT="0" distB="0" distL="0" distR="0" wp14:anchorId="70F65CD4" wp14:editId="7345B46C">
            <wp:extent cx="3023741" cy="1438275"/>
            <wp:effectExtent l="0" t="0" r="0" b="0"/>
            <wp:docPr id="1486201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201256" name=""/>
                    <pic:cNvPicPr/>
                  </pic:nvPicPr>
                  <pic:blipFill>
                    <a:blip r:embed="rId13"/>
                    <a:stretch>
                      <a:fillRect/>
                    </a:stretch>
                  </pic:blipFill>
                  <pic:spPr>
                    <a:xfrm>
                      <a:off x="0" y="0"/>
                      <a:ext cx="3059508" cy="1455288"/>
                    </a:xfrm>
                    <a:prstGeom prst="rect">
                      <a:avLst/>
                    </a:prstGeom>
                  </pic:spPr>
                </pic:pic>
              </a:graphicData>
            </a:graphic>
          </wp:inline>
        </w:drawing>
      </w:r>
    </w:p>
    <w:p w14:paraId="2DC5DA7A" w14:textId="6BF4AF5F" w:rsidR="001C2D40" w:rsidRPr="0010664D" w:rsidRDefault="001C2D40" w:rsidP="001C2D40">
      <w:pPr>
        <w:jc w:val="center"/>
        <w:rPr>
          <w:b/>
          <w:bCs/>
          <w:lang w:val="en-IN"/>
        </w:rPr>
      </w:pPr>
      <w:r w:rsidRPr="0010664D">
        <w:rPr>
          <w:b/>
          <w:bCs/>
          <w:lang w:val="en-IN"/>
        </w:rPr>
        <w:t>Figure 1: Job Description</w:t>
      </w:r>
    </w:p>
    <w:p w14:paraId="713BA3E4" w14:textId="7FA244B2" w:rsidR="001C2D40" w:rsidRPr="001C2D40" w:rsidRDefault="001C2D40" w:rsidP="001C2D40">
      <w:pPr>
        <w:jc w:val="center"/>
        <w:rPr>
          <w:lang w:val="en-IN"/>
        </w:rPr>
      </w:pPr>
      <w:r>
        <w:rPr>
          <w:lang w:val="en-IN"/>
        </w:rPr>
        <w:t xml:space="preserve">(Source: </w:t>
      </w:r>
      <w:r w:rsidRPr="000E7B0F">
        <w:rPr>
          <w:lang w:val="en-US"/>
        </w:rPr>
        <w:t>Indeed</w:t>
      </w:r>
      <w:r>
        <w:rPr>
          <w:lang w:val="en-US"/>
        </w:rPr>
        <w:t>, 2026)</w:t>
      </w:r>
    </w:p>
    <w:p w14:paraId="31503259" w14:textId="2DB13465" w:rsidR="00B46AE5" w:rsidRPr="00B46AE5" w:rsidRDefault="00D540BB" w:rsidP="00B46AE5">
      <w:pPr>
        <w:rPr>
          <w:lang w:val="en-IN"/>
        </w:rPr>
      </w:pPr>
      <w:r w:rsidRPr="00D540BB">
        <w:t>Mihomecare Limited Care Assistant job is a service person centred on compassion to patients in their respective homes. The core functions will be to provide personal attention, medication aid, mobility support, food and drinks preparation and companionship to aid in independence and welfare</w:t>
      </w:r>
      <w:r w:rsidR="002F0723">
        <w:t xml:space="preserve"> (</w:t>
      </w:r>
      <w:r w:rsidR="002F0723" w:rsidRPr="000E7B0F">
        <w:rPr>
          <w:lang w:val="en-US"/>
        </w:rPr>
        <w:t>Indeed</w:t>
      </w:r>
      <w:r w:rsidR="002F0723">
        <w:rPr>
          <w:lang w:val="en-US"/>
        </w:rPr>
        <w:t>, 2026)</w:t>
      </w:r>
      <w:r w:rsidRPr="00D540BB">
        <w:t>. Maintaining good care records, communicating with the healthcare professionals and family members effectively, protecting of the vulnerable and working as a part of the multidisciplinary team to provide safe, high quality and responsive care to meet the needs of individual persons are also the responsibilities of Care Assistants</w:t>
      </w:r>
      <w:r w:rsidR="00B46AE5" w:rsidRPr="00B46AE5">
        <w:rPr>
          <w:lang w:val="en-IN"/>
        </w:rPr>
        <w:t>.</w:t>
      </w:r>
    </w:p>
    <w:p w14:paraId="3BE8C580" w14:textId="5AD0C379" w:rsidR="00B46AE5" w:rsidRDefault="00B46AE5" w:rsidP="00B46AE5">
      <w:pPr>
        <w:pStyle w:val="Heading1"/>
      </w:pPr>
      <w:bookmarkStart w:id="4" w:name="_Toc235208539"/>
      <w:r w:rsidRPr="00B46AE5">
        <w:t>Analysis of Employability Skills Required</w:t>
      </w:r>
      <w:bookmarkEnd w:id="4"/>
    </w:p>
    <w:tbl>
      <w:tblPr>
        <w:tblStyle w:val="TableGrid"/>
        <w:tblW w:w="0" w:type="auto"/>
        <w:tblLook w:val="04A0" w:firstRow="1" w:lastRow="0" w:firstColumn="1" w:lastColumn="0" w:noHBand="0" w:noVBand="1"/>
      </w:tblPr>
      <w:tblGrid>
        <w:gridCol w:w="1928"/>
        <w:gridCol w:w="3874"/>
        <w:gridCol w:w="3440"/>
      </w:tblGrid>
      <w:tr w:rsidR="00B46AE5" w:rsidRPr="00B46AE5" w14:paraId="13C8E3A6" w14:textId="77777777" w:rsidTr="00B46AE5">
        <w:tc>
          <w:tcPr>
            <w:tcW w:w="0" w:type="auto"/>
            <w:hideMark/>
          </w:tcPr>
          <w:p w14:paraId="27684243" w14:textId="77777777" w:rsidR="00B46AE5" w:rsidRPr="00B46AE5" w:rsidRDefault="00B46AE5" w:rsidP="00B46AE5">
            <w:pPr>
              <w:spacing w:after="160"/>
              <w:jc w:val="center"/>
              <w:rPr>
                <w:b/>
                <w:bCs/>
                <w:sz w:val="24"/>
                <w:szCs w:val="32"/>
                <w:lang w:val="en-IN"/>
              </w:rPr>
            </w:pPr>
            <w:r w:rsidRPr="00B46AE5">
              <w:rPr>
                <w:b/>
                <w:bCs/>
                <w:sz w:val="24"/>
                <w:szCs w:val="32"/>
                <w:lang w:val="en-IN"/>
              </w:rPr>
              <w:t>Skill</w:t>
            </w:r>
          </w:p>
        </w:tc>
        <w:tc>
          <w:tcPr>
            <w:tcW w:w="0" w:type="auto"/>
            <w:hideMark/>
          </w:tcPr>
          <w:p w14:paraId="65C2BCD5" w14:textId="77777777" w:rsidR="00B46AE5" w:rsidRPr="00B46AE5" w:rsidRDefault="00B46AE5" w:rsidP="00B46AE5">
            <w:pPr>
              <w:spacing w:after="160"/>
              <w:jc w:val="center"/>
              <w:rPr>
                <w:b/>
                <w:bCs/>
                <w:sz w:val="24"/>
                <w:szCs w:val="32"/>
                <w:lang w:val="en-IN"/>
              </w:rPr>
            </w:pPr>
            <w:r w:rsidRPr="00B46AE5">
              <w:rPr>
                <w:b/>
                <w:bCs/>
                <w:sz w:val="24"/>
                <w:szCs w:val="32"/>
                <w:lang w:val="en-IN"/>
              </w:rPr>
              <w:t>Why it is Important</w:t>
            </w:r>
          </w:p>
        </w:tc>
        <w:tc>
          <w:tcPr>
            <w:tcW w:w="0" w:type="auto"/>
            <w:hideMark/>
          </w:tcPr>
          <w:p w14:paraId="7AD335EE" w14:textId="77777777" w:rsidR="00B46AE5" w:rsidRPr="00B46AE5" w:rsidRDefault="00B46AE5" w:rsidP="00B46AE5">
            <w:pPr>
              <w:spacing w:after="160"/>
              <w:jc w:val="center"/>
              <w:rPr>
                <w:b/>
                <w:bCs/>
                <w:sz w:val="24"/>
                <w:szCs w:val="32"/>
                <w:lang w:val="en-IN"/>
              </w:rPr>
            </w:pPr>
            <w:r w:rsidRPr="00B46AE5">
              <w:rPr>
                <w:b/>
                <w:bCs/>
                <w:sz w:val="24"/>
                <w:szCs w:val="32"/>
                <w:lang w:val="en-IN"/>
              </w:rPr>
              <w:t>Evidence from Job Description</w:t>
            </w:r>
          </w:p>
        </w:tc>
      </w:tr>
      <w:tr w:rsidR="00B46AE5" w:rsidRPr="00B46AE5" w14:paraId="13341602" w14:textId="77777777" w:rsidTr="00B46AE5">
        <w:tc>
          <w:tcPr>
            <w:tcW w:w="0" w:type="auto"/>
            <w:hideMark/>
          </w:tcPr>
          <w:p w14:paraId="1CD21845" w14:textId="77777777" w:rsidR="00B46AE5" w:rsidRPr="00B46AE5" w:rsidRDefault="00B46AE5" w:rsidP="00B46AE5">
            <w:pPr>
              <w:spacing w:after="160"/>
              <w:rPr>
                <w:sz w:val="24"/>
                <w:szCs w:val="32"/>
                <w:lang w:val="en-IN"/>
              </w:rPr>
            </w:pPr>
            <w:r w:rsidRPr="00B46AE5">
              <w:rPr>
                <w:b/>
                <w:bCs/>
                <w:sz w:val="24"/>
                <w:szCs w:val="32"/>
                <w:lang w:val="en-IN"/>
              </w:rPr>
              <w:t>Communication</w:t>
            </w:r>
          </w:p>
        </w:tc>
        <w:tc>
          <w:tcPr>
            <w:tcW w:w="0" w:type="auto"/>
            <w:hideMark/>
          </w:tcPr>
          <w:p w14:paraId="42F9D50D" w14:textId="77777777" w:rsidR="00B46AE5" w:rsidRPr="00B46AE5" w:rsidRDefault="00B46AE5" w:rsidP="00B46AE5">
            <w:pPr>
              <w:spacing w:after="160"/>
              <w:rPr>
                <w:sz w:val="24"/>
                <w:szCs w:val="32"/>
                <w:lang w:val="en-IN"/>
              </w:rPr>
            </w:pPr>
            <w:r w:rsidRPr="00B46AE5">
              <w:rPr>
                <w:sz w:val="24"/>
                <w:szCs w:val="32"/>
                <w:lang w:val="en-IN"/>
              </w:rPr>
              <w:t xml:space="preserve">Ensures effective interaction with </w:t>
            </w:r>
            <w:r w:rsidRPr="00B46AE5">
              <w:rPr>
                <w:sz w:val="24"/>
                <w:szCs w:val="32"/>
                <w:lang w:val="en-IN"/>
              </w:rPr>
              <w:lastRenderedPageBreak/>
              <w:t>service users, families and professionals while maintaining accurate documentation.</w:t>
            </w:r>
          </w:p>
        </w:tc>
        <w:tc>
          <w:tcPr>
            <w:tcW w:w="0" w:type="auto"/>
            <w:hideMark/>
          </w:tcPr>
          <w:p w14:paraId="056F203A" w14:textId="77777777" w:rsidR="00B46AE5" w:rsidRPr="00B46AE5" w:rsidRDefault="00B46AE5" w:rsidP="00B46AE5">
            <w:pPr>
              <w:spacing w:after="160"/>
              <w:rPr>
                <w:sz w:val="24"/>
                <w:szCs w:val="32"/>
                <w:lang w:val="en-IN"/>
              </w:rPr>
            </w:pPr>
            <w:r w:rsidRPr="00B46AE5">
              <w:rPr>
                <w:sz w:val="24"/>
                <w:szCs w:val="32"/>
                <w:lang w:val="en-IN"/>
              </w:rPr>
              <w:lastRenderedPageBreak/>
              <w:t xml:space="preserve">Maintain accurate documentation </w:t>
            </w:r>
            <w:r w:rsidRPr="00B46AE5">
              <w:rPr>
                <w:sz w:val="24"/>
                <w:szCs w:val="32"/>
                <w:lang w:val="en-IN"/>
              </w:rPr>
              <w:lastRenderedPageBreak/>
              <w:t>and communicate with healthcare professionals and family members.</w:t>
            </w:r>
          </w:p>
        </w:tc>
      </w:tr>
      <w:tr w:rsidR="00B46AE5" w:rsidRPr="00B46AE5" w14:paraId="3B845DF9" w14:textId="77777777" w:rsidTr="00B46AE5">
        <w:tc>
          <w:tcPr>
            <w:tcW w:w="0" w:type="auto"/>
            <w:hideMark/>
          </w:tcPr>
          <w:p w14:paraId="503D0266" w14:textId="77777777" w:rsidR="00B46AE5" w:rsidRPr="00B46AE5" w:rsidRDefault="00B46AE5" w:rsidP="00B46AE5">
            <w:pPr>
              <w:spacing w:after="160"/>
              <w:rPr>
                <w:sz w:val="24"/>
                <w:szCs w:val="32"/>
                <w:lang w:val="en-IN"/>
              </w:rPr>
            </w:pPr>
            <w:r w:rsidRPr="00B46AE5">
              <w:rPr>
                <w:b/>
                <w:bCs/>
                <w:sz w:val="24"/>
                <w:szCs w:val="32"/>
                <w:lang w:val="en-IN"/>
              </w:rPr>
              <w:lastRenderedPageBreak/>
              <w:t>Compassion</w:t>
            </w:r>
          </w:p>
        </w:tc>
        <w:tc>
          <w:tcPr>
            <w:tcW w:w="0" w:type="auto"/>
            <w:hideMark/>
          </w:tcPr>
          <w:p w14:paraId="4F91DB52" w14:textId="77777777" w:rsidR="00B46AE5" w:rsidRPr="00B46AE5" w:rsidRDefault="00B46AE5" w:rsidP="00B46AE5">
            <w:pPr>
              <w:spacing w:after="160"/>
              <w:rPr>
                <w:sz w:val="24"/>
                <w:szCs w:val="32"/>
                <w:lang w:val="en-IN"/>
              </w:rPr>
            </w:pPr>
            <w:r w:rsidRPr="00B46AE5">
              <w:rPr>
                <w:sz w:val="24"/>
                <w:szCs w:val="32"/>
                <w:lang w:val="en-IN"/>
              </w:rPr>
              <w:t>Supports person-centred care by treating individuals with dignity, respect and kindness.</w:t>
            </w:r>
          </w:p>
        </w:tc>
        <w:tc>
          <w:tcPr>
            <w:tcW w:w="0" w:type="auto"/>
            <w:hideMark/>
          </w:tcPr>
          <w:p w14:paraId="2997B195" w14:textId="77777777" w:rsidR="00B46AE5" w:rsidRPr="00B46AE5" w:rsidRDefault="00B46AE5" w:rsidP="00B46AE5">
            <w:pPr>
              <w:spacing w:after="160"/>
              <w:rPr>
                <w:sz w:val="24"/>
                <w:szCs w:val="32"/>
                <w:lang w:val="en-IN"/>
              </w:rPr>
            </w:pPr>
            <w:r w:rsidRPr="00B46AE5">
              <w:rPr>
                <w:sz w:val="24"/>
                <w:szCs w:val="32"/>
                <w:lang w:val="en-IN"/>
              </w:rPr>
              <w:t>Provide personal care, companionship and emotional support.</w:t>
            </w:r>
          </w:p>
        </w:tc>
      </w:tr>
      <w:tr w:rsidR="00B46AE5" w:rsidRPr="00B46AE5" w14:paraId="1AD0E75E" w14:textId="77777777" w:rsidTr="00B46AE5">
        <w:tc>
          <w:tcPr>
            <w:tcW w:w="0" w:type="auto"/>
            <w:hideMark/>
          </w:tcPr>
          <w:p w14:paraId="6015DFD0" w14:textId="77777777" w:rsidR="00B46AE5" w:rsidRPr="00B46AE5" w:rsidRDefault="00B46AE5" w:rsidP="00B46AE5">
            <w:pPr>
              <w:spacing w:after="160"/>
              <w:rPr>
                <w:sz w:val="24"/>
                <w:szCs w:val="32"/>
                <w:lang w:val="en-IN"/>
              </w:rPr>
            </w:pPr>
            <w:r w:rsidRPr="00B46AE5">
              <w:rPr>
                <w:b/>
                <w:bCs/>
                <w:sz w:val="24"/>
                <w:szCs w:val="32"/>
                <w:lang w:val="en-IN"/>
              </w:rPr>
              <w:t>Teamwork</w:t>
            </w:r>
          </w:p>
        </w:tc>
        <w:tc>
          <w:tcPr>
            <w:tcW w:w="0" w:type="auto"/>
            <w:hideMark/>
          </w:tcPr>
          <w:p w14:paraId="42381DE8" w14:textId="77777777" w:rsidR="00B46AE5" w:rsidRPr="00B46AE5" w:rsidRDefault="00B46AE5" w:rsidP="00B46AE5">
            <w:pPr>
              <w:spacing w:after="160"/>
              <w:rPr>
                <w:sz w:val="24"/>
                <w:szCs w:val="32"/>
                <w:lang w:val="en-IN"/>
              </w:rPr>
            </w:pPr>
            <w:r w:rsidRPr="00B46AE5">
              <w:rPr>
                <w:sz w:val="24"/>
                <w:szCs w:val="32"/>
                <w:lang w:val="en-IN"/>
              </w:rPr>
              <w:t>Enables coordinated care through collaboration with colleagues, families and multidisciplinary teams.</w:t>
            </w:r>
          </w:p>
        </w:tc>
        <w:tc>
          <w:tcPr>
            <w:tcW w:w="0" w:type="auto"/>
            <w:hideMark/>
          </w:tcPr>
          <w:p w14:paraId="7DE023F8" w14:textId="77777777" w:rsidR="00B46AE5" w:rsidRPr="00B46AE5" w:rsidRDefault="00B46AE5" w:rsidP="00B46AE5">
            <w:pPr>
              <w:spacing w:after="160"/>
              <w:rPr>
                <w:sz w:val="24"/>
                <w:szCs w:val="32"/>
                <w:lang w:val="en-IN"/>
              </w:rPr>
            </w:pPr>
            <w:r w:rsidRPr="00B46AE5">
              <w:rPr>
                <w:sz w:val="24"/>
                <w:szCs w:val="32"/>
                <w:lang w:val="en-IN"/>
              </w:rPr>
              <w:t>Work collaboratively with families and the wider care team.</w:t>
            </w:r>
          </w:p>
        </w:tc>
      </w:tr>
      <w:tr w:rsidR="00B46AE5" w:rsidRPr="00B46AE5" w14:paraId="17E5F6A3" w14:textId="77777777" w:rsidTr="00B46AE5">
        <w:tc>
          <w:tcPr>
            <w:tcW w:w="0" w:type="auto"/>
            <w:hideMark/>
          </w:tcPr>
          <w:p w14:paraId="5B48C7CE" w14:textId="77777777" w:rsidR="00B46AE5" w:rsidRPr="00B46AE5" w:rsidRDefault="00B46AE5" w:rsidP="00B46AE5">
            <w:pPr>
              <w:spacing w:after="160"/>
              <w:rPr>
                <w:sz w:val="24"/>
                <w:szCs w:val="32"/>
                <w:lang w:val="en-IN"/>
              </w:rPr>
            </w:pPr>
            <w:r w:rsidRPr="00B46AE5">
              <w:rPr>
                <w:b/>
                <w:bCs/>
                <w:sz w:val="24"/>
                <w:szCs w:val="32"/>
                <w:lang w:val="en-IN"/>
              </w:rPr>
              <w:t>Reliability</w:t>
            </w:r>
          </w:p>
        </w:tc>
        <w:tc>
          <w:tcPr>
            <w:tcW w:w="0" w:type="auto"/>
            <w:hideMark/>
          </w:tcPr>
          <w:p w14:paraId="12260EB1" w14:textId="77777777" w:rsidR="00B46AE5" w:rsidRPr="00B46AE5" w:rsidRDefault="00B46AE5" w:rsidP="00B46AE5">
            <w:pPr>
              <w:spacing w:after="160"/>
              <w:rPr>
                <w:sz w:val="24"/>
                <w:szCs w:val="32"/>
                <w:lang w:val="en-IN"/>
              </w:rPr>
            </w:pPr>
            <w:r w:rsidRPr="00B46AE5">
              <w:rPr>
                <w:sz w:val="24"/>
                <w:szCs w:val="32"/>
                <w:lang w:val="en-IN"/>
              </w:rPr>
              <w:t>Builds trust and ensures consistent, high-quality care during independent home visits.</w:t>
            </w:r>
          </w:p>
        </w:tc>
        <w:tc>
          <w:tcPr>
            <w:tcW w:w="0" w:type="auto"/>
            <w:hideMark/>
          </w:tcPr>
          <w:p w14:paraId="590E6282" w14:textId="77777777" w:rsidR="00B46AE5" w:rsidRPr="00B46AE5" w:rsidRDefault="00B46AE5" w:rsidP="00B46AE5">
            <w:pPr>
              <w:spacing w:after="160"/>
              <w:rPr>
                <w:sz w:val="24"/>
                <w:szCs w:val="32"/>
                <w:lang w:val="en-IN"/>
              </w:rPr>
            </w:pPr>
            <w:r w:rsidRPr="00B46AE5">
              <w:rPr>
                <w:sz w:val="24"/>
                <w:szCs w:val="32"/>
                <w:lang w:val="en-IN"/>
              </w:rPr>
              <w:t>Reliable and caring support with flexible community-based care.</w:t>
            </w:r>
          </w:p>
        </w:tc>
      </w:tr>
      <w:tr w:rsidR="00B46AE5" w:rsidRPr="00B46AE5" w14:paraId="46570A96" w14:textId="77777777" w:rsidTr="00B46AE5">
        <w:tc>
          <w:tcPr>
            <w:tcW w:w="0" w:type="auto"/>
            <w:hideMark/>
          </w:tcPr>
          <w:p w14:paraId="6C3383C9" w14:textId="77777777" w:rsidR="00B46AE5" w:rsidRPr="00B46AE5" w:rsidRDefault="00B46AE5" w:rsidP="00B46AE5">
            <w:pPr>
              <w:spacing w:after="160"/>
              <w:rPr>
                <w:sz w:val="24"/>
                <w:szCs w:val="32"/>
                <w:lang w:val="en-IN"/>
              </w:rPr>
            </w:pPr>
            <w:r w:rsidRPr="00B46AE5">
              <w:rPr>
                <w:b/>
                <w:bCs/>
                <w:sz w:val="24"/>
                <w:szCs w:val="32"/>
                <w:lang w:val="en-IN"/>
              </w:rPr>
              <w:t>Problem-solving</w:t>
            </w:r>
          </w:p>
        </w:tc>
        <w:tc>
          <w:tcPr>
            <w:tcW w:w="0" w:type="auto"/>
            <w:hideMark/>
          </w:tcPr>
          <w:p w14:paraId="0F53952F" w14:textId="77777777" w:rsidR="00B46AE5" w:rsidRPr="00B46AE5" w:rsidRDefault="00B46AE5" w:rsidP="00B46AE5">
            <w:pPr>
              <w:spacing w:after="160"/>
              <w:rPr>
                <w:sz w:val="24"/>
                <w:szCs w:val="32"/>
                <w:lang w:val="en-IN"/>
              </w:rPr>
            </w:pPr>
            <w:r w:rsidRPr="00B46AE5">
              <w:rPr>
                <w:sz w:val="24"/>
                <w:szCs w:val="32"/>
                <w:lang w:val="en-IN"/>
              </w:rPr>
              <w:t>Helps respond appropriately to emergencies and changing service-user needs.</w:t>
            </w:r>
          </w:p>
        </w:tc>
        <w:tc>
          <w:tcPr>
            <w:tcW w:w="0" w:type="auto"/>
            <w:hideMark/>
          </w:tcPr>
          <w:p w14:paraId="148ED390" w14:textId="77777777" w:rsidR="00B46AE5" w:rsidRPr="00B46AE5" w:rsidRDefault="00B46AE5" w:rsidP="00B46AE5">
            <w:pPr>
              <w:spacing w:after="160"/>
              <w:rPr>
                <w:sz w:val="24"/>
                <w:szCs w:val="32"/>
                <w:lang w:val="en-IN"/>
              </w:rPr>
            </w:pPr>
            <w:r w:rsidRPr="00B46AE5">
              <w:rPr>
                <w:sz w:val="24"/>
                <w:szCs w:val="32"/>
                <w:lang w:val="en-IN"/>
              </w:rPr>
              <w:t>Respond to emergencies safely and effectively.</w:t>
            </w:r>
          </w:p>
        </w:tc>
      </w:tr>
      <w:tr w:rsidR="00B46AE5" w:rsidRPr="00B46AE5" w14:paraId="50B8A582" w14:textId="77777777" w:rsidTr="00B46AE5">
        <w:tc>
          <w:tcPr>
            <w:tcW w:w="0" w:type="auto"/>
            <w:hideMark/>
          </w:tcPr>
          <w:p w14:paraId="143DFD14" w14:textId="77777777" w:rsidR="00B46AE5" w:rsidRPr="00B46AE5" w:rsidRDefault="00B46AE5" w:rsidP="00B46AE5">
            <w:pPr>
              <w:spacing w:after="160"/>
              <w:rPr>
                <w:sz w:val="24"/>
                <w:szCs w:val="32"/>
                <w:lang w:val="en-IN"/>
              </w:rPr>
            </w:pPr>
            <w:r w:rsidRPr="00B46AE5">
              <w:rPr>
                <w:b/>
                <w:bCs/>
                <w:sz w:val="24"/>
                <w:szCs w:val="32"/>
                <w:lang w:val="en-IN"/>
              </w:rPr>
              <w:t>Time Management</w:t>
            </w:r>
          </w:p>
        </w:tc>
        <w:tc>
          <w:tcPr>
            <w:tcW w:w="0" w:type="auto"/>
            <w:hideMark/>
          </w:tcPr>
          <w:p w14:paraId="2922A0EA" w14:textId="77777777" w:rsidR="00B46AE5" w:rsidRPr="00B46AE5" w:rsidRDefault="00B46AE5" w:rsidP="00B46AE5">
            <w:pPr>
              <w:spacing w:after="160"/>
              <w:rPr>
                <w:sz w:val="24"/>
                <w:szCs w:val="32"/>
                <w:lang w:val="en-IN"/>
              </w:rPr>
            </w:pPr>
            <w:r w:rsidRPr="00B46AE5">
              <w:rPr>
                <w:sz w:val="24"/>
                <w:szCs w:val="32"/>
                <w:lang w:val="en-IN"/>
              </w:rPr>
              <w:t>Ensures multiple care visits and daily tasks are completed efficiently.</w:t>
            </w:r>
          </w:p>
        </w:tc>
        <w:tc>
          <w:tcPr>
            <w:tcW w:w="0" w:type="auto"/>
            <w:hideMark/>
          </w:tcPr>
          <w:p w14:paraId="3083F0C6" w14:textId="77777777" w:rsidR="00B46AE5" w:rsidRPr="00B46AE5" w:rsidRDefault="00B46AE5" w:rsidP="00B46AE5">
            <w:pPr>
              <w:spacing w:after="160"/>
              <w:rPr>
                <w:sz w:val="24"/>
                <w:szCs w:val="32"/>
                <w:lang w:val="en-IN"/>
              </w:rPr>
            </w:pPr>
            <w:r w:rsidRPr="00B46AE5">
              <w:rPr>
                <w:sz w:val="24"/>
                <w:szCs w:val="32"/>
                <w:lang w:val="en-IN"/>
              </w:rPr>
              <w:t>Deliver care across different locations while following scheduled shifts.</w:t>
            </w:r>
          </w:p>
        </w:tc>
      </w:tr>
      <w:tr w:rsidR="00B46AE5" w:rsidRPr="00B46AE5" w14:paraId="4D0C6875" w14:textId="77777777" w:rsidTr="00B46AE5">
        <w:tc>
          <w:tcPr>
            <w:tcW w:w="0" w:type="auto"/>
            <w:hideMark/>
          </w:tcPr>
          <w:p w14:paraId="56B2544D" w14:textId="77777777" w:rsidR="00B46AE5" w:rsidRPr="00B46AE5" w:rsidRDefault="00B46AE5" w:rsidP="00B46AE5">
            <w:pPr>
              <w:spacing w:after="160"/>
              <w:rPr>
                <w:sz w:val="24"/>
                <w:szCs w:val="32"/>
                <w:lang w:val="en-IN"/>
              </w:rPr>
            </w:pPr>
            <w:r w:rsidRPr="00B46AE5">
              <w:rPr>
                <w:b/>
                <w:bCs/>
                <w:sz w:val="24"/>
                <w:szCs w:val="32"/>
                <w:lang w:val="en-IN"/>
              </w:rPr>
              <w:t>Professionalism</w:t>
            </w:r>
          </w:p>
        </w:tc>
        <w:tc>
          <w:tcPr>
            <w:tcW w:w="0" w:type="auto"/>
            <w:hideMark/>
          </w:tcPr>
          <w:p w14:paraId="1258F347" w14:textId="77777777" w:rsidR="00B46AE5" w:rsidRPr="00B46AE5" w:rsidRDefault="00B46AE5" w:rsidP="00B46AE5">
            <w:pPr>
              <w:spacing w:after="160"/>
              <w:rPr>
                <w:sz w:val="24"/>
                <w:szCs w:val="32"/>
                <w:lang w:val="en-IN"/>
              </w:rPr>
            </w:pPr>
            <w:r w:rsidRPr="00B46AE5">
              <w:rPr>
                <w:sz w:val="24"/>
                <w:szCs w:val="32"/>
                <w:lang w:val="en-IN"/>
              </w:rPr>
              <w:t>Promotes confidentiality, ethical practice and accountability in care delivery.</w:t>
            </w:r>
          </w:p>
        </w:tc>
        <w:tc>
          <w:tcPr>
            <w:tcW w:w="0" w:type="auto"/>
            <w:hideMark/>
          </w:tcPr>
          <w:p w14:paraId="7979B472" w14:textId="77777777" w:rsidR="00B46AE5" w:rsidRPr="00B46AE5" w:rsidRDefault="00B46AE5" w:rsidP="00B46AE5">
            <w:pPr>
              <w:spacing w:after="160"/>
              <w:rPr>
                <w:sz w:val="24"/>
                <w:szCs w:val="32"/>
                <w:lang w:val="en-IN"/>
              </w:rPr>
            </w:pPr>
            <w:r w:rsidRPr="00B46AE5">
              <w:rPr>
                <w:sz w:val="24"/>
                <w:szCs w:val="32"/>
                <w:lang w:val="en-IN"/>
              </w:rPr>
              <w:t>Maintain accurate care records and follow organisational procedures.</w:t>
            </w:r>
          </w:p>
        </w:tc>
      </w:tr>
      <w:tr w:rsidR="00B46AE5" w:rsidRPr="00B46AE5" w14:paraId="77EFE355" w14:textId="77777777" w:rsidTr="00B46AE5">
        <w:tc>
          <w:tcPr>
            <w:tcW w:w="0" w:type="auto"/>
            <w:hideMark/>
          </w:tcPr>
          <w:p w14:paraId="701031D5" w14:textId="77777777" w:rsidR="00B46AE5" w:rsidRPr="00B46AE5" w:rsidRDefault="00B46AE5" w:rsidP="00B46AE5">
            <w:pPr>
              <w:spacing w:after="160"/>
              <w:rPr>
                <w:sz w:val="24"/>
                <w:szCs w:val="32"/>
                <w:lang w:val="en-IN"/>
              </w:rPr>
            </w:pPr>
            <w:r w:rsidRPr="00B46AE5">
              <w:rPr>
                <w:b/>
                <w:bCs/>
                <w:sz w:val="24"/>
                <w:szCs w:val="32"/>
                <w:lang w:val="en-IN"/>
              </w:rPr>
              <w:t>Adaptability</w:t>
            </w:r>
          </w:p>
        </w:tc>
        <w:tc>
          <w:tcPr>
            <w:tcW w:w="0" w:type="auto"/>
            <w:hideMark/>
          </w:tcPr>
          <w:p w14:paraId="3854B6B5" w14:textId="77777777" w:rsidR="00B46AE5" w:rsidRPr="00B46AE5" w:rsidRDefault="00B46AE5" w:rsidP="00B46AE5">
            <w:pPr>
              <w:spacing w:after="160"/>
              <w:rPr>
                <w:sz w:val="24"/>
                <w:szCs w:val="32"/>
                <w:lang w:val="en-IN"/>
              </w:rPr>
            </w:pPr>
            <w:r w:rsidRPr="00B46AE5">
              <w:rPr>
                <w:sz w:val="24"/>
                <w:szCs w:val="32"/>
                <w:lang w:val="en-IN"/>
              </w:rPr>
              <w:t>Enables carers to meet diverse physical, emotional and social needs of different individuals.</w:t>
            </w:r>
          </w:p>
        </w:tc>
        <w:tc>
          <w:tcPr>
            <w:tcW w:w="0" w:type="auto"/>
            <w:hideMark/>
          </w:tcPr>
          <w:p w14:paraId="24F22130" w14:textId="77777777" w:rsidR="00B46AE5" w:rsidRPr="00B46AE5" w:rsidRDefault="00B46AE5" w:rsidP="00B46AE5">
            <w:pPr>
              <w:spacing w:after="160"/>
              <w:rPr>
                <w:sz w:val="24"/>
                <w:szCs w:val="32"/>
                <w:lang w:val="en-IN"/>
              </w:rPr>
            </w:pPr>
            <w:r w:rsidRPr="00B46AE5">
              <w:rPr>
                <w:sz w:val="24"/>
                <w:szCs w:val="32"/>
                <w:lang w:val="en-IN"/>
              </w:rPr>
              <w:t>Provide personalised support based on individual care requirements.</w:t>
            </w:r>
          </w:p>
        </w:tc>
      </w:tr>
    </w:tbl>
    <w:p w14:paraId="7555E2C0" w14:textId="17F85F8F" w:rsidR="00B46AE5" w:rsidRPr="00B46AE5" w:rsidRDefault="00B46AE5" w:rsidP="00B46AE5">
      <w:pPr>
        <w:jc w:val="center"/>
        <w:rPr>
          <w:b/>
          <w:bCs/>
        </w:rPr>
      </w:pPr>
      <w:r w:rsidRPr="00B46AE5">
        <w:rPr>
          <w:b/>
          <w:bCs/>
        </w:rPr>
        <w:t>Table 1: Analysis of Employability Skills Required</w:t>
      </w:r>
    </w:p>
    <w:p w14:paraId="1ACAC189" w14:textId="0E77C9C1" w:rsidR="00B46AE5" w:rsidRDefault="00B46AE5" w:rsidP="00B46AE5">
      <w:pPr>
        <w:jc w:val="center"/>
      </w:pPr>
      <w:r>
        <w:t>(Source: Learner)</w:t>
      </w:r>
    </w:p>
    <w:p w14:paraId="4EFDD537" w14:textId="7F806130" w:rsidR="00FB6108" w:rsidRDefault="00D540BB" w:rsidP="00B46AE5">
      <w:r w:rsidRPr="00D540BB">
        <w:t xml:space="preserve">MiHomecare expects the behaviours reflected by Care Assistants to be extremely dictated by the NHS values, which are compassion, respect, dignity, teamwork and commitment to quality care. Providing an individual approach to care involves considering the preferences of </w:t>
      </w:r>
      <w:r w:rsidRPr="00D540BB">
        <w:lastRenderedPageBreak/>
        <w:t xml:space="preserve">each person, encouraging him to be independent and provide care according </w:t>
      </w:r>
      <w:r w:rsidR="00CE06A9">
        <w:t>to the</w:t>
      </w:r>
      <w:r w:rsidRPr="00D540BB">
        <w:t xml:space="preserve"> needs and not based on a universal pattern. Professionalism in the workplace result</w:t>
      </w:r>
      <w:r w:rsidR="00CE06A9">
        <w:t>s</w:t>
      </w:r>
      <w:r w:rsidRPr="00D540BB">
        <w:t xml:space="preserve"> in trust among the carers, service users and healthcare professionals, and prevent wastage of time and loss of information related to lateness and poor documentation. </w:t>
      </w:r>
      <w:r w:rsidR="00FB6108" w:rsidRPr="00FB6108">
        <w:t>Changes in demographics, staff shortages</w:t>
      </w:r>
      <w:r w:rsidR="00FB6108">
        <w:t xml:space="preserve"> </w:t>
      </w:r>
      <w:r w:rsidR="00FB6108" w:rsidRPr="00FB6108">
        <w:t>and collaboration across many environments and service</w:t>
      </w:r>
      <w:r w:rsidR="00FB6108">
        <w:t xml:space="preserve"> </w:t>
      </w:r>
      <w:r w:rsidR="00FB6108" w:rsidRPr="00FB6108">
        <w:t>systems have led to growing use of integrated strategies in response to care and service needs in health and social care</w:t>
      </w:r>
      <w:r w:rsidR="00FB6108">
        <w:t xml:space="preserve"> (</w:t>
      </w:r>
      <w:r w:rsidR="00FB6108" w:rsidRPr="000E7B0F">
        <w:t>Pakkanen</w:t>
      </w:r>
      <w:r w:rsidR="00FB6108">
        <w:t xml:space="preserve"> </w:t>
      </w:r>
      <w:r w:rsidR="00FB6108" w:rsidRPr="00FB6108">
        <w:rPr>
          <w:i/>
          <w:iCs/>
        </w:rPr>
        <w:t>et al</w:t>
      </w:r>
      <w:r w:rsidR="00FB6108">
        <w:t>., 2024)</w:t>
      </w:r>
      <w:r w:rsidR="00FB6108" w:rsidRPr="00FB6108">
        <w:t>.</w:t>
      </w:r>
      <w:r w:rsidR="00FB6108">
        <w:t xml:space="preserve"> </w:t>
      </w:r>
    </w:p>
    <w:p w14:paraId="68DDEB92" w14:textId="0540AA95" w:rsidR="00B46AE5" w:rsidRDefault="00CE06A9" w:rsidP="00B46AE5">
      <w:r>
        <w:t>Furthermore, e</w:t>
      </w:r>
      <w:r w:rsidR="00D540BB" w:rsidRPr="00D540BB">
        <w:t xml:space="preserve">mpathy is critical as it is possible to establish meaningful relationships and better wellbeing by getting to know about the emotional and physical experiences of the service users. Effective knowledge protection assists </w:t>
      </w:r>
      <w:r w:rsidR="00FB6108" w:rsidRPr="00D540BB">
        <w:t xml:space="preserve">care assistants </w:t>
      </w:r>
      <w:r w:rsidR="00D540BB" w:rsidRPr="00D540BB">
        <w:t>to detect, report and prevent occurrences of abuse or neglect so as to save vulnerable adults and maintain a safe environment under their care</w:t>
      </w:r>
      <w:r w:rsidR="00FB6108">
        <w:t xml:space="preserve"> (</w:t>
      </w:r>
      <w:r w:rsidR="00FB6108" w:rsidRPr="000E7B0F">
        <w:t>Clark</w:t>
      </w:r>
      <w:r w:rsidR="00FB6108">
        <w:t xml:space="preserve"> </w:t>
      </w:r>
      <w:r w:rsidR="00FB6108" w:rsidRPr="00FB6108">
        <w:rPr>
          <w:i/>
          <w:iCs/>
        </w:rPr>
        <w:t>et al.,</w:t>
      </w:r>
      <w:r w:rsidR="00FB6108">
        <w:t xml:space="preserve"> 2023)</w:t>
      </w:r>
      <w:r w:rsidR="00D540BB" w:rsidRPr="00D540BB">
        <w:t xml:space="preserve">. </w:t>
      </w:r>
      <w:r>
        <w:t>In addition</w:t>
      </w:r>
      <w:r w:rsidR="00D540BB" w:rsidRPr="00D540BB">
        <w:t xml:space="preserve">, resilience is needed </w:t>
      </w:r>
      <w:r>
        <w:t>because of the</w:t>
      </w:r>
      <w:r w:rsidR="00D540BB" w:rsidRPr="00D540BB">
        <w:t xml:space="preserve"> fact that carers will always be faced with emotionally challenging situations, fluctuating needs of care and high workloads. Strong employees stay focused even in difficulties, are flexible and provide compassionate and </w:t>
      </w:r>
      <w:r w:rsidRPr="00D540BB">
        <w:t>high-quality</w:t>
      </w:r>
      <w:r w:rsidR="00D540BB" w:rsidRPr="00D540BB">
        <w:t xml:space="preserve"> care and sustain their own health and promote positive services among service users.</w:t>
      </w:r>
    </w:p>
    <w:p w14:paraId="571D95EE" w14:textId="283C3F41" w:rsidR="00B46AE5" w:rsidRPr="00B46AE5" w:rsidRDefault="00B46AE5" w:rsidP="00B46AE5">
      <w:pPr>
        <w:pStyle w:val="Heading1"/>
        <w:rPr>
          <w:lang w:val="en-IN"/>
        </w:rPr>
      </w:pPr>
      <w:bookmarkStart w:id="5" w:name="_Toc235208540"/>
      <w:r w:rsidRPr="00B46AE5">
        <w:rPr>
          <w:lang w:val="en-IN"/>
        </w:rPr>
        <w:t>Evaluation of My Current Employability Skills</w:t>
      </w:r>
      <w:bookmarkEnd w:id="5"/>
    </w:p>
    <w:p w14:paraId="250DBC61" w14:textId="77777777" w:rsidR="00B46AE5" w:rsidRPr="00B46AE5" w:rsidRDefault="00B46AE5" w:rsidP="00B46AE5">
      <w:pPr>
        <w:rPr>
          <w:b/>
          <w:bCs/>
          <w:lang w:val="en-IN"/>
        </w:rPr>
      </w:pPr>
      <w:r w:rsidRPr="00B46AE5">
        <w:rPr>
          <w:b/>
          <w:bCs/>
          <w:lang w:val="en-IN"/>
        </w:rPr>
        <w:t>Strengths</w:t>
      </w:r>
    </w:p>
    <w:p w14:paraId="56091200" w14:textId="1593C256" w:rsidR="00B21E03" w:rsidRDefault="00B21E03" w:rsidP="00B46AE5">
      <w:r w:rsidRPr="00B21E03">
        <w:t>Personally, I believe my current capabilities will make me have an excellent foundation in the Care Assistant position in the MiHomecare Limited. The university Health and Social Care training has equipped me with the best communication skills that can enable me treat people of differing backgrounds with respect. My emotional leadership skill in showing empathy is through the realisation of the essence of dignity, compassion and person-centred care in assisting a vulnerable</w:t>
      </w:r>
      <w:r w:rsidR="00FB6108">
        <w:t xml:space="preserve"> (</w:t>
      </w:r>
      <w:r w:rsidR="00FB6108" w:rsidRPr="000E7B0F">
        <w:t>Waird, 2023</w:t>
      </w:r>
      <w:r w:rsidR="00FB6108">
        <w:t>)</w:t>
      </w:r>
      <w:r w:rsidRPr="00B21E03">
        <w:t xml:space="preserve">. The need to study and improve myself has been supported by academic work and ongoing self-improvement, when I identified what I wanted to achieve through professional development and created a personal brand around ethic practice and lifelong learning. </w:t>
      </w:r>
    </w:p>
    <w:p w14:paraId="1B00A4D1" w14:textId="0C3AF8E7" w:rsidR="00B46AE5" w:rsidRPr="00B46AE5" w:rsidRDefault="00B21E03" w:rsidP="00B46AE5">
      <w:pPr>
        <w:rPr>
          <w:lang w:val="en-IN"/>
        </w:rPr>
      </w:pPr>
      <w:r w:rsidRPr="00B21E03">
        <w:t xml:space="preserve">My former working experience has made me more responsible, able to solve problems, and collaborative in teamwork because it has demanded problem-solving, teamwork and time management. </w:t>
      </w:r>
      <w:r>
        <w:t>In addition</w:t>
      </w:r>
      <w:r w:rsidRPr="00B21E03">
        <w:t>, I have had the opportunity to engage with people of various cultural backgrounds which has allowed me not only to expand my understanding of culture, but also provided me with the ability to provide respectful and inclusive care.</w:t>
      </w:r>
    </w:p>
    <w:p w14:paraId="02BF95A9" w14:textId="77777777" w:rsidR="00B46AE5" w:rsidRPr="00B46AE5" w:rsidRDefault="00B46AE5" w:rsidP="00B46AE5">
      <w:pPr>
        <w:rPr>
          <w:b/>
          <w:bCs/>
          <w:lang w:val="en-IN"/>
        </w:rPr>
      </w:pPr>
      <w:r w:rsidRPr="00B46AE5">
        <w:rPr>
          <w:b/>
          <w:bCs/>
          <w:lang w:val="en-IN"/>
        </w:rPr>
        <w:lastRenderedPageBreak/>
        <w:t>Areas for Improvement</w:t>
      </w:r>
    </w:p>
    <w:p w14:paraId="0ADD1C8F" w14:textId="40800845" w:rsidR="00B46AE5" w:rsidRPr="00B46AE5" w:rsidRDefault="00B21E03" w:rsidP="00B46AE5">
      <w:pPr>
        <w:rPr>
          <w:lang w:val="en-IN"/>
        </w:rPr>
      </w:pPr>
      <w:r w:rsidRPr="00B21E03">
        <w:t>Although there were a few transferable skills, I am well aware that I need to acquire more of them to fit in to all the requirements of Care Assistant post. I require a hands-on experience in the administration of medications, manual handling and how to utilize digital care systems that are prevalent in-home care services</w:t>
      </w:r>
      <w:r w:rsidR="00FB6108">
        <w:t xml:space="preserve"> (</w:t>
      </w:r>
      <w:r w:rsidR="00FB6108" w:rsidRPr="000E7B0F">
        <w:t>Mostert</w:t>
      </w:r>
      <w:r w:rsidR="00FB6108">
        <w:t xml:space="preserve"> </w:t>
      </w:r>
      <w:r w:rsidR="00FB6108" w:rsidRPr="00FB6108">
        <w:rPr>
          <w:i/>
          <w:iCs/>
        </w:rPr>
        <w:t>et al.,</w:t>
      </w:r>
      <w:r w:rsidR="00FB6108">
        <w:t xml:space="preserve"> 2024)</w:t>
      </w:r>
      <w:r w:rsidRPr="00B21E03">
        <w:t xml:space="preserve">. </w:t>
      </w:r>
      <w:r>
        <w:t>Furthermore, m</w:t>
      </w:r>
      <w:r w:rsidRPr="00B21E03">
        <w:t xml:space="preserve">y decisions are to deepen my knowledge of safeguarding those adults most vulnerable to make sure I can safely find and report any issues. </w:t>
      </w:r>
      <w:r w:rsidR="00FB6108">
        <w:t>In addition, m</w:t>
      </w:r>
      <w:r w:rsidRPr="00B21E03">
        <w:t>y competence will be improved by improving my believability in writing care records and communicating clinical information with fellow healthcare professionals.</w:t>
      </w:r>
    </w:p>
    <w:p w14:paraId="717718B1" w14:textId="69A97B04" w:rsidR="00B46AE5" w:rsidRPr="00B46AE5" w:rsidRDefault="00B46AE5" w:rsidP="00B46AE5">
      <w:pPr>
        <w:pStyle w:val="Heading1"/>
        <w:rPr>
          <w:lang w:val="en-IN"/>
        </w:rPr>
      </w:pPr>
      <w:bookmarkStart w:id="6" w:name="_Toc235208541"/>
      <w:r w:rsidRPr="00B46AE5">
        <w:rPr>
          <w:lang w:val="en-IN"/>
        </w:rPr>
        <w:t>My Experience and Qualifications</w:t>
      </w:r>
      <w:bookmarkEnd w:id="6"/>
    </w:p>
    <w:p w14:paraId="00FB4434" w14:textId="46DD8ECB" w:rsidR="00B46AE5" w:rsidRPr="00B46AE5" w:rsidRDefault="00E70265" w:rsidP="00B46AE5">
      <w:pPr>
        <w:rPr>
          <w:lang w:val="en-IN"/>
        </w:rPr>
      </w:pPr>
      <w:r w:rsidRPr="00E70265">
        <w:t>I am pursuing BSc Health and Social Care and it has already provided me with an insight on person centred care, safeguarding, communication, equality and diversity and professional practice. Competence in relevant university subjects and learning activities has helped me to become more aware about ethical care, working as a team and why each individual should improve their own wellbeing</w:t>
      </w:r>
      <w:r w:rsidR="00FB6108">
        <w:t xml:space="preserve"> (</w:t>
      </w:r>
      <w:r w:rsidR="00FB6108" w:rsidRPr="000E7B0F">
        <w:t>Martín</w:t>
      </w:r>
      <w:r w:rsidR="00FB6108">
        <w:t xml:space="preserve"> </w:t>
      </w:r>
      <w:r w:rsidR="00FB6108" w:rsidRPr="00FB6108">
        <w:rPr>
          <w:i/>
          <w:iCs/>
        </w:rPr>
        <w:t>et al.,</w:t>
      </w:r>
      <w:r w:rsidR="00FB6108">
        <w:t xml:space="preserve"> 2022)</w:t>
      </w:r>
      <w:r w:rsidRPr="00E70265">
        <w:t>. Although I lack experience in direct care, the skills obtained during my previous job can be transferred and encompass the customer service, effective communication, teamwork, problem-solving, time management, and the ability to be involved in challenging situations in a professional way. Custodial work has also helped me to understand how to stay calm in stressful situations, the response to the individual needs and teamwork with fellow colleagues. These transferable skill and qualifications have enabled me to commence my career as a Care Assistant with ample knowledge to offer compassionate, respectful and person-centred care.</w:t>
      </w:r>
    </w:p>
    <w:p w14:paraId="427422C8" w14:textId="0212ACE6" w:rsidR="00B46AE5" w:rsidRPr="00B46AE5" w:rsidRDefault="00B46AE5" w:rsidP="00B46AE5">
      <w:pPr>
        <w:pStyle w:val="Heading1"/>
        <w:rPr>
          <w:lang w:val="en-IN"/>
        </w:rPr>
      </w:pPr>
      <w:bookmarkStart w:id="7" w:name="_Toc235208542"/>
      <w:r w:rsidRPr="00B46AE5">
        <w:rPr>
          <w:lang w:val="en-IN"/>
        </w:rPr>
        <w:t>Building My Personal Brand and Professional Identity</w:t>
      </w:r>
      <w:bookmarkEnd w:id="7"/>
      <w:r w:rsidRPr="00B46AE5">
        <w:rPr>
          <w:lang w:val="en-IN"/>
        </w:rPr>
        <w:t xml:space="preserve"> </w:t>
      </w:r>
    </w:p>
    <w:p w14:paraId="2E03A4DB" w14:textId="4FEE6CF5" w:rsidR="00E70265" w:rsidRDefault="00E70265" w:rsidP="00B46AE5">
      <w:pPr>
        <w:rPr>
          <w:lang w:val="en-IN"/>
        </w:rPr>
      </w:pPr>
      <w:r w:rsidRPr="00E70265">
        <w:rPr>
          <w:lang w:val="en-IN"/>
        </w:rPr>
        <w:t xml:space="preserve">My personal brand </w:t>
      </w:r>
      <w:r w:rsidR="00127BA3">
        <w:rPr>
          <w:lang w:val="en-IN"/>
        </w:rPr>
        <w:t>explain</w:t>
      </w:r>
      <w:r w:rsidRPr="00E70265">
        <w:rPr>
          <w:lang w:val="en-IN"/>
        </w:rPr>
        <w:t xml:space="preserve">s the aspects of being caring, trustworthy, ethical, professional and dedicated to providing person-centred care. The attributes are congruent with those that MiHomecare Limited would expect and values as espoused in health and social care profession. </w:t>
      </w:r>
      <w:r w:rsidR="00833F46" w:rsidRPr="00833F46">
        <w:rPr>
          <w:lang w:val="en-IN"/>
        </w:rPr>
        <w:t>Personal Branding (PB) represents one of the strategic processes where individuals will place themselves in such a way as they are distinguishing themselves and gaining their career and business success</w:t>
      </w:r>
      <w:r w:rsidR="00833F46">
        <w:rPr>
          <w:lang w:val="en-IN"/>
        </w:rPr>
        <w:t xml:space="preserve"> (</w:t>
      </w:r>
      <w:r w:rsidR="00833F46" w:rsidRPr="00D67930">
        <w:t>Szántó, Papp</w:t>
      </w:r>
      <w:r w:rsidR="00833F46">
        <w:t xml:space="preserve">, </w:t>
      </w:r>
      <w:r w:rsidR="00833F46" w:rsidRPr="00D67930">
        <w:t>and Radácsi,2025</w:t>
      </w:r>
      <w:r w:rsidR="00833F46">
        <w:t>)</w:t>
      </w:r>
      <w:r w:rsidR="00833F46" w:rsidRPr="00833F46">
        <w:rPr>
          <w:lang w:val="en-IN"/>
        </w:rPr>
        <w:t xml:space="preserve">. </w:t>
      </w:r>
      <w:r w:rsidRPr="00E70265">
        <w:rPr>
          <w:lang w:val="en-IN"/>
        </w:rPr>
        <w:t xml:space="preserve">The Personal Branding Theory indicates that creating a clear, authentic and consistent professional identity assists people to distinguish themselves and enhance career prospects. </w:t>
      </w:r>
      <w:r>
        <w:rPr>
          <w:lang w:val="en-IN"/>
        </w:rPr>
        <w:t>Moreover,</w:t>
      </w:r>
      <w:r w:rsidRPr="00E70265">
        <w:rPr>
          <w:lang w:val="en-IN"/>
        </w:rPr>
        <w:t xml:space="preserve"> enhancement of my professional identity will be assured through a regularly updated </w:t>
      </w:r>
      <w:r w:rsidRPr="00E70265">
        <w:rPr>
          <w:lang w:val="en-IN"/>
        </w:rPr>
        <w:lastRenderedPageBreak/>
        <w:t xml:space="preserve">LinkedIn profile and the practice of creating a professional CV that will display my qualifications and transferable skills and engaging in Continuing Professional Development (CPD) activities. </w:t>
      </w:r>
    </w:p>
    <w:p w14:paraId="7C672CB8" w14:textId="230917C6" w:rsidR="00B46AE5" w:rsidRPr="00B46AE5" w:rsidRDefault="00E70265" w:rsidP="00B46AE5">
      <w:pPr>
        <w:rPr>
          <w:lang w:val="en-IN"/>
        </w:rPr>
      </w:pPr>
      <w:r>
        <w:rPr>
          <w:lang w:val="en-IN"/>
        </w:rPr>
        <w:t xml:space="preserve">Furthermore, </w:t>
      </w:r>
      <w:r w:rsidRPr="00E70265">
        <w:rPr>
          <w:lang w:val="en-IN"/>
        </w:rPr>
        <w:t>I will consider taking volunteering experiences, enrolling to relevant training programmes to acquire practical skills as I show commitment to lifelong learning. The growth of my professional network via university careers services, medical conferences and websites will be very relevant in terms of the career advice and even employment prospects</w:t>
      </w:r>
      <w:r w:rsidR="00833F46">
        <w:rPr>
          <w:lang w:val="en-IN"/>
        </w:rPr>
        <w:t xml:space="preserve"> (</w:t>
      </w:r>
      <w:r w:rsidR="00833F46" w:rsidRPr="00D67930">
        <w:t>Alnajjar, and Abou, 2024</w:t>
      </w:r>
      <w:r w:rsidR="00833F46">
        <w:t>)</w:t>
      </w:r>
      <w:r w:rsidRPr="00E70265">
        <w:rPr>
          <w:lang w:val="en-IN"/>
        </w:rPr>
        <w:t xml:space="preserve">. </w:t>
      </w:r>
      <w:r>
        <w:rPr>
          <w:lang w:val="en-IN"/>
        </w:rPr>
        <w:t>In addition, w</w:t>
      </w:r>
      <w:r w:rsidRPr="00E70265">
        <w:rPr>
          <w:lang w:val="en-IN"/>
        </w:rPr>
        <w:t>ith regular practice of NHS values, reflective practice and continuous expansion of my skills and knowledge, I would be able to create a credible professional identity that would help to enhance my employability and be successful in the long term in the sector of health and social care</w:t>
      </w:r>
      <w:r w:rsidR="00B46AE5" w:rsidRPr="00B46AE5">
        <w:rPr>
          <w:lang w:val="en-IN"/>
        </w:rPr>
        <w:t>.</w:t>
      </w:r>
    </w:p>
    <w:p w14:paraId="1D2B80E3" w14:textId="4FD6BDA2" w:rsidR="00B46AE5" w:rsidRPr="00B46AE5" w:rsidRDefault="00B46AE5" w:rsidP="00B46AE5">
      <w:pPr>
        <w:pStyle w:val="Heading1"/>
        <w:rPr>
          <w:lang w:val="en-IN"/>
        </w:rPr>
      </w:pPr>
      <w:bookmarkStart w:id="8" w:name="_Toc235208543"/>
      <w:r w:rsidRPr="00B46AE5">
        <w:rPr>
          <w:lang w:val="en-IN"/>
        </w:rPr>
        <w:t>My Unique Selling Point (USP)</w:t>
      </w:r>
      <w:bookmarkEnd w:id="8"/>
      <w:r w:rsidRPr="00B46AE5">
        <w:rPr>
          <w:lang w:val="en-IN"/>
        </w:rPr>
        <w:t xml:space="preserve"> </w:t>
      </w:r>
    </w:p>
    <w:p w14:paraId="28FC49A0" w14:textId="4AD47F0A" w:rsidR="00B46AE5" w:rsidRPr="00B46AE5" w:rsidRDefault="00E70265" w:rsidP="00B46AE5">
      <w:pPr>
        <w:rPr>
          <w:lang w:val="en-IN"/>
        </w:rPr>
      </w:pPr>
      <w:r w:rsidRPr="00E70265">
        <w:t xml:space="preserve">My unique selling point is that I can integrate compassion, my outstanding interpersonal communication skills, cultural sensitivity and commitment to continuous learning. I treat everyone empathetically, respectfully and in a professional manner and I know how important giving personalised care and person-centred care is. My optimism, willingness and desire to learn new competencies in the clinical and practical fields also help me adapt to new environments in providing care and meet the requirements of the service users, who reflect different populations. </w:t>
      </w:r>
      <w:r w:rsidR="009E7BBC">
        <w:t>In case of</w:t>
      </w:r>
      <w:r w:rsidRPr="00E70265">
        <w:t xml:space="preserve"> </w:t>
      </w:r>
      <w:r w:rsidR="00833F46" w:rsidRPr="00E70265">
        <w:t>employability</w:t>
      </w:r>
      <w:r w:rsidR="00833F46">
        <w:t>,</w:t>
      </w:r>
      <w:r w:rsidR="009E7BBC">
        <w:t xml:space="preserve"> </w:t>
      </w:r>
      <w:r w:rsidRPr="00E70265">
        <w:t>organisations are giving increased weight to flexible, considerate and caring employees that are characterised by lifelong learning</w:t>
      </w:r>
      <w:r w:rsidR="00833F46">
        <w:t xml:space="preserve"> (</w:t>
      </w:r>
      <w:r w:rsidR="00833F46" w:rsidRPr="00D67930">
        <w:t>Seevaratnam, Gannaway, and Lodge, 2023</w:t>
      </w:r>
      <w:r w:rsidR="00833F46">
        <w:t>)</w:t>
      </w:r>
      <w:r w:rsidRPr="00E70265">
        <w:t>. These qualifications will have me make a positive input in MiHomecare limited as I will be offering safe quality and respectful services</w:t>
      </w:r>
      <w:r w:rsidR="00B46AE5" w:rsidRPr="00B46AE5">
        <w:rPr>
          <w:lang w:val="en-IN"/>
        </w:rPr>
        <w:t>.</w:t>
      </w:r>
    </w:p>
    <w:p w14:paraId="16AC3C26" w14:textId="7BABDF14" w:rsidR="00B46AE5" w:rsidRDefault="00B46AE5" w:rsidP="00B46AE5">
      <w:pPr>
        <w:pStyle w:val="Heading1"/>
      </w:pPr>
      <w:bookmarkStart w:id="9" w:name="_Toc235208544"/>
      <w:r w:rsidRPr="00B46AE5">
        <w:t>Action Plan and Five-Year Timeline (SMART Action Plan)</w:t>
      </w:r>
      <w:bookmarkEnd w:id="9"/>
    </w:p>
    <w:tbl>
      <w:tblPr>
        <w:tblStyle w:val="TableGrid"/>
        <w:tblW w:w="0" w:type="auto"/>
        <w:tblLook w:val="04A0" w:firstRow="1" w:lastRow="0" w:firstColumn="1" w:lastColumn="0" w:noHBand="0" w:noVBand="1"/>
      </w:tblPr>
      <w:tblGrid>
        <w:gridCol w:w="1914"/>
        <w:gridCol w:w="2226"/>
        <w:gridCol w:w="1882"/>
        <w:gridCol w:w="1178"/>
        <w:gridCol w:w="2042"/>
      </w:tblGrid>
      <w:tr w:rsidR="00B46AE5" w:rsidRPr="00B46AE5" w14:paraId="57898E3D" w14:textId="77777777" w:rsidTr="00B46AE5">
        <w:tc>
          <w:tcPr>
            <w:tcW w:w="0" w:type="auto"/>
            <w:hideMark/>
          </w:tcPr>
          <w:p w14:paraId="05AF9812" w14:textId="43E83402" w:rsidR="00B46AE5" w:rsidRPr="00B46AE5" w:rsidRDefault="00B46AE5" w:rsidP="00B46AE5">
            <w:pPr>
              <w:spacing w:after="160"/>
              <w:jc w:val="center"/>
              <w:rPr>
                <w:b/>
                <w:bCs/>
                <w:sz w:val="24"/>
                <w:szCs w:val="32"/>
                <w:lang w:val="en-IN"/>
              </w:rPr>
            </w:pPr>
            <w:r>
              <w:rPr>
                <w:b/>
                <w:bCs/>
                <w:sz w:val="24"/>
                <w:szCs w:val="32"/>
                <w:lang w:val="en-IN"/>
              </w:rPr>
              <w:t>Specific</w:t>
            </w:r>
          </w:p>
        </w:tc>
        <w:tc>
          <w:tcPr>
            <w:tcW w:w="0" w:type="auto"/>
            <w:hideMark/>
          </w:tcPr>
          <w:p w14:paraId="3C6998FF" w14:textId="3E2018F4" w:rsidR="00B46AE5" w:rsidRPr="00B46AE5" w:rsidRDefault="00B46AE5" w:rsidP="00B46AE5">
            <w:pPr>
              <w:spacing w:after="160"/>
              <w:jc w:val="center"/>
              <w:rPr>
                <w:b/>
                <w:bCs/>
                <w:sz w:val="24"/>
                <w:szCs w:val="32"/>
                <w:lang w:val="en-IN"/>
              </w:rPr>
            </w:pPr>
            <w:r w:rsidRPr="00B46AE5">
              <w:rPr>
                <w:b/>
                <w:bCs/>
                <w:sz w:val="24"/>
                <w:szCs w:val="32"/>
                <w:lang w:val="en-IN"/>
              </w:rPr>
              <w:t>Action</w:t>
            </w:r>
          </w:p>
        </w:tc>
        <w:tc>
          <w:tcPr>
            <w:tcW w:w="0" w:type="auto"/>
            <w:hideMark/>
          </w:tcPr>
          <w:p w14:paraId="3A1F39CA" w14:textId="77777777" w:rsidR="00B46AE5" w:rsidRPr="00B46AE5" w:rsidRDefault="00B46AE5" w:rsidP="00B46AE5">
            <w:pPr>
              <w:spacing w:after="160"/>
              <w:jc w:val="center"/>
              <w:rPr>
                <w:b/>
                <w:bCs/>
                <w:sz w:val="24"/>
                <w:szCs w:val="32"/>
                <w:lang w:val="en-IN"/>
              </w:rPr>
            </w:pPr>
            <w:r w:rsidRPr="00B46AE5">
              <w:rPr>
                <w:b/>
                <w:bCs/>
                <w:sz w:val="24"/>
                <w:szCs w:val="32"/>
                <w:lang w:val="en-IN"/>
              </w:rPr>
              <w:t>Resources</w:t>
            </w:r>
          </w:p>
        </w:tc>
        <w:tc>
          <w:tcPr>
            <w:tcW w:w="0" w:type="auto"/>
            <w:hideMark/>
          </w:tcPr>
          <w:p w14:paraId="5AF8DB57" w14:textId="77777777" w:rsidR="00B46AE5" w:rsidRPr="00B46AE5" w:rsidRDefault="00B46AE5" w:rsidP="00B46AE5">
            <w:pPr>
              <w:spacing w:after="160"/>
              <w:jc w:val="center"/>
              <w:rPr>
                <w:b/>
                <w:bCs/>
                <w:sz w:val="24"/>
                <w:szCs w:val="32"/>
                <w:lang w:val="en-IN"/>
              </w:rPr>
            </w:pPr>
            <w:r w:rsidRPr="00B46AE5">
              <w:rPr>
                <w:b/>
                <w:bCs/>
                <w:sz w:val="24"/>
                <w:szCs w:val="32"/>
                <w:lang w:val="en-IN"/>
              </w:rPr>
              <w:t>Timeline</w:t>
            </w:r>
          </w:p>
        </w:tc>
        <w:tc>
          <w:tcPr>
            <w:tcW w:w="0" w:type="auto"/>
            <w:hideMark/>
          </w:tcPr>
          <w:p w14:paraId="18037418" w14:textId="77777777" w:rsidR="00B46AE5" w:rsidRPr="00B46AE5" w:rsidRDefault="00B46AE5" w:rsidP="00B46AE5">
            <w:pPr>
              <w:spacing w:after="160"/>
              <w:jc w:val="center"/>
              <w:rPr>
                <w:b/>
                <w:bCs/>
                <w:sz w:val="24"/>
                <w:szCs w:val="32"/>
                <w:lang w:val="en-IN"/>
              </w:rPr>
            </w:pPr>
            <w:r w:rsidRPr="00B46AE5">
              <w:rPr>
                <w:b/>
                <w:bCs/>
                <w:sz w:val="24"/>
                <w:szCs w:val="32"/>
                <w:lang w:val="en-IN"/>
              </w:rPr>
              <w:t>Success Measure</w:t>
            </w:r>
          </w:p>
        </w:tc>
      </w:tr>
      <w:tr w:rsidR="00B46AE5" w:rsidRPr="00B46AE5" w14:paraId="3F2904F5" w14:textId="77777777" w:rsidTr="00B46AE5">
        <w:tc>
          <w:tcPr>
            <w:tcW w:w="0" w:type="auto"/>
            <w:hideMark/>
          </w:tcPr>
          <w:p w14:paraId="5322ABFA" w14:textId="77777777" w:rsidR="00B46AE5" w:rsidRPr="00B46AE5" w:rsidRDefault="00B46AE5" w:rsidP="00B46AE5">
            <w:pPr>
              <w:spacing w:after="160"/>
              <w:rPr>
                <w:sz w:val="24"/>
                <w:szCs w:val="32"/>
                <w:lang w:val="en-IN"/>
              </w:rPr>
            </w:pPr>
            <w:r w:rsidRPr="00B46AE5">
              <w:rPr>
                <w:b/>
                <w:bCs/>
                <w:sz w:val="24"/>
                <w:szCs w:val="32"/>
                <w:lang w:val="en-IN"/>
              </w:rPr>
              <w:t>Medication Administration</w:t>
            </w:r>
          </w:p>
        </w:tc>
        <w:tc>
          <w:tcPr>
            <w:tcW w:w="0" w:type="auto"/>
            <w:hideMark/>
          </w:tcPr>
          <w:p w14:paraId="742C6C49" w14:textId="77777777" w:rsidR="00B46AE5" w:rsidRPr="00B46AE5" w:rsidRDefault="00B46AE5" w:rsidP="00B46AE5">
            <w:pPr>
              <w:spacing w:after="160"/>
              <w:rPr>
                <w:sz w:val="24"/>
                <w:szCs w:val="32"/>
                <w:lang w:val="en-IN"/>
              </w:rPr>
            </w:pPr>
            <w:r w:rsidRPr="00B46AE5">
              <w:rPr>
                <w:sz w:val="24"/>
                <w:szCs w:val="32"/>
                <w:lang w:val="en-IN"/>
              </w:rPr>
              <w:t xml:space="preserve">Complete an accredited medication administration course and gain supervised practical </w:t>
            </w:r>
            <w:r w:rsidRPr="00B46AE5">
              <w:rPr>
                <w:sz w:val="24"/>
                <w:szCs w:val="32"/>
                <w:lang w:val="en-IN"/>
              </w:rPr>
              <w:lastRenderedPageBreak/>
              <w:t>experience to safely support service users with prescribed medicines.</w:t>
            </w:r>
          </w:p>
        </w:tc>
        <w:tc>
          <w:tcPr>
            <w:tcW w:w="0" w:type="auto"/>
            <w:hideMark/>
          </w:tcPr>
          <w:p w14:paraId="67431DE2" w14:textId="77777777" w:rsidR="00B46AE5" w:rsidRPr="00B46AE5" w:rsidRDefault="00B46AE5" w:rsidP="00B46AE5">
            <w:pPr>
              <w:spacing w:after="160"/>
              <w:rPr>
                <w:sz w:val="24"/>
                <w:szCs w:val="32"/>
                <w:lang w:val="en-IN"/>
              </w:rPr>
            </w:pPr>
            <w:r w:rsidRPr="00B46AE5">
              <w:rPr>
                <w:sz w:val="24"/>
                <w:szCs w:val="32"/>
                <w:lang w:val="en-IN"/>
              </w:rPr>
              <w:lastRenderedPageBreak/>
              <w:t xml:space="preserve">Employer training, Skills for Care resources, online CPD courses, supervisor </w:t>
            </w:r>
            <w:r w:rsidRPr="00B46AE5">
              <w:rPr>
                <w:sz w:val="24"/>
                <w:szCs w:val="32"/>
                <w:lang w:val="en-IN"/>
              </w:rPr>
              <w:lastRenderedPageBreak/>
              <w:t>guidance.</w:t>
            </w:r>
          </w:p>
        </w:tc>
        <w:tc>
          <w:tcPr>
            <w:tcW w:w="0" w:type="auto"/>
            <w:hideMark/>
          </w:tcPr>
          <w:p w14:paraId="14DE6090" w14:textId="77777777" w:rsidR="00B46AE5" w:rsidRPr="00B46AE5" w:rsidRDefault="00B46AE5" w:rsidP="00B46AE5">
            <w:pPr>
              <w:spacing w:after="160"/>
              <w:rPr>
                <w:sz w:val="24"/>
                <w:szCs w:val="32"/>
                <w:lang w:val="en-IN"/>
              </w:rPr>
            </w:pPr>
            <w:r w:rsidRPr="00B46AE5">
              <w:rPr>
                <w:b/>
                <w:bCs/>
                <w:sz w:val="24"/>
                <w:szCs w:val="32"/>
                <w:lang w:val="en-IN"/>
              </w:rPr>
              <w:lastRenderedPageBreak/>
              <w:t>Within Year 1</w:t>
            </w:r>
          </w:p>
        </w:tc>
        <w:tc>
          <w:tcPr>
            <w:tcW w:w="0" w:type="auto"/>
            <w:hideMark/>
          </w:tcPr>
          <w:p w14:paraId="322B38A6" w14:textId="77777777" w:rsidR="00B46AE5" w:rsidRPr="00B46AE5" w:rsidRDefault="00B46AE5" w:rsidP="00B46AE5">
            <w:pPr>
              <w:spacing w:after="160"/>
              <w:rPr>
                <w:sz w:val="24"/>
                <w:szCs w:val="32"/>
                <w:lang w:val="en-IN"/>
              </w:rPr>
            </w:pPr>
            <w:r w:rsidRPr="00B46AE5">
              <w:rPr>
                <w:sz w:val="24"/>
                <w:szCs w:val="32"/>
                <w:lang w:val="en-IN"/>
              </w:rPr>
              <w:t xml:space="preserve">Successfully complete the course, receive certification, and demonstrate competence </w:t>
            </w:r>
            <w:r w:rsidRPr="00B46AE5">
              <w:rPr>
                <w:sz w:val="24"/>
                <w:szCs w:val="32"/>
                <w:lang w:val="en-IN"/>
              </w:rPr>
              <w:lastRenderedPageBreak/>
              <w:t>during supervised practice.</w:t>
            </w:r>
          </w:p>
        </w:tc>
      </w:tr>
      <w:tr w:rsidR="00B46AE5" w:rsidRPr="00B46AE5" w14:paraId="0088C2D4" w14:textId="77777777" w:rsidTr="00B46AE5">
        <w:tc>
          <w:tcPr>
            <w:tcW w:w="0" w:type="auto"/>
            <w:hideMark/>
          </w:tcPr>
          <w:p w14:paraId="23AFFDE0" w14:textId="77777777" w:rsidR="00B46AE5" w:rsidRPr="00B46AE5" w:rsidRDefault="00B46AE5" w:rsidP="00B46AE5">
            <w:pPr>
              <w:spacing w:after="160"/>
              <w:rPr>
                <w:sz w:val="24"/>
                <w:szCs w:val="32"/>
                <w:lang w:val="en-IN"/>
              </w:rPr>
            </w:pPr>
            <w:r w:rsidRPr="00B46AE5">
              <w:rPr>
                <w:b/>
                <w:bCs/>
                <w:sz w:val="24"/>
                <w:szCs w:val="32"/>
                <w:lang w:val="en-IN"/>
              </w:rPr>
              <w:lastRenderedPageBreak/>
              <w:t>Manual Handling Skills</w:t>
            </w:r>
          </w:p>
        </w:tc>
        <w:tc>
          <w:tcPr>
            <w:tcW w:w="0" w:type="auto"/>
            <w:hideMark/>
          </w:tcPr>
          <w:p w14:paraId="31AB502B" w14:textId="77777777" w:rsidR="00B46AE5" w:rsidRPr="00B46AE5" w:rsidRDefault="00B46AE5" w:rsidP="00B46AE5">
            <w:pPr>
              <w:spacing w:after="160"/>
              <w:rPr>
                <w:sz w:val="24"/>
                <w:szCs w:val="32"/>
                <w:lang w:val="en-IN"/>
              </w:rPr>
            </w:pPr>
            <w:r w:rsidRPr="00B46AE5">
              <w:rPr>
                <w:sz w:val="24"/>
                <w:szCs w:val="32"/>
                <w:lang w:val="en-IN"/>
              </w:rPr>
              <w:t>Attend mandatory manual handling and moving &amp; assisting training to ensure safe care for service users and reduce injury risks.</w:t>
            </w:r>
          </w:p>
        </w:tc>
        <w:tc>
          <w:tcPr>
            <w:tcW w:w="0" w:type="auto"/>
            <w:hideMark/>
          </w:tcPr>
          <w:p w14:paraId="142F5AA4" w14:textId="77777777" w:rsidR="00B46AE5" w:rsidRPr="00B46AE5" w:rsidRDefault="00B46AE5" w:rsidP="00B46AE5">
            <w:pPr>
              <w:spacing w:after="160"/>
              <w:rPr>
                <w:sz w:val="24"/>
                <w:szCs w:val="32"/>
                <w:lang w:val="en-IN"/>
              </w:rPr>
            </w:pPr>
            <w:r w:rsidRPr="00B46AE5">
              <w:rPr>
                <w:sz w:val="24"/>
                <w:szCs w:val="32"/>
                <w:lang w:val="en-IN"/>
              </w:rPr>
              <w:t>MiHomecare induction, practical workshops, qualified trainers.</w:t>
            </w:r>
          </w:p>
        </w:tc>
        <w:tc>
          <w:tcPr>
            <w:tcW w:w="0" w:type="auto"/>
            <w:hideMark/>
          </w:tcPr>
          <w:p w14:paraId="77B4F0F5" w14:textId="77777777" w:rsidR="00B46AE5" w:rsidRPr="00B46AE5" w:rsidRDefault="00B46AE5" w:rsidP="00B46AE5">
            <w:pPr>
              <w:spacing w:after="160"/>
              <w:rPr>
                <w:sz w:val="24"/>
                <w:szCs w:val="32"/>
                <w:lang w:val="en-IN"/>
              </w:rPr>
            </w:pPr>
            <w:r w:rsidRPr="00B46AE5">
              <w:rPr>
                <w:b/>
                <w:bCs/>
                <w:sz w:val="24"/>
                <w:szCs w:val="32"/>
                <w:lang w:val="en-IN"/>
              </w:rPr>
              <w:t>Within the first 6 months</w:t>
            </w:r>
          </w:p>
        </w:tc>
        <w:tc>
          <w:tcPr>
            <w:tcW w:w="0" w:type="auto"/>
            <w:hideMark/>
          </w:tcPr>
          <w:p w14:paraId="738CEDB9" w14:textId="77777777" w:rsidR="00B46AE5" w:rsidRPr="00B46AE5" w:rsidRDefault="00B46AE5" w:rsidP="00B46AE5">
            <w:pPr>
              <w:spacing w:after="160"/>
              <w:rPr>
                <w:sz w:val="24"/>
                <w:szCs w:val="32"/>
                <w:lang w:val="en-IN"/>
              </w:rPr>
            </w:pPr>
            <w:r w:rsidRPr="00B46AE5">
              <w:rPr>
                <w:sz w:val="24"/>
                <w:szCs w:val="32"/>
                <w:lang w:val="en-IN"/>
              </w:rPr>
              <w:t>Pass practical assessment and apply correct techniques confidently in the workplace.</w:t>
            </w:r>
          </w:p>
        </w:tc>
      </w:tr>
      <w:tr w:rsidR="00B46AE5" w:rsidRPr="00B46AE5" w14:paraId="627CAE77" w14:textId="77777777" w:rsidTr="00B46AE5">
        <w:tc>
          <w:tcPr>
            <w:tcW w:w="0" w:type="auto"/>
            <w:hideMark/>
          </w:tcPr>
          <w:p w14:paraId="19A6F2CB" w14:textId="77777777" w:rsidR="00B46AE5" w:rsidRPr="00B46AE5" w:rsidRDefault="00B46AE5" w:rsidP="00B46AE5">
            <w:pPr>
              <w:spacing w:after="160"/>
              <w:rPr>
                <w:sz w:val="24"/>
                <w:szCs w:val="32"/>
                <w:lang w:val="en-IN"/>
              </w:rPr>
            </w:pPr>
            <w:r w:rsidRPr="00B46AE5">
              <w:rPr>
                <w:b/>
                <w:bCs/>
                <w:sz w:val="24"/>
                <w:szCs w:val="32"/>
                <w:lang w:val="en-IN"/>
              </w:rPr>
              <w:t>Safeguarding Knowledge</w:t>
            </w:r>
          </w:p>
        </w:tc>
        <w:tc>
          <w:tcPr>
            <w:tcW w:w="0" w:type="auto"/>
            <w:hideMark/>
          </w:tcPr>
          <w:p w14:paraId="34BD1CEE" w14:textId="77777777" w:rsidR="00B46AE5" w:rsidRPr="00B46AE5" w:rsidRDefault="00B46AE5" w:rsidP="00B46AE5">
            <w:pPr>
              <w:spacing w:after="160"/>
              <w:rPr>
                <w:sz w:val="24"/>
                <w:szCs w:val="32"/>
                <w:lang w:val="en-IN"/>
              </w:rPr>
            </w:pPr>
            <w:r w:rsidRPr="00B46AE5">
              <w:rPr>
                <w:sz w:val="24"/>
                <w:szCs w:val="32"/>
                <w:lang w:val="en-IN"/>
              </w:rPr>
              <w:t>Complete Level 2 Adult Safeguarding training and regularly update knowledge of safeguarding legislation and reporting procedures.</w:t>
            </w:r>
          </w:p>
        </w:tc>
        <w:tc>
          <w:tcPr>
            <w:tcW w:w="0" w:type="auto"/>
            <w:hideMark/>
          </w:tcPr>
          <w:p w14:paraId="560BAADE" w14:textId="77777777" w:rsidR="00B46AE5" w:rsidRPr="00B46AE5" w:rsidRDefault="00B46AE5" w:rsidP="00B46AE5">
            <w:pPr>
              <w:spacing w:after="160"/>
              <w:rPr>
                <w:sz w:val="24"/>
                <w:szCs w:val="32"/>
                <w:lang w:val="en-IN"/>
              </w:rPr>
            </w:pPr>
            <w:r w:rsidRPr="00B46AE5">
              <w:rPr>
                <w:sz w:val="24"/>
                <w:szCs w:val="32"/>
                <w:lang w:val="en-IN"/>
              </w:rPr>
              <w:t>NHS e-Learning, Skills for Care, safeguarding workshops.</w:t>
            </w:r>
          </w:p>
        </w:tc>
        <w:tc>
          <w:tcPr>
            <w:tcW w:w="0" w:type="auto"/>
            <w:hideMark/>
          </w:tcPr>
          <w:p w14:paraId="18A6E506" w14:textId="77777777" w:rsidR="00B46AE5" w:rsidRPr="00B46AE5" w:rsidRDefault="00B46AE5" w:rsidP="00B46AE5">
            <w:pPr>
              <w:spacing w:after="160"/>
              <w:rPr>
                <w:sz w:val="24"/>
                <w:szCs w:val="32"/>
                <w:lang w:val="en-IN"/>
              </w:rPr>
            </w:pPr>
            <w:r w:rsidRPr="00B46AE5">
              <w:rPr>
                <w:b/>
                <w:bCs/>
                <w:sz w:val="24"/>
                <w:szCs w:val="32"/>
                <w:lang w:val="en-IN"/>
              </w:rPr>
              <w:t>Within Year 1</w:t>
            </w:r>
          </w:p>
        </w:tc>
        <w:tc>
          <w:tcPr>
            <w:tcW w:w="0" w:type="auto"/>
            <w:hideMark/>
          </w:tcPr>
          <w:p w14:paraId="55ACD538" w14:textId="77777777" w:rsidR="00B46AE5" w:rsidRPr="00B46AE5" w:rsidRDefault="00B46AE5" w:rsidP="00B46AE5">
            <w:pPr>
              <w:spacing w:after="160"/>
              <w:rPr>
                <w:sz w:val="24"/>
                <w:szCs w:val="32"/>
                <w:lang w:val="en-IN"/>
              </w:rPr>
            </w:pPr>
            <w:r w:rsidRPr="00B46AE5">
              <w:rPr>
                <w:sz w:val="24"/>
                <w:szCs w:val="32"/>
                <w:lang w:val="en-IN"/>
              </w:rPr>
              <w:t>Obtain safeguarding certificate and confidently identify and report safeguarding concerns.</w:t>
            </w:r>
          </w:p>
        </w:tc>
      </w:tr>
      <w:tr w:rsidR="00B46AE5" w:rsidRPr="00B46AE5" w14:paraId="4748E358" w14:textId="77777777" w:rsidTr="00B46AE5">
        <w:tc>
          <w:tcPr>
            <w:tcW w:w="0" w:type="auto"/>
            <w:hideMark/>
          </w:tcPr>
          <w:p w14:paraId="643E055D" w14:textId="77777777" w:rsidR="00B46AE5" w:rsidRPr="00B46AE5" w:rsidRDefault="00B46AE5" w:rsidP="00B46AE5">
            <w:pPr>
              <w:spacing w:after="160"/>
              <w:rPr>
                <w:sz w:val="24"/>
                <w:szCs w:val="32"/>
                <w:lang w:val="en-IN"/>
              </w:rPr>
            </w:pPr>
            <w:r w:rsidRPr="00B46AE5">
              <w:rPr>
                <w:b/>
                <w:bCs/>
                <w:sz w:val="24"/>
                <w:szCs w:val="32"/>
                <w:lang w:val="en-IN"/>
              </w:rPr>
              <w:t>Digital Care Systems</w:t>
            </w:r>
          </w:p>
        </w:tc>
        <w:tc>
          <w:tcPr>
            <w:tcW w:w="0" w:type="auto"/>
            <w:hideMark/>
          </w:tcPr>
          <w:p w14:paraId="3A609D79" w14:textId="77777777" w:rsidR="00B46AE5" w:rsidRPr="00B46AE5" w:rsidRDefault="00B46AE5" w:rsidP="00B46AE5">
            <w:pPr>
              <w:spacing w:after="160"/>
              <w:rPr>
                <w:sz w:val="24"/>
                <w:szCs w:val="32"/>
                <w:lang w:val="en-IN"/>
              </w:rPr>
            </w:pPr>
            <w:r w:rsidRPr="00B46AE5">
              <w:rPr>
                <w:sz w:val="24"/>
                <w:szCs w:val="32"/>
                <w:lang w:val="en-IN"/>
              </w:rPr>
              <w:t>Develop competence in electronic care planning, digital documentation and mobile care applications used in home care services.</w:t>
            </w:r>
          </w:p>
        </w:tc>
        <w:tc>
          <w:tcPr>
            <w:tcW w:w="0" w:type="auto"/>
            <w:hideMark/>
          </w:tcPr>
          <w:p w14:paraId="2785F8E2" w14:textId="77777777" w:rsidR="00B46AE5" w:rsidRPr="00B46AE5" w:rsidRDefault="00B46AE5" w:rsidP="00B46AE5">
            <w:pPr>
              <w:spacing w:after="160"/>
              <w:rPr>
                <w:sz w:val="24"/>
                <w:szCs w:val="32"/>
                <w:lang w:val="en-IN"/>
              </w:rPr>
            </w:pPr>
            <w:r w:rsidRPr="00B46AE5">
              <w:rPr>
                <w:sz w:val="24"/>
                <w:szCs w:val="32"/>
                <w:lang w:val="en-IN"/>
              </w:rPr>
              <w:t>Employer software training, online tutorials, workplace mentoring.</w:t>
            </w:r>
          </w:p>
        </w:tc>
        <w:tc>
          <w:tcPr>
            <w:tcW w:w="0" w:type="auto"/>
            <w:hideMark/>
          </w:tcPr>
          <w:p w14:paraId="59A9CC58" w14:textId="77777777" w:rsidR="00B46AE5" w:rsidRPr="00B46AE5" w:rsidRDefault="00B46AE5" w:rsidP="00B46AE5">
            <w:pPr>
              <w:spacing w:after="160"/>
              <w:rPr>
                <w:sz w:val="24"/>
                <w:szCs w:val="32"/>
                <w:lang w:val="en-IN"/>
              </w:rPr>
            </w:pPr>
            <w:r w:rsidRPr="00B46AE5">
              <w:rPr>
                <w:b/>
                <w:bCs/>
                <w:sz w:val="24"/>
                <w:szCs w:val="32"/>
                <w:lang w:val="en-IN"/>
              </w:rPr>
              <w:t>Years 1–2</w:t>
            </w:r>
          </w:p>
        </w:tc>
        <w:tc>
          <w:tcPr>
            <w:tcW w:w="0" w:type="auto"/>
            <w:hideMark/>
          </w:tcPr>
          <w:p w14:paraId="6211286E" w14:textId="77777777" w:rsidR="00B46AE5" w:rsidRPr="00B46AE5" w:rsidRDefault="00B46AE5" w:rsidP="00B46AE5">
            <w:pPr>
              <w:spacing w:after="160"/>
              <w:rPr>
                <w:sz w:val="24"/>
                <w:szCs w:val="32"/>
                <w:lang w:val="en-IN"/>
              </w:rPr>
            </w:pPr>
            <w:r w:rsidRPr="00B46AE5">
              <w:rPr>
                <w:sz w:val="24"/>
                <w:szCs w:val="32"/>
                <w:lang w:val="en-IN"/>
              </w:rPr>
              <w:t>Accurately complete electronic care records with minimal supervision and positive manager feedback.</w:t>
            </w:r>
          </w:p>
        </w:tc>
      </w:tr>
      <w:tr w:rsidR="00B46AE5" w:rsidRPr="00B46AE5" w14:paraId="5E34A07A" w14:textId="77777777" w:rsidTr="00B46AE5">
        <w:tc>
          <w:tcPr>
            <w:tcW w:w="0" w:type="auto"/>
            <w:hideMark/>
          </w:tcPr>
          <w:p w14:paraId="52468993" w14:textId="77777777" w:rsidR="00B46AE5" w:rsidRPr="00B46AE5" w:rsidRDefault="00B46AE5" w:rsidP="00B46AE5">
            <w:pPr>
              <w:spacing w:after="160"/>
              <w:rPr>
                <w:sz w:val="24"/>
                <w:szCs w:val="32"/>
                <w:lang w:val="en-IN"/>
              </w:rPr>
            </w:pPr>
            <w:r w:rsidRPr="00B46AE5">
              <w:rPr>
                <w:b/>
                <w:bCs/>
                <w:sz w:val="24"/>
                <w:szCs w:val="32"/>
                <w:lang w:val="en-IN"/>
              </w:rPr>
              <w:t xml:space="preserve">Professional Development and Career </w:t>
            </w:r>
            <w:r w:rsidRPr="00B46AE5">
              <w:rPr>
                <w:b/>
                <w:bCs/>
                <w:sz w:val="24"/>
                <w:szCs w:val="32"/>
                <w:lang w:val="en-IN"/>
              </w:rPr>
              <w:lastRenderedPageBreak/>
              <w:t>Progression</w:t>
            </w:r>
          </w:p>
        </w:tc>
        <w:tc>
          <w:tcPr>
            <w:tcW w:w="0" w:type="auto"/>
            <w:hideMark/>
          </w:tcPr>
          <w:p w14:paraId="7718A7BD" w14:textId="77777777" w:rsidR="00B46AE5" w:rsidRPr="00B46AE5" w:rsidRDefault="00B46AE5" w:rsidP="00B46AE5">
            <w:pPr>
              <w:spacing w:after="160"/>
              <w:rPr>
                <w:sz w:val="24"/>
                <w:szCs w:val="32"/>
                <w:lang w:val="en-IN"/>
              </w:rPr>
            </w:pPr>
            <w:r w:rsidRPr="00B46AE5">
              <w:rPr>
                <w:sz w:val="24"/>
                <w:szCs w:val="32"/>
                <w:lang w:val="en-IN"/>
              </w:rPr>
              <w:lastRenderedPageBreak/>
              <w:t xml:space="preserve">Continue CPD, volunteer where possible, strengthen </w:t>
            </w:r>
            <w:r w:rsidRPr="00B46AE5">
              <w:rPr>
                <w:sz w:val="24"/>
                <w:szCs w:val="32"/>
                <w:lang w:val="en-IN"/>
              </w:rPr>
              <w:lastRenderedPageBreak/>
              <w:t>LinkedIn and professional networking, and complete a Level 3 Diploma in Adult Care to progress towards a Senior Care Assistant role.</w:t>
            </w:r>
          </w:p>
        </w:tc>
        <w:tc>
          <w:tcPr>
            <w:tcW w:w="0" w:type="auto"/>
            <w:hideMark/>
          </w:tcPr>
          <w:p w14:paraId="07E7E79D" w14:textId="77777777" w:rsidR="00B46AE5" w:rsidRPr="00B46AE5" w:rsidRDefault="00B46AE5" w:rsidP="00B46AE5">
            <w:pPr>
              <w:spacing w:after="160"/>
              <w:rPr>
                <w:sz w:val="24"/>
                <w:szCs w:val="32"/>
                <w:lang w:val="en-IN"/>
              </w:rPr>
            </w:pPr>
            <w:r w:rsidRPr="00B46AE5">
              <w:rPr>
                <w:sz w:val="24"/>
                <w:szCs w:val="32"/>
                <w:lang w:val="en-IN"/>
              </w:rPr>
              <w:lastRenderedPageBreak/>
              <w:t xml:space="preserve">University Careers Service, LinkedIn </w:t>
            </w:r>
            <w:r w:rsidRPr="00B46AE5">
              <w:rPr>
                <w:sz w:val="24"/>
                <w:szCs w:val="32"/>
                <w:lang w:val="en-IN"/>
              </w:rPr>
              <w:lastRenderedPageBreak/>
              <w:t>Learning, professional networks, employer-funded qualifications.</w:t>
            </w:r>
          </w:p>
        </w:tc>
        <w:tc>
          <w:tcPr>
            <w:tcW w:w="0" w:type="auto"/>
            <w:hideMark/>
          </w:tcPr>
          <w:p w14:paraId="66AD1F84" w14:textId="77777777" w:rsidR="00B46AE5" w:rsidRPr="00B46AE5" w:rsidRDefault="00B46AE5" w:rsidP="00B46AE5">
            <w:pPr>
              <w:spacing w:after="160"/>
              <w:rPr>
                <w:sz w:val="24"/>
                <w:szCs w:val="32"/>
                <w:lang w:val="en-IN"/>
              </w:rPr>
            </w:pPr>
            <w:r w:rsidRPr="00B46AE5">
              <w:rPr>
                <w:b/>
                <w:bCs/>
                <w:sz w:val="24"/>
                <w:szCs w:val="32"/>
                <w:lang w:val="en-IN"/>
              </w:rPr>
              <w:lastRenderedPageBreak/>
              <w:t>Within 5 Years</w:t>
            </w:r>
          </w:p>
        </w:tc>
        <w:tc>
          <w:tcPr>
            <w:tcW w:w="0" w:type="auto"/>
            <w:hideMark/>
          </w:tcPr>
          <w:p w14:paraId="1A9EEE9C" w14:textId="77777777" w:rsidR="00B46AE5" w:rsidRPr="00B46AE5" w:rsidRDefault="00B46AE5" w:rsidP="00B46AE5">
            <w:pPr>
              <w:spacing w:after="160"/>
              <w:rPr>
                <w:sz w:val="24"/>
                <w:szCs w:val="32"/>
                <w:lang w:val="en-IN"/>
              </w:rPr>
            </w:pPr>
            <w:r w:rsidRPr="00B46AE5">
              <w:rPr>
                <w:sz w:val="24"/>
                <w:szCs w:val="32"/>
                <w:lang w:val="en-IN"/>
              </w:rPr>
              <w:t xml:space="preserve">Achieve the Level 3 qualification, maintain an active </w:t>
            </w:r>
            <w:r w:rsidRPr="00B46AE5">
              <w:rPr>
                <w:sz w:val="24"/>
                <w:szCs w:val="32"/>
                <w:lang w:val="en-IN"/>
              </w:rPr>
              <w:lastRenderedPageBreak/>
              <w:t>professional portfolio, expand professional networks, and become eligible for promotion to a Senior Care Assistant position.</w:t>
            </w:r>
          </w:p>
        </w:tc>
      </w:tr>
    </w:tbl>
    <w:p w14:paraId="652942D7" w14:textId="4BE3CD32" w:rsidR="00B46AE5" w:rsidRDefault="00B46AE5" w:rsidP="00B46AE5">
      <w:pPr>
        <w:jc w:val="center"/>
        <w:rPr>
          <w:b/>
          <w:bCs/>
        </w:rPr>
      </w:pPr>
      <w:r w:rsidRPr="00B46AE5">
        <w:rPr>
          <w:b/>
          <w:bCs/>
        </w:rPr>
        <w:lastRenderedPageBreak/>
        <w:t>Table 2: SMART Action plan</w:t>
      </w:r>
    </w:p>
    <w:p w14:paraId="2E653D26" w14:textId="581C664B" w:rsidR="00B46AE5" w:rsidRDefault="00B46AE5" w:rsidP="00B46AE5">
      <w:pPr>
        <w:jc w:val="center"/>
      </w:pPr>
      <w:r w:rsidRPr="00B46AE5">
        <w:t>(Source: Learner)</w:t>
      </w:r>
    </w:p>
    <w:p w14:paraId="7B462F25" w14:textId="3DD0D099" w:rsidR="00875AD2" w:rsidRPr="00875AD2" w:rsidRDefault="00875AD2" w:rsidP="00875AD2">
      <w:pPr>
        <w:pStyle w:val="Heading1"/>
        <w:rPr>
          <w:lang w:val="en-IN"/>
        </w:rPr>
      </w:pPr>
      <w:bookmarkStart w:id="10" w:name="_Toc235208545"/>
      <w:r w:rsidRPr="00875AD2">
        <w:rPr>
          <w:lang w:val="en-IN"/>
        </w:rPr>
        <w:t>Networking and Communicating My Skills</w:t>
      </w:r>
      <w:bookmarkEnd w:id="10"/>
      <w:r w:rsidRPr="00875AD2">
        <w:rPr>
          <w:lang w:val="en-IN"/>
        </w:rPr>
        <w:t xml:space="preserve"> </w:t>
      </w:r>
    </w:p>
    <w:p w14:paraId="4E8B9D25" w14:textId="3CF94E01" w:rsidR="00875AD2" w:rsidRPr="00875AD2" w:rsidRDefault="00886934" w:rsidP="00875AD2">
      <w:pPr>
        <w:rPr>
          <w:lang w:val="en-IN"/>
        </w:rPr>
      </w:pPr>
      <w:r w:rsidRPr="00886934">
        <w:t xml:space="preserve">Networking and </w:t>
      </w:r>
      <w:r>
        <w:t>c</w:t>
      </w:r>
      <w:r w:rsidRPr="00886934">
        <w:t xml:space="preserve">ommunicating </w:t>
      </w:r>
      <w:r>
        <w:t xml:space="preserve">skills </w:t>
      </w:r>
      <w:r w:rsidRPr="00886934">
        <w:t>involve the ability to form, maintain and utilize personal networks to achieve professional goals</w:t>
      </w:r>
      <w:r>
        <w:t xml:space="preserve"> (</w:t>
      </w:r>
      <w:r w:rsidRPr="00D67930">
        <w:t>Isabirye,</w:t>
      </w:r>
      <w:r>
        <w:t xml:space="preserve"> </w:t>
      </w:r>
      <w:r w:rsidRPr="00D67930">
        <w:t>Moloi, and Lebelo, 2024</w:t>
      </w:r>
      <w:r>
        <w:t>)</w:t>
      </w:r>
      <w:r w:rsidRPr="00886934">
        <w:t>.</w:t>
      </w:r>
      <w:r>
        <w:t xml:space="preserve"> </w:t>
      </w:r>
      <w:r w:rsidR="009E7BBC" w:rsidRPr="009E7BBC">
        <w:t>In order to prove that I am employable, I will maintain an effective CV containing the content of my qualifications, and transferable skills and accomplishments as relevant to the role of the Care Assistant. I will also create an active profile on Linked In, to project my professional identity to the world, and network with other healthcare professionals and find a job. The university careers service, NHS Jobs site, professional references and volunteering experiences will enable me to develop my abilities in enhancing my job opportunities. Conducting interviews on a regular basis and maintaining a CPD portfolio will demonstrate that I am dedicated to a lifetime learning. Networking facilitates sharing information and professional assistance and exposure to employment opportunities, boosting long-term career building and employability, and career advice.</w:t>
      </w:r>
    </w:p>
    <w:p w14:paraId="5D187446" w14:textId="7B8F8BE6" w:rsidR="00875AD2" w:rsidRPr="00875AD2" w:rsidRDefault="00875AD2" w:rsidP="00875AD2">
      <w:pPr>
        <w:pStyle w:val="Heading1"/>
        <w:rPr>
          <w:lang w:val="en-IN"/>
        </w:rPr>
      </w:pPr>
      <w:bookmarkStart w:id="11" w:name="_Toc235208546"/>
      <w:r w:rsidRPr="00875AD2">
        <w:rPr>
          <w:lang w:val="en-IN"/>
        </w:rPr>
        <w:t>Conclusion</w:t>
      </w:r>
      <w:bookmarkEnd w:id="11"/>
    </w:p>
    <w:p w14:paraId="0E31877C" w14:textId="5BFBD47A" w:rsidR="00875AD2" w:rsidRDefault="009E7BBC" w:rsidP="00875AD2">
      <w:r w:rsidRPr="009E7BBC">
        <w:t xml:space="preserve">Communication, compassion, professionalism, teamwork and adaptability are needed in the Care Assistant position. The </w:t>
      </w:r>
      <w:r>
        <w:t>further</w:t>
      </w:r>
      <w:r w:rsidRPr="009E7BBC">
        <w:t xml:space="preserve"> practical training will boost my preparedness though I have good transferable skills. Lifelong learning, personal branding as well as professional networking can lead to career success. Through my life-long learning and practice of person-centred care, my career in MiHomecare Limited will be rewarding and successful.</w:t>
      </w:r>
    </w:p>
    <w:p w14:paraId="115D3DD2" w14:textId="20937ABE" w:rsidR="00F751EB" w:rsidRDefault="00F751EB">
      <w:pPr>
        <w:spacing w:line="259" w:lineRule="auto"/>
        <w:jc w:val="left"/>
      </w:pPr>
      <w:r>
        <w:br w:type="page"/>
      </w:r>
    </w:p>
    <w:p w14:paraId="7BA0EB40" w14:textId="39CF423F" w:rsidR="00886934" w:rsidRPr="00886934" w:rsidRDefault="00886934" w:rsidP="00886934">
      <w:pPr>
        <w:pStyle w:val="Heading1"/>
      </w:pPr>
      <w:bookmarkStart w:id="12" w:name="_Toc235208547"/>
      <w:r>
        <w:lastRenderedPageBreak/>
        <w:t>References</w:t>
      </w:r>
      <w:bookmarkEnd w:id="12"/>
    </w:p>
    <w:p w14:paraId="676DF759" w14:textId="77777777" w:rsidR="00886934" w:rsidRPr="00D67930" w:rsidRDefault="00886934" w:rsidP="00886934">
      <w:pPr>
        <w:rPr>
          <w:lang w:val="en-US"/>
        </w:rPr>
      </w:pPr>
      <w:r w:rsidRPr="00D67930">
        <w:t xml:space="preserve">Alnajjar, H.A. and Abou Hashish, E.A., </w:t>
      </w:r>
      <w:r>
        <w:t>(2024)</w:t>
      </w:r>
      <w:r w:rsidRPr="00D67930">
        <w:t>. Exploring the effectiveness of the Career Guidance and Counseling Program on the perceived readiness for the job market: a lived experience among nursing students. </w:t>
      </w:r>
      <w:r w:rsidRPr="00D67930">
        <w:rPr>
          <w:i/>
          <w:iCs/>
        </w:rPr>
        <w:t>Frontiers in public health</w:t>
      </w:r>
      <w:r w:rsidRPr="00D67930">
        <w:t>, </w:t>
      </w:r>
      <w:r w:rsidRPr="00D67930">
        <w:rPr>
          <w:i/>
          <w:iCs/>
        </w:rPr>
        <w:t>12</w:t>
      </w:r>
      <w:r w:rsidRPr="00D67930">
        <w:t>, p.1403730.</w:t>
      </w:r>
    </w:p>
    <w:p w14:paraId="00B71057" w14:textId="77777777" w:rsidR="00886934" w:rsidRPr="000E7B0F" w:rsidRDefault="00886934" w:rsidP="00886934">
      <w:pPr>
        <w:rPr>
          <w:lang w:val="en-US"/>
        </w:rPr>
      </w:pPr>
      <w:r w:rsidRPr="000E7B0F">
        <w:t xml:space="preserve">Clark, M.T., Vakaj, E., Biernat, K.N., McKnight, L.K. and Cowdell, F., </w:t>
      </w:r>
      <w:r>
        <w:t>(2023)</w:t>
      </w:r>
      <w:r w:rsidRPr="000E7B0F">
        <w:t>. Knowledge Mobilisation in Safeguarding Adults and Children for Healthcare in England. </w:t>
      </w:r>
      <w:r w:rsidRPr="000E7B0F">
        <w:rPr>
          <w:i/>
          <w:iCs/>
        </w:rPr>
        <w:t>Health &amp; Social Care in the Community</w:t>
      </w:r>
      <w:r w:rsidRPr="000E7B0F">
        <w:t>, </w:t>
      </w:r>
      <w:r>
        <w:rPr>
          <w:i/>
          <w:iCs/>
        </w:rPr>
        <w:t>(</w:t>
      </w:r>
      <w:proofErr w:type="gramStart"/>
      <w:r>
        <w:rPr>
          <w:i/>
          <w:iCs/>
        </w:rPr>
        <w:t>2023)</w:t>
      </w:r>
      <w:r w:rsidRPr="000E7B0F">
        <w:t>(</w:t>
      </w:r>
      <w:proofErr w:type="gramEnd"/>
      <w:r w:rsidRPr="000E7B0F">
        <w:t>1), p.6080695.</w:t>
      </w:r>
    </w:p>
    <w:p w14:paraId="4D817BAC" w14:textId="2365FD73" w:rsidR="005815E5" w:rsidRDefault="00886934" w:rsidP="00886934">
      <w:pPr>
        <w:rPr>
          <w:lang w:val="en-US"/>
        </w:rPr>
      </w:pPr>
      <w:r w:rsidRPr="000E7B0F">
        <w:rPr>
          <w:lang w:val="en-US"/>
        </w:rPr>
        <w:t>Indeed</w:t>
      </w:r>
      <w:r>
        <w:rPr>
          <w:lang w:val="en-US"/>
        </w:rPr>
        <w:t xml:space="preserve">, (2026). </w:t>
      </w:r>
      <w:r w:rsidR="00875EE3">
        <w:rPr>
          <w:lang w:val="en-US"/>
        </w:rPr>
        <w:t xml:space="preserve">Available at: </w:t>
      </w:r>
      <w:hyperlink r:id="rId14" w:history="1">
        <w:r w:rsidR="005815E5" w:rsidRPr="00716E4D">
          <w:rPr>
            <w:rStyle w:val="Hyperlink"/>
            <w:lang w:val="en-US"/>
          </w:rPr>
          <w:t>https://uk.indeed.com/q-health-social-care-jobs.html?vjk=a739138bb4fcb5dd</w:t>
        </w:r>
      </w:hyperlink>
      <w:r w:rsidR="005815E5">
        <w:rPr>
          <w:lang w:val="en-US"/>
        </w:rPr>
        <w:t xml:space="preserve"> (Accessed on: 17 July 2026)</w:t>
      </w:r>
    </w:p>
    <w:p w14:paraId="6B53D830" w14:textId="77777777" w:rsidR="00886934" w:rsidRPr="000E7B0F" w:rsidRDefault="00886934" w:rsidP="00886934">
      <w:pPr>
        <w:rPr>
          <w:lang w:val="en-US"/>
        </w:rPr>
      </w:pPr>
      <w:r w:rsidRPr="00D67930">
        <w:t xml:space="preserve">Isabirye, A.K., Moloi, K.C. and Lebelo, R.S., </w:t>
      </w:r>
      <w:r>
        <w:t>(2024)</w:t>
      </w:r>
      <w:r w:rsidRPr="00D67930">
        <w:t>. Enhancing networking skills for professional success: Strategies and tactics. </w:t>
      </w:r>
      <w:r w:rsidRPr="00D67930">
        <w:rPr>
          <w:i/>
          <w:iCs/>
        </w:rPr>
        <w:t>Mitteilungen Klosterneuburg</w:t>
      </w:r>
      <w:r w:rsidRPr="00D67930">
        <w:t>, </w:t>
      </w:r>
      <w:r w:rsidRPr="00D67930">
        <w:rPr>
          <w:i/>
          <w:iCs/>
        </w:rPr>
        <w:t>74</w:t>
      </w:r>
      <w:r w:rsidRPr="00D67930">
        <w:t>(7), pp.1-35.</w:t>
      </w:r>
    </w:p>
    <w:p w14:paraId="0A99A389" w14:textId="77777777" w:rsidR="00886934" w:rsidRPr="00D67930" w:rsidRDefault="00886934" w:rsidP="00886934">
      <w:pPr>
        <w:rPr>
          <w:lang w:val="en-US"/>
        </w:rPr>
      </w:pPr>
      <w:r w:rsidRPr="000E7B0F">
        <w:t xml:space="preserve">Martín-Sánchez, A., González-Gómez, D. and Jeong, J.S., </w:t>
      </w:r>
      <w:r>
        <w:t>(2022)</w:t>
      </w:r>
      <w:r w:rsidRPr="000E7B0F">
        <w:t>. Service learning as an education for sustainable development (ESD) teaching strategy: Design, implementation, and evaluation in a STEM university course. </w:t>
      </w:r>
      <w:r w:rsidRPr="000E7B0F">
        <w:rPr>
          <w:i/>
          <w:iCs/>
        </w:rPr>
        <w:t>Sustainability</w:t>
      </w:r>
      <w:r w:rsidRPr="000E7B0F">
        <w:t>, </w:t>
      </w:r>
      <w:r w:rsidRPr="000E7B0F">
        <w:rPr>
          <w:i/>
          <w:iCs/>
        </w:rPr>
        <w:t>14</w:t>
      </w:r>
      <w:r w:rsidRPr="000E7B0F">
        <w:t>(12), p.6965.</w:t>
      </w:r>
    </w:p>
    <w:p w14:paraId="432384D4" w14:textId="77D06A29" w:rsidR="00886934" w:rsidRDefault="00886934" w:rsidP="00886934">
      <w:pPr>
        <w:rPr>
          <w:lang w:val="en-US"/>
        </w:rPr>
      </w:pPr>
      <w:r w:rsidRPr="000E7B0F">
        <w:rPr>
          <w:lang w:val="en-US"/>
        </w:rPr>
        <w:t>Mihomecare</w:t>
      </w:r>
      <w:r>
        <w:rPr>
          <w:lang w:val="en-US"/>
        </w:rPr>
        <w:t xml:space="preserve">, (2026). About Us. </w:t>
      </w:r>
      <w:r w:rsidR="00127BA3">
        <w:rPr>
          <w:lang w:val="en-US"/>
        </w:rPr>
        <w:t xml:space="preserve">Available at: </w:t>
      </w:r>
      <w:r w:rsidRPr="000E7B0F">
        <w:rPr>
          <w:lang w:val="en-US"/>
        </w:rPr>
        <w:t>https://mihomecare.com/about-us/</w:t>
      </w:r>
      <w:r>
        <w:rPr>
          <w:lang w:val="en-US"/>
        </w:rPr>
        <w:t xml:space="preserve"> (Accessed on: 17 July 2026)</w:t>
      </w:r>
    </w:p>
    <w:p w14:paraId="44AB8C7C" w14:textId="77777777" w:rsidR="00886934" w:rsidRPr="000E7B0F" w:rsidRDefault="00886934" w:rsidP="00886934">
      <w:pPr>
        <w:rPr>
          <w:lang w:val="en-US"/>
        </w:rPr>
      </w:pPr>
      <w:r w:rsidRPr="000E7B0F">
        <w:t xml:space="preserve">Mostert, C., de Man-van Ginkel, J., van Dijk, M. and Ista, E., </w:t>
      </w:r>
      <w:r>
        <w:t>(2024)</w:t>
      </w:r>
      <w:r w:rsidRPr="000E7B0F">
        <w:t>. Barriers and facilitators for implementation of automated home medication dispensers in home care from Dutch professionals’ perspective: a qualitative study. </w:t>
      </w:r>
      <w:r w:rsidRPr="000E7B0F">
        <w:rPr>
          <w:i/>
          <w:iCs/>
        </w:rPr>
        <w:t>JBI evidence implementation</w:t>
      </w:r>
      <w:r w:rsidRPr="000E7B0F">
        <w:t>, </w:t>
      </w:r>
      <w:r w:rsidRPr="000E7B0F">
        <w:rPr>
          <w:i/>
          <w:iCs/>
        </w:rPr>
        <w:t>22</w:t>
      </w:r>
      <w:r w:rsidRPr="000E7B0F">
        <w:t>(1), pp.81-96.</w:t>
      </w:r>
    </w:p>
    <w:p w14:paraId="0439583A" w14:textId="77777777" w:rsidR="00886934" w:rsidRPr="000E7B0F" w:rsidRDefault="00886934" w:rsidP="00886934">
      <w:pPr>
        <w:rPr>
          <w:lang w:val="en-US"/>
        </w:rPr>
      </w:pPr>
      <w:r w:rsidRPr="000E7B0F">
        <w:t xml:space="preserve">Pakkanen, P., Häggman-Laitila, A., Pasanen, M. and Kangasniemi, M., </w:t>
      </w:r>
      <w:r>
        <w:t>(2024)</w:t>
      </w:r>
      <w:r w:rsidRPr="000E7B0F">
        <w:t>. Health and social care workers’ professional values: A cross-sectional study. </w:t>
      </w:r>
      <w:r w:rsidRPr="000E7B0F">
        <w:rPr>
          <w:i/>
          <w:iCs/>
        </w:rPr>
        <w:t>Nursing ethics</w:t>
      </w:r>
      <w:r w:rsidRPr="000E7B0F">
        <w:t>, </w:t>
      </w:r>
      <w:r w:rsidRPr="000E7B0F">
        <w:rPr>
          <w:i/>
          <w:iCs/>
        </w:rPr>
        <w:t>31</w:t>
      </w:r>
      <w:r w:rsidRPr="000E7B0F">
        <w:t>(5), pp.681-698.</w:t>
      </w:r>
    </w:p>
    <w:p w14:paraId="26FA611E" w14:textId="77777777" w:rsidR="00886934" w:rsidRPr="00D67930" w:rsidRDefault="00886934" w:rsidP="00886934">
      <w:pPr>
        <w:rPr>
          <w:lang w:val="en-US"/>
        </w:rPr>
      </w:pPr>
      <w:r w:rsidRPr="00D67930">
        <w:t xml:space="preserve">Seevaratnam, V., Gannaway, D. and Lodge, J., </w:t>
      </w:r>
      <w:r>
        <w:t>(2023)</w:t>
      </w:r>
      <w:r w:rsidRPr="00D67930">
        <w:t>. Design thinking-learning and lifelong learning for employability in the 21st century. </w:t>
      </w:r>
      <w:r w:rsidRPr="00D67930">
        <w:rPr>
          <w:i/>
          <w:iCs/>
        </w:rPr>
        <w:t>Journal of Teaching and Learning for Graduate Employability</w:t>
      </w:r>
      <w:r w:rsidRPr="00D67930">
        <w:t>, </w:t>
      </w:r>
      <w:r w:rsidRPr="00D67930">
        <w:rPr>
          <w:i/>
          <w:iCs/>
        </w:rPr>
        <w:t>14</w:t>
      </w:r>
      <w:r w:rsidRPr="00D67930">
        <w:t>(1), pp.182-201.</w:t>
      </w:r>
    </w:p>
    <w:p w14:paraId="6E6C90A4" w14:textId="77777777" w:rsidR="00886934" w:rsidRPr="00D67930" w:rsidRDefault="00886934" w:rsidP="00886934">
      <w:pPr>
        <w:rPr>
          <w:lang w:val="en-US"/>
        </w:rPr>
      </w:pPr>
      <w:r w:rsidRPr="00D67930">
        <w:t xml:space="preserve">Szántó, P., Papp-Váry, Á. and Radácsi, L., </w:t>
      </w:r>
      <w:r>
        <w:t>(2025)</w:t>
      </w:r>
      <w:r w:rsidRPr="00D67930">
        <w:t>. Research gap in personal branding: Understanding and quantifying personal branding by developing a standardized framework for personal brand equity measurement. </w:t>
      </w:r>
      <w:r w:rsidRPr="00D67930">
        <w:rPr>
          <w:i/>
          <w:iCs/>
        </w:rPr>
        <w:t>Administrative Sciences</w:t>
      </w:r>
      <w:r w:rsidRPr="00D67930">
        <w:t>, </w:t>
      </w:r>
      <w:r w:rsidRPr="00D67930">
        <w:rPr>
          <w:i/>
          <w:iCs/>
        </w:rPr>
        <w:t>15</w:t>
      </w:r>
      <w:r w:rsidRPr="00D67930">
        <w:t>(4), p.148.</w:t>
      </w:r>
    </w:p>
    <w:p w14:paraId="48E82B3B" w14:textId="1A09415B" w:rsidR="00B46AE5" w:rsidRPr="00015B87" w:rsidRDefault="00886934" w:rsidP="00B46AE5">
      <w:pPr>
        <w:rPr>
          <w:lang w:val="en-US"/>
        </w:rPr>
      </w:pPr>
      <w:r w:rsidRPr="000E7B0F">
        <w:lastRenderedPageBreak/>
        <w:t xml:space="preserve">Waird, A., </w:t>
      </w:r>
      <w:r>
        <w:t>(2023)</w:t>
      </w:r>
      <w:r w:rsidRPr="000E7B0F">
        <w:t>. Preventing care factor zero: improving patient outcomes and nursing satisfaction and retention through facilitation of compassionate person-centred care. </w:t>
      </w:r>
      <w:r w:rsidRPr="000E7B0F">
        <w:rPr>
          <w:i/>
          <w:iCs/>
        </w:rPr>
        <w:t>The Australian Journal of Advanced Nursing</w:t>
      </w:r>
      <w:r w:rsidRPr="000E7B0F">
        <w:t>, </w:t>
      </w:r>
      <w:r w:rsidRPr="000E7B0F">
        <w:rPr>
          <w:i/>
          <w:iCs/>
        </w:rPr>
        <w:t>40</w:t>
      </w:r>
      <w:r w:rsidRPr="000E7B0F">
        <w:t>(4), pp.33-42.</w:t>
      </w:r>
    </w:p>
    <w:sectPr w:rsidR="00B46AE5" w:rsidRPr="00015B87" w:rsidSect="00636CCD">
      <w:foot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673F58" w14:textId="77777777" w:rsidR="0018665A" w:rsidRDefault="0018665A" w:rsidP="00636CCD">
      <w:pPr>
        <w:spacing w:after="0" w:line="240" w:lineRule="auto"/>
      </w:pPr>
      <w:r>
        <w:separator/>
      </w:r>
    </w:p>
  </w:endnote>
  <w:endnote w:type="continuationSeparator" w:id="0">
    <w:p w14:paraId="4F3F2845" w14:textId="77777777" w:rsidR="0018665A" w:rsidRDefault="0018665A" w:rsidP="00636C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DengXian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7039501"/>
      <w:docPartObj>
        <w:docPartGallery w:val="Page Numbers (Bottom of Page)"/>
        <w:docPartUnique/>
      </w:docPartObj>
    </w:sdtPr>
    <w:sdtContent>
      <w:sdt>
        <w:sdtPr>
          <w:id w:val="-1769616900"/>
          <w:docPartObj>
            <w:docPartGallery w:val="Page Numbers (Top of Page)"/>
            <w:docPartUnique/>
          </w:docPartObj>
        </w:sdtPr>
        <w:sdtContent>
          <w:p w14:paraId="35F99F78" w14:textId="52C8E918" w:rsidR="00636CCD" w:rsidRDefault="00636CCD">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52F308D" w14:textId="77777777" w:rsidR="00636CCD" w:rsidRDefault="00636C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381ABF" w14:textId="77777777" w:rsidR="0018665A" w:rsidRDefault="0018665A" w:rsidP="00636CCD">
      <w:pPr>
        <w:spacing w:after="0" w:line="240" w:lineRule="auto"/>
      </w:pPr>
      <w:r>
        <w:separator/>
      </w:r>
    </w:p>
  </w:footnote>
  <w:footnote w:type="continuationSeparator" w:id="0">
    <w:p w14:paraId="37A7FBB9" w14:textId="77777777" w:rsidR="0018665A" w:rsidRDefault="0018665A" w:rsidP="00636C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2A5B08"/>
    <w:multiLevelType w:val="hybridMultilevel"/>
    <w:tmpl w:val="78CED36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616873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70BC9"/>
    <w:rsid w:val="000002B2"/>
    <w:rsid w:val="00000D6B"/>
    <w:rsid w:val="00003411"/>
    <w:rsid w:val="000040F0"/>
    <w:rsid w:val="000067A6"/>
    <w:rsid w:val="00006BB7"/>
    <w:rsid w:val="00010A42"/>
    <w:rsid w:val="00010F65"/>
    <w:rsid w:val="00013341"/>
    <w:rsid w:val="000141CE"/>
    <w:rsid w:val="00015B87"/>
    <w:rsid w:val="00016199"/>
    <w:rsid w:val="000168A4"/>
    <w:rsid w:val="00017358"/>
    <w:rsid w:val="00021742"/>
    <w:rsid w:val="0002292A"/>
    <w:rsid w:val="00022E3F"/>
    <w:rsid w:val="00025976"/>
    <w:rsid w:val="0002717F"/>
    <w:rsid w:val="00032E46"/>
    <w:rsid w:val="000335CD"/>
    <w:rsid w:val="00034C5D"/>
    <w:rsid w:val="00035583"/>
    <w:rsid w:val="0003766F"/>
    <w:rsid w:val="0004009C"/>
    <w:rsid w:val="00045CB3"/>
    <w:rsid w:val="00046F3A"/>
    <w:rsid w:val="00051B3B"/>
    <w:rsid w:val="00052252"/>
    <w:rsid w:val="00054168"/>
    <w:rsid w:val="00055BA5"/>
    <w:rsid w:val="00061A60"/>
    <w:rsid w:val="0006238E"/>
    <w:rsid w:val="0006483D"/>
    <w:rsid w:val="00065B65"/>
    <w:rsid w:val="0006667E"/>
    <w:rsid w:val="00066E78"/>
    <w:rsid w:val="0006768E"/>
    <w:rsid w:val="000678C5"/>
    <w:rsid w:val="00071B63"/>
    <w:rsid w:val="00072087"/>
    <w:rsid w:val="00073447"/>
    <w:rsid w:val="00073AF8"/>
    <w:rsid w:val="0007642E"/>
    <w:rsid w:val="000771AC"/>
    <w:rsid w:val="000843A0"/>
    <w:rsid w:val="000846BF"/>
    <w:rsid w:val="00085129"/>
    <w:rsid w:val="00085F82"/>
    <w:rsid w:val="000872CC"/>
    <w:rsid w:val="00087AE1"/>
    <w:rsid w:val="000904BA"/>
    <w:rsid w:val="0009059D"/>
    <w:rsid w:val="0009130D"/>
    <w:rsid w:val="00091348"/>
    <w:rsid w:val="00092C73"/>
    <w:rsid w:val="000941FF"/>
    <w:rsid w:val="00094BC2"/>
    <w:rsid w:val="00096255"/>
    <w:rsid w:val="00096D5A"/>
    <w:rsid w:val="000A191F"/>
    <w:rsid w:val="000A1F9B"/>
    <w:rsid w:val="000A49A1"/>
    <w:rsid w:val="000A53CC"/>
    <w:rsid w:val="000B35CE"/>
    <w:rsid w:val="000B368A"/>
    <w:rsid w:val="000B42B1"/>
    <w:rsid w:val="000B7771"/>
    <w:rsid w:val="000C2117"/>
    <w:rsid w:val="000C3485"/>
    <w:rsid w:val="000C43F6"/>
    <w:rsid w:val="000C684F"/>
    <w:rsid w:val="000D0D61"/>
    <w:rsid w:val="000D1C77"/>
    <w:rsid w:val="000D257C"/>
    <w:rsid w:val="000D3285"/>
    <w:rsid w:val="000D4A47"/>
    <w:rsid w:val="000D4AC8"/>
    <w:rsid w:val="000D5482"/>
    <w:rsid w:val="000E58FD"/>
    <w:rsid w:val="000E71F6"/>
    <w:rsid w:val="000F3F52"/>
    <w:rsid w:val="000F4338"/>
    <w:rsid w:val="000F5536"/>
    <w:rsid w:val="000F5D2B"/>
    <w:rsid w:val="000F709B"/>
    <w:rsid w:val="00102063"/>
    <w:rsid w:val="00103322"/>
    <w:rsid w:val="0010368B"/>
    <w:rsid w:val="001043C9"/>
    <w:rsid w:val="0010664D"/>
    <w:rsid w:val="001111B4"/>
    <w:rsid w:val="00117400"/>
    <w:rsid w:val="0011754B"/>
    <w:rsid w:val="00117BC3"/>
    <w:rsid w:val="00125C6C"/>
    <w:rsid w:val="001265B1"/>
    <w:rsid w:val="00127BA3"/>
    <w:rsid w:val="00127F26"/>
    <w:rsid w:val="001306D3"/>
    <w:rsid w:val="00130C90"/>
    <w:rsid w:val="001319A3"/>
    <w:rsid w:val="00131E3A"/>
    <w:rsid w:val="00141139"/>
    <w:rsid w:val="001424EC"/>
    <w:rsid w:val="001442DF"/>
    <w:rsid w:val="00145D88"/>
    <w:rsid w:val="0014636D"/>
    <w:rsid w:val="00146D5C"/>
    <w:rsid w:val="00151A85"/>
    <w:rsid w:val="001526FA"/>
    <w:rsid w:val="001534CA"/>
    <w:rsid w:val="00153FCA"/>
    <w:rsid w:val="00157756"/>
    <w:rsid w:val="00162344"/>
    <w:rsid w:val="00164C1B"/>
    <w:rsid w:val="0016548A"/>
    <w:rsid w:val="00167431"/>
    <w:rsid w:val="0017008C"/>
    <w:rsid w:val="00171A45"/>
    <w:rsid w:val="00171CC4"/>
    <w:rsid w:val="00172D76"/>
    <w:rsid w:val="00174BFD"/>
    <w:rsid w:val="00175BBF"/>
    <w:rsid w:val="00177061"/>
    <w:rsid w:val="00181FEC"/>
    <w:rsid w:val="0018435B"/>
    <w:rsid w:val="0018665A"/>
    <w:rsid w:val="0019049E"/>
    <w:rsid w:val="00190CFA"/>
    <w:rsid w:val="001916E4"/>
    <w:rsid w:val="0019585F"/>
    <w:rsid w:val="00197F2E"/>
    <w:rsid w:val="001A0BC7"/>
    <w:rsid w:val="001A18C4"/>
    <w:rsid w:val="001B6640"/>
    <w:rsid w:val="001B67FA"/>
    <w:rsid w:val="001C0B3B"/>
    <w:rsid w:val="001C181F"/>
    <w:rsid w:val="001C1C3B"/>
    <w:rsid w:val="001C219A"/>
    <w:rsid w:val="001C2AB8"/>
    <w:rsid w:val="001C2D40"/>
    <w:rsid w:val="001C32D3"/>
    <w:rsid w:val="001C67CB"/>
    <w:rsid w:val="001C69EA"/>
    <w:rsid w:val="001C74F9"/>
    <w:rsid w:val="001D01B7"/>
    <w:rsid w:val="001D09D0"/>
    <w:rsid w:val="001D09FD"/>
    <w:rsid w:val="001D4E0B"/>
    <w:rsid w:val="001D65B7"/>
    <w:rsid w:val="001D7D11"/>
    <w:rsid w:val="001E16BC"/>
    <w:rsid w:val="001E23FC"/>
    <w:rsid w:val="001E4926"/>
    <w:rsid w:val="001E543B"/>
    <w:rsid w:val="001E54CC"/>
    <w:rsid w:val="001E6486"/>
    <w:rsid w:val="001E6A0A"/>
    <w:rsid w:val="001F2162"/>
    <w:rsid w:val="001F552F"/>
    <w:rsid w:val="001F61A9"/>
    <w:rsid w:val="001F641D"/>
    <w:rsid w:val="001F6CC7"/>
    <w:rsid w:val="0020109F"/>
    <w:rsid w:val="00212003"/>
    <w:rsid w:val="0021239D"/>
    <w:rsid w:val="002124E8"/>
    <w:rsid w:val="00215E33"/>
    <w:rsid w:val="00223AA6"/>
    <w:rsid w:val="00225B03"/>
    <w:rsid w:val="00226A4C"/>
    <w:rsid w:val="0023024C"/>
    <w:rsid w:val="002305EE"/>
    <w:rsid w:val="00234088"/>
    <w:rsid w:val="002349B5"/>
    <w:rsid w:val="002421F3"/>
    <w:rsid w:val="00244640"/>
    <w:rsid w:val="00247992"/>
    <w:rsid w:val="00252D8E"/>
    <w:rsid w:val="00253F4B"/>
    <w:rsid w:val="00263D95"/>
    <w:rsid w:val="00263F1A"/>
    <w:rsid w:val="00264267"/>
    <w:rsid w:val="00264CE7"/>
    <w:rsid w:val="00264F39"/>
    <w:rsid w:val="00265483"/>
    <w:rsid w:val="002667FC"/>
    <w:rsid w:val="00266DB6"/>
    <w:rsid w:val="00274F36"/>
    <w:rsid w:val="00276DD2"/>
    <w:rsid w:val="00276E1F"/>
    <w:rsid w:val="00280C59"/>
    <w:rsid w:val="0028174D"/>
    <w:rsid w:val="002825D9"/>
    <w:rsid w:val="00282DEA"/>
    <w:rsid w:val="00285195"/>
    <w:rsid w:val="002860EA"/>
    <w:rsid w:val="00287988"/>
    <w:rsid w:val="00291803"/>
    <w:rsid w:val="00293974"/>
    <w:rsid w:val="002953AB"/>
    <w:rsid w:val="00295A41"/>
    <w:rsid w:val="00295AEA"/>
    <w:rsid w:val="00297B8D"/>
    <w:rsid w:val="00297E8A"/>
    <w:rsid w:val="002A0618"/>
    <w:rsid w:val="002A14A1"/>
    <w:rsid w:val="002A2D77"/>
    <w:rsid w:val="002A389C"/>
    <w:rsid w:val="002A4016"/>
    <w:rsid w:val="002B07BB"/>
    <w:rsid w:val="002B2151"/>
    <w:rsid w:val="002B2E81"/>
    <w:rsid w:val="002B3E4F"/>
    <w:rsid w:val="002B5809"/>
    <w:rsid w:val="002B6C5A"/>
    <w:rsid w:val="002B7226"/>
    <w:rsid w:val="002C2E15"/>
    <w:rsid w:val="002C5C4A"/>
    <w:rsid w:val="002D14A5"/>
    <w:rsid w:val="002D1A6E"/>
    <w:rsid w:val="002D23B5"/>
    <w:rsid w:val="002D56A6"/>
    <w:rsid w:val="002D6B30"/>
    <w:rsid w:val="002D784C"/>
    <w:rsid w:val="002E0F13"/>
    <w:rsid w:val="002E2395"/>
    <w:rsid w:val="002E2399"/>
    <w:rsid w:val="002F0723"/>
    <w:rsid w:val="002F522D"/>
    <w:rsid w:val="002F709E"/>
    <w:rsid w:val="00302DE1"/>
    <w:rsid w:val="0030688E"/>
    <w:rsid w:val="00307EAF"/>
    <w:rsid w:val="00310BAB"/>
    <w:rsid w:val="00310D4E"/>
    <w:rsid w:val="003136C0"/>
    <w:rsid w:val="0031461C"/>
    <w:rsid w:val="00314F0C"/>
    <w:rsid w:val="0031538B"/>
    <w:rsid w:val="003154F8"/>
    <w:rsid w:val="00324D02"/>
    <w:rsid w:val="00325412"/>
    <w:rsid w:val="0032645C"/>
    <w:rsid w:val="003273BF"/>
    <w:rsid w:val="003278C9"/>
    <w:rsid w:val="00332667"/>
    <w:rsid w:val="0033273D"/>
    <w:rsid w:val="003329DB"/>
    <w:rsid w:val="00333274"/>
    <w:rsid w:val="0033383E"/>
    <w:rsid w:val="003347DE"/>
    <w:rsid w:val="00334F8D"/>
    <w:rsid w:val="00336935"/>
    <w:rsid w:val="00337919"/>
    <w:rsid w:val="00340513"/>
    <w:rsid w:val="0034395D"/>
    <w:rsid w:val="00344EA2"/>
    <w:rsid w:val="00346341"/>
    <w:rsid w:val="003473A3"/>
    <w:rsid w:val="00347A7E"/>
    <w:rsid w:val="00351D9D"/>
    <w:rsid w:val="00355F42"/>
    <w:rsid w:val="0035649F"/>
    <w:rsid w:val="00360940"/>
    <w:rsid w:val="00364209"/>
    <w:rsid w:val="00367A9D"/>
    <w:rsid w:val="00372789"/>
    <w:rsid w:val="00374E51"/>
    <w:rsid w:val="003753A9"/>
    <w:rsid w:val="00375C6B"/>
    <w:rsid w:val="00376126"/>
    <w:rsid w:val="003803D6"/>
    <w:rsid w:val="0038152F"/>
    <w:rsid w:val="00382846"/>
    <w:rsid w:val="0038384A"/>
    <w:rsid w:val="0039059F"/>
    <w:rsid w:val="003A2E2F"/>
    <w:rsid w:val="003A3B23"/>
    <w:rsid w:val="003A6A0C"/>
    <w:rsid w:val="003B0058"/>
    <w:rsid w:val="003B0A31"/>
    <w:rsid w:val="003B4740"/>
    <w:rsid w:val="003B795D"/>
    <w:rsid w:val="003B7C34"/>
    <w:rsid w:val="003C099D"/>
    <w:rsid w:val="003C1FE3"/>
    <w:rsid w:val="003C545D"/>
    <w:rsid w:val="003C552A"/>
    <w:rsid w:val="003C6174"/>
    <w:rsid w:val="003C757F"/>
    <w:rsid w:val="003C7CB7"/>
    <w:rsid w:val="003C7FE0"/>
    <w:rsid w:val="003D3B1E"/>
    <w:rsid w:val="003D3C3B"/>
    <w:rsid w:val="003D74FB"/>
    <w:rsid w:val="003D7D7A"/>
    <w:rsid w:val="003D7D90"/>
    <w:rsid w:val="003E40F4"/>
    <w:rsid w:val="003F3559"/>
    <w:rsid w:val="003F4720"/>
    <w:rsid w:val="003F55DB"/>
    <w:rsid w:val="003F69CD"/>
    <w:rsid w:val="00400258"/>
    <w:rsid w:val="00402F45"/>
    <w:rsid w:val="00407D52"/>
    <w:rsid w:val="00411257"/>
    <w:rsid w:val="004124D4"/>
    <w:rsid w:val="004126F7"/>
    <w:rsid w:val="00412802"/>
    <w:rsid w:val="0041579B"/>
    <w:rsid w:val="00426300"/>
    <w:rsid w:val="00426E8F"/>
    <w:rsid w:val="00427A25"/>
    <w:rsid w:val="00440C70"/>
    <w:rsid w:val="00441503"/>
    <w:rsid w:val="004420DC"/>
    <w:rsid w:val="00445213"/>
    <w:rsid w:val="004544EB"/>
    <w:rsid w:val="004545F3"/>
    <w:rsid w:val="00457DC5"/>
    <w:rsid w:val="00460D7E"/>
    <w:rsid w:val="0046118B"/>
    <w:rsid w:val="00461883"/>
    <w:rsid w:val="0046238E"/>
    <w:rsid w:val="00462CB2"/>
    <w:rsid w:val="00464D39"/>
    <w:rsid w:val="004653F6"/>
    <w:rsid w:val="004700C2"/>
    <w:rsid w:val="00471AB0"/>
    <w:rsid w:val="0047302C"/>
    <w:rsid w:val="00474ED5"/>
    <w:rsid w:val="0048155F"/>
    <w:rsid w:val="0048185F"/>
    <w:rsid w:val="00485049"/>
    <w:rsid w:val="00486870"/>
    <w:rsid w:val="00486AEC"/>
    <w:rsid w:val="00492CA7"/>
    <w:rsid w:val="00493637"/>
    <w:rsid w:val="0049384A"/>
    <w:rsid w:val="00494C19"/>
    <w:rsid w:val="004A29E1"/>
    <w:rsid w:val="004A2F29"/>
    <w:rsid w:val="004A426B"/>
    <w:rsid w:val="004A63F4"/>
    <w:rsid w:val="004A797E"/>
    <w:rsid w:val="004B0CFE"/>
    <w:rsid w:val="004B2733"/>
    <w:rsid w:val="004B2A34"/>
    <w:rsid w:val="004B3F2E"/>
    <w:rsid w:val="004B6ED7"/>
    <w:rsid w:val="004C14A7"/>
    <w:rsid w:val="004C2052"/>
    <w:rsid w:val="004C2F22"/>
    <w:rsid w:val="004C408B"/>
    <w:rsid w:val="004C5496"/>
    <w:rsid w:val="004C652F"/>
    <w:rsid w:val="004C7045"/>
    <w:rsid w:val="004D040B"/>
    <w:rsid w:val="004D0D10"/>
    <w:rsid w:val="004D2EFC"/>
    <w:rsid w:val="004D5425"/>
    <w:rsid w:val="004E32FA"/>
    <w:rsid w:val="004E3395"/>
    <w:rsid w:val="004E3A9B"/>
    <w:rsid w:val="004F1013"/>
    <w:rsid w:val="004F10E9"/>
    <w:rsid w:val="004F246C"/>
    <w:rsid w:val="004F2AFC"/>
    <w:rsid w:val="004F3149"/>
    <w:rsid w:val="004F4DDB"/>
    <w:rsid w:val="004F5AB4"/>
    <w:rsid w:val="004F5F02"/>
    <w:rsid w:val="004F6845"/>
    <w:rsid w:val="004F779E"/>
    <w:rsid w:val="00500152"/>
    <w:rsid w:val="005026FB"/>
    <w:rsid w:val="0050282A"/>
    <w:rsid w:val="005045DC"/>
    <w:rsid w:val="0050558C"/>
    <w:rsid w:val="00506D91"/>
    <w:rsid w:val="0050754A"/>
    <w:rsid w:val="0051023D"/>
    <w:rsid w:val="005106F7"/>
    <w:rsid w:val="00510CB9"/>
    <w:rsid w:val="00513D50"/>
    <w:rsid w:val="00517824"/>
    <w:rsid w:val="00517F3A"/>
    <w:rsid w:val="00523799"/>
    <w:rsid w:val="005249E0"/>
    <w:rsid w:val="0052697B"/>
    <w:rsid w:val="005321E5"/>
    <w:rsid w:val="00532682"/>
    <w:rsid w:val="005326C4"/>
    <w:rsid w:val="00533222"/>
    <w:rsid w:val="0053764B"/>
    <w:rsid w:val="00541796"/>
    <w:rsid w:val="00543347"/>
    <w:rsid w:val="00544675"/>
    <w:rsid w:val="00551708"/>
    <w:rsid w:val="005526BF"/>
    <w:rsid w:val="00553338"/>
    <w:rsid w:val="005558A6"/>
    <w:rsid w:val="00556EE5"/>
    <w:rsid w:val="00557249"/>
    <w:rsid w:val="00557693"/>
    <w:rsid w:val="005616DC"/>
    <w:rsid w:val="00561C48"/>
    <w:rsid w:val="0056268D"/>
    <w:rsid w:val="005629B7"/>
    <w:rsid w:val="0057193E"/>
    <w:rsid w:val="005727F1"/>
    <w:rsid w:val="0057431D"/>
    <w:rsid w:val="0057456F"/>
    <w:rsid w:val="0057490D"/>
    <w:rsid w:val="00575D37"/>
    <w:rsid w:val="00576D50"/>
    <w:rsid w:val="00577530"/>
    <w:rsid w:val="00577F5B"/>
    <w:rsid w:val="00580B3F"/>
    <w:rsid w:val="005815E5"/>
    <w:rsid w:val="00581E0D"/>
    <w:rsid w:val="005848BA"/>
    <w:rsid w:val="00585C58"/>
    <w:rsid w:val="0058644C"/>
    <w:rsid w:val="00586898"/>
    <w:rsid w:val="0059044C"/>
    <w:rsid w:val="00590E1B"/>
    <w:rsid w:val="00592561"/>
    <w:rsid w:val="00595613"/>
    <w:rsid w:val="005959E3"/>
    <w:rsid w:val="005A3EEF"/>
    <w:rsid w:val="005A3FF3"/>
    <w:rsid w:val="005A421E"/>
    <w:rsid w:val="005A47C9"/>
    <w:rsid w:val="005A4D40"/>
    <w:rsid w:val="005A613E"/>
    <w:rsid w:val="005A74B7"/>
    <w:rsid w:val="005B1595"/>
    <w:rsid w:val="005B2F72"/>
    <w:rsid w:val="005B34DB"/>
    <w:rsid w:val="005B5F80"/>
    <w:rsid w:val="005C0B22"/>
    <w:rsid w:val="005C1482"/>
    <w:rsid w:val="005C5F6B"/>
    <w:rsid w:val="005C684B"/>
    <w:rsid w:val="005D4238"/>
    <w:rsid w:val="005E1D37"/>
    <w:rsid w:val="005E20C8"/>
    <w:rsid w:val="005E54FA"/>
    <w:rsid w:val="005E6598"/>
    <w:rsid w:val="005E7C19"/>
    <w:rsid w:val="005F3738"/>
    <w:rsid w:val="005F4C67"/>
    <w:rsid w:val="005F6C8D"/>
    <w:rsid w:val="006063F3"/>
    <w:rsid w:val="006109F0"/>
    <w:rsid w:val="0061164A"/>
    <w:rsid w:val="006116FB"/>
    <w:rsid w:val="006128F0"/>
    <w:rsid w:val="00612D3E"/>
    <w:rsid w:val="006138CE"/>
    <w:rsid w:val="006203BB"/>
    <w:rsid w:val="006207D6"/>
    <w:rsid w:val="006233D0"/>
    <w:rsid w:val="00623EF3"/>
    <w:rsid w:val="00625588"/>
    <w:rsid w:val="00631892"/>
    <w:rsid w:val="00633E7B"/>
    <w:rsid w:val="00635FF4"/>
    <w:rsid w:val="00636CCD"/>
    <w:rsid w:val="00641C3F"/>
    <w:rsid w:val="00642F87"/>
    <w:rsid w:val="00644CC3"/>
    <w:rsid w:val="006451E4"/>
    <w:rsid w:val="00645658"/>
    <w:rsid w:val="00646C06"/>
    <w:rsid w:val="00646CAB"/>
    <w:rsid w:val="0065121D"/>
    <w:rsid w:val="0065137C"/>
    <w:rsid w:val="006515FF"/>
    <w:rsid w:val="0065201B"/>
    <w:rsid w:val="00656311"/>
    <w:rsid w:val="006565BB"/>
    <w:rsid w:val="00663288"/>
    <w:rsid w:val="006632A9"/>
    <w:rsid w:val="00664472"/>
    <w:rsid w:val="006654CB"/>
    <w:rsid w:val="006704B7"/>
    <w:rsid w:val="0067127A"/>
    <w:rsid w:val="0067189B"/>
    <w:rsid w:val="00672D0C"/>
    <w:rsid w:val="006734DA"/>
    <w:rsid w:val="00675AD7"/>
    <w:rsid w:val="00675B96"/>
    <w:rsid w:val="006774EE"/>
    <w:rsid w:val="00677ED6"/>
    <w:rsid w:val="00680855"/>
    <w:rsid w:val="0068445A"/>
    <w:rsid w:val="00686213"/>
    <w:rsid w:val="00687A2F"/>
    <w:rsid w:val="00690FE7"/>
    <w:rsid w:val="00692385"/>
    <w:rsid w:val="00693B1F"/>
    <w:rsid w:val="00695A1F"/>
    <w:rsid w:val="00696129"/>
    <w:rsid w:val="0069648D"/>
    <w:rsid w:val="006A04D3"/>
    <w:rsid w:val="006A07FD"/>
    <w:rsid w:val="006A08F8"/>
    <w:rsid w:val="006A1680"/>
    <w:rsid w:val="006A1D60"/>
    <w:rsid w:val="006A3A2C"/>
    <w:rsid w:val="006A5ED5"/>
    <w:rsid w:val="006A706E"/>
    <w:rsid w:val="006A75C0"/>
    <w:rsid w:val="006B11AD"/>
    <w:rsid w:val="006B1947"/>
    <w:rsid w:val="006B229F"/>
    <w:rsid w:val="006B2A41"/>
    <w:rsid w:val="006B3D6A"/>
    <w:rsid w:val="006C240A"/>
    <w:rsid w:val="006C2552"/>
    <w:rsid w:val="006C753C"/>
    <w:rsid w:val="006D1ACE"/>
    <w:rsid w:val="006D5CAD"/>
    <w:rsid w:val="006D744F"/>
    <w:rsid w:val="006E1BE9"/>
    <w:rsid w:val="006E213C"/>
    <w:rsid w:val="006E3D6F"/>
    <w:rsid w:val="006E5928"/>
    <w:rsid w:val="006E66FF"/>
    <w:rsid w:val="006E6FE0"/>
    <w:rsid w:val="006E7189"/>
    <w:rsid w:val="006F1327"/>
    <w:rsid w:val="006F294B"/>
    <w:rsid w:val="006F300A"/>
    <w:rsid w:val="006F3877"/>
    <w:rsid w:val="006F3EBD"/>
    <w:rsid w:val="0070009F"/>
    <w:rsid w:val="0070048B"/>
    <w:rsid w:val="00701859"/>
    <w:rsid w:val="00702B71"/>
    <w:rsid w:val="00703287"/>
    <w:rsid w:val="007068A8"/>
    <w:rsid w:val="0071142A"/>
    <w:rsid w:val="007124C4"/>
    <w:rsid w:val="007162D4"/>
    <w:rsid w:val="00716651"/>
    <w:rsid w:val="00717A46"/>
    <w:rsid w:val="0072032C"/>
    <w:rsid w:val="00722EC2"/>
    <w:rsid w:val="00727F75"/>
    <w:rsid w:val="00730751"/>
    <w:rsid w:val="0073166A"/>
    <w:rsid w:val="00743E1A"/>
    <w:rsid w:val="0074547B"/>
    <w:rsid w:val="00745899"/>
    <w:rsid w:val="00751259"/>
    <w:rsid w:val="00751BB8"/>
    <w:rsid w:val="00751BE6"/>
    <w:rsid w:val="007533C4"/>
    <w:rsid w:val="00753B99"/>
    <w:rsid w:val="00757313"/>
    <w:rsid w:val="00757356"/>
    <w:rsid w:val="007579DB"/>
    <w:rsid w:val="00760456"/>
    <w:rsid w:val="00767B68"/>
    <w:rsid w:val="007738ED"/>
    <w:rsid w:val="007751E5"/>
    <w:rsid w:val="0077633B"/>
    <w:rsid w:val="007764F3"/>
    <w:rsid w:val="00776C5E"/>
    <w:rsid w:val="0078040A"/>
    <w:rsid w:val="007814CF"/>
    <w:rsid w:val="007842CD"/>
    <w:rsid w:val="00786292"/>
    <w:rsid w:val="00786F72"/>
    <w:rsid w:val="00787126"/>
    <w:rsid w:val="00790965"/>
    <w:rsid w:val="0079172C"/>
    <w:rsid w:val="00791E1C"/>
    <w:rsid w:val="007968ED"/>
    <w:rsid w:val="00797249"/>
    <w:rsid w:val="007A0782"/>
    <w:rsid w:val="007A2FE7"/>
    <w:rsid w:val="007A3850"/>
    <w:rsid w:val="007A5388"/>
    <w:rsid w:val="007A6FE8"/>
    <w:rsid w:val="007B0ACE"/>
    <w:rsid w:val="007B17CA"/>
    <w:rsid w:val="007B38BE"/>
    <w:rsid w:val="007B4C0D"/>
    <w:rsid w:val="007C0F9D"/>
    <w:rsid w:val="007C1D68"/>
    <w:rsid w:val="007D0046"/>
    <w:rsid w:val="007D0624"/>
    <w:rsid w:val="007D1D51"/>
    <w:rsid w:val="007D2467"/>
    <w:rsid w:val="007D382A"/>
    <w:rsid w:val="007D72BD"/>
    <w:rsid w:val="007E59BD"/>
    <w:rsid w:val="007E7EC1"/>
    <w:rsid w:val="007F0B1B"/>
    <w:rsid w:val="007F1A2A"/>
    <w:rsid w:val="007F6D1E"/>
    <w:rsid w:val="00803DAE"/>
    <w:rsid w:val="00806D6C"/>
    <w:rsid w:val="00807B92"/>
    <w:rsid w:val="00807F94"/>
    <w:rsid w:val="00810271"/>
    <w:rsid w:val="008118A9"/>
    <w:rsid w:val="0081447A"/>
    <w:rsid w:val="00816147"/>
    <w:rsid w:val="0081629A"/>
    <w:rsid w:val="00821803"/>
    <w:rsid w:val="008240F8"/>
    <w:rsid w:val="00825148"/>
    <w:rsid w:val="00825285"/>
    <w:rsid w:val="00825603"/>
    <w:rsid w:val="0082625F"/>
    <w:rsid w:val="00827DB0"/>
    <w:rsid w:val="008322AB"/>
    <w:rsid w:val="00833F46"/>
    <w:rsid w:val="00834173"/>
    <w:rsid w:val="008343BB"/>
    <w:rsid w:val="00834EF0"/>
    <w:rsid w:val="008359D7"/>
    <w:rsid w:val="0083615E"/>
    <w:rsid w:val="008367DA"/>
    <w:rsid w:val="008376B2"/>
    <w:rsid w:val="008402E5"/>
    <w:rsid w:val="008422A9"/>
    <w:rsid w:val="00847C82"/>
    <w:rsid w:val="0085124C"/>
    <w:rsid w:val="0085188C"/>
    <w:rsid w:val="008523E1"/>
    <w:rsid w:val="00852689"/>
    <w:rsid w:val="0085307B"/>
    <w:rsid w:val="00856E53"/>
    <w:rsid w:val="008609C4"/>
    <w:rsid w:val="00862534"/>
    <w:rsid w:val="0086351F"/>
    <w:rsid w:val="0086442D"/>
    <w:rsid w:val="00864F68"/>
    <w:rsid w:val="008664AA"/>
    <w:rsid w:val="008703FD"/>
    <w:rsid w:val="00870650"/>
    <w:rsid w:val="0087155D"/>
    <w:rsid w:val="00874099"/>
    <w:rsid w:val="00875AD2"/>
    <w:rsid w:val="00875EE3"/>
    <w:rsid w:val="00880FF0"/>
    <w:rsid w:val="00882398"/>
    <w:rsid w:val="00886934"/>
    <w:rsid w:val="00887EE5"/>
    <w:rsid w:val="00891003"/>
    <w:rsid w:val="008912B7"/>
    <w:rsid w:val="008916AE"/>
    <w:rsid w:val="00891C93"/>
    <w:rsid w:val="00891FE7"/>
    <w:rsid w:val="00893A94"/>
    <w:rsid w:val="00896AE5"/>
    <w:rsid w:val="008A2FD7"/>
    <w:rsid w:val="008A3E6D"/>
    <w:rsid w:val="008A6416"/>
    <w:rsid w:val="008B081C"/>
    <w:rsid w:val="008B0B1B"/>
    <w:rsid w:val="008B1177"/>
    <w:rsid w:val="008B4FC3"/>
    <w:rsid w:val="008B7C5C"/>
    <w:rsid w:val="008C08E7"/>
    <w:rsid w:val="008C6858"/>
    <w:rsid w:val="008C699E"/>
    <w:rsid w:val="008C7F1A"/>
    <w:rsid w:val="008D016D"/>
    <w:rsid w:val="008D042F"/>
    <w:rsid w:val="008D0BEC"/>
    <w:rsid w:val="008D1001"/>
    <w:rsid w:val="008D39D5"/>
    <w:rsid w:val="008D5A96"/>
    <w:rsid w:val="008E094C"/>
    <w:rsid w:val="008E2768"/>
    <w:rsid w:val="008E5A8E"/>
    <w:rsid w:val="008E6146"/>
    <w:rsid w:val="008E717D"/>
    <w:rsid w:val="008E755C"/>
    <w:rsid w:val="008F0ECA"/>
    <w:rsid w:val="008F56A1"/>
    <w:rsid w:val="008F5A99"/>
    <w:rsid w:val="008F7A34"/>
    <w:rsid w:val="009004A5"/>
    <w:rsid w:val="009008E5"/>
    <w:rsid w:val="009016A9"/>
    <w:rsid w:val="00902661"/>
    <w:rsid w:val="009060C3"/>
    <w:rsid w:val="00906678"/>
    <w:rsid w:val="009101F0"/>
    <w:rsid w:val="009126F3"/>
    <w:rsid w:val="0091429B"/>
    <w:rsid w:val="00914C04"/>
    <w:rsid w:val="00915D26"/>
    <w:rsid w:val="0091626C"/>
    <w:rsid w:val="0091690D"/>
    <w:rsid w:val="00917798"/>
    <w:rsid w:val="0092258A"/>
    <w:rsid w:val="0092268A"/>
    <w:rsid w:val="00922D7B"/>
    <w:rsid w:val="00924D0A"/>
    <w:rsid w:val="009254B3"/>
    <w:rsid w:val="009261AA"/>
    <w:rsid w:val="00932300"/>
    <w:rsid w:val="009326D9"/>
    <w:rsid w:val="00932A65"/>
    <w:rsid w:val="00933425"/>
    <w:rsid w:val="0093375B"/>
    <w:rsid w:val="00940E1D"/>
    <w:rsid w:val="00942173"/>
    <w:rsid w:val="009437D8"/>
    <w:rsid w:val="00944CBD"/>
    <w:rsid w:val="0094526E"/>
    <w:rsid w:val="00945C45"/>
    <w:rsid w:val="009501A4"/>
    <w:rsid w:val="00952075"/>
    <w:rsid w:val="00952F2E"/>
    <w:rsid w:val="009555A0"/>
    <w:rsid w:val="00956A21"/>
    <w:rsid w:val="00956A48"/>
    <w:rsid w:val="00960756"/>
    <w:rsid w:val="00964620"/>
    <w:rsid w:val="009659A8"/>
    <w:rsid w:val="00967819"/>
    <w:rsid w:val="009703DA"/>
    <w:rsid w:val="00971F49"/>
    <w:rsid w:val="00973AC3"/>
    <w:rsid w:val="00976690"/>
    <w:rsid w:val="00977DB4"/>
    <w:rsid w:val="00983490"/>
    <w:rsid w:val="00983C55"/>
    <w:rsid w:val="00985B98"/>
    <w:rsid w:val="00986520"/>
    <w:rsid w:val="00986CD1"/>
    <w:rsid w:val="00990563"/>
    <w:rsid w:val="00990C29"/>
    <w:rsid w:val="00991CEE"/>
    <w:rsid w:val="00992AAB"/>
    <w:rsid w:val="009935D3"/>
    <w:rsid w:val="00994C8A"/>
    <w:rsid w:val="00994ED4"/>
    <w:rsid w:val="009A1E95"/>
    <w:rsid w:val="009A667B"/>
    <w:rsid w:val="009A738E"/>
    <w:rsid w:val="009B209C"/>
    <w:rsid w:val="009B7E27"/>
    <w:rsid w:val="009C3A43"/>
    <w:rsid w:val="009C587F"/>
    <w:rsid w:val="009D1438"/>
    <w:rsid w:val="009D3E10"/>
    <w:rsid w:val="009D4EE5"/>
    <w:rsid w:val="009D5956"/>
    <w:rsid w:val="009D6425"/>
    <w:rsid w:val="009E09E7"/>
    <w:rsid w:val="009E0F9F"/>
    <w:rsid w:val="009E59E6"/>
    <w:rsid w:val="009E7BBC"/>
    <w:rsid w:val="00A01623"/>
    <w:rsid w:val="00A01725"/>
    <w:rsid w:val="00A0298F"/>
    <w:rsid w:val="00A0765D"/>
    <w:rsid w:val="00A078F7"/>
    <w:rsid w:val="00A1043F"/>
    <w:rsid w:val="00A12570"/>
    <w:rsid w:val="00A14EC3"/>
    <w:rsid w:val="00A1594A"/>
    <w:rsid w:val="00A178D6"/>
    <w:rsid w:val="00A21A8B"/>
    <w:rsid w:val="00A23F99"/>
    <w:rsid w:val="00A25BA6"/>
    <w:rsid w:val="00A3364E"/>
    <w:rsid w:val="00A347EC"/>
    <w:rsid w:val="00A357C5"/>
    <w:rsid w:val="00A35A0A"/>
    <w:rsid w:val="00A47678"/>
    <w:rsid w:val="00A47F51"/>
    <w:rsid w:val="00A50C52"/>
    <w:rsid w:val="00A53F8C"/>
    <w:rsid w:val="00A548D9"/>
    <w:rsid w:val="00A564C2"/>
    <w:rsid w:val="00A56B0E"/>
    <w:rsid w:val="00A66CD0"/>
    <w:rsid w:val="00A67444"/>
    <w:rsid w:val="00A70BC9"/>
    <w:rsid w:val="00A71093"/>
    <w:rsid w:val="00A711E6"/>
    <w:rsid w:val="00A760A4"/>
    <w:rsid w:val="00A80B83"/>
    <w:rsid w:val="00A821A9"/>
    <w:rsid w:val="00A83A70"/>
    <w:rsid w:val="00A844EB"/>
    <w:rsid w:val="00A8762D"/>
    <w:rsid w:val="00A87B62"/>
    <w:rsid w:val="00A900AF"/>
    <w:rsid w:val="00A938B2"/>
    <w:rsid w:val="00A944A6"/>
    <w:rsid w:val="00A96F15"/>
    <w:rsid w:val="00AA0298"/>
    <w:rsid w:val="00AA0D8E"/>
    <w:rsid w:val="00AA111D"/>
    <w:rsid w:val="00AA3836"/>
    <w:rsid w:val="00AA3AFB"/>
    <w:rsid w:val="00AA5686"/>
    <w:rsid w:val="00AA5DCF"/>
    <w:rsid w:val="00AA6FD6"/>
    <w:rsid w:val="00AA7B57"/>
    <w:rsid w:val="00AA7E69"/>
    <w:rsid w:val="00AB3530"/>
    <w:rsid w:val="00AB49DD"/>
    <w:rsid w:val="00AB71B1"/>
    <w:rsid w:val="00AB79C3"/>
    <w:rsid w:val="00AC1349"/>
    <w:rsid w:val="00AC253A"/>
    <w:rsid w:val="00AC459B"/>
    <w:rsid w:val="00AC5E3F"/>
    <w:rsid w:val="00AC70B1"/>
    <w:rsid w:val="00AC7374"/>
    <w:rsid w:val="00AD107F"/>
    <w:rsid w:val="00AD22AE"/>
    <w:rsid w:val="00AD52D2"/>
    <w:rsid w:val="00AD5EBE"/>
    <w:rsid w:val="00AD7056"/>
    <w:rsid w:val="00AE5036"/>
    <w:rsid w:val="00AE6B5C"/>
    <w:rsid w:val="00AF0AAF"/>
    <w:rsid w:val="00AF1712"/>
    <w:rsid w:val="00AF20CE"/>
    <w:rsid w:val="00AF64A5"/>
    <w:rsid w:val="00AF64F4"/>
    <w:rsid w:val="00B02400"/>
    <w:rsid w:val="00B04594"/>
    <w:rsid w:val="00B046D2"/>
    <w:rsid w:val="00B04714"/>
    <w:rsid w:val="00B04CAE"/>
    <w:rsid w:val="00B063DD"/>
    <w:rsid w:val="00B0680A"/>
    <w:rsid w:val="00B133EA"/>
    <w:rsid w:val="00B13F00"/>
    <w:rsid w:val="00B14586"/>
    <w:rsid w:val="00B174DA"/>
    <w:rsid w:val="00B17A4E"/>
    <w:rsid w:val="00B17D33"/>
    <w:rsid w:val="00B21D9B"/>
    <w:rsid w:val="00B21E03"/>
    <w:rsid w:val="00B22667"/>
    <w:rsid w:val="00B22B44"/>
    <w:rsid w:val="00B23041"/>
    <w:rsid w:val="00B24006"/>
    <w:rsid w:val="00B2461B"/>
    <w:rsid w:val="00B27F1E"/>
    <w:rsid w:val="00B30A14"/>
    <w:rsid w:val="00B31B34"/>
    <w:rsid w:val="00B323E2"/>
    <w:rsid w:val="00B326B3"/>
    <w:rsid w:val="00B4037A"/>
    <w:rsid w:val="00B428DD"/>
    <w:rsid w:val="00B4362B"/>
    <w:rsid w:val="00B44529"/>
    <w:rsid w:val="00B44877"/>
    <w:rsid w:val="00B46A22"/>
    <w:rsid w:val="00B46AE5"/>
    <w:rsid w:val="00B50E37"/>
    <w:rsid w:val="00B52B9A"/>
    <w:rsid w:val="00B53896"/>
    <w:rsid w:val="00B5430F"/>
    <w:rsid w:val="00B54322"/>
    <w:rsid w:val="00B57B70"/>
    <w:rsid w:val="00B63367"/>
    <w:rsid w:val="00B65C9C"/>
    <w:rsid w:val="00B67725"/>
    <w:rsid w:val="00B71DD6"/>
    <w:rsid w:val="00B71E6A"/>
    <w:rsid w:val="00B72DF8"/>
    <w:rsid w:val="00B743BC"/>
    <w:rsid w:val="00B751A9"/>
    <w:rsid w:val="00B761AC"/>
    <w:rsid w:val="00B8223E"/>
    <w:rsid w:val="00B82D18"/>
    <w:rsid w:val="00B831BE"/>
    <w:rsid w:val="00B83CF0"/>
    <w:rsid w:val="00B85B3D"/>
    <w:rsid w:val="00B86FE5"/>
    <w:rsid w:val="00B91D9F"/>
    <w:rsid w:val="00B92470"/>
    <w:rsid w:val="00B9518C"/>
    <w:rsid w:val="00B95759"/>
    <w:rsid w:val="00B95A71"/>
    <w:rsid w:val="00B96D51"/>
    <w:rsid w:val="00BA0BD8"/>
    <w:rsid w:val="00BA25B5"/>
    <w:rsid w:val="00BA559E"/>
    <w:rsid w:val="00BB08E5"/>
    <w:rsid w:val="00BB3137"/>
    <w:rsid w:val="00BB3CFA"/>
    <w:rsid w:val="00BB4B3E"/>
    <w:rsid w:val="00BC5288"/>
    <w:rsid w:val="00BD024A"/>
    <w:rsid w:val="00BD07D7"/>
    <w:rsid w:val="00BD0CAE"/>
    <w:rsid w:val="00BD44DF"/>
    <w:rsid w:val="00BD6637"/>
    <w:rsid w:val="00BD7C47"/>
    <w:rsid w:val="00BE3CFD"/>
    <w:rsid w:val="00BE668F"/>
    <w:rsid w:val="00BE7C08"/>
    <w:rsid w:val="00BE7DA9"/>
    <w:rsid w:val="00BF3B8D"/>
    <w:rsid w:val="00BF62F7"/>
    <w:rsid w:val="00C013DC"/>
    <w:rsid w:val="00C016E3"/>
    <w:rsid w:val="00C02D8D"/>
    <w:rsid w:val="00C03335"/>
    <w:rsid w:val="00C03C6D"/>
    <w:rsid w:val="00C0649C"/>
    <w:rsid w:val="00C129BA"/>
    <w:rsid w:val="00C16A79"/>
    <w:rsid w:val="00C2192B"/>
    <w:rsid w:val="00C22202"/>
    <w:rsid w:val="00C23D95"/>
    <w:rsid w:val="00C307A8"/>
    <w:rsid w:val="00C350AA"/>
    <w:rsid w:val="00C36F86"/>
    <w:rsid w:val="00C4078A"/>
    <w:rsid w:val="00C41A4B"/>
    <w:rsid w:val="00C42897"/>
    <w:rsid w:val="00C44BF9"/>
    <w:rsid w:val="00C457F8"/>
    <w:rsid w:val="00C5072A"/>
    <w:rsid w:val="00C50DDD"/>
    <w:rsid w:val="00C521B9"/>
    <w:rsid w:val="00C52A5C"/>
    <w:rsid w:val="00C54AE2"/>
    <w:rsid w:val="00C56643"/>
    <w:rsid w:val="00C57033"/>
    <w:rsid w:val="00C571BA"/>
    <w:rsid w:val="00C60A89"/>
    <w:rsid w:val="00C619FE"/>
    <w:rsid w:val="00C652AD"/>
    <w:rsid w:val="00C66FFA"/>
    <w:rsid w:val="00C71666"/>
    <w:rsid w:val="00C74433"/>
    <w:rsid w:val="00C80905"/>
    <w:rsid w:val="00C809D2"/>
    <w:rsid w:val="00C80D2F"/>
    <w:rsid w:val="00C8276E"/>
    <w:rsid w:val="00C843E7"/>
    <w:rsid w:val="00C85F76"/>
    <w:rsid w:val="00C91A5F"/>
    <w:rsid w:val="00C9319E"/>
    <w:rsid w:val="00C931E3"/>
    <w:rsid w:val="00C9401F"/>
    <w:rsid w:val="00C967BA"/>
    <w:rsid w:val="00C96F2F"/>
    <w:rsid w:val="00CA4B1A"/>
    <w:rsid w:val="00CA5537"/>
    <w:rsid w:val="00CA79D5"/>
    <w:rsid w:val="00CB111D"/>
    <w:rsid w:val="00CB4436"/>
    <w:rsid w:val="00CB5B82"/>
    <w:rsid w:val="00CB6AF7"/>
    <w:rsid w:val="00CC3414"/>
    <w:rsid w:val="00CC658C"/>
    <w:rsid w:val="00CD0470"/>
    <w:rsid w:val="00CD2C49"/>
    <w:rsid w:val="00CD3C4C"/>
    <w:rsid w:val="00CD4598"/>
    <w:rsid w:val="00CD76B7"/>
    <w:rsid w:val="00CE06A9"/>
    <w:rsid w:val="00CE07DB"/>
    <w:rsid w:val="00CE68E2"/>
    <w:rsid w:val="00CE70EC"/>
    <w:rsid w:val="00CF0263"/>
    <w:rsid w:val="00CF0D5D"/>
    <w:rsid w:val="00CF24D6"/>
    <w:rsid w:val="00CF343D"/>
    <w:rsid w:val="00CF5D3C"/>
    <w:rsid w:val="00CF6D57"/>
    <w:rsid w:val="00D00D5D"/>
    <w:rsid w:val="00D01D06"/>
    <w:rsid w:val="00D01D1C"/>
    <w:rsid w:val="00D02FD1"/>
    <w:rsid w:val="00D07864"/>
    <w:rsid w:val="00D13C59"/>
    <w:rsid w:val="00D16730"/>
    <w:rsid w:val="00D1718B"/>
    <w:rsid w:val="00D171BF"/>
    <w:rsid w:val="00D17763"/>
    <w:rsid w:val="00D2099E"/>
    <w:rsid w:val="00D2608C"/>
    <w:rsid w:val="00D263A3"/>
    <w:rsid w:val="00D26932"/>
    <w:rsid w:val="00D269B0"/>
    <w:rsid w:val="00D323BE"/>
    <w:rsid w:val="00D333CA"/>
    <w:rsid w:val="00D35B9A"/>
    <w:rsid w:val="00D37580"/>
    <w:rsid w:val="00D445EB"/>
    <w:rsid w:val="00D457A3"/>
    <w:rsid w:val="00D45D8E"/>
    <w:rsid w:val="00D4635F"/>
    <w:rsid w:val="00D505D5"/>
    <w:rsid w:val="00D50AE8"/>
    <w:rsid w:val="00D53868"/>
    <w:rsid w:val="00D53C74"/>
    <w:rsid w:val="00D540BB"/>
    <w:rsid w:val="00D553E7"/>
    <w:rsid w:val="00D5726B"/>
    <w:rsid w:val="00D6085D"/>
    <w:rsid w:val="00D60C64"/>
    <w:rsid w:val="00D6140A"/>
    <w:rsid w:val="00D61582"/>
    <w:rsid w:val="00D622B6"/>
    <w:rsid w:val="00D62314"/>
    <w:rsid w:val="00D624D8"/>
    <w:rsid w:val="00D65D5F"/>
    <w:rsid w:val="00D71264"/>
    <w:rsid w:val="00D71B16"/>
    <w:rsid w:val="00D71CA5"/>
    <w:rsid w:val="00D77DC8"/>
    <w:rsid w:val="00D80E46"/>
    <w:rsid w:val="00D91F74"/>
    <w:rsid w:val="00D92839"/>
    <w:rsid w:val="00D936C6"/>
    <w:rsid w:val="00D938A5"/>
    <w:rsid w:val="00D946B8"/>
    <w:rsid w:val="00DA0A6C"/>
    <w:rsid w:val="00DA12A8"/>
    <w:rsid w:val="00DA1B01"/>
    <w:rsid w:val="00DA291F"/>
    <w:rsid w:val="00DA4203"/>
    <w:rsid w:val="00DA6993"/>
    <w:rsid w:val="00DB3470"/>
    <w:rsid w:val="00DB3F6F"/>
    <w:rsid w:val="00DC0F49"/>
    <w:rsid w:val="00DC1FE2"/>
    <w:rsid w:val="00DC2820"/>
    <w:rsid w:val="00DC4EF7"/>
    <w:rsid w:val="00DC590A"/>
    <w:rsid w:val="00DC6B5A"/>
    <w:rsid w:val="00DC75FF"/>
    <w:rsid w:val="00DD0A06"/>
    <w:rsid w:val="00DD0CAD"/>
    <w:rsid w:val="00DD28A8"/>
    <w:rsid w:val="00DD3250"/>
    <w:rsid w:val="00DD4CE8"/>
    <w:rsid w:val="00DD4EED"/>
    <w:rsid w:val="00DD5936"/>
    <w:rsid w:val="00DD5E82"/>
    <w:rsid w:val="00DE1589"/>
    <w:rsid w:val="00DE15D8"/>
    <w:rsid w:val="00DE1D2C"/>
    <w:rsid w:val="00DE223D"/>
    <w:rsid w:val="00DE33FD"/>
    <w:rsid w:val="00DE4172"/>
    <w:rsid w:val="00DE59C0"/>
    <w:rsid w:val="00DE5D41"/>
    <w:rsid w:val="00DF02EE"/>
    <w:rsid w:val="00DF0A0B"/>
    <w:rsid w:val="00DF13E4"/>
    <w:rsid w:val="00DF25B2"/>
    <w:rsid w:val="00DF4537"/>
    <w:rsid w:val="00DF6BDA"/>
    <w:rsid w:val="00E048EB"/>
    <w:rsid w:val="00E04D84"/>
    <w:rsid w:val="00E05F93"/>
    <w:rsid w:val="00E10FB1"/>
    <w:rsid w:val="00E1121F"/>
    <w:rsid w:val="00E16C76"/>
    <w:rsid w:val="00E203A2"/>
    <w:rsid w:val="00E220E8"/>
    <w:rsid w:val="00E25A6A"/>
    <w:rsid w:val="00E331EF"/>
    <w:rsid w:val="00E3442C"/>
    <w:rsid w:val="00E3495C"/>
    <w:rsid w:val="00E37346"/>
    <w:rsid w:val="00E3772D"/>
    <w:rsid w:val="00E40AC0"/>
    <w:rsid w:val="00E414A6"/>
    <w:rsid w:val="00E41892"/>
    <w:rsid w:val="00E41BC9"/>
    <w:rsid w:val="00E41F3E"/>
    <w:rsid w:val="00E43760"/>
    <w:rsid w:val="00E4562A"/>
    <w:rsid w:val="00E45FC8"/>
    <w:rsid w:val="00E46A3E"/>
    <w:rsid w:val="00E506C8"/>
    <w:rsid w:val="00E5209F"/>
    <w:rsid w:val="00E52100"/>
    <w:rsid w:val="00E559D1"/>
    <w:rsid w:val="00E573ED"/>
    <w:rsid w:val="00E61E97"/>
    <w:rsid w:val="00E639F7"/>
    <w:rsid w:val="00E6590C"/>
    <w:rsid w:val="00E66F92"/>
    <w:rsid w:val="00E70265"/>
    <w:rsid w:val="00E71BE6"/>
    <w:rsid w:val="00E71E1D"/>
    <w:rsid w:val="00E73CB8"/>
    <w:rsid w:val="00E771EA"/>
    <w:rsid w:val="00E83350"/>
    <w:rsid w:val="00E85246"/>
    <w:rsid w:val="00E86039"/>
    <w:rsid w:val="00E86CEB"/>
    <w:rsid w:val="00E87FB4"/>
    <w:rsid w:val="00E93183"/>
    <w:rsid w:val="00E958E5"/>
    <w:rsid w:val="00E97D19"/>
    <w:rsid w:val="00EA011D"/>
    <w:rsid w:val="00EA1301"/>
    <w:rsid w:val="00EA1B1F"/>
    <w:rsid w:val="00EA3C5D"/>
    <w:rsid w:val="00EA4E55"/>
    <w:rsid w:val="00EA7A40"/>
    <w:rsid w:val="00EB2176"/>
    <w:rsid w:val="00EB3B84"/>
    <w:rsid w:val="00EB3CF6"/>
    <w:rsid w:val="00EB5E77"/>
    <w:rsid w:val="00EB6218"/>
    <w:rsid w:val="00EB6FFB"/>
    <w:rsid w:val="00EC024E"/>
    <w:rsid w:val="00EC371C"/>
    <w:rsid w:val="00EC429E"/>
    <w:rsid w:val="00EC542A"/>
    <w:rsid w:val="00EC577B"/>
    <w:rsid w:val="00EC7C28"/>
    <w:rsid w:val="00ED06EB"/>
    <w:rsid w:val="00ED26D7"/>
    <w:rsid w:val="00ED381B"/>
    <w:rsid w:val="00EE29F7"/>
    <w:rsid w:val="00EE4127"/>
    <w:rsid w:val="00EE6CFF"/>
    <w:rsid w:val="00EE7441"/>
    <w:rsid w:val="00EE7875"/>
    <w:rsid w:val="00EF2C45"/>
    <w:rsid w:val="00EF4B19"/>
    <w:rsid w:val="00EF6712"/>
    <w:rsid w:val="00F00398"/>
    <w:rsid w:val="00F00763"/>
    <w:rsid w:val="00F00D20"/>
    <w:rsid w:val="00F00E44"/>
    <w:rsid w:val="00F01169"/>
    <w:rsid w:val="00F032B9"/>
    <w:rsid w:val="00F055F9"/>
    <w:rsid w:val="00F07071"/>
    <w:rsid w:val="00F105F1"/>
    <w:rsid w:val="00F161CB"/>
    <w:rsid w:val="00F16E9E"/>
    <w:rsid w:val="00F2103F"/>
    <w:rsid w:val="00F221FB"/>
    <w:rsid w:val="00F229AC"/>
    <w:rsid w:val="00F252CA"/>
    <w:rsid w:val="00F25499"/>
    <w:rsid w:val="00F267AF"/>
    <w:rsid w:val="00F30B8B"/>
    <w:rsid w:val="00F32BF9"/>
    <w:rsid w:val="00F33B3E"/>
    <w:rsid w:val="00F42FA9"/>
    <w:rsid w:val="00F443A7"/>
    <w:rsid w:val="00F46BF6"/>
    <w:rsid w:val="00F470E4"/>
    <w:rsid w:val="00F508FA"/>
    <w:rsid w:val="00F5127C"/>
    <w:rsid w:val="00F51692"/>
    <w:rsid w:val="00F545D1"/>
    <w:rsid w:val="00F54E74"/>
    <w:rsid w:val="00F60272"/>
    <w:rsid w:val="00F602E7"/>
    <w:rsid w:val="00F6069B"/>
    <w:rsid w:val="00F62EE5"/>
    <w:rsid w:val="00F646F8"/>
    <w:rsid w:val="00F66DC0"/>
    <w:rsid w:val="00F70C1E"/>
    <w:rsid w:val="00F71F7A"/>
    <w:rsid w:val="00F7263A"/>
    <w:rsid w:val="00F74525"/>
    <w:rsid w:val="00F751EB"/>
    <w:rsid w:val="00F77661"/>
    <w:rsid w:val="00F77EAA"/>
    <w:rsid w:val="00F813BF"/>
    <w:rsid w:val="00F84364"/>
    <w:rsid w:val="00F84AF0"/>
    <w:rsid w:val="00F9235E"/>
    <w:rsid w:val="00F9415F"/>
    <w:rsid w:val="00F9559A"/>
    <w:rsid w:val="00F97751"/>
    <w:rsid w:val="00FA2BB0"/>
    <w:rsid w:val="00FA3120"/>
    <w:rsid w:val="00FA397C"/>
    <w:rsid w:val="00FA56BE"/>
    <w:rsid w:val="00FA6B37"/>
    <w:rsid w:val="00FA7B55"/>
    <w:rsid w:val="00FB2E3E"/>
    <w:rsid w:val="00FB48EF"/>
    <w:rsid w:val="00FB6108"/>
    <w:rsid w:val="00FB617A"/>
    <w:rsid w:val="00FC041F"/>
    <w:rsid w:val="00FC0A35"/>
    <w:rsid w:val="00FC3A8B"/>
    <w:rsid w:val="00FC520F"/>
    <w:rsid w:val="00FC7122"/>
    <w:rsid w:val="00FC75BD"/>
    <w:rsid w:val="00FD042D"/>
    <w:rsid w:val="00FD060B"/>
    <w:rsid w:val="00FD34BA"/>
    <w:rsid w:val="00FD5121"/>
    <w:rsid w:val="00FD5988"/>
    <w:rsid w:val="00FD5D5F"/>
    <w:rsid w:val="00FD76C0"/>
    <w:rsid w:val="00FE1B41"/>
    <w:rsid w:val="00FE27D0"/>
    <w:rsid w:val="00FE2A0E"/>
    <w:rsid w:val="00FE4B75"/>
    <w:rsid w:val="00FE5B68"/>
    <w:rsid w:val="00FE5E38"/>
    <w:rsid w:val="00FE5E9C"/>
    <w:rsid w:val="00FE5FE7"/>
    <w:rsid w:val="00FE70F7"/>
    <w:rsid w:val="00FF0C3F"/>
    <w:rsid w:val="00FF4B51"/>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76928D"/>
  <w15:chartTrackingRefBased/>
  <w15:docId w15:val="{246AFFD8-D51D-4CE2-BF9A-A7527DD93A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IN"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283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92839"/>
    <w:pPr>
      <w:keepNext/>
      <w:keepLines/>
      <w:spacing w:before="240" w:after="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D92839"/>
    <w:pPr>
      <w:keepNext/>
      <w:keepLines/>
      <w:spacing w:before="40" w:after="0"/>
      <w:outlineLvl w:val="1"/>
    </w:pPr>
    <w:rPr>
      <w:rFonts w:eastAsiaTheme="majorEastAsia" w:cstheme="majorBidi"/>
      <w:b/>
      <w:sz w:val="26"/>
      <w:szCs w:val="33"/>
    </w:rPr>
  </w:style>
  <w:style w:type="paragraph" w:styleId="Heading3">
    <w:name w:val="heading 3"/>
    <w:basedOn w:val="Normal"/>
    <w:next w:val="Normal"/>
    <w:link w:val="Heading3Char"/>
    <w:uiPriority w:val="9"/>
    <w:semiHidden/>
    <w:unhideWhenUsed/>
    <w:qFormat/>
    <w:rsid w:val="00D92839"/>
    <w:pPr>
      <w:keepNext/>
      <w:keepLines/>
      <w:spacing w:before="160" w:after="80"/>
      <w:outlineLvl w:val="2"/>
    </w:pPr>
    <w:rPr>
      <w:rFonts w:asciiTheme="minorHAnsi" w:eastAsiaTheme="majorEastAsia" w:hAnsiTheme="minorHAnsi"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D92839"/>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9283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9283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9283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9283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9283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2839"/>
    <w:rPr>
      <w:rFonts w:ascii="Times New Roman" w:eastAsiaTheme="majorEastAsia" w:hAnsi="Times New Roman" w:cstheme="majorBidi"/>
      <w:b/>
      <w:sz w:val="28"/>
      <w:szCs w:val="40"/>
      <w:lang w:val="en-GB"/>
    </w:rPr>
  </w:style>
  <w:style w:type="character" w:customStyle="1" w:styleId="Heading2Char">
    <w:name w:val="Heading 2 Char"/>
    <w:basedOn w:val="DefaultParagraphFont"/>
    <w:link w:val="Heading2"/>
    <w:uiPriority w:val="9"/>
    <w:rsid w:val="00D92839"/>
    <w:rPr>
      <w:rFonts w:ascii="Times New Roman" w:eastAsiaTheme="majorEastAsia" w:hAnsi="Times New Roman" w:cstheme="majorBidi"/>
      <w:b/>
      <w:sz w:val="26"/>
      <w:szCs w:val="33"/>
      <w:lang w:val="en-GB"/>
    </w:rPr>
  </w:style>
  <w:style w:type="character" w:customStyle="1" w:styleId="Heading3Char">
    <w:name w:val="Heading 3 Char"/>
    <w:basedOn w:val="DefaultParagraphFont"/>
    <w:link w:val="Heading3"/>
    <w:uiPriority w:val="9"/>
    <w:semiHidden/>
    <w:rsid w:val="00D92839"/>
    <w:rPr>
      <w:rFonts w:eastAsiaTheme="majorEastAsia" w:cstheme="majorBidi"/>
      <w:color w:val="2F5496" w:themeColor="accent1" w:themeShade="BF"/>
      <w:sz w:val="28"/>
      <w:szCs w:val="35"/>
      <w:lang w:val="en-GB"/>
    </w:rPr>
  </w:style>
  <w:style w:type="character" w:customStyle="1" w:styleId="Heading4Char">
    <w:name w:val="Heading 4 Char"/>
    <w:basedOn w:val="DefaultParagraphFont"/>
    <w:link w:val="Heading4"/>
    <w:uiPriority w:val="9"/>
    <w:semiHidden/>
    <w:rsid w:val="00D92839"/>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D92839"/>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D92839"/>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D92839"/>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D92839"/>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D92839"/>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D92839"/>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D92839"/>
    <w:rPr>
      <w:rFonts w:asciiTheme="majorHAnsi" w:eastAsiaTheme="majorEastAsia" w:hAnsiTheme="majorHAnsi" w:cstheme="majorBidi"/>
      <w:spacing w:val="-10"/>
      <w:kern w:val="28"/>
      <w:sz w:val="56"/>
      <w:szCs w:val="71"/>
      <w:lang w:val="en-GB"/>
    </w:rPr>
  </w:style>
  <w:style w:type="paragraph" w:styleId="Subtitle">
    <w:name w:val="Subtitle"/>
    <w:basedOn w:val="Normal"/>
    <w:next w:val="Normal"/>
    <w:link w:val="SubtitleChar"/>
    <w:uiPriority w:val="11"/>
    <w:qFormat/>
    <w:rsid w:val="00D92839"/>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D92839"/>
    <w:rPr>
      <w:rFonts w:eastAsiaTheme="majorEastAsia" w:cstheme="majorBidi"/>
      <w:color w:val="595959" w:themeColor="text1" w:themeTint="A6"/>
      <w:spacing w:val="15"/>
      <w:sz w:val="28"/>
      <w:szCs w:val="35"/>
      <w:lang w:val="en-GB"/>
    </w:rPr>
  </w:style>
  <w:style w:type="paragraph" w:styleId="ListParagraph">
    <w:name w:val="List Paragraph"/>
    <w:basedOn w:val="Normal"/>
    <w:uiPriority w:val="34"/>
    <w:qFormat/>
    <w:rsid w:val="00D92839"/>
    <w:pPr>
      <w:ind w:left="720"/>
      <w:contextualSpacing/>
    </w:pPr>
  </w:style>
  <w:style w:type="paragraph" w:styleId="Quote">
    <w:name w:val="Quote"/>
    <w:basedOn w:val="Normal"/>
    <w:next w:val="Normal"/>
    <w:link w:val="QuoteChar"/>
    <w:uiPriority w:val="29"/>
    <w:qFormat/>
    <w:rsid w:val="00D92839"/>
    <w:pPr>
      <w:spacing w:before="160"/>
      <w:jc w:val="center"/>
    </w:pPr>
    <w:rPr>
      <w:i/>
      <w:iCs/>
      <w:color w:val="404040" w:themeColor="text1" w:themeTint="BF"/>
    </w:rPr>
  </w:style>
  <w:style w:type="character" w:customStyle="1" w:styleId="QuoteChar">
    <w:name w:val="Quote Char"/>
    <w:basedOn w:val="DefaultParagraphFont"/>
    <w:link w:val="Quote"/>
    <w:uiPriority w:val="29"/>
    <w:rsid w:val="00D92839"/>
    <w:rPr>
      <w:rFonts w:ascii="Times New Roman" w:hAnsi="Times New Roman"/>
      <w:i/>
      <w:iCs/>
      <w:color w:val="404040" w:themeColor="text1" w:themeTint="BF"/>
      <w:sz w:val="24"/>
      <w:lang w:val="en-GB"/>
    </w:rPr>
  </w:style>
  <w:style w:type="paragraph" w:styleId="IntenseQuote">
    <w:name w:val="Intense Quote"/>
    <w:basedOn w:val="Normal"/>
    <w:next w:val="Normal"/>
    <w:link w:val="IntenseQuoteChar"/>
    <w:uiPriority w:val="30"/>
    <w:qFormat/>
    <w:rsid w:val="00D9283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92839"/>
    <w:rPr>
      <w:rFonts w:ascii="Times New Roman" w:hAnsi="Times New Roman"/>
      <w:i/>
      <w:iCs/>
      <w:color w:val="2F5496" w:themeColor="accent1" w:themeShade="BF"/>
      <w:sz w:val="24"/>
      <w:lang w:val="en-GB"/>
    </w:rPr>
  </w:style>
  <w:style w:type="character" w:styleId="IntenseEmphasis">
    <w:name w:val="Intense Emphasis"/>
    <w:basedOn w:val="DefaultParagraphFont"/>
    <w:uiPriority w:val="21"/>
    <w:qFormat/>
    <w:rsid w:val="00D92839"/>
    <w:rPr>
      <w:i/>
      <w:iCs/>
      <w:color w:val="2F5496" w:themeColor="accent1" w:themeShade="BF"/>
    </w:rPr>
  </w:style>
  <w:style w:type="character" w:styleId="IntenseReference">
    <w:name w:val="Intense Reference"/>
    <w:basedOn w:val="DefaultParagraphFont"/>
    <w:uiPriority w:val="32"/>
    <w:qFormat/>
    <w:rsid w:val="00D92839"/>
    <w:rPr>
      <w:b/>
      <w:bCs/>
      <w:smallCaps/>
      <w:color w:val="2F5496" w:themeColor="accent1" w:themeShade="BF"/>
      <w:spacing w:val="5"/>
    </w:rPr>
  </w:style>
  <w:style w:type="paragraph" w:styleId="Header">
    <w:name w:val="header"/>
    <w:basedOn w:val="Normal"/>
    <w:link w:val="HeaderChar"/>
    <w:uiPriority w:val="99"/>
    <w:unhideWhenUsed/>
    <w:rsid w:val="00636C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6CCD"/>
    <w:rPr>
      <w:rFonts w:ascii="Times New Roman" w:hAnsi="Times New Roman"/>
      <w:sz w:val="24"/>
      <w:lang w:val="en-GB"/>
    </w:rPr>
  </w:style>
  <w:style w:type="paragraph" w:styleId="Footer">
    <w:name w:val="footer"/>
    <w:basedOn w:val="Normal"/>
    <w:link w:val="FooterChar"/>
    <w:uiPriority w:val="99"/>
    <w:unhideWhenUsed/>
    <w:rsid w:val="00636C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6CCD"/>
    <w:rPr>
      <w:rFonts w:ascii="Times New Roman" w:hAnsi="Times New Roman"/>
      <w:sz w:val="24"/>
      <w:lang w:val="en-GB"/>
    </w:rPr>
  </w:style>
  <w:style w:type="table" w:styleId="TableGrid">
    <w:name w:val="Table Grid"/>
    <w:basedOn w:val="TableNormal"/>
    <w:uiPriority w:val="39"/>
    <w:rsid w:val="00B46A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86934"/>
    <w:pPr>
      <w:spacing w:line="259" w:lineRule="auto"/>
      <w:jc w:val="left"/>
      <w:outlineLvl w:val="9"/>
    </w:pPr>
    <w:rPr>
      <w:rFonts w:asciiTheme="majorHAnsi" w:hAnsiTheme="majorHAnsi"/>
      <w:b w:val="0"/>
      <w:color w:val="2F5496" w:themeColor="accent1" w:themeShade="BF"/>
      <w:kern w:val="0"/>
      <w:sz w:val="32"/>
      <w:szCs w:val="32"/>
      <w:lang w:val="en-US" w:bidi="ar-SA"/>
    </w:rPr>
  </w:style>
  <w:style w:type="paragraph" w:styleId="TOC1">
    <w:name w:val="toc 1"/>
    <w:basedOn w:val="Normal"/>
    <w:next w:val="Normal"/>
    <w:autoRedefine/>
    <w:uiPriority w:val="39"/>
    <w:unhideWhenUsed/>
    <w:rsid w:val="00886934"/>
    <w:pPr>
      <w:spacing w:after="100"/>
    </w:pPr>
  </w:style>
  <w:style w:type="paragraph" w:styleId="TOC2">
    <w:name w:val="toc 2"/>
    <w:basedOn w:val="Normal"/>
    <w:next w:val="Normal"/>
    <w:autoRedefine/>
    <w:uiPriority w:val="39"/>
    <w:unhideWhenUsed/>
    <w:rsid w:val="00886934"/>
    <w:pPr>
      <w:spacing w:after="100"/>
      <w:ind w:left="240"/>
    </w:pPr>
  </w:style>
  <w:style w:type="character" w:styleId="Hyperlink">
    <w:name w:val="Hyperlink"/>
    <w:basedOn w:val="DefaultParagraphFont"/>
    <w:uiPriority w:val="99"/>
    <w:unhideWhenUsed/>
    <w:rsid w:val="00886934"/>
    <w:rPr>
      <w:color w:val="0563C1" w:themeColor="hyperlink"/>
      <w:u w:val="single"/>
    </w:rPr>
  </w:style>
  <w:style w:type="character" w:styleId="UnresolvedMention">
    <w:name w:val="Unresolved Mention"/>
    <w:basedOn w:val="DefaultParagraphFont"/>
    <w:uiPriority w:val="99"/>
    <w:semiHidden/>
    <w:unhideWhenUsed/>
    <w:rsid w:val="005815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uk.indeed.com/q-health-social-care-jobs.html?vjk=a739138bb4fcb5d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52485F-C5E2-4AF3-AA7C-4B5F874540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1</Pages>
  <Words>2757</Words>
  <Characters>15718</Characters>
  <Application>Microsoft Office Word</Application>
  <DocSecurity>0</DocSecurity>
  <Lines>130</Lines>
  <Paragraphs>36</Paragraphs>
  <ScaleCrop>false</ScaleCrop>
  <HeadingPairs>
    <vt:vector size="4" baseType="variant">
      <vt:variant>
        <vt:lpstr>Title</vt:lpstr>
      </vt:variant>
      <vt:variant>
        <vt:i4>1</vt:i4>
      </vt:variant>
      <vt:variant>
        <vt:lpstr>Headings</vt:lpstr>
      </vt:variant>
      <vt:variant>
        <vt:i4>12</vt:i4>
      </vt:variant>
    </vt:vector>
  </HeadingPairs>
  <TitlesOfParts>
    <vt:vector size="13" baseType="lpstr">
      <vt:lpstr/>
      <vt:lpstr>Introduction</vt:lpstr>
      <vt:lpstr>Overview of the Job Role</vt:lpstr>
      <vt:lpstr>    Organisation Overview </vt:lpstr>
      <vt:lpstr>    Job Description </vt:lpstr>
      <vt:lpstr>Analysis of Employability Skills Required</vt:lpstr>
      <vt:lpstr>Evaluation of My Current Employability Skills</vt:lpstr>
      <vt:lpstr>My Experience and Qualifications</vt:lpstr>
      <vt:lpstr>Building My Personal Brand and Professional Identity </vt:lpstr>
      <vt:lpstr>My Unique Selling Point (USP) </vt:lpstr>
      <vt:lpstr>Action Plan and Five-Year Timeline (SMART Action Plan)</vt:lpstr>
      <vt:lpstr>Networking and Communicating My Skills </vt:lpstr>
      <vt:lpstr>Conclusion</vt:lpstr>
    </vt:vector>
  </TitlesOfParts>
  <Company/>
  <LinksUpToDate>false</LinksUpToDate>
  <CharactersWithSpaces>18439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gabriela cucuteanu</cp:lastModifiedBy>
  <cp:revision>5</cp:revision>
  <dcterms:created xsi:type="dcterms:W3CDTF">2026-07-17T12:08:00Z</dcterms:created>
  <dcterms:modified xsi:type="dcterms:W3CDTF">2026-07-18T09:05:00Z</dcterms:modified>
</cp:coreProperties>
</file>