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FBCD3" w14:textId="58E35FBE" w:rsidR="00DB4CD2" w:rsidRDefault="00DB4CD2">
      <w:r>
        <w:t xml:space="preserve">  </w:t>
      </w:r>
      <w:r w:rsidR="003E47B0">
        <w:rPr>
          <w:noProof/>
        </w:rPr>
        <w:drawing>
          <wp:inline distT="0" distB="0" distL="0" distR="0" wp14:anchorId="25DCF14A" wp14:editId="282161A0">
            <wp:extent cx="3924300" cy="1098550"/>
            <wp:effectExtent l="0" t="0" r="0" b="0"/>
            <wp:docPr id="307241084" name="Picture 3"/>
            <wp:cNvGraphicFramePr/>
            <a:graphic xmlns:a="http://schemas.openxmlformats.org/drawingml/2006/main">
              <a:graphicData uri="http://schemas.openxmlformats.org/drawingml/2006/picture">
                <pic:pic xmlns:pic="http://schemas.openxmlformats.org/drawingml/2006/picture">
                  <pic:nvPicPr>
                    <pic:cNvPr id="307241084" name="Picture 3"/>
                    <pic:cNvPicPr/>
                  </pic:nvPicPr>
                  <pic:blipFill>
                    <a:blip r:embed="rId6"/>
                    <a:srcRect/>
                    <a:stretch>
                      <a:fillRect/>
                    </a:stretch>
                  </pic:blipFill>
                  <pic:spPr>
                    <a:xfrm>
                      <a:off x="0" y="0"/>
                      <a:ext cx="3924300" cy="1098550"/>
                    </a:xfrm>
                    <a:prstGeom prst="rect">
                      <a:avLst/>
                    </a:prstGeom>
                    <a:noFill/>
                    <a:ln>
                      <a:noFill/>
                      <a:prstDash/>
                    </a:ln>
                  </pic:spPr>
                </pic:pic>
              </a:graphicData>
            </a:graphic>
          </wp:inline>
        </w:drawing>
      </w:r>
    </w:p>
    <w:p w14:paraId="2D3C8F48" w14:textId="77777777" w:rsidR="003E47B0" w:rsidRDefault="003E47B0"/>
    <w:p w14:paraId="011A3C9F" w14:textId="77777777" w:rsidR="00DB4CD2" w:rsidRPr="00D247EA" w:rsidRDefault="00DB4CD2" w:rsidP="00DB4CD2">
      <w:pPr>
        <w:spacing w:line="360" w:lineRule="auto"/>
        <w:rPr>
          <w:rFonts w:ascii="Arial" w:hAnsi="Arial" w:cs="Arial"/>
          <w:b/>
          <w:bCs/>
          <w:sz w:val="22"/>
        </w:rPr>
      </w:pPr>
      <w:r w:rsidRPr="00D247EA">
        <w:rPr>
          <w:rFonts w:ascii="Arial" w:hAnsi="Arial" w:cs="Arial"/>
          <w:b/>
          <w:bCs/>
          <w:sz w:val="22"/>
          <w:u w:val="single"/>
        </w:rPr>
        <w:t xml:space="preserve">NAME: </w:t>
      </w:r>
      <w:r w:rsidRPr="00D247EA">
        <w:rPr>
          <w:rFonts w:ascii="Arial" w:hAnsi="Arial" w:cs="Arial"/>
          <w:b/>
          <w:bCs/>
          <w:sz w:val="22"/>
        </w:rPr>
        <w:t>Telma Ariana Ramos Andrade</w:t>
      </w:r>
    </w:p>
    <w:p w14:paraId="66944227" w14:textId="77777777" w:rsidR="00DB4CD2" w:rsidRPr="00D247EA" w:rsidRDefault="00DB4CD2" w:rsidP="00DB4CD2">
      <w:pPr>
        <w:spacing w:line="360" w:lineRule="auto"/>
        <w:rPr>
          <w:rFonts w:ascii="Arial" w:hAnsi="Arial" w:cs="Arial"/>
          <w:b/>
          <w:bCs/>
          <w:sz w:val="22"/>
        </w:rPr>
      </w:pPr>
      <w:r w:rsidRPr="00D247EA">
        <w:rPr>
          <w:rFonts w:ascii="Arial" w:hAnsi="Arial" w:cs="Arial"/>
          <w:b/>
          <w:bCs/>
          <w:sz w:val="22"/>
          <w:u w:val="single"/>
        </w:rPr>
        <w:t>Student ID number</w:t>
      </w:r>
      <w:r w:rsidRPr="00D247EA">
        <w:rPr>
          <w:rFonts w:ascii="Arial" w:hAnsi="Arial" w:cs="Arial"/>
          <w:b/>
          <w:bCs/>
          <w:sz w:val="22"/>
        </w:rPr>
        <w:t>: 2328861</w:t>
      </w:r>
    </w:p>
    <w:p w14:paraId="60BABA51" w14:textId="77777777" w:rsidR="00DB4CD2" w:rsidRPr="00D247EA" w:rsidRDefault="00DB4CD2" w:rsidP="00DB4CD2">
      <w:pPr>
        <w:spacing w:line="360" w:lineRule="auto"/>
        <w:rPr>
          <w:rFonts w:ascii="Arial" w:hAnsi="Arial" w:cs="Arial"/>
          <w:b/>
          <w:bCs/>
          <w:sz w:val="22"/>
          <w:u w:val="single"/>
        </w:rPr>
      </w:pPr>
      <w:r w:rsidRPr="00D247EA">
        <w:rPr>
          <w:rFonts w:ascii="Arial" w:hAnsi="Arial" w:cs="Arial"/>
          <w:b/>
          <w:bCs/>
          <w:sz w:val="22"/>
          <w:u w:val="single"/>
        </w:rPr>
        <w:t>Module code:</w:t>
      </w:r>
      <w:r w:rsidRPr="00D247EA">
        <w:rPr>
          <w:rFonts w:ascii="Arial" w:hAnsi="Arial" w:cs="Arial"/>
          <w:b/>
          <w:bCs/>
          <w:sz w:val="22"/>
        </w:rPr>
        <w:t xml:space="preserve"> </w:t>
      </w:r>
      <w:r>
        <w:rPr>
          <w:rFonts w:ascii="Arial" w:hAnsi="Arial" w:cs="Arial"/>
          <w:b/>
          <w:bCs/>
          <w:sz w:val="22"/>
        </w:rPr>
        <w:t>BMHP5014</w:t>
      </w:r>
    </w:p>
    <w:p w14:paraId="768AAD28" w14:textId="77777777" w:rsidR="00DB4CD2" w:rsidRPr="00D247EA" w:rsidRDefault="00DB4CD2" w:rsidP="00DB4CD2">
      <w:pPr>
        <w:spacing w:line="360" w:lineRule="auto"/>
        <w:rPr>
          <w:rFonts w:ascii="Arial" w:hAnsi="Arial" w:cs="Arial"/>
          <w:b/>
          <w:bCs/>
          <w:sz w:val="22"/>
        </w:rPr>
      </w:pPr>
      <w:r w:rsidRPr="00D247EA">
        <w:rPr>
          <w:rFonts w:ascii="Arial" w:hAnsi="Arial" w:cs="Arial"/>
          <w:b/>
          <w:bCs/>
          <w:sz w:val="22"/>
          <w:u w:val="single"/>
        </w:rPr>
        <w:t>Lecturer Name:</w:t>
      </w:r>
      <w:r w:rsidRPr="009F0DE4">
        <w:rPr>
          <w:rFonts w:ascii="Arial" w:hAnsi="Arial" w:cs="Arial"/>
          <w:b/>
          <w:bCs/>
          <w:sz w:val="22"/>
        </w:rPr>
        <w:t xml:space="preserve"> </w:t>
      </w:r>
      <w:r w:rsidRPr="0067259A">
        <w:rPr>
          <w:rFonts w:ascii="Arial" w:hAnsi="Arial" w:cs="Arial"/>
          <w:b/>
          <w:bCs/>
          <w:sz w:val="22"/>
        </w:rPr>
        <w:t>Laila Surani</w:t>
      </w:r>
    </w:p>
    <w:p w14:paraId="4121E1C6" w14:textId="77777777" w:rsidR="00DB4CD2" w:rsidRPr="00D247EA" w:rsidRDefault="00DB4CD2" w:rsidP="00DB4CD2">
      <w:pPr>
        <w:spacing w:line="360" w:lineRule="auto"/>
        <w:rPr>
          <w:rFonts w:ascii="Arial" w:hAnsi="Arial" w:cs="Arial"/>
          <w:b/>
          <w:bCs/>
          <w:sz w:val="22"/>
        </w:rPr>
      </w:pPr>
      <w:r w:rsidRPr="00D247EA">
        <w:rPr>
          <w:rFonts w:ascii="Arial" w:hAnsi="Arial" w:cs="Arial"/>
          <w:b/>
          <w:bCs/>
          <w:sz w:val="22"/>
        </w:rPr>
        <w:t xml:space="preserve">Assignment Title: Assignment 2 Report </w:t>
      </w:r>
    </w:p>
    <w:p w14:paraId="7C04CC11" w14:textId="21551DAA" w:rsidR="00F22817" w:rsidRDefault="00F22817">
      <w:r>
        <w:br w:type="page"/>
      </w:r>
    </w:p>
    <w:p w14:paraId="48EB55A3" w14:textId="2BD6DEB7" w:rsidR="00FD1193" w:rsidRDefault="00B75F19">
      <w:r>
        <w:rPr>
          <w:noProof/>
        </w:rPr>
        <w:lastRenderedPageBreak/>
        <mc:AlternateContent>
          <mc:Choice Requires="wps">
            <w:drawing>
              <wp:anchor distT="45720" distB="45720" distL="114300" distR="114300" simplePos="0" relativeHeight="251666432" behindDoc="0" locked="0" layoutInCell="1" allowOverlap="1" wp14:anchorId="25B4CC01" wp14:editId="50A8BC4C">
                <wp:simplePos x="0" y="0"/>
                <wp:positionH relativeFrom="page">
                  <wp:posOffset>10243762</wp:posOffset>
                </wp:positionH>
                <wp:positionV relativeFrom="paragraph">
                  <wp:posOffset>490979</wp:posOffset>
                </wp:positionV>
                <wp:extent cx="4848225" cy="7178040"/>
                <wp:effectExtent l="0" t="0" r="28575" b="22860"/>
                <wp:wrapSquare wrapText="bothSides"/>
                <wp:docPr id="1811608087" name="Text Box 2">
                  <a:extLst xmlns:a="http://schemas.openxmlformats.org/drawingml/2006/main">
                    <a:ext uri="{FF2B5EF4-FFF2-40B4-BE49-F238E27FC236}">
                      <a16:creationId xmlns:a16="http://schemas.microsoft.com/office/drawing/2014/main" id="{FFF10DE1-29C2-417B-91CF-2B89C74BDF9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7178040"/>
                        </a:xfrm>
                        <a:prstGeom prst="rect">
                          <a:avLst/>
                        </a:prstGeom>
                        <a:solidFill>
                          <a:srgbClr val="FFFFFF"/>
                        </a:solidFill>
                        <a:ln w="9525">
                          <a:solidFill>
                            <a:srgbClr val="000000"/>
                          </a:solidFill>
                          <a:miter lim="800000"/>
                          <a:headEnd/>
                          <a:tailEnd/>
                        </a:ln>
                      </wps:spPr>
                      <wps:txbx>
                        <w:txbxContent>
                          <w:p w14:paraId="3A77A540" w14:textId="4F9E1954" w:rsidR="00084103" w:rsidRDefault="00502409">
                            <w:pPr>
                              <w:rPr>
                                <w:rFonts w:ascii="Arial" w:hAnsi="Arial" w:cs="Arial"/>
                                <w:b/>
                                <w:bCs/>
                                <w:color w:val="156082" w:themeColor="accent1"/>
                                <w:sz w:val="28"/>
                                <w:szCs w:val="28"/>
                              </w:rPr>
                            </w:pPr>
                            <w:r>
                              <w:rPr>
                                <w:rFonts w:ascii="Arial" w:hAnsi="Arial" w:cs="Arial"/>
                                <w:b/>
                                <w:bCs/>
                                <w:color w:val="156082" w:themeColor="accent1"/>
                                <w:sz w:val="28"/>
                                <w:szCs w:val="28"/>
                              </w:rPr>
                              <w:t xml:space="preserve">Project </w:t>
                            </w:r>
                            <w:r w:rsidR="00982115">
                              <w:rPr>
                                <w:rFonts w:ascii="Arial" w:hAnsi="Arial" w:cs="Arial"/>
                                <w:b/>
                                <w:bCs/>
                                <w:color w:val="156082" w:themeColor="accent1"/>
                                <w:sz w:val="28"/>
                                <w:szCs w:val="28"/>
                              </w:rPr>
                              <w:t>Timeline</w:t>
                            </w:r>
                          </w:p>
                          <w:p w14:paraId="37F2A8F9" w14:textId="601FACAC" w:rsidR="00AD5E3A" w:rsidRPr="001A6CBA" w:rsidRDefault="00AD5E3A" w:rsidP="001A6CBA">
                            <w:pPr>
                              <w:spacing w:after="0" w:line="240" w:lineRule="auto"/>
                              <w:rPr>
                                <w:rFonts w:ascii="Arial" w:hAnsi="Arial" w:cs="Arial"/>
                                <w:sz w:val="20"/>
                                <w:szCs w:val="20"/>
                              </w:rPr>
                            </w:pPr>
                            <w:r w:rsidRPr="001A6CBA">
                              <w:rPr>
                                <w:rFonts w:ascii="Arial" w:hAnsi="Arial" w:cs="Arial"/>
                                <w:sz w:val="20"/>
                                <w:szCs w:val="20"/>
                              </w:rPr>
                              <w:t>The development of Health Connect Youth</w:t>
                            </w:r>
                            <w:r w:rsidR="00FB3521" w:rsidRPr="001A6CBA">
                              <w:rPr>
                                <w:rFonts w:ascii="Arial" w:hAnsi="Arial" w:cs="Arial"/>
                                <w:sz w:val="20"/>
                                <w:szCs w:val="20"/>
                              </w:rPr>
                              <w:t xml:space="preserve"> follows a phased approach</w:t>
                            </w:r>
                            <w:r w:rsidR="00FA2FCF" w:rsidRPr="001A6CBA">
                              <w:rPr>
                                <w:rFonts w:ascii="Arial" w:hAnsi="Arial" w:cs="Arial"/>
                                <w:sz w:val="20"/>
                                <w:szCs w:val="20"/>
                              </w:rPr>
                              <w:t>:</w:t>
                            </w:r>
                          </w:p>
                          <w:p w14:paraId="577D8A03" w14:textId="1935971B" w:rsidR="00646917" w:rsidRPr="001A6CBA" w:rsidRDefault="00B2656A" w:rsidP="001A6CBA">
                            <w:pPr>
                              <w:spacing w:after="0" w:line="240" w:lineRule="auto"/>
                              <w:rPr>
                                <w:rFonts w:ascii="Arial" w:hAnsi="Arial" w:cs="Arial"/>
                                <w:sz w:val="20"/>
                                <w:szCs w:val="20"/>
                              </w:rPr>
                            </w:pPr>
                            <w:r w:rsidRPr="001A6CBA">
                              <w:rPr>
                                <w:rFonts w:ascii="Arial" w:hAnsi="Arial" w:cs="Arial"/>
                                <w:b/>
                                <w:bCs/>
                                <w:sz w:val="20"/>
                                <w:szCs w:val="20"/>
                              </w:rPr>
                              <w:t>Y</w:t>
                            </w:r>
                            <w:r w:rsidR="00982115" w:rsidRPr="001A6CBA">
                              <w:rPr>
                                <w:rFonts w:ascii="Arial" w:hAnsi="Arial" w:cs="Arial"/>
                                <w:b/>
                                <w:bCs/>
                                <w:sz w:val="20"/>
                                <w:szCs w:val="20"/>
                              </w:rPr>
                              <w:t>e</w:t>
                            </w:r>
                            <w:r w:rsidRPr="001A6CBA">
                              <w:rPr>
                                <w:rFonts w:ascii="Arial" w:hAnsi="Arial" w:cs="Arial"/>
                                <w:b/>
                                <w:bCs/>
                                <w:sz w:val="20"/>
                                <w:szCs w:val="20"/>
                              </w:rPr>
                              <w:t>ar 1:</w:t>
                            </w:r>
                            <w:r w:rsidRPr="001A6CBA">
                              <w:rPr>
                                <w:rFonts w:ascii="Arial" w:hAnsi="Arial" w:cs="Arial"/>
                                <w:sz w:val="20"/>
                                <w:szCs w:val="20"/>
                              </w:rPr>
                              <w:t xml:space="preserve"> Co-design with </w:t>
                            </w:r>
                            <w:r w:rsidR="00DA1043" w:rsidRPr="001A6CBA">
                              <w:rPr>
                                <w:rFonts w:ascii="Arial" w:hAnsi="Arial" w:cs="Arial"/>
                                <w:sz w:val="20"/>
                                <w:szCs w:val="20"/>
                              </w:rPr>
                              <w:t>young people, development and pilot testing</w:t>
                            </w:r>
                            <w:r w:rsidR="00646917" w:rsidRPr="001A6CBA">
                              <w:rPr>
                                <w:rFonts w:ascii="Arial" w:hAnsi="Arial" w:cs="Arial"/>
                                <w:sz w:val="20"/>
                                <w:szCs w:val="20"/>
                              </w:rPr>
                              <w:t xml:space="preserve"> </w:t>
                            </w:r>
                          </w:p>
                          <w:p w14:paraId="6D81E716" w14:textId="105C4F86" w:rsidR="00592669" w:rsidRPr="001A6CBA" w:rsidRDefault="00592669" w:rsidP="001A6CBA">
                            <w:pPr>
                              <w:spacing w:after="0" w:line="240" w:lineRule="auto"/>
                              <w:rPr>
                                <w:rFonts w:ascii="Arial" w:hAnsi="Arial" w:cs="Arial"/>
                                <w:sz w:val="20"/>
                                <w:szCs w:val="20"/>
                              </w:rPr>
                            </w:pPr>
                            <w:r w:rsidRPr="001A6CBA">
                              <w:rPr>
                                <w:rFonts w:ascii="Arial" w:hAnsi="Arial" w:cs="Arial"/>
                                <w:b/>
                                <w:bCs/>
                                <w:sz w:val="20"/>
                                <w:szCs w:val="20"/>
                              </w:rPr>
                              <w:t>Year 2:</w:t>
                            </w:r>
                            <w:r w:rsidRPr="001A6CBA">
                              <w:rPr>
                                <w:rFonts w:ascii="Arial" w:hAnsi="Arial" w:cs="Arial"/>
                                <w:sz w:val="20"/>
                                <w:szCs w:val="20"/>
                              </w:rPr>
                              <w:t xml:space="preserve"> Regional rollout and </w:t>
                            </w:r>
                            <w:r w:rsidR="00646917" w:rsidRPr="001A6CBA">
                              <w:rPr>
                                <w:rFonts w:ascii="Arial" w:hAnsi="Arial" w:cs="Arial"/>
                                <w:sz w:val="20"/>
                                <w:szCs w:val="20"/>
                              </w:rPr>
                              <w:t>evaluation</w:t>
                            </w:r>
                            <w:r w:rsidR="00414B55" w:rsidRPr="001A6CBA">
                              <w:rPr>
                                <w:rFonts w:ascii="Arial" w:hAnsi="Arial" w:cs="Arial"/>
                                <w:sz w:val="20"/>
                                <w:szCs w:val="20"/>
                              </w:rPr>
                              <w:t xml:space="preserve"> of outcomes</w:t>
                            </w:r>
                          </w:p>
                          <w:p w14:paraId="78EC20AB" w14:textId="1FF35F1A" w:rsidR="00646917" w:rsidRPr="001A6CBA" w:rsidRDefault="00646917" w:rsidP="001A6CBA">
                            <w:pPr>
                              <w:spacing w:after="0" w:line="240" w:lineRule="auto"/>
                              <w:rPr>
                                <w:rFonts w:ascii="Arial" w:hAnsi="Arial" w:cs="Arial"/>
                                <w:sz w:val="20"/>
                                <w:szCs w:val="20"/>
                              </w:rPr>
                            </w:pPr>
                            <w:r w:rsidRPr="001A6CBA">
                              <w:rPr>
                                <w:rFonts w:ascii="Arial" w:hAnsi="Arial" w:cs="Arial"/>
                                <w:b/>
                                <w:bCs/>
                                <w:sz w:val="20"/>
                                <w:szCs w:val="20"/>
                              </w:rPr>
                              <w:t xml:space="preserve">Year </w:t>
                            </w:r>
                            <w:r w:rsidR="004B015F" w:rsidRPr="001A6CBA">
                              <w:rPr>
                                <w:rFonts w:ascii="Arial" w:hAnsi="Arial" w:cs="Arial"/>
                                <w:b/>
                                <w:bCs/>
                                <w:sz w:val="20"/>
                                <w:szCs w:val="20"/>
                              </w:rPr>
                              <w:t>3:</w:t>
                            </w:r>
                            <w:r w:rsidR="004B015F" w:rsidRPr="001A6CBA">
                              <w:rPr>
                                <w:rFonts w:ascii="Arial" w:hAnsi="Arial" w:cs="Arial"/>
                                <w:sz w:val="20"/>
                                <w:szCs w:val="20"/>
                              </w:rPr>
                              <w:t xml:space="preserve"> National imple</w:t>
                            </w:r>
                            <w:r w:rsidR="0056736C" w:rsidRPr="001A6CBA">
                              <w:rPr>
                                <w:rFonts w:ascii="Arial" w:hAnsi="Arial" w:cs="Arial"/>
                                <w:sz w:val="20"/>
                                <w:szCs w:val="20"/>
                              </w:rPr>
                              <w:t>mentation and continuous</w:t>
                            </w:r>
                            <w:r w:rsidR="00E66F5F" w:rsidRPr="001A6CBA">
                              <w:rPr>
                                <w:rFonts w:ascii="Arial" w:hAnsi="Arial" w:cs="Arial"/>
                                <w:sz w:val="20"/>
                                <w:szCs w:val="20"/>
                              </w:rPr>
                              <w:t xml:space="preserve"> improvement</w:t>
                            </w:r>
                          </w:p>
                          <w:p w14:paraId="00A02F88" w14:textId="5CFA134B" w:rsidR="00F062F7" w:rsidRPr="001A6CBA" w:rsidRDefault="002B07CB" w:rsidP="001A6CBA">
                            <w:pPr>
                              <w:spacing w:after="0" w:line="240" w:lineRule="auto"/>
                              <w:rPr>
                                <w:rFonts w:ascii="Arial" w:hAnsi="Arial" w:cs="Arial"/>
                                <w:sz w:val="20"/>
                                <w:szCs w:val="20"/>
                              </w:rPr>
                            </w:pPr>
                            <w:r w:rsidRPr="001A6CBA">
                              <w:rPr>
                                <w:rFonts w:ascii="Arial" w:hAnsi="Arial" w:cs="Arial"/>
                                <w:sz w:val="20"/>
                                <w:szCs w:val="20"/>
                              </w:rPr>
                              <w:t>Ongoing evaluation will assess engagement</w:t>
                            </w:r>
                            <w:r w:rsidR="00016584" w:rsidRPr="001A6CBA">
                              <w:rPr>
                                <w:rFonts w:ascii="Arial" w:hAnsi="Arial" w:cs="Arial"/>
                                <w:sz w:val="20"/>
                                <w:szCs w:val="20"/>
                              </w:rPr>
                              <w:t xml:space="preserve">, wellbeing outcomes and cost-effectiveness </w:t>
                            </w:r>
                            <w:r w:rsidR="00A607FE" w:rsidRPr="001A6CBA">
                              <w:rPr>
                                <w:rFonts w:ascii="Arial" w:hAnsi="Arial" w:cs="Arial"/>
                                <w:sz w:val="20"/>
                                <w:szCs w:val="20"/>
                              </w:rPr>
                              <w:t>to ensure sustain</w:t>
                            </w:r>
                            <w:r w:rsidR="00197BC8" w:rsidRPr="001A6CBA">
                              <w:rPr>
                                <w:rFonts w:ascii="Arial" w:hAnsi="Arial" w:cs="Arial"/>
                                <w:sz w:val="20"/>
                                <w:szCs w:val="20"/>
                              </w:rPr>
                              <w:t>ability and value creation.</w:t>
                            </w:r>
                          </w:p>
                          <w:p w14:paraId="1E277A4E" w14:textId="44921AFE" w:rsidR="00A62377" w:rsidRDefault="00473F75">
                            <w:pPr>
                              <w:rPr>
                                <w:rFonts w:ascii="Arial" w:hAnsi="Arial" w:cs="Arial"/>
                                <w:b/>
                                <w:bCs/>
                                <w:color w:val="156082" w:themeColor="accent1"/>
                                <w:sz w:val="28"/>
                                <w:szCs w:val="28"/>
                              </w:rPr>
                            </w:pPr>
                            <w:r>
                              <w:rPr>
                                <w:rFonts w:ascii="Arial" w:hAnsi="Arial" w:cs="Arial"/>
                                <w:b/>
                                <w:bCs/>
                                <w:color w:val="156082" w:themeColor="accent1"/>
                                <w:sz w:val="28"/>
                                <w:szCs w:val="28"/>
                              </w:rPr>
                              <w:t xml:space="preserve">Dissemination </w:t>
                            </w:r>
                            <w:r w:rsidR="00530397">
                              <w:rPr>
                                <w:rFonts w:ascii="Arial" w:hAnsi="Arial" w:cs="Arial"/>
                                <w:b/>
                                <w:bCs/>
                                <w:color w:val="156082" w:themeColor="accent1"/>
                                <w:sz w:val="28"/>
                                <w:szCs w:val="28"/>
                              </w:rPr>
                              <w:t>and Promotion</w:t>
                            </w:r>
                            <w:r w:rsidR="00530397">
                              <w:rPr>
                                <w:rFonts w:ascii="Arial" w:hAnsi="Arial" w:cs="Arial"/>
                                <w:b/>
                                <w:bCs/>
                                <w:color w:val="156082" w:themeColor="accent1"/>
                                <w:sz w:val="28"/>
                                <w:szCs w:val="28"/>
                              </w:rPr>
                              <w:tab/>
                              <w:t>`</w:t>
                            </w:r>
                          </w:p>
                          <w:p w14:paraId="158E3109" w14:textId="6E6C23C7" w:rsidR="00530397" w:rsidRPr="008C7FF1" w:rsidRDefault="0075573E" w:rsidP="001A6CBA">
                            <w:pPr>
                              <w:spacing w:after="0" w:line="240" w:lineRule="auto"/>
                              <w:rPr>
                                <w:rFonts w:ascii="Arial" w:hAnsi="Arial" w:cs="Arial"/>
                                <w:sz w:val="20"/>
                                <w:szCs w:val="20"/>
                              </w:rPr>
                            </w:pPr>
                            <w:r w:rsidRPr="008C7FF1">
                              <w:rPr>
                                <w:rFonts w:ascii="Arial" w:hAnsi="Arial" w:cs="Arial"/>
                                <w:sz w:val="20"/>
                                <w:szCs w:val="20"/>
                              </w:rPr>
                              <w:t>The app be promoted th</w:t>
                            </w:r>
                            <w:r w:rsidR="00E6449C" w:rsidRPr="008C7FF1">
                              <w:rPr>
                                <w:rFonts w:ascii="Arial" w:hAnsi="Arial" w:cs="Arial"/>
                                <w:sz w:val="20"/>
                                <w:szCs w:val="20"/>
                              </w:rPr>
                              <w:t xml:space="preserve">rough education settings, NHS services and social media campaigns </w:t>
                            </w:r>
                            <w:r w:rsidR="004F214A" w:rsidRPr="008C7FF1">
                              <w:rPr>
                                <w:rFonts w:ascii="Arial" w:hAnsi="Arial" w:cs="Arial"/>
                                <w:sz w:val="20"/>
                                <w:szCs w:val="20"/>
                              </w:rPr>
                              <w:t>targeting young people.</w:t>
                            </w:r>
                            <w:r w:rsidR="00DE6D09" w:rsidRPr="008C7FF1">
                              <w:rPr>
                                <w:rFonts w:ascii="Arial" w:hAnsi="Arial" w:cs="Arial"/>
                                <w:sz w:val="20"/>
                                <w:szCs w:val="20"/>
                              </w:rPr>
                              <w:t xml:space="preserve"> </w:t>
                            </w:r>
                            <w:r w:rsidR="00C268C5" w:rsidRPr="008C7FF1">
                              <w:rPr>
                                <w:rFonts w:ascii="Arial" w:hAnsi="Arial" w:cs="Arial"/>
                                <w:sz w:val="20"/>
                                <w:szCs w:val="20"/>
                              </w:rPr>
                              <w:t>P</w:t>
                            </w:r>
                            <w:r w:rsidR="00DE6D09" w:rsidRPr="008C7FF1">
                              <w:rPr>
                                <w:rFonts w:ascii="Arial" w:hAnsi="Arial" w:cs="Arial"/>
                                <w:sz w:val="20"/>
                                <w:szCs w:val="20"/>
                              </w:rPr>
                              <w:t>art</w:t>
                            </w:r>
                            <w:r w:rsidR="00C268C5" w:rsidRPr="008C7FF1">
                              <w:rPr>
                                <w:rFonts w:ascii="Arial" w:hAnsi="Arial" w:cs="Arial"/>
                                <w:sz w:val="20"/>
                                <w:szCs w:val="20"/>
                              </w:rPr>
                              <w:t xml:space="preserve">nerships with youth organisations and </w:t>
                            </w:r>
                            <w:r w:rsidR="00B869C9" w:rsidRPr="008C7FF1">
                              <w:rPr>
                                <w:rFonts w:ascii="Arial" w:hAnsi="Arial" w:cs="Arial"/>
                                <w:sz w:val="20"/>
                                <w:szCs w:val="20"/>
                              </w:rPr>
                              <w:t xml:space="preserve">charities will support outreach </w:t>
                            </w:r>
                            <w:r w:rsidR="00211CE3" w:rsidRPr="008C7FF1">
                              <w:rPr>
                                <w:rFonts w:ascii="Arial" w:hAnsi="Arial" w:cs="Arial"/>
                                <w:sz w:val="20"/>
                                <w:szCs w:val="20"/>
                              </w:rPr>
                              <w:t>to underserved groups. Co- production and youth am</w:t>
                            </w:r>
                            <w:r w:rsidR="00B10B9A" w:rsidRPr="008C7FF1">
                              <w:rPr>
                                <w:rFonts w:ascii="Arial" w:hAnsi="Arial" w:cs="Arial"/>
                                <w:sz w:val="20"/>
                                <w:szCs w:val="20"/>
                              </w:rPr>
                              <w:t xml:space="preserve">bassadors will play </w:t>
                            </w:r>
                            <w:r w:rsidR="006E35F1" w:rsidRPr="008C7FF1">
                              <w:rPr>
                                <w:rFonts w:ascii="Arial" w:hAnsi="Arial" w:cs="Arial"/>
                                <w:sz w:val="20"/>
                                <w:szCs w:val="20"/>
                              </w:rPr>
                              <w:t xml:space="preserve">a </w:t>
                            </w:r>
                            <w:r w:rsidR="00605335" w:rsidRPr="008C7FF1">
                              <w:rPr>
                                <w:rFonts w:ascii="Arial" w:hAnsi="Arial" w:cs="Arial"/>
                                <w:sz w:val="20"/>
                                <w:szCs w:val="20"/>
                              </w:rPr>
                              <w:t xml:space="preserve">key role in maintaining </w:t>
                            </w:r>
                            <w:r w:rsidR="0039320A" w:rsidRPr="008C7FF1">
                              <w:rPr>
                                <w:rFonts w:ascii="Arial" w:hAnsi="Arial" w:cs="Arial"/>
                                <w:sz w:val="20"/>
                                <w:szCs w:val="20"/>
                              </w:rPr>
                              <w:t>relevan</w:t>
                            </w:r>
                            <w:r w:rsidR="009A1B6F" w:rsidRPr="008C7FF1">
                              <w:rPr>
                                <w:rFonts w:ascii="Arial" w:hAnsi="Arial" w:cs="Arial"/>
                                <w:sz w:val="20"/>
                                <w:szCs w:val="20"/>
                              </w:rPr>
                              <w:t>ce and engage</w:t>
                            </w:r>
                            <w:r w:rsidR="00212955" w:rsidRPr="008C7FF1">
                              <w:rPr>
                                <w:rFonts w:ascii="Arial" w:hAnsi="Arial" w:cs="Arial"/>
                                <w:sz w:val="20"/>
                                <w:szCs w:val="20"/>
                              </w:rPr>
                              <w:t>ment</w:t>
                            </w:r>
                            <w:r w:rsidR="00B216DC" w:rsidRPr="008C7FF1">
                              <w:rPr>
                                <w:rFonts w:ascii="Arial" w:hAnsi="Arial" w:cs="Arial"/>
                                <w:sz w:val="20"/>
                                <w:szCs w:val="20"/>
                              </w:rPr>
                              <w:t>.</w:t>
                            </w:r>
                          </w:p>
                          <w:p w14:paraId="267DD0F9" w14:textId="3DBCF84B" w:rsidR="00C077AF" w:rsidRDefault="001857B2">
                            <w:pPr>
                              <w:rPr>
                                <w:rFonts w:ascii="Arial" w:hAnsi="Arial" w:cs="Arial"/>
                                <w:b/>
                                <w:bCs/>
                                <w:color w:val="156082" w:themeColor="accent1"/>
                                <w:sz w:val="28"/>
                                <w:szCs w:val="28"/>
                              </w:rPr>
                            </w:pPr>
                            <w:r>
                              <w:rPr>
                                <w:rFonts w:ascii="Arial" w:hAnsi="Arial" w:cs="Arial"/>
                                <w:b/>
                                <w:bCs/>
                                <w:color w:val="156082" w:themeColor="accent1"/>
                                <w:sz w:val="28"/>
                                <w:szCs w:val="28"/>
                              </w:rPr>
                              <w:t xml:space="preserve">Conclusion </w:t>
                            </w:r>
                          </w:p>
                          <w:p w14:paraId="0264E4B3" w14:textId="31F1B370" w:rsidR="000C577B" w:rsidRDefault="00815B67" w:rsidP="001A6CBA">
                            <w:pPr>
                              <w:spacing w:after="0" w:line="240" w:lineRule="auto"/>
                              <w:rPr>
                                <w:rFonts w:ascii="Arial" w:hAnsi="Arial" w:cs="Arial"/>
                                <w:sz w:val="20"/>
                                <w:szCs w:val="20"/>
                              </w:rPr>
                            </w:pPr>
                            <w:r w:rsidRPr="008C7FF1">
                              <w:rPr>
                                <w:rFonts w:ascii="Arial" w:hAnsi="Arial" w:cs="Arial"/>
                                <w:sz w:val="20"/>
                                <w:szCs w:val="20"/>
                              </w:rPr>
                              <w:t xml:space="preserve">Health Connect Youth </w:t>
                            </w:r>
                            <w:r w:rsidR="00BC5C6C" w:rsidRPr="008C7FF1">
                              <w:rPr>
                                <w:rFonts w:ascii="Arial" w:hAnsi="Arial" w:cs="Arial"/>
                                <w:sz w:val="20"/>
                                <w:szCs w:val="20"/>
                              </w:rPr>
                              <w:t xml:space="preserve">represents an innovative </w:t>
                            </w:r>
                            <w:r w:rsidR="00564CE0" w:rsidRPr="008C7FF1">
                              <w:rPr>
                                <w:rFonts w:ascii="Arial" w:hAnsi="Arial" w:cs="Arial"/>
                                <w:sz w:val="20"/>
                                <w:szCs w:val="20"/>
                              </w:rPr>
                              <w:t>and preventative digital health solution add</w:t>
                            </w:r>
                            <w:r w:rsidR="00604754" w:rsidRPr="008C7FF1">
                              <w:rPr>
                                <w:rFonts w:ascii="Arial" w:hAnsi="Arial" w:cs="Arial"/>
                                <w:sz w:val="20"/>
                                <w:szCs w:val="20"/>
                              </w:rPr>
                              <w:t xml:space="preserve">ressing key </w:t>
                            </w:r>
                            <w:r w:rsidR="005357E5" w:rsidRPr="008C7FF1">
                              <w:rPr>
                                <w:rFonts w:ascii="Arial" w:hAnsi="Arial" w:cs="Arial"/>
                                <w:sz w:val="20"/>
                                <w:szCs w:val="20"/>
                              </w:rPr>
                              <w:t xml:space="preserve">gaps in physical and </w:t>
                            </w:r>
                            <w:r w:rsidR="00A138AC" w:rsidRPr="008C7FF1">
                              <w:rPr>
                                <w:rFonts w:ascii="Arial" w:hAnsi="Arial" w:cs="Arial"/>
                                <w:sz w:val="20"/>
                                <w:szCs w:val="20"/>
                              </w:rPr>
                              <w:t xml:space="preserve">mental wellbeing support for young </w:t>
                            </w:r>
                            <w:r w:rsidR="003456D0" w:rsidRPr="008C7FF1">
                              <w:rPr>
                                <w:rFonts w:ascii="Arial" w:hAnsi="Arial" w:cs="Arial"/>
                                <w:sz w:val="20"/>
                                <w:szCs w:val="20"/>
                              </w:rPr>
                              <w:t xml:space="preserve">people in the UK. By </w:t>
                            </w:r>
                            <w:r w:rsidR="00A60493" w:rsidRPr="008C7FF1">
                              <w:rPr>
                                <w:rFonts w:ascii="Arial" w:hAnsi="Arial" w:cs="Arial"/>
                                <w:sz w:val="20"/>
                                <w:szCs w:val="20"/>
                              </w:rPr>
                              <w:t xml:space="preserve">combining technology, evidence-based </w:t>
                            </w:r>
                            <w:r w:rsidR="00454ADF" w:rsidRPr="008C7FF1">
                              <w:rPr>
                                <w:rFonts w:ascii="Arial" w:hAnsi="Arial" w:cs="Arial"/>
                                <w:sz w:val="20"/>
                                <w:szCs w:val="20"/>
                              </w:rPr>
                              <w:t xml:space="preserve">practice and youth-centred </w:t>
                            </w:r>
                            <w:r w:rsidR="00354D19" w:rsidRPr="008C7FF1">
                              <w:rPr>
                                <w:rFonts w:ascii="Arial" w:hAnsi="Arial" w:cs="Arial"/>
                                <w:sz w:val="20"/>
                                <w:szCs w:val="20"/>
                              </w:rPr>
                              <w:t xml:space="preserve">design, the app empowers self-management, </w:t>
                            </w:r>
                            <w:r w:rsidR="00D71ACA" w:rsidRPr="008C7FF1">
                              <w:rPr>
                                <w:rFonts w:ascii="Arial" w:hAnsi="Arial" w:cs="Arial"/>
                                <w:sz w:val="20"/>
                                <w:szCs w:val="20"/>
                              </w:rPr>
                              <w:t xml:space="preserve">improves access to support and reduces pressure on health </w:t>
                            </w:r>
                            <w:r w:rsidR="000C577B" w:rsidRPr="008C7FF1">
                              <w:rPr>
                                <w:rFonts w:ascii="Arial" w:hAnsi="Arial" w:cs="Arial"/>
                                <w:sz w:val="20"/>
                                <w:szCs w:val="20"/>
                              </w:rPr>
                              <w:t xml:space="preserve">services. This innovation creates </w:t>
                            </w:r>
                            <w:r w:rsidR="005A539C" w:rsidRPr="008C7FF1">
                              <w:rPr>
                                <w:rFonts w:ascii="Arial" w:hAnsi="Arial" w:cs="Arial"/>
                                <w:sz w:val="20"/>
                                <w:szCs w:val="20"/>
                              </w:rPr>
                              <w:t xml:space="preserve">values by supporting </w:t>
                            </w:r>
                            <w:r w:rsidR="002517BB" w:rsidRPr="008C7FF1">
                              <w:rPr>
                                <w:rFonts w:ascii="Arial" w:hAnsi="Arial" w:cs="Arial"/>
                                <w:sz w:val="20"/>
                                <w:szCs w:val="20"/>
                              </w:rPr>
                              <w:t>early</w:t>
                            </w:r>
                            <w:r w:rsidR="004921B9" w:rsidRPr="008C7FF1">
                              <w:rPr>
                                <w:rFonts w:ascii="Arial" w:hAnsi="Arial" w:cs="Arial"/>
                                <w:sz w:val="20"/>
                                <w:szCs w:val="20"/>
                              </w:rPr>
                              <w:t xml:space="preserve"> intervention</w:t>
                            </w:r>
                            <w:r w:rsidR="00A12A49" w:rsidRPr="008C7FF1">
                              <w:rPr>
                                <w:rFonts w:ascii="Arial" w:hAnsi="Arial" w:cs="Arial"/>
                                <w:sz w:val="20"/>
                                <w:szCs w:val="20"/>
                              </w:rPr>
                              <w:t xml:space="preserve">, promoting health </w:t>
                            </w:r>
                            <w:r w:rsidR="002E3FC3" w:rsidRPr="008C7FF1">
                              <w:rPr>
                                <w:rFonts w:ascii="Arial" w:hAnsi="Arial" w:cs="Arial"/>
                                <w:sz w:val="20"/>
                                <w:szCs w:val="20"/>
                              </w:rPr>
                              <w:t xml:space="preserve">equity and </w:t>
                            </w:r>
                            <w:r w:rsidR="00104154" w:rsidRPr="008C7FF1">
                              <w:rPr>
                                <w:rFonts w:ascii="Arial" w:hAnsi="Arial" w:cs="Arial"/>
                                <w:sz w:val="20"/>
                                <w:szCs w:val="20"/>
                              </w:rPr>
                              <w:t xml:space="preserve">contributing to long-term </w:t>
                            </w:r>
                            <w:r w:rsidR="008443DA" w:rsidRPr="008C7FF1">
                              <w:rPr>
                                <w:rFonts w:ascii="Arial" w:hAnsi="Arial" w:cs="Arial"/>
                                <w:sz w:val="20"/>
                                <w:szCs w:val="20"/>
                              </w:rPr>
                              <w:t>improvements within the UK health and social care sy</w:t>
                            </w:r>
                            <w:r w:rsidR="009611D7" w:rsidRPr="008C7FF1">
                              <w:rPr>
                                <w:rFonts w:ascii="Arial" w:hAnsi="Arial" w:cs="Arial"/>
                                <w:sz w:val="20"/>
                                <w:szCs w:val="20"/>
                              </w:rPr>
                              <w:t>stem.</w:t>
                            </w:r>
                          </w:p>
                          <w:p w14:paraId="66A190DB" w14:textId="0E9D239F" w:rsidR="001E07E9" w:rsidRPr="008C7FF1" w:rsidRDefault="001E07E9" w:rsidP="001A6CBA">
                            <w:pPr>
                              <w:spacing w:after="0" w:line="240" w:lineRule="auto"/>
                              <w:rPr>
                                <w:rFonts w:ascii="Arial" w:hAnsi="Arial" w:cs="Arial"/>
                                <w:sz w:val="20"/>
                                <w:szCs w:val="20"/>
                              </w:rPr>
                            </w:pPr>
                            <w:r w:rsidRPr="001E07E9">
                              <w:rPr>
                                <w:rFonts w:ascii="Arial" w:hAnsi="Arial" w:cs="Arial"/>
                                <w:sz w:val="20"/>
                                <w:szCs w:val="20"/>
                              </w:rPr>
                              <w:t>Furthermore, the app supports long-term sustainability by encouraging digital engagement, prevention and early self-management, helping to future-proof health and social care services while responding creatively to the evolving needs of young people in the UK</w:t>
                            </w:r>
                          </w:p>
                          <w:p w14:paraId="2F8C2F23" w14:textId="77777777" w:rsidR="00C077AF" w:rsidRPr="008C7FF1" w:rsidRDefault="00C077AF">
                            <w:pPr>
                              <w:rPr>
                                <w:rFonts w:ascii="Arial" w:hAnsi="Arial" w:cs="Arial"/>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B4CC01" id="_x0000_t202" coordsize="21600,21600" o:spt="202" path="m,l,21600r21600,l21600,xe">
                <v:stroke joinstyle="miter"/>
                <v:path gradientshapeok="t" o:connecttype="rect"/>
              </v:shapetype>
              <v:shape id="Text Box 2" o:spid="_x0000_s1026" type="#_x0000_t202" style="position:absolute;margin-left:806.6pt;margin-top:38.65pt;width:381.75pt;height:565.2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">
                <v:textbox>
                  <w:txbxContent>
                    <w:p w14:paraId="3A77A540" w14:textId="4F9E1954" w:rsidR="00084103" w:rsidRDefault="00502409">
                      <w:pPr>
                        <w:rPr>
                          <w:rFonts w:ascii="Arial" w:hAnsi="Arial" w:cs="Arial"/>
                          <w:b/>
                          <w:bCs/>
                          <w:color w:val="156082" w:themeColor="accent1"/>
                          <w:sz w:val="28"/>
                          <w:szCs w:val="28"/>
                        </w:rPr>
                      </w:pPr>
                      <w:r>
                        <w:rPr>
                          <w:rFonts w:ascii="Arial" w:hAnsi="Arial" w:cs="Arial"/>
                          <w:b/>
                          <w:bCs/>
                          <w:color w:val="156082" w:themeColor="accent1"/>
                          <w:sz w:val="28"/>
                          <w:szCs w:val="28"/>
                        </w:rPr>
                        <w:t xml:space="preserve">Project </w:t>
                      </w:r>
                      <w:r w:rsidR="00982115">
                        <w:rPr>
                          <w:rFonts w:ascii="Arial" w:hAnsi="Arial" w:cs="Arial"/>
                          <w:b/>
                          <w:bCs/>
                          <w:color w:val="156082" w:themeColor="accent1"/>
                          <w:sz w:val="28"/>
                          <w:szCs w:val="28"/>
                        </w:rPr>
                        <w:t>Timeline</w:t>
                      </w:r>
                    </w:p>
                    <w:p w14:paraId="37F2A8F9" w14:textId="601FACAC" w:rsidR="00AD5E3A" w:rsidRPr="001A6CBA" w:rsidRDefault="00AD5E3A" w:rsidP="001A6CBA">
                      <w:pPr>
                        <w:spacing w:after="0" w:line="240" w:lineRule="auto"/>
                        <w:rPr>
                          <w:rFonts w:ascii="Arial" w:hAnsi="Arial" w:cs="Arial"/>
                          <w:sz w:val="20"/>
                          <w:szCs w:val="20"/>
                        </w:rPr>
                      </w:pPr>
                      <w:r w:rsidRPr="001A6CBA">
                        <w:rPr>
                          <w:rFonts w:ascii="Arial" w:hAnsi="Arial" w:cs="Arial"/>
                          <w:sz w:val="20"/>
                          <w:szCs w:val="20"/>
                        </w:rPr>
                        <w:t>The development of Health Connect Youth</w:t>
                      </w:r>
                      <w:r w:rsidR="00FB3521" w:rsidRPr="001A6CBA">
                        <w:rPr>
                          <w:rFonts w:ascii="Arial" w:hAnsi="Arial" w:cs="Arial"/>
                          <w:sz w:val="20"/>
                          <w:szCs w:val="20"/>
                        </w:rPr>
                        <w:t xml:space="preserve"> follows a phased approach</w:t>
                      </w:r>
                      <w:r w:rsidR="00FA2FCF" w:rsidRPr="001A6CBA">
                        <w:rPr>
                          <w:rFonts w:ascii="Arial" w:hAnsi="Arial" w:cs="Arial"/>
                          <w:sz w:val="20"/>
                          <w:szCs w:val="20"/>
                        </w:rPr>
                        <w:t>:</w:t>
                      </w:r>
                    </w:p>
                    <w:p w14:paraId="577D8A03" w14:textId="1935971B" w:rsidR="00646917" w:rsidRPr="001A6CBA" w:rsidRDefault="00B2656A" w:rsidP="001A6CBA">
                      <w:pPr>
                        <w:spacing w:after="0" w:line="240" w:lineRule="auto"/>
                        <w:rPr>
                          <w:rFonts w:ascii="Arial" w:hAnsi="Arial" w:cs="Arial"/>
                          <w:sz w:val="20"/>
                          <w:szCs w:val="20"/>
                        </w:rPr>
                      </w:pPr>
                      <w:r w:rsidRPr="001A6CBA">
                        <w:rPr>
                          <w:rFonts w:ascii="Arial" w:hAnsi="Arial" w:cs="Arial"/>
                          <w:b/>
                          <w:bCs/>
                          <w:sz w:val="20"/>
                          <w:szCs w:val="20"/>
                        </w:rPr>
                        <w:t>Y</w:t>
                      </w:r>
                      <w:r w:rsidR="00982115" w:rsidRPr="001A6CBA">
                        <w:rPr>
                          <w:rFonts w:ascii="Arial" w:hAnsi="Arial" w:cs="Arial"/>
                          <w:b/>
                          <w:bCs/>
                          <w:sz w:val="20"/>
                          <w:szCs w:val="20"/>
                        </w:rPr>
                        <w:t>e</w:t>
                      </w:r>
                      <w:r w:rsidRPr="001A6CBA">
                        <w:rPr>
                          <w:rFonts w:ascii="Arial" w:hAnsi="Arial" w:cs="Arial"/>
                          <w:b/>
                          <w:bCs/>
                          <w:sz w:val="20"/>
                          <w:szCs w:val="20"/>
                        </w:rPr>
                        <w:t>ar 1:</w:t>
                      </w:r>
                      <w:r w:rsidRPr="001A6CBA">
                        <w:rPr>
                          <w:rFonts w:ascii="Arial" w:hAnsi="Arial" w:cs="Arial"/>
                          <w:sz w:val="20"/>
                          <w:szCs w:val="20"/>
                        </w:rPr>
                        <w:t xml:space="preserve"> Co-design with </w:t>
                      </w:r>
                      <w:r w:rsidR="00DA1043" w:rsidRPr="001A6CBA">
                        <w:rPr>
                          <w:rFonts w:ascii="Arial" w:hAnsi="Arial" w:cs="Arial"/>
                          <w:sz w:val="20"/>
                          <w:szCs w:val="20"/>
                        </w:rPr>
                        <w:t>young people, development and pilot testing</w:t>
                      </w:r>
                      <w:r w:rsidR="00646917" w:rsidRPr="001A6CBA">
                        <w:rPr>
                          <w:rFonts w:ascii="Arial" w:hAnsi="Arial" w:cs="Arial"/>
                          <w:sz w:val="20"/>
                          <w:szCs w:val="20"/>
                        </w:rPr>
                        <w:t xml:space="preserve"> </w:t>
                      </w:r>
                    </w:p>
                    <w:p w14:paraId="6D81E716" w14:textId="105C4F86" w:rsidR="00592669" w:rsidRPr="001A6CBA" w:rsidRDefault="00592669" w:rsidP="001A6CBA">
                      <w:pPr>
                        <w:spacing w:after="0" w:line="240" w:lineRule="auto"/>
                        <w:rPr>
                          <w:rFonts w:ascii="Arial" w:hAnsi="Arial" w:cs="Arial"/>
                          <w:sz w:val="20"/>
                          <w:szCs w:val="20"/>
                        </w:rPr>
                      </w:pPr>
                      <w:r w:rsidRPr="001A6CBA">
                        <w:rPr>
                          <w:rFonts w:ascii="Arial" w:hAnsi="Arial" w:cs="Arial"/>
                          <w:b/>
                          <w:bCs/>
                          <w:sz w:val="20"/>
                          <w:szCs w:val="20"/>
                        </w:rPr>
                        <w:t>Year 2:</w:t>
                      </w:r>
                      <w:r w:rsidRPr="001A6CBA">
                        <w:rPr>
                          <w:rFonts w:ascii="Arial" w:hAnsi="Arial" w:cs="Arial"/>
                          <w:sz w:val="20"/>
                          <w:szCs w:val="20"/>
                        </w:rPr>
                        <w:t xml:space="preserve"> Regional rollout and </w:t>
                      </w:r>
                      <w:r w:rsidR="00646917" w:rsidRPr="001A6CBA">
                        <w:rPr>
                          <w:rFonts w:ascii="Arial" w:hAnsi="Arial" w:cs="Arial"/>
                          <w:sz w:val="20"/>
                          <w:szCs w:val="20"/>
                        </w:rPr>
                        <w:t>evaluation</w:t>
                      </w:r>
                      <w:r w:rsidR="00414B55" w:rsidRPr="001A6CBA">
                        <w:rPr>
                          <w:rFonts w:ascii="Arial" w:hAnsi="Arial" w:cs="Arial"/>
                          <w:sz w:val="20"/>
                          <w:szCs w:val="20"/>
                        </w:rPr>
                        <w:t xml:space="preserve"> of outcomes</w:t>
                      </w:r>
                    </w:p>
                    <w:p w14:paraId="78EC20AB" w14:textId="1FF35F1A" w:rsidR="00646917" w:rsidRPr="001A6CBA" w:rsidRDefault="00646917" w:rsidP="001A6CBA">
                      <w:pPr>
                        <w:spacing w:after="0" w:line="240" w:lineRule="auto"/>
                        <w:rPr>
                          <w:rFonts w:ascii="Arial" w:hAnsi="Arial" w:cs="Arial"/>
                          <w:sz w:val="20"/>
                          <w:szCs w:val="20"/>
                        </w:rPr>
                      </w:pPr>
                      <w:r w:rsidRPr="001A6CBA">
                        <w:rPr>
                          <w:rFonts w:ascii="Arial" w:hAnsi="Arial" w:cs="Arial"/>
                          <w:b/>
                          <w:bCs/>
                          <w:sz w:val="20"/>
                          <w:szCs w:val="20"/>
                        </w:rPr>
                        <w:t xml:space="preserve">Year </w:t>
                      </w:r>
                      <w:r w:rsidR="004B015F" w:rsidRPr="001A6CBA">
                        <w:rPr>
                          <w:rFonts w:ascii="Arial" w:hAnsi="Arial" w:cs="Arial"/>
                          <w:b/>
                          <w:bCs/>
                          <w:sz w:val="20"/>
                          <w:szCs w:val="20"/>
                        </w:rPr>
                        <w:t>3:</w:t>
                      </w:r>
                      <w:r w:rsidR="004B015F" w:rsidRPr="001A6CBA">
                        <w:rPr>
                          <w:rFonts w:ascii="Arial" w:hAnsi="Arial" w:cs="Arial"/>
                          <w:sz w:val="20"/>
                          <w:szCs w:val="20"/>
                        </w:rPr>
                        <w:t xml:space="preserve"> National imple</w:t>
                      </w:r>
                      <w:r w:rsidR="0056736C" w:rsidRPr="001A6CBA">
                        <w:rPr>
                          <w:rFonts w:ascii="Arial" w:hAnsi="Arial" w:cs="Arial"/>
                          <w:sz w:val="20"/>
                          <w:szCs w:val="20"/>
                        </w:rPr>
                        <w:t>mentation and continuous</w:t>
                      </w:r>
                      <w:r w:rsidR="00E66F5F" w:rsidRPr="001A6CBA">
                        <w:rPr>
                          <w:rFonts w:ascii="Arial" w:hAnsi="Arial" w:cs="Arial"/>
                          <w:sz w:val="20"/>
                          <w:szCs w:val="20"/>
                        </w:rPr>
                        <w:t xml:space="preserve"> improvement</w:t>
                      </w:r>
                    </w:p>
                    <w:p w14:paraId="00A02F88" w14:textId="5CFA134B" w:rsidR="00F062F7" w:rsidRPr="001A6CBA" w:rsidRDefault="002B07CB" w:rsidP="001A6CBA">
                      <w:pPr>
                        <w:spacing w:after="0" w:line="240" w:lineRule="auto"/>
                        <w:rPr>
                          <w:rFonts w:ascii="Arial" w:hAnsi="Arial" w:cs="Arial"/>
                          <w:sz w:val="20"/>
                          <w:szCs w:val="20"/>
                        </w:rPr>
                      </w:pPr>
                      <w:r w:rsidRPr="001A6CBA">
                        <w:rPr>
                          <w:rFonts w:ascii="Arial" w:hAnsi="Arial" w:cs="Arial"/>
                          <w:sz w:val="20"/>
                          <w:szCs w:val="20"/>
                        </w:rPr>
                        <w:t>Ongoing evaluation will assess engagement</w:t>
                      </w:r>
                      <w:r w:rsidR="00016584" w:rsidRPr="001A6CBA">
                        <w:rPr>
                          <w:rFonts w:ascii="Arial" w:hAnsi="Arial" w:cs="Arial"/>
                          <w:sz w:val="20"/>
                          <w:szCs w:val="20"/>
                        </w:rPr>
                        <w:t xml:space="preserve">, wellbeing outcomes and cost-effectiveness </w:t>
                      </w:r>
                      <w:r w:rsidR="00A607FE" w:rsidRPr="001A6CBA">
                        <w:rPr>
                          <w:rFonts w:ascii="Arial" w:hAnsi="Arial" w:cs="Arial"/>
                          <w:sz w:val="20"/>
                          <w:szCs w:val="20"/>
                        </w:rPr>
                        <w:t>to ensure sustain</w:t>
                      </w:r>
                      <w:r w:rsidR="00197BC8" w:rsidRPr="001A6CBA">
                        <w:rPr>
                          <w:rFonts w:ascii="Arial" w:hAnsi="Arial" w:cs="Arial"/>
                          <w:sz w:val="20"/>
                          <w:szCs w:val="20"/>
                        </w:rPr>
                        <w:t>ability and value creation.</w:t>
                      </w:r>
                    </w:p>
                    <w:p w14:paraId="1E277A4E" w14:textId="44921AFE" w:rsidR="00A62377" w:rsidRDefault="00473F75">
                      <w:pPr>
                        <w:rPr>
                          <w:rFonts w:ascii="Arial" w:hAnsi="Arial" w:cs="Arial"/>
                          <w:b/>
                          <w:bCs/>
                          <w:color w:val="156082" w:themeColor="accent1"/>
                          <w:sz w:val="28"/>
                          <w:szCs w:val="28"/>
                        </w:rPr>
                      </w:pPr>
                      <w:r>
                        <w:rPr>
                          <w:rFonts w:ascii="Arial" w:hAnsi="Arial" w:cs="Arial"/>
                          <w:b/>
                          <w:bCs/>
                          <w:color w:val="156082" w:themeColor="accent1"/>
                          <w:sz w:val="28"/>
                          <w:szCs w:val="28"/>
                        </w:rPr>
                        <w:t xml:space="preserve">Dissemination </w:t>
                      </w:r>
                      <w:r w:rsidR="00530397">
                        <w:rPr>
                          <w:rFonts w:ascii="Arial" w:hAnsi="Arial" w:cs="Arial"/>
                          <w:b/>
                          <w:bCs/>
                          <w:color w:val="156082" w:themeColor="accent1"/>
                          <w:sz w:val="28"/>
                          <w:szCs w:val="28"/>
                        </w:rPr>
                        <w:t>and Promotion</w:t>
                      </w:r>
                      <w:r w:rsidR="00530397">
                        <w:rPr>
                          <w:rFonts w:ascii="Arial" w:hAnsi="Arial" w:cs="Arial"/>
                          <w:b/>
                          <w:bCs/>
                          <w:color w:val="156082" w:themeColor="accent1"/>
                          <w:sz w:val="28"/>
                          <w:szCs w:val="28"/>
                        </w:rPr>
                        <w:tab/>
                        <w:t>`</w:t>
                      </w:r>
                    </w:p>
                    <w:p w14:paraId="158E3109" w14:textId="6E6C23C7" w:rsidR="00530397" w:rsidRPr="008C7FF1" w:rsidRDefault="0075573E" w:rsidP="001A6CBA">
                      <w:pPr>
                        <w:spacing w:after="0" w:line="240" w:lineRule="auto"/>
                        <w:rPr>
                          <w:rFonts w:ascii="Arial" w:hAnsi="Arial" w:cs="Arial"/>
                          <w:sz w:val="20"/>
                          <w:szCs w:val="20"/>
                        </w:rPr>
                      </w:pPr>
                      <w:r w:rsidRPr="008C7FF1">
                        <w:rPr>
                          <w:rFonts w:ascii="Arial" w:hAnsi="Arial" w:cs="Arial"/>
                          <w:sz w:val="20"/>
                          <w:szCs w:val="20"/>
                        </w:rPr>
                        <w:t>The app be promoted th</w:t>
                      </w:r>
                      <w:r w:rsidR="00E6449C" w:rsidRPr="008C7FF1">
                        <w:rPr>
                          <w:rFonts w:ascii="Arial" w:hAnsi="Arial" w:cs="Arial"/>
                          <w:sz w:val="20"/>
                          <w:szCs w:val="20"/>
                        </w:rPr>
                        <w:t xml:space="preserve">rough education settings, NHS services and social media campaigns </w:t>
                      </w:r>
                      <w:r w:rsidR="004F214A" w:rsidRPr="008C7FF1">
                        <w:rPr>
                          <w:rFonts w:ascii="Arial" w:hAnsi="Arial" w:cs="Arial"/>
                          <w:sz w:val="20"/>
                          <w:szCs w:val="20"/>
                        </w:rPr>
                        <w:t>targeting young people.</w:t>
                      </w:r>
                      <w:r w:rsidR="00DE6D09" w:rsidRPr="008C7FF1">
                        <w:rPr>
                          <w:rFonts w:ascii="Arial" w:hAnsi="Arial" w:cs="Arial"/>
                          <w:sz w:val="20"/>
                          <w:szCs w:val="20"/>
                        </w:rPr>
                        <w:t xml:space="preserve"> </w:t>
                      </w:r>
                      <w:r w:rsidR="00C268C5" w:rsidRPr="008C7FF1">
                        <w:rPr>
                          <w:rFonts w:ascii="Arial" w:hAnsi="Arial" w:cs="Arial"/>
                          <w:sz w:val="20"/>
                          <w:szCs w:val="20"/>
                        </w:rPr>
                        <w:t>P</w:t>
                      </w:r>
                      <w:r w:rsidR="00DE6D09" w:rsidRPr="008C7FF1">
                        <w:rPr>
                          <w:rFonts w:ascii="Arial" w:hAnsi="Arial" w:cs="Arial"/>
                          <w:sz w:val="20"/>
                          <w:szCs w:val="20"/>
                        </w:rPr>
                        <w:t>art</w:t>
                      </w:r>
                      <w:r w:rsidR="00C268C5" w:rsidRPr="008C7FF1">
                        <w:rPr>
                          <w:rFonts w:ascii="Arial" w:hAnsi="Arial" w:cs="Arial"/>
                          <w:sz w:val="20"/>
                          <w:szCs w:val="20"/>
                        </w:rPr>
                        <w:t xml:space="preserve">nerships with youth organisations and </w:t>
                      </w:r>
                      <w:r w:rsidR="00B869C9" w:rsidRPr="008C7FF1">
                        <w:rPr>
                          <w:rFonts w:ascii="Arial" w:hAnsi="Arial" w:cs="Arial"/>
                          <w:sz w:val="20"/>
                          <w:szCs w:val="20"/>
                        </w:rPr>
                        <w:t xml:space="preserve">charities will support outreach </w:t>
                      </w:r>
                      <w:r w:rsidR="00211CE3" w:rsidRPr="008C7FF1">
                        <w:rPr>
                          <w:rFonts w:ascii="Arial" w:hAnsi="Arial" w:cs="Arial"/>
                          <w:sz w:val="20"/>
                          <w:szCs w:val="20"/>
                        </w:rPr>
                        <w:t>to underserved groups. Co- production and youth am</w:t>
                      </w:r>
                      <w:r w:rsidR="00B10B9A" w:rsidRPr="008C7FF1">
                        <w:rPr>
                          <w:rFonts w:ascii="Arial" w:hAnsi="Arial" w:cs="Arial"/>
                          <w:sz w:val="20"/>
                          <w:szCs w:val="20"/>
                        </w:rPr>
                        <w:t xml:space="preserve">bassadors will play </w:t>
                      </w:r>
                      <w:r w:rsidR="006E35F1" w:rsidRPr="008C7FF1">
                        <w:rPr>
                          <w:rFonts w:ascii="Arial" w:hAnsi="Arial" w:cs="Arial"/>
                          <w:sz w:val="20"/>
                          <w:szCs w:val="20"/>
                        </w:rPr>
                        <w:t xml:space="preserve">a </w:t>
                      </w:r>
                      <w:r w:rsidR="00605335" w:rsidRPr="008C7FF1">
                        <w:rPr>
                          <w:rFonts w:ascii="Arial" w:hAnsi="Arial" w:cs="Arial"/>
                          <w:sz w:val="20"/>
                          <w:szCs w:val="20"/>
                        </w:rPr>
                        <w:t xml:space="preserve">key role in maintaining </w:t>
                      </w:r>
                      <w:r w:rsidR="0039320A" w:rsidRPr="008C7FF1">
                        <w:rPr>
                          <w:rFonts w:ascii="Arial" w:hAnsi="Arial" w:cs="Arial"/>
                          <w:sz w:val="20"/>
                          <w:szCs w:val="20"/>
                        </w:rPr>
                        <w:t>relevan</w:t>
                      </w:r>
                      <w:r w:rsidR="009A1B6F" w:rsidRPr="008C7FF1">
                        <w:rPr>
                          <w:rFonts w:ascii="Arial" w:hAnsi="Arial" w:cs="Arial"/>
                          <w:sz w:val="20"/>
                          <w:szCs w:val="20"/>
                        </w:rPr>
                        <w:t>ce and engage</w:t>
                      </w:r>
                      <w:r w:rsidR="00212955" w:rsidRPr="008C7FF1">
                        <w:rPr>
                          <w:rFonts w:ascii="Arial" w:hAnsi="Arial" w:cs="Arial"/>
                          <w:sz w:val="20"/>
                          <w:szCs w:val="20"/>
                        </w:rPr>
                        <w:t>ment</w:t>
                      </w:r>
                      <w:r w:rsidR="00B216DC" w:rsidRPr="008C7FF1">
                        <w:rPr>
                          <w:rFonts w:ascii="Arial" w:hAnsi="Arial" w:cs="Arial"/>
                          <w:sz w:val="20"/>
                          <w:szCs w:val="20"/>
                        </w:rPr>
                        <w:t>.</w:t>
                      </w:r>
                    </w:p>
                    <w:p w14:paraId="267DD0F9" w14:textId="3DBCF84B" w:rsidR="00C077AF" w:rsidRDefault="001857B2">
                      <w:pPr>
                        <w:rPr>
                          <w:rFonts w:ascii="Arial" w:hAnsi="Arial" w:cs="Arial"/>
                          <w:b/>
                          <w:bCs/>
                          <w:color w:val="156082" w:themeColor="accent1"/>
                          <w:sz w:val="28"/>
                          <w:szCs w:val="28"/>
                        </w:rPr>
                      </w:pPr>
                      <w:r>
                        <w:rPr>
                          <w:rFonts w:ascii="Arial" w:hAnsi="Arial" w:cs="Arial"/>
                          <w:b/>
                          <w:bCs/>
                          <w:color w:val="156082" w:themeColor="accent1"/>
                          <w:sz w:val="28"/>
                          <w:szCs w:val="28"/>
                        </w:rPr>
                        <w:t xml:space="preserve">Conclusion </w:t>
                      </w:r>
                    </w:p>
                    <w:p w14:paraId="0264E4B3" w14:textId="31F1B370" w:rsidR="000C577B" w:rsidRDefault="00815B67" w:rsidP="001A6CBA">
                      <w:pPr>
                        <w:spacing w:after="0" w:line="240" w:lineRule="auto"/>
                        <w:rPr>
                          <w:rFonts w:ascii="Arial" w:hAnsi="Arial" w:cs="Arial"/>
                          <w:sz w:val="20"/>
                          <w:szCs w:val="20"/>
                        </w:rPr>
                      </w:pPr>
                      <w:r w:rsidRPr="008C7FF1">
                        <w:rPr>
                          <w:rFonts w:ascii="Arial" w:hAnsi="Arial" w:cs="Arial"/>
                          <w:sz w:val="20"/>
                          <w:szCs w:val="20"/>
                        </w:rPr>
                        <w:t xml:space="preserve">Health Connect Youth </w:t>
                      </w:r>
                      <w:r w:rsidR="00BC5C6C" w:rsidRPr="008C7FF1">
                        <w:rPr>
                          <w:rFonts w:ascii="Arial" w:hAnsi="Arial" w:cs="Arial"/>
                          <w:sz w:val="20"/>
                          <w:szCs w:val="20"/>
                        </w:rPr>
                        <w:t xml:space="preserve">represents an innovative </w:t>
                      </w:r>
                      <w:r w:rsidR="00564CE0" w:rsidRPr="008C7FF1">
                        <w:rPr>
                          <w:rFonts w:ascii="Arial" w:hAnsi="Arial" w:cs="Arial"/>
                          <w:sz w:val="20"/>
                          <w:szCs w:val="20"/>
                        </w:rPr>
                        <w:t>and preventative digital health solution add</w:t>
                      </w:r>
                      <w:r w:rsidR="00604754" w:rsidRPr="008C7FF1">
                        <w:rPr>
                          <w:rFonts w:ascii="Arial" w:hAnsi="Arial" w:cs="Arial"/>
                          <w:sz w:val="20"/>
                          <w:szCs w:val="20"/>
                        </w:rPr>
                        <w:t xml:space="preserve">ressing key </w:t>
                      </w:r>
                      <w:r w:rsidR="005357E5" w:rsidRPr="008C7FF1">
                        <w:rPr>
                          <w:rFonts w:ascii="Arial" w:hAnsi="Arial" w:cs="Arial"/>
                          <w:sz w:val="20"/>
                          <w:szCs w:val="20"/>
                        </w:rPr>
                        <w:t xml:space="preserve">gaps in physical and </w:t>
                      </w:r>
                      <w:r w:rsidR="00A138AC" w:rsidRPr="008C7FF1">
                        <w:rPr>
                          <w:rFonts w:ascii="Arial" w:hAnsi="Arial" w:cs="Arial"/>
                          <w:sz w:val="20"/>
                          <w:szCs w:val="20"/>
                        </w:rPr>
                        <w:t xml:space="preserve">mental wellbeing support for young </w:t>
                      </w:r>
                      <w:r w:rsidR="003456D0" w:rsidRPr="008C7FF1">
                        <w:rPr>
                          <w:rFonts w:ascii="Arial" w:hAnsi="Arial" w:cs="Arial"/>
                          <w:sz w:val="20"/>
                          <w:szCs w:val="20"/>
                        </w:rPr>
                        <w:t xml:space="preserve">people in the UK. By </w:t>
                      </w:r>
                      <w:r w:rsidR="00A60493" w:rsidRPr="008C7FF1">
                        <w:rPr>
                          <w:rFonts w:ascii="Arial" w:hAnsi="Arial" w:cs="Arial"/>
                          <w:sz w:val="20"/>
                          <w:szCs w:val="20"/>
                        </w:rPr>
                        <w:t xml:space="preserve">combining technology, evidence-based </w:t>
                      </w:r>
                      <w:r w:rsidR="00454ADF" w:rsidRPr="008C7FF1">
                        <w:rPr>
                          <w:rFonts w:ascii="Arial" w:hAnsi="Arial" w:cs="Arial"/>
                          <w:sz w:val="20"/>
                          <w:szCs w:val="20"/>
                        </w:rPr>
                        <w:t xml:space="preserve">practice and youth-centred </w:t>
                      </w:r>
                      <w:r w:rsidR="00354D19" w:rsidRPr="008C7FF1">
                        <w:rPr>
                          <w:rFonts w:ascii="Arial" w:hAnsi="Arial" w:cs="Arial"/>
                          <w:sz w:val="20"/>
                          <w:szCs w:val="20"/>
                        </w:rPr>
                        <w:t xml:space="preserve">design, the app empowers self-management, </w:t>
                      </w:r>
                      <w:r w:rsidR="00D71ACA" w:rsidRPr="008C7FF1">
                        <w:rPr>
                          <w:rFonts w:ascii="Arial" w:hAnsi="Arial" w:cs="Arial"/>
                          <w:sz w:val="20"/>
                          <w:szCs w:val="20"/>
                        </w:rPr>
                        <w:t xml:space="preserve">improves access to support and reduces pressure on health </w:t>
                      </w:r>
                      <w:r w:rsidR="000C577B" w:rsidRPr="008C7FF1">
                        <w:rPr>
                          <w:rFonts w:ascii="Arial" w:hAnsi="Arial" w:cs="Arial"/>
                          <w:sz w:val="20"/>
                          <w:szCs w:val="20"/>
                        </w:rPr>
                        <w:t xml:space="preserve">services. This innovation creates </w:t>
                      </w:r>
                      <w:r w:rsidR="005A539C" w:rsidRPr="008C7FF1">
                        <w:rPr>
                          <w:rFonts w:ascii="Arial" w:hAnsi="Arial" w:cs="Arial"/>
                          <w:sz w:val="20"/>
                          <w:szCs w:val="20"/>
                        </w:rPr>
                        <w:t xml:space="preserve">values by supporting </w:t>
                      </w:r>
                      <w:r w:rsidR="002517BB" w:rsidRPr="008C7FF1">
                        <w:rPr>
                          <w:rFonts w:ascii="Arial" w:hAnsi="Arial" w:cs="Arial"/>
                          <w:sz w:val="20"/>
                          <w:szCs w:val="20"/>
                        </w:rPr>
                        <w:t>early</w:t>
                      </w:r>
                      <w:r w:rsidR="004921B9" w:rsidRPr="008C7FF1">
                        <w:rPr>
                          <w:rFonts w:ascii="Arial" w:hAnsi="Arial" w:cs="Arial"/>
                          <w:sz w:val="20"/>
                          <w:szCs w:val="20"/>
                        </w:rPr>
                        <w:t xml:space="preserve"> intervention</w:t>
                      </w:r>
                      <w:r w:rsidR="00A12A49" w:rsidRPr="008C7FF1">
                        <w:rPr>
                          <w:rFonts w:ascii="Arial" w:hAnsi="Arial" w:cs="Arial"/>
                          <w:sz w:val="20"/>
                          <w:szCs w:val="20"/>
                        </w:rPr>
                        <w:t xml:space="preserve">, promoting health </w:t>
                      </w:r>
                      <w:r w:rsidR="002E3FC3" w:rsidRPr="008C7FF1">
                        <w:rPr>
                          <w:rFonts w:ascii="Arial" w:hAnsi="Arial" w:cs="Arial"/>
                          <w:sz w:val="20"/>
                          <w:szCs w:val="20"/>
                        </w:rPr>
                        <w:t xml:space="preserve">equity and </w:t>
                      </w:r>
                      <w:r w:rsidR="00104154" w:rsidRPr="008C7FF1">
                        <w:rPr>
                          <w:rFonts w:ascii="Arial" w:hAnsi="Arial" w:cs="Arial"/>
                          <w:sz w:val="20"/>
                          <w:szCs w:val="20"/>
                        </w:rPr>
                        <w:t xml:space="preserve">contributing to long-term </w:t>
                      </w:r>
                      <w:r w:rsidR="008443DA" w:rsidRPr="008C7FF1">
                        <w:rPr>
                          <w:rFonts w:ascii="Arial" w:hAnsi="Arial" w:cs="Arial"/>
                          <w:sz w:val="20"/>
                          <w:szCs w:val="20"/>
                        </w:rPr>
                        <w:t>improvements within the UK health and social care sy</w:t>
                      </w:r>
                      <w:r w:rsidR="009611D7" w:rsidRPr="008C7FF1">
                        <w:rPr>
                          <w:rFonts w:ascii="Arial" w:hAnsi="Arial" w:cs="Arial"/>
                          <w:sz w:val="20"/>
                          <w:szCs w:val="20"/>
                        </w:rPr>
                        <w:t>stem.</w:t>
                      </w:r>
                    </w:p>
                    <w:p w14:paraId="66A190DB" w14:textId="0E9D239F" w:rsidR="001E07E9" w:rsidRPr="008C7FF1" w:rsidRDefault="001E07E9" w:rsidP="001A6CBA">
                      <w:pPr>
                        <w:spacing w:after="0" w:line="240" w:lineRule="auto"/>
                        <w:rPr>
                          <w:rFonts w:ascii="Arial" w:hAnsi="Arial" w:cs="Arial"/>
                          <w:sz w:val="20"/>
                          <w:szCs w:val="20"/>
                        </w:rPr>
                      </w:pPr>
                      <w:r w:rsidRPr="001E07E9">
                        <w:rPr>
                          <w:rFonts w:ascii="Arial" w:hAnsi="Arial" w:cs="Arial"/>
                          <w:sz w:val="20"/>
                          <w:szCs w:val="20"/>
                        </w:rPr>
                        <w:t>Furthermore, the app supports long-term sustainability by encouraging digital engagement, prevention and early self-management, helping to future-proof health and social care services while responding creatively to the evolving needs of young people in the UK</w:t>
                      </w:r>
                    </w:p>
                    <w:p w14:paraId="2F8C2F23" w14:textId="77777777" w:rsidR="00C077AF" w:rsidRPr="008C7FF1" w:rsidRDefault="00C077AF">
                      <w:pPr>
                        <w:rPr>
                          <w:rFonts w:ascii="Arial" w:hAnsi="Arial" w:cs="Arial"/>
                          <w:b/>
                          <w:bCs/>
                          <w:sz w:val="20"/>
                          <w:szCs w:val="20"/>
                        </w:rPr>
                      </w:pPr>
                    </w:p>
                  </w:txbxContent>
                </v:textbox>
                <w10:wrap type="square" anchorx="page"/>
              </v:shape>
            </w:pict>
          </mc:Fallback>
        </mc:AlternateContent>
      </w:r>
      <w:r>
        <w:rPr>
          <w:noProof/>
        </w:rPr>
        <mc:AlternateContent>
          <mc:Choice Requires="wps">
            <w:drawing>
              <wp:anchor distT="45720" distB="45720" distL="114300" distR="114300" simplePos="0" relativeHeight="251660288" behindDoc="0" locked="0" layoutInCell="1" allowOverlap="1" wp14:anchorId="5A721EA8" wp14:editId="6F4953ED">
                <wp:simplePos x="0" y="0"/>
                <wp:positionH relativeFrom="margin">
                  <wp:posOffset>4434840</wp:posOffset>
                </wp:positionH>
                <wp:positionV relativeFrom="paragraph">
                  <wp:posOffset>492760</wp:posOffset>
                </wp:positionV>
                <wp:extent cx="5355590" cy="9262745"/>
                <wp:effectExtent l="0" t="0" r="16510" b="14605"/>
                <wp:wrapSquare wrapText="bothSides"/>
                <wp:docPr id="1676885084" name="Text Box 2">
                  <a:extLst xmlns:a="http://schemas.openxmlformats.org/drawingml/2006/main">
                    <a:ext uri="{FF2B5EF4-FFF2-40B4-BE49-F238E27FC236}">
                      <a16:creationId xmlns:a16="http://schemas.microsoft.com/office/drawing/2014/main" id="{6CBB2359-3B0D-414D-B960-2A569857A3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5590" cy="9262745"/>
                        </a:xfrm>
                        <a:prstGeom prst="rect">
                          <a:avLst/>
                        </a:prstGeom>
                        <a:solidFill>
                          <a:srgbClr val="FFFFFF"/>
                        </a:solidFill>
                        <a:ln w="9525">
                          <a:solidFill>
                            <a:srgbClr val="000000"/>
                          </a:solidFill>
                          <a:miter lim="800000"/>
                          <a:headEnd/>
                          <a:tailEnd/>
                        </a:ln>
                      </wps:spPr>
                      <wps:txbx>
                        <w:txbxContent>
                          <w:p w14:paraId="227F9BA6" w14:textId="7464DA2B" w:rsidR="001F7AEC" w:rsidRDefault="00DD4A2E">
                            <w:pPr>
                              <w:rPr>
                                <w:rFonts w:ascii="Arial" w:hAnsi="Arial" w:cs="Arial"/>
                                <w:b/>
                                <w:bCs/>
                                <w:color w:val="156082" w:themeColor="accent1"/>
                                <w:sz w:val="28"/>
                                <w:szCs w:val="28"/>
                              </w:rPr>
                            </w:pPr>
                            <w:r>
                              <w:rPr>
                                <w:rFonts w:ascii="Arial" w:hAnsi="Arial" w:cs="Arial"/>
                                <w:b/>
                                <w:bCs/>
                                <w:color w:val="156082" w:themeColor="accent1"/>
                                <w:sz w:val="28"/>
                                <w:szCs w:val="28"/>
                              </w:rPr>
                              <w:t xml:space="preserve">Implementation </w:t>
                            </w:r>
                          </w:p>
                          <w:p w14:paraId="536E389A" w14:textId="229E279A" w:rsidR="00DD4A2E" w:rsidRPr="008C7FF1" w:rsidRDefault="00DD4A2E" w:rsidP="001A6CBA">
                            <w:pPr>
                              <w:spacing w:after="0" w:line="240" w:lineRule="auto"/>
                              <w:rPr>
                                <w:rFonts w:ascii="Arial" w:hAnsi="Arial" w:cs="Arial"/>
                                <w:sz w:val="20"/>
                                <w:szCs w:val="20"/>
                              </w:rPr>
                            </w:pPr>
                            <w:r w:rsidRPr="008C7FF1">
                              <w:rPr>
                                <w:rFonts w:ascii="Arial" w:hAnsi="Arial" w:cs="Arial"/>
                                <w:sz w:val="20"/>
                                <w:szCs w:val="20"/>
                              </w:rPr>
                              <w:t xml:space="preserve">Health </w:t>
                            </w:r>
                            <w:r w:rsidR="007744C8" w:rsidRPr="008C7FF1">
                              <w:rPr>
                                <w:rFonts w:ascii="Arial" w:hAnsi="Arial" w:cs="Arial"/>
                                <w:sz w:val="20"/>
                                <w:szCs w:val="20"/>
                              </w:rPr>
                              <w:t xml:space="preserve">Connect Youth would </w:t>
                            </w:r>
                            <w:r w:rsidR="0051568D" w:rsidRPr="008C7FF1">
                              <w:rPr>
                                <w:rFonts w:ascii="Arial" w:hAnsi="Arial" w:cs="Arial"/>
                                <w:sz w:val="20"/>
                                <w:szCs w:val="20"/>
                              </w:rPr>
                              <w:t xml:space="preserve">be implemented </w:t>
                            </w:r>
                            <w:r w:rsidR="00C5229F" w:rsidRPr="008C7FF1">
                              <w:rPr>
                                <w:rFonts w:ascii="Arial" w:hAnsi="Arial" w:cs="Arial"/>
                                <w:sz w:val="20"/>
                                <w:szCs w:val="20"/>
                              </w:rPr>
                              <w:t>th</w:t>
                            </w:r>
                            <w:r w:rsidR="00196724" w:rsidRPr="008C7FF1">
                              <w:rPr>
                                <w:rFonts w:ascii="Arial" w:hAnsi="Arial" w:cs="Arial"/>
                                <w:sz w:val="20"/>
                                <w:szCs w:val="20"/>
                              </w:rPr>
                              <w:t xml:space="preserve">rough schools, </w:t>
                            </w:r>
                            <w:r w:rsidR="00676EC7" w:rsidRPr="008C7FF1">
                              <w:rPr>
                                <w:rFonts w:ascii="Arial" w:hAnsi="Arial" w:cs="Arial"/>
                                <w:sz w:val="20"/>
                                <w:szCs w:val="20"/>
                              </w:rPr>
                              <w:t>colleges, universities,</w:t>
                            </w:r>
                            <w:r w:rsidR="00196724" w:rsidRPr="008C7FF1">
                              <w:rPr>
                                <w:rFonts w:ascii="Arial" w:hAnsi="Arial" w:cs="Arial"/>
                                <w:sz w:val="20"/>
                                <w:szCs w:val="20"/>
                              </w:rPr>
                              <w:t xml:space="preserve"> youth centres, </w:t>
                            </w:r>
                            <w:r w:rsidR="00376827" w:rsidRPr="008C7FF1">
                              <w:rPr>
                                <w:rFonts w:ascii="Arial" w:hAnsi="Arial" w:cs="Arial"/>
                                <w:sz w:val="20"/>
                                <w:szCs w:val="20"/>
                              </w:rPr>
                              <w:t xml:space="preserve">GP Practices and </w:t>
                            </w:r>
                            <w:r w:rsidR="00912399" w:rsidRPr="008C7FF1">
                              <w:rPr>
                                <w:rFonts w:ascii="Arial" w:hAnsi="Arial" w:cs="Arial"/>
                                <w:sz w:val="20"/>
                                <w:szCs w:val="20"/>
                              </w:rPr>
                              <w:t>local authorities. Public health pract</w:t>
                            </w:r>
                            <w:r w:rsidR="008528B0" w:rsidRPr="008C7FF1">
                              <w:rPr>
                                <w:rFonts w:ascii="Arial" w:hAnsi="Arial" w:cs="Arial"/>
                                <w:sz w:val="20"/>
                                <w:szCs w:val="20"/>
                              </w:rPr>
                              <w:t xml:space="preserve">itioners, youth workers </w:t>
                            </w:r>
                            <w:r w:rsidR="00134E4E" w:rsidRPr="008C7FF1">
                              <w:rPr>
                                <w:rFonts w:ascii="Arial" w:hAnsi="Arial" w:cs="Arial"/>
                                <w:sz w:val="20"/>
                                <w:szCs w:val="20"/>
                              </w:rPr>
                              <w:t>and primary care professionals</w:t>
                            </w:r>
                            <w:r w:rsidR="00CA5101" w:rsidRPr="008C7FF1">
                              <w:rPr>
                                <w:rFonts w:ascii="Arial" w:hAnsi="Arial" w:cs="Arial"/>
                                <w:sz w:val="20"/>
                                <w:szCs w:val="20"/>
                              </w:rPr>
                              <w:t xml:space="preserve"> would support </w:t>
                            </w:r>
                            <w:r w:rsidR="00ED0598" w:rsidRPr="008C7FF1">
                              <w:rPr>
                                <w:rFonts w:ascii="Arial" w:hAnsi="Arial" w:cs="Arial"/>
                                <w:sz w:val="20"/>
                                <w:szCs w:val="20"/>
                              </w:rPr>
                              <w:t xml:space="preserve">the promotion and safe </w:t>
                            </w:r>
                            <w:r w:rsidR="00EE06DC" w:rsidRPr="008C7FF1">
                              <w:rPr>
                                <w:rFonts w:ascii="Arial" w:hAnsi="Arial" w:cs="Arial"/>
                                <w:sz w:val="20"/>
                                <w:szCs w:val="20"/>
                              </w:rPr>
                              <w:t xml:space="preserve">use of the app, ensuring </w:t>
                            </w:r>
                            <w:r w:rsidR="00137358" w:rsidRPr="008C7FF1">
                              <w:rPr>
                                <w:rFonts w:ascii="Arial" w:hAnsi="Arial" w:cs="Arial"/>
                                <w:sz w:val="20"/>
                                <w:szCs w:val="20"/>
                              </w:rPr>
                              <w:t xml:space="preserve">that it complements existing </w:t>
                            </w:r>
                            <w:r w:rsidR="0058084D" w:rsidRPr="008C7FF1">
                              <w:rPr>
                                <w:rFonts w:ascii="Arial" w:hAnsi="Arial" w:cs="Arial"/>
                                <w:sz w:val="20"/>
                                <w:szCs w:val="20"/>
                              </w:rPr>
                              <w:t>NHS and community services rather than re</w:t>
                            </w:r>
                            <w:r w:rsidR="007C264C" w:rsidRPr="008C7FF1">
                              <w:rPr>
                                <w:rFonts w:ascii="Arial" w:hAnsi="Arial" w:cs="Arial"/>
                                <w:sz w:val="20"/>
                                <w:szCs w:val="20"/>
                              </w:rPr>
                              <w:t>placing them.</w:t>
                            </w:r>
                          </w:p>
                          <w:p w14:paraId="534A0C20" w14:textId="731B962C" w:rsidR="007C264C" w:rsidRDefault="007C264C" w:rsidP="001A6CBA">
                            <w:pPr>
                              <w:spacing w:after="0" w:line="240" w:lineRule="auto"/>
                              <w:rPr>
                                <w:rFonts w:ascii="Arial" w:hAnsi="Arial" w:cs="Arial"/>
                                <w:sz w:val="20"/>
                                <w:szCs w:val="20"/>
                              </w:rPr>
                            </w:pPr>
                            <w:r w:rsidRPr="008C7FF1">
                              <w:rPr>
                                <w:rFonts w:ascii="Arial" w:hAnsi="Arial" w:cs="Arial"/>
                                <w:sz w:val="20"/>
                                <w:szCs w:val="20"/>
                              </w:rPr>
                              <w:t xml:space="preserve">The app would also </w:t>
                            </w:r>
                            <w:r w:rsidR="00D70A1D" w:rsidRPr="008C7FF1">
                              <w:rPr>
                                <w:rFonts w:ascii="Arial" w:hAnsi="Arial" w:cs="Arial"/>
                                <w:sz w:val="20"/>
                                <w:szCs w:val="20"/>
                              </w:rPr>
                              <w:t>support social prescribing approac</w:t>
                            </w:r>
                            <w:r w:rsidR="00994A04" w:rsidRPr="008C7FF1">
                              <w:rPr>
                                <w:rFonts w:ascii="Arial" w:hAnsi="Arial" w:cs="Arial"/>
                                <w:sz w:val="20"/>
                                <w:szCs w:val="20"/>
                              </w:rPr>
                              <w:t xml:space="preserve">hes by signposting young people </w:t>
                            </w:r>
                            <w:r w:rsidR="003E1244" w:rsidRPr="008C7FF1">
                              <w:rPr>
                                <w:rFonts w:ascii="Arial" w:hAnsi="Arial" w:cs="Arial"/>
                                <w:sz w:val="20"/>
                                <w:szCs w:val="20"/>
                              </w:rPr>
                              <w:t>to local physical acti</w:t>
                            </w:r>
                            <w:r w:rsidR="00C93374" w:rsidRPr="008C7FF1">
                              <w:rPr>
                                <w:rFonts w:ascii="Arial" w:hAnsi="Arial" w:cs="Arial"/>
                                <w:sz w:val="20"/>
                                <w:szCs w:val="20"/>
                              </w:rPr>
                              <w:t>vity groups</w:t>
                            </w:r>
                            <w:r w:rsidR="00DD6CDD" w:rsidRPr="008C7FF1">
                              <w:rPr>
                                <w:rFonts w:ascii="Arial" w:hAnsi="Arial" w:cs="Arial"/>
                                <w:sz w:val="20"/>
                                <w:szCs w:val="20"/>
                              </w:rPr>
                              <w:t>, wellbeing services and community resources</w:t>
                            </w:r>
                            <w:r w:rsidR="00174A4E" w:rsidRPr="008C7FF1">
                              <w:rPr>
                                <w:rFonts w:ascii="Arial" w:hAnsi="Arial" w:cs="Arial"/>
                                <w:sz w:val="20"/>
                                <w:szCs w:val="20"/>
                              </w:rPr>
                              <w:t>.</w:t>
                            </w:r>
                          </w:p>
                          <w:p w14:paraId="3B8BCF52" w14:textId="2E259234" w:rsidR="003D7A77" w:rsidRPr="008C7FF1" w:rsidRDefault="003D7A77" w:rsidP="001A6CBA">
                            <w:pPr>
                              <w:spacing w:after="0" w:line="240" w:lineRule="auto"/>
                              <w:rPr>
                                <w:rFonts w:ascii="Arial" w:hAnsi="Arial" w:cs="Arial"/>
                                <w:sz w:val="20"/>
                                <w:szCs w:val="20"/>
                              </w:rPr>
                            </w:pPr>
                            <w:r>
                              <w:rPr>
                                <w:rFonts w:ascii="Arial" w:hAnsi="Arial" w:cs="Arial"/>
                                <w:sz w:val="20"/>
                                <w:szCs w:val="20"/>
                              </w:rPr>
                              <w:t xml:space="preserve">                                </w:t>
                            </w:r>
                            <w:r>
                              <w:rPr>
                                <w:rFonts w:ascii="Arial" w:hAnsi="Arial" w:cs="Arial"/>
                                <w:noProof/>
                                <w:sz w:val="20"/>
                                <w:szCs w:val="20"/>
                              </w:rPr>
                              <w:drawing>
                                <wp:inline distT="0" distB="0" distL="0" distR="0" wp14:anchorId="68CB72D8" wp14:editId="6001A959">
                                  <wp:extent cx="3579298" cy="1639479"/>
                                  <wp:effectExtent l="0" t="0" r="2540" b="0"/>
                                  <wp:docPr id="704802606" name="Picture 7" descr="A person in a white c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83898" name="Picture 7" descr="A person in a white coa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607195" cy="1652257"/>
                                          </a:xfrm>
                                          <a:prstGeom prst="rect">
                                            <a:avLst/>
                                          </a:prstGeom>
                                        </pic:spPr>
                                      </pic:pic>
                                    </a:graphicData>
                                  </a:graphic>
                                </wp:inline>
                              </w:drawing>
                            </w:r>
                            <w:r>
                              <w:rPr>
                                <w:rFonts w:ascii="Arial" w:hAnsi="Arial" w:cs="Arial"/>
                                <w:sz w:val="20"/>
                                <w:szCs w:val="20"/>
                              </w:rPr>
                              <w:t xml:space="preserve"> </w:t>
                            </w:r>
                          </w:p>
                          <w:p w14:paraId="28C6F949" w14:textId="379006F3" w:rsidR="003D7A77" w:rsidRDefault="00475F34">
                            <w:pPr>
                              <w:rPr>
                                <w:rFonts w:ascii="Arial" w:hAnsi="Arial" w:cs="Arial"/>
                                <w:b/>
                                <w:bCs/>
                                <w:color w:val="156082" w:themeColor="accent1"/>
                                <w:sz w:val="28"/>
                                <w:szCs w:val="28"/>
                              </w:rPr>
                            </w:pPr>
                            <w:r>
                              <w:rPr>
                                <w:rFonts w:ascii="Arial" w:hAnsi="Arial" w:cs="Arial"/>
                                <w:b/>
                                <w:bCs/>
                                <w:color w:val="156082" w:themeColor="accent1"/>
                                <w:sz w:val="28"/>
                                <w:szCs w:val="28"/>
                              </w:rPr>
                              <w:t xml:space="preserve">Technology </w:t>
                            </w:r>
                            <w:r w:rsidR="009725C7">
                              <w:rPr>
                                <w:rFonts w:ascii="Arial" w:hAnsi="Arial" w:cs="Arial"/>
                                <w:b/>
                                <w:bCs/>
                                <w:color w:val="156082" w:themeColor="accent1"/>
                                <w:sz w:val="28"/>
                                <w:szCs w:val="28"/>
                              </w:rPr>
                              <w:t>Integration</w:t>
                            </w:r>
                          </w:p>
                          <w:p w14:paraId="59F07D58" w14:textId="77777777" w:rsidR="00B12A48" w:rsidRPr="001A6CBA" w:rsidRDefault="00094E12" w:rsidP="001A6CBA">
                            <w:pPr>
                              <w:spacing w:after="0" w:line="240" w:lineRule="auto"/>
                              <w:rPr>
                                <w:rFonts w:ascii="Arial" w:hAnsi="Arial" w:cs="Arial"/>
                                <w:sz w:val="20"/>
                                <w:szCs w:val="20"/>
                              </w:rPr>
                            </w:pPr>
                            <w:r w:rsidRPr="001A6CBA">
                              <w:rPr>
                                <w:rFonts w:ascii="Arial" w:hAnsi="Arial" w:cs="Arial"/>
                                <w:sz w:val="20"/>
                                <w:szCs w:val="20"/>
                              </w:rPr>
                              <w:t xml:space="preserve">The </w:t>
                            </w:r>
                            <w:r w:rsidR="00EC0726" w:rsidRPr="001A6CBA">
                              <w:rPr>
                                <w:rFonts w:ascii="Arial" w:hAnsi="Arial" w:cs="Arial"/>
                                <w:sz w:val="20"/>
                                <w:szCs w:val="20"/>
                              </w:rPr>
                              <w:t xml:space="preserve">app integrates a range of digital features designed </w:t>
                            </w:r>
                            <w:r w:rsidR="005A0EE7" w:rsidRPr="001A6CBA">
                              <w:rPr>
                                <w:rFonts w:ascii="Arial" w:hAnsi="Arial" w:cs="Arial"/>
                                <w:sz w:val="20"/>
                                <w:szCs w:val="20"/>
                              </w:rPr>
                              <w:t>to improve engagement and wellbeing outcomes</w:t>
                            </w:r>
                            <w:r w:rsidR="00EB6006" w:rsidRPr="001A6CBA">
                              <w:rPr>
                                <w:rFonts w:ascii="Arial" w:hAnsi="Arial" w:cs="Arial"/>
                                <w:sz w:val="20"/>
                                <w:szCs w:val="20"/>
                              </w:rPr>
                              <w:t xml:space="preserve">. These include </w:t>
                            </w:r>
                            <w:r w:rsidR="00A4004E" w:rsidRPr="001A6CBA">
                              <w:rPr>
                                <w:rFonts w:ascii="Arial" w:hAnsi="Arial" w:cs="Arial"/>
                                <w:sz w:val="20"/>
                                <w:szCs w:val="20"/>
                              </w:rPr>
                              <w:t xml:space="preserve">step tracking and movement </w:t>
                            </w:r>
                            <w:r w:rsidR="00101223" w:rsidRPr="001A6CBA">
                              <w:rPr>
                                <w:rFonts w:ascii="Arial" w:hAnsi="Arial" w:cs="Arial"/>
                                <w:sz w:val="20"/>
                                <w:szCs w:val="20"/>
                              </w:rPr>
                              <w:t xml:space="preserve">goals to encourage </w:t>
                            </w:r>
                            <w:r w:rsidR="00C40B4F" w:rsidRPr="001A6CBA">
                              <w:rPr>
                                <w:rFonts w:ascii="Arial" w:hAnsi="Arial" w:cs="Arial"/>
                                <w:sz w:val="20"/>
                                <w:szCs w:val="20"/>
                              </w:rPr>
                              <w:t>physical activity, mod check-ins</w:t>
                            </w:r>
                            <w:r w:rsidR="002D1855" w:rsidRPr="001A6CBA">
                              <w:rPr>
                                <w:rFonts w:ascii="Arial" w:hAnsi="Arial" w:cs="Arial"/>
                                <w:sz w:val="20"/>
                                <w:szCs w:val="20"/>
                              </w:rPr>
                              <w:t xml:space="preserve"> to support emotional awareness, </w:t>
                            </w:r>
                            <w:r w:rsidR="00A82C22" w:rsidRPr="001A6CBA">
                              <w:rPr>
                                <w:rFonts w:ascii="Arial" w:hAnsi="Arial" w:cs="Arial"/>
                                <w:sz w:val="20"/>
                                <w:szCs w:val="20"/>
                              </w:rPr>
                              <w:t>a</w:t>
                            </w:r>
                            <w:r w:rsidR="009F0697" w:rsidRPr="001A6CBA">
                              <w:rPr>
                                <w:rFonts w:ascii="Arial" w:hAnsi="Arial" w:cs="Arial"/>
                                <w:sz w:val="20"/>
                                <w:szCs w:val="20"/>
                              </w:rPr>
                              <w:t>nd Cognitive Behavioural Thera</w:t>
                            </w:r>
                            <w:r w:rsidR="00D161AA" w:rsidRPr="001A6CBA">
                              <w:rPr>
                                <w:rFonts w:ascii="Arial" w:hAnsi="Arial" w:cs="Arial"/>
                                <w:sz w:val="20"/>
                                <w:szCs w:val="20"/>
                              </w:rPr>
                              <w:t>py (CBT)-informed</w:t>
                            </w:r>
                            <w:r w:rsidR="009D7B0D" w:rsidRPr="001A6CBA">
                              <w:rPr>
                                <w:rFonts w:ascii="Arial" w:hAnsi="Arial" w:cs="Arial"/>
                                <w:sz w:val="20"/>
                                <w:szCs w:val="20"/>
                              </w:rPr>
                              <w:t xml:space="preserve"> exercises to promote</w:t>
                            </w:r>
                            <w:r w:rsidR="00CC67D1" w:rsidRPr="001A6CBA">
                              <w:rPr>
                                <w:rFonts w:ascii="Arial" w:hAnsi="Arial" w:cs="Arial"/>
                                <w:sz w:val="20"/>
                                <w:szCs w:val="20"/>
                              </w:rPr>
                              <w:t xml:space="preserve"> positive coping strategies. AI-</w:t>
                            </w:r>
                            <w:r w:rsidR="002D07F6" w:rsidRPr="001A6CBA">
                              <w:rPr>
                                <w:rFonts w:ascii="Arial" w:hAnsi="Arial" w:cs="Arial"/>
                                <w:sz w:val="20"/>
                                <w:szCs w:val="20"/>
                              </w:rPr>
                              <w:t xml:space="preserve">Supported wellbeing goals allow users </w:t>
                            </w:r>
                            <w:r w:rsidR="00E72C31" w:rsidRPr="001A6CBA">
                              <w:rPr>
                                <w:rFonts w:ascii="Arial" w:hAnsi="Arial" w:cs="Arial"/>
                                <w:sz w:val="20"/>
                                <w:szCs w:val="20"/>
                              </w:rPr>
                              <w:t xml:space="preserve">to receive personalised feedback </w:t>
                            </w:r>
                            <w:r w:rsidR="00FF06DA" w:rsidRPr="001A6CBA">
                              <w:rPr>
                                <w:rFonts w:ascii="Arial" w:hAnsi="Arial" w:cs="Arial"/>
                                <w:sz w:val="20"/>
                                <w:szCs w:val="20"/>
                              </w:rPr>
                              <w:t>while maintaining ethical standards</w:t>
                            </w:r>
                            <w:r w:rsidR="00B12A48" w:rsidRPr="001A6CBA">
                              <w:rPr>
                                <w:rFonts w:ascii="Arial" w:hAnsi="Arial" w:cs="Arial"/>
                                <w:sz w:val="20"/>
                                <w:szCs w:val="20"/>
                              </w:rPr>
                              <w:t xml:space="preserve"> and transparency.</w:t>
                            </w:r>
                          </w:p>
                          <w:p w14:paraId="182B1745" w14:textId="2716FB8E" w:rsidR="00094E12" w:rsidRPr="001A6CBA" w:rsidRDefault="00B12A48" w:rsidP="001A6CBA">
                            <w:pPr>
                              <w:spacing w:after="0" w:line="240" w:lineRule="auto"/>
                              <w:rPr>
                                <w:rFonts w:ascii="Arial" w:hAnsi="Arial" w:cs="Arial"/>
                                <w:sz w:val="20"/>
                                <w:szCs w:val="20"/>
                              </w:rPr>
                            </w:pPr>
                            <w:r w:rsidRPr="001A6CBA">
                              <w:rPr>
                                <w:rFonts w:ascii="Arial" w:hAnsi="Arial" w:cs="Arial"/>
                                <w:sz w:val="20"/>
                                <w:szCs w:val="20"/>
                              </w:rPr>
                              <w:t>Gamifi</w:t>
                            </w:r>
                            <w:r w:rsidR="00A001B7" w:rsidRPr="001A6CBA">
                              <w:rPr>
                                <w:rFonts w:ascii="Arial" w:hAnsi="Arial" w:cs="Arial"/>
                                <w:sz w:val="20"/>
                                <w:szCs w:val="20"/>
                              </w:rPr>
                              <w:t>cation features, such as rewards and progress tracking</w:t>
                            </w:r>
                            <w:r w:rsidR="0007126B" w:rsidRPr="001A6CBA">
                              <w:rPr>
                                <w:rFonts w:ascii="Arial" w:hAnsi="Arial" w:cs="Arial"/>
                                <w:sz w:val="20"/>
                                <w:szCs w:val="20"/>
                              </w:rPr>
                              <w:t xml:space="preserve">, enhance motivation and </w:t>
                            </w:r>
                            <w:r w:rsidR="00864AB0" w:rsidRPr="001A6CBA">
                              <w:rPr>
                                <w:rFonts w:ascii="Arial" w:hAnsi="Arial" w:cs="Arial"/>
                                <w:sz w:val="20"/>
                                <w:szCs w:val="20"/>
                              </w:rPr>
                              <w:t xml:space="preserve">sustained engagement. </w:t>
                            </w:r>
                            <w:r w:rsidR="00BB0373" w:rsidRPr="001A6CBA">
                              <w:rPr>
                                <w:rFonts w:ascii="Arial" w:hAnsi="Arial" w:cs="Arial"/>
                                <w:sz w:val="20"/>
                                <w:szCs w:val="20"/>
                              </w:rPr>
                              <w:t>Secure signposting directs users to appro</w:t>
                            </w:r>
                            <w:r w:rsidR="00E77E3C" w:rsidRPr="001A6CBA">
                              <w:rPr>
                                <w:rFonts w:ascii="Arial" w:hAnsi="Arial" w:cs="Arial"/>
                                <w:sz w:val="20"/>
                                <w:szCs w:val="20"/>
                              </w:rPr>
                              <w:t>priate NHS services when additional support is need</w:t>
                            </w:r>
                            <w:r w:rsidR="00671FA1" w:rsidRPr="001A6CBA">
                              <w:rPr>
                                <w:rFonts w:ascii="Arial" w:hAnsi="Arial" w:cs="Arial"/>
                                <w:sz w:val="20"/>
                                <w:szCs w:val="20"/>
                              </w:rPr>
                              <w:t>ed, reinforcing safety and professional integration</w:t>
                            </w:r>
                            <w:r w:rsidR="00372DB8" w:rsidRPr="001A6CBA">
                              <w:rPr>
                                <w:rFonts w:ascii="Arial" w:hAnsi="Arial" w:cs="Arial"/>
                                <w:sz w:val="20"/>
                                <w:szCs w:val="20"/>
                              </w:rPr>
                              <w:t>.</w:t>
                            </w:r>
                            <w:r w:rsidR="009F0697" w:rsidRPr="001A6CBA">
                              <w:rPr>
                                <w:rFonts w:ascii="Arial" w:hAnsi="Arial" w:cs="Arial"/>
                                <w:sz w:val="20"/>
                                <w:szCs w:val="20"/>
                              </w:rPr>
                              <w:t xml:space="preserve"> </w:t>
                            </w:r>
                            <w:r w:rsidR="00EB6006" w:rsidRPr="001A6CBA">
                              <w:rPr>
                                <w:rFonts w:ascii="Arial" w:hAnsi="Arial" w:cs="Arial"/>
                                <w:sz w:val="20"/>
                                <w:szCs w:val="20"/>
                              </w:rPr>
                              <w:t xml:space="preserve"> </w:t>
                            </w:r>
                          </w:p>
                          <w:p w14:paraId="6BD89B01" w14:textId="1A61D31C" w:rsidR="009B7909" w:rsidRDefault="00FA33B7">
                            <w:pPr>
                              <w:rPr>
                                <w:rFonts w:ascii="Arial" w:hAnsi="Arial" w:cs="Arial"/>
                                <w:b/>
                                <w:bCs/>
                                <w:color w:val="156082" w:themeColor="accent1"/>
                                <w:sz w:val="28"/>
                                <w:szCs w:val="28"/>
                              </w:rPr>
                            </w:pPr>
                            <w:r>
                              <w:rPr>
                                <w:rFonts w:ascii="Arial" w:hAnsi="Arial" w:cs="Arial"/>
                                <w:b/>
                                <w:bCs/>
                                <w:color w:val="156082" w:themeColor="accent1"/>
                                <w:sz w:val="28"/>
                                <w:szCs w:val="28"/>
                              </w:rPr>
                              <w:t xml:space="preserve">Development, </w:t>
                            </w:r>
                            <w:r w:rsidR="00380655">
                              <w:rPr>
                                <w:rFonts w:ascii="Arial" w:hAnsi="Arial" w:cs="Arial"/>
                                <w:b/>
                                <w:bCs/>
                                <w:color w:val="156082" w:themeColor="accent1"/>
                                <w:sz w:val="28"/>
                                <w:szCs w:val="28"/>
                              </w:rPr>
                              <w:t xml:space="preserve">Regulation </w:t>
                            </w:r>
                            <w:r>
                              <w:rPr>
                                <w:rFonts w:ascii="Arial" w:hAnsi="Arial" w:cs="Arial"/>
                                <w:b/>
                                <w:bCs/>
                                <w:color w:val="156082" w:themeColor="accent1"/>
                                <w:sz w:val="28"/>
                                <w:szCs w:val="28"/>
                              </w:rPr>
                              <w:t>and</w:t>
                            </w:r>
                            <w:r w:rsidR="005121AB">
                              <w:rPr>
                                <w:rFonts w:ascii="Arial" w:hAnsi="Arial" w:cs="Arial"/>
                                <w:b/>
                                <w:bCs/>
                                <w:color w:val="156082" w:themeColor="accent1"/>
                                <w:sz w:val="28"/>
                                <w:szCs w:val="28"/>
                              </w:rPr>
                              <w:t xml:space="preserve"> Ethics</w:t>
                            </w:r>
                          </w:p>
                          <w:p w14:paraId="5AC670C2" w14:textId="6A997C9C" w:rsidR="003D7A77" w:rsidRDefault="003D7A77" w:rsidP="001A6CBA">
                            <w:pPr>
                              <w:spacing w:after="0" w:line="240" w:lineRule="auto"/>
                              <w:rPr>
                                <w:rFonts w:ascii="Arial" w:hAnsi="Arial" w:cs="Arial"/>
                                <w:sz w:val="20"/>
                                <w:szCs w:val="20"/>
                              </w:rPr>
                            </w:pPr>
                          </w:p>
                          <w:p w14:paraId="092FDD39" w14:textId="7ECDCED9" w:rsidR="003D7A77" w:rsidRDefault="000E405A" w:rsidP="001A6CBA">
                            <w:pPr>
                              <w:spacing w:after="0" w:line="240" w:lineRule="auto"/>
                              <w:rPr>
                                <w:rFonts w:ascii="Arial" w:hAnsi="Arial" w:cs="Arial"/>
                                <w:sz w:val="20"/>
                                <w:szCs w:val="20"/>
                              </w:rPr>
                            </w:pPr>
                            <w:r>
                              <w:rPr>
                                <w:rFonts w:ascii="Arial" w:hAnsi="Arial" w:cs="Arial"/>
                                <w:noProof/>
                                <w:sz w:val="20"/>
                                <w:szCs w:val="20"/>
                              </w:rPr>
                              <w:drawing>
                                <wp:inline distT="0" distB="0" distL="0" distR="0" wp14:anchorId="38854694" wp14:editId="6BF17D65">
                                  <wp:extent cx="3699012" cy="1481958"/>
                                  <wp:effectExtent l="0" t="0" r="0" b="4445"/>
                                  <wp:docPr id="260551904" name="Picture 8"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81903" name="Picture 8"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723419" cy="1491736"/>
                                          </a:xfrm>
                                          <a:prstGeom prst="rect">
                                            <a:avLst/>
                                          </a:prstGeom>
                                        </pic:spPr>
                                      </pic:pic>
                                    </a:graphicData>
                                  </a:graphic>
                                </wp:inline>
                              </w:drawing>
                            </w:r>
                          </w:p>
                          <w:p w14:paraId="32D5899C" w14:textId="77777777" w:rsidR="00B75F19" w:rsidRDefault="00B75F19" w:rsidP="00B75F19">
                            <w:pPr>
                              <w:spacing w:after="0" w:line="240" w:lineRule="auto"/>
                              <w:rPr>
                                <w:rFonts w:ascii="Arial" w:hAnsi="Arial" w:cs="Arial"/>
                                <w:sz w:val="18"/>
                                <w:szCs w:val="18"/>
                              </w:rPr>
                            </w:pPr>
                            <w:r w:rsidRPr="00B75F19">
                              <w:rPr>
                                <w:rFonts w:ascii="Arial" w:hAnsi="Arial" w:cs="Arial"/>
                                <w:sz w:val="18"/>
                                <w:szCs w:val="18"/>
                              </w:rPr>
                              <w:t>Health Connect Youth complies with the UK General Data Protection Regulation (UK GDPR) and the Data Protection Act (2018), ensuring the secure, lawful and transparent handling of personal data. The app adopts privacy-by-design principles, including data minimisation, informed consent and clear user control over personal information, which is particularly important when working with children and young people.</w:t>
                            </w:r>
                          </w:p>
                          <w:p w14:paraId="2D9AF040" w14:textId="77777777" w:rsidR="00B75F19" w:rsidRPr="00B75F19" w:rsidRDefault="00B75F19" w:rsidP="00B75F19">
                            <w:pPr>
                              <w:spacing w:after="0" w:line="240" w:lineRule="auto"/>
                              <w:rPr>
                                <w:rFonts w:ascii="Arial" w:hAnsi="Arial" w:cs="Arial"/>
                                <w:sz w:val="18"/>
                                <w:szCs w:val="18"/>
                              </w:rPr>
                            </w:pPr>
                          </w:p>
                          <w:p w14:paraId="1B2F5EBE" w14:textId="77777777" w:rsidR="00B75F19" w:rsidRDefault="00B75F19" w:rsidP="00B75F19">
                            <w:pPr>
                              <w:spacing w:after="0" w:line="240" w:lineRule="auto"/>
                              <w:rPr>
                                <w:rFonts w:ascii="Arial" w:hAnsi="Arial" w:cs="Arial"/>
                                <w:sz w:val="18"/>
                                <w:szCs w:val="18"/>
                              </w:rPr>
                            </w:pPr>
                            <w:r w:rsidRPr="00B75F19">
                              <w:rPr>
                                <w:rFonts w:ascii="Arial" w:hAnsi="Arial" w:cs="Arial"/>
                                <w:sz w:val="18"/>
                                <w:szCs w:val="18"/>
                              </w:rPr>
                              <w:t>The development of the app aligns with NHS Digital and National Institute for Health and Care Excellence (NICE) guidance for digital health technologies (NICE, 2022). This ensures that the intervention is evidence-based, clinically safe and appropriate for use within health and social care contexts. Regular evaluation and governance processes would support ongoing quality assurance and accountability.</w:t>
                            </w:r>
                          </w:p>
                          <w:p w14:paraId="1F65FDBE" w14:textId="77777777" w:rsidR="00B75F19" w:rsidRPr="00B75F19" w:rsidRDefault="00B75F19" w:rsidP="00B75F19">
                            <w:pPr>
                              <w:spacing w:after="0" w:line="240" w:lineRule="auto"/>
                              <w:rPr>
                                <w:rFonts w:ascii="Arial" w:hAnsi="Arial" w:cs="Arial"/>
                                <w:sz w:val="18"/>
                                <w:szCs w:val="18"/>
                              </w:rPr>
                            </w:pPr>
                          </w:p>
                          <w:p w14:paraId="62DFBD68" w14:textId="0BB781B2" w:rsidR="00E709F3" w:rsidRPr="00B75F19" w:rsidRDefault="00B75F19" w:rsidP="00B75F19">
                            <w:pPr>
                              <w:spacing w:after="0" w:line="240" w:lineRule="auto"/>
                              <w:rPr>
                                <w:rFonts w:ascii="Arial" w:hAnsi="Arial" w:cs="Arial"/>
                                <w:sz w:val="18"/>
                                <w:szCs w:val="18"/>
                              </w:rPr>
                            </w:pPr>
                            <w:r w:rsidRPr="00B75F19">
                              <w:rPr>
                                <w:rFonts w:ascii="Arial" w:hAnsi="Arial" w:cs="Arial"/>
                                <w:sz w:val="18"/>
                                <w:szCs w:val="18"/>
                              </w:rPr>
                              <w:t>Safeguarding policies are central to the ethical design of Health Connect Youth. Clear risk escalation pathways are embedded within the app to ensure that users who disclose distress or risk are signposted to appropriate professional support. The ethical use of digital technology and AI is prioritised to maintain trust, confidentiality and user safety, supporting responsible innovation within health and social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721EA8" id="_x0000_s1027" type="#_x0000_t202" style="position:absolute;margin-left:349.2pt;margin-top:38.8pt;width:421.7pt;height:729.3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">
                <v:textbox>
                  <w:txbxContent>
                    <w:p w14:paraId="227F9BA6" w14:textId="7464DA2B" w:rsidR="001F7AEC" w:rsidRDefault="00DD4A2E">
                      <w:pPr>
                        <w:rPr>
                          <w:rFonts w:ascii="Arial" w:hAnsi="Arial" w:cs="Arial"/>
                          <w:b/>
                          <w:bCs/>
                          <w:color w:val="156082" w:themeColor="accent1"/>
                          <w:sz w:val="28"/>
                          <w:szCs w:val="28"/>
                        </w:rPr>
                      </w:pPr>
                      <w:r>
                        <w:rPr>
                          <w:rFonts w:ascii="Arial" w:hAnsi="Arial" w:cs="Arial"/>
                          <w:b/>
                          <w:bCs/>
                          <w:color w:val="156082" w:themeColor="accent1"/>
                          <w:sz w:val="28"/>
                          <w:szCs w:val="28"/>
                        </w:rPr>
                        <w:t xml:space="preserve">Implementation </w:t>
                      </w:r>
                    </w:p>
                    <w:p w14:paraId="536E389A" w14:textId="229E279A" w:rsidR="00DD4A2E" w:rsidRPr="008C7FF1" w:rsidRDefault="00DD4A2E" w:rsidP="001A6CBA">
                      <w:pPr>
                        <w:spacing w:after="0" w:line="240" w:lineRule="auto"/>
                        <w:rPr>
                          <w:rFonts w:ascii="Arial" w:hAnsi="Arial" w:cs="Arial"/>
                          <w:sz w:val="20"/>
                          <w:szCs w:val="20"/>
                        </w:rPr>
                      </w:pPr>
                      <w:r w:rsidRPr="008C7FF1">
                        <w:rPr>
                          <w:rFonts w:ascii="Arial" w:hAnsi="Arial" w:cs="Arial"/>
                          <w:sz w:val="20"/>
                          <w:szCs w:val="20"/>
                        </w:rPr>
                        <w:t xml:space="preserve">Health </w:t>
                      </w:r>
                      <w:r w:rsidR="007744C8" w:rsidRPr="008C7FF1">
                        <w:rPr>
                          <w:rFonts w:ascii="Arial" w:hAnsi="Arial" w:cs="Arial"/>
                          <w:sz w:val="20"/>
                          <w:szCs w:val="20"/>
                        </w:rPr>
                        <w:t xml:space="preserve">Connect Youth would </w:t>
                      </w:r>
                      <w:r w:rsidR="0051568D" w:rsidRPr="008C7FF1">
                        <w:rPr>
                          <w:rFonts w:ascii="Arial" w:hAnsi="Arial" w:cs="Arial"/>
                          <w:sz w:val="20"/>
                          <w:szCs w:val="20"/>
                        </w:rPr>
                        <w:t xml:space="preserve">be implemented </w:t>
                      </w:r>
                      <w:r w:rsidR="00C5229F" w:rsidRPr="008C7FF1">
                        <w:rPr>
                          <w:rFonts w:ascii="Arial" w:hAnsi="Arial" w:cs="Arial"/>
                          <w:sz w:val="20"/>
                          <w:szCs w:val="20"/>
                        </w:rPr>
                        <w:t>th</w:t>
                      </w:r>
                      <w:r w:rsidR="00196724" w:rsidRPr="008C7FF1">
                        <w:rPr>
                          <w:rFonts w:ascii="Arial" w:hAnsi="Arial" w:cs="Arial"/>
                          <w:sz w:val="20"/>
                          <w:szCs w:val="20"/>
                        </w:rPr>
                        <w:t xml:space="preserve">rough schools, </w:t>
                      </w:r>
                      <w:r w:rsidR="00676EC7" w:rsidRPr="008C7FF1">
                        <w:rPr>
                          <w:rFonts w:ascii="Arial" w:hAnsi="Arial" w:cs="Arial"/>
                          <w:sz w:val="20"/>
                          <w:szCs w:val="20"/>
                        </w:rPr>
                        <w:t>colleges, universities,</w:t>
                      </w:r>
                      <w:r w:rsidR="00196724" w:rsidRPr="008C7FF1">
                        <w:rPr>
                          <w:rFonts w:ascii="Arial" w:hAnsi="Arial" w:cs="Arial"/>
                          <w:sz w:val="20"/>
                          <w:szCs w:val="20"/>
                        </w:rPr>
                        <w:t xml:space="preserve"> youth centres, </w:t>
                      </w:r>
                      <w:r w:rsidR="00376827" w:rsidRPr="008C7FF1">
                        <w:rPr>
                          <w:rFonts w:ascii="Arial" w:hAnsi="Arial" w:cs="Arial"/>
                          <w:sz w:val="20"/>
                          <w:szCs w:val="20"/>
                        </w:rPr>
                        <w:t xml:space="preserve">GP Practices and </w:t>
                      </w:r>
                      <w:r w:rsidR="00912399" w:rsidRPr="008C7FF1">
                        <w:rPr>
                          <w:rFonts w:ascii="Arial" w:hAnsi="Arial" w:cs="Arial"/>
                          <w:sz w:val="20"/>
                          <w:szCs w:val="20"/>
                        </w:rPr>
                        <w:t>local authorities. Public health pract</w:t>
                      </w:r>
                      <w:r w:rsidR="008528B0" w:rsidRPr="008C7FF1">
                        <w:rPr>
                          <w:rFonts w:ascii="Arial" w:hAnsi="Arial" w:cs="Arial"/>
                          <w:sz w:val="20"/>
                          <w:szCs w:val="20"/>
                        </w:rPr>
                        <w:t xml:space="preserve">itioners, youth workers </w:t>
                      </w:r>
                      <w:r w:rsidR="00134E4E" w:rsidRPr="008C7FF1">
                        <w:rPr>
                          <w:rFonts w:ascii="Arial" w:hAnsi="Arial" w:cs="Arial"/>
                          <w:sz w:val="20"/>
                          <w:szCs w:val="20"/>
                        </w:rPr>
                        <w:t>and primary care professionals</w:t>
                      </w:r>
                      <w:r w:rsidR="00CA5101" w:rsidRPr="008C7FF1">
                        <w:rPr>
                          <w:rFonts w:ascii="Arial" w:hAnsi="Arial" w:cs="Arial"/>
                          <w:sz w:val="20"/>
                          <w:szCs w:val="20"/>
                        </w:rPr>
                        <w:t xml:space="preserve"> would support </w:t>
                      </w:r>
                      <w:r w:rsidR="00ED0598" w:rsidRPr="008C7FF1">
                        <w:rPr>
                          <w:rFonts w:ascii="Arial" w:hAnsi="Arial" w:cs="Arial"/>
                          <w:sz w:val="20"/>
                          <w:szCs w:val="20"/>
                        </w:rPr>
                        <w:t xml:space="preserve">the promotion and safe </w:t>
                      </w:r>
                      <w:r w:rsidR="00EE06DC" w:rsidRPr="008C7FF1">
                        <w:rPr>
                          <w:rFonts w:ascii="Arial" w:hAnsi="Arial" w:cs="Arial"/>
                          <w:sz w:val="20"/>
                          <w:szCs w:val="20"/>
                        </w:rPr>
                        <w:t xml:space="preserve">use of the app, ensuring </w:t>
                      </w:r>
                      <w:r w:rsidR="00137358" w:rsidRPr="008C7FF1">
                        <w:rPr>
                          <w:rFonts w:ascii="Arial" w:hAnsi="Arial" w:cs="Arial"/>
                          <w:sz w:val="20"/>
                          <w:szCs w:val="20"/>
                        </w:rPr>
                        <w:t xml:space="preserve">that it complements existing </w:t>
                      </w:r>
                      <w:r w:rsidR="0058084D" w:rsidRPr="008C7FF1">
                        <w:rPr>
                          <w:rFonts w:ascii="Arial" w:hAnsi="Arial" w:cs="Arial"/>
                          <w:sz w:val="20"/>
                          <w:szCs w:val="20"/>
                        </w:rPr>
                        <w:t>NHS and community services rather than re</w:t>
                      </w:r>
                      <w:r w:rsidR="007C264C" w:rsidRPr="008C7FF1">
                        <w:rPr>
                          <w:rFonts w:ascii="Arial" w:hAnsi="Arial" w:cs="Arial"/>
                          <w:sz w:val="20"/>
                          <w:szCs w:val="20"/>
                        </w:rPr>
                        <w:t>placing them.</w:t>
                      </w:r>
                    </w:p>
                    <w:p w14:paraId="534A0C20" w14:textId="731B962C" w:rsidR="007C264C" w:rsidRDefault="007C264C" w:rsidP="001A6CBA">
                      <w:pPr>
                        <w:spacing w:after="0" w:line="240" w:lineRule="auto"/>
                        <w:rPr>
                          <w:rFonts w:ascii="Arial" w:hAnsi="Arial" w:cs="Arial"/>
                          <w:sz w:val="20"/>
                          <w:szCs w:val="20"/>
                        </w:rPr>
                      </w:pPr>
                      <w:r w:rsidRPr="008C7FF1">
                        <w:rPr>
                          <w:rFonts w:ascii="Arial" w:hAnsi="Arial" w:cs="Arial"/>
                          <w:sz w:val="20"/>
                          <w:szCs w:val="20"/>
                        </w:rPr>
                        <w:t xml:space="preserve">The app would also </w:t>
                      </w:r>
                      <w:r w:rsidR="00D70A1D" w:rsidRPr="008C7FF1">
                        <w:rPr>
                          <w:rFonts w:ascii="Arial" w:hAnsi="Arial" w:cs="Arial"/>
                          <w:sz w:val="20"/>
                          <w:szCs w:val="20"/>
                        </w:rPr>
                        <w:t>support social prescribing approac</w:t>
                      </w:r>
                      <w:r w:rsidR="00994A04" w:rsidRPr="008C7FF1">
                        <w:rPr>
                          <w:rFonts w:ascii="Arial" w:hAnsi="Arial" w:cs="Arial"/>
                          <w:sz w:val="20"/>
                          <w:szCs w:val="20"/>
                        </w:rPr>
                        <w:t xml:space="preserve">hes by signposting young people </w:t>
                      </w:r>
                      <w:r w:rsidR="003E1244" w:rsidRPr="008C7FF1">
                        <w:rPr>
                          <w:rFonts w:ascii="Arial" w:hAnsi="Arial" w:cs="Arial"/>
                          <w:sz w:val="20"/>
                          <w:szCs w:val="20"/>
                        </w:rPr>
                        <w:t>to local physical acti</w:t>
                      </w:r>
                      <w:r w:rsidR="00C93374" w:rsidRPr="008C7FF1">
                        <w:rPr>
                          <w:rFonts w:ascii="Arial" w:hAnsi="Arial" w:cs="Arial"/>
                          <w:sz w:val="20"/>
                          <w:szCs w:val="20"/>
                        </w:rPr>
                        <w:t>vity groups</w:t>
                      </w:r>
                      <w:r w:rsidR="00DD6CDD" w:rsidRPr="008C7FF1">
                        <w:rPr>
                          <w:rFonts w:ascii="Arial" w:hAnsi="Arial" w:cs="Arial"/>
                          <w:sz w:val="20"/>
                          <w:szCs w:val="20"/>
                        </w:rPr>
                        <w:t>, wellbeing services and community resources</w:t>
                      </w:r>
                      <w:r w:rsidR="00174A4E" w:rsidRPr="008C7FF1">
                        <w:rPr>
                          <w:rFonts w:ascii="Arial" w:hAnsi="Arial" w:cs="Arial"/>
                          <w:sz w:val="20"/>
                          <w:szCs w:val="20"/>
                        </w:rPr>
                        <w:t>.</w:t>
                      </w:r>
                    </w:p>
                    <w:p w14:paraId="3B8BCF52" w14:textId="2E259234" w:rsidR="003D7A77" w:rsidRPr="008C7FF1" w:rsidRDefault="003D7A77" w:rsidP="001A6CBA">
                      <w:pPr>
                        <w:spacing w:after="0" w:line="240" w:lineRule="auto"/>
                        <w:rPr>
                          <w:rFonts w:ascii="Arial" w:hAnsi="Arial" w:cs="Arial"/>
                          <w:sz w:val="20"/>
                          <w:szCs w:val="20"/>
                        </w:rPr>
                      </w:pPr>
                      <w:r>
                        <w:rPr>
                          <w:rFonts w:ascii="Arial" w:hAnsi="Arial" w:cs="Arial"/>
                          <w:sz w:val="20"/>
                          <w:szCs w:val="20"/>
                        </w:rPr>
                        <w:t xml:space="preserve">                                </w:t>
                      </w:r>
                      <w:r>
                        <w:rPr>
                          <w:rFonts w:ascii="Arial" w:hAnsi="Arial" w:cs="Arial"/>
                          <w:noProof/>
                          <w:sz w:val="20"/>
                          <w:szCs w:val="20"/>
                        </w:rPr>
                        <w:drawing>
                          <wp:inline distT="0" distB="0" distL="0" distR="0" wp14:anchorId="68CB72D8" wp14:editId="6001A959">
                            <wp:extent cx="3579298" cy="1639479"/>
                            <wp:effectExtent l="0" t="0" r="2540" b="0"/>
                            <wp:docPr id="704802606" name="Picture 7" descr="A person in a white c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83898" name="Picture 7" descr="A person in a white coa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607195" cy="1652257"/>
                                    </a:xfrm>
                                    <a:prstGeom prst="rect">
                                      <a:avLst/>
                                    </a:prstGeom>
                                  </pic:spPr>
                                </pic:pic>
                              </a:graphicData>
                            </a:graphic>
                          </wp:inline>
                        </w:drawing>
                      </w:r>
                      <w:r>
                        <w:rPr>
                          <w:rFonts w:ascii="Arial" w:hAnsi="Arial" w:cs="Arial"/>
                          <w:sz w:val="20"/>
                          <w:szCs w:val="20"/>
                        </w:rPr>
                        <w:t xml:space="preserve"> </w:t>
                      </w:r>
                    </w:p>
                    <w:p w14:paraId="28C6F949" w14:textId="379006F3" w:rsidR="003D7A77" w:rsidRDefault="00475F34">
                      <w:pPr>
                        <w:rPr>
                          <w:rFonts w:ascii="Arial" w:hAnsi="Arial" w:cs="Arial"/>
                          <w:b/>
                          <w:bCs/>
                          <w:color w:val="156082" w:themeColor="accent1"/>
                          <w:sz w:val="28"/>
                          <w:szCs w:val="28"/>
                        </w:rPr>
                      </w:pPr>
                      <w:r>
                        <w:rPr>
                          <w:rFonts w:ascii="Arial" w:hAnsi="Arial" w:cs="Arial"/>
                          <w:b/>
                          <w:bCs/>
                          <w:color w:val="156082" w:themeColor="accent1"/>
                          <w:sz w:val="28"/>
                          <w:szCs w:val="28"/>
                        </w:rPr>
                        <w:t xml:space="preserve">Technology </w:t>
                      </w:r>
                      <w:r w:rsidR="009725C7">
                        <w:rPr>
                          <w:rFonts w:ascii="Arial" w:hAnsi="Arial" w:cs="Arial"/>
                          <w:b/>
                          <w:bCs/>
                          <w:color w:val="156082" w:themeColor="accent1"/>
                          <w:sz w:val="28"/>
                          <w:szCs w:val="28"/>
                        </w:rPr>
                        <w:t>Integration</w:t>
                      </w:r>
                    </w:p>
                    <w:p w14:paraId="59F07D58" w14:textId="77777777" w:rsidR="00B12A48" w:rsidRPr="001A6CBA" w:rsidRDefault="00094E12" w:rsidP="001A6CBA">
                      <w:pPr>
                        <w:spacing w:after="0" w:line="240" w:lineRule="auto"/>
                        <w:rPr>
                          <w:rFonts w:ascii="Arial" w:hAnsi="Arial" w:cs="Arial"/>
                          <w:sz w:val="20"/>
                          <w:szCs w:val="20"/>
                        </w:rPr>
                      </w:pPr>
                      <w:r w:rsidRPr="001A6CBA">
                        <w:rPr>
                          <w:rFonts w:ascii="Arial" w:hAnsi="Arial" w:cs="Arial"/>
                          <w:sz w:val="20"/>
                          <w:szCs w:val="20"/>
                        </w:rPr>
                        <w:t xml:space="preserve">The </w:t>
                      </w:r>
                      <w:r w:rsidR="00EC0726" w:rsidRPr="001A6CBA">
                        <w:rPr>
                          <w:rFonts w:ascii="Arial" w:hAnsi="Arial" w:cs="Arial"/>
                          <w:sz w:val="20"/>
                          <w:szCs w:val="20"/>
                        </w:rPr>
                        <w:t xml:space="preserve">app integrates a range of digital features designed </w:t>
                      </w:r>
                      <w:r w:rsidR="005A0EE7" w:rsidRPr="001A6CBA">
                        <w:rPr>
                          <w:rFonts w:ascii="Arial" w:hAnsi="Arial" w:cs="Arial"/>
                          <w:sz w:val="20"/>
                          <w:szCs w:val="20"/>
                        </w:rPr>
                        <w:t>to improve engagement and wellbeing outcomes</w:t>
                      </w:r>
                      <w:r w:rsidR="00EB6006" w:rsidRPr="001A6CBA">
                        <w:rPr>
                          <w:rFonts w:ascii="Arial" w:hAnsi="Arial" w:cs="Arial"/>
                          <w:sz w:val="20"/>
                          <w:szCs w:val="20"/>
                        </w:rPr>
                        <w:t xml:space="preserve">. These include </w:t>
                      </w:r>
                      <w:r w:rsidR="00A4004E" w:rsidRPr="001A6CBA">
                        <w:rPr>
                          <w:rFonts w:ascii="Arial" w:hAnsi="Arial" w:cs="Arial"/>
                          <w:sz w:val="20"/>
                          <w:szCs w:val="20"/>
                        </w:rPr>
                        <w:t xml:space="preserve">step tracking and movement </w:t>
                      </w:r>
                      <w:r w:rsidR="00101223" w:rsidRPr="001A6CBA">
                        <w:rPr>
                          <w:rFonts w:ascii="Arial" w:hAnsi="Arial" w:cs="Arial"/>
                          <w:sz w:val="20"/>
                          <w:szCs w:val="20"/>
                        </w:rPr>
                        <w:t xml:space="preserve">goals to encourage </w:t>
                      </w:r>
                      <w:r w:rsidR="00C40B4F" w:rsidRPr="001A6CBA">
                        <w:rPr>
                          <w:rFonts w:ascii="Arial" w:hAnsi="Arial" w:cs="Arial"/>
                          <w:sz w:val="20"/>
                          <w:szCs w:val="20"/>
                        </w:rPr>
                        <w:t>physical activity, mod check-ins</w:t>
                      </w:r>
                      <w:r w:rsidR="002D1855" w:rsidRPr="001A6CBA">
                        <w:rPr>
                          <w:rFonts w:ascii="Arial" w:hAnsi="Arial" w:cs="Arial"/>
                          <w:sz w:val="20"/>
                          <w:szCs w:val="20"/>
                        </w:rPr>
                        <w:t xml:space="preserve"> to support emotional awareness, </w:t>
                      </w:r>
                      <w:r w:rsidR="00A82C22" w:rsidRPr="001A6CBA">
                        <w:rPr>
                          <w:rFonts w:ascii="Arial" w:hAnsi="Arial" w:cs="Arial"/>
                          <w:sz w:val="20"/>
                          <w:szCs w:val="20"/>
                        </w:rPr>
                        <w:t>a</w:t>
                      </w:r>
                      <w:r w:rsidR="009F0697" w:rsidRPr="001A6CBA">
                        <w:rPr>
                          <w:rFonts w:ascii="Arial" w:hAnsi="Arial" w:cs="Arial"/>
                          <w:sz w:val="20"/>
                          <w:szCs w:val="20"/>
                        </w:rPr>
                        <w:t>nd Cognitive Behavioural Thera</w:t>
                      </w:r>
                      <w:r w:rsidR="00D161AA" w:rsidRPr="001A6CBA">
                        <w:rPr>
                          <w:rFonts w:ascii="Arial" w:hAnsi="Arial" w:cs="Arial"/>
                          <w:sz w:val="20"/>
                          <w:szCs w:val="20"/>
                        </w:rPr>
                        <w:t>py (CBT)-informed</w:t>
                      </w:r>
                      <w:r w:rsidR="009D7B0D" w:rsidRPr="001A6CBA">
                        <w:rPr>
                          <w:rFonts w:ascii="Arial" w:hAnsi="Arial" w:cs="Arial"/>
                          <w:sz w:val="20"/>
                          <w:szCs w:val="20"/>
                        </w:rPr>
                        <w:t xml:space="preserve"> exercises to promote</w:t>
                      </w:r>
                      <w:r w:rsidR="00CC67D1" w:rsidRPr="001A6CBA">
                        <w:rPr>
                          <w:rFonts w:ascii="Arial" w:hAnsi="Arial" w:cs="Arial"/>
                          <w:sz w:val="20"/>
                          <w:szCs w:val="20"/>
                        </w:rPr>
                        <w:t xml:space="preserve"> positive coping strategies. AI-</w:t>
                      </w:r>
                      <w:r w:rsidR="002D07F6" w:rsidRPr="001A6CBA">
                        <w:rPr>
                          <w:rFonts w:ascii="Arial" w:hAnsi="Arial" w:cs="Arial"/>
                          <w:sz w:val="20"/>
                          <w:szCs w:val="20"/>
                        </w:rPr>
                        <w:t xml:space="preserve">Supported wellbeing goals allow users </w:t>
                      </w:r>
                      <w:r w:rsidR="00E72C31" w:rsidRPr="001A6CBA">
                        <w:rPr>
                          <w:rFonts w:ascii="Arial" w:hAnsi="Arial" w:cs="Arial"/>
                          <w:sz w:val="20"/>
                          <w:szCs w:val="20"/>
                        </w:rPr>
                        <w:t xml:space="preserve">to receive personalised feedback </w:t>
                      </w:r>
                      <w:r w:rsidR="00FF06DA" w:rsidRPr="001A6CBA">
                        <w:rPr>
                          <w:rFonts w:ascii="Arial" w:hAnsi="Arial" w:cs="Arial"/>
                          <w:sz w:val="20"/>
                          <w:szCs w:val="20"/>
                        </w:rPr>
                        <w:t>while maintaining ethical standards</w:t>
                      </w:r>
                      <w:r w:rsidR="00B12A48" w:rsidRPr="001A6CBA">
                        <w:rPr>
                          <w:rFonts w:ascii="Arial" w:hAnsi="Arial" w:cs="Arial"/>
                          <w:sz w:val="20"/>
                          <w:szCs w:val="20"/>
                        </w:rPr>
                        <w:t xml:space="preserve"> and transparency.</w:t>
                      </w:r>
                    </w:p>
                    <w:p w14:paraId="182B1745" w14:textId="2716FB8E" w:rsidR="00094E12" w:rsidRPr="001A6CBA" w:rsidRDefault="00B12A48" w:rsidP="001A6CBA">
                      <w:pPr>
                        <w:spacing w:after="0" w:line="240" w:lineRule="auto"/>
                        <w:rPr>
                          <w:rFonts w:ascii="Arial" w:hAnsi="Arial" w:cs="Arial"/>
                          <w:sz w:val="20"/>
                          <w:szCs w:val="20"/>
                        </w:rPr>
                      </w:pPr>
                      <w:r w:rsidRPr="001A6CBA">
                        <w:rPr>
                          <w:rFonts w:ascii="Arial" w:hAnsi="Arial" w:cs="Arial"/>
                          <w:sz w:val="20"/>
                          <w:szCs w:val="20"/>
                        </w:rPr>
                        <w:t>Gamifi</w:t>
                      </w:r>
                      <w:r w:rsidR="00A001B7" w:rsidRPr="001A6CBA">
                        <w:rPr>
                          <w:rFonts w:ascii="Arial" w:hAnsi="Arial" w:cs="Arial"/>
                          <w:sz w:val="20"/>
                          <w:szCs w:val="20"/>
                        </w:rPr>
                        <w:t>cation features, such as rewards and progress tracking</w:t>
                      </w:r>
                      <w:r w:rsidR="0007126B" w:rsidRPr="001A6CBA">
                        <w:rPr>
                          <w:rFonts w:ascii="Arial" w:hAnsi="Arial" w:cs="Arial"/>
                          <w:sz w:val="20"/>
                          <w:szCs w:val="20"/>
                        </w:rPr>
                        <w:t xml:space="preserve">, enhance motivation and </w:t>
                      </w:r>
                      <w:r w:rsidR="00864AB0" w:rsidRPr="001A6CBA">
                        <w:rPr>
                          <w:rFonts w:ascii="Arial" w:hAnsi="Arial" w:cs="Arial"/>
                          <w:sz w:val="20"/>
                          <w:szCs w:val="20"/>
                        </w:rPr>
                        <w:t xml:space="preserve">sustained engagement. </w:t>
                      </w:r>
                      <w:r w:rsidR="00BB0373" w:rsidRPr="001A6CBA">
                        <w:rPr>
                          <w:rFonts w:ascii="Arial" w:hAnsi="Arial" w:cs="Arial"/>
                          <w:sz w:val="20"/>
                          <w:szCs w:val="20"/>
                        </w:rPr>
                        <w:t>Secure signposting directs users to appro</w:t>
                      </w:r>
                      <w:r w:rsidR="00E77E3C" w:rsidRPr="001A6CBA">
                        <w:rPr>
                          <w:rFonts w:ascii="Arial" w:hAnsi="Arial" w:cs="Arial"/>
                          <w:sz w:val="20"/>
                          <w:szCs w:val="20"/>
                        </w:rPr>
                        <w:t>priate NHS services when additional support is need</w:t>
                      </w:r>
                      <w:r w:rsidR="00671FA1" w:rsidRPr="001A6CBA">
                        <w:rPr>
                          <w:rFonts w:ascii="Arial" w:hAnsi="Arial" w:cs="Arial"/>
                          <w:sz w:val="20"/>
                          <w:szCs w:val="20"/>
                        </w:rPr>
                        <w:t>ed, reinforcing safety and professional integration</w:t>
                      </w:r>
                      <w:r w:rsidR="00372DB8" w:rsidRPr="001A6CBA">
                        <w:rPr>
                          <w:rFonts w:ascii="Arial" w:hAnsi="Arial" w:cs="Arial"/>
                          <w:sz w:val="20"/>
                          <w:szCs w:val="20"/>
                        </w:rPr>
                        <w:t>.</w:t>
                      </w:r>
                      <w:r w:rsidR="009F0697" w:rsidRPr="001A6CBA">
                        <w:rPr>
                          <w:rFonts w:ascii="Arial" w:hAnsi="Arial" w:cs="Arial"/>
                          <w:sz w:val="20"/>
                          <w:szCs w:val="20"/>
                        </w:rPr>
                        <w:t xml:space="preserve"> </w:t>
                      </w:r>
                      <w:r w:rsidR="00EB6006" w:rsidRPr="001A6CBA">
                        <w:rPr>
                          <w:rFonts w:ascii="Arial" w:hAnsi="Arial" w:cs="Arial"/>
                          <w:sz w:val="20"/>
                          <w:szCs w:val="20"/>
                        </w:rPr>
                        <w:t xml:space="preserve"> </w:t>
                      </w:r>
                    </w:p>
                    <w:p w14:paraId="6BD89B01" w14:textId="1A61D31C" w:rsidR="009B7909" w:rsidRDefault="00FA33B7">
                      <w:pPr>
                        <w:rPr>
                          <w:rFonts w:ascii="Arial" w:hAnsi="Arial" w:cs="Arial"/>
                          <w:b/>
                          <w:bCs/>
                          <w:color w:val="156082" w:themeColor="accent1"/>
                          <w:sz w:val="28"/>
                          <w:szCs w:val="28"/>
                        </w:rPr>
                      </w:pPr>
                      <w:r>
                        <w:rPr>
                          <w:rFonts w:ascii="Arial" w:hAnsi="Arial" w:cs="Arial"/>
                          <w:b/>
                          <w:bCs/>
                          <w:color w:val="156082" w:themeColor="accent1"/>
                          <w:sz w:val="28"/>
                          <w:szCs w:val="28"/>
                        </w:rPr>
                        <w:t xml:space="preserve">Development, </w:t>
                      </w:r>
                      <w:r w:rsidR="00380655">
                        <w:rPr>
                          <w:rFonts w:ascii="Arial" w:hAnsi="Arial" w:cs="Arial"/>
                          <w:b/>
                          <w:bCs/>
                          <w:color w:val="156082" w:themeColor="accent1"/>
                          <w:sz w:val="28"/>
                          <w:szCs w:val="28"/>
                        </w:rPr>
                        <w:t xml:space="preserve">Regulation </w:t>
                      </w:r>
                      <w:r>
                        <w:rPr>
                          <w:rFonts w:ascii="Arial" w:hAnsi="Arial" w:cs="Arial"/>
                          <w:b/>
                          <w:bCs/>
                          <w:color w:val="156082" w:themeColor="accent1"/>
                          <w:sz w:val="28"/>
                          <w:szCs w:val="28"/>
                        </w:rPr>
                        <w:t>and</w:t>
                      </w:r>
                      <w:r w:rsidR="005121AB">
                        <w:rPr>
                          <w:rFonts w:ascii="Arial" w:hAnsi="Arial" w:cs="Arial"/>
                          <w:b/>
                          <w:bCs/>
                          <w:color w:val="156082" w:themeColor="accent1"/>
                          <w:sz w:val="28"/>
                          <w:szCs w:val="28"/>
                        </w:rPr>
                        <w:t xml:space="preserve"> Ethics</w:t>
                      </w:r>
                    </w:p>
                    <w:p w14:paraId="5AC670C2" w14:textId="6A997C9C" w:rsidR="003D7A77" w:rsidRDefault="003D7A77" w:rsidP="001A6CBA">
                      <w:pPr>
                        <w:spacing w:after="0" w:line="240" w:lineRule="auto"/>
                        <w:rPr>
                          <w:rFonts w:ascii="Arial" w:hAnsi="Arial" w:cs="Arial"/>
                          <w:sz w:val="20"/>
                          <w:szCs w:val="20"/>
                        </w:rPr>
                      </w:pPr>
                    </w:p>
                    <w:p w14:paraId="092FDD39" w14:textId="7ECDCED9" w:rsidR="003D7A77" w:rsidRDefault="000E405A" w:rsidP="001A6CBA">
                      <w:pPr>
                        <w:spacing w:after="0" w:line="240" w:lineRule="auto"/>
                        <w:rPr>
                          <w:rFonts w:ascii="Arial" w:hAnsi="Arial" w:cs="Arial"/>
                          <w:sz w:val="20"/>
                          <w:szCs w:val="20"/>
                        </w:rPr>
                      </w:pPr>
                      <w:r>
                        <w:rPr>
                          <w:rFonts w:ascii="Arial" w:hAnsi="Arial" w:cs="Arial"/>
                          <w:noProof/>
                          <w:sz w:val="20"/>
                          <w:szCs w:val="20"/>
                        </w:rPr>
                        <w:drawing>
                          <wp:inline distT="0" distB="0" distL="0" distR="0" wp14:anchorId="38854694" wp14:editId="6BF17D65">
                            <wp:extent cx="3699012" cy="1481958"/>
                            <wp:effectExtent l="0" t="0" r="0" b="4445"/>
                            <wp:docPr id="260551904" name="Picture 8"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81903" name="Picture 8"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723419" cy="1491736"/>
                                    </a:xfrm>
                                    <a:prstGeom prst="rect">
                                      <a:avLst/>
                                    </a:prstGeom>
                                  </pic:spPr>
                                </pic:pic>
                              </a:graphicData>
                            </a:graphic>
                          </wp:inline>
                        </w:drawing>
                      </w:r>
                    </w:p>
                    <w:p w14:paraId="32D5899C" w14:textId="77777777" w:rsidR="00B75F19" w:rsidRDefault="00B75F19" w:rsidP="00B75F19">
                      <w:pPr>
                        <w:spacing w:after="0" w:line="240" w:lineRule="auto"/>
                        <w:rPr>
                          <w:rFonts w:ascii="Arial" w:hAnsi="Arial" w:cs="Arial"/>
                          <w:sz w:val="18"/>
                          <w:szCs w:val="18"/>
                        </w:rPr>
                      </w:pPr>
                      <w:r w:rsidRPr="00B75F19">
                        <w:rPr>
                          <w:rFonts w:ascii="Arial" w:hAnsi="Arial" w:cs="Arial"/>
                          <w:sz w:val="18"/>
                          <w:szCs w:val="18"/>
                        </w:rPr>
                        <w:t>Health Connect Youth complies with the UK General Data Protection Regulation (UK GDPR) and the Data Protection Act (2018), ensuring the secure, lawful and transparent handling of personal data. The app adopts privacy-by-design principles, including data minimisation, informed consent and clear user control over personal information, which is particularly important when working with children and young people.</w:t>
                      </w:r>
                    </w:p>
                    <w:p w14:paraId="2D9AF040" w14:textId="77777777" w:rsidR="00B75F19" w:rsidRPr="00B75F19" w:rsidRDefault="00B75F19" w:rsidP="00B75F19">
                      <w:pPr>
                        <w:spacing w:after="0" w:line="240" w:lineRule="auto"/>
                        <w:rPr>
                          <w:rFonts w:ascii="Arial" w:hAnsi="Arial" w:cs="Arial"/>
                          <w:sz w:val="18"/>
                          <w:szCs w:val="18"/>
                        </w:rPr>
                      </w:pPr>
                    </w:p>
                    <w:p w14:paraId="1B2F5EBE" w14:textId="77777777" w:rsidR="00B75F19" w:rsidRDefault="00B75F19" w:rsidP="00B75F19">
                      <w:pPr>
                        <w:spacing w:after="0" w:line="240" w:lineRule="auto"/>
                        <w:rPr>
                          <w:rFonts w:ascii="Arial" w:hAnsi="Arial" w:cs="Arial"/>
                          <w:sz w:val="18"/>
                          <w:szCs w:val="18"/>
                        </w:rPr>
                      </w:pPr>
                      <w:r w:rsidRPr="00B75F19">
                        <w:rPr>
                          <w:rFonts w:ascii="Arial" w:hAnsi="Arial" w:cs="Arial"/>
                          <w:sz w:val="18"/>
                          <w:szCs w:val="18"/>
                        </w:rPr>
                        <w:t>The development of the app aligns with NHS Digital and National Institute for Health and Care Excellence (NICE) guidance for digital health technologies (NICE, 2022). This ensures that the intervention is evidence-based, clinically safe and appropriate for use within health and social care contexts. Regular evaluation and governance processes would support ongoing quality assurance and accountability.</w:t>
                      </w:r>
                    </w:p>
                    <w:p w14:paraId="1F65FDBE" w14:textId="77777777" w:rsidR="00B75F19" w:rsidRPr="00B75F19" w:rsidRDefault="00B75F19" w:rsidP="00B75F19">
                      <w:pPr>
                        <w:spacing w:after="0" w:line="240" w:lineRule="auto"/>
                        <w:rPr>
                          <w:rFonts w:ascii="Arial" w:hAnsi="Arial" w:cs="Arial"/>
                          <w:sz w:val="18"/>
                          <w:szCs w:val="18"/>
                        </w:rPr>
                      </w:pPr>
                    </w:p>
                    <w:p w14:paraId="62DFBD68" w14:textId="0BB781B2" w:rsidR="00E709F3" w:rsidRPr="00B75F19" w:rsidRDefault="00B75F19" w:rsidP="00B75F19">
                      <w:pPr>
                        <w:spacing w:after="0" w:line="240" w:lineRule="auto"/>
                        <w:rPr>
                          <w:rFonts w:ascii="Arial" w:hAnsi="Arial" w:cs="Arial"/>
                          <w:sz w:val="18"/>
                          <w:szCs w:val="18"/>
                        </w:rPr>
                      </w:pPr>
                      <w:r w:rsidRPr="00B75F19">
                        <w:rPr>
                          <w:rFonts w:ascii="Arial" w:hAnsi="Arial" w:cs="Arial"/>
                          <w:sz w:val="18"/>
                          <w:szCs w:val="18"/>
                        </w:rPr>
                        <w:t>Safeguarding policies are central to the ethical design of Health Connect Youth. Clear risk escalation pathways are embedded within the app to ensure that users who disclose distress or risk are signposted to appropriate professional support. The ethical use of digital technology and AI is prioritised to maintain trust, confidentiality and user safety, supporting responsible innovation within health and social care.</w:t>
                      </w:r>
                    </w:p>
                  </w:txbxContent>
                </v:textbox>
                <w10:wrap type="square" anchorx="margin"/>
              </v:shape>
            </w:pict>
          </mc:Fallback>
        </mc:AlternateContent>
      </w:r>
      <w:r w:rsidR="000E405A">
        <w:rPr>
          <w:noProof/>
        </w:rPr>
        <mc:AlternateContent>
          <mc:Choice Requires="wps">
            <w:drawing>
              <wp:anchor distT="45720" distB="45720" distL="114300" distR="114300" simplePos="0" relativeHeight="251652096" behindDoc="0" locked="0" layoutInCell="1" allowOverlap="1" wp14:anchorId="4C69D400" wp14:editId="3BA80400">
                <wp:simplePos x="0" y="0"/>
                <wp:positionH relativeFrom="column">
                  <wp:posOffset>-378372</wp:posOffset>
                </wp:positionH>
                <wp:positionV relativeFrom="paragraph">
                  <wp:posOffset>497379</wp:posOffset>
                </wp:positionV>
                <wp:extent cx="4808220" cy="9254359"/>
                <wp:effectExtent l="0" t="0" r="11430" b="23495"/>
                <wp:wrapSquare wrapText="bothSides"/>
                <wp:docPr id="217" name="Text Box 2">
                  <a:extLst xmlns:a="http://schemas.openxmlformats.org/drawingml/2006/main">
                    <a:ext uri="{FF2B5EF4-FFF2-40B4-BE49-F238E27FC236}">
                      <a16:creationId xmlns:a16="http://schemas.microsoft.com/office/drawing/2014/main" id="{4BF37D25-7B80-40FB-A43B-282898F69E7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8220" cy="9254359"/>
                        </a:xfrm>
                        <a:prstGeom prst="rect">
                          <a:avLst/>
                        </a:prstGeom>
                        <a:solidFill>
                          <a:srgbClr val="FFFFFF"/>
                        </a:solidFill>
                        <a:ln w="9525">
                          <a:solidFill>
                            <a:srgbClr val="000000"/>
                          </a:solidFill>
                          <a:miter lim="800000"/>
                          <a:headEnd/>
                          <a:tailEnd/>
                        </a:ln>
                      </wps:spPr>
                      <wps:txbx>
                        <w:txbxContent>
                          <w:p w14:paraId="61C4AA98" w14:textId="6AA0A5E6" w:rsidR="00EE44C1" w:rsidRDefault="00E77EFF">
                            <w:pPr>
                              <w:rPr>
                                <w:rFonts w:ascii="Arial" w:hAnsi="Arial" w:cs="Arial"/>
                                <w:b/>
                                <w:bCs/>
                                <w:color w:val="156082" w:themeColor="accent1"/>
                                <w:sz w:val="28"/>
                                <w:szCs w:val="28"/>
                              </w:rPr>
                            </w:pPr>
                            <w:r>
                              <w:rPr>
                                <w:rFonts w:ascii="Arial" w:hAnsi="Arial" w:cs="Arial"/>
                                <w:b/>
                                <w:bCs/>
                                <w:color w:val="156082" w:themeColor="accent1"/>
                                <w:sz w:val="28"/>
                                <w:szCs w:val="28"/>
                              </w:rPr>
                              <w:t>Innovation Overview</w:t>
                            </w:r>
                          </w:p>
                          <w:p w14:paraId="6C7D5759" w14:textId="041E2313" w:rsidR="000E405A" w:rsidRDefault="000E405A" w:rsidP="008C7FF1">
                            <w:pPr>
                              <w:spacing w:after="0" w:line="240" w:lineRule="auto"/>
                              <w:rPr>
                                <w:rFonts w:ascii="Arial" w:hAnsi="Arial" w:cs="Arial"/>
                                <w:sz w:val="20"/>
                                <w:szCs w:val="20"/>
                              </w:rPr>
                            </w:pPr>
                            <w:r>
                              <w:rPr>
                                <w:rFonts w:ascii="Arial" w:hAnsi="Arial" w:cs="Arial"/>
                                <w:noProof/>
                                <w:sz w:val="20"/>
                                <w:szCs w:val="20"/>
                              </w:rPr>
                              <w:drawing>
                                <wp:inline distT="0" distB="0" distL="0" distR="0" wp14:anchorId="1334410F" wp14:editId="56B095EB">
                                  <wp:extent cx="2177757" cy="922620"/>
                                  <wp:effectExtent l="0" t="0" r="0" b="0"/>
                                  <wp:docPr id="1481094094" name="Picture 9" descr="A screenshot of a mobile ap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519400" name="Picture 9" descr="A screenshot of a mobile app&#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198837" cy="931551"/>
                                          </a:xfrm>
                                          <a:prstGeom prst="rect">
                                            <a:avLst/>
                                          </a:prstGeom>
                                        </pic:spPr>
                                      </pic:pic>
                                    </a:graphicData>
                                  </a:graphic>
                                </wp:inline>
                              </w:drawing>
                            </w:r>
                          </w:p>
                          <w:p w14:paraId="54BC618F" w14:textId="77777777" w:rsidR="00790D49" w:rsidRDefault="00B25AED" w:rsidP="008C7FF1">
                            <w:pPr>
                              <w:spacing w:after="0" w:line="240" w:lineRule="auto"/>
                              <w:rPr>
                                <w:rFonts w:ascii="Arial" w:hAnsi="Arial" w:cs="Arial"/>
                                <w:sz w:val="20"/>
                                <w:szCs w:val="20"/>
                              </w:rPr>
                            </w:pPr>
                            <w:r w:rsidRPr="001733B3">
                              <w:rPr>
                                <w:rFonts w:ascii="Arial" w:hAnsi="Arial" w:cs="Arial"/>
                                <w:sz w:val="20"/>
                                <w:szCs w:val="20"/>
                              </w:rPr>
                              <w:t>Health Connect youth is a digital health mobile application designed to improve physical and mental wellbeing among young people age 13-25 in the UK. The app integrates physical activity tracking, mental health self-support tools and NHS-aligned information into one safe, accessible digital Platform. It promotes prevention, early intervention and self-management while complementing existing health and social care services.</w:t>
                            </w:r>
                          </w:p>
                          <w:p w14:paraId="38D33E50" w14:textId="25194016" w:rsidR="006958FE" w:rsidRDefault="0016054B" w:rsidP="008C7FF1">
                            <w:pPr>
                              <w:spacing w:after="0" w:line="240" w:lineRule="auto"/>
                              <w:rPr>
                                <w:rFonts w:ascii="Arial" w:hAnsi="Arial" w:cs="Arial"/>
                                <w:sz w:val="20"/>
                                <w:szCs w:val="20"/>
                              </w:rPr>
                            </w:pPr>
                            <w:r w:rsidRPr="001733B3">
                              <w:rPr>
                                <w:rFonts w:ascii="Arial" w:hAnsi="Arial" w:cs="Arial"/>
                                <w:sz w:val="20"/>
                                <w:szCs w:val="20"/>
                              </w:rPr>
                              <w:t>By using technology tha</w:t>
                            </w:r>
                            <w:r w:rsidR="008D2C80" w:rsidRPr="001733B3">
                              <w:rPr>
                                <w:rFonts w:ascii="Arial" w:hAnsi="Arial" w:cs="Arial"/>
                                <w:sz w:val="20"/>
                                <w:szCs w:val="20"/>
                              </w:rPr>
                              <w:t xml:space="preserve">t young people already engage with daily, </w:t>
                            </w:r>
                            <w:r w:rsidR="00407301" w:rsidRPr="001733B3">
                              <w:rPr>
                                <w:rFonts w:ascii="Arial" w:hAnsi="Arial" w:cs="Arial"/>
                                <w:sz w:val="20"/>
                                <w:szCs w:val="20"/>
                              </w:rPr>
                              <w:t xml:space="preserve">the app provides an innovative solution that meets </w:t>
                            </w:r>
                            <w:r w:rsidR="00026A3F" w:rsidRPr="001733B3">
                              <w:rPr>
                                <w:rFonts w:ascii="Arial" w:hAnsi="Arial" w:cs="Arial"/>
                                <w:sz w:val="20"/>
                                <w:szCs w:val="20"/>
                              </w:rPr>
                              <w:t xml:space="preserve">users in their own </w:t>
                            </w:r>
                            <w:r w:rsidR="00F24216" w:rsidRPr="001733B3">
                              <w:rPr>
                                <w:rFonts w:ascii="Arial" w:hAnsi="Arial" w:cs="Arial"/>
                                <w:sz w:val="20"/>
                                <w:szCs w:val="20"/>
                              </w:rPr>
                              <w:t>digital environments.</w:t>
                            </w:r>
                            <w:r w:rsidR="00284510" w:rsidRPr="001733B3">
                              <w:rPr>
                                <w:rFonts w:ascii="Arial" w:hAnsi="Arial" w:cs="Arial"/>
                                <w:sz w:val="20"/>
                                <w:szCs w:val="20"/>
                              </w:rPr>
                              <w:t xml:space="preserve"> </w:t>
                            </w:r>
                          </w:p>
                          <w:p w14:paraId="66F4A916" w14:textId="0BB1336D" w:rsidR="001733B3" w:rsidRDefault="001733B3" w:rsidP="008C7FF1">
                            <w:pPr>
                              <w:spacing w:after="0" w:line="240" w:lineRule="auto"/>
                              <w:rPr>
                                <w:rFonts w:ascii="Arial" w:hAnsi="Arial" w:cs="Arial"/>
                                <w:sz w:val="20"/>
                                <w:szCs w:val="20"/>
                              </w:rPr>
                            </w:pPr>
                            <w:r w:rsidRPr="001733B3">
                              <w:rPr>
                                <w:rFonts w:ascii="Arial" w:hAnsi="Arial" w:cs="Arial"/>
                                <w:sz w:val="20"/>
                                <w:szCs w:val="20"/>
                              </w:rPr>
                              <w:t>In addition, Health Connect Youth reflects principles of digital innovation and value creation within health and social care. The app is designed to be scalable, cost-effective and inclusive, allowing it to be implemented across different regions and communities in the UK. By supporting preventative health behaviours and self-management, the innovation aims to reduce long-term demand on health services.</w:t>
                            </w:r>
                          </w:p>
                          <w:p w14:paraId="0E68186B" w14:textId="274A04A0" w:rsidR="001733B3" w:rsidRPr="001733B3" w:rsidRDefault="001733B3" w:rsidP="008C7FF1">
                            <w:pPr>
                              <w:spacing w:after="0" w:line="240" w:lineRule="auto"/>
                              <w:rPr>
                                <w:rFonts w:ascii="Arial" w:hAnsi="Arial" w:cs="Arial"/>
                                <w:sz w:val="20"/>
                                <w:szCs w:val="20"/>
                              </w:rPr>
                            </w:pPr>
                            <w:r w:rsidRPr="001733B3">
                              <w:rPr>
                                <w:rFonts w:ascii="Arial" w:hAnsi="Arial" w:cs="Arial"/>
                                <w:sz w:val="20"/>
                                <w:szCs w:val="20"/>
                              </w:rPr>
                              <w:t>The co-design of the app with young people ensures that content, language and functionality are relevant, engaging and culturally appropriate. This participatory approach enhances user trust and engagement</w:t>
                            </w:r>
                            <w:r w:rsidR="00493473">
                              <w:rPr>
                                <w:rFonts w:ascii="Arial" w:hAnsi="Arial" w:cs="Arial"/>
                                <w:sz w:val="20"/>
                                <w:szCs w:val="20"/>
                              </w:rPr>
                              <w:t>.</w:t>
                            </w:r>
                          </w:p>
                          <w:p w14:paraId="4182AB07" w14:textId="7B2332A8" w:rsidR="001C1B33" w:rsidRPr="00D77934" w:rsidRDefault="00D77934">
                            <w:pPr>
                              <w:rPr>
                                <w:rFonts w:ascii="Arial" w:hAnsi="Arial" w:cs="Arial"/>
                                <w:b/>
                                <w:bCs/>
                                <w:color w:val="156082" w:themeColor="accent1"/>
                                <w:sz w:val="28"/>
                                <w:szCs w:val="28"/>
                              </w:rPr>
                            </w:pPr>
                            <w:r w:rsidRPr="00D77934">
                              <w:rPr>
                                <w:rFonts w:ascii="Arial" w:hAnsi="Arial" w:cs="Arial"/>
                                <w:b/>
                                <w:bCs/>
                                <w:color w:val="156082" w:themeColor="accent1"/>
                                <w:sz w:val="28"/>
                                <w:szCs w:val="28"/>
                              </w:rPr>
                              <w:t>The Issue</w:t>
                            </w:r>
                            <w:r w:rsidR="006970B3">
                              <w:rPr>
                                <w:rFonts w:ascii="Arial" w:hAnsi="Arial" w:cs="Arial"/>
                                <w:b/>
                                <w:bCs/>
                                <w:color w:val="156082" w:themeColor="accent1"/>
                                <w:sz w:val="28"/>
                                <w:szCs w:val="28"/>
                              </w:rPr>
                              <w:t xml:space="preserve">: </w:t>
                            </w:r>
                            <w:r w:rsidR="00B10D3C">
                              <w:rPr>
                                <w:rFonts w:ascii="Arial" w:hAnsi="Arial" w:cs="Arial"/>
                                <w:b/>
                                <w:bCs/>
                                <w:color w:val="156082" w:themeColor="accent1"/>
                                <w:sz w:val="28"/>
                                <w:szCs w:val="28"/>
                              </w:rPr>
                              <w:t xml:space="preserve">Gaps in Health </w:t>
                            </w:r>
                            <w:r w:rsidR="00192212">
                              <w:rPr>
                                <w:rFonts w:ascii="Arial" w:hAnsi="Arial" w:cs="Arial"/>
                                <w:b/>
                                <w:bCs/>
                                <w:color w:val="156082" w:themeColor="accent1"/>
                                <w:sz w:val="28"/>
                                <w:szCs w:val="28"/>
                              </w:rPr>
                              <w:t>and Social</w:t>
                            </w:r>
                            <w:r w:rsidR="00D81991">
                              <w:rPr>
                                <w:rFonts w:ascii="Arial" w:hAnsi="Arial" w:cs="Arial"/>
                                <w:b/>
                                <w:bCs/>
                                <w:color w:val="156082" w:themeColor="accent1"/>
                                <w:sz w:val="28"/>
                                <w:szCs w:val="28"/>
                              </w:rPr>
                              <w:t xml:space="preserve"> Care</w:t>
                            </w:r>
                          </w:p>
                          <w:p w14:paraId="00C67CA5" w14:textId="77777777" w:rsidR="00324679" w:rsidRPr="001733B3" w:rsidRDefault="0013184C" w:rsidP="001A6CBA">
                            <w:pPr>
                              <w:spacing w:after="0" w:line="240" w:lineRule="auto"/>
                              <w:rPr>
                                <w:rFonts w:ascii="Arial" w:hAnsi="Arial" w:cs="Arial"/>
                                <w:sz w:val="20"/>
                                <w:szCs w:val="20"/>
                              </w:rPr>
                            </w:pPr>
                            <w:r w:rsidRPr="001733B3">
                              <w:rPr>
                                <w:rFonts w:ascii="Arial" w:hAnsi="Arial" w:cs="Arial"/>
                                <w:sz w:val="20"/>
                                <w:szCs w:val="20"/>
                              </w:rPr>
                              <w:t xml:space="preserve">Mental health </w:t>
                            </w:r>
                            <w:r w:rsidR="00894814" w:rsidRPr="001733B3">
                              <w:rPr>
                                <w:rFonts w:ascii="Arial" w:hAnsi="Arial" w:cs="Arial"/>
                                <w:sz w:val="20"/>
                                <w:szCs w:val="20"/>
                              </w:rPr>
                              <w:t>problems among young people in the UK have increa</w:t>
                            </w:r>
                            <w:r w:rsidR="002B7E65" w:rsidRPr="001733B3">
                              <w:rPr>
                                <w:rFonts w:ascii="Arial" w:hAnsi="Arial" w:cs="Arial"/>
                                <w:sz w:val="20"/>
                                <w:szCs w:val="20"/>
                              </w:rPr>
                              <w:t xml:space="preserve">sed significantly in recent years, </w:t>
                            </w:r>
                            <w:r w:rsidR="00FA7027" w:rsidRPr="001733B3">
                              <w:rPr>
                                <w:rFonts w:ascii="Arial" w:hAnsi="Arial" w:cs="Arial"/>
                                <w:sz w:val="20"/>
                                <w:szCs w:val="20"/>
                              </w:rPr>
                              <w:t xml:space="preserve">with rising levels of anxiety, </w:t>
                            </w:r>
                            <w:r w:rsidR="00AF2FC4" w:rsidRPr="001733B3">
                              <w:rPr>
                                <w:rFonts w:ascii="Arial" w:hAnsi="Arial" w:cs="Arial"/>
                                <w:sz w:val="20"/>
                                <w:szCs w:val="20"/>
                              </w:rPr>
                              <w:t>depression and emotional distress report</w:t>
                            </w:r>
                            <w:r w:rsidR="003A77A5" w:rsidRPr="001733B3">
                              <w:rPr>
                                <w:rFonts w:ascii="Arial" w:hAnsi="Arial" w:cs="Arial"/>
                                <w:sz w:val="20"/>
                                <w:szCs w:val="20"/>
                              </w:rPr>
                              <w:t>ed (NHS Digital, 2023).</w:t>
                            </w:r>
                            <w:r w:rsidR="002F60B7" w:rsidRPr="001733B3">
                              <w:rPr>
                                <w:rFonts w:ascii="Arial" w:hAnsi="Arial" w:cs="Arial"/>
                                <w:sz w:val="20"/>
                                <w:szCs w:val="20"/>
                              </w:rPr>
                              <w:t xml:space="preserve"> At the same time, physical activity </w:t>
                            </w:r>
                            <w:r w:rsidR="00386E22" w:rsidRPr="001733B3">
                              <w:rPr>
                                <w:rFonts w:ascii="Arial" w:hAnsi="Arial" w:cs="Arial"/>
                                <w:sz w:val="20"/>
                                <w:szCs w:val="20"/>
                              </w:rPr>
                              <w:t>levels among adolescents have dec</w:t>
                            </w:r>
                            <w:r w:rsidR="00E11211" w:rsidRPr="001733B3">
                              <w:rPr>
                                <w:rFonts w:ascii="Arial" w:hAnsi="Arial" w:cs="Arial"/>
                                <w:sz w:val="20"/>
                                <w:szCs w:val="20"/>
                              </w:rPr>
                              <w:t xml:space="preserve">lined, increasing the risk of long-term physical </w:t>
                            </w:r>
                            <w:r w:rsidR="00CF3309" w:rsidRPr="001733B3">
                              <w:rPr>
                                <w:rFonts w:ascii="Arial" w:hAnsi="Arial" w:cs="Arial"/>
                                <w:sz w:val="20"/>
                                <w:szCs w:val="20"/>
                              </w:rPr>
                              <w:t xml:space="preserve">health </w:t>
                            </w:r>
                            <w:r w:rsidR="008F2027" w:rsidRPr="001733B3">
                              <w:rPr>
                                <w:rFonts w:ascii="Arial" w:hAnsi="Arial" w:cs="Arial"/>
                                <w:sz w:val="20"/>
                                <w:szCs w:val="20"/>
                              </w:rPr>
                              <w:t>conditions (</w:t>
                            </w:r>
                            <w:r w:rsidR="004335E3" w:rsidRPr="001733B3">
                              <w:rPr>
                                <w:rFonts w:ascii="Arial" w:hAnsi="Arial" w:cs="Arial"/>
                                <w:sz w:val="20"/>
                                <w:szCs w:val="20"/>
                              </w:rPr>
                              <w:t>S</w:t>
                            </w:r>
                            <w:r w:rsidR="008F2027" w:rsidRPr="001733B3">
                              <w:rPr>
                                <w:rFonts w:ascii="Arial" w:hAnsi="Arial" w:cs="Arial"/>
                                <w:sz w:val="20"/>
                                <w:szCs w:val="20"/>
                              </w:rPr>
                              <w:t>port</w:t>
                            </w:r>
                            <w:r w:rsidR="004335E3" w:rsidRPr="001733B3">
                              <w:rPr>
                                <w:rFonts w:ascii="Arial" w:hAnsi="Arial" w:cs="Arial"/>
                                <w:sz w:val="20"/>
                                <w:szCs w:val="20"/>
                              </w:rPr>
                              <w:t xml:space="preserve"> England,</w:t>
                            </w:r>
                            <w:r w:rsidR="00511521" w:rsidRPr="001733B3">
                              <w:rPr>
                                <w:rFonts w:ascii="Arial" w:hAnsi="Arial" w:cs="Arial"/>
                                <w:sz w:val="20"/>
                                <w:szCs w:val="20"/>
                              </w:rPr>
                              <w:t xml:space="preserve"> 2023). </w:t>
                            </w:r>
                            <w:r w:rsidR="00C77BAC" w:rsidRPr="001733B3">
                              <w:rPr>
                                <w:rFonts w:ascii="Arial" w:hAnsi="Arial" w:cs="Arial"/>
                                <w:sz w:val="20"/>
                                <w:szCs w:val="20"/>
                              </w:rPr>
                              <w:t>Access to timely support remai</w:t>
                            </w:r>
                            <w:r w:rsidR="00D57813" w:rsidRPr="001733B3">
                              <w:rPr>
                                <w:rFonts w:ascii="Arial" w:hAnsi="Arial" w:cs="Arial"/>
                                <w:sz w:val="20"/>
                                <w:szCs w:val="20"/>
                              </w:rPr>
                              <w:t xml:space="preserve">ns a challenge, </w:t>
                            </w:r>
                            <w:r w:rsidR="00735513" w:rsidRPr="001733B3">
                              <w:rPr>
                                <w:rFonts w:ascii="Arial" w:hAnsi="Arial" w:cs="Arial"/>
                                <w:sz w:val="20"/>
                                <w:szCs w:val="20"/>
                              </w:rPr>
                              <w:t>with long wai</w:t>
                            </w:r>
                            <w:r w:rsidR="003B1A1B" w:rsidRPr="001733B3">
                              <w:rPr>
                                <w:rFonts w:ascii="Arial" w:hAnsi="Arial" w:cs="Arial"/>
                                <w:sz w:val="20"/>
                                <w:szCs w:val="20"/>
                              </w:rPr>
                              <w:t xml:space="preserve">ting times for NHS mental health </w:t>
                            </w:r>
                            <w:r w:rsidR="00A00027" w:rsidRPr="001733B3">
                              <w:rPr>
                                <w:rFonts w:ascii="Arial" w:hAnsi="Arial" w:cs="Arial"/>
                                <w:sz w:val="20"/>
                                <w:szCs w:val="20"/>
                              </w:rPr>
                              <w:t xml:space="preserve">services and inequalities affecting </w:t>
                            </w:r>
                            <w:r w:rsidR="00CA48A0" w:rsidRPr="001733B3">
                              <w:rPr>
                                <w:rFonts w:ascii="Arial" w:hAnsi="Arial" w:cs="Arial"/>
                                <w:sz w:val="20"/>
                                <w:szCs w:val="20"/>
                              </w:rPr>
                              <w:t>young people</w:t>
                            </w:r>
                            <w:r w:rsidR="00B039AC" w:rsidRPr="001733B3">
                              <w:rPr>
                                <w:rFonts w:ascii="Arial" w:hAnsi="Arial" w:cs="Arial"/>
                                <w:sz w:val="20"/>
                                <w:szCs w:val="20"/>
                              </w:rPr>
                              <w:t xml:space="preserve"> from disa</w:t>
                            </w:r>
                            <w:r w:rsidR="00324679" w:rsidRPr="001733B3">
                              <w:rPr>
                                <w:rFonts w:ascii="Arial" w:hAnsi="Arial" w:cs="Arial"/>
                                <w:sz w:val="20"/>
                                <w:szCs w:val="20"/>
                              </w:rPr>
                              <w:t>dvantaged backgrounds.</w:t>
                            </w:r>
                          </w:p>
                          <w:p w14:paraId="00CE2188" w14:textId="5F57EDBF" w:rsidR="0013184C" w:rsidRPr="001733B3" w:rsidRDefault="00324679" w:rsidP="001A6CBA">
                            <w:pPr>
                              <w:spacing w:after="0" w:line="240" w:lineRule="auto"/>
                              <w:rPr>
                                <w:rFonts w:ascii="Arial" w:hAnsi="Arial" w:cs="Arial"/>
                                <w:sz w:val="20"/>
                                <w:szCs w:val="20"/>
                              </w:rPr>
                            </w:pPr>
                            <w:r w:rsidRPr="001733B3">
                              <w:rPr>
                                <w:rFonts w:ascii="Arial" w:hAnsi="Arial" w:cs="Arial"/>
                                <w:sz w:val="20"/>
                                <w:szCs w:val="20"/>
                              </w:rPr>
                              <w:t xml:space="preserve">Despite </w:t>
                            </w:r>
                            <w:r w:rsidR="00524462" w:rsidRPr="001733B3">
                              <w:rPr>
                                <w:rFonts w:ascii="Arial" w:hAnsi="Arial" w:cs="Arial"/>
                                <w:sz w:val="20"/>
                                <w:szCs w:val="20"/>
                              </w:rPr>
                              <w:t xml:space="preserve">high levels of smartphones </w:t>
                            </w:r>
                            <w:r w:rsidR="00210A39" w:rsidRPr="001733B3">
                              <w:rPr>
                                <w:rFonts w:ascii="Arial" w:hAnsi="Arial" w:cs="Arial"/>
                                <w:sz w:val="20"/>
                                <w:szCs w:val="20"/>
                              </w:rPr>
                              <w:t>ownership,</w:t>
                            </w:r>
                            <w:r w:rsidR="00C10301" w:rsidRPr="001733B3">
                              <w:rPr>
                                <w:rFonts w:ascii="Arial" w:hAnsi="Arial" w:cs="Arial"/>
                                <w:sz w:val="20"/>
                                <w:szCs w:val="20"/>
                              </w:rPr>
                              <w:t xml:space="preserve"> many existing </w:t>
                            </w:r>
                            <w:r w:rsidR="0070750B" w:rsidRPr="001733B3">
                              <w:rPr>
                                <w:rFonts w:ascii="Arial" w:hAnsi="Arial" w:cs="Arial"/>
                                <w:sz w:val="20"/>
                                <w:szCs w:val="20"/>
                              </w:rPr>
                              <w:t xml:space="preserve">digital health tools lack regulation, </w:t>
                            </w:r>
                            <w:r w:rsidR="00C64E99" w:rsidRPr="001733B3">
                              <w:rPr>
                                <w:rFonts w:ascii="Arial" w:hAnsi="Arial" w:cs="Arial"/>
                                <w:sz w:val="20"/>
                                <w:szCs w:val="20"/>
                              </w:rPr>
                              <w:t>safeguarding and professional inte</w:t>
                            </w:r>
                            <w:r w:rsidR="00332E55" w:rsidRPr="001733B3">
                              <w:rPr>
                                <w:rFonts w:ascii="Arial" w:hAnsi="Arial" w:cs="Arial"/>
                                <w:sz w:val="20"/>
                                <w:szCs w:val="20"/>
                              </w:rPr>
                              <w:t xml:space="preserve">gration. This creates a gap </w:t>
                            </w:r>
                            <w:r w:rsidR="00BA1F3C" w:rsidRPr="001733B3">
                              <w:rPr>
                                <w:rFonts w:ascii="Arial" w:hAnsi="Arial" w:cs="Arial"/>
                                <w:sz w:val="20"/>
                                <w:szCs w:val="20"/>
                              </w:rPr>
                              <w:t>for a trust</w:t>
                            </w:r>
                            <w:r w:rsidR="00AF44BB" w:rsidRPr="001733B3">
                              <w:rPr>
                                <w:rFonts w:ascii="Arial" w:hAnsi="Arial" w:cs="Arial"/>
                                <w:sz w:val="20"/>
                                <w:szCs w:val="20"/>
                              </w:rPr>
                              <w:t>ed, evidence-</w:t>
                            </w:r>
                            <w:r w:rsidR="00FA05C0" w:rsidRPr="001733B3">
                              <w:rPr>
                                <w:rFonts w:ascii="Arial" w:hAnsi="Arial" w:cs="Arial"/>
                                <w:sz w:val="20"/>
                                <w:szCs w:val="20"/>
                              </w:rPr>
                              <w:t xml:space="preserve">based </w:t>
                            </w:r>
                            <w:r w:rsidR="00F36808" w:rsidRPr="001733B3">
                              <w:rPr>
                                <w:rFonts w:ascii="Arial" w:hAnsi="Arial" w:cs="Arial"/>
                                <w:sz w:val="20"/>
                                <w:szCs w:val="20"/>
                              </w:rPr>
                              <w:t xml:space="preserve">digital </w:t>
                            </w:r>
                            <w:r w:rsidR="006118E6" w:rsidRPr="001733B3">
                              <w:rPr>
                                <w:rFonts w:ascii="Arial" w:hAnsi="Arial" w:cs="Arial"/>
                                <w:sz w:val="20"/>
                                <w:szCs w:val="20"/>
                              </w:rPr>
                              <w:t>solution that supports young people safe</w:t>
                            </w:r>
                            <w:r w:rsidR="00A811C4" w:rsidRPr="001733B3">
                              <w:rPr>
                                <w:rFonts w:ascii="Arial" w:hAnsi="Arial" w:cs="Arial"/>
                                <w:sz w:val="20"/>
                                <w:szCs w:val="20"/>
                              </w:rPr>
                              <w:t>ly</w:t>
                            </w:r>
                            <w:r w:rsidR="002979C2">
                              <w:rPr>
                                <w:rFonts w:ascii="Arial" w:hAnsi="Arial" w:cs="Arial"/>
                                <w:sz w:val="20"/>
                                <w:szCs w:val="20"/>
                              </w:rPr>
                              <w:t>.</w:t>
                            </w:r>
                          </w:p>
                          <w:p w14:paraId="6EBD030D" w14:textId="3A3797DD" w:rsidR="00861E55" w:rsidRDefault="00A900BF">
                            <w:pPr>
                              <w:rPr>
                                <w:rFonts w:ascii="Arial" w:hAnsi="Arial" w:cs="Arial"/>
                                <w:b/>
                                <w:bCs/>
                                <w:color w:val="156082" w:themeColor="accent1"/>
                                <w:sz w:val="28"/>
                                <w:szCs w:val="28"/>
                              </w:rPr>
                            </w:pPr>
                            <w:r>
                              <w:rPr>
                                <w:rFonts w:ascii="Arial" w:hAnsi="Arial" w:cs="Arial"/>
                                <w:b/>
                                <w:bCs/>
                                <w:color w:val="156082" w:themeColor="accent1"/>
                                <w:sz w:val="28"/>
                                <w:szCs w:val="28"/>
                              </w:rPr>
                              <w:t xml:space="preserve">Target </w:t>
                            </w:r>
                            <w:r w:rsidR="00861E55">
                              <w:rPr>
                                <w:rFonts w:ascii="Arial" w:hAnsi="Arial" w:cs="Arial"/>
                                <w:b/>
                                <w:bCs/>
                                <w:color w:val="156082" w:themeColor="accent1"/>
                                <w:sz w:val="28"/>
                                <w:szCs w:val="28"/>
                              </w:rPr>
                              <w:t xml:space="preserve">Group </w:t>
                            </w:r>
                            <w:r w:rsidR="008A1C33">
                              <w:rPr>
                                <w:rFonts w:ascii="Arial" w:hAnsi="Arial" w:cs="Arial"/>
                                <w:b/>
                                <w:bCs/>
                                <w:color w:val="156082" w:themeColor="accent1"/>
                                <w:sz w:val="28"/>
                                <w:szCs w:val="28"/>
                              </w:rPr>
                              <w:t>and Expected Impact</w:t>
                            </w:r>
                          </w:p>
                          <w:p w14:paraId="737AB25A" w14:textId="5A80BBA6" w:rsidR="00E77EFF" w:rsidRDefault="00671BAB" w:rsidP="001A6CBA">
                            <w:pPr>
                              <w:spacing w:after="0" w:line="240" w:lineRule="auto"/>
                              <w:rPr>
                                <w:rFonts w:ascii="Arial" w:hAnsi="Arial" w:cs="Arial"/>
                                <w:sz w:val="20"/>
                                <w:szCs w:val="20"/>
                              </w:rPr>
                            </w:pPr>
                            <w:r w:rsidRPr="001733B3">
                              <w:rPr>
                                <w:rFonts w:ascii="Arial" w:hAnsi="Arial" w:cs="Arial"/>
                                <w:sz w:val="20"/>
                                <w:szCs w:val="20"/>
                              </w:rPr>
                              <w:t xml:space="preserve">The </w:t>
                            </w:r>
                            <w:r w:rsidR="0006269A" w:rsidRPr="001733B3">
                              <w:rPr>
                                <w:rFonts w:ascii="Arial" w:hAnsi="Arial" w:cs="Arial"/>
                                <w:sz w:val="20"/>
                                <w:szCs w:val="20"/>
                              </w:rPr>
                              <w:t xml:space="preserve">primary </w:t>
                            </w:r>
                            <w:r w:rsidR="008E6F13" w:rsidRPr="001733B3">
                              <w:rPr>
                                <w:rFonts w:ascii="Arial" w:hAnsi="Arial" w:cs="Arial"/>
                                <w:sz w:val="20"/>
                                <w:szCs w:val="20"/>
                              </w:rPr>
                              <w:t xml:space="preserve">target </w:t>
                            </w:r>
                            <w:r w:rsidR="004D6D1D" w:rsidRPr="001733B3">
                              <w:rPr>
                                <w:rFonts w:ascii="Arial" w:hAnsi="Arial" w:cs="Arial"/>
                                <w:sz w:val="20"/>
                                <w:szCs w:val="20"/>
                              </w:rPr>
                              <w:t xml:space="preserve">group is young people aged 13-25, </w:t>
                            </w:r>
                            <w:r w:rsidR="007938BE" w:rsidRPr="001733B3">
                              <w:rPr>
                                <w:rFonts w:ascii="Arial" w:hAnsi="Arial" w:cs="Arial"/>
                                <w:sz w:val="20"/>
                                <w:szCs w:val="20"/>
                              </w:rPr>
                              <w:t xml:space="preserve">particularly those facing barriers </w:t>
                            </w:r>
                            <w:r w:rsidR="00F934A8" w:rsidRPr="001733B3">
                              <w:rPr>
                                <w:rFonts w:ascii="Arial" w:hAnsi="Arial" w:cs="Arial"/>
                                <w:sz w:val="20"/>
                                <w:szCs w:val="20"/>
                              </w:rPr>
                              <w:t>to accessing health and wellbeing support.</w:t>
                            </w:r>
                            <w:r w:rsidR="00191EB7" w:rsidRPr="001733B3">
                              <w:rPr>
                                <w:rFonts w:ascii="Arial" w:hAnsi="Arial" w:cs="Arial"/>
                                <w:sz w:val="20"/>
                                <w:szCs w:val="20"/>
                              </w:rPr>
                              <w:t xml:space="preserve"> Expect impacts inclu</w:t>
                            </w:r>
                            <w:r w:rsidR="00E83B51" w:rsidRPr="001733B3">
                              <w:rPr>
                                <w:rFonts w:ascii="Arial" w:hAnsi="Arial" w:cs="Arial"/>
                                <w:sz w:val="20"/>
                                <w:szCs w:val="20"/>
                              </w:rPr>
                              <w:t>de improved p</w:t>
                            </w:r>
                            <w:r w:rsidR="0051087A" w:rsidRPr="001733B3">
                              <w:rPr>
                                <w:rFonts w:ascii="Arial" w:hAnsi="Arial" w:cs="Arial"/>
                                <w:sz w:val="20"/>
                                <w:szCs w:val="20"/>
                              </w:rPr>
                              <w:t>hysical activity levels, enhanced emotional resi</w:t>
                            </w:r>
                            <w:r w:rsidR="00B97B47" w:rsidRPr="001733B3">
                              <w:rPr>
                                <w:rFonts w:ascii="Arial" w:hAnsi="Arial" w:cs="Arial"/>
                                <w:sz w:val="20"/>
                                <w:szCs w:val="20"/>
                              </w:rPr>
                              <w:t xml:space="preserve">lience, increased health literacy and </w:t>
                            </w:r>
                            <w:r w:rsidR="00532675" w:rsidRPr="001733B3">
                              <w:rPr>
                                <w:rFonts w:ascii="Arial" w:hAnsi="Arial" w:cs="Arial"/>
                                <w:sz w:val="20"/>
                                <w:szCs w:val="20"/>
                              </w:rPr>
                              <w:t xml:space="preserve">reduce pressure on GP and mental </w:t>
                            </w:r>
                            <w:r w:rsidR="007202A3" w:rsidRPr="001733B3">
                              <w:rPr>
                                <w:rFonts w:ascii="Arial" w:hAnsi="Arial" w:cs="Arial"/>
                                <w:sz w:val="20"/>
                                <w:szCs w:val="20"/>
                              </w:rPr>
                              <w:t>health services. By supporting early intervention</w:t>
                            </w:r>
                            <w:r w:rsidR="006F775B" w:rsidRPr="001733B3">
                              <w:rPr>
                                <w:rFonts w:ascii="Arial" w:hAnsi="Arial" w:cs="Arial"/>
                                <w:sz w:val="20"/>
                                <w:szCs w:val="20"/>
                              </w:rPr>
                              <w:t>, the app contri</w:t>
                            </w:r>
                            <w:r w:rsidR="00936E91" w:rsidRPr="001733B3">
                              <w:rPr>
                                <w:rFonts w:ascii="Arial" w:hAnsi="Arial" w:cs="Arial"/>
                                <w:sz w:val="20"/>
                                <w:szCs w:val="20"/>
                              </w:rPr>
                              <w:t xml:space="preserve">butes to improved long-term outcomes and </w:t>
                            </w:r>
                            <w:r w:rsidR="00BB4D5C" w:rsidRPr="001733B3">
                              <w:rPr>
                                <w:rFonts w:ascii="Arial" w:hAnsi="Arial" w:cs="Arial"/>
                                <w:sz w:val="20"/>
                                <w:szCs w:val="20"/>
                              </w:rPr>
                              <w:t>value creation within the health and social care sys</w:t>
                            </w:r>
                            <w:r w:rsidR="00B1154D" w:rsidRPr="001733B3">
                              <w:rPr>
                                <w:rFonts w:ascii="Arial" w:hAnsi="Arial" w:cs="Arial"/>
                                <w:sz w:val="20"/>
                                <w:szCs w:val="20"/>
                              </w:rPr>
                              <w:t>tem.</w:t>
                            </w:r>
                          </w:p>
                          <w:p w14:paraId="64EF4B17" w14:textId="51EDEED4" w:rsidR="001733B3" w:rsidRDefault="001733B3" w:rsidP="001A6CBA">
                            <w:pPr>
                              <w:spacing w:after="0" w:line="240" w:lineRule="auto"/>
                              <w:rPr>
                                <w:rFonts w:ascii="Arial" w:hAnsi="Arial" w:cs="Arial"/>
                                <w:sz w:val="20"/>
                                <w:szCs w:val="20"/>
                              </w:rPr>
                            </w:pPr>
                            <w:r w:rsidRPr="001733B3">
                              <w:rPr>
                                <w:rFonts w:ascii="Arial" w:hAnsi="Arial" w:cs="Arial"/>
                                <w:sz w:val="20"/>
                                <w:szCs w:val="20"/>
                              </w:rPr>
                              <w:t>Beyond individual benefits, the innovation has wider social and economic impacts. By encouraging early intervention and healthier behaviours, Health Connect Youth has the potential to reduce health inequalities and improve long-term population health outcomes.</w:t>
                            </w:r>
                          </w:p>
                          <w:p w14:paraId="67FF27BC" w14:textId="42A44EA8" w:rsidR="000E405A" w:rsidRPr="001733B3" w:rsidRDefault="001733B3" w:rsidP="001A6CBA">
                            <w:pPr>
                              <w:spacing w:after="0" w:line="240" w:lineRule="auto"/>
                              <w:rPr>
                                <w:rFonts w:ascii="Arial" w:hAnsi="Arial" w:cs="Arial"/>
                                <w:sz w:val="20"/>
                                <w:szCs w:val="20"/>
                              </w:rPr>
                            </w:pPr>
                            <w:r w:rsidRPr="001733B3">
                              <w:rPr>
                                <w:rFonts w:ascii="Arial" w:hAnsi="Arial" w:cs="Arial"/>
                                <w:sz w:val="20"/>
                                <w:szCs w:val="20"/>
                              </w:rPr>
                              <w:t>From a systems perspective, the app contributes to value creation by supporting prevention, improving service efficiency and strengthening collaboration between health, education and community sectors. This aligns with UK public health priorities and demonstrates how creative digital solutions can support the common good within health and social care systems.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69D400" id="_x0000_s1028" type="#_x0000_t202" style="position:absolute;margin-left:-29.8pt;margin-top:39.15pt;width:378.6pt;height:728.7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">
                <v:textbox>
                  <w:txbxContent>
                    <w:p w14:paraId="61C4AA98" w14:textId="6AA0A5E6" w:rsidR="00EE44C1" w:rsidRDefault="00E77EFF">
                      <w:pPr>
                        <w:rPr>
                          <w:rFonts w:ascii="Arial" w:hAnsi="Arial" w:cs="Arial"/>
                          <w:b/>
                          <w:bCs/>
                          <w:color w:val="156082" w:themeColor="accent1"/>
                          <w:sz w:val="28"/>
                          <w:szCs w:val="28"/>
                        </w:rPr>
                      </w:pPr>
                      <w:r>
                        <w:rPr>
                          <w:rFonts w:ascii="Arial" w:hAnsi="Arial" w:cs="Arial"/>
                          <w:b/>
                          <w:bCs/>
                          <w:color w:val="156082" w:themeColor="accent1"/>
                          <w:sz w:val="28"/>
                          <w:szCs w:val="28"/>
                        </w:rPr>
                        <w:t>Innovation Overview</w:t>
                      </w:r>
                    </w:p>
                    <w:p w14:paraId="6C7D5759" w14:textId="041E2313" w:rsidR="000E405A" w:rsidRDefault="000E405A" w:rsidP="008C7FF1">
                      <w:pPr>
                        <w:spacing w:after="0" w:line="240" w:lineRule="auto"/>
                        <w:rPr>
                          <w:rFonts w:ascii="Arial" w:hAnsi="Arial" w:cs="Arial"/>
                          <w:sz w:val="20"/>
                          <w:szCs w:val="20"/>
                        </w:rPr>
                      </w:pPr>
                      <w:r>
                        <w:rPr>
                          <w:rFonts w:ascii="Arial" w:hAnsi="Arial" w:cs="Arial"/>
                          <w:noProof/>
                          <w:sz w:val="20"/>
                          <w:szCs w:val="20"/>
                        </w:rPr>
                        <w:drawing>
                          <wp:inline distT="0" distB="0" distL="0" distR="0" wp14:anchorId="1334410F" wp14:editId="56B095EB">
                            <wp:extent cx="2177757" cy="922620"/>
                            <wp:effectExtent l="0" t="0" r="0" b="0"/>
                            <wp:docPr id="1481094094" name="Picture 9" descr="A screenshot of a mobile ap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519400" name="Picture 9" descr="A screenshot of a mobile app&#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198837" cy="931551"/>
                                    </a:xfrm>
                                    <a:prstGeom prst="rect">
                                      <a:avLst/>
                                    </a:prstGeom>
                                  </pic:spPr>
                                </pic:pic>
                              </a:graphicData>
                            </a:graphic>
                          </wp:inline>
                        </w:drawing>
                      </w:r>
                    </w:p>
                    <w:p w14:paraId="54BC618F" w14:textId="77777777" w:rsidR="00790D49" w:rsidRDefault="00B25AED" w:rsidP="008C7FF1">
                      <w:pPr>
                        <w:spacing w:after="0" w:line="240" w:lineRule="auto"/>
                        <w:rPr>
                          <w:rFonts w:ascii="Arial" w:hAnsi="Arial" w:cs="Arial"/>
                          <w:sz w:val="20"/>
                          <w:szCs w:val="20"/>
                        </w:rPr>
                      </w:pPr>
                      <w:r w:rsidRPr="001733B3">
                        <w:rPr>
                          <w:rFonts w:ascii="Arial" w:hAnsi="Arial" w:cs="Arial"/>
                          <w:sz w:val="20"/>
                          <w:szCs w:val="20"/>
                        </w:rPr>
                        <w:t>Health Connect youth is a digital health mobile application designed to improve physical and mental wellbeing among young people age 13-25 in the UK. The app integrates physical activity tracking, mental health self-support tools and NHS-aligned information into one safe, accessible digital Platform. It promotes prevention, early intervention and self-management while complementing existing health and social care services.</w:t>
                      </w:r>
                    </w:p>
                    <w:p w14:paraId="38D33E50" w14:textId="25194016" w:rsidR="006958FE" w:rsidRDefault="0016054B" w:rsidP="008C7FF1">
                      <w:pPr>
                        <w:spacing w:after="0" w:line="240" w:lineRule="auto"/>
                        <w:rPr>
                          <w:rFonts w:ascii="Arial" w:hAnsi="Arial" w:cs="Arial"/>
                          <w:sz w:val="20"/>
                          <w:szCs w:val="20"/>
                        </w:rPr>
                      </w:pPr>
                      <w:r w:rsidRPr="001733B3">
                        <w:rPr>
                          <w:rFonts w:ascii="Arial" w:hAnsi="Arial" w:cs="Arial"/>
                          <w:sz w:val="20"/>
                          <w:szCs w:val="20"/>
                        </w:rPr>
                        <w:t>By using technology tha</w:t>
                      </w:r>
                      <w:r w:rsidR="008D2C80" w:rsidRPr="001733B3">
                        <w:rPr>
                          <w:rFonts w:ascii="Arial" w:hAnsi="Arial" w:cs="Arial"/>
                          <w:sz w:val="20"/>
                          <w:szCs w:val="20"/>
                        </w:rPr>
                        <w:t xml:space="preserve">t young people already engage with daily, </w:t>
                      </w:r>
                      <w:r w:rsidR="00407301" w:rsidRPr="001733B3">
                        <w:rPr>
                          <w:rFonts w:ascii="Arial" w:hAnsi="Arial" w:cs="Arial"/>
                          <w:sz w:val="20"/>
                          <w:szCs w:val="20"/>
                        </w:rPr>
                        <w:t xml:space="preserve">the app provides an innovative solution that meets </w:t>
                      </w:r>
                      <w:r w:rsidR="00026A3F" w:rsidRPr="001733B3">
                        <w:rPr>
                          <w:rFonts w:ascii="Arial" w:hAnsi="Arial" w:cs="Arial"/>
                          <w:sz w:val="20"/>
                          <w:szCs w:val="20"/>
                        </w:rPr>
                        <w:t xml:space="preserve">users in their own </w:t>
                      </w:r>
                      <w:r w:rsidR="00F24216" w:rsidRPr="001733B3">
                        <w:rPr>
                          <w:rFonts w:ascii="Arial" w:hAnsi="Arial" w:cs="Arial"/>
                          <w:sz w:val="20"/>
                          <w:szCs w:val="20"/>
                        </w:rPr>
                        <w:t>digital environments.</w:t>
                      </w:r>
                      <w:r w:rsidR="00284510" w:rsidRPr="001733B3">
                        <w:rPr>
                          <w:rFonts w:ascii="Arial" w:hAnsi="Arial" w:cs="Arial"/>
                          <w:sz w:val="20"/>
                          <w:szCs w:val="20"/>
                        </w:rPr>
                        <w:t xml:space="preserve"> </w:t>
                      </w:r>
                    </w:p>
                    <w:p w14:paraId="66F4A916" w14:textId="0BB1336D" w:rsidR="001733B3" w:rsidRDefault="001733B3" w:rsidP="008C7FF1">
                      <w:pPr>
                        <w:spacing w:after="0" w:line="240" w:lineRule="auto"/>
                        <w:rPr>
                          <w:rFonts w:ascii="Arial" w:hAnsi="Arial" w:cs="Arial"/>
                          <w:sz w:val="20"/>
                          <w:szCs w:val="20"/>
                        </w:rPr>
                      </w:pPr>
                      <w:r w:rsidRPr="001733B3">
                        <w:rPr>
                          <w:rFonts w:ascii="Arial" w:hAnsi="Arial" w:cs="Arial"/>
                          <w:sz w:val="20"/>
                          <w:szCs w:val="20"/>
                        </w:rPr>
                        <w:t>In addition, Health Connect Youth reflects principles of digital innovation and value creation within health and social care. The app is designed to be scalable, cost-effective and inclusive, allowing it to be implemented across different regions and communities in the UK. By supporting preventative health behaviours and self-management, the innovation aims to reduce long-term demand on health services.</w:t>
                      </w:r>
                    </w:p>
                    <w:p w14:paraId="0E68186B" w14:textId="274A04A0" w:rsidR="001733B3" w:rsidRPr="001733B3" w:rsidRDefault="001733B3" w:rsidP="008C7FF1">
                      <w:pPr>
                        <w:spacing w:after="0" w:line="240" w:lineRule="auto"/>
                        <w:rPr>
                          <w:rFonts w:ascii="Arial" w:hAnsi="Arial" w:cs="Arial"/>
                          <w:sz w:val="20"/>
                          <w:szCs w:val="20"/>
                        </w:rPr>
                      </w:pPr>
                      <w:r w:rsidRPr="001733B3">
                        <w:rPr>
                          <w:rFonts w:ascii="Arial" w:hAnsi="Arial" w:cs="Arial"/>
                          <w:sz w:val="20"/>
                          <w:szCs w:val="20"/>
                        </w:rPr>
                        <w:t>The co-design of the app with young people ensures that content, language and functionality are relevant, engaging and culturally appropriate. This participatory approach enhances user trust and engagement</w:t>
                      </w:r>
                      <w:r w:rsidR="00493473">
                        <w:rPr>
                          <w:rFonts w:ascii="Arial" w:hAnsi="Arial" w:cs="Arial"/>
                          <w:sz w:val="20"/>
                          <w:szCs w:val="20"/>
                        </w:rPr>
                        <w:t>.</w:t>
                      </w:r>
                    </w:p>
                    <w:p w14:paraId="4182AB07" w14:textId="7B2332A8" w:rsidR="001C1B33" w:rsidRPr="00D77934" w:rsidRDefault="00D77934">
                      <w:pPr>
                        <w:rPr>
                          <w:rFonts w:ascii="Arial" w:hAnsi="Arial" w:cs="Arial"/>
                          <w:b/>
                          <w:bCs/>
                          <w:color w:val="156082" w:themeColor="accent1"/>
                          <w:sz w:val="28"/>
                          <w:szCs w:val="28"/>
                        </w:rPr>
                      </w:pPr>
                      <w:r w:rsidRPr="00D77934">
                        <w:rPr>
                          <w:rFonts w:ascii="Arial" w:hAnsi="Arial" w:cs="Arial"/>
                          <w:b/>
                          <w:bCs/>
                          <w:color w:val="156082" w:themeColor="accent1"/>
                          <w:sz w:val="28"/>
                          <w:szCs w:val="28"/>
                        </w:rPr>
                        <w:t>The Issue</w:t>
                      </w:r>
                      <w:r w:rsidR="006970B3">
                        <w:rPr>
                          <w:rFonts w:ascii="Arial" w:hAnsi="Arial" w:cs="Arial"/>
                          <w:b/>
                          <w:bCs/>
                          <w:color w:val="156082" w:themeColor="accent1"/>
                          <w:sz w:val="28"/>
                          <w:szCs w:val="28"/>
                        </w:rPr>
                        <w:t xml:space="preserve">: </w:t>
                      </w:r>
                      <w:r w:rsidR="00B10D3C">
                        <w:rPr>
                          <w:rFonts w:ascii="Arial" w:hAnsi="Arial" w:cs="Arial"/>
                          <w:b/>
                          <w:bCs/>
                          <w:color w:val="156082" w:themeColor="accent1"/>
                          <w:sz w:val="28"/>
                          <w:szCs w:val="28"/>
                        </w:rPr>
                        <w:t xml:space="preserve">Gaps in Health </w:t>
                      </w:r>
                      <w:r w:rsidR="00192212">
                        <w:rPr>
                          <w:rFonts w:ascii="Arial" w:hAnsi="Arial" w:cs="Arial"/>
                          <w:b/>
                          <w:bCs/>
                          <w:color w:val="156082" w:themeColor="accent1"/>
                          <w:sz w:val="28"/>
                          <w:szCs w:val="28"/>
                        </w:rPr>
                        <w:t>and Social</w:t>
                      </w:r>
                      <w:r w:rsidR="00D81991">
                        <w:rPr>
                          <w:rFonts w:ascii="Arial" w:hAnsi="Arial" w:cs="Arial"/>
                          <w:b/>
                          <w:bCs/>
                          <w:color w:val="156082" w:themeColor="accent1"/>
                          <w:sz w:val="28"/>
                          <w:szCs w:val="28"/>
                        </w:rPr>
                        <w:t xml:space="preserve"> Care</w:t>
                      </w:r>
                    </w:p>
                    <w:p w14:paraId="00C67CA5" w14:textId="77777777" w:rsidR="00324679" w:rsidRPr="001733B3" w:rsidRDefault="0013184C" w:rsidP="001A6CBA">
                      <w:pPr>
                        <w:spacing w:after="0" w:line="240" w:lineRule="auto"/>
                        <w:rPr>
                          <w:rFonts w:ascii="Arial" w:hAnsi="Arial" w:cs="Arial"/>
                          <w:sz w:val="20"/>
                          <w:szCs w:val="20"/>
                        </w:rPr>
                      </w:pPr>
                      <w:r w:rsidRPr="001733B3">
                        <w:rPr>
                          <w:rFonts w:ascii="Arial" w:hAnsi="Arial" w:cs="Arial"/>
                          <w:sz w:val="20"/>
                          <w:szCs w:val="20"/>
                        </w:rPr>
                        <w:t xml:space="preserve">Mental health </w:t>
                      </w:r>
                      <w:r w:rsidR="00894814" w:rsidRPr="001733B3">
                        <w:rPr>
                          <w:rFonts w:ascii="Arial" w:hAnsi="Arial" w:cs="Arial"/>
                          <w:sz w:val="20"/>
                          <w:szCs w:val="20"/>
                        </w:rPr>
                        <w:t>problems among young people in the UK have increa</w:t>
                      </w:r>
                      <w:r w:rsidR="002B7E65" w:rsidRPr="001733B3">
                        <w:rPr>
                          <w:rFonts w:ascii="Arial" w:hAnsi="Arial" w:cs="Arial"/>
                          <w:sz w:val="20"/>
                          <w:szCs w:val="20"/>
                        </w:rPr>
                        <w:t xml:space="preserve">sed significantly in recent years, </w:t>
                      </w:r>
                      <w:r w:rsidR="00FA7027" w:rsidRPr="001733B3">
                        <w:rPr>
                          <w:rFonts w:ascii="Arial" w:hAnsi="Arial" w:cs="Arial"/>
                          <w:sz w:val="20"/>
                          <w:szCs w:val="20"/>
                        </w:rPr>
                        <w:t xml:space="preserve">with rising levels of anxiety, </w:t>
                      </w:r>
                      <w:r w:rsidR="00AF2FC4" w:rsidRPr="001733B3">
                        <w:rPr>
                          <w:rFonts w:ascii="Arial" w:hAnsi="Arial" w:cs="Arial"/>
                          <w:sz w:val="20"/>
                          <w:szCs w:val="20"/>
                        </w:rPr>
                        <w:t>depression and emotional distress report</w:t>
                      </w:r>
                      <w:r w:rsidR="003A77A5" w:rsidRPr="001733B3">
                        <w:rPr>
                          <w:rFonts w:ascii="Arial" w:hAnsi="Arial" w:cs="Arial"/>
                          <w:sz w:val="20"/>
                          <w:szCs w:val="20"/>
                        </w:rPr>
                        <w:t>ed (NHS Digital, 2023).</w:t>
                      </w:r>
                      <w:r w:rsidR="002F60B7" w:rsidRPr="001733B3">
                        <w:rPr>
                          <w:rFonts w:ascii="Arial" w:hAnsi="Arial" w:cs="Arial"/>
                          <w:sz w:val="20"/>
                          <w:szCs w:val="20"/>
                        </w:rPr>
                        <w:t xml:space="preserve"> At the same time, physical activity </w:t>
                      </w:r>
                      <w:r w:rsidR="00386E22" w:rsidRPr="001733B3">
                        <w:rPr>
                          <w:rFonts w:ascii="Arial" w:hAnsi="Arial" w:cs="Arial"/>
                          <w:sz w:val="20"/>
                          <w:szCs w:val="20"/>
                        </w:rPr>
                        <w:t>levels among adolescents have dec</w:t>
                      </w:r>
                      <w:r w:rsidR="00E11211" w:rsidRPr="001733B3">
                        <w:rPr>
                          <w:rFonts w:ascii="Arial" w:hAnsi="Arial" w:cs="Arial"/>
                          <w:sz w:val="20"/>
                          <w:szCs w:val="20"/>
                        </w:rPr>
                        <w:t xml:space="preserve">lined, increasing the risk of long-term physical </w:t>
                      </w:r>
                      <w:r w:rsidR="00CF3309" w:rsidRPr="001733B3">
                        <w:rPr>
                          <w:rFonts w:ascii="Arial" w:hAnsi="Arial" w:cs="Arial"/>
                          <w:sz w:val="20"/>
                          <w:szCs w:val="20"/>
                        </w:rPr>
                        <w:t xml:space="preserve">health </w:t>
                      </w:r>
                      <w:r w:rsidR="008F2027" w:rsidRPr="001733B3">
                        <w:rPr>
                          <w:rFonts w:ascii="Arial" w:hAnsi="Arial" w:cs="Arial"/>
                          <w:sz w:val="20"/>
                          <w:szCs w:val="20"/>
                        </w:rPr>
                        <w:t>conditions (</w:t>
                      </w:r>
                      <w:r w:rsidR="004335E3" w:rsidRPr="001733B3">
                        <w:rPr>
                          <w:rFonts w:ascii="Arial" w:hAnsi="Arial" w:cs="Arial"/>
                          <w:sz w:val="20"/>
                          <w:szCs w:val="20"/>
                        </w:rPr>
                        <w:t>S</w:t>
                      </w:r>
                      <w:r w:rsidR="008F2027" w:rsidRPr="001733B3">
                        <w:rPr>
                          <w:rFonts w:ascii="Arial" w:hAnsi="Arial" w:cs="Arial"/>
                          <w:sz w:val="20"/>
                          <w:szCs w:val="20"/>
                        </w:rPr>
                        <w:t>port</w:t>
                      </w:r>
                      <w:r w:rsidR="004335E3" w:rsidRPr="001733B3">
                        <w:rPr>
                          <w:rFonts w:ascii="Arial" w:hAnsi="Arial" w:cs="Arial"/>
                          <w:sz w:val="20"/>
                          <w:szCs w:val="20"/>
                        </w:rPr>
                        <w:t xml:space="preserve"> England,</w:t>
                      </w:r>
                      <w:r w:rsidR="00511521" w:rsidRPr="001733B3">
                        <w:rPr>
                          <w:rFonts w:ascii="Arial" w:hAnsi="Arial" w:cs="Arial"/>
                          <w:sz w:val="20"/>
                          <w:szCs w:val="20"/>
                        </w:rPr>
                        <w:t xml:space="preserve"> 2023). </w:t>
                      </w:r>
                      <w:r w:rsidR="00C77BAC" w:rsidRPr="001733B3">
                        <w:rPr>
                          <w:rFonts w:ascii="Arial" w:hAnsi="Arial" w:cs="Arial"/>
                          <w:sz w:val="20"/>
                          <w:szCs w:val="20"/>
                        </w:rPr>
                        <w:t>Access to timely support remai</w:t>
                      </w:r>
                      <w:r w:rsidR="00D57813" w:rsidRPr="001733B3">
                        <w:rPr>
                          <w:rFonts w:ascii="Arial" w:hAnsi="Arial" w:cs="Arial"/>
                          <w:sz w:val="20"/>
                          <w:szCs w:val="20"/>
                        </w:rPr>
                        <w:t xml:space="preserve">ns a challenge, </w:t>
                      </w:r>
                      <w:r w:rsidR="00735513" w:rsidRPr="001733B3">
                        <w:rPr>
                          <w:rFonts w:ascii="Arial" w:hAnsi="Arial" w:cs="Arial"/>
                          <w:sz w:val="20"/>
                          <w:szCs w:val="20"/>
                        </w:rPr>
                        <w:t>with long wai</w:t>
                      </w:r>
                      <w:r w:rsidR="003B1A1B" w:rsidRPr="001733B3">
                        <w:rPr>
                          <w:rFonts w:ascii="Arial" w:hAnsi="Arial" w:cs="Arial"/>
                          <w:sz w:val="20"/>
                          <w:szCs w:val="20"/>
                        </w:rPr>
                        <w:t xml:space="preserve">ting times for NHS mental health </w:t>
                      </w:r>
                      <w:r w:rsidR="00A00027" w:rsidRPr="001733B3">
                        <w:rPr>
                          <w:rFonts w:ascii="Arial" w:hAnsi="Arial" w:cs="Arial"/>
                          <w:sz w:val="20"/>
                          <w:szCs w:val="20"/>
                        </w:rPr>
                        <w:t xml:space="preserve">services and inequalities affecting </w:t>
                      </w:r>
                      <w:r w:rsidR="00CA48A0" w:rsidRPr="001733B3">
                        <w:rPr>
                          <w:rFonts w:ascii="Arial" w:hAnsi="Arial" w:cs="Arial"/>
                          <w:sz w:val="20"/>
                          <w:szCs w:val="20"/>
                        </w:rPr>
                        <w:t>young people</w:t>
                      </w:r>
                      <w:r w:rsidR="00B039AC" w:rsidRPr="001733B3">
                        <w:rPr>
                          <w:rFonts w:ascii="Arial" w:hAnsi="Arial" w:cs="Arial"/>
                          <w:sz w:val="20"/>
                          <w:szCs w:val="20"/>
                        </w:rPr>
                        <w:t xml:space="preserve"> from disa</w:t>
                      </w:r>
                      <w:r w:rsidR="00324679" w:rsidRPr="001733B3">
                        <w:rPr>
                          <w:rFonts w:ascii="Arial" w:hAnsi="Arial" w:cs="Arial"/>
                          <w:sz w:val="20"/>
                          <w:szCs w:val="20"/>
                        </w:rPr>
                        <w:t>dvantaged backgrounds.</w:t>
                      </w:r>
                    </w:p>
                    <w:p w14:paraId="00CE2188" w14:textId="5F57EDBF" w:rsidR="0013184C" w:rsidRPr="001733B3" w:rsidRDefault="00324679" w:rsidP="001A6CBA">
                      <w:pPr>
                        <w:spacing w:after="0" w:line="240" w:lineRule="auto"/>
                        <w:rPr>
                          <w:rFonts w:ascii="Arial" w:hAnsi="Arial" w:cs="Arial"/>
                          <w:sz w:val="20"/>
                          <w:szCs w:val="20"/>
                        </w:rPr>
                      </w:pPr>
                      <w:r w:rsidRPr="001733B3">
                        <w:rPr>
                          <w:rFonts w:ascii="Arial" w:hAnsi="Arial" w:cs="Arial"/>
                          <w:sz w:val="20"/>
                          <w:szCs w:val="20"/>
                        </w:rPr>
                        <w:t xml:space="preserve">Despite </w:t>
                      </w:r>
                      <w:r w:rsidR="00524462" w:rsidRPr="001733B3">
                        <w:rPr>
                          <w:rFonts w:ascii="Arial" w:hAnsi="Arial" w:cs="Arial"/>
                          <w:sz w:val="20"/>
                          <w:szCs w:val="20"/>
                        </w:rPr>
                        <w:t xml:space="preserve">high levels of smartphones </w:t>
                      </w:r>
                      <w:r w:rsidR="00210A39" w:rsidRPr="001733B3">
                        <w:rPr>
                          <w:rFonts w:ascii="Arial" w:hAnsi="Arial" w:cs="Arial"/>
                          <w:sz w:val="20"/>
                          <w:szCs w:val="20"/>
                        </w:rPr>
                        <w:t>ownership,</w:t>
                      </w:r>
                      <w:r w:rsidR="00C10301" w:rsidRPr="001733B3">
                        <w:rPr>
                          <w:rFonts w:ascii="Arial" w:hAnsi="Arial" w:cs="Arial"/>
                          <w:sz w:val="20"/>
                          <w:szCs w:val="20"/>
                        </w:rPr>
                        <w:t xml:space="preserve"> many existing </w:t>
                      </w:r>
                      <w:r w:rsidR="0070750B" w:rsidRPr="001733B3">
                        <w:rPr>
                          <w:rFonts w:ascii="Arial" w:hAnsi="Arial" w:cs="Arial"/>
                          <w:sz w:val="20"/>
                          <w:szCs w:val="20"/>
                        </w:rPr>
                        <w:t xml:space="preserve">digital health tools lack regulation, </w:t>
                      </w:r>
                      <w:r w:rsidR="00C64E99" w:rsidRPr="001733B3">
                        <w:rPr>
                          <w:rFonts w:ascii="Arial" w:hAnsi="Arial" w:cs="Arial"/>
                          <w:sz w:val="20"/>
                          <w:szCs w:val="20"/>
                        </w:rPr>
                        <w:t>safeguarding and professional inte</w:t>
                      </w:r>
                      <w:r w:rsidR="00332E55" w:rsidRPr="001733B3">
                        <w:rPr>
                          <w:rFonts w:ascii="Arial" w:hAnsi="Arial" w:cs="Arial"/>
                          <w:sz w:val="20"/>
                          <w:szCs w:val="20"/>
                        </w:rPr>
                        <w:t xml:space="preserve">gration. This creates a gap </w:t>
                      </w:r>
                      <w:r w:rsidR="00BA1F3C" w:rsidRPr="001733B3">
                        <w:rPr>
                          <w:rFonts w:ascii="Arial" w:hAnsi="Arial" w:cs="Arial"/>
                          <w:sz w:val="20"/>
                          <w:szCs w:val="20"/>
                        </w:rPr>
                        <w:t>for a trust</w:t>
                      </w:r>
                      <w:r w:rsidR="00AF44BB" w:rsidRPr="001733B3">
                        <w:rPr>
                          <w:rFonts w:ascii="Arial" w:hAnsi="Arial" w:cs="Arial"/>
                          <w:sz w:val="20"/>
                          <w:szCs w:val="20"/>
                        </w:rPr>
                        <w:t>ed, evidence-</w:t>
                      </w:r>
                      <w:r w:rsidR="00FA05C0" w:rsidRPr="001733B3">
                        <w:rPr>
                          <w:rFonts w:ascii="Arial" w:hAnsi="Arial" w:cs="Arial"/>
                          <w:sz w:val="20"/>
                          <w:szCs w:val="20"/>
                        </w:rPr>
                        <w:t xml:space="preserve">based </w:t>
                      </w:r>
                      <w:r w:rsidR="00F36808" w:rsidRPr="001733B3">
                        <w:rPr>
                          <w:rFonts w:ascii="Arial" w:hAnsi="Arial" w:cs="Arial"/>
                          <w:sz w:val="20"/>
                          <w:szCs w:val="20"/>
                        </w:rPr>
                        <w:t xml:space="preserve">digital </w:t>
                      </w:r>
                      <w:r w:rsidR="006118E6" w:rsidRPr="001733B3">
                        <w:rPr>
                          <w:rFonts w:ascii="Arial" w:hAnsi="Arial" w:cs="Arial"/>
                          <w:sz w:val="20"/>
                          <w:szCs w:val="20"/>
                        </w:rPr>
                        <w:t>solution that supports young people safe</w:t>
                      </w:r>
                      <w:r w:rsidR="00A811C4" w:rsidRPr="001733B3">
                        <w:rPr>
                          <w:rFonts w:ascii="Arial" w:hAnsi="Arial" w:cs="Arial"/>
                          <w:sz w:val="20"/>
                          <w:szCs w:val="20"/>
                        </w:rPr>
                        <w:t>ly</w:t>
                      </w:r>
                      <w:r w:rsidR="002979C2">
                        <w:rPr>
                          <w:rFonts w:ascii="Arial" w:hAnsi="Arial" w:cs="Arial"/>
                          <w:sz w:val="20"/>
                          <w:szCs w:val="20"/>
                        </w:rPr>
                        <w:t>.</w:t>
                      </w:r>
                    </w:p>
                    <w:p w14:paraId="6EBD030D" w14:textId="3A3797DD" w:rsidR="00861E55" w:rsidRDefault="00A900BF">
                      <w:pPr>
                        <w:rPr>
                          <w:rFonts w:ascii="Arial" w:hAnsi="Arial" w:cs="Arial"/>
                          <w:b/>
                          <w:bCs/>
                          <w:color w:val="156082" w:themeColor="accent1"/>
                          <w:sz w:val="28"/>
                          <w:szCs w:val="28"/>
                        </w:rPr>
                      </w:pPr>
                      <w:r>
                        <w:rPr>
                          <w:rFonts w:ascii="Arial" w:hAnsi="Arial" w:cs="Arial"/>
                          <w:b/>
                          <w:bCs/>
                          <w:color w:val="156082" w:themeColor="accent1"/>
                          <w:sz w:val="28"/>
                          <w:szCs w:val="28"/>
                        </w:rPr>
                        <w:t xml:space="preserve">Target </w:t>
                      </w:r>
                      <w:r w:rsidR="00861E55">
                        <w:rPr>
                          <w:rFonts w:ascii="Arial" w:hAnsi="Arial" w:cs="Arial"/>
                          <w:b/>
                          <w:bCs/>
                          <w:color w:val="156082" w:themeColor="accent1"/>
                          <w:sz w:val="28"/>
                          <w:szCs w:val="28"/>
                        </w:rPr>
                        <w:t xml:space="preserve">Group </w:t>
                      </w:r>
                      <w:r w:rsidR="008A1C33">
                        <w:rPr>
                          <w:rFonts w:ascii="Arial" w:hAnsi="Arial" w:cs="Arial"/>
                          <w:b/>
                          <w:bCs/>
                          <w:color w:val="156082" w:themeColor="accent1"/>
                          <w:sz w:val="28"/>
                          <w:szCs w:val="28"/>
                        </w:rPr>
                        <w:t>and Expected Impact</w:t>
                      </w:r>
                    </w:p>
                    <w:p w14:paraId="737AB25A" w14:textId="5A80BBA6" w:rsidR="00E77EFF" w:rsidRDefault="00671BAB" w:rsidP="001A6CBA">
                      <w:pPr>
                        <w:spacing w:after="0" w:line="240" w:lineRule="auto"/>
                        <w:rPr>
                          <w:rFonts w:ascii="Arial" w:hAnsi="Arial" w:cs="Arial"/>
                          <w:sz w:val="20"/>
                          <w:szCs w:val="20"/>
                        </w:rPr>
                      </w:pPr>
                      <w:r w:rsidRPr="001733B3">
                        <w:rPr>
                          <w:rFonts w:ascii="Arial" w:hAnsi="Arial" w:cs="Arial"/>
                          <w:sz w:val="20"/>
                          <w:szCs w:val="20"/>
                        </w:rPr>
                        <w:t xml:space="preserve">The </w:t>
                      </w:r>
                      <w:r w:rsidR="0006269A" w:rsidRPr="001733B3">
                        <w:rPr>
                          <w:rFonts w:ascii="Arial" w:hAnsi="Arial" w:cs="Arial"/>
                          <w:sz w:val="20"/>
                          <w:szCs w:val="20"/>
                        </w:rPr>
                        <w:t xml:space="preserve">primary </w:t>
                      </w:r>
                      <w:r w:rsidR="008E6F13" w:rsidRPr="001733B3">
                        <w:rPr>
                          <w:rFonts w:ascii="Arial" w:hAnsi="Arial" w:cs="Arial"/>
                          <w:sz w:val="20"/>
                          <w:szCs w:val="20"/>
                        </w:rPr>
                        <w:t xml:space="preserve">target </w:t>
                      </w:r>
                      <w:r w:rsidR="004D6D1D" w:rsidRPr="001733B3">
                        <w:rPr>
                          <w:rFonts w:ascii="Arial" w:hAnsi="Arial" w:cs="Arial"/>
                          <w:sz w:val="20"/>
                          <w:szCs w:val="20"/>
                        </w:rPr>
                        <w:t xml:space="preserve">group is young people aged 13-25, </w:t>
                      </w:r>
                      <w:r w:rsidR="007938BE" w:rsidRPr="001733B3">
                        <w:rPr>
                          <w:rFonts w:ascii="Arial" w:hAnsi="Arial" w:cs="Arial"/>
                          <w:sz w:val="20"/>
                          <w:szCs w:val="20"/>
                        </w:rPr>
                        <w:t xml:space="preserve">particularly those facing barriers </w:t>
                      </w:r>
                      <w:r w:rsidR="00F934A8" w:rsidRPr="001733B3">
                        <w:rPr>
                          <w:rFonts w:ascii="Arial" w:hAnsi="Arial" w:cs="Arial"/>
                          <w:sz w:val="20"/>
                          <w:szCs w:val="20"/>
                        </w:rPr>
                        <w:t>to accessing health and wellbeing support.</w:t>
                      </w:r>
                      <w:r w:rsidR="00191EB7" w:rsidRPr="001733B3">
                        <w:rPr>
                          <w:rFonts w:ascii="Arial" w:hAnsi="Arial" w:cs="Arial"/>
                          <w:sz w:val="20"/>
                          <w:szCs w:val="20"/>
                        </w:rPr>
                        <w:t xml:space="preserve"> Expect impacts inclu</w:t>
                      </w:r>
                      <w:r w:rsidR="00E83B51" w:rsidRPr="001733B3">
                        <w:rPr>
                          <w:rFonts w:ascii="Arial" w:hAnsi="Arial" w:cs="Arial"/>
                          <w:sz w:val="20"/>
                          <w:szCs w:val="20"/>
                        </w:rPr>
                        <w:t>de improved p</w:t>
                      </w:r>
                      <w:r w:rsidR="0051087A" w:rsidRPr="001733B3">
                        <w:rPr>
                          <w:rFonts w:ascii="Arial" w:hAnsi="Arial" w:cs="Arial"/>
                          <w:sz w:val="20"/>
                          <w:szCs w:val="20"/>
                        </w:rPr>
                        <w:t>hysical activity levels, enhanced emotional resi</w:t>
                      </w:r>
                      <w:r w:rsidR="00B97B47" w:rsidRPr="001733B3">
                        <w:rPr>
                          <w:rFonts w:ascii="Arial" w:hAnsi="Arial" w:cs="Arial"/>
                          <w:sz w:val="20"/>
                          <w:szCs w:val="20"/>
                        </w:rPr>
                        <w:t xml:space="preserve">lience, increased health literacy and </w:t>
                      </w:r>
                      <w:r w:rsidR="00532675" w:rsidRPr="001733B3">
                        <w:rPr>
                          <w:rFonts w:ascii="Arial" w:hAnsi="Arial" w:cs="Arial"/>
                          <w:sz w:val="20"/>
                          <w:szCs w:val="20"/>
                        </w:rPr>
                        <w:t xml:space="preserve">reduce pressure on GP and mental </w:t>
                      </w:r>
                      <w:r w:rsidR="007202A3" w:rsidRPr="001733B3">
                        <w:rPr>
                          <w:rFonts w:ascii="Arial" w:hAnsi="Arial" w:cs="Arial"/>
                          <w:sz w:val="20"/>
                          <w:szCs w:val="20"/>
                        </w:rPr>
                        <w:t>health services. By supporting early intervention</w:t>
                      </w:r>
                      <w:r w:rsidR="006F775B" w:rsidRPr="001733B3">
                        <w:rPr>
                          <w:rFonts w:ascii="Arial" w:hAnsi="Arial" w:cs="Arial"/>
                          <w:sz w:val="20"/>
                          <w:szCs w:val="20"/>
                        </w:rPr>
                        <w:t>, the app contri</w:t>
                      </w:r>
                      <w:r w:rsidR="00936E91" w:rsidRPr="001733B3">
                        <w:rPr>
                          <w:rFonts w:ascii="Arial" w:hAnsi="Arial" w:cs="Arial"/>
                          <w:sz w:val="20"/>
                          <w:szCs w:val="20"/>
                        </w:rPr>
                        <w:t xml:space="preserve">butes to improved long-term outcomes and </w:t>
                      </w:r>
                      <w:r w:rsidR="00BB4D5C" w:rsidRPr="001733B3">
                        <w:rPr>
                          <w:rFonts w:ascii="Arial" w:hAnsi="Arial" w:cs="Arial"/>
                          <w:sz w:val="20"/>
                          <w:szCs w:val="20"/>
                        </w:rPr>
                        <w:t>value creation within the health and social care sys</w:t>
                      </w:r>
                      <w:r w:rsidR="00B1154D" w:rsidRPr="001733B3">
                        <w:rPr>
                          <w:rFonts w:ascii="Arial" w:hAnsi="Arial" w:cs="Arial"/>
                          <w:sz w:val="20"/>
                          <w:szCs w:val="20"/>
                        </w:rPr>
                        <w:t>tem.</w:t>
                      </w:r>
                    </w:p>
                    <w:p w14:paraId="64EF4B17" w14:textId="51EDEED4" w:rsidR="001733B3" w:rsidRDefault="001733B3" w:rsidP="001A6CBA">
                      <w:pPr>
                        <w:spacing w:after="0" w:line="240" w:lineRule="auto"/>
                        <w:rPr>
                          <w:rFonts w:ascii="Arial" w:hAnsi="Arial" w:cs="Arial"/>
                          <w:sz w:val="20"/>
                          <w:szCs w:val="20"/>
                        </w:rPr>
                      </w:pPr>
                      <w:r w:rsidRPr="001733B3">
                        <w:rPr>
                          <w:rFonts w:ascii="Arial" w:hAnsi="Arial" w:cs="Arial"/>
                          <w:sz w:val="20"/>
                          <w:szCs w:val="20"/>
                        </w:rPr>
                        <w:t>Beyond individual benefits, the innovation has wider social and economic impacts. By encouraging early intervention and healthier behaviours, Health Connect Youth has the potential to reduce health inequalities and improve long-term population health outcomes.</w:t>
                      </w:r>
                    </w:p>
                    <w:p w14:paraId="67FF27BC" w14:textId="42A44EA8" w:rsidR="000E405A" w:rsidRPr="001733B3" w:rsidRDefault="001733B3" w:rsidP="001A6CBA">
                      <w:pPr>
                        <w:spacing w:after="0" w:line="240" w:lineRule="auto"/>
                        <w:rPr>
                          <w:rFonts w:ascii="Arial" w:hAnsi="Arial" w:cs="Arial"/>
                          <w:sz w:val="20"/>
                          <w:szCs w:val="20"/>
                        </w:rPr>
                      </w:pPr>
                      <w:r w:rsidRPr="001733B3">
                        <w:rPr>
                          <w:rFonts w:ascii="Arial" w:hAnsi="Arial" w:cs="Arial"/>
                          <w:sz w:val="20"/>
                          <w:szCs w:val="20"/>
                        </w:rPr>
                        <w:t>From a systems perspective, the app contributes to value creation by supporting prevention, improving service efficiency and strengthening collaboration between health, education and community sectors. This aligns with UK public health priorities and demonstrates how creative digital solutions can support the common good within health and social care systems.</w:t>
                      </w:r>
                    </w:p>
                  </w:txbxContent>
                </v:textbox>
                <w10:wrap type="square"/>
              </v:shape>
            </w:pict>
          </mc:Fallback>
        </mc:AlternateContent>
      </w:r>
      <w:r w:rsidR="003D7A77" w:rsidRPr="00302901">
        <w:rPr>
          <w:noProof/>
          <w:color w:val="FFFFFF" w:themeColor="background1"/>
        </w:rPr>
        <mc:AlternateContent>
          <mc:Choice Requires="wps">
            <w:drawing>
              <wp:anchor distT="0" distB="0" distL="114300" distR="114300" simplePos="0" relativeHeight="251655168" behindDoc="0" locked="0" layoutInCell="1" allowOverlap="1" wp14:anchorId="23DFF18C" wp14:editId="3E603314">
                <wp:simplePos x="0" y="0"/>
                <wp:positionH relativeFrom="page">
                  <wp:align>right</wp:align>
                </wp:positionH>
                <wp:positionV relativeFrom="paragraph">
                  <wp:posOffset>-457200</wp:posOffset>
                </wp:positionV>
                <wp:extent cx="15423515" cy="914400"/>
                <wp:effectExtent l="0" t="0" r="26035" b="19050"/>
                <wp:wrapNone/>
                <wp:docPr id="1591786930" name="Rectangle 1">
                  <a:extLst xmlns:a="http://schemas.openxmlformats.org/drawingml/2006/main">
                    <a:ext uri="{FF2B5EF4-FFF2-40B4-BE49-F238E27FC236}">
                      <a16:creationId xmlns:a16="http://schemas.microsoft.com/office/drawing/2014/main" id="{C48E9C79-77BA-417F-B922-EF723B845CEF}"/>
                    </a:ext>
                  </a:extLst>
                </wp:docPr>
                <wp:cNvGraphicFramePr/>
                <a:graphic xmlns:a="http://schemas.openxmlformats.org/drawingml/2006/main">
                  <a:graphicData uri="http://schemas.microsoft.com/office/word/2010/wordprocessingShape">
                    <wps:wsp>
                      <wps:cNvSpPr/>
                      <wps:spPr>
                        <a:xfrm>
                          <a:off x="0" y="0"/>
                          <a:ext cx="15423515" cy="914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C34E1C" w14:textId="40BFD702" w:rsidR="00302901" w:rsidRPr="001E07E9" w:rsidRDefault="006C6CDD" w:rsidP="006C6CDD">
                            <w:pPr>
                              <w:rPr>
                                <w:b/>
                                <w:bCs/>
                                <w:color w:val="FFFFFF" w:themeColor="background1"/>
                                <w:sz w:val="44"/>
                                <w:szCs w:val="44"/>
                              </w:rPr>
                            </w:pPr>
                            <w:r>
                              <w:rPr>
                                <w:b/>
                                <w:bCs/>
                                <w:color w:val="FFFFFF" w:themeColor="background1"/>
                                <w:sz w:val="44"/>
                                <w:szCs w:val="44"/>
                              </w:rPr>
                              <w:t xml:space="preserve">                                                                                              </w:t>
                            </w:r>
                            <w:proofErr w:type="spellStart"/>
                            <w:r w:rsidR="001406ED" w:rsidRPr="001E07E9">
                              <w:rPr>
                                <w:b/>
                                <w:bCs/>
                                <w:color w:val="FFFFFF" w:themeColor="background1"/>
                                <w:sz w:val="44"/>
                                <w:szCs w:val="44"/>
                              </w:rPr>
                              <w:t>HealthConnect</w:t>
                            </w:r>
                            <w:proofErr w:type="spellEnd"/>
                            <w:r w:rsidR="001406ED" w:rsidRPr="001E07E9">
                              <w:rPr>
                                <w:b/>
                                <w:bCs/>
                                <w:color w:val="FFFFFF" w:themeColor="background1"/>
                                <w:sz w:val="44"/>
                                <w:szCs w:val="44"/>
                              </w:rPr>
                              <w:t xml:space="preserve"> Youth App</w:t>
                            </w:r>
                          </w:p>
                          <w:p w14:paraId="7BC16590" w14:textId="4A9770D0" w:rsidR="001406ED" w:rsidRPr="001E07E9" w:rsidRDefault="001406ED" w:rsidP="00302901">
                            <w:pPr>
                              <w:jc w:val="center"/>
                              <w:rPr>
                                <w:b/>
                                <w:bCs/>
                                <w:color w:val="FFFFFF" w:themeColor="background1"/>
                                <w:sz w:val="32"/>
                                <w:szCs w:val="32"/>
                              </w:rPr>
                            </w:pPr>
                            <w:r w:rsidRPr="001E07E9">
                              <w:rPr>
                                <w:b/>
                                <w:bCs/>
                                <w:color w:val="FFFFFF" w:themeColor="background1"/>
                                <w:sz w:val="32"/>
                                <w:szCs w:val="32"/>
                              </w:rPr>
                              <w:t xml:space="preserve">A Digital Health Innovation to Improve Physical and Mental Wellbeing </w:t>
                            </w:r>
                            <w:r w:rsidR="001E07E9" w:rsidRPr="001E07E9">
                              <w:rPr>
                                <w:b/>
                                <w:bCs/>
                                <w:color w:val="FFFFFF" w:themeColor="background1"/>
                                <w:sz w:val="32"/>
                                <w:szCs w:val="32"/>
                              </w:rPr>
                              <w:t>Among</w:t>
                            </w:r>
                            <w:r w:rsidRPr="001E07E9">
                              <w:rPr>
                                <w:b/>
                                <w:bCs/>
                                <w:color w:val="FFFFFF" w:themeColor="background1"/>
                                <w:sz w:val="32"/>
                                <w:szCs w:val="32"/>
                              </w:rPr>
                              <w:t xml:space="preserve"> Young People in the UK</w:t>
                            </w:r>
                          </w:p>
                          <w:p w14:paraId="5DCC1630" w14:textId="44CC5296" w:rsidR="00302901" w:rsidRPr="00302901" w:rsidRDefault="00302901" w:rsidP="00302901">
                            <w:pPr>
                              <w:jc w:val="center"/>
                              <w:rPr>
                                <w:b/>
                                <w:bCs/>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FF18C" id="Rectangle 1" o:spid="_x0000_s1029" style="position:absolute;margin-left:1163.25pt;margin-top:-36pt;width:1214.45pt;height:1in;z-index:2516551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" fillcolor="#156082 [3204]" strokecolor="#030e13 [484]" strokeweight="1.5pt">
                <v:textbox>
                  <w:txbxContent>
                    <w:p w14:paraId="35C34E1C" w14:textId="40BFD702" w:rsidR="00302901" w:rsidRPr="001E07E9" w:rsidRDefault="006C6CDD" w:rsidP="006C6CDD">
                      <w:pPr>
                        <w:rPr>
                          <w:b/>
                          <w:bCs/>
                          <w:color w:val="FFFFFF" w:themeColor="background1"/>
                          <w:sz w:val="44"/>
                          <w:szCs w:val="44"/>
                        </w:rPr>
                      </w:pPr>
                      <w:r>
                        <w:rPr>
                          <w:b/>
                          <w:bCs/>
                          <w:color w:val="FFFFFF" w:themeColor="background1"/>
                          <w:sz w:val="44"/>
                          <w:szCs w:val="44"/>
                        </w:rPr>
                        <w:t xml:space="preserve">                                                                                              </w:t>
                      </w:r>
                      <w:proofErr w:type="spellStart"/>
                      <w:r w:rsidR="001406ED" w:rsidRPr="001E07E9">
                        <w:rPr>
                          <w:b/>
                          <w:bCs/>
                          <w:color w:val="FFFFFF" w:themeColor="background1"/>
                          <w:sz w:val="44"/>
                          <w:szCs w:val="44"/>
                        </w:rPr>
                        <w:t>HealthConnect</w:t>
                      </w:r>
                      <w:proofErr w:type="spellEnd"/>
                      <w:r w:rsidR="001406ED" w:rsidRPr="001E07E9">
                        <w:rPr>
                          <w:b/>
                          <w:bCs/>
                          <w:color w:val="FFFFFF" w:themeColor="background1"/>
                          <w:sz w:val="44"/>
                          <w:szCs w:val="44"/>
                        </w:rPr>
                        <w:t xml:space="preserve"> Youth App</w:t>
                      </w:r>
                    </w:p>
                    <w:p w14:paraId="7BC16590" w14:textId="4A9770D0" w:rsidR="001406ED" w:rsidRPr="001E07E9" w:rsidRDefault="001406ED" w:rsidP="00302901">
                      <w:pPr>
                        <w:jc w:val="center"/>
                        <w:rPr>
                          <w:b/>
                          <w:bCs/>
                          <w:color w:val="FFFFFF" w:themeColor="background1"/>
                          <w:sz w:val="32"/>
                          <w:szCs w:val="32"/>
                        </w:rPr>
                      </w:pPr>
                      <w:r w:rsidRPr="001E07E9">
                        <w:rPr>
                          <w:b/>
                          <w:bCs/>
                          <w:color w:val="FFFFFF" w:themeColor="background1"/>
                          <w:sz w:val="32"/>
                          <w:szCs w:val="32"/>
                        </w:rPr>
                        <w:t xml:space="preserve">A Digital Health Innovation to Improve Physical and Mental Wellbeing </w:t>
                      </w:r>
                      <w:r w:rsidR="001E07E9" w:rsidRPr="001E07E9">
                        <w:rPr>
                          <w:b/>
                          <w:bCs/>
                          <w:color w:val="FFFFFF" w:themeColor="background1"/>
                          <w:sz w:val="32"/>
                          <w:szCs w:val="32"/>
                        </w:rPr>
                        <w:t>Among</w:t>
                      </w:r>
                      <w:r w:rsidRPr="001E07E9">
                        <w:rPr>
                          <w:b/>
                          <w:bCs/>
                          <w:color w:val="FFFFFF" w:themeColor="background1"/>
                          <w:sz w:val="32"/>
                          <w:szCs w:val="32"/>
                        </w:rPr>
                        <w:t xml:space="preserve"> Young People in the UK</w:t>
                      </w:r>
                    </w:p>
                    <w:p w14:paraId="5DCC1630" w14:textId="44CC5296" w:rsidR="00302901" w:rsidRPr="00302901" w:rsidRDefault="00302901" w:rsidP="00302901">
                      <w:pPr>
                        <w:jc w:val="center"/>
                        <w:rPr>
                          <w:b/>
                          <w:bCs/>
                          <w:color w:val="FFFFFF" w:themeColor="background1"/>
                        </w:rPr>
                      </w:pPr>
                    </w:p>
                  </w:txbxContent>
                </v:textbox>
                <w10:wrap anchorx="page"/>
              </v:rect>
            </w:pict>
          </mc:Fallback>
        </mc:AlternateContent>
      </w:r>
      <w:r w:rsidR="00FD1193">
        <w:t xml:space="preserve">                                            </w:t>
      </w:r>
      <w:r w:rsidR="00FD1193">
        <w:br w:type="page"/>
      </w:r>
    </w:p>
    <w:p w14:paraId="104BD8B1" w14:textId="77777777" w:rsidR="00FD1193" w:rsidRDefault="00FD1193" w:rsidP="00FD1193">
      <w:pPr>
        <w:jc w:val="center"/>
        <w:rPr>
          <w:rFonts w:ascii="Arial" w:hAnsi="Arial" w:cs="Arial"/>
          <w:sz w:val="28"/>
          <w:szCs w:val="28"/>
        </w:rPr>
        <w:sectPr w:rsidR="00FD1193" w:rsidSect="006C6CDD">
          <w:pgSz w:w="23811" w:h="16838" w:orient="landscape" w:code="8"/>
          <w:pgMar w:top="720" w:right="720" w:bottom="720" w:left="720" w:header="708" w:footer="708" w:gutter="0"/>
          <w:pgNumType w:start="0"/>
          <w:cols w:num="3" w:space="708"/>
          <w:titlePg/>
          <w:docGrid w:linePitch="360"/>
        </w:sectPr>
      </w:pPr>
    </w:p>
    <w:p w14:paraId="5F32C266" w14:textId="37ADEA02" w:rsidR="005C23D8" w:rsidRDefault="005C23D8" w:rsidP="00617C6B">
      <w:pPr>
        <w:rPr>
          <w:b/>
          <w:bCs/>
        </w:rPr>
      </w:pPr>
    </w:p>
    <w:p w14:paraId="0BC02C72" w14:textId="77777777" w:rsidR="00A7179F" w:rsidRDefault="00A7179F" w:rsidP="00405EF7">
      <w:pPr>
        <w:spacing w:after="0"/>
        <w:jc w:val="center"/>
        <w:rPr>
          <w:b/>
          <w:bCs/>
        </w:rPr>
      </w:pPr>
      <w:r w:rsidRPr="00A7179F">
        <w:rPr>
          <w:b/>
          <w:bCs/>
        </w:rPr>
        <w:t xml:space="preserve">Pitch: </w:t>
      </w:r>
      <w:proofErr w:type="spellStart"/>
      <w:r w:rsidRPr="00A7179F">
        <w:rPr>
          <w:b/>
          <w:bCs/>
        </w:rPr>
        <w:t>HealthConnect</w:t>
      </w:r>
      <w:proofErr w:type="spellEnd"/>
      <w:r w:rsidRPr="00A7179F">
        <w:rPr>
          <w:b/>
          <w:bCs/>
        </w:rPr>
        <w:t xml:space="preserve"> Youth App</w:t>
      </w:r>
    </w:p>
    <w:p w14:paraId="38F505B1" w14:textId="77777777" w:rsidR="00C36BBE" w:rsidRPr="00C36BBE" w:rsidRDefault="00C36BBE" w:rsidP="00C36BBE">
      <w:pPr>
        <w:spacing w:after="0"/>
        <w:jc w:val="center"/>
        <w:rPr>
          <w:b/>
          <w:bCs/>
        </w:rPr>
      </w:pPr>
      <w:r w:rsidRPr="00C36BBE">
        <w:rPr>
          <w:b/>
          <w:bCs/>
        </w:rPr>
        <w:t>Expanding a digital health innovation to improve physical and mental wellbeing among young people in the UK</w:t>
      </w:r>
    </w:p>
    <w:p w14:paraId="6A422D51" w14:textId="77777777" w:rsidR="00C36BBE" w:rsidRPr="00A7179F" w:rsidRDefault="00C36BBE" w:rsidP="00405EF7">
      <w:pPr>
        <w:spacing w:after="0"/>
        <w:jc w:val="center"/>
        <w:rPr>
          <w:b/>
          <w:bCs/>
        </w:rPr>
      </w:pPr>
    </w:p>
    <w:p w14:paraId="6675DB72" w14:textId="77777777" w:rsidR="00A7179F" w:rsidRPr="00A7179F" w:rsidRDefault="00A7179F" w:rsidP="00A7179F">
      <w:pPr>
        <w:spacing w:after="0"/>
      </w:pPr>
    </w:p>
    <w:p w14:paraId="41011544" w14:textId="77777777" w:rsidR="00A7179F" w:rsidRPr="008F6ED1" w:rsidRDefault="00A7179F" w:rsidP="00A7179F">
      <w:pPr>
        <w:spacing w:after="0"/>
        <w:rPr>
          <w:rFonts w:ascii="Arial" w:hAnsi="Arial" w:cs="Arial"/>
          <w:sz w:val="28"/>
          <w:szCs w:val="28"/>
        </w:rPr>
      </w:pPr>
    </w:p>
    <w:p w14:paraId="536E4115" w14:textId="77777777" w:rsidR="00EC08C3" w:rsidRPr="003228A5" w:rsidRDefault="00EC08C3" w:rsidP="003228A5">
      <w:pPr>
        <w:spacing w:after="0" w:line="276" w:lineRule="auto"/>
        <w:rPr>
          <w:rFonts w:ascii="Arial" w:hAnsi="Arial" w:cs="Arial"/>
          <w:b/>
          <w:bCs/>
        </w:rPr>
      </w:pPr>
      <w:r w:rsidRPr="003228A5">
        <w:rPr>
          <w:rFonts w:ascii="Arial" w:hAnsi="Arial" w:cs="Arial"/>
          <w:b/>
          <w:bCs/>
        </w:rPr>
        <w:t>Introduction</w:t>
      </w:r>
    </w:p>
    <w:p w14:paraId="47C3A622" w14:textId="77777777" w:rsidR="00EC08C3" w:rsidRPr="003228A5" w:rsidRDefault="00EC08C3" w:rsidP="003228A5">
      <w:pPr>
        <w:spacing w:after="0" w:line="276" w:lineRule="auto"/>
        <w:rPr>
          <w:rFonts w:ascii="Arial" w:hAnsi="Arial" w:cs="Arial"/>
        </w:rPr>
      </w:pPr>
    </w:p>
    <w:p w14:paraId="37C94895" w14:textId="77777777" w:rsidR="00EC08C3" w:rsidRPr="003228A5" w:rsidRDefault="00EC08C3" w:rsidP="003228A5">
      <w:pPr>
        <w:spacing w:after="0" w:line="276" w:lineRule="auto"/>
        <w:rPr>
          <w:rFonts w:ascii="Arial" w:hAnsi="Arial" w:cs="Arial"/>
        </w:rPr>
      </w:pPr>
      <w:proofErr w:type="spellStart"/>
      <w:r w:rsidRPr="003228A5">
        <w:rPr>
          <w:rFonts w:ascii="Arial" w:hAnsi="Arial" w:cs="Arial"/>
        </w:rPr>
        <w:t>HealthConnect</w:t>
      </w:r>
      <w:proofErr w:type="spellEnd"/>
      <w:r w:rsidRPr="003228A5">
        <w:rPr>
          <w:rFonts w:ascii="Arial" w:hAnsi="Arial" w:cs="Arial"/>
        </w:rPr>
        <w:t xml:space="preserve"> Youth is a digital health innovation designed to respond to the growing physical and mental health challenges faced by young people aged 13–25 in the United Kingdom. While the accompanying poster outlines the core features and structure of the app, this pitch provides a deeper narrative to persuade stakeholders, professionals, and the wider public to support and engage with the initiative. The app aligns with national health priorities, addresses current service gaps, and promotes early intervention, prevention, and self-management in a way that is accessible, ethical, and </w:t>
      </w:r>
      <w:proofErr w:type="gramStart"/>
      <w:r w:rsidRPr="003228A5">
        <w:rPr>
          <w:rFonts w:ascii="Arial" w:hAnsi="Arial" w:cs="Arial"/>
        </w:rPr>
        <w:t>youth-centred</w:t>
      </w:r>
      <w:proofErr w:type="gramEnd"/>
      <w:r w:rsidRPr="003228A5">
        <w:rPr>
          <w:rFonts w:ascii="Arial" w:hAnsi="Arial" w:cs="Arial"/>
        </w:rPr>
        <w:t>.</w:t>
      </w:r>
    </w:p>
    <w:p w14:paraId="4F99741A" w14:textId="77777777" w:rsidR="00EC08C3" w:rsidRPr="003228A5" w:rsidRDefault="00EC08C3" w:rsidP="003228A5">
      <w:pPr>
        <w:spacing w:after="0" w:line="276" w:lineRule="auto"/>
        <w:rPr>
          <w:rFonts w:ascii="Arial" w:hAnsi="Arial" w:cs="Arial"/>
        </w:rPr>
      </w:pPr>
      <w:r w:rsidRPr="003228A5">
        <w:rPr>
          <w:rFonts w:ascii="Arial" w:hAnsi="Arial" w:cs="Arial"/>
        </w:rPr>
        <w:t xml:space="preserve">Young people today are navigating increasing academic pressures, social inequalities, digital overload, and limited access to timely health support. </w:t>
      </w:r>
      <w:proofErr w:type="spellStart"/>
      <w:r w:rsidRPr="003228A5">
        <w:rPr>
          <w:rFonts w:ascii="Arial" w:hAnsi="Arial" w:cs="Arial"/>
        </w:rPr>
        <w:t>HealthConnect</w:t>
      </w:r>
      <w:proofErr w:type="spellEnd"/>
      <w:r w:rsidRPr="003228A5">
        <w:rPr>
          <w:rFonts w:ascii="Arial" w:hAnsi="Arial" w:cs="Arial"/>
        </w:rPr>
        <w:t xml:space="preserve"> Youth </w:t>
      </w:r>
      <w:proofErr w:type="gramStart"/>
      <w:r w:rsidRPr="003228A5">
        <w:rPr>
          <w:rFonts w:ascii="Arial" w:hAnsi="Arial" w:cs="Arial"/>
        </w:rPr>
        <w:t>offers</w:t>
      </w:r>
      <w:proofErr w:type="gramEnd"/>
      <w:r w:rsidRPr="003228A5">
        <w:rPr>
          <w:rFonts w:ascii="Arial" w:hAnsi="Arial" w:cs="Arial"/>
        </w:rPr>
        <w:t xml:space="preserve"> a practical and scalable solution that complements existing NHS and community services while empowering young people to take an active role in their own wellbeing.</w:t>
      </w:r>
    </w:p>
    <w:p w14:paraId="0CDBA3E5" w14:textId="77777777" w:rsidR="00EC08C3" w:rsidRPr="003228A5" w:rsidRDefault="00EC08C3" w:rsidP="003228A5">
      <w:pPr>
        <w:spacing w:after="0" w:line="276" w:lineRule="auto"/>
        <w:rPr>
          <w:rFonts w:ascii="Arial" w:hAnsi="Arial" w:cs="Arial"/>
        </w:rPr>
      </w:pPr>
    </w:p>
    <w:p w14:paraId="612B2E54" w14:textId="77777777" w:rsidR="00EC08C3" w:rsidRPr="003228A5" w:rsidRDefault="00EC08C3" w:rsidP="003228A5">
      <w:pPr>
        <w:spacing w:after="0" w:line="276" w:lineRule="auto"/>
        <w:rPr>
          <w:rFonts w:ascii="Arial" w:hAnsi="Arial" w:cs="Arial"/>
          <w:b/>
          <w:bCs/>
        </w:rPr>
      </w:pPr>
      <w:r w:rsidRPr="003228A5">
        <w:rPr>
          <w:rFonts w:ascii="Arial" w:hAnsi="Arial" w:cs="Arial"/>
          <w:b/>
          <w:bCs/>
        </w:rPr>
        <w:t>Rationale and Need for the Innovation</w:t>
      </w:r>
    </w:p>
    <w:p w14:paraId="509D37D0" w14:textId="77777777" w:rsidR="00EC08C3" w:rsidRPr="003228A5" w:rsidRDefault="00EC08C3" w:rsidP="003228A5">
      <w:pPr>
        <w:spacing w:after="0" w:line="276" w:lineRule="auto"/>
        <w:rPr>
          <w:rFonts w:ascii="Arial" w:hAnsi="Arial" w:cs="Arial"/>
        </w:rPr>
      </w:pPr>
    </w:p>
    <w:p w14:paraId="3A730499" w14:textId="77777777" w:rsidR="00EC08C3" w:rsidRPr="003228A5" w:rsidRDefault="00EC08C3" w:rsidP="003228A5">
      <w:pPr>
        <w:spacing w:after="0" w:line="276" w:lineRule="auto"/>
        <w:rPr>
          <w:rFonts w:ascii="Arial" w:hAnsi="Arial" w:cs="Arial"/>
        </w:rPr>
      </w:pPr>
      <w:r w:rsidRPr="003228A5">
        <w:rPr>
          <w:rFonts w:ascii="Arial" w:hAnsi="Arial" w:cs="Arial"/>
        </w:rPr>
        <w:t>Recent evidence highlights a significant rise in anxiety, depression, and emotional distress among young people in the UK (NHS Digital, 2023). At the same time, physical activity levels have declined, increasing the risk of long-term health conditions such as obesity, cardiovascular disease, and poor mental wellbeing (Sport England, 2023). Despite growing demand, access to mental health services remains constrained by long waiting times and inequalities linked to socioeconomic background.</w:t>
      </w:r>
    </w:p>
    <w:p w14:paraId="317F9B1F" w14:textId="0275E650" w:rsidR="00EC08C3" w:rsidRPr="003228A5" w:rsidRDefault="00EC08C3" w:rsidP="003228A5">
      <w:pPr>
        <w:spacing w:after="0" w:line="276" w:lineRule="auto"/>
        <w:rPr>
          <w:rFonts w:ascii="Arial" w:hAnsi="Arial" w:cs="Arial"/>
        </w:rPr>
      </w:pPr>
      <w:r w:rsidRPr="003228A5">
        <w:rPr>
          <w:rFonts w:ascii="Arial" w:hAnsi="Arial" w:cs="Arial"/>
        </w:rPr>
        <w:t xml:space="preserve">Digital technology presents an opportunity to bridge this gap. Most young people already engage daily with smartphones and apps, yet many existing digital health tools lack regulation, safeguarding, or integration with professional services. </w:t>
      </w:r>
      <w:proofErr w:type="spellStart"/>
      <w:r w:rsidRPr="003228A5">
        <w:rPr>
          <w:rFonts w:ascii="Arial" w:hAnsi="Arial" w:cs="Arial"/>
        </w:rPr>
        <w:t>HealthConnect</w:t>
      </w:r>
      <w:proofErr w:type="spellEnd"/>
      <w:r w:rsidRPr="003228A5">
        <w:rPr>
          <w:rFonts w:ascii="Arial" w:hAnsi="Arial" w:cs="Arial"/>
        </w:rPr>
        <w:t xml:space="preserve"> Youth </w:t>
      </w:r>
      <w:proofErr w:type="gramStart"/>
      <w:r w:rsidRPr="003228A5">
        <w:rPr>
          <w:rFonts w:ascii="Arial" w:hAnsi="Arial" w:cs="Arial"/>
        </w:rPr>
        <w:t>responds</w:t>
      </w:r>
      <w:proofErr w:type="gramEnd"/>
      <w:r w:rsidRPr="003228A5">
        <w:rPr>
          <w:rFonts w:ascii="Arial" w:hAnsi="Arial" w:cs="Arial"/>
        </w:rPr>
        <w:t xml:space="preserve"> to this gap by offering a trusted, evidence-based platform that aligns with NHS standards and public health priorities.</w:t>
      </w:r>
    </w:p>
    <w:p w14:paraId="3CCD3B8B" w14:textId="77777777" w:rsidR="00A7378D" w:rsidRPr="003228A5" w:rsidRDefault="00A7378D" w:rsidP="003228A5">
      <w:pPr>
        <w:spacing w:after="0" w:line="276" w:lineRule="auto"/>
        <w:rPr>
          <w:rFonts w:ascii="Arial" w:hAnsi="Arial" w:cs="Arial"/>
        </w:rPr>
      </w:pPr>
    </w:p>
    <w:p w14:paraId="076ECB1B" w14:textId="77777777" w:rsidR="00EC08C3" w:rsidRPr="003228A5" w:rsidRDefault="00EC08C3" w:rsidP="003228A5">
      <w:pPr>
        <w:spacing w:after="0" w:line="276" w:lineRule="auto"/>
        <w:rPr>
          <w:rFonts w:ascii="Arial" w:hAnsi="Arial" w:cs="Arial"/>
          <w:b/>
          <w:bCs/>
        </w:rPr>
      </w:pPr>
      <w:r w:rsidRPr="003228A5">
        <w:rPr>
          <w:rFonts w:ascii="Arial" w:hAnsi="Arial" w:cs="Arial"/>
          <w:b/>
          <w:bCs/>
        </w:rPr>
        <w:t>Target Population and Impact on Health and Wellbeing</w:t>
      </w:r>
    </w:p>
    <w:p w14:paraId="4072924A" w14:textId="77777777" w:rsidR="00EC08C3" w:rsidRPr="003228A5" w:rsidRDefault="00EC08C3" w:rsidP="003228A5">
      <w:pPr>
        <w:spacing w:after="0" w:line="276" w:lineRule="auto"/>
        <w:rPr>
          <w:rFonts w:ascii="Arial" w:hAnsi="Arial" w:cs="Arial"/>
        </w:rPr>
      </w:pPr>
    </w:p>
    <w:p w14:paraId="066305AA" w14:textId="77777777" w:rsidR="00EC08C3" w:rsidRPr="003228A5" w:rsidRDefault="00EC08C3" w:rsidP="003228A5">
      <w:pPr>
        <w:spacing w:after="0" w:line="276" w:lineRule="auto"/>
        <w:rPr>
          <w:rFonts w:ascii="Arial" w:hAnsi="Arial" w:cs="Arial"/>
        </w:rPr>
      </w:pPr>
      <w:r w:rsidRPr="003228A5">
        <w:rPr>
          <w:rFonts w:ascii="Arial" w:hAnsi="Arial" w:cs="Arial"/>
        </w:rPr>
        <w:t xml:space="preserve">The primary target group for </w:t>
      </w:r>
      <w:proofErr w:type="spellStart"/>
      <w:r w:rsidRPr="003228A5">
        <w:rPr>
          <w:rFonts w:ascii="Arial" w:hAnsi="Arial" w:cs="Arial"/>
        </w:rPr>
        <w:t>HealthConnect</w:t>
      </w:r>
      <w:proofErr w:type="spellEnd"/>
      <w:r w:rsidRPr="003228A5">
        <w:rPr>
          <w:rFonts w:ascii="Arial" w:hAnsi="Arial" w:cs="Arial"/>
        </w:rPr>
        <w:t xml:space="preserve"> Youth is young people aged 13–25, particularly those who face barriers to accessing traditional health and wellbeing services. This includes young people from disadvantaged backgrounds, those experiencing mild to moderate mental health difficulties, and individuals who may be reluctant to seek face-to-face support due to stigma or fear.</w:t>
      </w:r>
    </w:p>
    <w:p w14:paraId="1FDD0A00" w14:textId="77777777" w:rsidR="00EC08C3" w:rsidRPr="003228A5" w:rsidRDefault="00EC08C3" w:rsidP="003228A5">
      <w:pPr>
        <w:spacing w:after="0" w:line="276" w:lineRule="auto"/>
        <w:rPr>
          <w:rFonts w:ascii="Arial" w:hAnsi="Arial" w:cs="Arial"/>
        </w:rPr>
      </w:pPr>
    </w:p>
    <w:p w14:paraId="7DD56129" w14:textId="77777777" w:rsidR="00EC08C3" w:rsidRPr="003228A5" w:rsidRDefault="00EC08C3" w:rsidP="003228A5">
      <w:pPr>
        <w:spacing w:after="0" w:line="276" w:lineRule="auto"/>
        <w:rPr>
          <w:rFonts w:ascii="Arial" w:hAnsi="Arial" w:cs="Arial"/>
        </w:rPr>
      </w:pPr>
      <w:r w:rsidRPr="003228A5">
        <w:rPr>
          <w:rFonts w:ascii="Arial" w:hAnsi="Arial" w:cs="Arial"/>
        </w:rPr>
        <w:t xml:space="preserve">The app supports both physical and mental wellbeing through a holistic approach. By encouraging regular physical activity, emotional awareness, and positive coping strategies, </w:t>
      </w:r>
      <w:proofErr w:type="spellStart"/>
      <w:r w:rsidRPr="003228A5">
        <w:rPr>
          <w:rFonts w:ascii="Arial" w:hAnsi="Arial" w:cs="Arial"/>
        </w:rPr>
        <w:t>HealthConnect</w:t>
      </w:r>
      <w:proofErr w:type="spellEnd"/>
      <w:r w:rsidRPr="003228A5">
        <w:rPr>
          <w:rFonts w:ascii="Arial" w:hAnsi="Arial" w:cs="Arial"/>
        </w:rPr>
        <w:t xml:space="preserve"> Youth </w:t>
      </w:r>
      <w:proofErr w:type="gramStart"/>
      <w:r w:rsidRPr="003228A5">
        <w:rPr>
          <w:rFonts w:ascii="Arial" w:hAnsi="Arial" w:cs="Arial"/>
        </w:rPr>
        <w:t>aims</w:t>
      </w:r>
      <w:proofErr w:type="gramEnd"/>
      <w:r w:rsidRPr="003228A5">
        <w:rPr>
          <w:rFonts w:ascii="Arial" w:hAnsi="Arial" w:cs="Arial"/>
        </w:rPr>
        <w:t xml:space="preserve"> to build resilience and promote healthier lifestyles. Over time, this approach has the potential to reduce reliance on crisis services, improve emotional regulation, and enhance health literacy among young people. At a systems level, this contributes to reduced pressure on GP practices and mental health services, supporting more sustainable care delivery.</w:t>
      </w:r>
    </w:p>
    <w:p w14:paraId="2433D66F" w14:textId="77777777" w:rsidR="00EC08C3" w:rsidRPr="003228A5" w:rsidRDefault="00EC08C3" w:rsidP="003228A5">
      <w:pPr>
        <w:spacing w:after="0" w:line="276" w:lineRule="auto"/>
        <w:rPr>
          <w:rFonts w:ascii="Arial" w:hAnsi="Arial" w:cs="Arial"/>
        </w:rPr>
      </w:pPr>
    </w:p>
    <w:p w14:paraId="73B61E96" w14:textId="77777777" w:rsidR="00EC08C3" w:rsidRPr="003228A5" w:rsidRDefault="00EC08C3" w:rsidP="003228A5">
      <w:pPr>
        <w:spacing w:after="0" w:line="276" w:lineRule="auto"/>
        <w:rPr>
          <w:rFonts w:ascii="Arial" w:hAnsi="Arial" w:cs="Arial"/>
          <w:b/>
          <w:bCs/>
        </w:rPr>
      </w:pPr>
      <w:r w:rsidRPr="003228A5">
        <w:rPr>
          <w:rFonts w:ascii="Arial" w:hAnsi="Arial" w:cs="Arial"/>
          <w:b/>
          <w:bCs/>
        </w:rPr>
        <w:t>Policy, Legislation and Professional Alignment</w:t>
      </w:r>
    </w:p>
    <w:p w14:paraId="2CC05E86" w14:textId="77777777" w:rsidR="00EC08C3" w:rsidRPr="003228A5" w:rsidRDefault="00EC08C3" w:rsidP="003228A5">
      <w:pPr>
        <w:spacing w:after="0" w:line="276" w:lineRule="auto"/>
        <w:rPr>
          <w:rFonts w:ascii="Arial" w:hAnsi="Arial" w:cs="Arial"/>
        </w:rPr>
      </w:pPr>
    </w:p>
    <w:p w14:paraId="6AF7023C" w14:textId="77777777" w:rsidR="00EC08C3" w:rsidRPr="003228A5" w:rsidRDefault="00EC08C3" w:rsidP="003228A5">
      <w:pPr>
        <w:spacing w:after="0" w:line="276" w:lineRule="auto"/>
        <w:rPr>
          <w:rFonts w:ascii="Arial" w:hAnsi="Arial" w:cs="Arial"/>
        </w:rPr>
      </w:pPr>
      <w:proofErr w:type="spellStart"/>
      <w:r w:rsidRPr="003228A5">
        <w:rPr>
          <w:rFonts w:ascii="Arial" w:hAnsi="Arial" w:cs="Arial"/>
        </w:rPr>
        <w:t>HealthConnect</w:t>
      </w:r>
      <w:proofErr w:type="spellEnd"/>
      <w:r w:rsidRPr="003228A5">
        <w:rPr>
          <w:rFonts w:ascii="Arial" w:hAnsi="Arial" w:cs="Arial"/>
        </w:rPr>
        <w:t xml:space="preserve"> Youth is firmly grounded in UK health policy and legislation. The app complies with the UK General Data Protection Regulation (UK GDPR) and the Data Protection Act (2018), ensuring that personal data is handled securely and transparently. Safeguarding is central to the design, with clear escalation pathways for risk and age-appropriate content for children and young people.</w:t>
      </w:r>
    </w:p>
    <w:p w14:paraId="0917ED22" w14:textId="77777777" w:rsidR="00EC08C3" w:rsidRPr="003228A5" w:rsidRDefault="00EC08C3" w:rsidP="003228A5">
      <w:pPr>
        <w:spacing w:after="0" w:line="276" w:lineRule="auto"/>
        <w:rPr>
          <w:rFonts w:ascii="Arial" w:hAnsi="Arial" w:cs="Arial"/>
        </w:rPr>
      </w:pPr>
      <w:r w:rsidRPr="003228A5">
        <w:rPr>
          <w:rFonts w:ascii="Arial" w:hAnsi="Arial" w:cs="Arial"/>
        </w:rPr>
        <w:t>The app aligns with NHS Digital and NICE guidance for digital health technologies (NICE, 2022), ensuring that interventions are evidence-based and ethically delivered. Features such as mood tracking, goal setting, and CBT-informed exercises are designed to complement, not replace, professional care. Secure signposting directs users to appropriate NHS and community services when additional support is required.</w:t>
      </w:r>
    </w:p>
    <w:p w14:paraId="33AD2007" w14:textId="77777777" w:rsidR="00EC08C3" w:rsidRPr="003228A5" w:rsidRDefault="00EC08C3" w:rsidP="003228A5">
      <w:pPr>
        <w:spacing w:after="0" w:line="276" w:lineRule="auto"/>
        <w:rPr>
          <w:rFonts w:ascii="Arial" w:hAnsi="Arial" w:cs="Arial"/>
        </w:rPr>
      </w:pPr>
      <w:proofErr w:type="spellStart"/>
      <w:r w:rsidRPr="003228A5">
        <w:rPr>
          <w:rFonts w:ascii="Arial" w:hAnsi="Arial" w:cs="Arial"/>
        </w:rPr>
        <w:t>HealthConnect</w:t>
      </w:r>
      <w:proofErr w:type="spellEnd"/>
      <w:r w:rsidRPr="003228A5">
        <w:rPr>
          <w:rFonts w:ascii="Arial" w:hAnsi="Arial" w:cs="Arial"/>
        </w:rPr>
        <w:t xml:space="preserve"> Youth also </w:t>
      </w:r>
      <w:proofErr w:type="gramStart"/>
      <w:r w:rsidRPr="003228A5">
        <w:rPr>
          <w:rFonts w:ascii="Arial" w:hAnsi="Arial" w:cs="Arial"/>
        </w:rPr>
        <w:t>supports</w:t>
      </w:r>
      <w:proofErr w:type="gramEnd"/>
      <w:r w:rsidRPr="003228A5">
        <w:rPr>
          <w:rFonts w:ascii="Arial" w:hAnsi="Arial" w:cs="Arial"/>
        </w:rPr>
        <w:t xml:space="preserve"> wider public health strategies focused on prevention, early intervention, and reducing health inequalities. By integrating health promotion theory and behaviour change principles, the app aligns with national priorities for improving population health outcomes.</w:t>
      </w:r>
    </w:p>
    <w:p w14:paraId="632C05C8" w14:textId="77777777" w:rsidR="00EC08C3" w:rsidRPr="003228A5" w:rsidRDefault="00EC08C3" w:rsidP="003228A5">
      <w:pPr>
        <w:spacing w:after="0" w:line="276" w:lineRule="auto"/>
        <w:rPr>
          <w:rFonts w:ascii="Arial" w:hAnsi="Arial" w:cs="Arial"/>
        </w:rPr>
      </w:pPr>
    </w:p>
    <w:p w14:paraId="2AE6ADE9" w14:textId="77777777" w:rsidR="00EC08C3" w:rsidRPr="003228A5" w:rsidRDefault="00EC08C3" w:rsidP="003228A5">
      <w:pPr>
        <w:spacing w:after="0" w:line="276" w:lineRule="auto"/>
        <w:rPr>
          <w:rFonts w:ascii="Arial" w:hAnsi="Arial" w:cs="Arial"/>
          <w:b/>
          <w:bCs/>
        </w:rPr>
      </w:pPr>
      <w:r w:rsidRPr="003228A5">
        <w:rPr>
          <w:rFonts w:ascii="Arial" w:hAnsi="Arial" w:cs="Arial"/>
          <w:b/>
          <w:bCs/>
        </w:rPr>
        <w:t>Role of Professionals and Multi-Agency Collaboration</w:t>
      </w:r>
    </w:p>
    <w:p w14:paraId="6EAA9ED4" w14:textId="77777777" w:rsidR="00EC08C3" w:rsidRPr="003228A5" w:rsidRDefault="00EC08C3" w:rsidP="003228A5">
      <w:pPr>
        <w:spacing w:after="0" w:line="276" w:lineRule="auto"/>
        <w:rPr>
          <w:rFonts w:ascii="Arial" w:hAnsi="Arial" w:cs="Arial"/>
        </w:rPr>
      </w:pPr>
    </w:p>
    <w:p w14:paraId="229C2D65" w14:textId="77777777" w:rsidR="00EC08C3" w:rsidRPr="003228A5" w:rsidRDefault="00EC08C3" w:rsidP="003228A5">
      <w:pPr>
        <w:spacing w:after="0" w:line="276" w:lineRule="auto"/>
        <w:rPr>
          <w:rFonts w:ascii="Arial" w:hAnsi="Arial" w:cs="Arial"/>
        </w:rPr>
      </w:pPr>
      <w:r w:rsidRPr="003228A5">
        <w:rPr>
          <w:rFonts w:ascii="Arial" w:hAnsi="Arial" w:cs="Arial"/>
        </w:rPr>
        <w:t xml:space="preserve">A key strength of </w:t>
      </w:r>
      <w:proofErr w:type="spellStart"/>
      <w:r w:rsidRPr="003228A5">
        <w:rPr>
          <w:rFonts w:ascii="Arial" w:hAnsi="Arial" w:cs="Arial"/>
        </w:rPr>
        <w:t>HealthConnect</w:t>
      </w:r>
      <w:proofErr w:type="spellEnd"/>
      <w:r w:rsidRPr="003228A5">
        <w:rPr>
          <w:rFonts w:ascii="Arial" w:hAnsi="Arial" w:cs="Arial"/>
        </w:rPr>
        <w:t xml:space="preserve"> Youth is its collaborative approach. The app is designed to be implemented across schools, colleges, universities, youth centres, GP practices, and local authorities. Public health practitioners, youth workers, and primary care professionals play a role in promoting safe and effective use of the app.</w:t>
      </w:r>
    </w:p>
    <w:p w14:paraId="231CD2AD" w14:textId="77777777" w:rsidR="00EC08C3" w:rsidRPr="003228A5" w:rsidRDefault="00EC08C3" w:rsidP="003228A5">
      <w:pPr>
        <w:spacing w:after="0" w:line="276" w:lineRule="auto"/>
        <w:rPr>
          <w:rFonts w:ascii="Arial" w:hAnsi="Arial" w:cs="Arial"/>
        </w:rPr>
      </w:pPr>
      <w:r w:rsidRPr="003228A5">
        <w:rPr>
          <w:rFonts w:ascii="Arial" w:hAnsi="Arial" w:cs="Arial"/>
        </w:rPr>
        <w:t>This multi-agency approach encourages collaboration between health, education, and social care sectors. Professionals can use the app as a supportive tool to reinforce healthy behaviours, signpost services, and engage young people who may otherwise disengage from traditional support pathways. This integration strengthens continuity of care and enhances trust in digital health solutions.</w:t>
      </w:r>
    </w:p>
    <w:p w14:paraId="6352AC22" w14:textId="77777777" w:rsidR="00EC08C3" w:rsidRPr="003228A5" w:rsidRDefault="00EC08C3" w:rsidP="003228A5">
      <w:pPr>
        <w:spacing w:after="0" w:line="276" w:lineRule="auto"/>
        <w:rPr>
          <w:rFonts w:ascii="Arial" w:hAnsi="Arial" w:cs="Arial"/>
        </w:rPr>
      </w:pPr>
    </w:p>
    <w:p w14:paraId="75A28531" w14:textId="77777777" w:rsidR="00EC08C3" w:rsidRPr="003228A5" w:rsidRDefault="00EC08C3" w:rsidP="003228A5">
      <w:pPr>
        <w:spacing w:after="0" w:line="276" w:lineRule="auto"/>
        <w:rPr>
          <w:rFonts w:ascii="Arial" w:hAnsi="Arial" w:cs="Arial"/>
          <w:b/>
          <w:bCs/>
        </w:rPr>
      </w:pPr>
      <w:r w:rsidRPr="003228A5">
        <w:rPr>
          <w:rFonts w:ascii="Arial" w:hAnsi="Arial" w:cs="Arial"/>
          <w:b/>
          <w:bCs/>
        </w:rPr>
        <w:t>Public Engagement and Community Involvement</w:t>
      </w:r>
    </w:p>
    <w:p w14:paraId="76DC97C4" w14:textId="77777777" w:rsidR="00EC08C3" w:rsidRPr="003228A5" w:rsidRDefault="00EC08C3" w:rsidP="003228A5">
      <w:pPr>
        <w:spacing w:after="0" w:line="276" w:lineRule="auto"/>
        <w:rPr>
          <w:rFonts w:ascii="Arial" w:hAnsi="Arial" w:cs="Arial"/>
        </w:rPr>
      </w:pPr>
    </w:p>
    <w:p w14:paraId="07B73ADC" w14:textId="77777777" w:rsidR="00EC08C3" w:rsidRPr="003228A5" w:rsidRDefault="00EC08C3" w:rsidP="003228A5">
      <w:pPr>
        <w:spacing w:after="0" w:line="276" w:lineRule="auto"/>
        <w:rPr>
          <w:rFonts w:ascii="Arial" w:hAnsi="Arial" w:cs="Arial"/>
        </w:rPr>
      </w:pPr>
      <w:r w:rsidRPr="003228A5">
        <w:rPr>
          <w:rFonts w:ascii="Arial" w:hAnsi="Arial" w:cs="Arial"/>
        </w:rPr>
        <w:t xml:space="preserve">Engaging the public is essential to the success of </w:t>
      </w:r>
      <w:proofErr w:type="spellStart"/>
      <w:r w:rsidRPr="003228A5">
        <w:rPr>
          <w:rFonts w:ascii="Arial" w:hAnsi="Arial" w:cs="Arial"/>
        </w:rPr>
        <w:t>HealthConnect</w:t>
      </w:r>
      <w:proofErr w:type="spellEnd"/>
      <w:r w:rsidRPr="003228A5">
        <w:rPr>
          <w:rFonts w:ascii="Arial" w:hAnsi="Arial" w:cs="Arial"/>
        </w:rPr>
        <w:t xml:space="preserve"> Youth. Young people are not passive recipients of the innovation but active participants in its development and dissemination. Co-production with young users ensures that the app remains relevant, culturally appropriate, and responsive to evolving needs.</w:t>
      </w:r>
    </w:p>
    <w:p w14:paraId="5C118BBE" w14:textId="77777777" w:rsidR="00EC08C3" w:rsidRPr="003228A5" w:rsidRDefault="00EC08C3" w:rsidP="003228A5">
      <w:pPr>
        <w:spacing w:after="0" w:line="276" w:lineRule="auto"/>
        <w:rPr>
          <w:rFonts w:ascii="Arial" w:hAnsi="Arial" w:cs="Arial"/>
        </w:rPr>
      </w:pPr>
      <w:r w:rsidRPr="003228A5">
        <w:rPr>
          <w:rFonts w:ascii="Arial" w:hAnsi="Arial" w:cs="Arial"/>
        </w:rPr>
        <w:lastRenderedPageBreak/>
        <w:t>Public involvement is encouraged through education settings, social media campaigns, and partnerships with youth organisations and charities. Youth ambassadors play a key role in promoting the app, reducing stigma around mental health, and encouraging peer engagement. This participatory approach not only increases uptake but also empowers young people to take ownership of their health and wellbeing.</w:t>
      </w:r>
    </w:p>
    <w:p w14:paraId="117C3206" w14:textId="77777777" w:rsidR="00EC08C3" w:rsidRPr="003228A5" w:rsidRDefault="00EC08C3" w:rsidP="003228A5">
      <w:pPr>
        <w:spacing w:after="0" w:line="276" w:lineRule="auto"/>
        <w:rPr>
          <w:rFonts w:ascii="Arial" w:hAnsi="Arial" w:cs="Arial"/>
        </w:rPr>
      </w:pPr>
      <w:r w:rsidRPr="003228A5">
        <w:rPr>
          <w:rFonts w:ascii="Arial" w:hAnsi="Arial" w:cs="Arial"/>
        </w:rPr>
        <w:t xml:space="preserve">Families, carers, and community stakeholders also benefit from improved awareness and understanding of youth health needs. By fostering a shared responsibility for wellbeing, </w:t>
      </w:r>
      <w:proofErr w:type="spellStart"/>
      <w:r w:rsidRPr="003228A5">
        <w:rPr>
          <w:rFonts w:ascii="Arial" w:hAnsi="Arial" w:cs="Arial"/>
        </w:rPr>
        <w:t>HealthConnect</w:t>
      </w:r>
      <w:proofErr w:type="spellEnd"/>
      <w:r w:rsidRPr="003228A5">
        <w:rPr>
          <w:rFonts w:ascii="Arial" w:hAnsi="Arial" w:cs="Arial"/>
        </w:rPr>
        <w:t xml:space="preserve"> Youth </w:t>
      </w:r>
      <w:proofErr w:type="gramStart"/>
      <w:r w:rsidRPr="003228A5">
        <w:rPr>
          <w:rFonts w:ascii="Arial" w:hAnsi="Arial" w:cs="Arial"/>
        </w:rPr>
        <w:t>contributes</w:t>
      </w:r>
      <w:proofErr w:type="gramEnd"/>
      <w:r w:rsidRPr="003228A5">
        <w:rPr>
          <w:rFonts w:ascii="Arial" w:hAnsi="Arial" w:cs="Arial"/>
        </w:rPr>
        <w:t xml:space="preserve"> to stronger, healthier communities.</w:t>
      </w:r>
    </w:p>
    <w:p w14:paraId="2070DDA2" w14:textId="77777777" w:rsidR="00EC08C3" w:rsidRPr="003228A5" w:rsidRDefault="00EC08C3" w:rsidP="003228A5">
      <w:pPr>
        <w:spacing w:after="0" w:line="276" w:lineRule="auto"/>
        <w:rPr>
          <w:rFonts w:ascii="Arial" w:hAnsi="Arial" w:cs="Arial"/>
        </w:rPr>
      </w:pPr>
    </w:p>
    <w:p w14:paraId="7F11D144" w14:textId="77777777" w:rsidR="00EC08C3" w:rsidRPr="003228A5" w:rsidRDefault="00EC08C3" w:rsidP="003228A5">
      <w:pPr>
        <w:spacing w:after="0" w:line="276" w:lineRule="auto"/>
        <w:rPr>
          <w:rFonts w:ascii="Arial" w:hAnsi="Arial" w:cs="Arial"/>
          <w:b/>
          <w:bCs/>
        </w:rPr>
      </w:pPr>
      <w:r w:rsidRPr="003228A5">
        <w:rPr>
          <w:rFonts w:ascii="Arial" w:hAnsi="Arial" w:cs="Arial"/>
          <w:b/>
          <w:bCs/>
        </w:rPr>
        <w:t>Sustainability and Value Creation</w:t>
      </w:r>
    </w:p>
    <w:p w14:paraId="131F1E73" w14:textId="77777777" w:rsidR="00EC08C3" w:rsidRPr="003228A5" w:rsidRDefault="00EC08C3" w:rsidP="003228A5">
      <w:pPr>
        <w:spacing w:after="0" w:line="276" w:lineRule="auto"/>
        <w:rPr>
          <w:rFonts w:ascii="Arial" w:hAnsi="Arial" w:cs="Arial"/>
        </w:rPr>
      </w:pPr>
    </w:p>
    <w:p w14:paraId="080ADA02" w14:textId="134FFFB7" w:rsidR="00EC08C3" w:rsidRPr="003228A5" w:rsidRDefault="00EC08C3" w:rsidP="003228A5">
      <w:pPr>
        <w:spacing w:after="0" w:line="276" w:lineRule="auto"/>
        <w:rPr>
          <w:rFonts w:ascii="Arial" w:hAnsi="Arial" w:cs="Arial"/>
        </w:rPr>
      </w:pPr>
      <w:proofErr w:type="spellStart"/>
      <w:r w:rsidRPr="003228A5">
        <w:rPr>
          <w:rFonts w:ascii="Arial" w:hAnsi="Arial" w:cs="Arial"/>
        </w:rPr>
        <w:t>HealthConnect</w:t>
      </w:r>
      <w:proofErr w:type="spellEnd"/>
      <w:r w:rsidRPr="003228A5">
        <w:rPr>
          <w:rFonts w:ascii="Arial" w:hAnsi="Arial" w:cs="Arial"/>
        </w:rPr>
        <w:t xml:space="preserve"> Youth is designed to be scalable, cost-effective, and sustainable. By focusing on prevention and early intervention, the app has the potential to reduce long-term demand on health and social care services. Improved self-management and health literacy contribute to better outcomes for individuals and cost savings for the system.</w:t>
      </w:r>
    </w:p>
    <w:p w14:paraId="57EE336C" w14:textId="77777777" w:rsidR="00EC08C3" w:rsidRPr="003228A5" w:rsidRDefault="00EC08C3" w:rsidP="003228A5">
      <w:pPr>
        <w:spacing w:after="0" w:line="276" w:lineRule="auto"/>
        <w:rPr>
          <w:rFonts w:ascii="Arial" w:hAnsi="Arial" w:cs="Arial"/>
        </w:rPr>
      </w:pPr>
      <w:r w:rsidRPr="003228A5">
        <w:rPr>
          <w:rFonts w:ascii="Arial" w:hAnsi="Arial" w:cs="Arial"/>
        </w:rPr>
        <w:t>From a value creation perspective, the app demonstrates how digital innovation can support the common good within health and social care. It strengthens service efficiency, supports collaboration, and aligns with public health priorities. Importantly, it addresses both individual wellbeing and wider social determinants of health, reinforcing its long-term relevance.</w:t>
      </w:r>
    </w:p>
    <w:p w14:paraId="5CA6B9C3" w14:textId="77777777" w:rsidR="00EC08C3" w:rsidRPr="003228A5" w:rsidRDefault="00EC08C3" w:rsidP="003228A5">
      <w:pPr>
        <w:spacing w:after="0" w:line="276" w:lineRule="auto"/>
        <w:rPr>
          <w:rFonts w:ascii="Arial" w:hAnsi="Arial" w:cs="Arial"/>
        </w:rPr>
      </w:pPr>
    </w:p>
    <w:p w14:paraId="03314D4D" w14:textId="77777777" w:rsidR="00EC08C3" w:rsidRPr="003228A5" w:rsidRDefault="00EC08C3" w:rsidP="003228A5">
      <w:pPr>
        <w:spacing w:after="0" w:line="276" w:lineRule="auto"/>
        <w:rPr>
          <w:rFonts w:ascii="Arial" w:hAnsi="Arial" w:cs="Arial"/>
          <w:b/>
          <w:bCs/>
        </w:rPr>
      </w:pPr>
      <w:r w:rsidRPr="003228A5">
        <w:rPr>
          <w:rFonts w:ascii="Arial" w:hAnsi="Arial" w:cs="Arial"/>
          <w:b/>
          <w:bCs/>
        </w:rPr>
        <w:t>Conclusion</w:t>
      </w:r>
    </w:p>
    <w:p w14:paraId="68E4504A" w14:textId="77777777" w:rsidR="00EC08C3" w:rsidRPr="003228A5" w:rsidRDefault="00EC08C3" w:rsidP="003228A5">
      <w:pPr>
        <w:spacing w:after="0" w:line="276" w:lineRule="auto"/>
        <w:rPr>
          <w:rFonts w:ascii="Arial" w:hAnsi="Arial" w:cs="Arial"/>
        </w:rPr>
      </w:pPr>
      <w:proofErr w:type="spellStart"/>
      <w:r w:rsidRPr="003228A5">
        <w:rPr>
          <w:rFonts w:ascii="Arial" w:hAnsi="Arial" w:cs="Arial"/>
        </w:rPr>
        <w:t>HealthConnect</w:t>
      </w:r>
      <w:proofErr w:type="spellEnd"/>
      <w:r w:rsidRPr="003228A5">
        <w:rPr>
          <w:rFonts w:ascii="Arial" w:hAnsi="Arial" w:cs="Arial"/>
        </w:rPr>
        <w:t xml:space="preserve"> Youth </w:t>
      </w:r>
      <w:proofErr w:type="gramStart"/>
      <w:r w:rsidRPr="003228A5">
        <w:rPr>
          <w:rFonts w:ascii="Arial" w:hAnsi="Arial" w:cs="Arial"/>
        </w:rPr>
        <w:t>represents</w:t>
      </w:r>
      <w:proofErr w:type="gramEnd"/>
      <w:r w:rsidRPr="003228A5">
        <w:rPr>
          <w:rFonts w:ascii="Arial" w:hAnsi="Arial" w:cs="Arial"/>
        </w:rPr>
        <w:t xml:space="preserve"> a timely and innovative response to the complex health challenges facing young people in the UK. By combining digital accessibility with evidence-based practice, strong governance, and meaningful public engagement, the app offers a credible and impactful solution.</w:t>
      </w:r>
    </w:p>
    <w:p w14:paraId="19E92836" w14:textId="77777777" w:rsidR="00EC08C3" w:rsidRPr="003228A5" w:rsidRDefault="00EC08C3" w:rsidP="003228A5">
      <w:pPr>
        <w:spacing w:after="0" w:line="276" w:lineRule="auto"/>
        <w:rPr>
          <w:rFonts w:ascii="Arial" w:hAnsi="Arial" w:cs="Arial"/>
        </w:rPr>
      </w:pPr>
    </w:p>
    <w:p w14:paraId="633D7B1A" w14:textId="20B866BA" w:rsidR="00FA5B72" w:rsidRPr="008F6ED1" w:rsidRDefault="00EC08C3" w:rsidP="003228A5">
      <w:pPr>
        <w:spacing w:after="0" w:line="276" w:lineRule="auto"/>
        <w:rPr>
          <w:rFonts w:ascii="Arial" w:hAnsi="Arial" w:cs="Arial"/>
          <w:sz w:val="28"/>
          <w:szCs w:val="28"/>
        </w:rPr>
      </w:pPr>
      <w:r w:rsidRPr="003228A5">
        <w:rPr>
          <w:rFonts w:ascii="Arial" w:hAnsi="Arial" w:cs="Arial"/>
        </w:rPr>
        <w:t xml:space="preserve">Supporting </w:t>
      </w:r>
      <w:proofErr w:type="spellStart"/>
      <w:r w:rsidRPr="003228A5">
        <w:rPr>
          <w:rFonts w:ascii="Arial" w:hAnsi="Arial" w:cs="Arial"/>
        </w:rPr>
        <w:t>HealthConnect</w:t>
      </w:r>
      <w:proofErr w:type="spellEnd"/>
      <w:r w:rsidRPr="003228A5">
        <w:rPr>
          <w:rFonts w:ascii="Arial" w:hAnsi="Arial" w:cs="Arial"/>
        </w:rPr>
        <w:t xml:space="preserve"> Youth means investing in prevention, empowerment, and sustainable care. The initiative not only improves physical and mental wellbeing for young people but also contributes to a more resilient and responsive health and social care system. Stakeholder and public support are essential to ensure the successful adoption and long-term impact of this innovation</w:t>
      </w:r>
      <w:r w:rsidRPr="008F6ED1">
        <w:rPr>
          <w:rFonts w:ascii="Arial" w:hAnsi="Arial" w:cs="Arial"/>
          <w:sz w:val="28"/>
          <w:szCs w:val="28"/>
        </w:rPr>
        <w:t>.</w:t>
      </w:r>
    </w:p>
    <w:p w14:paraId="53D21D95" w14:textId="77777777" w:rsidR="00EC08C3" w:rsidRPr="008F6ED1" w:rsidRDefault="00EC08C3" w:rsidP="00EC08C3">
      <w:pPr>
        <w:spacing w:after="0"/>
        <w:rPr>
          <w:rFonts w:ascii="Arial" w:hAnsi="Arial" w:cs="Arial"/>
          <w:sz w:val="28"/>
          <w:szCs w:val="28"/>
        </w:rPr>
      </w:pPr>
    </w:p>
    <w:p w14:paraId="445F789F" w14:textId="77777777" w:rsidR="00404ADD" w:rsidRPr="00404ADD" w:rsidRDefault="00404ADD" w:rsidP="00E53952">
      <w:pPr>
        <w:spacing w:after="0" w:line="360" w:lineRule="auto"/>
        <w:rPr>
          <w:rFonts w:ascii="Arial" w:hAnsi="Arial" w:cs="Arial"/>
          <w:b/>
          <w:bCs/>
        </w:rPr>
      </w:pPr>
      <w:r w:rsidRPr="00404ADD">
        <w:rPr>
          <w:rFonts w:ascii="Arial" w:hAnsi="Arial" w:cs="Arial"/>
          <w:b/>
          <w:bCs/>
        </w:rPr>
        <w:t xml:space="preserve">POSTER References: </w:t>
      </w:r>
    </w:p>
    <w:p w14:paraId="60E09C34" w14:textId="77777777" w:rsidR="00AC11E4" w:rsidRPr="00E53952" w:rsidRDefault="00AC11E4" w:rsidP="00E53952">
      <w:pPr>
        <w:spacing w:after="0" w:line="360" w:lineRule="auto"/>
        <w:rPr>
          <w:rFonts w:ascii="Arial" w:hAnsi="Arial" w:cs="Arial"/>
          <w:sz w:val="22"/>
          <w:szCs w:val="22"/>
        </w:rPr>
      </w:pPr>
      <w:r w:rsidRPr="00E53952">
        <w:rPr>
          <w:rFonts w:ascii="Arial" w:hAnsi="Arial" w:cs="Arial"/>
          <w:sz w:val="22"/>
          <w:szCs w:val="22"/>
        </w:rPr>
        <w:t>NHS Digital (2023) Mental Health of Children and Young People in England 2023. London: NHS Digital.</w:t>
      </w:r>
    </w:p>
    <w:p w14:paraId="7901173C" w14:textId="77777777" w:rsidR="00E53952" w:rsidRPr="00E53952" w:rsidRDefault="00E53952" w:rsidP="00E53952">
      <w:pPr>
        <w:spacing w:after="0" w:line="360" w:lineRule="auto"/>
        <w:rPr>
          <w:rFonts w:ascii="Arial" w:hAnsi="Arial" w:cs="Arial"/>
          <w:sz w:val="22"/>
          <w:szCs w:val="22"/>
        </w:rPr>
      </w:pPr>
    </w:p>
    <w:p w14:paraId="4D8ED92D" w14:textId="58DEDE40" w:rsidR="00AC11E4" w:rsidRPr="00E53952" w:rsidRDefault="00AC11E4" w:rsidP="00E53952">
      <w:pPr>
        <w:spacing w:after="0" w:line="360" w:lineRule="auto"/>
        <w:rPr>
          <w:rFonts w:ascii="Arial" w:hAnsi="Arial" w:cs="Arial"/>
          <w:sz w:val="22"/>
          <w:szCs w:val="22"/>
        </w:rPr>
      </w:pPr>
      <w:r w:rsidRPr="00E53952">
        <w:rPr>
          <w:rFonts w:ascii="Arial" w:hAnsi="Arial" w:cs="Arial"/>
          <w:sz w:val="22"/>
          <w:szCs w:val="22"/>
        </w:rPr>
        <w:t>NICE (2022) Evidence Standards Framework for Digital Health Technologies. London: National Institute for Health and Care Excellence.</w:t>
      </w:r>
    </w:p>
    <w:p w14:paraId="7C2E7D71" w14:textId="77777777" w:rsidR="00AC11E4" w:rsidRPr="00E53952" w:rsidRDefault="00AC11E4" w:rsidP="00E53952">
      <w:pPr>
        <w:spacing w:after="0" w:line="360" w:lineRule="auto"/>
        <w:rPr>
          <w:rFonts w:ascii="Arial" w:hAnsi="Arial" w:cs="Arial"/>
          <w:sz w:val="22"/>
          <w:szCs w:val="22"/>
        </w:rPr>
      </w:pPr>
    </w:p>
    <w:p w14:paraId="1E8F600C" w14:textId="77777777" w:rsidR="00AC11E4" w:rsidRPr="00E53952" w:rsidRDefault="00AC11E4" w:rsidP="00E53952">
      <w:pPr>
        <w:spacing w:after="0" w:line="360" w:lineRule="auto"/>
        <w:rPr>
          <w:rFonts w:ascii="Arial" w:hAnsi="Arial" w:cs="Arial"/>
          <w:sz w:val="22"/>
          <w:szCs w:val="22"/>
        </w:rPr>
      </w:pPr>
      <w:r w:rsidRPr="00E53952">
        <w:rPr>
          <w:rFonts w:ascii="Arial" w:hAnsi="Arial" w:cs="Arial"/>
          <w:sz w:val="22"/>
          <w:szCs w:val="22"/>
        </w:rPr>
        <w:t>Sport England (2023) Active Lives Children and Young People Survey 2022–23. London: Sport England.</w:t>
      </w:r>
    </w:p>
    <w:p w14:paraId="7D6479E8" w14:textId="77777777" w:rsidR="00AC11E4" w:rsidRPr="00E53952" w:rsidRDefault="00AC11E4" w:rsidP="00E53952">
      <w:pPr>
        <w:spacing w:after="0" w:line="360" w:lineRule="auto"/>
        <w:rPr>
          <w:rFonts w:ascii="Arial" w:hAnsi="Arial" w:cs="Arial"/>
          <w:sz w:val="22"/>
          <w:szCs w:val="22"/>
        </w:rPr>
      </w:pPr>
    </w:p>
    <w:p w14:paraId="12A5B969" w14:textId="77777777" w:rsidR="00AC11E4" w:rsidRPr="00E53952" w:rsidRDefault="00AC11E4" w:rsidP="00E53952">
      <w:pPr>
        <w:spacing w:after="0" w:line="360" w:lineRule="auto"/>
        <w:rPr>
          <w:rFonts w:ascii="Arial" w:hAnsi="Arial" w:cs="Arial"/>
          <w:sz w:val="22"/>
          <w:szCs w:val="22"/>
        </w:rPr>
      </w:pPr>
      <w:r w:rsidRPr="00E53952">
        <w:rPr>
          <w:rFonts w:ascii="Arial" w:hAnsi="Arial" w:cs="Arial"/>
          <w:sz w:val="22"/>
          <w:szCs w:val="22"/>
        </w:rPr>
        <w:lastRenderedPageBreak/>
        <w:t>UK Government (2018) Data Protection Act 2018. London: HM Government.</w:t>
      </w:r>
    </w:p>
    <w:p w14:paraId="7AC6BBFF" w14:textId="77777777" w:rsidR="00AC11E4" w:rsidRPr="00E53952" w:rsidRDefault="00AC11E4" w:rsidP="00E53952">
      <w:pPr>
        <w:spacing w:after="0" w:line="360" w:lineRule="auto"/>
        <w:rPr>
          <w:rFonts w:ascii="Arial" w:hAnsi="Arial" w:cs="Arial"/>
          <w:sz w:val="22"/>
          <w:szCs w:val="22"/>
        </w:rPr>
      </w:pPr>
    </w:p>
    <w:p w14:paraId="79E73EA5" w14:textId="35271116" w:rsidR="005D3107" w:rsidRPr="00E53952" w:rsidRDefault="00AC11E4" w:rsidP="00E53952">
      <w:pPr>
        <w:spacing w:after="0" w:line="360" w:lineRule="auto"/>
        <w:rPr>
          <w:rFonts w:ascii="Arial" w:hAnsi="Arial" w:cs="Arial"/>
          <w:sz w:val="22"/>
          <w:szCs w:val="22"/>
        </w:rPr>
      </w:pPr>
      <w:r w:rsidRPr="00E53952">
        <w:rPr>
          <w:rFonts w:ascii="Arial" w:hAnsi="Arial" w:cs="Arial"/>
          <w:sz w:val="22"/>
          <w:szCs w:val="22"/>
        </w:rPr>
        <w:t>World Health Organization (2022) Adolescent Mental Health. Geneva: World Health Organization.</w:t>
      </w:r>
    </w:p>
    <w:p w14:paraId="7FB3AFDD" w14:textId="77777777" w:rsidR="00445476" w:rsidRPr="00E53952" w:rsidRDefault="00445476" w:rsidP="00E53952">
      <w:pPr>
        <w:spacing w:after="0" w:line="360" w:lineRule="auto"/>
        <w:rPr>
          <w:rFonts w:ascii="Arial" w:hAnsi="Arial" w:cs="Arial"/>
          <w:b/>
          <w:bCs/>
          <w:sz w:val="22"/>
          <w:szCs w:val="22"/>
          <w:lang w:val="pt-PT"/>
        </w:rPr>
      </w:pPr>
    </w:p>
    <w:p w14:paraId="39FE0CE5" w14:textId="7DAA0CA2" w:rsidR="00B86031" w:rsidRPr="00E53952" w:rsidRDefault="00B86031" w:rsidP="00E53952">
      <w:pPr>
        <w:spacing w:after="0" w:line="360" w:lineRule="auto"/>
        <w:rPr>
          <w:rFonts w:ascii="Arial" w:hAnsi="Arial" w:cs="Arial"/>
          <w:b/>
          <w:bCs/>
          <w:sz w:val="22"/>
          <w:szCs w:val="22"/>
          <w:lang w:val="pt-PT"/>
        </w:rPr>
      </w:pPr>
      <w:r w:rsidRPr="00E53952">
        <w:rPr>
          <w:rFonts w:ascii="Arial" w:hAnsi="Arial" w:cs="Arial"/>
          <w:b/>
          <w:bCs/>
          <w:sz w:val="22"/>
          <w:szCs w:val="22"/>
          <w:lang w:val="pt-PT"/>
        </w:rPr>
        <w:t>PITCH References:</w:t>
      </w:r>
    </w:p>
    <w:p w14:paraId="5065854E" w14:textId="77777777" w:rsidR="00402D85" w:rsidRPr="00402D85" w:rsidRDefault="00402D85" w:rsidP="00402D85">
      <w:pPr>
        <w:spacing w:after="0" w:line="360" w:lineRule="auto"/>
        <w:rPr>
          <w:rFonts w:ascii="Arial" w:hAnsi="Arial" w:cs="Arial"/>
          <w:sz w:val="22"/>
          <w:szCs w:val="22"/>
        </w:rPr>
      </w:pPr>
      <w:r w:rsidRPr="00402D85">
        <w:rPr>
          <w:rFonts w:ascii="Arial" w:hAnsi="Arial" w:cs="Arial"/>
          <w:sz w:val="22"/>
          <w:szCs w:val="22"/>
        </w:rPr>
        <w:t>Firth, J. et al. (2017) ‘The efficacy of smartphone-based mental health interventions for depressive symptoms’, World Psychiatry, 16(3), pp. 287–298.</w:t>
      </w:r>
    </w:p>
    <w:p w14:paraId="61B7E98F" w14:textId="77777777" w:rsidR="00402D85" w:rsidRPr="00402D85" w:rsidRDefault="00402D85" w:rsidP="00402D85">
      <w:pPr>
        <w:spacing w:after="0" w:line="360" w:lineRule="auto"/>
        <w:rPr>
          <w:rFonts w:ascii="Arial" w:hAnsi="Arial" w:cs="Arial"/>
          <w:sz w:val="22"/>
          <w:szCs w:val="22"/>
        </w:rPr>
      </w:pPr>
    </w:p>
    <w:p w14:paraId="67880630" w14:textId="77777777" w:rsidR="00402D85" w:rsidRPr="00402D85" w:rsidRDefault="00402D85" w:rsidP="00402D85">
      <w:pPr>
        <w:spacing w:after="0" w:line="360" w:lineRule="auto"/>
        <w:rPr>
          <w:rFonts w:ascii="Arial" w:hAnsi="Arial" w:cs="Arial"/>
          <w:sz w:val="22"/>
          <w:szCs w:val="22"/>
        </w:rPr>
      </w:pPr>
      <w:r w:rsidRPr="00402D85">
        <w:rPr>
          <w:rFonts w:ascii="Arial" w:hAnsi="Arial" w:cs="Arial"/>
          <w:sz w:val="22"/>
          <w:szCs w:val="22"/>
        </w:rPr>
        <w:t>Hollis, C. et al. (2017) ‘Digital health interventions for children and young people’, Journal of Child Psychology and Psychiatry, 58(4), pp. 474–503.</w:t>
      </w:r>
    </w:p>
    <w:p w14:paraId="68624736" w14:textId="77777777" w:rsidR="00402D85" w:rsidRPr="00402D85" w:rsidRDefault="00402D85" w:rsidP="00402D85">
      <w:pPr>
        <w:spacing w:after="0" w:line="360" w:lineRule="auto"/>
        <w:rPr>
          <w:rFonts w:ascii="Arial" w:hAnsi="Arial" w:cs="Arial"/>
          <w:sz w:val="22"/>
          <w:szCs w:val="22"/>
        </w:rPr>
      </w:pPr>
    </w:p>
    <w:p w14:paraId="1D52D26A" w14:textId="77777777" w:rsidR="00402D85" w:rsidRPr="00402D85" w:rsidRDefault="00402D85" w:rsidP="00402D85">
      <w:pPr>
        <w:spacing w:after="0" w:line="360" w:lineRule="auto"/>
        <w:rPr>
          <w:rFonts w:ascii="Arial" w:hAnsi="Arial" w:cs="Arial"/>
          <w:sz w:val="22"/>
          <w:szCs w:val="22"/>
        </w:rPr>
      </w:pPr>
      <w:r w:rsidRPr="00402D85">
        <w:rPr>
          <w:rFonts w:ascii="Arial" w:hAnsi="Arial" w:cs="Arial"/>
          <w:sz w:val="22"/>
          <w:szCs w:val="22"/>
        </w:rPr>
        <w:t>Information Commissioner’s Office (ICO) (2023) Guide to the UK GDPR. Wilmslow: ICO.</w:t>
      </w:r>
    </w:p>
    <w:p w14:paraId="0D5EE049" w14:textId="77777777" w:rsidR="00402D85" w:rsidRPr="00402D85" w:rsidRDefault="00402D85" w:rsidP="00402D85">
      <w:pPr>
        <w:spacing w:after="0" w:line="360" w:lineRule="auto"/>
        <w:rPr>
          <w:rFonts w:ascii="Arial" w:hAnsi="Arial" w:cs="Arial"/>
          <w:sz w:val="22"/>
          <w:szCs w:val="22"/>
        </w:rPr>
      </w:pPr>
    </w:p>
    <w:p w14:paraId="0BCF17B4" w14:textId="77777777" w:rsidR="00402D85" w:rsidRPr="00402D85" w:rsidRDefault="00402D85" w:rsidP="00402D85">
      <w:pPr>
        <w:spacing w:after="0" w:line="360" w:lineRule="auto"/>
        <w:rPr>
          <w:rFonts w:ascii="Arial" w:hAnsi="Arial" w:cs="Arial"/>
          <w:sz w:val="22"/>
          <w:szCs w:val="22"/>
        </w:rPr>
      </w:pPr>
      <w:r w:rsidRPr="00402D85">
        <w:rPr>
          <w:rFonts w:ascii="Arial" w:hAnsi="Arial" w:cs="Arial"/>
          <w:sz w:val="22"/>
          <w:szCs w:val="22"/>
        </w:rPr>
        <w:t>NHS Digital (2023) Mental Health of Children and Young People in England 2023. London: NHS Digital.</w:t>
      </w:r>
    </w:p>
    <w:p w14:paraId="22CD1D4C" w14:textId="77777777" w:rsidR="00402D85" w:rsidRPr="00402D85" w:rsidRDefault="00402D85" w:rsidP="00402D85">
      <w:pPr>
        <w:spacing w:after="0" w:line="360" w:lineRule="auto"/>
        <w:rPr>
          <w:rFonts w:ascii="Arial" w:hAnsi="Arial" w:cs="Arial"/>
          <w:sz w:val="22"/>
          <w:szCs w:val="22"/>
        </w:rPr>
      </w:pPr>
    </w:p>
    <w:p w14:paraId="31E9BC56" w14:textId="77777777" w:rsidR="00402D85" w:rsidRPr="00402D85" w:rsidRDefault="00402D85" w:rsidP="00402D85">
      <w:pPr>
        <w:spacing w:after="0" w:line="360" w:lineRule="auto"/>
        <w:rPr>
          <w:rFonts w:ascii="Arial" w:hAnsi="Arial" w:cs="Arial"/>
          <w:sz w:val="22"/>
          <w:szCs w:val="22"/>
        </w:rPr>
      </w:pPr>
      <w:r w:rsidRPr="00402D85">
        <w:rPr>
          <w:rFonts w:ascii="Arial" w:hAnsi="Arial" w:cs="Arial"/>
          <w:sz w:val="22"/>
          <w:szCs w:val="22"/>
        </w:rPr>
        <w:t>NICE (2022) Evidence Standards Framework for Digital Health Technologies. London: NICE.</w:t>
      </w:r>
    </w:p>
    <w:p w14:paraId="6EEAECE8" w14:textId="77777777" w:rsidR="00402D85" w:rsidRPr="00402D85" w:rsidRDefault="00402D85" w:rsidP="00402D85">
      <w:pPr>
        <w:spacing w:after="0" w:line="360" w:lineRule="auto"/>
        <w:rPr>
          <w:rFonts w:ascii="Arial" w:hAnsi="Arial" w:cs="Arial"/>
          <w:sz w:val="22"/>
          <w:szCs w:val="22"/>
        </w:rPr>
      </w:pPr>
    </w:p>
    <w:p w14:paraId="458F6CED" w14:textId="77777777" w:rsidR="00402D85" w:rsidRPr="00402D85" w:rsidRDefault="00402D85" w:rsidP="00402D85">
      <w:pPr>
        <w:spacing w:after="0" w:line="360" w:lineRule="auto"/>
        <w:rPr>
          <w:rFonts w:ascii="Arial" w:hAnsi="Arial" w:cs="Arial"/>
          <w:sz w:val="22"/>
          <w:szCs w:val="22"/>
        </w:rPr>
      </w:pPr>
      <w:r w:rsidRPr="00402D85">
        <w:rPr>
          <w:rFonts w:ascii="Arial" w:hAnsi="Arial" w:cs="Arial"/>
          <w:sz w:val="22"/>
          <w:szCs w:val="22"/>
        </w:rPr>
        <w:t>Sport England (2023) Active Lives Children and Young People Survey 2022–23. London: Sport England.</w:t>
      </w:r>
    </w:p>
    <w:p w14:paraId="2A52A8A0" w14:textId="77777777" w:rsidR="00402D85" w:rsidRPr="00402D85" w:rsidRDefault="00402D85" w:rsidP="00402D85">
      <w:pPr>
        <w:spacing w:after="0" w:line="360" w:lineRule="auto"/>
        <w:rPr>
          <w:rFonts w:ascii="Arial" w:hAnsi="Arial" w:cs="Arial"/>
          <w:sz w:val="22"/>
          <w:szCs w:val="22"/>
        </w:rPr>
      </w:pPr>
    </w:p>
    <w:p w14:paraId="401BC483" w14:textId="77777777" w:rsidR="00402D85" w:rsidRPr="00402D85" w:rsidRDefault="00402D85" w:rsidP="00402D85">
      <w:pPr>
        <w:spacing w:after="0" w:line="360" w:lineRule="auto"/>
        <w:rPr>
          <w:rFonts w:ascii="Arial" w:hAnsi="Arial" w:cs="Arial"/>
          <w:sz w:val="22"/>
          <w:szCs w:val="22"/>
        </w:rPr>
      </w:pPr>
      <w:r w:rsidRPr="00402D85">
        <w:rPr>
          <w:rFonts w:ascii="Arial" w:hAnsi="Arial" w:cs="Arial"/>
          <w:sz w:val="22"/>
          <w:szCs w:val="22"/>
        </w:rPr>
        <w:t>UK Government (2018) Data Protection Act 2018. London: HM Government.</w:t>
      </w:r>
    </w:p>
    <w:p w14:paraId="044EACE3" w14:textId="77777777" w:rsidR="00402D85" w:rsidRPr="00402D85" w:rsidRDefault="00402D85" w:rsidP="00402D85">
      <w:pPr>
        <w:spacing w:after="0" w:line="360" w:lineRule="auto"/>
        <w:rPr>
          <w:rFonts w:ascii="Arial" w:hAnsi="Arial" w:cs="Arial"/>
          <w:sz w:val="22"/>
          <w:szCs w:val="22"/>
        </w:rPr>
      </w:pPr>
    </w:p>
    <w:p w14:paraId="6A809043" w14:textId="3D13E8CE" w:rsidR="002166DB" w:rsidRPr="00E53952" w:rsidRDefault="00402D85" w:rsidP="00402D85">
      <w:pPr>
        <w:spacing w:after="0" w:line="360" w:lineRule="auto"/>
        <w:rPr>
          <w:rFonts w:ascii="Arial" w:hAnsi="Arial" w:cs="Arial"/>
          <w:sz w:val="22"/>
          <w:szCs w:val="22"/>
        </w:rPr>
      </w:pPr>
      <w:r w:rsidRPr="00402D85">
        <w:rPr>
          <w:rFonts w:ascii="Arial" w:hAnsi="Arial" w:cs="Arial"/>
          <w:sz w:val="22"/>
          <w:szCs w:val="22"/>
        </w:rPr>
        <w:t>World Health Organization (2022) Adolescent Mental Health. Geneva: WHO</w:t>
      </w:r>
      <w:r w:rsidR="00253948">
        <w:rPr>
          <w:rFonts w:ascii="Arial" w:hAnsi="Arial" w:cs="Arial"/>
          <w:sz w:val="22"/>
          <w:szCs w:val="22"/>
        </w:rPr>
        <w:t>.</w:t>
      </w:r>
    </w:p>
    <w:sectPr w:rsidR="002166DB" w:rsidRPr="00E53952" w:rsidSect="004917A6">
      <w:pgSz w:w="16840" w:h="11907" w:orient="landscape"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691A5" w14:textId="77777777" w:rsidR="00B70B5A" w:rsidRDefault="00B70B5A" w:rsidP="00B70B5A">
      <w:pPr>
        <w:spacing w:after="0" w:line="240" w:lineRule="auto"/>
      </w:pPr>
      <w:r>
        <w:separator/>
      </w:r>
    </w:p>
  </w:endnote>
  <w:endnote w:type="continuationSeparator" w:id="0">
    <w:p w14:paraId="0123C663" w14:textId="77777777" w:rsidR="00B70B5A" w:rsidRDefault="00B70B5A" w:rsidP="00B70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B9492" w14:textId="77777777" w:rsidR="00B70B5A" w:rsidRDefault="00B70B5A" w:rsidP="00B70B5A">
      <w:pPr>
        <w:spacing w:after="0" w:line="240" w:lineRule="auto"/>
      </w:pPr>
      <w:r>
        <w:separator/>
      </w:r>
    </w:p>
  </w:footnote>
  <w:footnote w:type="continuationSeparator" w:id="0">
    <w:p w14:paraId="078779DA" w14:textId="77777777" w:rsidR="00B70B5A" w:rsidRDefault="00B70B5A" w:rsidP="00B70B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ACE"/>
    <w:rsid w:val="000019CF"/>
    <w:rsid w:val="00002BE0"/>
    <w:rsid w:val="00005B5F"/>
    <w:rsid w:val="00010118"/>
    <w:rsid w:val="00016584"/>
    <w:rsid w:val="00026A3F"/>
    <w:rsid w:val="00030DC8"/>
    <w:rsid w:val="000376C8"/>
    <w:rsid w:val="00041DA1"/>
    <w:rsid w:val="00042B1D"/>
    <w:rsid w:val="00055E7C"/>
    <w:rsid w:val="0006122A"/>
    <w:rsid w:val="0006269A"/>
    <w:rsid w:val="0007126B"/>
    <w:rsid w:val="00073C09"/>
    <w:rsid w:val="00076C62"/>
    <w:rsid w:val="00083FB7"/>
    <w:rsid w:val="00084103"/>
    <w:rsid w:val="00086DB4"/>
    <w:rsid w:val="00091FE0"/>
    <w:rsid w:val="00092621"/>
    <w:rsid w:val="00093DCD"/>
    <w:rsid w:val="00094E12"/>
    <w:rsid w:val="000A64A3"/>
    <w:rsid w:val="000C577B"/>
    <w:rsid w:val="000C6D7C"/>
    <w:rsid w:val="000D2AFA"/>
    <w:rsid w:val="000D4F4A"/>
    <w:rsid w:val="000E405A"/>
    <w:rsid w:val="000E48B0"/>
    <w:rsid w:val="000E6F9C"/>
    <w:rsid w:val="000F3361"/>
    <w:rsid w:val="000F407E"/>
    <w:rsid w:val="000F50D8"/>
    <w:rsid w:val="00101223"/>
    <w:rsid w:val="001031AC"/>
    <w:rsid w:val="00104154"/>
    <w:rsid w:val="00107A99"/>
    <w:rsid w:val="0011112D"/>
    <w:rsid w:val="00112970"/>
    <w:rsid w:val="00114BD3"/>
    <w:rsid w:val="0011705F"/>
    <w:rsid w:val="00117D00"/>
    <w:rsid w:val="001201A2"/>
    <w:rsid w:val="0013166A"/>
    <w:rsid w:val="0013184C"/>
    <w:rsid w:val="00131B02"/>
    <w:rsid w:val="00134E4E"/>
    <w:rsid w:val="00136E2B"/>
    <w:rsid w:val="00137358"/>
    <w:rsid w:val="001406ED"/>
    <w:rsid w:val="00143B8A"/>
    <w:rsid w:val="00144ABF"/>
    <w:rsid w:val="00152A45"/>
    <w:rsid w:val="00152CD1"/>
    <w:rsid w:val="00153A77"/>
    <w:rsid w:val="00155279"/>
    <w:rsid w:val="0016054B"/>
    <w:rsid w:val="00160C6D"/>
    <w:rsid w:val="001656F7"/>
    <w:rsid w:val="00165C4E"/>
    <w:rsid w:val="001733B3"/>
    <w:rsid w:val="00174A4E"/>
    <w:rsid w:val="00176C21"/>
    <w:rsid w:val="001857B2"/>
    <w:rsid w:val="00191A8E"/>
    <w:rsid w:val="00191EB7"/>
    <w:rsid w:val="00192212"/>
    <w:rsid w:val="001925C6"/>
    <w:rsid w:val="00192C4F"/>
    <w:rsid w:val="001935C9"/>
    <w:rsid w:val="00195A3D"/>
    <w:rsid w:val="00196724"/>
    <w:rsid w:val="00197BC8"/>
    <w:rsid w:val="001A1A54"/>
    <w:rsid w:val="001A35EC"/>
    <w:rsid w:val="001A6CBA"/>
    <w:rsid w:val="001B0AA7"/>
    <w:rsid w:val="001B29F2"/>
    <w:rsid w:val="001C1B33"/>
    <w:rsid w:val="001C3176"/>
    <w:rsid w:val="001C6C5F"/>
    <w:rsid w:val="001D1339"/>
    <w:rsid w:val="001D4083"/>
    <w:rsid w:val="001D5E79"/>
    <w:rsid w:val="001E07E9"/>
    <w:rsid w:val="001E1662"/>
    <w:rsid w:val="001E43B2"/>
    <w:rsid w:val="001E53A5"/>
    <w:rsid w:val="001E5445"/>
    <w:rsid w:val="001F7AEC"/>
    <w:rsid w:val="00210A39"/>
    <w:rsid w:val="00211CE3"/>
    <w:rsid w:val="00212955"/>
    <w:rsid w:val="002166DB"/>
    <w:rsid w:val="00217E6F"/>
    <w:rsid w:val="00226DAC"/>
    <w:rsid w:val="00250E5D"/>
    <w:rsid w:val="002516B6"/>
    <w:rsid w:val="002517BB"/>
    <w:rsid w:val="00252D29"/>
    <w:rsid w:val="00253948"/>
    <w:rsid w:val="00265375"/>
    <w:rsid w:val="00266D1B"/>
    <w:rsid w:val="00277373"/>
    <w:rsid w:val="002806F8"/>
    <w:rsid w:val="00284510"/>
    <w:rsid w:val="002941F1"/>
    <w:rsid w:val="00295670"/>
    <w:rsid w:val="002979C2"/>
    <w:rsid w:val="002A0122"/>
    <w:rsid w:val="002A1DAA"/>
    <w:rsid w:val="002B07CB"/>
    <w:rsid w:val="002B5FA0"/>
    <w:rsid w:val="002B7E65"/>
    <w:rsid w:val="002C36F9"/>
    <w:rsid w:val="002C5360"/>
    <w:rsid w:val="002C53EF"/>
    <w:rsid w:val="002C5AAA"/>
    <w:rsid w:val="002C6126"/>
    <w:rsid w:val="002D07F6"/>
    <w:rsid w:val="002D1855"/>
    <w:rsid w:val="002D24CF"/>
    <w:rsid w:val="002E0F95"/>
    <w:rsid w:val="002E3FC3"/>
    <w:rsid w:val="002F60B7"/>
    <w:rsid w:val="00302901"/>
    <w:rsid w:val="00313CDD"/>
    <w:rsid w:val="003228A5"/>
    <w:rsid w:val="0032292F"/>
    <w:rsid w:val="00323DFE"/>
    <w:rsid w:val="00324679"/>
    <w:rsid w:val="00325052"/>
    <w:rsid w:val="00330EE1"/>
    <w:rsid w:val="00332E55"/>
    <w:rsid w:val="00341417"/>
    <w:rsid w:val="003456D0"/>
    <w:rsid w:val="0035276F"/>
    <w:rsid w:val="00354D19"/>
    <w:rsid w:val="003643D7"/>
    <w:rsid w:val="003648A0"/>
    <w:rsid w:val="003668DA"/>
    <w:rsid w:val="00372DB8"/>
    <w:rsid w:val="00376827"/>
    <w:rsid w:val="00376BB9"/>
    <w:rsid w:val="00380655"/>
    <w:rsid w:val="00384327"/>
    <w:rsid w:val="0038596D"/>
    <w:rsid w:val="00386E22"/>
    <w:rsid w:val="0039202C"/>
    <w:rsid w:val="0039320A"/>
    <w:rsid w:val="0039756A"/>
    <w:rsid w:val="003A160F"/>
    <w:rsid w:val="003A1DF6"/>
    <w:rsid w:val="003A2F9C"/>
    <w:rsid w:val="003A77A5"/>
    <w:rsid w:val="003B10D3"/>
    <w:rsid w:val="003B1A1B"/>
    <w:rsid w:val="003B43CF"/>
    <w:rsid w:val="003C51C4"/>
    <w:rsid w:val="003C70F0"/>
    <w:rsid w:val="003D2845"/>
    <w:rsid w:val="003D7A77"/>
    <w:rsid w:val="003E1244"/>
    <w:rsid w:val="003E3022"/>
    <w:rsid w:val="003E47B0"/>
    <w:rsid w:val="003E6F9E"/>
    <w:rsid w:val="00402D85"/>
    <w:rsid w:val="00404ADD"/>
    <w:rsid w:val="00405EF7"/>
    <w:rsid w:val="00407301"/>
    <w:rsid w:val="00414B55"/>
    <w:rsid w:val="00415188"/>
    <w:rsid w:val="00415258"/>
    <w:rsid w:val="00423A9C"/>
    <w:rsid w:val="00431F50"/>
    <w:rsid w:val="004335E3"/>
    <w:rsid w:val="00445476"/>
    <w:rsid w:val="00454ADF"/>
    <w:rsid w:val="00456D97"/>
    <w:rsid w:val="00457A07"/>
    <w:rsid w:val="00463152"/>
    <w:rsid w:val="00467B6F"/>
    <w:rsid w:val="00473F75"/>
    <w:rsid w:val="00475959"/>
    <w:rsid w:val="00475F34"/>
    <w:rsid w:val="00480051"/>
    <w:rsid w:val="0048117C"/>
    <w:rsid w:val="00481A7C"/>
    <w:rsid w:val="00481EB5"/>
    <w:rsid w:val="004917A6"/>
    <w:rsid w:val="004921B9"/>
    <w:rsid w:val="00493473"/>
    <w:rsid w:val="004A34EC"/>
    <w:rsid w:val="004A5FB3"/>
    <w:rsid w:val="004B0012"/>
    <w:rsid w:val="004B015F"/>
    <w:rsid w:val="004B5715"/>
    <w:rsid w:val="004C5B68"/>
    <w:rsid w:val="004D0E33"/>
    <w:rsid w:val="004D6D1D"/>
    <w:rsid w:val="004E0127"/>
    <w:rsid w:val="004F214A"/>
    <w:rsid w:val="004F2D51"/>
    <w:rsid w:val="004F64A4"/>
    <w:rsid w:val="00502409"/>
    <w:rsid w:val="005033A6"/>
    <w:rsid w:val="0051087A"/>
    <w:rsid w:val="00511521"/>
    <w:rsid w:val="005121AB"/>
    <w:rsid w:val="0051568D"/>
    <w:rsid w:val="005163AA"/>
    <w:rsid w:val="00524462"/>
    <w:rsid w:val="00525531"/>
    <w:rsid w:val="00527144"/>
    <w:rsid w:val="00530397"/>
    <w:rsid w:val="00530C45"/>
    <w:rsid w:val="00532172"/>
    <w:rsid w:val="00532675"/>
    <w:rsid w:val="005340CB"/>
    <w:rsid w:val="0053514B"/>
    <w:rsid w:val="005357E5"/>
    <w:rsid w:val="00536C08"/>
    <w:rsid w:val="005375D5"/>
    <w:rsid w:val="005559CE"/>
    <w:rsid w:val="00560BBD"/>
    <w:rsid w:val="005617F0"/>
    <w:rsid w:val="00564CE0"/>
    <w:rsid w:val="0056736C"/>
    <w:rsid w:val="005715CF"/>
    <w:rsid w:val="00574873"/>
    <w:rsid w:val="0058084D"/>
    <w:rsid w:val="00592669"/>
    <w:rsid w:val="00593A28"/>
    <w:rsid w:val="005A0EE7"/>
    <w:rsid w:val="005A539C"/>
    <w:rsid w:val="005B2218"/>
    <w:rsid w:val="005B39CF"/>
    <w:rsid w:val="005B5FBB"/>
    <w:rsid w:val="005B794F"/>
    <w:rsid w:val="005C23D8"/>
    <w:rsid w:val="005D3107"/>
    <w:rsid w:val="005E298A"/>
    <w:rsid w:val="005E6066"/>
    <w:rsid w:val="005F132E"/>
    <w:rsid w:val="005F2397"/>
    <w:rsid w:val="00604754"/>
    <w:rsid w:val="00605335"/>
    <w:rsid w:val="00606BD5"/>
    <w:rsid w:val="006118E6"/>
    <w:rsid w:val="006137D4"/>
    <w:rsid w:val="0061428E"/>
    <w:rsid w:val="00617C6B"/>
    <w:rsid w:val="006265CD"/>
    <w:rsid w:val="00646917"/>
    <w:rsid w:val="00671BAB"/>
    <w:rsid w:val="00671FA1"/>
    <w:rsid w:val="0067259A"/>
    <w:rsid w:val="0067354A"/>
    <w:rsid w:val="00673C4C"/>
    <w:rsid w:val="00673D51"/>
    <w:rsid w:val="00676EC7"/>
    <w:rsid w:val="006929D0"/>
    <w:rsid w:val="006958FE"/>
    <w:rsid w:val="00696389"/>
    <w:rsid w:val="006970B3"/>
    <w:rsid w:val="006A5443"/>
    <w:rsid w:val="006A7498"/>
    <w:rsid w:val="006B1B71"/>
    <w:rsid w:val="006B30B5"/>
    <w:rsid w:val="006C509A"/>
    <w:rsid w:val="006C6CDD"/>
    <w:rsid w:val="006C6D85"/>
    <w:rsid w:val="006D1EC1"/>
    <w:rsid w:val="006E05C5"/>
    <w:rsid w:val="006E35F1"/>
    <w:rsid w:val="006E37DE"/>
    <w:rsid w:val="006F5A86"/>
    <w:rsid w:val="006F6BFC"/>
    <w:rsid w:val="006F775B"/>
    <w:rsid w:val="0070750B"/>
    <w:rsid w:val="00712CFE"/>
    <w:rsid w:val="007202A3"/>
    <w:rsid w:val="00720A4F"/>
    <w:rsid w:val="007222FD"/>
    <w:rsid w:val="00727F36"/>
    <w:rsid w:val="00730C81"/>
    <w:rsid w:val="00735513"/>
    <w:rsid w:val="007473BA"/>
    <w:rsid w:val="00754707"/>
    <w:rsid w:val="0075573E"/>
    <w:rsid w:val="00774131"/>
    <w:rsid w:val="007744C8"/>
    <w:rsid w:val="007757A4"/>
    <w:rsid w:val="00783491"/>
    <w:rsid w:val="00790D49"/>
    <w:rsid w:val="007938BE"/>
    <w:rsid w:val="00793D8F"/>
    <w:rsid w:val="00794361"/>
    <w:rsid w:val="00796129"/>
    <w:rsid w:val="007B0687"/>
    <w:rsid w:val="007B489E"/>
    <w:rsid w:val="007B6E9B"/>
    <w:rsid w:val="007C0B09"/>
    <w:rsid w:val="007C264C"/>
    <w:rsid w:val="007C4728"/>
    <w:rsid w:val="007C6E3A"/>
    <w:rsid w:val="007D6BC4"/>
    <w:rsid w:val="007E2B23"/>
    <w:rsid w:val="007E32A5"/>
    <w:rsid w:val="007E492D"/>
    <w:rsid w:val="007E5219"/>
    <w:rsid w:val="007E539C"/>
    <w:rsid w:val="007E6062"/>
    <w:rsid w:val="008005EA"/>
    <w:rsid w:val="00804E36"/>
    <w:rsid w:val="00813AB4"/>
    <w:rsid w:val="00815B67"/>
    <w:rsid w:val="00816C77"/>
    <w:rsid w:val="00821F73"/>
    <w:rsid w:val="00823ACC"/>
    <w:rsid w:val="008429F9"/>
    <w:rsid w:val="008443DA"/>
    <w:rsid w:val="00846EDE"/>
    <w:rsid w:val="008528B0"/>
    <w:rsid w:val="00853B00"/>
    <w:rsid w:val="00861E55"/>
    <w:rsid w:val="00864AB0"/>
    <w:rsid w:val="00867430"/>
    <w:rsid w:val="00874E9B"/>
    <w:rsid w:val="00881DB2"/>
    <w:rsid w:val="00882346"/>
    <w:rsid w:val="00883949"/>
    <w:rsid w:val="0088588A"/>
    <w:rsid w:val="00894814"/>
    <w:rsid w:val="008A1C33"/>
    <w:rsid w:val="008A734D"/>
    <w:rsid w:val="008B1D6F"/>
    <w:rsid w:val="008C2945"/>
    <w:rsid w:val="008C7FF1"/>
    <w:rsid w:val="008D2C80"/>
    <w:rsid w:val="008E14DB"/>
    <w:rsid w:val="008E6F13"/>
    <w:rsid w:val="008F2027"/>
    <w:rsid w:val="008F6ED1"/>
    <w:rsid w:val="00912399"/>
    <w:rsid w:val="00925EE9"/>
    <w:rsid w:val="009369A4"/>
    <w:rsid w:val="00936E91"/>
    <w:rsid w:val="0094377F"/>
    <w:rsid w:val="00951483"/>
    <w:rsid w:val="00956CAA"/>
    <w:rsid w:val="009611D7"/>
    <w:rsid w:val="009621B7"/>
    <w:rsid w:val="00964B9A"/>
    <w:rsid w:val="009706A5"/>
    <w:rsid w:val="00971B7F"/>
    <w:rsid w:val="009725C7"/>
    <w:rsid w:val="00973174"/>
    <w:rsid w:val="00973BC5"/>
    <w:rsid w:val="00977103"/>
    <w:rsid w:val="00982115"/>
    <w:rsid w:val="00984622"/>
    <w:rsid w:val="00985CBE"/>
    <w:rsid w:val="00994A04"/>
    <w:rsid w:val="00996B47"/>
    <w:rsid w:val="009A1B6F"/>
    <w:rsid w:val="009A4E41"/>
    <w:rsid w:val="009A774D"/>
    <w:rsid w:val="009B4B5F"/>
    <w:rsid w:val="009B51C7"/>
    <w:rsid w:val="009B6C66"/>
    <w:rsid w:val="009B6E7C"/>
    <w:rsid w:val="009B7909"/>
    <w:rsid w:val="009C762B"/>
    <w:rsid w:val="009D16CC"/>
    <w:rsid w:val="009D1881"/>
    <w:rsid w:val="009D7B0D"/>
    <w:rsid w:val="009F0697"/>
    <w:rsid w:val="009F0DE4"/>
    <w:rsid w:val="00A00027"/>
    <w:rsid w:val="00A001B7"/>
    <w:rsid w:val="00A054E4"/>
    <w:rsid w:val="00A10E79"/>
    <w:rsid w:val="00A10FA6"/>
    <w:rsid w:val="00A12A49"/>
    <w:rsid w:val="00A138AC"/>
    <w:rsid w:val="00A15640"/>
    <w:rsid w:val="00A21811"/>
    <w:rsid w:val="00A35B60"/>
    <w:rsid w:val="00A4004E"/>
    <w:rsid w:val="00A513DE"/>
    <w:rsid w:val="00A51884"/>
    <w:rsid w:val="00A533C5"/>
    <w:rsid w:val="00A55E23"/>
    <w:rsid w:val="00A57A92"/>
    <w:rsid w:val="00A57AC3"/>
    <w:rsid w:val="00A60493"/>
    <w:rsid w:val="00A607FE"/>
    <w:rsid w:val="00A62377"/>
    <w:rsid w:val="00A65E14"/>
    <w:rsid w:val="00A70877"/>
    <w:rsid w:val="00A7179F"/>
    <w:rsid w:val="00A7378D"/>
    <w:rsid w:val="00A73BAB"/>
    <w:rsid w:val="00A811C4"/>
    <w:rsid w:val="00A8128D"/>
    <w:rsid w:val="00A82C22"/>
    <w:rsid w:val="00A900BF"/>
    <w:rsid w:val="00AA13FD"/>
    <w:rsid w:val="00AA2249"/>
    <w:rsid w:val="00AA5721"/>
    <w:rsid w:val="00AA5B1A"/>
    <w:rsid w:val="00AC11E4"/>
    <w:rsid w:val="00AC21A8"/>
    <w:rsid w:val="00AC2ACE"/>
    <w:rsid w:val="00AC7605"/>
    <w:rsid w:val="00AD2341"/>
    <w:rsid w:val="00AD4BC0"/>
    <w:rsid w:val="00AD5E3A"/>
    <w:rsid w:val="00AD675F"/>
    <w:rsid w:val="00AD6C7E"/>
    <w:rsid w:val="00AD766D"/>
    <w:rsid w:val="00AE1A1E"/>
    <w:rsid w:val="00AE2141"/>
    <w:rsid w:val="00AF2329"/>
    <w:rsid w:val="00AF2FC4"/>
    <w:rsid w:val="00AF44BB"/>
    <w:rsid w:val="00AF458B"/>
    <w:rsid w:val="00B002D2"/>
    <w:rsid w:val="00B01D66"/>
    <w:rsid w:val="00B039AC"/>
    <w:rsid w:val="00B10B9A"/>
    <w:rsid w:val="00B10D3C"/>
    <w:rsid w:val="00B1154D"/>
    <w:rsid w:val="00B12A48"/>
    <w:rsid w:val="00B13BD8"/>
    <w:rsid w:val="00B151FB"/>
    <w:rsid w:val="00B208C4"/>
    <w:rsid w:val="00B216DC"/>
    <w:rsid w:val="00B25AED"/>
    <w:rsid w:val="00B2656A"/>
    <w:rsid w:val="00B32066"/>
    <w:rsid w:val="00B32F4B"/>
    <w:rsid w:val="00B34C53"/>
    <w:rsid w:val="00B34EA0"/>
    <w:rsid w:val="00B4267A"/>
    <w:rsid w:val="00B6099E"/>
    <w:rsid w:val="00B62936"/>
    <w:rsid w:val="00B6487A"/>
    <w:rsid w:val="00B70B5A"/>
    <w:rsid w:val="00B7227D"/>
    <w:rsid w:val="00B75F19"/>
    <w:rsid w:val="00B762A7"/>
    <w:rsid w:val="00B86031"/>
    <w:rsid w:val="00B869C9"/>
    <w:rsid w:val="00B911D9"/>
    <w:rsid w:val="00B93C8C"/>
    <w:rsid w:val="00B953B7"/>
    <w:rsid w:val="00B97B47"/>
    <w:rsid w:val="00BA02D3"/>
    <w:rsid w:val="00BA10A1"/>
    <w:rsid w:val="00BA1F3C"/>
    <w:rsid w:val="00BB0373"/>
    <w:rsid w:val="00BB4D5C"/>
    <w:rsid w:val="00BB7724"/>
    <w:rsid w:val="00BC5C6C"/>
    <w:rsid w:val="00BD202F"/>
    <w:rsid w:val="00BD4963"/>
    <w:rsid w:val="00BD7790"/>
    <w:rsid w:val="00BF0F42"/>
    <w:rsid w:val="00BF2E1B"/>
    <w:rsid w:val="00BF35A6"/>
    <w:rsid w:val="00C04611"/>
    <w:rsid w:val="00C077AF"/>
    <w:rsid w:val="00C10301"/>
    <w:rsid w:val="00C128C1"/>
    <w:rsid w:val="00C15814"/>
    <w:rsid w:val="00C212BB"/>
    <w:rsid w:val="00C2524D"/>
    <w:rsid w:val="00C268C5"/>
    <w:rsid w:val="00C3043B"/>
    <w:rsid w:val="00C36BBE"/>
    <w:rsid w:val="00C40B4F"/>
    <w:rsid w:val="00C420DE"/>
    <w:rsid w:val="00C43E29"/>
    <w:rsid w:val="00C514F6"/>
    <w:rsid w:val="00C5229F"/>
    <w:rsid w:val="00C53412"/>
    <w:rsid w:val="00C5775C"/>
    <w:rsid w:val="00C57F97"/>
    <w:rsid w:val="00C64E99"/>
    <w:rsid w:val="00C73EBF"/>
    <w:rsid w:val="00C77BAC"/>
    <w:rsid w:val="00C85358"/>
    <w:rsid w:val="00C85D18"/>
    <w:rsid w:val="00C905F7"/>
    <w:rsid w:val="00C93374"/>
    <w:rsid w:val="00C96CBA"/>
    <w:rsid w:val="00CA48A0"/>
    <w:rsid w:val="00CA5101"/>
    <w:rsid w:val="00CA7AB6"/>
    <w:rsid w:val="00CB0A66"/>
    <w:rsid w:val="00CC1F6D"/>
    <w:rsid w:val="00CC67D1"/>
    <w:rsid w:val="00CD3CBB"/>
    <w:rsid w:val="00CD5051"/>
    <w:rsid w:val="00CD70A3"/>
    <w:rsid w:val="00CD7DE7"/>
    <w:rsid w:val="00CE0AA2"/>
    <w:rsid w:val="00CE63DF"/>
    <w:rsid w:val="00CF1237"/>
    <w:rsid w:val="00CF3309"/>
    <w:rsid w:val="00CF5712"/>
    <w:rsid w:val="00D01A94"/>
    <w:rsid w:val="00D0574B"/>
    <w:rsid w:val="00D161AA"/>
    <w:rsid w:val="00D22E08"/>
    <w:rsid w:val="00D301D8"/>
    <w:rsid w:val="00D348A6"/>
    <w:rsid w:val="00D57813"/>
    <w:rsid w:val="00D603FE"/>
    <w:rsid w:val="00D62CB8"/>
    <w:rsid w:val="00D67F1D"/>
    <w:rsid w:val="00D70868"/>
    <w:rsid w:val="00D70A1D"/>
    <w:rsid w:val="00D71ACA"/>
    <w:rsid w:val="00D71DE2"/>
    <w:rsid w:val="00D75F31"/>
    <w:rsid w:val="00D77934"/>
    <w:rsid w:val="00D77D52"/>
    <w:rsid w:val="00D81991"/>
    <w:rsid w:val="00D83EAD"/>
    <w:rsid w:val="00D906C3"/>
    <w:rsid w:val="00D913E3"/>
    <w:rsid w:val="00D92E1E"/>
    <w:rsid w:val="00DA1043"/>
    <w:rsid w:val="00DB4CD2"/>
    <w:rsid w:val="00DB5ACD"/>
    <w:rsid w:val="00DC0EE5"/>
    <w:rsid w:val="00DD4A2E"/>
    <w:rsid w:val="00DD4FA0"/>
    <w:rsid w:val="00DD6C60"/>
    <w:rsid w:val="00DD6CDD"/>
    <w:rsid w:val="00DE11B5"/>
    <w:rsid w:val="00DE6D09"/>
    <w:rsid w:val="00E11211"/>
    <w:rsid w:val="00E129F7"/>
    <w:rsid w:val="00E16913"/>
    <w:rsid w:val="00E1752B"/>
    <w:rsid w:val="00E223FC"/>
    <w:rsid w:val="00E24B31"/>
    <w:rsid w:val="00E35781"/>
    <w:rsid w:val="00E37E07"/>
    <w:rsid w:val="00E53952"/>
    <w:rsid w:val="00E56090"/>
    <w:rsid w:val="00E5797E"/>
    <w:rsid w:val="00E6449C"/>
    <w:rsid w:val="00E654A6"/>
    <w:rsid w:val="00E66F5F"/>
    <w:rsid w:val="00E709F3"/>
    <w:rsid w:val="00E72C31"/>
    <w:rsid w:val="00E750CC"/>
    <w:rsid w:val="00E77E3C"/>
    <w:rsid w:val="00E77EFF"/>
    <w:rsid w:val="00E8292A"/>
    <w:rsid w:val="00E83B51"/>
    <w:rsid w:val="00E92B19"/>
    <w:rsid w:val="00EA406D"/>
    <w:rsid w:val="00EB6006"/>
    <w:rsid w:val="00EC0726"/>
    <w:rsid w:val="00EC08C3"/>
    <w:rsid w:val="00ED0598"/>
    <w:rsid w:val="00ED3C1D"/>
    <w:rsid w:val="00ED6976"/>
    <w:rsid w:val="00EE06DC"/>
    <w:rsid w:val="00EE44C1"/>
    <w:rsid w:val="00EE58BC"/>
    <w:rsid w:val="00EF47DC"/>
    <w:rsid w:val="00EF5C36"/>
    <w:rsid w:val="00F05686"/>
    <w:rsid w:val="00F062F7"/>
    <w:rsid w:val="00F21C79"/>
    <w:rsid w:val="00F22817"/>
    <w:rsid w:val="00F24216"/>
    <w:rsid w:val="00F2628F"/>
    <w:rsid w:val="00F27250"/>
    <w:rsid w:val="00F2774A"/>
    <w:rsid w:val="00F36808"/>
    <w:rsid w:val="00F44C32"/>
    <w:rsid w:val="00F645A6"/>
    <w:rsid w:val="00F74DA4"/>
    <w:rsid w:val="00F80A8E"/>
    <w:rsid w:val="00F921D1"/>
    <w:rsid w:val="00F934A8"/>
    <w:rsid w:val="00FA05C0"/>
    <w:rsid w:val="00FA1F31"/>
    <w:rsid w:val="00FA2FCF"/>
    <w:rsid w:val="00FA33B7"/>
    <w:rsid w:val="00FA5B72"/>
    <w:rsid w:val="00FA7027"/>
    <w:rsid w:val="00FA7B5F"/>
    <w:rsid w:val="00FB3521"/>
    <w:rsid w:val="00FB73D2"/>
    <w:rsid w:val="00FD1193"/>
    <w:rsid w:val="00FD2A12"/>
    <w:rsid w:val="00FD5ACD"/>
    <w:rsid w:val="00FD6B34"/>
    <w:rsid w:val="00FE0869"/>
    <w:rsid w:val="00FF0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D2B1B"/>
  <w15:chartTrackingRefBased/>
  <w15:docId w15:val="{84A5421F-50DE-4C93-911B-011CFD86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A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2A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2A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2A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A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A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A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A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A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A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2A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2A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A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A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A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A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A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ACE"/>
    <w:rPr>
      <w:rFonts w:eastAsiaTheme="majorEastAsia" w:cstheme="majorBidi"/>
      <w:color w:val="272727" w:themeColor="text1" w:themeTint="D8"/>
    </w:rPr>
  </w:style>
  <w:style w:type="paragraph" w:styleId="Title">
    <w:name w:val="Title"/>
    <w:basedOn w:val="Normal"/>
    <w:next w:val="Normal"/>
    <w:link w:val="TitleChar"/>
    <w:uiPriority w:val="10"/>
    <w:qFormat/>
    <w:rsid w:val="00AC2A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A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A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A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ACE"/>
    <w:pPr>
      <w:spacing w:before="160"/>
      <w:jc w:val="center"/>
    </w:pPr>
    <w:rPr>
      <w:i/>
      <w:iCs/>
      <w:color w:val="404040" w:themeColor="text1" w:themeTint="BF"/>
    </w:rPr>
  </w:style>
  <w:style w:type="character" w:customStyle="1" w:styleId="QuoteChar">
    <w:name w:val="Quote Char"/>
    <w:basedOn w:val="DefaultParagraphFont"/>
    <w:link w:val="Quote"/>
    <w:uiPriority w:val="29"/>
    <w:rsid w:val="00AC2ACE"/>
    <w:rPr>
      <w:i/>
      <w:iCs/>
      <w:color w:val="404040" w:themeColor="text1" w:themeTint="BF"/>
    </w:rPr>
  </w:style>
  <w:style w:type="paragraph" w:styleId="ListParagraph">
    <w:name w:val="List Paragraph"/>
    <w:basedOn w:val="Normal"/>
    <w:uiPriority w:val="34"/>
    <w:qFormat/>
    <w:rsid w:val="00AC2ACE"/>
    <w:pPr>
      <w:ind w:left="720"/>
      <w:contextualSpacing/>
    </w:pPr>
  </w:style>
  <w:style w:type="character" w:styleId="IntenseEmphasis">
    <w:name w:val="Intense Emphasis"/>
    <w:basedOn w:val="DefaultParagraphFont"/>
    <w:uiPriority w:val="21"/>
    <w:qFormat/>
    <w:rsid w:val="00AC2ACE"/>
    <w:rPr>
      <w:i/>
      <w:iCs/>
      <w:color w:val="0F4761" w:themeColor="accent1" w:themeShade="BF"/>
    </w:rPr>
  </w:style>
  <w:style w:type="paragraph" w:styleId="IntenseQuote">
    <w:name w:val="Intense Quote"/>
    <w:basedOn w:val="Normal"/>
    <w:next w:val="Normal"/>
    <w:link w:val="IntenseQuoteChar"/>
    <w:uiPriority w:val="30"/>
    <w:qFormat/>
    <w:rsid w:val="00AC2A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ACE"/>
    <w:rPr>
      <w:i/>
      <w:iCs/>
      <w:color w:val="0F4761" w:themeColor="accent1" w:themeShade="BF"/>
    </w:rPr>
  </w:style>
  <w:style w:type="character" w:styleId="IntenseReference">
    <w:name w:val="Intense Reference"/>
    <w:basedOn w:val="DefaultParagraphFont"/>
    <w:uiPriority w:val="32"/>
    <w:qFormat/>
    <w:rsid w:val="00AC2ACE"/>
    <w:rPr>
      <w:b/>
      <w:bCs/>
      <w:smallCaps/>
      <w:color w:val="0F4761" w:themeColor="accent1" w:themeShade="BF"/>
      <w:spacing w:val="5"/>
    </w:rPr>
  </w:style>
  <w:style w:type="paragraph" w:styleId="Header">
    <w:name w:val="header"/>
    <w:basedOn w:val="Normal"/>
    <w:link w:val="HeaderChar"/>
    <w:uiPriority w:val="99"/>
    <w:unhideWhenUsed/>
    <w:rsid w:val="00B70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B5A"/>
  </w:style>
  <w:style w:type="paragraph" w:styleId="Footer">
    <w:name w:val="footer"/>
    <w:basedOn w:val="Normal"/>
    <w:link w:val="FooterChar"/>
    <w:uiPriority w:val="99"/>
    <w:unhideWhenUsed/>
    <w:rsid w:val="00B70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B5A"/>
  </w:style>
  <w:style w:type="paragraph" w:styleId="NoSpacing">
    <w:name w:val="No Spacing"/>
    <w:link w:val="NoSpacingChar"/>
    <w:uiPriority w:val="1"/>
    <w:qFormat/>
    <w:rsid w:val="006C6CD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C6CDD"/>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1340</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Telma Ariana Ramos Andrade (2328861)</dc:creator>
  <cp:keywords/>
  <dc:description/>
  <cp:lastModifiedBy>Telma Ariana Ramos Andrade (2328861)</cp:lastModifiedBy>
  <cp:revision>2</cp:revision>
  <dcterms:created xsi:type="dcterms:W3CDTF">2025-12-18T20:50:00Z</dcterms:created>
  <dcterms:modified xsi:type="dcterms:W3CDTF">2025-12-18T20:50:00Z</dcterms:modified>
</cp:coreProperties>
</file>