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6060AE5C" w:rsidR="6818C8CB" w:rsidRDefault="27CCC88C" w:rsidP="22CA530D">
      <w:pPr>
        <w:rPr>
          <w:b/>
          <w:bCs/>
        </w:rPr>
      </w:pPr>
      <w:r w:rsidRPr="22CA530D">
        <w:rPr>
          <w:b/>
          <w:bCs/>
        </w:rPr>
        <w:t xml:space="preserve">Complete the </w:t>
      </w:r>
      <w:proofErr w:type="gramStart"/>
      <w:r w:rsidRPr="22CA530D">
        <w:rPr>
          <w:b/>
          <w:bCs/>
        </w:rPr>
        <w:t>below TEEL tasks</w:t>
      </w:r>
      <w:proofErr w:type="gramEnd"/>
      <w:r w:rsidRPr="22CA530D">
        <w:rPr>
          <w:b/>
          <w:bCs/>
        </w:rPr>
        <w:t>.</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248D016C" w:rsidR="5AEEA3FA" w:rsidRDefault="5AEEA3FA" w:rsidP="4418BE8E">
      <w:pPr>
        <w:spacing w:after="0" w:line="480" w:lineRule="auto"/>
        <w:jc w:val="both"/>
      </w:pPr>
      <w:r w:rsidRPr="4418BE8E">
        <w:rPr>
          <w:b/>
          <w:bCs/>
        </w:rPr>
        <w:t>[</w:t>
      </w:r>
      <w:r w:rsidR="077F131E" w:rsidRPr="4418BE8E">
        <w:rPr>
          <w:b/>
          <w:bCs/>
        </w:rPr>
        <w:t xml:space="preserve"> </w:t>
      </w:r>
      <w:r w:rsidR="00451D6A" w:rsidRPr="00451D6A">
        <w:rPr>
          <w:b/>
          <w:bCs/>
        </w:rPr>
        <w:t>T – Topic Sentence</w:t>
      </w:r>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w:t>
      </w:r>
      <w:proofErr w:type="spellStart"/>
      <w:r w:rsidR="01C7D6A6" w:rsidRPr="4418BE8E">
        <w:t>analyse</w:t>
      </w:r>
      <w:proofErr w:type="spellEnd"/>
      <w:r w:rsidR="01C7D6A6" w:rsidRPr="4418BE8E">
        <w:t xml:space="preserve"> data to guide pricing, stock levels, and planning. </w:t>
      </w:r>
      <w:r w:rsidR="51689752" w:rsidRPr="4418BE8E">
        <w:rPr>
          <w:b/>
          <w:bCs/>
        </w:rPr>
        <w:t>[</w:t>
      </w:r>
      <w:r w:rsidR="00451D6A" w:rsidRPr="00451D6A">
        <w:rPr>
          <w:b/>
          <w:bCs/>
        </w:rPr>
        <w:t>EXP – Explanation</w:t>
      </w:r>
      <w:r w:rsidR="51689752" w:rsidRPr="4418BE8E">
        <w:rPr>
          <w:b/>
          <w:bCs/>
        </w:rPr>
        <w:t>]</w:t>
      </w:r>
      <w:r w:rsidR="51689752" w:rsidRPr="4418BE8E">
        <w:t xml:space="preserve"> </w:t>
      </w:r>
      <w:r w:rsidR="01C7D6A6" w:rsidRPr="4418BE8E">
        <w:t xml:space="preserve">Research from McKinsey Global Institute (2017) found that data-driven </w:t>
      </w:r>
      <w:proofErr w:type="spellStart"/>
      <w:r w:rsidR="01C7D6A6" w:rsidRPr="4418BE8E">
        <w:t>organisations</w:t>
      </w:r>
      <w:proofErr w:type="spellEnd"/>
      <w:r w:rsidR="01C7D6A6" w:rsidRPr="4418BE8E">
        <w:t xml:space="preserve"> are significantly more likely to acquire customers and be profitable than those that rely on intuition. </w:t>
      </w:r>
      <w:r w:rsidR="728E95D3" w:rsidRPr="4418BE8E">
        <w:rPr>
          <w:b/>
          <w:bCs/>
        </w:rPr>
        <w:t>[</w:t>
      </w:r>
      <w:r w:rsidR="00451D6A" w:rsidRPr="00451D6A">
        <w:rPr>
          <w:b/>
          <w:bCs/>
        </w:rPr>
        <w:t>E – Evidence</w:t>
      </w:r>
      <w:r w:rsidR="728E95D3" w:rsidRPr="4418BE8E">
        <w:rPr>
          <w:b/>
          <w:bCs/>
        </w:rPr>
        <w:t xml:space="preserve">] </w:t>
      </w:r>
      <w:r w:rsidR="01C7D6A6" w:rsidRPr="4418BE8E">
        <w:t xml:space="preserve">This shows that using data can directly improve business performance. </w:t>
      </w:r>
      <w:r w:rsidR="35C2BCB9" w:rsidRPr="4418BE8E">
        <w:t xml:space="preserve">        </w:t>
      </w:r>
      <w:r w:rsidR="0C68DC02" w:rsidRPr="4418BE8E">
        <w:rPr>
          <w:b/>
          <w:bCs/>
        </w:rPr>
        <w:t xml:space="preserve">     </w:t>
      </w:r>
      <w:r w:rsidR="7CA890A8" w:rsidRPr="4418BE8E">
        <w:rPr>
          <w:b/>
          <w:bCs/>
        </w:rPr>
        <w:t>[</w:t>
      </w:r>
      <w:r w:rsidR="00451D6A" w:rsidRPr="00451D6A">
        <w:rPr>
          <w:b/>
          <w:bCs/>
        </w:rPr>
        <w:t>EXP – Explanation</w:t>
      </w:r>
      <w:r w:rsidR="7CA890A8" w:rsidRPr="4418BE8E">
        <w:rPr>
          <w:b/>
          <w:bCs/>
        </w:rPr>
        <w:t xml:space="preserve">] </w:t>
      </w:r>
      <w:r w:rsidR="01C7D6A6" w:rsidRPr="4418BE8E">
        <w:t xml:space="preserve">It is not just about collecting information. </w:t>
      </w:r>
      <w:r w:rsidR="272B6739" w:rsidRPr="4418BE8E">
        <w:rPr>
          <w:b/>
          <w:bCs/>
        </w:rPr>
        <w:t>[</w:t>
      </w:r>
      <w:r w:rsidR="00451D6A" w:rsidRPr="00451D6A">
        <w:rPr>
          <w:b/>
          <w:bCs/>
        </w:rPr>
        <w:t>EXP – Explanation</w:t>
      </w:r>
      <w:r w:rsidR="272B6739" w:rsidRPr="4418BE8E">
        <w:rPr>
          <w:b/>
          <w:bCs/>
        </w:rPr>
        <w:t>]</w:t>
      </w:r>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 xml:space="preserve">[ </w:t>
      </w:r>
      <w:r w:rsidR="00451D6A" w:rsidRPr="00451D6A">
        <w:rPr>
          <w:b/>
          <w:bCs/>
        </w:rPr>
        <w:t>EXP – Explanation</w:t>
      </w:r>
      <w:r w:rsidR="4C61B7C6" w:rsidRPr="4418BE8E">
        <w:rPr>
          <w:b/>
          <w:bCs/>
        </w:rPr>
        <w:t>]</w:t>
      </w:r>
      <w:r w:rsidR="4C61B7C6" w:rsidRPr="4418BE8E">
        <w:t xml:space="preserve"> </w:t>
      </w:r>
      <w:r w:rsidR="01C7D6A6" w:rsidRPr="4418BE8E">
        <w:t xml:space="preserve">For example, data can highlight which products are selling well and which are not. </w:t>
      </w:r>
      <w:r w:rsidR="677CDC73" w:rsidRPr="4418BE8E">
        <w:rPr>
          <w:b/>
          <w:bCs/>
        </w:rPr>
        <w:t>[</w:t>
      </w:r>
      <w:r w:rsidR="00451D6A" w:rsidRPr="00451D6A">
        <w:rPr>
          <w:b/>
          <w:bCs/>
        </w:rPr>
        <w:t>E – Example</w:t>
      </w:r>
      <w:r w:rsidR="677CDC73" w:rsidRPr="4418BE8E">
        <w:rPr>
          <w:b/>
          <w:bCs/>
        </w:rPr>
        <w:t>]</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 xml:space="preserve">[ </w:t>
      </w:r>
      <w:r w:rsidR="00451D6A" w:rsidRPr="00451D6A">
        <w:rPr>
          <w:b/>
          <w:bCs/>
        </w:rPr>
        <w:t>EXP – Explanation</w:t>
      </w:r>
      <w:r w:rsidR="6AEA6DD4" w:rsidRPr="4418BE8E">
        <w:rPr>
          <w:b/>
          <w:bCs/>
        </w:rPr>
        <w:t xml:space="preserve">] </w:t>
      </w:r>
      <w:r w:rsidR="01C7D6A6" w:rsidRPr="4418BE8E">
        <w:t xml:space="preserve">Over time, these small decisions can lead to higher profits and better use of resources. </w:t>
      </w:r>
      <w:r w:rsidR="584FEA28" w:rsidRPr="4418BE8E">
        <w:rPr>
          <w:b/>
          <w:bCs/>
        </w:rPr>
        <w:t>[</w:t>
      </w:r>
      <w:r w:rsidR="00451D6A" w:rsidRPr="00451D6A">
        <w:rPr>
          <w:b/>
          <w:bCs/>
        </w:rPr>
        <w:t>L – Link Sentence</w:t>
      </w:r>
      <w:r w:rsidR="584FEA28" w:rsidRPr="4418BE8E">
        <w:rPr>
          <w:b/>
          <w:bCs/>
        </w:rPr>
        <w:t xml:space="preserve">] </w:t>
      </w:r>
      <w:r w:rsidR="01C7D6A6" w:rsidRPr="4418BE8E">
        <w:t>Overall,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6E5C6DB9" w:rsidR="05E6926A" w:rsidRDefault="6E20D4E0" w:rsidP="22CA530D">
      <w:pPr>
        <w:pStyle w:val="ListParagraph"/>
        <w:numPr>
          <w:ilvl w:val="0"/>
          <w:numId w:val="17"/>
        </w:numPr>
        <w:spacing w:before="240" w:after="240"/>
      </w:pPr>
      <w:r w:rsidRPr="22CA530D">
        <w:t>Device:</w:t>
      </w:r>
      <w:r w:rsidR="00451D6A" w:rsidRPr="00451D6A">
        <w:t xml:space="preserve"> </w:t>
      </w:r>
      <w:proofErr w:type="gramStart"/>
      <w:r w:rsidR="00451D6A" w:rsidRPr="00451D6A">
        <w:t>Additionally</w:t>
      </w:r>
      <w:proofErr w:type="gramEnd"/>
      <w:r w:rsidR="05E6926A">
        <w:tab/>
      </w:r>
      <w:r w:rsidR="05E6926A">
        <w:tab/>
      </w:r>
      <w:r w:rsidR="2084939E" w:rsidRPr="22CA530D">
        <w:t xml:space="preserve">   </w:t>
      </w:r>
      <w:proofErr w:type="gramStart"/>
      <w:r w:rsidRPr="22CA530D">
        <w:t>Purpose:</w:t>
      </w:r>
      <w:r w:rsidR="00451D6A" w:rsidRPr="00451D6A">
        <w:t>To</w:t>
      </w:r>
      <w:proofErr w:type="gramEnd"/>
      <w:r w:rsidR="00451D6A" w:rsidRPr="00451D6A">
        <w:t> add </w:t>
      </w:r>
      <w:proofErr w:type="gramStart"/>
      <w:r w:rsidR="00451D6A" w:rsidRPr="00451D6A">
        <w:t>another,</w:t>
      </w:r>
      <w:proofErr w:type="gramEnd"/>
      <w:r w:rsidR="00451D6A" w:rsidRPr="00451D6A">
        <w:t> supporting idea a little more, and keep it moving.</w:t>
      </w:r>
    </w:p>
    <w:p w14:paraId="66CC39C0" w14:textId="7FC880B7" w:rsidR="05E6926A" w:rsidRDefault="6E20D4E0" w:rsidP="22CA530D">
      <w:pPr>
        <w:pStyle w:val="ListParagraph"/>
        <w:numPr>
          <w:ilvl w:val="0"/>
          <w:numId w:val="17"/>
        </w:numPr>
        <w:spacing w:before="240" w:after="240"/>
      </w:pPr>
      <w:r w:rsidRPr="22CA530D">
        <w:t>Device:</w:t>
      </w:r>
      <w:r w:rsidR="05E6926A">
        <w:tab/>
      </w:r>
      <w:r w:rsidR="00451D6A" w:rsidRPr="00451D6A">
        <w:t>For </w:t>
      </w:r>
      <w:proofErr w:type="gramStart"/>
      <w:r w:rsidR="00451D6A" w:rsidRPr="00451D6A">
        <w:t>example</w:t>
      </w:r>
      <w:proofErr w:type="gramEnd"/>
      <w:r w:rsidR="05E6926A">
        <w:tab/>
      </w:r>
      <w:r w:rsidR="05E6926A">
        <w:tab/>
      </w:r>
      <w:r w:rsidR="05E6926A">
        <w:tab/>
      </w:r>
      <w:r w:rsidR="3ACAF243" w:rsidRPr="22CA530D">
        <w:t xml:space="preserve">   </w:t>
      </w:r>
      <w:r w:rsidRPr="22CA530D">
        <w:t xml:space="preserve">Purpose:   </w:t>
      </w:r>
      <w:r w:rsidR="00451D6A" w:rsidRPr="00451D6A">
        <w:t>To bring in a single example or instance to help show what you mean.</w:t>
      </w:r>
    </w:p>
    <w:p w14:paraId="30EE385B" w14:textId="0AB9E4AF" w:rsidR="05E6926A" w:rsidRDefault="6E20D4E0" w:rsidP="22CA530D">
      <w:pPr>
        <w:pStyle w:val="ListParagraph"/>
        <w:numPr>
          <w:ilvl w:val="0"/>
          <w:numId w:val="17"/>
        </w:numPr>
        <w:spacing w:before="240" w:after="240"/>
      </w:pPr>
      <w:r w:rsidRPr="22CA530D">
        <w:t>Device:</w:t>
      </w:r>
      <w:r w:rsidR="05E6926A">
        <w:tab/>
      </w:r>
      <w:proofErr w:type="gramStart"/>
      <w:r w:rsidR="00451D6A" w:rsidRPr="00451D6A">
        <w:t>Overall</w:t>
      </w:r>
      <w:proofErr w:type="gramEnd"/>
      <w:r w:rsidR="05E6926A">
        <w:tab/>
      </w:r>
      <w:r w:rsidR="05E6926A">
        <w:tab/>
      </w:r>
      <w:r w:rsidR="05E6926A">
        <w:tab/>
      </w:r>
      <w:r w:rsidR="60231178" w:rsidRPr="22CA530D">
        <w:t xml:space="preserve">   </w:t>
      </w:r>
      <w:r w:rsidRPr="22CA530D">
        <w:t xml:space="preserve">Purpose:   </w:t>
      </w:r>
      <w:r w:rsidR="00451D6A" w:rsidRPr="00451D6A">
        <w:t>To close off and summarise the paragraph, putting the whole thing together, so it lands properly.</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 xml:space="preserve">Time management is important because it helps people </w:t>
      </w:r>
      <w:proofErr w:type="spellStart"/>
      <w:r w:rsidRPr="22CA530D">
        <w:t>organise</w:t>
      </w:r>
      <w:proofErr w:type="spellEnd"/>
      <w:r w:rsidRPr="22CA530D">
        <w:t xml:space="preserve"> their work.</w:t>
      </w:r>
    </w:p>
    <w:p w14:paraId="215A0DB3" w14:textId="0FD48804" w:rsidR="5302A6F9" w:rsidRDefault="5302A6F9" w:rsidP="22CA530D">
      <w:pPr>
        <w:pStyle w:val="ListParagraph"/>
        <w:numPr>
          <w:ilvl w:val="0"/>
          <w:numId w:val="14"/>
        </w:numPr>
        <w:spacing w:before="240" w:after="240"/>
      </w:pPr>
      <w:r w:rsidRPr="22CA530D">
        <w:t xml:space="preserve">Time management is important because it helps employees </w:t>
      </w:r>
      <w:proofErr w:type="spellStart"/>
      <w:r w:rsidRPr="22CA530D">
        <w:t>prioritise</w:t>
      </w:r>
      <w:proofErr w:type="spellEnd"/>
      <w:r w:rsidRPr="22CA530D">
        <w:t xml:space="preserve"> tasks, meet deadlines, and reduce workplace stress, leading to higher productivity.</w:t>
      </w:r>
    </w:p>
    <w:p w14:paraId="4FBF2056" w14:textId="253A4302" w:rsidR="00451D6A" w:rsidRDefault="00451D6A" w:rsidP="00451D6A">
      <w:pPr>
        <w:pStyle w:val="ListParagraph"/>
        <w:spacing w:before="240" w:after="240"/>
        <w:ind w:left="1080"/>
      </w:pPr>
      <w:r>
        <w:t>Answer C</w:t>
      </w:r>
    </w:p>
    <w:p w14:paraId="57F99A45" w14:textId="6780FA48" w:rsidR="22CA530D" w:rsidRDefault="00451D6A" w:rsidP="22CA530D">
      <w:pPr>
        <w:pStyle w:val="ListParagraph"/>
        <w:spacing w:before="240" w:after="240"/>
        <w:ind w:left="1080"/>
      </w:pPr>
      <w:r w:rsidRPr="00451D6A">
        <w:t xml:space="preserve">The importance of time management can be seen in the ability to </w:t>
      </w:r>
      <w:proofErr w:type="spellStart"/>
      <w:r w:rsidRPr="00451D6A">
        <w:t>prioritise</w:t>
      </w:r>
      <w:proofErr w:type="spellEnd"/>
      <w:r w:rsidRPr="00451D6A">
        <w:t xml:space="preserve"> the tasks and meet deadlines, most of the time these employees lead to better productivity as well since their </w:t>
      </w:r>
      <w:proofErr w:type="gramStart"/>
      <w:r w:rsidRPr="00451D6A">
        <w:t>day to day</w:t>
      </w:r>
      <w:proofErr w:type="gramEnd"/>
      <w:r w:rsidRPr="00451D6A">
        <w:t xml:space="preserve"> stress is reduced.</w:t>
      </w: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22CA530D">
        <w:t xml:space="preserve">B) </w:t>
      </w:r>
      <w:r w:rsidR="1EFB7730" w:rsidRPr="22CA530D">
        <w:t xml:space="preserve">When employees collaborate effectively, they can share ideas, solve problems </w:t>
      </w:r>
      <w:r>
        <w:tab/>
      </w:r>
      <w:r w:rsidR="1EFB7730" w:rsidRPr="22CA530D">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18061770" w14:textId="49D7B545" w:rsidR="00451D6A" w:rsidRDefault="00451D6A" w:rsidP="22CA530D">
      <w:pPr>
        <w:spacing w:before="240" w:after="240"/>
      </w:pPr>
      <w:r w:rsidRPr="00451D6A">
        <w:t>Answer: B If staff members work together that means they will easily be able to share ideas, resolve issues quicker, and support one another's strengths.</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4418BE8E">
        <w:lastRenderedPageBreak/>
        <w:t xml:space="preserve">b) </w:t>
      </w:r>
      <w:r w:rsidR="1E871FD3" w:rsidRPr="4418BE8E">
        <w:t xml:space="preserve">A study by LinkedIn (2023) found that 94% of employees said they would stay </w:t>
      </w:r>
      <w:r w:rsidR="5CFE9173">
        <w:tab/>
      </w:r>
      <w:r w:rsidR="1E871FD3" w:rsidRPr="4418BE8E">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1FBFF60D" w:rsidR="4418BE8E" w:rsidRDefault="00451D6A" w:rsidP="4418BE8E">
      <w:pPr>
        <w:spacing w:before="240" w:after="240"/>
      </w:pPr>
      <w:r w:rsidRPr="00451D6A">
        <w:t>Answer: B According to the LinkedIn Study (2023), 94% of employees indicated that their employers' investment in their learning left them more likely to stay longer with their current employers.</w:t>
      </w: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Default="3581B93E" w:rsidP="4418BE8E">
      <w:pPr>
        <w:spacing w:before="240" w:after="240" w:line="360" w:lineRule="auto"/>
        <w:ind w:firstLine="720"/>
      </w:pPr>
      <w:r w:rsidRPr="4418BE8E">
        <w:t xml:space="preserve">C) </w:t>
      </w:r>
      <w:r w:rsidR="1E871FD3" w:rsidRPr="4418BE8E">
        <w:t xml:space="preserve">Overall, flexible working hours contribute to a more productive and </w:t>
      </w:r>
      <w:proofErr w:type="gramStart"/>
      <w:r w:rsidR="1E871FD3" w:rsidRPr="4418BE8E">
        <w:t xml:space="preserve">satisfied </w:t>
      </w:r>
      <w:r w:rsidR="22CA530D">
        <w:tab/>
      </w:r>
      <w:proofErr w:type="gramEnd"/>
      <w:r w:rsidR="1E871FD3" w:rsidRPr="4418BE8E">
        <w:t>workforce.</w:t>
      </w:r>
    </w:p>
    <w:p w14:paraId="51163811" w14:textId="7CB1AC15" w:rsidR="4418BE8E" w:rsidRDefault="00451D6A" w:rsidP="4418BE8E">
      <w:pPr>
        <w:spacing w:before="240" w:after="240"/>
        <w:ind w:firstLine="720"/>
      </w:pPr>
      <w:r w:rsidRPr="00451D6A">
        <w:t xml:space="preserve">Answer: C Overall, flexible working hours can help create a more productive and satisfied with their </w:t>
      </w:r>
      <w:proofErr w:type="gramStart"/>
      <w:r w:rsidRPr="00451D6A">
        <w:t>jobs</w:t>
      </w:r>
      <w:proofErr w:type="gramEnd"/>
      <w:r w:rsidRPr="00451D6A">
        <w:t xml:space="preserve"> workforce.</w:t>
      </w: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22CA530D">
      <w:pPr>
        <w:spacing w:before="240" w:after="240" w:line="360" w:lineRule="auto"/>
        <w:ind w:firstLine="720"/>
        <w:jc w:val="both"/>
        <w:rPr>
          <w:b/>
          <w:bCs/>
        </w:rPr>
      </w:pPr>
      <w:r w:rsidRPr="22CA530D">
        <w:rPr>
          <w:b/>
          <w:bCs/>
        </w:rPr>
        <w:t>TEEL FINAL DRAFT:</w:t>
      </w:r>
    </w:p>
    <w:p w14:paraId="1298B972" w14:textId="307E7F67" w:rsidR="6378D1FA" w:rsidRPr="00451D6A" w:rsidRDefault="00451D6A" w:rsidP="00451D6A">
      <w:pPr>
        <w:spacing w:before="240" w:after="240"/>
      </w:pPr>
      <w:r w:rsidRPr="00451D6A">
        <w:t xml:space="preserve">Topic: The importance of motivation in the </w:t>
      </w:r>
      <w:proofErr w:type="gramStart"/>
      <w:r w:rsidRPr="00451D6A">
        <w:t>work place</w:t>
      </w:r>
      <w:proofErr w:type="gramEnd"/>
      <w:r w:rsidRPr="00451D6A">
        <w:t xml:space="preserve">. Motivation plays a crucial role in the workplace as it is essential for driving employees toward a performance and </w:t>
      </w:r>
      <w:proofErr w:type="spellStart"/>
      <w:r w:rsidRPr="00451D6A">
        <w:t>organisational</w:t>
      </w:r>
      <w:proofErr w:type="spellEnd"/>
      <w:r w:rsidRPr="00451D6A">
        <w:t xml:space="preserve"> </w:t>
      </w:r>
      <w:r w:rsidRPr="00451D6A">
        <w:lastRenderedPageBreak/>
        <w:t xml:space="preserve">goal. Motivated staff are more likely to be more productive, engaged and willing to help the </w:t>
      </w:r>
      <w:proofErr w:type="spellStart"/>
      <w:r w:rsidRPr="00451D6A">
        <w:t>organisation</w:t>
      </w:r>
      <w:proofErr w:type="spellEnd"/>
      <w:r w:rsidRPr="00451D6A">
        <w:t xml:space="preserve"> succeed. </w:t>
      </w:r>
      <w:proofErr w:type="gramStart"/>
      <w:r w:rsidRPr="00451D6A">
        <w:t>Actually, as</w:t>
      </w:r>
      <w:proofErr w:type="gramEnd"/>
      <w:r w:rsidRPr="00451D6A">
        <w:t xml:space="preserve"> outlined by Robbins and Judge (2023), workers which are motivated have greater job performance and dedication. For example, organizations that implement employee incentives or growth opportunities, experience increased productivity, as well as reduced employee turnover. Therefore, ultimately, it is beneficial for individuals and </w:t>
      </w:r>
      <w:proofErr w:type="spellStart"/>
      <w:r w:rsidRPr="00451D6A">
        <w:t>organisations</w:t>
      </w:r>
      <w:proofErr w:type="spellEnd"/>
      <w:r w:rsidRPr="00451D6A">
        <w:t xml:space="preserve"> to create </w:t>
      </w:r>
      <w:proofErr w:type="gramStart"/>
      <w:r w:rsidRPr="00451D6A">
        <w:t>an</w:t>
      </w:r>
      <w:proofErr w:type="gramEnd"/>
      <w:r w:rsidRPr="00451D6A">
        <w:t xml:space="preserve"> motivating work environment. It does this via enhancing performance, job satisfaction and </w:t>
      </w:r>
      <w:proofErr w:type="gramStart"/>
      <w:r w:rsidRPr="00451D6A">
        <w:t>long term</w:t>
      </w:r>
      <w:proofErr w:type="gramEnd"/>
      <w:r w:rsidRPr="00451D6A">
        <w:t xml:space="preserve"> success.</w:t>
      </w:r>
    </w:p>
    <w:p w14:paraId="2E47DC72" w14:textId="1D87AE68" w:rsidR="6378D1FA" w:rsidRDefault="6378D1FA" w:rsidP="00451D6A">
      <w:pPr>
        <w:jc w:val="both"/>
        <w:rPr>
          <w:b/>
          <w:bCs/>
        </w:rPr>
      </w:pPr>
    </w:p>
    <w:p w14:paraId="38C1EA3A" w14:textId="23768090" w:rsidR="00451D6A" w:rsidRPr="00451D6A" w:rsidRDefault="00451D6A" w:rsidP="00451D6A">
      <w:pPr>
        <w:jc w:val="both"/>
        <w:rPr>
          <w:b/>
          <w:bCs/>
          <w:lang w:val="en-GB"/>
        </w:rPr>
      </w:pPr>
      <w:r w:rsidRPr="00451D6A">
        <w:rPr>
          <w:b/>
          <w:bCs/>
          <w:lang w:val="en-GB"/>
        </w:rPr>
        <w:t xml:space="preserve">References </w:t>
      </w:r>
      <w:r>
        <w:rPr>
          <w:b/>
          <w:bCs/>
          <w:lang w:val="en-GB"/>
        </w:rPr>
        <w:t xml:space="preserve"> </w:t>
      </w:r>
    </w:p>
    <w:p w14:paraId="024391B6" w14:textId="77777777" w:rsidR="00451D6A" w:rsidRPr="00451D6A" w:rsidRDefault="00451D6A" w:rsidP="00451D6A">
      <w:pPr>
        <w:jc w:val="both"/>
        <w:rPr>
          <w:b/>
          <w:bCs/>
          <w:lang w:val="en-GB"/>
        </w:rPr>
      </w:pPr>
      <w:r w:rsidRPr="00451D6A">
        <w:rPr>
          <w:b/>
          <w:bCs/>
          <w:lang w:val="en-GB"/>
        </w:rPr>
        <w:t xml:space="preserve">LinkedIn (2023) </w:t>
      </w:r>
      <w:r w:rsidRPr="00451D6A">
        <w:rPr>
          <w:b/>
          <w:bCs/>
          <w:i/>
          <w:iCs/>
          <w:lang w:val="en-GB"/>
        </w:rPr>
        <w:t>2023 Workplace Learning Report</w:t>
      </w:r>
      <w:r w:rsidRPr="00451D6A">
        <w:rPr>
          <w:b/>
          <w:bCs/>
          <w:lang w:val="en-GB"/>
        </w:rPr>
        <w:t>. LinkedIn Learning.</w:t>
      </w:r>
    </w:p>
    <w:p w14:paraId="75399B80" w14:textId="77777777" w:rsidR="00451D6A" w:rsidRPr="00451D6A" w:rsidRDefault="00451D6A" w:rsidP="00451D6A">
      <w:pPr>
        <w:jc w:val="both"/>
        <w:rPr>
          <w:b/>
          <w:bCs/>
          <w:lang w:val="en-GB"/>
        </w:rPr>
      </w:pPr>
      <w:r w:rsidRPr="00451D6A">
        <w:rPr>
          <w:b/>
          <w:bCs/>
          <w:lang w:val="en-GB"/>
        </w:rPr>
        <w:t xml:space="preserve">McKinsey Global Institute (2017) </w:t>
      </w:r>
      <w:r w:rsidRPr="00451D6A">
        <w:rPr>
          <w:b/>
          <w:bCs/>
          <w:i/>
          <w:iCs/>
          <w:lang w:val="en-GB"/>
        </w:rPr>
        <w:t>The Age of Analytics: Competing in a Data-Driven World.</w:t>
      </w:r>
    </w:p>
    <w:p w14:paraId="3E0F7A09" w14:textId="77777777" w:rsidR="00451D6A" w:rsidRPr="00451D6A" w:rsidRDefault="00451D6A" w:rsidP="00451D6A">
      <w:pPr>
        <w:jc w:val="both"/>
        <w:rPr>
          <w:b/>
          <w:bCs/>
          <w:lang w:val="en-GB"/>
        </w:rPr>
      </w:pPr>
      <w:r w:rsidRPr="00451D6A">
        <w:rPr>
          <w:b/>
          <w:bCs/>
          <w:lang w:val="en-GB"/>
        </w:rPr>
        <w:t xml:space="preserve">Robbins, S.P. and Judge, T.A. (2023) </w:t>
      </w:r>
      <w:r w:rsidRPr="00451D6A">
        <w:rPr>
          <w:b/>
          <w:bCs/>
          <w:i/>
          <w:iCs/>
          <w:lang w:val="en-GB"/>
        </w:rPr>
        <w:t xml:space="preserve">Organizational </w:t>
      </w:r>
      <w:proofErr w:type="spellStart"/>
      <w:r w:rsidRPr="00451D6A">
        <w:rPr>
          <w:b/>
          <w:bCs/>
          <w:i/>
          <w:iCs/>
          <w:lang w:val="en-GB"/>
        </w:rPr>
        <w:t>Behavior</w:t>
      </w:r>
      <w:proofErr w:type="spellEnd"/>
      <w:r w:rsidRPr="00451D6A">
        <w:rPr>
          <w:b/>
          <w:bCs/>
          <w:lang w:val="en-GB"/>
        </w:rPr>
        <w:t>. 19th ed. Harlow: Pearson.</w:t>
      </w:r>
    </w:p>
    <w:p w14:paraId="0D8B0163" w14:textId="77777777" w:rsidR="00451D6A" w:rsidRPr="00451D6A" w:rsidRDefault="00451D6A" w:rsidP="00451D6A">
      <w:pPr>
        <w:jc w:val="both"/>
        <w:rPr>
          <w:b/>
          <w:bCs/>
        </w:rPr>
      </w:pPr>
    </w:p>
    <w:sectPr w:rsidR="00451D6A" w:rsidRPr="00451D6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451D6A"/>
    <w:rsid w:val="00651B49"/>
    <w:rsid w:val="006545DA"/>
    <w:rsid w:val="007D4DB9"/>
    <w:rsid w:val="0088D3FB"/>
    <w:rsid w:val="00B63C51"/>
    <w:rsid w:val="00C606CC"/>
    <w:rsid w:val="00E9366E"/>
    <w:rsid w:val="00EC7735"/>
    <w:rsid w:val="00F25EC9"/>
    <w:rsid w:val="00F4375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1D24D05E-E945-4CFD-999F-9CA5C886463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822</Words>
  <Characters>4686</Characters>
  <Application>Microsoft Office Word</Application>
  <DocSecurity>0</DocSecurity>
  <Lines>39</Lines>
  <Paragraphs>10</Paragraphs>
  <ScaleCrop>false</ScaleCrop>
  <Company/>
  <LinksUpToDate>false</LinksUpToDate>
  <CharactersWithSpaces>5498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Cezar Bobe</cp:lastModifiedBy>
  <cp:revision>2</cp:revision>
  <dcterms:created xsi:type="dcterms:W3CDTF">2026-08-01T20:26:00Z</dcterms:created>
  <dcterms:modified xsi:type="dcterms:W3CDTF">2026-08-01T20:26:00Z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