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12DCE" w14:textId="77777777" w:rsidR="000B4B5F" w:rsidRPr="001C0FB3" w:rsidRDefault="000B4B5F" w:rsidP="000B4B5F">
      <w:pPr>
        <w:pStyle w:val="NormalWeb"/>
        <w:spacing w:before="120" w:beforeAutospacing="0" w:after="120" w:afterAutospacing="0"/>
        <w:rPr>
          <w:rFonts w:asciiTheme="minorHAnsi" w:hAnsiTheme="minorHAnsi" w:cstheme="minorHAnsi"/>
          <w:color w:val="373A3C"/>
        </w:rPr>
      </w:pPr>
      <w:r w:rsidRPr="001C0FB3">
        <w:rPr>
          <w:rFonts w:asciiTheme="minorHAnsi" w:hAnsiTheme="minorHAnsi" w:cstheme="minorHAnsi"/>
          <w:color w:val="373A3C"/>
        </w:rPr>
        <w:t>Emily Jones</w:t>
      </w:r>
    </w:p>
    <w:p w14:paraId="4F273AA9" w14:textId="77777777" w:rsidR="000B4B5F" w:rsidRPr="001C0FB3" w:rsidRDefault="000B4B5F" w:rsidP="000B4B5F">
      <w:pPr>
        <w:pStyle w:val="NormalWeb"/>
        <w:spacing w:before="120" w:beforeAutospacing="0" w:after="120" w:afterAutospacing="0"/>
        <w:rPr>
          <w:rFonts w:asciiTheme="minorHAnsi" w:hAnsiTheme="minorHAnsi" w:cstheme="minorHAnsi"/>
          <w:color w:val="373A3C"/>
        </w:rPr>
      </w:pPr>
      <w:r w:rsidRPr="001C0FB3">
        <w:rPr>
          <w:rFonts w:asciiTheme="minorHAnsi" w:hAnsiTheme="minorHAnsi" w:cstheme="minorHAnsi"/>
          <w:color w:val="373A3C"/>
        </w:rPr>
        <w:t>2200404</w:t>
      </w:r>
    </w:p>
    <w:p w14:paraId="2F0244EE" w14:textId="77777777" w:rsidR="000B4B5F" w:rsidRPr="001C0FB3" w:rsidRDefault="000B4B5F" w:rsidP="000B4B5F">
      <w:pPr>
        <w:pStyle w:val="NormalWeb"/>
        <w:spacing w:before="120" w:beforeAutospacing="0" w:after="120" w:afterAutospacing="0"/>
        <w:rPr>
          <w:rFonts w:asciiTheme="minorHAnsi" w:hAnsiTheme="minorHAnsi" w:cstheme="minorHAnsi"/>
          <w:color w:val="373A3C"/>
        </w:rPr>
      </w:pPr>
      <w:r w:rsidRPr="001C0FB3">
        <w:rPr>
          <w:rFonts w:asciiTheme="minorHAnsi" w:hAnsiTheme="minorHAnsi" w:cstheme="minorHAnsi"/>
          <w:color w:val="373A3C"/>
        </w:rPr>
        <w:t xml:space="preserve">Design Crafts </w:t>
      </w:r>
    </w:p>
    <w:p w14:paraId="051B28A5" w14:textId="57B1C003" w:rsidR="000B4B5F" w:rsidRPr="001C0FB3" w:rsidRDefault="00A3051D" w:rsidP="000B4B5F">
      <w:pPr>
        <w:pStyle w:val="NormalWeb"/>
        <w:spacing w:before="120" w:beforeAutospacing="0" w:after="120" w:afterAutospacing="0"/>
        <w:rPr>
          <w:rFonts w:asciiTheme="minorHAnsi" w:hAnsiTheme="minorHAnsi" w:cstheme="minorHAnsi"/>
          <w:color w:val="373A3C"/>
        </w:rPr>
      </w:pPr>
      <w:r w:rsidRPr="001C0FB3">
        <w:rPr>
          <w:rFonts w:asciiTheme="minorHAnsi" w:hAnsiTheme="minorHAnsi" w:cstheme="minorHAnsi"/>
          <w:color w:val="373A3C"/>
        </w:rPr>
        <w:t>Word Count – 15</w:t>
      </w:r>
      <w:r w:rsidR="0035331F" w:rsidRPr="001C0FB3">
        <w:rPr>
          <w:rFonts w:asciiTheme="minorHAnsi" w:hAnsiTheme="minorHAnsi" w:cstheme="minorHAnsi"/>
          <w:color w:val="373A3C"/>
        </w:rPr>
        <w:t>63</w:t>
      </w:r>
    </w:p>
    <w:p w14:paraId="7DF2EEAC" w14:textId="77777777" w:rsidR="000B4B5F" w:rsidRPr="001C0FB3" w:rsidRDefault="000B4B5F" w:rsidP="000B4B5F">
      <w:pPr>
        <w:pStyle w:val="NormalWeb"/>
        <w:spacing w:before="120" w:beforeAutospacing="0" w:after="120" w:afterAutospacing="0"/>
        <w:rPr>
          <w:rFonts w:asciiTheme="minorHAnsi" w:hAnsiTheme="minorHAnsi" w:cstheme="minorHAnsi"/>
          <w:color w:val="373A3C"/>
        </w:rPr>
      </w:pPr>
      <w:r w:rsidRPr="001C0FB3">
        <w:rPr>
          <w:rFonts w:asciiTheme="minorHAnsi" w:hAnsiTheme="minorHAnsi" w:cstheme="minorHAnsi"/>
          <w:color w:val="373A3C"/>
        </w:rPr>
        <w:t>Julia Lockheart</w:t>
      </w:r>
    </w:p>
    <w:p w14:paraId="5B38B985" w14:textId="77777777" w:rsidR="00113AFA" w:rsidRPr="001C0FB3" w:rsidRDefault="00113AFA" w:rsidP="000B4B5F">
      <w:pPr>
        <w:pStyle w:val="NormalWeb"/>
        <w:spacing w:before="120" w:beforeAutospacing="0" w:after="120" w:afterAutospacing="0"/>
        <w:rPr>
          <w:rFonts w:asciiTheme="minorHAnsi" w:hAnsiTheme="minorHAnsi" w:cstheme="minorHAnsi"/>
          <w:b/>
          <w:bCs/>
          <w:color w:val="373A3C"/>
          <w:u w:val="single"/>
        </w:rPr>
      </w:pPr>
    </w:p>
    <w:p w14:paraId="5E2DD225" w14:textId="4099DF69" w:rsidR="00113AFA" w:rsidRPr="001C0FB3" w:rsidRDefault="00113AFA" w:rsidP="00856C86">
      <w:pPr>
        <w:pStyle w:val="NormalWeb"/>
        <w:spacing w:before="120" w:beforeAutospacing="0" w:after="120" w:afterAutospacing="0"/>
        <w:jc w:val="center"/>
        <w:rPr>
          <w:rFonts w:asciiTheme="minorHAnsi" w:hAnsiTheme="minorHAnsi" w:cstheme="minorHAnsi"/>
          <w:b/>
          <w:bCs/>
          <w:color w:val="373A3C"/>
          <w:u w:val="single"/>
        </w:rPr>
      </w:pPr>
      <w:r w:rsidRPr="001C0FB3">
        <w:rPr>
          <w:rFonts w:asciiTheme="minorHAnsi" w:hAnsiTheme="minorHAnsi" w:cstheme="minorHAnsi"/>
          <w:b/>
          <w:bCs/>
          <w:color w:val="373A3C"/>
          <w:u w:val="single"/>
        </w:rPr>
        <w:t>“Take only photo</w:t>
      </w:r>
      <w:r w:rsidR="00856C86" w:rsidRPr="001C0FB3">
        <w:rPr>
          <w:rFonts w:asciiTheme="minorHAnsi" w:hAnsiTheme="minorHAnsi" w:cstheme="minorHAnsi"/>
          <w:b/>
          <w:bCs/>
          <w:color w:val="373A3C"/>
          <w:u w:val="single"/>
        </w:rPr>
        <w:t xml:space="preserve">s, leave only </w:t>
      </w:r>
      <w:r w:rsidR="0014405D" w:rsidRPr="001C0FB3">
        <w:rPr>
          <w:rFonts w:asciiTheme="minorHAnsi" w:hAnsiTheme="minorHAnsi" w:cstheme="minorHAnsi"/>
          <w:b/>
          <w:bCs/>
          <w:color w:val="373A3C"/>
          <w:u w:val="single"/>
        </w:rPr>
        <w:t>footprints”.</w:t>
      </w:r>
    </w:p>
    <w:p w14:paraId="0D743559" w14:textId="433BA0B4" w:rsidR="00856C86" w:rsidRPr="001C0FB3" w:rsidRDefault="00856C86" w:rsidP="00856C86">
      <w:pPr>
        <w:pStyle w:val="NormalWeb"/>
        <w:spacing w:before="120" w:beforeAutospacing="0" w:after="120" w:afterAutospacing="0"/>
        <w:jc w:val="center"/>
        <w:rPr>
          <w:rFonts w:asciiTheme="minorHAnsi" w:hAnsiTheme="minorHAnsi" w:cstheme="minorHAnsi"/>
          <w:i/>
          <w:iCs/>
          <w:color w:val="373A3C"/>
        </w:rPr>
      </w:pPr>
      <w:r w:rsidRPr="001C0FB3">
        <w:rPr>
          <w:rFonts w:asciiTheme="minorHAnsi" w:hAnsiTheme="minorHAnsi" w:cstheme="minorHAnsi"/>
          <w:i/>
          <w:iCs/>
          <w:color w:val="373A3C"/>
        </w:rPr>
        <w:t>Exhibition celebrating abandonment and decay.</w:t>
      </w:r>
    </w:p>
    <w:p w14:paraId="6BBB272E" w14:textId="77777777" w:rsidR="009B097A" w:rsidRPr="001C0FB3" w:rsidRDefault="009B097A" w:rsidP="000B4B5F">
      <w:pPr>
        <w:pStyle w:val="NormalWeb"/>
        <w:spacing w:before="120" w:beforeAutospacing="0" w:after="120" w:afterAutospacing="0"/>
        <w:rPr>
          <w:rFonts w:asciiTheme="minorHAnsi" w:hAnsiTheme="minorHAnsi" w:cstheme="minorHAnsi"/>
          <w:i/>
          <w:iCs/>
          <w:color w:val="373A3C"/>
        </w:rPr>
      </w:pPr>
    </w:p>
    <w:p w14:paraId="05DB02BB" w14:textId="77777777" w:rsidR="009B097A" w:rsidRPr="001C0FB3" w:rsidRDefault="008256EF" w:rsidP="000B4B5F">
      <w:pPr>
        <w:pStyle w:val="NormalWeb"/>
        <w:spacing w:before="120" w:beforeAutospacing="0" w:after="120" w:afterAutospacing="0"/>
        <w:rPr>
          <w:rFonts w:asciiTheme="minorHAnsi" w:hAnsiTheme="minorHAnsi" w:cstheme="minorHAnsi"/>
          <w:i/>
          <w:iCs/>
          <w:u w:val="single"/>
        </w:rPr>
      </w:pPr>
      <w:r w:rsidRPr="001C0FB3">
        <w:rPr>
          <w:rFonts w:asciiTheme="minorHAnsi" w:hAnsiTheme="minorHAnsi" w:cstheme="minorHAnsi"/>
          <w:i/>
          <w:iCs/>
          <w:u w:val="single"/>
        </w:rPr>
        <w:t>Introduction</w:t>
      </w:r>
    </w:p>
    <w:p w14:paraId="5790A160" w14:textId="77777777" w:rsidR="008256EF" w:rsidRPr="001C0FB3" w:rsidRDefault="008256EF" w:rsidP="000B4B5F">
      <w:pPr>
        <w:pStyle w:val="NormalWeb"/>
        <w:spacing w:before="120" w:beforeAutospacing="0" w:after="120" w:afterAutospacing="0"/>
        <w:rPr>
          <w:rFonts w:asciiTheme="minorHAnsi" w:hAnsiTheme="minorHAnsi" w:cstheme="minorHAnsi"/>
          <w:i/>
          <w:iCs/>
          <w:u w:val="single"/>
        </w:rPr>
      </w:pPr>
    </w:p>
    <w:p w14:paraId="02409422" w14:textId="1F010470" w:rsidR="00C2382E" w:rsidRPr="001C0FB3" w:rsidRDefault="00DF71B0" w:rsidP="000B4B5F">
      <w:pPr>
        <w:pStyle w:val="NormalWeb"/>
        <w:spacing w:before="120" w:beforeAutospacing="0" w:after="120" w:afterAutospacing="0"/>
        <w:rPr>
          <w:rFonts w:asciiTheme="minorHAnsi" w:hAnsiTheme="minorHAnsi" w:cstheme="minorHAnsi"/>
        </w:rPr>
      </w:pPr>
      <w:r w:rsidRPr="001C0FB3">
        <w:rPr>
          <w:rFonts w:asciiTheme="minorHAnsi" w:hAnsiTheme="minorHAnsi" w:cstheme="minorHAnsi"/>
        </w:rPr>
        <w:t xml:space="preserve">The </w:t>
      </w:r>
      <w:r w:rsidR="00250428" w:rsidRPr="001C0FB3">
        <w:rPr>
          <w:rFonts w:asciiTheme="minorHAnsi" w:hAnsiTheme="minorHAnsi" w:cstheme="minorHAnsi"/>
        </w:rPr>
        <w:t>objective of</w:t>
      </w:r>
      <w:r w:rsidRPr="001C0FB3">
        <w:rPr>
          <w:rFonts w:asciiTheme="minorHAnsi" w:hAnsiTheme="minorHAnsi" w:cstheme="minorHAnsi"/>
        </w:rPr>
        <w:t xml:space="preserve"> this art exhibition </w:t>
      </w:r>
      <w:r w:rsidR="00D05BF1" w:rsidRPr="001C0FB3">
        <w:rPr>
          <w:rFonts w:asciiTheme="minorHAnsi" w:hAnsiTheme="minorHAnsi" w:cstheme="minorHAnsi"/>
        </w:rPr>
        <w:t>is</w:t>
      </w:r>
      <w:r w:rsidRPr="001C0FB3">
        <w:rPr>
          <w:rFonts w:asciiTheme="minorHAnsi" w:hAnsiTheme="minorHAnsi" w:cstheme="minorHAnsi"/>
        </w:rPr>
        <w:t xml:space="preserve"> to </w:t>
      </w:r>
      <w:r w:rsidR="00303800" w:rsidRPr="001C0FB3">
        <w:rPr>
          <w:rFonts w:asciiTheme="minorHAnsi" w:hAnsiTheme="minorHAnsi" w:cstheme="minorHAnsi"/>
        </w:rPr>
        <w:t>stimulate</w:t>
      </w:r>
      <w:r w:rsidRPr="001C0FB3">
        <w:rPr>
          <w:rFonts w:asciiTheme="minorHAnsi" w:hAnsiTheme="minorHAnsi" w:cstheme="minorHAnsi"/>
        </w:rPr>
        <w:t xml:space="preserve"> </w:t>
      </w:r>
      <w:r w:rsidR="00303800" w:rsidRPr="001C0FB3">
        <w:rPr>
          <w:rFonts w:asciiTheme="minorHAnsi" w:hAnsiTheme="minorHAnsi" w:cstheme="minorHAnsi"/>
        </w:rPr>
        <w:t>appreciation for abandon</w:t>
      </w:r>
      <w:r w:rsidR="00DD48B7" w:rsidRPr="001C0FB3">
        <w:rPr>
          <w:rFonts w:asciiTheme="minorHAnsi" w:hAnsiTheme="minorHAnsi" w:cstheme="minorHAnsi"/>
        </w:rPr>
        <w:t xml:space="preserve">ment, </w:t>
      </w:r>
      <w:proofErr w:type="gramStart"/>
      <w:r w:rsidR="00DD48B7" w:rsidRPr="001C0FB3">
        <w:rPr>
          <w:rFonts w:asciiTheme="minorHAnsi" w:hAnsiTheme="minorHAnsi" w:cstheme="minorHAnsi"/>
        </w:rPr>
        <w:t>decay</w:t>
      </w:r>
      <w:proofErr w:type="gramEnd"/>
      <w:r w:rsidR="00DD48B7" w:rsidRPr="001C0FB3">
        <w:rPr>
          <w:rFonts w:asciiTheme="minorHAnsi" w:hAnsiTheme="minorHAnsi" w:cstheme="minorHAnsi"/>
        </w:rPr>
        <w:t xml:space="preserve"> and neglect</w:t>
      </w:r>
      <w:r w:rsidR="00475642" w:rsidRPr="001C0FB3">
        <w:rPr>
          <w:rFonts w:asciiTheme="minorHAnsi" w:hAnsiTheme="minorHAnsi" w:cstheme="minorHAnsi"/>
        </w:rPr>
        <w:t xml:space="preserve">. </w:t>
      </w:r>
      <w:r w:rsidR="000F045E" w:rsidRPr="001C0FB3">
        <w:rPr>
          <w:rFonts w:asciiTheme="minorHAnsi" w:hAnsiTheme="minorHAnsi" w:cstheme="minorHAnsi"/>
        </w:rPr>
        <w:t>I want to alter the viewers perception of de</w:t>
      </w:r>
      <w:r w:rsidR="00E62DA8" w:rsidRPr="001C0FB3">
        <w:rPr>
          <w:rFonts w:asciiTheme="minorHAnsi" w:hAnsiTheme="minorHAnsi" w:cstheme="minorHAnsi"/>
        </w:rPr>
        <w:t>relict places.</w:t>
      </w:r>
      <w:r w:rsidR="00C66B1C" w:rsidRPr="001C0FB3">
        <w:rPr>
          <w:rFonts w:asciiTheme="minorHAnsi" w:hAnsiTheme="minorHAnsi" w:cstheme="minorHAnsi"/>
        </w:rPr>
        <w:t xml:space="preserve"> </w:t>
      </w:r>
      <w:r w:rsidR="0054349E" w:rsidRPr="001C0FB3">
        <w:rPr>
          <w:rFonts w:asciiTheme="minorHAnsi" w:hAnsiTheme="minorHAnsi" w:cstheme="minorHAnsi"/>
        </w:rPr>
        <w:t xml:space="preserve">Neglected spaces should be admired for </w:t>
      </w:r>
      <w:proofErr w:type="gramStart"/>
      <w:r w:rsidR="0054349E" w:rsidRPr="001C0FB3">
        <w:rPr>
          <w:rFonts w:asciiTheme="minorHAnsi" w:hAnsiTheme="minorHAnsi" w:cstheme="minorHAnsi"/>
        </w:rPr>
        <w:t>its</w:t>
      </w:r>
      <w:proofErr w:type="gramEnd"/>
      <w:r w:rsidR="00C66B1C" w:rsidRPr="001C0FB3">
        <w:rPr>
          <w:rFonts w:asciiTheme="minorHAnsi" w:hAnsiTheme="minorHAnsi" w:cstheme="minorHAnsi"/>
        </w:rPr>
        <w:t xml:space="preserve"> graffitied names </w:t>
      </w:r>
      <w:r w:rsidR="00706D78" w:rsidRPr="001C0FB3">
        <w:rPr>
          <w:rFonts w:asciiTheme="minorHAnsi" w:hAnsiTheme="minorHAnsi" w:cstheme="minorHAnsi"/>
        </w:rPr>
        <w:t>and</w:t>
      </w:r>
      <w:r w:rsidR="00C66B1C" w:rsidRPr="001C0FB3">
        <w:rPr>
          <w:rFonts w:asciiTheme="minorHAnsi" w:hAnsiTheme="minorHAnsi" w:cstheme="minorHAnsi"/>
        </w:rPr>
        <w:t xml:space="preserve"> etched dates</w:t>
      </w:r>
      <w:r w:rsidR="00B11516" w:rsidRPr="001C0FB3">
        <w:rPr>
          <w:rFonts w:asciiTheme="minorHAnsi" w:hAnsiTheme="minorHAnsi" w:cstheme="minorHAnsi"/>
        </w:rPr>
        <w:t>,</w:t>
      </w:r>
      <w:r w:rsidR="00C66B1C" w:rsidRPr="001C0FB3">
        <w:rPr>
          <w:rFonts w:asciiTheme="minorHAnsi" w:hAnsiTheme="minorHAnsi" w:cstheme="minorHAnsi"/>
        </w:rPr>
        <w:t xml:space="preserve"> </w:t>
      </w:r>
      <w:r w:rsidR="0054349E" w:rsidRPr="001C0FB3">
        <w:rPr>
          <w:rFonts w:asciiTheme="minorHAnsi" w:hAnsiTheme="minorHAnsi" w:cstheme="minorHAnsi"/>
        </w:rPr>
        <w:t xml:space="preserve">which </w:t>
      </w:r>
      <w:r w:rsidR="00AC4A2A" w:rsidRPr="001C0FB3">
        <w:rPr>
          <w:rFonts w:asciiTheme="minorHAnsi" w:hAnsiTheme="minorHAnsi" w:cstheme="minorHAnsi"/>
        </w:rPr>
        <w:t>anchor</w:t>
      </w:r>
      <w:r w:rsidR="003D309B" w:rsidRPr="001C0FB3">
        <w:rPr>
          <w:rFonts w:asciiTheme="minorHAnsi" w:hAnsiTheme="minorHAnsi" w:cstheme="minorHAnsi"/>
        </w:rPr>
        <w:t xml:space="preserve"> memories and </w:t>
      </w:r>
      <w:r w:rsidR="00FA7DD1" w:rsidRPr="001C0FB3">
        <w:rPr>
          <w:rFonts w:asciiTheme="minorHAnsi" w:hAnsiTheme="minorHAnsi" w:cstheme="minorHAnsi"/>
        </w:rPr>
        <w:t>represent the past</w:t>
      </w:r>
      <w:r w:rsidR="00C66B1C" w:rsidRPr="001C0FB3">
        <w:rPr>
          <w:rFonts w:asciiTheme="minorHAnsi" w:hAnsiTheme="minorHAnsi" w:cstheme="minorHAnsi"/>
        </w:rPr>
        <w:t>.</w:t>
      </w:r>
      <w:r w:rsidR="005E2B45" w:rsidRPr="001C0FB3">
        <w:rPr>
          <w:rFonts w:asciiTheme="minorHAnsi" w:hAnsiTheme="minorHAnsi" w:cstheme="minorHAnsi"/>
        </w:rPr>
        <w:t xml:space="preserve"> </w:t>
      </w:r>
      <w:r w:rsidR="00AC4A2A" w:rsidRPr="001C0FB3">
        <w:rPr>
          <w:rFonts w:asciiTheme="minorHAnsi" w:hAnsiTheme="minorHAnsi" w:cstheme="minorHAnsi"/>
        </w:rPr>
        <w:t xml:space="preserve">From the layers of grime and dirt to the miscellaneous objects in obscure places, deserted </w:t>
      </w:r>
      <w:r w:rsidR="00770080" w:rsidRPr="001C0FB3">
        <w:rPr>
          <w:rFonts w:asciiTheme="minorHAnsi" w:hAnsiTheme="minorHAnsi" w:cstheme="minorHAnsi"/>
        </w:rPr>
        <w:t>buildings</w:t>
      </w:r>
      <w:r w:rsidR="00AC4A2A" w:rsidRPr="001C0FB3">
        <w:rPr>
          <w:rFonts w:asciiTheme="minorHAnsi" w:hAnsiTheme="minorHAnsi" w:cstheme="minorHAnsi"/>
        </w:rPr>
        <w:t xml:space="preserve"> captivate timeless mystery.</w:t>
      </w:r>
    </w:p>
    <w:p w14:paraId="71FE939B" w14:textId="516ED256" w:rsidR="00846602" w:rsidRPr="001C0FB3" w:rsidRDefault="001D2C3A" w:rsidP="000B4B5F">
      <w:pPr>
        <w:pStyle w:val="NormalWeb"/>
        <w:spacing w:before="120" w:beforeAutospacing="0" w:after="120" w:afterAutospacing="0"/>
        <w:rPr>
          <w:rFonts w:asciiTheme="minorHAnsi" w:hAnsiTheme="minorHAnsi" w:cstheme="minorHAnsi"/>
        </w:rPr>
      </w:pPr>
      <w:r w:rsidRPr="001C0FB3">
        <w:rPr>
          <w:rFonts w:asciiTheme="minorHAnsi" w:hAnsiTheme="minorHAnsi" w:cstheme="minorHAnsi"/>
        </w:rPr>
        <w:t>The</w:t>
      </w:r>
      <w:r w:rsidR="00591556" w:rsidRPr="001C0FB3">
        <w:rPr>
          <w:rFonts w:asciiTheme="minorHAnsi" w:hAnsiTheme="minorHAnsi" w:cstheme="minorHAnsi"/>
        </w:rPr>
        <w:t xml:space="preserve"> exhibition will </w:t>
      </w:r>
      <w:r w:rsidRPr="001C0FB3">
        <w:rPr>
          <w:rFonts w:asciiTheme="minorHAnsi" w:hAnsiTheme="minorHAnsi" w:cstheme="minorHAnsi"/>
        </w:rPr>
        <w:t>feature</w:t>
      </w:r>
      <w:r w:rsidR="002D2B01" w:rsidRPr="001C0FB3">
        <w:rPr>
          <w:rFonts w:asciiTheme="minorHAnsi" w:hAnsiTheme="minorHAnsi" w:cstheme="minorHAnsi"/>
        </w:rPr>
        <w:t xml:space="preserve"> the work of</w:t>
      </w:r>
      <w:r w:rsidR="00C66B1C" w:rsidRPr="001C0FB3">
        <w:rPr>
          <w:rFonts w:asciiTheme="minorHAnsi" w:hAnsiTheme="minorHAnsi" w:cstheme="minorHAnsi"/>
        </w:rPr>
        <w:t xml:space="preserve"> artist</w:t>
      </w:r>
      <w:r w:rsidR="002D2B01" w:rsidRPr="001C0FB3">
        <w:rPr>
          <w:rFonts w:asciiTheme="minorHAnsi" w:hAnsiTheme="minorHAnsi" w:cstheme="minorHAnsi"/>
        </w:rPr>
        <w:t xml:space="preserve">s who </w:t>
      </w:r>
      <w:r w:rsidRPr="001C0FB3">
        <w:rPr>
          <w:rFonts w:asciiTheme="minorHAnsi" w:hAnsiTheme="minorHAnsi" w:cstheme="minorHAnsi"/>
        </w:rPr>
        <w:t>celebrate the beauty</w:t>
      </w:r>
      <w:r w:rsidR="005E6384" w:rsidRPr="001C0FB3">
        <w:rPr>
          <w:rFonts w:asciiTheme="minorHAnsi" w:hAnsiTheme="minorHAnsi" w:cstheme="minorHAnsi"/>
        </w:rPr>
        <w:t xml:space="preserve"> of</w:t>
      </w:r>
      <w:r w:rsidR="002D2B01" w:rsidRPr="001C0FB3">
        <w:rPr>
          <w:rFonts w:asciiTheme="minorHAnsi" w:hAnsiTheme="minorHAnsi" w:cstheme="minorHAnsi"/>
        </w:rPr>
        <w:t xml:space="preserve"> </w:t>
      </w:r>
      <w:r w:rsidR="00C2382E" w:rsidRPr="001C0FB3">
        <w:rPr>
          <w:rFonts w:asciiTheme="minorHAnsi" w:hAnsiTheme="minorHAnsi" w:cstheme="minorHAnsi"/>
        </w:rPr>
        <w:t>abandoned architecture</w:t>
      </w:r>
      <w:r w:rsidR="00F31EBF" w:rsidRPr="001C0FB3">
        <w:rPr>
          <w:rFonts w:asciiTheme="minorHAnsi" w:hAnsiTheme="minorHAnsi" w:cstheme="minorHAnsi"/>
        </w:rPr>
        <w:t xml:space="preserve">, </w:t>
      </w:r>
      <w:r w:rsidR="00F31EBF" w:rsidRPr="001C0FB3">
        <w:rPr>
          <w:rFonts w:asciiTheme="minorHAnsi" w:hAnsiTheme="minorHAnsi" w:cstheme="minorHAnsi"/>
        </w:rPr>
        <w:t>Joshua Smith, Julie Steel and Ryan Thomas Monohan. All artists work consists of miniatures and dioramic elements</w:t>
      </w:r>
      <w:r w:rsidR="00F31EBF" w:rsidRPr="001C0FB3">
        <w:rPr>
          <w:rFonts w:asciiTheme="minorHAnsi" w:hAnsiTheme="minorHAnsi" w:cstheme="minorHAnsi"/>
        </w:rPr>
        <w:t>.</w:t>
      </w:r>
      <w:r w:rsidR="0062767A" w:rsidRPr="001C0FB3">
        <w:rPr>
          <w:rFonts w:asciiTheme="minorHAnsi" w:hAnsiTheme="minorHAnsi" w:cstheme="minorHAnsi"/>
        </w:rPr>
        <w:t xml:space="preserve"> They </w:t>
      </w:r>
      <w:r w:rsidR="005E6384" w:rsidRPr="001C0FB3">
        <w:rPr>
          <w:rFonts w:asciiTheme="minorHAnsi" w:hAnsiTheme="minorHAnsi" w:cstheme="minorHAnsi"/>
        </w:rPr>
        <w:t>will be</w:t>
      </w:r>
      <w:r w:rsidR="00A0117B" w:rsidRPr="001C0FB3">
        <w:rPr>
          <w:rFonts w:asciiTheme="minorHAnsi" w:hAnsiTheme="minorHAnsi" w:cstheme="minorHAnsi"/>
        </w:rPr>
        <w:t xml:space="preserve"> showcase</w:t>
      </w:r>
      <w:r w:rsidR="005E6384" w:rsidRPr="001C0FB3">
        <w:rPr>
          <w:rFonts w:asciiTheme="minorHAnsi" w:hAnsiTheme="minorHAnsi" w:cstheme="minorHAnsi"/>
        </w:rPr>
        <w:t>d in</w:t>
      </w:r>
      <w:r w:rsidR="00A0117B" w:rsidRPr="001C0FB3">
        <w:rPr>
          <w:rFonts w:asciiTheme="minorHAnsi" w:hAnsiTheme="minorHAnsi" w:cstheme="minorHAnsi"/>
        </w:rPr>
        <w:t xml:space="preserve"> an authentic</w:t>
      </w:r>
      <w:r w:rsidR="005E6384" w:rsidRPr="001C0FB3">
        <w:rPr>
          <w:rFonts w:asciiTheme="minorHAnsi" w:hAnsiTheme="minorHAnsi" w:cstheme="minorHAnsi"/>
        </w:rPr>
        <w:t>,</w:t>
      </w:r>
      <w:r w:rsidR="00A0117B" w:rsidRPr="001C0FB3">
        <w:rPr>
          <w:rFonts w:asciiTheme="minorHAnsi" w:hAnsiTheme="minorHAnsi" w:cstheme="minorHAnsi"/>
        </w:rPr>
        <w:t xml:space="preserve"> local abandoned </w:t>
      </w:r>
      <w:r w:rsidR="00546000" w:rsidRPr="001C0FB3">
        <w:rPr>
          <w:rFonts w:asciiTheme="minorHAnsi" w:hAnsiTheme="minorHAnsi" w:cstheme="minorHAnsi"/>
        </w:rPr>
        <w:t>factory</w:t>
      </w:r>
      <w:r w:rsidR="00AC3A80" w:rsidRPr="001C0FB3">
        <w:rPr>
          <w:rFonts w:asciiTheme="minorHAnsi" w:hAnsiTheme="minorHAnsi" w:cstheme="minorHAnsi"/>
        </w:rPr>
        <w:t>.</w:t>
      </w:r>
      <w:r w:rsidR="00F56DD0" w:rsidRPr="001C0FB3">
        <w:rPr>
          <w:rFonts w:asciiTheme="minorHAnsi" w:hAnsiTheme="minorHAnsi" w:cstheme="minorHAnsi"/>
        </w:rPr>
        <w:t xml:space="preserve"> </w:t>
      </w:r>
      <w:r w:rsidR="00AC3A80" w:rsidRPr="001C0FB3">
        <w:rPr>
          <w:rFonts w:asciiTheme="minorHAnsi" w:hAnsiTheme="minorHAnsi" w:cstheme="minorHAnsi"/>
        </w:rPr>
        <w:t>O</w:t>
      </w:r>
      <w:r w:rsidR="00C83482" w:rsidRPr="001C0FB3">
        <w:rPr>
          <w:rFonts w:asciiTheme="minorHAnsi" w:hAnsiTheme="minorHAnsi" w:cstheme="minorHAnsi"/>
        </w:rPr>
        <w:t>ffering a thought-provoking experience</w:t>
      </w:r>
      <w:r w:rsidR="00BD5A62" w:rsidRPr="001C0FB3">
        <w:rPr>
          <w:rFonts w:asciiTheme="minorHAnsi" w:hAnsiTheme="minorHAnsi" w:cstheme="minorHAnsi"/>
        </w:rPr>
        <w:t xml:space="preserve"> altering the viewers perception of the space.</w:t>
      </w:r>
      <w:r w:rsidR="007066F9" w:rsidRPr="001C0FB3">
        <w:rPr>
          <w:rFonts w:asciiTheme="minorHAnsi" w:hAnsiTheme="minorHAnsi" w:cstheme="minorHAnsi"/>
        </w:rPr>
        <w:t xml:space="preserve"> Another perspective of this exhibition will be to encourage creativity in unsuspecting places</w:t>
      </w:r>
      <w:r w:rsidR="00D759E0" w:rsidRPr="001C0FB3">
        <w:rPr>
          <w:rFonts w:asciiTheme="minorHAnsi" w:hAnsiTheme="minorHAnsi" w:cstheme="minorHAnsi"/>
        </w:rPr>
        <w:t xml:space="preserve"> and inspiring renewal of urban </w:t>
      </w:r>
      <w:r w:rsidR="00A16294" w:rsidRPr="001C0FB3">
        <w:rPr>
          <w:rFonts w:asciiTheme="minorHAnsi" w:hAnsiTheme="minorHAnsi" w:cstheme="minorHAnsi"/>
        </w:rPr>
        <w:t>landscapes</w:t>
      </w:r>
      <w:r w:rsidR="00D759E0" w:rsidRPr="001C0FB3">
        <w:rPr>
          <w:rFonts w:asciiTheme="minorHAnsi" w:hAnsiTheme="minorHAnsi" w:cstheme="minorHAnsi"/>
        </w:rPr>
        <w:t>.</w:t>
      </w:r>
    </w:p>
    <w:p w14:paraId="50640110" w14:textId="2C01A26D" w:rsidR="00915082" w:rsidRPr="001C0FB3" w:rsidRDefault="003415E5" w:rsidP="000B4B5F">
      <w:pPr>
        <w:pStyle w:val="NormalWeb"/>
        <w:spacing w:before="120" w:beforeAutospacing="0" w:after="120" w:afterAutospacing="0"/>
        <w:rPr>
          <w:rFonts w:asciiTheme="minorHAnsi" w:hAnsiTheme="minorHAnsi" w:cstheme="minorHAnsi"/>
        </w:rPr>
      </w:pPr>
      <w:r w:rsidRPr="001C0FB3">
        <w:rPr>
          <w:rFonts w:asciiTheme="minorHAnsi" w:hAnsiTheme="minorHAnsi" w:cstheme="minorHAnsi"/>
        </w:rPr>
        <w:t xml:space="preserve">The exhibition will </w:t>
      </w:r>
      <w:r w:rsidR="0038388D" w:rsidRPr="001C0FB3">
        <w:rPr>
          <w:rFonts w:asciiTheme="minorHAnsi" w:hAnsiTheme="minorHAnsi" w:cstheme="minorHAnsi"/>
        </w:rPr>
        <w:t>compel the audience to have</w:t>
      </w:r>
      <w:r w:rsidR="00B518A4" w:rsidRPr="001C0FB3">
        <w:rPr>
          <w:rFonts w:asciiTheme="minorHAnsi" w:hAnsiTheme="minorHAnsi" w:cstheme="minorHAnsi"/>
        </w:rPr>
        <w:t xml:space="preserve"> a newfound fascination for </w:t>
      </w:r>
      <w:r w:rsidR="00D759EC" w:rsidRPr="001C0FB3">
        <w:rPr>
          <w:rFonts w:asciiTheme="minorHAnsi" w:hAnsiTheme="minorHAnsi" w:cstheme="minorHAnsi"/>
        </w:rPr>
        <w:t>decay</w:t>
      </w:r>
      <w:r w:rsidR="00B518A4" w:rsidRPr="001C0FB3">
        <w:rPr>
          <w:rFonts w:asciiTheme="minorHAnsi" w:hAnsiTheme="minorHAnsi" w:cstheme="minorHAnsi"/>
        </w:rPr>
        <w:t xml:space="preserve">. </w:t>
      </w:r>
      <w:r w:rsidR="00CB3259" w:rsidRPr="001C0FB3">
        <w:rPr>
          <w:rFonts w:asciiTheme="minorHAnsi" w:hAnsiTheme="minorHAnsi" w:cstheme="minorHAnsi"/>
        </w:rPr>
        <w:t>By showcasing the artwork</w:t>
      </w:r>
      <w:r w:rsidR="006075D3" w:rsidRPr="001C0FB3">
        <w:rPr>
          <w:rFonts w:asciiTheme="minorHAnsi" w:hAnsiTheme="minorHAnsi" w:cstheme="minorHAnsi"/>
        </w:rPr>
        <w:t xml:space="preserve"> </w:t>
      </w:r>
      <w:r w:rsidR="00003BFF" w:rsidRPr="001C0FB3">
        <w:rPr>
          <w:rFonts w:asciiTheme="minorHAnsi" w:hAnsiTheme="minorHAnsi" w:cstheme="minorHAnsi"/>
        </w:rPr>
        <w:t>in an authentic, local, abandoned, factory</w:t>
      </w:r>
      <w:r w:rsidR="00A15077" w:rsidRPr="001C0FB3">
        <w:rPr>
          <w:rFonts w:asciiTheme="minorHAnsi" w:hAnsiTheme="minorHAnsi" w:cstheme="minorHAnsi"/>
        </w:rPr>
        <w:t xml:space="preserve"> </w:t>
      </w:r>
      <w:r w:rsidR="00CB3259" w:rsidRPr="001C0FB3">
        <w:rPr>
          <w:rFonts w:asciiTheme="minorHAnsi" w:hAnsiTheme="minorHAnsi" w:cstheme="minorHAnsi"/>
        </w:rPr>
        <w:t xml:space="preserve">viewers will be </w:t>
      </w:r>
      <w:r w:rsidR="00F53235" w:rsidRPr="001C0FB3">
        <w:rPr>
          <w:rFonts w:asciiTheme="minorHAnsi" w:hAnsiTheme="minorHAnsi" w:cstheme="minorHAnsi"/>
        </w:rPr>
        <w:t xml:space="preserve">motivated to </w:t>
      </w:r>
      <w:r w:rsidR="003504AB" w:rsidRPr="001C0FB3">
        <w:rPr>
          <w:rFonts w:asciiTheme="minorHAnsi" w:hAnsiTheme="minorHAnsi" w:cstheme="minorHAnsi"/>
        </w:rPr>
        <w:t>delegate their admiration of the work</w:t>
      </w:r>
      <w:r w:rsidR="00CB3259" w:rsidRPr="001C0FB3">
        <w:rPr>
          <w:rFonts w:asciiTheme="minorHAnsi" w:hAnsiTheme="minorHAnsi" w:cstheme="minorHAnsi"/>
        </w:rPr>
        <w:t xml:space="preserve"> to appreciate their</w:t>
      </w:r>
      <w:r w:rsidR="00666F45" w:rsidRPr="001C0FB3">
        <w:rPr>
          <w:rFonts w:asciiTheme="minorHAnsi" w:hAnsiTheme="minorHAnsi" w:cstheme="minorHAnsi"/>
        </w:rPr>
        <w:t xml:space="preserve"> authentic</w:t>
      </w:r>
      <w:r w:rsidR="00CB3259" w:rsidRPr="001C0FB3">
        <w:rPr>
          <w:rFonts w:asciiTheme="minorHAnsi" w:hAnsiTheme="minorHAnsi" w:cstheme="minorHAnsi"/>
        </w:rPr>
        <w:t xml:space="preserve"> surroundings</w:t>
      </w:r>
      <w:r w:rsidR="009C0122" w:rsidRPr="001C0FB3">
        <w:rPr>
          <w:rFonts w:asciiTheme="minorHAnsi" w:hAnsiTheme="minorHAnsi" w:cstheme="minorHAnsi"/>
        </w:rPr>
        <w:t>.</w:t>
      </w:r>
    </w:p>
    <w:p w14:paraId="58D5B776" w14:textId="24B67BA3" w:rsidR="00042F94" w:rsidRPr="001C0FB3" w:rsidRDefault="00042F94" w:rsidP="000B4B5F">
      <w:pPr>
        <w:pStyle w:val="NormalWeb"/>
        <w:spacing w:before="120" w:beforeAutospacing="0" w:after="120" w:afterAutospacing="0"/>
        <w:rPr>
          <w:rFonts w:asciiTheme="minorHAnsi" w:hAnsiTheme="minorHAnsi" w:cstheme="minorHAnsi"/>
        </w:rPr>
      </w:pPr>
      <w:r w:rsidRPr="001C0FB3">
        <w:rPr>
          <w:rFonts w:asciiTheme="minorHAnsi" w:hAnsiTheme="minorHAnsi" w:cstheme="minorHAnsi"/>
        </w:rPr>
        <w:t xml:space="preserve">Its name comes from the known saying to </w:t>
      </w:r>
      <w:r w:rsidR="0020360E" w:rsidRPr="001C0FB3">
        <w:rPr>
          <w:rFonts w:asciiTheme="minorHAnsi" w:hAnsiTheme="minorHAnsi" w:cstheme="minorHAnsi"/>
        </w:rPr>
        <w:t xml:space="preserve">emphasise the importance of leaving natural areas undisturbed when visiting them. It means that the viewers of the exhibition should come and enjoy the building, the work but leave no damage or take what’s already there to preserve the organic state. </w:t>
      </w:r>
      <w:r w:rsidR="00BD73F9" w:rsidRPr="001C0FB3">
        <w:rPr>
          <w:rFonts w:asciiTheme="minorHAnsi" w:hAnsiTheme="minorHAnsi" w:cstheme="minorHAnsi"/>
        </w:rPr>
        <w:t xml:space="preserve">It’s also ironic as the state of the building wouldn’t be the way that it is if people had listened to this </w:t>
      </w:r>
      <w:r w:rsidR="002E3C46" w:rsidRPr="001C0FB3">
        <w:rPr>
          <w:rFonts w:asciiTheme="minorHAnsi" w:hAnsiTheme="minorHAnsi" w:cstheme="minorHAnsi"/>
        </w:rPr>
        <w:t xml:space="preserve">statement. </w:t>
      </w:r>
    </w:p>
    <w:p w14:paraId="0B1AB428" w14:textId="77777777" w:rsidR="00794BA3" w:rsidRPr="001C0FB3" w:rsidRDefault="00794BA3" w:rsidP="000B4B5F">
      <w:pPr>
        <w:pStyle w:val="NormalWeb"/>
        <w:spacing w:before="120" w:beforeAutospacing="0" w:after="120" w:afterAutospacing="0"/>
        <w:rPr>
          <w:rFonts w:asciiTheme="minorHAnsi" w:hAnsiTheme="minorHAnsi" w:cstheme="minorHAnsi"/>
        </w:rPr>
      </w:pPr>
    </w:p>
    <w:p w14:paraId="290D50AC" w14:textId="7DE44E9D" w:rsidR="005D60CC" w:rsidRPr="001C0FB3" w:rsidRDefault="005D60CC" w:rsidP="000B4B5F">
      <w:pPr>
        <w:pStyle w:val="NormalWeb"/>
        <w:spacing w:before="120" w:beforeAutospacing="0" w:after="120" w:afterAutospacing="0"/>
        <w:rPr>
          <w:rFonts w:asciiTheme="minorHAnsi" w:hAnsiTheme="minorHAnsi" w:cstheme="minorHAnsi"/>
          <w:i/>
          <w:iCs/>
          <w:u w:val="single"/>
        </w:rPr>
      </w:pPr>
      <w:r w:rsidRPr="001C0FB3">
        <w:rPr>
          <w:rFonts w:asciiTheme="minorHAnsi" w:hAnsiTheme="minorHAnsi" w:cstheme="minorHAnsi"/>
          <w:i/>
          <w:iCs/>
          <w:u w:val="single"/>
        </w:rPr>
        <w:t xml:space="preserve">Location </w:t>
      </w:r>
    </w:p>
    <w:p w14:paraId="6114E69F" w14:textId="77777777" w:rsidR="00602AE0" w:rsidRPr="001C0FB3" w:rsidRDefault="00602AE0" w:rsidP="000B4B5F">
      <w:pPr>
        <w:pStyle w:val="NormalWeb"/>
        <w:spacing w:before="120" w:beforeAutospacing="0" w:after="120" w:afterAutospacing="0"/>
        <w:rPr>
          <w:rFonts w:asciiTheme="minorHAnsi" w:hAnsiTheme="minorHAnsi" w:cstheme="minorHAnsi"/>
          <w:i/>
          <w:iCs/>
          <w:u w:val="single"/>
        </w:rPr>
      </w:pPr>
    </w:p>
    <w:p w14:paraId="6E6EAAFC" w14:textId="17B9A50E" w:rsidR="005D60CC" w:rsidRPr="001C0FB3" w:rsidRDefault="005D60CC" w:rsidP="000B4B5F">
      <w:pPr>
        <w:pStyle w:val="NormalWeb"/>
        <w:spacing w:before="120" w:beforeAutospacing="0" w:after="120" w:afterAutospacing="0"/>
        <w:rPr>
          <w:rFonts w:asciiTheme="minorHAnsi" w:hAnsiTheme="minorHAnsi" w:cstheme="minorHAnsi"/>
        </w:rPr>
      </w:pPr>
      <w:r w:rsidRPr="001C0FB3">
        <w:rPr>
          <w:rFonts w:asciiTheme="minorHAnsi" w:hAnsiTheme="minorHAnsi" w:cstheme="minorHAnsi"/>
        </w:rPr>
        <w:t xml:space="preserve">I </w:t>
      </w:r>
      <w:r w:rsidR="00D47B1D" w:rsidRPr="001C0FB3">
        <w:rPr>
          <w:rFonts w:asciiTheme="minorHAnsi" w:hAnsiTheme="minorHAnsi" w:cstheme="minorHAnsi"/>
        </w:rPr>
        <w:t xml:space="preserve">have chosen </w:t>
      </w:r>
      <w:r w:rsidR="005C18D1" w:rsidRPr="001C0FB3">
        <w:rPr>
          <w:rFonts w:asciiTheme="minorHAnsi" w:hAnsiTheme="minorHAnsi" w:cstheme="minorHAnsi"/>
        </w:rPr>
        <w:t xml:space="preserve">an abandoned factory in Briton Ferry as it is local to my home </w:t>
      </w:r>
      <w:r w:rsidR="00153374" w:rsidRPr="001C0FB3">
        <w:rPr>
          <w:rFonts w:asciiTheme="minorHAnsi" w:hAnsiTheme="minorHAnsi" w:cstheme="minorHAnsi"/>
        </w:rPr>
        <w:t xml:space="preserve">and holds meaning to me. </w:t>
      </w:r>
      <w:r w:rsidR="00D53278" w:rsidRPr="001C0FB3">
        <w:rPr>
          <w:rFonts w:asciiTheme="minorHAnsi" w:hAnsiTheme="minorHAnsi" w:cstheme="minorHAnsi"/>
        </w:rPr>
        <w:t>I have always had an interest in</w:t>
      </w:r>
      <w:r w:rsidR="00853978" w:rsidRPr="001C0FB3">
        <w:rPr>
          <w:rFonts w:asciiTheme="minorHAnsi" w:hAnsiTheme="minorHAnsi" w:cstheme="minorHAnsi"/>
        </w:rPr>
        <w:t xml:space="preserve"> neglected spaces, from exploring warehouses to war shelters. </w:t>
      </w:r>
      <w:r w:rsidR="00135388" w:rsidRPr="001C0FB3">
        <w:rPr>
          <w:rFonts w:asciiTheme="minorHAnsi" w:hAnsiTheme="minorHAnsi" w:cstheme="minorHAnsi"/>
        </w:rPr>
        <w:t>L</w:t>
      </w:r>
      <w:r w:rsidR="00853978" w:rsidRPr="001C0FB3">
        <w:rPr>
          <w:rFonts w:asciiTheme="minorHAnsi" w:hAnsiTheme="minorHAnsi" w:cstheme="minorHAnsi"/>
        </w:rPr>
        <w:t>iving in Port Talbot, I</w:t>
      </w:r>
      <w:r w:rsidR="000E2630" w:rsidRPr="001C0FB3">
        <w:rPr>
          <w:rFonts w:asciiTheme="minorHAnsi" w:hAnsiTheme="minorHAnsi" w:cstheme="minorHAnsi"/>
        </w:rPr>
        <w:t xml:space="preserve"> would</w:t>
      </w:r>
      <w:r w:rsidR="00853978" w:rsidRPr="001C0FB3">
        <w:rPr>
          <w:rFonts w:asciiTheme="minorHAnsi" w:hAnsiTheme="minorHAnsi" w:cstheme="minorHAnsi"/>
        </w:rPr>
        <w:t xml:space="preserve"> describe </w:t>
      </w:r>
      <w:r w:rsidR="000E2630" w:rsidRPr="001C0FB3">
        <w:rPr>
          <w:rFonts w:asciiTheme="minorHAnsi" w:hAnsiTheme="minorHAnsi" w:cstheme="minorHAnsi"/>
        </w:rPr>
        <w:t xml:space="preserve">it </w:t>
      </w:r>
      <w:r w:rsidR="00853978" w:rsidRPr="001C0FB3">
        <w:rPr>
          <w:rFonts w:asciiTheme="minorHAnsi" w:hAnsiTheme="minorHAnsi" w:cstheme="minorHAnsi"/>
        </w:rPr>
        <w:t xml:space="preserve">as a gloomy </w:t>
      </w:r>
      <w:r w:rsidR="008E4BEF" w:rsidRPr="001C0FB3">
        <w:rPr>
          <w:rFonts w:asciiTheme="minorHAnsi" w:hAnsiTheme="minorHAnsi" w:cstheme="minorHAnsi"/>
        </w:rPr>
        <w:t>place</w:t>
      </w:r>
      <w:r w:rsidR="00135388" w:rsidRPr="001C0FB3">
        <w:rPr>
          <w:rFonts w:asciiTheme="minorHAnsi" w:hAnsiTheme="minorHAnsi" w:cstheme="minorHAnsi"/>
        </w:rPr>
        <w:t xml:space="preserve"> with minimal activity, </w:t>
      </w:r>
      <w:r w:rsidR="00D000A0" w:rsidRPr="001C0FB3">
        <w:rPr>
          <w:rFonts w:asciiTheme="minorHAnsi" w:hAnsiTheme="minorHAnsi" w:cstheme="minorHAnsi"/>
        </w:rPr>
        <w:t xml:space="preserve">causing an interest in the used and uncared for </w:t>
      </w:r>
      <w:r w:rsidR="0066558F" w:rsidRPr="001C0FB3">
        <w:rPr>
          <w:rFonts w:asciiTheme="minorHAnsi" w:hAnsiTheme="minorHAnsi" w:cstheme="minorHAnsi"/>
        </w:rPr>
        <w:t>corners of the town</w:t>
      </w:r>
      <w:r w:rsidR="00D000A0" w:rsidRPr="001C0FB3">
        <w:rPr>
          <w:rFonts w:asciiTheme="minorHAnsi" w:hAnsiTheme="minorHAnsi" w:cstheme="minorHAnsi"/>
        </w:rPr>
        <w:t>.</w:t>
      </w:r>
      <w:r w:rsidR="0030633E" w:rsidRPr="001C0FB3">
        <w:rPr>
          <w:rFonts w:asciiTheme="minorHAnsi" w:hAnsiTheme="minorHAnsi" w:cstheme="minorHAnsi"/>
        </w:rPr>
        <w:t xml:space="preserve"> I want to encourage a new per</w:t>
      </w:r>
      <w:r w:rsidR="00662C50" w:rsidRPr="001C0FB3">
        <w:rPr>
          <w:rFonts w:asciiTheme="minorHAnsi" w:hAnsiTheme="minorHAnsi" w:cstheme="minorHAnsi"/>
        </w:rPr>
        <w:t>spective starting with one of the most known</w:t>
      </w:r>
      <w:r w:rsidR="00C97E1F" w:rsidRPr="001C0FB3">
        <w:rPr>
          <w:rFonts w:asciiTheme="minorHAnsi" w:hAnsiTheme="minorHAnsi" w:cstheme="minorHAnsi"/>
        </w:rPr>
        <w:t xml:space="preserve"> local</w:t>
      </w:r>
      <w:r w:rsidR="00662C50" w:rsidRPr="001C0FB3">
        <w:rPr>
          <w:rFonts w:asciiTheme="minorHAnsi" w:hAnsiTheme="minorHAnsi" w:cstheme="minorHAnsi"/>
        </w:rPr>
        <w:t xml:space="preserve"> abandoned building</w:t>
      </w:r>
      <w:r w:rsidR="00C97E1F" w:rsidRPr="001C0FB3">
        <w:rPr>
          <w:rFonts w:asciiTheme="minorHAnsi" w:hAnsiTheme="minorHAnsi" w:cstheme="minorHAnsi"/>
        </w:rPr>
        <w:t>s</w:t>
      </w:r>
      <w:r w:rsidR="00E44EE9" w:rsidRPr="001C0FB3">
        <w:rPr>
          <w:rFonts w:asciiTheme="minorHAnsi" w:hAnsiTheme="minorHAnsi" w:cstheme="minorHAnsi"/>
        </w:rPr>
        <w:t xml:space="preserve"> in the area</w:t>
      </w:r>
      <w:r w:rsidR="00662C50" w:rsidRPr="001C0FB3">
        <w:rPr>
          <w:rFonts w:asciiTheme="minorHAnsi" w:hAnsiTheme="minorHAnsi" w:cstheme="minorHAnsi"/>
        </w:rPr>
        <w:t xml:space="preserve">. </w:t>
      </w:r>
      <w:r w:rsidR="008A7BC8" w:rsidRPr="001C0FB3">
        <w:rPr>
          <w:rFonts w:asciiTheme="minorHAnsi" w:hAnsiTheme="minorHAnsi" w:cstheme="minorHAnsi"/>
        </w:rPr>
        <w:t>This factory</w:t>
      </w:r>
      <w:r w:rsidR="00EF750E" w:rsidRPr="001C0FB3">
        <w:rPr>
          <w:rFonts w:asciiTheme="minorHAnsi" w:hAnsiTheme="minorHAnsi" w:cstheme="minorHAnsi"/>
        </w:rPr>
        <w:t xml:space="preserve"> was built in </w:t>
      </w:r>
      <w:r w:rsidR="007A28CC" w:rsidRPr="001C0FB3">
        <w:rPr>
          <w:rFonts w:asciiTheme="minorHAnsi" w:hAnsiTheme="minorHAnsi" w:cstheme="minorHAnsi"/>
        </w:rPr>
        <w:t>the 1940’s and</w:t>
      </w:r>
      <w:r w:rsidR="008A7BC8" w:rsidRPr="001C0FB3">
        <w:rPr>
          <w:rFonts w:asciiTheme="minorHAnsi" w:hAnsiTheme="minorHAnsi" w:cstheme="minorHAnsi"/>
        </w:rPr>
        <w:t xml:space="preserve"> has been empty for more than </w:t>
      </w:r>
      <w:r w:rsidR="008A7BC8" w:rsidRPr="001C0FB3">
        <w:rPr>
          <w:rFonts w:asciiTheme="minorHAnsi" w:hAnsiTheme="minorHAnsi" w:cstheme="minorHAnsi"/>
        </w:rPr>
        <w:lastRenderedPageBreak/>
        <w:t xml:space="preserve">20 years, the walls are </w:t>
      </w:r>
      <w:r w:rsidR="007A28CC" w:rsidRPr="001C0FB3">
        <w:rPr>
          <w:rFonts w:asciiTheme="minorHAnsi" w:hAnsiTheme="minorHAnsi" w:cstheme="minorHAnsi"/>
        </w:rPr>
        <w:t xml:space="preserve">deteriorating and covered in graffiti. </w:t>
      </w:r>
      <w:r w:rsidR="00451CE7" w:rsidRPr="001C0FB3">
        <w:rPr>
          <w:rFonts w:asciiTheme="minorHAnsi" w:hAnsiTheme="minorHAnsi" w:cstheme="minorHAnsi"/>
        </w:rPr>
        <w:t>One of its proudest moments was creating</w:t>
      </w:r>
      <w:r w:rsidR="00083E24" w:rsidRPr="001C0FB3">
        <w:rPr>
          <w:rFonts w:asciiTheme="minorHAnsi" w:hAnsiTheme="minorHAnsi" w:cstheme="minorHAnsi"/>
        </w:rPr>
        <w:t xml:space="preserve"> aluminium material for the wings of Concorde, the first supersonic passenger carrying commercial airplane</w:t>
      </w:r>
      <w:r w:rsidR="00C51BC0" w:rsidRPr="001C0FB3">
        <w:rPr>
          <w:rFonts w:asciiTheme="minorHAnsi" w:hAnsiTheme="minorHAnsi" w:cstheme="minorHAnsi"/>
          <w:shd w:val="clear" w:color="auto" w:fill="FFFFFF"/>
        </w:rPr>
        <w:t xml:space="preserve"> (Cooper 2020)</w:t>
      </w:r>
      <w:r w:rsidR="00083E24" w:rsidRPr="001C0FB3">
        <w:rPr>
          <w:rFonts w:asciiTheme="minorHAnsi" w:hAnsiTheme="minorHAnsi" w:cstheme="minorHAnsi"/>
          <w:shd w:val="clear" w:color="auto" w:fill="FFFFFF"/>
        </w:rPr>
        <w:t xml:space="preserve"> </w:t>
      </w:r>
    </w:p>
    <w:p w14:paraId="5BC8E718" w14:textId="745398EF" w:rsidR="00395027" w:rsidRPr="001C0FB3" w:rsidRDefault="00395027" w:rsidP="000B4B5F">
      <w:pPr>
        <w:pStyle w:val="NormalWeb"/>
        <w:spacing w:before="120" w:beforeAutospacing="0" w:after="120" w:afterAutospacing="0"/>
        <w:rPr>
          <w:rFonts w:asciiTheme="minorHAnsi" w:hAnsiTheme="minorHAnsi" w:cstheme="minorHAnsi"/>
        </w:rPr>
      </w:pPr>
    </w:p>
    <w:p w14:paraId="62A0069E" w14:textId="5BED0ECA" w:rsidR="00813803" w:rsidRPr="001C0FB3" w:rsidRDefault="00E14D13" w:rsidP="00891245">
      <w:pPr>
        <w:pStyle w:val="NormalWeb"/>
        <w:spacing w:before="120" w:beforeAutospacing="0" w:after="120" w:afterAutospacing="0"/>
        <w:jc w:val="center"/>
        <w:rPr>
          <w:rFonts w:asciiTheme="minorHAnsi" w:hAnsiTheme="minorHAnsi" w:cstheme="minorHAnsi"/>
        </w:rPr>
      </w:pPr>
      <w:r w:rsidRPr="001C0FB3">
        <w:rPr>
          <w:rFonts w:asciiTheme="minorHAnsi" w:hAnsiTheme="minorHAnsi" w:cstheme="minorHAnsi"/>
          <w:noProof/>
        </w:rPr>
        <w:drawing>
          <wp:inline distT="0" distB="0" distL="0" distR="0" wp14:anchorId="02F29DB0" wp14:editId="749C5F11">
            <wp:extent cx="4924425" cy="5447638"/>
            <wp:effectExtent l="0" t="0" r="0" b="1270"/>
            <wp:docPr id="1643215861" name="Picture 1" descr="Godlike contained model train buildings diy | Building art, Miniatu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dlike contained model train buildings diy | Building art, Miniature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41614" cy="5466653"/>
                    </a:xfrm>
                    <a:prstGeom prst="rect">
                      <a:avLst/>
                    </a:prstGeom>
                    <a:noFill/>
                    <a:ln>
                      <a:noFill/>
                    </a:ln>
                  </pic:spPr>
                </pic:pic>
              </a:graphicData>
            </a:graphic>
          </wp:inline>
        </w:drawing>
      </w:r>
    </w:p>
    <w:p w14:paraId="12964BA7" w14:textId="53A6A375" w:rsidR="0086731B" w:rsidRPr="001C0FB3" w:rsidRDefault="00D508A9" w:rsidP="00891245">
      <w:pPr>
        <w:pStyle w:val="NormalWeb"/>
        <w:spacing w:before="120" w:beforeAutospacing="0" w:after="120" w:afterAutospacing="0"/>
        <w:jc w:val="center"/>
        <w:rPr>
          <w:rFonts w:asciiTheme="minorHAnsi" w:hAnsiTheme="minorHAnsi" w:cstheme="minorHAnsi"/>
          <w:i/>
          <w:iCs/>
        </w:rPr>
      </w:pPr>
      <w:r w:rsidRPr="001C0FB3">
        <w:rPr>
          <w:rFonts w:asciiTheme="minorHAnsi" w:hAnsiTheme="minorHAnsi" w:cstheme="minorHAnsi"/>
          <w:i/>
          <w:iCs/>
        </w:rPr>
        <w:t>Fig 1.</w:t>
      </w:r>
      <w:r w:rsidR="005E5E35" w:rsidRPr="001C0FB3">
        <w:rPr>
          <w:rFonts w:asciiTheme="minorHAnsi" w:hAnsiTheme="minorHAnsi" w:cstheme="minorHAnsi"/>
          <w:i/>
          <w:iCs/>
        </w:rPr>
        <w:t xml:space="preserve"> Smith, J. (2018) 23 </w:t>
      </w:r>
      <w:r w:rsidR="002849A6" w:rsidRPr="001C0FB3">
        <w:rPr>
          <w:rFonts w:asciiTheme="minorHAnsi" w:hAnsiTheme="minorHAnsi" w:cstheme="minorHAnsi"/>
          <w:i/>
          <w:iCs/>
        </w:rPr>
        <w:t>T</w:t>
      </w:r>
      <w:r w:rsidR="005E5E35" w:rsidRPr="001C0FB3">
        <w:rPr>
          <w:rFonts w:asciiTheme="minorHAnsi" w:hAnsiTheme="minorHAnsi" w:cstheme="minorHAnsi"/>
          <w:i/>
          <w:iCs/>
        </w:rPr>
        <w:t xml:space="preserve">emple </w:t>
      </w:r>
      <w:r w:rsidR="002849A6" w:rsidRPr="001C0FB3">
        <w:rPr>
          <w:rFonts w:asciiTheme="minorHAnsi" w:hAnsiTheme="minorHAnsi" w:cstheme="minorHAnsi"/>
          <w:i/>
          <w:iCs/>
        </w:rPr>
        <w:t>S</w:t>
      </w:r>
      <w:r w:rsidR="005E5E35" w:rsidRPr="001C0FB3">
        <w:rPr>
          <w:rFonts w:asciiTheme="minorHAnsi" w:hAnsiTheme="minorHAnsi" w:cstheme="minorHAnsi"/>
          <w:i/>
          <w:iCs/>
        </w:rPr>
        <w:t>treet. (</w:t>
      </w:r>
      <w:proofErr w:type="gramStart"/>
      <w:r w:rsidR="005E5E35" w:rsidRPr="001C0FB3">
        <w:rPr>
          <w:rFonts w:asciiTheme="minorHAnsi" w:hAnsiTheme="minorHAnsi" w:cstheme="minorHAnsi"/>
          <w:i/>
          <w:iCs/>
        </w:rPr>
        <w:t>miniature</w:t>
      </w:r>
      <w:proofErr w:type="gramEnd"/>
      <w:r w:rsidR="005E5E35" w:rsidRPr="001C0FB3">
        <w:rPr>
          <w:rFonts w:asciiTheme="minorHAnsi" w:hAnsiTheme="minorHAnsi" w:cstheme="minorHAnsi"/>
          <w:i/>
          <w:iCs/>
        </w:rPr>
        <w:t xml:space="preserve"> sculpture</w:t>
      </w:r>
      <w:r w:rsidR="005E5E35" w:rsidRPr="001C0FB3">
        <w:rPr>
          <w:rFonts w:asciiTheme="minorHAnsi" w:hAnsiTheme="minorHAnsi" w:cstheme="minorHAnsi"/>
          <w:i/>
          <w:iCs/>
        </w:rPr>
        <w:t>)</w:t>
      </w:r>
    </w:p>
    <w:p w14:paraId="16FBCD00" w14:textId="54309241" w:rsidR="0086731B" w:rsidRPr="001C0FB3" w:rsidRDefault="004D39BC" w:rsidP="000B4B5F">
      <w:pPr>
        <w:pStyle w:val="NormalWeb"/>
        <w:spacing w:before="120" w:beforeAutospacing="0" w:after="120" w:afterAutospacing="0"/>
        <w:rPr>
          <w:rFonts w:asciiTheme="minorHAnsi" w:hAnsiTheme="minorHAnsi" w:cstheme="minorHAnsi"/>
        </w:rPr>
      </w:pPr>
      <w:r w:rsidRPr="001C0FB3">
        <w:rPr>
          <w:rFonts w:asciiTheme="minorHAnsi" w:hAnsiTheme="minorHAnsi" w:cstheme="minorHAnsi"/>
        </w:rPr>
        <w:t xml:space="preserve">The exhibition will </w:t>
      </w:r>
      <w:r w:rsidR="00EA772B" w:rsidRPr="001C0FB3">
        <w:rPr>
          <w:rFonts w:asciiTheme="minorHAnsi" w:hAnsiTheme="minorHAnsi" w:cstheme="minorHAnsi"/>
        </w:rPr>
        <w:t xml:space="preserve">showcase the </w:t>
      </w:r>
      <w:r w:rsidR="00C12F1D" w:rsidRPr="001C0FB3">
        <w:rPr>
          <w:rFonts w:asciiTheme="minorHAnsi" w:hAnsiTheme="minorHAnsi" w:cstheme="minorHAnsi"/>
        </w:rPr>
        <w:t xml:space="preserve">meticulous </w:t>
      </w:r>
      <w:r w:rsidR="008F7BE8" w:rsidRPr="001C0FB3">
        <w:rPr>
          <w:rFonts w:asciiTheme="minorHAnsi" w:hAnsiTheme="minorHAnsi" w:cstheme="minorHAnsi"/>
        </w:rPr>
        <w:t>attention to detail</w:t>
      </w:r>
      <w:r w:rsidR="00251916" w:rsidRPr="001C0FB3">
        <w:rPr>
          <w:rFonts w:asciiTheme="minorHAnsi" w:hAnsiTheme="minorHAnsi" w:cstheme="minorHAnsi"/>
        </w:rPr>
        <w:t xml:space="preserve"> </w:t>
      </w:r>
      <w:r w:rsidR="00C12F1D" w:rsidRPr="001C0FB3">
        <w:rPr>
          <w:rFonts w:asciiTheme="minorHAnsi" w:hAnsiTheme="minorHAnsi" w:cstheme="minorHAnsi"/>
        </w:rPr>
        <w:t xml:space="preserve">in </w:t>
      </w:r>
      <w:r w:rsidR="00251916" w:rsidRPr="001C0FB3">
        <w:rPr>
          <w:rFonts w:asciiTheme="minorHAnsi" w:hAnsiTheme="minorHAnsi" w:cstheme="minorHAnsi"/>
        </w:rPr>
        <w:t>Joshua Smith</w:t>
      </w:r>
      <w:r w:rsidR="00C12F1D" w:rsidRPr="001C0FB3">
        <w:rPr>
          <w:rFonts w:asciiTheme="minorHAnsi" w:hAnsiTheme="minorHAnsi" w:cstheme="minorHAnsi"/>
        </w:rPr>
        <w:t xml:space="preserve">’s </w:t>
      </w:r>
      <w:r w:rsidR="00251916" w:rsidRPr="001C0FB3">
        <w:rPr>
          <w:rFonts w:asciiTheme="minorHAnsi" w:hAnsiTheme="minorHAnsi" w:cstheme="minorHAnsi"/>
        </w:rPr>
        <w:t xml:space="preserve">artwork. </w:t>
      </w:r>
      <w:r w:rsidR="00C12F1D" w:rsidRPr="001C0FB3">
        <w:rPr>
          <w:rFonts w:asciiTheme="minorHAnsi" w:hAnsiTheme="minorHAnsi" w:cstheme="minorHAnsi"/>
        </w:rPr>
        <w:t xml:space="preserve">Through the juxtaposition of the </w:t>
      </w:r>
      <w:r w:rsidR="000A7575" w:rsidRPr="001C0FB3">
        <w:rPr>
          <w:rFonts w:asciiTheme="minorHAnsi" w:hAnsiTheme="minorHAnsi" w:cstheme="minorHAnsi"/>
        </w:rPr>
        <w:t>piece</w:t>
      </w:r>
      <w:r w:rsidR="00595984" w:rsidRPr="001C0FB3">
        <w:rPr>
          <w:rFonts w:asciiTheme="minorHAnsi" w:hAnsiTheme="minorHAnsi" w:cstheme="minorHAnsi"/>
        </w:rPr>
        <w:t xml:space="preserve"> with the genuine environment that surrounds it, viewers will be enticed to explore </w:t>
      </w:r>
      <w:r w:rsidR="001D3FE8" w:rsidRPr="001C0FB3">
        <w:rPr>
          <w:rFonts w:asciiTheme="minorHAnsi" w:hAnsiTheme="minorHAnsi" w:cstheme="minorHAnsi"/>
        </w:rPr>
        <w:t xml:space="preserve">the </w:t>
      </w:r>
      <w:r w:rsidR="00971BFA" w:rsidRPr="001C0FB3">
        <w:rPr>
          <w:rFonts w:asciiTheme="minorHAnsi" w:hAnsiTheme="minorHAnsi" w:cstheme="minorHAnsi"/>
        </w:rPr>
        <w:t>comparison</w:t>
      </w:r>
      <w:r w:rsidR="001D3FE8" w:rsidRPr="001C0FB3">
        <w:rPr>
          <w:rFonts w:asciiTheme="minorHAnsi" w:hAnsiTheme="minorHAnsi" w:cstheme="minorHAnsi"/>
        </w:rPr>
        <w:t xml:space="preserve"> between the crumbling concrete walls to the art on display. Viewers will be </w:t>
      </w:r>
      <w:r w:rsidR="00971BFA" w:rsidRPr="001C0FB3">
        <w:rPr>
          <w:rFonts w:asciiTheme="minorHAnsi" w:hAnsiTheme="minorHAnsi" w:cstheme="minorHAnsi"/>
        </w:rPr>
        <w:t>evoked</w:t>
      </w:r>
      <w:r w:rsidR="001D3FE8" w:rsidRPr="001C0FB3">
        <w:rPr>
          <w:rFonts w:asciiTheme="minorHAnsi" w:hAnsiTheme="minorHAnsi" w:cstheme="minorHAnsi"/>
        </w:rPr>
        <w:t xml:space="preserve"> to </w:t>
      </w:r>
      <w:r w:rsidR="00D8261C" w:rsidRPr="001C0FB3">
        <w:rPr>
          <w:rFonts w:asciiTheme="minorHAnsi" w:hAnsiTheme="minorHAnsi" w:cstheme="minorHAnsi"/>
        </w:rPr>
        <w:t xml:space="preserve">inspect </w:t>
      </w:r>
      <w:r w:rsidR="001D3FE8" w:rsidRPr="001C0FB3">
        <w:rPr>
          <w:rFonts w:asciiTheme="minorHAnsi" w:hAnsiTheme="minorHAnsi" w:cstheme="minorHAnsi"/>
        </w:rPr>
        <w:t>their own surrounding</w:t>
      </w:r>
      <w:r w:rsidR="00FC23C8" w:rsidRPr="001C0FB3">
        <w:rPr>
          <w:rFonts w:asciiTheme="minorHAnsi" w:hAnsiTheme="minorHAnsi" w:cstheme="minorHAnsi"/>
        </w:rPr>
        <w:t xml:space="preserve">s </w:t>
      </w:r>
      <w:r w:rsidR="001D3FE8" w:rsidRPr="001C0FB3">
        <w:rPr>
          <w:rFonts w:asciiTheme="minorHAnsi" w:hAnsiTheme="minorHAnsi" w:cstheme="minorHAnsi"/>
        </w:rPr>
        <w:t xml:space="preserve">and </w:t>
      </w:r>
      <w:r w:rsidR="00951A13" w:rsidRPr="001C0FB3">
        <w:rPr>
          <w:rFonts w:asciiTheme="minorHAnsi" w:hAnsiTheme="minorHAnsi" w:cstheme="minorHAnsi"/>
        </w:rPr>
        <w:t xml:space="preserve">drawn into the </w:t>
      </w:r>
      <w:r w:rsidR="00FC23C8" w:rsidRPr="001C0FB3">
        <w:rPr>
          <w:rFonts w:asciiTheme="minorHAnsi" w:hAnsiTheme="minorHAnsi" w:cstheme="minorHAnsi"/>
        </w:rPr>
        <w:t>enjoyment of neglected corners of their</w:t>
      </w:r>
      <w:r w:rsidR="00C71D14" w:rsidRPr="001C0FB3">
        <w:rPr>
          <w:rFonts w:asciiTheme="minorHAnsi" w:hAnsiTheme="minorHAnsi" w:cstheme="minorHAnsi"/>
        </w:rPr>
        <w:t xml:space="preserve"> local</w:t>
      </w:r>
      <w:r w:rsidR="00FC23C8" w:rsidRPr="001C0FB3">
        <w:rPr>
          <w:rFonts w:asciiTheme="minorHAnsi" w:hAnsiTheme="minorHAnsi" w:cstheme="minorHAnsi"/>
        </w:rPr>
        <w:t xml:space="preserve"> environment.</w:t>
      </w:r>
      <w:r w:rsidR="00E44AF3" w:rsidRPr="001C0FB3">
        <w:rPr>
          <w:rFonts w:asciiTheme="minorHAnsi" w:hAnsiTheme="minorHAnsi" w:cstheme="minorHAnsi"/>
        </w:rPr>
        <w:t xml:space="preserve"> I </w:t>
      </w:r>
      <w:r w:rsidR="009F02B7" w:rsidRPr="001C0FB3">
        <w:rPr>
          <w:rFonts w:asciiTheme="minorHAnsi" w:hAnsiTheme="minorHAnsi" w:cstheme="minorHAnsi"/>
        </w:rPr>
        <w:t>selected</w:t>
      </w:r>
      <w:r w:rsidR="00E44AF3" w:rsidRPr="001C0FB3">
        <w:rPr>
          <w:rFonts w:asciiTheme="minorHAnsi" w:hAnsiTheme="minorHAnsi" w:cstheme="minorHAnsi"/>
        </w:rPr>
        <w:t xml:space="preserve"> this piece</w:t>
      </w:r>
      <w:r w:rsidR="00DB10BA" w:rsidRPr="001C0FB3">
        <w:rPr>
          <w:rFonts w:asciiTheme="minorHAnsi" w:hAnsiTheme="minorHAnsi" w:cstheme="minorHAnsi"/>
        </w:rPr>
        <w:t xml:space="preserve"> </w:t>
      </w:r>
      <w:r w:rsidR="00F6108A" w:rsidRPr="001C0FB3">
        <w:rPr>
          <w:rFonts w:asciiTheme="minorHAnsi" w:hAnsiTheme="minorHAnsi" w:cstheme="minorHAnsi"/>
        </w:rPr>
        <w:t xml:space="preserve">because of </w:t>
      </w:r>
      <w:r w:rsidR="009F02B7" w:rsidRPr="001C0FB3">
        <w:rPr>
          <w:rFonts w:asciiTheme="minorHAnsi" w:hAnsiTheme="minorHAnsi" w:cstheme="minorHAnsi"/>
        </w:rPr>
        <w:t>its</w:t>
      </w:r>
      <w:r w:rsidR="00F6108A" w:rsidRPr="001C0FB3">
        <w:rPr>
          <w:rFonts w:asciiTheme="minorHAnsi" w:hAnsiTheme="minorHAnsi" w:cstheme="minorHAnsi"/>
        </w:rPr>
        <w:t xml:space="preserve"> </w:t>
      </w:r>
      <w:r w:rsidR="004B3442" w:rsidRPr="001C0FB3">
        <w:rPr>
          <w:rFonts w:asciiTheme="minorHAnsi" w:hAnsiTheme="minorHAnsi" w:cstheme="minorHAnsi"/>
        </w:rPr>
        <w:t xml:space="preserve">hyperrealism </w:t>
      </w:r>
      <w:r w:rsidR="00FB2671" w:rsidRPr="001C0FB3">
        <w:rPr>
          <w:rFonts w:asciiTheme="minorHAnsi" w:hAnsiTheme="minorHAnsi" w:cstheme="minorHAnsi"/>
        </w:rPr>
        <w:t xml:space="preserve">that </w:t>
      </w:r>
      <w:r w:rsidR="005C7E40" w:rsidRPr="001C0FB3">
        <w:rPr>
          <w:rFonts w:asciiTheme="minorHAnsi" w:hAnsiTheme="minorHAnsi" w:cstheme="minorHAnsi"/>
        </w:rPr>
        <w:t>admires decay</w:t>
      </w:r>
      <w:r w:rsidR="000A4DB2" w:rsidRPr="001C0FB3">
        <w:rPr>
          <w:rFonts w:asciiTheme="minorHAnsi" w:hAnsiTheme="minorHAnsi" w:cstheme="minorHAnsi"/>
        </w:rPr>
        <w:t>.</w:t>
      </w:r>
      <w:r w:rsidR="00415B93" w:rsidRPr="001C0FB3">
        <w:rPr>
          <w:rFonts w:asciiTheme="minorHAnsi" w:hAnsiTheme="minorHAnsi" w:cstheme="minorHAnsi"/>
        </w:rPr>
        <w:t xml:space="preserve"> </w:t>
      </w:r>
      <w:r w:rsidR="00765833" w:rsidRPr="001C0FB3">
        <w:rPr>
          <w:rFonts w:asciiTheme="minorHAnsi" w:hAnsiTheme="minorHAnsi" w:cstheme="minorHAnsi"/>
        </w:rPr>
        <w:t xml:space="preserve">Smith says </w:t>
      </w:r>
      <w:r w:rsidR="00C27915" w:rsidRPr="001C0FB3">
        <w:rPr>
          <w:rFonts w:asciiTheme="minorHAnsi" w:hAnsiTheme="minorHAnsi" w:cstheme="minorHAnsi"/>
        </w:rPr>
        <w:t xml:space="preserve">“The urban decay, grit and grime is what makes a building for me. It’s what I take the most inspiration from and really tells a story about the history of not only the buildings, but also of the people and the environment it is </w:t>
      </w:r>
      <w:proofErr w:type="gramStart"/>
      <w:r w:rsidR="00C27915" w:rsidRPr="001C0FB3">
        <w:rPr>
          <w:rFonts w:asciiTheme="minorHAnsi" w:hAnsiTheme="minorHAnsi" w:cstheme="minorHAnsi"/>
        </w:rPr>
        <w:t>in.</w:t>
      </w:r>
      <w:r w:rsidR="00F75C35" w:rsidRPr="001C0FB3">
        <w:rPr>
          <w:rFonts w:asciiTheme="minorHAnsi" w:hAnsiTheme="minorHAnsi" w:cstheme="minorHAnsi"/>
        </w:rPr>
        <w:t>”</w:t>
      </w:r>
      <w:r w:rsidR="00832A09" w:rsidRPr="001C0FB3">
        <w:rPr>
          <w:rFonts w:asciiTheme="minorHAnsi" w:hAnsiTheme="minorHAnsi" w:cstheme="minorHAnsi"/>
        </w:rPr>
        <w:t>(</w:t>
      </w:r>
      <w:proofErr w:type="gramEnd"/>
      <w:r w:rsidR="00832A09" w:rsidRPr="001C0FB3">
        <w:rPr>
          <w:rFonts w:asciiTheme="minorHAnsi" w:hAnsiTheme="minorHAnsi" w:cstheme="minorHAnsi"/>
        </w:rPr>
        <w:t>20</w:t>
      </w:r>
      <w:r w:rsidR="00415B93" w:rsidRPr="001C0FB3">
        <w:rPr>
          <w:rFonts w:asciiTheme="minorHAnsi" w:hAnsiTheme="minorHAnsi" w:cstheme="minorHAnsi"/>
        </w:rPr>
        <w:t xml:space="preserve"> </w:t>
      </w:r>
      <w:r w:rsidR="00765833" w:rsidRPr="001C0FB3">
        <w:rPr>
          <w:rFonts w:asciiTheme="minorHAnsi" w:hAnsiTheme="minorHAnsi" w:cstheme="minorHAnsi"/>
        </w:rPr>
        <w:t>which I believe aligns with my amb</w:t>
      </w:r>
      <w:r w:rsidR="00D15530" w:rsidRPr="001C0FB3">
        <w:rPr>
          <w:rFonts w:asciiTheme="minorHAnsi" w:hAnsiTheme="minorHAnsi" w:cstheme="minorHAnsi"/>
        </w:rPr>
        <w:t>itions</w:t>
      </w:r>
      <w:r w:rsidR="00D8261C" w:rsidRPr="001C0FB3">
        <w:rPr>
          <w:rFonts w:asciiTheme="minorHAnsi" w:hAnsiTheme="minorHAnsi" w:cstheme="minorHAnsi"/>
        </w:rPr>
        <w:t xml:space="preserve"> of the display</w:t>
      </w:r>
      <w:r w:rsidR="00FB2671" w:rsidRPr="001C0FB3">
        <w:rPr>
          <w:rFonts w:asciiTheme="minorHAnsi" w:hAnsiTheme="minorHAnsi" w:cstheme="minorHAnsi"/>
        </w:rPr>
        <w:t xml:space="preserve">. The </w:t>
      </w:r>
      <w:r w:rsidR="0060453B" w:rsidRPr="001C0FB3">
        <w:rPr>
          <w:rFonts w:asciiTheme="minorHAnsi" w:hAnsiTheme="minorHAnsi" w:cstheme="minorHAnsi"/>
        </w:rPr>
        <w:t>miniature</w:t>
      </w:r>
      <w:r w:rsidR="00FB2671" w:rsidRPr="001C0FB3">
        <w:rPr>
          <w:rFonts w:asciiTheme="minorHAnsi" w:hAnsiTheme="minorHAnsi" w:cstheme="minorHAnsi"/>
        </w:rPr>
        <w:t xml:space="preserve"> scale of the piece </w:t>
      </w:r>
      <w:r w:rsidR="0060453B" w:rsidRPr="001C0FB3">
        <w:rPr>
          <w:rFonts w:asciiTheme="minorHAnsi" w:hAnsiTheme="minorHAnsi" w:cstheme="minorHAnsi"/>
        </w:rPr>
        <w:t xml:space="preserve">creates a sense of </w:t>
      </w:r>
      <w:r w:rsidR="00431166" w:rsidRPr="001C0FB3">
        <w:rPr>
          <w:rFonts w:asciiTheme="minorHAnsi" w:hAnsiTheme="minorHAnsi" w:cstheme="minorHAnsi"/>
        </w:rPr>
        <w:t>curiosity</w:t>
      </w:r>
      <w:r w:rsidR="0060453B" w:rsidRPr="001C0FB3">
        <w:rPr>
          <w:rFonts w:asciiTheme="minorHAnsi" w:hAnsiTheme="minorHAnsi" w:cstheme="minorHAnsi"/>
        </w:rPr>
        <w:t xml:space="preserve"> for</w:t>
      </w:r>
      <w:r w:rsidR="00FB2671" w:rsidRPr="001C0FB3">
        <w:rPr>
          <w:rFonts w:asciiTheme="minorHAnsi" w:hAnsiTheme="minorHAnsi" w:cstheme="minorHAnsi"/>
        </w:rPr>
        <w:t xml:space="preserve"> the audience to </w:t>
      </w:r>
      <w:r w:rsidR="0060453B" w:rsidRPr="001C0FB3">
        <w:rPr>
          <w:rFonts w:asciiTheme="minorHAnsi" w:hAnsiTheme="minorHAnsi" w:cstheme="minorHAnsi"/>
        </w:rPr>
        <w:t xml:space="preserve">delve deeper </w:t>
      </w:r>
      <w:r w:rsidR="007D7E86" w:rsidRPr="001C0FB3">
        <w:rPr>
          <w:rFonts w:asciiTheme="minorHAnsi" w:hAnsiTheme="minorHAnsi" w:cstheme="minorHAnsi"/>
        </w:rPr>
        <w:t xml:space="preserve">into the </w:t>
      </w:r>
      <w:r w:rsidR="0060453B" w:rsidRPr="001C0FB3">
        <w:rPr>
          <w:rFonts w:asciiTheme="minorHAnsi" w:hAnsiTheme="minorHAnsi" w:cstheme="minorHAnsi"/>
        </w:rPr>
        <w:t>intricate</w:t>
      </w:r>
      <w:r w:rsidR="007D7E86" w:rsidRPr="001C0FB3">
        <w:rPr>
          <w:rFonts w:asciiTheme="minorHAnsi" w:hAnsiTheme="minorHAnsi" w:cstheme="minorHAnsi"/>
        </w:rPr>
        <w:t xml:space="preserve"> details com</w:t>
      </w:r>
      <w:r w:rsidR="00E77229" w:rsidRPr="001C0FB3">
        <w:rPr>
          <w:rFonts w:asciiTheme="minorHAnsi" w:hAnsiTheme="minorHAnsi" w:cstheme="minorHAnsi"/>
        </w:rPr>
        <w:t xml:space="preserve">pelling them to </w:t>
      </w:r>
      <w:r w:rsidR="00D8261C" w:rsidRPr="001C0FB3">
        <w:rPr>
          <w:rFonts w:asciiTheme="minorHAnsi" w:hAnsiTheme="minorHAnsi" w:cstheme="minorHAnsi"/>
        </w:rPr>
        <w:t xml:space="preserve">appreciate the overlooked elements of the </w:t>
      </w:r>
      <w:r w:rsidR="00A53029" w:rsidRPr="001C0FB3">
        <w:rPr>
          <w:rFonts w:asciiTheme="minorHAnsi" w:hAnsiTheme="minorHAnsi" w:cstheme="minorHAnsi"/>
        </w:rPr>
        <w:t>building.</w:t>
      </w:r>
      <w:r w:rsidR="00C27915" w:rsidRPr="001C0FB3">
        <w:rPr>
          <w:rFonts w:asciiTheme="minorHAnsi" w:hAnsiTheme="minorHAnsi" w:cstheme="minorHAnsi"/>
        </w:rPr>
        <w:t xml:space="preserve"> </w:t>
      </w:r>
    </w:p>
    <w:p w14:paraId="7159E55E" w14:textId="2E32ECE4" w:rsidR="0086731B" w:rsidRPr="001C0FB3" w:rsidRDefault="00C71D14" w:rsidP="000B4B5F">
      <w:pPr>
        <w:pStyle w:val="NormalWeb"/>
        <w:spacing w:before="120" w:beforeAutospacing="0" w:after="120" w:afterAutospacing="0"/>
        <w:rPr>
          <w:rFonts w:asciiTheme="minorHAnsi" w:hAnsiTheme="minorHAnsi" w:cstheme="minorHAnsi"/>
          <w:shd w:val="clear" w:color="auto" w:fill="F7F7F8"/>
        </w:rPr>
      </w:pPr>
      <w:r w:rsidRPr="001C0FB3">
        <w:rPr>
          <w:rFonts w:asciiTheme="minorHAnsi" w:hAnsiTheme="minorHAnsi" w:cstheme="minorHAnsi"/>
        </w:rPr>
        <w:lastRenderedPageBreak/>
        <w:t xml:space="preserve">Hosting this exhibition </w:t>
      </w:r>
      <w:r w:rsidR="00B9773E" w:rsidRPr="001C0FB3">
        <w:rPr>
          <w:rFonts w:asciiTheme="minorHAnsi" w:hAnsiTheme="minorHAnsi" w:cstheme="minorHAnsi"/>
        </w:rPr>
        <w:t xml:space="preserve">in a town deprived of art, </w:t>
      </w:r>
      <w:r w:rsidR="001E479B" w:rsidRPr="001C0FB3">
        <w:rPr>
          <w:rFonts w:asciiTheme="minorHAnsi" w:hAnsiTheme="minorHAnsi" w:cstheme="minorHAnsi"/>
        </w:rPr>
        <w:t>hopes to bring artists</w:t>
      </w:r>
      <w:r w:rsidR="00325FD3" w:rsidRPr="001C0FB3">
        <w:rPr>
          <w:rFonts w:asciiTheme="minorHAnsi" w:hAnsiTheme="minorHAnsi" w:cstheme="minorHAnsi"/>
        </w:rPr>
        <w:t xml:space="preserve"> awareness </w:t>
      </w:r>
      <w:r w:rsidR="007E5CBF" w:rsidRPr="001C0FB3">
        <w:rPr>
          <w:rFonts w:asciiTheme="minorHAnsi" w:hAnsiTheme="minorHAnsi" w:cstheme="minorHAnsi"/>
        </w:rPr>
        <w:t>of an opportunity to repurpose space or materials.</w:t>
      </w:r>
      <w:r w:rsidR="00C51E31" w:rsidRPr="001C0FB3">
        <w:rPr>
          <w:rFonts w:asciiTheme="minorHAnsi" w:hAnsiTheme="minorHAnsi" w:cstheme="minorHAnsi"/>
        </w:rPr>
        <w:t xml:space="preserve"> The book </w:t>
      </w:r>
      <w:proofErr w:type="gramStart"/>
      <w:r w:rsidR="00C51E31" w:rsidRPr="001C0FB3">
        <w:rPr>
          <w:rFonts w:asciiTheme="minorHAnsi" w:hAnsiTheme="minorHAnsi" w:cstheme="minorHAnsi"/>
          <w:i/>
          <w:iCs/>
        </w:rPr>
        <w:t>The</w:t>
      </w:r>
      <w:proofErr w:type="gramEnd"/>
      <w:r w:rsidR="00C51E31" w:rsidRPr="001C0FB3">
        <w:rPr>
          <w:rFonts w:asciiTheme="minorHAnsi" w:hAnsiTheme="minorHAnsi" w:cstheme="minorHAnsi"/>
          <w:i/>
          <w:iCs/>
        </w:rPr>
        <w:t xml:space="preserve"> city of abandonment</w:t>
      </w:r>
      <w:r w:rsidR="00C51E31" w:rsidRPr="001C0FB3">
        <w:rPr>
          <w:rFonts w:asciiTheme="minorHAnsi" w:hAnsiTheme="minorHAnsi" w:cstheme="minorHAnsi"/>
        </w:rPr>
        <w:t xml:space="preserve">, suggests that urban spaces </w:t>
      </w:r>
      <w:r w:rsidR="00BF132C" w:rsidRPr="001C0FB3">
        <w:rPr>
          <w:rFonts w:asciiTheme="minorHAnsi" w:hAnsiTheme="minorHAnsi" w:cstheme="minorHAnsi"/>
        </w:rPr>
        <w:t xml:space="preserve">attract ‘growing attention from artist and </w:t>
      </w:r>
      <w:r w:rsidR="00490987" w:rsidRPr="001C0FB3">
        <w:rPr>
          <w:rFonts w:asciiTheme="minorHAnsi" w:hAnsiTheme="minorHAnsi" w:cstheme="minorHAnsi"/>
        </w:rPr>
        <w:t>architects</w:t>
      </w:r>
      <w:r w:rsidR="00BF132C" w:rsidRPr="001C0FB3">
        <w:rPr>
          <w:rFonts w:asciiTheme="minorHAnsi" w:hAnsiTheme="minorHAnsi" w:cstheme="minorHAnsi"/>
        </w:rPr>
        <w:t xml:space="preserve"> interested in the material, spatial, cultural and social conditions of a city</w:t>
      </w:r>
      <w:r w:rsidR="00490987" w:rsidRPr="001C0FB3">
        <w:rPr>
          <w:rFonts w:asciiTheme="minorHAnsi" w:hAnsiTheme="minorHAnsi" w:cstheme="minorHAnsi"/>
        </w:rPr>
        <w:t xml:space="preserve"> marked by depopulation, disinvestment an</w:t>
      </w:r>
      <w:r w:rsidR="00A53029" w:rsidRPr="001C0FB3">
        <w:rPr>
          <w:rFonts w:asciiTheme="minorHAnsi" w:hAnsiTheme="minorHAnsi" w:cstheme="minorHAnsi"/>
        </w:rPr>
        <w:t>d</w:t>
      </w:r>
      <w:r w:rsidR="00490987" w:rsidRPr="001C0FB3">
        <w:rPr>
          <w:rFonts w:asciiTheme="minorHAnsi" w:hAnsiTheme="minorHAnsi" w:cstheme="minorHAnsi"/>
        </w:rPr>
        <w:t xml:space="preserve"> decay’ (Dewer 2013</w:t>
      </w:r>
      <w:r w:rsidR="00830F0C" w:rsidRPr="001C0FB3">
        <w:rPr>
          <w:rFonts w:asciiTheme="minorHAnsi" w:hAnsiTheme="minorHAnsi" w:cstheme="minorHAnsi"/>
        </w:rPr>
        <w:t>, P.</w:t>
      </w:r>
      <w:r w:rsidR="00D4457F" w:rsidRPr="001C0FB3">
        <w:rPr>
          <w:rFonts w:asciiTheme="minorHAnsi" w:hAnsiTheme="minorHAnsi" w:cstheme="minorHAnsi"/>
        </w:rPr>
        <w:t xml:space="preserve"> 65</w:t>
      </w:r>
      <w:r w:rsidR="00490987" w:rsidRPr="001C0FB3">
        <w:rPr>
          <w:rFonts w:asciiTheme="minorHAnsi" w:hAnsiTheme="minorHAnsi" w:cstheme="minorHAnsi"/>
        </w:rPr>
        <w:t>).</w:t>
      </w:r>
      <w:r w:rsidR="0002078E" w:rsidRPr="001C0FB3">
        <w:rPr>
          <w:rFonts w:asciiTheme="minorHAnsi" w:hAnsiTheme="minorHAnsi" w:cstheme="minorHAnsi"/>
        </w:rPr>
        <w:t xml:space="preserve"> By exhibiting such a detailed piece in a place that could be viewed as a blank canvas, emphasises the possibility </w:t>
      </w:r>
      <w:proofErr w:type="gramStart"/>
      <w:r w:rsidR="0002078E" w:rsidRPr="001C0FB3">
        <w:rPr>
          <w:rFonts w:asciiTheme="minorHAnsi" w:hAnsiTheme="minorHAnsi" w:cstheme="minorHAnsi"/>
        </w:rPr>
        <w:t xml:space="preserve">of </w:t>
      </w:r>
      <w:r w:rsidR="00A53029" w:rsidRPr="001C0FB3">
        <w:rPr>
          <w:rFonts w:asciiTheme="minorHAnsi" w:hAnsiTheme="minorHAnsi" w:cstheme="minorHAnsi"/>
        </w:rPr>
        <w:t xml:space="preserve"> recycling</w:t>
      </w:r>
      <w:proofErr w:type="gramEnd"/>
      <w:r w:rsidR="00A53029" w:rsidRPr="001C0FB3">
        <w:rPr>
          <w:rFonts w:asciiTheme="minorHAnsi" w:hAnsiTheme="minorHAnsi" w:cstheme="minorHAnsi"/>
        </w:rPr>
        <w:t xml:space="preserve"> a space</w:t>
      </w:r>
      <w:r w:rsidR="0002078E" w:rsidRPr="001C0FB3">
        <w:rPr>
          <w:rFonts w:asciiTheme="minorHAnsi" w:hAnsiTheme="minorHAnsi" w:cstheme="minorHAnsi"/>
        </w:rPr>
        <w:t>.</w:t>
      </w:r>
      <w:r w:rsidR="00B83697" w:rsidRPr="001C0FB3">
        <w:rPr>
          <w:rFonts w:asciiTheme="minorHAnsi" w:hAnsiTheme="minorHAnsi" w:cstheme="minorHAnsi"/>
        </w:rPr>
        <w:t xml:space="preserve"> </w:t>
      </w:r>
      <w:r w:rsidR="00080F0E" w:rsidRPr="001C0FB3">
        <w:rPr>
          <w:rFonts w:asciiTheme="minorHAnsi" w:hAnsiTheme="minorHAnsi" w:cstheme="minorHAnsi"/>
        </w:rPr>
        <w:t>Chairman o</w:t>
      </w:r>
      <w:r w:rsidR="00BF29F9" w:rsidRPr="001C0FB3">
        <w:rPr>
          <w:rFonts w:asciiTheme="minorHAnsi" w:hAnsiTheme="minorHAnsi" w:cstheme="minorHAnsi"/>
        </w:rPr>
        <w:t xml:space="preserve">f </w:t>
      </w:r>
      <w:r w:rsidR="00080F0E" w:rsidRPr="001C0FB3">
        <w:rPr>
          <w:rFonts w:asciiTheme="minorHAnsi" w:hAnsiTheme="minorHAnsi" w:cstheme="minorHAnsi"/>
        </w:rPr>
        <w:t>the National Endowment for the Arts, Rocco Landesman says ‘when you bring artists into a town, it changes its character, attracts economic development</w:t>
      </w:r>
      <w:r w:rsidR="00852B17" w:rsidRPr="001C0FB3">
        <w:rPr>
          <w:rFonts w:asciiTheme="minorHAnsi" w:hAnsiTheme="minorHAnsi" w:cstheme="minorHAnsi"/>
        </w:rPr>
        <w:t>, makes it more attractive to live and renews the economics of that town’</w:t>
      </w:r>
      <w:r w:rsidR="0057662C" w:rsidRPr="001C0FB3">
        <w:rPr>
          <w:rFonts w:asciiTheme="minorHAnsi" w:hAnsiTheme="minorHAnsi" w:cstheme="minorHAnsi"/>
        </w:rPr>
        <w:t xml:space="preserve">. </w:t>
      </w:r>
      <w:r w:rsidR="00DF13E7" w:rsidRPr="001C0FB3">
        <w:rPr>
          <w:rFonts w:asciiTheme="minorHAnsi" w:hAnsiTheme="minorHAnsi" w:cstheme="minorHAnsi"/>
        </w:rPr>
        <w:t>Therefore,</w:t>
      </w:r>
      <w:r w:rsidR="00CE4580" w:rsidRPr="001C0FB3">
        <w:rPr>
          <w:rFonts w:asciiTheme="minorHAnsi" w:hAnsiTheme="minorHAnsi" w:cstheme="minorHAnsi"/>
        </w:rPr>
        <w:t xml:space="preserve"> </w:t>
      </w:r>
      <w:r w:rsidR="008F2E72" w:rsidRPr="001C0FB3">
        <w:rPr>
          <w:rFonts w:asciiTheme="minorHAnsi" w:hAnsiTheme="minorHAnsi" w:cstheme="minorHAnsi"/>
        </w:rPr>
        <w:t>displaying art th</w:t>
      </w:r>
      <w:r w:rsidR="001A5613" w:rsidRPr="001C0FB3">
        <w:rPr>
          <w:rFonts w:asciiTheme="minorHAnsi" w:hAnsiTheme="minorHAnsi" w:cstheme="minorHAnsi"/>
        </w:rPr>
        <w:t>at</w:t>
      </w:r>
      <w:r w:rsidR="008F2E72" w:rsidRPr="001C0FB3">
        <w:rPr>
          <w:rFonts w:asciiTheme="minorHAnsi" w:hAnsiTheme="minorHAnsi" w:cstheme="minorHAnsi"/>
        </w:rPr>
        <w:t xml:space="preserve"> celebrates abandonment </w:t>
      </w:r>
      <w:r w:rsidR="00DB10BA" w:rsidRPr="001C0FB3">
        <w:rPr>
          <w:rFonts w:asciiTheme="minorHAnsi" w:hAnsiTheme="minorHAnsi" w:cstheme="minorHAnsi"/>
        </w:rPr>
        <w:t>i</w:t>
      </w:r>
      <w:r w:rsidR="008F2E72" w:rsidRPr="001C0FB3">
        <w:rPr>
          <w:rFonts w:asciiTheme="minorHAnsi" w:hAnsiTheme="minorHAnsi" w:cstheme="minorHAnsi"/>
        </w:rPr>
        <w:t>n an environment that reflects its essence has the potential to stimulate artistic inspiration.</w:t>
      </w:r>
      <w:r w:rsidR="00146DF9" w:rsidRPr="001C0FB3">
        <w:rPr>
          <w:rFonts w:asciiTheme="minorHAnsi" w:hAnsiTheme="minorHAnsi" w:cstheme="minorHAnsi"/>
        </w:rPr>
        <w:t xml:space="preserve"> However, </w:t>
      </w:r>
      <w:r w:rsidR="00A6616C" w:rsidRPr="001C0FB3">
        <w:rPr>
          <w:rFonts w:asciiTheme="minorHAnsi" w:hAnsiTheme="minorHAnsi" w:cstheme="minorHAnsi"/>
        </w:rPr>
        <w:t xml:space="preserve">critics argue that </w:t>
      </w:r>
      <w:r w:rsidR="00A6616C" w:rsidRPr="001C0FB3">
        <w:rPr>
          <w:rFonts w:asciiTheme="minorHAnsi" w:hAnsiTheme="minorHAnsi" w:cstheme="minorHAnsi"/>
        </w:rPr>
        <w:t xml:space="preserve">“the aesthetic does not need to be sacrificed at the </w:t>
      </w:r>
      <w:proofErr w:type="spellStart"/>
      <w:r w:rsidR="00A6616C" w:rsidRPr="001C0FB3">
        <w:rPr>
          <w:rFonts w:asciiTheme="minorHAnsi" w:hAnsiTheme="minorHAnsi" w:cstheme="minorHAnsi"/>
        </w:rPr>
        <w:t>alter</w:t>
      </w:r>
      <w:proofErr w:type="spellEnd"/>
      <w:r w:rsidR="00A6616C" w:rsidRPr="001C0FB3">
        <w:rPr>
          <w:rFonts w:asciiTheme="minorHAnsi" w:hAnsiTheme="minorHAnsi" w:cstheme="minorHAnsi"/>
        </w:rPr>
        <w:t xml:space="preserve"> of social change, as it already inherently contains this ameliorative promise”</w:t>
      </w:r>
      <w:r w:rsidR="00A6616C" w:rsidRPr="001C0FB3">
        <w:rPr>
          <w:rFonts w:asciiTheme="minorHAnsi" w:hAnsiTheme="minorHAnsi" w:cstheme="minorHAnsi"/>
        </w:rPr>
        <w:t xml:space="preserve"> suggesting that </w:t>
      </w:r>
      <w:r w:rsidR="00212505" w:rsidRPr="001C0FB3">
        <w:rPr>
          <w:rFonts w:asciiTheme="minorHAnsi" w:hAnsiTheme="minorHAnsi" w:cstheme="minorHAnsi"/>
        </w:rPr>
        <w:t xml:space="preserve">aesthetics and social change go hand in hand </w:t>
      </w:r>
      <w:r w:rsidR="00446EDB" w:rsidRPr="001C0FB3">
        <w:rPr>
          <w:rFonts w:asciiTheme="minorHAnsi" w:hAnsiTheme="minorHAnsi" w:cstheme="minorHAnsi"/>
        </w:rPr>
        <w:t xml:space="preserve">and that we shouldn’t change </w:t>
      </w:r>
      <w:r w:rsidR="00D74A64" w:rsidRPr="001C0FB3">
        <w:rPr>
          <w:rFonts w:asciiTheme="minorHAnsi" w:hAnsiTheme="minorHAnsi" w:cstheme="minorHAnsi"/>
        </w:rPr>
        <w:t xml:space="preserve">a space in hopes for social change, that this should come as one. </w:t>
      </w:r>
      <w:r w:rsidR="008120B2" w:rsidRPr="001C0FB3">
        <w:rPr>
          <w:rFonts w:asciiTheme="minorHAnsi" w:hAnsiTheme="minorHAnsi" w:cstheme="minorHAnsi"/>
        </w:rPr>
        <w:t xml:space="preserve"> </w:t>
      </w:r>
      <w:r w:rsidR="00A6616C" w:rsidRPr="001C0FB3">
        <w:rPr>
          <w:rFonts w:asciiTheme="minorHAnsi" w:hAnsiTheme="minorHAnsi" w:cstheme="minorHAnsi"/>
        </w:rPr>
        <w:t xml:space="preserve"> </w:t>
      </w:r>
    </w:p>
    <w:p w14:paraId="4D53EF5B" w14:textId="4FAE3B8E" w:rsidR="00E44AF3" w:rsidRPr="001C0FB3" w:rsidRDefault="00E44AF3" w:rsidP="000B4B5F">
      <w:pPr>
        <w:pStyle w:val="NormalWeb"/>
        <w:spacing w:before="120" w:beforeAutospacing="0" w:after="120" w:afterAutospacing="0"/>
        <w:rPr>
          <w:rFonts w:asciiTheme="minorHAnsi" w:hAnsiTheme="minorHAnsi" w:cstheme="minorHAnsi"/>
        </w:rPr>
      </w:pPr>
    </w:p>
    <w:p w14:paraId="0BB66045" w14:textId="72B6BAAC" w:rsidR="0019798B" w:rsidRPr="001C0FB3" w:rsidRDefault="0019798B" w:rsidP="00891245">
      <w:pPr>
        <w:pStyle w:val="NormalWeb"/>
        <w:spacing w:before="120" w:beforeAutospacing="0" w:after="120" w:afterAutospacing="0"/>
        <w:jc w:val="center"/>
        <w:rPr>
          <w:rFonts w:asciiTheme="minorHAnsi" w:hAnsiTheme="minorHAnsi" w:cstheme="minorHAnsi"/>
        </w:rPr>
      </w:pPr>
      <w:r w:rsidRPr="001C0FB3">
        <w:rPr>
          <w:rFonts w:asciiTheme="minorHAnsi" w:hAnsiTheme="minorHAnsi" w:cstheme="minorHAnsi"/>
          <w:noProof/>
        </w:rPr>
        <w:drawing>
          <wp:inline distT="0" distB="0" distL="0" distR="0" wp14:anchorId="523CC6F9" wp14:editId="014126DD">
            <wp:extent cx="3914775" cy="5219844"/>
            <wp:effectExtent l="0" t="0" r="0" b="0"/>
            <wp:docPr id="9330318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19583" cy="5226255"/>
                    </a:xfrm>
                    <a:prstGeom prst="rect">
                      <a:avLst/>
                    </a:prstGeom>
                    <a:noFill/>
                    <a:ln>
                      <a:noFill/>
                    </a:ln>
                  </pic:spPr>
                </pic:pic>
              </a:graphicData>
            </a:graphic>
          </wp:inline>
        </w:drawing>
      </w:r>
    </w:p>
    <w:p w14:paraId="24DC0846" w14:textId="6EF28521" w:rsidR="0019798B" w:rsidRPr="001C0FB3" w:rsidRDefault="0019798B" w:rsidP="00891245">
      <w:pPr>
        <w:pStyle w:val="NormalWeb"/>
        <w:spacing w:before="120" w:beforeAutospacing="0" w:after="120" w:afterAutospacing="0"/>
        <w:jc w:val="center"/>
        <w:rPr>
          <w:rFonts w:asciiTheme="minorHAnsi" w:hAnsiTheme="minorHAnsi" w:cstheme="minorHAnsi"/>
          <w:i/>
          <w:iCs/>
        </w:rPr>
      </w:pPr>
      <w:r w:rsidRPr="001C0FB3">
        <w:rPr>
          <w:rFonts w:asciiTheme="minorHAnsi" w:hAnsiTheme="minorHAnsi" w:cstheme="minorHAnsi"/>
          <w:i/>
          <w:iCs/>
        </w:rPr>
        <w:t xml:space="preserve">Fig 2. </w:t>
      </w:r>
      <w:r w:rsidR="00736BC8" w:rsidRPr="001C0FB3">
        <w:rPr>
          <w:rFonts w:asciiTheme="minorHAnsi" w:hAnsiTheme="minorHAnsi" w:cstheme="minorHAnsi"/>
          <w:i/>
          <w:iCs/>
        </w:rPr>
        <w:t>Thomas-Monohan, R</w:t>
      </w:r>
      <w:r w:rsidR="00DA7A05" w:rsidRPr="001C0FB3">
        <w:rPr>
          <w:rFonts w:asciiTheme="minorHAnsi" w:hAnsiTheme="minorHAnsi" w:cstheme="minorHAnsi"/>
          <w:i/>
          <w:iCs/>
        </w:rPr>
        <w:t>. (2021</w:t>
      </w:r>
      <w:r w:rsidR="002849A6" w:rsidRPr="001C0FB3">
        <w:rPr>
          <w:rFonts w:asciiTheme="minorHAnsi" w:hAnsiTheme="minorHAnsi" w:cstheme="minorHAnsi"/>
          <w:i/>
          <w:iCs/>
        </w:rPr>
        <w:t xml:space="preserve">) </w:t>
      </w:r>
      <w:r w:rsidR="00DA7A05" w:rsidRPr="001C0FB3">
        <w:rPr>
          <w:rFonts w:asciiTheme="minorHAnsi" w:hAnsiTheme="minorHAnsi" w:cstheme="minorHAnsi"/>
          <w:i/>
          <w:iCs/>
        </w:rPr>
        <w:t>Public bathroom (</w:t>
      </w:r>
      <w:r w:rsidR="00DA7A05" w:rsidRPr="001C0FB3">
        <w:rPr>
          <w:rFonts w:asciiTheme="minorHAnsi" w:hAnsiTheme="minorHAnsi" w:cstheme="minorHAnsi"/>
          <w:i/>
          <w:iCs/>
        </w:rPr>
        <w:t>Miniature sculpture</w:t>
      </w:r>
      <w:r w:rsidR="00DA7A05" w:rsidRPr="001C0FB3">
        <w:rPr>
          <w:rFonts w:asciiTheme="minorHAnsi" w:hAnsiTheme="minorHAnsi" w:cstheme="minorHAnsi"/>
          <w:i/>
          <w:iCs/>
        </w:rPr>
        <w:t>)</w:t>
      </w:r>
    </w:p>
    <w:p w14:paraId="0A2AAC12" w14:textId="476CCEF8" w:rsidR="00790E28" w:rsidRPr="001C0FB3" w:rsidRDefault="00790E28" w:rsidP="000B4B5F">
      <w:pPr>
        <w:pStyle w:val="NormalWeb"/>
        <w:spacing w:before="120" w:beforeAutospacing="0" w:after="120" w:afterAutospacing="0"/>
        <w:rPr>
          <w:rFonts w:asciiTheme="minorHAnsi" w:hAnsiTheme="minorHAnsi" w:cstheme="minorHAnsi"/>
        </w:rPr>
      </w:pPr>
    </w:p>
    <w:p w14:paraId="6C25BF92" w14:textId="07A8313B" w:rsidR="00FF4534" w:rsidRPr="001C0FB3" w:rsidRDefault="00575BFA" w:rsidP="00853255">
      <w:pPr>
        <w:pStyle w:val="NormalWeb"/>
        <w:spacing w:before="120" w:beforeAutospacing="0" w:after="120" w:afterAutospacing="0"/>
        <w:rPr>
          <w:rFonts w:asciiTheme="minorHAnsi" w:hAnsiTheme="minorHAnsi" w:cstheme="minorHAnsi"/>
        </w:rPr>
      </w:pPr>
      <w:r w:rsidRPr="001C0FB3">
        <w:rPr>
          <w:rFonts w:asciiTheme="minorHAnsi" w:hAnsiTheme="minorHAnsi" w:cstheme="minorHAnsi"/>
        </w:rPr>
        <w:lastRenderedPageBreak/>
        <w:t>I admire Ryan Thomas-Monohan’s work as he uses recycled</w:t>
      </w:r>
      <w:r w:rsidR="002E2A20" w:rsidRPr="001C0FB3">
        <w:rPr>
          <w:rFonts w:asciiTheme="minorHAnsi" w:hAnsiTheme="minorHAnsi" w:cstheme="minorHAnsi"/>
        </w:rPr>
        <w:t xml:space="preserve"> litter </w:t>
      </w:r>
      <w:r w:rsidR="00F1433C" w:rsidRPr="001C0FB3">
        <w:rPr>
          <w:rFonts w:asciiTheme="minorHAnsi" w:hAnsiTheme="minorHAnsi" w:cstheme="minorHAnsi"/>
        </w:rPr>
        <w:t xml:space="preserve">that </w:t>
      </w:r>
      <w:r w:rsidR="002E2A20" w:rsidRPr="001C0FB3">
        <w:rPr>
          <w:rFonts w:asciiTheme="minorHAnsi" w:hAnsiTheme="minorHAnsi" w:cstheme="minorHAnsi"/>
        </w:rPr>
        <w:t>he finds on strolls through the urban areas</w:t>
      </w:r>
      <w:r w:rsidR="007453BA" w:rsidRPr="001C0FB3">
        <w:rPr>
          <w:rFonts w:asciiTheme="minorHAnsi" w:hAnsiTheme="minorHAnsi" w:cstheme="minorHAnsi"/>
        </w:rPr>
        <w:t xml:space="preserve"> which aligns with the statement made by</w:t>
      </w:r>
      <w:r w:rsidR="002E2A20" w:rsidRPr="001C0FB3">
        <w:rPr>
          <w:rFonts w:asciiTheme="minorHAnsi" w:hAnsiTheme="minorHAnsi" w:cstheme="minorHAnsi"/>
        </w:rPr>
        <w:t xml:space="preserve"> Landesman, </w:t>
      </w:r>
      <w:r w:rsidR="00782426" w:rsidRPr="001C0FB3">
        <w:rPr>
          <w:rFonts w:asciiTheme="minorHAnsi" w:hAnsiTheme="minorHAnsi" w:cstheme="minorHAnsi"/>
        </w:rPr>
        <w:t xml:space="preserve">R. </w:t>
      </w:r>
      <w:r w:rsidR="002E2A20" w:rsidRPr="001C0FB3">
        <w:rPr>
          <w:rFonts w:asciiTheme="minorHAnsi" w:hAnsiTheme="minorHAnsi" w:cstheme="minorHAnsi"/>
        </w:rPr>
        <w:t>Chairman of the National Endowment for the Arts</w:t>
      </w:r>
      <w:r w:rsidR="007453BA" w:rsidRPr="001C0FB3">
        <w:rPr>
          <w:rFonts w:asciiTheme="minorHAnsi" w:hAnsiTheme="minorHAnsi" w:cstheme="minorHAnsi"/>
        </w:rPr>
        <w:t>,</w:t>
      </w:r>
      <w:r w:rsidR="002E2A20" w:rsidRPr="001C0FB3">
        <w:rPr>
          <w:rFonts w:asciiTheme="minorHAnsi" w:hAnsiTheme="minorHAnsi" w:cstheme="minorHAnsi"/>
        </w:rPr>
        <w:t xml:space="preserve"> </w:t>
      </w:r>
      <w:r w:rsidR="007453BA" w:rsidRPr="001C0FB3">
        <w:rPr>
          <w:rFonts w:asciiTheme="minorHAnsi" w:hAnsiTheme="minorHAnsi" w:cstheme="minorHAnsi"/>
        </w:rPr>
        <w:t>that</w:t>
      </w:r>
      <w:r w:rsidR="002E2A20" w:rsidRPr="001C0FB3">
        <w:rPr>
          <w:rFonts w:asciiTheme="minorHAnsi" w:hAnsiTheme="minorHAnsi" w:cstheme="minorHAnsi"/>
        </w:rPr>
        <w:t xml:space="preserve"> ‘</w:t>
      </w:r>
      <w:r w:rsidR="002E2A20" w:rsidRPr="001C0FB3">
        <w:rPr>
          <w:rFonts w:asciiTheme="minorHAnsi" w:hAnsiTheme="minorHAnsi" w:cstheme="minorHAnsi"/>
        </w:rPr>
        <w:t xml:space="preserve">Artists process the raw materials of urban decline into </w:t>
      </w:r>
      <w:r w:rsidR="002E2A20" w:rsidRPr="001C0FB3">
        <w:rPr>
          <w:rFonts w:asciiTheme="minorHAnsi" w:hAnsiTheme="minorHAnsi" w:cstheme="minorHAnsi"/>
        </w:rPr>
        <w:t>aesthetically</w:t>
      </w:r>
      <w:r w:rsidR="002E2A20" w:rsidRPr="001C0FB3">
        <w:rPr>
          <w:rFonts w:asciiTheme="minorHAnsi" w:hAnsiTheme="minorHAnsi" w:cstheme="minorHAnsi"/>
        </w:rPr>
        <w:t xml:space="preserve"> and economically valuable </w:t>
      </w:r>
      <w:proofErr w:type="gramStart"/>
      <w:r w:rsidR="002E2A20" w:rsidRPr="001C0FB3">
        <w:rPr>
          <w:rFonts w:asciiTheme="minorHAnsi" w:hAnsiTheme="minorHAnsi" w:cstheme="minorHAnsi"/>
        </w:rPr>
        <w:t>forms</w:t>
      </w:r>
      <w:r w:rsidR="007453BA" w:rsidRPr="001C0FB3">
        <w:rPr>
          <w:rFonts w:asciiTheme="minorHAnsi" w:hAnsiTheme="minorHAnsi" w:cstheme="minorHAnsi"/>
        </w:rPr>
        <w:t>’</w:t>
      </w:r>
      <w:proofErr w:type="gramEnd"/>
      <w:r w:rsidR="007453BA" w:rsidRPr="001C0FB3">
        <w:rPr>
          <w:rFonts w:asciiTheme="minorHAnsi" w:hAnsiTheme="minorHAnsi" w:cstheme="minorHAnsi"/>
        </w:rPr>
        <w:t xml:space="preserve">. </w:t>
      </w:r>
      <w:r w:rsidR="006007FC" w:rsidRPr="001C0FB3">
        <w:rPr>
          <w:rFonts w:asciiTheme="minorHAnsi" w:hAnsiTheme="minorHAnsi" w:cstheme="minorHAnsi"/>
        </w:rPr>
        <w:t>(Dewar 2013).</w:t>
      </w:r>
      <w:r w:rsidR="00CD6CBD" w:rsidRPr="001C0FB3">
        <w:rPr>
          <w:rFonts w:asciiTheme="minorHAnsi" w:hAnsiTheme="minorHAnsi" w:cstheme="minorHAnsi"/>
        </w:rPr>
        <w:t xml:space="preserve"> </w:t>
      </w:r>
      <w:r w:rsidR="003429EE" w:rsidRPr="001C0FB3">
        <w:rPr>
          <w:rFonts w:asciiTheme="minorHAnsi" w:hAnsiTheme="minorHAnsi" w:cstheme="minorHAnsi"/>
        </w:rPr>
        <w:t xml:space="preserve">Monohan’s work emphasises the relations between aesthetic art and </w:t>
      </w:r>
      <w:r w:rsidR="00A832A1" w:rsidRPr="001C0FB3">
        <w:rPr>
          <w:rFonts w:asciiTheme="minorHAnsi" w:hAnsiTheme="minorHAnsi" w:cstheme="minorHAnsi"/>
        </w:rPr>
        <w:t xml:space="preserve">unsettling </w:t>
      </w:r>
      <w:r w:rsidR="00FD289F" w:rsidRPr="001C0FB3">
        <w:rPr>
          <w:rFonts w:asciiTheme="minorHAnsi" w:hAnsiTheme="minorHAnsi" w:cstheme="minorHAnsi"/>
        </w:rPr>
        <w:t>environments.</w:t>
      </w:r>
      <w:r w:rsidR="001533BC" w:rsidRPr="001C0FB3">
        <w:rPr>
          <w:rFonts w:asciiTheme="minorHAnsi" w:hAnsiTheme="minorHAnsi" w:cstheme="minorHAnsi"/>
        </w:rPr>
        <w:t xml:space="preserve"> It’s important in this exhibition for viewers to interact with the pieces on display, </w:t>
      </w:r>
      <w:r w:rsidR="001533BC" w:rsidRPr="001C0FB3">
        <w:rPr>
          <w:rFonts w:asciiTheme="minorHAnsi" w:hAnsiTheme="minorHAnsi" w:cstheme="minorHAnsi"/>
        </w:rPr>
        <w:t>art theorists Nicolas Bourriaud</w:t>
      </w:r>
      <w:r w:rsidR="001533BC" w:rsidRPr="001C0FB3">
        <w:rPr>
          <w:rFonts w:asciiTheme="minorHAnsi" w:hAnsiTheme="minorHAnsi" w:cstheme="minorHAnsi"/>
        </w:rPr>
        <w:t xml:space="preserve"> </w:t>
      </w:r>
      <w:r w:rsidR="00917B74" w:rsidRPr="001C0FB3">
        <w:rPr>
          <w:rFonts w:asciiTheme="minorHAnsi" w:hAnsiTheme="minorHAnsi" w:cstheme="minorHAnsi"/>
        </w:rPr>
        <w:t xml:space="preserve">founder of the term “relational aesthetics” suggest that relational art is about how people interact with </w:t>
      </w:r>
      <w:r w:rsidR="00A9672F" w:rsidRPr="001C0FB3">
        <w:rPr>
          <w:rFonts w:asciiTheme="minorHAnsi" w:hAnsiTheme="minorHAnsi" w:cstheme="minorHAnsi"/>
        </w:rPr>
        <w:t>each other in the context of the art</w:t>
      </w:r>
      <w:r w:rsidR="00891071" w:rsidRPr="001C0FB3">
        <w:rPr>
          <w:rFonts w:asciiTheme="minorHAnsi" w:hAnsiTheme="minorHAnsi" w:cstheme="minorHAnsi"/>
        </w:rPr>
        <w:t xml:space="preserve"> (Dewer </w:t>
      </w:r>
      <w:proofErr w:type="gramStart"/>
      <w:r w:rsidR="00891071" w:rsidRPr="001C0FB3">
        <w:rPr>
          <w:rFonts w:asciiTheme="minorHAnsi" w:hAnsiTheme="minorHAnsi" w:cstheme="minorHAnsi"/>
        </w:rPr>
        <w:t>2013</w:t>
      </w:r>
      <w:r w:rsidR="00830F0C" w:rsidRPr="001C0FB3">
        <w:rPr>
          <w:rFonts w:asciiTheme="minorHAnsi" w:hAnsiTheme="minorHAnsi" w:cstheme="minorHAnsi"/>
        </w:rPr>
        <w:t>,P</w:t>
      </w:r>
      <w:r w:rsidR="00B573E3" w:rsidRPr="001C0FB3">
        <w:rPr>
          <w:rFonts w:asciiTheme="minorHAnsi" w:hAnsiTheme="minorHAnsi" w:cstheme="minorHAnsi"/>
        </w:rPr>
        <w:t>.</w:t>
      </w:r>
      <w:proofErr w:type="gramEnd"/>
      <w:r w:rsidR="00B573E3" w:rsidRPr="001C0FB3">
        <w:rPr>
          <w:rFonts w:asciiTheme="minorHAnsi" w:hAnsiTheme="minorHAnsi" w:cstheme="minorHAnsi"/>
        </w:rPr>
        <w:t xml:space="preserve"> 66</w:t>
      </w:r>
      <w:r w:rsidR="00891071" w:rsidRPr="001C0FB3">
        <w:rPr>
          <w:rFonts w:asciiTheme="minorHAnsi" w:hAnsiTheme="minorHAnsi" w:cstheme="minorHAnsi"/>
        </w:rPr>
        <w:t>).</w:t>
      </w:r>
      <w:r w:rsidR="00A9672F" w:rsidRPr="001C0FB3">
        <w:rPr>
          <w:rFonts w:asciiTheme="minorHAnsi" w:hAnsiTheme="minorHAnsi" w:cstheme="minorHAnsi"/>
        </w:rPr>
        <w:t xml:space="preserve"> It’s </w:t>
      </w:r>
      <w:r w:rsidR="006233EC" w:rsidRPr="001C0FB3">
        <w:rPr>
          <w:rFonts w:asciiTheme="minorHAnsi" w:hAnsiTheme="minorHAnsi" w:cstheme="minorHAnsi"/>
        </w:rPr>
        <w:t>important for</w:t>
      </w:r>
      <w:r w:rsidR="00A9672F" w:rsidRPr="001C0FB3">
        <w:rPr>
          <w:rFonts w:asciiTheme="minorHAnsi" w:hAnsiTheme="minorHAnsi" w:cstheme="minorHAnsi"/>
        </w:rPr>
        <w:t xml:space="preserve"> viewers to engage with the piece and others around them to inspect the details glorified </w:t>
      </w:r>
      <w:r w:rsidR="006233EC" w:rsidRPr="001C0FB3">
        <w:rPr>
          <w:rFonts w:asciiTheme="minorHAnsi" w:hAnsiTheme="minorHAnsi" w:cstheme="minorHAnsi"/>
        </w:rPr>
        <w:t xml:space="preserve">in the work </w:t>
      </w:r>
      <w:r w:rsidR="00A9672F" w:rsidRPr="001C0FB3">
        <w:rPr>
          <w:rFonts w:asciiTheme="minorHAnsi" w:hAnsiTheme="minorHAnsi" w:cstheme="minorHAnsi"/>
        </w:rPr>
        <w:t xml:space="preserve">to </w:t>
      </w:r>
      <w:r w:rsidR="000B757B" w:rsidRPr="001C0FB3">
        <w:rPr>
          <w:rFonts w:asciiTheme="minorHAnsi" w:hAnsiTheme="minorHAnsi" w:cstheme="minorHAnsi"/>
        </w:rPr>
        <w:t>tran</w:t>
      </w:r>
      <w:r w:rsidR="00B05BD8" w:rsidRPr="001C0FB3">
        <w:rPr>
          <w:rFonts w:asciiTheme="minorHAnsi" w:hAnsiTheme="minorHAnsi" w:cstheme="minorHAnsi"/>
        </w:rPr>
        <w:t>s</w:t>
      </w:r>
      <w:r w:rsidR="000B757B" w:rsidRPr="001C0FB3">
        <w:rPr>
          <w:rFonts w:asciiTheme="minorHAnsi" w:hAnsiTheme="minorHAnsi" w:cstheme="minorHAnsi"/>
        </w:rPr>
        <w:t xml:space="preserve">fer this admiration to their authentic </w:t>
      </w:r>
      <w:r w:rsidR="00B05BD8" w:rsidRPr="001C0FB3">
        <w:rPr>
          <w:rFonts w:asciiTheme="minorHAnsi" w:hAnsiTheme="minorHAnsi" w:cstheme="minorHAnsi"/>
        </w:rPr>
        <w:t>environment</w:t>
      </w:r>
      <w:r w:rsidR="00891071" w:rsidRPr="001C0FB3">
        <w:rPr>
          <w:rFonts w:asciiTheme="minorHAnsi" w:hAnsiTheme="minorHAnsi" w:cstheme="minorHAnsi"/>
        </w:rPr>
        <w:t>.</w:t>
      </w:r>
      <w:r w:rsidR="00A07382" w:rsidRPr="001C0FB3">
        <w:rPr>
          <w:rFonts w:asciiTheme="minorHAnsi" w:hAnsiTheme="minorHAnsi" w:cstheme="minorHAnsi"/>
        </w:rPr>
        <w:t xml:space="preserve"> </w:t>
      </w:r>
      <w:r w:rsidR="00095D8C" w:rsidRPr="001C0FB3">
        <w:rPr>
          <w:rFonts w:asciiTheme="minorHAnsi" w:hAnsiTheme="minorHAnsi" w:cstheme="minorHAnsi"/>
        </w:rPr>
        <w:t>Dora</w:t>
      </w:r>
      <w:r w:rsidR="00C15998" w:rsidRPr="001C0FB3">
        <w:rPr>
          <w:rFonts w:asciiTheme="minorHAnsi" w:hAnsiTheme="minorHAnsi" w:cstheme="minorHAnsi"/>
        </w:rPr>
        <w:t xml:space="preserve"> Apel</w:t>
      </w:r>
      <w:r w:rsidR="00095D8C" w:rsidRPr="001C0FB3">
        <w:rPr>
          <w:rFonts w:asciiTheme="minorHAnsi" w:hAnsiTheme="minorHAnsi" w:cstheme="minorHAnsi"/>
        </w:rPr>
        <w:t xml:space="preserve">, Author of </w:t>
      </w:r>
      <w:r w:rsidR="00EF327E" w:rsidRPr="001C0FB3">
        <w:rPr>
          <w:rFonts w:asciiTheme="minorHAnsi" w:hAnsiTheme="minorHAnsi" w:cstheme="minorHAnsi"/>
          <w:i/>
          <w:iCs/>
        </w:rPr>
        <w:t>‘</w:t>
      </w:r>
      <w:r w:rsidR="00EF327E" w:rsidRPr="001C0FB3">
        <w:rPr>
          <w:rFonts w:asciiTheme="minorHAnsi" w:hAnsiTheme="minorHAnsi" w:cstheme="minorHAnsi"/>
          <w:i/>
          <w:iCs/>
          <w:spacing w:val="-4"/>
        </w:rPr>
        <w:t>Beautiful Terrible Ruins: Detroit and the Anxiety of Decline</w:t>
      </w:r>
      <w:r w:rsidR="00EF327E" w:rsidRPr="001C0FB3">
        <w:rPr>
          <w:rFonts w:asciiTheme="minorHAnsi" w:hAnsiTheme="minorHAnsi" w:cstheme="minorHAnsi"/>
          <w:spacing w:val="-4"/>
        </w:rPr>
        <w:t>’</w:t>
      </w:r>
      <w:r w:rsidR="007450E7" w:rsidRPr="001C0FB3">
        <w:rPr>
          <w:rFonts w:asciiTheme="minorHAnsi" w:hAnsiTheme="minorHAnsi" w:cstheme="minorHAnsi"/>
          <w:spacing w:val="-4"/>
        </w:rPr>
        <w:t xml:space="preserve"> </w:t>
      </w:r>
      <w:r w:rsidR="00EF327E" w:rsidRPr="001C0FB3">
        <w:rPr>
          <w:rFonts w:asciiTheme="minorHAnsi" w:hAnsiTheme="minorHAnsi" w:cstheme="minorHAnsi"/>
          <w:spacing w:val="-4"/>
        </w:rPr>
        <w:t>states</w:t>
      </w:r>
      <w:r w:rsidR="00C15998" w:rsidRPr="001C0FB3">
        <w:rPr>
          <w:rFonts w:asciiTheme="minorHAnsi" w:hAnsiTheme="minorHAnsi" w:cstheme="minorHAnsi"/>
        </w:rPr>
        <w:t xml:space="preserve"> </w:t>
      </w:r>
      <w:r w:rsidR="00EF327E" w:rsidRPr="001C0FB3">
        <w:rPr>
          <w:rFonts w:asciiTheme="minorHAnsi" w:hAnsiTheme="minorHAnsi" w:cstheme="minorHAnsi"/>
        </w:rPr>
        <w:t>‘</w:t>
      </w:r>
      <w:r w:rsidR="00C15998" w:rsidRPr="001C0FB3">
        <w:rPr>
          <w:rFonts w:asciiTheme="minorHAnsi" w:hAnsiTheme="minorHAnsi" w:cstheme="minorHAnsi"/>
        </w:rPr>
        <w:t>Urban explorations could be seen as a huge spontaneous archiving project</w:t>
      </w:r>
      <w:r w:rsidR="00EF327E" w:rsidRPr="001C0FB3">
        <w:rPr>
          <w:rFonts w:asciiTheme="minorHAnsi" w:hAnsiTheme="minorHAnsi" w:cstheme="minorHAnsi"/>
        </w:rPr>
        <w:t xml:space="preserve">’ </w:t>
      </w:r>
      <w:r w:rsidR="007450E7" w:rsidRPr="001C0FB3">
        <w:rPr>
          <w:rFonts w:asciiTheme="minorHAnsi" w:hAnsiTheme="minorHAnsi" w:cstheme="minorHAnsi"/>
          <w:spacing w:val="-4"/>
        </w:rPr>
        <w:t>(2015</w:t>
      </w:r>
      <w:r w:rsidR="00F26EFB" w:rsidRPr="001C0FB3">
        <w:rPr>
          <w:rFonts w:asciiTheme="minorHAnsi" w:hAnsiTheme="minorHAnsi" w:cstheme="minorHAnsi"/>
          <w:spacing w:val="-4"/>
        </w:rPr>
        <w:t>. P 59</w:t>
      </w:r>
      <w:r w:rsidR="007450E7" w:rsidRPr="001C0FB3">
        <w:rPr>
          <w:rFonts w:asciiTheme="minorHAnsi" w:hAnsiTheme="minorHAnsi" w:cstheme="minorHAnsi"/>
          <w:spacing w:val="-4"/>
        </w:rPr>
        <w:t xml:space="preserve">) </w:t>
      </w:r>
      <w:r w:rsidR="00FD0544" w:rsidRPr="001C0FB3">
        <w:rPr>
          <w:rFonts w:asciiTheme="minorHAnsi" w:hAnsiTheme="minorHAnsi" w:cstheme="minorHAnsi"/>
        </w:rPr>
        <w:t xml:space="preserve">Which has clearly been executed by Monohan with his ability to draw viewers into curiosity of a space they would normally </w:t>
      </w:r>
      <w:r w:rsidR="00861BF9" w:rsidRPr="001C0FB3">
        <w:rPr>
          <w:rFonts w:asciiTheme="minorHAnsi" w:hAnsiTheme="minorHAnsi" w:cstheme="minorHAnsi"/>
        </w:rPr>
        <w:t xml:space="preserve">be </w:t>
      </w:r>
      <w:r w:rsidR="00FD0544" w:rsidRPr="001C0FB3">
        <w:rPr>
          <w:rFonts w:asciiTheme="minorHAnsi" w:hAnsiTheme="minorHAnsi" w:cstheme="minorHAnsi"/>
        </w:rPr>
        <w:t>disregard</w:t>
      </w:r>
      <w:r w:rsidR="00861BF9" w:rsidRPr="001C0FB3">
        <w:rPr>
          <w:rFonts w:asciiTheme="minorHAnsi" w:hAnsiTheme="minorHAnsi" w:cstheme="minorHAnsi"/>
        </w:rPr>
        <w:t>ed</w:t>
      </w:r>
      <w:r w:rsidR="007450E7" w:rsidRPr="001C0FB3">
        <w:rPr>
          <w:rFonts w:asciiTheme="minorHAnsi" w:hAnsiTheme="minorHAnsi" w:cstheme="minorHAnsi"/>
        </w:rPr>
        <w:t xml:space="preserve">. </w:t>
      </w:r>
    </w:p>
    <w:p w14:paraId="6BDA1D62" w14:textId="77777777" w:rsidR="00615C5F" w:rsidRPr="001C0FB3" w:rsidRDefault="00615C5F" w:rsidP="00853255">
      <w:pPr>
        <w:pStyle w:val="NormalWeb"/>
        <w:spacing w:before="120" w:beforeAutospacing="0" w:after="120" w:afterAutospacing="0"/>
        <w:rPr>
          <w:rFonts w:asciiTheme="minorHAnsi" w:hAnsiTheme="minorHAnsi" w:cstheme="minorHAnsi"/>
        </w:rPr>
      </w:pPr>
    </w:p>
    <w:p w14:paraId="6884F80E" w14:textId="3A02A233" w:rsidR="00615C5F" w:rsidRPr="001C0FB3" w:rsidRDefault="00382BF4" w:rsidP="00382BF4">
      <w:pPr>
        <w:pStyle w:val="NormalWeb"/>
        <w:spacing w:before="120" w:beforeAutospacing="0" w:after="120" w:afterAutospacing="0"/>
        <w:jc w:val="center"/>
        <w:rPr>
          <w:rFonts w:asciiTheme="minorHAnsi" w:hAnsiTheme="minorHAnsi" w:cstheme="minorHAnsi"/>
        </w:rPr>
      </w:pPr>
      <w:r w:rsidRPr="001C0FB3">
        <w:rPr>
          <w:rFonts w:asciiTheme="minorHAnsi" w:hAnsiTheme="minorHAnsi" w:cstheme="minorHAnsi"/>
          <w:noProof/>
        </w:rPr>
        <w:drawing>
          <wp:inline distT="0" distB="0" distL="0" distR="0" wp14:anchorId="638410F8" wp14:editId="54EA6B9F">
            <wp:extent cx="4562475" cy="5505450"/>
            <wp:effectExtent l="0" t="0" r="9525" b="0"/>
            <wp:docPr id="2096929782" name="Picture 3"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929782" name="Picture 3" descr="A picture containing indoor&#10;&#10;Description automatically generated"/>
                    <pic:cNvPicPr>
                      <a:picLocks noChangeAspect="1" noChangeArrowheads="1"/>
                    </pic:cNvPicPr>
                  </pic:nvPicPr>
                  <pic:blipFill rotWithShape="1">
                    <a:blip r:embed="rId7">
                      <a:extLst>
                        <a:ext uri="{28A0092B-C50C-407E-A947-70E740481C1C}">
                          <a14:useLocalDpi xmlns:a14="http://schemas.microsoft.com/office/drawing/2010/main" val="0"/>
                        </a:ext>
                      </a:extLst>
                    </a:blip>
                    <a:srcRect l="11494" t="2178" r="9852" b="1038"/>
                    <a:stretch/>
                  </pic:blipFill>
                  <pic:spPr bwMode="auto">
                    <a:xfrm>
                      <a:off x="0" y="0"/>
                      <a:ext cx="4562475" cy="5505450"/>
                    </a:xfrm>
                    <a:prstGeom prst="rect">
                      <a:avLst/>
                    </a:prstGeom>
                    <a:noFill/>
                    <a:ln>
                      <a:noFill/>
                    </a:ln>
                    <a:extLst>
                      <a:ext uri="{53640926-AAD7-44D8-BBD7-CCE9431645EC}">
                        <a14:shadowObscured xmlns:a14="http://schemas.microsoft.com/office/drawing/2010/main"/>
                      </a:ext>
                    </a:extLst>
                  </pic:spPr>
                </pic:pic>
              </a:graphicData>
            </a:graphic>
          </wp:inline>
        </w:drawing>
      </w:r>
    </w:p>
    <w:p w14:paraId="696C9745" w14:textId="30E6E016" w:rsidR="00FF4534" w:rsidRPr="001C0FB3" w:rsidRDefault="00382BF4" w:rsidP="002A036C">
      <w:pPr>
        <w:pStyle w:val="NormalWeb"/>
        <w:spacing w:before="120" w:beforeAutospacing="0" w:after="120" w:afterAutospacing="0"/>
        <w:jc w:val="center"/>
        <w:rPr>
          <w:rFonts w:asciiTheme="minorHAnsi" w:hAnsiTheme="minorHAnsi" w:cstheme="minorHAnsi"/>
          <w:i/>
          <w:iCs/>
        </w:rPr>
      </w:pPr>
      <w:r w:rsidRPr="001C0FB3">
        <w:rPr>
          <w:rFonts w:asciiTheme="minorHAnsi" w:hAnsiTheme="minorHAnsi" w:cstheme="minorHAnsi"/>
          <w:i/>
          <w:iCs/>
        </w:rPr>
        <w:t xml:space="preserve">Fig 3. Julie Steel, </w:t>
      </w:r>
      <w:r w:rsidR="001532BD" w:rsidRPr="001C0FB3">
        <w:rPr>
          <w:rFonts w:asciiTheme="minorHAnsi" w:hAnsiTheme="minorHAnsi" w:cstheme="minorHAnsi"/>
          <w:i/>
          <w:iCs/>
        </w:rPr>
        <w:t>202</w:t>
      </w:r>
      <w:r w:rsidR="00573C29" w:rsidRPr="001C0FB3">
        <w:rPr>
          <w:rFonts w:asciiTheme="minorHAnsi" w:hAnsiTheme="minorHAnsi" w:cstheme="minorHAnsi"/>
          <w:i/>
          <w:iCs/>
        </w:rPr>
        <w:t xml:space="preserve">0. </w:t>
      </w:r>
      <w:r w:rsidR="002A036C" w:rsidRPr="001C0FB3">
        <w:rPr>
          <w:rFonts w:asciiTheme="minorHAnsi" w:hAnsiTheme="minorHAnsi" w:cstheme="minorHAnsi"/>
          <w:i/>
          <w:iCs/>
        </w:rPr>
        <w:t>Miniature haunted abandoned doll house.</w:t>
      </w:r>
    </w:p>
    <w:p w14:paraId="670E54AE" w14:textId="707355D1" w:rsidR="000558E1" w:rsidRPr="001C0FB3" w:rsidRDefault="00F72FAC" w:rsidP="00242D12">
      <w:pPr>
        <w:pStyle w:val="dcr-az7egx"/>
        <w:shd w:val="clear" w:color="auto" w:fill="FFFFFF"/>
        <w:spacing w:before="0" w:beforeAutospacing="0" w:after="240" w:afterAutospacing="0"/>
        <w:textAlignment w:val="baseline"/>
        <w:rPr>
          <w:rFonts w:asciiTheme="minorHAnsi" w:hAnsiTheme="minorHAnsi" w:cstheme="minorHAnsi"/>
        </w:rPr>
      </w:pPr>
      <w:r w:rsidRPr="001C0FB3">
        <w:rPr>
          <w:rFonts w:asciiTheme="minorHAnsi" w:hAnsiTheme="minorHAnsi" w:cstheme="minorHAnsi"/>
        </w:rPr>
        <w:lastRenderedPageBreak/>
        <w:t>Julie Steel is a miniature artists that us</w:t>
      </w:r>
      <w:r w:rsidR="00117A65" w:rsidRPr="001C0FB3">
        <w:rPr>
          <w:rFonts w:asciiTheme="minorHAnsi" w:hAnsiTheme="minorHAnsi" w:cstheme="minorHAnsi"/>
        </w:rPr>
        <w:t>es doll houses and dolls to give a dark, haunted atmosphere. It is intriguing that Julie uses doll houses as they are often abandoned after childhood</w:t>
      </w:r>
      <w:r w:rsidR="006C2723" w:rsidRPr="001C0FB3">
        <w:rPr>
          <w:rFonts w:asciiTheme="minorHAnsi" w:hAnsiTheme="minorHAnsi" w:cstheme="minorHAnsi"/>
        </w:rPr>
        <w:t xml:space="preserve">. We never tend to see what our childhood toys look like after </w:t>
      </w:r>
      <w:r w:rsidR="00382C3F" w:rsidRPr="001C0FB3">
        <w:rPr>
          <w:rFonts w:asciiTheme="minorHAnsi" w:hAnsiTheme="minorHAnsi" w:cstheme="minorHAnsi"/>
        </w:rPr>
        <w:t>abandonment;</w:t>
      </w:r>
      <w:r w:rsidR="006C2723" w:rsidRPr="001C0FB3">
        <w:rPr>
          <w:rFonts w:asciiTheme="minorHAnsi" w:hAnsiTheme="minorHAnsi" w:cstheme="minorHAnsi"/>
        </w:rPr>
        <w:t xml:space="preserve"> </w:t>
      </w:r>
      <w:r w:rsidR="00ED4072" w:rsidRPr="001C0FB3">
        <w:rPr>
          <w:rFonts w:asciiTheme="minorHAnsi" w:hAnsiTheme="minorHAnsi" w:cstheme="minorHAnsi"/>
        </w:rPr>
        <w:t>therefore,</w:t>
      </w:r>
      <w:r w:rsidR="002F5991" w:rsidRPr="001C0FB3">
        <w:rPr>
          <w:rFonts w:asciiTheme="minorHAnsi" w:hAnsiTheme="minorHAnsi" w:cstheme="minorHAnsi"/>
        </w:rPr>
        <w:t xml:space="preserve"> it could be said that Steel emphasises the existing neglect of the toys through realism and detail. </w:t>
      </w:r>
      <w:r w:rsidR="0012128F" w:rsidRPr="001C0FB3">
        <w:rPr>
          <w:rFonts w:asciiTheme="minorHAnsi" w:hAnsiTheme="minorHAnsi" w:cstheme="minorHAnsi"/>
        </w:rPr>
        <w:t xml:space="preserve">“I have a deep attachment to the old, damaged, discarded and </w:t>
      </w:r>
      <w:r w:rsidR="00382C3F" w:rsidRPr="001C0FB3">
        <w:rPr>
          <w:rFonts w:asciiTheme="minorHAnsi" w:hAnsiTheme="minorHAnsi" w:cstheme="minorHAnsi"/>
        </w:rPr>
        <w:t>forgotten” (</w:t>
      </w:r>
      <w:r w:rsidR="00F905BB" w:rsidRPr="001C0FB3">
        <w:rPr>
          <w:rFonts w:asciiTheme="minorHAnsi" w:hAnsiTheme="minorHAnsi" w:cstheme="minorHAnsi"/>
        </w:rPr>
        <w:t>2020)</w:t>
      </w:r>
      <w:r w:rsidR="00A02285" w:rsidRPr="001C0FB3">
        <w:rPr>
          <w:rFonts w:asciiTheme="minorHAnsi" w:hAnsiTheme="minorHAnsi" w:cstheme="minorHAnsi"/>
        </w:rPr>
        <w:t xml:space="preserve"> </w:t>
      </w:r>
      <w:r w:rsidR="00BB4B6A" w:rsidRPr="001C0FB3">
        <w:rPr>
          <w:rFonts w:asciiTheme="minorHAnsi" w:hAnsiTheme="minorHAnsi" w:cstheme="minorHAnsi"/>
        </w:rPr>
        <w:t>Steel told Messy Nessy, in an interview</w:t>
      </w:r>
      <w:r w:rsidR="002D0F20" w:rsidRPr="001C0FB3">
        <w:rPr>
          <w:rFonts w:asciiTheme="minorHAnsi" w:hAnsiTheme="minorHAnsi" w:cstheme="minorHAnsi"/>
        </w:rPr>
        <w:t>.</w:t>
      </w:r>
      <w:r w:rsidR="00534FD6" w:rsidRPr="001C0FB3">
        <w:rPr>
          <w:rFonts w:asciiTheme="minorHAnsi" w:hAnsiTheme="minorHAnsi" w:cstheme="minorHAnsi"/>
        </w:rPr>
        <w:t xml:space="preserve"> </w:t>
      </w:r>
      <w:r w:rsidR="00F857F1" w:rsidRPr="001C0FB3">
        <w:rPr>
          <w:rFonts w:asciiTheme="minorHAnsi" w:hAnsiTheme="minorHAnsi" w:cstheme="minorHAnsi"/>
        </w:rPr>
        <w:t xml:space="preserve">This </w:t>
      </w:r>
      <w:r w:rsidR="009E22E3" w:rsidRPr="001C0FB3">
        <w:rPr>
          <w:rFonts w:asciiTheme="minorHAnsi" w:hAnsiTheme="minorHAnsi" w:cstheme="minorHAnsi"/>
        </w:rPr>
        <w:t xml:space="preserve">passion for the discarded could spike similar emotions in the audience </w:t>
      </w:r>
      <w:r w:rsidR="00E56C00" w:rsidRPr="001C0FB3">
        <w:rPr>
          <w:rFonts w:asciiTheme="minorHAnsi" w:hAnsiTheme="minorHAnsi" w:cstheme="minorHAnsi"/>
        </w:rPr>
        <w:t>to</w:t>
      </w:r>
      <w:r w:rsidR="009E22E3" w:rsidRPr="001C0FB3">
        <w:rPr>
          <w:rFonts w:asciiTheme="minorHAnsi" w:hAnsiTheme="minorHAnsi" w:cstheme="minorHAnsi"/>
        </w:rPr>
        <w:t xml:space="preserve"> reflect on their own </w:t>
      </w:r>
      <w:r w:rsidR="00E56C00" w:rsidRPr="001C0FB3">
        <w:rPr>
          <w:rFonts w:asciiTheme="minorHAnsi" w:hAnsiTheme="minorHAnsi" w:cstheme="minorHAnsi"/>
        </w:rPr>
        <w:t xml:space="preserve">forgotten </w:t>
      </w:r>
      <w:proofErr w:type="spellStart"/>
      <w:r w:rsidR="0035331F" w:rsidRPr="001C0FB3">
        <w:rPr>
          <w:rFonts w:asciiTheme="minorHAnsi" w:hAnsiTheme="minorHAnsi" w:cstheme="minorHAnsi"/>
        </w:rPr>
        <w:t>posession</w:t>
      </w:r>
      <w:proofErr w:type="spellEnd"/>
      <w:r w:rsidR="00ED4072" w:rsidRPr="001C0FB3">
        <w:rPr>
          <w:rFonts w:asciiTheme="minorHAnsi" w:hAnsiTheme="minorHAnsi" w:cstheme="minorHAnsi"/>
        </w:rPr>
        <w:t>.</w:t>
      </w:r>
      <w:r w:rsidR="009E22E3" w:rsidRPr="001C0FB3">
        <w:rPr>
          <w:rFonts w:asciiTheme="minorHAnsi" w:hAnsiTheme="minorHAnsi" w:cstheme="minorHAnsi"/>
        </w:rPr>
        <w:t xml:space="preserve"> </w:t>
      </w:r>
    </w:p>
    <w:p w14:paraId="006EF107" w14:textId="1C5B7CDF" w:rsidR="00F55505" w:rsidRPr="001C0FB3" w:rsidRDefault="00534FD6" w:rsidP="00242D12">
      <w:pPr>
        <w:pStyle w:val="dcr-az7egx"/>
        <w:shd w:val="clear" w:color="auto" w:fill="FFFFFF"/>
        <w:spacing w:before="0" w:beforeAutospacing="0" w:after="240" w:afterAutospacing="0"/>
        <w:textAlignment w:val="baseline"/>
        <w:rPr>
          <w:rFonts w:asciiTheme="minorHAnsi" w:hAnsiTheme="minorHAnsi" w:cstheme="minorHAnsi"/>
        </w:rPr>
      </w:pPr>
      <w:r w:rsidRPr="001C0FB3">
        <w:rPr>
          <w:rFonts w:asciiTheme="minorHAnsi" w:hAnsiTheme="minorHAnsi" w:cstheme="minorHAnsi"/>
        </w:rPr>
        <w:t>This piece captures the excitement of exploring abandoned places where imagination takes over</w:t>
      </w:r>
      <w:r w:rsidR="002973A2" w:rsidRPr="001C0FB3">
        <w:rPr>
          <w:rFonts w:asciiTheme="minorHAnsi" w:hAnsiTheme="minorHAnsi" w:cstheme="minorHAnsi"/>
        </w:rPr>
        <w:t xml:space="preserve"> along with </w:t>
      </w:r>
      <w:r w:rsidRPr="001C0FB3">
        <w:rPr>
          <w:rFonts w:asciiTheme="minorHAnsi" w:hAnsiTheme="minorHAnsi" w:cstheme="minorHAnsi"/>
        </w:rPr>
        <w:t>“the thrill of ghost in addition to the alure of nature, discovery, forbidden trespass and escape</w:t>
      </w:r>
      <w:r w:rsidR="00A02285" w:rsidRPr="001C0FB3">
        <w:rPr>
          <w:rFonts w:asciiTheme="minorHAnsi" w:hAnsiTheme="minorHAnsi" w:cstheme="minorHAnsi"/>
        </w:rPr>
        <w:t>”</w:t>
      </w:r>
      <w:r w:rsidR="002973A2" w:rsidRPr="001C0FB3">
        <w:rPr>
          <w:rFonts w:asciiTheme="minorHAnsi" w:hAnsiTheme="minorHAnsi" w:cstheme="minorHAnsi"/>
        </w:rPr>
        <w:t xml:space="preserve"> </w:t>
      </w:r>
      <w:r w:rsidR="00A02285" w:rsidRPr="001C0FB3">
        <w:rPr>
          <w:rFonts w:asciiTheme="minorHAnsi" w:hAnsiTheme="minorHAnsi" w:cstheme="minorHAnsi"/>
        </w:rPr>
        <w:t>Apel (2015)</w:t>
      </w:r>
      <w:r w:rsidR="002973A2" w:rsidRPr="001C0FB3">
        <w:rPr>
          <w:rFonts w:asciiTheme="minorHAnsi" w:hAnsiTheme="minorHAnsi" w:cstheme="minorHAnsi"/>
        </w:rPr>
        <w:t>.</w:t>
      </w:r>
      <w:r w:rsidR="00A31223" w:rsidRPr="001C0FB3">
        <w:rPr>
          <w:rFonts w:asciiTheme="minorHAnsi" w:hAnsiTheme="minorHAnsi" w:cstheme="minorHAnsi"/>
        </w:rPr>
        <w:t xml:space="preserve"> </w:t>
      </w:r>
      <w:r w:rsidR="00242D12" w:rsidRPr="001C0FB3">
        <w:rPr>
          <w:rFonts w:asciiTheme="minorHAnsi" w:hAnsiTheme="minorHAnsi" w:cstheme="minorHAnsi"/>
        </w:rPr>
        <w:t xml:space="preserve">They decay of a dolls house </w:t>
      </w:r>
      <w:r w:rsidR="00496C19" w:rsidRPr="001C0FB3">
        <w:rPr>
          <w:rFonts w:asciiTheme="minorHAnsi" w:hAnsiTheme="minorHAnsi" w:cstheme="minorHAnsi"/>
        </w:rPr>
        <w:t>can bring nostalgia,</w:t>
      </w:r>
      <w:r w:rsidR="00242D12" w:rsidRPr="001C0FB3">
        <w:rPr>
          <w:rFonts w:asciiTheme="minorHAnsi" w:hAnsiTheme="minorHAnsi" w:cstheme="minorHAnsi"/>
        </w:rPr>
        <w:t xml:space="preserve"> </w:t>
      </w:r>
      <w:r w:rsidR="0038174D" w:rsidRPr="001C0FB3">
        <w:rPr>
          <w:rFonts w:asciiTheme="minorHAnsi" w:hAnsiTheme="minorHAnsi" w:cstheme="minorHAnsi"/>
        </w:rPr>
        <w:t>‘</w:t>
      </w:r>
      <w:r w:rsidR="00242D12" w:rsidRPr="001C0FB3">
        <w:rPr>
          <w:rFonts w:asciiTheme="minorHAnsi" w:hAnsiTheme="minorHAnsi" w:cstheme="minorHAnsi"/>
        </w:rPr>
        <w:t>something about decay suggests human endeavour. There’s something about the fallen majesty of human hope that has an eerie beauty. It makes you remember the things that are still around you.</w:t>
      </w:r>
      <w:r w:rsidR="0038174D" w:rsidRPr="001C0FB3">
        <w:rPr>
          <w:rFonts w:asciiTheme="minorHAnsi" w:hAnsiTheme="minorHAnsi" w:cstheme="minorHAnsi"/>
        </w:rPr>
        <w:t>’</w:t>
      </w:r>
      <w:r w:rsidR="00242D12" w:rsidRPr="001C0FB3">
        <w:rPr>
          <w:rFonts w:asciiTheme="minorHAnsi" w:hAnsiTheme="minorHAnsi" w:cstheme="minorHAnsi"/>
        </w:rPr>
        <w:t xml:space="preserve"> (</w:t>
      </w:r>
      <w:r w:rsidR="00AB3908" w:rsidRPr="001C0FB3">
        <w:rPr>
          <w:rFonts w:asciiTheme="minorHAnsi" w:hAnsiTheme="minorHAnsi" w:cstheme="minorHAnsi"/>
        </w:rPr>
        <w:t>H</w:t>
      </w:r>
      <w:r w:rsidR="00242D12" w:rsidRPr="001C0FB3">
        <w:rPr>
          <w:rFonts w:asciiTheme="minorHAnsi" w:hAnsiTheme="minorHAnsi" w:cstheme="minorHAnsi"/>
        </w:rPr>
        <w:t>apper, 2015)</w:t>
      </w:r>
      <w:r w:rsidR="00780A64" w:rsidRPr="001C0FB3">
        <w:rPr>
          <w:rFonts w:asciiTheme="minorHAnsi" w:hAnsiTheme="minorHAnsi" w:cstheme="minorHAnsi"/>
        </w:rPr>
        <w:t xml:space="preserve">. This piece could evoke </w:t>
      </w:r>
      <w:r w:rsidR="00BF7FCF" w:rsidRPr="001C0FB3">
        <w:rPr>
          <w:rFonts w:asciiTheme="minorHAnsi" w:hAnsiTheme="minorHAnsi" w:cstheme="minorHAnsi"/>
        </w:rPr>
        <w:t>memories as</w:t>
      </w:r>
      <w:r w:rsidR="00777FE2" w:rsidRPr="001C0FB3">
        <w:rPr>
          <w:rFonts w:asciiTheme="minorHAnsi" w:hAnsiTheme="minorHAnsi" w:cstheme="minorHAnsi"/>
        </w:rPr>
        <w:t xml:space="preserve"> its not the objects that create memories alone, it is their connection with human interaction that scaffold the m</w:t>
      </w:r>
      <w:r w:rsidR="00A618C6" w:rsidRPr="001C0FB3">
        <w:rPr>
          <w:rFonts w:asciiTheme="minorHAnsi" w:hAnsiTheme="minorHAnsi" w:cstheme="minorHAnsi"/>
        </w:rPr>
        <w:t xml:space="preserve">oments into </w:t>
      </w:r>
      <w:proofErr w:type="gramStart"/>
      <w:r w:rsidR="00A618C6" w:rsidRPr="001C0FB3">
        <w:rPr>
          <w:rFonts w:asciiTheme="minorHAnsi" w:hAnsiTheme="minorHAnsi" w:cstheme="minorHAnsi"/>
        </w:rPr>
        <w:t>memories.(</w:t>
      </w:r>
      <w:proofErr w:type="spellStart"/>
      <w:proofErr w:type="gramEnd"/>
      <w:r w:rsidR="00A618C6" w:rsidRPr="001C0FB3">
        <w:rPr>
          <w:rFonts w:asciiTheme="minorHAnsi" w:hAnsiTheme="minorHAnsi" w:cstheme="minorHAnsi"/>
        </w:rPr>
        <w:t>Carav</w:t>
      </w:r>
      <w:r w:rsidR="00AB3908" w:rsidRPr="001C0FB3">
        <w:rPr>
          <w:rFonts w:asciiTheme="minorHAnsi" w:hAnsiTheme="minorHAnsi" w:cstheme="minorHAnsi"/>
        </w:rPr>
        <w:t>a</w:t>
      </w:r>
      <w:proofErr w:type="spellEnd"/>
      <w:r w:rsidR="00AB3908" w:rsidRPr="001C0FB3">
        <w:rPr>
          <w:rFonts w:asciiTheme="minorHAnsi" w:hAnsiTheme="minorHAnsi" w:cstheme="minorHAnsi"/>
        </w:rPr>
        <w:t>,</w:t>
      </w:r>
      <w:r w:rsidR="00A618C6" w:rsidRPr="001C0FB3">
        <w:rPr>
          <w:rFonts w:asciiTheme="minorHAnsi" w:hAnsiTheme="minorHAnsi" w:cstheme="minorHAnsi"/>
        </w:rPr>
        <w:t xml:space="preserve"> 2023</w:t>
      </w:r>
      <w:r w:rsidR="00BC44E2" w:rsidRPr="001C0FB3">
        <w:rPr>
          <w:rFonts w:asciiTheme="minorHAnsi" w:hAnsiTheme="minorHAnsi" w:cstheme="minorHAnsi"/>
        </w:rPr>
        <w:t>)</w:t>
      </w:r>
      <w:r w:rsidR="00F55505" w:rsidRPr="001C0FB3">
        <w:rPr>
          <w:rFonts w:asciiTheme="minorHAnsi" w:hAnsiTheme="minorHAnsi" w:cstheme="minorHAnsi"/>
        </w:rPr>
        <w:t xml:space="preserve"> This relates as the majority of us have toys such as dollhouses that </w:t>
      </w:r>
      <w:r w:rsidR="00464FF3" w:rsidRPr="001C0FB3">
        <w:rPr>
          <w:rFonts w:asciiTheme="minorHAnsi" w:hAnsiTheme="minorHAnsi" w:cstheme="minorHAnsi"/>
        </w:rPr>
        <w:t xml:space="preserve">we’ve neglected yet the interactions are remembered, suggesting Steels’ work can </w:t>
      </w:r>
      <w:r w:rsidR="00765718" w:rsidRPr="001C0FB3">
        <w:rPr>
          <w:rFonts w:asciiTheme="minorHAnsi" w:hAnsiTheme="minorHAnsi" w:cstheme="minorHAnsi"/>
        </w:rPr>
        <w:t xml:space="preserve">resemble </w:t>
      </w:r>
      <w:r w:rsidR="00444D99" w:rsidRPr="001C0FB3">
        <w:rPr>
          <w:rFonts w:asciiTheme="minorHAnsi" w:hAnsiTheme="minorHAnsi" w:cstheme="minorHAnsi"/>
        </w:rPr>
        <w:t>scaffolding to lost childhood memories.</w:t>
      </w:r>
    </w:p>
    <w:p w14:paraId="610CCFBB" w14:textId="3C22A373" w:rsidR="00534FD6" w:rsidRPr="001C0FB3" w:rsidRDefault="008949D9" w:rsidP="00534FD6">
      <w:pPr>
        <w:pStyle w:val="NormalWeb"/>
        <w:spacing w:before="120" w:beforeAutospacing="0" w:after="120" w:afterAutospacing="0"/>
        <w:rPr>
          <w:rFonts w:asciiTheme="minorHAnsi" w:hAnsiTheme="minorHAnsi" w:cstheme="minorHAnsi"/>
          <w:i/>
          <w:iCs/>
          <w:u w:val="single"/>
        </w:rPr>
      </w:pPr>
      <w:r w:rsidRPr="001C0FB3">
        <w:rPr>
          <w:rFonts w:asciiTheme="minorHAnsi" w:hAnsiTheme="minorHAnsi" w:cstheme="minorHAnsi"/>
          <w:i/>
          <w:iCs/>
          <w:u w:val="single"/>
        </w:rPr>
        <w:t>Placements</w:t>
      </w:r>
    </w:p>
    <w:p w14:paraId="54262AA5" w14:textId="77777777" w:rsidR="008949D9" w:rsidRPr="001C0FB3" w:rsidRDefault="008949D9" w:rsidP="00534FD6">
      <w:pPr>
        <w:pStyle w:val="NormalWeb"/>
        <w:spacing w:before="120" w:beforeAutospacing="0" w:after="120" w:afterAutospacing="0"/>
        <w:rPr>
          <w:rFonts w:asciiTheme="minorHAnsi" w:hAnsiTheme="minorHAnsi" w:cstheme="minorHAnsi"/>
        </w:rPr>
      </w:pPr>
    </w:p>
    <w:p w14:paraId="2298F471" w14:textId="75ACE382" w:rsidR="008949D9" w:rsidRPr="001C0FB3" w:rsidRDefault="0057750E" w:rsidP="0057750E">
      <w:pPr>
        <w:pStyle w:val="NormalWeb"/>
        <w:spacing w:before="120" w:beforeAutospacing="0" w:after="120" w:afterAutospacing="0"/>
        <w:jc w:val="center"/>
        <w:rPr>
          <w:rFonts w:asciiTheme="minorHAnsi" w:hAnsiTheme="minorHAnsi" w:cstheme="minorHAnsi"/>
        </w:rPr>
      </w:pPr>
      <w:r w:rsidRPr="001C0FB3">
        <w:rPr>
          <w:rFonts w:asciiTheme="minorHAnsi" w:hAnsiTheme="minorHAnsi" w:cstheme="minorHAnsi"/>
          <w:noProof/>
        </w:rPr>
        <w:drawing>
          <wp:inline distT="0" distB="0" distL="0" distR="0" wp14:anchorId="04A0E924" wp14:editId="5BD7B5C4">
            <wp:extent cx="3402559" cy="4067175"/>
            <wp:effectExtent l="0" t="0" r="7620" b="0"/>
            <wp:docPr id="7102012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201231" name="Picture 710201231"/>
                    <pic:cNvPicPr/>
                  </pic:nvPicPr>
                  <pic:blipFill rotWithShape="1">
                    <a:blip r:embed="rId8" cstate="print">
                      <a:extLst>
                        <a:ext uri="{28A0092B-C50C-407E-A947-70E740481C1C}">
                          <a14:useLocalDpi xmlns:a14="http://schemas.microsoft.com/office/drawing/2010/main" val="0"/>
                        </a:ext>
                      </a:extLst>
                    </a:blip>
                    <a:srcRect b="15499"/>
                    <a:stretch/>
                  </pic:blipFill>
                  <pic:spPr bwMode="auto">
                    <a:xfrm>
                      <a:off x="0" y="0"/>
                      <a:ext cx="3407307" cy="4072851"/>
                    </a:xfrm>
                    <a:prstGeom prst="rect">
                      <a:avLst/>
                    </a:prstGeom>
                    <a:ln>
                      <a:noFill/>
                    </a:ln>
                    <a:extLst>
                      <a:ext uri="{53640926-AAD7-44D8-BBD7-CCE9431645EC}">
                        <a14:shadowObscured xmlns:a14="http://schemas.microsoft.com/office/drawing/2010/main"/>
                      </a:ext>
                    </a:extLst>
                  </pic:spPr>
                </pic:pic>
              </a:graphicData>
            </a:graphic>
          </wp:inline>
        </w:drawing>
      </w:r>
    </w:p>
    <w:p w14:paraId="765D4E74" w14:textId="0643F982" w:rsidR="00444D99" w:rsidRPr="001C0FB3" w:rsidRDefault="0057750E" w:rsidP="0057750E">
      <w:pPr>
        <w:pStyle w:val="NormalWeb"/>
        <w:spacing w:before="120" w:beforeAutospacing="0" w:after="120" w:afterAutospacing="0"/>
        <w:jc w:val="center"/>
        <w:rPr>
          <w:rFonts w:asciiTheme="minorHAnsi" w:hAnsiTheme="minorHAnsi" w:cstheme="minorHAnsi"/>
          <w:i/>
          <w:iCs/>
        </w:rPr>
      </w:pPr>
      <w:r w:rsidRPr="001C0FB3">
        <w:rPr>
          <w:rFonts w:asciiTheme="minorHAnsi" w:hAnsiTheme="minorHAnsi" w:cstheme="minorHAnsi"/>
          <w:i/>
          <w:iCs/>
        </w:rPr>
        <w:t>Fig 4, Inside abandoned factory. Exhibition plan. Taken by Emily Jones</w:t>
      </w:r>
      <w:r w:rsidR="00224E0E" w:rsidRPr="001C0FB3">
        <w:rPr>
          <w:rFonts w:asciiTheme="minorHAnsi" w:hAnsiTheme="minorHAnsi" w:cstheme="minorHAnsi"/>
          <w:i/>
          <w:iCs/>
        </w:rPr>
        <w:t>.</w:t>
      </w:r>
    </w:p>
    <w:p w14:paraId="6102A578" w14:textId="465FB921" w:rsidR="00224E0E" w:rsidRPr="001C0FB3" w:rsidRDefault="00224E0E" w:rsidP="0057750E">
      <w:pPr>
        <w:pStyle w:val="NormalWeb"/>
        <w:spacing w:before="120" w:beforeAutospacing="0" w:after="120" w:afterAutospacing="0"/>
        <w:jc w:val="center"/>
        <w:rPr>
          <w:rFonts w:asciiTheme="minorHAnsi" w:hAnsiTheme="minorHAnsi" w:cstheme="minorHAnsi"/>
          <w:i/>
          <w:iCs/>
        </w:rPr>
      </w:pPr>
      <w:r w:rsidRPr="001C0FB3">
        <w:rPr>
          <w:rFonts w:asciiTheme="minorHAnsi" w:hAnsiTheme="minorHAnsi" w:cstheme="minorHAnsi"/>
          <w:i/>
          <w:iCs/>
          <w:noProof/>
        </w:rPr>
        <w:lastRenderedPageBreak/>
        <w:drawing>
          <wp:inline distT="0" distB="0" distL="0" distR="0" wp14:anchorId="614E0279" wp14:editId="11BEAF07">
            <wp:extent cx="3067050" cy="4338588"/>
            <wp:effectExtent l="0" t="0" r="0" b="5080"/>
            <wp:docPr id="950720294" name="Picture 5" descr="A picture containing emp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720294" name="Picture 5" descr="A picture containing emp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80517" cy="4357638"/>
                    </a:xfrm>
                    <a:prstGeom prst="rect">
                      <a:avLst/>
                    </a:prstGeom>
                  </pic:spPr>
                </pic:pic>
              </a:graphicData>
            </a:graphic>
          </wp:inline>
        </w:drawing>
      </w:r>
    </w:p>
    <w:p w14:paraId="3C1F5DE4" w14:textId="27242FE1" w:rsidR="00737747" w:rsidRPr="001C0FB3" w:rsidRDefault="00224E0E" w:rsidP="00224E0E">
      <w:pPr>
        <w:pStyle w:val="NormalWeb"/>
        <w:spacing w:before="120" w:beforeAutospacing="0" w:after="120" w:afterAutospacing="0"/>
        <w:jc w:val="center"/>
        <w:rPr>
          <w:rFonts w:asciiTheme="minorHAnsi" w:hAnsiTheme="minorHAnsi" w:cstheme="minorHAnsi"/>
          <w:i/>
          <w:iCs/>
        </w:rPr>
      </w:pPr>
      <w:r w:rsidRPr="001C0FB3">
        <w:rPr>
          <w:rFonts w:asciiTheme="minorHAnsi" w:hAnsiTheme="minorHAnsi" w:cstheme="minorHAnsi"/>
          <w:i/>
          <w:iCs/>
        </w:rPr>
        <w:t xml:space="preserve">Fig </w:t>
      </w:r>
      <w:r w:rsidRPr="001C0FB3">
        <w:rPr>
          <w:rFonts w:asciiTheme="minorHAnsi" w:hAnsiTheme="minorHAnsi" w:cstheme="minorHAnsi"/>
          <w:i/>
          <w:iCs/>
        </w:rPr>
        <w:t>5</w:t>
      </w:r>
      <w:r w:rsidRPr="001C0FB3">
        <w:rPr>
          <w:rFonts w:asciiTheme="minorHAnsi" w:hAnsiTheme="minorHAnsi" w:cstheme="minorHAnsi"/>
          <w:i/>
          <w:iCs/>
        </w:rPr>
        <w:t>,</w:t>
      </w:r>
      <w:r w:rsidR="00A303F8" w:rsidRPr="001C0FB3">
        <w:rPr>
          <w:rFonts w:asciiTheme="minorHAnsi" w:hAnsiTheme="minorHAnsi" w:cstheme="minorHAnsi"/>
          <w:i/>
          <w:iCs/>
        </w:rPr>
        <w:t xml:space="preserve"> Jones. E. (2023)</w:t>
      </w:r>
      <w:r w:rsidRPr="001C0FB3">
        <w:rPr>
          <w:rFonts w:asciiTheme="minorHAnsi" w:hAnsiTheme="minorHAnsi" w:cstheme="minorHAnsi"/>
          <w:i/>
          <w:iCs/>
        </w:rPr>
        <w:t xml:space="preserve"> Inside abandoned factory. Exhibition plan. </w:t>
      </w:r>
      <w:r w:rsidR="00737747" w:rsidRPr="001C0FB3">
        <w:rPr>
          <w:rFonts w:asciiTheme="minorHAnsi" w:hAnsiTheme="minorHAnsi" w:cstheme="minorHAnsi"/>
          <w:i/>
          <w:iCs/>
          <w:noProof/>
          <w:color w:val="373A3C"/>
        </w:rPr>
        <w:drawing>
          <wp:inline distT="0" distB="0" distL="0" distR="0" wp14:anchorId="27ADD587" wp14:editId="01180CB5">
            <wp:extent cx="2990850" cy="4230797"/>
            <wp:effectExtent l="0" t="0" r="0" b="0"/>
            <wp:docPr id="167453868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538681" name="Picture 167453868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00466" cy="4244399"/>
                    </a:xfrm>
                    <a:prstGeom prst="rect">
                      <a:avLst/>
                    </a:prstGeom>
                  </pic:spPr>
                </pic:pic>
              </a:graphicData>
            </a:graphic>
          </wp:inline>
        </w:drawing>
      </w:r>
    </w:p>
    <w:p w14:paraId="56010467" w14:textId="09C9CBB2" w:rsidR="002849A6" w:rsidRPr="001C0FB3" w:rsidRDefault="00737747" w:rsidP="002849A6">
      <w:pPr>
        <w:pStyle w:val="NormalWeb"/>
        <w:spacing w:before="120" w:beforeAutospacing="0" w:after="120" w:afterAutospacing="0"/>
        <w:jc w:val="center"/>
        <w:rPr>
          <w:rFonts w:asciiTheme="minorHAnsi" w:hAnsiTheme="minorHAnsi" w:cstheme="minorHAnsi"/>
          <w:i/>
          <w:iCs/>
        </w:rPr>
      </w:pPr>
      <w:r w:rsidRPr="001C0FB3">
        <w:rPr>
          <w:rFonts w:asciiTheme="minorHAnsi" w:hAnsiTheme="minorHAnsi" w:cstheme="minorHAnsi"/>
          <w:i/>
          <w:iCs/>
        </w:rPr>
        <w:lastRenderedPageBreak/>
        <w:t>Fig 6</w:t>
      </w:r>
      <w:r w:rsidR="002849A6" w:rsidRPr="001C0FB3">
        <w:rPr>
          <w:rFonts w:asciiTheme="minorHAnsi" w:hAnsiTheme="minorHAnsi" w:cstheme="minorHAnsi"/>
          <w:i/>
          <w:iCs/>
        </w:rPr>
        <w:t>, Jones. E. (2023) Inside abandoned factory. Exhibition plan</w:t>
      </w:r>
      <w:r w:rsidR="002849A6" w:rsidRPr="001C0FB3">
        <w:rPr>
          <w:rFonts w:asciiTheme="minorHAnsi" w:hAnsiTheme="minorHAnsi" w:cstheme="minorHAnsi"/>
          <w:i/>
          <w:iCs/>
        </w:rPr>
        <w:t xml:space="preserve"> Edited.</w:t>
      </w:r>
    </w:p>
    <w:p w14:paraId="4D38B722" w14:textId="0012C20E" w:rsidR="00737747" w:rsidRPr="001C0FB3" w:rsidRDefault="00737747" w:rsidP="00224E0E">
      <w:pPr>
        <w:pStyle w:val="NormalWeb"/>
        <w:spacing w:before="120" w:beforeAutospacing="0" w:after="120" w:afterAutospacing="0"/>
        <w:jc w:val="center"/>
        <w:rPr>
          <w:rFonts w:asciiTheme="minorHAnsi" w:hAnsiTheme="minorHAnsi" w:cstheme="minorHAnsi"/>
          <w:i/>
          <w:iCs/>
        </w:rPr>
      </w:pPr>
    </w:p>
    <w:p w14:paraId="0005A292" w14:textId="77777777" w:rsidR="00F24B7D" w:rsidRPr="001C0FB3" w:rsidRDefault="00F24B7D" w:rsidP="00224E0E">
      <w:pPr>
        <w:pStyle w:val="NormalWeb"/>
        <w:spacing w:before="120" w:beforeAutospacing="0" w:after="120" w:afterAutospacing="0"/>
        <w:jc w:val="center"/>
        <w:rPr>
          <w:rFonts w:asciiTheme="minorHAnsi" w:hAnsiTheme="minorHAnsi" w:cstheme="minorHAnsi"/>
          <w:i/>
          <w:iCs/>
        </w:rPr>
      </w:pPr>
    </w:p>
    <w:p w14:paraId="5E3E3E0D" w14:textId="785B0D34" w:rsidR="004B5559" w:rsidRPr="001C0FB3" w:rsidRDefault="00E67E1B" w:rsidP="00261EAA">
      <w:pPr>
        <w:pStyle w:val="NormalWeb"/>
        <w:spacing w:before="120" w:beforeAutospacing="0" w:after="120" w:afterAutospacing="0"/>
        <w:rPr>
          <w:rFonts w:asciiTheme="minorHAnsi" w:hAnsiTheme="minorHAnsi" w:cstheme="minorHAnsi"/>
          <w:shd w:val="clear" w:color="auto" w:fill="FFFFFF"/>
        </w:rPr>
      </w:pPr>
      <w:r w:rsidRPr="001C0FB3">
        <w:rPr>
          <w:rFonts w:asciiTheme="minorHAnsi" w:hAnsiTheme="minorHAnsi" w:cstheme="minorHAnsi"/>
        </w:rPr>
        <w:t>The plan for these three pieces is to have them centre of the warehouse, evenly space</w:t>
      </w:r>
      <w:r w:rsidR="005C1BF6" w:rsidRPr="001C0FB3">
        <w:rPr>
          <w:rFonts w:asciiTheme="minorHAnsi" w:hAnsiTheme="minorHAnsi" w:cstheme="minorHAnsi"/>
        </w:rPr>
        <w:t>d</w:t>
      </w:r>
      <w:r w:rsidRPr="001C0FB3">
        <w:rPr>
          <w:rFonts w:asciiTheme="minorHAnsi" w:hAnsiTheme="minorHAnsi" w:cstheme="minorHAnsi"/>
        </w:rPr>
        <w:t xml:space="preserve"> out. </w:t>
      </w:r>
      <w:r w:rsidR="0074359E" w:rsidRPr="001C0FB3">
        <w:rPr>
          <w:rFonts w:asciiTheme="minorHAnsi" w:hAnsiTheme="minorHAnsi" w:cstheme="minorHAnsi"/>
        </w:rPr>
        <w:t xml:space="preserve">Figure 6 shows white boxes representing </w:t>
      </w:r>
      <w:r w:rsidR="000872A9" w:rsidRPr="001C0FB3">
        <w:rPr>
          <w:rFonts w:asciiTheme="minorHAnsi" w:hAnsiTheme="minorHAnsi" w:cstheme="minorHAnsi"/>
        </w:rPr>
        <w:t>white pillars that I will place the work on</w:t>
      </w:r>
      <w:r w:rsidR="00641975" w:rsidRPr="001C0FB3">
        <w:rPr>
          <w:rFonts w:asciiTheme="minorHAnsi" w:hAnsiTheme="minorHAnsi" w:cstheme="minorHAnsi"/>
        </w:rPr>
        <w:t xml:space="preserve"> top of</w:t>
      </w:r>
      <w:r w:rsidR="005D1F94" w:rsidRPr="001C0FB3">
        <w:rPr>
          <w:rFonts w:asciiTheme="minorHAnsi" w:hAnsiTheme="minorHAnsi" w:cstheme="minorHAnsi"/>
        </w:rPr>
        <w:t xml:space="preserve">. Each will be different hights as they are differently </w:t>
      </w:r>
      <w:proofErr w:type="gramStart"/>
      <w:r w:rsidR="001A385C" w:rsidRPr="001C0FB3">
        <w:rPr>
          <w:rFonts w:asciiTheme="minorHAnsi" w:hAnsiTheme="minorHAnsi" w:cstheme="minorHAnsi"/>
        </w:rPr>
        <w:t>sized</w:t>
      </w:r>
      <w:proofErr w:type="gramEnd"/>
      <w:r w:rsidR="001A385C" w:rsidRPr="001C0FB3">
        <w:rPr>
          <w:rFonts w:asciiTheme="minorHAnsi" w:hAnsiTheme="minorHAnsi" w:cstheme="minorHAnsi"/>
        </w:rPr>
        <w:t xml:space="preserve"> but</w:t>
      </w:r>
      <w:r w:rsidR="009678FC" w:rsidRPr="001C0FB3">
        <w:rPr>
          <w:rFonts w:asciiTheme="minorHAnsi" w:hAnsiTheme="minorHAnsi" w:cstheme="minorHAnsi"/>
        </w:rPr>
        <w:t xml:space="preserve"> will all be </w:t>
      </w:r>
      <w:r w:rsidR="000A5359" w:rsidRPr="001C0FB3">
        <w:rPr>
          <w:rFonts w:asciiTheme="minorHAnsi" w:hAnsiTheme="minorHAnsi" w:cstheme="minorHAnsi"/>
        </w:rPr>
        <w:t>at a comfortable eye</w:t>
      </w:r>
      <w:r w:rsidR="00983E0A" w:rsidRPr="001C0FB3">
        <w:rPr>
          <w:rFonts w:asciiTheme="minorHAnsi" w:hAnsiTheme="minorHAnsi" w:cstheme="minorHAnsi"/>
        </w:rPr>
        <w:t xml:space="preserve"> level</w:t>
      </w:r>
      <w:r w:rsidR="005D1F94" w:rsidRPr="001C0FB3">
        <w:rPr>
          <w:rFonts w:asciiTheme="minorHAnsi" w:hAnsiTheme="minorHAnsi" w:cstheme="minorHAnsi"/>
        </w:rPr>
        <w:t xml:space="preserve">. I would install </w:t>
      </w:r>
      <w:r w:rsidR="00983E0A" w:rsidRPr="001C0FB3">
        <w:rPr>
          <w:rFonts w:asciiTheme="minorHAnsi" w:hAnsiTheme="minorHAnsi" w:cstheme="minorHAnsi"/>
        </w:rPr>
        <w:t>spotlights</w:t>
      </w:r>
      <w:r w:rsidR="005D1F94" w:rsidRPr="001C0FB3">
        <w:rPr>
          <w:rFonts w:asciiTheme="minorHAnsi" w:hAnsiTheme="minorHAnsi" w:cstheme="minorHAnsi"/>
        </w:rPr>
        <w:t xml:space="preserve"> </w:t>
      </w:r>
      <w:r w:rsidR="008204E3" w:rsidRPr="001C0FB3">
        <w:rPr>
          <w:rFonts w:asciiTheme="minorHAnsi" w:hAnsiTheme="minorHAnsi" w:cstheme="minorHAnsi"/>
        </w:rPr>
        <w:t>over the artwork but no where else. The exhibition will be open between 10am and 10pm therefore people can come in the daylight or at night for an eerier experience of the abandoned environment.</w:t>
      </w:r>
      <w:r w:rsidR="00F737E6" w:rsidRPr="001C0FB3">
        <w:rPr>
          <w:rFonts w:asciiTheme="minorHAnsi" w:hAnsiTheme="minorHAnsi" w:cstheme="minorHAnsi"/>
        </w:rPr>
        <w:t xml:space="preserve"> The purpose of placing the artwork in a line down the centre of the building is because the perimeter is a natural art itself that will be encouraged to explore</w:t>
      </w:r>
      <w:r w:rsidR="00F62F91" w:rsidRPr="001C0FB3">
        <w:rPr>
          <w:rFonts w:asciiTheme="minorHAnsi" w:hAnsiTheme="minorHAnsi" w:cstheme="minorHAnsi"/>
        </w:rPr>
        <w:t>, along with the other rooms in the building</w:t>
      </w:r>
      <w:r w:rsidR="004F26D4" w:rsidRPr="001C0FB3">
        <w:rPr>
          <w:rFonts w:asciiTheme="minorHAnsi" w:hAnsiTheme="minorHAnsi" w:cstheme="minorHAnsi"/>
        </w:rPr>
        <w:t>. W</w:t>
      </w:r>
      <w:r w:rsidR="00146837" w:rsidRPr="001C0FB3">
        <w:rPr>
          <w:rFonts w:asciiTheme="minorHAnsi" w:hAnsiTheme="minorHAnsi" w:cstheme="minorHAnsi"/>
        </w:rPr>
        <w:t>hether its interest in the graffiti or</w:t>
      </w:r>
      <w:r w:rsidR="00F62F91" w:rsidRPr="001C0FB3">
        <w:rPr>
          <w:rFonts w:asciiTheme="minorHAnsi" w:hAnsiTheme="minorHAnsi" w:cstheme="minorHAnsi"/>
        </w:rPr>
        <w:t xml:space="preserve"> the</w:t>
      </w:r>
      <w:r w:rsidR="00146837" w:rsidRPr="001C0FB3">
        <w:rPr>
          <w:rFonts w:asciiTheme="minorHAnsi" w:hAnsiTheme="minorHAnsi" w:cstheme="minorHAnsi"/>
        </w:rPr>
        <w:t xml:space="preserve"> natural decay</w:t>
      </w:r>
      <w:r w:rsidR="006C5E39" w:rsidRPr="001C0FB3">
        <w:rPr>
          <w:rFonts w:asciiTheme="minorHAnsi" w:hAnsiTheme="minorHAnsi" w:cstheme="minorHAnsi"/>
        </w:rPr>
        <w:t>ing walls</w:t>
      </w:r>
      <w:r w:rsidR="004F26D4" w:rsidRPr="001C0FB3">
        <w:rPr>
          <w:rFonts w:asciiTheme="minorHAnsi" w:hAnsiTheme="minorHAnsi" w:cstheme="minorHAnsi"/>
        </w:rPr>
        <w:t>, ‘</w:t>
      </w:r>
      <w:r w:rsidR="00261EAA" w:rsidRPr="001C0FB3">
        <w:rPr>
          <w:rFonts w:asciiTheme="minorHAnsi" w:hAnsiTheme="minorHAnsi" w:cstheme="minorHAnsi"/>
          <w:shd w:val="clear" w:color="auto" w:fill="FFFFFF"/>
        </w:rPr>
        <w:t>there is a strange beauty to seeing something made by a man slowly, but inexorably destroyed by the ravages of time. Notably, during the </w:t>
      </w:r>
      <w:hyperlink r:id="rId11" w:tgtFrame="_blank" w:history="1">
        <w:r w:rsidR="004F26D4" w:rsidRPr="001C0FB3">
          <w:rPr>
            <w:rStyle w:val="Hyperlink"/>
            <w:rFonts w:asciiTheme="minorHAnsi" w:hAnsiTheme="minorHAnsi" w:cstheme="minorHAnsi"/>
            <w:color w:val="auto"/>
            <w:u w:val="none"/>
            <w:shd w:val="clear" w:color="auto" w:fill="FFFFFF"/>
          </w:rPr>
          <w:t>romantic period of art history</w:t>
        </w:r>
      </w:hyperlink>
      <w:r w:rsidR="00261EAA" w:rsidRPr="001C0FB3">
        <w:rPr>
          <w:rFonts w:asciiTheme="minorHAnsi" w:hAnsiTheme="minorHAnsi" w:cstheme="minorHAnsi"/>
          <w:shd w:val="clear" w:color="auto" w:fill="FFFFFF"/>
        </w:rPr>
        <w:t>, old medieval castles would be left to ruin, or ruined, only for their perceived aesthetics. (</w:t>
      </w:r>
      <w:r w:rsidR="00C821C1" w:rsidRPr="001C0FB3">
        <w:rPr>
          <w:rFonts w:asciiTheme="minorHAnsi" w:hAnsiTheme="minorHAnsi" w:cstheme="minorHAnsi"/>
          <w:shd w:val="clear" w:color="auto" w:fill="FFFFFF"/>
        </w:rPr>
        <w:t>L</w:t>
      </w:r>
      <w:r w:rsidR="00261EAA" w:rsidRPr="001C0FB3">
        <w:rPr>
          <w:rFonts w:asciiTheme="minorHAnsi" w:hAnsiTheme="minorHAnsi" w:cstheme="minorHAnsi"/>
          <w:shd w:val="clear" w:color="auto" w:fill="FFFFFF"/>
        </w:rPr>
        <w:t>ang 2021)</w:t>
      </w:r>
      <w:r w:rsidR="004F26D4" w:rsidRPr="001C0FB3">
        <w:rPr>
          <w:rFonts w:asciiTheme="minorHAnsi" w:hAnsiTheme="minorHAnsi" w:cstheme="minorHAnsi"/>
          <w:shd w:val="clear" w:color="auto" w:fill="FFFFFF"/>
        </w:rPr>
        <w:t>. This supports th</w:t>
      </w:r>
      <w:r w:rsidR="004B5559" w:rsidRPr="001C0FB3">
        <w:rPr>
          <w:rFonts w:asciiTheme="minorHAnsi" w:hAnsiTheme="minorHAnsi" w:cstheme="minorHAnsi"/>
          <w:shd w:val="clear" w:color="auto" w:fill="FFFFFF"/>
        </w:rPr>
        <w:t xml:space="preserve">e idea that the organic </w:t>
      </w:r>
      <w:proofErr w:type="gramStart"/>
      <w:r w:rsidR="004B5559" w:rsidRPr="001C0FB3">
        <w:rPr>
          <w:rFonts w:asciiTheme="minorHAnsi" w:hAnsiTheme="minorHAnsi" w:cstheme="minorHAnsi"/>
          <w:shd w:val="clear" w:color="auto" w:fill="FFFFFF"/>
        </w:rPr>
        <w:t>elements</w:t>
      </w:r>
      <w:proofErr w:type="gramEnd"/>
      <w:r w:rsidR="004B5559" w:rsidRPr="001C0FB3">
        <w:rPr>
          <w:rFonts w:asciiTheme="minorHAnsi" w:hAnsiTheme="minorHAnsi" w:cstheme="minorHAnsi"/>
          <w:shd w:val="clear" w:color="auto" w:fill="FFFFFF"/>
        </w:rPr>
        <w:t xml:space="preserve"> of deterioration holds beauty and that the curiosity evoked from the artworks shall be shared with the </w:t>
      </w:r>
      <w:r w:rsidR="00042F94" w:rsidRPr="001C0FB3">
        <w:rPr>
          <w:rFonts w:asciiTheme="minorHAnsi" w:hAnsiTheme="minorHAnsi" w:cstheme="minorHAnsi"/>
          <w:shd w:val="clear" w:color="auto" w:fill="FFFFFF"/>
        </w:rPr>
        <w:t>architecture.</w:t>
      </w:r>
    </w:p>
    <w:p w14:paraId="1601158B" w14:textId="77777777" w:rsidR="00261EAA" w:rsidRPr="001C0FB3" w:rsidRDefault="00261EAA" w:rsidP="00261EAA">
      <w:pPr>
        <w:pStyle w:val="NormalWeb"/>
        <w:spacing w:before="120" w:beforeAutospacing="0" w:after="120" w:afterAutospacing="0"/>
        <w:rPr>
          <w:rFonts w:asciiTheme="minorHAnsi" w:hAnsiTheme="minorHAnsi" w:cstheme="minorHAnsi"/>
          <w:color w:val="373A3C"/>
          <w:u w:val="single"/>
        </w:rPr>
      </w:pPr>
    </w:p>
    <w:p w14:paraId="5BD0CD0F" w14:textId="0507BA62" w:rsidR="00E67E1B" w:rsidRPr="001C0FB3" w:rsidRDefault="00D461C1" w:rsidP="00E67E1B">
      <w:pPr>
        <w:pStyle w:val="NormalWeb"/>
        <w:spacing w:before="120" w:beforeAutospacing="0" w:after="120" w:afterAutospacing="0"/>
        <w:rPr>
          <w:rFonts w:asciiTheme="minorHAnsi" w:hAnsiTheme="minorHAnsi" w:cstheme="minorHAnsi"/>
          <w:color w:val="373A3C"/>
          <w:u w:val="single"/>
        </w:rPr>
      </w:pPr>
      <w:r w:rsidRPr="001C0FB3">
        <w:rPr>
          <w:rFonts w:asciiTheme="minorHAnsi" w:hAnsiTheme="minorHAnsi" w:cstheme="minorHAnsi"/>
          <w:color w:val="373A3C"/>
          <w:u w:val="single"/>
        </w:rPr>
        <w:t>Conclusion</w:t>
      </w:r>
    </w:p>
    <w:p w14:paraId="73FD9C14" w14:textId="77777777" w:rsidR="00D461C1" w:rsidRPr="001C0FB3" w:rsidRDefault="00D461C1" w:rsidP="00E67E1B">
      <w:pPr>
        <w:pStyle w:val="NormalWeb"/>
        <w:spacing w:before="120" w:beforeAutospacing="0" w:after="120" w:afterAutospacing="0"/>
        <w:rPr>
          <w:rFonts w:asciiTheme="minorHAnsi" w:hAnsiTheme="minorHAnsi" w:cstheme="minorHAnsi"/>
          <w:color w:val="373A3C"/>
        </w:rPr>
      </w:pPr>
    </w:p>
    <w:p w14:paraId="011F976A" w14:textId="10617DB2" w:rsidR="00D461C1" w:rsidRPr="001C0FB3" w:rsidRDefault="00D461C1" w:rsidP="00E67E1B">
      <w:pPr>
        <w:pStyle w:val="NormalWeb"/>
        <w:spacing w:before="120" w:beforeAutospacing="0" w:after="120" w:afterAutospacing="0"/>
        <w:rPr>
          <w:rFonts w:asciiTheme="minorHAnsi" w:hAnsiTheme="minorHAnsi" w:cstheme="minorHAnsi"/>
          <w:color w:val="373A3C"/>
        </w:rPr>
      </w:pPr>
      <w:r w:rsidRPr="001C0FB3">
        <w:rPr>
          <w:rFonts w:asciiTheme="minorHAnsi" w:hAnsiTheme="minorHAnsi" w:cstheme="minorHAnsi"/>
          <w:color w:val="373A3C"/>
        </w:rPr>
        <w:t>Through research of books and websites, I have a greater understanding of decay, neg</w:t>
      </w:r>
      <w:r w:rsidR="003E4484" w:rsidRPr="001C0FB3">
        <w:rPr>
          <w:rFonts w:asciiTheme="minorHAnsi" w:hAnsiTheme="minorHAnsi" w:cstheme="minorHAnsi"/>
          <w:color w:val="373A3C"/>
        </w:rPr>
        <w:t xml:space="preserve">lect, </w:t>
      </w:r>
      <w:proofErr w:type="gramStart"/>
      <w:r w:rsidR="003E4484" w:rsidRPr="001C0FB3">
        <w:rPr>
          <w:rFonts w:asciiTheme="minorHAnsi" w:hAnsiTheme="minorHAnsi" w:cstheme="minorHAnsi"/>
          <w:color w:val="373A3C"/>
        </w:rPr>
        <w:t>grime</w:t>
      </w:r>
      <w:proofErr w:type="gramEnd"/>
      <w:r w:rsidR="003E4484" w:rsidRPr="001C0FB3">
        <w:rPr>
          <w:rFonts w:asciiTheme="minorHAnsi" w:hAnsiTheme="minorHAnsi" w:cstheme="minorHAnsi"/>
          <w:color w:val="373A3C"/>
        </w:rPr>
        <w:t xml:space="preserve"> and derelict spaces.</w:t>
      </w:r>
      <w:r w:rsidR="00843848" w:rsidRPr="001C0FB3">
        <w:rPr>
          <w:rFonts w:asciiTheme="minorHAnsi" w:hAnsiTheme="minorHAnsi" w:cstheme="minorHAnsi"/>
          <w:color w:val="373A3C"/>
        </w:rPr>
        <w:t xml:space="preserve"> I </w:t>
      </w:r>
      <w:r w:rsidR="009C4E68" w:rsidRPr="001C0FB3">
        <w:rPr>
          <w:rFonts w:asciiTheme="minorHAnsi" w:hAnsiTheme="minorHAnsi" w:cstheme="minorHAnsi"/>
          <w:color w:val="373A3C"/>
        </w:rPr>
        <w:t xml:space="preserve">strongly believe that the </w:t>
      </w:r>
      <w:r w:rsidR="00872844" w:rsidRPr="001C0FB3">
        <w:rPr>
          <w:rFonts w:asciiTheme="minorHAnsi" w:hAnsiTheme="minorHAnsi" w:cstheme="minorHAnsi"/>
          <w:color w:val="373A3C"/>
        </w:rPr>
        <w:t>artist’s</w:t>
      </w:r>
      <w:r w:rsidR="009C4E68" w:rsidRPr="001C0FB3">
        <w:rPr>
          <w:rFonts w:asciiTheme="minorHAnsi" w:hAnsiTheme="minorHAnsi" w:cstheme="minorHAnsi"/>
          <w:color w:val="373A3C"/>
        </w:rPr>
        <w:t xml:space="preserve"> work and passions align with my aims and objectives of this </w:t>
      </w:r>
      <w:r w:rsidR="00872844" w:rsidRPr="001C0FB3">
        <w:rPr>
          <w:rFonts w:asciiTheme="minorHAnsi" w:hAnsiTheme="minorHAnsi" w:cstheme="minorHAnsi"/>
          <w:color w:val="373A3C"/>
        </w:rPr>
        <w:t xml:space="preserve">exhibition. </w:t>
      </w:r>
      <w:r w:rsidR="009F4E94" w:rsidRPr="001C0FB3">
        <w:rPr>
          <w:rFonts w:asciiTheme="minorHAnsi" w:hAnsiTheme="minorHAnsi" w:cstheme="minorHAnsi"/>
          <w:color w:val="373A3C"/>
        </w:rPr>
        <w:t xml:space="preserve">I </w:t>
      </w:r>
      <w:r w:rsidR="00660623" w:rsidRPr="001C0FB3">
        <w:rPr>
          <w:rFonts w:asciiTheme="minorHAnsi" w:hAnsiTheme="minorHAnsi" w:cstheme="minorHAnsi"/>
          <w:color w:val="373A3C"/>
        </w:rPr>
        <w:t>strongly believe that it is crucial</w:t>
      </w:r>
      <w:r w:rsidR="009F4E94" w:rsidRPr="001C0FB3">
        <w:rPr>
          <w:rFonts w:asciiTheme="minorHAnsi" w:hAnsiTheme="minorHAnsi" w:cstheme="minorHAnsi"/>
          <w:color w:val="373A3C"/>
        </w:rPr>
        <w:t xml:space="preserve"> t</w:t>
      </w:r>
      <w:r w:rsidR="005E3A11" w:rsidRPr="001C0FB3">
        <w:rPr>
          <w:rFonts w:asciiTheme="minorHAnsi" w:hAnsiTheme="minorHAnsi" w:cstheme="minorHAnsi"/>
          <w:color w:val="373A3C"/>
        </w:rPr>
        <w:t xml:space="preserve">o draw attention to a </w:t>
      </w:r>
      <w:r w:rsidR="002E41C8" w:rsidRPr="001C0FB3">
        <w:rPr>
          <w:rFonts w:asciiTheme="minorHAnsi" w:hAnsiTheme="minorHAnsi" w:cstheme="minorHAnsi"/>
          <w:color w:val="373A3C"/>
        </w:rPr>
        <w:t>gradually</w:t>
      </w:r>
      <w:r w:rsidR="005E3A11" w:rsidRPr="001C0FB3">
        <w:rPr>
          <w:rFonts w:asciiTheme="minorHAnsi" w:hAnsiTheme="minorHAnsi" w:cstheme="minorHAnsi"/>
          <w:color w:val="373A3C"/>
        </w:rPr>
        <w:t xml:space="preserve"> decaying town, Port Talbot</w:t>
      </w:r>
      <w:r w:rsidR="00C80843" w:rsidRPr="001C0FB3">
        <w:rPr>
          <w:rFonts w:asciiTheme="minorHAnsi" w:hAnsiTheme="minorHAnsi" w:cstheme="minorHAnsi"/>
          <w:color w:val="373A3C"/>
        </w:rPr>
        <w:t>. A</w:t>
      </w:r>
      <w:r w:rsidR="005E3A11" w:rsidRPr="001C0FB3">
        <w:rPr>
          <w:rFonts w:asciiTheme="minorHAnsi" w:hAnsiTheme="minorHAnsi" w:cstheme="minorHAnsi"/>
          <w:color w:val="373A3C"/>
        </w:rPr>
        <w:t>lthough the beauty of abandon</w:t>
      </w:r>
      <w:r w:rsidR="006C2480" w:rsidRPr="001C0FB3">
        <w:rPr>
          <w:rFonts w:asciiTheme="minorHAnsi" w:hAnsiTheme="minorHAnsi" w:cstheme="minorHAnsi"/>
          <w:color w:val="373A3C"/>
        </w:rPr>
        <w:t xml:space="preserve">ment is preached </w:t>
      </w:r>
      <w:r w:rsidR="002F4BF0" w:rsidRPr="001C0FB3">
        <w:rPr>
          <w:rFonts w:asciiTheme="minorHAnsi" w:hAnsiTheme="minorHAnsi" w:cstheme="minorHAnsi"/>
          <w:color w:val="373A3C"/>
        </w:rPr>
        <w:t xml:space="preserve">it </w:t>
      </w:r>
      <w:r w:rsidR="00D4062F" w:rsidRPr="001C0FB3">
        <w:rPr>
          <w:rFonts w:asciiTheme="minorHAnsi" w:hAnsiTheme="minorHAnsi" w:cstheme="minorHAnsi"/>
          <w:color w:val="373A3C"/>
        </w:rPr>
        <w:t xml:space="preserve">be beneficial to </w:t>
      </w:r>
      <w:r w:rsidR="0046714C" w:rsidRPr="001C0FB3">
        <w:rPr>
          <w:rFonts w:asciiTheme="minorHAnsi" w:hAnsiTheme="minorHAnsi" w:cstheme="minorHAnsi"/>
          <w:color w:val="373A3C"/>
        </w:rPr>
        <w:t xml:space="preserve">lure in artists </w:t>
      </w:r>
      <w:r w:rsidR="005C7735" w:rsidRPr="001C0FB3">
        <w:rPr>
          <w:rFonts w:asciiTheme="minorHAnsi" w:hAnsiTheme="minorHAnsi" w:cstheme="minorHAnsi"/>
          <w:color w:val="373A3C"/>
        </w:rPr>
        <w:t>that</w:t>
      </w:r>
      <w:r w:rsidR="0046714C" w:rsidRPr="001C0FB3">
        <w:rPr>
          <w:rFonts w:asciiTheme="minorHAnsi" w:hAnsiTheme="minorHAnsi" w:cstheme="minorHAnsi"/>
          <w:color w:val="373A3C"/>
        </w:rPr>
        <w:t xml:space="preserve"> could see </w:t>
      </w:r>
      <w:r w:rsidR="005C7735" w:rsidRPr="001C0FB3">
        <w:rPr>
          <w:rFonts w:asciiTheme="minorHAnsi" w:hAnsiTheme="minorHAnsi" w:cstheme="minorHAnsi"/>
          <w:color w:val="373A3C"/>
        </w:rPr>
        <w:t xml:space="preserve">potential </w:t>
      </w:r>
      <w:r w:rsidR="00E032AB" w:rsidRPr="001C0FB3">
        <w:rPr>
          <w:rFonts w:asciiTheme="minorHAnsi" w:hAnsiTheme="minorHAnsi" w:cstheme="minorHAnsi"/>
          <w:color w:val="373A3C"/>
        </w:rPr>
        <w:t xml:space="preserve">to transform them. </w:t>
      </w:r>
      <w:r w:rsidR="00855FA2" w:rsidRPr="001C0FB3">
        <w:rPr>
          <w:rFonts w:asciiTheme="minorHAnsi" w:hAnsiTheme="minorHAnsi" w:cstheme="minorHAnsi"/>
          <w:color w:val="373A3C"/>
        </w:rPr>
        <w:t xml:space="preserve">Additionally, </w:t>
      </w:r>
      <w:proofErr w:type="gramStart"/>
      <w:r w:rsidR="00DF1CE1" w:rsidRPr="001C0FB3">
        <w:rPr>
          <w:rFonts w:asciiTheme="minorHAnsi" w:hAnsiTheme="minorHAnsi" w:cstheme="minorHAnsi"/>
          <w:color w:val="373A3C"/>
        </w:rPr>
        <w:t>It</w:t>
      </w:r>
      <w:proofErr w:type="gramEnd"/>
      <w:r w:rsidR="00DF1CE1" w:rsidRPr="001C0FB3">
        <w:rPr>
          <w:rFonts w:asciiTheme="minorHAnsi" w:hAnsiTheme="minorHAnsi" w:cstheme="minorHAnsi"/>
          <w:color w:val="373A3C"/>
        </w:rPr>
        <w:t xml:space="preserve"> </w:t>
      </w:r>
      <w:r w:rsidR="00855FA2" w:rsidRPr="001C0FB3">
        <w:rPr>
          <w:rFonts w:asciiTheme="minorHAnsi" w:hAnsiTheme="minorHAnsi" w:cstheme="minorHAnsi"/>
          <w:color w:val="373A3C"/>
        </w:rPr>
        <w:t>may</w:t>
      </w:r>
      <w:r w:rsidR="00DF1CE1" w:rsidRPr="001C0FB3">
        <w:rPr>
          <w:rFonts w:asciiTheme="minorHAnsi" w:hAnsiTheme="minorHAnsi" w:cstheme="minorHAnsi"/>
          <w:color w:val="373A3C"/>
        </w:rPr>
        <w:t xml:space="preserve"> also hopefully inspire the children </w:t>
      </w:r>
      <w:r w:rsidR="00196B28" w:rsidRPr="001C0FB3">
        <w:rPr>
          <w:rFonts w:asciiTheme="minorHAnsi" w:hAnsiTheme="minorHAnsi" w:cstheme="minorHAnsi"/>
          <w:color w:val="373A3C"/>
        </w:rPr>
        <w:t>in the area who have minimal academic work ethic</w:t>
      </w:r>
      <w:r w:rsidR="00275ED2" w:rsidRPr="001C0FB3">
        <w:rPr>
          <w:rFonts w:asciiTheme="minorHAnsi" w:hAnsiTheme="minorHAnsi" w:cstheme="minorHAnsi"/>
          <w:color w:val="373A3C"/>
        </w:rPr>
        <w:t xml:space="preserve">, </w:t>
      </w:r>
      <w:r w:rsidR="00855FA2" w:rsidRPr="001C0FB3">
        <w:rPr>
          <w:rFonts w:asciiTheme="minorHAnsi" w:hAnsiTheme="minorHAnsi" w:cstheme="minorHAnsi"/>
          <w:color w:val="373A3C"/>
        </w:rPr>
        <w:t>to explore th</w:t>
      </w:r>
      <w:r w:rsidR="00EA1503" w:rsidRPr="001C0FB3">
        <w:rPr>
          <w:rFonts w:asciiTheme="minorHAnsi" w:hAnsiTheme="minorHAnsi" w:cstheme="minorHAnsi"/>
          <w:color w:val="373A3C"/>
        </w:rPr>
        <w:t xml:space="preserve">eir creativity and consider the possibilities within the arts. Given Port Talbot lack of artistic opportunities, this exhibition has potential to serve </w:t>
      </w:r>
      <w:r w:rsidR="003B6873" w:rsidRPr="001C0FB3">
        <w:rPr>
          <w:rFonts w:asciiTheme="minorHAnsi" w:hAnsiTheme="minorHAnsi" w:cstheme="minorHAnsi"/>
          <w:color w:val="373A3C"/>
        </w:rPr>
        <w:t>as a catalyst for change in the community.</w:t>
      </w:r>
    </w:p>
    <w:p w14:paraId="5F113C91" w14:textId="4EC9276C" w:rsidR="0057750E" w:rsidRPr="001C0FB3" w:rsidRDefault="0057750E" w:rsidP="00F24B7D">
      <w:pPr>
        <w:pStyle w:val="NormalWeb"/>
        <w:spacing w:before="120" w:beforeAutospacing="0" w:after="120" w:afterAutospacing="0"/>
        <w:jc w:val="center"/>
        <w:rPr>
          <w:rFonts w:asciiTheme="minorHAnsi" w:hAnsiTheme="minorHAnsi" w:cstheme="minorHAnsi"/>
          <w:color w:val="373A3C"/>
        </w:rPr>
      </w:pPr>
    </w:p>
    <w:p w14:paraId="07AE30E7" w14:textId="438A27C1" w:rsidR="00F92FE8" w:rsidRPr="001C0FB3" w:rsidRDefault="00F92FE8" w:rsidP="000B4B5F">
      <w:pPr>
        <w:pStyle w:val="NormalWeb"/>
        <w:spacing w:before="120" w:beforeAutospacing="0" w:after="120" w:afterAutospacing="0"/>
        <w:rPr>
          <w:rFonts w:asciiTheme="minorHAnsi" w:hAnsiTheme="minorHAnsi" w:cstheme="minorHAnsi"/>
        </w:rPr>
      </w:pPr>
    </w:p>
    <w:p w14:paraId="70278CA6" w14:textId="77777777" w:rsidR="00F92FE8" w:rsidRPr="001C0FB3" w:rsidRDefault="00F92FE8" w:rsidP="00DA04E2">
      <w:pPr>
        <w:rPr>
          <w:rFonts w:cstheme="minorHAnsi"/>
          <w:sz w:val="24"/>
          <w:szCs w:val="24"/>
        </w:rPr>
      </w:pPr>
    </w:p>
    <w:p w14:paraId="4A8ECFF0" w14:textId="0249126B" w:rsidR="00F92FE8" w:rsidRPr="001C0FB3" w:rsidRDefault="00B97334" w:rsidP="00DA04E2">
      <w:pPr>
        <w:rPr>
          <w:rFonts w:cstheme="minorHAnsi"/>
          <w:sz w:val="24"/>
          <w:szCs w:val="24"/>
        </w:rPr>
      </w:pPr>
      <w:r w:rsidRPr="001C0FB3">
        <w:rPr>
          <w:rFonts w:cstheme="minorHAnsi"/>
          <w:i/>
          <w:iCs/>
          <w:sz w:val="24"/>
          <w:szCs w:val="24"/>
          <w:u w:val="single"/>
        </w:rPr>
        <w:t>Bibliography</w:t>
      </w:r>
      <w:r w:rsidR="00D97579" w:rsidRPr="001C0FB3">
        <w:rPr>
          <w:rFonts w:cstheme="minorHAnsi"/>
          <w:sz w:val="24"/>
          <w:szCs w:val="24"/>
        </w:rPr>
        <w:t xml:space="preserve"> – </w:t>
      </w:r>
    </w:p>
    <w:p w14:paraId="58AD0CB7" w14:textId="77777777" w:rsidR="0035331F" w:rsidRPr="001C0FB3" w:rsidRDefault="0035331F" w:rsidP="00DA04E2">
      <w:pPr>
        <w:rPr>
          <w:rFonts w:cstheme="minorHAnsi"/>
          <w:sz w:val="24"/>
          <w:szCs w:val="24"/>
        </w:rPr>
      </w:pPr>
    </w:p>
    <w:p w14:paraId="7DAE9A6B" w14:textId="1E53681F" w:rsidR="006759EE" w:rsidRPr="001C0FB3" w:rsidRDefault="006759EE" w:rsidP="00DA04E2">
      <w:pPr>
        <w:rPr>
          <w:rFonts w:cstheme="minorHAnsi"/>
          <w:sz w:val="24"/>
          <w:szCs w:val="24"/>
        </w:rPr>
      </w:pPr>
      <w:r w:rsidRPr="001C0FB3">
        <w:rPr>
          <w:rFonts w:cstheme="minorHAnsi"/>
          <w:sz w:val="24"/>
          <w:szCs w:val="24"/>
          <w:lang w:val="es-ES"/>
        </w:rPr>
        <w:t>Apel, D. (2015</w:t>
      </w:r>
      <w:r w:rsidRPr="009D548D">
        <w:rPr>
          <w:rFonts w:cstheme="minorHAnsi"/>
          <w:i/>
          <w:iCs/>
          <w:sz w:val="24"/>
          <w:szCs w:val="24"/>
          <w:lang w:val="es-ES"/>
        </w:rPr>
        <w:t xml:space="preserve">). </w:t>
      </w:r>
      <w:r w:rsidRPr="009D548D">
        <w:rPr>
          <w:rFonts w:cstheme="minorHAnsi"/>
          <w:i/>
          <w:iCs/>
          <w:sz w:val="24"/>
          <w:szCs w:val="24"/>
        </w:rPr>
        <w:t>Beautiful Terrible Ruins: Detroit and the Anxiety of Decline</w:t>
      </w:r>
      <w:r w:rsidRPr="001C0FB3">
        <w:rPr>
          <w:rFonts w:cstheme="minorHAnsi"/>
          <w:sz w:val="24"/>
          <w:szCs w:val="24"/>
        </w:rPr>
        <w:t>. Rut</w:t>
      </w:r>
      <w:r w:rsidR="00E35774" w:rsidRPr="001C0FB3">
        <w:rPr>
          <w:rFonts w:cstheme="minorHAnsi"/>
          <w:sz w:val="24"/>
          <w:szCs w:val="24"/>
        </w:rPr>
        <w:t>gers University Press. (PP.59)</w:t>
      </w:r>
    </w:p>
    <w:p w14:paraId="2E93F551" w14:textId="7169AA37" w:rsidR="00E35774" w:rsidRPr="001C0FB3" w:rsidRDefault="00E35774" w:rsidP="00DA04E2">
      <w:pPr>
        <w:rPr>
          <w:rFonts w:cstheme="minorHAnsi"/>
          <w:sz w:val="24"/>
          <w:szCs w:val="24"/>
        </w:rPr>
      </w:pPr>
      <w:r w:rsidRPr="001C0FB3">
        <w:rPr>
          <w:rFonts w:cstheme="minorHAnsi"/>
          <w:sz w:val="24"/>
          <w:szCs w:val="24"/>
        </w:rPr>
        <w:t xml:space="preserve">Brown, C. (2019) </w:t>
      </w:r>
      <w:r w:rsidRPr="009D548D">
        <w:rPr>
          <w:rFonts w:cstheme="minorHAnsi"/>
          <w:i/>
          <w:iCs/>
          <w:sz w:val="24"/>
          <w:szCs w:val="24"/>
        </w:rPr>
        <w:t>Joshua Smith</w:t>
      </w:r>
      <w:r w:rsidR="004D16CE" w:rsidRPr="009D548D">
        <w:rPr>
          <w:rFonts w:cstheme="minorHAnsi"/>
          <w:i/>
          <w:iCs/>
          <w:sz w:val="24"/>
          <w:szCs w:val="24"/>
        </w:rPr>
        <w:t xml:space="preserve">: Shrinking the Familiar. </w:t>
      </w:r>
      <w:proofErr w:type="spellStart"/>
      <w:r w:rsidR="004D16CE" w:rsidRPr="009D548D">
        <w:rPr>
          <w:rFonts w:cstheme="minorHAnsi"/>
          <w:i/>
          <w:iCs/>
          <w:sz w:val="24"/>
          <w:szCs w:val="24"/>
        </w:rPr>
        <w:t>ArchitectureAU</w:t>
      </w:r>
      <w:proofErr w:type="spellEnd"/>
      <w:r w:rsidR="004D16CE" w:rsidRPr="001C0FB3">
        <w:rPr>
          <w:rFonts w:cstheme="minorHAnsi"/>
          <w:sz w:val="24"/>
          <w:szCs w:val="24"/>
        </w:rPr>
        <w:t>, Retrieved May</w:t>
      </w:r>
      <w:r w:rsidR="00E27D69" w:rsidRPr="001C0FB3">
        <w:rPr>
          <w:rFonts w:cstheme="minorHAnsi"/>
          <w:sz w:val="24"/>
          <w:szCs w:val="24"/>
        </w:rPr>
        <w:t xml:space="preserve"> </w:t>
      </w:r>
      <w:r w:rsidR="004D16CE" w:rsidRPr="001C0FB3">
        <w:rPr>
          <w:rFonts w:cstheme="minorHAnsi"/>
          <w:sz w:val="24"/>
          <w:szCs w:val="24"/>
        </w:rPr>
        <w:t>1, 20</w:t>
      </w:r>
      <w:r w:rsidR="00E27D69" w:rsidRPr="001C0FB3">
        <w:rPr>
          <w:rFonts w:cstheme="minorHAnsi"/>
          <w:sz w:val="24"/>
          <w:szCs w:val="24"/>
        </w:rPr>
        <w:t>2</w:t>
      </w:r>
      <w:r w:rsidR="004D16CE" w:rsidRPr="001C0FB3">
        <w:rPr>
          <w:rFonts w:cstheme="minorHAnsi"/>
          <w:sz w:val="24"/>
          <w:szCs w:val="24"/>
        </w:rPr>
        <w:t xml:space="preserve">3, from </w:t>
      </w:r>
      <w:hyperlink r:id="rId12" w:history="1">
        <w:r w:rsidR="00A87E66" w:rsidRPr="001C0FB3">
          <w:rPr>
            <w:rStyle w:val="Hyperlink"/>
            <w:rFonts w:cstheme="minorHAnsi"/>
            <w:sz w:val="24"/>
            <w:szCs w:val="24"/>
          </w:rPr>
          <w:t xml:space="preserve">Joshua Smith: shrinking the familiar | </w:t>
        </w:r>
        <w:proofErr w:type="spellStart"/>
        <w:r w:rsidR="00A87E66" w:rsidRPr="001C0FB3">
          <w:rPr>
            <w:rStyle w:val="Hyperlink"/>
            <w:rFonts w:cstheme="minorHAnsi"/>
            <w:sz w:val="24"/>
            <w:szCs w:val="24"/>
          </w:rPr>
          <w:t>ArchitectureAU</w:t>
        </w:r>
        <w:proofErr w:type="spellEnd"/>
      </w:hyperlink>
    </w:p>
    <w:p w14:paraId="7F96DB25" w14:textId="1B4B3B67" w:rsidR="00E35774" w:rsidRPr="001C0FB3" w:rsidRDefault="00E35774" w:rsidP="00DA04E2">
      <w:pPr>
        <w:rPr>
          <w:rFonts w:cstheme="minorHAnsi"/>
          <w:sz w:val="24"/>
          <w:szCs w:val="24"/>
        </w:rPr>
      </w:pPr>
      <w:r w:rsidRPr="001C0FB3">
        <w:rPr>
          <w:rFonts w:cstheme="minorHAnsi"/>
          <w:sz w:val="24"/>
          <w:szCs w:val="24"/>
        </w:rPr>
        <w:t>Dewar. M and Thomas, J.M. (2013) The City After Abandonment. University of Pennsylvania Press</w:t>
      </w:r>
      <w:r w:rsidR="00A87E66" w:rsidRPr="001C0FB3">
        <w:rPr>
          <w:rFonts w:cstheme="minorHAnsi"/>
          <w:sz w:val="24"/>
          <w:szCs w:val="24"/>
        </w:rPr>
        <w:t>.</w:t>
      </w:r>
      <w:r w:rsidR="00EF2C58">
        <w:rPr>
          <w:rFonts w:cstheme="minorHAnsi"/>
          <w:sz w:val="24"/>
          <w:szCs w:val="24"/>
        </w:rPr>
        <w:t xml:space="preserve"> (PP. 58</w:t>
      </w:r>
      <w:r w:rsidR="007E10EF">
        <w:rPr>
          <w:rFonts w:cstheme="minorHAnsi"/>
          <w:sz w:val="24"/>
          <w:szCs w:val="24"/>
        </w:rPr>
        <w:t>)</w:t>
      </w:r>
    </w:p>
    <w:p w14:paraId="24A3DB88" w14:textId="09730729" w:rsidR="002E6B81" w:rsidRPr="001C0FB3" w:rsidRDefault="002E6B81" w:rsidP="00DA04E2">
      <w:pPr>
        <w:rPr>
          <w:rFonts w:cstheme="minorHAnsi"/>
          <w:sz w:val="24"/>
          <w:szCs w:val="24"/>
        </w:rPr>
      </w:pPr>
      <w:r w:rsidRPr="001C0FB3">
        <w:rPr>
          <w:rFonts w:cstheme="minorHAnsi"/>
          <w:sz w:val="24"/>
          <w:szCs w:val="24"/>
        </w:rPr>
        <w:lastRenderedPageBreak/>
        <w:t xml:space="preserve">Happer. R (2015). </w:t>
      </w:r>
      <w:r w:rsidRPr="009D548D">
        <w:rPr>
          <w:rFonts w:cstheme="minorHAnsi"/>
          <w:i/>
          <w:iCs/>
          <w:sz w:val="24"/>
          <w:szCs w:val="24"/>
        </w:rPr>
        <w:t>Pretty Vacant: the glory of abandoned spaces</w:t>
      </w:r>
      <w:r w:rsidR="00EC498A" w:rsidRPr="001C0FB3">
        <w:rPr>
          <w:rFonts w:cstheme="minorHAnsi"/>
          <w:sz w:val="24"/>
          <w:szCs w:val="24"/>
        </w:rPr>
        <w:t xml:space="preserve">. The </w:t>
      </w:r>
      <w:r w:rsidR="00DA7B91" w:rsidRPr="001C0FB3">
        <w:rPr>
          <w:rFonts w:cstheme="minorHAnsi"/>
          <w:sz w:val="24"/>
          <w:szCs w:val="24"/>
        </w:rPr>
        <w:t xml:space="preserve">Guardian. available at </w:t>
      </w:r>
      <w:hyperlink r:id="rId13" w:tgtFrame="_new" w:history="1">
        <w:r w:rsidR="00DA7B91" w:rsidRPr="001C0FB3">
          <w:rPr>
            <w:rStyle w:val="Hyperlink"/>
            <w:rFonts w:cstheme="minorHAnsi"/>
            <w:sz w:val="24"/>
            <w:szCs w:val="24"/>
          </w:rPr>
          <w:t>https://www.theguardian.com/lifeandstyle/2015/oct/11/pretty-vacant-glory-of-abandoned-spaces-richard-happer</w:t>
        </w:r>
      </w:hyperlink>
    </w:p>
    <w:p w14:paraId="625A6442" w14:textId="1C6D7A7A" w:rsidR="00A87E66" w:rsidRPr="001C0FB3" w:rsidRDefault="00E27D69" w:rsidP="00DA04E2">
      <w:pPr>
        <w:rPr>
          <w:rFonts w:cstheme="minorHAnsi"/>
          <w:sz w:val="24"/>
          <w:szCs w:val="24"/>
        </w:rPr>
      </w:pPr>
      <w:r w:rsidRPr="001C0FB3">
        <w:rPr>
          <w:rFonts w:cstheme="minorHAnsi"/>
          <w:sz w:val="24"/>
          <w:szCs w:val="24"/>
        </w:rPr>
        <w:t xml:space="preserve">Messy Nessy Chic. (2020). And Now, Abandoned Dollhouses for Your Inner Demon Child. Retrieved </w:t>
      </w:r>
      <w:r w:rsidR="008F54C3" w:rsidRPr="001C0FB3">
        <w:rPr>
          <w:rFonts w:cstheme="minorHAnsi"/>
          <w:sz w:val="24"/>
          <w:szCs w:val="24"/>
        </w:rPr>
        <w:t>April</w:t>
      </w:r>
      <w:r w:rsidRPr="001C0FB3">
        <w:rPr>
          <w:rFonts w:cstheme="minorHAnsi"/>
          <w:sz w:val="24"/>
          <w:szCs w:val="24"/>
        </w:rPr>
        <w:t xml:space="preserve"> 7, 2023, from </w:t>
      </w:r>
      <w:hyperlink r:id="rId14" w:tgtFrame="_new" w:history="1">
        <w:r w:rsidRPr="001C0FB3">
          <w:rPr>
            <w:rStyle w:val="Hyperlink"/>
            <w:rFonts w:cstheme="minorHAnsi"/>
            <w:sz w:val="24"/>
            <w:szCs w:val="24"/>
          </w:rPr>
          <w:t>https://www.messynessychic.com/2020/02/27/and-now-abandoned-dollhouses-for-your-inner-demon-child/</w:t>
        </w:r>
      </w:hyperlink>
    </w:p>
    <w:p w14:paraId="3D7B3154" w14:textId="39AB3AC6" w:rsidR="008F54C3" w:rsidRPr="001C0FB3" w:rsidRDefault="008F54C3" w:rsidP="00DA04E2">
      <w:pPr>
        <w:rPr>
          <w:rFonts w:cstheme="minorHAnsi"/>
          <w:sz w:val="24"/>
          <w:szCs w:val="24"/>
        </w:rPr>
      </w:pPr>
      <w:r w:rsidRPr="001C0FB3">
        <w:rPr>
          <w:rFonts w:cstheme="minorHAnsi"/>
          <w:sz w:val="24"/>
          <w:szCs w:val="24"/>
        </w:rPr>
        <w:t>McCarroll, C. J. and Kirby, A. (2023</w:t>
      </w:r>
      <w:r w:rsidR="00147591" w:rsidRPr="001C0FB3">
        <w:rPr>
          <w:rFonts w:cstheme="minorHAnsi"/>
          <w:sz w:val="24"/>
          <w:szCs w:val="24"/>
        </w:rPr>
        <w:t>)</w:t>
      </w:r>
      <w:r w:rsidRPr="001C0FB3">
        <w:rPr>
          <w:rFonts w:cstheme="minorHAnsi"/>
          <w:sz w:val="24"/>
          <w:szCs w:val="24"/>
        </w:rPr>
        <w:t>. The Repair Shop of Memory. Cambri</w:t>
      </w:r>
      <w:r w:rsidR="00147591" w:rsidRPr="001C0FB3">
        <w:rPr>
          <w:rFonts w:cstheme="minorHAnsi"/>
          <w:sz w:val="24"/>
          <w:szCs w:val="24"/>
        </w:rPr>
        <w:t xml:space="preserve">dge University Press. </w:t>
      </w:r>
    </w:p>
    <w:p w14:paraId="3E1FBA1D" w14:textId="023F573D" w:rsidR="00F92FE8" w:rsidRPr="001C0FB3" w:rsidRDefault="00147591" w:rsidP="00DA04E2">
      <w:pPr>
        <w:rPr>
          <w:rFonts w:cstheme="minorHAnsi"/>
          <w:sz w:val="24"/>
          <w:szCs w:val="24"/>
        </w:rPr>
      </w:pPr>
      <w:r w:rsidRPr="001C0FB3">
        <w:rPr>
          <w:rFonts w:cstheme="minorHAnsi"/>
          <w:sz w:val="24"/>
          <w:szCs w:val="24"/>
        </w:rPr>
        <w:t>Lang, F. (2021). Why Are We So Attracted to Abandoned Places</w:t>
      </w:r>
      <w:r w:rsidR="001359FC" w:rsidRPr="001C0FB3">
        <w:rPr>
          <w:rFonts w:cstheme="minorHAnsi"/>
          <w:sz w:val="24"/>
          <w:szCs w:val="24"/>
        </w:rPr>
        <w:t>? Interesting Engineering. Retrieved April 10</w:t>
      </w:r>
      <w:r w:rsidR="00B716EE" w:rsidRPr="001C0FB3">
        <w:rPr>
          <w:rFonts w:cstheme="minorHAnsi"/>
          <w:sz w:val="24"/>
          <w:szCs w:val="24"/>
        </w:rPr>
        <w:t xml:space="preserve">, </w:t>
      </w:r>
      <w:proofErr w:type="gramStart"/>
      <w:r w:rsidR="00B716EE" w:rsidRPr="001C0FB3">
        <w:rPr>
          <w:rFonts w:cstheme="minorHAnsi"/>
          <w:sz w:val="24"/>
          <w:szCs w:val="24"/>
        </w:rPr>
        <w:t xml:space="preserve">2023, </w:t>
      </w:r>
      <w:r w:rsidR="001359FC" w:rsidRPr="001C0FB3">
        <w:rPr>
          <w:rFonts w:cstheme="minorHAnsi"/>
          <w:sz w:val="24"/>
          <w:szCs w:val="24"/>
        </w:rPr>
        <w:t xml:space="preserve"> from</w:t>
      </w:r>
      <w:proofErr w:type="gramEnd"/>
      <w:r w:rsidR="001359FC" w:rsidRPr="001C0FB3">
        <w:rPr>
          <w:rFonts w:cstheme="minorHAnsi"/>
          <w:sz w:val="24"/>
          <w:szCs w:val="24"/>
        </w:rPr>
        <w:t xml:space="preserve"> </w:t>
      </w:r>
      <w:hyperlink r:id="rId15" w:history="1">
        <w:r w:rsidR="001359FC" w:rsidRPr="001C0FB3">
          <w:rPr>
            <w:rStyle w:val="Hyperlink"/>
            <w:rFonts w:cstheme="minorHAnsi"/>
            <w:sz w:val="24"/>
            <w:szCs w:val="24"/>
          </w:rPr>
          <w:t>https://interestingengineering.com/culture/why-are-we-so-attracted-to-abandoned-places</w:t>
        </w:r>
      </w:hyperlink>
      <w:r w:rsidR="00B0572F" w:rsidRPr="001C0FB3">
        <w:rPr>
          <w:rFonts w:cstheme="minorHAnsi"/>
          <w:sz w:val="24"/>
          <w:szCs w:val="24"/>
        </w:rPr>
        <w:t xml:space="preserve"> </w:t>
      </w:r>
    </w:p>
    <w:p w14:paraId="5B760202" w14:textId="77777777" w:rsidR="000B4B5F" w:rsidRPr="001C0FB3" w:rsidRDefault="000B4B5F" w:rsidP="00DA04E2">
      <w:pPr>
        <w:rPr>
          <w:rFonts w:cstheme="minorHAnsi"/>
          <w:sz w:val="24"/>
          <w:szCs w:val="24"/>
        </w:rPr>
      </w:pPr>
    </w:p>
    <w:p w14:paraId="3C341465" w14:textId="77777777" w:rsidR="004C1374" w:rsidRPr="001C0FB3" w:rsidRDefault="004C1374" w:rsidP="00DA04E2">
      <w:pPr>
        <w:rPr>
          <w:rFonts w:cstheme="minorHAnsi"/>
          <w:sz w:val="24"/>
          <w:szCs w:val="24"/>
        </w:rPr>
      </w:pPr>
      <w:r w:rsidRPr="001C0FB3">
        <w:rPr>
          <w:rFonts w:cstheme="minorHAnsi"/>
          <w:sz w:val="24"/>
          <w:szCs w:val="24"/>
        </w:rPr>
        <w:t xml:space="preserve">Figures </w:t>
      </w:r>
    </w:p>
    <w:p w14:paraId="5973D2E7" w14:textId="54F0B87E" w:rsidR="00B716EE" w:rsidRPr="001C0FB3" w:rsidRDefault="001264BE" w:rsidP="00DA04E2">
      <w:pPr>
        <w:rPr>
          <w:rFonts w:cstheme="minorHAnsi"/>
          <w:sz w:val="24"/>
          <w:szCs w:val="24"/>
        </w:rPr>
      </w:pPr>
      <w:r w:rsidRPr="001C0FB3">
        <w:rPr>
          <w:rFonts w:cstheme="minorHAnsi"/>
          <w:sz w:val="24"/>
          <w:szCs w:val="24"/>
        </w:rPr>
        <w:t xml:space="preserve">Smith, </w:t>
      </w:r>
      <w:proofErr w:type="gramStart"/>
      <w:r w:rsidRPr="001C0FB3">
        <w:rPr>
          <w:rFonts w:cstheme="minorHAnsi"/>
          <w:sz w:val="24"/>
          <w:szCs w:val="24"/>
        </w:rPr>
        <w:t>J..</w:t>
      </w:r>
      <w:proofErr w:type="gramEnd"/>
      <w:r w:rsidRPr="001C0FB3">
        <w:rPr>
          <w:rFonts w:cstheme="minorHAnsi"/>
          <w:sz w:val="24"/>
          <w:szCs w:val="24"/>
        </w:rPr>
        <w:t xml:space="preserve"> (2018) 23 Temple Street [miniature sculpture] Available at:</w:t>
      </w:r>
    </w:p>
    <w:p w14:paraId="3BD7BB8F" w14:textId="340636C9" w:rsidR="004C1374" w:rsidRPr="001C0FB3" w:rsidRDefault="004C1374" w:rsidP="00DA04E2">
      <w:pPr>
        <w:rPr>
          <w:rFonts w:cstheme="minorHAnsi"/>
          <w:sz w:val="24"/>
          <w:szCs w:val="24"/>
        </w:rPr>
      </w:pPr>
      <w:hyperlink r:id="rId16" w:tgtFrame="_new" w:history="1">
        <w:r w:rsidRPr="001C0FB3">
          <w:rPr>
            <w:rStyle w:val="Hyperlink"/>
            <w:rFonts w:cstheme="minorHAnsi"/>
            <w:sz w:val="24"/>
            <w:szCs w:val="24"/>
          </w:rPr>
          <w:t>https://www.joshua-smith.com/23-temple-street</w:t>
        </w:r>
      </w:hyperlink>
      <w:r w:rsidRPr="001C0FB3">
        <w:rPr>
          <w:rFonts w:cstheme="minorHAnsi"/>
          <w:sz w:val="24"/>
          <w:szCs w:val="24"/>
        </w:rPr>
        <w:t xml:space="preserve"> (Accessed: May </w:t>
      </w:r>
      <w:r w:rsidR="00DA04E2" w:rsidRPr="001C0FB3">
        <w:rPr>
          <w:rFonts w:cstheme="minorHAnsi"/>
          <w:sz w:val="24"/>
          <w:szCs w:val="24"/>
        </w:rPr>
        <w:t>1</w:t>
      </w:r>
      <w:r w:rsidRPr="001C0FB3">
        <w:rPr>
          <w:rFonts w:cstheme="minorHAnsi"/>
          <w:sz w:val="24"/>
          <w:szCs w:val="24"/>
        </w:rPr>
        <w:t>, 2023).</w:t>
      </w:r>
    </w:p>
    <w:p w14:paraId="515DAECA" w14:textId="77777777" w:rsidR="004C1374" w:rsidRPr="001C0FB3" w:rsidRDefault="004C1374" w:rsidP="00DA04E2">
      <w:pPr>
        <w:rPr>
          <w:rFonts w:cstheme="minorHAnsi"/>
          <w:sz w:val="24"/>
          <w:szCs w:val="24"/>
        </w:rPr>
      </w:pPr>
      <w:r w:rsidRPr="001C0FB3">
        <w:rPr>
          <w:rFonts w:cstheme="minorHAnsi"/>
          <w:sz w:val="24"/>
          <w:szCs w:val="24"/>
        </w:rPr>
        <w:t xml:space="preserve">Monahan, R. (2021) Miniature Work.  [Online image]. Ryan Thomas Monahan. Available at: </w:t>
      </w:r>
      <w:hyperlink r:id="rId17" w:tgtFrame="_new" w:history="1">
        <w:r w:rsidRPr="001C0FB3">
          <w:rPr>
            <w:rStyle w:val="Hyperlink"/>
            <w:rFonts w:cstheme="minorHAnsi"/>
            <w:sz w:val="24"/>
            <w:szCs w:val="24"/>
          </w:rPr>
          <w:t>https://www.ryanthomasmonahan.com/miniature-work/x72w1odxyj6po0315wfeq7y03n63za</w:t>
        </w:r>
      </w:hyperlink>
      <w:r w:rsidRPr="001C0FB3">
        <w:rPr>
          <w:rFonts w:cstheme="minorHAnsi"/>
          <w:sz w:val="24"/>
          <w:szCs w:val="24"/>
        </w:rPr>
        <w:t xml:space="preserve"> (Accessed: May 5, 2023).</w:t>
      </w:r>
    </w:p>
    <w:p w14:paraId="1379A177" w14:textId="77777777" w:rsidR="004C1374" w:rsidRDefault="004C1374"/>
    <w:p w14:paraId="5937F924" w14:textId="77777777" w:rsidR="00A84210" w:rsidRDefault="00A84210"/>
    <w:sectPr w:rsidR="00A842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721D83"/>
    <w:multiLevelType w:val="multilevel"/>
    <w:tmpl w:val="ABE88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4435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210"/>
    <w:rsid w:val="00003BFF"/>
    <w:rsid w:val="00006EED"/>
    <w:rsid w:val="00014D35"/>
    <w:rsid w:val="0002078E"/>
    <w:rsid w:val="0002337B"/>
    <w:rsid w:val="000242EE"/>
    <w:rsid w:val="00033B49"/>
    <w:rsid w:val="00042F94"/>
    <w:rsid w:val="000558E1"/>
    <w:rsid w:val="000766AD"/>
    <w:rsid w:val="00080F0E"/>
    <w:rsid w:val="00083E24"/>
    <w:rsid w:val="00086D77"/>
    <w:rsid w:val="000872A9"/>
    <w:rsid w:val="00095D8C"/>
    <w:rsid w:val="000A4DB2"/>
    <w:rsid w:val="000A5359"/>
    <w:rsid w:val="000A7575"/>
    <w:rsid w:val="000B4B5F"/>
    <w:rsid w:val="000B757B"/>
    <w:rsid w:val="000C1227"/>
    <w:rsid w:val="000E2630"/>
    <w:rsid w:val="000E302C"/>
    <w:rsid w:val="000E4EBC"/>
    <w:rsid w:val="000F045E"/>
    <w:rsid w:val="00113AFA"/>
    <w:rsid w:val="00117A65"/>
    <w:rsid w:val="0012128F"/>
    <w:rsid w:val="001264BE"/>
    <w:rsid w:val="00135388"/>
    <w:rsid w:val="001359FC"/>
    <w:rsid w:val="0014405D"/>
    <w:rsid w:val="00146837"/>
    <w:rsid w:val="00146DF9"/>
    <w:rsid w:val="00147591"/>
    <w:rsid w:val="001532BD"/>
    <w:rsid w:val="00153374"/>
    <w:rsid w:val="001533BC"/>
    <w:rsid w:val="00156208"/>
    <w:rsid w:val="0016403A"/>
    <w:rsid w:val="00171E5A"/>
    <w:rsid w:val="00180C18"/>
    <w:rsid w:val="00196B28"/>
    <w:rsid w:val="0019798B"/>
    <w:rsid w:val="001A25A2"/>
    <w:rsid w:val="001A2F83"/>
    <w:rsid w:val="001A385C"/>
    <w:rsid w:val="001A5613"/>
    <w:rsid w:val="001B5D97"/>
    <w:rsid w:val="001C0FB3"/>
    <w:rsid w:val="001C48A4"/>
    <w:rsid w:val="001C626D"/>
    <w:rsid w:val="001D2C3A"/>
    <w:rsid w:val="001D3FE8"/>
    <w:rsid w:val="001E479B"/>
    <w:rsid w:val="0020017B"/>
    <w:rsid w:val="00200848"/>
    <w:rsid w:val="0020360E"/>
    <w:rsid w:val="0021039E"/>
    <w:rsid w:val="00210F2C"/>
    <w:rsid w:val="00212505"/>
    <w:rsid w:val="0022288B"/>
    <w:rsid w:val="00224E0E"/>
    <w:rsid w:val="0023140B"/>
    <w:rsid w:val="0023155A"/>
    <w:rsid w:val="002336C8"/>
    <w:rsid w:val="00242D12"/>
    <w:rsid w:val="00250428"/>
    <w:rsid w:val="00251916"/>
    <w:rsid w:val="00261EAA"/>
    <w:rsid w:val="002652B7"/>
    <w:rsid w:val="00275ED2"/>
    <w:rsid w:val="002849A6"/>
    <w:rsid w:val="00295224"/>
    <w:rsid w:val="002973A2"/>
    <w:rsid w:val="002A036C"/>
    <w:rsid w:val="002C440C"/>
    <w:rsid w:val="002D0F20"/>
    <w:rsid w:val="002D2B01"/>
    <w:rsid w:val="002E2A20"/>
    <w:rsid w:val="002E3C46"/>
    <w:rsid w:val="002E41C8"/>
    <w:rsid w:val="002E6B81"/>
    <w:rsid w:val="002F4BF0"/>
    <w:rsid w:val="002F5991"/>
    <w:rsid w:val="00303800"/>
    <w:rsid w:val="0030633E"/>
    <w:rsid w:val="00315724"/>
    <w:rsid w:val="00324A48"/>
    <w:rsid w:val="00325FD3"/>
    <w:rsid w:val="00330E28"/>
    <w:rsid w:val="003415E5"/>
    <w:rsid w:val="00342708"/>
    <w:rsid w:val="003429EE"/>
    <w:rsid w:val="003473D4"/>
    <w:rsid w:val="003504AB"/>
    <w:rsid w:val="0035331F"/>
    <w:rsid w:val="00354C8A"/>
    <w:rsid w:val="00355F46"/>
    <w:rsid w:val="00375739"/>
    <w:rsid w:val="0038174D"/>
    <w:rsid w:val="00382BF4"/>
    <w:rsid w:val="00382C3F"/>
    <w:rsid w:val="0038388D"/>
    <w:rsid w:val="00395027"/>
    <w:rsid w:val="00397266"/>
    <w:rsid w:val="003A26D8"/>
    <w:rsid w:val="003B6873"/>
    <w:rsid w:val="003C4792"/>
    <w:rsid w:val="003D309B"/>
    <w:rsid w:val="003E4484"/>
    <w:rsid w:val="004029CF"/>
    <w:rsid w:val="00415B93"/>
    <w:rsid w:val="00431166"/>
    <w:rsid w:val="00444D99"/>
    <w:rsid w:val="00446EDB"/>
    <w:rsid w:val="00451CE7"/>
    <w:rsid w:val="004644B0"/>
    <w:rsid w:val="00464FF3"/>
    <w:rsid w:val="0046714C"/>
    <w:rsid w:val="00470D2B"/>
    <w:rsid w:val="00475632"/>
    <w:rsid w:val="00475642"/>
    <w:rsid w:val="00490987"/>
    <w:rsid w:val="00496C19"/>
    <w:rsid w:val="004A17F8"/>
    <w:rsid w:val="004B3442"/>
    <w:rsid w:val="004B5559"/>
    <w:rsid w:val="004C1374"/>
    <w:rsid w:val="004D1071"/>
    <w:rsid w:val="004D16CE"/>
    <w:rsid w:val="004D39BC"/>
    <w:rsid w:val="004D449C"/>
    <w:rsid w:val="004E1285"/>
    <w:rsid w:val="004E37FD"/>
    <w:rsid w:val="004F26D4"/>
    <w:rsid w:val="00512497"/>
    <w:rsid w:val="00534FD6"/>
    <w:rsid w:val="005412D0"/>
    <w:rsid w:val="0054349E"/>
    <w:rsid w:val="00546000"/>
    <w:rsid w:val="00573C29"/>
    <w:rsid w:val="00575BFA"/>
    <w:rsid w:val="0057662C"/>
    <w:rsid w:val="0057750E"/>
    <w:rsid w:val="005832F6"/>
    <w:rsid w:val="00586613"/>
    <w:rsid w:val="00591556"/>
    <w:rsid w:val="00594C40"/>
    <w:rsid w:val="00595984"/>
    <w:rsid w:val="005A7213"/>
    <w:rsid w:val="005B117D"/>
    <w:rsid w:val="005B21AF"/>
    <w:rsid w:val="005B6E5D"/>
    <w:rsid w:val="005B7F7C"/>
    <w:rsid w:val="005C18D1"/>
    <w:rsid w:val="005C1BF6"/>
    <w:rsid w:val="005C7735"/>
    <w:rsid w:val="005C7E40"/>
    <w:rsid w:val="005D1F94"/>
    <w:rsid w:val="005D60CC"/>
    <w:rsid w:val="005E2B45"/>
    <w:rsid w:val="005E3A11"/>
    <w:rsid w:val="005E4055"/>
    <w:rsid w:val="005E53F1"/>
    <w:rsid w:val="005E5E35"/>
    <w:rsid w:val="005E6384"/>
    <w:rsid w:val="006007FC"/>
    <w:rsid w:val="00602AE0"/>
    <w:rsid w:val="0060453B"/>
    <w:rsid w:val="006075D3"/>
    <w:rsid w:val="00615C5F"/>
    <w:rsid w:val="00617EA1"/>
    <w:rsid w:val="006233EC"/>
    <w:rsid w:val="0062767A"/>
    <w:rsid w:val="0063672E"/>
    <w:rsid w:val="00641975"/>
    <w:rsid w:val="00642A0F"/>
    <w:rsid w:val="00655FC6"/>
    <w:rsid w:val="006571F3"/>
    <w:rsid w:val="00660623"/>
    <w:rsid w:val="00662C50"/>
    <w:rsid w:val="006654C5"/>
    <w:rsid w:val="0066558F"/>
    <w:rsid w:val="00665D17"/>
    <w:rsid w:val="00666F45"/>
    <w:rsid w:val="006759EE"/>
    <w:rsid w:val="00676B98"/>
    <w:rsid w:val="00676CA7"/>
    <w:rsid w:val="006A428C"/>
    <w:rsid w:val="006B2658"/>
    <w:rsid w:val="006C2480"/>
    <w:rsid w:val="006C2723"/>
    <w:rsid w:val="006C5E39"/>
    <w:rsid w:val="006F17C9"/>
    <w:rsid w:val="007066F9"/>
    <w:rsid w:val="00706D78"/>
    <w:rsid w:val="00715FB0"/>
    <w:rsid w:val="007326B8"/>
    <w:rsid w:val="00736BC8"/>
    <w:rsid w:val="00737747"/>
    <w:rsid w:val="0074359E"/>
    <w:rsid w:val="007450E7"/>
    <w:rsid w:val="007453BA"/>
    <w:rsid w:val="00745D0E"/>
    <w:rsid w:val="007519A7"/>
    <w:rsid w:val="00755950"/>
    <w:rsid w:val="0075598D"/>
    <w:rsid w:val="00765718"/>
    <w:rsid w:val="00765833"/>
    <w:rsid w:val="00770080"/>
    <w:rsid w:val="00777FE2"/>
    <w:rsid w:val="00780A64"/>
    <w:rsid w:val="00782426"/>
    <w:rsid w:val="00790E28"/>
    <w:rsid w:val="00794BA3"/>
    <w:rsid w:val="007A28CC"/>
    <w:rsid w:val="007D7E86"/>
    <w:rsid w:val="007E0658"/>
    <w:rsid w:val="007E10EF"/>
    <w:rsid w:val="007E45E8"/>
    <w:rsid w:val="007E5CBF"/>
    <w:rsid w:val="007F5722"/>
    <w:rsid w:val="008003EF"/>
    <w:rsid w:val="00802FB4"/>
    <w:rsid w:val="008120B2"/>
    <w:rsid w:val="00813803"/>
    <w:rsid w:val="008204E3"/>
    <w:rsid w:val="00820E45"/>
    <w:rsid w:val="008256EF"/>
    <w:rsid w:val="00830F0C"/>
    <w:rsid w:val="00832A09"/>
    <w:rsid w:val="00843848"/>
    <w:rsid w:val="00846602"/>
    <w:rsid w:val="00850143"/>
    <w:rsid w:val="00852B17"/>
    <w:rsid w:val="00853255"/>
    <w:rsid w:val="00853978"/>
    <w:rsid w:val="00855FA2"/>
    <w:rsid w:val="00856C86"/>
    <w:rsid w:val="00861BF9"/>
    <w:rsid w:val="0086213C"/>
    <w:rsid w:val="0086731B"/>
    <w:rsid w:val="00870C47"/>
    <w:rsid w:val="00872844"/>
    <w:rsid w:val="0087692F"/>
    <w:rsid w:val="0088180F"/>
    <w:rsid w:val="00891071"/>
    <w:rsid w:val="00891245"/>
    <w:rsid w:val="008921E6"/>
    <w:rsid w:val="008949D9"/>
    <w:rsid w:val="008A052C"/>
    <w:rsid w:val="008A7BC8"/>
    <w:rsid w:val="008B1399"/>
    <w:rsid w:val="008B18AA"/>
    <w:rsid w:val="008B4B75"/>
    <w:rsid w:val="008C1464"/>
    <w:rsid w:val="008C3E16"/>
    <w:rsid w:val="008E4BEF"/>
    <w:rsid w:val="008E572C"/>
    <w:rsid w:val="008E7F2F"/>
    <w:rsid w:val="008F2E72"/>
    <w:rsid w:val="008F54C3"/>
    <w:rsid w:val="008F7BE8"/>
    <w:rsid w:val="009061F2"/>
    <w:rsid w:val="00915082"/>
    <w:rsid w:val="00917B74"/>
    <w:rsid w:val="00951A13"/>
    <w:rsid w:val="009551F3"/>
    <w:rsid w:val="009678FC"/>
    <w:rsid w:val="00971BFA"/>
    <w:rsid w:val="00983E0A"/>
    <w:rsid w:val="009A63EE"/>
    <w:rsid w:val="009A6B80"/>
    <w:rsid w:val="009A7DFE"/>
    <w:rsid w:val="009B097A"/>
    <w:rsid w:val="009B4403"/>
    <w:rsid w:val="009C0122"/>
    <w:rsid w:val="009C4E68"/>
    <w:rsid w:val="009D548D"/>
    <w:rsid w:val="009E22E3"/>
    <w:rsid w:val="009E40E0"/>
    <w:rsid w:val="009F02B7"/>
    <w:rsid w:val="009F367B"/>
    <w:rsid w:val="009F437F"/>
    <w:rsid w:val="009F4E94"/>
    <w:rsid w:val="00A0117B"/>
    <w:rsid w:val="00A02285"/>
    <w:rsid w:val="00A07382"/>
    <w:rsid w:val="00A15077"/>
    <w:rsid w:val="00A16294"/>
    <w:rsid w:val="00A303F8"/>
    <w:rsid w:val="00A3051D"/>
    <w:rsid w:val="00A31223"/>
    <w:rsid w:val="00A52A05"/>
    <w:rsid w:val="00A53029"/>
    <w:rsid w:val="00A54B7F"/>
    <w:rsid w:val="00A618C6"/>
    <w:rsid w:val="00A6616C"/>
    <w:rsid w:val="00A74D9A"/>
    <w:rsid w:val="00A75965"/>
    <w:rsid w:val="00A7668F"/>
    <w:rsid w:val="00A832A1"/>
    <w:rsid w:val="00A84210"/>
    <w:rsid w:val="00A87E66"/>
    <w:rsid w:val="00A9672F"/>
    <w:rsid w:val="00AA5EBF"/>
    <w:rsid w:val="00AB3908"/>
    <w:rsid w:val="00AC3A80"/>
    <w:rsid w:val="00AC4A2A"/>
    <w:rsid w:val="00AC5487"/>
    <w:rsid w:val="00AE0DA7"/>
    <w:rsid w:val="00AF3B46"/>
    <w:rsid w:val="00AF7C45"/>
    <w:rsid w:val="00B0572F"/>
    <w:rsid w:val="00B05BD8"/>
    <w:rsid w:val="00B06594"/>
    <w:rsid w:val="00B11516"/>
    <w:rsid w:val="00B152FE"/>
    <w:rsid w:val="00B275A6"/>
    <w:rsid w:val="00B27D78"/>
    <w:rsid w:val="00B37772"/>
    <w:rsid w:val="00B43F28"/>
    <w:rsid w:val="00B5110C"/>
    <w:rsid w:val="00B518A4"/>
    <w:rsid w:val="00B52404"/>
    <w:rsid w:val="00B573E3"/>
    <w:rsid w:val="00B60BF1"/>
    <w:rsid w:val="00B716EE"/>
    <w:rsid w:val="00B76C68"/>
    <w:rsid w:val="00B83697"/>
    <w:rsid w:val="00B961E1"/>
    <w:rsid w:val="00B97334"/>
    <w:rsid w:val="00B9773E"/>
    <w:rsid w:val="00BB4B6A"/>
    <w:rsid w:val="00BC44E2"/>
    <w:rsid w:val="00BD5A62"/>
    <w:rsid w:val="00BD73F9"/>
    <w:rsid w:val="00BE4588"/>
    <w:rsid w:val="00BF09CC"/>
    <w:rsid w:val="00BF132C"/>
    <w:rsid w:val="00BF2923"/>
    <w:rsid w:val="00BF29F9"/>
    <w:rsid w:val="00BF7FCF"/>
    <w:rsid w:val="00C12F1D"/>
    <w:rsid w:val="00C15998"/>
    <w:rsid w:val="00C2382E"/>
    <w:rsid w:val="00C27915"/>
    <w:rsid w:val="00C34714"/>
    <w:rsid w:val="00C51BC0"/>
    <w:rsid w:val="00C51E31"/>
    <w:rsid w:val="00C66B1C"/>
    <w:rsid w:val="00C71D14"/>
    <w:rsid w:val="00C74AD0"/>
    <w:rsid w:val="00C80843"/>
    <w:rsid w:val="00C821C1"/>
    <w:rsid w:val="00C83482"/>
    <w:rsid w:val="00C96AEB"/>
    <w:rsid w:val="00C97E1F"/>
    <w:rsid w:val="00CA53B6"/>
    <w:rsid w:val="00CB3259"/>
    <w:rsid w:val="00CB3F5A"/>
    <w:rsid w:val="00CD6439"/>
    <w:rsid w:val="00CD6CBD"/>
    <w:rsid w:val="00CE2912"/>
    <w:rsid w:val="00CE2970"/>
    <w:rsid w:val="00CE4580"/>
    <w:rsid w:val="00CE4796"/>
    <w:rsid w:val="00D000A0"/>
    <w:rsid w:val="00D00903"/>
    <w:rsid w:val="00D05BF1"/>
    <w:rsid w:val="00D132EC"/>
    <w:rsid w:val="00D15530"/>
    <w:rsid w:val="00D22978"/>
    <w:rsid w:val="00D4062F"/>
    <w:rsid w:val="00D4457F"/>
    <w:rsid w:val="00D461C1"/>
    <w:rsid w:val="00D47600"/>
    <w:rsid w:val="00D47B1D"/>
    <w:rsid w:val="00D508A9"/>
    <w:rsid w:val="00D51EE6"/>
    <w:rsid w:val="00D53278"/>
    <w:rsid w:val="00D65680"/>
    <w:rsid w:val="00D669B4"/>
    <w:rsid w:val="00D71298"/>
    <w:rsid w:val="00D74A64"/>
    <w:rsid w:val="00D759E0"/>
    <w:rsid w:val="00D759EC"/>
    <w:rsid w:val="00D8261C"/>
    <w:rsid w:val="00D8522E"/>
    <w:rsid w:val="00D85596"/>
    <w:rsid w:val="00D93522"/>
    <w:rsid w:val="00D97213"/>
    <w:rsid w:val="00D97579"/>
    <w:rsid w:val="00DA04E2"/>
    <w:rsid w:val="00DA7A05"/>
    <w:rsid w:val="00DA7B91"/>
    <w:rsid w:val="00DB0D56"/>
    <w:rsid w:val="00DB10BA"/>
    <w:rsid w:val="00DD48B7"/>
    <w:rsid w:val="00DE094C"/>
    <w:rsid w:val="00DF13E7"/>
    <w:rsid w:val="00DF1CE1"/>
    <w:rsid w:val="00DF71B0"/>
    <w:rsid w:val="00E032AB"/>
    <w:rsid w:val="00E03D12"/>
    <w:rsid w:val="00E126D0"/>
    <w:rsid w:val="00E12805"/>
    <w:rsid w:val="00E13603"/>
    <w:rsid w:val="00E14D13"/>
    <w:rsid w:val="00E27D69"/>
    <w:rsid w:val="00E35774"/>
    <w:rsid w:val="00E35799"/>
    <w:rsid w:val="00E44AF3"/>
    <w:rsid w:val="00E44EE9"/>
    <w:rsid w:val="00E5698F"/>
    <w:rsid w:val="00E56C00"/>
    <w:rsid w:val="00E62DA8"/>
    <w:rsid w:val="00E67E1B"/>
    <w:rsid w:val="00E70783"/>
    <w:rsid w:val="00E77229"/>
    <w:rsid w:val="00E90C32"/>
    <w:rsid w:val="00E915A9"/>
    <w:rsid w:val="00EA1503"/>
    <w:rsid w:val="00EA2242"/>
    <w:rsid w:val="00EA772B"/>
    <w:rsid w:val="00EC498A"/>
    <w:rsid w:val="00ED4072"/>
    <w:rsid w:val="00ED4B7A"/>
    <w:rsid w:val="00EF2C58"/>
    <w:rsid w:val="00EF327E"/>
    <w:rsid w:val="00EF750E"/>
    <w:rsid w:val="00F1148B"/>
    <w:rsid w:val="00F1433C"/>
    <w:rsid w:val="00F14D0A"/>
    <w:rsid w:val="00F213C2"/>
    <w:rsid w:val="00F21D98"/>
    <w:rsid w:val="00F24B7D"/>
    <w:rsid w:val="00F26EFB"/>
    <w:rsid w:val="00F31EBF"/>
    <w:rsid w:val="00F32DE6"/>
    <w:rsid w:val="00F34580"/>
    <w:rsid w:val="00F35048"/>
    <w:rsid w:val="00F364FE"/>
    <w:rsid w:val="00F53235"/>
    <w:rsid w:val="00F55505"/>
    <w:rsid w:val="00F56DD0"/>
    <w:rsid w:val="00F6108A"/>
    <w:rsid w:val="00F62F91"/>
    <w:rsid w:val="00F72FAC"/>
    <w:rsid w:val="00F737E6"/>
    <w:rsid w:val="00F75C35"/>
    <w:rsid w:val="00F857F1"/>
    <w:rsid w:val="00F90403"/>
    <w:rsid w:val="00F905BB"/>
    <w:rsid w:val="00F92FE8"/>
    <w:rsid w:val="00FA7DD1"/>
    <w:rsid w:val="00FB0131"/>
    <w:rsid w:val="00FB2262"/>
    <w:rsid w:val="00FB2671"/>
    <w:rsid w:val="00FC23C8"/>
    <w:rsid w:val="00FD0544"/>
    <w:rsid w:val="00FD289F"/>
    <w:rsid w:val="00FF3479"/>
    <w:rsid w:val="00FF45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5BE4"/>
  <w15:chartTrackingRefBased/>
  <w15:docId w15:val="{88B8BFBA-5712-43DE-A3B1-7C0ED33E3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669B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B4B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669B4"/>
    <w:rPr>
      <w:rFonts w:ascii="Times New Roman" w:eastAsia="Times New Roman" w:hAnsi="Times New Roman" w:cs="Times New Roman"/>
      <w:b/>
      <w:bCs/>
      <w:kern w:val="36"/>
      <w:sz w:val="48"/>
      <w:szCs w:val="48"/>
      <w:lang w:eastAsia="en-GB"/>
    </w:rPr>
  </w:style>
  <w:style w:type="character" w:customStyle="1" w:styleId="part-oflabel">
    <w:name w:val="part-of__label"/>
    <w:basedOn w:val="DefaultParagraphFont"/>
    <w:rsid w:val="00D669B4"/>
  </w:style>
  <w:style w:type="character" w:styleId="Hyperlink">
    <w:name w:val="Hyperlink"/>
    <w:basedOn w:val="DefaultParagraphFont"/>
    <w:uiPriority w:val="99"/>
    <w:unhideWhenUsed/>
    <w:rsid w:val="00D669B4"/>
    <w:rPr>
      <w:color w:val="0000FF"/>
      <w:u w:val="single"/>
    </w:rPr>
  </w:style>
  <w:style w:type="character" w:styleId="Strong">
    <w:name w:val="Strong"/>
    <w:basedOn w:val="DefaultParagraphFont"/>
    <w:uiPriority w:val="22"/>
    <w:qFormat/>
    <w:rsid w:val="00D669B4"/>
    <w:rPr>
      <w:b/>
      <w:bCs/>
    </w:rPr>
  </w:style>
  <w:style w:type="character" w:customStyle="1" w:styleId="sr-only">
    <w:name w:val="sr-only"/>
    <w:basedOn w:val="DefaultParagraphFont"/>
    <w:rsid w:val="00D669B4"/>
  </w:style>
  <w:style w:type="character" w:styleId="Emphasis">
    <w:name w:val="Emphasis"/>
    <w:basedOn w:val="DefaultParagraphFont"/>
    <w:uiPriority w:val="20"/>
    <w:qFormat/>
    <w:rsid w:val="00C34714"/>
    <w:rPr>
      <w:i/>
      <w:iCs/>
    </w:rPr>
  </w:style>
  <w:style w:type="character" w:customStyle="1" w:styleId="show-for-sr">
    <w:name w:val="show-for-sr"/>
    <w:basedOn w:val="DefaultParagraphFont"/>
    <w:rsid w:val="00BF09CC"/>
  </w:style>
  <w:style w:type="paragraph" w:customStyle="1" w:styleId="dcr-az7egx">
    <w:name w:val="dcr-az7egx"/>
    <w:basedOn w:val="Normal"/>
    <w:rsid w:val="005B11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7D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29688">
      <w:bodyDiv w:val="1"/>
      <w:marLeft w:val="0"/>
      <w:marRight w:val="0"/>
      <w:marTop w:val="0"/>
      <w:marBottom w:val="0"/>
      <w:divBdr>
        <w:top w:val="none" w:sz="0" w:space="0" w:color="auto"/>
        <w:left w:val="none" w:sz="0" w:space="0" w:color="auto"/>
        <w:bottom w:val="none" w:sz="0" w:space="0" w:color="auto"/>
        <w:right w:val="none" w:sz="0" w:space="0" w:color="auto"/>
      </w:divBdr>
      <w:divsChild>
        <w:div w:id="196890322">
          <w:marLeft w:val="0"/>
          <w:marRight w:val="0"/>
          <w:marTop w:val="0"/>
          <w:marBottom w:val="360"/>
          <w:divBdr>
            <w:top w:val="none" w:sz="0" w:space="0" w:color="auto"/>
            <w:left w:val="none" w:sz="0" w:space="0" w:color="auto"/>
            <w:bottom w:val="none" w:sz="0" w:space="0" w:color="auto"/>
            <w:right w:val="none" w:sz="0" w:space="0" w:color="auto"/>
          </w:divBdr>
        </w:div>
        <w:div w:id="1614554983">
          <w:marLeft w:val="0"/>
          <w:marRight w:val="0"/>
          <w:marTop w:val="0"/>
          <w:marBottom w:val="0"/>
          <w:divBdr>
            <w:top w:val="none" w:sz="0" w:space="0" w:color="auto"/>
            <w:left w:val="none" w:sz="0" w:space="0" w:color="auto"/>
            <w:bottom w:val="none" w:sz="0" w:space="0" w:color="auto"/>
            <w:right w:val="none" w:sz="0" w:space="0" w:color="auto"/>
          </w:divBdr>
        </w:div>
        <w:div w:id="1802259748">
          <w:marLeft w:val="0"/>
          <w:marRight w:val="0"/>
          <w:marTop w:val="0"/>
          <w:marBottom w:val="0"/>
          <w:divBdr>
            <w:top w:val="none" w:sz="0" w:space="0" w:color="auto"/>
            <w:left w:val="none" w:sz="0" w:space="0" w:color="auto"/>
            <w:bottom w:val="none" w:sz="0" w:space="0" w:color="auto"/>
            <w:right w:val="none" w:sz="0" w:space="0" w:color="auto"/>
          </w:divBdr>
          <w:divsChild>
            <w:div w:id="1528064711">
              <w:marLeft w:val="0"/>
              <w:marRight w:val="0"/>
              <w:marTop w:val="0"/>
              <w:marBottom w:val="150"/>
              <w:divBdr>
                <w:top w:val="none" w:sz="0" w:space="0" w:color="auto"/>
                <w:left w:val="none" w:sz="0" w:space="0" w:color="auto"/>
                <w:bottom w:val="none" w:sz="0" w:space="0" w:color="auto"/>
                <w:right w:val="none" w:sz="0" w:space="0" w:color="auto"/>
              </w:divBdr>
              <w:divsChild>
                <w:div w:id="758136151">
                  <w:marLeft w:val="0"/>
                  <w:marRight w:val="0"/>
                  <w:marTop w:val="0"/>
                  <w:marBottom w:val="0"/>
                  <w:divBdr>
                    <w:top w:val="none" w:sz="0" w:space="0" w:color="auto"/>
                    <w:left w:val="none" w:sz="0" w:space="0" w:color="auto"/>
                    <w:bottom w:val="none" w:sz="0" w:space="0" w:color="auto"/>
                    <w:right w:val="none" w:sz="0" w:space="0" w:color="auto"/>
                  </w:divBdr>
                  <w:divsChild>
                    <w:div w:id="642852504">
                      <w:marLeft w:val="0"/>
                      <w:marRight w:val="0"/>
                      <w:marTop w:val="150"/>
                      <w:marBottom w:val="0"/>
                      <w:divBdr>
                        <w:top w:val="none" w:sz="0" w:space="0" w:color="auto"/>
                        <w:left w:val="none" w:sz="0" w:space="0" w:color="auto"/>
                        <w:bottom w:val="none" w:sz="0" w:space="0" w:color="auto"/>
                        <w:right w:val="none" w:sz="0" w:space="0" w:color="auto"/>
                      </w:divBdr>
                      <w:divsChild>
                        <w:div w:id="77695072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2868197">
      <w:bodyDiv w:val="1"/>
      <w:marLeft w:val="0"/>
      <w:marRight w:val="0"/>
      <w:marTop w:val="0"/>
      <w:marBottom w:val="0"/>
      <w:divBdr>
        <w:top w:val="none" w:sz="0" w:space="0" w:color="auto"/>
        <w:left w:val="none" w:sz="0" w:space="0" w:color="auto"/>
        <w:bottom w:val="none" w:sz="0" w:space="0" w:color="auto"/>
        <w:right w:val="none" w:sz="0" w:space="0" w:color="auto"/>
      </w:divBdr>
    </w:div>
    <w:div w:id="694885581">
      <w:bodyDiv w:val="1"/>
      <w:marLeft w:val="0"/>
      <w:marRight w:val="0"/>
      <w:marTop w:val="0"/>
      <w:marBottom w:val="0"/>
      <w:divBdr>
        <w:top w:val="none" w:sz="0" w:space="0" w:color="auto"/>
        <w:left w:val="none" w:sz="0" w:space="0" w:color="auto"/>
        <w:bottom w:val="none" w:sz="0" w:space="0" w:color="auto"/>
        <w:right w:val="none" w:sz="0" w:space="0" w:color="auto"/>
      </w:divBdr>
    </w:div>
    <w:div w:id="1255363974">
      <w:bodyDiv w:val="1"/>
      <w:marLeft w:val="0"/>
      <w:marRight w:val="0"/>
      <w:marTop w:val="0"/>
      <w:marBottom w:val="0"/>
      <w:divBdr>
        <w:top w:val="none" w:sz="0" w:space="0" w:color="auto"/>
        <w:left w:val="none" w:sz="0" w:space="0" w:color="auto"/>
        <w:bottom w:val="none" w:sz="0" w:space="0" w:color="auto"/>
        <w:right w:val="none" w:sz="0" w:space="0" w:color="auto"/>
      </w:divBdr>
    </w:div>
    <w:div w:id="1630818962">
      <w:bodyDiv w:val="1"/>
      <w:marLeft w:val="0"/>
      <w:marRight w:val="0"/>
      <w:marTop w:val="0"/>
      <w:marBottom w:val="0"/>
      <w:divBdr>
        <w:top w:val="none" w:sz="0" w:space="0" w:color="auto"/>
        <w:left w:val="none" w:sz="0" w:space="0" w:color="auto"/>
        <w:bottom w:val="none" w:sz="0" w:space="0" w:color="auto"/>
        <w:right w:val="none" w:sz="0" w:space="0" w:color="auto"/>
      </w:divBdr>
    </w:div>
    <w:div w:id="1662200534">
      <w:bodyDiv w:val="1"/>
      <w:marLeft w:val="0"/>
      <w:marRight w:val="0"/>
      <w:marTop w:val="0"/>
      <w:marBottom w:val="0"/>
      <w:divBdr>
        <w:top w:val="none" w:sz="0" w:space="0" w:color="auto"/>
        <w:left w:val="none" w:sz="0" w:space="0" w:color="auto"/>
        <w:bottom w:val="none" w:sz="0" w:space="0" w:color="auto"/>
        <w:right w:val="none" w:sz="0" w:space="0" w:color="auto"/>
      </w:divBdr>
    </w:div>
    <w:div w:id="1732120684">
      <w:bodyDiv w:val="1"/>
      <w:marLeft w:val="0"/>
      <w:marRight w:val="0"/>
      <w:marTop w:val="0"/>
      <w:marBottom w:val="0"/>
      <w:divBdr>
        <w:top w:val="none" w:sz="0" w:space="0" w:color="auto"/>
        <w:left w:val="none" w:sz="0" w:space="0" w:color="auto"/>
        <w:bottom w:val="none" w:sz="0" w:space="0" w:color="auto"/>
        <w:right w:val="none" w:sz="0" w:space="0" w:color="auto"/>
      </w:divBdr>
    </w:div>
    <w:div w:id="2095855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theguardian.com/lifeandstyle/2015/oct/11/pretty-vacant-glory-of-abandoned-spaces-richard-happe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architectureau.com/articles/joshua-smith/" TargetMode="External"/><Relationship Id="rId17" Type="http://schemas.openxmlformats.org/officeDocument/2006/relationships/hyperlink" Target="https://www.ryanthomasmonahan.com/miniature-work/x72w1odxyj6po0315wfeq7y03n63za" TargetMode="External"/><Relationship Id="rId2" Type="http://schemas.openxmlformats.org/officeDocument/2006/relationships/styles" Target="styles.xml"/><Relationship Id="rId16" Type="http://schemas.openxmlformats.org/officeDocument/2006/relationships/hyperlink" Target="https://www.joshua-smith.com/23-temple-street"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jstor.org/stable/3050347" TargetMode="External"/><Relationship Id="rId5" Type="http://schemas.openxmlformats.org/officeDocument/2006/relationships/image" Target="media/image1.jpeg"/><Relationship Id="rId15" Type="http://schemas.openxmlformats.org/officeDocument/2006/relationships/hyperlink" Target="https://interestingengineering.com/culture/why-are-we-so-attracted-to-abandoned-places" TargetMode="External"/><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messynessychic.com/2020/02/27/and-now-abandoned-dollhouses-for-your-inner-demon-chi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1794</Words>
  <Characters>10232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jones</dc:creator>
  <cp:keywords/>
  <dc:description/>
  <cp:lastModifiedBy>Emily jones</cp:lastModifiedBy>
  <cp:revision>2</cp:revision>
  <dcterms:created xsi:type="dcterms:W3CDTF">2023-05-08T12:30:00Z</dcterms:created>
  <dcterms:modified xsi:type="dcterms:W3CDTF">2023-05-08T12:30:00Z</dcterms:modified>
</cp:coreProperties>
</file>