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B58" w:rsidRPr="00270EEB" w:rsidRDefault="00563B58" w:rsidP="0040668F">
      <w:pPr>
        <w:rPr>
          <w:sz w:val="24"/>
          <w:szCs w:val="24"/>
        </w:rPr>
      </w:pPr>
    </w:p>
    <w:p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00563B58" w:rsidRPr="00270EEB" w:rsidRDefault="00563B58" w:rsidP="0040668F">
      <w:pPr>
        <w:rPr>
          <w:sz w:val="24"/>
          <w:szCs w:val="24"/>
        </w:rPr>
      </w:pPr>
    </w:p>
    <w:p w:rsidR="00563B58" w:rsidRPr="00270EEB" w:rsidRDefault="00563B58" w:rsidP="0040668F">
      <w:pPr>
        <w:rPr>
          <w:sz w:val="24"/>
          <w:szCs w:val="24"/>
        </w:rPr>
      </w:pPr>
    </w:p>
    <w:p w:rsidR="00270EEB" w:rsidRPr="007B491F" w:rsidRDefault="00270EEB" w:rsidP="0022001B">
      <w:pPr>
        <w:ind w:right="-330"/>
        <w:rPr>
          <w:b/>
          <w:sz w:val="36"/>
          <w:szCs w:val="40"/>
        </w:rPr>
      </w:pPr>
      <w:r w:rsidRPr="007B491F">
        <w:rPr>
          <w:b/>
          <w:sz w:val="36"/>
          <w:szCs w:val="40"/>
        </w:rPr>
        <w:t xml:space="preserve">BSc (Hons) Professional Police Practice </w:t>
      </w:r>
    </w:p>
    <w:p w:rsidR="00270EEB" w:rsidRPr="007B491F" w:rsidRDefault="00270EEB" w:rsidP="0022001B">
      <w:pPr>
        <w:overflowPunct/>
        <w:autoSpaceDE/>
        <w:autoSpaceDN/>
        <w:adjustRightInd/>
        <w:ind w:right="-330"/>
        <w:textAlignment w:val="auto"/>
        <w:rPr>
          <w:b/>
          <w:color w:val="auto"/>
          <w:sz w:val="44"/>
        </w:rPr>
      </w:pPr>
    </w:p>
    <w:p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rsidR="00F927A1" w:rsidRPr="007B491F" w:rsidRDefault="00F927A1" w:rsidP="0022001B">
      <w:pPr>
        <w:overflowPunct/>
        <w:autoSpaceDE/>
        <w:autoSpaceDN/>
        <w:adjustRightInd/>
        <w:ind w:right="-330"/>
        <w:textAlignment w:val="auto"/>
        <w:rPr>
          <w:b/>
          <w:color w:val="auto"/>
          <w:sz w:val="44"/>
        </w:rPr>
      </w:pPr>
    </w:p>
    <w:p w:rsidR="008F22BD" w:rsidRDefault="008F22BD" w:rsidP="0022001B">
      <w:pPr>
        <w:overflowPunct/>
        <w:autoSpaceDE/>
        <w:autoSpaceDN/>
        <w:adjustRightInd/>
        <w:ind w:right="-330"/>
        <w:textAlignment w:val="auto"/>
        <w:rPr>
          <w:b/>
          <w:color w:val="auto"/>
          <w:sz w:val="44"/>
        </w:rPr>
      </w:pPr>
    </w:p>
    <w:p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RDefault="005A1BA3" w:rsidP="0022001B">
      <w:pPr>
        <w:overflowPunct/>
        <w:autoSpaceDE/>
        <w:autoSpaceDN/>
        <w:adjustRightInd/>
        <w:ind w:right="-330"/>
        <w:textAlignment w:val="auto"/>
        <w:rPr>
          <w:b/>
          <w:color w:val="auto"/>
          <w:sz w:val="36"/>
        </w:rPr>
      </w:pPr>
    </w:p>
    <w:p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rsidR="0085230E" w:rsidRPr="007B491F" w:rsidRDefault="0085230E" w:rsidP="0022001B">
      <w:pPr>
        <w:overflowPunct/>
        <w:autoSpaceDE/>
        <w:autoSpaceDN/>
        <w:adjustRightInd/>
        <w:ind w:right="-330"/>
        <w:textAlignment w:val="auto"/>
        <w:rPr>
          <w:b/>
          <w:color w:val="auto"/>
          <w:sz w:val="44"/>
        </w:rPr>
      </w:pPr>
    </w:p>
    <w:p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rsidTr="0022001B">
        <w:tc>
          <w:tcPr>
            <w:tcW w:w="8500" w:type="dxa"/>
            <w:shd w:val="clear" w:color="auto" w:fill="auto"/>
          </w:tcPr>
          <w:p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2D5033">
              <w:rPr>
                <w:b/>
                <w:color w:val="auto"/>
                <w:sz w:val="32"/>
              </w:rPr>
              <w:t>: Danielle Andrews</w:t>
            </w:r>
          </w:p>
          <w:p w:rsidR="00FF6BE0" w:rsidRDefault="00FF6BE0" w:rsidP="0022001B">
            <w:pPr>
              <w:overflowPunct/>
              <w:autoSpaceDE/>
              <w:autoSpaceDN/>
              <w:adjustRightInd/>
              <w:ind w:right="-330"/>
              <w:textAlignment w:val="auto"/>
              <w:rPr>
                <w:b/>
                <w:color w:val="auto"/>
                <w:sz w:val="32"/>
              </w:rPr>
            </w:pPr>
          </w:p>
          <w:p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D5033">
              <w:rPr>
                <w:b/>
                <w:color w:val="auto"/>
                <w:sz w:val="32"/>
              </w:rPr>
              <w:t xml:space="preserve"> 1920686</w:t>
            </w:r>
          </w:p>
          <w:p w:rsidR="005A1BA3" w:rsidRPr="008F22BD" w:rsidRDefault="005A1BA3" w:rsidP="0022001B">
            <w:pPr>
              <w:overflowPunct/>
              <w:autoSpaceDE/>
              <w:autoSpaceDN/>
              <w:adjustRightInd/>
              <w:ind w:right="-330"/>
              <w:textAlignment w:val="auto"/>
              <w:rPr>
                <w:b/>
                <w:color w:val="auto"/>
                <w:sz w:val="32"/>
              </w:rPr>
            </w:pPr>
          </w:p>
        </w:tc>
      </w:tr>
    </w:tbl>
    <w:p w:rsidR="00A3273B" w:rsidRDefault="00A3273B" w:rsidP="0022001B">
      <w:pPr>
        <w:overflowPunct/>
        <w:autoSpaceDE/>
        <w:autoSpaceDN/>
        <w:adjustRightInd/>
        <w:ind w:right="-330"/>
        <w:textAlignment w:val="auto"/>
        <w:rPr>
          <w:b/>
          <w:color w:val="auto"/>
          <w:sz w:val="36"/>
        </w:rPr>
      </w:pPr>
    </w:p>
    <w:p w:rsidR="00A3273B" w:rsidRDefault="00A3273B" w:rsidP="0022001B">
      <w:pPr>
        <w:overflowPunct/>
        <w:autoSpaceDE/>
        <w:autoSpaceDN/>
        <w:adjustRightInd/>
        <w:ind w:right="-330"/>
        <w:textAlignment w:val="auto"/>
        <w:rPr>
          <w:b/>
          <w:color w:val="auto"/>
          <w:sz w:val="36"/>
        </w:rPr>
      </w:pPr>
    </w:p>
    <w:p w:rsidR="00A3273B" w:rsidRPr="00E7374A" w:rsidRDefault="00A3273B" w:rsidP="0022001B">
      <w:pPr>
        <w:overflowPunct/>
        <w:autoSpaceDE/>
        <w:autoSpaceDN/>
        <w:adjustRightInd/>
        <w:ind w:right="-330"/>
        <w:textAlignment w:val="auto"/>
        <w:rPr>
          <w:b/>
          <w:color w:val="auto"/>
          <w:sz w:val="36"/>
        </w:rPr>
      </w:pPr>
    </w:p>
    <w:p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rsidR="00A3273B" w:rsidRDefault="00A3273B" w:rsidP="00190913">
      <w:pPr>
        <w:overflowPunct/>
        <w:autoSpaceDE/>
        <w:autoSpaceDN/>
        <w:adjustRightInd/>
        <w:textAlignment w:val="auto"/>
        <w:rPr>
          <w:b/>
          <w:i/>
          <w:color w:val="auto"/>
          <w:sz w:val="24"/>
        </w:rPr>
      </w:pPr>
    </w:p>
    <w:p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00190913" w:rsidRPr="00270EEB" w:rsidRDefault="00190913" w:rsidP="00F927A1">
      <w:pPr>
        <w:overflowPunct/>
        <w:autoSpaceDE/>
        <w:autoSpaceDN/>
        <w:adjustRightInd/>
        <w:ind w:right="-957"/>
        <w:textAlignment w:val="auto"/>
        <w:rPr>
          <w:b/>
          <w:color w:val="auto"/>
          <w:sz w:val="36"/>
          <w:szCs w:val="56"/>
        </w:rPr>
      </w:pPr>
    </w:p>
    <w:p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rsidR="0010312C" w:rsidRPr="00270EEB" w:rsidRDefault="0010312C" w:rsidP="0040668F">
      <w:pPr>
        <w:rPr>
          <w:sz w:val="24"/>
          <w:szCs w:val="24"/>
        </w:rPr>
      </w:pPr>
    </w:p>
    <w:p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rsidR="62FE5CAF" w:rsidRDefault="62FE5CAF" w:rsidP="62FE5CAF">
      <w:pPr>
        <w:jc w:val="both"/>
        <w:rPr>
          <w:sz w:val="24"/>
          <w:szCs w:val="24"/>
        </w:rPr>
      </w:pPr>
    </w:p>
    <w:p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rsidR="0040668F" w:rsidRPr="00270EEB" w:rsidRDefault="0040668F" w:rsidP="00FF7EBB">
      <w:pPr>
        <w:jc w:val="both"/>
        <w:rPr>
          <w:b/>
          <w:sz w:val="24"/>
          <w:szCs w:val="24"/>
        </w:rPr>
      </w:pPr>
    </w:p>
    <w:p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004B69F6" w:rsidRPr="00270EEB" w:rsidRDefault="004B69F6" w:rsidP="62FE5CAF">
      <w:pPr>
        <w:jc w:val="both"/>
        <w:rPr>
          <w:sz w:val="24"/>
          <w:szCs w:val="24"/>
        </w:rPr>
      </w:pPr>
    </w:p>
    <w:p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RDefault="62FE5CAF" w:rsidP="62FE5CAF">
      <w:pPr>
        <w:jc w:val="both"/>
        <w:rPr>
          <w:sz w:val="24"/>
          <w:szCs w:val="24"/>
        </w:rPr>
      </w:pPr>
    </w:p>
    <w:p w:rsidR="00A3273B" w:rsidRPr="00D8652C" w:rsidRDefault="00A3273B" w:rsidP="00625A9A">
      <w:pPr>
        <w:pStyle w:val="ListParagraph"/>
        <w:numPr>
          <w:ilvl w:val="0"/>
          <w:numId w:val="5"/>
        </w:numPr>
        <w:jc w:val="both"/>
        <w:rPr>
          <w:sz w:val="24"/>
          <w:szCs w:val="24"/>
        </w:rPr>
      </w:pPr>
      <w:r w:rsidRPr="00D8652C">
        <w:rPr>
          <w:sz w:val="24"/>
          <w:szCs w:val="24"/>
        </w:rPr>
        <w:t>Wellbeing and Resilience</w:t>
      </w:r>
    </w:p>
    <w:p w:rsidR="00A3273B" w:rsidRPr="00D8652C" w:rsidRDefault="00A3273B" w:rsidP="00625A9A">
      <w:pPr>
        <w:pStyle w:val="ListParagraph"/>
        <w:numPr>
          <w:ilvl w:val="0"/>
          <w:numId w:val="5"/>
        </w:numPr>
        <w:jc w:val="both"/>
        <w:rPr>
          <w:color w:val="auto"/>
          <w:sz w:val="24"/>
          <w:szCs w:val="24"/>
        </w:rPr>
      </w:pPr>
      <w:r w:rsidRPr="00D8652C">
        <w:rPr>
          <w:color w:val="auto"/>
          <w:sz w:val="24"/>
          <w:szCs w:val="24"/>
        </w:rPr>
        <w:t>Communication Skills</w:t>
      </w:r>
    </w:p>
    <w:p w:rsidR="00A3273B" w:rsidRPr="00D8652C" w:rsidRDefault="00A3273B" w:rsidP="00625A9A">
      <w:pPr>
        <w:pStyle w:val="ListParagraph"/>
        <w:numPr>
          <w:ilvl w:val="0"/>
          <w:numId w:val="5"/>
        </w:numPr>
        <w:jc w:val="both"/>
        <w:rPr>
          <w:color w:val="auto"/>
          <w:sz w:val="24"/>
          <w:szCs w:val="24"/>
        </w:rPr>
      </w:pPr>
      <w:r w:rsidRPr="00D8652C">
        <w:rPr>
          <w:color w:val="auto"/>
          <w:sz w:val="24"/>
          <w:szCs w:val="24"/>
        </w:rPr>
        <w:t>Managing Conflict</w:t>
      </w:r>
    </w:p>
    <w:p w:rsidR="00A3273B" w:rsidRPr="00D8652C" w:rsidRDefault="00A3273B" w:rsidP="00625A9A">
      <w:pPr>
        <w:pStyle w:val="ListParagraph"/>
        <w:numPr>
          <w:ilvl w:val="0"/>
          <w:numId w:val="5"/>
        </w:numPr>
        <w:jc w:val="both"/>
        <w:rPr>
          <w:color w:val="auto"/>
          <w:sz w:val="24"/>
          <w:szCs w:val="24"/>
        </w:rPr>
      </w:pPr>
      <w:r w:rsidRPr="00D8652C">
        <w:rPr>
          <w:color w:val="auto"/>
          <w:sz w:val="24"/>
          <w:szCs w:val="24"/>
        </w:rPr>
        <w:t>Valuing Difference and Inclusion</w:t>
      </w:r>
    </w:p>
    <w:p w:rsidR="00A3273B" w:rsidRPr="00D8652C" w:rsidRDefault="00A3273B" w:rsidP="00625A9A">
      <w:pPr>
        <w:pStyle w:val="ListParagraph"/>
        <w:numPr>
          <w:ilvl w:val="0"/>
          <w:numId w:val="5"/>
        </w:numPr>
        <w:jc w:val="both"/>
        <w:rPr>
          <w:sz w:val="24"/>
          <w:szCs w:val="24"/>
        </w:rPr>
      </w:pPr>
      <w:r w:rsidRPr="00D8652C">
        <w:rPr>
          <w:sz w:val="24"/>
          <w:szCs w:val="24"/>
        </w:rPr>
        <w:t>Criminal Justice</w:t>
      </w:r>
    </w:p>
    <w:p w:rsidR="00446792" w:rsidRPr="00D8652C" w:rsidRDefault="00A3273B" w:rsidP="00625A9A">
      <w:pPr>
        <w:pStyle w:val="ListParagraph"/>
        <w:numPr>
          <w:ilvl w:val="0"/>
          <w:numId w:val="5"/>
        </w:numPr>
        <w:jc w:val="both"/>
        <w:rPr>
          <w:sz w:val="24"/>
          <w:szCs w:val="24"/>
        </w:rPr>
      </w:pPr>
      <w:r w:rsidRPr="00D8652C">
        <w:rPr>
          <w:sz w:val="24"/>
          <w:szCs w:val="24"/>
        </w:rPr>
        <w:t>Decision making, discretion</w:t>
      </w:r>
    </w:p>
    <w:p w:rsidR="00446792" w:rsidRPr="00D8652C" w:rsidRDefault="00446792" w:rsidP="00625A9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rsidR="00A3273B" w:rsidRPr="00D8652C" w:rsidRDefault="00A3273B" w:rsidP="00625A9A">
      <w:pPr>
        <w:pStyle w:val="ListParagraph"/>
        <w:numPr>
          <w:ilvl w:val="0"/>
          <w:numId w:val="5"/>
        </w:numPr>
        <w:jc w:val="both"/>
        <w:rPr>
          <w:sz w:val="24"/>
          <w:szCs w:val="24"/>
        </w:rPr>
      </w:pPr>
      <w:r w:rsidRPr="00D8652C">
        <w:rPr>
          <w:sz w:val="24"/>
          <w:szCs w:val="24"/>
        </w:rPr>
        <w:t xml:space="preserve">Criminal Justice (Managing offenders) </w:t>
      </w:r>
    </w:p>
    <w:p w:rsidR="008B28E7" w:rsidRPr="00270EEB" w:rsidRDefault="008B28E7" w:rsidP="62FE5CAF">
      <w:pPr>
        <w:jc w:val="both"/>
        <w:rPr>
          <w:sz w:val="24"/>
          <w:szCs w:val="24"/>
          <w:highlight w:val="yellow"/>
        </w:rPr>
      </w:pPr>
    </w:p>
    <w:p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should the workbook be presented?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RDefault="00210DF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b/>
          <w:bCs/>
          <w:color w:val="000000" w:themeColor="text1"/>
          <w:sz w:val="24"/>
          <w:szCs w:val="24"/>
        </w:rPr>
        <w:t>How is the workbook assessed?</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rsidR="0037A2D4" w:rsidRDefault="0037A2D4" w:rsidP="0037A2D4">
      <w:pPr>
        <w:jc w:val="both"/>
      </w:pPr>
      <w:r w:rsidRPr="0037A2D4">
        <w:rPr>
          <w:rFonts w:eastAsia="Arial"/>
          <w:color w:val="000000" w:themeColor="text1"/>
          <w:sz w:val="24"/>
          <w:szCs w:val="24"/>
        </w:rPr>
        <w:t xml:space="preserve"> </w:t>
      </w:r>
    </w:p>
    <w:p w:rsidR="0037A2D4" w:rsidRDefault="0037A2D4" w:rsidP="0037A2D4">
      <w:pPr>
        <w:jc w:val="both"/>
      </w:pPr>
      <w:r w:rsidRPr="0037A2D4">
        <w:rPr>
          <w:rFonts w:eastAsia="Arial"/>
          <w:color w:val="000000" w:themeColor="text1"/>
          <w:sz w:val="24"/>
          <w:szCs w:val="24"/>
        </w:rPr>
        <w:t>Once submitted your workbook will be assessed and marked independently.</w:t>
      </w:r>
    </w:p>
    <w:p w:rsidR="0037A2D4" w:rsidRDefault="0037A2D4" w:rsidP="0037A2D4">
      <w:pPr>
        <w:jc w:val="both"/>
        <w:rPr>
          <w:sz w:val="24"/>
          <w:szCs w:val="24"/>
        </w:rPr>
      </w:pPr>
    </w:p>
    <w:p w:rsidR="008B28E7" w:rsidRPr="00270EEB" w:rsidRDefault="008B28E7" w:rsidP="00FF7EBB">
      <w:pPr>
        <w:jc w:val="both"/>
        <w:rPr>
          <w:sz w:val="24"/>
          <w:szCs w:val="24"/>
        </w:rPr>
      </w:pPr>
    </w:p>
    <w:p w:rsidR="00F546D1" w:rsidRPr="00270EEB" w:rsidRDefault="00F546D1" w:rsidP="00FF7EBB">
      <w:pPr>
        <w:jc w:val="both"/>
        <w:rPr>
          <w:b/>
          <w:sz w:val="24"/>
          <w:szCs w:val="24"/>
        </w:rPr>
      </w:pPr>
    </w:p>
    <w:p w:rsidR="00F546D1" w:rsidRPr="00270EEB" w:rsidRDefault="00F546D1" w:rsidP="00FF7EBB">
      <w:pPr>
        <w:jc w:val="both"/>
        <w:rPr>
          <w:b/>
          <w:sz w:val="24"/>
          <w:szCs w:val="24"/>
        </w:rPr>
      </w:pPr>
    </w:p>
    <w:p w:rsidR="00D625E7" w:rsidRDefault="00D625E7">
      <w:pPr>
        <w:overflowPunct/>
        <w:autoSpaceDE/>
        <w:autoSpaceDN/>
        <w:adjustRightInd/>
        <w:textAlignment w:val="auto"/>
        <w:rPr>
          <w:b/>
          <w:sz w:val="24"/>
          <w:szCs w:val="24"/>
        </w:rPr>
      </w:pPr>
      <w:r>
        <w:rPr>
          <w:b/>
          <w:sz w:val="24"/>
          <w:szCs w:val="24"/>
        </w:rPr>
        <w:br w:type="page"/>
      </w:r>
    </w:p>
    <w:p w:rsidR="000325D9" w:rsidRPr="00270EEB" w:rsidRDefault="000325D9" w:rsidP="00FF7EBB">
      <w:pPr>
        <w:jc w:val="both"/>
        <w:rPr>
          <w:sz w:val="24"/>
          <w:szCs w:val="24"/>
        </w:rPr>
      </w:pPr>
      <w:r w:rsidRPr="00270EEB">
        <w:rPr>
          <w:b/>
          <w:sz w:val="24"/>
          <w:szCs w:val="24"/>
        </w:rPr>
        <w:lastRenderedPageBreak/>
        <w:t>Confidentiality</w:t>
      </w:r>
    </w:p>
    <w:p w:rsidR="008B28E7" w:rsidRPr="00270EEB" w:rsidRDefault="008B28E7" w:rsidP="00FF7EBB">
      <w:pPr>
        <w:jc w:val="both"/>
        <w:rPr>
          <w:b/>
          <w:sz w:val="24"/>
          <w:szCs w:val="24"/>
        </w:rPr>
      </w:pPr>
    </w:p>
    <w:p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rsidR="000325D9" w:rsidRPr="00270EEB" w:rsidRDefault="000325D9" w:rsidP="00FF7EBB">
      <w:pPr>
        <w:jc w:val="both"/>
        <w:rPr>
          <w:sz w:val="24"/>
          <w:szCs w:val="24"/>
        </w:rPr>
      </w:pPr>
    </w:p>
    <w:p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000325D9" w:rsidRPr="00270EEB" w:rsidRDefault="62FE5CAF" w:rsidP="00625A9A">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rsidR="000325D9" w:rsidRPr="00270EEB" w:rsidRDefault="62FE5CAF" w:rsidP="00625A9A">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F92E4D" w:rsidRPr="00E03B6D" w:rsidRDefault="62FE5CAF" w:rsidP="00625A9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00865008" w:rsidRPr="00E03B6D" w:rsidRDefault="62FE5CAF" w:rsidP="00625A9A">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rsidR="00FF7EBB" w:rsidRPr="00270EEB" w:rsidRDefault="00FF7EBB" w:rsidP="00FF7EBB">
      <w:pPr>
        <w:jc w:val="both"/>
        <w:rPr>
          <w:color w:val="auto"/>
          <w:sz w:val="24"/>
          <w:szCs w:val="24"/>
        </w:rPr>
      </w:pPr>
    </w:p>
    <w:p w:rsidR="00FF7EBB" w:rsidRPr="00270EEB" w:rsidRDefault="00FF7EBB" w:rsidP="00FF7EBB">
      <w:pPr>
        <w:jc w:val="both"/>
        <w:rPr>
          <w:b/>
          <w:color w:val="auto"/>
          <w:sz w:val="24"/>
          <w:szCs w:val="24"/>
        </w:rPr>
      </w:pPr>
      <w:r w:rsidRPr="00270EEB">
        <w:rPr>
          <w:b/>
          <w:color w:val="auto"/>
          <w:sz w:val="24"/>
          <w:szCs w:val="24"/>
        </w:rPr>
        <w:t>NOTE</w:t>
      </w:r>
    </w:p>
    <w:p w:rsidR="00FF7EBB" w:rsidRPr="00270EEB" w:rsidRDefault="00FF7EBB" w:rsidP="00FF7EBB">
      <w:pPr>
        <w:jc w:val="both"/>
        <w:rPr>
          <w:color w:val="auto"/>
          <w:sz w:val="24"/>
          <w:szCs w:val="24"/>
        </w:rPr>
      </w:pPr>
    </w:p>
    <w:p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00390074" w:rsidRPr="00270EEB" w:rsidRDefault="00390074" w:rsidP="00FF7EBB">
      <w:pPr>
        <w:ind w:left="360"/>
        <w:jc w:val="both"/>
        <w:rPr>
          <w:b/>
          <w:color w:val="auto"/>
          <w:sz w:val="24"/>
          <w:szCs w:val="24"/>
        </w:rPr>
      </w:pPr>
    </w:p>
    <w:p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00390074" w:rsidRPr="00270EEB" w:rsidRDefault="00390074" w:rsidP="00FF7EBB">
      <w:pPr>
        <w:ind w:left="360"/>
        <w:jc w:val="both"/>
        <w:rPr>
          <w:b/>
          <w:sz w:val="24"/>
          <w:szCs w:val="24"/>
        </w:rPr>
      </w:pPr>
    </w:p>
    <w:p w:rsidR="00E03B6D" w:rsidRDefault="00E03B6D" w:rsidP="00FF7EBB">
      <w:pPr>
        <w:jc w:val="both"/>
        <w:rPr>
          <w:b/>
          <w:sz w:val="24"/>
          <w:szCs w:val="24"/>
        </w:rPr>
      </w:pPr>
    </w:p>
    <w:p w:rsidR="000325D9" w:rsidRPr="00270EEB" w:rsidRDefault="000325D9" w:rsidP="00FF7EBB">
      <w:pPr>
        <w:jc w:val="both"/>
        <w:rPr>
          <w:b/>
          <w:sz w:val="24"/>
          <w:szCs w:val="24"/>
        </w:rPr>
      </w:pPr>
      <w:r w:rsidRPr="00270EEB">
        <w:rPr>
          <w:b/>
          <w:sz w:val="24"/>
          <w:szCs w:val="24"/>
        </w:rPr>
        <w:t>Dyslexia and other special circumstances</w:t>
      </w:r>
    </w:p>
    <w:p w:rsidR="000325D9" w:rsidRPr="00270EEB" w:rsidRDefault="000325D9" w:rsidP="00FF7EBB">
      <w:pPr>
        <w:jc w:val="both"/>
        <w:rPr>
          <w:b/>
          <w:sz w:val="24"/>
          <w:szCs w:val="24"/>
          <w:u w:val="single"/>
        </w:rPr>
      </w:pPr>
    </w:p>
    <w:p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000325D9" w:rsidRPr="00270EEB" w:rsidRDefault="000325D9" w:rsidP="00FF7EBB">
      <w:pPr>
        <w:jc w:val="both"/>
        <w:rPr>
          <w:b/>
          <w:sz w:val="24"/>
          <w:szCs w:val="24"/>
        </w:rPr>
      </w:pPr>
    </w:p>
    <w:p w:rsidR="000325D9" w:rsidRPr="00270EEB" w:rsidRDefault="000325D9" w:rsidP="00FF7EBB">
      <w:pPr>
        <w:jc w:val="both"/>
        <w:rPr>
          <w:b/>
          <w:sz w:val="24"/>
          <w:szCs w:val="24"/>
        </w:rPr>
      </w:pPr>
    </w:p>
    <w:p w:rsidR="007C1D94" w:rsidRPr="00270EEB" w:rsidRDefault="00C7108B" w:rsidP="005463F1">
      <w:pPr>
        <w:rPr>
          <w:b/>
          <w:sz w:val="24"/>
          <w:szCs w:val="24"/>
        </w:rPr>
      </w:pPr>
      <w:r w:rsidRPr="00270EEB">
        <w:rPr>
          <w:b/>
          <w:sz w:val="24"/>
          <w:szCs w:val="24"/>
        </w:rPr>
        <w:br w:type="page"/>
      </w:r>
    </w:p>
    <w:p w:rsidR="007C1D94" w:rsidRPr="00270EEB" w:rsidRDefault="62FE5CAF" w:rsidP="62FE5CAF">
      <w:pPr>
        <w:jc w:val="both"/>
        <w:rPr>
          <w:b/>
          <w:bCs/>
          <w:sz w:val="24"/>
          <w:szCs w:val="24"/>
        </w:rPr>
      </w:pPr>
      <w:r w:rsidRPr="62FE5CAF">
        <w:rPr>
          <w:b/>
          <w:bCs/>
          <w:sz w:val="24"/>
          <w:szCs w:val="24"/>
        </w:rPr>
        <w:lastRenderedPageBreak/>
        <w:t xml:space="preserve">Guidance: </w:t>
      </w:r>
    </w:p>
    <w:p w:rsidR="008B28E7" w:rsidRPr="00270EEB" w:rsidRDefault="008B28E7" w:rsidP="00FF7EBB">
      <w:pPr>
        <w:jc w:val="both"/>
        <w:rPr>
          <w:i/>
          <w:sz w:val="24"/>
          <w:szCs w:val="24"/>
        </w:rPr>
      </w:pPr>
    </w:p>
    <w:p w:rsidR="007C1D94" w:rsidRPr="002030F2" w:rsidRDefault="62FE5CAF" w:rsidP="00625A9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rsidR="00895FCE" w:rsidRPr="002030F2" w:rsidRDefault="62FE5CAF" w:rsidP="00625A9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rsidR="63CC4F28" w:rsidRDefault="63CC4F28" w:rsidP="00625A9A">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rsidR="00B12295" w:rsidRPr="00270EEB" w:rsidRDefault="00B12295" w:rsidP="00FF7EBB">
      <w:pPr>
        <w:jc w:val="both"/>
        <w:rPr>
          <w:b/>
          <w:sz w:val="24"/>
          <w:szCs w:val="24"/>
        </w:rPr>
      </w:pPr>
    </w:p>
    <w:p w:rsidR="008B28E7" w:rsidRPr="00270EEB" w:rsidRDefault="62FE5CAF" w:rsidP="62FE5CAF">
      <w:pPr>
        <w:jc w:val="both"/>
        <w:rPr>
          <w:b/>
          <w:bCs/>
          <w:sz w:val="24"/>
          <w:szCs w:val="24"/>
        </w:rPr>
      </w:pPr>
      <w:r w:rsidRPr="62FE5CAF">
        <w:rPr>
          <w:b/>
          <w:bCs/>
          <w:sz w:val="24"/>
          <w:szCs w:val="24"/>
        </w:rPr>
        <w:t xml:space="preserve">Contents: </w:t>
      </w:r>
    </w:p>
    <w:p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rsidTr="48DF4B50">
        <w:tc>
          <w:tcPr>
            <w:tcW w:w="1390"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rsidR="00446F80" w:rsidRPr="00270EEB" w:rsidRDefault="00446F80" w:rsidP="62FE5CAF">
            <w:pPr>
              <w:jc w:val="both"/>
              <w:rPr>
                <w:b/>
                <w:bCs/>
                <w:color w:val="auto"/>
                <w:sz w:val="22"/>
                <w:szCs w:val="22"/>
              </w:rPr>
            </w:pPr>
          </w:p>
        </w:tc>
        <w:tc>
          <w:tcPr>
            <w:tcW w:w="1578" w:type="dxa"/>
          </w:tcPr>
          <w:p w:rsidR="00446F80" w:rsidRDefault="62FE5CAF" w:rsidP="62FE5CAF">
            <w:pPr>
              <w:jc w:val="both"/>
              <w:rPr>
                <w:b/>
                <w:bCs/>
                <w:color w:val="auto"/>
                <w:sz w:val="22"/>
                <w:szCs w:val="22"/>
              </w:rPr>
            </w:pPr>
            <w:r w:rsidRPr="62FE5CAF">
              <w:rPr>
                <w:b/>
                <w:bCs/>
                <w:color w:val="auto"/>
                <w:sz w:val="22"/>
                <w:szCs w:val="22"/>
              </w:rPr>
              <w:t>Word count</w:t>
            </w:r>
          </w:p>
        </w:tc>
      </w:tr>
      <w:tr w:rsidR="00446F80" w:rsidRPr="00270EEB" w:rsidTr="48DF4B50">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rsidR="00446F80" w:rsidRDefault="62FE5CAF" w:rsidP="62FE5CAF">
            <w:pPr>
              <w:jc w:val="both"/>
              <w:rPr>
                <w:b/>
                <w:bCs/>
                <w:sz w:val="22"/>
                <w:szCs w:val="22"/>
              </w:rPr>
            </w:pPr>
            <w:r w:rsidRPr="62FE5CAF">
              <w:rPr>
                <w:b/>
                <w:bCs/>
                <w:sz w:val="22"/>
                <w:szCs w:val="22"/>
              </w:rPr>
              <w:t>Wellbeing and Resilience</w:t>
            </w:r>
          </w:p>
          <w:p w:rsidR="00446F80" w:rsidRPr="00F6513F" w:rsidRDefault="00446F80" w:rsidP="62FE5CAF">
            <w:pPr>
              <w:jc w:val="both"/>
              <w:rPr>
                <w:b/>
                <w:bCs/>
                <w:sz w:val="22"/>
                <w:szCs w:val="22"/>
              </w:rPr>
            </w:pPr>
          </w:p>
        </w:tc>
        <w:tc>
          <w:tcPr>
            <w:tcW w:w="1578" w:type="dxa"/>
          </w:tcPr>
          <w:p w:rsidR="00446F80" w:rsidRPr="001E7592" w:rsidRDefault="64D01D80" w:rsidP="64D01D80">
            <w:pPr>
              <w:jc w:val="both"/>
              <w:rPr>
                <w:b/>
                <w:bCs/>
                <w:sz w:val="22"/>
                <w:szCs w:val="22"/>
              </w:rPr>
            </w:pPr>
            <w:r w:rsidRPr="64D01D80">
              <w:rPr>
                <w:b/>
                <w:bCs/>
                <w:sz w:val="22"/>
                <w:szCs w:val="22"/>
              </w:rPr>
              <w:t>500</w:t>
            </w:r>
          </w:p>
        </w:tc>
      </w:tr>
      <w:tr w:rsidR="00446F80" w:rsidRPr="00270EEB" w:rsidTr="48DF4B50">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rsidR="00446F80" w:rsidRPr="00F6513F" w:rsidRDefault="00446F80" w:rsidP="62FE5CAF">
            <w:pPr>
              <w:jc w:val="both"/>
              <w:rPr>
                <w:b/>
                <w:bCs/>
                <w:color w:val="auto"/>
                <w:sz w:val="22"/>
                <w:szCs w:val="22"/>
              </w:rPr>
            </w:pPr>
          </w:p>
        </w:tc>
        <w:tc>
          <w:tcPr>
            <w:tcW w:w="1578" w:type="dxa"/>
          </w:tcPr>
          <w:p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rsidTr="48DF4B50">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rsidR="00446F80" w:rsidRDefault="62FE5CAF" w:rsidP="62FE5CAF">
            <w:pPr>
              <w:jc w:val="both"/>
              <w:rPr>
                <w:b/>
                <w:bCs/>
                <w:sz w:val="22"/>
                <w:szCs w:val="22"/>
              </w:rPr>
            </w:pPr>
            <w:r w:rsidRPr="62FE5CAF">
              <w:rPr>
                <w:b/>
                <w:bCs/>
                <w:sz w:val="22"/>
                <w:szCs w:val="22"/>
              </w:rPr>
              <w:t xml:space="preserve">Criminal Justice, Valuing difference and inclusion </w:t>
            </w:r>
          </w:p>
          <w:p w:rsidR="00446F80" w:rsidRPr="007B5CB2" w:rsidRDefault="00446F80" w:rsidP="62FE5CAF">
            <w:pPr>
              <w:jc w:val="both"/>
              <w:rPr>
                <w:b/>
                <w:bCs/>
                <w:sz w:val="22"/>
                <w:szCs w:val="22"/>
              </w:rPr>
            </w:pPr>
          </w:p>
        </w:tc>
        <w:tc>
          <w:tcPr>
            <w:tcW w:w="1578" w:type="dxa"/>
          </w:tcPr>
          <w:p w:rsidR="00446F80" w:rsidRPr="001E7592" w:rsidRDefault="62FE5CAF" w:rsidP="62FE5CAF">
            <w:pPr>
              <w:jc w:val="both"/>
              <w:rPr>
                <w:b/>
                <w:bCs/>
                <w:sz w:val="22"/>
                <w:szCs w:val="22"/>
              </w:rPr>
            </w:pPr>
            <w:r w:rsidRPr="62FE5CAF">
              <w:rPr>
                <w:b/>
                <w:bCs/>
                <w:sz w:val="22"/>
                <w:szCs w:val="22"/>
              </w:rPr>
              <w:t>1500</w:t>
            </w:r>
          </w:p>
        </w:tc>
      </w:tr>
      <w:tr w:rsidR="00446F80" w:rsidRPr="00270EEB" w:rsidTr="48DF4B50">
        <w:tc>
          <w:tcPr>
            <w:tcW w:w="1390" w:type="dxa"/>
            <w:shd w:val="clear" w:color="auto" w:fill="auto"/>
          </w:tcPr>
          <w:p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rsidR="00446F80" w:rsidRPr="007B5CB2" w:rsidRDefault="00446F80" w:rsidP="62FE5CAF">
            <w:pPr>
              <w:jc w:val="both"/>
              <w:rPr>
                <w:b/>
                <w:bCs/>
                <w:sz w:val="22"/>
                <w:szCs w:val="22"/>
              </w:rPr>
            </w:pPr>
          </w:p>
        </w:tc>
        <w:tc>
          <w:tcPr>
            <w:tcW w:w="1578" w:type="dxa"/>
          </w:tcPr>
          <w:p w:rsidR="00446F80" w:rsidRPr="001E7592" w:rsidRDefault="62FE5CAF" w:rsidP="62FE5CAF">
            <w:pPr>
              <w:jc w:val="both"/>
              <w:rPr>
                <w:b/>
                <w:bCs/>
                <w:sz w:val="22"/>
                <w:szCs w:val="22"/>
              </w:rPr>
            </w:pPr>
            <w:r w:rsidRPr="62FE5CAF">
              <w:rPr>
                <w:b/>
                <w:bCs/>
                <w:sz w:val="22"/>
                <w:szCs w:val="22"/>
              </w:rPr>
              <w:t>1500</w:t>
            </w:r>
          </w:p>
        </w:tc>
      </w:tr>
      <w:tr w:rsidR="00446F80" w:rsidRPr="00270EEB" w:rsidTr="48DF4B50">
        <w:trPr>
          <w:trHeight w:val="81"/>
        </w:trPr>
        <w:tc>
          <w:tcPr>
            <w:tcW w:w="1390" w:type="dxa"/>
            <w:shd w:val="clear" w:color="auto" w:fill="auto"/>
          </w:tcPr>
          <w:p w:rsidR="00446F80" w:rsidRPr="007B5CB2" w:rsidRDefault="00446F80" w:rsidP="64D01D80">
            <w:pPr>
              <w:jc w:val="both"/>
              <w:rPr>
                <w:color w:val="auto"/>
                <w:sz w:val="22"/>
                <w:szCs w:val="22"/>
              </w:rPr>
            </w:pPr>
          </w:p>
        </w:tc>
        <w:tc>
          <w:tcPr>
            <w:tcW w:w="5550" w:type="dxa"/>
            <w:shd w:val="clear" w:color="auto" w:fill="auto"/>
          </w:tcPr>
          <w:p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rsidR="00446F80" w:rsidRPr="00F40CB5" w:rsidRDefault="00446F80" w:rsidP="62FE5CAF">
            <w:pPr>
              <w:spacing w:line="360" w:lineRule="auto"/>
              <w:jc w:val="both"/>
              <w:rPr>
                <w:b/>
                <w:bCs/>
                <w:color w:val="auto"/>
                <w:sz w:val="22"/>
                <w:szCs w:val="22"/>
              </w:rPr>
            </w:pPr>
          </w:p>
        </w:tc>
      </w:tr>
      <w:tr w:rsidR="62FE5CAF" w:rsidTr="48DF4B50">
        <w:trPr>
          <w:trHeight w:val="81"/>
        </w:trPr>
        <w:tc>
          <w:tcPr>
            <w:tcW w:w="1390" w:type="dxa"/>
            <w:shd w:val="clear" w:color="auto" w:fill="auto"/>
          </w:tcPr>
          <w:p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rsidTr="48DF4B50">
        <w:trPr>
          <w:trHeight w:val="81"/>
        </w:trPr>
        <w:tc>
          <w:tcPr>
            <w:tcW w:w="1390" w:type="dxa"/>
            <w:shd w:val="clear" w:color="auto" w:fill="auto"/>
          </w:tcPr>
          <w:p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rsidR="006A69F5" w:rsidRDefault="006A69F5"/>
        </w:tc>
      </w:tr>
      <w:tr w:rsidR="62FE5CAF" w:rsidTr="48DF4B50">
        <w:trPr>
          <w:trHeight w:val="81"/>
        </w:trPr>
        <w:tc>
          <w:tcPr>
            <w:tcW w:w="1390" w:type="dxa"/>
            <w:shd w:val="clear" w:color="auto" w:fill="auto"/>
          </w:tcPr>
          <w:p w:rsidR="62FE5CAF" w:rsidRDefault="62FE5CAF" w:rsidP="64D01D80">
            <w:pPr>
              <w:jc w:val="both"/>
              <w:rPr>
                <w:color w:val="auto"/>
                <w:sz w:val="22"/>
                <w:szCs w:val="22"/>
              </w:rPr>
            </w:pPr>
          </w:p>
        </w:tc>
        <w:tc>
          <w:tcPr>
            <w:tcW w:w="5550" w:type="dxa"/>
            <w:shd w:val="clear" w:color="auto" w:fill="auto"/>
          </w:tcPr>
          <w:p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rsidR="62FE5CAF" w:rsidRDefault="62FE5CAF" w:rsidP="62FE5CAF">
            <w:pPr>
              <w:spacing w:line="360" w:lineRule="auto"/>
              <w:jc w:val="both"/>
              <w:rPr>
                <w:b/>
                <w:bCs/>
                <w:color w:val="auto"/>
                <w:sz w:val="22"/>
                <w:szCs w:val="22"/>
              </w:rPr>
            </w:pPr>
          </w:p>
        </w:tc>
      </w:tr>
    </w:tbl>
    <w:p w:rsidR="001E7592" w:rsidRDefault="001E7592" w:rsidP="0093018C">
      <w:pPr>
        <w:jc w:val="center"/>
        <w:rPr>
          <w:b/>
          <w:sz w:val="24"/>
          <w:szCs w:val="24"/>
        </w:rPr>
      </w:pPr>
    </w:p>
    <w:p w:rsidR="001E7592" w:rsidRDefault="001E7592" w:rsidP="0093018C">
      <w:pPr>
        <w:jc w:val="center"/>
        <w:rPr>
          <w:b/>
          <w:sz w:val="24"/>
          <w:szCs w:val="24"/>
        </w:rPr>
      </w:pPr>
    </w:p>
    <w:p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rsidR="000A469A" w:rsidRPr="00270EEB" w:rsidRDefault="000A469A"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rsidR="004046F0" w:rsidRPr="00270EEB" w:rsidRDefault="004046F0" w:rsidP="00FF7EBB">
      <w:pPr>
        <w:jc w:val="both"/>
        <w:rPr>
          <w:b/>
          <w:sz w:val="24"/>
          <w:szCs w:val="24"/>
        </w:rPr>
      </w:pPr>
    </w:p>
    <w:p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rsidTr="62FE5CAF">
        <w:tc>
          <w:tcPr>
            <w:tcW w:w="9067" w:type="dxa"/>
            <w:shd w:val="clear" w:color="auto" w:fill="auto"/>
          </w:tcPr>
          <w:p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00E83F91" w:rsidRPr="00003990" w:rsidRDefault="00E83F91" w:rsidP="62FE5CAF">
            <w:pPr>
              <w:jc w:val="both"/>
              <w:rPr>
                <w:b/>
                <w:bCs/>
                <w:sz w:val="24"/>
                <w:szCs w:val="24"/>
              </w:rPr>
            </w:pPr>
          </w:p>
          <w:p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rsidR="00025650" w:rsidRDefault="00025650" w:rsidP="00FF7EBB">
      <w:pPr>
        <w:jc w:val="both"/>
        <w:rPr>
          <w:b/>
          <w:sz w:val="24"/>
          <w:szCs w:val="24"/>
        </w:rPr>
      </w:pPr>
    </w:p>
    <w:p w:rsidR="00AA666E" w:rsidRPr="00025650" w:rsidRDefault="00025650" w:rsidP="00FF7EBB">
      <w:pPr>
        <w:jc w:val="both"/>
        <w:rPr>
          <w:b/>
          <w:sz w:val="24"/>
          <w:szCs w:val="24"/>
        </w:rPr>
      </w:pPr>
      <w:r w:rsidRPr="00025650">
        <w:rPr>
          <w:b/>
          <w:sz w:val="24"/>
          <w:szCs w:val="24"/>
        </w:rPr>
        <w:t>ANSWER:</w:t>
      </w:r>
    </w:p>
    <w:p w:rsidR="00FF7784" w:rsidRPr="00270EEB" w:rsidRDefault="00FF7784" w:rsidP="00FF7EBB">
      <w:pPr>
        <w:jc w:val="both"/>
        <w:rPr>
          <w:sz w:val="24"/>
          <w:szCs w:val="24"/>
        </w:rPr>
      </w:pPr>
    </w:p>
    <w:p w:rsidR="009B00C9" w:rsidRDefault="009B00C9" w:rsidP="009B00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Since being attested as a Police Constable I have been able to maintain a healthy wellbeing. I will briefly discuss how I achieved positive wellbeing throughout the training and outline the strategies I have implemented.  In additional I will summarise the coping mechanisms I have used throughout the 6 months training period.  </w:t>
      </w:r>
    </w:p>
    <w:p w:rsidR="009B00C9" w:rsidRDefault="009B00C9" w:rsidP="009B00C9">
      <w:pPr>
        <w:spacing w:line="480" w:lineRule="auto"/>
        <w:jc w:val="both"/>
        <w:rPr>
          <w:rFonts w:ascii="Times New Roman" w:hAnsi="Times New Roman" w:cs="Times New Roman"/>
          <w:sz w:val="24"/>
          <w:szCs w:val="24"/>
        </w:rPr>
      </w:pPr>
    </w:p>
    <w:p w:rsidR="009B00C9" w:rsidRDefault="009B00C9" w:rsidP="009B00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Prior to training, I have used regular exercise and a healthy eating regime as a tool to help me maintain good wellbeing.  However, undergoing intensive training whilst also adhering to Covid-19 safeguarding measures meant that maintaining healthy wellbeing became more of a challenge.  It became apparent at the initial stages of the training that my usual routine was not sufficient to lift my mood consequently I became anxious and stressed. I quickly identified that my mood state this was impacting on my sleeping pattern and my relationships.  It therefore became necessary to employ additional strategies to ensure that I developed the resilience to maintain a sense of healthy wellbeing in order to safeguard myself. </w:t>
      </w:r>
    </w:p>
    <w:p w:rsidR="009B00C9" w:rsidRDefault="009B00C9" w:rsidP="009B00C9">
      <w:pPr>
        <w:spacing w:line="480" w:lineRule="auto"/>
        <w:jc w:val="both"/>
        <w:rPr>
          <w:rFonts w:ascii="Times New Roman" w:hAnsi="Times New Roman" w:cs="Times New Roman"/>
          <w:sz w:val="24"/>
          <w:szCs w:val="24"/>
        </w:rPr>
      </w:pPr>
    </w:p>
    <w:p w:rsidR="009B00C9" w:rsidRDefault="009B00C9" w:rsidP="009B00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stated, I regularly exercise in combination with eating a healthy balanced diet. There has been extensive research into how food effects mood. Eating regularly and choosing slow release foods to prevent a drop in blood sugar levels; eating fruit and vegetables which contain </w:t>
      </w:r>
      <w:r>
        <w:rPr>
          <w:rFonts w:ascii="Times New Roman" w:hAnsi="Times New Roman" w:cs="Times New Roman"/>
          <w:sz w:val="24"/>
          <w:szCs w:val="24"/>
        </w:rPr>
        <w:lastRenderedPageBreak/>
        <w:t>vital vitamins and minerals; protein to ensure your body has the amino acids and finally managing your caffeine can all help to regulate mood (About Food and Mood, 2020).  Similarly, exercising can help to lift low mood and/or reduce stress. A number of positive factors has been linked to exercising including: better sleep; sharper memory and concentration; more energy and increased resilience (Exercise, Depression and the Brain, 2002).</w:t>
      </w:r>
    </w:p>
    <w:p w:rsidR="009B00C9" w:rsidRDefault="009B00C9" w:rsidP="009B00C9">
      <w:pPr>
        <w:spacing w:line="480" w:lineRule="auto"/>
        <w:jc w:val="both"/>
        <w:rPr>
          <w:rFonts w:ascii="Times New Roman" w:hAnsi="Times New Roman" w:cs="Times New Roman"/>
          <w:sz w:val="24"/>
          <w:szCs w:val="24"/>
        </w:rPr>
      </w:pPr>
    </w:p>
    <w:p w:rsidR="009B00C9" w:rsidRDefault="009B00C9" w:rsidP="009B00C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during this stressful period, the most effective strategy I have applied to my daily routine is Mindfulness.   Mindfulness techniques are versatile and can be used in anyplace at any time. Essentially Mindfulness is internally connecting with the present moment and being consciously aware of your senses, thus helping you to ground yourself.   I have utilised apps, such as Headspace (2012) and Calm – Mediate, Sleep, Relax (2014).  I have found these tools as a coping mechanism and found it to be particularly beneficial during periods of stress, such as exam time.  Research conducted in UK on medical </w:t>
      </w:r>
      <w:r w:rsidRPr="00E6186D">
        <w:rPr>
          <w:rFonts w:ascii="Times New Roman" w:hAnsi="Times New Roman" w:cs="Times New Roman"/>
          <w:sz w:val="24"/>
          <w:szCs w:val="24"/>
        </w:rPr>
        <w:t>students concluded</w:t>
      </w:r>
      <w:r>
        <w:rPr>
          <w:rFonts w:ascii="Times New Roman" w:hAnsi="Times New Roman" w:cs="Times New Roman"/>
          <w:sz w:val="24"/>
          <w:szCs w:val="24"/>
        </w:rPr>
        <w:t xml:space="preserve">: “The integration of mindfulness in medical training has been related to fostering reflective practice and professionalism as well improving psychological wellbeing and prevention burnout” (Malpass, n.d cited in Healio, 2019 para 2). </w:t>
      </w:r>
    </w:p>
    <w:p w:rsidR="00707BAD" w:rsidRDefault="00707BAD" w:rsidP="009B00C9">
      <w:pPr>
        <w:spacing w:line="480" w:lineRule="auto"/>
        <w:jc w:val="both"/>
        <w:rPr>
          <w:rFonts w:ascii="Times New Roman" w:hAnsi="Times New Roman" w:cs="Times New Roman"/>
          <w:sz w:val="24"/>
          <w:szCs w:val="24"/>
        </w:rPr>
      </w:pPr>
    </w:p>
    <w:p w:rsidR="00FF7784" w:rsidRPr="00270EEB" w:rsidRDefault="009B00C9" w:rsidP="009B00C9">
      <w:pPr>
        <w:spacing w:line="480" w:lineRule="auto"/>
        <w:jc w:val="both"/>
        <w:rPr>
          <w:sz w:val="24"/>
          <w:szCs w:val="24"/>
        </w:rPr>
      </w:pPr>
      <w:r>
        <w:rPr>
          <w:rFonts w:ascii="Times New Roman" w:hAnsi="Times New Roman" w:cs="Times New Roman"/>
          <w:sz w:val="24"/>
          <w:szCs w:val="24"/>
        </w:rPr>
        <w:t xml:space="preserve">Training has been atypical this year due to Covid-19 and its regulations and guidelines, this has placed extra pressure on the students with additional challenges to overcome. I have therefor needed to combine a number of approaches to maintain positive wellbeing; these have included exercise, healthy eating and mindfulness.  These approaches in isolation were not sufficient in sustaining a positive mental attitude or preventing low mood during the most stressful periods of the training.  However utilising the strategies outlined above collectively has strengthened my resilience and enable me to maintain a positive disposition throughout. </w:t>
      </w:r>
    </w:p>
    <w:p w:rsidR="000F7ECD" w:rsidRPr="00270EEB" w:rsidRDefault="00707BAD" w:rsidP="00FF7EBB">
      <w:pPr>
        <w:jc w:val="both"/>
        <w:rPr>
          <w:sz w:val="24"/>
          <w:szCs w:val="24"/>
        </w:rPr>
        <w:sectPr w:rsidR="000F7ECD" w:rsidRPr="00270EEB" w:rsidSect="00B4703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sz w:val="24"/>
          <w:szCs w:val="24"/>
        </w:rPr>
        <w:lastRenderedPageBreak/>
        <w:t>(503 words)</w:t>
      </w:r>
    </w:p>
    <w:p w:rsidR="00450C83" w:rsidRPr="00270EEB" w:rsidRDefault="64D01D80" w:rsidP="64D01D80">
      <w:pPr>
        <w:jc w:val="center"/>
        <w:rPr>
          <w:b/>
          <w:bCs/>
          <w:sz w:val="24"/>
          <w:szCs w:val="24"/>
        </w:rPr>
      </w:pPr>
      <w:r w:rsidRPr="64D01D80">
        <w:rPr>
          <w:b/>
          <w:bCs/>
          <w:sz w:val="24"/>
          <w:szCs w:val="24"/>
        </w:rPr>
        <w:lastRenderedPageBreak/>
        <w:t>Task 2</w:t>
      </w:r>
    </w:p>
    <w:p w:rsidR="004046F0" w:rsidRPr="00270EEB" w:rsidRDefault="004046F0" w:rsidP="00FF7EBB">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00712E6F" w:rsidRPr="00270EEB" w:rsidRDefault="00712E6F" w:rsidP="00025650">
      <w:pPr>
        <w:jc w:val="both"/>
        <w:rPr>
          <w:sz w:val="24"/>
          <w:szCs w:val="24"/>
        </w:rPr>
      </w:pPr>
    </w:p>
    <w:p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rsidR="00025650" w:rsidRPr="00270EEB" w:rsidRDefault="00025650" w:rsidP="00025650">
      <w:pPr>
        <w:jc w:val="both"/>
        <w:rPr>
          <w:sz w:val="24"/>
          <w:szCs w:val="24"/>
        </w:rPr>
      </w:pPr>
    </w:p>
    <w:p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rsidTr="62FE5CAF">
        <w:tc>
          <w:tcPr>
            <w:tcW w:w="10188" w:type="dxa"/>
            <w:shd w:val="clear" w:color="auto" w:fill="auto"/>
          </w:tcPr>
          <w:p w:rsidR="00025650" w:rsidRDefault="00025650" w:rsidP="62FE5CAF">
            <w:pPr>
              <w:rPr>
                <w:sz w:val="24"/>
                <w:szCs w:val="24"/>
              </w:rPr>
            </w:pPr>
          </w:p>
          <w:p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RDefault="00025650" w:rsidP="62FE5CAF">
            <w:pPr>
              <w:rPr>
                <w:sz w:val="24"/>
                <w:szCs w:val="24"/>
              </w:rPr>
            </w:pPr>
          </w:p>
          <w:p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RDefault="00417925" w:rsidP="62FE5CAF">
            <w:pPr>
              <w:jc w:val="both"/>
              <w:rPr>
                <w:sz w:val="24"/>
                <w:szCs w:val="24"/>
              </w:rPr>
            </w:pPr>
          </w:p>
          <w:p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RDefault="00417925" w:rsidP="62FE5CAF">
            <w:pPr>
              <w:jc w:val="both"/>
              <w:rPr>
                <w:sz w:val="24"/>
                <w:szCs w:val="24"/>
              </w:rPr>
            </w:pPr>
          </w:p>
          <w:p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RDefault="00417925" w:rsidP="62FE5CAF">
            <w:pPr>
              <w:jc w:val="both"/>
              <w:rPr>
                <w:sz w:val="24"/>
                <w:szCs w:val="24"/>
              </w:rPr>
            </w:pPr>
          </w:p>
          <w:p w:rsidR="00C7108B" w:rsidRPr="00270EEB" w:rsidRDefault="00C7108B" w:rsidP="62FE5CAF">
            <w:pPr>
              <w:jc w:val="both"/>
              <w:rPr>
                <w:sz w:val="24"/>
                <w:szCs w:val="24"/>
              </w:rPr>
            </w:pPr>
          </w:p>
          <w:p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AA666E" w:rsidRPr="00270EEB" w:rsidRDefault="00AA666E" w:rsidP="00FF7EBB">
      <w:pPr>
        <w:jc w:val="both"/>
        <w:rPr>
          <w:sz w:val="24"/>
          <w:szCs w:val="24"/>
        </w:rPr>
      </w:pPr>
    </w:p>
    <w:p w:rsidR="00450C83" w:rsidRPr="00450C83" w:rsidRDefault="00450C83" w:rsidP="00450C83">
      <w:pPr>
        <w:jc w:val="both"/>
        <w:rPr>
          <w:b/>
          <w:sz w:val="24"/>
          <w:szCs w:val="24"/>
        </w:rPr>
      </w:pPr>
      <w:r w:rsidRPr="00450C83">
        <w:rPr>
          <w:b/>
          <w:sz w:val="24"/>
          <w:szCs w:val="24"/>
        </w:rPr>
        <w:t>ANSWER:</w:t>
      </w:r>
    </w:p>
    <w:p w:rsidR="00AA666E" w:rsidRPr="00270EEB" w:rsidRDefault="00AA666E" w:rsidP="00FF7EBB">
      <w:pPr>
        <w:jc w:val="both"/>
        <w:rPr>
          <w:sz w:val="24"/>
          <w:szCs w:val="24"/>
        </w:rPr>
      </w:pPr>
    </w:p>
    <w:p w:rsidR="007C146B" w:rsidRDefault="007C146B"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As a police officer d</w:t>
      </w:r>
      <w:r w:rsidRPr="009127DE">
        <w:rPr>
          <w:rFonts w:ascii="Times New Roman" w:hAnsi="Times New Roman" w:cs="Times New Roman"/>
          <w:color w:val="auto"/>
          <w:sz w:val="24"/>
          <w:szCs w:val="24"/>
        </w:rPr>
        <w:t xml:space="preserve">ealing with conflict </w:t>
      </w:r>
      <w:r w:rsidR="007C146B">
        <w:rPr>
          <w:rFonts w:ascii="Times New Roman" w:hAnsi="Times New Roman" w:cs="Times New Roman"/>
          <w:color w:val="auto"/>
          <w:sz w:val="24"/>
          <w:szCs w:val="24"/>
        </w:rPr>
        <w:t xml:space="preserve">is unavoidable and </w:t>
      </w:r>
      <w:r>
        <w:rPr>
          <w:rFonts w:ascii="Times New Roman" w:hAnsi="Times New Roman" w:cs="Times New Roman"/>
          <w:color w:val="auto"/>
          <w:sz w:val="24"/>
          <w:szCs w:val="24"/>
        </w:rPr>
        <w:t xml:space="preserve">the way that </w:t>
      </w:r>
      <w:r w:rsidR="007C146B">
        <w:rPr>
          <w:rFonts w:ascii="Times New Roman" w:hAnsi="Times New Roman" w:cs="Times New Roman"/>
          <w:color w:val="auto"/>
          <w:sz w:val="24"/>
          <w:szCs w:val="24"/>
        </w:rPr>
        <w:t>it</w:t>
      </w:r>
      <w:r w:rsidRPr="009127DE">
        <w:rPr>
          <w:rFonts w:ascii="Times New Roman" w:hAnsi="Times New Roman" w:cs="Times New Roman"/>
          <w:color w:val="auto"/>
          <w:sz w:val="24"/>
          <w:szCs w:val="24"/>
        </w:rPr>
        <w:t xml:space="preserve"> is managed can determine the </w:t>
      </w:r>
      <w:r>
        <w:rPr>
          <w:rFonts w:ascii="Times New Roman" w:hAnsi="Times New Roman" w:cs="Times New Roman"/>
          <w:color w:val="auto"/>
          <w:sz w:val="24"/>
          <w:szCs w:val="24"/>
        </w:rPr>
        <w:t>overall</w:t>
      </w:r>
      <w:r w:rsidRPr="009127DE">
        <w:rPr>
          <w:rFonts w:ascii="Times New Roman" w:hAnsi="Times New Roman" w:cs="Times New Roman"/>
          <w:color w:val="auto"/>
          <w:sz w:val="24"/>
          <w:szCs w:val="24"/>
        </w:rPr>
        <w:t xml:space="preserve"> outcome. </w:t>
      </w:r>
      <w:r>
        <w:rPr>
          <w:rFonts w:ascii="Times New Roman" w:hAnsi="Times New Roman" w:cs="Times New Roman"/>
          <w:color w:val="auto"/>
          <w:sz w:val="24"/>
          <w:szCs w:val="24"/>
        </w:rPr>
        <w:t>Managing conflict</w:t>
      </w:r>
      <w:r w:rsidR="007C146B">
        <w:rPr>
          <w:rFonts w:ascii="Times New Roman" w:hAnsi="Times New Roman" w:cs="Times New Roman"/>
          <w:color w:val="auto"/>
          <w:sz w:val="24"/>
          <w:szCs w:val="24"/>
        </w:rPr>
        <w:t xml:space="preserve"> appropriately</w:t>
      </w:r>
      <w:r>
        <w:rPr>
          <w:rFonts w:ascii="Times New Roman" w:hAnsi="Times New Roman" w:cs="Times New Roman"/>
          <w:color w:val="auto"/>
          <w:sz w:val="24"/>
          <w:szCs w:val="24"/>
        </w:rPr>
        <w:t xml:space="preserve"> using de-escalation techniques, effective communication and negotiation are influential in reducing the number of assaults on police offices and help to maintain public safety (College of Policing, 2019).  </w:t>
      </w:r>
      <w:r w:rsidRPr="009127DE">
        <w:rPr>
          <w:rFonts w:ascii="Times New Roman" w:hAnsi="Times New Roman" w:cs="Times New Roman"/>
          <w:color w:val="auto"/>
          <w:sz w:val="24"/>
          <w:szCs w:val="24"/>
        </w:rPr>
        <w:t xml:space="preserve">Throughout this task I will discuss various methods to manage conflict.  I will utilise reflective reasoning as a tool to evaluate my practice to further develop my interpersonal skills, risk assessment ability and interpretation of a particular incident.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lastRenderedPageBreak/>
        <w:t xml:space="preserve">When attending any </w:t>
      </w:r>
      <w:r w:rsidR="00F7284E">
        <w:rPr>
          <w:rFonts w:ascii="Times New Roman" w:hAnsi="Times New Roman" w:cs="Times New Roman"/>
          <w:color w:val="auto"/>
          <w:sz w:val="24"/>
          <w:szCs w:val="24"/>
        </w:rPr>
        <w:t>incident</w:t>
      </w:r>
      <w:r>
        <w:rPr>
          <w:rFonts w:ascii="Times New Roman" w:hAnsi="Times New Roman" w:cs="Times New Roman"/>
          <w:color w:val="auto"/>
          <w:sz w:val="24"/>
          <w:szCs w:val="24"/>
        </w:rPr>
        <w:t xml:space="preserve">, </w:t>
      </w:r>
      <w:r w:rsidRPr="009127DE">
        <w:rPr>
          <w:rFonts w:ascii="Times New Roman" w:hAnsi="Times New Roman" w:cs="Times New Roman"/>
          <w:color w:val="auto"/>
          <w:sz w:val="24"/>
          <w:szCs w:val="24"/>
        </w:rPr>
        <w:t xml:space="preserve">it is </w:t>
      </w:r>
      <w:r>
        <w:rPr>
          <w:rFonts w:ascii="Times New Roman" w:hAnsi="Times New Roman" w:cs="Times New Roman"/>
          <w:color w:val="auto"/>
          <w:sz w:val="24"/>
          <w:szCs w:val="24"/>
        </w:rPr>
        <w:t>important</w:t>
      </w:r>
      <w:r w:rsidRPr="009127DE">
        <w:rPr>
          <w:rFonts w:ascii="Times New Roman" w:hAnsi="Times New Roman" w:cs="Times New Roman"/>
          <w:color w:val="auto"/>
          <w:sz w:val="24"/>
          <w:szCs w:val="24"/>
        </w:rPr>
        <w:t xml:space="preserve"> to recognise that conflict could always be a potential factor. Therefore it is important to consider the National Decision Model (NDM) from the onset. The NDM has six key elements to consider: gathering of information and intelligence; assessing risk to implement a work strategy; considering powers and policy; identifying options and contingency plans and finally, to take action (</w:t>
      </w:r>
      <w:r>
        <w:rPr>
          <w:rFonts w:ascii="Times New Roman" w:hAnsi="Times New Roman" w:cs="Times New Roman"/>
          <w:color w:val="auto"/>
          <w:sz w:val="24"/>
          <w:szCs w:val="24"/>
        </w:rPr>
        <w:t>College of Policing</w:t>
      </w:r>
      <w:r w:rsidRPr="009127DE">
        <w:rPr>
          <w:rFonts w:ascii="Times New Roman" w:hAnsi="Times New Roman" w:cs="Times New Roman"/>
          <w:color w:val="auto"/>
          <w:sz w:val="24"/>
          <w:szCs w:val="24"/>
        </w:rPr>
        <w:t xml:space="preserve">, 2014). </w:t>
      </w:r>
      <w:r>
        <w:rPr>
          <w:rFonts w:ascii="Times New Roman" w:hAnsi="Times New Roman" w:cs="Times New Roman"/>
          <w:color w:val="auto"/>
          <w:sz w:val="24"/>
          <w:szCs w:val="24"/>
        </w:rPr>
        <w:t>In addition to the NDM another essential tool police officers have at their disposal is their communication and interpersonal skills</w:t>
      </w:r>
      <w:r w:rsidR="007C146B">
        <w:rPr>
          <w:rFonts w:ascii="Times New Roman" w:hAnsi="Times New Roman" w:cs="Times New Roman"/>
          <w:color w:val="auto"/>
          <w:sz w:val="24"/>
          <w:szCs w:val="24"/>
        </w:rPr>
        <w:t xml:space="preserve"> which can promote or hinder effective negotiation</w:t>
      </w:r>
      <w:r>
        <w:rPr>
          <w:rFonts w:ascii="Times New Roman" w:hAnsi="Times New Roman" w:cs="Times New Roman"/>
          <w:color w:val="auto"/>
          <w:sz w:val="24"/>
          <w:szCs w:val="24"/>
        </w:rPr>
        <w:t xml:space="preserve">.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Effective c</w:t>
      </w:r>
      <w:r w:rsidRPr="009127DE">
        <w:rPr>
          <w:rFonts w:ascii="Times New Roman" w:hAnsi="Times New Roman" w:cs="Times New Roman"/>
          <w:color w:val="auto"/>
          <w:sz w:val="24"/>
          <w:szCs w:val="24"/>
        </w:rPr>
        <w:t>ommunication can be key to resolution and de-escalation. In ord</w:t>
      </w:r>
      <w:r>
        <w:rPr>
          <w:rFonts w:ascii="Times New Roman" w:hAnsi="Times New Roman" w:cs="Times New Roman"/>
          <w:color w:val="auto"/>
          <w:sz w:val="24"/>
          <w:szCs w:val="24"/>
        </w:rPr>
        <w:t>er to communicate</w:t>
      </w:r>
      <w:r w:rsidRPr="009127DE">
        <w:rPr>
          <w:rFonts w:ascii="Times New Roman" w:hAnsi="Times New Roman" w:cs="Times New Roman"/>
          <w:color w:val="auto"/>
          <w:sz w:val="24"/>
          <w:szCs w:val="24"/>
        </w:rPr>
        <w:t xml:space="preserve"> effectively</w:t>
      </w:r>
      <w:r>
        <w:rPr>
          <w:rFonts w:ascii="Times New Roman" w:hAnsi="Times New Roman" w:cs="Times New Roman"/>
          <w:color w:val="auto"/>
          <w:sz w:val="24"/>
          <w:szCs w:val="24"/>
        </w:rPr>
        <w:t xml:space="preserve"> with someone, particularly someone who is in a </w:t>
      </w:r>
      <w:r w:rsidR="00843BEA">
        <w:rPr>
          <w:rFonts w:ascii="Times New Roman" w:hAnsi="Times New Roman" w:cs="Times New Roman"/>
          <w:color w:val="auto"/>
          <w:sz w:val="24"/>
          <w:szCs w:val="24"/>
        </w:rPr>
        <w:t>hyper vigilant</w:t>
      </w:r>
      <w:r>
        <w:rPr>
          <w:rFonts w:ascii="Times New Roman" w:hAnsi="Times New Roman" w:cs="Times New Roman"/>
          <w:color w:val="auto"/>
          <w:sz w:val="24"/>
          <w:szCs w:val="24"/>
        </w:rPr>
        <w:t xml:space="preserve"> state, </w:t>
      </w:r>
      <w:r w:rsidRPr="009127DE">
        <w:rPr>
          <w:rFonts w:ascii="Times New Roman" w:hAnsi="Times New Roman" w:cs="Times New Roman"/>
          <w:color w:val="auto"/>
          <w:sz w:val="24"/>
          <w:szCs w:val="24"/>
        </w:rPr>
        <w:t>i</w:t>
      </w:r>
      <w:r>
        <w:rPr>
          <w:rFonts w:ascii="Times New Roman" w:hAnsi="Times New Roman" w:cs="Times New Roman"/>
          <w:color w:val="auto"/>
          <w:sz w:val="24"/>
          <w:szCs w:val="24"/>
        </w:rPr>
        <w:t xml:space="preserve">t is important to be </w:t>
      </w:r>
      <w:r w:rsidRPr="009127DE">
        <w:rPr>
          <w:rFonts w:ascii="Times New Roman" w:hAnsi="Times New Roman" w:cs="Times New Roman"/>
          <w:color w:val="auto"/>
          <w:sz w:val="24"/>
          <w:szCs w:val="24"/>
        </w:rPr>
        <w:t>consciously aware of our own emotions, values and beliefs</w:t>
      </w:r>
      <w:r>
        <w:rPr>
          <w:rFonts w:ascii="Times New Roman" w:hAnsi="Times New Roman" w:cs="Times New Roman"/>
          <w:color w:val="auto"/>
          <w:sz w:val="24"/>
          <w:szCs w:val="24"/>
        </w:rPr>
        <w:t xml:space="preserve">.  Our own core values and our emotions </w:t>
      </w:r>
      <w:r w:rsidRPr="009127DE">
        <w:rPr>
          <w:rFonts w:ascii="Times New Roman" w:hAnsi="Times New Roman" w:cs="Times New Roman"/>
          <w:color w:val="auto"/>
          <w:sz w:val="24"/>
          <w:szCs w:val="24"/>
        </w:rPr>
        <w:t>can</w:t>
      </w:r>
      <w:r>
        <w:rPr>
          <w:rFonts w:ascii="Times New Roman" w:hAnsi="Times New Roman" w:cs="Times New Roman"/>
          <w:color w:val="auto"/>
          <w:sz w:val="24"/>
          <w:szCs w:val="24"/>
        </w:rPr>
        <w:t xml:space="preserve"> inadvertently </w:t>
      </w:r>
      <w:r w:rsidRPr="009127DE">
        <w:rPr>
          <w:rFonts w:ascii="Times New Roman" w:hAnsi="Times New Roman" w:cs="Times New Roman"/>
          <w:color w:val="auto"/>
          <w:sz w:val="24"/>
          <w:szCs w:val="24"/>
        </w:rPr>
        <w:t>influence persons we are trying to communication with. As Betari’s Model explains “understand the impact that our attitudes and behaviours have on the attitudes and behaviours of other people around us” (</w:t>
      </w:r>
      <w:r>
        <w:rPr>
          <w:rFonts w:ascii="Times New Roman" w:hAnsi="Times New Roman" w:cs="Times New Roman"/>
          <w:color w:val="auto"/>
          <w:sz w:val="24"/>
          <w:szCs w:val="24"/>
        </w:rPr>
        <w:t>Mind Tools,</w:t>
      </w:r>
      <w:r w:rsidRPr="009127DE">
        <w:rPr>
          <w:rFonts w:ascii="Times New Roman" w:hAnsi="Times New Roman" w:cs="Times New Roman"/>
          <w:color w:val="auto"/>
          <w:sz w:val="24"/>
          <w:szCs w:val="24"/>
        </w:rPr>
        <w:t xml:space="preserve"> 2020</w:t>
      </w:r>
      <w:r>
        <w:rPr>
          <w:rFonts w:ascii="Times New Roman" w:hAnsi="Times New Roman" w:cs="Times New Roman"/>
          <w:color w:val="auto"/>
          <w:sz w:val="24"/>
          <w:szCs w:val="24"/>
        </w:rPr>
        <w:t>.</w:t>
      </w:r>
      <w:r w:rsidRPr="009127DE">
        <w:rPr>
          <w:rFonts w:ascii="Times New Roman" w:hAnsi="Times New Roman" w:cs="Times New Roman"/>
          <w:color w:val="auto"/>
          <w:sz w:val="24"/>
          <w:szCs w:val="24"/>
        </w:rPr>
        <w:t xml:space="preserve"> para. 7).  In addition to our awareness of our own attitudes and behaviours it is also important to be aware that successful communication is achieved through effective verbal and nonverbal cues.  Thompson (2011) suggests that only 7% of communication is the words that are spoken, 38% is the tone of voice and 55% is body language and facial expression.  As a police officer it is certain that you will encounter someone that is in a hyper vigilant state of mind, it is therefor</w:t>
      </w:r>
      <w:r>
        <w:rPr>
          <w:rFonts w:ascii="Times New Roman" w:hAnsi="Times New Roman" w:cs="Times New Roman"/>
          <w:color w:val="auto"/>
          <w:sz w:val="24"/>
          <w:szCs w:val="24"/>
        </w:rPr>
        <w:t xml:space="preserve">e important that </w:t>
      </w:r>
      <w:r w:rsidRPr="009127DE">
        <w:rPr>
          <w:rFonts w:ascii="Times New Roman" w:hAnsi="Times New Roman" w:cs="Times New Roman"/>
          <w:color w:val="auto"/>
          <w:sz w:val="24"/>
          <w:szCs w:val="24"/>
        </w:rPr>
        <w:t xml:space="preserve">language is </w:t>
      </w:r>
      <w:r w:rsidR="00C704F1" w:rsidRPr="009127DE">
        <w:rPr>
          <w:rFonts w:ascii="Times New Roman" w:hAnsi="Times New Roman" w:cs="Times New Roman"/>
          <w:color w:val="auto"/>
          <w:sz w:val="24"/>
          <w:szCs w:val="24"/>
        </w:rPr>
        <w:t>simple</w:t>
      </w:r>
      <w:r w:rsidRPr="009127DE">
        <w:rPr>
          <w:rFonts w:ascii="Times New Roman" w:hAnsi="Times New Roman" w:cs="Times New Roman"/>
          <w:color w:val="auto"/>
          <w:sz w:val="24"/>
          <w:szCs w:val="24"/>
        </w:rPr>
        <w:t xml:space="preserve"> and</w:t>
      </w:r>
      <w:r>
        <w:rPr>
          <w:rFonts w:ascii="Times New Roman" w:hAnsi="Times New Roman" w:cs="Times New Roman"/>
          <w:color w:val="auto"/>
          <w:sz w:val="24"/>
          <w:szCs w:val="24"/>
        </w:rPr>
        <w:t xml:space="preserve"> you are thoughtful to your nonverbal signals.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 xml:space="preserve">I attended a call which reported a physical altercation involving six males. This incident was deemed as a Grade 1 call by the public service room. Grade 1 requires an immediate response. As soon as the call came through I considered the </w:t>
      </w:r>
      <w:r>
        <w:rPr>
          <w:rFonts w:ascii="Times New Roman" w:hAnsi="Times New Roman" w:cs="Times New Roman"/>
          <w:color w:val="auto"/>
          <w:sz w:val="24"/>
          <w:szCs w:val="24"/>
        </w:rPr>
        <w:t xml:space="preserve">NDM. </w:t>
      </w:r>
      <w:r w:rsidRPr="009127DE">
        <w:rPr>
          <w:rFonts w:ascii="Times New Roman" w:hAnsi="Times New Roman" w:cs="Times New Roman"/>
          <w:color w:val="auto"/>
          <w:sz w:val="24"/>
          <w:szCs w:val="24"/>
        </w:rPr>
        <w:t xml:space="preserve"> On route, </w:t>
      </w:r>
      <w:r>
        <w:rPr>
          <w:rFonts w:ascii="Times New Roman" w:hAnsi="Times New Roman" w:cs="Times New Roman"/>
          <w:color w:val="auto"/>
          <w:sz w:val="24"/>
          <w:szCs w:val="24"/>
        </w:rPr>
        <w:t xml:space="preserve">it was clear I needed to </w:t>
      </w:r>
      <w:r>
        <w:rPr>
          <w:rFonts w:ascii="Times New Roman" w:hAnsi="Times New Roman" w:cs="Times New Roman"/>
          <w:color w:val="auto"/>
          <w:sz w:val="24"/>
          <w:szCs w:val="24"/>
        </w:rPr>
        <w:lastRenderedPageBreak/>
        <w:t xml:space="preserve">gather additional information, </w:t>
      </w:r>
      <w:r w:rsidRPr="009127DE">
        <w:rPr>
          <w:rFonts w:ascii="Times New Roman" w:hAnsi="Times New Roman" w:cs="Times New Roman"/>
          <w:color w:val="auto"/>
          <w:sz w:val="24"/>
          <w:szCs w:val="24"/>
        </w:rPr>
        <w:t xml:space="preserve">I asked the control room if there was any further </w:t>
      </w:r>
      <w:r>
        <w:rPr>
          <w:rFonts w:ascii="Times New Roman" w:hAnsi="Times New Roman" w:cs="Times New Roman"/>
          <w:color w:val="auto"/>
          <w:sz w:val="24"/>
          <w:szCs w:val="24"/>
        </w:rPr>
        <w:t>details</w:t>
      </w:r>
      <w:r w:rsidRPr="009127DE">
        <w:rPr>
          <w:rFonts w:ascii="Times New Roman" w:hAnsi="Times New Roman" w:cs="Times New Roman"/>
          <w:color w:val="auto"/>
          <w:sz w:val="24"/>
          <w:szCs w:val="24"/>
        </w:rPr>
        <w:t xml:space="preserve"> on the males involved. The information available </w:t>
      </w:r>
      <w:r w:rsidR="007C146B">
        <w:rPr>
          <w:rFonts w:ascii="Times New Roman" w:hAnsi="Times New Roman" w:cs="Times New Roman"/>
          <w:color w:val="auto"/>
          <w:sz w:val="24"/>
          <w:szCs w:val="24"/>
        </w:rPr>
        <w:t xml:space="preserve">at that time </w:t>
      </w:r>
      <w:r w:rsidRPr="009127DE">
        <w:rPr>
          <w:rFonts w:ascii="Times New Roman" w:hAnsi="Times New Roman" w:cs="Times New Roman"/>
          <w:color w:val="auto"/>
          <w:sz w:val="24"/>
          <w:szCs w:val="24"/>
        </w:rPr>
        <w:t>was</w:t>
      </w:r>
      <w:r w:rsidR="007C146B">
        <w:rPr>
          <w:rFonts w:ascii="Times New Roman" w:hAnsi="Times New Roman" w:cs="Times New Roman"/>
          <w:color w:val="auto"/>
          <w:sz w:val="24"/>
          <w:szCs w:val="24"/>
        </w:rPr>
        <w:t>;</w:t>
      </w:r>
      <w:r w:rsidRPr="009127DE">
        <w:rPr>
          <w:rFonts w:ascii="Times New Roman" w:hAnsi="Times New Roman" w:cs="Times New Roman"/>
          <w:color w:val="auto"/>
          <w:sz w:val="24"/>
          <w:szCs w:val="24"/>
        </w:rPr>
        <w:t xml:space="preserve"> the location </w:t>
      </w:r>
      <w:r>
        <w:rPr>
          <w:rFonts w:ascii="Times New Roman" w:hAnsi="Times New Roman" w:cs="Times New Roman"/>
          <w:color w:val="auto"/>
          <w:sz w:val="24"/>
          <w:szCs w:val="24"/>
        </w:rPr>
        <w:t>of the males and that a</w:t>
      </w:r>
      <w:r w:rsidRPr="009127DE">
        <w:rPr>
          <w:rFonts w:ascii="Times New Roman" w:hAnsi="Times New Roman" w:cs="Times New Roman"/>
          <w:color w:val="auto"/>
          <w:sz w:val="24"/>
          <w:szCs w:val="24"/>
        </w:rPr>
        <w:t xml:space="preserve"> physical altercation was in progress </w:t>
      </w:r>
      <w:r>
        <w:rPr>
          <w:rFonts w:ascii="Times New Roman" w:hAnsi="Times New Roman" w:cs="Times New Roman"/>
          <w:color w:val="auto"/>
          <w:sz w:val="24"/>
          <w:szCs w:val="24"/>
        </w:rPr>
        <w:t xml:space="preserve">with </w:t>
      </w:r>
      <w:r w:rsidRPr="009127DE">
        <w:rPr>
          <w:rFonts w:ascii="Times New Roman" w:hAnsi="Times New Roman" w:cs="Times New Roman"/>
          <w:color w:val="auto"/>
          <w:sz w:val="24"/>
          <w:szCs w:val="24"/>
        </w:rPr>
        <w:t>no weapons sighted. My tutor and I w</w:t>
      </w:r>
      <w:r w:rsidR="003A0BAD">
        <w:rPr>
          <w:rFonts w:ascii="Times New Roman" w:hAnsi="Times New Roman" w:cs="Times New Roman"/>
          <w:color w:val="auto"/>
          <w:sz w:val="24"/>
          <w:szCs w:val="24"/>
        </w:rPr>
        <w:t xml:space="preserve">ere the only officers available. </w:t>
      </w:r>
      <w:r w:rsidRPr="009127DE">
        <w:rPr>
          <w:rFonts w:ascii="Times New Roman" w:hAnsi="Times New Roman" w:cs="Times New Roman"/>
          <w:color w:val="auto"/>
          <w:sz w:val="24"/>
          <w:szCs w:val="24"/>
        </w:rPr>
        <w:t xml:space="preserve">We were aware that if we required assistance that </w:t>
      </w:r>
      <w:r>
        <w:rPr>
          <w:rFonts w:ascii="Times New Roman" w:hAnsi="Times New Roman" w:cs="Times New Roman"/>
          <w:color w:val="auto"/>
          <w:sz w:val="24"/>
          <w:szCs w:val="24"/>
        </w:rPr>
        <w:t>it</w:t>
      </w:r>
      <w:r w:rsidRPr="009127DE">
        <w:rPr>
          <w:rFonts w:ascii="Times New Roman" w:hAnsi="Times New Roman" w:cs="Times New Roman"/>
          <w:color w:val="auto"/>
          <w:sz w:val="24"/>
          <w:szCs w:val="24"/>
        </w:rPr>
        <w:t xml:space="preserve"> would take some time for other </w:t>
      </w:r>
      <w:r w:rsidR="003A0BAD">
        <w:rPr>
          <w:rFonts w:ascii="Times New Roman" w:hAnsi="Times New Roman" w:cs="Times New Roman"/>
          <w:color w:val="auto"/>
          <w:sz w:val="24"/>
          <w:szCs w:val="24"/>
        </w:rPr>
        <w:t>officers to arrive at the scene.</w:t>
      </w:r>
    </w:p>
    <w:p w:rsidR="00F11356" w:rsidRDefault="00F11356"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While on route to the call I was assessing the potentia</w:t>
      </w:r>
      <w:r>
        <w:rPr>
          <w:rFonts w:ascii="Times New Roman" w:hAnsi="Times New Roman" w:cs="Times New Roman"/>
          <w:color w:val="auto"/>
          <w:sz w:val="24"/>
          <w:szCs w:val="24"/>
        </w:rPr>
        <w:t>l risks,</w:t>
      </w:r>
      <w:r w:rsidRPr="009127DE">
        <w:rPr>
          <w:rFonts w:ascii="Times New Roman" w:hAnsi="Times New Roman" w:cs="Times New Roman"/>
          <w:color w:val="auto"/>
          <w:sz w:val="24"/>
          <w:szCs w:val="24"/>
        </w:rPr>
        <w:t xml:space="preserve"> </w:t>
      </w:r>
      <w:r>
        <w:rPr>
          <w:rFonts w:ascii="Times New Roman" w:hAnsi="Times New Roman" w:cs="Times New Roman"/>
          <w:color w:val="auto"/>
          <w:sz w:val="24"/>
          <w:szCs w:val="24"/>
        </w:rPr>
        <w:t>the risk</w:t>
      </w:r>
      <w:r w:rsidRPr="009127DE">
        <w:rPr>
          <w:rFonts w:ascii="Times New Roman" w:hAnsi="Times New Roman" w:cs="Times New Roman"/>
          <w:color w:val="auto"/>
          <w:sz w:val="24"/>
          <w:szCs w:val="24"/>
        </w:rPr>
        <w:t xml:space="preserve"> of concealed weapons</w:t>
      </w:r>
      <w:r>
        <w:rPr>
          <w:rFonts w:ascii="Times New Roman" w:hAnsi="Times New Roman" w:cs="Times New Roman"/>
          <w:color w:val="auto"/>
          <w:sz w:val="24"/>
          <w:szCs w:val="24"/>
        </w:rPr>
        <w:t xml:space="preserve">, </w:t>
      </w:r>
      <w:r w:rsidR="00214288">
        <w:rPr>
          <w:rFonts w:ascii="Times New Roman" w:hAnsi="Times New Roman" w:cs="Times New Roman"/>
          <w:color w:val="auto"/>
          <w:sz w:val="24"/>
          <w:szCs w:val="24"/>
        </w:rPr>
        <w:t xml:space="preserve">if the males were under the influence of a substance, were there </w:t>
      </w:r>
      <w:r w:rsidR="00F7284E">
        <w:rPr>
          <w:rFonts w:ascii="Times New Roman" w:hAnsi="Times New Roman" w:cs="Times New Roman"/>
          <w:color w:val="auto"/>
          <w:sz w:val="24"/>
          <w:szCs w:val="24"/>
        </w:rPr>
        <w:t>considered</w:t>
      </w:r>
      <w:r>
        <w:rPr>
          <w:rFonts w:ascii="Times New Roman" w:hAnsi="Times New Roman" w:cs="Times New Roman"/>
          <w:color w:val="auto"/>
          <w:sz w:val="24"/>
          <w:szCs w:val="24"/>
        </w:rPr>
        <w:t xml:space="preserve"> </w:t>
      </w:r>
      <w:r w:rsidR="003A0BAD">
        <w:rPr>
          <w:rFonts w:ascii="Times New Roman" w:hAnsi="Times New Roman" w:cs="Times New Roman"/>
          <w:color w:val="auto"/>
          <w:sz w:val="24"/>
          <w:szCs w:val="24"/>
        </w:rPr>
        <w:t>potential injuries</w:t>
      </w:r>
      <w:r w:rsidR="00214288">
        <w:rPr>
          <w:rFonts w:ascii="Times New Roman" w:hAnsi="Times New Roman" w:cs="Times New Roman"/>
          <w:color w:val="auto"/>
          <w:sz w:val="24"/>
          <w:szCs w:val="24"/>
        </w:rPr>
        <w:t>?</w:t>
      </w:r>
      <w:r w:rsidRPr="009127DE">
        <w:rPr>
          <w:rFonts w:ascii="Times New Roman" w:hAnsi="Times New Roman" w:cs="Times New Roman"/>
          <w:color w:val="auto"/>
          <w:sz w:val="24"/>
          <w:szCs w:val="24"/>
        </w:rPr>
        <w:t xml:space="preserve"> I was concerned that I did not have sufficient information and that may not have the experience to </w:t>
      </w:r>
      <w:r>
        <w:rPr>
          <w:rFonts w:ascii="Times New Roman" w:hAnsi="Times New Roman" w:cs="Times New Roman"/>
          <w:color w:val="auto"/>
          <w:sz w:val="24"/>
          <w:szCs w:val="24"/>
        </w:rPr>
        <w:t xml:space="preserve">manage </w:t>
      </w:r>
      <w:r w:rsidR="00214288">
        <w:rPr>
          <w:rFonts w:ascii="Times New Roman" w:hAnsi="Times New Roman" w:cs="Times New Roman"/>
          <w:color w:val="auto"/>
          <w:sz w:val="24"/>
          <w:szCs w:val="24"/>
        </w:rPr>
        <w:t>or</w:t>
      </w:r>
      <w:r>
        <w:rPr>
          <w:rFonts w:ascii="Times New Roman" w:hAnsi="Times New Roman" w:cs="Times New Roman"/>
          <w:color w:val="auto"/>
          <w:sz w:val="24"/>
          <w:szCs w:val="24"/>
        </w:rPr>
        <w:t xml:space="preserve"> effectively deal with the incident</w:t>
      </w:r>
      <w:r w:rsidRPr="009127DE">
        <w:rPr>
          <w:rFonts w:ascii="Times New Roman" w:hAnsi="Times New Roman" w:cs="Times New Roman"/>
          <w:color w:val="auto"/>
          <w:sz w:val="24"/>
          <w:szCs w:val="24"/>
        </w:rPr>
        <w:t xml:space="preserve">. </w:t>
      </w:r>
      <w:r>
        <w:rPr>
          <w:rFonts w:ascii="Times New Roman" w:hAnsi="Times New Roman" w:cs="Times New Roman"/>
          <w:color w:val="auto"/>
          <w:sz w:val="24"/>
          <w:szCs w:val="24"/>
        </w:rPr>
        <w:t>Having this thought reminded me of the first principal of professional practice which is “having the willingness to make decisions in conditions of uncertainty” (Police College, 2018. para 4).</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I began to quickly consider the powers I could use whilst adhering to the codes of practice and policing principles. Police Officers are required to carry a range of equipment to safeguard themselves. These items are u</w:t>
      </w:r>
      <w:r w:rsidR="00214288">
        <w:rPr>
          <w:rFonts w:ascii="Times New Roman" w:hAnsi="Times New Roman" w:cs="Times New Roman"/>
          <w:color w:val="auto"/>
          <w:sz w:val="24"/>
          <w:szCs w:val="24"/>
        </w:rPr>
        <w:t>sed for personal protection and</w:t>
      </w:r>
      <w:r w:rsidRPr="009127DE">
        <w:rPr>
          <w:rFonts w:ascii="Times New Roman" w:hAnsi="Times New Roman" w:cs="Times New Roman"/>
          <w:color w:val="auto"/>
          <w:sz w:val="24"/>
          <w:szCs w:val="24"/>
        </w:rPr>
        <w:t xml:space="preserve"> managing violent offenders</w:t>
      </w:r>
      <w:r>
        <w:rPr>
          <w:rFonts w:ascii="Times New Roman" w:hAnsi="Times New Roman" w:cs="Times New Roman"/>
          <w:color w:val="auto"/>
          <w:sz w:val="24"/>
          <w:szCs w:val="24"/>
        </w:rPr>
        <w:t>. My tutor and I</w:t>
      </w:r>
      <w:r w:rsidRPr="009127DE">
        <w:rPr>
          <w:rFonts w:ascii="Times New Roman" w:hAnsi="Times New Roman" w:cs="Times New Roman"/>
          <w:color w:val="auto"/>
          <w:sz w:val="24"/>
          <w:szCs w:val="24"/>
        </w:rPr>
        <w:t xml:space="preserve"> had the necessary personal protective equipment, which consists of a stab proof vest, r</w:t>
      </w:r>
      <w:r>
        <w:rPr>
          <w:rFonts w:ascii="Times New Roman" w:hAnsi="Times New Roman" w:cs="Times New Roman"/>
          <w:color w:val="auto"/>
          <w:sz w:val="24"/>
          <w:szCs w:val="24"/>
        </w:rPr>
        <w:t>igid handcuffs, bat</w:t>
      </w:r>
      <w:r w:rsidRPr="009127DE">
        <w:rPr>
          <w:rFonts w:ascii="Times New Roman" w:hAnsi="Times New Roman" w:cs="Times New Roman"/>
          <w:color w:val="auto"/>
          <w:sz w:val="24"/>
          <w:szCs w:val="24"/>
        </w:rPr>
        <w:t>on, and PAVA spray.</w:t>
      </w:r>
      <w:r>
        <w:rPr>
          <w:rFonts w:ascii="Times New Roman" w:hAnsi="Times New Roman" w:cs="Times New Roman"/>
          <w:color w:val="auto"/>
          <w:sz w:val="24"/>
          <w:szCs w:val="24"/>
        </w:rPr>
        <w:t xml:space="preserve"> </w:t>
      </w:r>
      <w:r w:rsidRPr="009127DE">
        <w:rPr>
          <w:rFonts w:ascii="Times New Roman" w:hAnsi="Times New Roman" w:cs="Times New Roman"/>
          <w:color w:val="auto"/>
          <w:sz w:val="24"/>
          <w:szCs w:val="24"/>
        </w:rPr>
        <w:t xml:space="preserve">I </w:t>
      </w:r>
      <w:r>
        <w:rPr>
          <w:rFonts w:ascii="Times New Roman" w:hAnsi="Times New Roman" w:cs="Times New Roman"/>
          <w:color w:val="auto"/>
          <w:sz w:val="24"/>
          <w:szCs w:val="24"/>
        </w:rPr>
        <w:t xml:space="preserve">also considered </w:t>
      </w:r>
      <w:r w:rsidRPr="009127DE">
        <w:rPr>
          <w:rFonts w:ascii="Times New Roman" w:hAnsi="Times New Roman" w:cs="Times New Roman"/>
          <w:color w:val="auto"/>
          <w:sz w:val="24"/>
          <w:szCs w:val="24"/>
        </w:rPr>
        <w:t xml:space="preserve">environmental factors, such as where the </w:t>
      </w:r>
      <w:r w:rsidR="00785E36">
        <w:rPr>
          <w:rFonts w:ascii="Times New Roman" w:hAnsi="Times New Roman" w:cs="Times New Roman"/>
          <w:color w:val="auto"/>
          <w:sz w:val="24"/>
          <w:szCs w:val="24"/>
        </w:rPr>
        <w:t>incident</w:t>
      </w:r>
      <w:r w:rsidRPr="009127DE">
        <w:rPr>
          <w:rFonts w:ascii="Times New Roman" w:hAnsi="Times New Roman" w:cs="Times New Roman"/>
          <w:color w:val="auto"/>
          <w:sz w:val="24"/>
          <w:szCs w:val="24"/>
        </w:rPr>
        <w:t xml:space="preserve"> was taking in place, in a public place or in a </w:t>
      </w:r>
      <w:r w:rsidR="00785E36">
        <w:rPr>
          <w:rFonts w:ascii="Times New Roman" w:hAnsi="Times New Roman" w:cs="Times New Roman"/>
          <w:color w:val="auto"/>
          <w:sz w:val="24"/>
          <w:szCs w:val="24"/>
        </w:rPr>
        <w:t>dwelling</w:t>
      </w:r>
      <w:r w:rsidRPr="009127DE">
        <w:rPr>
          <w:rFonts w:ascii="Times New Roman" w:hAnsi="Times New Roman" w:cs="Times New Roman"/>
          <w:color w:val="auto"/>
          <w:sz w:val="24"/>
          <w:szCs w:val="24"/>
        </w:rPr>
        <w:t xml:space="preserve">. The call came in early hours in the morning, </w:t>
      </w:r>
      <w:r w:rsidR="00785E36">
        <w:rPr>
          <w:rFonts w:ascii="Times New Roman" w:hAnsi="Times New Roman" w:cs="Times New Roman"/>
          <w:color w:val="auto"/>
          <w:sz w:val="24"/>
          <w:szCs w:val="24"/>
        </w:rPr>
        <w:t xml:space="preserve">it was dark and </w:t>
      </w:r>
      <w:r w:rsidRPr="009127DE">
        <w:rPr>
          <w:rFonts w:ascii="Times New Roman" w:hAnsi="Times New Roman" w:cs="Times New Roman"/>
          <w:color w:val="auto"/>
          <w:sz w:val="24"/>
          <w:szCs w:val="24"/>
        </w:rPr>
        <w:t xml:space="preserve">knew </w:t>
      </w:r>
      <w:r w:rsidR="00785E36">
        <w:rPr>
          <w:rFonts w:ascii="Times New Roman" w:hAnsi="Times New Roman" w:cs="Times New Roman"/>
          <w:color w:val="auto"/>
          <w:sz w:val="24"/>
          <w:szCs w:val="24"/>
        </w:rPr>
        <w:t>the</w:t>
      </w:r>
      <w:r w:rsidRPr="009127DE">
        <w:rPr>
          <w:rFonts w:ascii="Times New Roman" w:hAnsi="Times New Roman" w:cs="Times New Roman"/>
          <w:color w:val="auto"/>
          <w:sz w:val="24"/>
          <w:szCs w:val="24"/>
        </w:rPr>
        <w:t xml:space="preserve"> visibility would be poor. I</w:t>
      </w:r>
      <w:r w:rsidR="00785E36">
        <w:rPr>
          <w:rFonts w:ascii="Times New Roman" w:hAnsi="Times New Roman" w:cs="Times New Roman"/>
          <w:color w:val="auto"/>
          <w:sz w:val="24"/>
          <w:szCs w:val="24"/>
        </w:rPr>
        <w:t xml:space="preserve"> was</w:t>
      </w:r>
      <w:r w:rsidRPr="009127DE">
        <w:rPr>
          <w:rFonts w:ascii="Times New Roman" w:hAnsi="Times New Roman" w:cs="Times New Roman"/>
          <w:color w:val="auto"/>
          <w:sz w:val="24"/>
          <w:szCs w:val="24"/>
        </w:rPr>
        <w:t xml:space="preserve"> also aware that there was a chance that there would be no street lighting due to the time</w:t>
      </w:r>
      <w:r>
        <w:rPr>
          <w:rFonts w:ascii="Times New Roman" w:hAnsi="Times New Roman" w:cs="Times New Roman"/>
          <w:color w:val="auto"/>
          <w:sz w:val="24"/>
          <w:szCs w:val="24"/>
        </w:rPr>
        <w:t xml:space="preserve"> of night</w:t>
      </w:r>
      <w:r w:rsidRPr="009127DE">
        <w:rPr>
          <w:rFonts w:ascii="Times New Roman" w:hAnsi="Times New Roman" w:cs="Times New Roman"/>
          <w:color w:val="auto"/>
          <w:sz w:val="24"/>
          <w:szCs w:val="24"/>
        </w:rPr>
        <w:t>. As we got closer to the destination, I contacted control to establish if any further information</w:t>
      </w:r>
      <w:r w:rsidR="00214288">
        <w:rPr>
          <w:rFonts w:ascii="Times New Roman" w:hAnsi="Times New Roman" w:cs="Times New Roman"/>
          <w:color w:val="auto"/>
          <w:sz w:val="24"/>
          <w:szCs w:val="24"/>
        </w:rPr>
        <w:t xml:space="preserve"> had been obtained</w:t>
      </w:r>
      <w:r w:rsidRPr="009127DE">
        <w:rPr>
          <w:rFonts w:ascii="Times New Roman" w:hAnsi="Times New Roman" w:cs="Times New Roman"/>
          <w:color w:val="auto"/>
          <w:sz w:val="24"/>
          <w:szCs w:val="24"/>
        </w:rPr>
        <w:t xml:space="preserve">, such as a descriptions of the males and if any of the males were known or had any warning markers.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lastRenderedPageBreak/>
        <w:t xml:space="preserve">On arrival, I could see a number of </w:t>
      </w:r>
      <w:r w:rsidR="00785E36">
        <w:rPr>
          <w:rFonts w:ascii="Times New Roman" w:hAnsi="Times New Roman" w:cs="Times New Roman"/>
          <w:color w:val="auto"/>
          <w:sz w:val="24"/>
          <w:szCs w:val="24"/>
        </w:rPr>
        <w:t>males</w:t>
      </w:r>
      <w:r w:rsidRPr="009127DE">
        <w:rPr>
          <w:rFonts w:ascii="Times New Roman" w:hAnsi="Times New Roman" w:cs="Times New Roman"/>
          <w:color w:val="auto"/>
          <w:sz w:val="24"/>
          <w:szCs w:val="24"/>
        </w:rPr>
        <w:t xml:space="preserve"> in the street, they appeared to be shoving one another. Firstly</w:t>
      </w:r>
      <w:r>
        <w:rPr>
          <w:rFonts w:ascii="Times New Roman" w:hAnsi="Times New Roman" w:cs="Times New Roman"/>
          <w:color w:val="auto"/>
          <w:sz w:val="24"/>
          <w:szCs w:val="24"/>
        </w:rPr>
        <w:t>,</w:t>
      </w:r>
      <w:r w:rsidRPr="009127DE">
        <w:rPr>
          <w:rFonts w:ascii="Times New Roman" w:hAnsi="Times New Roman" w:cs="Times New Roman"/>
          <w:color w:val="auto"/>
          <w:sz w:val="24"/>
          <w:szCs w:val="24"/>
        </w:rPr>
        <w:t xml:space="preserve"> I put the white side lights on the van to </w:t>
      </w:r>
      <w:r w:rsidR="00214288">
        <w:rPr>
          <w:rFonts w:ascii="Times New Roman" w:hAnsi="Times New Roman" w:cs="Times New Roman"/>
          <w:color w:val="auto"/>
          <w:sz w:val="24"/>
          <w:szCs w:val="24"/>
        </w:rPr>
        <w:t>improve</w:t>
      </w:r>
      <w:r w:rsidRPr="009127DE">
        <w:rPr>
          <w:rFonts w:ascii="Times New Roman" w:hAnsi="Times New Roman" w:cs="Times New Roman"/>
          <w:color w:val="auto"/>
          <w:sz w:val="24"/>
          <w:szCs w:val="24"/>
        </w:rPr>
        <w:t xml:space="preserve"> the </w:t>
      </w:r>
      <w:r>
        <w:rPr>
          <w:rFonts w:ascii="Times New Roman" w:hAnsi="Times New Roman" w:cs="Times New Roman"/>
          <w:color w:val="auto"/>
          <w:sz w:val="24"/>
          <w:szCs w:val="24"/>
        </w:rPr>
        <w:t>light conditions</w:t>
      </w:r>
      <w:r w:rsidRPr="009127DE">
        <w:rPr>
          <w:rFonts w:ascii="Times New Roman" w:hAnsi="Times New Roman" w:cs="Times New Roman"/>
          <w:color w:val="auto"/>
          <w:sz w:val="24"/>
          <w:szCs w:val="24"/>
        </w:rPr>
        <w:t xml:space="preserve">, as expected the </w:t>
      </w:r>
      <w:r w:rsidR="00C704F1">
        <w:rPr>
          <w:rFonts w:ascii="Times New Roman" w:hAnsi="Times New Roman" w:cs="Times New Roman"/>
          <w:color w:val="auto"/>
          <w:sz w:val="24"/>
          <w:szCs w:val="24"/>
        </w:rPr>
        <w:t xml:space="preserve">street lights was off. </w:t>
      </w:r>
      <w:r w:rsidRPr="009127DE">
        <w:rPr>
          <w:rFonts w:ascii="Times New Roman" w:hAnsi="Times New Roman" w:cs="Times New Roman"/>
          <w:color w:val="auto"/>
          <w:sz w:val="24"/>
          <w:szCs w:val="24"/>
        </w:rPr>
        <w:t>I got out of the van along with my tutor. Immediately</w:t>
      </w:r>
      <w:r>
        <w:rPr>
          <w:rFonts w:ascii="Times New Roman" w:hAnsi="Times New Roman" w:cs="Times New Roman"/>
          <w:color w:val="auto"/>
          <w:sz w:val="24"/>
          <w:szCs w:val="24"/>
        </w:rPr>
        <w:t xml:space="preserve"> we activated our Body Wo</w:t>
      </w:r>
      <w:r w:rsidRPr="009127DE">
        <w:rPr>
          <w:rFonts w:ascii="Times New Roman" w:hAnsi="Times New Roman" w:cs="Times New Roman"/>
          <w:color w:val="auto"/>
          <w:sz w:val="24"/>
          <w:szCs w:val="24"/>
        </w:rPr>
        <w:t xml:space="preserve">rn </w:t>
      </w:r>
      <w:r>
        <w:rPr>
          <w:rFonts w:ascii="Times New Roman" w:hAnsi="Times New Roman" w:cs="Times New Roman"/>
          <w:color w:val="auto"/>
          <w:sz w:val="24"/>
          <w:szCs w:val="24"/>
        </w:rPr>
        <w:t xml:space="preserve">Video (BWV).  There are seven key principles which officers need to be aware of when using their BWV.  Principle 5 states that BWV is “incident specific” and that “officers are required to justify their use of BWV” (Body Worn Video, 2014 p5). We used our BWV to safeguard ourselves, I considered Article 6 of the European Convention on Human Rights (ECHR) and only recorded what was necessary. </w:t>
      </w:r>
    </w:p>
    <w:p w:rsidR="00F11356" w:rsidRDefault="00F11356" w:rsidP="00F11356">
      <w:pPr>
        <w:spacing w:line="480" w:lineRule="auto"/>
        <w:jc w:val="both"/>
        <w:rPr>
          <w:rFonts w:ascii="Times New Roman" w:hAnsi="Times New Roman" w:cs="Times New Roman"/>
          <w:color w:val="auto"/>
          <w:sz w:val="24"/>
          <w:szCs w:val="24"/>
        </w:rPr>
      </w:pPr>
    </w:p>
    <w:p w:rsidR="00F11356"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The males</w:t>
      </w:r>
      <w:r>
        <w:rPr>
          <w:rFonts w:ascii="Times New Roman" w:hAnsi="Times New Roman" w:cs="Times New Roman"/>
          <w:color w:val="auto"/>
          <w:sz w:val="24"/>
          <w:szCs w:val="24"/>
        </w:rPr>
        <w:t xml:space="preserve"> </w:t>
      </w:r>
      <w:r w:rsidRPr="009127DE">
        <w:rPr>
          <w:rFonts w:ascii="Times New Roman" w:hAnsi="Times New Roman" w:cs="Times New Roman"/>
          <w:color w:val="auto"/>
          <w:sz w:val="24"/>
          <w:szCs w:val="24"/>
        </w:rPr>
        <w:t xml:space="preserve">were shouting at one another. </w:t>
      </w:r>
      <w:r>
        <w:rPr>
          <w:rFonts w:ascii="Times New Roman" w:hAnsi="Times New Roman" w:cs="Times New Roman"/>
          <w:color w:val="auto"/>
          <w:sz w:val="24"/>
          <w:szCs w:val="24"/>
        </w:rPr>
        <w:t>After</w:t>
      </w:r>
      <w:r w:rsidRPr="009127DE">
        <w:rPr>
          <w:rFonts w:ascii="Times New Roman" w:hAnsi="Times New Roman" w:cs="Times New Roman"/>
          <w:color w:val="auto"/>
          <w:sz w:val="24"/>
          <w:szCs w:val="24"/>
        </w:rPr>
        <w:t xml:space="preserve"> observing the males’ body language and demeanour</w:t>
      </w:r>
      <w:r>
        <w:rPr>
          <w:rFonts w:ascii="Times New Roman" w:hAnsi="Times New Roman" w:cs="Times New Roman"/>
          <w:color w:val="auto"/>
          <w:sz w:val="24"/>
          <w:szCs w:val="24"/>
        </w:rPr>
        <w:t>,</w:t>
      </w:r>
      <w:r w:rsidRPr="009127DE">
        <w:rPr>
          <w:rFonts w:ascii="Times New Roman" w:hAnsi="Times New Roman" w:cs="Times New Roman"/>
          <w:color w:val="auto"/>
          <w:sz w:val="24"/>
          <w:szCs w:val="24"/>
        </w:rPr>
        <w:t xml:space="preserve"> I made a decision to approach the males to speak with them.  I reminded myself of the Betari’s box model, I considered how I could use this approach in an attempt to deescalate </w:t>
      </w:r>
      <w:r w:rsidR="00785E36">
        <w:rPr>
          <w:rFonts w:ascii="Times New Roman" w:hAnsi="Times New Roman" w:cs="Times New Roman"/>
          <w:color w:val="auto"/>
          <w:sz w:val="24"/>
          <w:szCs w:val="24"/>
        </w:rPr>
        <w:t>the</w:t>
      </w:r>
      <w:r w:rsidRPr="009127DE">
        <w:rPr>
          <w:rFonts w:ascii="Times New Roman" w:hAnsi="Times New Roman" w:cs="Times New Roman"/>
          <w:color w:val="auto"/>
          <w:sz w:val="24"/>
          <w:szCs w:val="24"/>
        </w:rPr>
        <w:t xml:space="preserve"> situation and how I could </w:t>
      </w:r>
      <w:r>
        <w:rPr>
          <w:rFonts w:ascii="Times New Roman" w:hAnsi="Times New Roman" w:cs="Times New Roman"/>
          <w:color w:val="auto"/>
          <w:sz w:val="24"/>
          <w:szCs w:val="24"/>
        </w:rPr>
        <w:t>implement</w:t>
      </w:r>
      <w:r w:rsidRPr="009127DE">
        <w:rPr>
          <w:rFonts w:ascii="Times New Roman" w:hAnsi="Times New Roman" w:cs="Times New Roman"/>
          <w:color w:val="auto"/>
          <w:sz w:val="24"/>
          <w:szCs w:val="24"/>
        </w:rPr>
        <w:t xml:space="preserve"> this in</w:t>
      </w:r>
      <w:r>
        <w:rPr>
          <w:rFonts w:ascii="Times New Roman" w:hAnsi="Times New Roman" w:cs="Times New Roman"/>
          <w:color w:val="auto"/>
          <w:sz w:val="24"/>
          <w:szCs w:val="24"/>
        </w:rPr>
        <w:t>to</w:t>
      </w:r>
      <w:r w:rsidRPr="009127DE">
        <w:rPr>
          <w:rFonts w:ascii="Times New Roman" w:hAnsi="Times New Roman" w:cs="Times New Roman"/>
          <w:color w:val="auto"/>
          <w:sz w:val="24"/>
          <w:szCs w:val="24"/>
        </w:rPr>
        <w:t xml:space="preserve"> practice.  On</w:t>
      </w:r>
      <w:r>
        <w:rPr>
          <w:rFonts w:ascii="Times New Roman" w:hAnsi="Times New Roman" w:cs="Times New Roman"/>
          <w:color w:val="auto"/>
          <w:sz w:val="24"/>
          <w:szCs w:val="24"/>
        </w:rPr>
        <w:t xml:space="preserve"> approach</w:t>
      </w:r>
      <w:r w:rsidR="00C704F1">
        <w:rPr>
          <w:rFonts w:ascii="Times New Roman" w:hAnsi="Times New Roman" w:cs="Times New Roman"/>
          <w:color w:val="auto"/>
          <w:sz w:val="24"/>
          <w:szCs w:val="24"/>
        </w:rPr>
        <w:t>ing</w:t>
      </w:r>
      <w:r>
        <w:rPr>
          <w:rFonts w:ascii="Times New Roman" w:hAnsi="Times New Roman" w:cs="Times New Roman"/>
          <w:color w:val="auto"/>
          <w:sz w:val="24"/>
          <w:szCs w:val="24"/>
        </w:rPr>
        <w:t xml:space="preserve"> </w:t>
      </w:r>
      <w:r w:rsidRPr="009127DE">
        <w:rPr>
          <w:rFonts w:ascii="Times New Roman" w:hAnsi="Times New Roman" w:cs="Times New Roman"/>
          <w:color w:val="auto"/>
          <w:sz w:val="24"/>
          <w:szCs w:val="24"/>
        </w:rPr>
        <w:t xml:space="preserve">the </w:t>
      </w:r>
      <w:r>
        <w:rPr>
          <w:rFonts w:ascii="Times New Roman" w:hAnsi="Times New Roman" w:cs="Times New Roman"/>
          <w:color w:val="auto"/>
          <w:sz w:val="24"/>
          <w:szCs w:val="24"/>
        </w:rPr>
        <w:t xml:space="preserve">group of </w:t>
      </w:r>
      <w:r w:rsidRPr="009127DE">
        <w:rPr>
          <w:rFonts w:ascii="Times New Roman" w:hAnsi="Times New Roman" w:cs="Times New Roman"/>
          <w:color w:val="auto"/>
          <w:sz w:val="24"/>
          <w:szCs w:val="24"/>
        </w:rPr>
        <w:t>males I considered my positioning to make sure that I had the males in my sight as well as my tutor</w:t>
      </w:r>
      <w:r>
        <w:rPr>
          <w:rFonts w:ascii="Times New Roman" w:hAnsi="Times New Roman" w:cs="Times New Roman"/>
          <w:color w:val="auto"/>
          <w:sz w:val="24"/>
          <w:szCs w:val="24"/>
        </w:rPr>
        <w:t>, this was</w:t>
      </w:r>
      <w:r w:rsidRPr="009127DE">
        <w:rPr>
          <w:rFonts w:ascii="Times New Roman" w:hAnsi="Times New Roman" w:cs="Times New Roman"/>
          <w:color w:val="auto"/>
          <w:sz w:val="24"/>
          <w:szCs w:val="24"/>
        </w:rPr>
        <w:t xml:space="preserve"> to ensure </w:t>
      </w:r>
      <w:r>
        <w:rPr>
          <w:rFonts w:ascii="Times New Roman" w:hAnsi="Times New Roman" w:cs="Times New Roman"/>
          <w:color w:val="auto"/>
          <w:sz w:val="24"/>
          <w:szCs w:val="24"/>
        </w:rPr>
        <w:t>both our</w:t>
      </w:r>
      <w:r w:rsidRPr="009127DE">
        <w:rPr>
          <w:rFonts w:ascii="Times New Roman" w:hAnsi="Times New Roman" w:cs="Times New Roman"/>
          <w:color w:val="auto"/>
          <w:sz w:val="24"/>
          <w:szCs w:val="24"/>
        </w:rPr>
        <w:t xml:space="preserve"> safety. As I </w:t>
      </w:r>
      <w:r w:rsidR="0035325D">
        <w:rPr>
          <w:rFonts w:ascii="Times New Roman" w:hAnsi="Times New Roman" w:cs="Times New Roman"/>
          <w:color w:val="auto"/>
          <w:sz w:val="24"/>
          <w:szCs w:val="24"/>
        </w:rPr>
        <w:t>approached the</w:t>
      </w:r>
      <w:r w:rsidRPr="009127DE">
        <w:rPr>
          <w:rFonts w:ascii="Times New Roman" w:hAnsi="Times New Roman" w:cs="Times New Roman"/>
          <w:color w:val="auto"/>
          <w:sz w:val="24"/>
          <w:szCs w:val="24"/>
        </w:rPr>
        <w:t xml:space="preserve"> males I could see that they were all considerabl</w:t>
      </w:r>
      <w:r w:rsidR="00C704F1">
        <w:rPr>
          <w:rFonts w:ascii="Times New Roman" w:hAnsi="Times New Roman" w:cs="Times New Roman"/>
          <w:color w:val="auto"/>
          <w:sz w:val="24"/>
          <w:szCs w:val="24"/>
        </w:rPr>
        <w:t xml:space="preserve">y taller than me.  I am 5ft and </w:t>
      </w:r>
      <w:r w:rsidRPr="009127DE">
        <w:rPr>
          <w:rFonts w:ascii="Times New Roman" w:hAnsi="Times New Roman" w:cs="Times New Roman"/>
          <w:color w:val="auto"/>
          <w:sz w:val="24"/>
          <w:szCs w:val="24"/>
        </w:rPr>
        <w:t xml:space="preserve">a small build; the males were close to 6ft in height and big in stature. </w:t>
      </w:r>
    </w:p>
    <w:p w:rsidR="003F55AD" w:rsidRPr="009127DE" w:rsidRDefault="003F55AD" w:rsidP="00F11356">
      <w:pPr>
        <w:spacing w:line="480" w:lineRule="auto"/>
        <w:jc w:val="both"/>
        <w:rPr>
          <w:rFonts w:ascii="Times New Roman" w:hAnsi="Times New Roman" w:cs="Times New Roman"/>
          <w:color w:val="auto"/>
          <w:sz w:val="24"/>
          <w:szCs w:val="24"/>
        </w:rPr>
      </w:pPr>
    </w:p>
    <w:p w:rsidR="00F11356" w:rsidRPr="009127DE" w:rsidRDefault="0035325D" w:rsidP="00F11356">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Once I approached the males,</w:t>
      </w:r>
      <w:r w:rsidR="00F11356" w:rsidRPr="009127DE">
        <w:rPr>
          <w:rFonts w:ascii="Times New Roman" w:hAnsi="Times New Roman" w:cs="Times New Roman"/>
          <w:color w:val="auto"/>
          <w:sz w:val="24"/>
          <w:szCs w:val="24"/>
        </w:rPr>
        <w:t xml:space="preserve"> I </w:t>
      </w:r>
      <w:r w:rsidR="00214288">
        <w:rPr>
          <w:rFonts w:ascii="Times New Roman" w:hAnsi="Times New Roman" w:cs="Times New Roman"/>
          <w:color w:val="auto"/>
          <w:sz w:val="24"/>
          <w:szCs w:val="24"/>
        </w:rPr>
        <w:t>elected to speak</w:t>
      </w:r>
      <w:r w:rsidR="003F55AD">
        <w:rPr>
          <w:rFonts w:ascii="Times New Roman" w:hAnsi="Times New Roman" w:cs="Times New Roman"/>
          <w:color w:val="auto"/>
          <w:sz w:val="24"/>
          <w:szCs w:val="24"/>
        </w:rPr>
        <w:t xml:space="preserve"> with </w:t>
      </w:r>
      <w:r w:rsidR="00F11356" w:rsidRPr="009127DE">
        <w:rPr>
          <w:rFonts w:ascii="Times New Roman" w:hAnsi="Times New Roman" w:cs="Times New Roman"/>
          <w:color w:val="auto"/>
          <w:sz w:val="24"/>
          <w:szCs w:val="24"/>
        </w:rPr>
        <w:t>the male that I perceived to be shouting the loudest</w:t>
      </w:r>
      <w:r w:rsidR="00214288">
        <w:rPr>
          <w:rFonts w:ascii="Times New Roman" w:hAnsi="Times New Roman" w:cs="Times New Roman"/>
          <w:color w:val="auto"/>
          <w:sz w:val="24"/>
          <w:szCs w:val="24"/>
        </w:rPr>
        <w:t xml:space="preserve"> and most aggressive</w:t>
      </w:r>
      <w:r w:rsidR="00F11356" w:rsidRPr="009127DE">
        <w:rPr>
          <w:rFonts w:ascii="Times New Roman" w:hAnsi="Times New Roman" w:cs="Times New Roman"/>
          <w:color w:val="auto"/>
          <w:sz w:val="24"/>
          <w:szCs w:val="24"/>
        </w:rPr>
        <w:t xml:space="preserve">. I felt that by doing this would redirect his attention </w:t>
      </w:r>
      <w:r w:rsidR="00C704F1">
        <w:rPr>
          <w:rFonts w:ascii="Times New Roman" w:hAnsi="Times New Roman" w:cs="Times New Roman"/>
          <w:color w:val="auto"/>
          <w:sz w:val="24"/>
          <w:szCs w:val="24"/>
        </w:rPr>
        <w:t xml:space="preserve">and </w:t>
      </w:r>
      <w:r w:rsidR="00F11356" w:rsidRPr="009127DE">
        <w:rPr>
          <w:rFonts w:ascii="Times New Roman" w:hAnsi="Times New Roman" w:cs="Times New Roman"/>
          <w:color w:val="auto"/>
          <w:sz w:val="24"/>
          <w:szCs w:val="24"/>
        </w:rPr>
        <w:t xml:space="preserve">would prevent the other males from shouting responses back </w:t>
      </w:r>
      <w:r w:rsidR="00C704F1">
        <w:rPr>
          <w:rFonts w:ascii="Times New Roman" w:hAnsi="Times New Roman" w:cs="Times New Roman"/>
          <w:color w:val="auto"/>
          <w:sz w:val="24"/>
          <w:szCs w:val="24"/>
        </w:rPr>
        <w:t xml:space="preserve">at him. The male was in a hyper </w:t>
      </w:r>
      <w:r w:rsidR="00F11356" w:rsidRPr="009127DE">
        <w:rPr>
          <w:rFonts w:ascii="Times New Roman" w:hAnsi="Times New Roman" w:cs="Times New Roman"/>
          <w:color w:val="auto"/>
          <w:sz w:val="24"/>
          <w:szCs w:val="24"/>
        </w:rPr>
        <w:t>vigilant state of mind and it was important for de-escalating that he felt his narrative was being listened to. Betari’s box model suggests that ‘to change the behaviour of others, first watch your own attitude and how it affects your behaviour.  Then notice your behaviour affects other people” (</w:t>
      </w:r>
      <w:r w:rsidR="00F11356">
        <w:rPr>
          <w:rFonts w:ascii="Times New Roman" w:hAnsi="Times New Roman" w:cs="Times New Roman"/>
          <w:color w:val="auto"/>
          <w:sz w:val="24"/>
          <w:szCs w:val="24"/>
        </w:rPr>
        <w:t>Mind Tools</w:t>
      </w:r>
      <w:r w:rsidR="00F11356" w:rsidRPr="009127DE">
        <w:rPr>
          <w:rFonts w:ascii="Times New Roman" w:hAnsi="Times New Roman" w:cs="Times New Roman"/>
          <w:color w:val="auto"/>
          <w:sz w:val="24"/>
          <w:szCs w:val="24"/>
        </w:rPr>
        <w:t xml:space="preserve">, 2020. para 3). I therefor spoke clearly and directly towards male in a respectful </w:t>
      </w:r>
      <w:r w:rsidR="00F11356" w:rsidRPr="009127DE">
        <w:rPr>
          <w:rFonts w:ascii="Times New Roman" w:hAnsi="Times New Roman" w:cs="Times New Roman"/>
          <w:color w:val="auto"/>
          <w:sz w:val="24"/>
          <w:szCs w:val="24"/>
        </w:rPr>
        <w:lastRenderedPageBreak/>
        <w:t xml:space="preserve">manner. I </w:t>
      </w:r>
      <w:r w:rsidR="00F11356">
        <w:rPr>
          <w:rFonts w:ascii="Times New Roman" w:hAnsi="Times New Roman" w:cs="Times New Roman"/>
          <w:color w:val="auto"/>
          <w:sz w:val="24"/>
          <w:szCs w:val="24"/>
        </w:rPr>
        <w:t>stated</w:t>
      </w:r>
      <w:r w:rsidR="00214288">
        <w:rPr>
          <w:rFonts w:ascii="Times New Roman" w:hAnsi="Times New Roman" w:cs="Times New Roman"/>
          <w:color w:val="auto"/>
          <w:sz w:val="24"/>
          <w:szCs w:val="24"/>
        </w:rPr>
        <w:t xml:space="preserve"> assertively but in</w:t>
      </w:r>
      <w:r w:rsidR="00F11356" w:rsidRPr="009127DE">
        <w:rPr>
          <w:rFonts w:ascii="Times New Roman" w:hAnsi="Times New Roman" w:cs="Times New Roman"/>
          <w:color w:val="auto"/>
          <w:sz w:val="24"/>
          <w:szCs w:val="24"/>
        </w:rPr>
        <w:t xml:space="preserve"> a calm </w:t>
      </w:r>
      <w:r w:rsidR="00F11356">
        <w:rPr>
          <w:rFonts w:ascii="Times New Roman" w:hAnsi="Times New Roman" w:cs="Times New Roman"/>
          <w:color w:val="auto"/>
          <w:sz w:val="24"/>
          <w:szCs w:val="24"/>
        </w:rPr>
        <w:t xml:space="preserve">low level </w:t>
      </w:r>
      <w:r w:rsidR="00214288" w:rsidRPr="009127DE">
        <w:rPr>
          <w:rFonts w:ascii="Times New Roman" w:hAnsi="Times New Roman" w:cs="Times New Roman"/>
          <w:color w:val="auto"/>
          <w:sz w:val="24"/>
          <w:szCs w:val="24"/>
        </w:rPr>
        <w:t>voice that</w:t>
      </w:r>
      <w:r w:rsidR="00F11356" w:rsidRPr="009127DE">
        <w:rPr>
          <w:rFonts w:ascii="Times New Roman" w:hAnsi="Times New Roman" w:cs="Times New Roman"/>
          <w:color w:val="auto"/>
          <w:sz w:val="24"/>
          <w:szCs w:val="24"/>
        </w:rPr>
        <w:t xml:space="preserve"> I wanted him to stop shouting and to come and speak with me. I took the male to one side in order to </w:t>
      </w:r>
      <w:r w:rsidR="00F11356">
        <w:rPr>
          <w:rFonts w:ascii="Times New Roman" w:hAnsi="Times New Roman" w:cs="Times New Roman"/>
          <w:color w:val="auto"/>
          <w:sz w:val="24"/>
          <w:szCs w:val="24"/>
        </w:rPr>
        <w:t>reduce</w:t>
      </w:r>
      <w:r w:rsidR="00F11356" w:rsidRPr="009127DE">
        <w:rPr>
          <w:rFonts w:ascii="Times New Roman" w:hAnsi="Times New Roman" w:cs="Times New Roman"/>
          <w:color w:val="auto"/>
          <w:sz w:val="24"/>
          <w:szCs w:val="24"/>
        </w:rPr>
        <w:t xml:space="preserve"> distractions coming from the other males </w:t>
      </w:r>
      <w:r w:rsidR="00F11356">
        <w:rPr>
          <w:rFonts w:ascii="Times New Roman" w:hAnsi="Times New Roman" w:cs="Times New Roman"/>
          <w:color w:val="auto"/>
          <w:sz w:val="24"/>
          <w:szCs w:val="24"/>
        </w:rPr>
        <w:t>so that I could</w:t>
      </w:r>
      <w:r w:rsidR="00F11356" w:rsidRPr="009127DE">
        <w:rPr>
          <w:rFonts w:ascii="Times New Roman" w:hAnsi="Times New Roman" w:cs="Times New Roman"/>
          <w:color w:val="auto"/>
          <w:sz w:val="24"/>
          <w:szCs w:val="24"/>
        </w:rPr>
        <w:t xml:space="preserve"> gain his attention.  In doing so I was conscious to keep my tutor in my sights for both our protection.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One to one the male </w:t>
      </w:r>
      <w:r w:rsidRPr="009127DE">
        <w:rPr>
          <w:rFonts w:ascii="Times New Roman" w:hAnsi="Times New Roman" w:cs="Times New Roman"/>
          <w:color w:val="auto"/>
          <w:sz w:val="24"/>
          <w:szCs w:val="24"/>
        </w:rPr>
        <w:t>relayed his description</w:t>
      </w:r>
      <w:r>
        <w:rPr>
          <w:rFonts w:ascii="Times New Roman" w:hAnsi="Times New Roman" w:cs="Times New Roman"/>
          <w:color w:val="auto"/>
          <w:sz w:val="24"/>
          <w:szCs w:val="24"/>
        </w:rPr>
        <w:t xml:space="preserve"> of what took place</w:t>
      </w:r>
      <w:r w:rsidRPr="009127DE">
        <w:rPr>
          <w:rFonts w:ascii="Times New Roman" w:hAnsi="Times New Roman" w:cs="Times New Roman"/>
          <w:color w:val="auto"/>
          <w:sz w:val="24"/>
          <w:szCs w:val="24"/>
        </w:rPr>
        <w:t xml:space="preserve">, I notice that he began lowering </w:t>
      </w:r>
      <w:r w:rsidR="00214288">
        <w:rPr>
          <w:rFonts w:ascii="Times New Roman" w:hAnsi="Times New Roman" w:cs="Times New Roman"/>
          <w:color w:val="auto"/>
          <w:sz w:val="24"/>
          <w:szCs w:val="24"/>
        </w:rPr>
        <w:t xml:space="preserve">the level of </w:t>
      </w:r>
      <w:r w:rsidRPr="009127DE">
        <w:rPr>
          <w:rFonts w:ascii="Times New Roman" w:hAnsi="Times New Roman" w:cs="Times New Roman"/>
          <w:color w:val="auto"/>
          <w:sz w:val="24"/>
          <w:szCs w:val="24"/>
        </w:rPr>
        <w:t>his voice</w:t>
      </w:r>
      <w:r>
        <w:rPr>
          <w:rFonts w:ascii="Times New Roman" w:hAnsi="Times New Roman" w:cs="Times New Roman"/>
          <w:color w:val="auto"/>
          <w:sz w:val="24"/>
          <w:szCs w:val="24"/>
        </w:rPr>
        <w:t xml:space="preserve"> as he was coming to the end of his account</w:t>
      </w:r>
      <w:r w:rsidRPr="009127DE">
        <w:rPr>
          <w:rFonts w:ascii="Times New Roman" w:hAnsi="Times New Roman" w:cs="Times New Roman"/>
          <w:color w:val="auto"/>
          <w:sz w:val="24"/>
          <w:szCs w:val="24"/>
        </w:rPr>
        <w:t xml:space="preserve">.  Once his speech returned to a normal pace and his breathing settled I asked him to wait while I </w:t>
      </w:r>
      <w:r w:rsidR="00C02382">
        <w:rPr>
          <w:rFonts w:ascii="Times New Roman" w:hAnsi="Times New Roman" w:cs="Times New Roman"/>
          <w:color w:val="auto"/>
          <w:sz w:val="24"/>
          <w:szCs w:val="24"/>
        </w:rPr>
        <w:t>spoke</w:t>
      </w:r>
      <w:r w:rsidRPr="009127DE">
        <w:rPr>
          <w:rFonts w:ascii="Times New Roman" w:hAnsi="Times New Roman" w:cs="Times New Roman"/>
          <w:color w:val="auto"/>
          <w:sz w:val="24"/>
          <w:szCs w:val="24"/>
        </w:rPr>
        <w:t xml:space="preserve"> </w:t>
      </w:r>
      <w:r w:rsidR="00C02382">
        <w:rPr>
          <w:rFonts w:ascii="Times New Roman" w:hAnsi="Times New Roman" w:cs="Times New Roman"/>
          <w:color w:val="auto"/>
          <w:sz w:val="24"/>
          <w:szCs w:val="24"/>
        </w:rPr>
        <w:t>with the other</w:t>
      </w:r>
      <w:r w:rsidRPr="009127DE">
        <w:rPr>
          <w:rFonts w:ascii="Times New Roman" w:hAnsi="Times New Roman" w:cs="Times New Roman"/>
          <w:color w:val="auto"/>
          <w:sz w:val="24"/>
          <w:szCs w:val="24"/>
        </w:rPr>
        <w:t xml:space="preserve"> males. I walked over to my tutor who had separated the males.  One of the men ha</w:t>
      </w:r>
      <w:r>
        <w:rPr>
          <w:rFonts w:ascii="Times New Roman" w:hAnsi="Times New Roman" w:cs="Times New Roman"/>
          <w:color w:val="auto"/>
          <w:sz w:val="24"/>
          <w:szCs w:val="24"/>
        </w:rPr>
        <w:t>d</w:t>
      </w:r>
      <w:r w:rsidRPr="009127DE">
        <w:rPr>
          <w:rFonts w:ascii="Times New Roman" w:hAnsi="Times New Roman" w:cs="Times New Roman"/>
          <w:color w:val="auto"/>
          <w:sz w:val="24"/>
          <w:szCs w:val="24"/>
        </w:rPr>
        <w:t xml:space="preserve"> a slight cut to his lip, I asked if he wanted medical attention however he declined.  I asked how he obtained </w:t>
      </w:r>
      <w:r>
        <w:rPr>
          <w:rFonts w:ascii="Times New Roman" w:hAnsi="Times New Roman" w:cs="Times New Roman"/>
          <w:color w:val="auto"/>
          <w:sz w:val="24"/>
          <w:szCs w:val="24"/>
        </w:rPr>
        <w:t>the</w:t>
      </w:r>
      <w:r w:rsidR="003F55AD">
        <w:rPr>
          <w:rFonts w:ascii="Times New Roman" w:hAnsi="Times New Roman" w:cs="Times New Roman"/>
          <w:color w:val="auto"/>
          <w:sz w:val="24"/>
          <w:szCs w:val="24"/>
        </w:rPr>
        <w:t xml:space="preserve"> injury however </w:t>
      </w:r>
      <w:r w:rsidRPr="009127DE">
        <w:rPr>
          <w:rFonts w:ascii="Times New Roman" w:hAnsi="Times New Roman" w:cs="Times New Roman"/>
          <w:color w:val="auto"/>
          <w:sz w:val="24"/>
          <w:szCs w:val="24"/>
        </w:rPr>
        <w:t>he</w:t>
      </w:r>
      <w:r w:rsidR="003F55AD">
        <w:rPr>
          <w:rFonts w:ascii="Times New Roman" w:hAnsi="Times New Roman" w:cs="Times New Roman"/>
          <w:color w:val="auto"/>
          <w:sz w:val="24"/>
          <w:szCs w:val="24"/>
        </w:rPr>
        <w:t xml:space="preserve"> stated that he</w:t>
      </w:r>
      <w:r w:rsidR="00C02382">
        <w:rPr>
          <w:rFonts w:ascii="Times New Roman" w:hAnsi="Times New Roman" w:cs="Times New Roman"/>
          <w:color w:val="auto"/>
          <w:sz w:val="24"/>
          <w:szCs w:val="24"/>
        </w:rPr>
        <w:t xml:space="preserve"> did not know</w:t>
      </w:r>
      <w:r w:rsidRPr="009127DE">
        <w:rPr>
          <w:rFonts w:ascii="Times New Roman" w:hAnsi="Times New Roman" w:cs="Times New Roman"/>
          <w:color w:val="auto"/>
          <w:sz w:val="24"/>
          <w:szCs w:val="24"/>
        </w:rPr>
        <w:t>. All the males denied any physical altercation</w:t>
      </w:r>
      <w:r w:rsidR="00C02382">
        <w:rPr>
          <w:rFonts w:ascii="Times New Roman" w:hAnsi="Times New Roman" w:cs="Times New Roman"/>
          <w:color w:val="auto"/>
          <w:sz w:val="24"/>
          <w:szCs w:val="24"/>
        </w:rPr>
        <w:t xml:space="preserve">. </w:t>
      </w:r>
      <w:r w:rsidRPr="009127DE">
        <w:rPr>
          <w:rFonts w:ascii="Times New Roman" w:hAnsi="Times New Roman" w:cs="Times New Roman"/>
          <w:color w:val="auto"/>
          <w:sz w:val="24"/>
          <w:szCs w:val="24"/>
        </w:rPr>
        <w:t>The male with the injury to his lip ran off while my tutor and I were talking to the other males</w:t>
      </w:r>
      <w:r>
        <w:rPr>
          <w:rFonts w:ascii="Times New Roman" w:hAnsi="Times New Roman" w:cs="Times New Roman"/>
          <w:color w:val="auto"/>
          <w:sz w:val="24"/>
          <w:szCs w:val="24"/>
        </w:rPr>
        <w:t xml:space="preserve"> involved</w:t>
      </w:r>
      <w:r w:rsidRPr="009127DE">
        <w:rPr>
          <w:rFonts w:ascii="Times New Roman" w:hAnsi="Times New Roman" w:cs="Times New Roman"/>
          <w:color w:val="auto"/>
          <w:sz w:val="24"/>
          <w:szCs w:val="24"/>
        </w:rPr>
        <w:t xml:space="preserve">.  We decided to not pursue the individual as we would be leaving the other males unattended. After speaking to all the males involved and gaining all the relevant information, we decided that all the males could leave the area </w:t>
      </w:r>
      <w:r>
        <w:rPr>
          <w:rFonts w:ascii="Times New Roman" w:hAnsi="Times New Roman" w:cs="Times New Roman"/>
          <w:color w:val="auto"/>
          <w:sz w:val="24"/>
          <w:szCs w:val="24"/>
        </w:rPr>
        <w:t xml:space="preserve">separately in different directions and </w:t>
      </w:r>
      <w:r w:rsidRPr="009127DE">
        <w:rPr>
          <w:rFonts w:ascii="Times New Roman" w:hAnsi="Times New Roman" w:cs="Times New Roman"/>
          <w:color w:val="auto"/>
          <w:sz w:val="24"/>
          <w:szCs w:val="24"/>
        </w:rPr>
        <w:t xml:space="preserve">it was agreed that they should not return. </w:t>
      </w:r>
    </w:p>
    <w:p w:rsidR="00F11356" w:rsidRPr="009127DE" w:rsidRDefault="00F11356" w:rsidP="00F11356">
      <w:pPr>
        <w:spacing w:line="480" w:lineRule="auto"/>
        <w:jc w:val="both"/>
        <w:rPr>
          <w:rFonts w:ascii="Times New Roman" w:hAnsi="Times New Roman" w:cs="Times New Roman"/>
          <w:color w:val="auto"/>
          <w:sz w:val="24"/>
          <w:szCs w:val="24"/>
        </w:rPr>
      </w:pPr>
    </w:p>
    <w:p w:rsidR="00F11356" w:rsidRPr="009127DE"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In this instance, I feel I managed to effectively deescalate the situation using an effective form of communication and without the need for any force. Thus redu</w:t>
      </w:r>
      <w:r w:rsidR="003F55AD">
        <w:rPr>
          <w:rFonts w:ascii="Times New Roman" w:hAnsi="Times New Roman" w:cs="Times New Roman"/>
          <w:color w:val="auto"/>
          <w:sz w:val="24"/>
          <w:szCs w:val="24"/>
        </w:rPr>
        <w:t>cing risk to myself, my tutor and</w:t>
      </w:r>
      <w:r w:rsidRPr="009127DE">
        <w:rPr>
          <w:rFonts w:ascii="Times New Roman" w:hAnsi="Times New Roman" w:cs="Times New Roman"/>
          <w:color w:val="auto"/>
          <w:sz w:val="24"/>
          <w:szCs w:val="24"/>
        </w:rPr>
        <w:t xml:space="preserve"> other individuals. I conducted myself professionally and appropriately adhering to the policing principles and codes of practice. On route to the scene I was apprehensive as my emotions were on high alert and I was anxious about not having sufficient information. </w:t>
      </w:r>
      <w:r>
        <w:rPr>
          <w:rFonts w:ascii="Times New Roman" w:hAnsi="Times New Roman" w:cs="Times New Roman"/>
          <w:color w:val="auto"/>
          <w:sz w:val="24"/>
          <w:szCs w:val="24"/>
        </w:rPr>
        <w:t xml:space="preserve">However, </w:t>
      </w:r>
      <w:r w:rsidRPr="009127DE">
        <w:rPr>
          <w:rFonts w:ascii="Times New Roman" w:hAnsi="Times New Roman" w:cs="Times New Roman"/>
          <w:color w:val="auto"/>
          <w:sz w:val="24"/>
          <w:szCs w:val="24"/>
        </w:rPr>
        <w:t xml:space="preserve">once I started to become aware of how I was feeling, I was able to apply the Betari’s Box Model and how my emotions and feelings would impact on others.  I was therefor able to compose myself and start thinking rationally. Once I felt in control of my emotions I was then </w:t>
      </w:r>
      <w:r w:rsidRPr="009127DE">
        <w:rPr>
          <w:rFonts w:ascii="Times New Roman" w:hAnsi="Times New Roman" w:cs="Times New Roman"/>
          <w:color w:val="auto"/>
          <w:sz w:val="24"/>
          <w:szCs w:val="24"/>
        </w:rPr>
        <w:lastRenderedPageBreak/>
        <w:t xml:space="preserve">able to risk assess appropriately and apply the national decision model to my practice risk prior to entering the scene. Identifying all potential risks informs a good working strategy. </w:t>
      </w:r>
    </w:p>
    <w:p w:rsidR="00F11356" w:rsidRPr="009127DE" w:rsidRDefault="00F11356" w:rsidP="00F11356">
      <w:pPr>
        <w:spacing w:line="480" w:lineRule="auto"/>
        <w:jc w:val="both"/>
        <w:rPr>
          <w:rFonts w:ascii="Times New Roman" w:hAnsi="Times New Roman" w:cs="Times New Roman"/>
          <w:color w:val="auto"/>
          <w:sz w:val="24"/>
          <w:szCs w:val="24"/>
        </w:rPr>
      </w:pPr>
    </w:p>
    <w:p w:rsidR="00F7284E" w:rsidRDefault="00F11356" w:rsidP="00F11356">
      <w:pPr>
        <w:spacing w:line="480" w:lineRule="auto"/>
        <w:jc w:val="both"/>
        <w:rPr>
          <w:rFonts w:ascii="Times New Roman" w:hAnsi="Times New Roman" w:cs="Times New Roman"/>
          <w:color w:val="auto"/>
          <w:sz w:val="24"/>
          <w:szCs w:val="24"/>
        </w:rPr>
      </w:pPr>
      <w:r w:rsidRPr="009127DE">
        <w:rPr>
          <w:rFonts w:ascii="Times New Roman" w:hAnsi="Times New Roman" w:cs="Times New Roman"/>
          <w:color w:val="auto"/>
          <w:sz w:val="24"/>
          <w:szCs w:val="24"/>
        </w:rPr>
        <w:t>I was content with the overall outcome, however it concerned me that the male who sustained an injury to his lip managed to leave the scene.  As my tutor and I were talking to the other individuals involved, we were not paying close attention to the injured male as he did not pose as a flight risk. However, as our backs were turned to face the other individuals involved, the injured male was able to run from the scene. I will therefor need</w:t>
      </w:r>
      <w:r w:rsidR="00F7284E">
        <w:rPr>
          <w:rFonts w:ascii="Times New Roman" w:hAnsi="Times New Roman" w:cs="Times New Roman"/>
          <w:color w:val="auto"/>
          <w:sz w:val="24"/>
          <w:szCs w:val="24"/>
        </w:rPr>
        <w:t xml:space="preserve"> to be mindful when attending an incident </w:t>
      </w:r>
      <w:r w:rsidRPr="009127DE">
        <w:rPr>
          <w:rFonts w:ascii="Times New Roman" w:hAnsi="Times New Roman" w:cs="Times New Roman"/>
          <w:color w:val="auto"/>
          <w:sz w:val="24"/>
          <w:szCs w:val="24"/>
        </w:rPr>
        <w:t>that every person involved, including a victim, has the potential</w:t>
      </w:r>
      <w:r>
        <w:rPr>
          <w:rFonts w:ascii="Times New Roman" w:hAnsi="Times New Roman" w:cs="Times New Roman"/>
          <w:color w:val="auto"/>
          <w:sz w:val="24"/>
          <w:szCs w:val="24"/>
        </w:rPr>
        <w:t xml:space="preserve"> to flee the scene</w:t>
      </w:r>
      <w:r w:rsidRPr="009127DE">
        <w:rPr>
          <w:rFonts w:ascii="Times New Roman" w:hAnsi="Times New Roman" w:cs="Times New Roman"/>
          <w:color w:val="auto"/>
          <w:sz w:val="24"/>
          <w:szCs w:val="24"/>
        </w:rPr>
        <w:t xml:space="preserve">.  Consequently, I will ensure that all individuals can be observed at all times.  I will need to consider where individuals are positioned, the environment and if I need to reposition them, so everyone can to be monitored even when I am not directly speaking to them. </w:t>
      </w:r>
    </w:p>
    <w:p w:rsidR="00F11356" w:rsidRPr="009127DE" w:rsidRDefault="0035325D" w:rsidP="00F11356">
      <w:pPr>
        <w:spacing w:line="48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(166</w:t>
      </w:r>
      <w:r w:rsidR="00210DFA">
        <w:rPr>
          <w:rFonts w:ascii="Times New Roman" w:hAnsi="Times New Roman" w:cs="Times New Roman"/>
          <w:color w:val="auto"/>
          <w:sz w:val="24"/>
          <w:szCs w:val="24"/>
        </w:rPr>
        <w:t>5</w:t>
      </w:r>
      <w:r w:rsidR="00F7284E">
        <w:rPr>
          <w:rFonts w:ascii="Times New Roman" w:hAnsi="Times New Roman" w:cs="Times New Roman"/>
          <w:color w:val="auto"/>
          <w:sz w:val="24"/>
          <w:szCs w:val="24"/>
        </w:rPr>
        <w:t xml:space="preserve"> words)</w:t>
      </w:r>
    </w:p>
    <w:p w:rsidR="008B28E7" w:rsidRPr="006B6493" w:rsidRDefault="008B28E7" w:rsidP="00FF7EBB">
      <w:pPr>
        <w:jc w:val="both"/>
        <w:rPr>
          <w:i/>
          <w:color w:val="FF0000"/>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8B28E7" w:rsidRPr="00270EEB" w:rsidRDefault="008B28E7" w:rsidP="00FF7EBB">
      <w:pPr>
        <w:jc w:val="both"/>
        <w:rPr>
          <w:sz w:val="24"/>
          <w:szCs w:val="24"/>
        </w:rPr>
      </w:pPr>
    </w:p>
    <w:p w:rsidR="00AA666E" w:rsidRPr="00270EEB" w:rsidRDefault="00AA666E" w:rsidP="00FF7EBB">
      <w:pPr>
        <w:jc w:val="both"/>
        <w:rPr>
          <w:sz w:val="24"/>
          <w:szCs w:val="24"/>
        </w:rPr>
      </w:pPr>
    </w:p>
    <w:p w:rsidR="00AA666E" w:rsidRPr="00025650" w:rsidRDefault="00AA666E" w:rsidP="00FF7EBB">
      <w:pPr>
        <w:jc w:val="both"/>
        <w:rPr>
          <w:b/>
          <w:sz w:val="24"/>
          <w:szCs w:val="24"/>
        </w:rPr>
      </w:pPr>
    </w:p>
    <w:p w:rsidR="00025650" w:rsidRDefault="00025650">
      <w:r>
        <w:br w:type="page"/>
      </w:r>
    </w:p>
    <w:p w:rsidR="00025650" w:rsidRPr="00270EEB" w:rsidRDefault="64D01D80" w:rsidP="64D01D80">
      <w:pPr>
        <w:jc w:val="center"/>
        <w:rPr>
          <w:b/>
          <w:bCs/>
          <w:sz w:val="24"/>
          <w:szCs w:val="24"/>
        </w:rPr>
      </w:pPr>
      <w:r w:rsidRPr="64D01D80">
        <w:rPr>
          <w:b/>
          <w:bCs/>
          <w:sz w:val="24"/>
          <w:szCs w:val="24"/>
        </w:rPr>
        <w:lastRenderedPageBreak/>
        <w:t>Task 3</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rsidR="00711A70" w:rsidRDefault="00711A70" w:rsidP="00025650">
      <w:pPr>
        <w:jc w:val="both"/>
        <w:rPr>
          <w:sz w:val="24"/>
          <w:szCs w:val="24"/>
          <w:highlight w:val="yellow"/>
        </w:rPr>
      </w:pPr>
    </w:p>
    <w:p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RDefault="00711A70" w:rsidP="00711A70">
      <w:pPr>
        <w:jc w:val="both"/>
        <w:rPr>
          <w:b/>
          <w:sz w:val="24"/>
          <w:szCs w:val="24"/>
          <w:u w:val="single"/>
        </w:rPr>
      </w:pPr>
    </w:p>
    <w:p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rsidTr="62FE5CAF">
        <w:tc>
          <w:tcPr>
            <w:tcW w:w="10188" w:type="dxa"/>
            <w:shd w:val="clear" w:color="auto" w:fill="auto"/>
          </w:tcPr>
          <w:p w:rsidR="00711A70" w:rsidRPr="00025650" w:rsidRDefault="00711A70" w:rsidP="00F6513F">
            <w:pPr>
              <w:rPr>
                <w:b/>
                <w:sz w:val="24"/>
                <w:szCs w:val="24"/>
              </w:rPr>
            </w:pPr>
            <w:r w:rsidRPr="00025650">
              <w:rPr>
                <w:b/>
                <w:sz w:val="24"/>
                <w:szCs w:val="24"/>
              </w:rPr>
              <w:t xml:space="preserve"> </w:t>
            </w:r>
          </w:p>
          <w:p w:rsidR="00711A70" w:rsidRDefault="00711A70" w:rsidP="62FE5CAF">
            <w:pPr>
              <w:rPr>
                <w:sz w:val="24"/>
                <w:szCs w:val="24"/>
              </w:rPr>
            </w:pPr>
          </w:p>
          <w:p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RDefault="00711A70" w:rsidP="62FE5CAF">
            <w:pPr>
              <w:rPr>
                <w:sz w:val="24"/>
                <w:szCs w:val="24"/>
              </w:rPr>
            </w:pPr>
          </w:p>
          <w:p w:rsidR="0030698D" w:rsidRDefault="0030698D" w:rsidP="62FE5CAF">
            <w:pPr>
              <w:rPr>
                <w:sz w:val="24"/>
                <w:szCs w:val="24"/>
              </w:rPr>
            </w:pPr>
          </w:p>
          <w:p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RDefault="0030698D" w:rsidP="62FE5CAF">
            <w:pPr>
              <w:rPr>
                <w:sz w:val="24"/>
                <w:szCs w:val="24"/>
              </w:rPr>
            </w:pPr>
          </w:p>
          <w:p w:rsidR="00711A70" w:rsidRDefault="00711A70" w:rsidP="62FE5CAF">
            <w:pPr>
              <w:jc w:val="both"/>
              <w:rPr>
                <w:sz w:val="24"/>
                <w:szCs w:val="24"/>
              </w:rPr>
            </w:pPr>
          </w:p>
          <w:p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00711A70" w:rsidRPr="00270EEB" w:rsidRDefault="00711A70" w:rsidP="62FE5CAF">
            <w:pPr>
              <w:rPr>
                <w:sz w:val="24"/>
                <w:szCs w:val="24"/>
              </w:rPr>
            </w:pPr>
          </w:p>
          <w:p w:rsidR="00711A70" w:rsidRPr="00270EEB" w:rsidRDefault="00711A70" w:rsidP="62FE5CAF">
            <w:pPr>
              <w:jc w:val="both"/>
              <w:rPr>
                <w:sz w:val="24"/>
                <w:szCs w:val="24"/>
              </w:rPr>
            </w:pPr>
          </w:p>
          <w:p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00C90A71" w:rsidRPr="00270EEB" w:rsidRDefault="00C90A71" w:rsidP="00F6513F">
            <w:pPr>
              <w:jc w:val="both"/>
              <w:rPr>
                <w:sz w:val="24"/>
                <w:szCs w:val="24"/>
              </w:rPr>
            </w:pPr>
          </w:p>
        </w:tc>
      </w:tr>
    </w:tbl>
    <w:p w:rsidR="00711A70" w:rsidRPr="00270EEB" w:rsidRDefault="00711A70" w:rsidP="00711A70">
      <w:pPr>
        <w:jc w:val="both"/>
        <w:rPr>
          <w:sz w:val="24"/>
          <w:szCs w:val="24"/>
        </w:rPr>
      </w:pPr>
    </w:p>
    <w:p w:rsidR="00711A70" w:rsidRPr="00450C83" w:rsidRDefault="00711A70" w:rsidP="00711A70">
      <w:pPr>
        <w:jc w:val="both"/>
        <w:rPr>
          <w:b/>
          <w:sz w:val="24"/>
          <w:szCs w:val="24"/>
        </w:rPr>
      </w:pPr>
      <w:r w:rsidRPr="00450C83">
        <w:rPr>
          <w:b/>
          <w:sz w:val="24"/>
          <w:szCs w:val="24"/>
        </w:rPr>
        <w:t>ANSWER:</w:t>
      </w: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One of the main priorities in the police service is to protect victims of crime in line with the guidelines of the relevant Codes of Practice. “The Victims Code of Practice for victims of crime is the statutory code that sets out the minimum level of service that victims should receive from the criminal justice system</w:t>
      </w:r>
      <w:r w:rsidRPr="00F659FC">
        <w:rPr>
          <w:rFonts w:ascii="Times New Roman" w:hAnsi="Times New Roman" w:cs="Times New Roman"/>
          <w:color w:val="000000" w:themeColor="text1"/>
          <w:sz w:val="24"/>
          <w:szCs w:val="24"/>
        </w:rPr>
        <w:t xml:space="preserve">” (Victim Support, n.d. para 1).  </w:t>
      </w:r>
      <w:r w:rsidRPr="00F659FC">
        <w:rPr>
          <w:rFonts w:ascii="Times New Roman" w:hAnsi="Times New Roman" w:cs="Times New Roman"/>
          <w:sz w:val="24"/>
          <w:szCs w:val="24"/>
        </w:rPr>
        <w:t xml:space="preserve">The Codes of Practice </w:t>
      </w:r>
      <w:r w:rsidRPr="00F659FC">
        <w:rPr>
          <w:rFonts w:ascii="Times New Roman" w:hAnsi="Times New Roman" w:cs="Times New Roman"/>
          <w:color w:val="000000" w:themeColor="text1"/>
          <w:sz w:val="24"/>
          <w:szCs w:val="24"/>
        </w:rPr>
        <w:t>are for victims of crime, it forms a key part of the criminal justice system by putting the victi</w:t>
      </w:r>
      <w:r w:rsidRPr="00F659FC">
        <w:rPr>
          <w:rFonts w:ascii="Times New Roman" w:hAnsi="Times New Roman" w:cs="Times New Roman"/>
          <w:sz w:val="24"/>
          <w:szCs w:val="24"/>
        </w:rPr>
        <w:t xml:space="preserve">m first. </w:t>
      </w:r>
    </w:p>
    <w:p w:rsidR="00F22EB6" w:rsidRPr="00F659FC" w:rsidRDefault="00F22EB6" w:rsidP="00F22EB6">
      <w:pPr>
        <w:ind w:left="284" w:right="1088"/>
        <w:jc w:val="both"/>
        <w:rPr>
          <w:rFonts w:ascii="Times New Roman" w:hAnsi="Times New Roman" w:cs="Times New Roman"/>
          <w:i/>
          <w:sz w:val="24"/>
          <w:szCs w:val="24"/>
        </w:rPr>
      </w:pPr>
      <w:r w:rsidRPr="00F659FC">
        <w:rPr>
          <w:rFonts w:ascii="Times New Roman" w:hAnsi="Times New Roman" w:cs="Times New Roman"/>
          <w:i/>
          <w:sz w:val="24"/>
          <w:szCs w:val="24"/>
        </w:rPr>
        <w:t>Victims of crime should be treated in a respectful, sensitive, tailored and professional manner without discrimination of any kind. They should receive appropriate support to help them, as far as possible, to cope and recover and be p</w:t>
      </w:r>
      <w:r w:rsidR="00F659FC">
        <w:rPr>
          <w:rFonts w:ascii="Times New Roman" w:hAnsi="Times New Roman" w:cs="Times New Roman"/>
          <w:i/>
          <w:sz w:val="24"/>
          <w:szCs w:val="24"/>
        </w:rPr>
        <w:t>rotected from re-victimisation.</w:t>
      </w:r>
    </w:p>
    <w:p w:rsidR="00F22EB6" w:rsidRPr="00F659FC" w:rsidRDefault="00F22EB6" w:rsidP="00F22EB6">
      <w:pPr>
        <w:ind w:left="284" w:right="1088"/>
        <w:jc w:val="right"/>
        <w:rPr>
          <w:rFonts w:ascii="Times New Roman" w:hAnsi="Times New Roman" w:cs="Times New Roman"/>
          <w:color w:val="FF0000"/>
          <w:sz w:val="24"/>
          <w:szCs w:val="24"/>
        </w:rPr>
      </w:pPr>
      <w:r w:rsidRPr="00F659FC">
        <w:rPr>
          <w:rFonts w:ascii="Times New Roman" w:hAnsi="Times New Roman" w:cs="Times New Roman"/>
          <w:sz w:val="24"/>
          <w:szCs w:val="24"/>
        </w:rPr>
        <w:t xml:space="preserve">(Code of Practice for </w:t>
      </w:r>
      <w:r w:rsidRPr="00F659FC">
        <w:rPr>
          <w:rFonts w:ascii="Times New Roman" w:hAnsi="Times New Roman" w:cs="Times New Roman"/>
          <w:color w:val="000000" w:themeColor="text1"/>
          <w:sz w:val="24"/>
          <w:szCs w:val="24"/>
        </w:rPr>
        <w:t xml:space="preserve">Victims, 2015)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lastRenderedPageBreak/>
        <w:t xml:space="preserve">One of my responsibilities as a police constable is to ensure that all victims are safeguarded appropriately. This essay </w:t>
      </w:r>
      <w:r w:rsidRPr="00F659FC">
        <w:rPr>
          <w:rFonts w:ascii="Times New Roman" w:hAnsi="Times New Roman" w:cs="Times New Roman"/>
          <w:color w:val="000000" w:themeColor="text1"/>
          <w:sz w:val="24"/>
          <w:szCs w:val="24"/>
        </w:rPr>
        <w:t xml:space="preserve">will </w:t>
      </w:r>
      <w:r w:rsidRPr="00F659FC">
        <w:rPr>
          <w:rFonts w:ascii="Times New Roman" w:hAnsi="Times New Roman" w:cs="Times New Roman"/>
          <w:sz w:val="24"/>
          <w:szCs w:val="24"/>
        </w:rPr>
        <w:t>focus on my engagement with a male who was a victim of fraud. I selected this individual due to his high level of need and vulnerabilities.  The male was an elderly gentleman who lived alone, he h</w:t>
      </w:r>
      <w:r w:rsidR="0035325D">
        <w:rPr>
          <w:rFonts w:ascii="Times New Roman" w:hAnsi="Times New Roman" w:cs="Times New Roman"/>
          <w:sz w:val="24"/>
          <w:szCs w:val="24"/>
        </w:rPr>
        <w:t xml:space="preserve">ad </w:t>
      </w:r>
      <w:r w:rsidRPr="00F659FC">
        <w:rPr>
          <w:rFonts w:ascii="Times New Roman" w:hAnsi="Times New Roman" w:cs="Times New Roman"/>
          <w:sz w:val="24"/>
          <w:szCs w:val="24"/>
        </w:rPr>
        <w:t>medical conditions which affect this mobility and also his mental capacity.  The Welsh Interim Policy and Procedures for the Protection of Vulnerable Adults from Abuse define a vulnerable person as</w:t>
      </w:r>
    </w:p>
    <w:p w:rsidR="00F22EB6" w:rsidRPr="00F659FC" w:rsidRDefault="00F22EB6" w:rsidP="00F22EB6">
      <w:pPr>
        <w:ind w:left="567" w:right="946"/>
        <w:jc w:val="both"/>
        <w:rPr>
          <w:rFonts w:ascii="Times New Roman" w:hAnsi="Times New Roman" w:cs="Times New Roman"/>
          <w:i/>
          <w:sz w:val="24"/>
          <w:szCs w:val="24"/>
        </w:rPr>
      </w:pPr>
      <w:r w:rsidRPr="00F659FC">
        <w:rPr>
          <w:rFonts w:ascii="Times New Roman" w:hAnsi="Times New Roman" w:cs="Times New Roman"/>
          <w:i/>
          <w:iCs/>
          <w:sz w:val="24"/>
          <w:szCs w:val="24"/>
        </w:rPr>
        <w:t>A vulnerable adult is a person over 18 years of age</w:t>
      </w:r>
      <w:r w:rsidRPr="00F659FC">
        <w:rPr>
          <w:rFonts w:ascii="Times New Roman" w:hAnsi="Times New Roman" w:cs="Times New Roman"/>
          <w:i/>
          <w:sz w:val="24"/>
          <w:szCs w:val="24"/>
        </w:rPr>
        <w:t xml:space="preserve"> </w:t>
      </w:r>
      <w:r w:rsidRPr="00F659FC">
        <w:rPr>
          <w:rFonts w:ascii="Times New Roman" w:hAnsi="Times New Roman" w:cs="Times New Roman"/>
          <w:i/>
          <w:iCs/>
          <w:sz w:val="24"/>
          <w:szCs w:val="24"/>
        </w:rPr>
        <w:t>who</w:t>
      </w:r>
      <w:r w:rsidRPr="00F659FC">
        <w:rPr>
          <w:rFonts w:ascii="Times New Roman" w:hAnsi="Times New Roman" w:cs="Times New Roman"/>
          <w:i/>
          <w:sz w:val="24"/>
          <w:szCs w:val="24"/>
        </w:rPr>
        <w:t xml:space="preserve"> is or may be in need of community care services by reason of mental or other disability, age or illness and who is or may be unable to take care of himself or herself, or unable to protect himself or herself against significant harm or serious exploitation</w:t>
      </w:r>
    </w:p>
    <w:p w:rsidR="00F22EB6" w:rsidRPr="00F659FC" w:rsidRDefault="00F22EB6" w:rsidP="00F22EB6">
      <w:pPr>
        <w:ind w:left="567" w:right="946"/>
        <w:jc w:val="right"/>
        <w:rPr>
          <w:rFonts w:ascii="Times New Roman" w:hAnsi="Times New Roman" w:cs="Times New Roman"/>
          <w:sz w:val="24"/>
          <w:szCs w:val="24"/>
        </w:rPr>
      </w:pPr>
      <w:r w:rsidRPr="00F659FC">
        <w:rPr>
          <w:rFonts w:ascii="Times New Roman" w:hAnsi="Times New Roman" w:cs="Times New Roman"/>
          <w:sz w:val="24"/>
          <w:szCs w:val="24"/>
        </w:rPr>
        <w:tab/>
        <w:t xml:space="preserve">  (Collins et al 2013. pg18)</w:t>
      </w:r>
    </w:p>
    <w:p w:rsidR="00F22EB6" w:rsidRPr="00F659FC" w:rsidRDefault="00F22EB6" w:rsidP="00F22EB6">
      <w:pPr>
        <w:jc w:val="right"/>
        <w:rPr>
          <w:rFonts w:ascii="Times New Roman" w:hAnsi="Times New Roman" w:cs="Times New Roman"/>
          <w:sz w:val="24"/>
          <w:szCs w:val="24"/>
        </w:rPr>
      </w:pPr>
    </w:p>
    <w:p w:rsidR="00F22EB6" w:rsidRPr="00F659FC" w:rsidRDefault="00F22EB6" w:rsidP="00F22EB6">
      <w:pPr>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Anyone can be a victim of fraud, regardless of age; however older people are often targeted. Research shows that elderly can have certain vulnerabilities which can make them more likely to be a victim of crimes associated with mental, physical or financial abuse (HMICFRS, 2019).  </w:t>
      </w:r>
    </w:p>
    <w:p w:rsidR="00F22EB6" w:rsidRDefault="00F22EB6" w:rsidP="00F22EB6">
      <w:pPr>
        <w:spacing w:line="480" w:lineRule="auto"/>
        <w:jc w:val="both"/>
        <w:rPr>
          <w:rFonts w:ascii="Times New Roman" w:hAnsi="Times New Roman" w:cs="Times New Roman"/>
          <w:color w:val="000000" w:themeColor="text1"/>
          <w:sz w:val="24"/>
          <w:szCs w:val="38"/>
          <w:shd w:val="clear" w:color="auto" w:fill="FFFFFF"/>
        </w:rPr>
      </w:pPr>
      <w:r w:rsidRPr="00F659FC">
        <w:rPr>
          <w:rFonts w:ascii="Times New Roman" w:hAnsi="Times New Roman" w:cs="Times New Roman"/>
          <w:sz w:val="24"/>
          <w:szCs w:val="24"/>
        </w:rPr>
        <w:t>Age UK suggest that older people are overrepresented as victims of fraud and more likely to be victims of postal, doorstep, telephone and cyber scams. Furthermore state that “</w:t>
      </w:r>
      <w:r w:rsidRPr="00F659FC">
        <w:rPr>
          <w:rFonts w:ascii="Times New Roman" w:hAnsi="Times New Roman" w:cs="Times New Roman"/>
          <w:color w:val="000000" w:themeColor="text1"/>
          <w:sz w:val="24"/>
          <w:szCs w:val="38"/>
          <w:shd w:val="clear" w:color="auto" w:fill="FFFFFF"/>
        </w:rPr>
        <w:t xml:space="preserve">Official crime figures show that an older person in England and Wales becomes a victim of fraud every 40 seconds” (Age UK 2019 ). </w:t>
      </w:r>
    </w:p>
    <w:p w:rsidR="0035325D" w:rsidRPr="00F659FC" w:rsidRDefault="0035325D" w:rsidP="00F22EB6">
      <w:pPr>
        <w:spacing w:line="480" w:lineRule="auto"/>
        <w:jc w:val="both"/>
        <w:rPr>
          <w:rFonts w:ascii="Times New Roman" w:hAnsi="Times New Roman" w:cs="Times New Roman"/>
          <w:color w:val="000000" w:themeColor="text1"/>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I was the attending officer and the officer in charge of a fraud incident. The call was </w:t>
      </w:r>
      <w:r w:rsidR="0035325D">
        <w:rPr>
          <w:rFonts w:ascii="Times New Roman" w:hAnsi="Times New Roman" w:cs="Times New Roman"/>
          <w:sz w:val="24"/>
          <w:szCs w:val="24"/>
        </w:rPr>
        <w:t>received</w:t>
      </w:r>
      <w:r w:rsidRPr="00F659FC">
        <w:rPr>
          <w:rFonts w:ascii="Times New Roman" w:hAnsi="Times New Roman" w:cs="Times New Roman"/>
          <w:sz w:val="24"/>
          <w:szCs w:val="24"/>
        </w:rPr>
        <w:t xml:space="preserve"> from the granddaughter of the victim, she </w:t>
      </w:r>
      <w:r w:rsidR="0035325D">
        <w:rPr>
          <w:rFonts w:ascii="Times New Roman" w:hAnsi="Times New Roman" w:cs="Times New Roman"/>
          <w:sz w:val="24"/>
          <w:szCs w:val="24"/>
        </w:rPr>
        <w:t>voiced concerns</w:t>
      </w:r>
      <w:r w:rsidRPr="00F659FC">
        <w:rPr>
          <w:rFonts w:ascii="Times New Roman" w:hAnsi="Times New Roman" w:cs="Times New Roman"/>
          <w:sz w:val="24"/>
          <w:szCs w:val="24"/>
        </w:rPr>
        <w:t xml:space="preserve"> that someone had tried to steal a substantial amount of money from him. On attendance the elderly male </w:t>
      </w:r>
      <w:r w:rsidRPr="00F659FC">
        <w:rPr>
          <w:rFonts w:ascii="Times New Roman" w:hAnsi="Times New Roman" w:cs="Times New Roman"/>
          <w:color w:val="000000" w:themeColor="text1"/>
          <w:sz w:val="24"/>
          <w:szCs w:val="24"/>
        </w:rPr>
        <w:t xml:space="preserve">seemed </w:t>
      </w:r>
      <w:r w:rsidRPr="00F659FC">
        <w:rPr>
          <w:rFonts w:ascii="Times New Roman" w:hAnsi="Times New Roman" w:cs="Times New Roman"/>
          <w:sz w:val="24"/>
          <w:szCs w:val="24"/>
        </w:rPr>
        <w:t xml:space="preserve">shaken up and upset. He </w:t>
      </w:r>
      <w:r w:rsidR="00BD3557">
        <w:rPr>
          <w:rFonts w:ascii="Times New Roman" w:hAnsi="Times New Roman" w:cs="Times New Roman"/>
          <w:sz w:val="24"/>
          <w:szCs w:val="24"/>
        </w:rPr>
        <w:t>stated that he</w:t>
      </w:r>
      <w:r w:rsidRPr="00F659FC">
        <w:rPr>
          <w:rFonts w:ascii="Times New Roman" w:hAnsi="Times New Roman" w:cs="Times New Roman"/>
          <w:sz w:val="24"/>
          <w:szCs w:val="24"/>
        </w:rPr>
        <w:t xml:space="preserve"> embarrassed by what had happened, I empathised with him and assured him that this could happen to anyone. The male </w:t>
      </w:r>
      <w:r w:rsidR="00BD3557">
        <w:rPr>
          <w:rFonts w:ascii="Times New Roman" w:hAnsi="Times New Roman" w:cs="Times New Roman"/>
          <w:sz w:val="24"/>
          <w:szCs w:val="24"/>
        </w:rPr>
        <w:t>lived</w:t>
      </w:r>
      <w:r w:rsidRPr="00F659FC">
        <w:rPr>
          <w:rFonts w:ascii="Times New Roman" w:hAnsi="Times New Roman" w:cs="Times New Roman"/>
          <w:sz w:val="24"/>
          <w:szCs w:val="24"/>
        </w:rPr>
        <w:t xml:space="preserve"> alone, he explained that his granddaughter reported the incident for him and that she lived locally. I asked him if he wanted to call his granddaughter so she cou</w:t>
      </w:r>
      <w:r w:rsidR="00BD3557">
        <w:rPr>
          <w:rFonts w:ascii="Times New Roman" w:hAnsi="Times New Roman" w:cs="Times New Roman"/>
          <w:sz w:val="24"/>
          <w:szCs w:val="24"/>
        </w:rPr>
        <w:t>ld be present while I was there;</w:t>
      </w:r>
      <w:r w:rsidRPr="00F659FC">
        <w:rPr>
          <w:rFonts w:ascii="Times New Roman" w:hAnsi="Times New Roman" w:cs="Times New Roman"/>
          <w:sz w:val="24"/>
          <w:szCs w:val="24"/>
        </w:rPr>
        <w:t xml:space="preserve"> it is important for a vulnerable victim </w:t>
      </w:r>
      <w:r w:rsidRPr="00F659FC">
        <w:rPr>
          <w:rFonts w:ascii="Times New Roman" w:hAnsi="Times New Roman" w:cs="Times New Roman"/>
          <w:sz w:val="24"/>
          <w:szCs w:val="24"/>
        </w:rPr>
        <w:lastRenderedPageBreak/>
        <w:t>be offered an opportunity to have extra support from a loved one. The gentleman was extremely grateful for this and thank</w:t>
      </w:r>
      <w:r w:rsidR="00CF73EA" w:rsidRPr="00F659FC">
        <w:rPr>
          <w:rFonts w:ascii="Times New Roman" w:hAnsi="Times New Roman" w:cs="Times New Roman"/>
          <w:sz w:val="24"/>
          <w:szCs w:val="24"/>
        </w:rPr>
        <w:t>ed</w:t>
      </w:r>
      <w:r w:rsidRPr="00F659FC">
        <w:rPr>
          <w:rFonts w:ascii="Times New Roman" w:hAnsi="Times New Roman" w:cs="Times New Roman"/>
          <w:sz w:val="24"/>
          <w:szCs w:val="24"/>
        </w:rPr>
        <w:t xml:space="preserve"> me, this also helped to build trust from the onset. </w:t>
      </w: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 </w:t>
      </w:r>
    </w:p>
    <w:p w:rsidR="00BD3557"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Subsequently, I began to gather all the information regarding the funds that were taken from the victim’s account. The male explained to me that he received a phone call from an unknown person claiming to be ‘Sky’ </w:t>
      </w:r>
      <w:r w:rsidR="00BD3557">
        <w:rPr>
          <w:rFonts w:ascii="Times New Roman" w:hAnsi="Times New Roman" w:cs="Times New Roman"/>
          <w:sz w:val="24"/>
          <w:szCs w:val="24"/>
        </w:rPr>
        <w:t>who offered</w:t>
      </w:r>
      <w:r w:rsidRPr="00F659FC">
        <w:rPr>
          <w:rFonts w:ascii="Times New Roman" w:hAnsi="Times New Roman" w:cs="Times New Roman"/>
          <w:sz w:val="24"/>
          <w:szCs w:val="24"/>
        </w:rPr>
        <w:t xml:space="preserve"> compensation for poor service over the weekend. As the male had signal issues over the weekend he did not suspect that this could be a scam call, he believed it to be a nice gesture. The unknown caller asked the male to turn on his computer so he could transfer the compensation funds to his account and also boost the signal from his computer. The male allowed the caller to access to his computer using ‘Microsoft teams’ this allows someone to take control of your computer allowing them full access.  The caller then gained access to the male’s bank, stating he would pay £250 into his account.  The victim watched, and could see that £5000 had been credited to his account. The caller claimed that was mistake and they needed to take back the £4750, this sum was then deducted from his account. While still on the call, the male noticed that the £5000 was in fact his own money and only transferred from his business account.  </w:t>
      </w:r>
    </w:p>
    <w:p w:rsidR="00BD3557" w:rsidRDefault="00BD3557"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The elderly man explained he realised at this point that someone had just </w:t>
      </w:r>
      <w:r w:rsidR="00314EBF" w:rsidRPr="00F659FC">
        <w:rPr>
          <w:rFonts w:ascii="Times New Roman" w:hAnsi="Times New Roman" w:cs="Times New Roman"/>
          <w:sz w:val="24"/>
          <w:szCs w:val="24"/>
        </w:rPr>
        <w:t>stole his money, was in fear.  He t</w:t>
      </w:r>
      <w:r w:rsidRPr="00F659FC">
        <w:rPr>
          <w:rFonts w:ascii="Times New Roman" w:hAnsi="Times New Roman" w:cs="Times New Roman"/>
          <w:sz w:val="24"/>
          <w:szCs w:val="24"/>
        </w:rPr>
        <w:t>he</w:t>
      </w:r>
      <w:r w:rsidR="00314EBF" w:rsidRPr="00F659FC">
        <w:rPr>
          <w:rFonts w:ascii="Times New Roman" w:hAnsi="Times New Roman" w:cs="Times New Roman"/>
          <w:sz w:val="24"/>
          <w:szCs w:val="24"/>
        </w:rPr>
        <w:t>n</w:t>
      </w:r>
      <w:r w:rsidRPr="00F659FC">
        <w:rPr>
          <w:rFonts w:ascii="Times New Roman" w:hAnsi="Times New Roman" w:cs="Times New Roman"/>
          <w:sz w:val="24"/>
          <w:szCs w:val="24"/>
        </w:rPr>
        <w:t xml:space="preserve"> went on to say he did not want to hang up the phone or turn off the computer as he was in complete shock and did not know what to do. The caller ended the call stating that someone would call at the address on Friday at 12 o’clock to boost his Sky connection.  The male was now extremely fearful that someone would come to his home address.  In addition the caller had put a lock on the victim’s computer so he was unable to gain access.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lastRenderedPageBreak/>
        <w:t xml:space="preserve">The male appeared to be very upset while telling me what had happened and admitted to being embarrassed.  I was able to actively listen to him allowing him speak freely and express his worries and feelings. I paraphrased back to the victim, paraphrasing demonstrates to the speaker that you are listening and also shows that you are understanding and empathising (Skills You Need, 2020).  I asked open and closed questions to clarify the information being relayed and summarised what he had said to ensure all the information I obtained was correct. Throughout my time there, I ensured I that I kept good eye contact with the victim giving positive nonverbal cues to demonstrate that I was actively listening.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I reassured the victim and gathered all the relevant information including the telephone numbers, times and bank details. As explained the victim was vulnerable and required additional support, I therefore wrote down a list down of instructions for him to follow. Instructions included: contacting the bank, to prevent stop payment or freeze account; speaking with Sky to apprise them and discuss the possibly of a new telephone number. I made recommendations to get his computer looked at by a professional to ensure there was no hidden spyware installed. At this point I could see that the male did not feel comfortable, I therefore elected to sit with him while he telephoned his bank.  Fortunately, the bank was able to stop the payment of £4750 as it was going to an offshore account which takes a few days. The male was relieved that his money was safe however he was still very concerned that they would try and take more, or know his bank details.   We discussed some safeguarding measures to protect his finances.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BD3557" w:rsidP="00F22EB6">
      <w:pPr>
        <w:spacing w:line="480" w:lineRule="auto"/>
        <w:jc w:val="both"/>
        <w:rPr>
          <w:rFonts w:ascii="Times New Roman" w:hAnsi="Times New Roman" w:cs="Times New Roman"/>
          <w:sz w:val="24"/>
          <w:szCs w:val="24"/>
        </w:rPr>
      </w:pPr>
      <w:r>
        <w:rPr>
          <w:rFonts w:ascii="Times New Roman" w:hAnsi="Times New Roman" w:cs="Times New Roman"/>
          <w:sz w:val="24"/>
          <w:szCs w:val="24"/>
        </w:rPr>
        <w:t>As t</w:t>
      </w:r>
      <w:r w:rsidR="00F22EB6" w:rsidRPr="00F659FC">
        <w:rPr>
          <w:rFonts w:ascii="Times New Roman" w:hAnsi="Times New Roman" w:cs="Times New Roman"/>
          <w:sz w:val="24"/>
          <w:szCs w:val="24"/>
        </w:rPr>
        <w:t xml:space="preserve">he victim was elderly, lived alone with some health issues, I therefore decided to discuss public protection notice (PPN) with him to safeguard him from further crime.  The male consented to answering the questions within the PPN, the answers within the PPN were </w:t>
      </w:r>
      <w:r w:rsidR="00F22EB6" w:rsidRPr="00F659FC">
        <w:rPr>
          <w:rFonts w:ascii="Times New Roman" w:hAnsi="Times New Roman" w:cs="Times New Roman"/>
          <w:sz w:val="24"/>
          <w:szCs w:val="24"/>
        </w:rPr>
        <w:lastRenderedPageBreak/>
        <w:t xml:space="preserve">documented and sent to the relevant supporting agencies. In additional to the PPN, I completed a multi-agency referral form and also made a referral to Age UK. Age UK is the country’s leading charity dedicated to helping over 60’s, providing them services and support at a national and local level to inspire, enable and support older people (Age UK, 2019).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On leaving the property, I once again assured the male that I will give him regular updates regarding the fraud case.  I ensured that I gave him a realistic timescale to relieve any anxiety.  It was likely that the perpetrators did not reside in the United Kingdom due to the funds being transferred to an offshore account. I advised the victim that I would need to use external systems to investigate this crime. I elected to visit the victim on Friday afternoon to check in with him, as I understood that he was nervous that someone would visit his property.  While I was there I checked that the male completed the tasks that I gave him, which he did. The male changed his contact number and arranged for his friend to look at his computer to ensure there was no hidden spyware installed.  </w:t>
      </w:r>
    </w:p>
    <w:p w:rsidR="00F22EB6" w:rsidRPr="00F659FC" w:rsidRDefault="00F22EB6" w:rsidP="00F22EB6">
      <w:pPr>
        <w:spacing w:line="480" w:lineRule="auto"/>
        <w:jc w:val="both"/>
        <w:rPr>
          <w:rFonts w:ascii="Times New Roman" w:hAnsi="Times New Roman" w:cs="Times New Roman"/>
          <w:sz w:val="24"/>
          <w:szCs w:val="24"/>
        </w:rPr>
      </w:pPr>
    </w:p>
    <w:p w:rsidR="00F22EB6" w:rsidRPr="00F659FC" w:rsidRDefault="00F22EB6"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On reflection, I am confident that I have put into practice The Codes of Practice for Victims of Crime, and implemented the main principles.  I communicated with the victim respectfully and sensitively taking into account him vulnerabilities by making a list for the victim he was able to safeguard himself.    I ensured the victim received appropriate emotional support through active listening and paraphrasing.   To help the male from falling victim to his type of crime again, I provided him with relevant information and completed a referrals to various agencies.  I can confidently state that victim felt supported through the entire process based on the feedback I received from him.  The victim thanked me for checking in on him, my only regret is that I could not be with the vict</w:t>
      </w:r>
      <w:r w:rsidR="00671884" w:rsidRPr="00F659FC">
        <w:rPr>
          <w:rFonts w:ascii="Times New Roman" w:hAnsi="Times New Roman" w:cs="Times New Roman"/>
          <w:sz w:val="24"/>
          <w:szCs w:val="24"/>
        </w:rPr>
        <w:t>im at 12 o’clock</w:t>
      </w:r>
      <w:r w:rsidRPr="00F659FC">
        <w:rPr>
          <w:rFonts w:ascii="Times New Roman" w:hAnsi="Times New Roman" w:cs="Times New Roman"/>
          <w:sz w:val="24"/>
          <w:szCs w:val="24"/>
        </w:rPr>
        <w:t xml:space="preserve"> as I was aware he was nervous that someone </w:t>
      </w:r>
      <w:r w:rsidRPr="00F659FC">
        <w:rPr>
          <w:rFonts w:ascii="Times New Roman" w:hAnsi="Times New Roman" w:cs="Times New Roman"/>
          <w:sz w:val="24"/>
          <w:szCs w:val="24"/>
        </w:rPr>
        <w:lastRenderedPageBreak/>
        <w:t xml:space="preserve">would turn up to his property.  However the victim have a support network available to him and was aware that he could contact emergency services if needed.  </w:t>
      </w:r>
    </w:p>
    <w:p w:rsidR="00F22EB6" w:rsidRPr="00F659FC" w:rsidRDefault="00671884" w:rsidP="00F22EB6">
      <w:pPr>
        <w:spacing w:line="480" w:lineRule="auto"/>
        <w:jc w:val="both"/>
        <w:rPr>
          <w:rFonts w:ascii="Times New Roman" w:hAnsi="Times New Roman" w:cs="Times New Roman"/>
          <w:sz w:val="24"/>
          <w:szCs w:val="24"/>
        </w:rPr>
      </w:pPr>
      <w:r w:rsidRPr="00F659FC">
        <w:rPr>
          <w:rFonts w:ascii="Times New Roman" w:hAnsi="Times New Roman" w:cs="Times New Roman"/>
          <w:sz w:val="24"/>
          <w:szCs w:val="24"/>
        </w:rPr>
        <w:t xml:space="preserve"> (1548</w:t>
      </w:r>
      <w:r w:rsidR="00F22EB6" w:rsidRPr="00F659FC">
        <w:rPr>
          <w:rFonts w:ascii="Times New Roman" w:hAnsi="Times New Roman" w:cs="Times New Roman"/>
          <w:sz w:val="24"/>
          <w:szCs w:val="24"/>
        </w:rPr>
        <w:t xml:space="preserve"> words)</w:t>
      </w:r>
    </w:p>
    <w:p w:rsidR="0036384B" w:rsidRDefault="0036384B" w:rsidP="000D320F">
      <w:pPr>
        <w:jc w:val="both"/>
        <w:rPr>
          <w:sz w:val="24"/>
          <w:szCs w:val="24"/>
        </w:rPr>
      </w:pPr>
    </w:p>
    <w:p w:rsidR="00721DD5" w:rsidRDefault="00721DD5" w:rsidP="00025650">
      <w:pPr>
        <w:jc w:val="both"/>
        <w:rPr>
          <w:sz w:val="24"/>
          <w:szCs w:val="24"/>
        </w:rPr>
      </w:pPr>
    </w:p>
    <w:p w:rsidR="000D320F" w:rsidRDefault="000D320F" w:rsidP="00025650">
      <w:pPr>
        <w:jc w:val="both"/>
        <w:rPr>
          <w:sz w:val="24"/>
          <w:szCs w:val="24"/>
        </w:rPr>
      </w:pPr>
    </w:p>
    <w:p w:rsidR="000D320F" w:rsidRDefault="000D320F" w:rsidP="00025650">
      <w:pPr>
        <w:jc w:val="both"/>
        <w:rPr>
          <w:sz w:val="24"/>
          <w:szCs w:val="24"/>
        </w:rPr>
      </w:pPr>
    </w:p>
    <w:p w:rsidR="000D320F" w:rsidRDefault="000D320F" w:rsidP="00025650">
      <w:pPr>
        <w:jc w:val="both"/>
        <w:rPr>
          <w:sz w:val="24"/>
          <w:szCs w:val="24"/>
        </w:rPr>
      </w:pPr>
    </w:p>
    <w:p w:rsidR="007251D5" w:rsidRDefault="007251D5" w:rsidP="00025650">
      <w:pPr>
        <w:jc w:val="both"/>
        <w:rPr>
          <w:sz w:val="24"/>
          <w:szCs w:val="24"/>
        </w:rPr>
      </w:pPr>
    </w:p>
    <w:p w:rsidR="006F607F" w:rsidRDefault="006F607F"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025650" w:rsidRDefault="00025650" w:rsidP="00025650">
      <w:pPr>
        <w:jc w:val="both"/>
        <w:rPr>
          <w:b/>
          <w:sz w:val="24"/>
          <w:szCs w:val="24"/>
        </w:rPr>
      </w:pPr>
    </w:p>
    <w:p w:rsidR="00AA666E" w:rsidRPr="000B1E96" w:rsidRDefault="00025650" w:rsidP="000B1E96">
      <w:r>
        <w:br w:type="page"/>
      </w:r>
    </w:p>
    <w:p w:rsidR="008B28E7" w:rsidRPr="00270EEB" w:rsidRDefault="008B28E7" w:rsidP="00FF7EBB">
      <w:pPr>
        <w:jc w:val="both"/>
        <w:rPr>
          <w:sz w:val="24"/>
          <w:szCs w:val="24"/>
        </w:rPr>
      </w:pPr>
    </w:p>
    <w:p w:rsidR="00025650" w:rsidRPr="00270EEB" w:rsidRDefault="64D01D80" w:rsidP="64D01D80">
      <w:pPr>
        <w:jc w:val="center"/>
        <w:rPr>
          <w:b/>
          <w:bCs/>
          <w:sz w:val="24"/>
          <w:szCs w:val="24"/>
        </w:rPr>
      </w:pPr>
      <w:r w:rsidRPr="64D01D80">
        <w:rPr>
          <w:b/>
          <w:bCs/>
          <w:sz w:val="24"/>
          <w:szCs w:val="24"/>
        </w:rPr>
        <w:t>Task 4</w:t>
      </w:r>
    </w:p>
    <w:p w:rsidR="00025650" w:rsidRPr="00270EEB" w:rsidRDefault="00025650" w:rsidP="00025650">
      <w:pPr>
        <w:jc w:val="both"/>
        <w:rPr>
          <w:b/>
          <w:sz w:val="24"/>
          <w:szCs w:val="24"/>
        </w:rPr>
      </w:pPr>
    </w:p>
    <w:p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RDefault="003C458C" w:rsidP="003C458C">
      <w:pPr>
        <w:jc w:val="both"/>
        <w:rPr>
          <w:sz w:val="24"/>
          <w:szCs w:val="24"/>
          <w:highlight w:val="yellow"/>
        </w:rPr>
      </w:pPr>
    </w:p>
    <w:p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3C458C" w:rsidRPr="00270EEB" w:rsidRDefault="003C458C" w:rsidP="003C458C">
      <w:pPr>
        <w:jc w:val="both"/>
        <w:rPr>
          <w:sz w:val="24"/>
          <w:szCs w:val="24"/>
        </w:rPr>
      </w:pPr>
    </w:p>
    <w:p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rsidTr="62FE5CAF">
        <w:tc>
          <w:tcPr>
            <w:tcW w:w="10188" w:type="dxa"/>
            <w:shd w:val="clear" w:color="auto" w:fill="auto"/>
          </w:tcPr>
          <w:p w:rsidR="003769F6" w:rsidRDefault="003769F6" w:rsidP="003769F6">
            <w:pPr>
              <w:pStyle w:val="TableParagraph"/>
              <w:tabs>
                <w:tab w:val="left" w:pos="355"/>
              </w:tabs>
              <w:ind w:left="0" w:right="228"/>
              <w:rPr>
                <w:rFonts w:eastAsia="Times New Roman"/>
                <w:color w:val="000000"/>
                <w:sz w:val="24"/>
                <w:szCs w:val="24"/>
                <w:lang w:bidi="ar-SA"/>
              </w:rPr>
            </w:pPr>
          </w:p>
          <w:p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3769F6" w:rsidRDefault="003769F6" w:rsidP="62FE5CAF">
            <w:pPr>
              <w:jc w:val="both"/>
              <w:rPr>
                <w:sz w:val="24"/>
                <w:szCs w:val="24"/>
              </w:rPr>
            </w:pPr>
          </w:p>
          <w:p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RDefault="003C458C" w:rsidP="62FE5CAF">
            <w:pPr>
              <w:jc w:val="both"/>
              <w:rPr>
                <w:sz w:val="24"/>
                <w:szCs w:val="24"/>
              </w:rPr>
            </w:pPr>
          </w:p>
          <w:p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003C458C" w:rsidRPr="00270EEB" w:rsidRDefault="003C458C" w:rsidP="62FE5CAF">
            <w:pPr>
              <w:rPr>
                <w:sz w:val="24"/>
                <w:szCs w:val="24"/>
              </w:rPr>
            </w:pPr>
          </w:p>
          <w:p w:rsidR="003C458C" w:rsidRPr="00270EEB" w:rsidRDefault="003C458C" w:rsidP="62FE5CAF">
            <w:pPr>
              <w:jc w:val="both"/>
              <w:rPr>
                <w:sz w:val="24"/>
                <w:szCs w:val="24"/>
              </w:rPr>
            </w:pPr>
          </w:p>
          <w:p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003C458C" w:rsidRPr="00270EEB" w:rsidRDefault="003C458C" w:rsidP="003C458C">
      <w:pPr>
        <w:jc w:val="both"/>
        <w:rPr>
          <w:sz w:val="24"/>
          <w:szCs w:val="24"/>
        </w:rPr>
      </w:pPr>
    </w:p>
    <w:p w:rsidR="003C458C" w:rsidRDefault="003C458C" w:rsidP="003C458C">
      <w:pPr>
        <w:jc w:val="both"/>
        <w:rPr>
          <w:b/>
          <w:sz w:val="24"/>
          <w:szCs w:val="24"/>
        </w:rPr>
      </w:pPr>
      <w:r w:rsidRPr="00450C83">
        <w:rPr>
          <w:b/>
          <w:sz w:val="24"/>
          <w:szCs w:val="24"/>
        </w:rPr>
        <w:t>ANSWER:</w:t>
      </w:r>
    </w:p>
    <w:p w:rsidR="00BD3557" w:rsidRPr="00450C83" w:rsidRDefault="00BD3557" w:rsidP="003C458C">
      <w:pPr>
        <w:jc w:val="both"/>
        <w:rPr>
          <w:b/>
          <w:sz w:val="24"/>
          <w:szCs w:val="24"/>
        </w:rPr>
      </w:pPr>
    </w:p>
    <w:p w:rsidR="00025650" w:rsidRPr="00270EEB" w:rsidRDefault="00025650" w:rsidP="00025650">
      <w:pPr>
        <w:jc w:val="both"/>
        <w:rPr>
          <w:sz w:val="24"/>
          <w:szCs w:val="24"/>
        </w:rPr>
      </w:pPr>
    </w:p>
    <w:p w:rsidR="00540301" w:rsidRDefault="00540301" w:rsidP="00540301">
      <w:pPr>
        <w:spacing w:line="480" w:lineRule="auto"/>
        <w:contextualSpacing/>
        <w:jc w:val="both"/>
        <w:rPr>
          <w:rFonts w:ascii="Times New Roman" w:hAnsi="Times New Roman" w:cs="Times New Roman"/>
          <w:sz w:val="24"/>
          <w:szCs w:val="24"/>
        </w:rPr>
      </w:pPr>
      <w:r w:rsidRPr="003172F6">
        <w:rPr>
          <w:rFonts w:ascii="Times New Roman" w:hAnsi="Times New Roman" w:cs="Times New Roman"/>
          <w:sz w:val="24"/>
          <w:szCs w:val="24"/>
        </w:rPr>
        <w:t>“As society has grown more complex and politics more confrontational, the police are increasingly being called upon to make their own decisions”</w:t>
      </w:r>
      <w:r>
        <w:rPr>
          <w:rFonts w:ascii="Times New Roman" w:hAnsi="Times New Roman" w:cs="Times New Roman"/>
          <w:sz w:val="24"/>
          <w:szCs w:val="24"/>
        </w:rPr>
        <w:t xml:space="preserve"> (</w:t>
      </w:r>
      <w:r w:rsidRPr="003172F6">
        <w:rPr>
          <w:rFonts w:ascii="Times New Roman" w:hAnsi="Times New Roman" w:cs="Times New Roman"/>
          <w:sz w:val="24"/>
          <w:szCs w:val="24"/>
        </w:rPr>
        <w:t>Oxford Policing Forum, 2008, pg6). The use of discretion and decision making</w:t>
      </w:r>
      <w:r>
        <w:rPr>
          <w:rFonts w:ascii="Times New Roman" w:hAnsi="Times New Roman" w:cs="Times New Roman"/>
          <w:sz w:val="24"/>
          <w:szCs w:val="24"/>
        </w:rPr>
        <w:t xml:space="preserve"> allows police officers to make </w:t>
      </w:r>
      <w:r w:rsidRPr="003172F6">
        <w:rPr>
          <w:rFonts w:ascii="Times New Roman" w:hAnsi="Times New Roman" w:cs="Times New Roman"/>
          <w:sz w:val="24"/>
          <w:szCs w:val="24"/>
        </w:rPr>
        <w:t xml:space="preserve">reasonable and </w:t>
      </w:r>
      <w:r>
        <w:rPr>
          <w:rFonts w:ascii="Times New Roman" w:hAnsi="Times New Roman" w:cs="Times New Roman"/>
          <w:sz w:val="24"/>
          <w:szCs w:val="24"/>
        </w:rPr>
        <w:t>discerning</w:t>
      </w:r>
      <w:r w:rsidRPr="003172F6">
        <w:rPr>
          <w:rFonts w:ascii="Times New Roman" w:hAnsi="Times New Roman" w:cs="Times New Roman"/>
          <w:sz w:val="24"/>
          <w:szCs w:val="24"/>
        </w:rPr>
        <w:t xml:space="preserve"> decision</w:t>
      </w:r>
      <w:r>
        <w:rPr>
          <w:rFonts w:ascii="Times New Roman" w:hAnsi="Times New Roman" w:cs="Times New Roman"/>
          <w:sz w:val="24"/>
          <w:szCs w:val="24"/>
        </w:rPr>
        <w:t>s</w:t>
      </w:r>
      <w:r w:rsidRPr="003172F6">
        <w:rPr>
          <w:rFonts w:ascii="Times New Roman" w:hAnsi="Times New Roman" w:cs="Times New Roman"/>
          <w:sz w:val="24"/>
          <w:szCs w:val="24"/>
        </w:rPr>
        <w:t xml:space="preserve"> when dealing with incidents. Such decisions and discretions </w:t>
      </w:r>
      <w:r>
        <w:rPr>
          <w:rFonts w:ascii="Times New Roman" w:hAnsi="Times New Roman" w:cs="Times New Roman"/>
          <w:sz w:val="24"/>
          <w:szCs w:val="24"/>
        </w:rPr>
        <w:t>relies on</w:t>
      </w:r>
      <w:r w:rsidRPr="003172F6">
        <w:rPr>
          <w:rFonts w:ascii="Times New Roman" w:hAnsi="Times New Roman" w:cs="Times New Roman"/>
          <w:sz w:val="24"/>
          <w:szCs w:val="24"/>
        </w:rPr>
        <w:t xml:space="preserve"> a </w:t>
      </w:r>
      <w:r>
        <w:rPr>
          <w:rFonts w:ascii="Times New Roman" w:hAnsi="Times New Roman" w:cs="Times New Roman"/>
          <w:sz w:val="24"/>
          <w:szCs w:val="24"/>
        </w:rPr>
        <w:t xml:space="preserve">framework in the form of the Codes of Practice, which assists police officers in their judgment and brings about regulation and consistency.  This task will outline an incident I dealt with, when I exercised my powers of discretion. I will explain the actions I took and the rationale behind the decisions I made. </w:t>
      </w:r>
    </w:p>
    <w:p w:rsidR="00540301" w:rsidRPr="00954D9F" w:rsidRDefault="00540301"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szCs w:val="24"/>
        </w:rPr>
      </w:pPr>
      <w:r w:rsidRPr="00954D9F">
        <w:rPr>
          <w:rFonts w:ascii="Times New Roman" w:hAnsi="Times New Roman" w:cs="Times New Roman"/>
          <w:sz w:val="24"/>
          <w:szCs w:val="24"/>
        </w:rPr>
        <w:lastRenderedPageBreak/>
        <w:t>While on patrol with my tutor, we came across a young male, wh</w:t>
      </w:r>
      <w:r>
        <w:rPr>
          <w:rFonts w:ascii="Times New Roman" w:hAnsi="Times New Roman" w:cs="Times New Roman"/>
          <w:sz w:val="24"/>
          <w:szCs w:val="24"/>
        </w:rPr>
        <w:t>o appeared to be making a cigarette laced with cannabis</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 We exercised our powers to Stop and Search the young male under Section 23 of the Misuse Drugs Act 1971, we explained to him why we were searching him.  Principles of stop and search state that “</w:t>
      </w:r>
      <w:r w:rsidRPr="00715DCB">
        <w:rPr>
          <w:rFonts w:ascii="Times New Roman" w:hAnsi="Times New Roman" w:cs="Times New Roman"/>
          <w:sz w:val="24"/>
        </w:rPr>
        <w:t>Powers to stop and search must be used fairly, responsibly, with respect for people being searched and without unlawful discrimination</w:t>
      </w:r>
      <w:r>
        <w:rPr>
          <w:rFonts w:ascii="Times New Roman" w:hAnsi="Times New Roman" w:cs="Times New Roman"/>
          <w:sz w:val="24"/>
        </w:rPr>
        <w:t>” (Home Office, 2014 pg4)</w:t>
      </w:r>
      <w:r>
        <w:t xml:space="preserve">.   </w:t>
      </w:r>
      <w:r>
        <w:rPr>
          <w:rFonts w:ascii="Times New Roman" w:hAnsi="Times New Roman" w:cs="Times New Roman"/>
          <w:sz w:val="24"/>
          <w:szCs w:val="24"/>
        </w:rPr>
        <w:t>On his person we recovered</w:t>
      </w:r>
      <w:r w:rsidRPr="00954D9F">
        <w:rPr>
          <w:rFonts w:ascii="Times New Roman" w:hAnsi="Times New Roman" w:cs="Times New Roman"/>
          <w:sz w:val="24"/>
          <w:szCs w:val="24"/>
        </w:rPr>
        <w:t xml:space="preserve"> a small transparent bag </w:t>
      </w:r>
      <w:r>
        <w:rPr>
          <w:rFonts w:ascii="Times New Roman" w:hAnsi="Times New Roman" w:cs="Times New Roman"/>
          <w:sz w:val="24"/>
          <w:szCs w:val="24"/>
        </w:rPr>
        <w:t xml:space="preserve">which contained, </w:t>
      </w:r>
      <w:r w:rsidRPr="00954D9F">
        <w:rPr>
          <w:rFonts w:ascii="Times New Roman" w:hAnsi="Times New Roman" w:cs="Times New Roman"/>
          <w:sz w:val="24"/>
          <w:szCs w:val="24"/>
        </w:rPr>
        <w:t>what looked like</w:t>
      </w:r>
      <w:r>
        <w:rPr>
          <w:rFonts w:ascii="Times New Roman" w:hAnsi="Times New Roman" w:cs="Times New Roman"/>
          <w:sz w:val="24"/>
          <w:szCs w:val="24"/>
        </w:rPr>
        <w:t>,</w:t>
      </w:r>
      <w:r w:rsidRPr="00954D9F">
        <w:rPr>
          <w:rFonts w:ascii="Times New Roman" w:hAnsi="Times New Roman" w:cs="Times New Roman"/>
          <w:sz w:val="24"/>
          <w:szCs w:val="24"/>
        </w:rPr>
        <w:t xml:space="preserve"> a </w:t>
      </w:r>
      <w:r>
        <w:rPr>
          <w:rFonts w:ascii="Times New Roman" w:hAnsi="Times New Roman" w:cs="Times New Roman"/>
          <w:sz w:val="24"/>
          <w:szCs w:val="24"/>
        </w:rPr>
        <w:t xml:space="preserve">clump </w:t>
      </w:r>
      <w:r w:rsidRPr="00954D9F">
        <w:rPr>
          <w:rFonts w:ascii="Times New Roman" w:hAnsi="Times New Roman" w:cs="Times New Roman"/>
          <w:sz w:val="24"/>
          <w:szCs w:val="24"/>
        </w:rPr>
        <w:t>of green vegetable matter, a grinder and a pack</w:t>
      </w:r>
      <w:r>
        <w:rPr>
          <w:rFonts w:ascii="Times New Roman" w:hAnsi="Times New Roman" w:cs="Times New Roman"/>
          <w:sz w:val="24"/>
          <w:szCs w:val="24"/>
        </w:rPr>
        <w:t>et</w:t>
      </w:r>
      <w:r w:rsidRPr="00954D9F">
        <w:rPr>
          <w:rFonts w:ascii="Times New Roman" w:hAnsi="Times New Roman" w:cs="Times New Roman"/>
          <w:sz w:val="24"/>
          <w:szCs w:val="24"/>
        </w:rPr>
        <w:t xml:space="preserve"> of </w:t>
      </w:r>
      <w:r>
        <w:rPr>
          <w:rFonts w:ascii="Times New Roman" w:hAnsi="Times New Roman" w:cs="Times New Roman"/>
          <w:sz w:val="24"/>
          <w:szCs w:val="24"/>
        </w:rPr>
        <w:t>cigarette</w:t>
      </w:r>
      <w:r w:rsidRPr="00954D9F">
        <w:rPr>
          <w:rFonts w:ascii="Times New Roman" w:hAnsi="Times New Roman" w:cs="Times New Roman"/>
          <w:sz w:val="24"/>
          <w:szCs w:val="24"/>
        </w:rPr>
        <w:t xml:space="preserve"> papers. </w:t>
      </w:r>
      <w:r>
        <w:rPr>
          <w:rFonts w:ascii="Times New Roman" w:hAnsi="Times New Roman" w:cs="Times New Roman"/>
          <w:sz w:val="24"/>
          <w:szCs w:val="24"/>
        </w:rPr>
        <w:t xml:space="preserve"> The youth confirmed our suspicions and </w:t>
      </w:r>
      <w:r w:rsidRPr="00954D9F">
        <w:rPr>
          <w:rFonts w:ascii="Times New Roman" w:hAnsi="Times New Roman" w:cs="Times New Roman"/>
          <w:sz w:val="24"/>
          <w:szCs w:val="24"/>
        </w:rPr>
        <w:t xml:space="preserve">admitted the substance in the bag was cannabis. I </w:t>
      </w:r>
      <w:r>
        <w:rPr>
          <w:rFonts w:ascii="Times New Roman" w:hAnsi="Times New Roman" w:cs="Times New Roman"/>
          <w:sz w:val="24"/>
          <w:szCs w:val="24"/>
        </w:rPr>
        <w:t>established that the male had no</w:t>
      </w:r>
      <w:r w:rsidRPr="00954D9F">
        <w:rPr>
          <w:rFonts w:ascii="Times New Roman" w:hAnsi="Times New Roman" w:cs="Times New Roman"/>
          <w:sz w:val="24"/>
          <w:szCs w:val="24"/>
        </w:rPr>
        <w:t xml:space="preserve"> previous offences. I </w:t>
      </w:r>
      <w:r>
        <w:rPr>
          <w:rFonts w:ascii="Times New Roman" w:hAnsi="Times New Roman" w:cs="Times New Roman"/>
          <w:sz w:val="24"/>
          <w:szCs w:val="24"/>
        </w:rPr>
        <w:t>took into</w:t>
      </w:r>
      <w:r w:rsidRPr="00954D9F">
        <w:rPr>
          <w:rFonts w:ascii="Times New Roman" w:hAnsi="Times New Roman" w:cs="Times New Roman"/>
          <w:sz w:val="24"/>
          <w:szCs w:val="24"/>
        </w:rPr>
        <w:t xml:space="preserve"> consider</w:t>
      </w:r>
      <w:r>
        <w:rPr>
          <w:rFonts w:ascii="Times New Roman" w:hAnsi="Times New Roman" w:cs="Times New Roman"/>
          <w:sz w:val="24"/>
          <w:szCs w:val="24"/>
        </w:rPr>
        <w:t>ation the</w:t>
      </w:r>
      <w:r w:rsidRPr="00954D9F">
        <w:rPr>
          <w:rFonts w:ascii="Times New Roman" w:hAnsi="Times New Roman" w:cs="Times New Roman"/>
          <w:sz w:val="24"/>
          <w:szCs w:val="24"/>
        </w:rPr>
        <w:t xml:space="preserve"> National Decision Mod</w:t>
      </w:r>
      <w:r>
        <w:rPr>
          <w:rFonts w:ascii="Times New Roman" w:hAnsi="Times New Roman" w:cs="Times New Roman"/>
          <w:sz w:val="24"/>
          <w:szCs w:val="24"/>
        </w:rPr>
        <w:t xml:space="preserve">el and concluded that </w:t>
      </w:r>
      <w:r w:rsidRPr="00954D9F">
        <w:rPr>
          <w:rFonts w:ascii="Times New Roman" w:hAnsi="Times New Roman" w:cs="Times New Roman"/>
          <w:sz w:val="24"/>
          <w:szCs w:val="24"/>
        </w:rPr>
        <w:t xml:space="preserve">there was no risk or to myself or my tutor. </w:t>
      </w:r>
      <w:r>
        <w:rPr>
          <w:rFonts w:ascii="Times New Roman" w:hAnsi="Times New Roman" w:cs="Times New Roman"/>
          <w:sz w:val="24"/>
          <w:szCs w:val="24"/>
        </w:rPr>
        <w:t xml:space="preserve"> However </w:t>
      </w:r>
      <w:r w:rsidRPr="00954D9F">
        <w:rPr>
          <w:rFonts w:ascii="Times New Roman" w:hAnsi="Times New Roman" w:cs="Times New Roman"/>
          <w:sz w:val="24"/>
          <w:szCs w:val="24"/>
        </w:rPr>
        <w:t xml:space="preserve">I </w:t>
      </w:r>
      <w:r>
        <w:rPr>
          <w:rFonts w:ascii="Times New Roman" w:hAnsi="Times New Roman" w:cs="Times New Roman"/>
          <w:sz w:val="24"/>
          <w:szCs w:val="24"/>
        </w:rPr>
        <w:t>remained</w:t>
      </w:r>
      <w:r w:rsidRPr="00954D9F">
        <w:rPr>
          <w:rFonts w:ascii="Times New Roman" w:hAnsi="Times New Roman" w:cs="Times New Roman"/>
          <w:sz w:val="24"/>
          <w:szCs w:val="24"/>
        </w:rPr>
        <w:t xml:space="preserve"> cautious</w:t>
      </w:r>
      <w:r>
        <w:rPr>
          <w:rFonts w:ascii="Times New Roman" w:hAnsi="Times New Roman" w:cs="Times New Roman"/>
          <w:sz w:val="24"/>
          <w:szCs w:val="24"/>
        </w:rPr>
        <w:t>,</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as this was a young male, so I wanted to proceed with care. </w:t>
      </w:r>
    </w:p>
    <w:p w:rsidR="00BD3557" w:rsidRDefault="00BD3557"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szCs w:val="24"/>
        </w:rPr>
      </w:pPr>
      <w:r w:rsidRPr="00954D9F">
        <w:rPr>
          <w:rFonts w:ascii="Times New Roman" w:hAnsi="Times New Roman" w:cs="Times New Roman"/>
          <w:sz w:val="24"/>
          <w:szCs w:val="24"/>
        </w:rPr>
        <w:t xml:space="preserve"> </w:t>
      </w:r>
      <w:r>
        <w:rPr>
          <w:rFonts w:ascii="Times New Roman" w:hAnsi="Times New Roman" w:cs="Times New Roman"/>
          <w:sz w:val="24"/>
          <w:szCs w:val="24"/>
        </w:rPr>
        <w:t>A young person’s</w:t>
      </w:r>
      <w:r w:rsidRPr="00954D9F">
        <w:rPr>
          <w:rFonts w:ascii="Times New Roman" w:hAnsi="Times New Roman" w:cs="Times New Roman"/>
          <w:sz w:val="24"/>
          <w:szCs w:val="24"/>
        </w:rPr>
        <w:t xml:space="preserve"> first </w:t>
      </w:r>
      <w:r>
        <w:rPr>
          <w:rFonts w:ascii="Times New Roman" w:hAnsi="Times New Roman" w:cs="Times New Roman"/>
          <w:sz w:val="24"/>
          <w:szCs w:val="24"/>
        </w:rPr>
        <w:t>encounter with the police officer can shape their views and beliefs on the pol</w:t>
      </w:r>
      <w:r w:rsidRPr="00954D9F">
        <w:rPr>
          <w:rFonts w:ascii="Times New Roman" w:hAnsi="Times New Roman" w:cs="Times New Roman"/>
          <w:sz w:val="24"/>
          <w:szCs w:val="24"/>
        </w:rPr>
        <w:t>ice</w:t>
      </w:r>
      <w:r>
        <w:rPr>
          <w:rFonts w:ascii="Times New Roman" w:hAnsi="Times New Roman" w:cs="Times New Roman"/>
          <w:sz w:val="24"/>
          <w:szCs w:val="24"/>
        </w:rPr>
        <w:t xml:space="preserve"> service and thus determine their engagement as </w:t>
      </w:r>
      <w:r w:rsidRPr="00BB69D9">
        <w:rPr>
          <w:rFonts w:ascii="Times New Roman" w:hAnsi="Times New Roman" w:cs="Times New Roman"/>
          <w:sz w:val="24"/>
          <w:szCs w:val="24"/>
        </w:rPr>
        <w:t xml:space="preserve">adults. “Our ability to engage and interact with C&amp;YP will affect our relationship with them and, ultimately, our effectiveness in reducing </w:t>
      </w:r>
      <w:r w:rsidRPr="00F2439E">
        <w:rPr>
          <w:rFonts w:ascii="Times New Roman" w:hAnsi="Times New Roman" w:cs="Times New Roman"/>
          <w:sz w:val="24"/>
          <w:szCs w:val="24"/>
        </w:rPr>
        <w:t>policing demand in the future by preventing them from becoming victims or offenders” (NPCC, 2015, pg4). Similarly, the National Children’s</w:t>
      </w:r>
      <w:r>
        <w:rPr>
          <w:rFonts w:ascii="Times New Roman" w:hAnsi="Times New Roman" w:cs="Times New Roman"/>
          <w:sz w:val="24"/>
          <w:szCs w:val="24"/>
        </w:rPr>
        <w:t xml:space="preserve"> Bureau (NCB) suggests that if there is a positive encounter to begin with it can reduce the criminalisation of children and young people.  With this in mind, </w:t>
      </w:r>
      <w:r w:rsidRPr="00954D9F">
        <w:rPr>
          <w:rFonts w:ascii="Times New Roman" w:hAnsi="Times New Roman" w:cs="Times New Roman"/>
          <w:sz w:val="24"/>
          <w:szCs w:val="24"/>
        </w:rPr>
        <w:t xml:space="preserve">I </w:t>
      </w:r>
      <w:r>
        <w:rPr>
          <w:rFonts w:ascii="Times New Roman" w:hAnsi="Times New Roman" w:cs="Times New Roman"/>
          <w:sz w:val="24"/>
          <w:szCs w:val="24"/>
        </w:rPr>
        <w:t>reflected</w:t>
      </w:r>
      <w:r w:rsidRPr="00954D9F">
        <w:rPr>
          <w:rFonts w:ascii="Times New Roman" w:hAnsi="Times New Roman" w:cs="Times New Roman"/>
          <w:sz w:val="24"/>
          <w:szCs w:val="24"/>
        </w:rPr>
        <w:t xml:space="preserve"> back to the National Decision Model</w:t>
      </w:r>
      <w:r>
        <w:rPr>
          <w:rFonts w:ascii="Times New Roman" w:hAnsi="Times New Roman" w:cs="Times New Roman"/>
          <w:sz w:val="24"/>
          <w:szCs w:val="24"/>
        </w:rPr>
        <w:t xml:space="preserve"> and Codes of Practice</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to decide the most appropriate action. </w:t>
      </w:r>
    </w:p>
    <w:p w:rsidR="00540301" w:rsidRDefault="00540301"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szCs w:val="24"/>
        </w:rPr>
      </w:pPr>
      <w:r w:rsidRPr="00954D9F">
        <w:rPr>
          <w:rFonts w:ascii="Times New Roman" w:hAnsi="Times New Roman" w:cs="Times New Roman"/>
          <w:sz w:val="24"/>
          <w:szCs w:val="24"/>
        </w:rPr>
        <w:t>I considered using a Cannabis warning. A Cannabis warning is an informal warning given by a police officer either in th</w:t>
      </w:r>
      <w:r>
        <w:rPr>
          <w:rFonts w:ascii="Times New Roman" w:hAnsi="Times New Roman" w:cs="Times New Roman"/>
          <w:sz w:val="24"/>
          <w:szCs w:val="24"/>
        </w:rPr>
        <w:t xml:space="preserve">e street or at a police station, it </w:t>
      </w:r>
      <w:r w:rsidRPr="00954D9F">
        <w:rPr>
          <w:rFonts w:ascii="Times New Roman" w:hAnsi="Times New Roman" w:cs="Times New Roman"/>
          <w:sz w:val="24"/>
          <w:szCs w:val="24"/>
        </w:rPr>
        <w:t xml:space="preserve">can only be issued once, however due to </w:t>
      </w:r>
      <w:r>
        <w:rPr>
          <w:rFonts w:ascii="Times New Roman" w:hAnsi="Times New Roman" w:cs="Times New Roman"/>
          <w:sz w:val="24"/>
          <w:szCs w:val="24"/>
        </w:rPr>
        <w:t>male’s</w:t>
      </w:r>
      <w:r w:rsidRPr="00954D9F">
        <w:rPr>
          <w:rFonts w:ascii="Times New Roman" w:hAnsi="Times New Roman" w:cs="Times New Roman"/>
          <w:sz w:val="24"/>
          <w:szCs w:val="24"/>
        </w:rPr>
        <w:t xml:space="preserve"> age this </w:t>
      </w:r>
      <w:r>
        <w:rPr>
          <w:rFonts w:ascii="Times New Roman" w:hAnsi="Times New Roman" w:cs="Times New Roman"/>
          <w:sz w:val="24"/>
          <w:szCs w:val="24"/>
        </w:rPr>
        <w:t>was not</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954D9F">
        <w:rPr>
          <w:rFonts w:ascii="Times New Roman" w:hAnsi="Times New Roman" w:cs="Times New Roman"/>
          <w:sz w:val="24"/>
          <w:szCs w:val="24"/>
        </w:rPr>
        <w:t xml:space="preserve">option. A Cannabis warning applies to adults over the age of 18. I was mindful that the age of criminal </w:t>
      </w:r>
      <w:r>
        <w:rPr>
          <w:rFonts w:ascii="Times New Roman" w:hAnsi="Times New Roman" w:cs="Times New Roman"/>
          <w:sz w:val="24"/>
          <w:szCs w:val="24"/>
        </w:rPr>
        <w:t>responsibility</w:t>
      </w:r>
      <w:r w:rsidRPr="00954D9F">
        <w:rPr>
          <w:rFonts w:ascii="Times New Roman" w:hAnsi="Times New Roman" w:cs="Times New Roman"/>
          <w:sz w:val="24"/>
          <w:szCs w:val="24"/>
        </w:rPr>
        <w:t xml:space="preserve"> is ten years old, however </w:t>
      </w:r>
      <w:r>
        <w:rPr>
          <w:rFonts w:ascii="Times New Roman" w:hAnsi="Times New Roman" w:cs="Times New Roman"/>
          <w:sz w:val="24"/>
          <w:szCs w:val="24"/>
        </w:rPr>
        <w:t xml:space="preserve">I used my </w:t>
      </w:r>
      <w:r>
        <w:rPr>
          <w:rFonts w:ascii="Times New Roman" w:hAnsi="Times New Roman" w:cs="Times New Roman"/>
          <w:sz w:val="24"/>
          <w:szCs w:val="24"/>
        </w:rPr>
        <w:lastRenderedPageBreak/>
        <w:t xml:space="preserve">discretion and chose not to arrest the young male. I chose this course of action </w:t>
      </w:r>
      <w:r w:rsidRPr="00954D9F">
        <w:rPr>
          <w:rFonts w:ascii="Times New Roman" w:hAnsi="Times New Roman" w:cs="Times New Roman"/>
          <w:sz w:val="24"/>
          <w:szCs w:val="24"/>
        </w:rPr>
        <w:t xml:space="preserve">not </w:t>
      </w:r>
      <w:r>
        <w:rPr>
          <w:rFonts w:ascii="Times New Roman" w:hAnsi="Times New Roman" w:cs="Times New Roman"/>
          <w:sz w:val="24"/>
          <w:szCs w:val="24"/>
        </w:rPr>
        <w:t>to criminalise the young person.  I</w:t>
      </w:r>
      <w:r w:rsidRPr="00954D9F">
        <w:rPr>
          <w:rFonts w:ascii="Times New Roman" w:hAnsi="Times New Roman" w:cs="Times New Roman"/>
          <w:sz w:val="24"/>
          <w:szCs w:val="24"/>
        </w:rPr>
        <w:t>f I</w:t>
      </w:r>
      <w:r>
        <w:rPr>
          <w:rFonts w:ascii="Times New Roman" w:hAnsi="Times New Roman" w:cs="Times New Roman"/>
          <w:sz w:val="24"/>
          <w:szCs w:val="24"/>
        </w:rPr>
        <w:t xml:space="preserve"> had chosen to</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arrest </w:t>
      </w:r>
      <w:r w:rsidRPr="00954D9F">
        <w:rPr>
          <w:rFonts w:ascii="Times New Roman" w:hAnsi="Times New Roman" w:cs="Times New Roman"/>
          <w:sz w:val="24"/>
          <w:szCs w:val="24"/>
        </w:rPr>
        <w:t xml:space="preserve">the </w:t>
      </w:r>
      <w:r>
        <w:rPr>
          <w:rFonts w:ascii="Times New Roman" w:hAnsi="Times New Roman" w:cs="Times New Roman"/>
          <w:sz w:val="24"/>
          <w:szCs w:val="24"/>
        </w:rPr>
        <w:t>young person it would have almost certainly had negative ramifications not only effecting their home life.</w:t>
      </w:r>
    </w:p>
    <w:p w:rsidR="00540301" w:rsidRPr="00954D9F" w:rsidRDefault="00540301" w:rsidP="00540301">
      <w:pPr>
        <w:ind w:left="567" w:right="1229"/>
        <w:contextualSpacing/>
        <w:jc w:val="both"/>
        <w:rPr>
          <w:rFonts w:ascii="Times New Roman" w:hAnsi="Times New Roman" w:cs="Times New Roman"/>
          <w:sz w:val="24"/>
          <w:szCs w:val="24"/>
        </w:rPr>
      </w:pPr>
      <w:r w:rsidRPr="00C73888">
        <w:rPr>
          <w:rFonts w:ascii="Times New Roman" w:hAnsi="Times New Roman" w:cs="Times New Roman"/>
          <w:i/>
          <w:sz w:val="24"/>
          <w:szCs w:val="24"/>
          <w:shd w:val="clear" w:color="auto" w:fill="FFFFFF"/>
        </w:rPr>
        <w:t>Children with a criminal record face stigma and discrimination in accessing education, training, employment, travel and housing and these obstacles can follow a child into adulthood impacting adversely on their life chances and their ability to reintegrate positively in to society</w:t>
      </w:r>
      <w:r>
        <w:rPr>
          <w:rFonts w:ascii="Times New Roman" w:hAnsi="Times New Roman" w:cs="Times New Roman"/>
          <w:sz w:val="24"/>
          <w:szCs w:val="24"/>
          <w:shd w:val="clear" w:color="auto" w:fill="FFFFFF"/>
        </w:rPr>
        <w:t xml:space="preserve"> </w:t>
      </w:r>
      <w:r w:rsidRPr="00954D9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Stacey, 2016 para 4</w:t>
      </w:r>
      <w:r w:rsidRPr="00954D9F">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w:t>
      </w:r>
    </w:p>
    <w:p w:rsidR="00540301" w:rsidRPr="00954D9F" w:rsidRDefault="00540301"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rPr>
      </w:pPr>
      <w:r w:rsidRPr="00954D9F">
        <w:rPr>
          <w:rFonts w:ascii="Times New Roman" w:hAnsi="Times New Roman" w:cs="Times New Roman"/>
          <w:sz w:val="24"/>
          <w:szCs w:val="24"/>
        </w:rPr>
        <w:t xml:space="preserve">I felt it would be more beneficial for the </w:t>
      </w:r>
      <w:r>
        <w:rPr>
          <w:rFonts w:ascii="Times New Roman" w:hAnsi="Times New Roman" w:cs="Times New Roman"/>
          <w:sz w:val="24"/>
          <w:szCs w:val="24"/>
        </w:rPr>
        <w:t>young person</w:t>
      </w:r>
      <w:r w:rsidRPr="00954D9F">
        <w:rPr>
          <w:rFonts w:ascii="Times New Roman" w:hAnsi="Times New Roman" w:cs="Times New Roman"/>
          <w:sz w:val="24"/>
          <w:szCs w:val="24"/>
        </w:rPr>
        <w:t xml:space="preserve"> to be educated </w:t>
      </w:r>
      <w:r>
        <w:rPr>
          <w:rFonts w:ascii="Times New Roman" w:hAnsi="Times New Roman" w:cs="Times New Roman"/>
          <w:sz w:val="24"/>
          <w:szCs w:val="24"/>
        </w:rPr>
        <w:t>into the dangers of substance misuse and how poor lifest</w:t>
      </w:r>
      <w:bookmarkStart w:id="6" w:name="_GoBack"/>
      <w:bookmarkEnd w:id="6"/>
      <w:r>
        <w:rPr>
          <w:rFonts w:ascii="Times New Roman" w:hAnsi="Times New Roman" w:cs="Times New Roman"/>
          <w:sz w:val="24"/>
          <w:szCs w:val="24"/>
        </w:rPr>
        <w:t xml:space="preserve">yles choices can have serious and long lasting consequences. </w:t>
      </w:r>
      <w:r w:rsidRPr="00954D9F">
        <w:rPr>
          <w:rFonts w:ascii="Times New Roman" w:hAnsi="Times New Roman" w:cs="Times New Roman"/>
          <w:sz w:val="24"/>
          <w:szCs w:val="24"/>
        </w:rPr>
        <w:t xml:space="preserve">I decided the most suitable action </w:t>
      </w:r>
      <w:r>
        <w:rPr>
          <w:rFonts w:ascii="Times New Roman" w:hAnsi="Times New Roman" w:cs="Times New Roman"/>
          <w:sz w:val="24"/>
          <w:szCs w:val="24"/>
        </w:rPr>
        <w:t>would be</w:t>
      </w:r>
      <w:r w:rsidRPr="00954D9F">
        <w:rPr>
          <w:rFonts w:ascii="Times New Roman" w:hAnsi="Times New Roman" w:cs="Times New Roman"/>
          <w:sz w:val="24"/>
          <w:szCs w:val="24"/>
        </w:rPr>
        <w:t xml:space="preserve"> to take the child home, to safeguard him and to make his family aware of what had happened. </w:t>
      </w:r>
      <w:r>
        <w:rPr>
          <w:rFonts w:ascii="Times New Roman" w:hAnsi="Times New Roman" w:cs="Times New Roman"/>
          <w:sz w:val="24"/>
        </w:rPr>
        <w:t>The Children Act 2004, S</w:t>
      </w:r>
      <w:r w:rsidRPr="0048116C">
        <w:rPr>
          <w:rFonts w:ascii="Times New Roman" w:hAnsi="Times New Roman" w:cs="Times New Roman"/>
          <w:sz w:val="24"/>
        </w:rPr>
        <w:t xml:space="preserve">ection 11, requires </w:t>
      </w:r>
      <w:r>
        <w:rPr>
          <w:rFonts w:ascii="Times New Roman" w:hAnsi="Times New Roman" w:cs="Times New Roman"/>
          <w:sz w:val="24"/>
        </w:rPr>
        <w:t xml:space="preserve">police officers </w:t>
      </w:r>
      <w:r w:rsidRPr="0048116C">
        <w:rPr>
          <w:rFonts w:ascii="Times New Roman" w:hAnsi="Times New Roman" w:cs="Times New Roman"/>
          <w:sz w:val="24"/>
        </w:rPr>
        <w:t xml:space="preserve">to safeguard and promote the welfare of </w:t>
      </w:r>
      <w:r>
        <w:rPr>
          <w:rFonts w:ascii="Times New Roman" w:hAnsi="Times New Roman" w:cs="Times New Roman"/>
          <w:sz w:val="24"/>
        </w:rPr>
        <w:t>all persons under the age of 18 (HM Government, 2018).</w:t>
      </w:r>
    </w:p>
    <w:p w:rsidR="00540301" w:rsidRPr="0048116C" w:rsidRDefault="00540301" w:rsidP="00540301">
      <w:pPr>
        <w:spacing w:line="480" w:lineRule="auto"/>
        <w:contextualSpacing/>
        <w:jc w:val="both"/>
        <w:rPr>
          <w:rFonts w:ascii="Times New Roman" w:hAnsi="Times New Roman" w:cs="Times New Roman"/>
          <w:sz w:val="32"/>
          <w:szCs w:val="24"/>
        </w:rPr>
      </w:pPr>
    </w:p>
    <w:p w:rsidR="00540301" w:rsidRDefault="00540301" w:rsidP="00540301">
      <w:pPr>
        <w:spacing w:line="480" w:lineRule="auto"/>
        <w:contextualSpacing/>
        <w:jc w:val="both"/>
        <w:rPr>
          <w:rFonts w:ascii="Times New Roman" w:hAnsi="Times New Roman" w:cs="Times New Roman"/>
          <w:sz w:val="24"/>
          <w:szCs w:val="24"/>
        </w:rPr>
      </w:pPr>
      <w:r w:rsidRPr="00954D9F">
        <w:rPr>
          <w:rFonts w:ascii="Times New Roman" w:hAnsi="Times New Roman" w:cs="Times New Roman"/>
          <w:sz w:val="24"/>
          <w:szCs w:val="24"/>
        </w:rPr>
        <w:t xml:space="preserve">I took the child home and explained to his parents </w:t>
      </w:r>
      <w:r>
        <w:rPr>
          <w:rFonts w:ascii="Times New Roman" w:hAnsi="Times New Roman" w:cs="Times New Roman"/>
          <w:sz w:val="24"/>
          <w:szCs w:val="24"/>
        </w:rPr>
        <w:t>the event that took place. The young person</w:t>
      </w:r>
      <w:r w:rsidRPr="00954D9F">
        <w:rPr>
          <w:rFonts w:ascii="Times New Roman" w:hAnsi="Times New Roman" w:cs="Times New Roman"/>
          <w:sz w:val="24"/>
          <w:szCs w:val="24"/>
        </w:rPr>
        <w:t xml:space="preserve"> admitted </w:t>
      </w:r>
      <w:r>
        <w:rPr>
          <w:rFonts w:ascii="Times New Roman" w:hAnsi="Times New Roman" w:cs="Times New Roman"/>
          <w:sz w:val="24"/>
          <w:szCs w:val="24"/>
        </w:rPr>
        <w:t xml:space="preserve">to his parents that he had been smoking </w:t>
      </w:r>
      <w:r w:rsidRPr="00954D9F">
        <w:rPr>
          <w:rFonts w:ascii="Times New Roman" w:hAnsi="Times New Roman" w:cs="Times New Roman"/>
          <w:sz w:val="24"/>
          <w:szCs w:val="24"/>
        </w:rPr>
        <w:t>cannabis</w:t>
      </w:r>
      <w:r>
        <w:rPr>
          <w:rFonts w:ascii="Times New Roman" w:hAnsi="Times New Roman" w:cs="Times New Roman"/>
          <w:sz w:val="24"/>
          <w:szCs w:val="24"/>
        </w:rPr>
        <w:t xml:space="preserve"> and was in possession of the drug</w:t>
      </w:r>
      <w:r w:rsidRPr="00954D9F">
        <w:rPr>
          <w:rFonts w:ascii="Times New Roman" w:hAnsi="Times New Roman" w:cs="Times New Roman"/>
          <w:sz w:val="24"/>
          <w:szCs w:val="24"/>
        </w:rPr>
        <w:t xml:space="preserve">, </w:t>
      </w:r>
      <w:r>
        <w:rPr>
          <w:rFonts w:ascii="Times New Roman" w:hAnsi="Times New Roman" w:cs="Times New Roman"/>
          <w:sz w:val="24"/>
          <w:szCs w:val="24"/>
        </w:rPr>
        <w:t>he was very remorseful and apologised</w:t>
      </w:r>
      <w:r w:rsidRPr="00954D9F">
        <w:rPr>
          <w:rFonts w:ascii="Times New Roman" w:hAnsi="Times New Roman" w:cs="Times New Roman"/>
          <w:sz w:val="24"/>
          <w:szCs w:val="24"/>
        </w:rPr>
        <w:t>. I explained</w:t>
      </w:r>
      <w:r>
        <w:rPr>
          <w:rFonts w:ascii="Times New Roman" w:hAnsi="Times New Roman" w:cs="Times New Roman"/>
          <w:sz w:val="24"/>
          <w:szCs w:val="24"/>
        </w:rPr>
        <w:t xml:space="preserve"> very clearly</w:t>
      </w:r>
      <w:r w:rsidRPr="00954D9F">
        <w:rPr>
          <w:rFonts w:ascii="Times New Roman" w:hAnsi="Times New Roman" w:cs="Times New Roman"/>
          <w:sz w:val="24"/>
          <w:szCs w:val="24"/>
        </w:rPr>
        <w:t xml:space="preserve"> to the </w:t>
      </w:r>
      <w:r>
        <w:rPr>
          <w:rFonts w:ascii="Times New Roman" w:hAnsi="Times New Roman" w:cs="Times New Roman"/>
          <w:sz w:val="24"/>
          <w:szCs w:val="24"/>
        </w:rPr>
        <w:t>young person in front of his parents</w:t>
      </w:r>
      <w:r w:rsidRPr="00954D9F">
        <w:rPr>
          <w:rFonts w:ascii="Times New Roman" w:hAnsi="Times New Roman" w:cs="Times New Roman"/>
          <w:sz w:val="24"/>
          <w:szCs w:val="24"/>
        </w:rPr>
        <w:t xml:space="preserve"> that possession </w:t>
      </w:r>
      <w:r>
        <w:rPr>
          <w:rFonts w:ascii="Times New Roman" w:hAnsi="Times New Roman" w:cs="Times New Roman"/>
          <w:sz w:val="24"/>
          <w:szCs w:val="24"/>
        </w:rPr>
        <w:t>of cannabis is a criminal</w:t>
      </w:r>
      <w:r w:rsidRPr="00954D9F">
        <w:rPr>
          <w:rFonts w:ascii="Times New Roman" w:hAnsi="Times New Roman" w:cs="Times New Roman"/>
          <w:sz w:val="24"/>
          <w:szCs w:val="24"/>
        </w:rPr>
        <w:t xml:space="preserve"> offence</w:t>
      </w:r>
      <w:r>
        <w:rPr>
          <w:rFonts w:ascii="Times New Roman" w:hAnsi="Times New Roman" w:cs="Times New Roman"/>
          <w:sz w:val="24"/>
          <w:szCs w:val="24"/>
        </w:rPr>
        <w:t xml:space="preserve">.  </w:t>
      </w:r>
      <w:r w:rsidRPr="00954D9F">
        <w:rPr>
          <w:rFonts w:ascii="Times New Roman" w:hAnsi="Times New Roman" w:cs="Times New Roman"/>
          <w:sz w:val="24"/>
          <w:szCs w:val="24"/>
        </w:rPr>
        <w:t xml:space="preserve">After speaking with </w:t>
      </w:r>
      <w:r>
        <w:rPr>
          <w:rFonts w:ascii="Times New Roman" w:hAnsi="Times New Roman" w:cs="Times New Roman"/>
          <w:sz w:val="24"/>
          <w:szCs w:val="24"/>
        </w:rPr>
        <w:t>his</w:t>
      </w:r>
      <w:r w:rsidRPr="00954D9F">
        <w:rPr>
          <w:rFonts w:ascii="Times New Roman" w:hAnsi="Times New Roman" w:cs="Times New Roman"/>
          <w:sz w:val="24"/>
          <w:szCs w:val="24"/>
        </w:rPr>
        <w:t xml:space="preserve"> parents </w:t>
      </w:r>
      <w:r>
        <w:rPr>
          <w:rFonts w:ascii="Times New Roman" w:hAnsi="Times New Roman" w:cs="Times New Roman"/>
          <w:sz w:val="24"/>
          <w:szCs w:val="24"/>
        </w:rPr>
        <w:t>I</w:t>
      </w:r>
      <w:r w:rsidRPr="00954D9F">
        <w:rPr>
          <w:rFonts w:ascii="Times New Roman" w:hAnsi="Times New Roman" w:cs="Times New Roman"/>
          <w:sz w:val="24"/>
          <w:szCs w:val="24"/>
        </w:rPr>
        <w:t xml:space="preserve"> decided that </w:t>
      </w:r>
      <w:r>
        <w:rPr>
          <w:rFonts w:ascii="Times New Roman" w:hAnsi="Times New Roman" w:cs="Times New Roman"/>
          <w:sz w:val="24"/>
          <w:szCs w:val="24"/>
        </w:rPr>
        <w:t>I</w:t>
      </w:r>
      <w:r w:rsidRPr="00954D9F">
        <w:rPr>
          <w:rFonts w:ascii="Times New Roman" w:hAnsi="Times New Roman" w:cs="Times New Roman"/>
          <w:sz w:val="24"/>
          <w:szCs w:val="24"/>
        </w:rPr>
        <w:t xml:space="preserve"> would </w:t>
      </w:r>
      <w:r>
        <w:rPr>
          <w:rFonts w:ascii="Times New Roman" w:hAnsi="Times New Roman" w:cs="Times New Roman"/>
          <w:sz w:val="24"/>
          <w:szCs w:val="24"/>
        </w:rPr>
        <w:t>conduct</w:t>
      </w:r>
      <w:r w:rsidRPr="00954D9F">
        <w:rPr>
          <w:rFonts w:ascii="Times New Roman" w:hAnsi="Times New Roman" w:cs="Times New Roman"/>
          <w:sz w:val="24"/>
          <w:szCs w:val="24"/>
        </w:rPr>
        <w:t xml:space="preserve"> a voluntary interview at a later date. I explained that due to the youth’s age that he would need an appr</w:t>
      </w:r>
      <w:r>
        <w:rPr>
          <w:rFonts w:ascii="Times New Roman" w:hAnsi="Times New Roman" w:cs="Times New Roman"/>
          <w:sz w:val="24"/>
          <w:szCs w:val="24"/>
        </w:rPr>
        <w:t xml:space="preserve">opriate adult present. It was agreed by both parents that the young person’s mother </w:t>
      </w:r>
      <w:r w:rsidRPr="00954D9F">
        <w:rPr>
          <w:rFonts w:ascii="Times New Roman" w:hAnsi="Times New Roman" w:cs="Times New Roman"/>
          <w:sz w:val="24"/>
          <w:szCs w:val="24"/>
        </w:rPr>
        <w:t xml:space="preserve">would be </w:t>
      </w:r>
      <w:r>
        <w:rPr>
          <w:rFonts w:ascii="Times New Roman" w:hAnsi="Times New Roman" w:cs="Times New Roman"/>
          <w:sz w:val="24"/>
          <w:szCs w:val="24"/>
        </w:rPr>
        <w:t xml:space="preserve">the appropriate adult.  The parents also choose not to have a </w:t>
      </w:r>
      <w:r w:rsidRPr="00954D9F">
        <w:rPr>
          <w:rFonts w:ascii="Times New Roman" w:hAnsi="Times New Roman" w:cs="Times New Roman"/>
          <w:sz w:val="24"/>
          <w:szCs w:val="24"/>
        </w:rPr>
        <w:t>solicitor present</w:t>
      </w:r>
      <w:r>
        <w:rPr>
          <w:rFonts w:ascii="Times New Roman" w:hAnsi="Times New Roman" w:cs="Times New Roman"/>
          <w:sz w:val="24"/>
          <w:szCs w:val="24"/>
        </w:rPr>
        <w:t xml:space="preserve"> at the interview. The </w:t>
      </w:r>
      <w:r w:rsidRPr="00954D9F">
        <w:rPr>
          <w:rFonts w:ascii="Times New Roman" w:hAnsi="Times New Roman" w:cs="Times New Roman"/>
          <w:sz w:val="24"/>
          <w:szCs w:val="24"/>
        </w:rPr>
        <w:t>interview</w:t>
      </w:r>
      <w:r>
        <w:rPr>
          <w:rFonts w:ascii="Times New Roman" w:hAnsi="Times New Roman" w:cs="Times New Roman"/>
          <w:sz w:val="24"/>
          <w:szCs w:val="24"/>
        </w:rPr>
        <w:t xml:space="preserve"> was arranged</w:t>
      </w:r>
      <w:r w:rsidRPr="00954D9F">
        <w:rPr>
          <w:rFonts w:ascii="Times New Roman" w:hAnsi="Times New Roman" w:cs="Times New Roman"/>
          <w:sz w:val="24"/>
          <w:szCs w:val="24"/>
        </w:rPr>
        <w:t xml:space="preserve"> for a later date as it was not convenient to conduct the interview at that time due to the amount a grade 1 calls coming through </w:t>
      </w:r>
      <w:r>
        <w:rPr>
          <w:rFonts w:ascii="Times New Roman" w:hAnsi="Times New Roman" w:cs="Times New Roman"/>
          <w:sz w:val="24"/>
          <w:szCs w:val="24"/>
        </w:rPr>
        <w:t>over the radio</w:t>
      </w:r>
      <w:r w:rsidRPr="00954D9F">
        <w:rPr>
          <w:rFonts w:ascii="Times New Roman" w:hAnsi="Times New Roman" w:cs="Times New Roman"/>
          <w:sz w:val="24"/>
          <w:szCs w:val="24"/>
        </w:rPr>
        <w:t xml:space="preserve">. </w:t>
      </w:r>
      <w:r>
        <w:rPr>
          <w:rFonts w:ascii="Times New Roman" w:hAnsi="Times New Roman" w:cs="Times New Roman"/>
          <w:sz w:val="24"/>
          <w:szCs w:val="24"/>
        </w:rPr>
        <w:t>It is sometimes necessary to be flexible and prioritise workload accordingly.</w:t>
      </w:r>
    </w:p>
    <w:p w:rsidR="00540301" w:rsidRPr="00954D9F" w:rsidRDefault="00540301"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szCs w:val="24"/>
        </w:rPr>
      </w:pPr>
      <w:r w:rsidRPr="00954D9F">
        <w:rPr>
          <w:rFonts w:ascii="Times New Roman" w:hAnsi="Times New Roman" w:cs="Times New Roman"/>
          <w:sz w:val="24"/>
          <w:szCs w:val="24"/>
        </w:rPr>
        <w:lastRenderedPageBreak/>
        <w:t xml:space="preserve">I returned </w:t>
      </w:r>
      <w:r>
        <w:rPr>
          <w:rFonts w:ascii="Times New Roman" w:hAnsi="Times New Roman" w:cs="Times New Roman"/>
          <w:sz w:val="24"/>
          <w:szCs w:val="24"/>
        </w:rPr>
        <w:t>to the property at the allotted date and time</w:t>
      </w:r>
      <w:r w:rsidRPr="00954D9F">
        <w:rPr>
          <w:rFonts w:ascii="Times New Roman" w:hAnsi="Times New Roman" w:cs="Times New Roman"/>
          <w:sz w:val="24"/>
          <w:szCs w:val="24"/>
        </w:rPr>
        <w:t xml:space="preserve"> to conduct </w:t>
      </w:r>
      <w:r>
        <w:rPr>
          <w:rFonts w:ascii="Times New Roman" w:hAnsi="Times New Roman" w:cs="Times New Roman"/>
          <w:sz w:val="24"/>
          <w:szCs w:val="24"/>
        </w:rPr>
        <w:t>a</w:t>
      </w:r>
      <w:r w:rsidRPr="00954D9F">
        <w:rPr>
          <w:rFonts w:ascii="Times New Roman" w:hAnsi="Times New Roman" w:cs="Times New Roman"/>
          <w:sz w:val="24"/>
          <w:szCs w:val="24"/>
        </w:rPr>
        <w:t xml:space="preserve"> voluntary interview. The youth’s mother was present as the appropriate adult. </w:t>
      </w:r>
      <w:r>
        <w:rPr>
          <w:rFonts w:ascii="Times New Roman" w:hAnsi="Times New Roman" w:cs="Times New Roman"/>
          <w:sz w:val="24"/>
          <w:szCs w:val="24"/>
        </w:rPr>
        <w:t xml:space="preserve">I felt it was important to build a rapport with the young person, I did this through the use of open questioning, which prompted him to tell me a little about himself and his interests.  Consequently, the youth opened up and started to engage with me and </w:t>
      </w:r>
      <w:r w:rsidRPr="00954D9F">
        <w:rPr>
          <w:rFonts w:ascii="Times New Roman" w:hAnsi="Times New Roman" w:cs="Times New Roman"/>
          <w:sz w:val="24"/>
          <w:szCs w:val="24"/>
        </w:rPr>
        <w:t xml:space="preserve">admitted </w:t>
      </w:r>
      <w:r>
        <w:rPr>
          <w:rFonts w:ascii="Times New Roman" w:hAnsi="Times New Roman" w:cs="Times New Roman"/>
          <w:sz w:val="24"/>
          <w:szCs w:val="24"/>
        </w:rPr>
        <w:t xml:space="preserve">to me </w:t>
      </w:r>
      <w:r w:rsidRPr="00954D9F">
        <w:rPr>
          <w:rFonts w:ascii="Times New Roman" w:hAnsi="Times New Roman" w:cs="Times New Roman"/>
          <w:sz w:val="24"/>
          <w:szCs w:val="24"/>
        </w:rPr>
        <w:t xml:space="preserve">that </w:t>
      </w:r>
      <w:r>
        <w:rPr>
          <w:rFonts w:ascii="Times New Roman" w:hAnsi="Times New Roman" w:cs="Times New Roman"/>
          <w:sz w:val="24"/>
          <w:szCs w:val="24"/>
        </w:rPr>
        <w:t>he has been using</w:t>
      </w:r>
      <w:r w:rsidRPr="00954D9F">
        <w:rPr>
          <w:rFonts w:ascii="Times New Roman" w:hAnsi="Times New Roman" w:cs="Times New Roman"/>
          <w:sz w:val="24"/>
          <w:szCs w:val="24"/>
        </w:rPr>
        <w:t xml:space="preserve"> cannabis was for </w:t>
      </w:r>
      <w:r>
        <w:rPr>
          <w:rFonts w:ascii="Times New Roman" w:hAnsi="Times New Roman" w:cs="Times New Roman"/>
          <w:sz w:val="24"/>
          <w:szCs w:val="24"/>
        </w:rPr>
        <w:t>his own consumption</w:t>
      </w:r>
      <w:r w:rsidRPr="00954D9F">
        <w:rPr>
          <w:rFonts w:ascii="Times New Roman" w:hAnsi="Times New Roman" w:cs="Times New Roman"/>
          <w:sz w:val="24"/>
          <w:szCs w:val="24"/>
        </w:rPr>
        <w:t>.</w:t>
      </w:r>
      <w:r>
        <w:rPr>
          <w:rFonts w:ascii="Times New Roman" w:hAnsi="Times New Roman" w:cs="Times New Roman"/>
          <w:sz w:val="24"/>
          <w:szCs w:val="24"/>
        </w:rPr>
        <w:t xml:space="preserve"> I discussed with him again the consequences, of how a criminal charge could impact on him and how this could also potentially impact on his family.  I felt it was important for this youth to receive additional support regarding his substance misuse and some work around crime and consequence.  We discussed what support could be offered to him and by whom, the young person gave his consent for a referral to the Youth Offending Service (YOS).  </w:t>
      </w:r>
    </w:p>
    <w:p w:rsidR="00540301" w:rsidRDefault="00540301" w:rsidP="00540301">
      <w:pPr>
        <w:spacing w:line="480" w:lineRule="auto"/>
        <w:contextualSpacing/>
        <w:jc w:val="both"/>
        <w:rPr>
          <w:rFonts w:ascii="Times New Roman" w:hAnsi="Times New Roman" w:cs="Times New Roman"/>
          <w:sz w:val="24"/>
          <w:szCs w:val="24"/>
        </w:rPr>
      </w:pPr>
    </w:p>
    <w:p w:rsidR="00540301" w:rsidRPr="00954D9F" w:rsidRDefault="00540301" w:rsidP="00540301">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On completion of the interview I submitted a referral to YOS.  The service</w:t>
      </w:r>
      <w:r w:rsidRPr="00954D9F">
        <w:rPr>
          <w:rFonts w:ascii="Times New Roman" w:hAnsi="Times New Roman" w:cs="Times New Roman"/>
          <w:sz w:val="24"/>
          <w:szCs w:val="24"/>
        </w:rPr>
        <w:t xml:space="preserve"> provide</w:t>
      </w:r>
      <w:r>
        <w:rPr>
          <w:rFonts w:ascii="Times New Roman" w:hAnsi="Times New Roman" w:cs="Times New Roman"/>
          <w:sz w:val="24"/>
          <w:szCs w:val="24"/>
        </w:rPr>
        <w:t>s</w:t>
      </w:r>
      <w:r w:rsidRPr="00954D9F">
        <w:rPr>
          <w:rFonts w:ascii="Times New Roman" w:hAnsi="Times New Roman" w:cs="Times New Roman"/>
          <w:sz w:val="24"/>
          <w:szCs w:val="24"/>
        </w:rPr>
        <w:t xml:space="preserve"> various </w:t>
      </w:r>
      <w:r>
        <w:rPr>
          <w:rFonts w:ascii="Times New Roman" w:hAnsi="Times New Roman" w:cs="Times New Roman"/>
          <w:sz w:val="24"/>
          <w:szCs w:val="24"/>
        </w:rPr>
        <w:t xml:space="preserve">crime </w:t>
      </w:r>
      <w:r w:rsidRPr="00954D9F">
        <w:rPr>
          <w:rFonts w:ascii="Times New Roman" w:hAnsi="Times New Roman" w:cs="Times New Roman"/>
          <w:sz w:val="24"/>
          <w:szCs w:val="24"/>
        </w:rPr>
        <w:t xml:space="preserve">prevention programmes </w:t>
      </w:r>
      <w:r>
        <w:rPr>
          <w:rFonts w:ascii="Times New Roman" w:hAnsi="Times New Roman" w:cs="Times New Roman"/>
          <w:sz w:val="24"/>
          <w:szCs w:val="24"/>
        </w:rPr>
        <w:t xml:space="preserve">and various interventions specifically for youths between the ages of 10-18. </w:t>
      </w:r>
      <w:r w:rsidRPr="00954D9F">
        <w:rPr>
          <w:rFonts w:ascii="Times New Roman" w:hAnsi="Times New Roman" w:cs="Times New Roman"/>
          <w:sz w:val="24"/>
          <w:szCs w:val="24"/>
        </w:rPr>
        <w:t xml:space="preserve"> </w:t>
      </w:r>
      <w:r>
        <w:rPr>
          <w:rFonts w:ascii="Times New Roman" w:hAnsi="Times New Roman" w:cs="Times New Roman"/>
          <w:sz w:val="24"/>
          <w:szCs w:val="24"/>
        </w:rPr>
        <w:t>YOS consist of various professionals embedded in their team which include child psychologists, parenting workers, social workers and drug and alcohol workers. Case workers directly engage with the child or young person can also provide invaluable advice and guidance for parents or carers.  I</w:t>
      </w:r>
      <w:r w:rsidRPr="00954D9F">
        <w:rPr>
          <w:rFonts w:ascii="Times New Roman" w:hAnsi="Times New Roman" w:cs="Times New Roman"/>
          <w:sz w:val="24"/>
          <w:szCs w:val="24"/>
        </w:rPr>
        <w:t xml:space="preserve"> believe that making a referral to the Youth Offending </w:t>
      </w:r>
      <w:r>
        <w:rPr>
          <w:rFonts w:ascii="Times New Roman" w:hAnsi="Times New Roman" w:cs="Times New Roman"/>
          <w:sz w:val="24"/>
          <w:szCs w:val="24"/>
        </w:rPr>
        <w:t>Service</w:t>
      </w:r>
      <w:r w:rsidRPr="00954D9F">
        <w:rPr>
          <w:rFonts w:ascii="Times New Roman" w:hAnsi="Times New Roman" w:cs="Times New Roman"/>
          <w:sz w:val="24"/>
          <w:szCs w:val="24"/>
        </w:rPr>
        <w:t xml:space="preserve"> will </w:t>
      </w:r>
      <w:r>
        <w:rPr>
          <w:rFonts w:ascii="Times New Roman" w:hAnsi="Times New Roman" w:cs="Times New Roman"/>
          <w:sz w:val="24"/>
          <w:szCs w:val="24"/>
        </w:rPr>
        <w:t>educate this young male of the dangers and consequences of drug abuse, encourage and motivate him to make better lifestyle choices and finally support him to maintain changes to prevent reoffending</w:t>
      </w:r>
      <w:r w:rsidRPr="00954D9F">
        <w:rPr>
          <w:rFonts w:ascii="Times New Roman" w:hAnsi="Times New Roman" w:cs="Times New Roman"/>
          <w:sz w:val="24"/>
          <w:szCs w:val="24"/>
        </w:rPr>
        <w:t xml:space="preserve">. The mother </w:t>
      </w:r>
      <w:r>
        <w:rPr>
          <w:rFonts w:ascii="Times New Roman" w:hAnsi="Times New Roman" w:cs="Times New Roman"/>
          <w:sz w:val="24"/>
          <w:szCs w:val="24"/>
        </w:rPr>
        <w:t xml:space="preserve">of the youth </w:t>
      </w:r>
      <w:r w:rsidRPr="00954D9F">
        <w:rPr>
          <w:rFonts w:ascii="Times New Roman" w:hAnsi="Times New Roman" w:cs="Times New Roman"/>
          <w:sz w:val="24"/>
          <w:szCs w:val="24"/>
        </w:rPr>
        <w:t>was</w:t>
      </w:r>
      <w:r>
        <w:rPr>
          <w:rFonts w:ascii="Times New Roman" w:hAnsi="Times New Roman" w:cs="Times New Roman"/>
          <w:sz w:val="24"/>
          <w:szCs w:val="24"/>
        </w:rPr>
        <w:t xml:space="preserve"> extremely</w:t>
      </w:r>
      <w:r w:rsidRPr="00954D9F">
        <w:rPr>
          <w:rFonts w:ascii="Times New Roman" w:hAnsi="Times New Roman" w:cs="Times New Roman"/>
          <w:sz w:val="24"/>
          <w:szCs w:val="24"/>
        </w:rPr>
        <w:t xml:space="preserve"> grateful that I did not criminalise her son and agreed that the Youth Offending Team was the best option. </w:t>
      </w:r>
      <w:r>
        <w:rPr>
          <w:rFonts w:ascii="Times New Roman" w:hAnsi="Times New Roman" w:cs="Times New Roman"/>
          <w:sz w:val="24"/>
          <w:szCs w:val="24"/>
        </w:rPr>
        <w:t xml:space="preserve">With a parents support and backing the intervention is more likely to succeed. </w:t>
      </w:r>
    </w:p>
    <w:p w:rsidR="00540301" w:rsidRPr="00954D9F" w:rsidRDefault="00540301"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On reflection, </w:t>
      </w:r>
      <w:r w:rsidRPr="00954D9F">
        <w:rPr>
          <w:rFonts w:ascii="Times New Roman" w:hAnsi="Times New Roman" w:cs="Times New Roman"/>
          <w:sz w:val="24"/>
          <w:szCs w:val="24"/>
        </w:rPr>
        <w:t xml:space="preserve">I believe </w:t>
      </w:r>
      <w:r>
        <w:rPr>
          <w:rFonts w:ascii="Times New Roman" w:hAnsi="Times New Roman" w:cs="Times New Roman"/>
          <w:sz w:val="24"/>
          <w:szCs w:val="24"/>
        </w:rPr>
        <w:t>used my powers of discretion appropriately and successfully, taking into account the offender’s age and history</w:t>
      </w:r>
      <w:r w:rsidRPr="00954D9F">
        <w:rPr>
          <w:rFonts w:ascii="Times New Roman" w:hAnsi="Times New Roman" w:cs="Times New Roman"/>
          <w:sz w:val="24"/>
          <w:szCs w:val="24"/>
        </w:rPr>
        <w:t xml:space="preserve">. Even though the youth was not punished through </w:t>
      </w:r>
      <w:r>
        <w:rPr>
          <w:rFonts w:ascii="Times New Roman" w:hAnsi="Times New Roman" w:cs="Times New Roman"/>
          <w:sz w:val="24"/>
          <w:szCs w:val="24"/>
        </w:rPr>
        <w:lastRenderedPageBreak/>
        <w:t xml:space="preserve">the </w:t>
      </w:r>
      <w:r w:rsidRPr="00954D9F">
        <w:rPr>
          <w:rFonts w:ascii="Times New Roman" w:hAnsi="Times New Roman" w:cs="Times New Roman"/>
          <w:sz w:val="24"/>
          <w:szCs w:val="24"/>
        </w:rPr>
        <w:t xml:space="preserve">means of </w:t>
      </w:r>
      <w:r>
        <w:rPr>
          <w:rFonts w:ascii="Times New Roman" w:hAnsi="Times New Roman" w:cs="Times New Roman"/>
          <w:sz w:val="24"/>
          <w:szCs w:val="24"/>
        </w:rPr>
        <w:t xml:space="preserve">a </w:t>
      </w:r>
      <w:r w:rsidRPr="00954D9F">
        <w:rPr>
          <w:rFonts w:ascii="Times New Roman" w:hAnsi="Times New Roman" w:cs="Times New Roman"/>
          <w:sz w:val="24"/>
          <w:szCs w:val="24"/>
        </w:rPr>
        <w:t xml:space="preserve">fine or </w:t>
      </w:r>
      <w:r>
        <w:rPr>
          <w:rFonts w:ascii="Times New Roman" w:hAnsi="Times New Roman" w:cs="Times New Roman"/>
          <w:sz w:val="24"/>
          <w:szCs w:val="24"/>
        </w:rPr>
        <w:t xml:space="preserve">an </w:t>
      </w:r>
      <w:r w:rsidRPr="00954D9F">
        <w:rPr>
          <w:rFonts w:ascii="Times New Roman" w:hAnsi="Times New Roman" w:cs="Times New Roman"/>
          <w:sz w:val="24"/>
          <w:szCs w:val="24"/>
        </w:rPr>
        <w:t xml:space="preserve">arrest, </w:t>
      </w:r>
      <w:r>
        <w:rPr>
          <w:rFonts w:ascii="Times New Roman" w:hAnsi="Times New Roman" w:cs="Times New Roman"/>
          <w:sz w:val="24"/>
          <w:szCs w:val="24"/>
        </w:rPr>
        <w:t>I was able to have a lengthy conversation with him regarding his actions</w:t>
      </w:r>
      <w:r w:rsidRPr="00954D9F">
        <w:rPr>
          <w:rFonts w:ascii="Times New Roman" w:hAnsi="Times New Roman" w:cs="Times New Roman"/>
          <w:sz w:val="24"/>
          <w:szCs w:val="24"/>
        </w:rPr>
        <w:t>.</w:t>
      </w:r>
      <w:r>
        <w:rPr>
          <w:rFonts w:ascii="Times New Roman" w:hAnsi="Times New Roman" w:cs="Times New Roman"/>
          <w:sz w:val="24"/>
          <w:szCs w:val="24"/>
        </w:rPr>
        <w:t xml:space="preserve"> The conversation achieves two things, firstly it helps to form a positive perception of the Police Service and secondly is can be a catalyst towards the youth receiving support to reform. </w:t>
      </w:r>
      <w:r w:rsidRPr="00954D9F">
        <w:rPr>
          <w:rFonts w:ascii="Times New Roman" w:hAnsi="Times New Roman" w:cs="Times New Roman"/>
          <w:sz w:val="24"/>
          <w:szCs w:val="24"/>
        </w:rPr>
        <w:t xml:space="preserve"> </w:t>
      </w:r>
      <w:r>
        <w:rPr>
          <w:rFonts w:ascii="Times New Roman" w:hAnsi="Times New Roman" w:cs="Times New Roman"/>
          <w:sz w:val="24"/>
          <w:szCs w:val="24"/>
        </w:rPr>
        <w:t>The young person</w:t>
      </w:r>
      <w:r w:rsidRPr="00954D9F">
        <w:rPr>
          <w:rFonts w:ascii="Times New Roman" w:hAnsi="Times New Roman" w:cs="Times New Roman"/>
          <w:sz w:val="24"/>
          <w:szCs w:val="24"/>
        </w:rPr>
        <w:t xml:space="preserve"> </w:t>
      </w:r>
      <w:r>
        <w:rPr>
          <w:rFonts w:ascii="Times New Roman" w:hAnsi="Times New Roman" w:cs="Times New Roman"/>
          <w:sz w:val="24"/>
          <w:szCs w:val="24"/>
        </w:rPr>
        <w:t>presented as</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remorseful </w:t>
      </w:r>
      <w:r w:rsidRPr="00954D9F">
        <w:rPr>
          <w:rFonts w:ascii="Times New Roman" w:hAnsi="Times New Roman" w:cs="Times New Roman"/>
          <w:sz w:val="24"/>
          <w:szCs w:val="24"/>
        </w:rPr>
        <w:t xml:space="preserve">and embarrassed by </w:t>
      </w:r>
      <w:r>
        <w:rPr>
          <w:rFonts w:ascii="Times New Roman" w:hAnsi="Times New Roman" w:cs="Times New Roman"/>
          <w:sz w:val="24"/>
          <w:szCs w:val="24"/>
        </w:rPr>
        <w:t>the fact he had been</w:t>
      </w:r>
      <w:r w:rsidRPr="00954D9F">
        <w:rPr>
          <w:rFonts w:ascii="Times New Roman" w:hAnsi="Times New Roman" w:cs="Times New Roman"/>
          <w:sz w:val="24"/>
          <w:szCs w:val="24"/>
        </w:rPr>
        <w:t xml:space="preserve"> taken home by the police</w:t>
      </w:r>
      <w:r>
        <w:rPr>
          <w:rFonts w:ascii="Times New Roman" w:hAnsi="Times New Roman" w:cs="Times New Roman"/>
          <w:sz w:val="24"/>
          <w:szCs w:val="24"/>
        </w:rPr>
        <w:t>, this would suggest he has thought about his actions</w:t>
      </w:r>
      <w:r w:rsidRPr="00954D9F">
        <w:rPr>
          <w:rFonts w:ascii="Times New Roman" w:hAnsi="Times New Roman" w:cs="Times New Roman"/>
          <w:sz w:val="24"/>
          <w:szCs w:val="24"/>
        </w:rPr>
        <w:t xml:space="preserve">. </w:t>
      </w:r>
      <w:r>
        <w:rPr>
          <w:rFonts w:ascii="Times New Roman" w:hAnsi="Times New Roman" w:cs="Times New Roman"/>
          <w:sz w:val="24"/>
          <w:szCs w:val="24"/>
        </w:rPr>
        <w:t>The youth’s</w:t>
      </w:r>
      <w:r w:rsidRPr="00954D9F">
        <w:rPr>
          <w:rFonts w:ascii="Times New Roman" w:hAnsi="Times New Roman" w:cs="Times New Roman"/>
          <w:sz w:val="24"/>
          <w:szCs w:val="24"/>
        </w:rPr>
        <w:t xml:space="preserve"> mother was extremely disappointed </w:t>
      </w:r>
      <w:r>
        <w:rPr>
          <w:rFonts w:ascii="Times New Roman" w:hAnsi="Times New Roman" w:cs="Times New Roman"/>
          <w:sz w:val="24"/>
          <w:szCs w:val="24"/>
        </w:rPr>
        <w:t>with</w:t>
      </w:r>
      <w:r w:rsidRPr="00954D9F">
        <w:rPr>
          <w:rFonts w:ascii="Times New Roman" w:hAnsi="Times New Roman" w:cs="Times New Roman"/>
          <w:sz w:val="24"/>
          <w:szCs w:val="24"/>
        </w:rPr>
        <w:t xml:space="preserve"> her son </w:t>
      </w:r>
      <w:r>
        <w:rPr>
          <w:rFonts w:ascii="Times New Roman" w:hAnsi="Times New Roman" w:cs="Times New Roman"/>
          <w:sz w:val="24"/>
          <w:szCs w:val="24"/>
        </w:rPr>
        <w:t>behaviour</w:t>
      </w:r>
      <w:r w:rsidRPr="00954D9F">
        <w:rPr>
          <w:rFonts w:ascii="Times New Roman" w:hAnsi="Times New Roman" w:cs="Times New Roman"/>
          <w:sz w:val="24"/>
          <w:szCs w:val="24"/>
        </w:rPr>
        <w:t xml:space="preserve"> </w:t>
      </w:r>
      <w:r>
        <w:rPr>
          <w:rFonts w:ascii="Times New Roman" w:hAnsi="Times New Roman" w:cs="Times New Roman"/>
          <w:sz w:val="24"/>
          <w:szCs w:val="24"/>
        </w:rPr>
        <w:t>however she</w:t>
      </w:r>
      <w:r w:rsidRPr="00954D9F">
        <w:rPr>
          <w:rFonts w:ascii="Times New Roman" w:hAnsi="Times New Roman" w:cs="Times New Roman"/>
          <w:sz w:val="24"/>
          <w:szCs w:val="24"/>
        </w:rPr>
        <w:t xml:space="preserve"> was</w:t>
      </w:r>
      <w:r>
        <w:rPr>
          <w:rFonts w:ascii="Times New Roman" w:hAnsi="Times New Roman" w:cs="Times New Roman"/>
          <w:sz w:val="24"/>
          <w:szCs w:val="24"/>
        </w:rPr>
        <w:t xml:space="preserve"> grateful of the police’s decision not to criminalise her son and fully supportive of a referral to YOS for her son to get the help he needs. </w:t>
      </w:r>
      <w:r w:rsidRPr="00954D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54D9F">
        <w:rPr>
          <w:rFonts w:ascii="Times New Roman" w:hAnsi="Times New Roman" w:cs="Times New Roman"/>
          <w:sz w:val="24"/>
          <w:szCs w:val="24"/>
        </w:rPr>
        <w:t xml:space="preserve">I communicated </w:t>
      </w:r>
      <w:r>
        <w:rPr>
          <w:rFonts w:ascii="Times New Roman" w:hAnsi="Times New Roman" w:cs="Times New Roman"/>
          <w:sz w:val="24"/>
          <w:szCs w:val="24"/>
        </w:rPr>
        <w:t>effectively</w:t>
      </w:r>
      <w:r w:rsidRPr="00954D9F">
        <w:rPr>
          <w:rFonts w:ascii="Times New Roman" w:hAnsi="Times New Roman" w:cs="Times New Roman"/>
          <w:sz w:val="24"/>
          <w:szCs w:val="24"/>
        </w:rPr>
        <w:t xml:space="preserve"> with the offender</w:t>
      </w:r>
      <w:r>
        <w:rPr>
          <w:rFonts w:ascii="Times New Roman" w:hAnsi="Times New Roman" w:cs="Times New Roman"/>
          <w:sz w:val="24"/>
          <w:szCs w:val="24"/>
        </w:rPr>
        <w:t xml:space="preserve"> as a result he was honest and open with me</w:t>
      </w:r>
      <w:r w:rsidRPr="00954D9F">
        <w:rPr>
          <w:rFonts w:ascii="Times New Roman" w:hAnsi="Times New Roman" w:cs="Times New Roman"/>
          <w:sz w:val="24"/>
          <w:szCs w:val="24"/>
        </w:rPr>
        <w:t>. I treated him fairly and informed him that he is over age</w:t>
      </w:r>
      <w:r>
        <w:rPr>
          <w:rFonts w:ascii="Times New Roman" w:hAnsi="Times New Roman" w:cs="Times New Roman"/>
          <w:sz w:val="24"/>
          <w:szCs w:val="24"/>
        </w:rPr>
        <w:t xml:space="preserve"> of criminal responsibility and could therefore be arrested</w:t>
      </w:r>
      <w:r w:rsidRPr="00954D9F">
        <w:rPr>
          <w:rFonts w:ascii="Times New Roman" w:hAnsi="Times New Roman" w:cs="Times New Roman"/>
          <w:sz w:val="24"/>
          <w:szCs w:val="24"/>
        </w:rPr>
        <w:t xml:space="preserve">. </w:t>
      </w:r>
    </w:p>
    <w:p w:rsidR="00BD3557" w:rsidRDefault="00BD3557" w:rsidP="00540301">
      <w:pPr>
        <w:spacing w:line="480" w:lineRule="auto"/>
        <w:contextualSpacing/>
        <w:jc w:val="both"/>
        <w:rPr>
          <w:rFonts w:ascii="Times New Roman" w:hAnsi="Times New Roman" w:cs="Times New Roman"/>
          <w:sz w:val="24"/>
          <w:szCs w:val="24"/>
        </w:rPr>
      </w:pPr>
    </w:p>
    <w:p w:rsidR="00540301" w:rsidRDefault="00540301" w:rsidP="00540301">
      <w:pPr>
        <w:spacing w:line="480" w:lineRule="auto"/>
        <w:contextualSpacing/>
        <w:jc w:val="both"/>
        <w:rPr>
          <w:rFonts w:ascii="Times New Roman" w:hAnsi="Times New Roman" w:cs="Times New Roman"/>
        </w:rPr>
      </w:pPr>
      <w:r>
        <w:rPr>
          <w:rFonts w:ascii="Times New Roman" w:hAnsi="Times New Roman" w:cs="Times New Roman"/>
          <w:sz w:val="24"/>
          <w:szCs w:val="24"/>
        </w:rPr>
        <w:t xml:space="preserve">Overall, </w:t>
      </w:r>
      <w:r w:rsidRPr="00954D9F">
        <w:rPr>
          <w:rFonts w:ascii="Times New Roman" w:hAnsi="Times New Roman" w:cs="Times New Roman"/>
          <w:sz w:val="24"/>
          <w:szCs w:val="24"/>
        </w:rPr>
        <w:t xml:space="preserve">I am happy with the outcome as early intervention plays an important role in deterring minors from a life of crime. I </w:t>
      </w:r>
      <w:r>
        <w:rPr>
          <w:rFonts w:ascii="Times New Roman" w:hAnsi="Times New Roman" w:cs="Times New Roman"/>
          <w:sz w:val="24"/>
          <w:szCs w:val="24"/>
        </w:rPr>
        <w:t xml:space="preserve">feel I </w:t>
      </w:r>
      <w:r w:rsidRPr="00954D9F">
        <w:rPr>
          <w:rFonts w:ascii="Times New Roman" w:hAnsi="Times New Roman" w:cs="Times New Roman"/>
          <w:sz w:val="24"/>
          <w:szCs w:val="24"/>
        </w:rPr>
        <w:t xml:space="preserve">considered a number of </w:t>
      </w:r>
      <w:r>
        <w:rPr>
          <w:rFonts w:ascii="Times New Roman" w:hAnsi="Times New Roman" w:cs="Times New Roman"/>
          <w:sz w:val="24"/>
          <w:szCs w:val="24"/>
        </w:rPr>
        <w:t xml:space="preserve">actions before electing on which was the best course of action.  Therein, I am confident that I used my power of discretion wisely taking in account codes of practice to ensure the best outcome for the child. </w:t>
      </w:r>
    </w:p>
    <w:p w:rsidR="00540301" w:rsidRDefault="00540301" w:rsidP="00540301">
      <w:pPr>
        <w:spacing w:line="480" w:lineRule="auto"/>
        <w:contextualSpacing/>
        <w:rPr>
          <w:rFonts w:ascii="Times New Roman" w:hAnsi="Times New Roman" w:cs="Times New Roman"/>
        </w:rPr>
      </w:pPr>
      <w:r>
        <w:rPr>
          <w:rFonts w:ascii="Times New Roman" w:hAnsi="Times New Roman" w:cs="Times New Roman"/>
        </w:rPr>
        <w:t>(1368 Words)</w:t>
      </w: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270EEB" w:rsidRDefault="00025650" w:rsidP="00025650">
      <w:pPr>
        <w:jc w:val="both"/>
        <w:rPr>
          <w:sz w:val="24"/>
          <w:szCs w:val="24"/>
        </w:rPr>
      </w:pPr>
    </w:p>
    <w:p w:rsidR="00025650" w:rsidRPr="00025650" w:rsidRDefault="00025650" w:rsidP="00025650">
      <w:pPr>
        <w:jc w:val="both"/>
        <w:rPr>
          <w:b/>
          <w:sz w:val="24"/>
          <w:szCs w:val="24"/>
        </w:rPr>
      </w:pPr>
    </w:p>
    <w:p w:rsidR="000F7ECD" w:rsidRPr="00270EEB" w:rsidRDefault="000F7ECD" w:rsidP="62FE5CAF">
      <w:pPr>
        <w:rPr>
          <w:sz w:val="24"/>
          <w:szCs w:val="24"/>
        </w:rPr>
        <w:sectPr w:rsidR="000F7ECD" w:rsidRPr="00270EEB" w:rsidSect="00B4703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rsidR="42A396E4" w:rsidRDefault="42A396E4" w:rsidP="48DF4B50">
      <w:pPr>
        <w:ind w:left="2880" w:firstLine="720"/>
        <w:jc w:val="both"/>
        <w:rPr>
          <w:b/>
          <w:bCs/>
          <w:sz w:val="24"/>
          <w:szCs w:val="24"/>
        </w:rPr>
      </w:pPr>
      <w:r w:rsidRPr="48DF4B50">
        <w:rPr>
          <w:b/>
          <w:bCs/>
          <w:sz w:val="24"/>
          <w:szCs w:val="24"/>
        </w:rPr>
        <w:lastRenderedPageBreak/>
        <w:t>Task 5</w:t>
      </w:r>
    </w:p>
    <w:p w:rsidR="48DF4B50" w:rsidRDefault="48DF4B50" w:rsidP="48DF4B50">
      <w:pPr>
        <w:jc w:val="both"/>
        <w:rPr>
          <w:b/>
          <w:bCs/>
          <w:sz w:val="24"/>
          <w:szCs w:val="24"/>
        </w:rPr>
      </w:pPr>
    </w:p>
    <w:p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rsidR="48DF4B50" w:rsidRDefault="48DF4B50" w:rsidP="48DF4B50">
      <w:pPr>
        <w:jc w:val="both"/>
        <w:rPr>
          <w:b/>
          <w:bCs/>
          <w:sz w:val="24"/>
          <w:szCs w:val="24"/>
        </w:rPr>
      </w:pPr>
    </w:p>
    <w:p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829"/>
        <w:gridCol w:w="2445"/>
        <w:gridCol w:w="1484"/>
      </w:tblGrid>
      <w:tr w:rsidR="00220D06" w:rsidRPr="00270EEB" w:rsidTr="00625A9A">
        <w:tc>
          <w:tcPr>
            <w:tcW w:w="2269" w:type="dxa"/>
            <w:shd w:val="clear" w:color="auto" w:fill="auto"/>
          </w:tcPr>
          <w:p w:rsidR="00B17FA0" w:rsidRPr="00270EEB" w:rsidRDefault="00B17FA0" w:rsidP="00B17FA0">
            <w:pPr>
              <w:jc w:val="center"/>
              <w:rPr>
                <w:b/>
                <w:sz w:val="24"/>
                <w:szCs w:val="24"/>
              </w:rPr>
            </w:pPr>
          </w:p>
          <w:p w:rsidR="00220D06" w:rsidRPr="00270EEB" w:rsidRDefault="62FE5CAF" w:rsidP="62FE5CAF">
            <w:pPr>
              <w:jc w:val="center"/>
              <w:rPr>
                <w:b/>
                <w:bCs/>
                <w:sz w:val="24"/>
                <w:szCs w:val="24"/>
              </w:rPr>
            </w:pPr>
            <w:r w:rsidRPr="62FE5CAF">
              <w:rPr>
                <w:b/>
                <w:bCs/>
                <w:sz w:val="24"/>
                <w:szCs w:val="24"/>
              </w:rPr>
              <w:t xml:space="preserve">Identified area for development </w:t>
            </w:r>
          </w:p>
          <w:p w:rsidR="00B17FA0" w:rsidRPr="00270EEB" w:rsidRDefault="00B17FA0" w:rsidP="00B17FA0">
            <w:pPr>
              <w:jc w:val="center"/>
              <w:rPr>
                <w:b/>
                <w:sz w:val="24"/>
                <w:szCs w:val="24"/>
              </w:rPr>
            </w:pPr>
          </w:p>
        </w:tc>
        <w:tc>
          <w:tcPr>
            <w:tcW w:w="2829" w:type="dxa"/>
            <w:shd w:val="clear" w:color="auto" w:fill="auto"/>
          </w:tcPr>
          <w:p w:rsidR="00B17FA0" w:rsidRPr="00270EEB" w:rsidRDefault="00B17FA0" w:rsidP="00B17FA0">
            <w:pPr>
              <w:jc w:val="center"/>
              <w:rPr>
                <w:b/>
                <w:sz w:val="24"/>
                <w:szCs w:val="24"/>
              </w:rPr>
            </w:pPr>
          </w:p>
          <w:p w:rsidR="00220D06" w:rsidRPr="00270EEB" w:rsidRDefault="00220D06" w:rsidP="00B17FA0">
            <w:pPr>
              <w:jc w:val="center"/>
              <w:rPr>
                <w:b/>
                <w:sz w:val="24"/>
                <w:szCs w:val="24"/>
              </w:rPr>
            </w:pPr>
            <w:r w:rsidRPr="00270EEB">
              <w:rPr>
                <w:b/>
                <w:sz w:val="24"/>
                <w:szCs w:val="24"/>
              </w:rPr>
              <w:t>How it will be achieved</w:t>
            </w:r>
          </w:p>
        </w:tc>
        <w:tc>
          <w:tcPr>
            <w:tcW w:w="2445" w:type="dxa"/>
            <w:shd w:val="clear" w:color="auto" w:fill="auto"/>
          </w:tcPr>
          <w:p w:rsidR="00B17FA0" w:rsidRPr="00270EEB" w:rsidRDefault="00B17FA0" w:rsidP="00B17FA0">
            <w:pPr>
              <w:jc w:val="center"/>
              <w:rPr>
                <w:b/>
                <w:sz w:val="24"/>
                <w:szCs w:val="24"/>
              </w:rPr>
            </w:pPr>
          </w:p>
          <w:p w:rsidR="00220D06" w:rsidRPr="00270EEB" w:rsidRDefault="6E3AA50A" w:rsidP="6E3AA50A">
            <w:pPr>
              <w:jc w:val="center"/>
              <w:rPr>
                <w:b/>
                <w:bCs/>
                <w:sz w:val="24"/>
                <w:szCs w:val="24"/>
              </w:rPr>
            </w:pPr>
            <w:r w:rsidRPr="6E3AA50A">
              <w:rPr>
                <w:b/>
                <w:bCs/>
                <w:sz w:val="24"/>
                <w:szCs w:val="24"/>
              </w:rPr>
              <w:t>Who can provide support?</w:t>
            </w:r>
          </w:p>
        </w:tc>
        <w:tc>
          <w:tcPr>
            <w:tcW w:w="1484" w:type="dxa"/>
            <w:shd w:val="clear" w:color="auto" w:fill="auto"/>
          </w:tcPr>
          <w:p w:rsidR="62FE5CAF" w:rsidRDefault="62FE5CAF" w:rsidP="62FE5CAF">
            <w:pPr>
              <w:jc w:val="center"/>
              <w:rPr>
                <w:b/>
                <w:bCs/>
                <w:sz w:val="24"/>
                <w:szCs w:val="24"/>
              </w:rPr>
            </w:pPr>
          </w:p>
          <w:p w:rsidR="62FE5CAF" w:rsidRDefault="62FE5CAF" w:rsidP="62FE5CAF">
            <w:pPr>
              <w:spacing w:line="259" w:lineRule="auto"/>
              <w:jc w:val="center"/>
            </w:pPr>
            <w:r w:rsidRPr="62FE5CAF">
              <w:rPr>
                <w:b/>
                <w:bCs/>
                <w:sz w:val="24"/>
                <w:szCs w:val="24"/>
              </w:rPr>
              <w:t xml:space="preserve">Timeline </w:t>
            </w:r>
          </w:p>
        </w:tc>
      </w:tr>
      <w:tr w:rsidR="00220D06" w:rsidRPr="00270EEB" w:rsidTr="00625A9A">
        <w:tc>
          <w:tcPr>
            <w:tcW w:w="2269" w:type="dxa"/>
            <w:shd w:val="clear" w:color="auto" w:fill="auto"/>
          </w:tcPr>
          <w:p w:rsidR="00220D06" w:rsidRPr="00625A9A" w:rsidRDefault="00220D06" w:rsidP="00FF7EBB">
            <w:pPr>
              <w:jc w:val="both"/>
              <w:rPr>
                <w:sz w:val="24"/>
                <w:szCs w:val="24"/>
              </w:rPr>
            </w:pPr>
          </w:p>
          <w:p w:rsidR="00220D06" w:rsidRPr="00625A9A" w:rsidRDefault="00E47209" w:rsidP="00625A9A">
            <w:pPr>
              <w:pStyle w:val="ListParagraph"/>
              <w:numPr>
                <w:ilvl w:val="0"/>
                <w:numId w:val="6"/>
              </w:numPr>
              <w:jc w:val="both"/>
              <w:rPr>
                <w:sz w:val="24"/>
                <w:szCs w:val="24"/>
              </w:rPr>
            </w:pPr>
            <w:r w:rsidRPr="00625A9A">
              <w:rPr>
                <w:sz w:val="24"/>
                <w:szCs w:val="24"/>
              </w:rPr>
              <w:t xml:space="preserve">Statement writing </w:t>
            </w: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tc>
        <w:tc>
          <w:tcPr>
            <w:tcW w:w="2829" w:type="dxa"/>
            <w:shd w:val="clear" w:color="auto" w:fill="auto"/>
          </w:tcPr>
          <w:p w:rsidR="00E47209" w:rsidRPr="00625A9A" w:rsidRDefault="00E47209" w:rsidP="00625A9A">
            <w:pPr>
              <w:jc w:val="both"/>
              <w:rPr>
                <w:sz w:val="24"/>
                <w:szCs w:val="24"/>
              </w:rPr>
            </w:pPr>
            <w:r w:rsidRPr="00625A9A">
              <w:rPr>
                <w:sz w:val="24"/>
                <w:szCs w:val="24"/>
              </w:rPr>
              <w:t>I will ask my Serge</w:t>
            </w:r>
            <w:r w:rsidR="00625A9A" w:rsidRPr="00625A9A">
              <w:rPr>
                <w:sz w:val="24"/>
                <w:szCs w:val="24"/>
              </w:rPr>
              <w:t xml:space="preserve">ant and colleagues for feedback </w:t>
            </w:r>
            <w:r w:rsidRPr="00625A9A">
              <w:rPr>
                <w:sz w:val="24"/>
                <w:szCs w:val="24"/>
              </w:rPr>
              <w:t xml:space="preserve">on </w:t>
            </w:r>
            <w:r w:rsidR="00FC486A">
              <w:rPr>
                <w:sz w:val="24"/>
                <w:szCs w:val="24"/>
              </w:rPr>
              <w:t xml:space="preserve">statements that I have completed. </w:t>
            </w:r>
          </w:p>
          <w:p w:rsidR="00625A9A" w:rsidRPr="00625A9A" w:rsidRDefault="00625A9A" w:rsidP="00625A9A">
            <w:pPr>
              <w:pStyle w:val="ListParagraph"/>
              <w:jc w:val="both"/>
              <w:rPr>
                <w:sz w:val="24"/>
                <w:szCs w:val="24"/>
              </w:rPr>
            </w:pPr>
          </w:p>
          <w:p w:rsidR="00E47209" w:rsidRPr="00625A9A" w:rsidRDefault="00E47209" w:rsidP="00E47209">
            <w:pPr>
              <w:jc w:val="both"/>
              <w:rPr>
                <w:sz w:val="24"/>
                <w:szCs w:val="24"/>
              </w:rPr>
            </w:pPr>
          </w:p>
          <w:p w:rsidR="00E47209" w:rsidRPr="00625A9A" w:rsidRDefault="00E47209" w:rsidP="00625A9A">
            <w:pPr>
              <w:jc w:val="both"/>
              <w:rPr>
                <w:sz w:val="24"/>
                <w:szCs w:val="24"/>
              </w:rPr>
            </w:pPr>
            <w:r w:rsidRPr="00625A9A">
              <w:rPr>
                <w:sz w:val="24"/>
                <w:szCs w:val="24"/>
              </w:rPr>
              <w:t>I will ask my Sergeant to be tasked incidents that I am likely required to take a statement.</w:t>
            </w:r>
          </w:p>
          <w:p w:rsidR="00E47209" w:rsidRDefault="00E47209" w:rsidP="00E47209">
            <w:pPr>
              <w:jc w:val="both"/>
              <w:rPr>
                <w:sz w:val="24"/>
                <w:szCs w:val="24"/>
              </w:rPr>
            </w:pPr>
          </w:p>
          <w:p w:rsidR="00625A9A" w:rsidRPr="00625A9A" w:rsidRDefault="00625A9A" w:rsidP="00E47209">
            <w:pPr>
              <w:jc w:val="both"/>
              <w:rPr>
                <w:sz w:val="24"/>
                <w:szCs w:val="24"/>
              </w:rPr>
            </w:pPr>
          </w:p>
          <w:p w:rsidR="00220D06" w:rsidRPr="00625A9A" w:rsidRDefault="00E47209" w:rsidP="00625A9A">
            <w:pPr>
              <w:jc w:val="both"/>
              <w:rPr>
                <w:sz w:val="24"/>
                <w:szCs w:val="24"/>
              </w:rPr>
            </w:pPr>
            <w:r w:rsidRPr="00625A9A">
              <w:rPr>
                <w:sz w:val="24"/>
                <w:szCs w:val="24"/>
              </w:rPr>
              <w:t xml:space="preserve">I am going to practise statement writing by taking statement from my tutor and my colleagues.  </w:t>
            </w:r>
          </w:p>
        </w:tc>
        <w:tc>
          <w:tcPr>
            <w:tcW w:w="2445" w:type="dxa"/>
            <w:shd w:val="clear" w:color="auto" w:fill="auto"/>
          </w:tcPr>
          <w:p w:rsidR="00220D06" w:rsidRPr="00625A9A" w:rsidRDefault="00E47209" w:rsidP="00625A9A">
            <w:pPr>
              <w:jc w:val="both"/>
              <w:rPr>
                <w:sz w:val="24"/>
                <w:szCs w:val="24"/>
              </w:rPr>
            </w:pPr>
            <w:r w:rsidRPr="00625A9A">
              <w:rPr>
                <w:sz w:val="24"/>
                <w:szCs w:val="24"/>
              </w:rPr>
              <w:t xml:space="preserve">My Sergeant and colleagues. My team will provide me constructive feedback on my statements that will improve my statement writing. </w:t>
            </w:r>
          </w:p>
          <w:p w:rsidR="00E47209" w:rsidRDefault="00E47209" w:rsidP="00FF7EBB">
            <w:pPr>
              <w:jc w:val="both"/>
              <w:rPr>
                <w:sz w:val="24"/>
                <w:szCs w:val="24"/>
              </w:rPr>
            </w:pPr>
          </w:p>
          <w:p w:rsidR="00625A9A" w:rsidRPr="00625A9A" w:rsidRDefault="00625A9A" w:rsidP="00FF7EBB">
            <w:pPr>
              <w:jc w:val="both"/>
              <w:rPr>
                <w:sz w:val="24"/>
                <w:szCs w:val="24"/>
              </w:rPr>
            </w:pPr>
          </w:p>
          <w:p w:rsidR="00E47209" w:rsidRPr="00625A9A" w:rsidRDefault="00E47209" w:rsidP="00625A9A">
            <w:pPr>
              <w:jc w:val="both"/>
              <w:rPr>
                <w:sz w:val="24"/>
                <w:szCs w:val="24"/>
              </w:rPr>
            </w:pPr>
            <w:r w:rsidRPr="00625A9A">
              <w:rPr>
                <w:sz w:val="24"/>
                <w:szCs w:val="24"/>
              </w:rPr>
              <w:t xml:space="preserve">My tutor is going to show me his statements that he have previously written. He will show me what structure he uses. </w:t>
            </w:r>
          </w:p>
          <w:p w:rsidR="00E47209" w:rsidRPr="00625A9A" w:rsidRDefault="00E47209" w:rsidP="00E47209">
            <w:pPr>
              <w:jc w:val="both"/>
              <w:rPr>
                <w:sz w:val="24"/>
                <w:szCs w:val="24"/>
              </w:rPr>
            </w:pPr>
          </w:p>
          <w:p w:rsidR="00E47209" w:rsidRPr="00625A9A" w:rsidRDefault="00E47209" w:rsidP="00625A9A">
            <w:pPr>
              <w:jc w:val="both"/>
              <w:rPr>
                <w:sz w:val="24"/>
                <w:szCs w:val="24"/>
              </w:rPr>
            </w:pPr>
            <w:r w:rsidRPr="00625A9A">
              <w:rPr>
                <w:sz w:val="24"/>
                <w:szCs w:val="24"/>
              </w:rPr>
              <w:t>I will ask other team members for statements that they have previously written as everyone has their different methods of completing a statement.</w:t>
            </w:r>
          </w:p>
        </w:tc>
        <w:tc>
          <w:tcPr>
            <w:tcW w:w="1484" w:type="dxa"/>
            <w:shd w:val="clear" w:color="auto" w:fill="auto"/>
          </w:tcPr>
          <w:p w:rsidR="62FE5CAF" w:rsidRPr="00625A9A" w:rsidRDefault="00E47209" w:rsidP="62FE5CAF">
            <w:pPr>
              <w:jc w:val="both"/>
              <w:rPr>
                <w:sz w:val="24"/>
                <w:szCs w:val="24"/>
              </w:rPr>
            </w:pPr>
            <w:r w:rsidRPr="00625A9A">
              <w:rPr>
                <w:sz w:val="24"/>
                <w:szCs w:val="24"/>
              </w:rPr>
              <w:t xml:space="preserve">I am to improve my statement writing within 6 weeks. </w:t>
            </w:r>
          </w:p>
        </w:tc>
      </w:tr>
      <w:tr w:rsidR="00220D06" w:rsidRPr="00270EEB" w:rsidTr="00625A9A">
        <w:tc>
          <w:tcPr>
            <w:tcW w:w="2269" w:type="dxa"/>
            <w:shd w:val="clear" w:color="auto" w:fill="auto"/>
          </w:tcPr>
          <w:p w:rsidR="00220D06" w:rsidRPr="00625A9A" w:rsidRDefault="00245ECE" w:rsidP="00625A9A">
            <w:pPr>
              <w:pStyle w:val="ListParagraph"/>
              <w:numPr>
                <w:ilvl w:val="0"/>
                <w:numId w:val="6"/>
              </w:numPr>
              <w:jc w:val="both"/>
              <w:rPr>
                <w:sz w:val="24"/>
                <w:szCs w:val="24"/>
              </w:rPr>
            </w:pPr>
            <w:r w:rsidRPr="00625A9A">
              <w:rPr>
                <w:sz w:val="24"/>
                <w:szCs w:val="24"/>
              </w:rPr>
              <w:t xml:space="preserve">Academic Essay Writing </w:t>
            </w: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tc>
        <w:tc>
          <w:tcPr>
            <w:tcW w:w="2829" w:type="dxa"/>
            <w:shd w:val="clear" w:color="auto" w:fill="auto"/>
          </w:tcPr>
          <w:p w:rsidR="00220D06" w:rsidRPr="00625A9A" w:rsidRDefault="00245ECE" w:rsidP="00625A9A">
            <w:pPr>
              <w:jc w:val="both"/>
              <w:rPr>
                <w:sz w:val="24"/>
                <w:szCs w:val="24"/>
              </w:rPr>
            </w:pPr>
            <w:r w:rsidRPr="00625A9A">
              <w:rPr>
                <w:sz w:val="24"/>
                <w:szCs w:val="24"/>
              </w:rPr>
              <w:lastRenderedPageBreak/>
              <w:t xml:space="preserve">Analyse the information I have been provided by the university lectures. </w:t>
            </w:r>
          </w:p>
          <w:p w:rsidR="00245ECE" w:rsidRDefault="00245ECE" w:rsidP="00FF7EBB">
            <w:pPr>
              <w:jc w:val="both"/>
              <w:rPr>
                <w:sz w:val="24"/>
                <w:szCs w:val="24"/>
              </w:rPr>
            </w:pPr>
          </w:p>
          <w:p w:rsidR="00625A9A" w:rsidRPr="00625A9A" w:rsidRDefault="00625A9A" w:rsidP="00FF7EBB">
            <w:pPr>
              <w:jc w:val="both"/>
              <w:rPr>
                <w:sz w:val="24"/>
                <w:szCs w:val="24"/>
              </w:rPr>
            </w:pPr>
          </w:p>
          <w:p w:rsidR="00245ECE" w:rsidRPr="00625A9A" w:rsidRDefault="00245ECE" w:rsidP="00625A9A">
            <w:pPr>
              <w:jc w:val="both"/>
              <w:rPr>
                <w:sz w:val="24"/>
                <w:szCs w:val="24"/>
              </w:rPr>
            </w:pPr>
            <w:r w:rsidRPr="00625A9A">
              <w:rPr>
                <w:sz w:val="24"/>
                <w:szCs w:val="24"/>
              </w:rPr>
              <w:t xml:space="preserve">I will analyse all the different models of reflection to find out </w:t>
            </w:r>
            <w:r w:rsidRPr="00625A9A">
              <w:rPr>
                <w:sz w:val="24"/>
                <w:szCs w:val="24"/>
              </w:rPr>
              <w:lastRenderedPageBreak/>
              <w:t xml:space="preserve">which ones works best for me.  </w:t>
            </w:r>
          </w:p>
          <w:p w:rsidR="00245ECE" w:rsidRPr="00625A9A" w:rsidRDefault="00245ECE" w:rsidP="00FF7EBB">
            <w:pPr>
              <w:jc w:val="both"/>
              <w:rPr>
                <w:sz w:val="24"/>
                <w:szCs w:val="24"/>
              </w:rPr>
            </w:pPr>
          </w:p>
        </w:tc>
        <w:tc>
          <w:tcPr>
            <w:tcW w:w="2445" w:type="dxa"/>
            <w:shd w:val="clear" w:color="auto" w:fill="auto"/>
          </w:tcPr>
          <w:p w:rsidR="00220D06" w:rsidRPr="00625A9A" w:rsidRDefault="00245ECE" w:rsidP="00625A9A">
            <w:pPr>
              <w:jc w:val="both"/>
              <w:rPr>
                <w:sz w:val="24"/>
                <w:szCs w:val="24"/>
              </w:rPr>
            </w:pPr>
            <w:r w:rsidRPr="00625A9A">
              <w:rPr>
                <w:sz w:val="24"/>
                <w:szCs w:val="24"/>
              </w:rPr>
              <w:lastRenderedPageBreak/>
              <w:t xml:space="preserve">I will seek help and guidance form family and friends who are in university. </w:t>
            </w:r>
          </w:p>
          <w:p w:rsidR="00245ECE" w:rsidRDefault="00245ECE" w:rsidP="00FF7EBB">
            <w:pPr>
              <w:jc w:val="both"/>
              <w:rPr>
                <w:sz w:val="24"/>
                <w:szCs w:val="24"/>
              </w:rPr>
            </w:pPr>
          </w:p>
          <w:p w:rsidR="00625A9A" w:rsidRPr="00625A9A" w:rsidRDefault="00625A9A" w:rsidP="00FF7EBB">
            <w:pPr>
              <w:jc w:val="both"/>
              <w:rPr>
                <w:sz w:val="24"/>
                <w:szCs w:val="24"/>
              </w:rPr>
            </w:pPr>
          </w:p>
          <w:p w:rsidR="00245ECE" w:rsidRPr="00625A9A" w:rsidRDefault="00245ECE" w:rsidP="00625A9A">
            <w:pPr>
              <w:jc w:val="both"/>
              <w:rPr>
                <w:sz w:val="24"/>
                <w:szCs w:val="24"/>
              </w:rPr>
            </w:pPr>
            <w:r w:rsidRPr="00625A9A">
              <w:rPr>
                <w:sz w:val="24"/>
                <w:szCs w:val="24"/>
              </w:rPr>
              <w:t xml:space="preserve">University lectures </w:t>
            </w:r>
          </w:p>
          <w:p w:rsidR="00245ECE" w:rsidRPr="00625A9A" w:rsidRDefault="00245ECE" w:rsidP="00FF7EBB">
            <w:pPr>
              <w:jc w:val="both"/>
              <w:rPr>
                <w:sz w:val="24"/>
                <w:szCs w:val="24"/>
              </w:rPr>
            </w:pPr>
          </w:p>
          <w:p w:rsidR="00245ECE" w:rsidRPr="00625A9A" w:rsidRDefault="00245ECE" w:rsidP="00625A9A">
            <w:pPr>
              <w:jc w:val="both"/>
              <w:rPr>
                <w:sz w:val="24"/>
                <w:szCs w:val="24"/>
              </w:rPr>
            </w:pPr>
            <w:r w:rsidRPr="00625A9A">
              <w:rPr>
                <w:sz w:val="24"/>
                <w:szCs w:val="24"/>
              </w:rPr>
              <w:lastRenderedPageBreak/>
              <w:t xml:space="preserve">Online resources and books. </w:t>
            </w:r>
          </w:p>
        </w:tc>
        <w:tc>
          <w:tcPr>
            <w:tcW w:w="1484" w:type="dxa"/>
            <w:shd w:val="clear" w:color="auto" w:fill="auto"/>
          </w:tcPr>
          <w:p w:rsidR="62FE5CAF" w:rsidRPr="00625A9A" w:rsidRDefault="00245ECE" w:rsidP="62FE5CAF">
            <w:pPr>
              <w:jc w:val="both"/>
              <w:rPr>
                <w:sz w:val="24"/>
                <w:szCs w:val="24"/>
              </w:rPr>
            </w:pPr>
            <w:r w:rsidRPr="00625A9A">
              <w:rPr>
                <w:sz w:val="24"/>
                <w:szCs w:val="24"/>
              </w:rPr>
              <w:lastRenderedPageBreak/>
              <w:t xml:space="preserve">I am to improve me Academic Essay writing within 2 months.  </w:t>
            </w:r>
          </w:p>
        </w:tc>
      </w:tr>
      <w:tr w:rsidR="00220D06" w:rsidRPr="00270EEB" w:rsidTr="00625A9A">
        <w:tc>
          <w:tcPr>
            <w:tcW w:w="2269" w:type="dxa"/>
            <w:shd w:val="clear" w:color="auto" w:fill="auto"/>
          </w:tcPr>
          <w:p w:rsidR="00220D06" w:rsidRPr="00625A9A" w:rsidRDefault="00245ECE" w:rsidP="00625A9A">
            <w:pPr>
              <w:pStyle w:val="ListParagraph"/>
              <w:numPr>
                <w:ilvl w:val="0"/>
                <w:numId w:val="6"/>
              </w:numPr>
              <w:jc w:val="both"/>
              <w:rPr>
                <w:sz w:val="24"/>
                <w:szCs w:val="24"/>
              </w:rPr>
            </w:pPr>
            <w:r w:rsidRPr="00625A9A">
              <w:rPr>
                <w:sz w:val="24"/>
                <w:szCs w:val="24"/>
              </w:rPr>
              <w:t xml:space="preserve">Interviewing </w:t>
            </w: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p w:rsidR="00220D06" w:rsidRPr="00625A9A" w:rsidRDefault="00220D06" w:rsidP="00FF7EBB">
            <w:pPr>
              <w:jc w:val="both"/>
              <w:rPr>
                <w:sz w:val="24"/>
                <w:szCs w:val="24"/>
              </w:rPr>
            </w:pPr>
          </w:p>
        </w:tc>
        <w:tc>
          <w:tcPr>
            <w:tcW w:w="2829" w:type="dxa"/>
            <w:shd w:val="clear" w:color="auto" w:fill="auto"/>
          </w:tcPr>
          <w:p w:rsidR="00245ECE" w:rsidRDefault="00245ECE" w:rsidP="00625A9A">
            <w:pPr>
              <w:jc w:val="both"/>
              <w:rPr>
                <w:sz w:val="24"/>
                <w:szCs w:val="24"/>
              </w:rPr>
            </w:pPr>
            <w:r w:rsidRPr="00625A9A">
              <w:rPr>
                <w:sz w:val="24"/>
                <w:szCs w:val="24"/>
              </w:rPr>
              <w:t>Make preparation notes to take into the interview to ensure that all the key questions are asker and that nothing essential is missed.</w:t>
            </w:r>
          </w:p>
          <w:p w:rsidR="00625A9A" w:rsidRPr="00625A9A" w:rsidRDefault="00625A9A" w:rsidP="00625A9A">
            <w:pPr>
              <w:jc w:val="both"/>
              <w:rPr>
                <w:sz w:val="24"/>
                <w:szCs w:val="24"/>
              </w:rPr>
            </w:pPr>
          </w:p>
          <w:p w:rsidR="00625A9A" w:rsidRDefault="00625A9A" w:rsidP="00625A9A">
            <w:pPr>
              <w:jc w:val="both"/>
              <w:rPr>
                <w:sz w:val="24"/>
                <w:szCs w:val="24"/>
              </w:rPr>
            </w:pPr>
          </w:p>
          <w:p w:rsidR="00220D06" w:rsidRPr="00625A9A" w:rsidRDefault="00245ECE" w:rsidP="00625A9A">
            <w:pPr>
              <w:jc w:val="both"/>
              <w:rPr>
                <w:sz w:val="24"/>
                <w:szCs w:val="24"/>
              </w:rPr>
            </w:pPr>
            <w:r w:rsidRPr="00625A9A">
              <w:rPr>
                <w:sz w:val="24"/>
                <w:szCs w:val="24"/>
              </w:rPr>
              <w:t xml:space="preserve">I will volunteer to interview suspects or witnesses if an interview is required. </w:t>
            </w:r>
          </w:p>
          <w:p w:rsidR="00245ECE" w:rsidRDefault="00245ECE" w:rsidP="00FF7EBB">
            <w:pPr>
              <w:jc w:val="both"/>
              <w:rPr>
                <w:sz w:val="24"/>
                <w:szCs w:val="24"/>
              </w:rPr>
            </w:pPr>
          </w:p>
          <w:p w:rsidR="00625A9A" w:rsidRPr="00625A9A" w:rsidRDefault="00625A9A" w:rsidP="00FF7EBB">
            <w:pPr>
              <w:jc w:val="both"/>
              <w:rPr>
                <w:sz w:val="24"/>
                <w:szCs w:val="24"/>
              </w:rPr>
            </w:pPr>
          </w:p>
          <w:p w:rsidR="00245ECE" w:rsidRPr="00625A9A" w:rsidRDefault="00245ECE" w:rsidP="00FF7EBB">
            <w:pPr>
              <w:jc w:val="both"/>
              <w:rPr>
                <w:sz w:val="24"/>
                <w:szCs w:val="24"/>
              </w:rPr>
            </w:pPr>
            <w:r w:rsidRPr="00625A9A">
              <w:rPr>
                <w:sz w:val="24"/>
                <w:szCs w:val="24"/>
              </w:rPr>
              <w:t>Attend int</w:t>
            </w:r>
            <w:r w:rsidR="00625A9A">
              <w:rPr>
                <w:sz w:val="24"/>
                <w:szCs w:val="24"/>
              </w:rPr>
              <w:t>erviews as a second interviewer</w:t>
            </w:r>
            <w:r w:rsidRPr="00625A9A">
              <w:rPr>
                <w:sz w:val="24"/>
                <w:szCs w:val="24"/>
              </w:rPr>
              <w:t xml:space="preserve"> if the opportunity is there to gain experience. </w:t>
            </w:r>
          </w:p>
        </w:tc>
        <w:tc>
          <w:tcPr>
            <w:tcW w:w="2445" w:type="dxa"/>
            <w:shd w:val="clear" w:color="auto" w:fill="auto"/>
          </w:tcPr>
          <w:p w:rsidR="00625A9A" w:rsidRPr="00625A9A" w:rsidRDefault="00625A9A" w:rsidP="00625A9A">
            <w:pPr>
              <w:jc w:val="both"/>
              <w:rPr>
                <w:sz w:val="24"/>
                <w:szCs w:val="24"/>
              </w:rPr>
            </w:pPr>
            <w:r w:rsidRPr="00625A9A">
              <w:rPr>
                <w:sz w:val="24"/>
                <w:szCs w:val="24"/>
              </w:rPr>
              <w:t>Speak with colleagues to seek how they complete their preparation notes.</w:t>
            </w:r>
          </w:p>
          <w:p w:rsidR="00625A9A" w:rsidRPr="00625A9A" w:rsidRDefault="00625A9A" w:rsidP="00FF7EBB">
            <w:pPr>
              <w:jc w:val="both"/>
              <w:rPr>
                <w:sz w:val="24"/>
                <w:szCs w:val="24"/>
              </w:rPr>
            </w:pPr>
          </w:p>
          <w:p w:rsidR="00625A9A" w:rsidRDefault="00625A9A" w:rsidP="00625A9A">
            <w:pPr>
              <w:jc w:val="both"/>
              <w:rPr>
                <w:sz w:val="24"/>
                <w:szCs w:val="24"/>
              </w:rPr>
            </w:pPr>
          </w:p>
          <w:p w:rsidR="00220D06" w:rsidRPr="00625A9A" w:rsidRDefault="00245ECE" w:rsidP="00625A9A">
            <w:pPr>
              <w:jc w:val="both"/>
              <w:rPr>
                <w:sz w:val="24"/>
                <w:szCs w:val="24"/>
              </w:rPr>
            </w:pPr>
            <w:r w:rsidRPr="00625A9A">
              <w:rPr>
                <w:sz w:val="24"/>
                <w:szCs w:val="24"/>
              </w:rPr>
              <w:t>Ask my tutor and colleagues for feedback</w:t>
            </w:r>
            <w:r w:rsidR="00625A9A" w:rsidRPr="00625A9A">
              <w:rPr>
                <w:sz w:val="24"/>
                <w:szCs w:val="24"/>
              </w:rPr>
              <w:t xml:space="preserve"> for completed interviews.</w:t>
            </w:r>
          </w:p>
          <w:p w:rsidR="00245ECE" w:rsidRPr="00625A9A" w:rsidRDefault="00245ECE" w:rsidP="00FF7EBB">
            <w:pPr>
              <w:jc w:val="both"/>
              <w:rPr>
                <w:sz w:val="24"/>
                <w:szCs w:val="24"/>
              </w:rPr>
            </w:pPr>
          </w:p>
          <w:p w:rsidR="00625A9A" w:rsidRDefault="00625A9A" w:rsidP="00625A9A">
            <w:pPr>
              <w:jc w:val="both"/>
              <w:rPr>
                <w:sz w:val="24"/>
                <w:szCs w:val="24"/>
              </w:rPr>
            </w:pPr>
          </w:p>
          <w:p w:rsidR="00625A9A" w:rsidRPr="00625A9A" w:rsidRDefault="00625A9A" w:rsidP="00625A9A">
            <w:pPr>
              <w:jc w:val="both"/>
              <w:rPr>
                <w:sz w:val="24"/>
                <w:szCs w:val="24"/>
              </w:rPr>
            </w:pPr>
            <w:r w:rsidRPr="00625A9A">
              <w:rPr>
                <w:sz w:val="24"/>
                <w:szCs w:val="24"/>
              </w:rPr>
              <w:t xml:space="preserve">Speak with officers who work in the hub, as they have great experience in interviewing and may be able to share experience and give advice. </w:t>
            </w:r>
          </w:p>
        </w:tc>
        <w:tc>
          <w:tcPr>
            <w:tcW w:w="1484" w:type="dxa"/>
            <w:shd w:val="clear" w:color="auto" w:fill="auto"/>
          </w:tcPr>
          <w:p w:rsidR="62FE5CAF" w:rsidRPr="00625A9A" w:rsidRDefault="00625A9A" w:rsidP="62FE5CAF">
            <w:pPr>
              <w:jc w:val="both"/>
              <w:rPr>
                <w:sz w:val="24"/>
                <w:szCs w:val="24"/>
              </w:rPr>
            </w:pPr>
            <w:r w:rsidRPr="00625A9A">
              <w:rPr>
                <w:sz w:val="24"/>
                <w:szCs w:val="24"/>
              </w:rPr>
              <w:t xml:space="preserve">I am to improve interviewing skills within 3 months. </w:t>
            </w:r>
          </w:p>
        </w:tc>
      </w:tr>
    </w:tbl>
    <w:p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rsidR="00873F9D" w:rsidRDefault="00873F9D" w:rsidP="00873F9D">
      <w:pPr>
        <w:contextualSpacing/>
      </w:pPr>
    </w:p>
    <w:p w:rsidR="0002264C" w:rsidRDefault="0002264C" w:rsidP="00873F9D">
      <w:pPr>
        <w:contextualSpacing/>
      </w:pP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sz w:val="24"/>
          <w:szCs w:val="24"/>
        </w:rPr>
        <w:t>Age UK (2019) Older persons becomes victim of fraud every 40 seconds, [online]  available from</w:t>
      </w:r>
      <w:r>
        <w:rPr>
          <w:rFonts w:ascii="Times New Roman" w:hAnsi="Times New Roman" w:cs="Times New Roman"/>
          <w:sz w:val="24"/>
          <w:szCs w:val="24"/>
        </w:rPr>
        <w:t>:</w:t>
      </w:r>
      <w:r w:rsidRPr="00D24218">
        <w:rPr>
          <w:rFonts w:ascii="Times New Roman" w:hAnsi="Times New Roman" w:cs="Times New Roman"/>
          <w:sz w:val="24"/>
          <w:szCs w:val="24"/>
        </w:rPr>
        <w:t xml:space="preserve"> </w:t>
      </w:r>
      <w:r w:rsidRPr="00D24218">
        <w:rPr>
          <w:rFonts w:ascii="Times New Roman" w:hAnsi="Times New Roman" w:cs="Times New Roman"/>
          <w:color w:val="000000" w:themeColor="text1"/>
          <w:sz w:val="24"/>
          <w:szCs w:val="24"/>
        </w:rPr>
        <w:t>&lt;</w:t>
      </w:r>
      <w:hyperlink r:id="rId26" w:history="1">
        <w:r w:rsidRPr="00D24218">
          <w:rPr>
            <w:rStyle w:val="Hyperlink"/>
            <w:rFonts w:ascii="Times New Roman" w:hAnsi="Times New Roman" w:cs="Times New Roman"/>
            <w:color w:val="000000" w:themeColor="text1"/>
            <w:sz w:val="24"/>
            <w:szCs w:val="24"/>
            <w:u w:val="none"/>
          </w:rPr>
          <w:t>https://www.ageuk.org.uk/latest-press/articles/2019/july/older-person-becomes-fraud-victim-every-40-seconds/</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Fonts w:ascii="Times New Roman" w:hAnsi="Times New Roman" w:cs="Times New Roman"/>
          <w:sz w:val="24"/>
          <w:szCs w:val="24"/>
        </w:rPr>
        <w:t>Accessed 30 October 2020]</w:t>
      </w:r>
    </w:p>
    <w:p w:rsidR="001153B6" w:rsidRPr="00D24218" w:rsidRDefault="001153B6" w:rsidP="001153B6">
      <w:pPr>
        <w:rPr>
          <w:rFonts w:ascii="Times New Roman" w:hAnsi="Times New Roman" w:cs="Times New Roman"/>
          <w:sz w:val="24"/>
          <w:szCs w:val="24"/>
        </w:rPr>
      </w:pPr>
    </w:p>
    <w:p w:rsidR="001153B6" w:rsidRPr="00D24218" w:rsidRDefault="001153B6" w:rsidP="001153B6">
      <w:pPr>
        <w:rPr>
          <w:rFonts w:ascii="Times New Roman" w:hAnsi="Times New Roman" w:cs="Times New Roman"/>
          <w:color w:val="auto"/>
          <w:sz w:val="24"/>
          <w:szCs w:val="24"/>
        </w:rPr>
      </w:pPr>
      <w:r w:rsidRPr="00D24218">
        <w:rPr>
          <w:rFonts w:ascii="Times New Roman" w:hAnsi="Times New Roman" w:cs="Times New Roman"/>
          <w:color w:val="auto"/>
          <w:sz w:val="24"/>
          <w:szCs w:val="24"/>
        </w:rPr>
        <w:t>Calm. (2014). Calm – Meditate, Sleep, Relax. Version 5.3 [app on android]. (2020). Available from: &lt;</w:t>
      </w:r>
      <w:hyperlink r:id="rId27" w:history="1">
        <w:r w:rsidRPr="00D24218">
          <w:rPr>
            <w:rStyle w:val="Hyperlink"/>
            <w:rFonts w:ascii="Times New Roman" w:hAnsi="Times New Roman" w:cs="Times New Roman"/>
            <w:color w:val="auto"/>
            <w:sz w:val="24"/>
            <w:szCs w:val="24"/>
            <w:u w:val="none"/>
          </w:rPr>
          <w:t>https://play.google.com/store/apps/details?id=com.calm.andriod</w:t>
        </w:r>
      </w:hyperlink>
      <w:r w:rsidRPr="00D24218">
        <w:rPr>
          <w:rStyle w:val="Hyperlink"/>
          <w:rFonts w:ascii="Times New Roman" w:hAnsi="Times New Roman" w:cs="Times New Roman"/>
          <w:color w:val="auto"/>
          <w:sz w:val="24"/>
          <w:szCs w:val="24"/>
          <w:u w:val="none"/>
        </w:rPr>
        <w:t xml:space="preserve">&gt; </w:t>
      </w:r>
      <w:r w:rsidRPr="00D24218">
        <w:rPr>
          <w:rFonts w:ascii="Times New Roman" w:hAnsi="Times New Roman" w:cs="Times New Roman"/>
          <w:color w:val="auto"/>
          <w:sz w:val="24"/>
          <w:szCs w:val="24"/>
        </w:rPr>
        <w:t>[Accessed 21</w:t>
      </w:r>
      <w:r w:rsidRPr="00D24218">
        <w:rPr>
          <w:rFonts w:ascii="Times New Roman" w:hAnsi="Times New Roman" w:cs="Times New Roman"/>
          <w:color w:val="auto"/>
          <w:sz w:val="24"/>
          <w:szCs w:val="24"/>
          <w:vertAlign w:val="superscript"/>
        </w:rPr>
        <w:t xml:space="preserve"> </w:t>
      </w:r>
      <w:r w:rsidRPr="00D24218">
        <w:rPr>
          <w:rFonts w:ascii="Times New Roman" w:hAnsi="Times New Roman" w:cs="Times New Roman"/>
          <w:color w:val="auto"/>
          <w:sz w:val="24"/>
          <w:szCs w:val="24"/>
        </w:rPr>
        <w:t>September 2020]</w:t>
      </w:r>
    </w:p>
    <w:p w:rsidR="001153B6" w:rsidRDefault="001153B6" w:rsidP="001153B6">
      <w:pPr>
        <w:rPr>
          <w:rFonts w:ascii="Times New Roman" w:hAnsi="Times New Roman" w:cs="Times New Roman"/>
          <w:color w:val="auto"/>
          <w:sz w:val="24"/>
          <w:szCs w:val="24"/>
        </w:rPr>
      </w:pPr>
    </w:p>
    <w:p w:rsidR="001153B6" w:rsidRPr="00D24218" w:rsidRDefault="001153B6" w:rsidP="001153B6">
      <w:pPr>
        <w:rPr>
          <w:rFonts w:ascii="Times New Roman" w:hAnsi="Times New Roman" w:cs="Times New Roman"/>
          <w:color w:val="auto"/>
          <w:sz w:val="24"/>
          <w:szCs w:val="24"/>
        </w:rPr>
      </w:pP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sz w:val="24"/>
          <w:szCs w:val="24"/>
        </w:rPr>
        <w:t xml:space="preserve">Changing Minds, (n.d) The Bartari box. </w:t>
      </w:r>
      <w:r>
        <w:rPr>
          <w:rFonts w:ascii="Times New Roman" w:hAnsi="Times New Roman" w:cs="Times New Roman"/>
          <w:sz w:val="24"/>
          <w:szCs w:val="24"/>
        </w:rPr>
        <w:t>[online] a</w:t>
      </w:r>
      <w:r w:rsidRPr="00D24218">
        <w:rPr>
          <w:rFonts w:ascii="Times New Roman" w:hAnsi="Times New Roman" w:cs="Times New Roman"/>
          <w:sz w:val="24"/>
          <w:szCs w:val="24"/>
        </w:rPr>
        <w:t>vailable at</w:t>
      </w: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28" w:history="1">
        <w:r w:rsidRPr="00D24218">
          <w:rPr>
            <w:rStyle w:val="Hyperlink"/>
            <w:rFonts w:ascii="Times New Roman" w:hAnsi="Times New Roman" w:cs="Times New Roman"/>
            <w:color w:val="000000" w:themeColor="text1"/>
            <w:sz w:val="24"/>
            <w:szCs w:val="24"/>
            <w:u w:val="none"/>
          </w:rPr>
          <w:t>http://changingminds.org/explanations/behaviors/betari_box.htm</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Fonts w:ascii="Times New Roman" w:hAnsi="Times New Roman" w:cs="Times New Roman"/>
          <w:sz w:val="24"/>
          <w:szCs w:val="24"/>
        </w:rPr>
        <w:t xml:space="preserve">[Accessed: </w:t>
      </w:r>
      <w:r w:rsidRPr="00D24218">
        <w:rPr>
          <w:rFonts w:ascii="Times New Roman" w:hAnsi="Times New Roman" w:cs="Times New Roman"/>
          <w:color w:val="000000" w:themeColor="text1"/>
          <w:sz w:val="24"/>
          <w:szCs w:val="24"/>
        </w:rPr>
        <w:t>22 October 2020</w:t>
      </w:r>
      <w:r w:rsidRPr="00D24218">
        <w:rPr>
          <w:rFonts w:ascii="Times New Roman" w:hAnsi="Times New Roman" w:cs="Times New Roman"/>
          <w:sz w:val="24"/>
          <w:szCs w:val="24"/>
        </w:rPr>
        <w:t>]</w:t>
      </w:r>
    </w:p>
    <w:p w:rsidR="001153B6" w:rsidRPr="00D24218" w:rsidRDefault="001153B6" w:rsidP="001153B6">
      <w:pPr>
        <w:rPr>
          <w:rFonts w:ascii="Times New Roman" w:hAnsi="Times New Roman" w:cs="Times New Roman"/>
          <w:color w:val="auto"/>
          <w:sz w:val="24"/>
          <w:szCs w:val="24"/>
        </w:rPr>
      </w:pP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sz w:val="24"/>
          <w:szCs w:val="24"/>
        </w:rPr>
        <w:lastRenderedPageBreak/>
        <w:t xml:space="preserve">Code of Practice for Victims, (2015) [online] available from </w:t>
      </w:r>
      <w:r w:rsidRPr="00D24218">
        <w:rPr>
          <w:rFonts w:ascii="Times New Roman" w:hAnsi="Times New Roman" w:cs="Times New Roman"/>
          <w:color w:val="000000" w:themeColor="text1"/>
          <w:sz w:val="24"/>
          <w:szCs w:val="24"/>
        </w:rPr>
        <w:t>&lt;</w:t>
      </w:r>
      <w:hyperlink r:id="rId29" w:history="1">
        <w:r w:rsidRPr="00D24218">
          <w:rPr>
            <w:rStyle w:val="Hyperlink"/>
            <w:rFonts w:ascii="Times New Roman" w:hAnsi="Times New Roman" w:cs="Times New Roman"/>
            <w:color w:val="000000" w:themeColor="text1"/>
            <w:sz w:val="24"/>
            <w:szCs w:val="24"/>
            <w:u w:val="none"/>
          </w:rPr>
          <w:t>https://assets.publishing.service.gov.uk/government/uploads/system/uploads/attachment_data/file/470212/code-of-practice-for-victims-of-crime.PDF</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(Accessed: 27 October 2020)</w:t>
      </w:r>
    </w:p>
    <w:p w:rsidR="001153B6" w:rsidRPr="00D24218" w:rsidRDefault="001153B6" w:rsidP="001153B6">
      <w:pPr>
        <w:rPr>
          <w:rFonts w:ascii="Times New Roman" w:hAnsi="Times New Roman" w:cs="Times New Roman"/>
          <w:color w:val="000000" w:themeColor="text1"/>
          <w:sz w:val="24"/>
          <w:szCs w:val="24"/>
        </w:rPr>
      </w:pPr>
    </w:p>
    <w:p w:rsidR="00DE503D" w:rsidRPr="00D24218" w:rsidRDefault="00DE503D" w:rsidP="00DE503D">
      <w:pPr>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College of Policing (2014). Body-Worn Video. Coventry.</w:t>
      </w:r>
      <w:r>
        <w:rPr>
          <w:rFonts w:ascii="Times New Roman" w:hAnsi="Times New Roman" w:cs="Times New Roman"/>
          <w:color w:val="000000" w:themeColor="text1"/>
          <w:sz w:val="24"/>
          <w:szCs w:val="24"/>
        </w:rPr>
        <w:t xml:space="preserve"> [online] a</w:t>
      </w:r>
      <w:r w:rsidRPr="00D24218">
        <w:rPr>
          <w:rFonts w:ascii="Times New Roman" w:hAnsi="Times New Roman" w:cs="Times New Roman"/>
          <w:color w:val="000000" w:themeColor="text1"/>
          <w:sz w:val="24"/>
          <w:szCs w:val="24"/>
        </w:rPr>
        <w:t>vailable at:</w:t>
      </w:r>
    </w:p>
    <w:p w:rsidR="00DE503D" w:rsidRPr="00D24218" w:rsidRDefault="00DE503D" w:rsidP="00DE503D">
      <w:pPr>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30" w:history="1">
        <w:r w:rsidRPr="00D24218">
          <w:rPr>
            <w:rStyle w:val="Hyperlink"/>
            <w:rFonts w:ascii="Times New Roman" w:hAnsi="Times New Roman" w:cs="Times New Roman"/>
            <w:color w:val="000000" w:themeColor="text1"/>
            <w:sz w:val="24"/>
            <w:szCs w:val="24"/>
            <w:u w:val="none"/>
          </w:rPr>
          <w:t>http://library.college.police.uk/docs/college-of-policing/Body-worn-video-guidance-2014.pdf</w:t>
        </w:r>
      </w:hyperlink>
      <w:r w:rsidRPr="00D24218">
        <w:rPr>
          <w:rFonts w:ascii="Times New Roman" w:hAnsi="Times New Roman" w:cs="Times New Roman"/>
          <w:color w:val="000000" w:themeColor="text1"/>
          <w:sz w:val="24"/>
          <w:szCs w:val="24"/>
        </w:rPr>
        <w:t xml:space="preserve">&gt; </w:t>
      </w:r>
      <w:r w:rsidRPr="00D24218">
        <w:rPr>
          <w:rFonts w:ascii="Times New Roman" w:hAnsi="Times New Roman" w:cs="Times New Roman"/>
          <w:sz w:val="24"/>
          <w:szCs w:val="24"/>
        </w:rPr>
        <w:t xml:space="preserve">[Accessed: </w:t>
      </w:r>
      <w:r w:rsidRPr="00D24218">
        <w:rPr>
          <w:rFonts w:ascii="Times New Roman" w:hAnsi="Times New Roman" w:cs="Times New Roman"/>
          <w:color w:val="000000" w:themeColor="text1"/>
          <w:sz w:val="24"/>
          <w:szCs w:val="24"/>
        </w:rPr>
        <w:t>30 October 2020</w:t>
      </w:r>
      <w:r w:rsidRPr="00D24218">
        <w:rPr>
          <w:rFonts w:ascii="Times New Roman" w:hAnsi="Times New Roman" w:cs="Times New Roman"/>
          <w:sz w:val="24"/>
          <w:szCs w:val="24"/>
        </w:rPr>
        <w:t>]</w:t>
      </w:r>
    </w:p>
    <w:p w:rsidR="00DE503D" w:rsidRDefault="00DE503D" w:rsidP="001153B6">
      <w:pPr>
        <w:rPr>
          <w:rFonts w:ascii="Times New Roman" w:hAnsi="Times New Roman" w:cs="Times New Roman"/>
          <w:color w:val="000000" w:themeColor="text1"/>
          <w:sz w:val="24"/>
          <w:szCs w:val="24"/>
        </w:rPr>
      </w:pPr>
    </w:p>
    <w:p w:rsidR="001153B6" w:rsidRPr="00D24218" w:rsidRDefault="001153B6" w:rsidP="001153B6">
      <w:pPr>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 xml:space="preserve">College of Policing, (2014). The National Decision Model. </w:t>
      </w:r>
      <w:r>
        <w:rPr>
          <w:rFonts w:ascii="Times New Roman" w:hAnsi="Times New Roman" w:cs="Times New Roman"/>
          <w:color w:val="000000" w:themeColor="text1"/>
          <w:sz w:val="24"/>
          <w:szCs w:val="24"/>
        </w:rPr>
        <w:t>[online] a</w:t>
      </w:r>
      <w:r w:rsidRPr="00D24218">
        <w:rPr>
          <w:rFonts w:ascii="Times New Roman" w:hAnsi="Times New Roman" w:cs="Times New Roman"/>
          <w:color w:val="000000" w:themeColor="text1"/>
          <w:sz w:val="24"/>
          <w:szCs w:val="24"/>
        </w:rPr>
        <w:t>vailable at:</w:t>
      </w:r>
    </w:p>
    <w:p w:rsidR="001153B6" w:rsidRPr="00D24218" w:rsidRDefault="001153B6" w:rsidP="001153B6">
      <w:pPr>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31" w:anchor="the-model" w:history="1">
        <w:r w:rsidRPr="00D24218">
          <w:rPr>
            <w:rStyle w:val="Hyperlink"/>
            <w:rFonts w:ascii="Times New Roman" w:hAnsi="Times New Roman" w:cs="Times New Roman"/>
            <w:color w:val="000000" w:themeColor="text1"/>
            <w:sz w:val="24"/>
            <w:szCs w:val="24"/>
            <w:u w:val="none"/>
          </w:rPr>
          <w:t>https://www.app.college.police.uk/app-content/national-decision-model/the-national-decision-model/#the-model</w:t>
        </w:r>
      </w:hyperlink>
      <w:r w:rsidRPr="00D24218">
        <w:rPr>
          <w:rStyle w:val="Hyperlink"/>
          <w:rFonts w:ascii="Times New Roman" w:hAnsi="Times New Roman" w:cs="Times New Roman"/>
          <w:color w:val="000000" w:themeColor="text1"/>
          <w:sz w:val="24"/>
          <w:szCs w:val="24"/>
          <w:u w:val="none"/>
        </w:rPr>
        <w:t xml:space="preserve">&gt; </w:t>
      </w:r>
      <w:r w:rsidRPr="00D24218">
        <w:rPr>
          <w:rFonts w:ascii="Times New Roman" w:hAnsi="Times New Roman" w:cs="Times New Roman"/>
          <w:color w:val="000000" w:themeColor="text1"/>
          <w:sz w:val="24"/>
          <w:szCs w:val="24"/>
        </w:rPr>
        <w:t>[Accessed: 22 October 2020]</w:t>
      </w:r>
    </w:p>
    <w:p w:rsidR="001153B6" w:rsidRPr="00D24218" w:rsidRDefault="001153B6" w:rsidP="001153B6">
      <w:pPr>
        <w:rPr>
          <w:rFonts w:ascii="Times New Roman" w:hAnsi="Times New Roman" w:cs="Times New Roman"/>
          <w:sz w:val="24"/>
          <w:szCs w:val="24"/>
        </w:rPr>
      </w:pP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sz w:val="24"/>
          <w:szCs w:val="24"/>
        </w:rPr>
        <w:t xml:space="preserve">College of Policing, (2018).  Risk. </w:t>
      </w:r>
      <w:r>
        <w:rPr>
          <w:rFonts w:ascii="Times New Roman" w:hAnsi="Times New Roman" w:cs="Times New Roman"/>
          <w:sz w:val="24"/>
          <w:szCs w:val="24"/>
        </w:rPr>
        <w:t>[online] a</w:t>
      </w:r>
      <w:r w:rsidRPr="00D24218">
        <w:rPr>
          <w:rFonts w:ascii="Times New Roman" w:hAnsi="Times New Roman" w:cs="Times New Roman"/>
          <w:sz w:val="24"/>
          <w:szCs w:val="24"/>
        </w:rPr>
        <w:t>vailable at:</w:t>
      </w: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32" w:history="1">
        <w:r w:rsidRPr="00D24218">
          <w:rPr>
            <w:rStyle w:val="Hyperlink"/>
            <w:rFonts w:ascii="Times New Roman" w:hAnsi="Times New Roman" w:cs="Times New Roman"/>
            <w:color w:val="000000" w:themeColor="text1"/>
            <w:sz w:val="24"/>
            <w:szCs w:val="24"/>
            <w:u w:val="none"/>
          </w:rPr>
          <w:t>https://www.app.college.police.uk/app-content/risk-2/risk/</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[Accessed</w:t>
      </w:r>
      <w:r w:rsidRPr="00D24218">
        <w:rPr>
          <w:rFonts w:ascii="Times New Roman" w:hAnsi="Times New Roman" w:cs="Times New Roman"/>
          <w:sz w:val="24"/>
          <w:szCs w:val="24"/>
        </w:rPr>
        <w:t xml:space="preserve">: </w:t>
      </w:r>
      <w:r w:rsidRPr="00D24218">
        <w:rPr>
          <w:rFonts w:ascii="Times New Roman" w:hAnsi="Times New Roman" w:cs="Times New Roman"/>
          <w:color w:val="000000" w:themeColor="text1"/>
          <w:sz w:val="24"/>
          <w:szCs w:val="24"/>
        </w:rPr>
        <w:t>30 October 2020</w:t>
      </w:r>
      <w:r w:rsidRPr="00D24218">
        <w:rPr>
          <w:rFonts w:ascii="Times New Roman" w:hAnsi="Times New Roman" w:cs="Times New Roman"/>
          <w:sz w:val="24"/>
          <w:szCs w:val="24"/>
        </w:rPr>
        <w:t xml:space="preserve">] </w:t>
      </w:r>
    </w:p>
    <w:p w:rsidR="001153B6" w:rsidRPr="00D24218" w:rsidRDefault="001153B6" w:rsidP="001153B6">
      <w:pPr>
        <w:rPr>
          <w:rFonts w:ascii="Times New Roman" w:hAnsi="Times New Roman" w:cs="Times New Roman"/>
          <w:sz w:val="24"/>
          <w:szCs w:val="24"/>
        </w:rPr>
      </w:pP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sz w:val="24"/>
          <w:szCs w:val="24"/>
        </w:rPr>
        <w:t>College of Policing, (2019). Conflict management using de-escalation, communication and negotiation.</w:t>
      </w:r>
      <w:r>
        <w:rPr>
          <w:rFonts w:ascii="Times New Roman" w:hAnsi="Times New Roman" w:cs="Times New Roman"/>
          <w:sz w:val="24"/>
          <w:szCs w:val="24"/>
        </w:rPr>
        <w:t xml:space="preserve"> [online] a</w:t>
      </w:r>
      <w:r w:rsidRPr="00D24218">
        <w:rPr>
          <w:rFonts w:ascii="Times New Roman" w:hAnsi="Times New Roman" w:cs="Times New Roman"/>
          <w:sz w:val="24"/>
          <w:szCs w:val="24"/>
        </w:rPr>
        <w:t>vailable at:</w:t>
      </w: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33" w:history="1">
        <w:r w:rsidRPr="00D24218">
          <w:rPr>
            <w:rStyle w:val="Hyperlink"/>
            <w:rFonts w:ascii="Times New Roman" w:hAnsi="Times New Roman" w:cs="Times New Roman"/>
            <w:color w:val="000000" w:themeColor="text1"/>
            <w:sz w:val="24"/>
            <w:szCs w:val="24"/>
            <w:u w:val="none"/>
          </w:rPr>
          <w:t>https://www.college.police.uk/What-we-do/Standards/Guidelines/Documents/Conflict_management_consultation260219.pdf</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Fonts w:ascii="Times New Roman" w:hAnsi="Times New Roman" w:cs="Times New Roman"/>
          <w:sz w:val="24"/>
          <w:szCs w:val="24"/>
        </w:rPr>
        <w:t xml:space="preserve">Accessed: </w:t>
      </w:r>
      <w:r w:rsidRPr="00D24218">
        <w:rPr>
          <w:rFonts w:ascii="Times New Roman" w:hAnsi="Times New Roman" w:cs="Times New Roman"/>
          <w:color w:val="000000" w:themeColor="text1"/>
          <w:sz w:val="24"/>
          <w:szCs w:val="24"/>
        </w:rPr>
        <w:t>30 October 2020</w:t>
      </w:r>
      <w:r w:rsidRPr="00D24218">
        <w:rPr>
          <w:rFonts w:ascii="Times New Roman" w:hAnsi="Times New Roman" w:cs="Times New Roman"/>
          <w:sz w:val="24"/>
          <w:szCs w:val="24"/>
        </w:rPr>
        <w:t>]</w:t>
      </w:r>
    </w:p>
    <w:p w:rsidR="001153B6" w:rsidRPr="00D24218" w:rsidRDefault="001153B6" w:rsidP="001153B6">
      <w:pPr>
        <w:rPr>
          <w:rFonts w:ascii="Times New Roman" w:hAnsi="Times New Roman" w:cs="Times New Roman"/>
          <w:sz w:val="24"/>
          <w:szCs w:val="24"/>
        </w:rPr>
      </w:pP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sz w:val="24"/>
          <w:szCs w:val="24"/>
        </w:rPr>
        <w:t xml:space="preserve">Collins, M. (2013) </w:t>
      </w:r>
      <w:r w:rsidRPr="00D24218">
        <w:rPr>
          <w:rFonts w:ascii="Times New Roman" w:hAnsi="Times New Roman" w:cs="Times New Roman"/>
          <w:i/>
          <w:sz w:val="24"/>
          <w:szCs w:val="24"/>
        </w:rPr>
        <w:t xml:space="preserve">Wales Interim Policy and Procedures for the Protection of Vulnerable Adults from Abuse, </w:t>
      </w:r>
      <w:r w:rsidRPr="00D24218">
        <w:rPr>
          <w:rFonts w:ascii="Times New Roman" w:hAnsi="Times New Roman" w:cs="Times New Roman"/>
          <w:sz w:val="24"/>
          <w:szCs w:val="24"/>
        </w:rPr>
        <w:t>[s.l]:  [n.s]. [online] available from</w:t>
      </w:r>
      <w:r>
        <w:rPr>
          <w:rFonts w:ascii="Times New Roman" w:hAnsi="Times New Roman" w:cs="Times New Roman"/>
          <w:sz w:val="24"/>
          <w:szCs w:val="24"/>
        </w:rPr>
        <w:t>:</w:t>
      </w:r>
      <w:r w:rsidRPr="00D24218">
        <w:rPr>
          <w:rFonts w:ascii="Times New Roman" w:hAnsi="Times New Roman" w:cs="Times New Roman"/>
          <w:sz w:val="24"/>
          <w:szCs w:val="24"/>
        </w:rPr>
        <w:t xml:space="preserve"> </w:t>
      </w: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34" w:history="1">
        <w:r w:rsidRPr="00D24218">
          <w:rPr>
            <w:rStyle w:val="Hyperlink"/>
            <w:rFonts w:ascii="Times New Roman" w:hAnsi="Times New Roman" w:cs="Times New Roman"/>
            <w:color w:val="000000" w:themeColor="text1"/>
            <w:sz w:val="24"/>
            <w:szCs w:val="24"/>
            <w:u w:val="none"/>
          </w:rPr>
          <w:t>https://socialcare.wales/cms_assets/file-uploads/Wales-Interim-policy-and-procedures-for-the-protection-of-vulnerable-adults-from-abuse.doc</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sz w:val="24"/>
          <w:szCs w:val="24"/>
        </w:rPr>
        <w:t xml:space="preserve"> [Accessed 26 October 2020]</w:t>
      </w:r>
    </w:p>
    <w:p w:rsidR="001153B6" w:rsidRPr="00D24218" w:rsidRDefault="001153B6" w:rsidP="001153B6">
      <w:pPr>
        <w:rPr>
          <w:rFonts w:ascii="Times New Roman" w:hAnsi="Times New Roman" w:cs="Times New Roman"/>
          <w:color w:val="auto"/>
          <w:sz w:val="24"/>
          <w:szCs w:val="24"/>
        </w:rPr>
      </w:pPr>
    </w:p>
    <w:p w:rsidR="001153B6" w:rsidRPr="00D24218" w:rsidRDefault="001153B6" w:rsidP="001153B6">
      <w:pPr>
        <w:shd w:val="clear" w:color="auto" w:fill="FFFFFF"/>
        <w:spacing w:line="270" w:lineRule="atLeast"/>
        <w:ind w:right="300"/>
        <w:rPr>
          <w:rFonts w:ascii="Times New Roman" w:hAnsi="Times New Roman" w:cs="Times New Roman"/>
          <w:color w:val="auto"/>
          <w:sz w:val="24"/>
          <w:szCs w:val="24"/>
        </w:rPr>
      </w:pPr>
      <w:r w:rsidRPr="00D24218">
        <w:rPr>
          <w:rFonts w:ascii="Times New Roman" w:hAnsi="Times New Roman" w:cs="Times New Roman"/>
          <w:color w:val="auto"/>
          <w:sz w:val="24"/>
          <w:szCs w:val="24"/>
        </w:rPr>
        <w:t>Headspace. (2012). Headspace: Meditation &amp; Sleep. Version 4</w:t>
      </w:r>
      <w:r>
        <w:rPr>
          <w:rFonts w:ascii="Times New Roman" w:hAnsi="Times New Roman" w:cs="Times New Roman"/>
          <w:color w:val="auto"/>
          <w:sz w:val="24"/>
          <w:szCs w:val="24"/>
        </w:rPr>
        <w:t>.12.0 [app on android]. (2020) a</w:t>
      </w:r>
      <w:r w:rsidRPr="00D24218">
        <w:rPr>
          <w:rFonts w:ascii="Times New Roman" w:hAnsi="Times New Roman" w:cs="Times New Roman"/>
          <w:color w:val="auto"/>
          <w:sz w:val="24"/>
          <w:szCs w:val="24"/>
        </w:rPr>
        <w:t>vailable from: &lt;https//play.google.com/store/apps/details?id=com.getsomeheadspace.andriod&gt; [accessed 21 September 2020].</w:t>
      </w:r>
    </w:p>
    <w:p w:rsidR="001153B6" w:rsidRPr="00D24218" w:rsidRDefault="001153B6" w:rsidP="001153B6">
      <w:pPr>
        <w:keepNext/>
        <w:rPr>
          <w:rFonts w:ascii="Times New Roman" w:hAnsi="Times New Roman" w:cs="Times New Roman"/>
          <w:b/>
          <w:color w:val="auto"/>
          <w:sz w:val="24"/>
          <w:szCs w:val="24"/>
        </w:rPr>
      </w:pPr>
    </w:p>
    <w:p w:rsidR="001153B6" w:rsidRPr="00D24218" w:rsidRDefault="001153B6" w:rsidP="001153B6">
      <w:pPr>
        <w:rPr>
          <w:rFonts w:ascii="Times New Roman" w:hAnsi="Times New Roman" w:cs="Times New Roman"/>
          <w:color w:val="auto"/>
          <w:sz w:val="24"/>
          <w:szCs w:val="24"/>
          <w:shd w:val="clear" w:color="auto" w:fill="FFFFFF"/>
        </w:rPr>
      </w:pPr>
      <w:r w:rsidRPr="00D24218">
        <w:rPr>
          <w:rFonts w:ascii="Times New Roman" w:hAnsi="Times New Roman" w:cs="Times New Roman"/>
          <w:color w:val="auto"/>
          <w:sz w:val="24"/>
          <w:szCs w:val="24"/>
          <w:shd w:val="clear" w:color="auto" w:fill="FFFFFF"/>
        </w:rPr>
        <w:t>Healthline. (2020). </w:t>
      </w:r>
      <w:r w:rsidRPr="00D24218">
        <w:rPr>
          <w:rFonts w:ascii="Times New Roman" w:hAnsi="Times New Roman" w:cs="Times New Roman"/>
          <w:i/>
          <w:iCs/>
          <w:color w:val="auto"/>
          <w:sz w:val="24"/>
          <w:szCs w:val="24"/>
          <w:shd w:val="clear" w:color="auto" w:fill="FFFFFF"/>
        </w:rPr>
        <w:t>Exercise, Depression, And The Brain</w:t>
      </w:r>
      <w:r>
        <w:rPr>
          <w:rFonts w:ascii="Times New Roman" w:hAnsi="Times New Roman" w:cs="Times New Roman"/>
          <w:color w:val="auto"/>
          <w:sz w:val="24"/>
          <w:szCs w:val="24"/>
          <w:shd w:val="clear" w:color="auto" w:fill="FFFFFF"/>
        </w:rPr>
        <w:t>. [online] a</w:t>
      </w:r>
      <w:r w:rsidRPr="00D24218">
        <w:rPr>
          <w:rFonts w:ascii="Times New Roman" w:hAnsi="Times New Roman" w:cs="Times New Roman"/>
          <w:color w:val="auto"/>
          <w:sz w:val="24"/>
          <w:szCs w:val="24"/>
          <w:shd w:val="clear" w:color="auto" w:fill="FFFFFF"/>
        </w:rPr>
        <w:t>vailable at: &lt;https://www.healthline.com/health/depression/exercise&gt; [Accessed 5 October 2020].</w:t>
      </w:r>
    </w:p>
    <w:p w:rsidR="001153B6" w:rsidRPr="00D24218" w:rsidRDefault="001153B6" w:rsidP="001153B6">
      <w:pPr>
        <w:rPr>
          <w:rFonts w:ascii="Times New Roman" w:hAnsi="Times New Roman" w:cs="Times New Roman"/>
          <w:color w:val="auto"/>
          <w:sz w:val="24"/>
          <w:szCs w:val="24"/>
          <w:shd w:val="clear" w:color="auto" w:fill="FFFFFF"/>
        </w:rPr>
      </w:pP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HM Government, (2018). Working Together to Safeguard Children [online] available at:</w:t>
      </w: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color w:val="000000" w:themeColor="text1"/>
          <w:sz w:val="24"/>
          <w:szCs w:val="24"/>
        </w:rPr>
        <w:t>&lt;</w:t>
      </w:r>
      <w:hyperlink r:id="rId35" w:history="1">
        <w:r w:rsidRPr="00D24218">
          <w:rPr>
            <w:rStyle w:val="Hyperlink"/>
            <w:rFonts w:ascii="Times New Roman" w:hAnsi="Times New Roman" w:cs="Times New Roman"/>
            <w:color w:val="000000" w:themeColor="text1"/>
            <w:sz w:val="24"/>
            <w:szCs w:val="24"/>
            <w:u w:val="none"/>
          </w:rPr>
          <w:t>https://assets.publishing.service.gov.uk/government/uploads/system/uploads/attachment_data/file/722307/Working_Together_to_Safeguard_Children_Statutory_framework.pdf</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Style w:val="Hyperlink"/>
          <w:rFonts w:ascii="Times New Roman" w:hAnsi="Times New Roman" w:cs="Times New Roman"/>
          <w:color w:val="000000" w:themeColor="text1"/>
          <w:sz w:val="24"/>
          <w:szCs w:val="24"/>
          <w:u w:val="none"/>
        </w:rPr>
        <w:t xml:space="preserve">Accessed </w:t>
      </w:r>
      <w:r w:rsidRPr="00D24218">
        <w:rPr>
          <w:rStyle w:val="Hyperlink"/>
          <w:rFonts w:ascii="Times New Roman" w:hAnsi="Times New Roman" w:cs="Times New Roman"/>
          <w:color w:val="auto"/>
          <w:sz w:val="24"/>
          <w:szCs w:val="24"/>
          <w:u w:val="none"/>
        </w:rPr>
        <w:t>on 8 November 2020</w:t>
      </w:r>
      <w:r w:rsidRPr="00D24218">
        <w:rPr>
          <w:rFonts w:ascii="Times New Roman" w:hAnsi="Times New Roman" w:cs="Times New Roman"/>
          <w:sz w:val="24"/>
          <w:szCs w:val="24"/>
        </w:rPr>
        <w:t xml:space="preserve">] </w:t>
      </w:r>
    </w:p>
    <w:p w:rsidR="001153B6" w:rsidRPr="00D24218" w:rsidRDefault="001153B6" w:rsidP="001153B6">
      <w:pPr>
        <w:rPr>
          <w:rFonts w:ascii="Times New Roman" w:hAnsi="Times New Roman" w:cs="Times New Roman"/>
          <w:color w:val="auto"/>
          <w:sz w:val="24"/>
          <w:szCs w:val="24"/>
          <w:shd w:val="clear" w:color="auto" w:fill="FFFFFF"/>
        </w:rPr>
      </w:pP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sz w:val="24"/>
          <w:szCs w:val="24"/>
        </w:rPr>
        <w:t xml:space="preserve">Home Office, (2014).  </w:t>
      </w:r>
      <w:r w:rsidRPr="00D24218">
        <w:rPr>
          <w:rFonts w:ascii="Times New Roman" w:hAnsi="Times New Roman" w:cs="Times New Roman"/>
          <w:i/>
          <w:sz w:val="24"/>
          <w:szCs w:val="24"/>
        </w:rPr>
        <w:t xml:space="preserve">Revised Codes of Practice for the exercise by: Police Officers of Statutory Powers of </w:t>
      </w:r>
      <w:r w:rsidRPr="00D24218">
        <w:rPr>
          <w:rFonts w:ascii="Times New Roman" w:hAnsi="Times New Roman" w:cs="Times New Roman"/>
          <w:i/>
          <w:color w:val="000000" w:themeColor="text1"/>
          <w:sz w:val="24"/>
          <w:szCs w:val="24"/>
        </w:rPr>
        <w:t xml:space="preserve">Stop and Search </w:t>
      </w:r>
      <w:r w:rsidRPr="00D24218">
        <w:rPr>
          <w:rFonts w:ascii="Times New Roman" w:hAnsi="Times New Roman" w:cs="Times New Roman"/>
          <w:color w:val="000000" w:themeColor="text1"/>
          <w:sz w:val="24"/>
          <w:szCs w:val="24"/>
        </w:rPr>
        <w:t>[online]</w:t>
      </w:r>
      <w:r>
        <w:rPr>
          <w:rFonts w:ascii="Times New Roman" w:hAnsi="Times New Roman" w:cs="Times New Roman"/>
          <w:color w:val="000000" w:themeColor="text1"/>
          <w:sz w:val="24"/>
          <w:szCs w:val="24"/>
        </w:rPr>
        <w:t xml:space="preserve"> a</w:t>
      </w:r>
      <w:r w:rsidRPr="00D24218">
        <w:rPr>
          <w:rFonts w:ascii="Times New Roman" w:hAnsi="Times New Roman" w:cs="Times New Roman"/>
          <w:color w:val="000000" w:themeColor="text1"/>
          <w:sz w:val="24"/>
          <w:szCs w:val="24"/>
        </w:rPr>
        <w:t xml:space="preserve">vailable at: </w:t>
      </w: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36" w:history="1">
        <w:r w:rsidRPr="00D24218">
          <w:rPr>
            <w:rStyle w:val="Hyperlink"/>
            <w:rFonts w:ascii="Times New Roman" w:hAnsi="Times New Roman" w:cs="Times New Roman"/>
            <w:color w:val="000000" w:themeColor="text1"/>
            <w:sz w:val="24"/>
            <w:szCs w:val="24"/>
            <w:u w:val="none"/>
          </w:rPr>
          <w:t>https://assets.publishing.service.gov.uk/government/uploads/system/uploads/attachment_data/file/384122/PaceCodeAWeb.pdf</w:t>
        </w:r>
      </w:hyperlink>
      <w:r w:rsidRPr="00D24218">
        <w:rPr>
          <w:rFonts w:ascii="Times New Roman" w:hAnsi="Times New Roman" w:cs="Times New Roman"/>
          <w:color w:val="000000" w:themeColor="text1"/>
          <w:sz w:val="24"/>
          <w:szCs w:val="24"/>
        </w:rPr>
        <w:t>&gt;[</w:t>
      </w:r>
      <w:r w:rsidRPr="00D24218">
        <w:rPr>
          <w:rStyle w:val="Hyperlink"/>
          <w:rFonts w:ascii="Times New Roman" w:hAnsi="Times New Roman" w:cs="Times New Roman"/>
          <w:color w:val="000000" w:themeColor="text1"/>
          <w:sz w:val="24"/>
          <w:szCs w:val="24"/>
          <w:u w:val="none"/>
        </w:rPr>
        <w:t>Accessed on 5 November 2020</w:t>
      </w:r>
      <w:r w:rsidRPr="00D24218">
        <w:rPr>
          <w:rFonts w:ascii="Times New Roman" w:hAnsi="Times New Roman" w:cs="Times New Roman"/>
          <w:color w:val="000000" w:themeColor="text1"/>
          <w:sz w:val="24"/>
          <w:szCs w:val="24"/>
        </w:rPr>
        <w:t xml:space="preserve">] </w:t>
      </w:r>
    </w:p>
    <w:p w:rsidR="001153B6" w:rsidRPr="00D24218" w:rsidRDefault="001153B6" w:rsidP="001153B6">
      <w:pPr>
        <w:keepNext/>
        <w:rPr>
          <w:rFonts w:ascii="Times New Roman" w:hAnsi="Times New Roman" w:cs="Times New Roman"/>
          <w:color w:val="000000" w:themeColor="text1"/>
          <w:sz w:val="24"/>
          <w:szCs w:val="24"/>
        </w:rPr>
      </w:pPr>
    </w:p>
    <w:p w:rsidR="001153B6" w:rsidRPr="00D24218" w:rsidRDefault="001153B6" w:rsidP="001153B6">
      <w:pPr>
        <w:keepNext/>
        <w:rPr>
          <w:rFonts w:ascii="Times New Roman" w:hAnsi="Times New Roman" w:cs="Times New Roman"/>
          <w:color w:val="auto"/>
          <w:sz w:val="24"/>
          <w:szCs w:val="24"/>
          <w:shd w:val="clear" w:color="auto" w:fill="FFFFFF"/>
        </w:rPr>
      </w:pPr>
      <w:r w:rsidRPr="00D24218">
        <w:rPr>
          <w:rFonts w:ascii="Times New Roman" w:hAnsi="Times New Roman" w:cs="Times New Roman"/>
          <w:color w:val="auto"/>
          <w:sz w:val="24"/>
          <w:szCs w:val="24"/>
          <w:shd w:val="clear" w:color="auto" w:fill="FFFFFF"/>
        </w:rPr>
        <w:t>Malpass, A. (n.d) cited in </w:t>
      </w:r>
      <w:r w:rsidRPr="00D24218">
        <w:rPr>
          <w:rFonts w:ascii="Times New Roman" w:hAnsi="Times New Roman" w:cs="Times New Roman"/>
          <w:i/>
          <w:iCs/>
          <w:color w:val="auto"/>
          <w:sz w:val="24"/>
          <w:szCs w:val="24"/>
          <w:shd w:val="clear" w:color="auto" w:fill="FFFFFF"/>
        </w:rPr>
        <w:t>Mindfulness Training Improves Well-Being, Resiliency In Medical Students</w:t>
      </w:r>
      <w:r w:rsidRPr="00D24218">
        <w:rPr>
          <w:rFonts w:ascii="Times New Roman" w:hAnsi="Times New Roman" w:cs="Times New Roman"/>
          <w:color w:val="auto"/>
          <w:sz w:val="24"/>
          <w:szCs w:val="24"/>
          <w:shd w:val="clear" w:color="auto" w:fill="FFFFFF"/>
        </w:rPr>
        <w:t xml:space="preserve">. [online] Healio.com. Available at: </w:t>
      </w:r>
      <w:r w:rsidRPr="00D24218">
        <w:rPr>
          <w:rFonts w:ascii="Times New Roman" w:hAnsi="Times New Roman" w:cs="Times New Roman"/>
          <w:color w:val="auto"/>
          <w:sz w:val="24"/>
          <w:szCs w:val="24"/>
          <w:shd w:val="clear" w:color="auto" w:fill="FFFFFF"/>
        </w:rPr>
        <w:lastRenderedPageBreak/>
        <w:t>&lt;https://www.healio.com/news/psychiatry/20190319/mindfulness-training-improves-wellbeing-resiliency-in-medical-students&gt; [Accessed 27 September 2020].</w:t>
      </w:r>
    </w:p>
    <w:p w:rsidR="001153B6" w:rsidRPr="00D24218" w:rsidRDefault="001153B6" w:rsidP="001153B6">
      <w:pPr>
        <w:keepNext/>
        <w:rPr>
          <w:rFonts w:ascii="Times New Roman" w:hAnsi="Times New Roman" w:cs="Times New Roman"/>
          <w:color w:val="auto"/>
          <w:sz w:val="24"/>
          <w:szCs w:val="24"/>
          <w:shd w:val="clear" w:color="auto" w:fill="FFFFFF"/>
        </w:rPr>
      </w:pPr>
    </w:p>
    <w:p w:rsidR="001153B6" w:rsidRPr="00D24218" w:rsidRDefault="001153B6" w:rsidP="001153B6">
      <w:pPr>
        <w:rPr>
          <w:rFonts w:ascii="Times New Roman" w:hAnsi="Times New Roman" w:cs="Times New Roman"/>
          <w:color w:val="auto"/>
          <w:sz w:val="24"/>
          <w:szCs w:val="24"/>
          <w:shd w:val="clear" w:color="auto" w:fill="FFFFFF"/>
        </w:rPr>
      </w:pPr>
      <w:r w:rsidRPr="00D24218">
        <w:rPr>
          <w:rFonts w:ascii="Times New Roman" w:hAnsi="Times New Roman" w:cs="Times New Roman"/>
          <w:color w:val="auto"/>
          <w:sz w:val="24"/>
          <w:szCs w:val="24"/>
          <w:shd w:val="clear" w:color="auto" w:fill="FFFFFF"/>
        </w:rPr>
        <w:t>Mind.org.uk. 2020. </w:t>
      </w:r>
      <w:r w:rsidRPr="00D24218">
        <w:rPr>
          <w:rFonts w:ascii="Times New Roman" w:hAnsi="Times New Roman" w:cs="Times New Roman"/>
          <w:i/>
          <w:iCs/>
          <w:color w:val="auto"/>
          <w:sz w:val="24"/>
          <w:szCs w:val="24"/>
          <w:shd w:val="clear" w:color="auto" w:fill="FFFFFF"/>
        </w:rPr>
        <w:t>About Food And Mood</w:t>
      </w:r>
      <w:r>
        <w:rPr>
          <w:rFonts w:ascii="Times New Roman" w:hAnsi="Times New Roman" w:cs="Times New Roman"/>
          <w:color w:val="auto"/>
          <w:sz w:val="24"/>
          <w:szCs w:val="24"/>
          <w:shd w:val="clear" w:color="auto" w:fill="FFFFFF"/>
        </w:rPr>
        <w:t>. [online] a</w:t>
      </w:r>
      <w:r w:rsidRPr="00D24218">
        <w:rPr>
          <w:rFonts w:ascii="Times New Roman" w:hAnsi="Times New Roman" w:cs="Times New Roman"/>
          <w:color w:val="auto"/>
          <w:sz w:val="24"/>
          <w:szCs w:val="24"/>
          <w:shd w:val="clear" w:color="auto" w:fill="FFFFFF"/>
        </w:rPr>
        <w:t>vailable at: &lt;https://www.mind.org.uk/information-support/tips-for-everyday-living/food-and-mood/about-food-and-mood/&gt; [Accessed 5 October 2020].</w:t>
      </w:r>
    </w:p>
    <w:p w:rsidR="001153B6" w:rsidRPr="00D24218" w:rsidRDefault="001153B6" w:rsidP="001153B6">
      <w:pPr>
        <w:keepNext/>
        <w:rPr>
          <w:rFonts w:ascii="Times New Roman" w:hAnsi="Times New Roman" w:cs="Times New Roman"/>
          <w:b/>
          <w:sz w:val="24"/>
          <w:szCs w:val="24"/>
        </w:rPr>
      </w:pPr>
    </w:p>
    <w:p w:rsidR="001153B6" w:rsidRPr="00D24218" w:rsidRDefault="001153B6" w:rsidP="001153B6">
      <w:pPr>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 xml:space="preserve">Mind Tools, (2020).  Betari Box, Linking attitude and behaviour. </w:t>
      </w:r>
      <w:r>
        <w:rPr>
          <w:rFonts w:ascii="Times New Roman" w:hAnsi="Times New Roman" w:cs="Times New Roman"/>
          <w:color w:val="000000" w:themeColor="text1"/>
          <w:sz w:val="24"/>
          <w:szCs w:val="24"/>
        </w:rPr>
        <w:t xml:space="preserve"> [online] a</w:t>
      </w:r>
      <w:r w:rsidRPr="00D24218">
        <w:rPr>
          <w:rFonts w:ascii="Times New Roman" w:hAnsi="Times New Roman" w:cs="Times New Roman"/>
          <w:color w:val="000000" w:themeColor="text1"/>
          <w:sz w:val="24"/>
          <w:szCs w:val="24"/>
        </w:rPr>
        <w:t>vailable at:</w:t>
      </w:r>
    </w:p>
    <w:p w:rsidR="001153B6" w:rsidRPr="00D24218" w:rsidRDefault="001153B6" w:rsidP="001153B6">
      <w:pPr>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37" w:history="1">
        <w:r w:rsidRPr="00D24218">
          <w:rPr>
            <w:rStyle w:val="Hyperlink"/>
            <w:rFonts w:ascii="Times New Roman" w:hAnsi="Times New Roman" w:cs="Times New Roman"/>
            <w:color w:val="000000" w:themeColor="text1"/>
            <w:sz w:val="24"/>
            <w:szCs w:val="24"/>
            <w:u w:val="none"/>
          </w:rPr>
          <w:t>https://www.mindtools.com/pages/article/newCS_82.htm</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[Accessed: 22 October 2020] </w:t>
      </w:r>
    </w:p>
    <w:p w:rsidR="001153B6" w:rsidRPr="00D24218" w:rsidRDefault="001153B6" w:rsidP="001153B6">
      <w:pPr>
        <w:rPr>
          <w:rFonts w:ascii="Times New Roman" w:hAnsi="Times New Roman" w:cs="Times New Roman"/>
          <w:sz w:val="24"/>
          <w:szCs w:val="24"/>
        </w:rPr>
      </w:pP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NBC, (2015),  Children and the Police [online] available at</w:t>
      </w: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38" w:history="1">
        <w:r w:rsidRPr="00D24218">
          <w:rPr>
            <w:rStyle w:val="Hyperlink"/>
            <w:rFonts w:ascii="Times New Roman" w:hAnsi="Times New Roman" w:cs="Times New Roman"/>
            <w:color w:val="000000" w:themeColor="text1"/>
            <w:sz w:val="24"/>
            <w:szCs w:val="24"/>
            <w:u w:val="none"/>
          </w:rPr>
          <w:t>https://www.ncb.org.uk/news-opinion/news-highlights/children-and-police</w:t>
        </w:r>
      </w:hyperlink>
      <w:r w:rsidRPr="00D24218">
        <w:rPr>
          <w:rStyle w:val="Hyperlink"/>
          <w:rFonts w:ascii="Times New Roman" w:hAnsi="Times New Roman" w:cs="Times New Roman"/>
          <w:color w:val="000000" w:themeColor="text1"/>
          <w:sz w:val="24"/>
          <w:szCs w:val="24"/>
          <w:u w:val="none"/>
        </w:rPr>
        <w:t xml:space="preserve">&gt; </w:t>
      </w:r>
      <w:r w:rsidRPr="00D24218">
        <w:rPr>
          <w:rFonts w:ascii="Times New Roman" w:hAnsi="Times New Roman" w:cs="Times New Roman"/>
          <w:color w:val="000000" w:themeColor="text1"/>
          <w:sz w:val="24"/>
          <w:szCs w:val="24"/>
        </w:rPr>
        <w:t>[</w:t>
      </w:r>
      <w:r w:rsidRPr="00D24218">
        <w:rPr>
          <w:rStyle w:val="Hyperlink"/>
          <w:rFonts w:ascii="Times New Roman" w:hAnsi="Times New Roman" w:cs="Times New Roman"/>
          <w:color w:val="000000" w:themeColor="text1"/>
          <w:sz w:val="24"/>
          <w:szCs w:val="24"/>
          <w:u w:val="none"/>
        </w:rPr>
        <w:t>Accessed on 8 November 2020</w:t>
      </w:r>
      <w:r w:rsidRPr="00D24218">
        <w:rPr>
          <w:rFonts w:ascii="Times New Roman" w:hAnsi="Times New Roman" w:cs="Times New Roman"/>
          <w:color w:val="000000" w:themeColor="text1"/>
          <w:sz w:val="24"/>
          <w:szCs w:val="24"/>
        </w:rPr>
        <w:t xml:space="preserve">] </w:t>
      </w:r>
    </w:p>
    <w:p w:rsidR="001153B6" w:rsidRPr="00D24218" w:rsidRDefault="001153B6" w:rsidP="001153B6">
      <w:pPr>
        <w:contextualSpacing/>
        <w:rPr>
          <w:rFonts w:ascii="Times New Roman" w:hAnsi="Times New Roman" w:cs="Times New Roman"/>
          <w:color w:val="000000" w:themeColor="text1"/>
          <w:sz w:val="24"/>
          <w:szCs w:val="24"/>
        </w:rPr>
      </w:pP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 xml:space="preserve">NPCC, (2015), Child Centred Policing National Strategy for the policing of Children and Young People [online] available at </w:t>
      </w: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39" w:history="1">
        <w:r w:rsidRPr="00D24218">
          <w:rPr>
            <w:rStyle w:val="Hyperlink"/>
            <w:rFonts w:ascii="Times New Roman" w:hAnsi="Times New Roman" w:cs="Times New Roman"/>
            <w:color w:val="000000" w:themeColor="text1"/>
            <w:sz w:val="24"/>
            <w:szCs w:val="24"/>
            <w:u w:val="none"/>
          </w:rPr>
          <w:t>https://www.npcc.police.uk/documents/edhr/2015/CYP%20Strategy%202015%202017%20August%202015.pdf</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Style w:val="Hyperlink"/>
          <w:rFonts w:ascii="Times New Roman" w:hAnsi="Times New Roman" w:cs="Times New Roman"/>
          <w:color w:val="000000" w:themeColor="text1"/>
          <w:sz w:val="24"/>
          <w:szCs w:val="24"/>
          <w:u w:val="none"/>
        </w:rPr>
        <w:t>Accessed on 8 November 2020</w:t>
      </w:r>
      <w:r w:rsidRPr="00D24218">
        <w:rPr>
          <w:rFonts w:ascii="Times New Roman" w:hAnsi="Times New Roman" w:cs="Times New Roman"/>
          <w:color w:val="000000" w:themeColor="text1"/>
          <w:sz w:val="24"/>
          <w:szCs w:val="24"/>
        </w:rPr>
        <w:t xml:space="preserve">] </w:t>
      </w:r>
    </w:p>
    <w:p w:rsidR="001153B6" w:rsidRPr="00D24218" w:rsidRDefault="001153B6" w:rsidP="001153B6">
      <w:pPr>
        <w:rPr>
          <w:rFonts w:ascii="Times New Roman" w:hAnsi="Times New Roman" w:cs="Times New Roman"/>
          <w:sz w:val="24"/>
          <w:szCs w:val="24"/>
        </w:rPr>
      </w:pPr>
    </w:p>
    <w:p w:rsidR="001153B6" w:rsidRPr="00D24218" w:rsidRDefault="001153B6" w:rsidP="001153B6">
      <w:pPr>
        <w:contextualSpacing/>
        <w:rPr>
          <w:rFonts w:ascii="Times New Roman" w:hAnsi="Times New Roman" w:cs="Times New Roman"/>
          <w:color w:val="auto"/>
          <w:sz w:val="24"/>
          <w:szCs w:val="24"/>
        </w:rPr>
      </w:pPr>
      <w:r w:rsidRPr="00D24218">
        <w:rPr>
          <w:rFonts w:ascii="Times New Roman" w:hAnsi="Times New Roman" w:cs="Times New Roman"/>
          <w:color w:val="auto"/>
          <w:sz w:val="24"/>
          <w:szCs w:val="24"/>
        </w:rPr>
        <w:t>Oxford Policing Forum, (2008),  The Growt</w:t>
      </w:r>
      <w:r>
        <w:rPr>
          <w:rFonts w:ascii="Times New Roman" w:hAnsi="Times New Roman" w:cs="Times New Roman"/>
          <w:color w:val="auto"/>
          <w:sz w:val="24"/>
          <w:szCs w:val="24"/>
        </w:rPr>
        <w:t>h of Police Powers [online] a</w:t>
      </w:r>
      <w:r w:rsidRPr="00D24218">
        <w:rPr>
          <w:rFonts w:ascii="Times New Roman" w:hAnsi="Times New Roman" w:cs="Times New Roman"/>
          <w:color w:val="auto"/>
          <w:sz w:val="24"/>
          <w:szCs w:val="24"/>
        </w:rPr>
        <w:t>vailable at:</w:t>
      </w:r>
    </w:p>
    <w:p w:rsidR="001153B6" w:rsidRPr="00D24218" w:rsidRDefault="001153B6" w:rsidP="001153B6">
      <w:pPr>
        <w:contextualSpacing/>
        <w:rPr>
          <w:rFonts w:ascii="Times New Roman" w:hAnsi="Times New Roman" w:cs="Times New Roman"/>
          <w:color w:val="auto"/>
          <w:sz w:val="24"/>
          <w:szCs w:val="24"/>
        </w:rPr>
      </w:pPr>
      <w:r w:rsidRPr="00D24218">
        <w:rPr>
          <w:rFonts w:ascii="Times New Roman" w:hAnsi="Times New Roman" w:cs="Times New Roman"/>
          <w:sz w:val="24"/>
          <w:szCs w:val="24"/>
        </w:rPr>
        <w:t>&lt;</w:t>
      </w:r>
      <w:hyperlink r:id="rId40" w:history="1">
        <w:r w:rsidRPr="00D24218">
          <w:rPr>
            <w:rStyle w:val="Hyperlink"/>
            <w:rFonts w:ascii="Times New Roman" w:hAnsi="Times New Roman" w:cs="Times New Roman"/>
            <w:color w:val="auto"/>
            <w:sz w:val="24"/>
            <w:szCs w:val="24"/>
            <w:u w:val="none"/>
          </w:rPr>
          <w:t>http://www.police-foundation.org.uk/2017/wp-content/uploads/2017/08/oppf4.pdf</w:t>
        </w:r>
      </w:hyperlink>
      <w:r w:rsidRPr="00D24218">
        <w:rPr>
          <w:rStyle w:val="Hyperlink"/>
          <w:rFonts w:ascii="Times New Roman" w:hAnsi="Times New Roman" w:cs="Times New Roman"/>
          <w:color w:val="auto"/>
          <w:sz w:val="24"/>
          <w:szCs w:val="24"/>
          <w:u w:val="none"/>
        </w:rPr>
        <w:t>&gt; [Accessed on 5 November 2020]</w:t>
      </w:r>
    </w:p>
    <w:p w:rsidR="001153B6" w:rsidRDefault="001153B6" w:rsidP="001153B6">
      <w:pPr>
        <w:contextualSpacing/>
        <w:rPr>
          <w:rFonts w:ascii="Times New Roman" w:hAnsi="Times New Roman" w:cs="Times New Roman"/>
          <w:sz w:val="24"/>
          <w:szCs w:val="24"/>
        </w:rPr>
      </w:pP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sz w:val="24"/>
          <w:szCs w:val="24"/>
        </w:rPr>
        <w:t>Skills You Need, (2020). Reflecting  [online] available from:</w:t>
      </w: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sz w:val="24"/>
          <w:szCs w:val="24"/>
        </w:rPr>
        <w:t>&lt;</w:t>
      </w:r>
      <w:hyperlink r:id="rId41" w:history="1">
        <w:r w:rsidRPr="00D24218">
          <w:rPr>
            <w:rStyle w:val="Hyperlink"/>
            <w:rFonts w:ascii="Times New Roman" w:hAnsi="Times New Roman" w:cs="Times New Roman"/>
            <w:color w:val="000000" w:themeColor="text1"/>
            <w:sz w:val="24"/>
            <w:szCs w:val="24"/>
            <w:u w:val="none"/>
          </w:rPr>
          <w:t>https://www.skillsyouneed.com/ips/reflecting.html</w:t>
        </w:r>
      </w:hyperlink>
      <w:r w:rsidRPr="00D24218">
        <w:rPr>
          <w:rStyle w:val="Hyperlink"/>
          <w:rFonts w:ascii="Times New Roman" w:hAnsi="Times New Roman" w:cs="Times New Roman"/>
          <w:color w:val="000000" w:themeColor="text1"/>
          <w:sz w:val="24"/>
          <w:szCs w:val="24"/>
          <w:u w:val="none"/>
        </w:rPr>
        <w:t>&gt;</w:t>
      </w:r>
    </w:p>
    <w:p w:rsidR="001153B6" w:rsidRPr="00D24218" w:rsidRDefault="001153B6" w:rsidP="001153B6">
      <w:pPr>
        <w:contextualSpacing/>
        <w:rPr>
          <w:rFonts w:ascii="Times New Roman" w:hAnsi="Times New Roman" w:cs="Times New Roman"/>
          <w:sz w:val="24"/>
          <w:szCs w:val="24"/>
        </w:rPr>
      </w:pPr>
      <w:r w:rsidRPr="00D24218">
        <w:rPr>
          <w:rFonts w:ascii="Times New Roman" w:hAnsi="Times New Roman" w:cs="Times New Roman"/>
          <w:sz w:val="24"/>
          <w:szCs w:val="24"/>
        </w:rPr>
        <w:t>[Accessed on 3 November 2020]</w:t>
      </w:r>
    </w:p>
    <w:p w:rsidR="001153B6" w:rsidRDefault="001153B6" w:rsidP="001153B6">
      <w:pPr>
        <w:rPr>
          <w:rFonts w:ascii="Times New Roman" w:hAnsi="Times New Roman" w:cs="Times New Roman"/>
          <w:color w:val="000000" w:themeColor="text1"/>
          <w:sz w:val="24"/>
          <w:szCs w:val="24"/>
        </w:rPr>
      </w:pP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Stacey</w:t>
      </w:r>
      <w:r>
        <w:rPr>
          <w:rFonts w:ascii="Times New Roman" w:hAnsi="Times New Roman" w:cs="Times New Roman"/>
          <w:color w:val="000000" w:themeColor="text1"/>
          <w:sz w:val="24"/>
          <w:szCs w:val="24"/>
        </w:rPr>
        <w:t xml:space="preserve">, C. </w:t>
      </w:r>
      <w:r w:rsidRPr="00D24218">
        <w:rPr>
          <w:rFonts w:ascii="Times New Roman" w:hAnsi="Times New Roman" w:cs="Times New Roman"/>
          <w:color w:val="000000" w:themeColor="text1"/>
          <w:sz w:val="24"/>
          <w:szCs w:val="24"/>
        </w:rPr>
        <w:t xml:space="preserve"> (2016).  New research into impact of child criminal records and launch campaign [online] available at:</w:t>
      </w:r>
    </w:p>
    <w:p w:rsidR="001153B6" w:rsidRPr="00D24218" w:rsidRDefault="001153B6" w:rsidP="001153B6">
      <w:pPr>
        <w:contextualSpacing/>
        <w:rPr>
          <w:rFonts w:ascii="Times New Roman" w:hAnsi="Times New Roman" w:cs="Times New Roman"/>
          <w:color w:val="000000" w:themeColor="text1"/>
          <w:sz w:val="24"/>
          <w:szCs w:val="24"/>
        </w:rPr>
      </w:pPr>
      <w:r w:rsidRPr="00D24218">
        <w:rPr>
          <w:rFonts w:ascii="Times New Roman" w:hAnsi="Times New Roman" w:cs="Times New Roman"/>
          <w:color w:val="000000" w:themeColor="text1"/>
          <w:sz w:val="24"/>
          <w:szCs w:val="24"/>
        </w:rPr>
        <w:t>&lt;</w:t>
      </w:r>
      <w:hyperlink r:id="rId42" w:history="1">
        <w:r w:rsidRPr="00D24218">
          <w:rPr>
            <w:rStyle w:val="Hyperlink"/>
            <w:rFonts w:ascii="Times New Roman" w:hAnsi="Times New Roman" w:cs="Times New Roman"/>
            <w:color w:val="000000" w:themeColor="text1"/>
            <w:sz w:val="24"/>
            <w:szCs w:val="24"/>
            <w:u w:val="none"/>
          </w:rPr>
          <w:t>https://www.unlock.org.uk/new-research-childhood-criminal-records/</w:t>
        </w:r>
      </w:hyperlink>
      <w:r w:rsidRPr="00D24218">
        <w:rPr>
          <w:rStyle w:val="Hyperlink"/>
          <w:rFonts w:ascii="Times New Roman" w:hAnsi="Times New Roman" w:cs="Times New Roman"/>
          <w:color w:val="000000" w:themeColor="text1"/>
          <w:sz w:val="24"/>
          <w:szCs w:val="24"/>
          <w:u w:val="none"/>
        </w:rPr>
        <w:t xml:space="preserve">&gt; </w:t>
      </w:r>
      <w:r w:rsidRPr="00D24218">
        <w:rPr>
          <w:rFonts w:ascii="Times New Roman" w:hAnsi="Times New Roman" w:cs="Times New Roman"/>
          <w:color w:val="000000" w:themeColor="text1"/>
          <w:sz w:val="24"/>
          <w:szCs w:val="24"/>
        </w:rPr>
        <w:t>[</w:t>
      </w:r>
      <w:r w:rsidRPr="00D24218">
        <w:rPr>
          <w:rStyle w:val="Hyperlink"/>
          <w:rFonts w:ascii="Times New Roman" w:hAnsi="Times New Roman" w:cs="Times New Roman"/>
          <w:color w:val="000000" w:themeColor="text1"/>
          <w:sz w:val="24"/>
          <w:szCs w:val="24"/>
          <w:u w:val="none"/>
        </w:rPr>
        <w:t>Accessed on 8 November 2020</w:t>
      </w:r>
      <w:r w:rsidRPr="00D24218">
        <w:rPr>
          <w:rFonts w:ascii="Times New Roman" w:hAnsi="Times New Roman" w:cs="Times New Roman"/>
          <w:color w:val="000000" w:themeColor="text1"/>
          <w:sz w:val="24"/>
          <w:szCs w:val="24"/>
        </w:rPr>
        <w:t xml:space="preserve">] </w:t>
      </w:r>
    </w:p>
    <w:p w:rsidR="001153B6" w:rsidRPr="00D24218" w:rsidRDefault="001153B6" w:rsidP="001153B6">
      <w:pPr>
        <w:rPr>
          <w:rFonts w:ascii="Times New Roman" w:hAnsi="Times New Roman" w:cs="Times New Roman"/>
          <w:color w:val="000000" w:themeColor="text1"/>
          <w:sz w:val="24"/>
          <w:szCs w:val="24"/>
        </w:rPr>
      </w:pPr>
    </w:p>
    <w:p w:rsidR="001153B6" w:rsidRPr="00D24218" w:rsidRDefault="001153B6" w:rsidP="001153B6">
      <w:pPr>
        <w:rPr>
          <w:rFonts w:ascii="Times New Roman" w:hAnsi="Times New Roman" w:cs="Times New Roman"/>
          <w:sz w:val="24"/>
          <w:szCs w:val="24"/>
        </w:rPr>
      </w:pPr>
      <w:r w:rsidRPr="00D24218">
        <w:rPr>
          <w:rFonts w:ascii="Times New Roman" w:hAnsi="Times New Roman" w:cs="Times New Roman"/>
          <w:color w:val="000000" w:themeColor="text1"/>
          <w:sz w:val="24"/>
          <w:szCs w:val="24"/>
        </w:rPr>
        <w:t>Thompson, J</w:t>
      </w:r>
      <w:r>
        <w:rPr>
          <w:rFonts w:ascii="Times New Roman" w:hAnsi="Times New Roman" w:cs="Times New Roman"/>
          <w:color w:val="000000" w:themeColor="text1"/>
          <w:sz w:val="24"/>
          <w:szCs w:val="24"/>
        </w:rPr>
        <w:t>.</w:t>
      </w:r>
      <w:r w:rsidRPr="00D24218">
        <w:rPr>
          <w:rFonts w:ascii="Times New Roman" w:hAnsi="Times New Roman" w:cs="Times New Roman"/>
          <w:color w:val="000000" w:themeColor="text1"/>
          <w:sz w:val="24"/>
          <w:szCs w:val="24"/>
        </w:rPr>
        <w:t xml:space="preserve"> (2011) Is Nonverbal Communication a Numbers Game?</w:t>
      </w:r>
      <w:r>
        <w:rPr>
          <w:rFonts w:ascii="Times New Roman" w:hAnsi="Times New Roman" w:cs="Times New Roman"/>
          <w:color w:val="000000" w:themeColor="text1"/>
          <w:sz w:val="24"/>
          <w:szCs w:val="24"/>
        </w:rPr>
        <w:t xml:space="preserve"> [online] a</w:t>
      </w:r>
      <w:r w:rsidRPr="00D24218">
        <w:rPr>
          <w:rFonts w:ascii="Times New Roman" w:hAnsi="Times New Roman" w:cs="Times New Roman"/>
          <w:color w:val="000000" w:themeColor="text1"/>
          <w:sz w:val="24"/>
          <w:szCs w:val="24"/>
        </w:rPr>
        <w:t>vailable at: &lt;</w:t>
      </w:r>
      <w:hyperlink r:id="rId43" w:history="1">
        <w:r w:rsidRPr="00D24218">
          <w:rPr>
            <w:rStyle w:val="Hyperlink"/>
            <w:rFonts w:ascii="Times New Roman" w:hAnsi="Times New Roman" w:cs="Times New Roman"/>
            <w:color w:val="000000" w:themeColor="text1"/>
            <w:sz w:val="24"/>
            <w:szCs w:val="24"/>
            <w:u w:val="none"/>
          </w:rPr>
          <w:t>https://www.psychologytoday.com/gb/blog/beyond-words/201109/is-nonverbal-communication-numbers-game</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Fonts w:ascii="Times New Roman" w:hAnsi="Times New Roman" w:cs="Times New Roman"/>
          <w:sz w:val="24"/>
          <w:szCs w:val="24"/>
        </w:rPr>
        <w:t xml:space="preserve">[Accessed: </w:t>
      </w:r>
      <w:r w:rsidRPr="00D24218">
        <w:rPr>
          <w:rFonts w:ascii="Times New Roman" w:hAnsi="Times New Roman" w:cs="Times New Roman"/>
          <w:color w:val="000000" w:themeColor="text1"/>
          <w:sz w:val="24"/>
          <w:szCs w:val="24"/>
        </w:rPr>
        <w:t>22 October 2020</w:t>
      </w:r>
      <w:r w:rsidRPr="00D24218">
        <w:rPr>
          <w:rFonts w:ascii="Times New Roman" w:hAnsi="Times New Roman" w:cs="Times New Roman"/>
          <w:sz w:val="24"/>
          <w:szCs w:val="24"/>
        </w:rPr>
        <w:t xml:space="preserve">] </w:t>
      </w:r>
    </w:p>
    <w:p w:rsidR="001153B6" w:rsidRPr="00D24218" w:rsidRDefault="001153B6" w:rsidP="001153B6">
      <w:pPr>
        <w:keepNext/>
        <w:rPr>
          <w:rFonts w:ascii="Times New Roman" w:hAnsi="Times New Roman" w:cs="Times New Roman"/>
          <w:b/>
          <w:sz w:val="24"/>
          <w:szCs w:val="24"/>
        </w:rPr>
      </w:pPr>
    </w:p>
    <w:p w:rsidR="001153B6" w:rsidRPr="00D24218" w:rsidRDefault="001153B6" w:rsidP="001153B6">
      <w:pPr>
        <w:rPr>
          <w:rFonts w:ascii="Times New Roman" w:hAnsi="Times New Roman" w:cs="Times New Roman"/>
          <w:sz w:val="24"/>
          <w:szCs w:val="24"/>
        </w:rPr>
      </w:pPr>
      <w:r>
        <w:rPr>
          <w:rFonts w:ascii="Times New Roman" w:hAnsi="Times New Roman" w:cs="Times New Roman"/>
          <w:sz w:val="24"/>
          <w:szCs w:val="24"/>
        </w:rPr>
        <w:t>Victims Support, (n</w:t>
      </w:r>
      <w:r w:rsidRPr="00D24218">
        <w:rPr>
          <w:rFonts w:ascii="Times New Roman" w:hAnsi="Times New Roman" w:cs="Times New Roman"/>
          <w:sz w:val="24"/>
          <w:szCs w:val="24"/>
        </w:rPr>
        <w:t>.d) Victi</w:t>
      </w:r>
      <w:r>
        <w:rPr>
          <w:rFonts w:ascii="Times New Roman" w:hAnsi="Times New Roman" w:cs="Times New Roman"/>
          <w:sz w:val="24"/>
          <w:szCs w:val="24"/>
        </w:rPr>
        <w:t xml:space="preserve">ms Code [online] available form: </w:t>
      </w:r>
      <w:r w:rsidRPr="00D24218">
        <w:rPr>
          <w:rFonts w:ascii="Times New Roman" w:hAnsi="Times New Roman" w:cs="Times New Roman"/>
          <w:color w:val="000000" w:themeColor="text1"/>
          <w:sz w:val="24"/>
          <w:szCs w:val="24"/>
        </w:rPr>
        <w:t>&lt;</w:t>
      </w:r>
      <w:hyperlink r:id="rId44" w:history="1">
        <w:r w:rsidRPr="00D24218">
          <w:rPr>
            <w:rStyle w:val="Hyperlink"/>
            <w:rFonts w:ascii="Times New Roman" w:hAnsi="Times New Roman" w:cs="Times New Roman"/>
            <w:color w:val="000000" w:themeColor="text1"/>
            <w:sz w:val="24"/>
            <w:szCs w:val="24"/>
            <w:u w:val="none"/>
          </w:rPr>
          <w:t>https://www.victimsupport.org.uk/help-and-support/your-rights/victims-code</w:t>
        </w:r>
      </w:hyperlink>
      <w:r w:rsidRPr="00D24218">
        <w:rPr>
          <w:rStyle w:val="Hyperlink"/>
          <w:rFonts w:ascii="Times New Roman" w:hAnsi="Times New Roman" w:cs="Times New Roman"/>
          <w:color w:val="000000" w:themeColor="text1"/>
          <w:sz w:val="24"/>
          <w:szCs w:val="24"/>
          <w:u w:val="none"/>
        </w:rPr>
        <w:t>&gt;</w:t>
      </w:r>
      <w:r w:rsidRPr="00D24218">
        <w:rPr>
          <w:rFonts w:ascii="Times New Roman" w:hAnsi="Times New Roman" w:cs="Times New Roman"/>
          <w:color w:val="000000" w:themeColor="text1"/>
          <w:sz w:val="24"/>
          <w:szCs w:val="24"/>
        </w:rPr>
        <w:t xml:space="preserve"> </w:t>
      </w:r>
      <w:r w:rsidRPr="00D24218">
        <w:rPr>
          <w:rFonts w:ascii="Times New Roman" w:hAnsi="Times New Roman" w:cs="Times New Roman"/>
          <w:sz w:val="24"/>
          <w:szCs w:val="24"/>
        </w:rPr>
        <w:t>(Accessed: 27 October 2020)</w:t>
      </w:r>
    </w:p>
    <w:p w:rsidR="001153B6" w:rsidRPr="00873F9D" w:rsidRDefault="001153B6" w:rsidP="001153B6">
      <w:pPr>
        <w:rPr>
          <w:rFonts w:ascii="Times New Roman" w:hAnsi="Times New Roman" w:cs="Times New Roman"/>
        </w:rPr>
      </w:pPr>
    </w:p>
    <w:p w:rsidR="001153B6" w:rsidRDefault="001153B6" w:rsidP="001153B6">
      <w:pPr>
        <w:contextualSpacing/>
      </w:pPr>
    </w:p>
    <w:p w:rsidR="001153B6" w:rsidRDefault="001153B6" w:rsidP="001153B6">
      <w:pPr>
        <w:contextualSpacing/>
      </w:pPr>
    </w:p>
    <w:p w:rsidR="001153B6" w:rsidRDefault="001153B6" w:rsidP="00873F9D">
      <w:pPr>
        <w:contextualSpacing/>
        <w:rPr>
          <w:rFonts w:ascii="Times New Roman" w:hAnsi="Times New Roman" w:cs="Times New Roman"/>
        </w:rPr>
      </w:pPr>
    </w:p>
    <w:p w:rsidR="001153B6" w:rsidRDefault="001153B6" w:rsidP="00873F9D">
      <w:pPr>
        <w:contextualSpacing/>
        <w:rPr>
          <w:rFonts w:ascii="Times New Roman" w:hAnsi="Times New Roman" w:cs="Times New Roman"/>
        </w:rPr>
      </w:pPr>
    </w:p>
    <w:p w:rsidR="006F607F" w:rsidRDefault="006F607F" w:rsidP="009B00C9">
      <w:pPr>
        <w:keepNext/>
        <w:rPr>
          <w:b/>
          <w:sz w:val="24"/>
          <w:szCs w:val="24"/>
        </w:rPr>
      </w:pPr>
    </w:p>
    <w:p w:rsidR="006F607F" w:rsidRDefault="006F607F" w:rsidP="009B00C9">
      <w:pPr>
        <w:keepNext/>
        <w:rPr>
          <w:b/>
          <w:sz w:val="24"/>
          <w:szCs w:val="24"/>
        </w:rPr>
      </w:pPr>
    </w:p>
    <w:p w:rsidR="006F607F" w:rsidRPr="006F607F" w:rsidRDefault="006F607F" w:rsidP="009B00C9">
      <w:pPr>
        <w:keepNext/>
        <w:rPr>
          <w:b/>
          <w:sz w:val="24"/>
          <w:szCs w:val="24"/>
        </w:rPr>
      </w:pPr>
    </w:p>
    <w:p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47033">
          <w:headerReference w:type="even" r:id="rId45"/>
          <w:headerReference w:type="default" r:id="rId46"/>
          <w:footerReference w:type="even" r:id="rId47"/>
          <w:footerReference w:type="default" r:id="rId48"/>
          <w:headerReference w:type="first" r:id="rId49"/>
          <w:footerReference w:type="first" r:id="rId50"/>
          <w:pgSz w:w="11906" w:h="16838" w:code="9"/>
          <w:pgMar w:top="1440" w:right="1440" w:bottom="1440" w:left="1440" w:header="720" w:footer="720" w:gutter="0"/>
          <w:cols w:space="720"/>
          <w:titlePg/>
          <w:docGrid w:linePitch="272"/>
        </w:sectPr>
      </w:pPr>
    </w:p>
    <w:p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rsidR="48DF4B50" w:rsidRDefault="48DF4B50" w:rsidP="48DF4B50">
      <w:pPr>
        <w:rPr>
          <w:b/>
          <w:bCs/>
          <w:sz w:val="24"/>
          <w:szCs w:val="24"/>
        </w:rPr>
      </w:pPr>
    </w:p>
    <w:p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rsidR="62FE5CAF" w:rsidRDefault="62FE5CAF" w:rsidP="62FE5CAF">
      <w:pPr>
        <w:rPr>
          <w:b/>
          <w:bCs/>
          <w:sz w:val="24"/>
          <w:szCs w:val="24"/>
        </w:rPr>
      </w:pPr>
    </w:p>
    <w:p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rsidR="62FE5CAF" w:rsidRDefault="62FE5CAF" w:rsidP="62FE5CAF">
      <w:pPr>
        <w:rPr>
          <w:b/>
          <w:bCs/>
          <w:sz w:val="24"/>
          <w:szCs w:val="24"/>
        </w:rPr>
      </w:pPr>
    </w:p>
    <w:p w:rsidR="62FE5CAF" w:rsidRDefault="62FE5CAF" w:rsidP="62FE5CAF">
      <w:pPr>
        <w:jc w:val="both"/>
        <w:rPr>
          <w:sz w:val="24"/>
          <w:szCs w:val="24"/>
        </w:rPr>
      </w:pPr>
      <w:r w:rsidRPr="48DF4B50">
        <w:rPr>
          <w:sz w:val="24"/>
          <w:szCs w:val="24"/>
        </w:rPr>
        <w:t xml:space="preserve">Signed:  </w:t>
      </w:r>
      <w:r w:rsidR="002B1D1A">
        <w:rPr>
          <w:sz w:val="24"/>
          <w:szCs w:val="24"/>
        </w:rPr>
        <w:t>Danielle Andrews</w:t>
      </w:r>
    </w:p>
    <w:p w:rsidR="62FE5CAF" w:rsidRDefault="62FE5CAF" w:rsidP="62FE5CAF">
      <w:pPr>
        <w:jc w:val="both"/>
        <w:rPr>
          <w:sz w:val="24"/>
          <w:szCs w:val="24"/>
        </w:rPr>
      </w:pPr>
    </w:p>
    <w:p w:rsidR="62FE5CAF" w:rsidRDefault="62FE5CAF" w:rsidP="62FE5CAF">
      <w:pPr>
        <w:jc w:val="both"/>
        <w:rPr>
          <w:sz w:val="24"/>
          <w:szCs w:val="24"/>
        </w:rPr>
      </w:pPr>
      <w:r w:rsidRPr="62FE5CAF">
        <w:rPr>
          <w:sz w:val="24"/>
          <w:szCs w:val="24"/>
        </w:rPr>
        <w:t xml:space="preserve">Date: </w:t>
      </w:r>
      <w:r w:rsidR="002B1D1A">
        <w:rPr>
          <w:sz w:val="24"/>
          <w:szCs w:val="24"/>
        </w:rPr>
        <w:t>09/11/2020</w:t>
      </w:r>
    </w:p>
    <w:p w:rsidR="62FE5CAF" w:rsidRDefault="62FE5CAF" w:rsidP="62FE5CAF">
      <w:pPr>
        <w:rPr>
          <w:b/>
          <w:bCs/>
          <w:sz w:val="24"/>
          <w:szCs w:val="24"/>
        </w:rPr>
      </w:pPr>
    </w:p>
    <w:p w:rsidR="62FE5CAF" w:rsidRDefault="62FE5CAF" w:rsidP="62FE5CAF">
      <w:pPr>
        <w:rPr>
          <w:b/>
          <w:bCs/>
          <w:sz w:val="24"/>
          <w:szCs w:val="24"/>
        </w:rPr>
      </w:pPr>
    </w:p>
    <w:sectPr w:rsidR="62FE5CAF" w:rsidSect="00B47033">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DFA" w:rsidRDefault="00210DFA">
      <w:r>
        <w:separator/>
      </w:r>
    </w:p>
  </w:endnote>
  <w:endnote w:type="continuationSeparator" w:id="0">
    <w:p w:rsidR="00210DFA" w:rsidRDefault="00210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2" w:name="TITUS1FooterEvenPages"/>
    <w:r>
      <w:rPr>
        <w:sz w:val="17"/>
      </w:rPr>
      <w:t> </w:t>
    </w:r>
  </w:p>
  <w:bookmarkEnd w:id="2"/>
  <w:p w:rsidR="00210DFA" w:rsidRDefault="00210DFA" w:rsidP="00B47033">
    <w:pPr>
      <w:pStyle w:val="Footer"/>
      <w:jc w:val="right"/>
    </w:pPr>
    <w:r>
      <w:fldChar w:fldCharType="begin"/>
    </w:r>
    <w:r>
      <w:instrText xml:space="preserve"> PAGE   \* MERGEFORMAT </w:instrText>
    </w:r>
    <w:r>
      <w:fldChar w:fldCharType="separate"/>
    </w:r>
    <w:r w:rsidR="00665379">
      <w:rPr>
        <w:noProof/>
      </w:rPr>
      <w:t>8</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3" w:name="TITUS1FooterPrimary"/>
    <w:r>
      <w:rPr>
        <w:sz w:val="17"/>
      </w:rPr>
      <w:t> </w:t>
    </w:r>
  </w:p>
  <w:bookmarkEnd w:id="3"/>
  <w:p w:rsidR="00210DFA" w:rsidRDefault="00210DFA">
    <w:pPr>
      <w:pStyle w:val="Footer"/>
      <w:jc w:val="right"/>
    </w:pPr>
    <w:r>
      <w:fldChar w:fldCharType="begin"/>
    </w:r>
    <w:r>
      <w:instrText xml:space="preserve"> PAGE   \* MERGEFORMAT </w:instrText>
    </w:r>
    <w:r>
      <w:fldChar w:fldCharType="separate"/>
    </w:r>
    <w:r w:rsidR="00665379">
      <w:rPr>
        <w:noProof/>
      </w:rPr>
      <w:t>7</w:t>
    </w:r>
    <w:r>
      <w:rPr>
        <w:noProof/>
      </w:rPr>
      <w:fldChar w:fldCharType="end"/>
    </w:r>
  </w:p>
  <w:p w:rsidR="00210DFA" w:rsidRPr="00BB5EAA" w:rsidRDefault="00210DF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5" w:name="TITUS1FooterFirstPage"/>
    <w:r>
      <w:rPr>
        <w:sz w:val="17"/>
      </w:rPr>
      <w:t> </w:t>
    </w:r>
  </w:p>
  <w:bookmarkEnd w:id="5"/>
  <w:p w:rsidR="00210DFA" w:rsidRDefault="00210DFA" w:rsidP="00B47033">
    <w:pPr>
      <w:pStyle w:val="Footer"/>
      <w:jc w:val="right"/>
    </w:pPr>
    <w:r>
      <w:fldChar w:fldCharType="begin"/>
    </w:r>
    <w:r>
      <w:instrText xml:space="preserve"> PAGE   \* MERGEFORMAT </w:instrText>
    </w:r>
    <w:r>
      <w:fldChar w:fldCharType="separate"/>
    </w:r>
    <w:r w:rsidR="00665379">
      <w:rPr>
        <w:noProof/>
      </w:rPr>
      <w:t>1</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9" w:name="TITUS2FooterEvenPages"/>
    <w:r>
      <w:rPr>
        <w:sz w:val="17"/>
      </w:rPr>
      <w:t> </w:t>
    </w:r>
  </w:p>
  <w:bookmarkEnd w:id="9"/>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sidR="00665379">
      <w:rPr>
        <w:noProof/>
      </w:rPr>
      <w:t>22</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10" w:name="TITUS2FooterPrimary"/>
    <w:r>
      <w:rPr>
        <w:sz w:val="17"/>
      </w:rPr>
      <w:t> </w:t>
    </w:r>
  </w:p>
  <w:bookmarkEnd w:id="10"/>
  <w:p w:rsidR="00210DFA" w:rsidRDefault="00210DFA">
    <w:pPr>
      <w:pStyle w:val="Footer"/>
      <w:jc w:val="right"/>
    </w:pPr>
  </w:p>
  <w:p w:rsidR="00210DFA" w:rsidRDefault="00210DFA">
    <w:pPr>
      <w:pStyle w:val="Footer"/>
      <w:jc w:val="right"/>
    </w:pPr>
    <w:r>
      <w:fldChar w:fldCharType="begin"/>
    </w:r>
    <w:r>
      <w:instrText xml:space="preserve"> PAGE   \* MERGEFORMAT </w:instrText>
    </w:r>
    <w:r>
      <w:fldChar w:fldCharType="separate"/>
    </w:r>
    <w:r w:rsidR="00665379">
      <w:rPr>
        <w:noProof/>
      </w:rPr>
      <w:t>23</w:t>
    </w:r>
    <w:r>
      <w:rPr>
        <w:noProof/>
      </w:rPr>
      <w:fldChar w:fldCharType="end"/>
    </w:r>
  </w:p>
  <w:p w:rsidR="00210DFA" w:rsidRPr="00BB5EAA" w:rsidRDefault="00210DF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12" w:name="TITUS2FooterFirstPage"/>
    <w:r>
      <w:rPr>
        <w:sz w:val="17"/>
      </w:rPr>
      <w:t> </w:t>
    </w:r>
  </w:p>
  <w:bookmarkEnd w:id="12"/>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sidR="00665379">
      <w:rPr>
        <w:noProof/>
      </w:rPr>
      <w:t>9</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15" w:name="TITUS3FooterEvenPages"/>
    <w:r>
      <w:rPr>
        <w:sz w:val="17"/>
      </w:rPr>
      <w:t> </w:t>
    </w:r>
  </w:p>
  <w:bookmarkEnd w:id="15"/>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sidR="00665379">
      <w:rPr>
        <w:noProof/>
      </w:rPr>
      <w:t>28</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16" w:name="TITUS3FooterPrimary"/>
    <w:r>
      <w:rPr>
        <w:sz w:val="17"/>
      </w:rPr>
      <w:t> </w:t>
    </w:r>
  </w:p>
  <w:bookmarkEnd w:id="16"/>
  <w:p w:rsidR="00210DFA" w:rsidRDefault="00210DFA">
    <w:pPr>
      <w:pStyle w:val="Footer"/>
      <w:jc w:val="right"/>
    </w:pPr>
  </w:p>
  <w:p w:rsidR="00210DFA" w:rsidRDefault="00210DFA">
    <w:pPr>
      <w:pStyle w:val="Footer"/>
      <w:jc w:val="right"/>
    </w:pPr>
    <w:r>
      <w:fldChar w:fldCharType="begin"/>
    </w:r>
    <w:r>
      <w:instrText xml:space="preserve"> PAGE   \* MERGEFORMAT </w:instrText>
    </w:r>
    <w:r>
      <w:fldChar w:fldCharType="separate"/>
    </w:r>
    <w:r w:rsidR="00665379">
      <w:rPr>
        <w:noProof/>
      </w:rPr>
      <w:t>27</w:t>
    </w:r>
    <w:r>
      <w:rPr>
        <w:noProof/>
      </w:rPr>
      <w:fldChar w:fldCharType="end"/>
    </w:r>
  </w:p>
  <w:p w:rsidR="00210DFA" w:rsidRPr="00BB5EAA" w:rsidRDefault="00210DF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18" w:name="TITUS3FooterFirstPage"/>
    <w:r>
      <w:rPr>
        <w:sz w:val="17"/>
      </w:rPr>
      <w:t> </w:t>
    </w:r>
  </w:p>
  <w:bookmarkEnd w:id="18"/>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sidR="00665379">
      <w:rPr>
        <w:noProof/>
      </w:rPr>
      <w:t>26</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21" w:name="TITUS4FooterEvenPages"/>
    <w:r>
      <w:rPr>
        <w:sz w:val="17"/>
      </w:rPr>
      <w:t> </w:t>
    </w:r>
  </w:p>
  <w:bookmarkEnd w:id="21"/>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Pr>
        <w:noProof/>
      </w:rPr>
      <w:t>4</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22" w:name="TITUS4FooterPrimary"/>
    <w:r>
      <w:rPr>
        <w:sz w:val="17"/>
      </w:rPr>
      <w:t> </w:t>
    </w:r>
  </w:p>
  <w:bookmarkEnd w:id="22"/>
  <w:p w:rsidR="00210DFA" w:rsidRDefault="00210DFA">
    <w:pPr>
      <w:pStyle w:val="Footer"/>
      <w:jc w:val="right"/>
    </w:pPr>
  </w:p>
  <w:p w:rsidR="00210DFA" w:rsidRDefault="00210DFA">
    <w:pPr>
      <w:pStyle w:val="Footer"/>
      <w:jc w:val="right"/>
    </w:pPr>
    <w:r>
      <w:fldChar w:fldCharType="begin"/>
    </w:r>
    <w:r>
      <w:instrText xml:space="preserve"> PAGE   \* MERGEFORMAT </w:instrText>
    </w:r>
    <w:r>
      <w:fldChar w:fldCharType="separate"/>
    </w:r>
    <w:r>
      <w:rPr>
        <w:noProof/>
      </w:rPr>
      <w:t>5</w:t>
    </w:r>
    <w:r>
      <w:rPr>
        <w:noProof/>
      </w:rPr>
      <w:fldChar w:fldCharType="end"/>
    </w:r>
  </w:p>
  <w:p w:rsidR="00210DFA" w:rsidRPr="00BB5EAA" w:rsidRDefault="00210DF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Footer"/>
      <w:rPr>
        <w:sz w:val="17"/>
      </w:rPr>
    </w:pPr>
    <w:bookmarkStart w:id="24" w:name="TITUS4FooterFirstPage"/>
    <w:r>
      <w:rPr>
        <w:sz w:val="17"/>
      </w:rPr>
      <w:t> </w:t>
    </w:r>
  </w:p>
  <w:bookmarkEnd w:id="24"/>
  <w:p w:rsidR="00210DFA" w:rsidRDefault="00210DFA" w:rsidP="00B47033">
    <w:pPr>
      <w:pStyle w:val="Footer"/>
      <w:jc w:val="right"/>
    </w:pPr>
  </w:p>
  <w:p w:rsidR="00210DFA" w:rsidRDefault="00210DFA" w:rsidP="00B47033">
    <w:pPr>
      <w:pStyle w:val="Footer"/>
      <w:jc w:val="right"/>
    </w:pPr>
    <w:r>
      <w:fldChar w:fldCharType="begin"/>
    </w:r>
    <w:r>
      <w:instrText xml:space="preserve"> PAGE   \* MERGEFORMAT </w:instrText>
    </w:r>
    <w:r>
      <w:fldChar w:fldCharType="separate"/>
    </w:r>
    <w:r w:rsidR="00665379">
      <w:rPr>
        <w:noProof/>
      </w:rPr>
      <w:t>30</w:t>
    </w:r>
    <w:r>
      <w:rPr>
        <w:noProof/>
      </w:rPr>
      <w:fldChar w:fldCharType="end"/>
    </w:r>
  </w:p>
  <w:p w:rsidR="00210DFA" w:rsidRPr="00BB5EAA" w:rsidRDefault="00210DFA" w:rsidP="00B47033">
    <w:pPr>
      <w:pStyle w:val="Footer"/>
      <w:ind w:right="360"/>
      <w:jc w:val="center"/>
    </w:pPr>
  </w:p>
  <w:p w:rsidR="00210DFA" w:rsidRDefault="00210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DFA" w:rsidRDefault="00210DFA">
      <w:r>
        <w:separator/>
      </w:r>
    </w:p>
  </w:footnote>
  <w:footnote w:type="continuationSeparator" w:id="0">
    <w:p w:rsidR="00210DFA" w:rsidRDefault="00210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0" w:name="TITUS1HeaderEvenPages"/>
    <w:r>
      <w:rPr>
        <w:sz w:val="17"/>
      </w:rPr>
      <w:t> </w:t>
    </w:r>
  </w:p>
  <w:bookmarkEnd w:id="0"/>
  <w:p w:rsidR="00210DFA" w:rsidRDefault="00210DFA" w:rsidP="001F068C">
    <w:pPr>
      <w:pStyle w:val="Header"/>
    </w:pPr>
  </w:p>
  <w:p w:rsidR="00210DFA" w:rsidRDefault="00210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 w:name="TITUS1HeaderPrimary"/>
    <w:r>
      <w:rPr>
        <w:sz w:val="17"/>
      </w:rPr>
      <w:t> </w:t>
    </w:r>
  </w:p>
  <w:bookmarkEnd w:id="1"/>
  <w:p w:rsidR="00210DFA" w:rsidRDefault="00210D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4" w:name="TITUS1HeaderFirstPage"/>
    <w:r>
      <w:rPr>
        <w:sz w:val="17"/>
      </w:rPr>
      <w:t> </w:t>
    </w:r>
  </w:p>
  <w:bookmarkEnd w:id="4"/>
  <w:p w:rsidR="00210DFA" w:rsidRDefault="00210D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7" w:name="TITUS2HeaderEvenPages"/>
    <w:r>
      <w:rPr>
        <w:sz w:val="17"/>
      </w:rPr>
      <w:t> </w:t>
    </w:r>
  </w:p>
  <w:bookmarkEnd w:id="7"/>
  <w:p w:rsidR="00210DFA" w:rsidRDefault="00210DFA" w:rsidP="00B47033">
    <w:pPr>
      <w:pStyle w:val="Header"/>
    </w:pPr>
  </w:p>
  <w:p w:rsidR="00210DFA" w:rsidRDefault="00210D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8" w:name="TITUS2HeaderPrimary"/>
    <w:r>
      <w:rPr>
        <w:sz w:val="17"/>
      </w:rPr>
      <w:t> </w:t>
    </w:r>
  </w:p>
  <w:bookmarkEnd w:id="8"/>
  <w:p w:rsidR="00210DFA" w:rsidRDefault="00210DF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1" w:name="TITUS2HeaderFirstPage"/>
    <w:r>
      <w:rPr>
        <w:sz w:val="17"/>
      </w:rPr>
      <w:t> </w:t>
    </w:r>
  </w:p>
  <w:bookmarkEnd w:id="11"/>
  <w:p w:rsidR="00210DFA" w:rsidRDefault="00210DFA" w:rsidP="00B47033">
    <w:pPr>
      <w:pStyle w:val="Header"/>
    </w:pPr>
  </w:p>
  <w:p w:rsidR="00210DFA" w:rsidRDefault="00210DF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3" w:name="TITUS3HeaderEvenPages"/>
    <w:r>
      <w:rPr>
        <w:sz w:val="17"/>
      </w:rPr>
      <w:t> </w:t>
    </w:r>
  </w:p>
  <w:bookmarkEnd w:id="13"/>
  <w:p w:rsidR="00210DFA" w:rsidRDefault="00210DFA" w:rsidP="00B47033">
    <w:pPr>
      <w:pStyle w:val="Header"/>
    </w:pPr>
  </w:p>
  <w:p w:rsidR="00210DFA" w:rsidRDefault="00210DF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4" w:name="TITUS3HeaderPrimary"/>
    <w:r>
      <w:rPr>
        <w:sz w:val="17"/>
      </w:rPr>
      <w:t> </w:t>
    </w:r>
  </w:p>
  <w:bookmarkEnd w:id="14"/>
  <w:p w:rsidR="00210DFA" w:rsidRDefault="00210DF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7" w:name="TITUS3HeaderFirstPage"/>
    <w:r>
      <w:rPr>
        <w:sz w:val="17"/>
      </w:rPr>
      <w:t> </w:t>
    </w:r>
  </w:p>
  <w:bookmarkEnd w:id="17"/>
  <w:p w:rsidR="00210DFA" w:rsidRDefault="00210DFA" w:rsidP="00B47033">
    <w:pPr>
      <w:pStyle w:val="Header"/>
    </w:pPr>
  </w:p>
  <w:p w:rsidR="00210DFA" w:rsidRDefault="00210DF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19" w:name="TITUS4HeaderEvenPages"/>
    <w:r>
      <w:rPr>
        <w:sz w:val="17"/>
      </w:rPr>
      <w:t> </w:t>
    </w:r>
  </w:p>
  <w:bookmarkEnd w:id="19"/>
  <w:p w:rsidR="00210DFA" w:rsidRDefault="00210DFA" w:rsidP="00B47033">
    <w:pPr>
      <w:pStyle w:val="Header"/>
    </w:pPr>
  </w:p>
  <w:p w:rsidR="00210DFA" w:rsidRDefault="00210DF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20" w:name="TITUS4HeaderPrimary"/>
    <w:r>
      <w:rPr>
        <w:sz w:val="17"/>
      </w:rPr>
      <w:t> </w:t>
    </w:r>
  </w:p>
  <w:bookmarkEnd w:id="20"/>
  <w:p w:rsidR="00210DFA" w:rsidRDefault="00210DF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DFA" w:rsidRDefault="00665379" w:rsidP="00665379">
    <w:pPr>
      <w:pStyle w:val="Header"/>
      <w:rPr>
        <w:sz w:val="17"/>
      </w:rPr>
    </w:pPr>
    <w:bookmarkStart w:id="23" w:name="TITUS4HeaderFirstPage"/>
    <w:r>
      <w:rPr>
        <w:sz w:val="17"/>
      </w:rPr>
      <w:t> </w:t>
    </w:r>
  </w:p>
  <w:bookmarkEnd w:id="23"/>
  <w:p w:rsidR="00210DFA" w:rsidRDefault="00210DFA" w:rsidP="00B47033">
    <w:pPr>
      <w:pStyle w:val="Header"/>
    </w:pPr>
  </w:p>
  <w:p w:rsidR="00210DFA" w:rsidRDefault="00210D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E03A9"/>
    <w:multiLevelType w:val="hybridMultilevel"/>
    <w:tmpl w:val="782EF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264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5451"/>
    <w:rsid w:val="00080E58"/>
    <w:rsid w:val="00083D99"/>
    <w:rsid w:val="00083EB1"/>
    <w:rsid w:val="00084160"/>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20F"/>
    <w:rsid w:val="000E26B0"/>
    <w:rsid w:val="000F1599"/>
    <w:rsid w:val="000F1769"/>
    <w:rsid w:val="000F6196"/>
    <w:rsid w:val="000F7ECD"/>
    <w:rsid w:val="00102E64"/>
    <w:rsid w:val="0010312C"/>
    <w:rsid w:val="00103D6B"/>
    <w:rsid w:val="00106DC7"/>
    <w:rsid w:val="00112391"/>
    <w:rsid w:val="00114F52"/>
    <w:rsid w:val="001153B6"/>
    <w:rsid w:val="001306BE"/>
    <w:rsid w:val="001347F8"/>
    <w:rsid w:val="00137BB5"/>
    <w:rsid w:val="00137E05"/>
    <w:rsid w:val="001447F6"/>
    <w:rsid w:val="00145A74"/>
    <w:rsid w:val="00147DE3"/>
    <w:rsid w:val="00150794"/>
    <w:rsid w:val="001608C4"/>
    <w:rsid w:val="00162768"/>
    <w:rsid w:val="00171418"/>
    <w:rsid w:val="0018530C"/>
    <w:rsid w:val="0019062A"/>
    <w:rsid w:val="00190913"/>
    <w:rsid w:val="001961CF"/>
    <w:rsid w:val="001A59BB"/>
    <w:rsid w:val="001A6A51"/>
    <w:rsid w:val="001A79C4"/>
    <w:rsid w:val="001B331A"/>
    <w:rsid w:val="001C0E74"/>
    <w:rsid w:val="001C6CEC"/>
    <w:rsid w:val="001D229F"/>
    <w:rsid w:val="001D6162"/>
    <w:rsid w:val="001E7592"/>
    <w:rsid w:val="001F068C"/>
    <w:rsid w:val="001F3878"/>
    <w:rsid w:val="001F4552"/>
    <w:rsid w:val="001F61CF"/>
    <w:rsid w:val="001F7D12"/>
    <w:rsid w:val="002019EB"/>
    <w:rsid w:val="002030F2"/>
    <w:rsid w:val="00205051"/>
    <w:rsid w:val="00210DFA"/>
    <w:rsid w:val="00211F65"/>
    <w:rsid w:val="002139A7"/>
    <w:rsid w:val="00214288"/>
    <w:rsid w:val="002148F3"/>
    <w:rsid w:val="0022001B"/>
    <w:rsid w:val="00220D06"/>
    <w:rsid w:val="002246A0"/>
    <w:rsid w:val="00224AF9"/>
    <w:rsid w:val="0022654C"/>
    <w:rsid w:val="0022793A"/>
    <w:rsid w:val="00230439"/>
    <w:rsid w:val="00235176"/>
    <w:rsid w:val="00235DAC"/>
    <w:rsid w:val="00236061"/>
    <w:rsid w:val="0024100E"/>
    <w:rsid w:val="00241C1B"/>
    <w:rsid w:val="0024288B"/>
    <w:rsid w:val="00245ECE"/>
    <w:rsid w:val="00255D8E"/>
    <w:rsid w:val="002657E9"/>
    <w:rsid w:val="0026665E"/>
    <w:rsid w:val="00270EEB"/>
    <w:rsid w:val="0027147E"/>
    <w:rsid w:val="00274DE8"/>
    <w:rsid w:val="002761F4"/>
    <w:rsid w:val="002775E1"/>
    <w:rsid w:val="00277979"/>
    <w:rsid w:val="002808EB"/>
    <w:rsid w:val="0028095D"/>
    <w:rsid w:val="002863D5"/>
    <w:rsid w:val="00291ADD"/>
    <w:rsid w:val="00294868"/>
    <w:rsid w:val="00295CA1"/>
    <w:rsid w:val="002A291A"/>
    <w:rsid w:val="002A5604"/>
    <w:rsid w:val="002B1701"/>
    <w:rsid w:val="002B1D1A"/>
    <w:rsid w:val="002B23C3"/>
    <w:rsid w:val="002B443A"/>
    <w:rsid w:val="002B5B35"/>
    <w:rsid w:val="002C256A"/>
    <w:rsid w:val="002C496D"/>
    <w:rsid w:val="002C570E"/>
    <w:rsid w:val="002D05EB"/>
    <w:rsid w:val="002D2F29"/>
    <w:rsid w:val="002D2FD3"/>
    <w:rsid w:val="002D5033"/>
    <w:rsid w:val="002E7017"/>
    <w:rsid w:val="002E733D"/>
    <w:rsid w:val="002F4F6E"/>
    <w:rsid w:val="002F538B"/>
    <w:rsid w:val="003015C3"/>
    <w:rsid w:val="0030698D"/>
    <w:rsid w:val="0031350A"/>
    <w:rsid w:val="00314EBF"/>
    <w:rsid w:val="00316815"/>
    <w:rsid w:val="003168CA"/>
    <w:rsid w:val="00321255"/>
    <w:rsid w:val="0032230D"/>
    <w:rsid w:val="00322A0B"/>
    <w:rsid w:val="0033089F"/>
    <w:rsid w:val="00330D94"/>
    <w:rsid w:val="00335FC5"/>
    <w:rsid w:val="003467AE"/>
    <w:rsid w:val="003516C0"/>
    <w:rsid w:val="00352E59"/>
    <w:rsid w:val="0035325D"/>
    <w:rsid w:val="00354DBE"/>
    <w:rsid w:val="00355210"/>
    <w:rsid w:val="0036384B"/>
    <w:rsid w:val="00365DF9"/>
    <w:rsid w:val="00372DB4"/>
    <w:rsid w:val="0037490C"/>
    <w:rsid w:val="00375AF5"/>
    <w:rsid w:val="003761BD"/>
    <w:rsid w:val="003769F6"/>
    <w:rsid w:val="0037A2D4"/>
    <w:rsid w:val="00385414"/>
    <w:rsid w:val="00390074"/>
    <w:rsid w:val="0039762B"/>
    <w:rsid w:val="003A0BAD"/>
    <w:rsid w:val="003A0C37"/>
    <w:rsid w:val="003A1B6B"/>
    <w:rsid w:val="003A46C0"/>
    <w:rsid w:val="003A600E"/>
    <w:rsid w:val="003A6513"/>
    <w:rsid w:val="003B16C7"/>
    <w:rsid w:val="003C138B"/>
    <w:rsid w:val="003C19F1"/>
    <w:rsid w:val="003C4186"/>
    <w:rsid w:val="003C458C"/>
    <w:rsid w:val="003C6185"/>
    <w:rsid w:val="003C6AB1"/>
    <w:rsid w:val="003D0D2D"/>
    <w:rsid w:val="003D4710"/>
    <w:rsid w:val="003D6A05"/>
    <w:rsid w:val="003E16D7"/>
    <w:rsid w:val="003E197E"/>
    <w:rsid w:val="003F55AD"/>
    <w:rsid w:val="004002D3"/>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53D9F"/>
    <w:rsid w:val="004608B9"/>
    <w:rsid w:val="00465947"/>
    <w:rsid w:val="00467644"/>
    <w:rsid w:val="00470BB1"/>
    <w:rsid w:val="004718F7"/>
    <w:rsid w:val="00473153"/>
    <w:rsid w:val="004743AF"/>
    <w:rsid w:val="00482C17"/>
    <w:rsid w:val="00484116"/>
    <w:rsid w:val="004911B4"/>
    <w:rsid w:val="0049196A"/>
    <w:rsid w:val="004923DA"/>
    <w:rsid w:val="00493434"/>
    <w:rsid w:val="004962F9"/>
    <w:rsid w:val="004968E2"/>
    <w:rsid w:val="004A2A49"/>
    <w:rsid w:val="004B600B"/>
    <w:rsid w:val="004B6822"/>
    <w:rsid w:val="004B69F6"/>
    <w:rsid w:val="004C2D3A"/>
    <w:rsid w:val="004C6486"/>
    <w:rsid w:val="004D03C4"/>
    <w:rsid w:val="004D0BF1"/>
    <w:rsid w:val="004D24D2"/>
    <w:rsid w:val="004D3446"/>
    <w:rsid w:val="004D35A4"/>
    <w:rsid w:val="004D394F"/>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372AF"/>
    <w:rsid w:val="00540301"/>
    <w:rsid w:val="005414F4"/>
    <w:rsid w:val="00546187"/>
    <w:rsid w:val="005463F1"/>
    <w:rsid w:val="00557D77"/>
    <w:rsid w:val="00562EAA"/>
    <w:rsid w:val="00563B58"/>
    <w:rsid w:val="005640C4"/>
    <w:rsid w:val="0056684C"/>
    <w:rsid w:val="0057082F"/>
    <w:rsid w:val="00574A0C"/>
    <w:rsid w:val="0057665E"/>
    <w:rsid w:val="00576E4C"/>
    <w:rsid w:val="0057780F"/>
    <w:rsid w:val="00581E0A"/>
    <w:rsid w:val="00586D89"/>
    <w:rsid w:val="005916B8"/>
    <w:rsid w:val="005A1B4C"/>
    <w:rsid w:val="005A1BA3"/>
    <w:rsid w:val="005A545C"/>
    <w:rsid w:val="005A554F"/>
    <w:rsid w:val="005A55BD"/>
    <w:rsid w:val="005C1567"/>
    <w:rsid w:val="005C6CE5"/>
    <w:rsid w:val="005D3F07"/>
    <w:rsid w:val="005D583E"/>
    <w:rsid w:val="005D7129"/>
    <w:rsid w:val="005E13EA"/>
    <w:rsid w:val="005E5C42"/>
    <w:rsid w:val="00606E27"/>
    <w:rsid w:val="006108C9"/>
    <w:rsid w:val="00615C7E"/>
    <w:rsid w:val="0062158D"/>
    <w:rsid w:val="00625A9A"/>
    <w:rsid w:val="00630F39"/>
    <w:rsid w:val="006326D1"/>
    <w:rsid w:val="00632E0A"/>
    <w:rsid w:val="00633165"/>
    <w:rsid w:val="00636B6C"/>
    <w:rsid w:val="006447DE"/>
    <w:rsid w:val="0065276E"/>
    <w:rsid w:val="00654329"/>
    <w:rsid w:val="00654CEC"/>
    <w:rsid w:val="00655507"/>
    <w:rsid w:val="00665379"/>
    <w:rsid w:val="006712A7"/>
    <w:rsid w:val="00671884"/>
    <w:rsid w:val="006733CC"/>
    <w:rsid w:val="00674FC2"/>
    <w:rsid w:val="00677E42"/>
    <w:rsid w:val="00682334"/>
    <w:rsid w:val="00684B16"/>
    <w:rsid w:val="00687B72"/>
    <w:rsid w:val="00691C87"/>
    <w:rsid w:val="00696F65"/>
    <w:rsid w:val="006A69F5"/>
    <w:rsid w:val="006A7A6D"/>
    <w:rsid w:val="006B5E67"/>
    <w:rsid w:val="006B6493"/>
    <w:rsid w:val="006B6F18"/>
    <w:rsid w:val="006C2EB5"/>
    <w:rsid w:val="006D18A3"/>
    <w:rsid w:val="006D5970"/>
    <w:rsid w:val="006E3138"/>
    <w:rsid w:val="006E481E"/>
    <w:rsid w:val="006E795F"/>
    <w:rsid w:val="006F01E3"/>
    <w:rsid w:val="006F21AD"/>
    <w:rsid w:val="006F607F"/>
    <w:rsid w:val="00700249"/>
    <w:rsid w:val="0070604C"/>
    <w:rsid w:val="007069CD"/>
    <w:rsid w:val="00707BAD"/>
    <w:rsid w:val="007110E6"/>
    <w:rsid w:val="00711A70"/>
    <w:rsid w:val="00712E6F"/>
    <w:rsid w:val="00712E90"/>
    <w:rsid w:val="00713B7E"/>
    <w:rsid w:val="007204AE"/>
    <w:rsid w:val="0072081B"/>
    <w:rsid w:val="00721DD5"/>
    <w:rsid w:val="007251D5"/>
    <w:rsid w:val="0072678F"/>
    <w:rsid w:val="00727C4C"/>
    <w:rsid w:val="00734809"/>
    <w:rsid w:val="007406E1"/>
    <w:rsid w:val="00743E40"/>
    <w:rsid w:val="00745474"/>
    <w:rsid w:val="00751263"/>
    <w:rsid w:val="0075704F"/>
    <w:rsid w:val="007603FF"/>
    <w:rsid w:val="00763B2D"/>
    <w:rsid w:val="00772924"/>
    <w:rsid w:val="00784EC4"/>
    <w:rsid w:val="00785E36"/>
    <w:rsid w:val="007872F2"/>
    <w:rsid w:val="007874BC"/>
    <w:rsid w:val="007908E0"/>
    <w:rsid w:val="00793EB3"/>
    <w:rsid w:val="00794205"/>
    <w:rsid w:val="007A1F6A"/>
    <w:rsid w:val="007B0DE3"/>
    <w:rsid w:val="007B491F"/>
    <w:rsid w:val="007B5CB2"/>
    <w:rsid w:val="007B6D58"/>
    <w:rsid w:val="007B7191"/>
    <w:rsid w:val="007C146B"/>
    <w:rsid w:val="007C1634"/>
    <w:rsid w:val="007C1D94"/>
    <w:rsid w:val="007C2879"/>
    <w:rsid w:val="007C6A87"/>
    <w:rsid w:val="007C6C05"/>
    <w:rsid w:val="007C705D"/>
    <w:rsid w:val="007D0A07"/>
    <w:rsid w:val="007D0C96"/>
    <w:rsid w:val="007D133D"/>
    <w:rsid w:val="007D3EB4"/>
    <w:rsid w:val="007D3F16"/>
    <w:rsid w:val="007E2C64"/>
    <w:rsid w:val="007F3F7E"/>
    <w:rsid w:val="007F4DB2"/>
    <w:rsid w:val="007F5497"/>
    <w:rsid w:val="008072D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BEA"/>
    <w:rsid w:val="00843D58"/>
    <w:rsid w:val="00843EBA"/>
    <w:rsid w:val="00844D98"/>
    <w:rsid w:val="00846D84"/>
    <w:rsid w:val="0085230E"/>
    <w:rsid w:val="008550A1"/>
    <w:rsid w:val="00856C84"/>
    <w:rsid w:val="00857C4E"/>
    <w:rsid w:val="00861035"/>
    <w:rsid w:val="00861038"/>
    <w:rsid w:val="00865008"/>
    <w:rsid w:val="00866B50"/>
    <w:rsid w:val="008708F1"/>
    <w:rsid w:val="00873F9D"/>
    <w:rsid w:val="00880539"/>
    <w:rsid w:val="00884213"/>
    <w:rsid w:val="008859E8"/>
    <w:rsid w:val="0088737B"/>
    <w:rsid w:val="00892716"/>
    <w:rsid w:val="00893067"/>
    <w:rsid w:val="008933DE"/>
    <w:rsid w:val="00895F24"/>
    <w:rsid w:val="00895FCE"/>
    <w:rsid w:val="00897F3E"/>
    <w:rsid w:val="008A1BA8"/>
    <w:rsid w:val="008A21B4"/>
    <w:rsid w:val="008A4576"/>
    <w:rsid w:val="008B07DE"/>
    <w:rsid w:val="008B28E7"/>
    <w:rsid w:val="008C14C7"/>
    <w:rsid w:val="008C2FFB"/>
    <w:rsid w:val="008C6EEA"/>
    <w:rsid w:val="008D01E6"/>
    <w:rsid w:val="008D1A78"/>
    <w:rsid w:val="008D5813"/>
    <w:rsid w:val="008D634E"/>
    <w:rsid w:val="008D778A"/>
    <w:rsid w:val="008F22BD"/>
    <w:rsid w:val="008F46FE"/>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526"/>
    <w:rsid w:val="009A5F3B"/>
    <w:rsid w:val="009B00C9"/>
    <w:rsid w:val="009B0B61"/>
    <w:rsid w:val="009B28C0"/>
    <w:rsid w:val="009B7136"/>
    <w:rsid w:val="009B7806"/>
    <w:rsid w:val="009C3AC2"/>
    <w:rsid w:val="009C52E9"/>
    <w:rsid w:val="009D4365"/>
    <w:rsid w:val="009D4E3B"/>
    <w:rsid w:val="009D7BC9"/>
    <w:rsid w:val="009E1982"/>
    <w:rsid w:val="009E4D2C"/>
    <w:rsid w:val="009F0978"/>
    <w:rsid w:val="009F3AEC"/>
    <w:rsid w:val="00A00081"/>
    <w:rsid w:val="00A015F7"/>
    <w:rsid w:val="00A10D56"/>
    <w:rsid w:val="00A12AAE"/>
    <w:rsid w:val="00A16A36"/>
    <w:rsid w:val="00A16DD1"/>
    <w:rsid w:val="00A22441"/>
    <w:rsid w:val="00A23F3B"/>
    <w:rsid w:val="00A24406"/>
    <w:rsid w:val="00A25F64"/>
    <w:rsid w:val="00A27CC2"/>
    <w:rsid w:val="00A3273B"/>
    <w:rsid w:val="00A33C6A"/>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86686"/>
    <w:rsid w:val="00A906AA"/>
    <w:rsid w:val="00A94C5E"/>
    <w:rsid w:val="00AA241A"/>
    <w:rsid w:val="00AA252C"/>
    <w:rsid w:val="00AA349D"/>
    <w:rsid w:val="00AA666E"/>
    <w:rsid w:val="00AB5518"/>
    <w:rsid w:val="00AC01D4"/>
    <w:rsid w:val="00AC4A04"/>
    <w:rsid w:val="00AD336F"/>
    <w:rsid w:val="00AD3550"/>
    <w:rsid w:val="00AE2564"/>
    <w:rsid w:val="00AE301F"/>
    <w:rsid w:val="00AE3302"/>
    <w:rsid w:val="00AE6F0B"/>
    <w:rsid w:val="00AE7077"/>
    <w:rsid w:val="00AF61C2"/>
    <w:rsid w:val="00AF6CC6"/>
    <w:rsid w:val="00B011CD"/>
    <w:rsid w:val="00B0296A"/>
    <w:rsid w:val="00B10770"/>
    <w:rsid w:val="00B12295"/>
    <w:rsid w:val="00B137BE"/>
    <w:rsid w:val="00B15603"/>
    <w:rsid w:val="00B17FA0"/>
    <w:rsid w:val="00B24344"/>
    <w:rsid w:val="00B26769"/>
    <w:rsid w:val="00B31C91"/>
    <w:rsid w:val="00B3747F"/>
    <w:rsid w:val="00B43194"/>
    <w:rsid w:val="00B47033"/>
    <w:rsid w:val="00B47734"/>
    <w:rsid w:val="00B50FBA"/>
    <w:rsid w:val="00B558EB"/>
    <w:rsid w:val="00B577D3"/>
    <w:rsid w:val="00B60466"/>
    <w:rsid w:val="00B6548F"/>
    <w:rsid w:val="00B67BD1"/>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3557"/>
    <w:rsid w:val="00BE0F7B"/>
    <w:rsid w:val="00BE10C2"/>
    <w:rsid w:val="00C01D14"/>
    <w:rsid w:val="00C02382"/>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41E"/>
    <w:rsid w:val="00C63D00"/>
    <w:rsid w:val="00C6441B"/>
    <w:rsid w:val="00C704F1"/>
    <w:rsid w:val="00C7108B"/>
    <w:rsid w:val="00C8089F"/>
    <w:rsid w:val="00C836CC"/>
    <w:rsid w:val="00C87A74"/>
    <w:rsid w:val="00C90A71"/>
    <w:rsid w:val="00C92480"/>
    <w:rsid w:val="00C92C71"/>
    <w:rsid w:val="00C93F8F"/>
    <w:rsid w:val="00CA3593"/>
    <w:rsid w:val="00CA7F4F"/>
    <w:rsid w:val="00CB258E"/>
    <w:rsid w:val="00CB36E0"/>
    <w:rsid w:val="00CB3C8F"/>
    <w:rsid w:val="00CB7D54"/>
    <w:rsid w:val="00CC02F1"/>
    <w:rsid w:val="00CC11A6"/>
    <w:rsid w:val="00CC135E"/>
    <w:rsid w:val="00CC3807"/>
    <w:rsid w:val="00CD5D3F"/>
    <w:rsid w:val="00CF1E90"/>
    <w:rsid w:val="00CF3DB3"/>
    <w:rsid w:val="00CF73EA"/>
    <w:rsid w:val="00D052BC"/>
    <w:rsid w:val="00D07026"/>
    <w:rsid w:val="00D2214D"/>
    <w:rsid w:val="00D22C8F"/>
    <w:rsid w:val="00D273C1"/>
    <w:rsid w:val="00D33491"/>
    <w:rsid w:val="00D36A74"/>
    <w:rsid w:val="00D36DE0"/>
    <w:rsid w:val="00D44F8E"/>
    <w:rsid w:val="00D44FD0"/>
    <w:rsid w:val="00D607EF"/>
    <w:rsid w:val="00D60F88"/>
    <w:rsid w:val="00D625E7"/>
    <w:rsid w:val="00D646BD"/>
    <w:rsid w:val="00D665F6"/>
    <w:rsid w:val="00D70239"/>
    <w:rsid w:val="00D71201"/>
    <w:rsid w:val="00D720C7"/>
    <w:rsid w:val="00D81D06"/>
    <w:rsid w:val="00D8652C"/>
    <w:rsid w:val="00D876E6"/>
    <w:rsid w:val="00DA1025"/>
    <w:rsid w:val="00DA22EC"/>
    <w:rsid w:val="00DA5647"/>
    <w:rsid w:val="00DA5860"/>
    <w:rsid w:val="00DB0158"/>
    <w:rsid w:val="00DB2767"/>
    <w:rsid w:val="00DC4729"/>
    <w:rsid w:val="00DE2EED"/>
    <w:rsid w:val="00DE503D"/>
    <w:rsid w:val="00DE556F"/>
    <w:rsid w:val="00E03B6D"/>
    <w:rsid w:val="00E14C6A"/>
    <w:rsid w:val="00E17160"/>
    <w:rsid w:val="00E35BEC"/>
    <w:rsid w:val="00E47209"/>
    <w:rsid w:val="00E50821"/>
    <w:rsid w:val="00E51F91"/>
    <w:rsid w:val="00E6099E"/>
    <w:rsid w:val="00E7086E"/>
    <w:rsid w:val="00E7374A"/>
    <w:rsid w:val="00E73C41"/>
    <w:rsid w:val="00E7598F"/>
    <w:rsid w:val="00E76F60"/>
    <w:rsid w:val="00E83D90"/>
    <w:rsid w:val="00E83F28"/>
    <w:rsid w:val="00E83F91"/>
    <w:rsid w:val="00E87F71"/>
    <w:rsid w:val="00E9107A"/>
    <w:rsid w:val="00E91F62"/>
    <w:rsid w:val="00E929FD"/>
    <w:rsid w:val="00E93240"/>
    <w:rsid w:val="00E9479B"/>
    <w:rsid w:val="00E96A96"/>
    <w:rsid w:val="00EA4D48"/>
    <w:rsid w:val="00EA6AAA"/>
    <w:rsid w:val="00EB2173"/>
    <w:rsid w:val="00EB62E6"/>
    <w:rsid w:val="00EC4602"/>
    <w:rsid w:val="00ED1B30"/>
    <w:rsid w:val="00ED250E"/>
    <w:rsid w:val="00EE1AC1"/>
    <w:rsid w:val="00EE39D6"/>
    <w:rsid w:val="00EE413C"/>
    <w:rsid w:val="00EE52AD"/>
    <w:rsid w:val="00EE63C3"/>
    <w:rsid w:val="00EE7319"/>
    <w:rsid w:val="00F01F92"/>
    <w:rsid w:val="00F065C8"/>
    <w:rsid w:val="00F10A08"/>
    <w:rsid w:val="00F11356"/>
    <w:rsid w:val="00F139CF"/>
    <w:rsid w:val="00F22AC5"/>
    <w:rsid w:val="00F22EB6"/>
    <w:rsid w:val="00F254D1"/>
    <w:rsid w:val="00F32B82"/>
    <w:rsid w:val="00F4043E"/>
    <w:rsid w:val="00F40CB5"/>
    <w:rsid w:val="00F41BBC"/>
    <w:rsid w:val="00F43B9D"/>
    <w:rsid w:val="00F43CF0"/>
    <w:rsid w:val="00F444F0"/>
    <w:rsid w:val="00F50847"/>
    <w:rsid w:val="00F53F27"/>
    <w:rsid w:val="00F546D1"/>
    <w:rsid w:val="00F61951"/>
    <w:rsid w:val="00F6513F"/>
    <w:rsid w:val="00F659FC"/>
    <w:rsid w:val="00F66272"/>
    <w:rsid w:val="00F709C0"/>
    <w:rsid w:val="00F7284E"/>
    <w:rsid w:val="00F927A1"/>
    <w:rsid w:val="00F92E4D"/>
    <w:rsid w:val="00FA3764"/>
    <w:rsid w:val="00FA56ED"/>
    <w:rsid w:val="00FB5FA6"/>
    <w:rsid w:val="00FC1310"/>
    <w:rsid w:val="00FC2FF3"/>
    <w:rsid w:val="00FC3263"/>
    <w:rsid w:val="00FC486A"/>
    <w:rsid w:val="00FC51F9"/>
    <w:rsid w:val="00FC5B40"/>
    <w:rsid w:val="00FC5FF8"/>
    <w:rsid w:val="00FD3D7C"/>
    <w:rsid w:val="00FD4F8F"/>
    <w:rsid w:val="00FE0C16"/>
    <w:rsid w:val="00FE14AD"/>
    <w:rsid w:val="00FE14B1"/>
    <w:rsid w:val="00FF0070"/>
    <w:rsid w:val="00FF304B"/>
    <w:rsid w:val="00FF59E8"/>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DF12487"/>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geuk.org.uk/latest-press/articles/2019/july/older-person-becomes-fraud-victim-every-40-seconds/" TargetMode="External"/><Relationship Id="rId39" Type="http://schemas.openxmlformats.org/officeDocument/2006/relationships/hyperlink" Target="https://www.npcc.police.uk/documents/edhr/2015/CYP%20Strategy%202015%202017%20August%202015.pdf" TargetMode="External"/><Relationship Id="rId21" Type="http://schemas.openxmlformats.org/officeDocument/2006/relationships/header" Target="header5.xml"/><Relationship Id="rId34" Type="http://schemas.openxmlformats.org/officeDocument/2006/relationships/hyperlink" Target="https://socialcare.wales/cms_assets/file-uploads/Wales-Interim-policy-and-procedures-for-the-protection-of-vulnerable-adults-from-abuse.doc" TargetMode="External"/><Relationship Id="rId42" Type="http://schemas.openxmlformats.org/officeDocument/2006/relationships/hyperlink" Target="https://www.unlock.org.uk/new-research-childhood-criminal-records/" TargetMode="External"/><Relationship Id="rId47" Type="http://schemas.openxmlformats.org/officeDocument/2006/relationships/footer" Target="footer7.xml"/><Relationship Id="rId50" Type="http://schemas.openxmlformats.org/officeDocument/2006/relationships/footer" Target="footer9.xml"/><Relationship Id="rId55"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college.police.uk/What-we-do/Standards/Guidelines/Documents/Conflict_management_consultation260219.pdf" TargetMode="External"/><Relationship Id="rId38" Type="http://schemas.openxmlformats.org/officeDocument/2006/relationships/hyperlink" Target="https://www.ncb.org.uk/news-opinion/news-highlights/children-and-police"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assets.publishing.service.gov.uk/government/uploads/system/uploads/attachment_data/file/470212/code-of-practice-for-victims-of-crime.PDF" TargetMode="External"/><Relationship Id="rId41" Type="http://schemas.openxmlformats.org/officeDocument/2006/relationships/hyperlink" Target="https://www.skillsyouneed.com/ips/reflecting.html" TargetMode="Externa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app.college.police.uk/app-content/risk-2/risk/" TargetMode="External"/><Relationship Id="rId37" Type="http://schemas.openxmlformats.org/officeDocument/2006/relationships/hyperlink" Target="https://www.mindtools.com/pages/article/newCS_82.htm" TargetMode="External"/><Relationship Id="rId40" Type="http://schemas.openxmlformats.org/officeDocument/2006/relationships/hyperlink" Target="http://www.police-foundation.org.uk/2017/wp-content/uploads/2017/08/oppf4.pdf" TargetMode="External"/><Relationship Id="rId45" Type="http://schemas.openxmlformats.org/officeDocument/2006/relationships/header" Target="header7.xml"/><Relationship Id="rId53" Type="http://schemas.openxmlformats.org/officeDocument/2006/relationships/footer" Target="foot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changingminds.org/explanations/behaviors/betari_box.htm" TargetMode="External"/><Relationship Id="rId36" Type="http://schemas.openxmlformats.org/officeDocument/2006/relationships/hyperlink" Target="https://assets.publishing.service.gov.uk/government/uploads/system/uploads/attachment_data/file/384122/PaceCodeAWeb.pdf" TargetMode="External"/><Relationship Id="rId49" Type="http://schemas.openxmlformats.org/officeDocument/2006/relationships/header" Target="header9.xm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yperlink" Target="https://www.victimsupport.org.uk/help-and-support/your-rights/victims-code" TargetMode="External"/><Relationship Id="rId52"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play.google.com/store/apps/details?id=com.calm.andriod" TargetMode="External"/><Relationship Id="rId30" Type="http://schemas.openxmlformats.org/officeDocument/2006/relationships/hyperlink" Target="http://library.college.police.uk/docs/college-of-policing/Body-worn-video-guidance-2014.pdf" TargetMode="External"/><Relationship Id="rId35" Type="http://schemas.openxmlformats.org/officeDocument/2006/relationships/hyperlink" Target="https://assets.publishing.service.gov.uk/government/uploads/system/uploads/attachment_data/file/722307/Working_Together_to_Safeguard_Children_Statutory_framework.pdf" TargetMode="External"/><Relationship Id="rId43" Type="http://schemas.openxmlformats.org/officeDocument/2006/relationships/hyperlink" Target="https://www.psychologytoday.com/gb/blog/beyond-words/201109/is-nonverbal-communication-numbers-game" TargetMode="External"/><Relationship Id="rId48" Type="http://schemas.openxmlformats.org/officeDocument/2006/relationships/footer" Target="footer8.xml"/><Relationship Id="rId56" Type="http://schemas.openxmlformats.org/officeDocument/2006/relationships/footer" Target="footer12.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39990C-B072-4D42-AEA5-B5E0EA8EB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7305</Words>
  <Characters>42700</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Andrews,Danielle swp6660</cp:lastModifiedBy>
  <cp:revision>3</cp:revision>
  <cp:lastPrinted>2014-08-26T08:55:00Z</cp:lastPrinted>
  <dcterms:created xsi:type="dcterms:W3CDTF">2020-11-09T10:47:00Z</dcterms:created>
  <dcterms:modified xsi:type="dcterms:W3CDTF">2020-11-09T11:03:00Z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17fe9db7-25b3-4775-abe0-dae76048a529</vt:lpwstr>
  </property>
  <property fmtid="{D5CDD505-2E9C-101B-9397-08002B2CF9AE}" pid="4" name="Classification">
    <vt:lpwstr>OFFICIAL</vt:lpwstr>
  </property>
  <property fmtid="{D5CDD505-2E9C-101B-9397-08002B2CF9AE}" pid="5" name="Visibility">
    <vt:lpwstr>NOT VISIBLE</vt:lpwstr>
  </property>
</Properties>
</file>