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4A039F3C" w:rsidR="00A35E44" w:rsidRPr="003C7DED" w:rsidRDefault="00366024" w:rsidP="00A35E44">
            <w:pPr>
              <w:autoSpaceDE w:val="0"/>
              <w:autoSpaceDN w:val="0"/>
              <w:adjustRightInd w:val="0"/>
              <w:jc w:val="center"/>
              <w:rPr>
                <w:rFonts w:ascii="Arial" w:hAnsi="Arial" w:cs="Arial"/>
                <w:b/>
                <w:sz w:val="22"/>
                <w:szCs w:val="22"/>
              </w:rPr>
            </w:pPr>
            <w:sdt>
              <w:sdtPr>
                <w:rPr>
                  <w:rFonts w:ascii="Arial" w:hAnsi="Arial" w:cs="Arial"/>
                  <w:sz w:val="22"/>
                  <w:szCs w:val="22"/>
                </w:rPr>
                <w:id w:val="-111421239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3C7DED">
              <w:rPr>
                <w:rFonts w:ascii="MS Gothic" w:eastAsia="MS Gothic" w:hAnsi="MS Gothic" w:cs="Arial"/>
                <w:sz w:val="22"/>
                <w:szCs w:val="22"/>
              </w:rPr>
              <w:t xml:space="preserve"> </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4F41B34" w:rsidR="00A80868" w:rsidRPr="003C7DED" w:rsidRDefault="00805608" w:rsidP="008C14E9">
            <w:pPr>
              <w:rPr>
                <w:rFonts w:ascii="Arial" w:hAnsi="Arial" w:cs="Arial"/>
                <w:sz w:val="22"/>
                <w:szCs w:val="22"/>
              </w:rPr>
            </w:pPr>
            <w:r>
              <w:rPr>
                <w:rFonts w:ascii="Arial" w:hAnsi="Arial" w:cs="Arial"/>
                <w:sz w:val="22"/>
                <w:szCs w:val="22"/>
              </w:rPr>
              <w:t>S</w:t>
            </w:r>
            <w:r w:rsidR="00C9473E">
              <w:rPr>
                <w:rFonts w:ascii="Arial" w:hAnsi="Arial" w:cs="Arial"/>
                <w:sz w:val="22"/>
                <w:szCs w:val="22"/>
              </w:rPr>
              <w:t>ifat</w:t>
            </w:r>
            <w:r>
              <w:rPr>
                <w:rFonts w:ascii="Arial" w:hAnsi="Arial" w:cs="Arial"/>
                <w:sz w:val="22"/>
                <w:szCs w:val="22"/>
              </w:rPr>
              <w:t xml:space="preserve"> A</w:t>
            </w:r>
            <w:r w:rsidR="00C9473E">
              <w:rPr>
                <w:rFonts w:ascii="Arial" w:hAnsi="Arial" w:cs="Arial"/>
                <w:sz w:val="22"/>
                <w:szCs w:val="22"/>
              </w:rPr>
              <w:t>l</w:t>
            </w:r>
            <w:r>
              <w:rPr>
                <w:rFonts w:ascii="Arial" w:hAnsi="Arial" w:cs="Arial"/>
                <w:sz w:val="22"/>
                <w:szCs w:val="22"/>
              </w:rPr>
              <w:t xml:space="preserve"> G</w:t>
            </w:r>
            <w:r w:rsidR="00C9473E">
              <w:rPr>
                <w:rFonts w:ascii="Arial" w:hAnsi="Arial" w:cs="Arial"/>
                <w:sz w:val="22"/>
                <w:szCs w:val="22"/>
              </w:rPr>
              <w:t>alib</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0D72F6AC" w:rsidR="00B60A98" w:rsidRPr="003C7DED" w:rsidRDefault="0021413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66FC78F0" w:rsidR="00B60A98" w:rsidRPr="003C7DED" w:rsidRDefault="00805608"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7B6EE6B" w:rsidR="00A80868" w:rsidRPr="003C7DED" w:rsidRDefault="006F2C8A" w:rsidP="008C14E9">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800A56E" w:rsidR="00A80868" w:rsidRPr="003C7DED" w:rsidRDefault="006F2C8A" w:rsidP="008C14E9">
            <w:pPr>
              <w:rPr>
                <w:rFonts w:ascii="Arial" w:hAnsi="Arial" w:cs="Arial"/>
                <w:sz w:val="22"/>
                <w:szCs w:val="22"/>
              </w:rPr>
            </w:pPr>
            <w:r>
              <w:rPr>
                <w:rFonts w:ascii="Arial" w:hAnsi="Arial" w:cs="Arial"/>
                <w:sz w:val="22"/>
                <w:szCs w:val="22"/>
              </w:rPr>
              <w:t>Quay Place,</w:t>
            </w:r>
            <w:r w:rsidR="00366024">
              <w:rPr>
                <w:rFonts w:ascii="Arial" w:hAnsi="Arial" w:cs="Arial"/>
                <w:sz w:val="22"/>
                <w:szCs w:val="22"/>
              </w:rPr>
              <w:t xml:space="preserve"> </w:t>
            </w: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98742ED" w:rsidR="00A80868" w:rsidRPr="003C7DED" w:rsidRDefault="006F2C8A" w:rsidP="008C14E9">
            <w:pPr>
              <w:rPr>
                <w:rFonts w:ascii="Arial" w:hAnsi="Arial" w:cs="Arial"/>
                <w:sz w:val="22"/>
                <w:szCs w:val="22"/>
              </w:rPr>
            </w:pPr>
            <w:r>
              <w:rPr>
                <w:rFonts w:ascii="Arial" w:hAnsi="Arial" w:cs="Arial"/>
                <w:sz w:val="22"/>
                <w:szCs w:val="22"/>
              </w:rPr>
              <w:t>2438313@student.uwtsd.ac.uk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7C3C9E3" w:rsidR="00A80868" w:rsidRPr="003C7DED" w:rsidRDefault="00366024" w:rsidP="008C14E9">
            <w:pPr>
              <w:rPr>
                <w:rFonts w:ascii="Arial" w:hAnsi="Arial" w:cs="Arial"/>
                <w:sz w:val="22"/>
                <w:szCs w:val="22"/>
              </w:rPr>
            </w:pPr>
            <w:r>
              <w:rPr>
                <w:rFonts w:ascii="Arial" w:hAnsi="Arial" w:cs="Arial"/>
                <w:sz w:val="22"/>
                <w:szCs w:val="22"/>
              </w:rPr>
              <w:t>+447352848658</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E6802F5" w:rsidR="0069797A" w:rsidRPr="00C9473E" w:rsidRDefault="00C9473E" w:rsidP="008C14E9">
            <w:pPr>
              <w:rPr>
                <w:rFonts w:ascii="Arial" w:hAnsi="Arial" w:cs="Arial"/>
                <w:color w:val="4EA72E" w:themeColor="accent6"/>
                <w:sz w:val="22"/>
                <w:szCs w:val="22"/>
              </w:rPr>
            </w:pPr>
            <w:r w:rsidRPr="00C9473E">
              <w:rPr>
                <w:rFonts w:ascii="Arial" w:hAnsi="Arial" w:cs="Arial"/>
              </w:rPr>
              <w:t>The Impact of Digital Marketing Strategies on Organic Product Adoption among Bangladeshi Consumers: A Systematic Literature Review</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362C1F9" w:rsidR="0069797A" w:rsidRPr="003C7DED" w:rsidRDefault="00805608" w:rsidP="008C14E9">
            <w:pPr>
              <w:rPr>
                <w:rFonts w:ascii="Arial" w:hAnsi="Arial" w:cs="Arial"/>
                <w:sz w:val="22"/>
                <w:szCs w:val="22"/>
              </w:rPr>
            </w:pPr>
            <w:r>
              <w:rPr>
                <w:rFonts w:ascii="Arial" w:hAnsi="Arial" w:cs="Arial"/>
                <w:sz w:val="22"/>
                <w:szCs w:val="22"/>
              </w:rPr>
              <w:t>11/05/2026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1E67DF3" w:rsidR="0069797A" w:rsidRPr="003C7DED" w:rsidRDefault="00805608" w:rsidP="008C14E9">
            <w:pPr>
              <w:rPr>
                <w:rFonts w:ascii="Arial" w:hAnsi="Arial" w:cs="Arial"/>
                <w:sz w:val="22"/>
                <w:szCs w:val="22"/>
              </w:rPr>
            </w:pPr>
            <w:r>
              <w:rPr>
                <w:rFonts w:ascii="Arial" w:hAnsi="Arial" w:cs="Arial"/>
                <w:sz w:val="22"/>
                <w:szCs w:val="22"/>
              </w:rPr>
              <w:t>28/08/2026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DA2F769" w:rsidR="00A80868" w:rsidRPr="003C7DED" w:rsidRDefault="00805608" w:rsidP="008C14E9">
            <w:pPr>
              <w:rPr>
                <w:rFonts w:ascii="Arial" w:hAnsi="Arial" w:cs="Arial"/>
                <w:sz w:val="22"/>
                <w:szCs w:val="22"/>
              </w:rPr>
            </w:pPr>
            <w:r>
              <w:rPr>
                <w:rFonts w:ascii="Arial" w:hAnsi="Arial" w:cs="Arial"/>
                <w:sz w:val="22"/>
                <w:szCs w:val="22"/>
              </w:rPr>
              <w:t>2438313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AB410A3" w:rsidR="00A80868" w:rsidRPr="003C7DED" w:rsidRDefault="00805608" w:rsidP="008C14E9">
            <w:pPr>
              <w:rPr>
                <w:rFonts w:ascii="Arial" w:hAnsi="Arial" w:cs="Arial"/>
                <w:sz w:val="22"/>
                <w:szCs w:val="22"/>
              </w:rPr>
            </w:pPr>
            <w:r>
              <w:rPr>
                <w:rFonts w:ascii="Arial" w:hAnsi="Arial" w:cs="Arial"/>
                <w:sz w:val="22"/>
                <w:szCs w:val="22"/>
              </w:rPr>
              <w:t>MBA-International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DD94CD3" w:rsidR="00A80868" w:rsidRPr="003C7DED" w:rsidRDefault="00E84604" w:rsidP="008C14E9">
            <w:pPr>
              <w:rPr>
                <w:rFonts w:ascii="Arial" w:hAnsi="Arial" w:cs="Arial"/>
                <w:sz w:val="22"/>
                <w:szCs w:val="22"/>
              </w:rPr>
            </w:pPr>
            <w:r>
              <w:rPr>
                <w:rFonts w:ascii="Arial" w:hAnsi="Arial" w:cs="Arial"/>
                <w:sz w:val="22"/>
                <w:szCs w:val="22"/>
              </w:rPr>
              <w:t>Supervisor:</w:t>
            </w:r>
            <w:r w:rsidR="00214136">
              <w:rPr>
                <w:rFonts w:ascii="Arial" w:hAnsi="Arial" w:cs="Arial"/>
                <w:sz w:val="22"/>
                <w:szCs w:val="22"/>
              </w:rPr>
              <w:t xml:space="preserve"> Simon Chatterton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195311"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00A72FD1" w:rsidR="00A35E44" w:rsidRPr="003C7DED" w:rsidRDefault="00195311" w:rsidP="00BC7917">
            <w:pPr>
              <w:autoSpaceDE w:val="0"/>
              <w:autoSpaceDN w:val="0"/>
              <w:adjustRightInd w:val="0"/>
              <w:jc w:val="center"/>
              <w:rPr>
                <w:rFonts w:ascii="Arial" w:hAnsi="Arial" w:cs="Arial"/>
                <w:b/>
                <w:sz w:val="22"/>
                <w:szCs w:val="22"/>
              </w:rPr>
            </w:pPr>
            <w:sdt>
              <w:sdtPr>
                <w:rPr>
                  <w:rFonts w:ascii="Arial" w:hAnsi="Arial" w:cs="Arial"/>
                  <w:sz w:val="22"/>
                  <w:szCs w:val="22"/>
                </w:rPr>
                <w:id w:val="713930708"/>
                <w14:checkbox>
                  <w14:checked w14:val="1"/>
                  <w14:checkedState w14:val="2612" w14:font="MS Gothic"/>
                  <w14:uncheckedState w14:val="2610" w14:font="MS Gothic"/>
                </w14:checkbox>
              </w:sdtPr>
              <w:sdtEndPr/>
              <w:sdtContent>
                <w:r w:rsidR="00214136">
                  <w:rPr>
                    <w:rFonts w:ascii="MS Gothic" w:eastAsia="MS Gothic" w:hAnsi="MS Gothic" w:cs="Arial" w:hint="eastAsia"/>
                    <w:sz w:val="22"/>
                    <w:szCs w:val="22"/>
                  </w:rPr>
                  <w:t>☒</w:t>
                </w:r>
              </w:sdtContent>
            </w:sdt>
            <w:r w:rsidR="00214136" w:rsidRPr="003C7DED">
              <w:rPr>
                <w:rFonts w:ascii="MS Gothic" w:eastAsia="MS Gothic" w:hAnsi="MS Gothic" w:cs="Arial"/>
                <w:sz w:val="22"/>
                <w:szCs w:val="22"/>
              </w:rPr>
              <w:t xml:space="preserve"> </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5922BA9" w:rsidR="00F150A6" w:rsidRPr="003C7DED" w:rsidRDefault="00DB12B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62CB7875" w:rsidR="00F150A6" w:rsidRPr="003C7DED" w:rsidRDefault="00DB12B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4A2B2694" w:rsidR="00F150A6" w:rsidRPr="003C7DED" w:rsidRDefault="00DB12B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195311"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1B993455" w:rsidR="00A35E44" w:rsidRPr="003C7DED" w:rsidRDefault="00DB12BC" w:rsidP="00BC7917">
            <w:pPr>
              <w:autoSpaceDE w:val="0"/>
              <w:autoSpaceDN w:val="0"/>
              <w:adjustRightInd w:val="0"/>
              <w:jc w:val="center"/>
              <w:rPr>
                <w:rFonts w:ascii="Arial" w:hAnsi="Arial" w:cs="Arial"/>
                <w:b/>
                <w:sz w:val="22"/>
                <w:szCs w:val="22"/>
              </w:rPr>
            </w:pPr>
            <w:r>
              <w:rPr>
                <w:rFonts w:ascii="Arial" w:hAnsi="Arial" w:cs="Arial"/>
                <w:sz w:val="22"/>
                <w:szCs w:val="22"/>
              </w:rPr>
              <w:t xml:space="preserve"> </w:t>
            </w:r>
            <w:sdt>
              <w:sdtPr>
                <w:rPr>
                  <w:rFonts w:ascii="Arial" w:hAnsi="Arial" w:cs="Arial"/>
                  <w:sz w:val="22"/>
                  <w:szCs w:val="22"/>
                </w:rPr>
                <w:id w:val="-38756575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A0E5608" w14:textId="4A13BA97" w:rsidR="00A874CC" w:rsidRDefault="00A874CC" w:rsidP="00A874CC">
            <w:pPr>
              <w:rPr>
                <w:b/>
                <w:bCs/>
              </w:rPr>
            </w:pPr>
            <w:r>
              <w:rPr>
                <w:b/>
                <w:bCs/>
              </w:rPr>
              <w:t>The aims</w:t>
            </w:r>
            <w:r>
              <w:rPr>
                <w:b/>
                <w:bCs/>
              </w:rPr>
              <w:t xml:space="preserve"> and objectives</w:t>
            </w:r>
            <w:r>
              <w:rPr>
                <w:b/>
                <w:bCs/>
              </w:rPr>
              <w:t xml:space="preserve"> of the study are:</w:t>
            </w:r>
          </w:p>
          <w:p w14:paraId="13075829" w14:textId="77777777" w:rsidR="00A874CC" w:rsidRDefault="00A874CC" w:rsidP="00A874CC">
            <w:pPr>
              <w:pStyle w:val="ListParagraph"/>
              <w:numPr>
                <w:ilvl w:val="0"/>
                <w:numId w:val="25"/>
              </w:numPr>
              <w:spacing w:after="160" w:line="276" w:lineRule="auto"/>
            </w:pPr>
            <w:r>
              <w:t xml:space="preserve">To critically examine how digital marketing strategies affect consumers' </w:t>
            </w:r>
            <w:proofErr w:type="gramStart"/>
            <w:r>
              <w:t>decision making</w:t>
            </w:r>
            <w:proofErr w:type="gramEnd"/>
            <w:r>
              <w:t xml:space="preserve"> process in adopting organic products based on systematic secondary research in Bangladesh.</w:t>
            </w:r>
          </w:p>
          <w:p w14:paraId="1BCDDC10" w14:textId="77777777" w:rsidR="00A874CC" w:rsidRDefault="00A874CC" w:rsidP="00A874CC">
            <w:pPr>
              <w:pStyle w:val="ListParagraph"/>
              <w:numPr>
                <w:ilvl w:val="0"/>
                <w:numId w:val="25"/>
              </w:numPr>
              <w:spacing w:after="160" w:line="276" w:lineRule="auto"/>
            </w:pPr>
            <w:r>
              <w:t>To gain an insight into the current digital use in the organic farming sector in Bangladesh</w:t>
            </w:r>
          </w:p>
          <w:p w14:paraId="43800A02" w14:textId="77777777" w:rsidR="00A874CC" w:rsidRDefault="00A874CC" w:rsidP="00A874CC">
            <w:pPr>
              <w:pStyle w:val="ListParagraph"/>
              <w:numPr>
                <w:ilvl w:val="0"/>
                <w:numId w:val="25"/>
              </w:numPr>
              <w:spacing w:after="160" w:line="276" w:lineRule="auto"/>
            </w:pPr>
            <w:r>
              <w:t>To explore psychographic, demographic and behavioural factors influencing the adoption of the organic product in digital markets</w:t>
            </w:r>
          </w:p>
          <w:p w14:paraId="220CD169" w14:textId="77777777" w:rsidR="00A874CC" w:rsidRDefault="00A874CC" w:rsidP="00A874CC">
            <w:pPr>
              <w:pStyle w:val="ListParagraph"/>
              <w:numPr>
                <w:ilvl w:val="0"/>
                <w:numId w:val="25"/>
              </w:numPr>
              <w:spacing w:after="160" w:line="276" w:lineRule="auto"/>
            </w:pPr>
            <w:r>
              <w:t>To evaluate the success of social media, e-commerce, content and influencer marketing for the organic adoption</w:t>
            </w:r>
          </w:p>
          <w:p w14:paraId="60CA6516" w14:textId="77777777" w:rsidR="00A874CC" w:rsidRDefault="00A874CC" w:rsidP="00A874CC">
            <w:pPr>
              <w:pStyle w:val="ListParagraph"/>
              <w:numPr>
                <w:ilvl w:val="0"/>
                <w:numId w:val="25"/>
              </w:numPr>
              <w:spacing w:after="160" w:line="276" w:lineRule="auto"/>
            </w:pPr>
            <w:r>
              <w:t>To understand barriers and enablers for digital marketing-organic adoption relationship in the context of Bangladesh.</w:t>
            </w:r>
          </w:p>
          <w:p w14:paraId="4F94E2D2" w14:textId="77777777" w:rsidR="00A874CC" w:rsidRDefault="00A874CC" w:rsidP="00A874CC">
            <w:pPr>
              <w:pStyle w:val="ListParagraph"/>
              <w:numPr>
                <w:ilvl w:val="0"/>
                <w:numId w:val="25"/>
              </w:numPr>
              <w:spacing w:after="160" w:line="276" w:lineRule="auto"/>
            </w:pPr>
            <w:r>
              <w:t xml:space="preserve">To make recommendations on </w:t>
            </w:r>
            <w:proofErr w:type="gramStart"/>
            <w:r>
              <w:t>evidence based</w:t>
            </w:r>
            <w:proofErr w:type="gramEnd"/>
            <w:r>
              <w:t xml:space="preserve"> grounds to stakeholders</w:t>
            </w:r>
          </w:p>
          <w:p w14:paraId="755E811F" w14:textId="3D5ACDC4" w:rsidR="003F1A54" w:rsidRPr="00A874CC" w:rsidRDefault="003F1A54" w:rsidP="00A874CC">
            <w:pPr>
              <w:autoSpaceDE w:val="0"/>
              <w:autoSpaceDN w:val="0"/>
              <w:adjustRightInd w:val="0"/>
              <w:rPr>
                <w:rFonts w:ascii="Arial" w:hAnsi="Arial" w:cs="Arial"/>
                <w:color w:val="4EA72E" w:themeColor="accent6"/>
                <w:sz w:val="22"/>
                <w:szCs w:val="22"/>
              </w:rPr>
            </w:pP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w:t>
            </w:r>
            <w:proofErr w:type="gramStart"/>
            <w:r w:rsidRPr="003C7DED">
              <w:rPr>
                <w:rFonts w:ascii="Arial" w:hAnsi="Arial" w:cs="Arial"/>
                <w:color w:val="808080"/>
                <w:sz w:val="18"/>
                <w:szCs w:val="18"/>
              </w:rPr>
              <w:t>this</w:t>
            </w:r>
            <w:proofErr w:type="gramEnd"/>
            <w:r w:rsidRPr="003C7DED">
              <w:rPr>
                <w:rFonts w:ascii="Arial" w:hAnsi="Arial" w:cs="Arial"/>
                <w:color w:val="808080"/>
                <w:sz w:val="18"/>
                <w:szCs w:val="18"/>
              </w:rPr>
              <w:t xml:space="preserve">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7CE5C84" w14:textId="0AEE261E" w:rsidR="00164F7E" w:rsidRPr="00164F7E" w:rsidRDefault="00164F7E" w:rsidP="00164F7E">
            <w:pPr>
              <w:autoSpaceDE w:val="0"/>
              <w:autoSpaceDN w:val="0"/>
              <w:adjustRightInd w:val="0"/>
              <w:rPr>
                <w:rFonts w:ascii="Arial" w:hAnsi="Arial" w:cs="Arial"/>
                <w:color w:val="4EA72E" w:themeColor="accent6"/>
                <w:sz w:val="22"/>
                <w:szCs w:val="22"/>
              </w:rPr>
            </w:pPr>
            <w:r>
              <w:rPr>
                <w:b/>
                <w:bCs/>
              </w:rPr>
              <w:t xml:space="preserve">       </w:t>
            </w:r>
            <w:r>
              <w:rPr>
                <w:b/>
                <w:bCs/>
              </w:rPr>
              <w:t>This research is of importance because:</w:t>
            </w:r>
          </w:p>
          <w:p w14:paraId="02C0009C" w14:textId="77777777" w:rsidR="00164F7E" w:rsidRDefault="00164F7E" w:rsidP="00164F7E">
            <w:pPr>
              <w:pStyle w:val="ListParagraph"/>
              <w:numPr>
                <w:ilvl w:val="0"/>
                <w:numId w:val="26"/>
              </w:numPr>
              <w:spacing w:after="160" w:line="276" w:lineRule="auto"/>
            </w:pPr>
            <w:r>
              <w:t>In the field: It fills a significant research gap on the role and impact of digital marketing on the adoption of organic food products in emerging markets, especially Bangladesh as there is a lack of systematic evidence in this field.</w:t>
            </w:r>
          </w:p>
          <w:p w14:paraId="1AE40D2F" w14:textId="77777777" w:rsidR="00164F7E" w:rsidRDefault="00164F7E" w:rsidP="00164F7E">
            <w:pPr>
              <w:pStyle w:val="ListParagraph"/>
              <w:numPr>
                <w:ilvl w:val="0"/>
                <w:numId w:val="27"/>
              </w:numPr>
              <w:spacing w:after="160" w:line="276" w:lineRule="auto"/>
            </w:pPr>
            <w:r>
              <w:t>Beyond research: This research helps consumers, digital marketers, ecommerce platforms, organic producers, and policy-makers with evidence-based solutions to encourage more sustainable consumption and healthier purchasing.</w:t>
            </w:r>
          </w:p>
          <w:p w14:paraId="39DA7382" w14:textId="77777777" w:rsidR="00164F7E" w:rsidRDefault="00164F7E" w:rsidP="00164F7E">
            <w:pPr>
              <w:pStyle w:val="ListParagraph"/>
              <w:numPr>
                <w:ilvl w:val="0"/>
                <w:numId w:val="26"/>
              </w:numPr>
              <w:spacing w:after="160" w:line="276" w:lineRule="auto"/>
            </w:pPr>
            <w:r>
              <w:t>Contributes to the advancement of the understanding: It is introducing new knowledge by connecting the digital marketing strategies with organic consumption landscape in the context of a developing country (South Asian) with specific socio-economic, cultural and technological factors.</w:t>
            </w:r>
          </w:p>
          <w:p w14:paraId="0C8E0BE2" w14:textId="77777777" w:rsidR="00164F7E" w:rsidRDefault="00164F7E" w:rsidP="00164F7E">
            <w:pPr>
              <w:pStyle w:val="ListParagraph"/>
              <w:numPr>
                <w:ilvl w:val="0"/>
                <w:numId w:val="27"/>
              </w:numPr>
              <w:spacing w:after="160" w:line="276" w:lineRule="auto"/>
            </w:pPr>
            <w:r>
              <w:t>Aim: This research aims to address the current trends in sustainable agriculture and digital commerce, which are both important and relevant in the context of digitalization in Bangladesh, where the population is expected to reach 100 million internet users by 2022 and health consciousness is on the rise.</w:t>
            </w:r>
          </w:p>
          <w:p w14:paraId="54A60189" w14:textId="5245E7ED" w:rsidR="003F1A54" w:rsidRPr="00164F7E" w:rsidRDefault="00164F7E" w:rsidP="008C14E9">
            <w:pPr>
              <w:pStyle w:val="ListParagraph"/>
              <w:numPr>
                <w:ilvl w:val="0"/>
                <w:numId w:val="2"/>
              </w:numPr>
              <w:autoSpaceDE w:val="0"/>
              <w:autoSpaceDN w:val="0"/>
              <w:adjustRightInd w:val="0"/>
              <w:rPr>
                <w:rFonts w:ascii="Arial" w:hAnsi="Arial" w:cs="Arial"/>
                <w:color w:val="4EA72E" w:themeColor="accent6"/>
                <w:sz w:val="22"/>
                <w:szCs w:val="22"/>
              </w:rPr>
            </w:pPr>
            <w:r>
              <w:t>Potential impact: Results can be used to support the environmental sustainability, public health improvement, the development of the agriculture sector and economic growth in Bangladesh through the development of the organic mark</w:t>
            </w:r>
            <w:r w:rsidRPr="00164F7E">
              <w:rPr>
                <w:rFonts w:ascii="Arial" w:hAnsi="Arial" w:cs="Arial"/>
                <w:color w:val="4EA72E" w:themeColor="accent6"/>
                <w:sz w:val="22"/>
                <w:szCs w:val="22"/>
              </w:rPr>
              <w: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2E5B5AE" w14:textId="77777777" w:rsidR="00164F7E" w:rsidRDefault="00164F7E" w:rsidP="00164F7E">
            <w:pPr>
              <w:rPr>
                <w:b/>
                <w:bCs/>
              </w:rPr>
            </w:pPr>
            <w:r>
              <w:rPr>
                <w:b/>
                <w:bCs/>
              </w:rPr>
              <w:t>Methodological Framework:</w:t>
            </w:r>
          </w:p>
          <w:p w14:paraId="0177A284" w14:textId="77777777" w:rsidR="00164F7E" w:rsidRDefault="00164F7E" w:rsidP="00164F7E">
            <w:r>
              <w:t xml:space="preserve">The methodology used for this study is a systematic literature review (SLR) as per the guidelines set out in </w:t>
            </w:r>
            <w:proofErr w:type="spellStart"/>
            <w:r>
              <w:t>Tranfield</w:t>
            </w:r>
            <w:proofErr w:type="spellEnd"/>
            <w:r>
              <w:t xml:space="preserve"> et al., 2003 and Kitchenham and Charters, 2007.</w:t>
            </w:r>
          </w:p>
          <w:p w14:paraId="65A24E4F" w14:textId="77777777" w:rsidR="00164F7E" w:rsidRDefault="00164F7E" w:rsidP="00164F7E">
            <w:r>
              <w:t>No primary data will be gathered, the research will be based on secondary data.</w:t>
            </w:r>
          </w:p>
          <w:p w14:paraId="1EA31AEC" w14:textId="77777777" w:rsidR="00164F7E" w:rsidRDefault="00164F7E" w:rsidP="00164F7E">
            <w:proofErr w:type="spellStart"/>
            <w:r>
              <w:t>Googlescholar</w:t>
            </w:r>
            <w:proofErr w:type="spellEnd"/>
            <w:r>
              <w:t>, Scopus, Web of Science, EBSCO, Emerald Insight, ScienceDirect and ProQuest academic databases, government reports, NGO publications and industry reports will be searched.</w:t>
            </w:r>
          </w:p>
          <w:p w14:paraId="724C9617" w14:textId="77777777" w:rsidR="00164F7E" w:rsidRDefault="00164F7E" w:rsidP="00164F7E">
            <w:pPr>
              <w:rPr>
                <w:b/>
                <w:bCs/>
              </w:rPr>
            </w:pPr>
            <w:r>
              <w:rPr>
                <w:b/>
                <w:bCs/>
              </w:rPr>
              <w:t>Specific Techniques:</w:t>
            </w:r>
          </w:p>
          <w:p w14:paraId="7F26DFB2" w14:textId="77777777" w:rsidR="00164F7E" w:rsidRDefault="00164F7E" w:rsidP="00164F7E">
            <w:pPr>
              <w:pStyle w:val="ListParagraph"/>
              <w:numPr>
                <w:ilvl w:val="0"/>
                <w:numId w:val="26"/>
              </w:numPr>
              <w:spacing w:after="160" w:line="276" w:lineRule="auto"/>
            </w:pPr>
            <w:r>
              <w:t>A systematic search strategy was developed that employed the Boolean operators of the combination of three domains: digital marketing terms, organic product terms and geographical terms.</w:t>
            </w:r>
          </w:p>
          <w:p w14:paraId="1160ACDF" w14:textId="77777777" w:rsidR="00164F7E" w:rsidRDefault="00164F7E" w:rsidP="00164F7E">
            <w:pPr>
              <w:pStyle w:val="ListParagraph"/>
              <w:numPr>
                <w:ilvl w:val="0"/>
                <w:numId w:val="26"/>
              </w:numPr>
              <w:spacing w:after="160" w:line="276" w:lineRule="auto"/>
            </w:pPr>
            <w:r>
              <w:t>The inclusion/exclusion criteria used were based on publication date (2013-2024), language (English), relevance and quality.</w:t>
            </w:r>
          </w:p>
          <w:p w14:paraId="44D4AE91" w14:textId="77777777" w:rsidR="00164F7E" w:rsidRDefault="00164F7E" w:rsidP="00164F7E">
            <w:pPr>
              <w:rPr>
                <w:b/>
                <w:bCs/>
              </w:rPr>
            </w:pPr>
            <w:r>
              <w:rPr>
                <w:b/>
                <w:bCs/>
              </w:rPr>
              <w:t>This will be assessed by adapted CASP criteria (2018).</w:t>
            </w:r>
          </w:p>
          <w:p w14:paraId="2E39DC6D" w14:textId="77777777" w:rsidR="00164F7E" w:rsidRDefault="00164F7E" w:rsidP="00164F7E">
            <w:pPr>
              <w:pStyle w:val="ListParagraph"/>
              <w:numPr>
                <w:ilvl w:val="0"/>
                <w:numId w:val="28"/>
              </w:numPr>
              <w:spacing w:after="160" w:line="276" w:lineRule="auto"/>
            </w:pPr>
            <w:r>
              <w:t>Thematic synthesis analysis (Thomas and Harden, 2008) was used with line coding, descriptive themes and analytical themes.</w:t>
            </w:r>
          </w:p>
          <w:p w14:paraId="7CC9FCB6" w14:textId="77777777" w:rsidR="00164F7E" w:rsidRDefault="00164F7E" w:rsidP="00164F7E">
            <w:pPr>
              <w:pStyle w:val="ListParagraph"/>
              <w:numPr>
                <w:ilvl w:val="0"/>
                <w:numId w:val="28"/>
              </w:numPr>
              <w:spacing w:after="160" w:line="276" w:lineRule="auto"/>
            </w:pPr>
            <w:r>
              <w:t>Data extraction logging bibliographic data, methodology, findings, and quality rating</w:t>
            </w:r>
          </w:p>
          <w:p w14:paraId="6BF0DE61" w14:textId="77777777" w:rsidR="00164F7E" w:rsidRDefault="00164F7E" w:rsidP="00164F7E">
            <w:pPr>
              <w:rPr>
                <w:b/>
                <w:bCs/>
              </w:rPr>
            </w:pPr>
            <w:r>
              <w:rPr>
                <w:b/>
                <w:bCs/>
              </w:rPr>
              <w:t>Rationale:</w:t>
            </w:r>
          </w:p>
          <w:p w14:paraId="129030A4" w14:textId="77777777" w:rsidR="00164F7E" w:rsidRDefault="00164F7E" w:rsidP="00164F7E">
            <w:r>
              <w:t>SLR selected as a tool for synthesizing existing knowledge that was transparent, rigorous and reproducible, and did not involve the participants in the process</w:t>
            </w:r>
          </w:p>
          <w:p w14:paraId="40A6D1BB" w14:textId="77777777" w:rsidR="00164F7E" w:rsidRDefault="00164F7E" w:rsidP="00164F7E">
            <w:r>
              <w:t>This is a suitable method for synthesizing information from different disciplines and situations.</w:t>
            </w:r>
          </w:p>
          <w:p w14:paraId="5AC8B7B7" w14:textId="77777777" w:rsidR="00164F7E" w:rsidRDefault="00164F7E" w:rsidP="00164F7E">
            <w:r>
              <w:t xml:space="preserve">Process Capability </w:t>
            </w:r>
            <w:proofErr w:type="spellStart"/>
            <w:r>
              <w:t>Capability</w:t>
            </w:r>
            <w:proofErr w:type="spellEnd"/>
            <w:r>
              <w:t xml:space="preserve"> for identifying patterns, gaps, and developing evidence-based recommendations</w:t>
            </w:r>
          </w:p>
          <w:p w14:paraId="613CDDF1" w14:textId="77777777" w:rsidR="00164F7E" w:rsidRDefault="00164F7E" w:rsidP="00164F7E">
            <w:pPr>
              <w:rPr>
                <w:b/>
                <w:bCs/>
              </w:rPr>
            </w:pPr>
            <w:r>
              <w:rPr>
                <w:b/>
                <w:bCs/>
              </w:rPr>
              <w:t>Feasibility and Proportionality:</w:t>
            </w:r>
          </w:p>
          <w:p w14:paraId="771B470E" w14:textId="77777777" w:rsidR="00164F7E" w:rsidRDefault="00164F7E" w:rsidP="00164F7E">
            <w:r>
              <w:t>A realistic timeline with a buffer of 12 months, with a schedule.</w:t>
            </w:r>
          </w:p>
          <w:p w14:paraId="6C81E27D" w14:textId="77777777" w:rsidR="00164F7E" w:rsidRDefault="00164F7E" w:rsidP="00164F7E">
            <w:r>
              <w:t>Facility to access databases with institutional subscriptions.</w:t>
            </w:r>
          </w:p>
          <w:p w14:paraId="4DDABFBC" w14:textId="77777777" w:rsidR="00164F7E" w:rsidRDefault="00164F7E" w:rsidP="00164F7E">
            <w:r>
              <w:t>They were able to be implemented in the context of Bangladesh with a manageable scope.</w:t>
            </w:r>
          </w:p>
          <w:p w14:paraId="5BFA5F8B" w14:textId="77777777" w:rsidR="00164F7E" w:rsidRDefault="00164F7E" w:rsidP="00164F7E">
            <w:r>
              <w:t>Reference management tools (Mendeley/Zotero) increase efficiency.</w:t>
            </w:r>
          </w:p>
          <w:p w14:paraId="2F3045F1" w14:textId="77777777" w:rsidR="00164F7E" w:rsidRDefault="00164F7E" w:rsidP="00164F7E">
            <w:pPr>
              <w:rPr>
                <w:b/>
                <w:bCs/>
              </w:rPr>
            </w:pPr>
            <w:r>
              <w:rPr>
                <w:b/>
                <w:bCs/>
              </w:rPr>
              <w:t>Risks and Management:</w:t>
            </w:r>
          </w:p>
          <w:p w14:paraId="69F7FE59" w14:textId="77777777" w:rsidR="00164F7E" w:rsidRDefault="00164F7E" w:rsidP="00164F7E">
            <w:r>
              <w:t>Limited availability of literature: South Asian comparators and grey literature are available to mitigate this</w:t>
            </w:r>
          </w:p>
          <w:p w14:paraId="69E58754" w14:textId="77777777" w:rsidR="00164F7E" w:rsidRDefault="00164F7E" w:rsidP="00164F7E">
            <w:pPr>
              <w:rPr>
                <w:b/>
                <w:bCs/>
              </w:rPr>
            </w:pPr>
            <w:r>
              <w:rPr>
                <w:b/>
                <w:bCs/>
              </w:rPr>
              <w:t>Publication bias: dealt with by critical review and triangulation</w:t>
            </w:r>
          </w:p>
          <w:p w14:paraId="25858A0B" w14:textId="77777777" w:rsidR="00164F7E" w:rsidRDefault="00164F7E" w:rsidP="00164F7E">
            <w:pPr>
              <w:pStyle w:val="ListParagraph"/>
              <w:numPr>
                <w:ilvl w:val="0"/>
                <w:numId w:val="29"/>
              </w:numPr>
              <w:spacing w:after="160" w:line="276" w:lineRule="auto"/>
            </w:pPr>
            <w:r>
              <w:t>Recent context (2020-2024): prioritized recent sources</w:t>
            </w:r>
          </w:p>
          <w:p w14:paraId="0F0D8A63" w14:textId="77777777" w:rsidR="00164F7E" w:rsidRDefault="00164F7E" w:rsidP="00164F7E">
            <w:pPr>
              <w:pStyle w:val="ListParagraph"/>
              <w:numPr>
                <w:ilvl w:val="0"/>
                <w:numId w:val="29"/>
              </w:numPr>
              <w:spacing w:after="160" w:line="276" w:lineRule="auto"/>
            </w:pPr>
            <w:r>
              <w:t xml:space="preserve">Realistic scheduling and prioritization </w:t>
            </w:r>
            <w:proofErr w:type="gramStart"/>
            <w:r>
              <w:t>is</w:t>
            </w:r>
            <w:proofErr w:type="gramEnd"/>
            <w:r>
              <w:t xml:space="preserve"> applied to address time constraints.</w:t>
            </w:r>
          </w:p>
          <w:p w14:paraId="1582A8E5" w14:textId="77777777" w:rsidR="00164F7E" w:rsidRDefault="00164F7E" w:rsidP="00164F7E">
            <w:pPr>
              <w:pStyle w:val="ListParagraph"/>
              <w:numPr>
                <w:ilvl w:val="0"/>
                <w:numId w:val="29"/>
              </w:numPr>
              <w:spacing w:after="160" w:line="276" w:lineRule="auto"/>
            </w:pPr>
            <w:r>
              <w:t>Note: No risks to participants as this is secondary research only.</w:t>
            </w:r>
          </w:p>
          <w:p w14:paraId="5096241E" w14:textId="77777777" w:rsidR="00164F7E" w:rsidRDefault="00164F7E" w:rsidP="00164F7E">
            <w:pPr>
              <w:rPr>
                <w:b/>
                <w:bCs/>
              </w:rPr>
            </w:pPr>
            <w:r>
              <w:rPr>
                <w:b/>
                <w:bCs/>
              </w:rPr>
              <w:t>Translation to Impact:</w:t>
            </w:r>
          </w:p>
          <w:p w14:paraId="2AF48551" w14:textId="77777777" w:rsidR="00164F7E" w:rsidRDefault="00164F7E" w:rsidP="00164F7E">
            <w:pPr>
              <w:pStyle w:val="ListParagraph"/>
              <w:numPr>
                <w:ilvl w:val="0"/>
                <w:numId w:val="30"/>
              </w:numPr>
              <w:spacing w:after="160" w:line="276" w:lineRule="auto"/>
            </w:pPr>
            <w:r>
              <w:t>Research findings will be shared in thesis publications, academic journals, and policy briefs.</w:t>
            </w:r>
          </w:p>
          <w:p w14:paraId="01AB35EB" w14:textId="77777777" w:rsidR="00164F7E" w:rsidRDefault="00164F7E" w:rsidP="00164F7E">
            <w:pPr>
              <w:pStyle w:val="ListParagraph"/>
              <w:numPr>
                <w:ilvl w:val="0"/>
                <w:numId w:val="30"/>
              </w:numPr>
              <w:spacing w:after="160" w:line="276" w:lineRule="auto"/>
            </w:pPr>
            <w:r>
              <w:t>Policies, recommendations specialized for multiple groups of stakeholders (producers, marketers, platforms, policy makers)</w:t>
            </w:r>
          </w:p>
          <w:p w14:paraId="20402268" w14:textId="77777777" w:rsidR="00164F7E" w:rsidRDefault="00164F7E" w:rsidP="00164F7E">
            <w:pPr>
              <w:pStyle w:val="ListParagraph"/>
              <w:numPr>
                <w:ilvl w:val="0"/>
                <w:numId w:val="30"/>
              </w:numPr>
              <w:spacing w:after="160" w:line="276" w:lineRule="auto"/>
            </w:pPr>
            <w:r>
              <w:t>Evidence-based strategies that are directly applicable for development of organic sector in Bangladesh.</w:t>
            </w:r>
          </w:p>
          <w:p w14:paraId="45E8B681" w14:textId="5EDF451D"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22E842DD" w14:textId="77777777" w:rsidR="00C72D83" w:rsidRDefault="00C72D83" w:rsidP="00C72D83">
            <w:pPr>
              <w:pStyle w:val="ListParagraph"/>
              <w:numPr>
                <w:ilvl w:val="0"/>
                <w:numId w:val="31"/>
              </w:numPr>
              <w:spacing w:after="160" w:line="276" w:lineRule="auto"/>
            </w:pPr>
            <w:r>
              <w:t>Literature Research and Analysis (Primary): UWTSD Birmingham Campus</w:t>
            </w:r>
          </w:p>
          <w:p w14:paraId="4359F02D" w14:textId="77777777" w:rsidR="00C72D83" w:rsidRDefault="00C72D83" w:rsidP="00C72D83">
            <w:pPr>
              <w:pStyle w:val="ListParagraph"/>
              <w:numPr>
                <w:ilvl w:val="0"/>
                <w:numId w:val="31"/>
              </w:numPr>
              <w:spacing w:after="160" w:line="276" w:lineRule="auto"/>
            </w:pPr>
            <w:r>
              <w:t>Online learning (interacting with electronic materials and information)</w:t>
            </w:r>
          </w:p>
          <w:p w14:paraId="69B5749C" w14:textId="448D3C38"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195311"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431436D" w:rsidR="00A35E44" w:rsidRPr="003C7DED" w:rsidRDefault="00C72D83" w:rsidP="00BC7917">
            <w:pPr>
              <w:autoSpaceDE w:val="0"/>
              <w:autoSpaceDN w:val="0"/>
              <w:adjustRightInd w:val="0"/>
              <w:jc w:val="center"/>
              <w:rPr>
                <w:rFonts w:ascii="Arial" w:hAnsi="Arial" w:cs="Arial"/>
                <w:b/>
                <w:sz w:val="22"/>
                <w:szCs w:val="22"/>
              </w:rPr>
            </w:pPr>
            <w:sdt>
              <w:sdtPr>
                <w:rPr>
                  <w:rFonts w:ascii="Arial" w:hAnsi="Arial" w:cs="Arial"/>
                  <w:sz w:val="22"/>
                  <w:szCs w:val="22"/>
                </w:rPr>
                <w:id w:val="177713065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3C7DED">
              <w:rPr>
                <w:rFonts w:ascii="MS Gothic" w:eastAsia="MS Gothic" w:hAnsi="MS Gothic" w:cs="Arial"/>
                <w:sz w:val="22"/>
                <w:szCs w:val="22"/>
              </w:rPr>
              <w:t xml:space="preserve"> </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lastRenderedPageBreak/>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 xml:space="preserve">Will the research activity </w:t>
            </w:r>
            <w:proofErr w:type="gramStart"/>
            <w:r w:rsidRPr="003C7DED">
              <w:rPr>
                <w:rFonts w:ascii="Arial" w:hAnsi="Arial" w:cs="Arial"/>
                <w:b/>
                <w:sz w:val="22"/>
                <w:szCs w:val="22"/>
              </w:rPr>
              <w:t>include:</w:t>
            </w:r>
            <w:proofErr w:type="gramEnd"/>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0D74E3C8"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718F0CE"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DE74286"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28090F9"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C678E77"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96A11CD"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C96A07E"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429ACAD"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96BA80B"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16C30CC"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B76D136"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289D97A5"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DA0C571"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510BB77"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89835CA"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00D2CDA0" w:rsidR="00BD363F" w:rsidRPr="003C7DED" w:rsidRDefault="00C72D8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6C4CFE8A" w:rsidR="003014CE" w:rsidRPr="003C7DED" w:rsidRDefault="00195311"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r w:rsidR="00A231F0">
              <w:rPr>
                <w:rStyle w:val="Hyperlink"/>
                <w:rFonts w:ascii="Arial" w:hAnsi="Arial" w:cs="Arial"/>
                <w:b/>
                <w:sz w:val="22"/>
                <w:szCs w:val="22"/>
              </w:rPr>
              <w:t xml:space="preserve"> </w:t>
            </w:r>
            <w:sdt>
              <w:sdtPr>
                <w:rPr>
                  <w:rFonts w:ascii="Arial" w:hAnsi="Arial" w:cs="Arial"/>
                  <w:sz w:val="22"/>
                  <w:szCs w:val="22"/>
                </w:rPr>
                <w:id w:val="-1412076235"/>
                <w14:checkbox>
                  <w14:checked w14:val="1"/>
                  <w14:checkedState w14:val="2612" w14:font="MS Gothic"/>
                  <w14:uncheckedState w14:val="2610" w14:font="MS Gothic"/>
                </w14:checkbox>
              </w:sdtPr>
              <w:sdtContent>
                <w:r w:rsidR="00A231F0">
                  <w:rPr>
                    <w:rFonts w:ascii="MS Gothic" w:eastAsia="MS Gothic" w:hAnsi="MS Gothic" w:cs="Arial" w:hint="eastAsia"/>
                    <w:sz w:val="22"/>
                    <w:szCs w:val="22"/>
                  </w:rPr>
                  <w:t>☒</w:t>
                </w:r>
              </w:sdtContent>
            </w:sdt>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What are the characteristics of the participants that make them relevant to the study? </w:t>
            </w:r>
            <w:proofErr w:type="gramStart"/>
            <w:r>
              <w:rPr>
                <w:rFonts w:ascii="Arial" w:hAnsi="Arial" w:cs="Arial"/>
                <w:color w:val="4EA72E" w:themeColor="accent6"/>
                <w:sz w:val="22"/>
                <w:szCs w:val="22"/>
              </w:rPr>
              <w:t>E.g.</w:t>
            </w:r>
            <w:proofErr w:type="gramEnd"/>
            <w:r>
              <w:rPr>
                <w:rFonts w:ascii="Arial" w:hAnsi="Arial" w:cs="Arial"/>
                <w:color w:val="4EA72E" w:themeColor="accent6"/>
                <w:sz w:val="22"/>
                <w:szCs w:val="22"/>
              </w:rPr>
              <w:t xml:space="preserve">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proofErr w:type="gramStart"/>
            <w:r w:rsidRPr="003C7DED">
              <w:rPr>
                <w:rFonts w:ascii="Arial" w:hAnsi="Arial" w:cs="Arial"/>
                <w:sz w:val="22"/>
                <w:szCs w:val="22"/>
              </w:rPr>
              <w:t>eg</w:t>
            </w:r>
            <w:proofErr w:type="spellEnd"/>
            <w:proofErr w:type="gram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195311"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FEF8C52" w:rsidR="00A35E44" w:rsidRPr="003C7DED" w:rsidRDefault="00A231F0" w:rsidP="00BC7917">
            <w:pPr>
              <w:autoSpaceDE w:val="0"/>
              <w:autoSpaceDN w:val="0"/>
              <w:adjustRightInd w:val="0"/>
              <w:jc w:val="center"/>
              <w:rPr>
                <w:rFonts w:ascii="Arial" w:hAnsi="Arial" w:cs="Arial"/>
                <w:b/>
                <w:sz w:val="22"/>
                <w:szCs w:val="22"/>
              </w:rPr>
            </w:pPr>
            <w:sdt>
              <w:sdtPr>
                <w:rPr>
                  <w:rFonts w:ascii="Arial" w:hAnsi="Arial" w:cs="Arial"/>
                  <w:sz w:val="22"/>
                  <w:szCs w:val="22"/>
                </w:rPr>
                <w:id w:val="-130538879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195311"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4076A011" w:rsidR="00A35E44" w:rsidRPr="003C7DED" w:rsidRDefault="00A231F0" w:rsidP="00BC7917">
            <w:pPr>
              <w:autoSpaceDE w:val="0"/>
              <w:autoSpaceDN w:val="0"/>
              <w:adjustRightInd w:val="0"/>
              <w:jc w:val="center"/>
              <w:rPr>
                <w:rFonts w:ascii="Arial" w:hAnsi="Arial" w:cs="Arial"/>
                <w:b/>
                <w:sz w:val="22"/>
                <w:szCs w:val="22"/>
              </w:rPr>
            </w:pPr>
            <w:r>
              <w:rPr>
                <w:rFonts w:ascii="Arial" w:hAnsi="Arial" w:cs="Arial"/>
                <w:sz w:val="22"/>
                <w:szCs w:val="22"/>
              </w:rPr>
              <w:t xml:space="preserve"> </w:t>
            </w:r>
            <w:sdt>
              <w:sdtPr>
                <w:rPr>
                  <w:rFonts w:ascii="Arial" w:hAnsi="Arial" w:cs="Arial"/>
                  <w:sz w:val="22"/>
                  <w:szCs w:val="22"/>
                </w:rPr>
                <w:id w:val="-199130853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195311"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5E324004" w:rsidR="007F0207" w:rsidRPr="003C7DED" w:rsidRDefault="00A231F0" w:rsidP="00BC7917">
            <w:pPr>
              <w:autoSpaceDE w:val="0"/>
              <w:autoSpaceDN w:val="0"/>
              <w:adjustRightInd w:val="0"/>
              <w:jc w:val="center"/>
              <w:rPr>
                <w:rFonts w:ascii="Arial" w:hAnsi="Arial" w:cs="Arial"/>
                <w:b/>
                <w:sz w:val="22"/>
                <w:szCs w:val="22"/>
              </w:rPr>
            </w:pPr>
            <w:sdt>
              <w:sdtPr>
                <w:rPr>
                  <w:rFonts w:ascii="Arial" w:hAnsi="Arial" w:cs="Arial"/>
                  <w:sz w:val="22"/>
                  <w:szCs w:val="22"/>
                </w:rPr>
                <w:id w:val="99768822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195311"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5794E169" w:rsidR="007F0207" w:rsidRPr="003C7DED" w:rsidRDefault="00A231F0" w:rsidP="00BC7917">
            <w:pPr>
              <w:autoSpaceDE w:val="0"/>
              <w:autoSpaceDN w:val="0"/>
              <w:adjustRightInd w:val="0"/>
              <w:jc w:val="center"/>
              <w:rPr>
                <w:rFonts w:ascii="Arial" w:hAnsi="Arial" w:cs="Arial"/>
                <w:b/>
                <w:sz w:val="22"/>
                <w:szCs w:val="22"/>
              </w:rPr>
            </w:pPr>
            <w:sdt>
              <w:sdtPr>
                <w:rPr>
                  <w:rFonts w:ascii="Arial" w:hAnsi="Arial" w:cs="Arial"/>
                  <w:sz w:val="22"/>
                  <w:szCs w:val="22"/>
                </w:rPr>
                <w:id w:val="-119962282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0C6BE9DC" w:rsidR="003F1A54" w:rsidRPr="003C7DED" w:rsidRDefault="00A231F0" w:rsidP="004135AB">
            <w:pPr>
              <w:pStyle w:val="NormalWeb"/>
              <w:autoSpaceDE w:val="0"/>
              <w:autoSpaceDN w:val="0"/>
              <w:adjustRightInd w:val="0"/>
              <w:jc w:val="center"/>
              <w:rPr>
                <w:rFonts w:ascii="Arial" w:eastAsia="MS Gothic" w:hAnsi="Arial" w:cs="Arial"/>
                <w:sz w:val="22"/>
                <w:szCs w:val="22"/>
              </w:rPr>
            </w:pPr>
            <w:sdt>
              <w:sdtPr>
                <w:rPr>
                  <w:rFonts w:ascii="Arial" w:hAnsi="Arial" w:cs="Arial"/>
                  <w:sz w:val="22"/>
                  <w:szCs w:val="22"/>
                </w:rPr>
                <w:id w:val="145489750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6B71501" w:rsidR="001F7B84" w:rsidRPr="003C7DED" w:rsidRDefault="00A23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1F81FA8" w:rsidR="001F7B84" w:rsidRPr="003C7DED" w:rsidRDefault="00A23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9CC33CA" w:rsidR="001F7B84" w:rsidRPr="003C7DED" w:rsidRDefault="00A23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39924BF" w:rsidR="001F7B84" w:rsidRPr="003C7DED" w:rsidRDefault="00A23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E5E2DB9" w:rsidR="001F7B84" w:rsidRPr="003C7DED" w:rsidRDefault="00A23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A92C18C" w:rsidR="001F7B84" w:rsidRPr="003C7DED" w:rsidRDefault="00A231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49CCD23D" w14:textId="77777777" w:rsidR="001E215D" w:rsidRDefault="001E215D" w:rsidP="001E215D">
            <w:r>
              <w:t xml:space="preserve">This research has been planned to be based on published </w:t>
            </w:r>
            <w:proofErr w:type="spellStart"/>
            <w:r>
              <w:t>published</w:t>
            </w:r>
            <w:proofErr w:type="spellEnd"/>
            <w:r>
              <w:t xml:space="preserve"> literature that is publicly available. No personal information will be gathered of any kind. Only summary data from published studies will be retrieved and compiled.</w:t>
            </w:r>
          </w:p>
          <w:p w14:paraId="105558CA" w14:textId="3F00F133"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3048A34" w14:textId="77777777" w:rsidR="001E215D" w:rsidRDefault="001E215D" w:rsidP="001E215D">
            <w:r>
              <w:t>This research will not involve any damage or distress to individuals, because there are no individuals involved in this research and published secondary sources that are in the public domain.</w:t>
            </w:r>
          </w:p>
          <w:p w14:paraId="2834699D" w14:textId="6657339C"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A9BA7C1" w14:textId="77777777" w:rsidR="001E215D" w:rsidRDefault="001E215D" w:rsidP="001E215D">
            <w:r>
              <w:t>The research will have no direct impact on any individuals. This data will not be used to make any decisions with regards to any persons. The study is derived from literature from academics and industry and will be collated into theories and recommendations for stakeholders as a whole.</w:t>
            </w:r>
          </w:p>
          <w:p w14:paraId="094F2D74" w14:textId="5C8CEA5E"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74DD45F4" w14:textId="77777777" w:rsidR="001E215D" w:rsidRDefault="001E215D" w:rsidP="001E215D">
            <w:r>
              <w:t>N/A - No personal data is being collected. All sources will be cited and published works only.</w:t>
            </w:r>
          </w:p>
          <w:p w14:paraId="5374E17D" w14:textId="203BD16C"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5ED5F19F" w:rsidR="000C5261"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lastRenderedPageBreak/>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25110952" w:rsidR="001F7B84"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10CBD934" w:rsidR="001F7B84"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112FDE15" w:rsidR="001F7B84"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45555482" w:rsidR="001F7B84"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602113CF" w:rsidR="001F7B84"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104DB157" w:rsidR="001F7B84"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7F637F6F" w:rsidR="001F7B84"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12F87EA4" w:rsidR="00702469" w:rsidRDefault="006C5D4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5EE265A0" w:rsidR="001F7B84" w:rsidRPr="003C7DED" w:rsidRDefault="006C5D4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11D197A9" w14:textId="77777777" w:rsidR="001E215D" w:rsidRDefault="001E215D" w:rsidP="001E215D">
            <w:r>
              <w:t>This study is a systematic literature review based on secondary data sources which have been already published and in the public domain. The recruitment, observation and engagement of participants will not occur. Hence, information sheets and consent processes do not apply to this study. All sources will be properly cited and attributed following academic integrity guidelines and Harvard referencing style.</w:t>
            </w:r>
          </w:p>
          <w:p w14:paraId="31140C70" w14:textId="656CCBE8" w:rsidR="001F7B84" w:rsidRPr="003C7DED" w:rsidRDefault="001F7B84"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520F6153" w14:textId="77777777" w:rsidR="00E60F8E" w:rsidRDefault="00E60F8E" w:rsidP="00E60F8E">
            <w:r>
              <w:t>N/A - No participants are involved. This is secondary research with published academic and grey literature sources.</w:t>
            </w:r>
          </w:p>
          <w:p w14:paraId="351FFEB5" w14:textId="75C4976B"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w:t>
            </w:r>
            <w:proofErr w:type="gramStart"/>
            <w:r w:rsidRPr="003C7DED">
              <w:rPr>
                <w:rFonts w:ascii="Arial" w:hAnsi="Arial" w:cs="Arial"/>
                <w:sz w:val="22"/>
                <w:szCs w:val="22"/>
              </w:rPr>
              <w:t>e.g.</w:t>
            </w:r>
            <w:proofErr w:type="gramEnd"/>
            <w:r w:rsidRPr="003C7DED">
              <w:rPr>
                <w:rFonts w:ascii="Arial" w:hAnsi="Arial" w:cs="Arial"/>
                <w:sz w:val="22"/>
                <w:szCs w:val="22"/>
              </w:rPr>
              <w:t xml:space="preserve">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07477E5E" w:rsidR="001F7B84" w:rsidRPr="003C7DED" w:rsidRDefault="00E60F8E" w:rsidP="004135AB">
            <w:pPr>
              <w:rPr>
                <w:rFonts w:ascii="Arial" w:hAnsi="Arial" w:cs="Arial"/>
                <w:sz w:val="22"/>
                <w:szCs w:val="22"/>
              </w:rPr>
            </w:pPr>
            <w:r>
              <w:t>N/A - No confidential participant information will be collected. All data sources are published materials. Appropriate referencing and documentation will be adhered to throughout in accordance with the UWTSD Academic Integrity Policy and Harvard Referencing</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116F7014" w:rsidR="001F7B84" w:rsidRPr="003C7DED" w:rsidRDefault="00E60F8E" w:rsidP="004135AB">
            <w:pPr>
              <w:rPr>
                <w:rFonts w:ascii="Arial" w:hAnsi="Arial" w:cs="Arial"/>
                <w:sz w:val="22"/>
                <w:szCs w:val="22"/>
              </w:rPr>
            </w:pPr>
            <w:r>
              <w:t>N/A - Not applicable for secondary research without participants</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19531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19531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1409AF9" w:rsidR="001F7B84" w:rsidRPr="003C7DED" w:rsidRDefault="0019531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E60F8E">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195311"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113B6F3" w:rsidR="007F0207" w:rsidRPr="003C7DED" w:rsidRDefault="00E60F8E" w:rsidP="00BC7917">
            <w:pPr>
              <w:autoSpaceDE w:val="0"/>
              <w:autoSpaceDN w:val="0"/>
              <w:adjustRightInd w:val="0"/>
              <w:jc w:val="center"/>
              <w:rPr>
                <w:rFonts w:ascii="Arial" w:hAnsi="Arial" w:cs="Arial"/>
                <w:b/>
                <w:sz w:val="22"/>
                <w:szCs w:val="22"/>
              </w:rPr>
            </w:pPr>
            <w:r>
              <w:rPr>
                <w:rFonts w:ascii="Arial" w:hAnsi="Arial" w:cs="Arial"/>
                <w:sz w:val="22"/>
                <w:szCs w:val="22"/>
              </w:rPr>
              <w:t xml:space="preserve"> </w:t>
            </w:r>
            <w:sdt>
              <w:sdtPr>
                <w:rPr>
                  <w:rFonts w:ascii="Arial" w:hAnsi="Arial" w:cs="Arial"/>
                  <w:sz w:val="22"/>
                  <w:szCs w:val="22"/>
                </w:rPr>
                <w:id w:val="39394074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B20937E" w:rsidR="00AA4E90" w:rsidRPr="003C7DED" w:rsidRDefault="00E60F8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3D7D810" w:rsidR="006E7E24"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EEB1A70" w:rsidR="006E7E24"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8222315" w:rsidR="006E7E24"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F119D73" w:rsidR="006E7E24"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D4ABD03" w:rsidR="006E7E24" w:rsidRPr="003C7DED"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8B83ACE" w:rsidR="006E7E24" w:rsidRPr="003C7DED"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9209CE5" w:rsidR="006E7E24" w:rsidRPr="003C7DED"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2FC1EA9" w:rsidR="006E7E24" w:rsidRPr="003C7DED"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957F48B" w:rsidR="006E7E24" w:rsidRPr="003C7DED" w:rsidRDefault="00E60F8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DF992BE" w:rsidR="00E44410" w:rsidRDefault="00E60F8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A09812B" w14:textId="77777777" w:rsidR="00B176C0" w:rsidRDefault="00B176C0" w:rsidP="00B176C0">
            <w:pPr>
              <w:rPr>
                <w:b/>
                <w:bCs/>
              </w:rPr>
            </w:pPr>
            <w:r>
              <w:rPr>
                <w:b/>
                <w:bCs/>
              </w:rPr>
              <w:t>This research will create/access the following types of data:</w:t>
            </w:r>
          </w:p>
          <w:p w14:paraId="39AD3EF0" w14:textId="77777777" w:rsidR="00B176C0" w:rsidRDefault="00B176C0" w:rsidP="00B176C0">
            <w:pPr>
              <w:pStyle w:val="ListParagraph"/>
              <w:numPr>
                <w:ilvl w:val="0"/>
                <w:numId w:val="30"/>
              </w:numPr>
              <w:spacing w:after="160" w:line="276" w:lineRule="auto"/>
            </w:pPr>
            <w:r>
              <w:t>Bibliographic data about published academic articles, books and reports</w:t>
            </w:r>
          </w:p>
          <w:p w14:paraId="465461BE" w14:textId="77777777" w:rsidR="00B176C0" w:rsidRDefault="00B176C0" w:rsidP="00B176C0">
            <w:pPr>
              <w:pStyle w:val="ListParagraph"/>
              <w:numPr>
                <w:ilvl w:val="0"/>
                <w:numId w:val="30"/>
              </w:numPr>
              <w:spacing w:after="160" w:line="276" w:lineRule="auto"/>
            </w:pPr>
            <w:r>
              <w:t>Analysed the materials from literature sources selected</w:t>
            </w:r>
          </w:p>
          <w:p w14:paraId="2E3686B9" w14:textId="77777777" w:rsidR="00B176C0" w:rsidRDefault="00B176C0" w:rsidP="00B176C0">
            <w:pPr>
              <w:pStyle w:val="ListParagraph"/>
              <w:numPr>
                <w:ilvl w:val="0"/>
                <w:numId w:val="32"/>
              </w:numPr>
              <w:spacing w:after="160" w:line="276" w:lineRule="auto"/>
            </w:pPr>
            <w:r>
              <w:lastRenderedPageBreak/>
              <w:t xml:space="preserve">The quality assessment ratings for studies included are </w:t>
            </w:r>
            <w:proofErr w:type="spellStart"/>
            <w:proofErr w:type="gramStart"/>
            <w:r>
              <w:t>presented.Quality</w:t>
            </w:r>
            <w:proofErr w:type="spellEnd"/>
            <w:proofErr w:type="gramEnd"/>
            <w:r>
              <w:t xml:space="preserve"> assessment ratings of studies included are presented.</w:t>
            </w:r>
          </w:p>
          <w:p w14:paraId="7CDB32BB" w14:textId="77777777" w:rsidR="00B176C0" w:rsidRDefault="00B176C0" w:rsidP="00B176C0">
            <w:pPr>
              <w:pStyle w:val="ListParagraph"/>
              <w:numPr>
                <w:ilvl w:val="0"/>
                <w:numId w:val="32"/>
              </w:numPr>
              <w:spacing w:after="160" w:line="276" w:lineRule="auto"/>
            </w:pPr>
            <w:r>
              <w:t>Themes—Thematic codes developed during synthesis.</w:t>
            </w:r>
          </w:p>
          <w:p w14:paraId="003633BD" w14:textId="77777777" w:rsidR="00B176C0" w:rsidRDefault="00B176C0" w:rsidP="00B176C0">
            <w:pPr>
              <w:pStyle w:val="ListParagraph"/>
              <w:numPr>
                <w:ilvl w:val="0"/>
                <w:numId w:val="32"/>
              </w:numPr>
              <w:spacing w:after="160" w:line="276" w:lineRule="auto"/>
            </w:pPr>
            <w:r>
              <w:t>Summary tables and matrices of findings by research question</w:t>
            </w:r>
          </w:p>
          <w:p w14:paraId="3A6B7A41" w14:textId="77777777" w:rsidR="00B176C0" w:rsidRDefault="00B176C0" w:rsidP="00B176C0">
            <w:pPr>
              <w:pStyle w:val="ListParagraph"/>
              <w:numPr>
                <w:ilvl w:val="0"/>
                <w:numId w:val="32"/>
              </w:numPr>
              <w:spacing w:after="160" w:line="276" w:lineRule="auto"/>
            </w:pPr>
            <w:r>
              <w:t>All data will be textual/qualitative, and will be collected from secondary published resources</w:t>
            </w:r>
          </w:p>
          <w:p w14:paraId="598E87D1" w14:textId="44DC9998" w:rsidR="00CD54AD" w:rsidRPr="003C7DED" w:rsidRDefault="00CD54AD" w:rsidP="00B176C0">
            <w:pPr>
              <w:pStyle w:val="ListParagraph"/>
              <w:numPr>
                <w:ilvl w:val="0"/>
                <w:numId w:val="13"/>
              </w:num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03CABA81" w14:textId="77777777" w:rsidR="00B176C0" w:rsidRDefault="00B176C0" w:rsidP="00B176C0">
            <w:pPr>
              <w:rPr>
                <w:b/>
                <w:bCs/>
              </w:rPr>
            </w:pPr>
            <w:r>
              <w:rPr>
                <w:b/>
                <w:bCs/>
              </w:rPr>
              <w:t>Sifat Al Galib will be in charge of:</w:t>
            </w:r>
          </w:p>
          <w:p w14:paraId="13619B9E" w14:textId="77777777" w:rsidR="00B176C0" w:rsidRDefault="00B176C0" w:rsidP="00B176C0">
            <w:pPr>
              <w:pStyle w:val="ListParagraph"/>
              <w:numPr>
                <w:ilvl w:val="0"/>
                <w:numId w:val="6"/>
              </w:numPr>
              <w:spacing w:after="160" w:line="276" w:lineRule="auto"/>
            </w:pPr>
            <w:r>
              <w:t>Identifying the non-public literature that has been published</w:t>
            </w:r>
          </w:p>
          <w:p w14:paraId="229BAB15" w14:textId="77777777" w:rsidR="00B176C0" w:rsidRDefault="00B176C0" w:rsidP="00B176C0">
            <w:pPr>
              <w:pStyle w:val="ListParagraph"/>
              <w:numPr>
                <w:ilvl w:val="0"/>
                <w:numId w:val="6"/>
              </w:numPr>
              <w:spacing w:after="160" w:line="276" w:lineRule="auto"/>
            </w:pPr>
            <w:r>
              <w:t>Identifying and choosing appropriate sources for information</w:t>
            </w:r>
          </w:p>
          <w:p w14:paraId="48FEFE53" w14:textId="77777777" w:rsidR="00B176C0" w:rsidRDefault="00B176C0" w:rsidP="00B176C0">
            <w:pPr>
              <w:pStyle w:val="ListParagraph"/>
              <w:numPr>
                <w:ilvl w:val="0"/>
                <w:numId w:val="6"/>
              </w:numPr>
              <w:spacing w:after="160" w:line="276" w:lineRule="auto"/>
            </w:pPr>
            <w:r>
              <w:t>Create and manipulate data from objects</w:t>
            </w:r>
          </w:p>
          <w:p w14:paraId="796F8ABE" w14:textId="77777777" w:rsidR="00B176C0" w:rsidRDefault="00B176C0" w:rsidP="00B176C0">
            <w:pPr>
              <w:pStyle w:val="ListParagraph"/>
              <w:numPr>
                <w:ilvl w:val="0"/>
                <w:numId w:val="6"/>
              </w:numPr>
              <w:spacing w:after="160" w:line="276" w:lineRule="auto"/>
            </w:pPr>
            <w:r>
              <w:t>Performing quality assessment and thematic analysis</w:t>
            </w:r>
          </w:p>
          <w:p w14:paraId="472A9DFF" w14:textId="77777777" w:rsidR="00B176C0" w:rsidRDefault="00B176C0" w:rsidP="00B176C0">
            <w:pPr>
              <w:pStyle w:val="ListParagraph"/>
              <w:numPr>
                <w:ilvl w:val="0"/>
                <w:numId w:val="6"/>
              </w:numPr>
              <w:spacing w:after="160" w:line="276" w:lineRule="auto"/>
            </w:pPr>
            <w:r>
              <w:t>All research data stored and organized</w:t>
            </w:r>
          </w:p>
          <w:p w14:paraId="48FC2CF5" w14:textId="77777777" w:rsidR="00B176C0" w:rsidRDefault="00B176C0" w:rsidP="00B176C0">
            <w:pPr>
              <w:pStyle w:val="ListParagraph"/>
              <w:numPr>
                <w:ilvl w:val="0"/>
                <w:numId w:val="6"/>
              </w:numPr>
              <w:spacing w:after="160" w:line="276" w:lineRule="auto"/>
            </w:pPr>
            <w:r>
              <w:t>Notifying and reminding staff of UWTSD Research Data Management Policy compliance expectations</w:t>
            </w:r>
          </w:p>
          <w:p w14:paraId="0D558D5F" w14:textId="77777777" w:rsidR="00B176C0" w:rsidRDefault="00B176C0" w:rsidP="00B176C0">
            <w:pPr>
              <w:pStyle w:val="ListParagraph"/>
              <w:numPr>
                <w:ilvl w:val="0"/>
                <w:numId w:val="6"/>
              </w:numPr>
              <w:spacing w:after="160" w:line="276" w:lineRule="auto"/>
            </w:pPr>
            <w:r>
              <w:t>The Director of Studies will provide supervisory oversight.</w:t>
            </w:r>
          </w:p>
          <w:p w14:paraId="7D2A9F27" w14:textId="261D2B3D" w:rsidR="00CD54AD" w:rsidRPr="003C7DED" w:rsidRDefault="00B176C0" w:rsidP="00B176C0">
            <w:pPr>
              <w:pStyle w:val="ListParagraph"/>
              <w:numPr>
                <w:ilvl w:val="0"/>
                <w:numId w:val="6"/>
              </w:numPr>
              <w:rPr>
                <w:rFonts w:ascii="Arial" w:hAnsi="Arial" w:cs="Arial"/>
                <w:bCs/>
                <w:sz w:val="22"/>
                <w:szCs w:val="22"/>
              </w:rPr>
            </w:pPr>
            <w:r>
              <w:t>The existing data were assessed</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F692EFE" w14:textId="77777777" w:rsidR="009D32E4" w:rsidRDefault="009D32E4" w:rsidP="009D32E4">
            <w:pPr>
              <w:rPr>
                <w:b/>
                <w:bCs/>
              </w:rPr>
            </w:pPr>
            <w:r>
              <w:rPr>
                <w:b/>
                <w:bCs/>
              </w:rPr>
              <w:t>Existing data sources:</w:t>
            </w:r>
          </w:p>
          <w:p w14:paraId="713C93E5" w14:textId="77777777" w:rsidR="009D32E4" w:rsidRDefault="009D32E4" w:rsidP="009D32E4">
            <w:pPr>
              <w:pStyle w:val="ListParagraph"/>
              <w:numPr>
                <w:ilvl w:val="0"/>
                <w:numId w:val="34"/>
              </w:numPr>
              <w:spacing w:after="160" w:line="276" w:lineRule="auto"/>
            </w:pPr>
            <w:r>
              <w:t>Academic journals that are peer-reviewed (via Google Scholar, Scopus, Web of Science, EBSCO, Emerald Insight, ScienceDirect, ProQuest)</w:t>
            </w:r>
          </w:p>
          <w:p w14:paraId="3C02BF4A" w14:textId="77777777" w:rsidR="009D32E4" w:rsidRDefault="009D32E4" w:rsidP="009D32E4">
            <w:pPr>
              <w:pStyle w:val="ListParagraph"/>
              <w:numPr>
                <w:ilvl w:val="0"/>
                <w:numId w:val="34"/>
              </w:numPr>
              <w:spacing w:after="160" w:line="276" w:lineRule="auto"/>
            </w:pPr>
            <w:r>
              <w:t>Grey literature such as government reports (Ministry of Agriculture Bangladesh, BTRC), NGO reports (</w:t>
            </w:r>
            <w:proofErr w:type="spellStart"/>
            <w:r>
              <w:t>Proshika</w:t>
            </w:r>
            <w:proofErr w:type="spellEnd"/>
            <w:r>
              <w:t>, UBINIG), industry reports (Nielsen, Euromonitor, Grand View Research)</w:t>
            </w:r>
          </w:p>
          <w:p w14:paraId="5071408A" w14:textId="77777777" w:rsidR="009D32E4" w:rsidRDefault="009D32E4" w:rsidP="009D32E4">
            <w:pPr>
              <w:pStyle w:val="ListParagraph"/>
              <w:numPr>
                <w:ilvl w:val="0"/>
                <w:numId w:val="34"/>
              </w:numPr>
              <w:spacing w:after="160" w:line="276" w:lineRule="auto"/>
            </w:pPr>
            <w:r>
              <w:t>Conference reports and platform articles on digital marketing and organic consumption</w:t>
            </w:r>
          </w:p>
          <w:p w14:paraId="7A32DC52" w14:textId="69CCBB7A" w:rsidR="00CD54AD" w:rsidRPr="009D32E4" w:rsidRDefault="00CD54AD" w:rsidP="009D32E4">
            <w:pPr>
              <w:pStyle w:val="ListParagraph"/>
              <w:numPr>
                <w:ilvl w:val="0"/>
                <w:numId w:val="35"/>
              </w:numPr>
              <w:spacing w:after="160" w:line="276" w:lineRule="auto"/>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4D8B2CBC" w14:textId="77777777" w:rsidR="009D32E4" w:rsidRDefault="009D32E4" w:rsidP="009D32E4">
            <w:pPr>
              <w:rPr>
                <w:b/>
                <w:bCs/>
              </w:rPr>
            </w:pPr>
            <w:r>
              <w:rPr>
                <w:b/>
                <w:bCs/>
              </w:rPr>
              <w:t>Gap analysis:</w:t>
            </w:r>
          </w:p>
          <w:p w14:paraId="6F3FF911" w14:textId="77777777" w:rsidR="009D32E4" w:rsidRDefault="009D32E4" w:rsidP="009D32E4">
            <w:pPr>
              <w:pStyle w:val="ListParagraph"/>
              <w:numPr>
                <w:ilvl w:val="0"/>
                <w:numId w:val="35"/>
              </w:numPr>
              <w:spacing w:after="160" w:line="276" w:lineRule="auto"/>
            </w:pPr>
            <w:r>
              <w:t>Preliminary research results show that there is a lack of Bangladesh-specific studies on the relationship between digital marketing and organic product adoption.</w:t>
            </w:r>
          </w:p>
          <w:p w14:paraId="0442FA0A" w14:textId="77777777" w:rsidR="009D32E4" w:rsidRDefault="009D32E4" w:rsidP="009D32E4">
            <w:pPr>
              <w:pStyle w:val="ListParagraph"/>
              <w:numPr>
                <w:ilvl w:val="0"/>
                <w:numId w:val="35"/>
              </w:numPr>
              <w:spacing w:after="160" w:line="276" w:lineRule="auto"/>
            </w:pPr>
            <w:r>
              <w:t>This is because existing literature either discusses digital marketing in developed countries or discusses organic consumption in the global level or not discussing both at the Bangladesh context.</w:t>
            </w:r>
          </w:p>
          <w:p w14:paraId="187F04A9" w14:textId="77777777" w:rsidR="009D32E4" w:rsidRDefault="009D32E4" w:rsidP="009D32E4">
            <w:pPr>
              <w:pStyle w:val="ListParagraph"/>
              <w:numPr>
                <w:ilvl w:val="0"/>
                <w:numId w:val="35"/>
              </w:numPr>
              <w:spacing w:after="160" w:line="276" w:lineRule="auto"/>
            </w:pPr>
            <w:r>
              <w:t>There is a lack of understanding about the contextual factors (cultural, socio-economic, technological) unique to Bangladesh.</w:t>
            </w:r>
          </w:p>
          <w:p w14:paraId="04010A55" w14:textId="77777777" w:rsidR="009D32E4" w:rsidRDefault="009D32E4" w:rsidP="009D32E4">
            <w:pPr>
              <w:pStyle w:val="ListParagraph"/>
              <w:numPr>
                <w:ilvl w:val="0"/>
                <w:numId w:val="35"/>
              </w:numPr>
              <w:spacing w:after="160" w:line="276" w:lineRule="auto"/>
            </w:pPr>
            <w:r>
              <w:t>There is limited evidence of effectiveness of specific digital marketing strategies for organic products in emerging markets, such as social media, e-commerce and influencer marketing.</w:t>
            </w:r>
          </w:p>
          <w:p w14:paraId="64D0B257" w14:textId="08F0412D" w:rsidR="00CD54AD" w:rsidRDefault="009D32E4" w:rsidP="009D32E4">
            <w:pPr>
              <w:pStyle w:val="ListParagraph"/>
              <w:numPr>
                <w:ilvl w:val="0"/>
                <w:numId w:val="35"/>
              </w:numPr>
              <w:spacing w:after="160" w:line="276" w:lineRule="auto"/>
            </w:pPr>
            <w:r>
              <w:t>Data management and curation.</w:t>
            </w:r>
          </w:p>
          <w:p w14:paraId="4BD9AF91" w14:textId="77777777" w:rsidR="009D32E4" w:rsidRDefault="009D32E4" w:rsidP="009D32E4">
            <w:pPr>
              <w:rPr>
                <w:b/>
                <w:bCs/>
              </w:rPr>
            </w:pPr>
            <w:r>
              <w:rPr>
                <w:b/>
                <w:bCs/>
              </w:rPr>
              <w:t>Data will be collected, collated and recorded as follows:</w:t>
            </w:r>
          </w:p>
          <w:p w14:paraId="79311AEC" w14:textId="77777777" w:rsidR="009D32E4" w:rsidRDefault="009D32E4" w:rsidP="009D32E4">
            <w:pPr>
              <w:pStyle w:val="ListParagraph"/>
              <w:numPr>
                <w:ilvl w:val="0"/>
                <w:numId w:val="36"/>
              </w:numPr>
              <w:spacing w:after="160" w:line="276" w:lineRule="auto"/>
            </w:pPr>
            <w:r>
              <w:t>Reference management: Mendeley or Zotero will be used to organize bibliographic data, PDFs and notes</w:t>
            </w:r>
          </w:p>
          <w:p w14:paraId="6BE2DA59" w14:textId="77777777" w:rsidR="009D32E4" w:rsidRDefault="009D32E4" w:rsidP="009D32E4">
            <w:pPr>
              <w:pStyle w:val="ListParagraph"/>
              <w:numPr>
                <w:ilvl w:val="0"/>
                <w:numId w:val="36"/>
              </w:numPr>
              <w:spacing w:after="160" w:line="276" w:lineRule="auto"/>
            </w:pPr>
            <w:r>
              <w:t>Search documentation: Search strategies, database queries and results will be documented in detail in a spreadsheet form including the date when the search took place and number of hits.</w:t>
            </w:r>
          </w:p>
          <w:p w14:paraId="78DF8A08" w14:textId="77777777" w:rsidR="009D32E4" w:rsidRDefault="009D32E4" w:rsidP="009D32E4">
            <w:pPr>
              <w:pStyle w:val="ListParagraph"/>
              <w:numPr>
                <w:ilvl w:val="0"/>
                <w:numId w:val="36"/>
              </w:numPr>
              <w:spacing w:after="160" w:line="276" w:lineRule="auto"/>
            </w:pPr>
            <w:r>
              <w:t>Screening records: PRISMA styled flow diagram will be used to track inclusion and exclusion decisions.</w:t>
            </w:r>
          </w:p>
          <w:p w14:paraId="32BF3EEE" w14:textId="77777777" w:rsidR="009D32E4" w:rsidRDefault="009D32E4" w:rsidP="009D32E4">
            <w:pPr>
              <w:pStyle w:val="ListParagraph"/>
              <w:numPr>
                <w:ilvl w:val="0"/>
                <w:numId w:val="36"/>
              </w:numPr>
              <w:spacing w:after="160" w:line="276" w:lineRule="auto"/>
            </w:pPr>
            <w:r>
              <w:t>The standard extraction form will gather the following information: author, year, country, methodology, sample, findings, quality rating, relevance to RQs.</w:t>
            </w:r>
          </w:p>
          <w:p w14:paraId="6DDE0B32" w14:textId="77777777" w:rsidR="009D32E4" w:rsidRDefault="009D32E4" w:rsidP="009D32E4">
            <w:pPr>
              <w:pStyle w:val="ListParagraph"/>
              <w:numPr>
                <w:ilvl w:val="0"/>
                <w:numId w:val="36"/>
              </w:numPr>
              <w:spacing w:after="160" w:line="276" w:lineRule="auto"/>
            </w:pPr>
            <w:r>
              <w:t>Thematic codes: Coding framework will be set out in NVivo/Excel, defining the codes and providing examples of the codes.</w:t>
            </w:r>
          </w:p>
          <w:p w14:paraId="7A607C17" w14:textId="77777777" w:rsidR="009D32E4" w:rsidRDefault="009D32E4" w:rsidP="009D32E4">
            <w:pPr>
              <w:pStyle w:val="ListParagraph"/>
              <w:numPr>
                <w:ilvl w:val="0"/>
                <w:numId w:val="36"/>
              </w:numPr>
              <w:spacing w:after="160" w:line="276" w:lineRule="auto"/>
            </w:pPr>
            <w:r>
              <w:t>Version control: All files will be given version numbers and dates (e.g., Data_Extraction_v2_20240315)</w:t>
            </w:r>
          </w:p>
          <w:p w14:paraId="6285732B" w14:textId="77777777" w:rsidR="009D32E4" w:rsidRDefault="009D32E4" w:rsidP="009D32E4">
            <w:pPr>
              <w:pStyle w:val="ListParagraph"/>
              <w:numPr>
                <w:ilvl w:val="0"/>
                <w:numId w:val="36"/>
              </w:numPr>
              <w:spacing w:after="160" w:line="276" w:lineRule="auto"/>
            </w:pPr>
            <w:r>
              <w:t xml:space="preserve">Data collection: Standardized methods (e.g., systematically review the literature, select content for screening, extract data, </w:t>
            </w:r>
            <w:proofErr w:type="spellStart"/>
            <w:r>
              <w:t>analyze</w:t>
            </w:r>
            <w:proofErr w:type="spellEnd"/>
            <w:r>
              <w:t>, write report)</w:t>
            </w:r>
          </w:p>
          <w:p w14:paraId="0DD56124" w14:textId="7EF053ED" w:rsidR="009D32E4" w:rsidRPr="003C7DED" w:rsidRDefault="009D32E4" w:rsidP="009D32E4">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049EA13" w14:textId="77777777" w:rsidR="009D32E4" w:rsidRDefault="009D32E4" w:rsidP="009D32E4">
            <w:pPr>
              <w:rPr>
                <w:b/>
                <w:bCs/>
              </w:rPr>
            </w:pPr>
            <w:r>
              <w:rPr>
                <w:b/>
                <w:bCs/>
              </w:rPr>
              <w:t>Quality assurance procedures:</w:t>
            </w:r>
          </w:p>
          <w:p w14:paraId="7EA5878E" w14:textId="77777777" w:rsidR="009D32E4" w:rsidRDefault="009D32E4" w:rsidP="009D32E4">
            <w:r>
              <w:t>Search quality: search strategies to be piloted and refined; search strategies to be peer reviewed by supervisor</w:t>
            </w:r>
          </w:p>
          <w:p w14:paraId="2F4E5CAE" w14:textId="77777777" w:rsidR="009D32E4" w:rsidRDefault="009D32E4" w:rsidP="009D32E4">
            <w:r>
              <w:t>Screening reliability: Inclusion/exclusion criteria will be uniformly applied; where there is doubt screening of the case will be discussed with the supervisor.</w:t>
            </w:r>
          </w:p>
          <w:p w14:paraId="6C46500E" w14:textId="77777777" w:rsidR="009D32E4" w:rsidRDefault="009D32E4" w:rsidP="009D32E4">
            <w:r>
              <w:t>The accuracy of the extraction will be verified and ensure consistency by supervisor on a random sample of extractions, Extraction accuracy:</w:t>
            </w:r>
          </w:p>
          <w:p w14:paraId="607A28E9" w14:textId="77777777" w:rsidR="009D32E4" w:rsidRDefault="009D32E4" w:rsidP="009D32E4">
            <w:r>
              <w:t>Systematic quality assessment of studies using adapted CASP criteria: studies rated high/medium/low quality will be applied systematically.</w:t>
            </w:r>
          </w:p>
          <w:p w14:paraId="49806E5A" w14:textId="77777777" w:rsidR="009D32E4" w:rsidRDefault="009D32E4" w:rsidP="009D32E4">
            <w:r>
              <w:t>Analysis rigor: Coding will be iterative and involve regular supervision; themes will be based upon the data extracted.</w:t>
            </w:r>
          </w:p>
          <w:p w14:paraId="5F164843" w14:textId="77777777" w:rsidR="009D32E4" w:rsidRDefault="009D32E4" w:rsidP="009D32E4">
            <w:r>
              <w:t>Auditing of documentation trail: Documentation of all decisions, changes and refinements will be dated and documented.</w:t>
            </w:r>
          </w:p>
          <w:p w14:paraId="74DF1CCF" w14:textId="77777777" w:rsidR="009D32E4" w:rsidRDefault="009D32E4" w:rsidP="009D32E4">
            <w:pPr>
              <w:rPr>
                <w:b/>
                <w:bCs/>
              </w:rPr>
            </w:pPr>
            <w:r>
              <w:t>Cross-checking: Key findings will be checked against the original sources to reduce risk of misunderstandings</w:t>
            </w:r>
          </w:p>
          <w:p w14:paraId="0D0B33B9" w14:textId="36F63992" w:rsidR="00CD54AD" w:rsidRPr="003C7DED" w:rsidRDefault="00CD54AD" w:rsidP="009D32E4">
            <w:pPr>
              <w:pStyle w:val="ListParagraph"/>
              <w:numPr>
                <w:ilvl w:val="0"/>
                <w:numId w:val="9"/>
              </w:num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21DB5066" w14:textId="77777777" w:rsidR="0071328B" w:rsidRDefault="0071328B" w:rsidP="0071328B">
            <w:pPr>
              <w:pStyle w:val="ListParagraph"/>
              <w:numPr>
                <w:ilvl w:val="0"/>
                <w:numId w:val="9"/>
              </w:numPr>
              <w:spacing w:after="160" w:line="276" w:lineRule="auto"/>
            </w:pPr>
            <w:r>
              <w:t>All data will be kept on University OneDrive (UWTSD's cloud storage facility)</w:t>
            </w:r>
          </w:p>
          <w:p w14:paraId="75A8228E" w14:textId="77777777" w:rsidR="0071328B" w:rsidRDefault="0071328B" w:rsidP="0071328B">
            <w:pPr>
              <w:pStyle w:val="ListParagraph"/>
              <w:numPr>
                <w:ilvl w:val="0"/>
                <w:numId w:val="9"/>
              </w:numPr>
              <w:spacing w:after="160" w:line="276" w:lineRule="auto"/>
            </w:pPr>
            <w:r>
              <w:t>When you utilize OneDrive, it gives you automatic back up, version history, and secure access.</w:t>
            </w:r>
          </w:p>
          <w:p w14:paraId="4E42A90E" w14:textId="77777777" w:rsidR="0071328B" w:rsidRDefault="0071328B" w:rsidP="0071328B">
            <w:pPr>
              <w:pStyle w:val="ListParagraph"/>
              <w:numPr>
                <w:ilvl w:val="0"/>
                <w:numId w:val="9"/>
              </w:numPr>
              <w:spacing w:after="160" w:line="276" w:lineRule="auto"/>
            </w:pPr>
            <w:r>
              <w:t>Folder will be well structured and named</w:t>
            </w:r>
          </w:p>
          <w:p w14:paraId="6E5C6782" w14:textId="77777777" w:rsidR="0071328B" w:rsidRDefault="0071328B" w:rsidP="0071328B">
            <w:pPr>
              <w:pStyle w:val="ListParagraph"/>
              <w:numPr>
                <w:ilvl w:val="0"/>
                <w:numId w:val="9"/>
              </w:numPr>
              <w:spacing w:after="160" w:line="276" w:lineRule="auto"/>
            </w:pPr>
            <w:r>
              <w:t>Access will be restricted to researcher and supervisory team only</w:t>
            </w:r>
          </w:p>
          <w:p w14:paraId="69FBD5DE" w14:textId="77777777" w:rsidR="0071328B" w:rsidRDefault="0071328B" w:rsidP="0071328B">
            <w:pPr>
              <w:pStyle w:val="ListParagraph"/>
              <w:numPr>
                <w:ilvl w:val="0"/>
                <w:numId w:val="9"/>
              </w:numPr>
              <w:spacing w:after="160" w:line="276" w:lineRule="auto"/>
            </w:pPr>
            <w:r>
              <w:t>Regular backups will be kept.</w:t>
            </w:r>
          </w:p>
          <w:p w14:paraId="7D48985C" w14:textId="77777777" w:rsidR="0071328B" w:rsidRDefault="0071328B" w:rsidP="0071328B">
            <w:pPr>
              <w:pStyle w:val="ListParagraph"/>
              <w:numPr>
                <w:ilvl w:val="0"/>
                <w:numId w:val="9"/>
              </w:numPr>
              <w:spacing w:after="160" w:line="276" w:lineRule="auto"/>
            </w:pPr>
            <w:r>
              <w:t>Data will be available across a number of devices, providing flexibility</w:t>
            </w:r>
          </w:p>
          <w:p w14:paraId="1E57CFBB" w14:textId="26411712" w:rsidR="00CD54AD" w:rsidRPr="003C7DED" w:rsidRDefault="0071328B" w:rsidP="0071328B">
            <w:pPr>
              <w:pStyle w:val="ListParagraph"/>
              <w:numPr>
                <w:ilvl w:val="0"/>
                <w:numId w:val="9"/>
              </w:numPr>
              <w:rPr>
                <w:rFonts w:ascii="Arial" w:hAnsi="Arial" w:cs="Arial"/>
                <w:sz w:val="22"/>
                <w:szCs w:val="22"/>
              </w:rPr>
            </w:pPr>
            <w:r>
              <w:t>OneDrive meets GDPR and UWTSD data protection standards</w:t>
            </w:r>
            <w:r>
              <w: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2DA6426D" w14:textId="77777777" w:rsidR="0071328B" w:rsidRDefault="0071328B" w:rsidP="0071328B">
            <w:pPr>
              <w:pStyle w:val="ListParagraph"/>
              <w:numPr>
                <w:ilvl w:val="0"/>
                <w:numId w:val="9"/>
              </w:numPr>
              <w:spacing w:after="160" w:line="276" w:lineRule="auto"/>
            </w:pPr>
            <w:r>
              <w:t>Data will be kept for a period of 10 years after the PhD has been completed in line with the UWTSD Research Data Management Policy.</w:t>
            </w:r>
          </w:p>
          <w:p w14:paraId="5E4F2B9C" w14:textId="77777777" w:rsidR="0071328B" w:rsidRDefault="0071328B" w:rsidP="0071328B">
            <w:pPr>
              <w:pStyle w:val="ListParagraph"/>
              <w:numPr>
                <w:ilvl w:val="0"/>
                <w:numId w:val="9"/>
              </w:numPr>
              <w:spacing w:after="160" w:line="276" w:lineRule="auto"/>
            </w:pPr>
            <w:r>
              <w:t>A final, structured dataset will be archived in the UWTSD institutional repository or in some other approved long-term data storage facility once it is completed.</w:t>
            </w:r>
          </w:p>
          <w:p w14:paraId="1E48DB9C" w14:textId="77777777" w:rsidR="0071328B" w:rsidRDefault="0071328B" w:rsidP="0071328B">
            <w:pPr>
              <w:pStyle w:val="ListParagraph"/>
              <w:numPr>
                <w:ilvl w:val="0"/>
                <w:numId w:val="9"/>
              </w:numPr>
              <w:spacing w:after="160" w:line="276" w:lineRule="auto"/>
            </w:pPr>
            <w:r>
              <w:t>This will consist of: Final extraction database, Coding framework, Analysis documents, and supporting documents.</w:t>
            </w:r>
          </w:p>
          <w:p w14:paraId="6C1DC4A3" w14:textId="77777777" w:rsidR="0071328B" w:rsidRDefault="0071328B" w:rsidP="0071328B">
            <w:pPr>
              <w:pStyle w:val="ListParagraph"/>
              <w:numPr>
                <w:ilvl w:val="0"/>
                <w:numId w:val="9"/>
              </w:numPr>
              <w:spacing w:after="160" w:line="276" w:lineRule="auto"/>
            </w:pPr>
            <w:r>
              <w:t>Where possible, data will be kept in open formats (CSV, TXT, PDF) to provide long-term access.</w:t>
            </w:r>
          </w:p>
          <w:p w14:paraId="4D0DA0AB" w14:textId="77777777" w:rsidR="0071328B" w:rsidRDefault="0071328B" w:rsidP="0071328B">
            <w:pPr>
              <w:pStyle w:val="ListParagraph"/>
              <w:numPr>
                <w:ilvl w:val="0"/>
                <w:numId w:val="9"/>
              </w:numPr>
              <w:spacing w:after="160" w:line="276" w:lineRule="auto"/>
            </w:pPr>
            <w:r>
              <w:t xml:space="preserve">Once data has been retained for 10 years, it will be permanently archived or securely erased, as per </w:t>
            </w:r>
            <w:proofErr w:type="gramStart"/>
            <w:r>
              <w:t>University</w:t>
            </w:r>
            <w:proofErr w:type="gramEnd"/>
            <w:r>
              <w:t xml:space="preserve"> policy.</w:t>
            </w:r>
          </w:p>
          <w:p w14:paraId="1ED998EA" w14:textId="77777777" w:rsidR="0071328B" w:rsidRDefault="0071328B" w:rsidP="0071328B">
            <w:pPr>
              <w:pStyle w:val="ListParagraph"/>
              <w:numPr>
                <w:ilvl w:val="0"/>
                <w:numId w:val="9"/>
              </w:numPr>
              <w:spacing w:after="160" w:line="276" w:lineRule="auto"/>
            </w:pPr>
            <w:r>
              <w:t>There is no personal data involved and GDPR retention limits do not apply.</w:t>
            </w:r>
          </w:p>
          <w:p w14:paraId="528C9AA6" w14:textId="77777777" w:rsidR="00CD54AD" w:rsidRPr="003C7DED" w:rsidRDefault="00CD54AD" w:rsidP="0071328B">
            <w:pPr>
              <w:pStyle w:val="ListParagraph"/>
              <w:numPr>
                <w:ilvl w:val="0"/>
                <w:numId w:val="9"/>
              </w:num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2479DC62" w14:textId="77777777" w:rsidR="0071328B" w:rsidRDefault="0071328B" w:rsidP="0071328B">
            <w:pPr>
              <w:pStyle w:val="ListParagraph"/>
              <w:numPr>
                <w:ilvl w:val="0"/>
                <w:numId w:val="39"/>
              </w:numPr>
              <w:spacing w:after="160" w:line="276" w:lineRule="auto"/>
            </w:pPr>
            <w:r>
              <w:t>Research questions: Will be detailed in a systematic review protocol.</w:t>
            </w:r>
          </w:p>
          <w:p w14:paraId="72085AEA" w14:textId="77777777" w:rsidR="0071328B" w:rsidRDefault="0071328B" w:rsidP="0071328B">
            <w:pPr>
              <w:pStyle w:val="ListParagraph"/>
              <w:numPr>
                <w:ilvl w:val="0"/>
                <w:numId w:val="39"/>
              </w:numPr>
              <w:spacing w:after="160" w:line="276" w:lineRule="auto"/>
            </w:pPr>
            <w:r>
              <w:t>Search log: A record of all searches made on the database including date, search terms, filters and results found.</w:t>
            </w:r>
          </w:p>
          <w:p w14:paraId="4594AF81" w14:textId="77777777" w:rsidR="0071328B" w:rsidRDefault="0071328B" w:rsidP="0071328B">
            <w:pPr>
              <w:pStyle w:val="ListParagraph"/>
              <w:numPr>
                <w:ilvl w:val="0"/>
                <w:numId w:val="39"/>
              </w:numPr>
              <w:spacing w:after="160" w:line="276" w:lineRule="auto"/>
            </w:pPr>
            <w:r>
              <w:t>The PRISMA diagram is a flow chart that lists the screening process and the rationale for exclusion.</w:t>
            </w:r>
          </w:p>
          <w:p w14:paraId="741DC24D" w14:textId="77777777" w:rsidR="0071328B" w:rsidRDefault="0071328B" w:rsidP="0071328B">
            <w:pPr>
              <w:pStyle w:val="ListParagraph"/>
              <w:numPr>
                <w:ilvl w:val="0"/>
                <w:numId w:val="39"/>
              </w:numPr>
              <w:spacing w:after="160" w:line="276" w:lineRule="auto"/>
            </w:pPr>
            <w:r>
              <w:t>Data extraction form: Template which includes the definitions of variables and coding instructions.</w:t>
            </w:r>
          </w:p>
          <w:p w14:paraId="34B3E707" w14:textId="77777777" w:rsidR="0071328B" w:rsidRDefault="0071328B" w:rsidP="0071328B">
            <w:pPr>
              <w:pStyle w:val="ListParagraph"/>
              <w:numPr>
                <w:ilvl w:val="0"/>
                <w:numId w:val="39"/>
              </w:numPr>
              <w:spacing w:after="160" w:line="276" w:lineRule="auto"/>
            </w:pPr>
            <w:r>
              <w:t>Thematic codebook: Details of all thematic codes and inclusion criteria, including examples</w:t>
            </w:r>
          </w:p>
          <w:p w14:paraId="74B2D679" w14:textId="77777777" w:rsidR="0071328B" w:rsidRDefault="0071328B" w:rsidP="0071328B">
            <w:r>
              <w:t>Research diary: Reflections on methodological decisions, problems, and improvements</w:t>
            </w:r>
          </w:p>
          <w:p w14:paraId="085691EB" w14:textId="71DA3891" w:rsidR="00CD54AD" w:rsidRPr="0071328B" w:rsidRDefault="0071328B" w:rsidP="0071328B">
            <w:r>
              <w:t>All documentation will be kept with data files for transparency and reproducibility.</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04BF28B2" w14:textId="77777777" w:rsidR="0071328B" w:rsidRDefault="0071328B" w:rsidP="0071328B">
            <w:pPr>
              <w:rPr>
                <w:b/>
                <w:bCs/>
              </w:rPr>
            </w:pPr>
            <w:r>
              <w:rPr>
                <w:b/>
                <w:bCs/>
              </w:rPr>
              <w:t>Data will be shared with the following:</w:t>
            </w:r>
          </w:p>
          <w:p w14:paraId="3488E60B" w14:textId="77777777" w:rsidR="0071328B" w:rsidRDefault="0071328B" w:rsidP="0071328B">
            <w:r>
              <w:t>The Director of Studies/Supervisor: has unrestricted access to all research data for quality assurance and supervision.</w:t>
            </w:r>
          </w:p>
          <w:p w14:paraId="02EE0260" w14:textId="77777777" w:rsidR="0071328B" w:rsidRDefault="0071328B" w:rsidP="0071328B">
            <w:r>
              <w:t>This will include summary data and progress documentation as needed, programme Manager:</w:t>
            </w:r>
          </w:p>
          <w:p w14:paraId="7FDDD033" w14:textId="77777777" w:rsidR="0071328B" w:rsidRDefault="0071328B" w:rsidP="0071328B">
            <w:r>
              <w:t>Examination: Examiners will have access to data as needed for viva examination</w:t>
            </w:r>
          </w:p>
          <w:p w14:paraId="7B891EA0" w14:textId="77777777" w:rsidR="0071328B" w:rsidRDefault="0071328B" w:rsidP="0071328B">
            <w:r>
              <w:t>Public sharing: Summary data set (extraction tables, coding framework, anonymised synthesis) may be uploaded to UWTSL and/or Research Gate following successful completion of the PhD and with the approval of the supervisor</w:t>
            </w:r>
          </w:p>
          <w:p w14:paraId="5668D8D5" w14:textId="77777777" w:rsidR="0071328B" w:rsidRDefault="0071328B" w:rsidP="0071328B">
            <w:r>
              <w:t>Publications: Results will be disseminated by thesis, journal articles and conference presentations where appropriate.</w:t>
            </w:r>
          </w:p>
          <w:p w14:paraId="0F535533" w14:textId="77777777" w:rsidR="0071328B" w:rsidRDefault="0071328B" w:rsidP="0071328B">
            <w:r>
              <w:t>There are no restrictions on sharing as all data is from publicly available sources.</w:t>
            </w:r>
          </w:p>
          <w:p w14:paraId="0AF835A3" w14:textId="77777777" w:rsidR="0071328B" w:rsidRDefault="0071328B" w:rsidP="0071328B">
            <w:r>
              <w:lastRenderedPageBreak/>
              <w:t>All source materials will be used appropriately and in compliance with copyright laws.</w:t>
            </w:r>
          </w:p>
          <w:p w14:paraId="4E60E314" w14:textId="5BB90EAE" w:rsidR="00CD54AD" w:rsidRPr="003C7DED" w:rsidRDefault="00CD54AD" w:rsidP="0071328B">
            <w:pPr>
              <w:pStyle w:val="ListParagraph"/>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7571EEC1" w14:textId="77777777" w:rsidR="0071328B" w:rsidRDefault="0071328B" w:rsidP="0071328B">
            <w:pPr>
              <w:pStyle w:val="ListParagraph"/>
              <w:numPr>
                <w:ilvl w:val="0"/>
                <w:numId w:val="12"/>
              </w:numPr>
              <w:spacing w:after="160" w:line="276" w:lineRule="auto"/>
            </w:pPr>
            <w:r>
              <w:t>Research outputs: Thesis and publications will be the property of the researcher (Sifat Al Galib) following UWTSL IP policy for PhD students</w:t>
            </w:r>
          </w:p>
          <w:p w14:paraId="2EE15847" w14:textId="77777777" w:rsidR="0071328B" w:rsidRDefault="0071328B" w:rsidP="0071328B">
            <w:pPr>
              <w:pStyle w:val="ListParagraph"/>
              <w:numPr>
                <w:ilvl w:val="0"/>
                <w:numId w:val="12"/>
              </w:numPr>
              <w:spacing w:after="160" w:line="276" w:lineRule="auto"/>
            </w:pPr>
            <w:r>
              <w:t>All journal articles, reports and publications that have been used as source material are the copyright of the original publisher/author.</w:t>
            </w:r>
          </w:p>
          <w:p w14:paraId="16046081" w14:textId="77777777" w:rsidR="0071328B" w:rsidRDefault="0071328B" w:rsidP="0071328B">
            <w:pPr>
              <w:pStyle w:val="ListParagraph"/>
              <w:numPr>
                <w:ilvl w:val="0"/>
                <w:numId w:val="12"/>
              </w:numPr>
              <w:spacing w:after="160" w:line="276" w:lineRule="auto"/>
            </w:pPr>
            <w:r>
              <w:t>Fair dealing: Use of published sources will be in keeping with the UK copyright provisions for fair dealing in the context of research.</w:t>
            </w:r>
          </w:p>
          <w:p w14:paraId="40F6FDFE" w14:textId="77777777" w:rsidR="0071328B" w:rsidRDefault="0071328B" w:rsidP="0071328B">
            <w:pPr>
              <w:pStyle w:val="ListParagraph"/>
              <w:numPr>
                <w:ilvl w:val="0"/>
                <w:numId w:val="12"/>
              </w:numPr>
              <w:spacing w:after="160" w:line="276" w:lineRule="auto"/>
            </w:pPr>
            <w:r>
              <w:t>Compliance with the rules of citations – all sources will be correctly referenced in Harvard style</w:t>
            </w:r>
          </w:p>
          <w:p w14:paraId="5E7ADDE7" w14:textId="77777777" w:rsidR="0071328B" w:rsidRDefault="0071328B" w:rsidP="0071328B">
            <w:pPr>
              <w:pStyle w:val="ListParagraph"/>
              <w:numPr>
                <w:ilvl w:val="0"/>
                <w:numId w:val="12"/>
              </w:numPr>
              <w:spacing w:after="160" w:line="276" w:lineRule="auto"/>
            </w:pPr>
            <w:r>
              <w:t>Quotations – direct quotations will be identified and cited, with page numbers if needed</w:t>
            </w:r>
          </w:p>
          <w:p w14:paraId="2A9FBE96" w14:textId="77777777" w:rsidR="0071328B" w:rsidRDefault="0071328B" w:rsidP="0071328B">
            <w:pPr>
              <w:pStyle w:val="ListParagraph"/>
              <w:numPr>
                <w:ilvl w:val="0"/>
                <w:numId w:val="12"/>
              </w:numPr>
              <w:spacing w:after="160" w:line="276" w:lineRule="auto"/>
            </w:pPr>
            <w:r>
              <w:t>Permissions: If any copyrighted material needs to be reproduced extensively (e.g., tables, figures), written permission will be obtained from copyright holders</w:t>
            </w:r>
          </w:p>
          <w:p w14:paraId="4D5F47E6" w14:textId="77777777" w:rsidR="0071328B" w:rsidRDefault="0071328B" w:rsidP="0071328B">
            <w:pPr>
              <w:pStyle w:val="ListParagraph"/>
              <w:numPr>
                <w:ilvl w:val="0"/>
                <w:numId w:val="12"/>
              </w:numPr>
              <w:spacing w:after="160" w:line="276" w:lineRule="auto"/>
            </w:pPr>
            <w:r>
              <w:t>Institutional rights: UWTSD may have the right to place the thesis in its repository as per institutional policy.</w:t>
            </w:r>
          </w:p>
          <w:p w14:paraId="4F053F79" w14:textId="77777777" w:rsidR="00CD54AD" w:rsidRPr="003C7DED" w:rsidRDefault="00CD54AD" w:rsidP="0071328B">
            <w:pPr>
              <w:pStyle w:val="ListParagraph"/>
              <w:numPr>
                <w:ilvl w:val="0"/>
                <w:numId w:val="12"/>
              </w:num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B2CB1EB" w14:textId="77777777" w:rsidR="0071328B" w:rsidRDefault="0071328B" w:rsidP="0071328B">
            <w:pPr>
              <w:rPr>
                <w:b/>
                <w:bCs/>
              </w:rPr>
            </w:pPr>
            <w:r>
              <w:rPr>
                <w:b/>
                <w:bCs/>
              </w:rPr>
              <w:t>Human resources:</w:t>
            </w:r>
          </w:p>
          <w:p w14:paraId="3CB25811" w14:textId="77777777" w:rsidR="0071328B" w:rsidRDefault="0071328B" w:rsidP="0071328B">
            <w:pPr>
              <w:pStyle w:val="ListParagraph"/>
              <w:numPr>
                <w:ilvl w:val="0"/>
                <w:numId w:val="41"/>
              </w:numPr>
              <w:spacing w:after="160" w:line="276" w:lineRule="auto"/>
            </w:pPr>
            <w:r>
              <w:t>Equipment (amount negotiable)</w:t>
            </w:r>
          </w:p>
          <w:p w14:paraId="20E959E5" w14:textId="77777777" w:rsidR="0071328B" w:rsidRDefault="0071328B" w:rsidP="0071328B">
            <w:pPr>
              <w:pStyle w:val="ListParagraph"/>
              <w:numPr>
                <w:ilvl w:val="0"/>
                <w:numId w:val="41"/>
              </w:numPr>
              <w:spacing w:after="160" w:line="276" w:lineRule="auto"/>
            </w:pPr>
            <w:r>
              <w:t>Supervisory support – supervisory team and Director of Studies</w:t>
            </w:r>
          </w:p>
          <w:p w14:paraId="332A783D" w14:textId="77777777" w:rsidR="0071328B" w:rsidRDefault="0071328B" w:rsidP="0071328B">
            <w:pPr>
              <w:rPr>
                <w:b/>
                <w:bCs/>
              </w:rPr>
            </w:pPr>
            <w:r>
              <w:rPr>
                <w:b/>
                <w:bCs/>
              </w:rPr>
              <w:t>Technical resources:</w:t>
            </w:r>
          </w:p>
          <w:p w14:paraId="7F539206" w14:textId="77777777" w:rsidR="0071328B" w:rsidRDefault="0071328B" w:rsidP="0071328B">
            <w:pPr>
              <w:pStyle w:val="ListParagraph"/>
              <w:numPr>
                <w:ilvl w:val="0"/>
                <w:numId w:val="42"/>
              </w:numPr>
              <w:spacing w:after="160" w:line="276" w:lineRule="auto"/>
            </w:pPr>
            <w:r>
              <w:t>Institutional subscriptions to academic databases at UWTSD (Google Scholar, Scopus, Web of Science, EBSCO, Emerald Insight, ScienceDirect, ProQuest)</w:t>
            </w:r>
          </w:p>
          <w:p w14:paraId="4415F687" w14:textId="77777777" w:rsidR="0071328B" w:rsidRDefault="0071328B" w:rsidP="0071328B">
            <w:pPr>
              <w:pStyle w:val="ListParagraph"/>
              <w:numPr>
                <w:ilvl w:val="0"/>
                <w:numId w:val="42"/>
              </w:numPr>
              <w:spacing w:after="160" w:line="276" w:lineRule="auto"/>
            </w:pPr>
            <w:r>
              <w:t>A cloud storage system is provided by UWTSD (University OneDrive)</w:t>
            </w:r>
          </w:p>
          <w:p w14:paraId="199F66BF" w14:textId="77777777" w:rsidR="0071328B" w:rsidRDefault="0071328B" w:rsidP="0071328B">
            <w:pPr>
              <w:pStyle w:val="ListParagraph"/>
              <w:numPr>
                <w:ilvl w:val="0"/>
                <w:numId w:val="42"/>
              </w:numPr>
              <w:spacing w:after="160" w:line="276" w:lineRule="auto"/>
            </w:pPr>
            <w:r>
              <w:t>Reference management software: Mendeley or Zotero (free versions)</w:t>
            </w:r>
          </w:p>
          <w:p w14:paraId="13356EBA" w14:textId="77777777" w:rsidR="0071328B" w:rsidRDefault="0071328B" w:rsidP="0071328B">
            <w:pPr>
              <w:pStyle w:val="ListParagraph"/>
              <w:numPr>
                <w:ilvl w:val="0"/>
                <w:numId w:val="42"/>
              </w:numPr>
              <w:spacing w:after="160" w:line="276" w:lineRule="auto"/>
            </w:pPr>
            <w:r>
              <w:t>Data analysis tools: Excel (Through Microsoft 365 institutional license) or NVivo (If an institutional license is available, then coding is done manually in Excel).</w:t>
            </w:r>
          </w:p>
          <w:p w14:paraId="03E59809" w14:textId="77777777" w:rsidR="0071328B" w:rsidRDefault="0071328B" w:rsidP="0071328B">
            <w:pPr>
              <w:pStyle w:val="ListParagraph"/>
              <w:numPr>
                <w:ilvl w:val="0"/>
                <w:numId w:val="42"/>
              </w:numPr>
              <w:spacing w:after="160" w:line="276" w:lineRule="auto"/>
            </w:pPr>
            <w:r>
              <w:t>For documentation: Microsoft Office suite (Word, Excel, PowerPoint)</w:t>
            </w:r>
          </w:p>
          <w:p w14:paraId="1A06492B" w14:textId="77777777" w:rsidR="0071328B" w:rsidRDefault="0071328B" w:rsidP="0071328B">
            <w:pPr>
              <w:rPr>
                <w:b/>
                <w:bCs/>
              </w:rPr>
            </w:pPr>
            <w:r>
              <w:rPr>
                <w:b/>
                <w:bCs/>
              </w:rPr>
              <w:t>Training resources:</w:t>
            </w:r>
          </w:p>
          <w:p w14:paraId="7E31BD6D" w14:textId="77777777" w:rsidR="0071328B" w:rsidRDefault="0071328B" w:rsidP="0071328B">
            <w:pPr>
              <w:pStyle w:val="ListParagraph"/>
              <w:numPr>
                <w:ilvl w:val="0"/>
                <w:numId w:val="43"/>
              </w:numPr>
              <w:spacing w:after="160" w:line="276" w:lineRule="auto"/>
            </w:pPr>
            <w:r>
              <w:t>In addition, a systematic review and literature synthesis training programme will be provided by the UWTSD Doctoral College.</w:t>
            </w:r>
          </w:p>
          <w:p w14:paraId="553CF163" w14:textId="77777777" w:rsidR="0071328B" w:rsidRDefault="0071328B" w:rsidP="0071328B">
            <w:pPr>
              <w:pStyle w:val="ListParagraph"/>
              <w:numPr>
                <w:ilvl w:val="0"/>
                <w:numId w:val="43"/>
              </w:numPr>
              <w:spacing w:after="160" w:line="276" w:lineRule="auto"/>
            </w:pPr>
            <w:r>
              <w:t>This provides online instruction in reference management software.</w:t>
            </w:r>
          </w:p>
          <w:p w14:paraId="1E05474C" w14:textId="77777777" w:rsidR="0071328B" w:rsidRDefault="0071328B" w:rsidP="0071328B">
            <w:pPr>
              <w:pStyle w:val="ListParagraph"/>
              <w:numPr>
                <w:ilvl w:val="0"/>
                <w:numId w:val="43"/>
              </w:numPr>
              <w:spacing w:after="160" w:line="276" w:lineRule="auto"/>
            </w:pPr>
            <w:r>
              <w:t>Database searching and systematic review methods are supported in the library.</w:t>
            </w:r>
          </w:p>
          <w:p w14:paraId="4B8CEA67" w14:textId="77777777" w:rsidR="0071328B" w:rsidRDefault="0071328B" w:rsidP="0071328B">
            <w:pPr>
              <w:rPr>
                <w:b/>
                <w:bCs/>
              </w:rPr>
            </w:pPr>
            <w:r>
              <w:rPr>
                <w:b/>
                <w:bCs/>
              </w:rPr>
              <w:t>Support resources:</w:t>
            </w:r>
          </w:p>
          <w:p w14:paraId="7809494E" w14:textId="77777777" w:rsidR="0071328B" w:rsidRDefault="0071328B" w:rsidP="0071328B">
            <w:pPr>
              <w:pStyle w:val="ListParagraph"/>
              <w:numPr>
                <w:ilvl w:val="0"/>
                <w:numId w:val="44"/>
              </w:numPr>
              <w:spacing w:after="160" w:line="276" w:lineRule="auto"/>
            </w:pPr>
            <w:r>
              <w:t>Each of the library staff at UWTSD will provide literature searching support.</w:t>
            </w:r>
          </w:p>
          <w:p w14:paraId="174E3804" w14:textId="77777777" w:rsidR="0071328B" w:rsidRDefault="0071328B" w:rsidP="0071328B">
            <w:pPr>
              <w:pStyle w:val="ListParagraph"/>
              <w:numPr>
                <w:ilvl w:val="0"/>
                <w:numId w:val="44"/>
              </w:numPr>
              <w:spacing w:after="160" w:line="276" w:lineRule="auto"/>
            </w:pPr>
            <w:r>
              <w:t>Support services for research students.</w:t>
            </w:r>
          </w:p>
          <w:p w14:paraId="2EC79C8A" w14:textId="77777777" w:rsidR="0071328B" w:rsidRDefault="0071328B" w:rsidP="0071328B">
            <w:pPr>
              <w:rPr>
                <w:b/>
                <w:bCs/>
              </w:rPr>
            </w:pPr>
            <w:r>
              <w:rPr>
                <w:b/>
                <w:bCs/>
              </w:rPr>
              <w:t>Financial resources:</w:t>
            </w:r>
          </w:p>
          <w:p w14:paraId="3ACD1E9E" w14:textId="77777777" w:rsidR="0071328B" w:rsidRDefault="0071328B" w:rsidP="0071328B">
            <w:pPr>
              <w:pStyle w:val="ListParagraph"/>
              <w:numPr>
                <w:ilvl w:val="0"/>
                <w:numId w:val="45"/>
              </w:numPr>
              <w:spacing w:after="160" w:line="276" w:lineRule="auto"/>
            </w:pPr>
            <w:r>
              <w:t>No extra subsistence or software is needed, all required resources are supplied through institutional subsistence or freeware/institutional software.</w:t>
            </w:r>
          </w:p>
          <w:p w14:paraId="6A1C6DFC" w14:textId="77777777" w:rsidR="0071328B" w:rsidRDefault="0071328B" w:rsidP="0071328B">
            <w:pPr>
              <w:pStyle w:val="ListParagraph"/>
              <w:numPr>
                <w:ilvl w:val="0"/>
                <w:numId w:val="45"/>
              </w:numPr>
              <w:spacing w:after="160" w:line="276" w:lineRule="auto"/>
            </w:pPr>
            <w:r>
              <w:t>If open access publication is desired, the cost can be met from UWTSD open access funds (where available)</w:t>
            </w:r>
          </w:p>
          <w:p w14:paraId="5FB44D8A" w14:textId="77777777" w:rsidR="0071328B" w:rsidRDefault="0071328B" w:rsidP="0071328B">
            <w:pPr>
              <w:pStyle w:val="ListParagraph"/>
              <w:numPr>
                <w:ilvl w:val="0"/>
                <w:numId w:val="45"/>
              </w:numPr>
              <w:spacing w:after="160" w:line="276" w:lineRule="auto"/>
            </w:pPr>
            <w:r>
              <w:t>All the resources are sufficient and accessible to carry out this systematic literature review in a good manner.</w:t>
            </w:r>
          </w:p>
          <w:p w14:paraId="7C28CA4E" w14:textId="6CDF9EE2" w:rsidR="0071328B" w:rsidRPr="0071328B" w:rsidRDefault="0071328B" w:rsidP="0071328B">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4D535C2" w14:textId="77777777" w:rsidR="00793D30" w:rsidRDefault="00793D30" w:rsidP="000B5B9A">
      <w:pPr>
        <w:rPr>
          <w:rFonts w:ascii="Arial" w:hAnsi="Arial" w:cs="Arial"/>
          <w:b/>
          <w:sz w:val="22"/>
          <w:szCs w:val="22"/>
        </w:rPr>
      </w:pPr>
    </w:p>
    <w:p w14:paraId="518726BA" w14:textId="77777777" w:rsidR="00793D30" w:rsidRDefault="00793D30" w:rsidP="000B5B9A">
      <w:pPr>
        <w:rPr>
          <w:rFonts w:ascii="Arial" w:hAnsi="Arial" w:cs="Arial"/>
          <w:b/>
          <w:sz w:val="22"/>
          <w:szCs w:val="22"/>
        </w:rPr>
      </w:pPr>
    </w:p>
    <w:p w14:paraId="607ED3B9" w14:textId="627C3196"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19531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CFBF866" w:rsidR="00417CBF" w:rsidRPr="003C7DED" w:rsidRDefault="00195311"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195311"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474D181" w:rsidR="00CC617C" w:rsidRPr="003C7DED" w:rsidRDefault="00195311"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195311"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82D8B86" w:rsidR="00CC617C" w:rsidRPr="003C7DED" w:rsidRDefault="00195311"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lastRenderedPageBreak/>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19531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6DE1ABE" w:rsidR="00417CBF" w:rsidRPr="003C7DED" w:rsidRDefault="0019531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F196226"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7C241BE"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lastRenderedPageBreak/>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If research activity may include sensitive, embarrassing or upsetting topics or issues likely to disclose information requiring further action (</w:t>
            </w:r>
            <w:proofErr w:type="gramStart"/>
            <w:r w:rsidRPr="003C7DED">
              <w:rPr>
                <w:rFonts w:ascii="Arial" w:hAnsi="Arial" w:cs="Arial"/>
                <w:bCs/>
                <w:i/>
                <w:iCs/>
                <w:sz w:val="22"/>
                <w:szCs w:val="22"/>
              </w:rPr>
              <w:t>e.g.</w:t>
            </w:r>
            <w:proofErr w:type="gramEnd"/>
            <w:r w:rsidRPr="003C7DED">
              <w:rPr>
                <w:rFonts w:ascii="Arial" w:hAnsi="Arial" w:cs="Arial"/>
                <w:bCs/>
                <w:i/>
                <w:iCs/>
                <w:sz w:val="22"/>
                <w:szCs w:val="22"/>
              </w:rPr>
              <w:t xml:space="preserve">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86C4AA9"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81964AC"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3D41452"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59CAE4B"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B14496B"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F837FA1" w:rsidR="00395AF2"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85294F0" w:rsidR="00CD54AD" w:rsidRPr="003C7DED" w:rsidRDefault="0019531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195311"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195311"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782585C" w:rsidR="00395AF2" w:rsidRPr="003C7DED" w:rsidRDefault="00195311"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93D3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B2238B2" w:rsidR="00CD54AD" w:rsidRPr="003C7DED" w:rsidRDefault="00793D30" w:rsidP="004135AB">
            <w:pPr>
              <w:pStyle w:val="NoSpacing"/>
              <w:rPr>
                <w:rFonts w:ascii="Arial" w:hAnsi="Arial" w:cs="Arial"/>
                <w:sz w:val="22"/>
                <w:szCs w:val="22"/>
              </w:rPr>
            </w:pPr>
            <w:r>
              <w:rPr>
                <w:rFonts w:ascii="Arial" w:hAnsi="Arial" w:cs="Arial"/>
                <w:sz w:val="22"/>
                <w:szCs w:val="22"/>
              </w:rPr>
              <w:t>Sifat Al Galib</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8F84D2A" w:rsidR="00CD54AD" w:rsidRPr="000B392F" w:rsidRDefault="000B392F" w:rsidP="004135AB">
            <w:pPr>
              <w:pStyle w:val="NoSpacing"/>
              <w:rPr>
                <w:rFonts w:ascii="Arial" w:hAnsi="Arial" w:cs="Arial"/>
                <w:b/>
                <w:bCs/>
                <w:sz w:val="22"/>
                <w:szCs w:val="22"/>
              </w:rPr>
            </w:pPr>
            <w:r w:rsidRPr="000B392F">
              <w:rPr>
                <w:rFonts w:ascii="Arial" w:hAnsi="Arial" w:cs="Arial"/>
                <w:b/>
                <w:bCs/>
                <w:sz w:val="22"/>
                <w:szCs w:val="22"/>
              </w:rPr>
              <w:t>Sifat</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17B377D" w:rsidR="00CD54AD" w:rsidRPr="000B392F" w:rsidRDefault="000B392F" w:rsidP="004135AB">
            <w:pPr>
              <w:pStyle w:val="NoSpacing"/>
              <w:rPr>
                <w:rFonts w:ascii="Arial" w:hAnsi="Arial" w:cs="Arial"/>
                <w:sz w:val="22"/>
                <w:szCs w:val="22"/>
              </w:rPr>
            </w:pPr>
            <w:r w:rsidRPr="000B392F">
              <w:rPr>
                <w:rFonts w:ascii="Arial" w:hAnsi="Arial" w:cs="Arial"/>
                <w:sz w:val="22"/>
                <w:szCs w:val="22"/>
              </w:rPr>
              <w:t>11/06/2026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3B05DFA" w:rsidR="007F0207" w:rsidRPr="000B392F" w:rsidRDefault="000B392F" w:rsidP="007F0207">
            <w:pPr>
              <w:pStyle w:val="NoSpacing"/>
              <w:rPr>
                <w:rFonts w:ascii="Arial" w:hAnsi="Arial" w:cs="Arial"/>
                <w:sz w:val="22"/>
                <w:szCs w:val="22"/>
              </w:rPr>
            </w:pPr>
            <w:r>
              <w:rPr>
                <w:rFonts w:ascii="Arial" w:hAnsi="Arial" w:cs="Arial"/>
                <w:sz w:val="22"/>
                <w:szCs w:val="22"/>
              </w:rPr>
              <w:t>Simon Chatterton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274CE4D" w:rsidR="00237489" w:rsidRPr="003C7DED" w:rsidRDefault="000B392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08FF465B" w:rsidR="00237489" w:rsidRPr="003C7DED" w:rsidRDefault="000B392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1F307AD2" w:rsidR="00237489" w:rsidRPr="003C7DED" w:rsidRDefault="000B392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8B63779" w:rsidR="00237489" w:rsidRPr="003C7DED" w:rsidRDefault="000B392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62A93D8" w:rsidR="00237489" w:rsidRPr="003C7DED" w:rsidRDefault="00B668C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B7B4B13" w:rsidR="00237489" w:rsidRPr="003C7DED" w:rsidRDefault="00B668C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0C16D554" w:rsidR="00C70845" w:rsidRPr="00391075" w:rsidRDefault="00C9473E"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195311"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195311"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195311"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195311"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195311"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195311"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195311"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195311"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195311"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195311"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195311"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195311"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195311"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195311"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195311"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195311"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3C7DED">
              <w:rPr>
                <w:rFonts w:ascii="Arial" w:hAnsi="Arial" w:cs="Arial"/>
                <w:sz w:val="22"/>
                <w:szCs w:val="22"/>
              </w:rPr>
              <w:t>e.g.</w:t>
            </w:r>
            <w:proofErr w:type="gramEnd"/>
            <w:r w:rsidRPr="003C7DED">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 xml:space="preserve">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w:t>
            </w:r>
            <w:proofErr w:type="gramStart"/>
            <w:r>
              <w:rPr>
                <w:rFonts w:ascii="Arial" w:hAnsi="Arial" w:cs="Arial"/>
                <w:color w:val="4EA72E" w:themeColor="accent6"/>
                <w:sz w:val="22"/>
                <w:szCs w:val="22"/>
              </w:rPr>
              <w:t>e.g.</w:t>
            </w:r>
            <w:proofErr w:type="gramEnd"/>
            <w:r>
              <w:rPr>
                <w:rFonts w:ascii="Arial" w:hAnsi="Arial" w:cs="Arial"/>
                <w:color w:val="4EA72E" w:themeColor="accent6"/>
                <w:sz w:val="22"/>
                <w:szCs w:val="22"/>
              </w:rPr>
              <w:t xml:space="preserve">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195311"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195311"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w:t>
            </w:r>
            <w:proofErr w:type="gramStart"/>
            <w:r w:rsidRPr="005B20B8">
              <w:rPr>
                <w:rFonts w:ascii="Arial" w:hAnsi="Arial" w:cs="Arial"/>
                <w:color w:val="000000" w:themeColor="text1"/>
                <w:sz w:val="22"/>
                <w:szCs w:val="22"/>
              </w:rPr>
              <w:t>for</w:t>
            </w:r>
            <w:proofErr w:type="gramEnd"/>
            <w:r w:rsidRPr="005B20B8">
              <w:rPr>
                <w:rFonts w:ascii="Arial" w:hAnsi="Arial" w:cs="Arial"/>
                <w:color w:val="000000" w:themeColor="text1"/>
                <w:sz w:val="22"/>
                <w:szCs w:val="22"/>
              </w:rPr>
              <w:t xml:space="preserve">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w:t>
            </w:r>
            <w:proofErr w:type="gramStart"/>
            <w:r w:rsidRPr="005B20B8">
              <w:rPr>
                <w:rFonts w:ascii="Arial" w:hAnsi="Arial" w:cs="Arial"/>
                <w:color w:val="000000" w:themeColor="text1"/>
                <w:sz w:val="22"/>
                <w:szCs w:val="22"/>
              </w:rPr>
              <w:t>i.e.</w:t>
            </w:r>
            <w:proofErr w:type="gramEnd"/>
            <w:r w:rsidRPr="005B20B8">
              <w:rPr>
                <w:rFonts w:ascii="Arial" w:hAnsi="Arial" w:cs="Arial"/>
                <w:color w:val="000000" w:themeColor="text1"/>
                <w:sz w:val="22"/>
                <w:szCs w:val="22"/>
              </w:rPr>
              <w:t xml:space="preserv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195311"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proofErr w:type="gramStart"/>
            <w:r w:rsidR="00FD4A22">
              <w:rPr>
                <w:rFonts w:ascii="Arial" w:hAnsi="Arial" w:cs="Arial"/>
                <w:b/>
                <w:sz w:val="22"/>
                <w:szCs w:val="22"/>
              </w:rPr>
              <w:t>s</w:t>
            </w:r>
            <w:r w:rsidRPr="003C7DED">
              <w:rPr>
                <w:rFonts w:ascii="Arial" w:hAnsi="Arial" w:cs="Arial"/>
                <w:b/>
                <w:sz w:val="22"/>
                <w:szCs w:val="22"/>
              </w:rPr>
              <w:t>ubjects:</w:t>
            </w:r>
            <w:proofErr w:type="gramEnd"/>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 xml:space="preserve">Those who could be considered to have a particularly dependent relationship with the investigator, </w:t>
            </w:r>
            <w:proofErr w:type="gramStart"/>
            <w:r w:rsidRPr="003C7DED">
              <w:rPr>
                <w:rFonts w:ascii="Arial" w:hAnsi="Arial" w:cs="Arial"/>
                <w:sz w:val="22"/>
                <w:szCs w:val="22"/>
              </w:rPr>
              <w:t>e.g.</w:t>
            </w:r>
            <w:proofErr w:type="gramEnd"/>
            <w:r w:rsidRPr="003C7DED">
              <w:rPr>
                <w:rFonts w:ascii="Arial" w:hAnsi="Arial" w:cs="Arial"/>
                <w:sz w:val="22"/>
                <w:szCs w:val="22"/>
              </w:rPr>
              <w:t xml:space="preserve">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19531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19531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19531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19531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19531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195311"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195311"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195311"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 xml:space="preserve">Will the data processing </w:t>
            </w:r>
            <w:proofErr w:type="gramStart"/>
            <w:r w:rsidRPr="003C7DED">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195311"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195311"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195311"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19531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19531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19531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19531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19531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19531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19531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19531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195311"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195311"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195311"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19531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195311"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19531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195311"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19531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195311"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644AC" w14:textId="77777777" w:rsidR="00195311" w:rsidRDefault="00195311" w:rsidP="00E12CE5">
      <w:r>
        <w:separator/>
      </w:r>
    </w:p>
  </w:endnote>
  <w:endnote w:type="continuationSeparator" w:id="0">
    <w:p w14:paraId="0C316791" w14:textId="77777777" w:rsidR="00195311" w:rsidRDefault="0019531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8A202" w14:textId="77777777" w:rsidR="00195311" w:rsidRDefault="00195311" w:rsidP="00E12CE5">
      <w:r>
        <w:separator/>
      </w:r>
    </w:p>
  </w:footnote>
  <w:footnote w:type="continuationSeparator" w:id="0">
    <w:p w14:paraId="5C1A569F" w14:textId="77777777" w:rsidR="00195311" w:rsidRDefault="0019531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16152"/>
    <w:multiLevelType w:val="hybridMultilevel"/>
    <w:tmpl w:val="B85631E8"/>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83E81"/>
    <w:multiLevelType w:val="hybridMultilevel"/>
    <w:tmpl w:val="3E3A894C"/>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C4E9F"/>
    <w:multiLevelType w:val="hybridMultilevel"/>
    <w:tmpl w:val="EAD0C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8B6B27"/>
    <w:multiLevelType w:val="hybridMultilevel"/>
    <w:tmpl w:val="24EE0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7822BF1"/>
    <w:multiLevelType w:val="hybridMultilevel"/>
    <w:tmpl w:val="D7849A76"/>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86F2E62"/>
    <w:multiLevelType w:val="hybridMultilevel"/>
    <w:tmpl w:val="3D787C40"/>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96C1223"/>
    <w:multiLevelType w:val="hybridMultilevel"/>
    <w:tmpl w:val="01184B9E"/>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2A5D22"/>
    <w:multiLevelType w:val="hybridMultilevel"/>
    <w:tmpl w:val="13FAD096"/>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C762E0A"/>
    <w:multiLevelType w:val="hybridMultilevel"/>
    <w:tmpl w:val="BF269B34"/>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E045DE1"/>
    <w:multiLevelType w:val="hybridMultilevel"/>
    <w:tmpl w:val="B0401FE8"/>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2E454AB"/>
    <w:multiLevelType w:val="hybridMultilevel"/>
    <w:tmpl w:val="E0BC07A0"/>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34B4E06"/>
    <w:multiLevelType w:val="hybridMultilevel"/>
    <w:tmpl w:val="1F844BD4"/>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93540F3"/>
    <w:multiLevelType w:val="hybridMultilevel"/>
    <w:tmpl w:val="D512CDE4"/>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CC856AB"/>
    <w:multiLevelType w:val="hybridMultilevel"/>
    <w:tmpl w:val="4B823F52"/>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DD400A"/>
    <w:multiLevelType w:val="hybridMultilevel"/>
    <w:tmpl w:val="06D2E3F6"/>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6F41B89"/>
    <w:multiLevelType w:val="hybridMultilevel"/>
    <w:tmpl w:val="14D80CCC"/>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5C11D1"/>
    <w:multiLevelType w:val="hybridMultilevel"/>
    <w:tmpl w:val="6330A1EC"/>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0B4A46"/>
    <w:multiLevelType w:val="hybridMultilevel"/>
    <w:tmpl w:val="597AF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784F54"/>
    <w:multiLevelType w:val="hybridMultilevel"/>
    <w:tmpl w:val="0E7055A4"/>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BBB2BFE"/>
    <w:multiLevelType w:val="hybridMultilevel"/>
    <w:tmpl w:val="B3A8BEB2"/>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6529DD"/>
    <w:multiLevelType w:val="hybridMultilevel"/>
    <w:tmpl w:val="8D26830C"/>
    <w:lvl w:ilvl="0" w:tplc="0810B9DA">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7"/>
  </w:num>
  <w:num w:numId="2">
    <w:abstractNumId w:val="42"/>
  </w:num>
  <w:num w:numId="3">
    <w:abstractNumId w:val="8"/>
  </w:num>
  <w:num w:numId="4">
    <w:abstractNumId w:val="26"/>
  </w:num>
  <w:num w:numId="5">
    <w:abstractNumId w:val="37"/>
  </w:num>
  <w:num w:numId="6">
    <w:abstractNumId w:val="28"/>
  </w:num>
  <w:num w:numId="7">
    <w:abstractNumId w:val="2"/>
  </w:num>
  <w:num w:numId="8">
    <w:abstractNumId w:val="11"/>
  </w:num>
  <w:num w:numId="9">
    <w:abstractNumId w:val="1"/>
  </w:num>
  <w:num w:numId="10">
    <w:abstractNumId w:val="31"/>
  </w:num>
  <w:num w:numId="11">
    <w:abstractNumId w:val="17"/>
  </w:num>
  <w:num w:numId="12">
    <w:abstractNumId w:val="12"/>
  </w:num>
  <w:num w:numId="13">
    <w:abstractNumId w:val="34"/>
  </w:num>
  <w:num w:numId="14">
    <w:abstractNumId w:val="43"/>
  </w:num>
  <w:num w:numId="15">
    <w:abstractNumId w:val="32"/>
  </w:num>
  <w:num w:numId="16">
    <w:abstractNumId w:val="33"/>
  </w:num>
  <w:num w:numId="17">
    <w:abstractNumId w:val="3"/>
  </w:num>
  <w:num w:numId="18">
    <w:abstractNumId w:val="18"/>
  </w:num>
  <w:num w:numId="19">
    <w:abstractNumId w:val="0"/>
  </w:num>
  <w:num w:numId="20">
    <w:abstractNumId w:val="9"/>
  </w:num>
  <w:num w:numId="21">
    <w:abstractNumId w:val="39"/>
  </w:num>
  <w:num w:numId="22">
    <w:abstractNumId w:val="35"/>
  </w:num>
  <w:num w:numId="23">
    <w:abstractNumId w:val="4"/>
  </w:num>
  <w:num w:numId="24">
    <w:abstractNumId w:val="6"/>
  </w:num>
  <w:num w:numId="25">
    <w:abstractNumId w:val="38"/>
    <w:lvlOverride w:ilvl="0"/>
    <w:lvlOverride w:ilvl="1"/>
    <w:lvlOverride w:ilvl="2"/>
    <w:lvlOverride w:ilvl="3"/>
    <w:lvlOverride w:ilvl="4"/>
    <w:lvlOverride w:ilvl="5"/>
    <w:lvlOverride w:ilvl="6"/>
    <w:lvlOverride w:ilvl="7"/>
    <w:lvlOverride w:ilvl="8"/>
  </w:num>
  <w:num w:numId="26">
    <w:abstractNumId w:val="19"/>
    <w:lvlOverride w:ilvl="0"/>
    <w:lvlOverride w:ilvl="1"/>
    <w:lvlOverride w:ilvl="2"/>
    <w:lvlOverride w:ilvl="3"/>
    <w:lvlOverride w:ilvl="4"/>
    <w:lvlOverride w:ilvl="5"/>
    <w:lvlOverride w:ilvl="6"/>
    <w:lvlOverride w:ilvl="7"/>
    <w:lvlOverride w:ilvl="8"/>
  </w:num>
  <w:num w:numId="27">
    <w:abstractNumId w:val="13"/>
    <w:lvlOverride w:ilvl="0"/>
    <w:lvlOverride w:ilvl="1"/>
    <w:lvlOverride w:ilvl="2"/>
    <w:lvlOverride w:ilvl="3"/>
    <w:lvlOverride w:ilvl="4"/>
    <w:lvlOverride w:ilvl="5"/>
    <w:lvlOverride w:ilvl="6"/>
    <w:lvlOverride w:ilvl="7"/>
    <w:lvlOverride w:ilvl="8"/>
  </w:num>
  <w:num w:numId="28">
    <w:abstractNumId w:val="16"/>
    <w:lvlOverride w:ilvl="0"/>
    <w:lvlOverride w:ilvl="1"/>
    <w:lvlOverride w:ilvl="2"/>
    <w:lvlOverride w:ilvl="3"/>
    <w:lvlOverride w:ilvl="4"/>
    <w:lvlOverride w:ilvl="5"/>
    <w:lvlOverride w:ilvl="6"/>
    <w:lvlOverride w:ilvl="7"/>
    <w:lvlOverride w:ilvl="8"/>
  </w:num>
  <w:num w:numId="29">
    <w:abstractNumId w:val="36"/>
    <w:lvlOverride w:ilvl="0"/>
    <w:lvlOverride w:ilvl="1"/>
    <w:lvlOverride w:ilvl="2"/>
    <w:lvlOverride w:ilvl="3"/>
    <w:lvlOverride w:ilvl="4"/>
    <w:lvlOverride w:ilvl="5"/>
    <w:lvlOverride w:ilvl="6"/>
    <w:lvlOverride w:ilvl="7"/>
    <w:lvlOverride w:ilvl="8"/>
  </w:num>
  <w:num w:numId="30">
    <w:abstractNumId w:val="44"/>
    <w:lvlOverride w:ilvl="0"/>
    <w:lvlOverride w:ilvl="1"/>
    <w:lvlOverride w:ilvl="2"/>
    <w:lvlOverride w:ilvl="3"/>
    <w:lvlOverride w:ilvl="4"/>
    <w:lvlOverride w:ilvl="5"/>
    <w:lvlOverride w:ilvl="6"/>
    <w:lvlOverride w:ilvl="7"/>
    <w:lvlOverride w:ilvl="8"/>
  </w:num>
  <w:num w:numId="31">
    <w:abstractNumId w:val="10"/>
    <w:lvlOverride w:ilvl="0"/>
    <w:lvlOverride w:ilvl="1"/>
    <w:lvlOverride w:ilvl="2"/>
    <w:lvlOverride w:ilvl="3"/>
    <w:lvlOverride w:ilvl="4"/>
    <w:lvlOverride w:ilvl="5"/>
    <w:lvlOverride w:ilvl="6"/>
    <w:lvlOverride w:ilvl="7"/>
    <w:lvlOverride w:ilvl="8"/>
  </w:num>
  <w:num w:numId="32">
    <w:abstractNumId w:val="24"/>
    <w:lvlOverride w:ilvl="0"/>
    <w:lvlOverride w:ilvl="1"/>
    <w:lvlOverride w:ilvl="2"/>
    <w:lvlOverride w:ilvl="3"/>
    <w:lvlOverride w:ilvl="4"/>
    <w:lvlOverride w:ilvl="5"/>
    <w:lvlOverride w:ilvl="6"/>
    <w:lvlOverride w:ilvl="7"/>
    <w:lvlOverride w:ilvl="8"/>
  </w:num>
  <w:num w:numId="33">
    <w:abstractNumId w:val="14"/>
    <w:lvlOverride w:ilvl="0"/>
    <w:lvlOverride w:ilvl="1"/>
    <w:lvlOverride w:ilvl="2"/>
    <w:lvlOverride w:ilvl="3"/>
    <w:lvlOverride w:ilvl="4"/>
    <w:lvlOverride w:ilvl="5"/>
    <w:lvlOverride w:ilvl="6"/>
    <w:lvlOverride w:ilvl="7"/>
    <w:lvlOverride w:ilvl="8"/>
  </w:num>
  <w:num w:numId="34">
    <w:abstractNumId w:val="30"/>
    <w:lvlOverride w:ilvl="0"/>
    <w:lvlOverride w:ilvl="1"/>
    <w:lvlOverride w:ilvl="2"/>
    <w:lvlOverride w:ilvl="3"/>
    <w:lvlOverride w:ilvl="4"/>
    <w:lvlOverride w:ilvl="5"/>
    <w:lvlOverride w:ilvl="6"/>
    <w:lvlOverride w:ilvl="7"/>
    <w:lvlOverride w:ilvl="8"/>
  </w:num>
  <w:num w:numId="35">
    <w:abstractNumId w:val="23"/>
    <w:lvlOverride w:ilvl="0"/>
    <w:lvlOverride w:ilvl="1"/>
    <w:lvlOverride w:ilvl="2"/>
    <w:lvlOverride w:ilvl="3"/>
    <w:lvlOverride w:ilvl="4"/>
    <w:lvlOverride w:ilvl="5"/>
    <w:lvlOverride w:ilvl="6"/>
    <w:lvlOverride w:ilvl="7"/>
    <w:lvlOverride w:ilvl="8"/>
  </w:num>
  <w:num w:numId="36">
    <w:abstractNumId w:val="5"/>
    <w:lvlOverride w:ilvl="0"/>
    <w:lvlOverride w:ilvl="1"/>
    <w:lvlOverride w:ilvl="2"/>
    <w:lvlOverride w:ilvl="3"/>
    <w:lvlOverride w:ilvl="4"/>
    <w:lvlOverride w:ilvl="5"/>
    <w:lvlOverride w:ilvl="6"/>
    <w:lvlOverride w:ilvl="7"/>
    <w:lvlOverride w:ilvl="8"/>
  </w:num>
  <w:num w:numId="37">
    <w:abstractNumId w:val="20"/>
    <w:lvlOverride w:ilvl="0"/>
    <w:lvlOverride w:ilvl="1"/>
    <w:lvlOverride w:ilvl="2"/>
    <w:lvlOverride w:ilvl="3"/>
    <w:lvlOverride w:ilvl="4"/>
    <w:lvlOverride w:ilvl="5"/>
    <w:lvlOverride w:ilvl="6"/>
    <w:lvlOverride w:ilvl="7"/>
    <w:lvlOverride w:ilvl="8"/>
  </w:num>
  <w:num w:numId="38">
    <w:abstractNumId w:val="29"/>
    <w:lvlOverride w:ilvl="0"/>
    <w:lvlOverride w:ilvl="1"/>
    <w:lvlOverride w:ilvl="2"/>
    <w:lvlOverride w:ilvl="3"/>
    <w:lvlOverride w:ilvl="4"/>
    <w:lvlOverride w:ilvl="5"/>
    <w:lvlOverride w:ilvl="6"/>
    <w:lvlOverride w:ilvl="7"/>
    <w:lvlOverride w:ilvl="8"/>
  </w:num>
  <w:num w:numId="39">
    <w:abstractNumId w:val="7"/>
    <w:lvlOverride w:ilvl="0"/>
    <w:lvlOverride w:ilvl="1"/>
    <w:lvlOverride w:ilvl="2"/>
    <w:lvlOverride w:ilvl="3"/>
    <w:lvlOverride w:ilvl="4"/>
    <w:lvlOverride w:ilvl="5"/>
    <w:lvlOverride w:ilvl="6"/>
    <w:lvlOverride w:ilvl="7"/>
    <w:lvlOverride w:ilvl="8"/>
  </w:num>
  <w:num w:numId="40">
    <w:abstractNumId w:val="15"/>
    <w:lvlOverride w:ilvl="0"/>
    <w:lvlOverride w:ilvl="1"/>
    <w:lvlOverride w:ilvl="2"/>
    <w:lvlOverride w:ilvl="3"/>
    <w:lvlOverride w:ilvl="4"/>
    <w:lvlOverride w:ilvl="5"/>
    <w:lvlOverride w:ilvl="6"/>
    <w:lvlOverride w:ilvl="7"/>
    <w:lvlOverride w:ilvl="8"/>
  </w:num>
  <w:num w:numId="41">
    <w:abstractNumId w:val="41"/>
    <w:lvlOverride w:ilvl="0"/>
    <w:lvlOverride w:ilvl="1"/>
    <w:lvlOverride w:ilvl="2"/>
    <w:lvlOverride w:ilvl="3"/>
    <w:lvlOverride w:ilvl="4"/>
    <w:lvlOverride w:ilvl="5"/>
    <w:lvlOverride w:ilvl="6"/>
    <w:lvlOverride w:ilvl="7"/>
    <w:lvlOverride w:ilvl="8"/>
  </w:num>
  <w:num w:numId="42">
    <w:abstractNumId w:val="22"/>
    <w:lvlOverride w:ilvl="0"/>
    <w:lvlOverride w:ilvl="1"/>
    <w:lvlOverride w:ilvl="2"/>
    <w:lvlOverride w:ilvl="3"/>
    <w:lvlOverride w:ilvl="4"/>
    <w:lvlOverride w:ilvl="5"/>
    <w:lvlOverride w:ilvl="6"/>
    <w:lvlOverride w:ilvl="7"/>
    <w:lvlOverride w:ilvl="8"/>
  </w:num>
  <w:num w:numId="43">
    <w:abstractNumId w:val="21"/>
    <w:lvlOverride w:ilvl="0"/>
    <w:lvlOverride w:ilvl="1"/>
    <w:lvlOverride w:ilvl="2"/>
    <w:lvlOverride w:ilvl="3"/>
    <w:lvlOverride w:ilvl="4"/>
    <w:lvlOverride w:ilvl="5"/>
    <w:lvlOverride w:ilvl="6"/>
    <w:lvlOverride w:ilvl="7"/>
    <w:lvlOverride w:ilvl="8"/>
  </w:num>
  <w:num w:numId="44">
    <w:abstractNumId w:val="40"/>
    <w:lvlOverride w:ilvl="0"/>
    <w:lvlOverride w:ilvl="1"/>
    <w:lvlOverride w:ilvl="2"/>
    <w:lvlOverride w:ilvl="3"/>
    <w:lvlOverride w:ilvl="4"/>
    <w:lvlOverride w:ilvl="5"/>
    <w:lvlOverride w:ilvl="6"/>
    <w:lvlOverride w:ilvl="7"/>
    <w:lvlOverride w:ilvl="8"/>
  </w:num>
  <w:num w:numId="45">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392F"/>
    <w:rsid w:val="000B5B9A"/>
    <w:rsid w:val="000B651C"/>
    <w:rsid w:val="000C5261"/>
    <w:rsid w:val="000D4B03"/>
    <w:rsid w:val="0011250F"/>
    <w:rsid w:val="00132F6E"/>
    <w:rsid w:val="00155B27"/>
    <w:rsid w:val="001640AB"/>
    <w:rsid w:val="00164F7E"/>
    <w:rsid w:val="0018385C"/>
    <w:rsid w:val="001901D4"/>
    <w:rsid w:val="00195311"/>
    <w:rsid w:val="001B256C"/>
    <w:rsid w:val="001D79E4"/>
    <w:rsid w:val="001E215D"/>
    <w:rsid w:val="001F4B7F"/>
    <w:rsid w:val="001F7B84"/>
    <w:rsid w:val="00214136"/>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66024"/>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5E66D0"/>
    <w:rsid w:val="006151A9"/>
    <w:rsid w:val="00627EC2"/>
    <w:rsid w:val="00630E2A"/>
    <w:rsid w:val="0064650F"/>
    <w:rsid w:val="00647C75"/>
    <w:rsid w:val="006525E2"/>
    <w:rsid w:val="00652AA9"/>
    <w:rsid w:val="006836B4"/>
    <w:rsid w:val="00695179"/>
    <w:rsid w:val="00697855"/>
    <w:rsid w:val="0069797A"/>
    <w:rsid w:val="006B2FD0"/>
    <w:rsid w:val="006C5D45"/>
    <w:rsid w:val="006C7408"/>
    <w:rsid w:val="006D0ED9"/>
    <w:rsid w:val="006E5532"/>
    <w:rsid w:val="006E7E24"/>
    <w:rsid w:val="006F166F"/>
    <w:rsid w:val="006F2C8A"/>
    <w:rsid w:val="00702469"/>
    <w:rsid w:val="007025FA"/>
    <w:rsid w:val="0071328B"/>
    <w:rsid w:val="00732D26"/>
    <w:rsid w:val="00735E7B"/>
    <w:rsid w:val="00737DAA"/>
    <w:rsid w:val="00743C77"/>
    <w:rsid w:val="00762A75"/>
    <w:rsid w:val="0076620A"/>
    <w:rsid w:val="00776754"/>
    <w:rsid w:val="00781850"/>
    <w:rsid w:val="00786508"/>
    <w:rsid w:val="00786696"/>
    <w:rsid w:val="00787AEA"/>
    <w:rsid w:val="00787B6E"/>
    <w:rsid w:val="00793D30"/>
    <w:rsid w:val="007A7191"/>
    <w:rsid w:val="007C2961"/>
    <w:rsid w:val="007C3C51"/>
    <w:rsid w:val="007D2929"/>
    <w:rsid w:val="007D5980"/>
    <w:rsid w:val="007F0207"/>
    <w:rsid w:val="00805608"/>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D32E4"/>
    <w:rsid w:val="009E11C7"/>
    <w:rsid w:val="009E5E57"/>
    <w:rsid w:val="00A010DD"/>
    <w:rsid w:val="00A12FB0"/>
    <w:rsid w:val="00A225BC"/>
    <w:rsid w:val="00A231F0"/>
    <w:rsid w:val="00A3228E"/>
    <w:rsid w:val="00A35E44"/>
    <w:rsid w:val="00A45BB9"/>
    <w:rsid w:val="00A54125"/>
    <w:rsid w:val="00A56AD8"/>
    <w:rsid w:val="00A57055"/>
    <w:rsid w:val="00A70A75"/>
    <w:rsid w:val="00A70E38"/>
    <w:rsid w:val="00A718A3"/>
    <w:rsid w:val="00A73BCD"/>
    <w:rsid w:val="00A75883"/>
    <w:rsid w:val="00A80868"/>
    <w:rsid w:val="00A874CC"/>
    <w:rsid w:val="00A91940"/>
    <w:rsid w:val="00AA4E90"/>
    <w:rsid w:val="00AB2FEE"/>
    <w:rsid w:val="00AD3877"/>
    <w:rsid w:val="00AE6E5A"/>
    <w:rsid w:val="00B176C0"/>
    <w:rsid w:val="00B20EC5"/>
    <w:rsid w:val="00B2789A"/>
    <w:rsid w:val="00B36605"/>
    <w:rsid w:val="00B45BCD"/>
    <w:rsid w:val="00B60A98"/>
    <w:rsid w:val="00B63D8E"/>
    <w:rsid w:val="00B668C6"/>
    <w:rsid w:val="00BA1BAA"/>
    <w:rsid w:val="00BA3725"/>
    <w:rsid w:val="00BB2615"/>
    <w:rsid w:val="00BD363F"/>
    <w:rsid w:val="00C13F75"/>
    <w:rsid w:val="00C159B7"/>
    <w:rsid w:val="00C22B1F"/>
    <w:rsid w:val="00C70845"/>
    <w:rsid w:val="00C72D83"/>
    <w:rsid w:val="00C74D6C"/>
    <w:rsid w:val="00C803DB"/>
    <w:rsid w:val="00C81BCB"/>
    <w:rsid w:val="00C9473E"/>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4453D"/>
    <w:rsid w:val="00D55D46"/>
    <w:rsid w:val="00D65C4C"/>
    <w:rsid w:val="00D75174"/>
    <w:rsid w:val="00D93238"/>
    <w:rsid w:val="00D9773C"/>
    <w:rsid w:val="00DA467F"/>
    <w:rsid w:val="00DA5171"/>
    <w:rsid w:val="00DA5E8A"/>
    <w:rsid w:val="00DB12BC"/>
    <w:rsid w:val="00DB1D58"/>
    <w:rsid w:val="00DC1A7A"/>
    <w:rsid w:val="00DE0211"/>
    <w:rsid w:val="00DE4FB9"/>
    <w:rsid w:val="00DF55B3"/>
    <w:rsid w:val="00E12CE5"/>
    <w:rsid w:val="00E17B52"/>
    <w:rsid w:val="00E35762"/>
    <w:rsid w:val="00E44410"/>
    <w:rsid w:val="00E44CFB"/>
    <w:rsid w:val="00E56F81"/>
    <w:rsid w:val="00E60F8E"/>
    <w:rsid w:val="00E64D2C"/>
    <w:rsid w:val="00E771B1"/>
    <w:rsid w:val="00E84604"/>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C57BA"/>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52820">
      <w:bodyDiv w:val="1"/>
      <w:marLeft w:val="0"/>
      <w:marRight w:val="0"/>
      <w:marTop w:val="0"/>
      <w:marBottom w:val="0"/>
      <w:divBdr>
        <w:top w:val="none" w:sz="0" w:space="0" w:color="auto"/>
        <w:left w:val="none" w:sz="0" w:space="0" w:color="auto"/>
        <w:bottom w:val="none" w:sz="0" w:space="0" w:color="auto"/>
        <w:right w:val="none" w:sz="0" w:space="0" w:color="auto"/>
      </w:divBdr>
    </w:div>
    <w:div w:id="146825657">
      <w:bodyDiv w:val="1"/>
      <w:marLeft w:val="0"/>
      <w:marRight w:val="0"/>
      <w:marTop w:val="0"/>
      <w:marBottom w:val="0"/>
      <w:divBdr>
        <w:top w:val="none" w:sz="0" w:space="0" w:color="auto"/>
        <w:left w:val="none" w:sz="0" w:space="0" w:color="auto"/>
        <w:bottom w:val="none" w:sz="0" w:space="0" w:color="auto"/>
        <w:right w:val="none" w:sz="0" w:space="0" w:color="auto"/>
      </w:divBdr>
    </w:div>
    <w:div w:id="195823259">
      <w:bodyDiv w:val="1"/>
      <w:marLeft w:val="0"/>
      <w:marRight w:val="0"/>
      <w:marTop w:val="0"/>
      <w:marBottom w:val="0"/>
      <w:divBdr>
        <w:top w:val="none" w:sz="0" w:space="0" w:color="auto"/>
        <w:left w:val="none" w:sz="0" w:space="0" w:color="auto"/>
        <w:bottom w:val="none" w:sz="0" w:space="0" w:color="auto"/>
        <w:right w:val="none" w:sz="0" w:space="0" w:color="auto"/>
      </w:divBdr>
    </w:div>
    <w:div w:id="511341438">
      <w:bodyDiv w:val="1"/>
      <w:marLeft w:val="0"/>
      <w:marRight w:val="0"/>
      <w:marTop w:val="0"/>
      <w:marBottom w:val="0"/>
      <w:divBdr>
        <w:top w:val="none" w:sz="0" w:space="0" w:color="auto"/>
        <w:left w:val="none" w:sz="0" w:space="0" w:color="auto"/>
        <w:bottom w:val="none" w:sz="0" w:space="0" w:color="auto"/>
        <w:right w:val="none" w:sz="0" w:space="0" w:color="auto"/>
      </w:divBdr>
    </w:div>
    <w:div w:id="523907448">
      <w:bodyDiv w:val="1"/>
      <w:marLeft w:val="0"/>
      <w:marRight w:val="0"/>
      <w:marTop w:val="0"/>
      <w:marBottom w:val="0"/>
      <w:divBdr>
        <w:top w:val="none" w:sz="0" w:space="0" w:color="auto"/>
        <w:left w:val="none" w:sz="0" w:space="0" w:color="auto"/>
        <w:bottom w:val="none" w:sz="0" w:space="0" w:color="auto"/>
        <w:right w:val="none" w:sz="0" w:space="0" w:color="auto"/>
      </w:divBdr>
    </w:div>
    <w:div w:id="555968638">
      <w:bodyDiv w:val="1"/>
      <w:marLeft w:val="0"/>
      <w:marRight w:val="0"/>
      <w:marTop w:val="0"/>
      <w:marBottom w:val="0"/>
      <w:divBdr>
        <w:top w:val="none" w:sz="0" w:space="0" w:color="auto"/>
        <w:left w:val="none" w:sz="0" w:space="0" w:color="auto"/>
        <w:bottom w:val="none" w:sz="0" w:space="0" w:color="auto"/>
        <w:right w:val="none" w:sz="0" w:space="0" w:color="auto"/>
      </w:divBdr>
    </w:div>
    <w:div w:id="642003761">
      <w:bodyDiv w:val="1"/>
      <w:marLeft w:val="0"/>
      <w:marRight w:val="0"/>
      <w:marTop w:val="0"/>
      <w:marBottom w:val="0"/>
      <w:divBdr>
        <w:top w:val="none" w:sz="0" w:space="0" w:color="auto"/>
        <w:left w:val="none" w:sz="0" w:space="0" w:color="auto"/>
        <w:bottom w:val="none" w:sz="0" w:space="0" w:color="auto"/>
        <w:right w:val="none" w:sz="0" w:space="0" w:color="auto"/>
      </w:divBdr>
    </w:div>
    <w:div w:id="651065319">
      <w:bodyDiv w:val="1"/>
      <w:marLeft w:val="0"/>
      <w:marRight w:val="0"/>
      <w:marTop w:val="0"/>
      <w:marBottom w:val="0"/>
      <w:divBdr>
        <w:top w:val="none" w:sz="0" w:space="0" w:color="auto"/>
        <w:left w:val="none" w:sz="0" w:space="0" w:color="auto"/>
        <w:bottom w:val="none" w:sz="0" w:space="0" w:color="auto"/>
        <w:right w:val="none" w:sz="0" w:space="0" w:color="auto"/>
      </w:divBdr>
    </w:div>
    <w:div w:id="695235631">
      <w:bodyDiv w:val="1"/>
      <w:marLeft w:val="0"/>
      <w:marRight w:val="0"/>
      <w:marTop w:val="0"/>
      <w:marBottom w:val="0"/>
      <w:divBdr>
        <w:top w:val="none" w:sz="0" w:space="0" w:color="auto"/>
        <w:left w:val="none" w:sz="0" w:space="0" w:color="auto"/>
        <w:bottom w:val="none" w:sz="0" w:space="0" w:color="auto"/>
        <w:right w:val="none" w:sz="0" w:space="0" w:color="auto"/>
      </w:divBdr>
    </w:div>
    <w:div w:id="939139588">
      <w:bodyDiv w:val="1"/>
      <w:marLeft w:val="0"/>
      <w:marRight w:val="0"/>
      <w:marTop w:val="0"/>
      <w:marBottom w:val="0"/>
      <w:divBdr>
        <w:top w:val="none" w:sz="0" w:space="0" w:color="auto"/>
        <w:left w:val="none" w:sz="0" w:space="0" w:color="auto"/>
        <w:bottom w:val="none" w:sz="0" w:space="0" w:color="auto"/>
        <w:right w:val="none" w:sz="0" w:space="0" w:color="auto"/>
      </w:divBdr>
    </w:div>
    <w:div w:id="1011175499">
      <w:bodyDiv w:val="1"/>
      <w:marLeft w:val="0"/>
      <w:marRight w:val="0"/>
      <w:marTop w:val="0"/>
      <w:marBottom w:val="0"/>
      <w:divBdr>
        <w:top w:val="none" w:sz="0" w:space="0" w:color="auto"/>
        <w:left w:val="none" w:sz="0" w:space="0" w:color="auto"/>
        <w:bottom w:val="none" w:sz="0" w:space="0" w:color="auto"/>
        <w:right w:val="none" w:sz="0" w:space="0" w:color="auto"/>
      </w:divBdr>
    </w:div>
    <w:div w:id="1193805419">
      <w:bodyDiv w:val="1"/>
      <w:marLeft w:val="0"/>
      <w:marRight w:val="0"/>
      <w:marTop w:val="0"/>
      <w:marBottom w:val="0"/>
      <w:divBdr>
        <w:top w:val="none" w:sz="0" w:space="0" w:color="auto"/>
        <w:left w:val="none" w:sz="0" w:space="0" w:color="auto"/>
        <w:bottom w:val="none" w:sz="0" w:space="0" w:color="auto"/>
        <w:right w:val="none" w:sz="0" w:space="0" w:color="auto"/>
      </w:divBdr>
    </w:div>
    <w:div w:id="1207522853">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59101256">
      <w:bodyDiv w:val="1"/>
      <w:marLeft w:val="0"/>
      <w:marRight w:val="0"/>
      <w:marTop w:val="0"/>
      <w:marBottom w:val="0"/>
      <w:divBdr>
        <w:top w:val="none" w:sz="0" w:space="0" w:color="auto"/>
        <w:left w:val="none" w:sz="0" w:space="0" w:color="auto"/>
        <w:bottom w:val="none" w:sz="0" w:space="0" w:color="auto"/>
        <w:right w:val="none" w:sz="0" w:space="0" w:color="auto"/>
      </w:divBdr>
    </w:div>
    <w:div w:id="1268267614">
      <w:bodyDiv w:val="1"/>
      <w:marLeft w:val="0"/>
      <w:marRight w:val="0"/>
      <w:marTop w:val="0"/>
      <w:marBottom w:val="0"/>
      <w:divBdr>
        <w:top w:val="none" w:sz="0" w:space="0" w:color="auto"/>
        <w:left w:val="none" w:sz="0" w:space="0" w:color="auto"/>
        <w:bottom w:val="none" w:sz="0" w:space="0" w:color="auto"/>
        <w:right w:val="none" w:sz="0" w:space="0" w:color="auto"/>
      </w:divBdr>
    </w:div>
    <w:div w:id="1386417628">
      <w:bodyDiv w:val="1"/>
      <w:marLeft w:val="0"/>
      <w:marRight w:val="0"/>
      <w:marTop w:val="0"/>
      <w:marBottom w:val="0"/>
      <w:divBdr>
        <w:top w:val="none" w:sz="0" w:space="0" w:color="auto"/>
        <w:left w:val="none" w:sz="0" w:space="0" w:color="auto"/>
        <w:bottom w:val="none" w:sz="0" w:space="0" w:color="auto"/>
        <w:right w:val="none" w:sz="0" w:space="0" w:color="auto"/>
      </w:divBdr>
    </w:div>
    <w:div w:id="1773550039">
      <w:bodyDiv w:val="1"/>
      <w:marLeft w:val="0"/>
      <w:marRight w:val="0"/>
      <w:marTop w:val="0"/>
      <w:marBottom w:val="0"/>
      <w:divBdr>
        <w:top w:val="none" w:sz="0" w:space="0" w:color="auto"/>
        <w:left w:val="none" w:sz="0" w:space="0" w:color="auto"/>
        <w:bottom w:val="none" w:sz="0" w:space="0" w:color="auto"/>
        <w:right w:val="none" w:sz="0" w:space="0" w:color="auto"/>
      </w:divBdr>
    </w:div>
    <w:div w:id="1788506848">
      <w:bodyDiv w:val="1"/>
      <w:marLeft w:val="0"/>
      <w:marRight w:val="0"/>
      <w:marTop w:val="0"/>
      <w:marBottom w:val="0"/>
      <w:divBdr>
        <w:top w:val="none" w:sz="0" w:space="0" w:color="auto"/>
        <w:left w:val="none" w:sz="0" w:space="0" w:color="auto"/>
        <w:bottom w:val="none" w:sz="0" w:space="0" w:color="auto"/>
        <w:right w:val="none" w:sz="0" w:space="0" w:color="auto"/>
      </w:divBdr>
    </w:div>
    <w:div w:id="1800804543">
      <w:bodyDiv w:val="1"/>
      <w:marLeft w:val="0"/>
      <w:marRight w:val="0"/>
      <w:marTop w:val="0"/>
      <w:marBottom w:val="0"/>
      <w:divBdr>
        <w:top w:val="none" w:sz="0" w:space="0" w:color="auto"/>
        <w:left w:val="none" w:sz="0" w:space="0" w:color="auto"/>
        <w:bottom w:val="none" w:sz="0" w:space="0" w:color="auto"/>
        <w:right w:val="none" w:sz="0" w:space="0" w:color="auto"/>
      </w:divBdr>
    </w:div>
    <w:div w:id="1834905708">
      <w:bodyDiv w:val="1"/>
      <w:marLeft w:val="0"/>
      <w:marRight w:val="0"/>
      <w:marTop w:val="0"/>
      <w:marBottom w:val="0"/>
      <w:divBdr>
        <w:top w:val="none" w:sz="0" w:space="0" w:color="auto"/>
        <w:left w:val="none" w:sz="0" w:space="0" w:color="auto"/>
        <w:bottom w:val="none" w:sz="0" w:space="0" w:color="auto"/>
        <w:right w:val="none" w:sz="0" w:space="0" w:color="auto"/>
      </w:divBdr>
    </w:div>
    <w:div w:id="1884176791">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11579</Words>
  <Characters>66005</Characters>
  <Application>Microsoft Office Word</Application>
  <DocSecurity>0</DocSecurity>
  <Lines>550</Lines>
  <Paragraphs>154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Sifat Al Galib</cp:lastModifiedBy>
  <cp:revision>2</cp:revision>
  <dcterms:created xsi:type="dcterms:W3CDTF">2026-06-11T03:30:00Z</dcterms:created>
  <dcterms:modified xsi:type="dcterms:W3CDTF">2026-06-11T03:30:00Z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