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EndPr/>
      <w:sdtContent>
        <w:p w14:paraId="682A3D15" w14:textId="1F12F544" w:rsidR="00EA3F67" w:rsidRPr="00F3304A" w:rsidRDefault="00EA3F67" w:rsidP="008B7349">
          <w:pPr>
            <w:spacing w:line="360" w:lineRule="auto"/>
            <w:jc w:val="both"/>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38EC8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351A59"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03BFB114" w:rsidR="00EA3F67" w:rsidRPr="00897CCD" w:rsidRDefault="00351A59"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8B7349">
          <w:pPr>
            <w:spacing w:line="360" w:lineRule="auto"/>
            <w:jc w:val="both"/>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2E74C912"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D34C05">
                                  <w:rPr>
                                    <w:rFonts w:eastAsiaTheme="minorHAnsi"/>
                                    <w:sz w:val="24"/>
                                    <w:szCs w:val="24"/>
                                    <w:lang w:val="en-GB"/>
                                  </w:rPr>
                                  <w:t>Marcos Bruno</w:t>
                                </w:r>
                                <w:r w:rsidRPr="00554D44">
                                  <w:rPr>
                                    <w:rFonts w:eastAsiaTheme="minorHAnsi"/>
                                    <w:sz w:val="24"/>
                                    <w:szCs w:val="24"/>
                                    <w:lang w:val="en-GB"/>
                                  </w:rPr>
                                  <w:br/>
                                  <w:t xml:space="preserve">Student ID: </w:t>
                                </w:r>
                                <w:r w:rsidR="00D34C05">
                                  <w:rPr>
                                    <w:rFonts w:eastAsiaTheme="minorHAnsi"/>
                                    <w:sz w:val="24"/>
                                    <w:szCs w:val="24"/>
                                    <w:lang w:val="en-GB"/>
                                  </w:rPr>
                                  <w:t>2512504</w:t>
                                </w:r>
                                <w:r w:rsidRPr="00554D44">
                                  <w:rPr>
                                    <w:rFonts w:eastAsiaTheme="minorHAnsi"/>
                                    <w:sz w:val="24"/>
                                    <w:szCs w:val="24"/>
                                    <w:lang w:val="en-GB"/>
                                  </w:rPr>
                                  <w:br/>
                                  <w:t>Group:2</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left:0;text-align:left;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2E74C912"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D34C05">
                            <w:rPr>
                              <w:rFonts w:eastAsiaTheme="minorHAnsi"/>
                              <w:sz w:val="24"/>
                              <w:szCs w:val="24"/>
                              <w:lang w:val="en-GB"/>
                            </w:rPr>
                            <w:t>Marcos Bruno</w:t>
                          </w:r>
                          <w:r w:rsidRPr="00554D44">
                            <w:rPr>
                              <w:rFonts w:eastAsiaTheme="minorHAnsi"/>
                              <w:sz w:val="24"/>
                              <w:szCs w:val="24"/>
                              <w:lang w:val="en-GB"/>
                            </w:rPr>
                            <w:br/>
                            <w:t xml:space="preserve">Student ID: </w:t>
                          </w:r>
                          <w:r w:rsidR="00D34C05">
                            <w:rPr>
                              <w:rFonts w:eastAsiaTheme="minorHAnsi"/>
                              <w:sz w:val="24"/>
                              <w:szCs w:val="24"/>
                              <w:lang w:val="en-GB"/>
                            </w:rPr>
                            <w:t>2512504</w:t>
                          </w:r>
                          <w:r w:rsidRPr="00554D44">
                            <w:rPr>
                              <w:rFonts w:eastAsiaTheme="minorHAnsi"/>
                              <w:sz w:val="24"/>
                              <w:szCs w:val="24"/>
                              <w:lang w:val="en-GB"/>
                            </w:rPr>
                            <w:br/>
                            <w:t>Group:2</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4044961"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8B7349">
          <w:pPr>
            <w:pStyle w:val="Heading1"/>
            <w:spacing w:line="360" w:lineRule="auto"/>
            <w:jc w:val="both"/>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2497CA84" w14:textId="4ACDBABE" w:rsidR="00F3304A" w:rsidRDefault="00ED5E81" w:rsidP="008B7349">
          <w:pPr>
            <w:pStyle w:val="TOC1"/>
            <w:tabs>
              <w:tab w:val="right" w:leader="dot" w:pos="9016"/>
            </w:tabs>
            <w:jc w:val="both"/>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4044961" w:history="1">
            <w:r w:rsidR="00F3304A" w:rsidRPr="00D41226">
              <w:rPr>
                <w:rStyle w:val="Hyperlink"/>
                <w:rFonts w:ascii="Times New Roman" w:hAnsi="Times New Roman" w:cs="Times New Roman"/>
                <w:noProof/>
              </w:rPr>
              <w:t>Table of Contents</w:t>
            </w:r>
            <w:r w:rsidR="00F3304A">
              <w:rPr>
                <w:noProof/>
                <w:webHidden/>
              </w:rPr>
              <w:tab/>
            </w:r>
            <w:r w:rsidR="00F3304A">
              <w:rPr>
                <w:noProof/>
                <w:webHidden/>
              </w:rPr>
              <w:fldChar w:fldCharType="begin"/>
            </w:r>
            <w:r w:rsidR="00F3304A">
              <w:rPr>
                <w:noProof/>
                <w:webHidden/>
              </w:rPr>
              <w:instrText xml:space="preserve"> PAGEREF _Toc224044961 \h </w:instrText>
            </w:r>
            <w:r w:rsidR="00F3304A">
              <w:rPr>
                <w:noProof/>
                <w:webHidden/>
              </w:rPr>
            </w:r>
            <w:r w:rsidR="00F3304A">
              <w:rPr>
                <w:noProof/>
                <w:webHidden/>
              </w:rPr>
              <w:fldChar w:fldCharType="separate"/>
            </w:r>
            <w:r w:rsidR="00F3304A">
              <w:rPr>
                <w:noProof/>
                <w:webHidden/>
              </w:rPr>
              <w:t>1</w:t>
            </w:r>
            <w:r w:rsidR="00F3304A">
              <w:rPr>
                <w:noProof/>
                <w:webHidden/>
              </w:rPr>
              <w:fldChar w:fldCharType="end"/>
            </w:r>
          </w:hyperlink>
        </w:p>
        <w:p w14:paraId="6E40F148" w14:textId="01D385D4" w:rsidR="00F3304A" w:rsidRDefault="00F3304A" w:rsidP="008B7349">
          <w:pPr>
            <w:pStyle w:val="TOC1"/>
            <w:tabs>
              <w:tab w:val="left" w:pos="480"/>
              <w:tab w:val="right" w:leader="dot" w:pos="9016"/>
            </w:tabs>
            <w:jc w:val="both"/>
            <w:rPr>
              <w:rFonts w:eastAsiaTheme="minorEastAsia"/>
              <w:noProof/>
              <w:lang w:val="en-GB" w:eastAsia="en-GB"/>
            </w:rPr>
          </w:pPr>
          <w:hyperlink w:anchor="_Toc224044962" w:history="1">
            <w:r w:rsidRPr="00D41226">
              <w:rPr>
                <w:rStyle w:val="Hyperlink"/>
                <w:rFonts w:ascii="Times New Roman" w:hAnsi="Times New Roman" w:cs="Times New Roman"/>
                <w:b/>
                <w:bCs/>
                <w:noProof/>
                <w:lang w:val="en-GB"/>
              </w:rPr>
              <w:t>1.</w:t>
            </w:r>
            <w:r>
              <w:rPr>
                <w:rFonts w:eastAsiaTheme="minorEastAsia"/>
                <w:noProof/>
                <w:lang w:val="en-GB" w:eastAsia="en-GB"/>
              </w:rPr>
              <w:tab/>
            </w:r>
            <w:r w:rsidRPr="00D41226">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_Toc224044962 \h </w:instrText>
            </w:r>
            <w:r>
              <w:rPr>
                <w:noProof/>
                <w:webHidden/>
              </w:rPr>
            </w:r>
            <w:r>
              <w:rPr>
                <w:noProof/>
                <w:webHidden/>
              </w:rPr>
              <w:fldChar w:fldCharType="separate"/>
            </w:r>
            <w:r>
              <w:rPr>
                <w:noProof/>
                <w:webHidden/>
              </w:rPr>
              <w:t>2</w:t>
            </w:r>
            <w:r>
              <w:rPr>
                <w:noProof/>
                <w:webHidden/>
              </w:rPr>
              <w:fldChar w:fldCharType="end"/>
            </w:r>
          </w:hyperlink>
        </w:p>
        <w:p w14:paraId="4C75545C" w14:textId="671F5B29" w:rsidR="00F3304A" w:rsidRDefault="00F3304A" w:rsidP="008B7349">
          <w:pPr>
            <w:pStyle w:val="TOC1"/>
            <w:tabs>
              <w:tab w:val="left" w:pos="480"/>
              <w:tab w:val="right" w:leader="dot" w:pos="9016"/>
            </w:tabs>
            <w:jc w:val="both"/>
            <w:rPr>
              <w:rFonts w:eastAsiaTheme="minorEastAsia"/>
              <w:noProof/>
              <w:lang w:val="en-GB" w:eastAsia="en-GB"/>
            </w:rPr>
          </w:pPr>
          <w:hyperlink w:anchor="_Toc224044963" w:history="1">
            <w:r w:rsidRPr="00D41226">
              <w:rPr>
                <w:rStyle w:val="Hyperlink"/>
                <w:rFonts w:ascii="Times New Roman" w:hAnsi="Times New Roman" w:cs="Times New Roman"/>
                <w:b/>
                <w:bCs/>
                <w:noProof/>
                <w:lang w:val="en-GB"/>
              </w:rPr>
              <w:t>2.</w:t>
            </w:r>
            <w:r>
              <w:rPr>
                <w:rFonts w:eastAsiaTheme="minorEastAsia"/>
                <w:noProof/>
                <w:lang w:val="en-GB" w:eastAsia="en-GB"/>
              </w:rPr>
              <w:tab/>
            </w:r>
            <w:r w:rsidRPr="00D41226">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_Toc224044963 \h </w:instrText>
            </w:r>
            <w:r>
              <w:rPr>
                <w:noProof/>
                <w:webHidden/>
              </w:rPr>
            </w:r>
            <w:r>
              <w:rPr>
                <w:noProof/>
                <w:webHidden/>
              </w:rPr>
              <w:fldChar w:fldCharType="separate"/>
            </w:r>
            <w:r>
              <w:rPr>
                <w:noProof/>
                <w:webHidden/>
              </w:rPr>
              <w:t>2</w:t>
            </w:r>
            <w:r>
              <w:rPr>
                <w:noProof/>
                <w:webHidden/>
              </w:rPr>
              <w:fldChar w:fldCharType="end"/>
            </w:r>
          </w:hyperlink>
        </w:p>
        <w:p w14:paraId="4C323B57" w14:textId="4A6A7F1A" w:rsidR="00F3304A" w:rsidRDefault="00F3304A" w:rsidP="008B7349">
          <w:pPr>
            <w:pStyle w:val="TOC2"/>
            <w:tabs>
              <w:tab w:val="left" w:pos="960"/>
              <w:tab w:val="right" w:leader="dot" w:pos="9016"/>
            </w:tabs>
            <w:jc w:val="both"/>
            <w:rPr>
              <w:rFonts w:eastAsiaTheme="minorEastAsia"/>
              <w:noProof/>
              <w:lang w:val="en-GB" w:eastAsia="en-GB"/>
            </w:rPr>
          </w:pPr>
          <w:hyperlink w:anchor="_Toc224044964" w:history="1">
            <w:r w:rsidRPr="00D41226">
              <w:rPr>
                <w:rStyle w:val="Hyperlink"/>
                <w:rFonts w:ascii="Times New Roman" w:hAnsi="Times New Roman" w:cs="Times New Roman"/>
                <w:noProof/>
                <w:lang w:val="en-GB"/>
              </w:rPr>
              <w:t>2.1</w:t>
            </w:r>
            <w:r>
              <w:rPr>
                <w:rFonts w:eastAsiaTheme="minorEastAsia"/>
                <w:noProof/>
                <w:lang w:val="en-GB" w:eastAsia="en-GB"/>
              </w:rPr>
              <w:tab/>
            </w:r>
            <w:r w:rsidRPr="00D41226">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_Toc224044964 \h </w:instrText>
            </w:r>
            <w:r>
              <w:rPr>
                <w:noProof/>
                <w:webHidden/>
              </w:rPr>
            </w:r>
            <w:r>
              <w:rPr>
                <w:noProof/>
                <w:webHidden/>
              </w:rPr>
              <w:fldChar w:fldCharType="separate"/>
            </w:r>
            <w:r>
              <w:rPr>
                <w:noProof/>
                <w:webHidden/>
              </w:rPr>
              <w:t>2</w:t>
            </w:r>
            <w:r>
              <w:rPr>
                <w:noProof/>
                <w:webHidden/>
              </w:rPr>
              <w:fldChar w:fldCharType="end"/>
            </w:r>
          </w:hyperlink>
        </w:p>
        <w:p w14:paraId="3E1B645A" w14:textId="3880B7DE" w:rsidR="00F3304A" w:rsidRDefault="00F3304A" w:rsidP="008B7349">
          <w:pPr>
            <w:pStyle w:val="TOC2"/>
            <w:tabs>
              <w:tab w:val="left" w:pos="960"/>
              <w:tab w:val="right" w:leader="dot" w:pos="9016"/>
            </w:tabs>
            <w:jc w:val="both"/>
            <w:rPr>
              <w:rFonts w:eastAsiaTheme="minorEastAsia"/>
              <w:noProof/>
              <w:lang w:val="en-GB" w:eastAsia="en-GB"/>
            </w:rPr>
          </w:pPr>
          <w:hyperlink w:anchor="_Toc224044965" w:history="1">
            <w:r w:rsidRPr="00D41226">
              <w:rPr>
                <w:rStyle w:val="Hyperlink"/>
                <w:rFonts w:ascii="Times New Roman" w:hAnsi="Times New Roman" w:cs="Times New Roman"/>
                <w:noProof/>
                <w:lang w:val="en-GB"/>
              </w:rPr>
              <w:t>2.2</w:t>
            </w:r>
            <w:r>
              <w:rPr>
                <w:rFonts w:eastAsiaTheme="minorEastAsia"/>
                <w:noProof/>
                <w:lang w:val="en-GB" w:eastAsia="en-GB"/>
              </w:rPr>
              <w:tab/>
            </w:r>
            <w:r w:rsidRPr="00D41226">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_Toc224044965 \h </w:instrText>
            </w:r>
            <w:r>
              <w:rPr>
                <w:noProof/>
                <w:webHidden/>
              </w:rPr>
            </w:r>
            <w:r>
              <w:rPr>
                <w:noProof/>
                <w:webHidden/>
              </w:rPr>
              <w:fldChar w:fldCharType="separate"/>
            </w:r>
            <w:r>
              <w:rPr>
                <w:noProof/>
                <w:webHidden/>
              </w:rPr>
              <w:t>2</w:t>
            </w:r>
            <w:r>
              <w:rPr>
                <w:noProof/>
                <w:webHidden/>
              </w:rPr>
              <w:fldChar w:fldCharType="end"/>
            </w:r>
          </w:hyperlink>
        </w:p>
        <w:p w14:paraId="3BE5B22D" w14:textId="405CA3A2" w:rsidR="00F3304A" w:rsidRDefault="00F3304A" w:rsidP="008B7349">
          <w:pPr>
            <w:pStyle w:val="TOC1"/>
            <w:tabs>
              <w:tab w:val="left" w:pos="480"/>
              <w:tab w:val="right" w:leader="dot" w:pos="9016"/>
            </w:tabs>
            <w:jc w:val="both"/>
            <w:rPr>
              <w:rFonts w:eastAsiaTheme="minorEastAsia"/>
              <w:noProof/>
              <w:lang w:val="en-GB" w:eastAsia="en-GB"/>
            </w:rPr>
          </w:pPr>
          <w:hyperlink w:anchor="_Toc224044966" w:history="1">
            <w:r w:rsidRPr="00D41226">
              <w:rPr>
                <w:rStyle w:val="Hyperlink"/>
                <w:rFonts w:ascii="Times New Roman" w:hAnsi="Times New Roman" w:cs="Times New Roman"/>
                <w:b/>
                <w:bCs/>
                <w:noProof/>
                <w:lang w:val="en-GB"/>
              </w:rPr>
              <w:t>3.</w:t>
            </w:r>
            <w:r>
              <w:rPr>
                <w:rFonts w:eastAsiaTheme="minorEastAsia"/>
                <w:noProof/>
                <w:lang w:val="en-GB" w:eastAsia="en-GB"/>
              </w:rPr>
              <w:tab/>
            </w:r>
            <w:r w:rsidRPr="00D41226">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_Toc224044966 \h </w:instrText>
            </w:r>
            <w:r>
              <w:rPr>
                <w:noProof/>
                <w:webHidden/>
              </w:rPr>
            </w:r>
            <w:r>
              <w:rPr>
                <w:noProof/>
                <w:webHidden/>
              </w:rPr>
              <w:fldChar w:fldCharType="separate"/>
            </w:r>
            <w:r>
              <w:rPr>
                <w:noProof/>
                <w:webHidden/>
              </w:rPr>
              <w:t>2</w:t>
            </w:r>
            <w:r>
              <w:rPr>
                <w:noProof/>
                <w:webHidden/>
              </w:rPr>
              <w:fldChar w:fldCharType="end"/>
            </w:r>
          </w:hyperlink>
        </w:p>
        <w:p w14:paraId="75F14E3F" w14:textId="060F209D" w:rsidR="00F3304A" w:rsidRDefault="00F3304A" w:rsidP="008B7349">
          <w:pPr>
            <w:pStyle w:val="TOC2"/>
            <w:tabs>
              <w:tab w:val="left" w:pos="960"/>
              <w:tab w:val="right" w:leader="dot" w:pos="9016"/>
            </w:tabs>
            <w:jc w:val="both"/>
            <w:rPr>
              <w:rFonts w:eastAsiaTheme="minorEastAsia"/>
              <w:noProof/>
              <w:lang w:val="en-GB" w:eastAsia="en-GB"/>
            </w:rPr>
          </w:pPr>
          <w:hyperlink w:anchor="_Toc224044967" w:history="1">
            <w:r w:rsidRPr="00D41226">
              <w:rPr>
                <w:rStyle w:val="Hyperlink"/>
                <w:rFonts w:ascii="Times New Roman" w:hAnsi="Times New Roman" w:cs="Times New Roman"/>
                <w:noProof/>
                <w:lang w:val="en-GB"/>
              </w:rPr>
              <w:t>3.1</w:t>
            </w:r>
            <w:r>
              <w:rPr>
                <w:rFonts w:eastAsiaTheme="minorEastAsia"/>
                <w:noProof/>
                <w:lang w:val="en-GB" w:eastAsia="en-GB"/>
              </w:rPr>
              <w:tab/>
            </w:r>
            <w:r w:rsidRPr="00D41226">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_Toc224044967 \h </w:instrText>
            </w:r>
            <w:r>
              <w:rPr>
                <w:noProof/>
                <w:webHidden/>
              </w:rPr>
            </w:r>
            <w:r>
              <w:rPr>
                <w:noProof/>
                <w:webHidden/>
              </w:rPr>
              <w:fldChar w:fldCharType="separate"/>
            </w:r>
            <w:r>
              <w:rPr>
                <w:noProof/>
                <w:webHidden/>
              </w:rPr>
              <w:t>2</w:t>
            </w:r>
            <w:r>
              <w:rPr>
                <w:noProof/>
                <w:webHidden/>
              </w:rPr>
              <w:fldChar w:fldCharType="end"/>
            </w:r>
          </w:hyperlink>
        </w:p>
        <w:p w14:paraId="4553C84A" w14:textId="22DEB6DA" w:rsidR="00F3304A" w:rsidRDefault="00F3304A" w:rsidP="008B7349">
          <w:pPr>
            <w:pStyle w:val="TOC2"/>
            <w:tabs>
              <w:tab w:val="left" w:pos="960"/>
              <w:tab w:val="right" w:leader="dot" w:pos="9016"/>
            </w:tabs>
            <w:jc w:val="both"/>
            <w:rPr>
              <w:rFonts w:eastAsiaTheme="minorEastAsia"/>
              <w:noProof/>
              <w:lang w:val="en-GB" w:eastAsia="en-GB"/>
            </w:rPr>
          </w:pPr>
          <w:hyperlink w:anchor="_Toc224044968" w:history="1">
            <w:r w:rsidRPr="00D41226">
              <w:rPr>
                <w:rStyle w:val="Hyperlink"/>
                <w:rFonts w:ascii="Times New Roman" w:hAnsi="Times New Roman" w:cs="Times New Roman"/>
                <w:noProof/>
                <w:lang w:val="en-GB"/>
              </w:rPr>
              <w:t>3.2</w:t>
            </w:r>
            <w:r>
              <w:rPr>
                <w:rFonts w:eastAsiaTheme="minorEastAsia"/>
                <w:noProof/>
                <w:lang w:val="en-GB" w:eastAsia="en-GB"/>
              </w:rPr>
              <w:tab/>
            </w:r>
            <w:r w:rsidRPr="00D41226">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_Toc224044968 \h </w:instrText>
            </w:r>
            <w:r>
              <w:rPr>
                <w:noProof/>
                <w:webHidden/>
              </w:rPr>
            </w:r>
            <w:r>
              <w:rPr>
                <w:noProof/>
                <w:webHidden/>
              </w:rPr>
              <w:fldChar w:fldCharType="separate"/>
            </w:r>
            <w:r>
              <w:rPr>
                <w:noProof/>
                <w:webHidden/>
              </w:rPr>
              <w:t>2</w:t>
            </w:r>
            <w:r>
              <w:rPr>
                <w:noProof/>
                <w:webHidden/>
              </w:rPr>
              <w:fldChar w:fldCharType="end"/>
            </w:r>
          </w:hyperlink>
        </w:p>
        <w:p w14:paraId="3A378D09" w14:textId="51403C95" w:rsidR="00F3304A" w:rsidRDefault="00F3304A" w:rsidP="008B7349">
          <w:pPr>
            <w:pStyle w:val="TOC1"/>
            <w:tabs>
              <w:tab w:val="left" w:pos="480"/>
              <w:tab w:val="right" w:leader="dot" w:pos="9016"/>
            </w:tabs>
            <w:jc w:val="both"/>
            <w:rPr>
              <w:rFonts w:eastAsiaTheme="minorEastAsia"/>
              <w:noProof/>
              <w:lang w:val="en-GB" w:eastAsia="en-GB"/>
            </w:rPr>
          </w:pPr>
          <w:hyperlink w:anchor="_Toc224044969" w:history="1">
            <w:r w:rsidRPr="00D41226">
              <w:rPr>
                <w:rStyle w:val="Hyperlink"/>
                <w:rFonts w:ascii="Times New Roman" w:hAnsi="Times New Roman" w:cs="Times New Roman"/>
                <w:b/>
                <w:bCs/>
                <w:noProof/>
                <w:lang w:val="en-GB"/>
              </w:rPr>
              <w:t>4.</w:t>
            </w:r>
            <w:r>
              <w:rPr>
                <w:rFonts w:eastAsiaTheme="minorEastAsia"/>
                <w:noProof/>
                <w:lang w:val="en-GB" w:eastAsia="en-GB"/>
              </w:rPr>
              <w:tab/>
            </w:r>
            <w:r w:rsidRPr="00D41226">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_Toc224044969 \h </w:instrText>
            </w:r>
            <w:r>
              <w:rPr>
                <w:noProof/>
                <w:webHidden/>
              </w:rPr>
            </w:r>
            <w:r>
              <w:rPr>
                <w:noProof/>
                <w:webHidden/>
              </w:rPr>
              <w:fldChar w:fldCharType="separate"/>
            </w:r>
            <w:r>
              <w:rPr>
                <w:noProof/>
                <w:webHidden/>
              </w:rPr>
              <w:t>2</w:t>
            </w:r>
            <w:r>
              <w:rPr>
                <w:noProof/>
                <w:webHidden/>
              </w:rPr>
              <w:fldChar w:fldCharType="end"/>
            </w:r>
          </w:hyperlink>
        </w:p>
        <w:p w14:paraId="002A570F" w14:textId="2C0EE902" w:rsidR="00F3304A" w:rsidRDefault="00F3304A" w:rsidP="008B7349">
          <w:pPr>
            <w:pStyle w:val="TOC2"/>
            <w:tabs>
              <w:tab w:val="left" w:pos="960"/>
              <w:tab w:val="right" w:leader="dot" w:pos="9016"/>
            </w:tabs>
            <w:jc w:val="both"/>
            <w:rPr>
              <w:rFonts w:eastAsiaTheme="minorEastAsia"/>
              <w:noProof/>
              <w:lang w:val="en-GB" w:eastAsia="en-GB"/>
            </w:rPr>
          </w:pPr>
          <w:hyperlink w:anchor="_Toc224044970" w:history="1">
            <w:r w:rsidRPr="00D41226">
              <w:rPr>
                <w:rStyle w:val="Hyperlink"/>
                <w:rFonts w:ascii="Times New Roman" w:hAnsi="Times New Roman" w:cs="Times New Roman"/>
                <w:noProof/>
                <w:lang w:val="en-GB"/>
              </w:rPr>
              <w:t>4.1</w:t>
            </w:r>
            <w:r>
              <w:rPr>
                <w:rFonts w:eastAsiaTheme="minorEastAsia"/>
                <w:noProof/>
                <w:lang w:val="en-GB" w:eastAsia="en-GB"/>
              </w:rPr>
              <w:tab/>
            </w:r>
            <w:r w:rsidRPr="00D41226">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_Toc224044970 \h </w:instrText>
            </w:r>
            <w:r>
              <w:rPr>
                <w:noProof/>
                <w:webHidden/>
              </w:rPr>
            </w:r>
            <w:r>
              <w:rPr>
                <w:noProof/>
                <w:webHidden/>
              </w:rPr>
              <w:fldChar w:fldCharType="separate"/>
            </w:r>
            <w:r>
              <w:rPr>
                <w:noProof/>
                <w:webHidden/>
              </w:rPr>
              <w:t>2</w:t>
            </w:r>
            <w:r>
              <w:rPr>
                <w:noProof/>
                <w:webHidden/>
              </w:rPr>
              <w:fldChar w:fldCharType="end"/>
            </w:r>
          </w:hyperlink>
        </w:p>
        <w:p w14:paraId="735A842E" w14:textId="50A6A99C" w:rsidR="00F3304A" w:rsidRDefault="00F3304A" w:rsidP="008B7349">
          <w:pPr>
            <w:pStyle w:val="TOC2"/>
            <w:tabs>
              <w:tab w:val="left" w:pos="960"/>
              <w:tab w:val="right" w:leader="dot" w:pos="9016"/>
            </w:tabs>
            <w:jc w:val="both"/>
            <w:rPr>
              <w:rFonts w:eastAsiaTheme="minorEastAsia"/>
              <w:noProof/>
              <w:lang w:val="en-GB" w:eastAsia="en-GB"/>
            </w:rPr>
          </w:pPr>
          <w:hyperlink w:anchor="_Toc224044971" w:history="1">
            <w:r w:rsidRPr="00D41226">
              <w:rPr>
                <w:rStyle w:val="Hyperlink"/>
                <w:rFonts w:ascii="Times New Roman" w:hAnsi="Times New Roman" w:cs="Times New Roman"/>
                <w:noProof/>
                <w:lang w:val="en-GB"/>
              </w:rPr>
              <w:t>4.2</w:t>
            </w:r>
            <w:r>
              <w:rPr>
                <w:rFonts w:eastAsiaTheme="minorEastAsia"/>
                <w:noProof/>
                <w:lang w:val="en-GB" w:eastAsia="en-GB"/>
              </w:rPr>
              <w:tab/>
            </w:r>
            <w:r w:rsidRPr="00D41226">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_Toc224044971 \h </w:instrText>
            </w:r>
            <w:r>
              <w:rPr>
                <w:noProof/>
                <w:webHidden/>
              </w:rPr>
            </w:r>
            <w:r>
              <w:rPr>
                <w:noProof/>
                <w:webHidden/>
              </w:rPr>
              <w:fldChar w:fldCharType="separate"/>
            </w:r>
            <w:r>
              <w:rPr>
                <w:noProof/>
                <w:webHidden/>
              </w:rPr>
              <w:t>2</w:t>
            </w:r>
            <w:r>
              <w:rPr>
                <w:noProof/>
                <w:webHidden/>
              </w:rPr>
              <w:fldChar w:fldCharType="end"/>
            </w:r>
          </w:hyperlink>
        </w:p>
        <w:p w14:paraId="728DDF95" w14:textId="4D3D2DFC" w:rsidR="00F3304A" w:rsidRDefault="00F3304A" w:rsidP="008B7349">
          <w:pPr>
            <w:pStyle w:val="TOC2"/>
            <w:tabs>
              <w:tab w:val="left" w:pos="960"/>
              <w:tab w:val="right" w:leader="dot" w:pos="9016"/>
            </w:tabs>
            <w:jc w:val="both"/>
            <w:rPr>
              <w:rFonts w:eastAsiaTheme="minorEastAsia"/>
              <w:noProof/>
              <w:lang w:val="en-GB" w:eastAsia="en-GB"/>
            </w:rPr>
          </w:pPr>
          <w:hyperlink w:anchor="_Toc224044972" w:history="1">
            <w:r w:rsidRPr="00D41226">
              <w:rPr>
                <w:rStyle w:val="Hyperlink"/>
                <w:rFonts w:ascii="Times New Roman" w:hAnsi="Times New Roman" w:cs="Times New Roman"/>
                <w:noProof/>
                <w:lang w:val="en-GB"/>
              </w:rPr>
              <w:t>4.3</w:t>
            </w:r>
            <w:r>
              <w:rPr>
                <w:rFonts w:eastAsiaTheme="minorEastAsia"/>
                <w:noProof/>
                <w:lang w:val="en-GB" w:eastAsia="en-GB"/>
              </w:rPr>
              <w:tab/>
            </w:r>
            <w:r w:rsidRPr="00D41226">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_Toc224044972 \h </w:instrText>
            </w:r>
            <w:r>
              <w:rPr>
                <w:noProof/>
                <w:webHidden/>
              </w:rPr>
            </w:r>
            <w:r>
              <w:rPr>
                <w:noProof/>
                <w:webHidden/>
              </w:rPr>
              <w:fldChar w:fldCharType="separate"/>
            </w:r>
            <w:r>
              <w:rPr>
                <w:noProof/>
                <w:webHidden/>
              </w:rPr>
              <w:t>2</w:t>
            </w:r>
            <w:r>
              <w:rPr>
                <w:noProof/>
                <w:webHidden/>
              </w:rPr>
              <w:fldChar w:fldCharType="end"/>
            </w:r>
          </w:hyperlink>
        </w:p>
        <w:p w14:paraId="47C73D8E" w14:textId="62B4BE22" w:rsidR="00F3304A" w:rsidRDefault="00F3304A" w:rsidP="008B7349">
          <w:pPr>
            <w:pStyle w:val="TOC2"/>
            <w:tabs>
              <w:tab w:val="left" w:pos="960"/>
              <w:tab w:val="right" w:leader="dot" w:pos="9016"/>
            </w:tabs>
            <w:jc w:val="both"/>
            <w:rPr>
              <w:rFonts w:eastAsiaTheme="minorEastAsia"/>
              <w:noProof/>
              <w:lang w:val="en-GB" w:eastAsia="en-GB"/>
            </w:rPr>
          </w:pPr>
          <w:hyperlink w:anchor="_Toc224044973" w:history="1">
            <w:r w:rsidRPr="00D41226">
              <w:rPr>
                <w:rStyle w:val="Hyperlink"/>
                <w:rFonts w:ascii="Times New Roman" w:hAnsi="Times New Roman" w:cs="Times New Roman"/>
                <w:noProof/>
                <w:lang w:val="en-GB"/>
              </w:rPr>
              <w:t>4.4</w:t>
            </w:r>
            <w:r>
              <w:rPr>
                <w:rFonts w:eastAsiaTheme="minorEastAsia"/>
                <w:noProof/>
                <w:lang w:val="en-GB" w:eastAsia="en-GB"/>
              </w:rPr>
              <w:tab/>
            </w:r>
            <w:r w:rsidRPr="00D41226">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_Toc224044973 \h </w:instrText>
            </w:r>
            <w:r>
              <w:rPr>
                <w:noProof/>
                <w:webHidden/>
              </w:rPr>
            </w:r>
            <w:r>
              <w:rPr>
                <w:noProof/>
                <w:webHidden/>
              </w:rPr>
              <w:fldChar w:fldCharType="separate"/>
            </w:r>
            <w:r>
              <w:rPr>
                <w:noProof/>
                <w:webHidden/>
              </w:rPr>
              <w:t>2</w:t>
            </w:r>
            <w:r>
              <w:rPr>
                <w:noProof/>
                <w:webHidden/>
              </w:rPr>
              <w:fldChar w:fldCharType="end"/>
            </w:r>
          </w:hyperlink>
        </w:p>
        <w:p w14:paraId="4191561D" w14:textId="510F8F4B" w:rsidR="00F3304A" w:rsidRDefault="00F3304A" w:rsidP="008B7349">
          <w:pPr>
            <w:pStyle w:val="TOC2"/>
            <w:tabs>
              <w:tab w:val="left" w:pos="960"/>
              <w:tab w:val="right" w:leader="dot" w:pos="9016"/>
            </w:tabs>
            <w:jc w:val="both"/>
            <w:rPr>
              <w:rFonts w:eastAsiaTheme="minorEastAsia"/>
              <w:noProof/>
              <w:lang w:val="en-GB" w:eastAsia="en-GB"/>
            </w:rPr>
          </w:pPr>
          <w:hyperlink w:anchor="_Toc224044974" w:history="1">
            <w:r w:rsidRPr="00D41226">
              <w:rPr>
                <w:rStyle w:val="Hyperlink"/>
                <w:rFonts w:ascii="Times New Roman" w:hAnsi="Times New Roman" w:cs="Times New Roman"/>
                <w:noProof/>
                <w:lang w:val="en-GB"/>
              </w:rPr>
              <w:t>4.5</w:t>
            </w:r>
            <w:r>
              <w:rPr>
                <w:rFonts w:eastAsiaTheme="minorEastAsia"/>
                <w:noProof/>
                <w:lang w:val="en-GB" w:eastAsia="en-GB"/>
              </w:rPr>
              <w:tab/>
            </w:r>
            <w:r w:rsidRPr="00D41226">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_Toc224044974 \h </w:instrText>
            </w:r>
            <w:r>
              <w:rPr>
                <w:noProof/>
                <w:webHidden/>
              </w:rPr>
            </w:r>
            <w:r>
              <w:rPr>
                <w:noProof/>
                <w:webHidden/>
              </w:rPr>
              <w:fldChar w:fldCharType="separate"/>
            </w:r>
            <w:r>
              <w:rPr>
                <w:noProof/>
                <w:webHidden/>
              </w:rPr>
              <w:t>2</w:t>
            </w:r>
            <w:r>
              <w:rPr>
                <w:noProof/>
                <w:webHidden/>
              </w:rPr>
              <w:fldChar w:fldCharType="end"/>
            </w:r>
          </w:hyperlink>
        </w:p>
        <w:p w14:paraId="7FA17517" w14:textId="5ACAEB3B" w:rsidR="00F3304A" w:rsidRDefault="00F3304A" w:rsidP="008B7349">
          <w:pPr>
            <w:pStyle w:val="TOC1"/>
            <w:tabs>
              <w:tab w:val="left" w:pos="480"/>
              <w:tab w:val="right" w:leader="dot" w:pos="9016"/>
            </w:tabs>
            <w:jc w:val="both"/>
            <w:rPr>
              <w:rFonts w:eastAsiaTheme="minorEastAsia"/>
              <w:noProof/>
              <w:lang w:val="en-GB" w:eastAsia="en-GB"/>
            </w:rPr>
          </w:pPr>
          <w:hyperlink w:anchor="_Toc224044975" w:history="1">
            <w:r w:rsidRPr="00D41226">
              <w:rPr>
                <w:rStyle w:val="Hyperlink"/>
                <w:rFonts w:ascii="Times New Roman" w:hAnsi="Times New Roman" w:cs="Times New Roman"/>
                <w:b/>
                <w:bCs/>
                <w:noProof/>
                <w:lang w:val="en-GB"/>
              </w:rPr>
              <w:t>5.</w:t>
            </w:r>
            <w:r>
              <w:rPr>
                <w:rFonts w:eastAsiaTheme="minorEastAsia"/>
                <w:noProof/>
                <w:lang w:val="en-GB" w:eastAsia="en-GB"/>
              </w:rPr>
              <w:tab/>
            </w:r>
            <w:r w:rsidRPr="00D41226">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_Toc224044975 \h </w:instrText>
            </w:r>
            <w:r>
              <w:rPr>
                <w:noProof/>
                <w:webHidden/>
              </w:rPr>
            </w:r>
            <w:r>
              <w:rPr>
                <w:noProof/>
                <w:webHidden/>
              </w:rPr>
              <w:fldChar w:fldCharType="separate"/>
            </w:r>
            <w:r>
              <w:rPr>
                <w:noProof/>
                <w:webHidden/>
              </w:rPr>
              <w:t>2</w:t>
            </w:r>
            <w:r>
              <w:rPr>
                <w:noProof/>
                <w:webHidden/>
              </w:rPr>
              <w:fldChar w:fldCharType="end"/>
            </w:r>
          </w:hyperlink>
        </w:p>
        <w:p w14:paraId="7015FC66" w14:textId="18271E12" w:rsidR="00F3304A" w:rsidRDefault="00F3304A" w:rsidP="008B7349">
          <w:pPr>
            <w:pStyle w:val="TOC1"/>
            <w:tabs>
              <w:tab w:val="right" w:leader="dot" w:pos="9016"/>
            </w:tabs>
            <w:jc w:val="both"/>
            <w:rPr>
              <w:rFonts w:eastAsiaTheme="minorEastAsia"/>
              <w:noProof/>
              <w:lang w:val="en-GB" w:eastAsia="en-GB"/>
            </w:rPr>
          </w:pPr>
          <w:hyperlink w:anchor="_Toc224044976" w:history="1">
            <w:r w:rsidRPr="00D41226">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_Toc224044976 \h </w:instrText>
            </w:r>
            <w:r>
              <w:rPr>
                <w:noProof/>
                <w:webHidden/>
              </w:rPr>
            </w:r>
            <w:r>
              <w:rPr>
                <w:noProof/>
                <w:webHidden/>
              </w:rPr>
              <w:fldChar w:fldCharType="separate"/>
            </w:r>
            <w:r>
              <w:rPr>
                <w:noProof/>
                <w:webHidden/>
              </w:rPr>
              <w:t>2</w:t>
            </w:r>
            <w:r>
              <w:rPr>
                <w:noProof/>
                <w:webHidden/>
              </w:rPr>
              <w:fldChar w:fldCharType="end"/>
            </w:r>
          </w:hyperlink>
        </w:p>
        <w:p w14:paraId="14100BC7" w14:textId="1680B770" w:rsidR="00ED5E81" w:rsidRPr="00F3304A" w:rsidRDefault="00ED5E81" w:rsidP="008B7349">
          <w:pPr>
            <w:spacing w:line="360" w:lineRule="auto"/>
            <w:jc w:val="both"/>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8B7349">
      <w:pPr>
        <w:spacing w:line="360" w:lineRule="auto"/>
        <w:jc w:val="both"/>
        <w:rPr>
          <w:rFonts w:ascii="Times New Roman" w:hAnsi="Times New Roman" w:cs="Times New Roman"/>
          <w:color w:val="000000" w:themeColor="text1"/>
          <w:lang w:val="en-GB"/>
        </w:rPr>
      </w:pPr>
    </w:p>
    <w:p w14:paraId="22622031" w14:textId="2979CE0C" w:rsidR="00ED5E81" w:rsidRPr="00F3304A" w:rsidRDefault="00ED5E81" w:rsidP="008B7349">
      <w:pPr>
        <w:spacing w:line="360" w:lineRule="auto"/>
        <w:jc w:val="both"/>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Pr="00F3304A" w:rsidRDefault="009F24B6" w:rsidP="008B7349">
      <w:pPr>
        <w:pStyle w:val="Heading1"/>
        <w:numPr>
          <w:ilvl w:val="0"/>
          <w:numId w:val="20"/>
        </w:numPr>
        <w:spacing w:line="360" w:lineRule="auto"/>
        <w:jc w:val="both"/>
        <w:rPr>
          <w:rFonts w:ascii="Times New Roman" w:hAnsi="Times New Roman" w:cs="Times New Roman"/>
          <w:b/>
          <w:bCs/>
          <w:color w:val="000000" w:themeColor="text1"/>
          <w:sz w:val="32"/>
          <w:szCs w:val="32"/>
          <w:lang w:val="en-GB"/>
        </w:rPr>
      </w:pPr>
      <w:bookmarkStart w:id="1" w:name="_Toc224044962"/>
      <w:r w:rsidRPr="00F3304A">
        <w:rPr>
          <w:rFonts w:ascii="Times New Roman" w:hAnsi="Times New Roman" w:cs="Times New Roman"/>
          <w:b/>
          <w:bCs/>
          <w:color w:val="000000" w:themeColor="text1"/>
          <w:sz w:val="32"/>
          <w:szCs w:val="32"/>
          <w:lang w:val="en-GB"/>
        </w:rPr>
        <w:lastRenderedPageBreak/>
        <w:t>Introduction</w:t>
      </w:r>
      <w:bookmarkEnd w:id="1"/>
    </w:p>
    <w:p w14:paraId="2F6E47F6" w14:textId="404DFD2E" w:rsidR="0087579C" w:rsidRPr="00626AE5" w:rsidRDefault="0087579C" w:rsidP="008B7349">
      <w:pPr>
        <w:spacing w:before="100" w:beforeAutospacing="1" w:after="100" w:afterAutospacing="1" w:line="240" w:lineRule="auto"/>
        <w:jc w:val="both"/>
        <w:rPr>
          <w:rFonts w:ascii="Arial" w:eastAsia="Times New Roman" w:hAnsi="Arial" w:cs="Arial"/>
          <w:kern w:val="0"/>
          <w:lang w:val="en-GB" w:eastAsia="en-GB"/>
          <w14:ligatures w14:val="none"/>
        </w:rPr>
      </w:pPr>
      <w:r w:rsidRPr="00626AE5">
        <w:rPr>
          <w:rFonts w:ascii="Arial" w:eastAsia="Times New Roman" w:hAnsi="Arial" w:cs="Arial"/>
          <w:kern w:val="0"/>
          <w:lang w:val="en-GB" w:eastAsia="en-GB"/>
          <w14:ligatures w14:val="none"/>
        </w:rPr>
        <w:t>In this assignment, I will help explain what the students can do to be able to hold meetings. First, I will divide the problems so that we can work on them little by little, making it easier to solve the problem. After that, I will explain what I would do to solve this problem and, finally, I will give a summary of this assignment.</w:t>
      </w:r>
    </w:p>
    <w:p w14:paraId="6DB00106" w14:textId="4CE7FC02" w:rsidR="009E0311" w:rsidRPr="00626AE5" w:rsidRDefault="0087579C" w:rsidP="008B7349">
      <w:pPr>
        <w:spacing w:before="100" w:beforeAutospacing="1" w:after="100" w:afterAutospacing="1" w:line="240" w:lineRule="auto"/>
        <w:jc w:val="both"/>
        <w:rPr>
          <w:rFonts w:ascii="Arial" w:eastAsia="Times New Roman" w:hAnsi="Arial" w:cs="Arial"/>
          <w:kern w:val="0"/>
          <w:lang w:val="en-GB" w:eastAsia="en-GB"/>
          <w14:ligatures w14:val="none"/>
        </w:rPr>
      </w:pPr>
      <w:r w:rsidRPr="00626AE5">
        <w:rPr>
          <w:rFonts w:ascii="Arial" w:eastAsia="Times New Roman" w:hAnsi="Arial" w:cs="Arial"/>
          <w:kern w:val="0"/>
          <w:lang w:val="en-GB" w:eastAsia="en-GB"/>
          <w14:ligatures w14:val="none"/>
        </w:rPr>
        <w:t>But first, we need to know what the problem is. As stated in the file, the students have difficulty meeting to complete group work. Some of these students work, while others are busy doing other things. With this summarised, we can start the assignment and help these</w:t>
      </w:r>
      <w:r w:rsidR="00626AE5" w:rsidRPr="00626AE5">
        <w:rPr>
          <w:rFonts w:ascii="Arial" w:eastAsia="Times New Roman" w:hAnsi="Arial" w:cs="Arial"/>
          <w:kern w:val="0"/>
          <w:lang w:val="en-GB" w:eastAsia="en-GB"/>
          <w14:ligatures w14:val="none"/>
        </w:rPr>
        <w:t xml:space="preserve"> </w:t>
      </w:r>
      <w:r w:rsidRPr="00626AE5">
        <w:rPr>
          <w:rFonts w:ascii="Arial" w:eastAsia="Times New Roman" w:hAnsi="Arial" w:cs="Arial"/>
          <w:kern w:val="0"/>
          <w:lang w:val="en-GB" w:eastAsia="en-GB"/>
          <w14:ligatures w14:val="none"/>
        </w:rPr>
        <w:t>students.</w:t>
      </w:r>
    </w:p>
    <w:p w14:paraId="66AC441D" w14:textId="77777777" w:rsidR="009E0311" w:rsidRDefault="009E0311" w:rsidP="008B7349">
      <w:pPr>
        <w:pStyle w:val="Heading1"/>
        <w:numPr>
          <w:ilvl w:val="0"/>
          <w:numId w:val="20"/>
        </w:numPr>
        <w:spacing w:line="360" w:lineRule="auto"/>
        <w:jc w:val="both"/>
        <w:rPr>
          <w:rFonts w:ascii="Times New Roman" w:hAnsi="Times New Roman" w:cs="Times New Roman"/>
          <w:b/>
          <w:bCs/>
          <w:color w:val="000000" w:themeColor="text1"/>
          <w:sz w:val="32"/>
          <w:szCs w:val="32"/>
          <w:lang w:val="en-GB"/>
        </w:rPr>
      </w:pPr>
      <w:bookmarkStart w:id="2" w:name="_Toc224044963"/>
      <w:r w:rsidRPr="00F3304A">
        <w:rPr>
          <w:rFonts w:ascii="Times New Roman" w:hAnsi="Times New Roman" w:cs="Times New Roman"/>
          <w:b/>
          <w:bCs/>
          <w:color w:val="000000" w:themeColor="text1"/>
          <w:sz w:val="32"/>
          <w:szCs w:val="32"/>
          <w:lang w:val="en-GB"/>
        </w:rPr>
        <w:t>Deconstruct the Problem</w:t>
      </w:r>
      <w:bookmarkEnd w:id="2"/>
    </w:p>
    <w:p w14:paraId="106D3771" w14:textId="22344EE3" w:rsidR="00626AE5" w:rsidRDefault="00EC2348" w:rsidP="008B7349">
      <w:pPr>
        <w:jc w:val="both"/>
        <w:rPr>
          <w:rFonts w:ascii="Arial" w:hAnsi="Arial" w:cs="Arial"/>
          <w:lang w:val="en-US"/>
        </w:rPr>
      </w:pPr>
      <w:r w:rsidRPr="00EC2348">
        <w:rPr>
          <w:rFonts w:ascii="Arial" w:hAnsi="Arial" w:cs="Arial"/>
        </w:rPr>
        <w:t>Here, we will divide the problem into parts to make our work easier and help the students. The main problem is "students cannot organise their project meetings". We will divide it by discussing what prevents them from meeting, such as the fact that a large number of students have jobs</w:t>
      </w:r>
      <w:sdt>
        <w:sdtPr>
          <w:rPr>
            <w:rFonts w:ascii="Arial" w:hAnsi="Arial" w:cs="Arial"/>
          </w:rPr>
          <w:id w:val="-339386767"/>
          <w:citation/>
        </w:sdtPr>
        <w:sdtContent>
          <w:r w:rsidR="004543C2">
            <w:rPr>
              <w:rFonts w:ascii="Arial" w:hAnsi="Arial" w:cs="Arial"/>
            </w:rPr>
            <w:fldChar w:fldCharType="begin"/>
          </w:r>
          <w:r w:rsidR="004543C2">
            <w:rPr>
              <w:rFonts w:ascii="Arial" w:hAnsi="Arial" w:cs="Arial"/>
              <w:lang w:val="en-US"/>
            </w:rPr>
            <w:instrText xml:space="preserve"> CITATION Cou78 \l 1033 </w:instrText>
          </w:r>
          <w:r w:rsidR="004543C2">
            <w:rPr>
              <w:rFonts w:ascii="Arial" w:hAnsi="Arial" w:cs="Arial"/>
            </w:rPr>
            <w:fldChar w:fldCharType="separate"/>
          </w:r>
          <w:r w:rsidR="004543C2">
            <w:rPr>
              <w:rFonts w:ascii="Arial" w:hAnsi="Arial" w:cs="Arial"/>
              <w:noProof/>
              <w:lang w:val="en-US"/>
            </w:rPr>
            <w:t xml:space="preserve"> </w:t>
          </w:r>
          <w:r w:rsidR="004543C2" w:rsidRPr="004543C2">
            <w:rPr>
              <w:rFonts w:ascii="Arial" w:hAnsi="Arial" w:cs="Arial"/>
              <w:noProof/>
              <w:lang w:val="en-US"/>
            </w:rPr>
            <w:t>[1]</w:t>
          </w:r>
          <w:r w:rsidR="004543C2">
            <w:rPr>
              <w:rFonts w:ascii="Arial" w:hAnsi="Arial" w:cs="Arial"/>
            </w:rPr>
            <w:fldChar w:fldCharType="end"/>
          </w:r>
        </w:sdtContent>
      </w:sdt>
      <w:r w:rsidRPr="00EC2348">
        <w:rPr>
          <w:rFonts w:ascii="Arial" w:hAnsi="Arial" w:cs="Arial"/>
        </w:rPr>
        <w:t>. By dividing the problems, we can improve our understanding of these issues. Below, I will create a table dividing each point of the problem.</w:t>
      </w:r>
    </w:p>
    <w:p w14:paraId="7A892EEA" w14:textId="77777777" w:rsidR="00EC2348" w:rsidRDefault="00EC2348" w:rsidP="008B7349">
      <w:pPr>
        <w:jc w:val="both"/>
        <w:rPr>
          <w:rFonts w:ascii="Arial" w:hAnsi="Arial" w:cs="Arial"/>
          <w:lang w:val="en-US"/>
        </w:rPr>
      </w:pPr>
    </w:p>
    <w:p w14:paraId="19DFDEB1" w14:textId="37F77A1A" w:rsidR="00996A5F" w:rsidRDefault="002D2B5F" w:rsidP="008B7349">
      <w:pPr>
        <w:jc w:val="both"/>
        <w:rPr>
          <w:rFonts w:ascii="Arial" w:hAnsi="Arial" w:cs="Arial"/>
          <w:lang w:val="en-US"/>
        </w:rPr>
      </w:pPr>
      <w:r w:rsidRPr="002D2B5F">
        <w:rPr>
          <w:rFonts w:ascii="Arial" w:hAnsi="Arial" w:cs="Arial"/>
          <w:lang w:val="en-US"/>
        </w:rPr>
        <w:drawing>
          <wp:inline distT="0" distB="0" distL="0" distR="0" wp14:anchorId="2C14151B" wp14:editId="1D9EE5D1">
            <wp:extent cx="5731510" cy="2526665"/>
            <wp:effectExtent l="0" t="0" r="2540" b="6985"/>
            <wp:docPr id="168348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48303" name=""/>
                    <pic:cNvPicPr/>
                  </pic:nvPicPr>
                  <pic:blipFill>
                    <a:blip r:embed="rId13"/>
                    <a:stretch>
                      <a:fillRect/>
                    </a:stretch>
                  </pic:blipFill>
                  <pic:spPr>
                    <a:xfrm>
                      <a:off x="0" y="0"/>
                      <a:ext cx="5731510" cy="2526665"/>
                    </a:xfrm>
                    <a:prstGeom prst="rect">
                      <a:avLst/>
                    </a:prstGeom>
                  </pic:spPr>
                </pic:pic>
              </a:graphicData>
            </a:graphic>
          </wp:inline>
        </w:drawing>
      </w:r>
    </w:p>
    <w:p w14:paraId="14929116" w14:textId="77777777" w:rsidR="002D2B5F" w:rsidRDefault="002D2B5F" w:rsidP="008B7349">
      <w:pPr>
        <w:jc w:val="both"/>
        <w:rPr>
          <w:rFonts w:ascii="Arial" w:hAnsi="Arial" w:cs="Arial"/>
          <w:lang w:val="en-US"/>
        </w:rPr>
      </w:pPr>
    </w:p>
    <w:p w14:paraId="2F149766" w14:textId="77777777" w:rsidR="0093286A" w:rsidRDefault="00996A5F" w:rsidP="008B7349">
      <w:pPr>
        <w:jc w:val="both"/>
        <w:rPr>
          <w:rFonts w:ascii="Arial" w:hAnsi="Arial" w:cs="Arial"/>
          <w:lang w:val="en-US"/>
        </w:rPr>
      </w:pPr>
      <w:r w:rsidRPr="00996A5F">
        <w:rPr>
          <w:rFonts w:ascii="Arial" w:hAnsi="Arial" w:cs="Arial"/>
        </w:rPr>
        <w:t>This is the list of problems that I identified regarding the main issue, which is "Students cannot organise their project meetings". By listing the problems this way, we can work on them separately to solve them all.</w:t>
      </w:r>
    </w:p>
    <w:p w14:paraId="6F1635DB" w14:textId="0EAC9B69" w:rsidR="0001026A" w:rsidRPr="00996A5F" w:rsidRDefault="0093286A" w:rsidP="008B7349">
      <w:pPr>
        <w:jc w:val="both"/>
        <w:rPr>
          <w:rFonts w:ascii="Arial" w:hAnsi="Arial" w:cs="Arial"/>
          <w:lang w:val="en-US"/>
        </w:rPr>
      </w:pPr>
      <w:r>
        <w:rPr>
          <w:rFonts w:ascii="Arial" w:hAnsi="Arial" w:cs="Arial"/>
          <w:lang w:val="en-US"/>
        </w:rPr>
        <w:t>F</w:t>
      </w:r>
      <w:r w:rsidRPr="0093286A">
        <w:t>irst</w:t>
      </w:r>
      <w:r w:rsidRPr="0093286A">
        <w:rPr>
          <w:rFonts w:ascii="Arial" w:hAnsi="Arial" w:cs="Arial"/>
        </w:rPr>
        <w:t>, we start with part-time jobs, which means that students have less free time during the day or may not even have the day free, preventing them from scheduling any meetings on the days they work. After that, we have personal commitments, such as going to the doctor or going to a restaurant with their family, which can also</w:t>
      </w:r>
      <w:r>
        <w:rPr>
          <w:rFonts w:ascii="Arial" w:hAnsi="Arial" w:cs="Arial"/>
          <w:lang w:val="en-US"/>
        </w:rPr>
        <w:t xml:space="preserve"> </w:t>
      </w:r>
      <w:r w:rsidRPr="0093286A">
        <w:rPr>
          <w:rFonts w:ascii="Arial" w:hAnsi="Arial" w:cs="Arial"/>
        </w:rPr>
        <w:t xml:space="preserve">prevent </w:t>
      </w:r>
      <w:r w:rsidRPr="0093286A">
        <w:rPr>
          <w:rFonts w:ascii="Arial" w:hAnsi="Arial" w:cs="Arial"/>
        </w:rPr>
        <w:lastRenderedPageBreak/>
        <w:t>the group from meeting. Then, we have timetable conflicts, which makes it more difficult for them to meet. In addition, we have limited availability, weekly project deadlines and difficulty finding a time suitable for everyone. All of these are problems that can cause them to have less time to work on the project or make it difficult for them to meet.</w:t>
      </w:r>
    </w:p>
    <w:p w14:paraId="72AC0233" w14:textId="49220319" w:rsidR="003C4AC1" w:rsidRDefault="003C4AC1" w:rsidP="008B7349">
      <w:pPr>
        <w:pStyle w:val="Heading2"/>
        <w:numPr>
          <w:ilvl w:val="1"/>
          <w:numId w:val="20"/>
        </w:numPr>
        <w:jc w:val="both"/>
        <w:rPr>
          <w:rFonts w:ascii="Times New Roman" w:hAnsi="Times New Roman" w:cs="Times New Roman"/>
          <w:lang w:val="en-GB"/>
        </w:rPr>
      </w:pPr>
      <w:bookmarkStart w:id="3" w:name="_Toc224044964"/>
      <w:r w:rsidRPr="00F3304A">
        <w:rPr>
          <w:rFonts w:ascii="Times New Roman" w:hAnsi="Times New Roman" w:cs="Times New Roman"/>
          <w:lang w:val="en-GB"/>
        </w:rPr>
        <w:t>MoSCoW Technique Requirement</w:t>
      </w:r>
      <w:bookmarkEnd w:id="3"/>
    </w:p>
    <w:tbl>
      <w:tblPr>
        <w:tblStyle w:val="GridTable1Light-Accent1"/>
        <w:tblW w:w="0" w:type="auto"/>
        <w:tblLook w:val="04A0" w:firstRow="1" w:lastRow="0" w:firstColumn="1" w:lastColumn="0" w:noHBand="0" w:noVBand="1"/>
      </w:tblPr>
      <w:tblGrid>
        <w:gridCol w:w="2254"/>
        <w:gridCol w:w="2254"/>
        <w:gridCol w:w="2254"/>
        <w:gridCol w:w="2254"/>
      </w:tblGrid>
      <w:tr w:rsidR="004C6B6C" w14:paraId="5AD15C0F" w14:textId="77777777" w:rsidTr="00B441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ECE84F5" w14:textId="690AEC2E" w:rsidR="004C6B6C" w:rsidRDefault="00B4417A" w:rsidP="00620C1B">
            <w:pPr>
              <w:jc w:val="center"/>
              <w:rPr>
                <w:rFonts w:ascii="Arial" w:hAnsi="Arial" w:cs="Arial"/>
                <w:lang w:val="en-GB"/>
              </w:rPr>
            </w:pPr>
            <w:r>
              <w:rPr>
                <w:rFonts w:ascii="Arial" w:hAnsi="Arial" w:cs="Arial"/>
                <w:lang w:val="en-GB"/>
              </w:rPr>
              <w:t>Must Have</w:t>
            </w:r>
          </w:p>
        </w:tc>
        <w:tc>
          <w:tcPr>
            <w:tcW w:w="2254" w:type="dxa"/>
          </w:tcPr>
          <w:p w14:paraId="53CFB146" w14:textId="4E6DFDF8" w:rsidR="004C6B6C" w:rsidRDefault="00B4417A" w:rsidP="00620C1B">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Sh</w:t>
            </w:r>
            <w:r w:rsidR="00F653E5">
              <w:rPr>
                <w:rFonts w:ascii="Arial" w:hAnsi="Arial" w:cs="Arial"/>
                <w:lang w:val="en-GB"/>
              </w:rPr>
              <w:t>ould Have</w:t>
            </w:r>
          </w:p>
        </w:tc>
        <w:tc>
          <w:tcPr>
            <w:tcW w:w="2254" w:type="dxa"/>
          </w:tcPr>
          <w:p w14:paraId="61D0B773" w14:textId="72216637" w:rsidR="004C6B6C" w:rsidRDefault="00F653E5" w:rsidP="00620C1B">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Could Have</w:t>
            </w:r>
          </w:p>
        </w:tc>
        <w:tc>
          <w:tcPr>
            <w:tcW w:w="2254" w:type="dxa"/>
          </w:tcPr>
          <w:p w14:paraId="1F1A9BA2" w14:textId="529E8ECB" w:rsidR="004C6B6C" w:rsidRDefault="00F653E5" w:rsidP="00620C1B">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Won’t Have</w:t>
            </w:r>
          </w:p>
        </w:tc>
      </w:tr>
      <w:tr w:rsidR="004C6B6C" w14:paraId="01EBDE62" w14:textId="77777777" w:rsidTr="00145269">
        <w:trPr>
          <w:trHeight w:val="1876"/>
        </w:trPr>
        <w:tc>
          <w:tcPr>
            <w:cnfStyle w:val="001000000000" w:firstRow="0" w:lastRow="0" w:firstColumn="1" w:lastColumn="0" w:oddVBand="0" w:evenVBand="0" w:oddHBand="0" w:evenHBand="0" w:firstRowFirstColumn="0" w:firstRowLastColumn="0" w:lastRowFirstColumn="0" w:lastRowLastColumn="0"/>
            <w:tcW w:w="2254" w:type="dxa"/>
          </w:tcPr>
          <w:p w14:paraId="4F6FE858" w14:textId="77777777" w:rsidR="00CA2AEA" w:rsidRDefault="00CA2AEA" w:rsidP="00620C1B">
            <w:pPr>
              <w:jc w:val="center"/>
              <w:rPr>
                <w:rFonts w:ascii="Arial" w:hAnsi="Arial" w:cs="Arial"/>
                <w:sz w:val="20"/>
                <w:szCs w:val="20"/>
                <w:lang w:val="en-GB"/>
              </w:rPr>
            </w:pPr>
          </w:p>
          <w:p w14:paraId="0D8D6128" w14:textId="5D8AD0EE" w:rsidR="00145269" w:rsidRPr="00CA2AEA" w:rsidRDefault="00890502" w:rsidP="00620C1B">
            <w:pPr>
              <w:jc w:val="center"/>
              <w:rPr>
                <w:rFonts w:ascii="Arial" w:hAnsi="Arial" w:cs="Arial"/>
                <w:b w:val="0"/>
                <w:bCs w:val="0"/>
                <w:sz w:val="20"/>
                <w:szCs w:val="20"/>
                <w:lang w:val="en-GB"/>
              </w:rPr>
            </w:pPr>
            <w:r w:rsidRPr="00CA2AEA">
              <w:rPr>
                <w:rFonts w:ascii="Arial" w:hAnsi="Arial" w:cs="Arial"/>
                <w:b w:val="0"/>
                <w:bCs w:val="0"/>
                <w:sz w:val="20"/>
                <w:szCs w:val="20"/>
                <w:lang w:val="en-GB"/>
              </w:rPr>
              <w:t>Find a suit</w:t>
            </w:r>
            <w:r w:rsidR="00145269" w:rsidRPr="00CA2AEA">
              <w:rPr>
                <w:rFonts w:ascii="Arial" w:hAnsi="Arial" w:cs="Arial"/>
                <w:b w:val="0"/>
                <w:bCs w:val="0"/>
                <w:sz w:val="20"/>
                <w:szCs w:val="20"/>
                <w:lang w:val="en-GB"/>
              </w:rPr>
              <w:t>able meeting time</w:t>
            </w:r>
            <w:r w:rsidR="00CA2AEA">
              <w:rPr>
                <w:rFonts w:ascii="Arial" w:hAnsi="Arial" w:cs="Arial"/>
                <w:b w:val="0"/>
                <w:bCs w:val="0"/>
                <w:sz w:val="20"/>
                <w:szCs w:val="20"/>
                <w:lang w:val="en-GB"/>
              </w:rPr>
              <w:t>.</w:t>
            </w:r>
          </w:p>
          <w:p w14:paraId="1B520C5B" w14:textId="77777777" w:rsidR="00145269" w:rsidRPr="00CA2AEA" w:rsidRDefault="00145269" w:rsidP="00620C1B">
            <w:pPr>
              <w:jc w:val="center"/>
              <w:rPr>
                <w:rFonts w:ascii="Arial" w:hAnsi="Arial" w:cs="Arial"/>
                <w:b w:val="0"/>
                <w:bCs w:val="0"/>
                <w:sz w:val="20"/>
                <w:szCs w:val="20"/>
                <w:lang w:val="en-GB"/>
              </w:rPr>
            </w:pPr>
          </w:p>
          <w:p w14:paraId="40EAB0ED" w14:textId="317E29CE" w:rsidR="00145269" w:rsidRPr="00CA2AEA" w:rsidRDefault="00145269" w:rsidP="00620C1B">
            <w:pPr>
              <w:jc w:val="center"/>
              <w:rPr>
                <w:rFonts w:ascii="Arial" w:hAnsi="Arial" w:cs="Arial"/>
                <w:b w:val="0"/>
                <w:bCs w:val="0"/>
                <w:sz w:val="20"/>
                <w:szCs w:val="20"/>
                <w:lang w:val="en-GB"/>
              </w:rPr>
            </w:pPr>
            <w:r w:rsidRPr="00CA2AEA">
              <w:rPr>
                <w:rFonts w:ascii="Arial" w:hAnsi="Arial" w:cs="Arial"/>
                <w:b w:val="0"/>
                <w:bCs w:val="0"/>
                <w:sz w:val="20"/>
                <w:szCs w:val="20"/>
                <w:lang w:val="en-GB"/>
              </w:rPr>
              <w:t>Avoid timetable conflicts</w:t>
            </w:r>
            <w:r w:rsidR="00CA2AEA">
              <w:rPr>
                <w:rFonts w:ascii="Arial" w:hAnsi="Arial" w:cs="Arial"/>
                <w:b w:val="0"/>
                <w:bCs w:val="0"/>
                <w:sz w:val="20"/>
                <w:szCs w:val="20"/>
                <w:lang w:val="en-GB"/>
              </w:rPr>
              <w:t>.</w:t>
            </w:r>
          </w:p>
          <w:p w14:paraId="33CAD89F" w14:textId="77777777" w:rsidR="00145269" w:rsidRPr="00CA2AEA" w:rsidRDefault="00145269" w:rsidP="00620C1B">
            <w:pPr>
              <w:jc w:val="center"/>
              <w:rPr>
                <w:rFonts w:ascii="Arial" w:hAnsi="Arial" w:cs="Arial"/>
                <w:b w:val="0"/>
                <w:bCs w:val="0"/>
                <w:sz w:val="20"/>
                <w:szCs w:val="20"/>
                <w:lang w:val="en-GB"/>
              </w:rPr>
            </w:pPr>
          </w:p>
          <w:p w14:paraId="65F405AE" w14:textId="50169A87" w:rsidR="00CA2AEA" w:rsidRDefault="00CA2AEA" w:rsidP="00620C1B">
            <w:pPr>
              <w:jc w:val="center"/>
              <w:rPr>
                <w:rFonts w:ascii="Arial" w:hAnsi="Arial" w:cs="Arial"/>
                <w:sz w:val="20"/>
                <w:szCs w:val="20"/>
                <w:lang w:val="en-GB"/>
              </w:rPr>
            </w:pPr>
            <w:r w:rsidRPr="00CA2AEA">
              <w:rPr>
                <w:rFonts w:ascii="Arial" w:hAnsi="Arial" w:cs="Arial"/>
                <w:b w:val="0"/>
                <w:bCs w:val="0"/>
                <w:sz w:val="20"/>
                <w:szCs w:val="20"/>
                <w:lang w:val="en-GB"/>
              </w:rPr>
              <w:t>Schedule meetings before the deadline</w:t>
            </w:r>
            <w:r>
              <w:rPr>
                <w:rFonts w:ascii="Arial" w:hAnsi="Arial" w:cs="Arial"/>
                <w:b w:val="0"/>
                <w:bCs w:val="0"/>
                <w:sz w:val="20"/>
                <w:szCs w:val="20"/>
                <w:lang w:val="en-GB"/>
              </w:rPr>
              <w:t>.</w:t>
            </w:r>
          </w:p>
          <w:p w14:paraId="2CC58CDC" w14:textId="33C5C5D7" w:rsidR="00CA2AEA" w:rsidRPr="00CA2AEA" w:rsidRDefault="00CA2AEA" w:rsidP="00620C1B">
            <w:pPr>
              <w:jc w:val="center"/>
              <w:rPr>
                <w:rFonts w:ascii="Arial" w:hAnsi="Arial" w:cs="Arial"/>
                <w:b w:val="0"/>
                <w:bCs w:val="0"/>
                <w:sz w:val="20"/>
                <w:szCs w:val="20"/>
                <w:lang w:val="en-GB"/>
              </w:rPr>
            </w:pPr>
          </w:p>
        </w:tc>
        <w:tc>
          <w:tcPr>
            <w:tcW w:w="2254" w:type="dxa"/>
          </w:tcPr>
          <w:p w14:paraId="4B357285" w14:textId="77777777" w:rsidR="00D27E1F" w:rsidRDefault="00D27E1F" w:rsidP="00620C1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p>
          <w:p w14:paraId="664CFD5D" w14:textId="77777777" w:rsidR="004C6B6C" w:rsidRDefault="00D27E1F" w:rsidP="00620C1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Pr>
                <w:rFonts w:ascii="Arial" w:hAnsi="Arial" w:cs="Arial"/>
                <w:sz w:val="20"/>
                <w:szCs w:val="20"/>
                <w:lang w:val="en-GB"/>
              </w:rPr>
              <w:t>Minimise changes to meeting times.</w:t>
            </w:r>
          </w:p>
          <w:p w14:paraId="5A225399" w14:textId="77777777" w:rsidR="00D27E1F" w:rsidRDefault="00D27E1F" w:rsidP="00620C1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p>
          <w:p w14:paraId="31B98C7E" w14:textId="457744BF" w:rsidR="00E62E38" w:rsidRPr="00145269" w:rsidRDefault="00D27E1F" w:rsidP="00620C1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Pr>
                <w:rFonts w:ascii="Arial" w:hAnsi="Arial" w:cs="Arial"/>
                <w:sz w:val="20"/>
                <w:szCs w:val="20"/>
                <w:lang w:val="en-GB"/>
              </w:rPr>
              <w:t>Consider the avai</w:t>
            </w:r>
            <w:r w:rsidR="00E62E38">
              <w:rPr>
                <w:rFonts w:ascii="Arial" w:hAnsi="Arial" w:cs="Arial"/>
                <w:sz w:val="20"/>
                <w:szCs w:val="20"/>
                <w:lang w:val="en-GB"/>
              </w:rPr>
              <w:t>lability.</w:t>
            </w:r>
          </w:p>
        </w:tc>
        <w:tc>
          <w:tcPr>
            <w:tcW w:w="2254" w:type="dxa"/>
          </w:tcPr>
          <w:p w14:paraId="14F557EA" w14:textId="77777777" w:rsidR="004C6B6C" w:rsidRDefault="004C6B6C" w:rsidP="00620C1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p>
          <w:p w14:paraId="2E04643C" w14:textId="77777777" w:rsidR="00E62E38" w:rsidRDefault="00873697" w:rsidP="00620C1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Pr>
                <w:rFonts w:ascii="Arial" w:hAnsi="Arial" w:cs="Arial"/>
                <w:sz w:val="20"/>
                <w:szCs w:val="20"/>
                <w:lang w:val="en-GB"/>
              </w:rPr>
              <w:t>Allow online meetings.</w:t>
            </w:r>
          </w:p>
          <w:p w14:paraId="29B54FDD" w14:textId="77777777" w:rsidR="00873697" w:rsidRDefault="00873697" w:rsidP="00620C1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p>
          <w:p w14:paraId="364F9CEF" w14:textId="445E0B23" w:rsidR="00873697" w:rsidRPr="00145269" w:rsidRDefault="00873697" w:rsidP="00620C1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Pr>
                <w:rFonts w:ascii="Arial" w:hAnsi="Arial" w:cs="Arial"/>
                <w:sz w:val="20"/>
                <w:szCs w:val="20"/>
                <w:lang w:val="en-GB"/>
              </w:rPr>
              <w:t>Send meeting reminders.</w:t>
            </w:r>
          </w:p>
        </w:tc>
        <w:tc>
          <w:tcPr>
            <w:tcW w:w="2254" w:type="dxa"/>
          </w:tcPr>
          <w:p w14:paraId="6EDBEF8B" w14:textId="77777777" w:rsidR="004C6B6C" w:rsidRDefault="004C6B6C" w:rsidP="00620C1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p>
          <w:p w14:paraId="27444A87" w14:textId="584DF190" w:rsidR="00873697" w:rsidRPr="00873697" w:rsidRDefault="006358A1" w:rsidP="00620C1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Pr>
                <w:rFonts w:ascii="Arial" w:hAnsi="Arial" w:cs="Arial"/>
                <w:sz w:val="20"/>
                <w:szCs w:val="20"/>
                <w:lang w:val="en-GB"/>
              </w:rPr>
              <w:t>Manage student’s personal commitments.</w:t>
            </w:r>
          </w:p>
        </w:tc>
      </w:tr>
    </w:tbl>
    <w:p w14:paraId="109356E7" w14:textId="77777777" w:rsidR="00BB3230" w:rsidRDefault="00BB3230" w:rsidP="008B7349">
      <w:pPr>
        <w:jc w:val="both"/>
        <w:rPr>
          <w:rFonts w:ascii="Arial" w:hAnsi="Arial" w:cs="Arial"/>
        </w:rPr>
      </w:pPr>
    </w:p>
    <w:p w14:paraId="42E24F03" w14:textId="6EB3648D" w:rsidR="006358A1" w:rsidRDefault="00BB3230" w:rsidP="008B7349">
      <w:pPr>
        <w:jc w:val="both"/>
        <w:rPr>
          <w:rFonts w:ascii="Arial" w:hAnsi="Arial" w:cs="Arial"/>
          <w:lang w:val="en-US"/>
        </w:rPr>
      </w:pPr>
      <w:r w:rsidRPr="00BB3230">
        <w:rPr>
          <w:rFonts w:ascii="Arial" w:hAnsi="Arial" w:cs="Arial"/>
        </w:rPr>
        <w:t>This is the MoSCoW format, which shows what should be done to make it easier for the students to meet. MoSCoW is divided into four parts: Must Have, Should Have, Could Have and Won't Have. If they follow this table, it will already greatly improve the problems they had, and I will explain why below.</w:t>
      </w:r>
      <w:sdt>
        <w:sdtPr>
          <w:rPr>
            <w:rFonts w:ascii="Arial" w:hAnsi="Arial" w:cs="Arial"/>
          </w:rPr>
          <w:id w:val="-1936816764"/>
          <w:citation/>
        </w:sdtPr>
        <w:sdtContent>
          <w:r w:rsidR="008762A5">
            <w:rPr>
              <w:rFonts w:ascii="Arial" w:hAnsi="Arial" w:cs="Arial"/>
            </w:rPr>
            <w:fldChar w:fldCharType="begin"/>
          </w:r>
          <w:r w:rsidR="008762A5">
            <w:rPr>
              <w:rFonts w:ascii="Arial" w:hAnsi="Arial" w:cs="Arial"/>
              <w:lang w:val="en-US"/>
            </w:rPr>
            <w:instrText xml:space="preserve"> CITATION Ram21 \l 1033 </w:instrText>
          </w:r>
          <w:r w:rsidR="008762A5">
            <w:rPr>
              <w:rFonts w:ascii="Arial" w:hAnsi="Arial" w:cs="Arial"/>
            </w:rPr>
            <w:fldChar w:fldCharType="separate"/>
          </w:r>
          <w:r w:rsidR="008762A5">
            <w:rPr>
              <w:rFonts w:ascii="Arial" w:hAnsi="Arial" w:cs="Arial"/>
              <w:noProof/>
              <w:lang w:val="en-US"/>
            </w:rPr>
            <w:t xml:space="preserve"> </w:t>
          </w:r>
          <w:r w:rsidR="008762A5" w:rsidRPr="008762A5">
            <w:rPr>
              <w:rFonts w:ascii="Arial" w:hAnsi="Arial" w:cs="Arial"/>
              <w:noProof/>
              <w:lang w:val="en-US"/>
            </w:rPr>
            <w:t>[2]</w:t>
          </w:r>
          <w:r w:rsidR="008762A5">
            <w:rPr>
              <w:rFonts w:ascii="Arial" w:hAnsi="Arial" w:cs="Arial"/>
            </w:rPr>
            <w:fldChar w:fldCharType="end"/>
          </w:r>
        </w:sdtContent>
      </w:sdt>
    </w:p>
    <w:p w14:paraId="7525CB5F" w14:textId="77777777" w:rsidR="00BB3230" w:rsidRDefault="00BB3230" w:rsidP="008B7349">
      <w:pPr>
        <w:jc w:val="both"/>
        <w:rPr>
          <w:rFonts w:ascii="Arial" w:hAnsi="Arial" w:cs="Arial"/>
          <w:lang w:val="en-US"/>
        </w:rPr>
      </w:pPr>
    </w:p>
    <w:p w14:paraId="51CD0BA2" w14:textId="77777777" w:rsidR="00FD3209" w:rsidRPr="00FD3209" w:rsidRDefault="00DB3211" w:rsidP="008B7349">
      <w:pPr>
        <w:jc w:val="both"/>
        <w:rPr>
          <w:rFonts w:ascii="Arial" w:hAnsi="Arial" w:cs="Arial"/>
          <w:b/>
          <w:bCs/>
          <w:sz w:val="28"/>
          <w:szCs w:val="28"/>
          <w:lang w:val="en-US"/>
        </w:rPr>
      </w:pPr>
      <w:r w:rsidRPr="00FD3209">
        <w:rPr>
          <w:rFonts w:ascii="Arial" w:hAnsi="Arial" w:cs="Arial"/>
          <w:b/>
          <w:bCs/>
          <w:sz w:val="28"/>
          <w:szCs w:val="28"/>
          <w:lang w:val="en-US"/>
        </w:rPr>
        <w:t>Must Have:</w:t>
      </w:r>
    </w:p>
    <w:p w14:paraId="559288CD" w14:textId="17B9037C" w:rsidR="00DB3211" w:rsidRDefault="00FD3209" w:rsidP="008B7349">
      <w:pPr>
        <w:jc w:val="both"/>
        <w:rPr>
          <w:rFonts w:ascii="Arial" w:hAnsi="Arial" w:cs="Arial"/>
          <w:lang w:val="en-US"/>
        </w:rPr>
      </w:pPr>
      <w:r w:rsidRPr="00FD3209">
        <w:rPr>
          <w:rFonts w:ascii="Arial" w:hAnsi="Arial" w:cs="Arial"/>
          <w:b/>
          <w:bCs/>
        </w:rPr>
        <w:t>Find a suitable meeting time</w:t>
      </w:r>
      <w:r>
        <w:rPr>
          <w:rFonts w:ascii="Arial" w:hAnsi="Arial" w:cs="Arial"/>
          <w:lang w:val="en-US"/>
        </w:rPr>
        <w:t xml:space="preserve"> – </w:t>
      </w:r>
      <w:r w:rsidRPr="00FD3209">
        <w:rPr>
          <w:rFonts w:ascii="Arial" w:hAnsi="Arial" w:cs="Arial"/>
        </w:rPr>
        <w:t>This step is in this category because it is extremely important for being able to hold the meetings. Finding a suitable time for everyone will already make it possible for everyone to meet.</w:t>
      </w:r>
    </w:p>
    <w:p w14:paraId="739A7F3B" w14:textId="77777777" w:rsidR="00984EE3" w:rsidRDefault="008B7349" w:rsidP="008B7349">
      <w:pPr>
        <w:jc w:val="both"/>
        <w:rPr>
          <w:rFonts w:ascii="Arial" w:hAnsi="Arial" w:cs="Arial"/>
          <w:lang w:val="en-US"/>
        </w:rPr>
      </w:pPr>
      <w:r w:rsidRPr="008B7349">
        <w:rPr>
          <w:rFonts w:ascii="Arial" w:hAnsi="Arial" w:cs="Arial"/>
          <w:b/>
          <w:bCs/>
        </w:rPr>
        <w:t xml:space="preserve">Avoid timetable conflicts </w:t>
      </w:r>
      <w:r w:rsidRPr="008B7349">
        <w:rPr>
          <w:rFonts w:ascii="Arial" w:hAnsi="Arial" w:cs="Arial"/>
        </w:rPr>
        <w:t>- By doing this, you can prevent different people's schedules from conflicting and thus prevent them from meeting. Normally, to know if there will be any conflicts between the schedules, it is good to know what the person will do during the week to prevent this from happening. That is why this topic is in this category.</w:t>
      </w:r>
    </w:p>
    <w:p w14:paraId="0F40B526" w14:textId="1D0F6B77" w:rsidR="00983EE1" w:rsidRDefault="00984EE3" w:rsidP="008B7349">
      <w:pPr>
        <w:jc w:val="both"/>
        <w:rPr>
          <w:rFonts w:ascii="Arial" w:hAnsi="Arial" w:cs="Arial"/>
          <w:lang w:val="en-US"/>
        </w:rPr>
      </w:pPr>
      <w:r w:rsidRPr="00984EE3">
        <w:rPr>
          <w:rFonts w:ascii="Arial" w:hAnsi="Arial" w:cs="Arial"/>
          <w:b/>
          <w:bCs/>
        </w:rPr>
        <w:t>Schedule meetings before the deadline</w:t>
      </w:r>
      <w:r w:rsidRPr="00984EE3">
        <w:rPr>
          <w:rFonts w:ascii="Arial" w:hAnsi="Arial" w:cs="Arial"/>
        </w:rPr>
        <w:t xml:space="preserve"> - This makes it easier to plan what each person will do, thus giving everyone time to do the work. Planning everything before the final deadline ensures that they will have the necessary time to do each person's parts.</w:t>
      </w:r>
    </w:p>
    <w:p w14:paraId="44097CA8" w14:textId="77777777" w:rsidR="00984EE3" w:rsidRDefault="00984EE3" w:rsidP="008B7349">
      <w:pPr>
        <w:jc w:val="both"/>
        <w:rPr>
          <w:rFonts w:ascii="Arial" w:hAnsi="Arial" w:cs="Arial"/>
          <w:lang w:val="en-US"/>
        </w:rPr>
      </w:pPr>
    </w:p>
    <w:p w14:paraId="0B84F656" w14:textId="7BC9814B" w:rsidR="00984EE3" w:rsidRPr="00F8178D" w:rsidRDefault="00984EE3" w:rsidP="008B7349">
      <w:pPr>
        <w:jc w:val="both"/>
        <w:rPr>
          <w:rFonts w:ascii="Arial" w:hAnsi="Arial" w:cs="Arial"/>
          <w:b/>
          <w:bCs/>
          <w:sz w:val="28"/>
          <w:szCs w:val="28"/>
          <w:lang w:val="en-US"/>
        </w:rPr>
      </w:pPr>
      <w:r w:rsidRPr="00F8178D">
        <w:rPr>
          <w:rFonts w:ascii="Arial" w:hAnsi="Arial" w:cs="Arial"/>
          <w:b/>
          <w:bCs/>
          <w:sz w:val="28"/>
          <w:szCs w:val="28"/>
          <w:lang w:val="en-US"/>
        </w:rPr>
        <w:t>Sh</w:t>
      </w:r>
      <w:r w:rsidR="00F8178D" w:rsidRPr="00F8178D">
        <w:rPr>
          <w:rFonts w:ascii="Arial" w:hAnsi="Arial" w:cs="Arial"/>
          <w:b/>
          <w:bCs/>
          <w:sz w:val="28"/>
          <w:szCs w:val="28"/>
          <w:lang w:val="en-US"/>
        </w:rPr>
        <w:t>ould Have:</w:t>
      </w:r>
    </w:p>
    <w:p w14:paraId="0B807C84" w14:textId="77777777" w:rsidR="00A57A12" w:rsidRDefault="008A2314" w:rsidP="008B7349">
      <w:pPr>
        <w:jc w:val="both"/>
        <w:rPr>
          <w:rFonts w:ascii="Arial" w:hAnsi="Arial" w:cs="Arial"/>
          <w:lang w:val="en-US"/>
        </w:rPr>
      </w:pPr>
      <w:r w:rsidRPr="008A2314">
        <w:rPr>
          <w:rFonts w:ascii="Arial" w:hAnsi="Arial" w:cs="Arial"/>
          <w:b/>
          <w:bCs/>
        </w:rPr>
        <w:t>Minimise changes to meeting time</w:t>
      </w:r>
      <w:r w:rsidRPr="008A2314">
        <w:rPr>
          <w:rFonts w:ascii="Arial" w:hAnsi="Arial" w:cs="Arial"/>
        </w:rPr>
        <w:t xml:space="preserve"> - This prevents future problems related to planning the meeting. For example, if you choose a location to have the meeting with</w:t>
      </w:r>
      <w:r>
        <w:rPr>
          <w:rFonts w:ascii="Arial" w:hAnsi="Arial" w:cs="Arial"/>
          <w:lang w:val="en-US"/>
        </w:rPr>
        <w:t xml:space="preserve"> </w:t>
      </w:r>
      <w:r w:rsidRPr="008A2314">
        <w:rPr>
          <w:rFonts w:ascii="Arial" w:hAnsi="Arial" w:cs="Arial"/>
        </w:rPr>
        <w:lastRenderedPageBreak/>
        <w:t>your group and then change the location at the last minute, it can cause some</w:t>
      </w:r>
      <w:r>
        <w:rPr>
          <w:rFonts w:ascii="Arial" w:hAnsi="Arial" w:cs="Arial"/>
          <w:lang w:val="en-US"/>
        </w:rPr>
        <w:t xml:space="preserve"> </w:t>
      </w:r>
      <w:r w:rsidRPr="008A2314">
        <w:rPr>
          <w:rFonts w:ascii="Arial" w:hAnsi="Arial" w:cs="Arial"/>
        </w:rPr>
        <w:t>problems, such as some people not being able to go because of the distance or because it was already planned to go to the original location. If you avoid this, you can manage to have the meetings.</w:t>
      </w:r>
    </w:p>
    <w:p w14:paraId="0A94C83D" w14:textId="3384DF8A" w:rsidR="008A2314" w:rsidRDefault="00A57A12" w:rsidP="008B7349">
      <w:pPr>
        <w:jc w:val="both"/>
        <w:rPr>
          <w:rFonts w:ascii="Arial" w:hAnsi="Arial" w:cs="Arial"/>
          <w:lang w:val="en-US"/>
        </w:rPr>
      </w:pPr>
      <w:r w:rsidRPr="00A57A12">
        <w:rPr>
          <w:rFonts w:ascii="Arial" w:hAnsi="Arial" w:cs="Arial"/>
          <w:b/>
          <w:bCs/>
        </w:rPr>
        <w:t>Consider the availability</w:t>
      </w:r>
      <w:r w:rsidRPr="00A57A12">
        <w:rPr>
          <w:rFonts w:ascii="Arial" w:hAnsi="Arial" w:cs="Arial"/>
        </w:rPr>
        <w:t xml:space="preserve"> - Knowing who is available to have the meeting is necessary, so you can know which time or day is best for everyone to meet.</w:t>
      </w:r>
    </w:p>
    <w:p w14:paraId="2E0CAA7B" w14:textId="77777777" w:rsidR="00A57A12" w:rsidRDefault="00A57A12" w:rsidP="008B7349">
      <w:pPr>
        <w:jc w:val="both"/>
        <w:rPr>
          <w:rFonts w:ascii="Arial" w:hAnsi="Arial" w:cs="Arial"/>
          <w:lang w:val="en-US"/>
        </w:rPr>
      </w:pPr>
    </w:p>
    <w:p w14:paraId="442F00F8" w14:textId="77777777" w:rsidR="009621C8" w:rsidRDefault="00A57A12" w:rsidP="008B7349">
      <w:pPr>
        <w:jc w:val="both"/>
        <w:rPr>
          <w:rFonts w:ascii="Arial" w:hAnsi="Arial" w:cs="Arial"/>
          <w:b/>
          <w:bCs/>
          <w:sz w:val="28"/>
          <w:szCs w:val="28"/>
          <w:lang w:val="en-US"/>
        </w:rPr>
      </w:pPr>
      <w:r w:rsidRPr="00A57A12">
        <w:rPr>
          <w:rFonts w:ascii="Arial" w:hAnsi="Arial" w:cs="Arial"/>
          <w:b/>
          <w:bCs/>
          <w:sz w:val="28"/>
          <w:szCs w:val="28"/>
          <w:lang w:val="en-US"/>
        </w:rPr>
        <w:t>Could Have:</w:t>
      </w:r>
    </w:p>
    <w:p w14:paraId="0AA82736" w14:textId="77777777" w:rsidR="005C3144" w:rsidRDefault="009621C8" w:rsidP="008B7349">
      <w:pPr>
        <w:jc w:val="both"/>
        <w:rPr>
          <w:rFonts w:ascii="Arial" w:hAnsi="Arial" w:cs="Arial"/>
          <w:lang w:val="en-US"/>
        </w:rPr>
      </w:pPr>
      <w:r w:rsidRPr="009621C8">
        <w:rPr>
          <w:rFonts w:ascii="Arial" w:hAnsi="Arial" w:cs="Arial"/>
          <w:b/>
          <w:bCs/>
        </w:rPr>
        <w:t>Allow online meetings</w:t>
      </w:r>
      <w:r w:rsidRPr="009621C8">
        <w:rPr>
          <w:rFonts w:ascii="Arial" w:hAnsi="Arial" w:cs="Arial"/>
        </w:rPr>
        <w:t xml:space="preserve"> - Having online meetings is one of the best ways to meet, normally groups that live very far from each other choose this option and that is why it is in this category</w:t>
      </w:r>
      <w:r w:rsidR="005C3144">
        <w:rPr>
          <w:rFonts w:ascii="Arial" w:hAnsi="Arial" w:cs="Arial"/>
          <w:lang w:val="en-US"/>
        </w:rPr>
        <w:t>.</w:t>
      </w:r>
    </w:p>
    <w:p w14:paraId="26E781FC" w14:textId="443526C6" w:rsidR="005C3144" w:rsidRDefault="005C3144" w:rsidP="008B7349">
      <w:pPr>
        <w:jc w:val="both"/>
        <w:rPr>
          <w:rFonts w:ascii="Arial" w:hAnsi="Arial" w:cs="Arial"/>
          <w:lang w:val="en-US"/>
        </w:rPr>
      </w:pPr>
      <w:r w:rsidRPr="005C3144">
        <w:rPr>
          <w:rFonts w:ascii="Arial" w:hAnsi="Arial" w:cs="Arial"/>
          <w:b/>
          <w:bCs/>
        </w:rPr>
        <w:t>Send meeting reminders</w:t>
      </w:r>
      <w:r w:rsidRPr="005C3144">
        <w:rPr>
          <w:rFonts w:ascii="Arial" w:hAnsi="Arial" w:cs="Arial"/>
        </w:rPr>
        <w:t xml:space="preserve"> - Sending reminders to the group is good, this makes sure everyone knows the day the meeting will be and also prevents someone from forgetting the day of the meeting.</w:t>
      </w:r>
    </w:p>
    <w:p w14:paraId="6EDE55D4" w14:textId="77777777" w:rsidR="005C3144" w:rsidRDefault="005C3144" w:rsidP="008B7349">
      <w:pPr>
        <w:jc w:val="both"/>
        <w:rPr>
          <w:rFonts w:ascii="Arial" w:hAnsi="Arial" w:cs="Arial"/>
          <w:lang w:val="en-US"/>
        </w:rPr>
      </w:pPr>
    </w:p>
    <w:p w14:paraId="4A66E576" w14:textId="77777777" w:rsidR="00C24393" w:rsidRDefault="00433F5E" w:rsidP="008B7349">
      <w:pPr>
        <w:jc w:val="both"/>
        <w:rPr>
          <w:rFonts w:ascii="Arial" w:hAnsi="Arial" w:cs="Arial"/>
          <w:b/>
          <w:bCs/>
          <w:sz w:val="28"/>
          <w:szCs w:val="28"/>
          <w:lang w:val="en-US"/>
        </w:rPr>
      </w:pPr>
      <w:r w:rsidRPr="00433F5E">
        <w:rPr>
          <w:rFonts w:ascii="Arial" w:hAnsi="Arial" w:cs="Arial"/>
          <w:b/>
          <w:bCs/>
          <w:sz w:val="28"/>
          <w:szCs w:val="28"/>
          <w:lang w:val="en-US"/>
        </w:rPr>
        <w:t>Won’t Have:</w:t>
      </w:r>
    </w:p>
    <w:p w14:paraId="35F295E0" w14:textId="3D10D923" w:rsidR="00433F5E" w:rsidRPr="00C24393" w:rsidRDefault="00C24393" w:rsidP="008B7349">
      <w:pPr>
        <w:jc w:val="both"/>
        <w:rPr>
          <w:rFonts w:ascii="Arial" w:hAnsi="Arial" w:cs="Arial"/>
          <w:b/>
          <w:bCs/>
          <w:sz w:val="28"/>
          <w:szCs w:val="28"/>
          <w:lang w:val="en-US"/>
        </w:rPr>
      </w:pPr>
      <w:r w:rsidRPr="00C24393">
        <w:rPr>
          <w:rFonts w:ascii="Arial" w:hAnsi="Arial" w:cs="Arial"/>
          <w:b/>
          <w:bCs/>
        </w:rPr>
        <w:t>Manage student’s personal commitments</w:t>
      </w:r>
      <w:r w:rsidRPr="00C24393">
        <w:rPr>
          <w:rFonts w:ascii="Arial" w:hAnsi="Arial" w:cs="Arial"/>
        </w:rPr>
        <w:t xml:space="preserve"> - This category is in this topic because I don't think it is necessary to change someone's personal routine. Normally, no one is that busy and there is always some free day, so that is why I don't think it is necessary to do this.</w:t>
      </w:r>
    </w:p>
    <w:p w14:paraId="07E89F3C" w14:textId="73E35040" w:rsidR="003C4AC1" w:rsidRPr="00F3304A" w:rsidRDefault="003C4AC1" w:rsidP="008B7349">
      <w:pPr>
        <w:pStyle w:val="Heading2"/>
        <w:numPr>
          <w:ilvl w:val="1"/>
          <w:numId w:val="20"/>
        </w:numPr>
        <w:jc w:val="both"/>
        <w:rPr>
          <w:rFonts w:ascii="Times New Roman" w:hAnsi="Times New Roman" w:cs="Times New Roman"/>
          <w:lang w:val="en-GB"/>
        </w:rPr>
      </w:pPr>
      <w:bookmarkStart w:id="4" w:name="_Toc224044965"/>
      <w:r w:rsidRPr="00F3304A">
        <w:rPr>
          <w:rFonts w:ascii="Times New Roman" w:hAnsi="Times New Roman" w:cs="Times New Roman"/>
          <w:lang w:val="en-GB"/>
        </w:rPr>
        <w:t>Variables Identification</w:t>
      </w:r>
      <w:bookmarkEnd w:id="4"/>
    </w:p>
    <w:tbl>
      <w:tblPr>
        <w:tblStyle w:val="GridTable1Light-Accent1"/>
        <w:tblW w:w="0" w:type="auto"/>
        <w:tblInd w:w="1170" w:type="dxa"/>
        <w:tblLook w:val="04A0" w:firstRow="1" w:lastRow="0" w:firstColumn="1" w:lastColumn="0" w:noHBand="0" w:noVBand="1"/>
      </w:tblPr>
      <w:tblGrid>
        <w:gridCol w:w="3338"/>
        <w:gridCol w:w="3338"/>
      </w:tblGrid>
      <w:tr w:rsidR="003802E1" w:rsidRPr="00860306" w14:paraId="1EC2AA87" w14:textId="77777777" w:rsidTr="00B26B7A">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38" w:type="dxa"/>
          </w:tcPr>
          <w:p w14:paraId="3DD7DC8F" w14:textId="0D539537" w:rsidR="003802E1" w:rsidRPr="00860306" w:rsidRDefault="00860306" w:rsidP="00860306">
            <w:pPr>
              <w:tabs>
                <w:tab w:val="left" w:pos="870"/>
              </w:tabs>
              <w:jc w:val="center"/>
              <w:rPr>
                <w:rFonts w:ascii="Arial" w:hAnsi="Arial" w:cs="Arial"/>
                <w:lang w:val="en-GB"/>
              </w:rPr>
            </w:pPr>
            <w:r>
              <w:rPr>
                <w:rFonts w:ascii="Arial" w:hAnsi="Arial" w:cs="Arial"/>
                <w:lang w:val="en-GB"/>
              </w:rPr>
              <w:t>Variable</w:t>
            </w:r>
          </w:p>
        </w:tc>
        <w:tc>
          <w:tcPr>
            <w:tcW w:w="3338" w:type="dxa"/>
          </w:tcPr>
          <w:p w14:paraId="1D353F1B" w14:textId="0C1A253A" w:rsidR="003802E1" w:rsidRPr="00860306" w:rsidRDefault="00860306" w:rsidP="00860306">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Explanation</w:t>
            </w:r>
          </w:p>
        </w:tc>
      </w:tr>
      <w:tr w:rsidR="003802E1" w:rsidRPr="00860306" w14:paraId="17B8E555" w14:textId="77777777" w:rsidTr="00B26B7A">
        <w:trPr>
          <w:trHeight w:val="288"/>
        </w:trPr>
        <w:tc>
          <w:tcPr>
            <w:cnfStyle w:val="001000000000" w:firstRow="0" w:lastRow="0" w:firstColumn="1" w:lastColumn="0" w:oddVBand="0" w:evenVBand="0" w:oddHBand="0" w:evenHBand="0" w:firstRowFirstColumn="0" w:firstRowLastColumn="0" w:lastRowFirstColumn="0" w:lastRowLastColumn="0"/>
            <w:tcW w:w="3338" w:type="dxa"/>
          </w:tcPr>
          <w:p w14:paraId="2D14CDF8" w14:textId="08B0C260" w:rsidR="003802E1" w:rsidRPr="00B26B7A" w:rsidRDefault="00A83F61" w:rsidP="00B26B7A">
            <w:pPr>
              <w:jc w:val="center"/>
              <w:rPr>
                <w:rFonts w:ascii="Arial" w:hAnsi="Arial" w:cs="Arial"/>
                <w:b w:val="0"/>
                <w:bCs w:val="0"/>
                <w:lang w:val="en-GB"/>
              </w:rPr>
            </w:pPr>
            <w:r w:rsidRPr="00B26B7A">
              <w:rPr>
                <w:rFonts w:ascii="Arial" w:hAnsi="Arial" w:cs="Arial"/>
                <w:b w:val="0"/>
                <w:bCs w:val="0"/>
                <w:lang w:val="en-GB"/>
              </w:rPr>
              <w:t>Student Availability</w:t>
            </w:r>
          </w:p>
        </w:tc>
        <w:tc>
          <w:tcPr>
            <w:tcW w:w="3338" w:type="dxa"/>
          </w:tcPr>
          <w:p w14:paraId="122E5D2B" w14:textId="4FB2769E" w:rsidR="003802E1" w:rsidRPr="00B26B7A" w:rsidRDefault="00A83F61" w:rsidP="00B26B7A">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B26B7A">
              <w:rPr>
                <w:rFonts w:ascii="Arial" w:hAnsi="Arial" w:cs="Arial"/>
                <w:lang w:val="en-GB"/>
              </w:rPr>
              <w:t>When each stude</w:t>
            </w:r>
            <w:r w:rsidR="0006130D" w:rsidRPr="00B26B7A">
              <w:rPr>
                <w:rFonts w:ascii="Arial" w:hAnsi="Arial" w:cs="Arial"/>
                <w:lang w:val="en-GB"/>
              </w:rPr>
              <w:t>nt is available</w:t>
            </w:r>
          </w:p>
        </w:tc>
      </w:tr>
      <w:tr w:rsidR="003802E1" w:rsidRPr="00860306" w14:paraId="2F87C25E" w14:textId="77777777" w:rsidTr="00B26B7A">
        <w:trPr>
          <w:trHeight w:val="304"/>
        </w:trPr>
        <w:tc>
          <w:tcPr>
            <w:cnfStyle w:val="001000000000" w:firstRow="0" w:lastRow="0" w:firstColumn="1" w:lastColumn="0" w:oddVBand="0" w:evenVBand="0" w:oddHBand="0" w:evenHBand="0" w:firstRowFirstColumn="0" w:firstRowLastColumn="0" w:lastRowFirstColumn="0" w:lastRowLastColumn="0"/>
            <w:tcW w:w="3338" w:type="dxa"/>
          </w:tcPr>
          <w:p w14:paraId="2B42B5E3" w14:textId="3B5B30EF" w:rsidR="003802E1" w:rsidRPr="00B26B7A" w:rsidRDefault="0006130D" w:rsidP="00B26B7A">
            <w:pPr>
              <w:jc w:val="center"/>
              <w:rPr>
                <w:rFonts w:ascii="Arial" w:hAnsi="Arial" w:cs="Arial"/>
                <w:b w:val="0"/>
                <w:bCs w:val="0"/>
                <w:lang w:val="en-GB"/>
              </w:rPr>
            </w:pPr>
            <w:r w:rsidRPr="00B26B7A">
              <w:rPr>
                <w:rFonts w:ascii="Arial" w:hAnsi="Arial" w:cs="Arial"/>
                <w:b w:val="0"/>
                <w:bCs w:val="0"/>
                <w:lang w:val="en-GB"/>
              </w:rPr>
              <w:t>Meeting Duration</w:t>
            </w:r>
          </w:p>
        </w:tc>
        <w:tc>
          <w:tcPr>
            <w:tcW w:w="3338" w:type="dxa"/>
          </w:tcPr>
          <w:p w14:paraId="39488E4C" w14:textId="164AC153" w:rsidR="003802E1" w:rsidRPr="00B26B7A" w:rsidRDefault="00DA2F5A" w:rsidP="00B26B7A">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B26B7A">
              <w:rPr>
                <w:rFonts w:ascii="Arial" w:hAnsi="Arial" w:cs="Arial"/>
                <w:lang w:val="en-GB"/>
              </w:rPr>
              <w:t>How long the meeting is</w:t>
            </w:r>
          </w:p>
        </w:tc>
      </w:tr>
      <w:tr w:rsidR="003802E1" w:rsidRPr="00860306" w14:paraId="1CD7C69E" w14:textId="77777777" w:rsidTr="00B26B7A">
        <w:trPr>
          <w:trHeight w:val="288"/>
        </w:trPr>
        <w:tc>
          <w:tcPr>
            <w:cnfStyle w:val="001000000000" w:firstRow="0" w:lastRow="0" w:firstColumn="1" w:lastColumn="0" w:oddVBand="0" w:evenVBand="0" w:oddHBand="0" w:evenHBand="0" w:firstRowFirstColumn="0" w:firstRowLastColumn="0" w:lastRowFirstColumn="0" w:lastRowLastColumn="0"/>
            <w:tcW w:w="3338" w:type="dxa"/>
          </w:tcPr>
          <w:p w14:paraId="063851F0" w14:textId="486219DC" w:rsidR="003802E1" w:rsidRPr="00B26B7A" w:rsidRDefault="00DA2F5A" w:rsidP="00B26B7A">
            <w:pPr>
              <w:jc w:val="center"/>
              <w:rPr>
                <w:rFonts w:ascii="Arial" w:hAnsi="Arial" w:cs="Arial"/>
                <w:b w:val="0"/>
                <w:bCs w:val="0"/>
                <w:lang w:val="en-GB"/>
              </w:rPr>
            </w:pPr>
            <w:r w:rsidRPr="00B26B7A">
              <w:rPr>
                <w:rFonts w:ascii="Arial" w:hAnsi="Arial" w:cs="Arial"/>
                <w:b w:val="0"/>
                <w:bCs w:val="0"/>
                <w:lang w:val="en-GB"/>
              </w:rPr>
              <w:t>Meeting time</w:t>
            </w:r>
          </w:p>
        </w:tc>
        <w:tc>
          <w:tcPr>
            <w:tcW w:w="3338" w:type="dxa"/>
          </w:tcPr>
          <w:p w14:paraId="39AC2A19" w14:textId="190BE7EE" w:rsidR="003802E1" w:rsidRPr="00B26B7A" w:rsidRDefault="00DA2F5A" w:rsidP="00B26B7A">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B26B7A">
              <w:rPr>
                <w:rFonts w:ascii="Arial" w:hAnsi="Arial" w:cs="Arial"/>
                <w:lang w:val="en-GB"/>
              </w:rPr>
              <w:t>Proposed tim</w:t>
            </w:r>
            <w:r w:rsidR="009A2C13" w:rsidRPr="00B26B7A">
              <w:rPr>
                <w:rFonts w:ascii="Arial" w:hAnsi="Arial" w:cs="Arial"/>
                <w:lang w:val="en-GB"/>
              </w:rPr>
              <w:t>e of the meeting</w:t>
            </w:r>
          </w:p>
        </w:tc>
      </w:tr>
      <w:tr w:rsidR="003802E1" w:rsidRPr="00860306" w14:paraId="0C27FB43" w14:textId="77777777" w:rsidTr="00B26B7A">
        <w:trPr>
          <w:trHeight w:val="288"/>
        </w:trPr>
        <w:tc>
          <w:tcPr>
            <w:cnfStyle w:val="001000000000" w:firstRow="0" w:lastRow="0" w:firstColumn="1" w:lastColumn="0" w:oddVBand="0" w:evenVBand="0" w:oddHBand="0" w:evenHBand="0" w:firstRowFirstColumn="0" w:firstRowLastColumn="0" w:lastRowFirstColumn="0" w:lastRowLastColumn="0"/>
            <w:tcW w:w="3338" w:type="dxa"/>
          </w:tcPr>
          <w:p w14:paraId="1CEB6475" w14:textId="53BC5947" w:rsidR="003802E1" w:rsidRPr="00B26B7A" w:rsidRDefault="009A2C13" w:rsidP="00B26B7A">
            <w:pPr>
              <w:jc w:val="center"/>
              <w:rPr>
                <w:rFonts w:ascii="Arial" w:hAnsi="Arial" w:cs="Arial"/>
                <w:b w:val="0"/>
                <w:bCs w:val="0"/>
                <w:lang w:val="en-GB"/>
              </w:rPr>
            </w:pPr>
            <w:r w:rsidRPr="00B26B7A">
              <w:rPr>
                <w:rFonts w:ascii="Arial" w:hAnsi="Arial" w:cs="Arial"/>
                <w:b w:val="0"/>
                <w:bCs w:val="0"/>
                <w:lang w:val="en-GB"/>
              </w:rPr>
              <w:t>Number of Students</w:t>
            </w:r>
          </w:p>
        </w:tc>
        <w:tc>
          <w:tcPr>
            <w:tcW w:w="3338" w:type="dxa"/>
          </w:tcPr>
          <w:p w14:paraId="0D7993CE" w14:textId="0DBE75E5" w:rsidR="003802E1" w:rsidRPr="00B26B7A" w:rsidRDefault="009A2C13" w:rsidP="00B26B7A">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B26B7A">
              <w:rPr>
                <w:rFonts w:ascii="Arial" w:hAnsi="Arial" w:cs="Arial"/>
                <w:lang w:val="en-GB"/>
              </w:rPr>
              <w:t xml:space="preserve">Number of members in the </w:t>
            </w:r>
            <w:r w:rsidR="00B26B7A" w:rsidRPr="00B26B7A">
              <w:rPr>
                <w:rFonts w:ascii="Arial" w:hAnsi="Arial" w:cs="Arial"/>
                <w:lang w:val="en-GB"/>
              </w:rPr>
              <w:t>group</w:t>
            </w:r>
          </w:p>
        </w:tc>
      </w:tr>
      <w:tr w:rsidR="003802E1" w:rsidRPr="00860306" w14:paraId="606BBF82" w14:textId="77777777" w:rsidTr="00B26B7A">
        <w:trPr>
          <w:trHeight w:val="288"/>
        </w:trPr>
        <w:tc>
          <w:tcPr>
            <w:cnfStyle w:val="001000000000" w:firstRow="0" w:lastRow="0" w:firstColumn="1" w:lastColumn="0" w:oddVBand="0" w:evenVBand="0" w:oddHBand="0" w:evenHBand="0" w:firstRowFirstColumn="0" w:firstRowLastColumn="0" w:lastRowFirstColumn="0" w:lastRowLastColumn="0"/>
            <w:tcW w:w="3338" w:type="dxa"/>
          </w:tcPr>
          <w:p w14:paraId="74DF005E" w14:textId="75B5E134" w:rsidR="003802E1" w:rsidRPr="00B26B7A" w:rsidRDefault="00B26B7A" w:rsidP="00B26B7A">
            <w:pPr>
              <w:jc w:val="center"/>
              <w:rPr>
                <w:rFonts w:ascii="Arial" w:hAnsi="Arial" w:cs="Arial"/>
                <w:b w:val="0"/>
                <w:bCs w:val="0"/>
                <w:lang w:val="en-GB"/>
              </w:rPr>
            </w:pPr>
            <w:r w:rsidRPr="00B26B7A">
              <w:rPr>
                <w:rFonts w:ascii="Arial" w:hAnsi="Arial" w:cs="Arial"/>
                <w:b w:val="0"/>
                <w:bCs w:val="0"/>
                <w:lang w:val="en-GB"/>
              </w:rPr>
              <w:t>Deadline</w:t>
            </w:r>
          </w:p>
        </w:tc>
        <w:tc>
          <w:tcPr>
            <w:tcW w:w="3338" w:type="dxa"/>
          </w:tcPr>
          <w:p w14:paraId="2A1E1DD8" w14:textId="1942A8EB" w:rsidR="003802E1" w:rsidRPr="00B26B7A" w:rsidRDefault="00C62BCC" w:rsidP="00B26B7A">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B26B7A">
              <w:rPr>
                <w:rFonts w:ascii="Arial" w:hAnsi="Arial" w:cs="Arial"/>
                <w:lang w:val="en-GB"/>
              </w:rPr>
              <w:t>When the work must be completed</w:t>
            </w:r>
          </w:p>
        </w:tc>
      </w:tr>
      <w:tr w:rsidR="00A83F61" w:rsidRPr="00860306" w14:paraId="55A56382" w14:textId="77777777" w:rsidTr="00B26B7A">
        <w:trPr>
          <w:trHeight w:val="660"/>
        </w:trPr>
        <w:tc>
          <w:tcPr>
            <w:cnfStyle w:val="001000000000" w:firstRow="0" w:lastRow="0" w:firstColumn="1" w:lastColumn="0" w:oddVBand="0" w:evenVBand="0" w:oddHBand="0" w:evenHBand="0" w:firstRowFirstColumn="0" w:firstRowLastColumn="0" w:lastRowFirstColumn="0" w:lastRowLastColumn="0"/>
            <w:tcW w:w="3338" w:type="dxa"/>
          </w:tcPr>
          <w:p w14:paraId="0E4426FC" w14:textId="13A1C5A3" w:rsidR="00A83F61" w:rsidRPr="00B26B7A" w:rsidRDefault="00C62BCC" w:rsidP="00B26B7A">
            <w:pPr>
              <w:jc w:val="center"/>
              <w:rPr>
                <w:rFonts w:ascii="Arial" w:hAnsi="Arial" w:cs="Arial"/>
                <w:b w:val="0"/>
                <w:bCs w:val="0"/>
                <w:lang w:val="en-GB"/>
              </w:rPr>
            </w:pPr>
            <w:r w:rsidRPr="00B26B7A">
              <w:rPr>
                <w:rFonts w:ascii="Arial" w:hAnsi="Arial" w:cs="Arial"/>
                <w:b w:val="0"/>
                <w:bCs w:val="0"/>
                <w:lang w:val="en-GB"/>
              </w:rPr>
              <w:t>Timetable</w:t>
            </w:r>
            <w:r w:rsidR="00B26B7A" w:rsidRPr="00B26B7A">
              <w:rPr>
                <w:rFonts w:ascii="Arial" w:hAnsi="Arial" w:cs="Arial"/>
                <w:b w:val="0"/>
                <w:bCs w:val="0"/>
                <w:lang w:val="en-GB"/>
              </w:rPr>
              <w:t xml:space="preserve"> conflicts</w:t>
            </w:r>
          </w:p>
        </w:tc>
        <w:tc>
          <w:tcPr>
            <w:tcW w:w="3338" w:type="dxa"/>
          </w:tcPr>
          <w:p w14:paraId="679837E6" w14:textId="45672487" w:rsidR="00A83F61" w:rsidRPr="00B26B7A" w:rsidRDefault="00B26B7A" w:rsidP="00B26B7A">
            <w:pPr>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B26B7A">
              <w:rPr>
                <w:rFonts w:ascii="Arial" w:hAnsi="Arial" w:cs="Arial"/>
                <w:lang w:val="en-GB"/>
              </w:rPr>
              <w:t>Other commitments preventing attendance</w:t>
            </w:r>
          </w:p>
        </w:tc>
      </w:tr>
    </w:tbl>
    <w:p w14:paraId="5DB3821C" w14:textId="7C2629D8" w:rsidR="00F3304A" w:rsidRDefault="00F3304A" w:rsidP="008B7349">
      <w:pPr>
        <w:jc w:val="both"/>
        <w:rPr>
          <w:rFonts w:ascii="Times New Roman" w:hAnsi="Times New Roman" w:cs="Times New Roman"/>
          <w:color w:val="000000" w:themeColor="text1"/>
          <w:lang w:val="en-GB"/>
        </w:rPr>
      </w:pPr>
    </w:p>
    <w:p w14:paraId="27730628" w14:textId="6152C437" w:rsidR="00B26B7A" w:rsidRPr="00111707" w:rsidRDefault="00111707" w:rsidP="00B26B7A">
      <w:pPr>
        <w:jc w:val="both"/>
        <w:rPr>
          <w:rFonts w:ascii="Arial" w:hAnsi="Arial" w:cs="Arial"/>
          <w:lang w:val="en-US"/>
        </w:rPr>
      </w:pPr>
      <w:r>
        <w:rPr>
          <w:rFonts w:ascii="Arial" w:hAnsi="Arial" w:cs="Arial"/>
          <w:lang w:val="en-US"/>
        </w:rPr>
        <w:t>F</w:t>
      </w:r>
      <w:r w:rsidRPr="00111707">
        <w:rPr>
          <w:rFonts w:ascii="Arial" w:hAnsi="Arial" w:cs="Arial"/>
        </w:rPr>
        <w:t>or me, the most important ones on this list are Student Availability, Deadline and Timetable Conflicts. Student Availability is important because, if you don't know who is available on the day, there is a high chance that only a few people will show up or no one will show up because they may be busy, which is why this is one of the most</w:t>
      </w:r>
      <w:r>
        <w:rPr>
          <w:rFonts w:ascii="Arial" w:hAnsi="Arial" w:cs="Arial"/>
          <w:lang w:val="en-US"/>
        </w:rPr>
        <w:t xml:space="preserve"> </w:t>
      </w:r>
      <w:r w:rsidRPr="00111707">
        <w:rPr>
          <w:rFonts w:ascii="Arial" w:hAnsi="Arial" w:cs="Arial"/>
        </w:rPr>
        <w:lastRenderedPageBreak/>
        <w:t>important ones</w:t>
      </w:r>
      <w:sdt>
        <w:sdtPr>
          <w:rPr>
            <w:rFonts w:ascii="Arial" w:hAnsi="Arial" w:cs="Arial"/>
          </w:rPr>
          <w:id w:val="-1664853085"/>
          <w:citation/>
        </w:sdtPr>
        <w:sdtContent>
          <w:r w:rsidR="00B12C8A">
            <w:rPr>
              <w:rFonts w:ascii="Arial" w:hAnsi="Arial" w:cs="Arial"/>
            </w:rPr>
            <w:fldChar w:fldCharType="begin"/>
          </w:r>
          <w:r w:rsidR="00B12C8A">
            <w:rPr>
              <w:rFonts w:ascii="Arial" w:hAnsi="Arial" w:cs="Arial"/>
              <w:lang w:val="en-US"/>
            </w:rPr>
            <w:instrText xml:space="preserve"> CITATION Chi04 \l 1033 </w:instrText>
          </w:r>
          <w:r w:rsidR="00B12C8A">
            <w:rPr>
              <w:rFonts w:ascii="Arial" w:hAnsi="Arial" w:cs="Arial"/>
            </w:rPr>
            <w:fldChar w:fldCharType="separate"/>
          </w:r>
          <w:r w:rsidR="00B12C8A">
            <w:rPr>
              <w:rFonts w:ascii="Arial" w:hAnsi="Arial" w:cs="Arial"/>
              <w:noProof/>
              <w:lang w:val="en-US"/>
            </w:rPr>
            <w:t xml:space="preserve"> </w:t>
          </w:r>
          <w:r w:rsidR="00B12C8A" w:rsidRPr="00B12C8A">
            <w:rPr>
              <w:rFonts w:ascii="Arial" w:hAnsi="Arial" w:cs="Arial"/>
              <w:noProof/>
              <w:lang w:val="en-US"/>
            </w:rPr>
            <w:t>[3]</w:t>
          </w:r>
          <w:r w:rsidR="00B12C8A">
            <w:rPr>
              <w:rFonts w:ascii="Arial" w:hAnsi="Arial" w:cs="Arial"/>
            </w:rPr>
            <w:fldChar w:fldCharType="end"/>
          </w:r>
        </w:sdtContent>
      </w:sdt>
      <w:r w:rsidRPr="00111707">
        <w:rPr>
          <w:rFonts w:ascii="Arial" w:hAnsi="Arial" w:cs="Arial"/>
        </w:rPr>
        <w:t>. Deadline is important so that you can plan days before the work is due, allowing you to do everything calmly and properly, and finally we have Timetable Conflicts, which makes sure that no one has problems regarding the schedules, thus making meetings easier</w:t>
      </w:r>
      <w:r>
        <w:rPr>
          <w:rFonts w:ascii="Arial" w:hAnsi="Arial" w:cs="Arial"/>
          <w:lang w:val="en-US"/>
        </w:rPr>
        <w:t>.</w:t>
      </w:r>
    </w:p>
    <w:p w14:paraId="639B033E" w14:textId="12EC24B2" w:rsidR="00B44CA8" w:rsidRDefault="003C4AC1" w:rsidP="00B44CA8">
      <w:pPr>
        <w:pStyle w:val="Heading1"/>
        <w:numPr>
          <w:ilvl w:val="0"/>
          <w:numId w:val="20"/>
        </w:numPr>
        <w:spacing w:line="360" w:lineRule="auto"/>
        <w:jc w:val="both"/>
        <w:rPr>
          <w:rFonts w:ascii="Times New Roman" w:hAnsi="Times New Roman" w:cs="Times New Roman"/>
          <w:b/>
          <w:bCs/>
          <w:color w:val="000000" w:themeColor="text1"/>
          <w:sz w:val="32"/>
          <w:szCs w:val="32"/>
          <w:lang w:val="en-GB"/>
        </w:rPr>
      </w:pPr>
      <w:bookmarkStart w:id="5" w:name="_Toc224044966"/>
      <w:r w:rsidRPr="00F3304A">
        <w:rPr>
          <w:rFonts w:ascii="Times New Roman" w:hAnsi="Times New Roman" w:cs="Times New Roman"/>
          <w:b/>
          <w:bCs/>
          <w:color w:val="000000" w:themeColor="text1"/>
          <w:sz w:val="32"/>
          <w:szCs w:val="32"/>
          <w:lang w:val="en-GB"/>
        </w:rPr>
        <w:t>Proposed Solution</w:t>
      </w:r>
      <w:bookmarkEnd w:id="5"/>
    </w:p>
    <w:p w14:paraId="72AEBA07" w14:textId="37564EBB" w:rsidR="00A11A3C" w:rsidRDefault="00A11A3C" w:rsidP="00A11A3C">
      <w:pPr>
        <w:jc w:val="both"/>
        <w:rPr>
          <w:rFonts w:ascii="Arial" w:hAnsi="Arial" w:cs="Arial"/>
          <w:lang w:val="en-GB"/>
        </w:rPr>
      </w:pPr>
      <w:r>
        <w:rPr>
          <w:rFonts w:ascii="Arial" w:hAnsi="Arial" w:cs="Arial"/>
          <w:lang w:val="en-GB"/>
        </w:rPr>
        <w:t>I</w:t>
      </w:r>
      <w:r w:rsidRPr="00A11A3C">
        <w:rPr>
          <w:rFonts w:ascii="Arial" w:hAnsi="Arial" w:cs="Arial"/>
          <w:lang w:val="en-GB"/>
        </w:rPr>
        <w:t xml:space="preserve">n this part of the work, I will talk about how we can solve </w:t>
      </w:r>
      <w:r w:rsidRPr="00A11A3C">
        <w:rPr>
          <w:rFonts w:ascii="Arial" w:hAnsi="Arial" w:cs="Arial"/>
          <w:lang w:val="en-GB"/>
        </w:rPr>
        <w:t>all</w:t>
      </w:r>
      <w:r w:rsidRPr="00A11A3C">
        <w:rPr>
          <w:rFonts w:ascii="Arial" w:hAnsi="Arial" w:cs="Arial"/>
          <w:lang w:val="en-GB"/>
        </w:rPr>
        <w:t xml:space="preserve"> this using the Flowchart and explaining in more detail what should be done.</w:t>
      </w:r>
    </w:p>
    <w:p w14:paraId="1C17F011" w14:textId="77777777" w:rsidR="00EB377D" w:rsidRDefault="00A11A3C" w:rsidP="00A11A3C">
      <w:pPr>
        <w:jc w:val="both"/>
        <w:rPr>
          <w:rFonts w:ascii="Arial" w:hAnsi="Arial" w:cs="Arial"/>
          <w:lang w:val="en-GB"/>
        </w:rPr>
      </w:pPr>
      <w:r w:rsidRPr="00A11A3C">
        <w:rPr>
          <w:rFonts w:ascii="Arial" w:hAnsi="Arial" w:cs="Arial"/>
          <w:lang w:val="en-GB"/>
        </w:rPr>
        <w:t>The students are having problems meeting up, so one of the best ways to start is for everyone to share their contacts and create a group. After that, everyone should decide who should be the group leader. The group leader is the person who will be responsible for the meetings, saying where it will be and what the time will be and, if possible, the rest of the group should help by suggesting places and saying the times they are available. The group leader should choose a day for the meeting, but first they should know if the people in the group will be available. If any of them are busy, they will have to choose another day or time.</w:t>
      </w:r>
    </w:p>
    <w:p w14:paraId="76607148" w14:textId="77777777" w:rsidR="004F7B5B" w:rsidRDefault="00EB377D" w:rsidP="00A11A3C">
      <w:pPr>
        <w:jc w:val="both"/>
        <w:rPr>
          <w:rFonts w:ascii="Arial" w:hAnsi="Arial" w:cs="Arial"/>
          <w:lang w:val="en-US"/>
        </w:rPr>
      </w:pPr>
      <w:r w:rsidRPr="00EB377D">
        <w:rPr>
          <w:rFonts w:ascii="Arial" w:hAnsi="Arial" w:cs="Arial"/>
        </w:rPr>
        <w:t>One of the best ways to know if it will be possible to have the meetings is to ask everyone what they will be doing during the week, and if everyone has the same day of the week free, that day should be used as the day for the group meeting, and if nobody is free during the week, an online meeting should be suggested at a time that is comfortable for everyone and, if that is not possible, choose another day of the week</w:t>
      </w:r>
      <w:r>
        <w:rPr>
          <w:rFonts w:ascii="Arial" w:hAnsi="Arial" w:cs="Arial"/>
          <w:lang w:val="en-US"/>
        </w:rPr>
        <w:t>.</w:t>
      </w:r>
    </w:p>
    <w:p w14:paraId="12DF04D6" w14:textId="76D4CCC8" w:rsidR="004F7B5B" w:rsidRPr="001D364D" w:rsidRDefault="004F7B5B" w:rsidP="00A11A3C">
      <w:pPr>
        <w:jc w:val="both"/>
        <w:rPr>
          <w:rFonts w:ascii="Arial" w:hAnsi="Arial" w:cs="Arial"/>
          <w:lang w:val="en-US"/>
        </w:rPr>
      </w:pPr>
      <w:r>
        <w:rPr>
          <w:rFonts w:ascii="Arial" w:hAnsi="Arial" w:cs="Arial"/>
          <w:lang w:val="en-US"/>
        </w:rPr>
        <w:t>R</w:t>
      </w:r>
      <w:r w:rsidRPr="004F7B5B">
        <w:rPr>
          <w:rFonts w:ascii="Arial" w:hAnsi="Arial" w:cs="Arial"/>
        </w:rPr>
        <w:t xml:space="preserve">egarding the Deadline, the group leader should ask the teacher when the work needs to be submitted, after that they should send a message in the group and say the day when everything </w:t>
      </w:r>
      <w:r w:rsidR="00BD646B" w:rsidRPr="004F7B5B">
        <w:rPr>
          <w:rFonts w:ascii="Arial" w:hAnsi="Arial" w:cs="Arial"/>
        </w:rPr>
        <w:t>must</w:t>
      </w:r>
      <w:r w:rsidRPr="004F7B5B">
        <w:rPr>
          <w:rFonts w:ascii="Arial" w:hAnsi="Arial" w:cs="Arial"/>
        </w:rPr>
        <w:t xml:space="preserve"> be submitted.</w:t>
      </w:r>
    </w:p>
    <w:p w14:paraId="320C5D8C" w14:textId="6F3F4725" w:rsidR="003C4AC1" w:rsidRDefault="003C4AC1" w:rsidP="008B7349">
      <w:pPr>
        <w:pStyle w:val="Heading2"/>
        <w:numPr>
          <w:ilvl w:val="1"/>
          <w:numId w:val="20"/>
        </w:numPr>
        <w:jc w:val="both"/>
        <w:rPr>
          <w:rFonts w:ascii="Times New Roman" w:hAnsi="Times New Roman" w:cs="Times New Roman"/>
          <w:lang w:val="en-GB"/>
        </w:rPr>
      </w:pPr>
      <w:bookmarkStart w:id="6" w:name="_Toc224044967"/>
      <w:r w:rsidRPr="00F3304A">
        <w:rPr>
          <w:rFonts w:ascii="Times New Roman" w:hAnsi="Times New Roman" w:cs="Times New Roman"/>
          <w:lang w:val="en-GB"/>
        </w:rPr>
        <w:t>Flowchart</w:t>
      </w:r>
      <w:bookmarkEnd w:id="6"/>
    </w:p>
    <w:p w14:paraId="434015A1" w14:textId="51F3527F" w:rsidR="00BD646B" w:rsidRDefault="00BD646B">
      <w:pPr>
        <w:rPr>
          <w:rFonts w:ascii="Arial" w:hAnsi="Arial" w:cs="Arial"/>
          <w:lang w:val="en-GB"/>
        </w:rPr>
      </w:pPr>
    </w:p>
    <w:p w14:paraId="3D3EEE23" w14:textId="40C49E22" w:rsidR="00BD646B" w:rsidRPr="007C7667" w:rsidRDefault="00BD646B" w:rsidP="007C7667">
      <w:pPr>
        <w:jc w:val="both"/>
        <w:rPr>
          <w:rFonts w:ascii="Arial" w:hAnsi="Arial" w:cs="Arial"/>
          <w:lang w:val="en-GB"/>
        </w:rPr>
      </w:pPr>
      <w:r w:rsidRPr="00BD646B">
        <w:rPr>
          <w:rFonts w:ascii="Arial" w:hAnsi="Arial" w:cs="Arial"/>
          <w:lang w:val="en-GB"/>
        </w:rPr>
        <w:lastRenderedPageBreak/>
        <w:drawing>
          <wp:inline distT="0" distB="0" distL="0" distR="0" wp14:anchorId="6F683E50" wp14:editId="0D2B71BC">
            <wp:extent cx="3829050" cy="8863330"/>
            <wp:effectExtent l="0" t="0" r="0" b="0"/>
            <wp:docPr id="131647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47928" name=""/>
                    <pic:cNvPicPr/>
                  </pic:nvPicPr>
                  <pic:blipFill>
                    <a:blip r:embed="rId14"/>
                    <a:stretch>
                      <a:fillRect/>
                    </a:stretch>
                  </pic:blipFill>
                  <pic:spPr>
                    <a:xfrm>
                      <a:off x="0" y="0"/>
                      <a:ext cx="3829050" cy="8863330"/>
                    </a:xfrm>
                    <a:prstGeom prst="rect">
                      <a:avLst/>
                    </a:prstGeom>
                  </pic:spPr>
                </pic:pic>
              </a:graphicData>
            </a:graphic>
          </wp:inline>
        </w:drawing>
      </w:r>
    </w:p>
    <w:p w14:paraId="1F6DA412" w14:textId="402734C6" w:rsidR="003C4AC1" w:rsidRDefault="003C4AC1" w:rsidP="008B7349">
      <w:pPr>
        <w:pStyle w:val="Heading2"/>
        <w:numPr>
          <w:ilvl w:val="1"/>
          <w:numId w:val="20"/>
        </w:numPr>
        <w:jc w:val="both"/>
        <w:rPr>
          <w:rFonts w:ascii="Times New Roman" w:hAnsi="Times New Roman" w:cs="Times New Roman"/>
          <w:lang w:val="en-GB"/>
        </w:rPr>
      </w:pPr>
      <w:bookmarkStart w:id="7" w:name="_Toc224044968"/>
      <w:r w:rsidRPr="00F3304A">
        <w:rPr>
          <w:rFonts w:ascii="Times New Roman" w:hAnsi="Times New Roman" w:cs="Times New Roman"/>
          <w:lang w:val="en-GB"/>
        </w:rPr>
        <w:lastRenderedPageBreak/>
        <w:t>Flowchart Explanation</w:t>
      </w:r>
      <w:bookmarkEnd w:id="7"/>
      <w:r w:rsidRPr="00F3304A">
        <w:rPr>
          <w:rFonts w:ascii="Times New Roman" w:hAnsi="Times New Roman" w:cs="Times New Roman"/>
          <w:lang w:val="en-GB"/>
        </w:rPr>
        <w:t xml:space="preserve"> </w:t>
      </w:r>
    </w:p>
    <w:p w14:paraId="2A776098" w14:textId="7C368A34" w:rsidR="003E77BE" w:rsidRDefault="007236FA" w:rsidP="00BD646B">
      <w:pPr>
        <w:jc w:val="both"/>
        <w:rPr>
          <w:rFonts w:ascii="Arial" w:hAnsi="Arial" w:cs="Arial"/>
          <w:lang w:val="en-US"/>
        </w:rPr>
      </w:pPr>
      <w:r w:rsidRPr="007236FA">
        <w:rPr>
          <w:rFonts w:ascii="Arial" w:hAnsi="Arial" w:cs="Arial"/>
          <w:lang w:val="en-GB"/>
        </w:rPr>
        <w:t>F</w:t>
      </w:r>
      <w:r w:rsidRPr="007236FA">
        <w:rPr>
          <w:rFonts w:ascii="Arial" w:hAnsi="Arial" w:cs="Arial"/>
        </w:rPr>
        <w:t>or me to explain what I did, first I must explain what a Flowchart is. It is used to show the sequence of tasks and also show decisions in a process, system and mainly an algorithm. They are geometric shapes connected by arrows, each symbol has its own meaning</w:t>
      </w:r>
      <w:sdt>
        <w:sdtPr>
          <w:rPr>
            <w:rFonts w:ascii="Arial" w:hAnsi="Arial" w:cs="Arial"/>
          </w:rPr>
          <w:id w:val="-1795743618"/>
          <w:citation/>
        </w:sdtPr>
        <w:sdtContent>
          <w:r w:rsidR="00B12C8A">
            <w:rPr>
              <w:rFonts w:ascii="Arial" w:hAnsi="Arial" w:cs="Arial"/>
            </w:rPr>
            <w:fldChar w:fldCharType="begin"/>
          </w:r>
          <w:r w:rsidR="00B12C8A">
            <w:rPr>
              <w:rFonts w:ascii="Arial" w:hAnsi="Arial" w:cs="Arial"/>
              <w:lang w:val="en-US"/>
            </w:rPr>
            <w:instrText xml:space="preserve"> CITATION Cha03 \l 1033 </w:instrText>
          </w:r>
          <w:r w:rsidR="00B12C8A">
            <w:rPr>
              <w:rFonts w:ascii="Arial" w:hAnsi="Arial" w:cs="Arial"/>
            </w:rPr>
            <w:fldChar w:fldCharType="separate"/>
          </w:r>
          <w:r w:rsidR="00B12C8A">
            <w:rPr>
              <w:rFonts w:ascii="Arial" w:hAnsi="Arial" w:cs="Arial"/>
              <w:noProof/>
              <w:lang w:val="en-US"/>
            </w:rPr>
            <w:t xml:space="preserve"> </w:t>
          </w:r>
          <w:r w:rsidR="00B12C8A" w:rsidRPr="00B12C8A">
            <w:rPr>
              <w:rFonts w:ascii="Arial" w:hAnsi="Arial" w:cs="Arial"/>
              <w:noProof/>
              <w:lang w:val="en-US"/>
            </w:rPr>
            <w:t>[4]</w:t>
          </w:r>
          <w:r w:rsidR="00B12C8A">
            <w:rPr>
              <w:rFonts w:ascii="Arial" w:hAnsi="Arial" w:cs="Arial"/>
            </w:rPr>
            <w:fldChar w:fldCharType="end"/>
          </w:r>
        </w:sdtContent>
      </w:sdt>
      <w:r>
        <w:rPr>
          <w:rFonts w:ascii="Arial" w:hAnsi="Arial" w:cs="Arial"/>
          <w:lang w:val="en-US"/>
        </w:rPr>
        <w:t>.</w:t>
      </w:r>
    </w:p>
    <w:p w14:paraId="67C5EB56" w14:textId="70C75792" w:rsidR="007236FA" w:rsidRPr="007236FA" w:rsidRDefault="003E77BE" w:rsidP="00BD646B">
      <w:pPr>
        <w:jc w:val="both"/>
        <w:rPr>
          <w:rFonts w:ascii="Arial" w:hAnsi="Arial" w:cs="Arial"/>
          <w:lang w:val="en-US"/>
        </w:rPr>
      </w:pPr>
      <w:r w:rsidRPr="003E77BE">
        <w:rPr>
          <w:rFonts w:ascii="Arial" w:hAnsi="Arial" w:cs="Arial"/>
        </w:rPr>
        <w:t>My Flowchart, which was made in draw.io, starts with "Collect Availability", with this topic because this makes the students inform the days they are available. After that comes "Compare Schedules", which is to compare everyone's schedules in order to have the group meeting. After that comes "Find Common Available Time", this is to look through all the times and see if there are any times in common to have the meeting, and right after that comes the question, "Are all Students Available?" If there are no students available, it should go back to "Find Common Available Times", and if there are students available on the day and at the time, it should move to the next topic, which is "Check Project Deadline", which is to find out what the Deadline for the work is, and then comes the question "Before Deadline?" If the time or day is after the deadline, it should go back to "Find Common Available Time", if it is before, the meeting should be selected and the group should be notified.</w:t>
      </w:r>
    </w:p>
    <w:p w14:paraId="482D5E86" w14:textId="74B1F07D" w:rsidR="003C4AC1" w:rsidRDefault="003C4AC1" w:rsidP="008B7349">
      <w:pPr>
        <w:pStyle w:val="Heading1"/>
        <w:numPr>
          <w:ilvl w:val="0"/>
          <w:numId w:val="20"/>
        </w:numPr>
        <w:spacing w:line="360" w:lineRule="auto"/>
        <w:jc w:val="both"/>
        <w:rPr>
          <w:rFonts w:ascii="Times New Roman" w:hAnsi="Times New Roman" w:cs="Times New Roman"/>
          <w:b/>
          <w:bCs/>
          <w:color w:val="000000" w:themeColor="text1"/>
          <w:sz w:val="32"/>
          <w:szCs w:val="32"/>
          <w:lang w:val="en-GB"/>
        </w:rPr>
      </w:pPr>
      <w:bookmarkStart w:id="8" w:name="_Toc224044969"/>
      <w:r w:rsidRPr="00F3304A">
        <w:rPr>
          <w:rFonts w:ascii="Times New Roman" w:hAnsi="Times New Roman" w:cs="Times New Roman"/>
          <w:b/>
          <w:bCs/>
          <w:color w:val="000000" w:themeColor="text1"/>
          <w:sz w:val="32"/>
          <w:szCs w:val="32"/>
          <w:lang w:val="en-GB"/>
        </w:rPr>
        <w:t>Reflection and Justification</w:t>
      </w:r>
      <w:bookmarkEnd w:id="8"/>
    </w:p>
    <w:p w14:paraId="23189DA8" w14:textId="77777777" w:rsidR="00944C9C" w:rsidRDefault="00944C9C" w:rsidP="00944C9C">
      <w:pPr>
        <w:jc w:val="both"/>
        <w:rPr>
          <w:rFonts w:ascii="Arial" w:hAnsi="Arial" w:cs="Arial"/>
          <w:lang w:val="en-US"/>
        </w:rPr>
      </w:pPr>
      <w:r w:rsidRPr="00944C9C">
        <w:rPr>
          <w:rFonts w:ascii="Arial" w:hAnsi="Arial" w:cs="Arial"/>
        </w:rPr>
        <w:t>I used this approach because it seemed more practical and simple to me. Normally, very complex things can affect the understanding of some people, and that is why I chose this format. My solution was quite simple, I just had to organise the group's problems into topics and then divide them into smaller parts, which made my work easier. In addition, I did not waste my time trying to find problems that are not relevant, such as knowing where the person works or trying to know where the person goes on the day they are busy. In addition, I also preferred not to address the subject of changing everyone's schedules in the group because this could make them feel uncomfortable, and this does not make the group a very healthy place to be. Then I chose what the group should focus on, such as finding a time for everyone and preventing timetable conflicts, as well as doing the work days before the deadline.</w:t>
      </w:r>
    </w:p>
    <w:p w14:paraId="33BD57ED" w14:textId="00C5108D" w:rsidR="00944C9C" w:rsidRPr="00944C9C" w:rsidRDefault="00944C9C" w:rsidP="00944C9C">
      <w:pPr>
        <w:jc w:val="both"/>
        <w:rPr>
          <w:rFonts w:ascii="Arial" w:hAnsi="Arial" w:cs="Arial"/>
          <w:lang w:val="en-US"/>
        </w:rPr>
      </w:pPr>
      <w:r w:rsidRPr="00944C9C">
        <w:rPr>
          <w:rFonts w:ascii="Arial" w:hAnsi="Arial" w:cs="Arial"/>
        </w:rPr>
        <w:t>After that, I made the Flowchart explaining the step-by-step process in a simple and direct way, so that everyone who is viewing it can understand.</w:t>
      </w:r>
    </w:p>
    <w:p w14:paraId="1BB85707" w14:textId="75BFD6BF" w:rsidR="003C4AC1" w:rsidRDefault="003C4AC1" w:rsidP="008B7349">
      <w:pPr>
        <w:pStyle w:val="Heading2"/>
        <w:numPr>
          <w:ilvl w:val="1"/>
          <w:numId w:val="20"/>
        </w:numPr>
        <w:jc w:val="both"/>
        <w:rPr>
          <w:rFonts w:ascii="Times New Roman" w:hAnsi="Times New Roman" w:cs="Times New Roman"/>
          <w:lang w:val="en-GB"/>
        </w:rPr>
      </w:pPr>
      <w:bookmarkStart w:id="9" w:name="_Toc224044970"/>
      <w:r w:rsidRPr="00F3304A">
        <w:rPr>
          <w:rFonts w:ascii="Times New Roman" w:hAnsi="Times New Roman" w:cs="Times New Roman"/>
          <w:lang w:val="en-GB"/>
        </w:rPr>
        <w:t>Abstract thinking</w:t>
      </w:r>
      <w:bookmarkEnd w:id="9"/>
      <w:r w:rsidRPr="00F3304A">
        <w:rPr>
          <w:rFonts w:ascii="Times New Roman" w:hAnsi="Times New Roman" w:cs="Times New Roman"/>
          <w:lang w:val="en-GB"/>
        </w:rPr>
        <w:t xml:space="preserve"> </w:t>
      </w:r>
    </w:p>
    <w:p w14:paraId="78782E31" w14:textId="5381CC30" w:rsidR="00944C9C" w:rsidRPr="00944C9C" w:rsidRDefault="0044071D" w:rsidP="00944C9C">
      <w:pPr>
        <w:jc w:val="both"/>
        <w:rPr>
          <w:rFonts w:ascii="Arial" w:hAnsi="Arial" w:cs="Arial"/>
          <w:lang w:val="en-GB"/>
        </w:rPr>
      </w:pPr>
      <w:r w:rsidRPr="0044071D">
        <w:rPr>
          <w:rFonts w:ascii="Arial" w:hAnsi="Arial" w:cs="Arial"/>
        </w:rPr>
        <w:t>Abstract Thinking is a way of understanding things and it is very practical, you should think and understand which topics are relevant. In this work, the objective is to allow the group to meet, for this, what is important is knowing the times when they will be free. This is where the concept of "Abstract Thinking" comes in, you do not need to know where the person is working because this will not help at all, but you should know the times when they work, with this you can easily divide the problems so that you can solve them more easily.</w:t>
      </w:r>
    </w:p>
    <w:p w14:paraId="09EF6B0F" w14:textId="70F95195" w:rsidR="003C4AC1" w:rsidRDefault="003C4AC1" w:rsidP="008B7349">
      <w:pPr>
        <w:pStyle w:val="Heading2"/>
        <w:numPr>
          <w:ilvl w:val="1"/>
          <w:numId w:val="20"/>
        </w:numPr>
        <w:jc w:val="both"/>
        <w:rPr>
          <w:rFonts w:ascii="Times New Roman" w:hAnsi="Times New Roman" w:cs="Times New Roman"/>
          <w:lang w:val="en-GB"/>
        </w:rPr>
      </w:pPr>
      <w:bookmarkStart w:id="10" w:name="_Toc224044971"/>
      <w:r w:rsidRPr="00F3304A">
        <w:rPr>
          <w:rFonts w:ascii="Times New Roman" w:hAnsi="Times New Roman" w:cs="Times New Roman"/>
          <w:lang w:val="en-GB"/>
        </w:rPr>
        <w:lastRenderedPageBreak/>
        <w:t>Sub-dividing</w:t>
      </w:r>
      <w:bookmarkEnd w:id="10"/>
    </w:p>
    <w:p w14:paraId="78D6D69F" w14:textId="7D22BBB1" w:rsidR="00D610CA" w:rsidRPr="00D610CA" w:rsidRDefault="007654EB" w:rsidP="00D610CA">
      <w:pPr>
        <w:jc w:val="both"/>
        <w:rPr>
          <w:rFonts w:ascii="Arial" w:hAnsi="Arial" w:cs="Arial"/>
          <w:lang w:val="en-GB"/>
        </w:rPr>
      </w:pPr>
      <w:r w:rsidRPr="007654EB">
        <w:rPr>
          <w:rFonts w:ascii="Arial" w:hAnsi="Arial" w:cs="Arial"/>
        </w:rPr>
        <w:t>In this work, I divided the problem into several parts. The main problem was that the group could not meet, so with this in mind I divided this problem into several parts, such as availability, timetable conflicts, common meeting times, deadline and meeting selection. By dividing the problems like this, it becomes easier to solve the problem as a whole</w:t>
      </w:r>
      <w:sdt>
        <w:sdtPr>
          <w:rPr>
            <w:rFonts w:ascii="Arial" w:hAnsi="Arial" w:cs="Arial"/>
          </w:rPr>
          <w:id w:val="8490299"/>
          <w:citation/>
        </w:sdtPr>
        <w:sdtContent>
          <w:r w:rsidR="00FA5870">
            <w:rPr>
              <w:rFonts w:ascii="Arial" w:hAnsi="Arial" w:cs="Arial"/>
            </w:rPr>
            <w:fldChar w:fldCharType="begin"/>
          </w:r>
          <w:r w:rsidR="00FA5870">
            <w:rPr>
              <w:rFonts w:ascii="Arial" w:hAnsi="Arial" w:cs="Arial"/>
              <w:lang w:val="en-US"/>
            </w:rPr>
            <w:instrText xml:space="preserve"> CITATION San12 \l 1033 </w:instrText>
          </w:r>
          <w:r w:rsidR="00FA5870">
            <w:rPr>
              <w:rFonts w:ascii="Arial" w:hAnsi="Arial" w:cs="Arial"/>
            </w:rPr>
            <w:fldChar w:fldCharType="separate"/>
          </w:r>
          <w:r w:rsidR="00FA5870">
            <w:rPr>
              <w:rFonts w:ascii="Arial" w:hAnsi="Arial" w:cs="Arial"/>
              <w:noProof/>
              <w:lang w:val="en-US"/>
            </w:rPr>
            <w:t xml:space="preserve"> </w:t>
          </w:r>
          <w:r w:rsidR="00FA5870" w:rsidRPr="00FA5870">
            <w:rPr>
              <w:rFonts w:ascii="Arial" w:hAnsi="Arial" w:cs="Arial"/>
              <w:noProof/>
              <w:lang w:val="en-US"/>
            </w:rPr>
            <w:t>[5]</w:t>
          </w:r>
          <w:r w:rsidR="00FA5870">
            <w:rPr>
              <w:rFonts w:ascii="Arial" w:hAnsi="Arial" w:cs="Arial"/>
            </w:rPr>
            <w:fldChar w:fldCharType="end"/>
          </w:r>
        </w:sdtContent>
      </w:sdt>
      <w:r w:rsidRPr="007654EB">
        <w:rPr>
          <w:rFonts w:ascii="Arial" w:hAnsi="Arial" w:cs="Arial"/>
        </w:rPr>
        <w:t>. There is no point in solving only one of the problems and leaving the others, because the problem will still be there. That is why the problem should be divided into several parts so that nothing is missed.</w:t>
      </w:r>
    </w:p>
    <w:p w14:paraId="6781DC62" w14:textId="2F98143D" w:rsidR="003C4AC1" w:rsidRDefault="003C4AC1" w:rsidP="008B7349">
      <w:pPr>
        <w:pStyle w:val="Heading2"/>
        <w:numPr>
          <w:ilvl w:val="1"/>
          <w:numId w:val="20"/>
        </w:numPr>
        <w:jc w:val="both"/>
        <w:rPr>
          <w:rFonts w:ascii="Times New Roman" w:hAnsi="Times New Roman" w:cs="Times New Roman"/>
          <w:lang w:val="en-GB"/>
        </w:rPr>
      </w:pPr>
      <w:bookmarkStart w:id="11" w:name="_Toc224044972"/>
      <w:r w:rsidRPr="00F3304A">
        <w:rPr>
          <w:rFonts w:ascii="Times New Roman" w:hAnsi="Times New Roman" w:cs="Times New Roman"/>
          <w:lang w:val="en-GB"/>
        </w:rPr>
        <w:t>Justification of solution</w:t>
      </w:r>
      <w:bookmarkEnd w:id="11"/>
      <w:r w:rsidRPr="00F3304A">
        <w:rPr>
          <w:rFonts w:ascii="Times New Roman" w:hAnsi="Times New Roman" w:cs="Times New Roman"/>
          <w:lang w:val="en-GB"/>
        </w:rPr>
        <w:t xml:space="preserve"> </w:t>
      </w:r>
    </w:p>
    <w:p w14:paraId="31CE4C3C" w14:textId="2FC36D9C" w:rsidR="007654EB" w:rsidRPr="007654EB" w:rsidRDefault="0051057B" w:rsidP="007654EB">
      <w:pPr>
        <w:jc w:val="both"/>
        <w:rPr>
          <w:rFonts w:ascii="Arial" w:hAnsi="Arial" w:cs="Arial"/>
          <w:lang w:val="en-GB"/>
        </w:rPr>
      </w:pPr>
      <w:r w:rsidRPr="0051057B">
        <w:rPr>
          <w:rFonts w:ascii="Arial" w:hAnsi="Arial" w:cs="Arial"/>
        </w:rPr>
        <w:t>The work I did is the solution that this group needs because I considered everyone's availability to know who would be free, in addition to this, it reduces timetable conflicts and checks the deadline for the work. In addition to all of this, it is possible to choose different times for the group to meet.</w:t>
      </w:r>
    </w:p>
    <w:p w14:paraId="440CCCA6" w14:textId="6C9D7133" w:rsidR="003C4AC1" w:rsidRDefault="003C4AC1" w:rsidP="008B7349">
      <w:pPr>
        <w:pStyle w:val="Heading2"/>
        <w:numPr>
          <w:ilvl w:val="1"/>
          <w:numId w:val="20"/>
        </w:numPr>
        <w:jc w:val="both"/>
        <w:rPr>
          <w:rFonts w:ascii="Times New Roman" w:hAnsi="Times New Roman" w:cs="Times New Roman"/>
          <w:lang w:val="en-GB"/>
        </w:rPr>
      </w:pPr>
      <w:bookmarkStart w:id="12" w:name="_Toc224044973"/>
      <w:r w:rsidRPr="00F3304A">
        <w:rPr>
          <w:rFonts w:ascii="Times New Roman" w:hAnsi="Times New Roman" w:cs="Times New Roman"/>
          <w:lang w:val="en-GB"/>
        </w:rPr>
        <w:t>Limitation</w:t>
      </w:r>
      <w:bookmarkEnd w:id="12"/>
    </w:p>
    <w:p w14:paraId="7C948973" w14:textId="675F502F" w:rsidR="007F303B" w:rsidRPr="002105F4" w:rsidRDefault="002105F4" w:rsidP="000F2F03">
      <w:pPr>
        <w:pStyle w:val="ListParagraph"/>
        <w:numPr>
          <w:ilvl w:val="0"/>
          <w:numId w:val="22"/>
        </w:numPr>
        <w:jc w:val="both"/>
        <w:rPr>
          <w:rFonts w:ascii="Arial" w:hAnsi="Arial" w:cs="Arial"/>
          <w:lang w:val="en-GB"/>
        </w:rPr>
      </w:pPr>
      <w:r w:rsidRPr="002105F4">
        <w:rPr>
          <w:rFonts w:ascii="Arial" w:hAnsi="Arial" w:cs="Arial"/>
        </w:rPr>
        <w:t>Someone may provide incorrect information, thus preventing the group from meeting.</w:t>
      </w:r>
    </w:p>
    <w:p w14:paraId="79D493BA" w14:textId="05F70C3F" w:rsidR="002105F4" w:rsidRPr="00EB7D2C" w:rsidRDefault="00EB7D2C" w:rsidP="000F2F03">
      <w:pPr>
        <w:pStyle w:val="ListParagraph"/>
        <w:numPr>
          <w:ilvl w:val="0"/>
          <w:numId w:val="22"/>
        </w:numPr>
        <w:jc w:val="both"/>
        <w:rPr>
          <w:rFonts w:ascii="Arial" w:hAnsi="Arial" w:cs="Arial"/>
          <w:lang w:val="en-GB"/>
        </w:rPr>
      </w:pPr>
      <w:r w:rsidRPr="00EB7D2C">
        <w:rPr>
          <w:rFonts w:ascii="Arial" w:hAnsi="Arial" w:cs="Arial"/>
        </w:rPr>
        <w:t>It may happen that nobody has an available time.</w:t>
      </w:r>
    </w:p>
    <w:p w14:paraId="07BB65C0" w14:textId="77F9AD46" w:rsidR="00EB7D2C" w:rsidRPr="00395BFD" w:rsidRDefault="000A302E" w:rsidP="000F2F03">
      <w:pPr>
        <w:pStyle w:val="ListParagraph"/>
        <w:numPr>
          <w:ilvl w:val="0"/>
          <w:numId w:val="22"/>
        </w:numPr>
        <w:jc w:val="both"/>
        <w:rPr>
          <w:rFonts w:ascii="Arial" w:hAnsi="Arial" w:cs="Arial"/>
          <w:lang w:val="en-GB"/>
        </w:rPr>
      </w:pPr>
      <w:r w:rsidRPr="000A302E">
        <w:rPr>
          <w:rFonts w:ascii="Arial" w:hAnsi="Arial" w:cs="Arial"/>
        </w:rPr>
        <w:t>It may happen that someone who has already confirmed that they would attend the meeting has a problem and cannot go.</w:t>
      </w:r>
    </w:p>
    <w:p w14:paraId="37B68668" w14:textId="4248BEAE" w:rsidR="00F3304A" w:rsidRPr="006328B9" w:rsidRDefault="00395BFD" w:rsidP="008B7349">
      <w:pPr>
        <w:pStyle w:val="ListParagraph"/>
        <w:numPr>
          <w:ilvl w:val="0"/>
          <w:numId w:val="22"/>
        </w:numPr>
        <w:jc w:val="both"/>
        <w:rPr>
          <w:rFonts w:ascii="Arial" w:hAnsi="Arial" w:cs="Arial"/>
          <w:lang w:val="en-GB"/>
        </w:rPr>
      </w:pPr>
      <w:r w:rsidRPr="00395BFD">
        <w:rPr>
          <w:rFonts w:ascii="Arial" w:hAnsi="Arial" w:cs="Arial"/>
        </w:rPr>
        <w:t>In addition, it is 100% dependent on the students providing all the information, the times, the days and the location.</w:t>
      </w:r>
    </w:p>
    <w:p w14:paraId="0DBD7268" w14:textId="75424741" w:rsidR="003C4AC1" w:rsidRPr="00F3304A" w:rsidRDefault="003C4AC1" w:rsidP="008B7349">
      <w:pPr>
        <w:pStyle w:val="Heading1"/>
        <w:numPr>
          <w:ilvl w:val="0"/>
          <w:numId w:val="20"/>
        </w:numPr>
        <w:spacing w:line="360" w:lineRule="auto"/>
        <w:jc w:val="both"/>
        <w:rPr>
          <w:rFonts w:ascii="Times New Roman" w:hAnsi="Times New Roman" w:cs="Times New Roman"/>
          <w:b/>
          <w:bCs/>
          <w:color w:val="000000" w:themeColor="text1"/>
          <w:sz w:val="32"/>
          <w:szCs w:val="32"/>
          <w:lang w:val="en-GB"/>
        </w:rPr>
      </w:pPr>
      <w:bookmarkStart w:id="13" w:name="_Toc224044975"/>
      <w:r w:rsidRPr="00F3304A">
        <w:rPr>
          <w:rFonts w:ascii="Times New Roman" w:hAnsi="Times New Roman" w:cs="Times New Roman"/>
          <w:b/>
          <w:bCs/>
          <w:color w:val="000000" w:themeColor="text1"/>
          <w:sz w:val="32"/>
          <w:szCs w:val="32"/>
          <w:lang w:val="en-GB"/>
        </w:rPr>
        <w:t>Conclusion</w:t>
      </w:r>
      <w:bookmarkEnd w:id="13"/>
    </w:p>
    <w:p w14:paraId="3D0B0E70" w14:textId="73123893" w:rsidR="00C70314" w:rsidRDefault="004A7BC1" w:rsidP="00B64C03">
      <w:pPr>
        <w:jc w:val="both"/>
        <w:rPr>
          <w:rFonts w:ascii="Arial" w:hAnsi="Arial" w:cs="Arial"/>
          <w:color w:val="000000" w:themeColor="text1"/>
          <w:lang w:val="en-US"/>
        </w:rPr>
      </w:pPr>
      <w:r w:rsidRPr="004A7BC1">
        <w:rPr>
          <w:rFonts w:ascii="Arial" w:hAnsi="Arial" w:cs="Arial"/>
          <w:color w:val="000000" w:themeColor="text1"/>
        </w:rPr>
        <w:t>In summary, the work was made to help students who are having difficulty having meetings. I started by taking the main subject, which was the difficulty of having meetings. After that, I looked at why this was happening. After finding out, I divided the original problem into several parts to make my work easier and also to make sure that nothing was left behind, thus being able to solve the problem. After that, I made a list of what should be prioritised in order to have the meetings. After that, I explained a little about how a Flowchart works and then created one. Right after that, I had to explain how it works. I made it very clear that the Flowchart I created was made this way to be easy to understand. After that, I had to explain why they should use what I made and then I talked about the possible problems that my work could have.</w:t>
      </w:r>
    </w:p>
    <w:p w14:paraId="3B7CD270" w14:textId="77777777" w:rsidR="00B64C03" w:rsidRDefault="00B64C03" w:rsidP="00B64C03">
      <w:pPr>
        <w:jc w:val="both"/>
        <w:rPr>
          <w:rFonts w:ascii="Arial" w:hAnsi="Arial" w:cs="Arial"/>
          <w:color w:val="000000" w:themeColor="text1"/>
          <w:lang w:val="en-US"/>
        </w:rPr>
      </w:pPr>
    </w:p>
    <w:sdt>
      <w:sdtPr>
        <w:rPr>
          <w:lang w:val="en-GB"/>
        </w:rPr>
        <w:id w:val="1839956741"/>
        <w:docPartObj>
          <w:docPartGallery w:val="Bibliographies"/>
          <w:docPartUnique/>
        </w:docPartObj>
      </w:sdtPr>
      <w:sdtEndPr>
        <w:rPr>
          <w:rFonts w:asciiTheme="minorHAnsi" w:eastAsiaTheme="minorHAnsi" w:hAnsiTheme="minorHAnsi" w:cstheme="minorBidi"/>
          <w:color w:val="auto"/>
          <w:sz w:val="24"/>
          <w:szCs w:val="24"/>
          <w:lang w:val="ru-RU"/>
        </w:rPr>
      </w:sdtEndPr>
      <w:sdtContent>
        <w:p w14:paraId="2DC56BA6" w14:textId="39957C7E" w:rsidR="00B64C03" w:rsidRPr="00B64C03" w:rsidRDefault="00B64C03">
          <w:pPr>
            <w:pStyle w:val="Heading1"/>
            <w:rPr>
              <w:color w:val="auto"/>
            </w:rPr>
          </w:pPr>
          <w:r w:rsidRPr="00B64C03">
            <w:rPr>
              <w:color w:val="auto"/>
              <w:lang w:val="en-GB"/>
            </w:rPr>
            <w:t>References</w:t>
          </w:r>
        </w:p>
        <w:sdt>
          <w:sdtPr>
            <w:id w:val="-573587230"/>
            <w:bibliography/>
          </w:sdtPr>
          <w:sdtContent>
            <w:p w14:paraId="4039A240" w14:textId="77777777" w:rsidR="00B64C03" w:rsidRDefault="00B64C03" w:rsidP="00B64C03">
              <w:pPr>
                <w:pStyle w:val="Bibliography"/>
                <w:rPr>
                  <w:noProof/>
                  <w:kern w:val="0"/>
                  <w14:ligatures w14:val="none"/>
                </w:rPr>
              </w:pPr>
              <w:r>
                <w:fldChar w:fldCharType="begin"/>
              </w:r>
              <w:r>
                <w:instrText>BIBLIOGRAPHY</w:instrText>
              </w:r>
              <w:r>
                <w:fldChar w:fldCharType="separate"/>
              </w:r>
              <w:r>
                <w:rPr>
                  <w:noProof/>
                </w:rPr>
                <w:t xml:space="preserve">[1] Cousins, Mark, “The logic of deconstruction,” </w:t>
              </w:r>
              <w:r>
                <w:rPr>
                  <w:i/>
                  <w:iCs/>
                  <w:noProof/>
                </w:rPr>
                <w:t>Oxford Literary Review,</w:t>
              </w:r>
              <w:r>
                <w:rPr>
                  <w:noProof/>
                </w:rPr>
                <w:t xml:space="preserve"> vol. 3.2, 1978.</w:t>
              </w:r>
            </w:p>
            <w:p w14:paraId="7E124F95" w14:textId="77777777" w:rsidR="00B64C03" w:rsidRDefault="00B64C03" w:rsidP="00B64C03">
              <w:pPr>
                <w:pStyle w:val="Bibliography"/>
                <w:rPr>
                  <w:noProof/>
                </w:rPr>
              </w:pPr>
              <w:r>
                <w:rPr>
                  <w:noProof/>
                </w:rPr>
                <w:lastRenderedPageBreak/>
                <w:t xml:space="preserve">[2] Ramayasa, I. Putu, and I. Gede Angga Candrawibawa, “Usability evaluation of lecturer information systems using Sirius framework and Moscow technique,” </w:t>
              </w:r>
              <w:r>
                <w:rPr>
                  <w:i/>
                  <w:iCs/>
                  <w:noProof/>
                </w:rPr>
                <w:t>Scientific Journal of Informatics,</w:t>
              </w:r>
              <w:r>
                <w:rPr>
                  <w:noProof/>
                </w:rPr>
                <w:t xml:space="preserve"> vols. 16-23, 2021.</w:t>
              </w:r>
            </w:p>
            <w:p w14:paraId="1F83FB45" w14:textId="77777777" w:rsidR="00B64C03" w:rsidRDefault="00B64C03" w:rsidP="00B64C03">
              <w:pPr>
                <w:pStyle w:val="Bibliography"/>
                <w:rPr>
                  <w:noProof/>
                </w:rPr>
              </w:pPr>
              <w:r>
                <w:rPr>
                  <w:noProof/>
                </w:rPr>
                <w:t xml:space="preserve">[3] Chiang, Leo H., and Randy J. Pell, Genetic algorithms combined with discriminant analysis for key variable identification, </w:t>
              </w:r>
              <w:r>
                <w:rPr>
                  <w:i/>
                  <w:iCs/>
                  <w:noProof/>
                </w:rPr>
                <w:t xml:space="preserve">Journal of Process Control, </w:t>
              </w:r>
              <w:r>
                <w:rPr>
                  <w:noProof/>
                </w:rPr>
                <w:t>14.2, 2004, vols. 143-155.</w:t>
              </w:r>
            </w:p>
            <w:p w14:paraId="254B4E86" w14:textId="77777777" w:rsidR="00B64C03" w:rsidRDefault="00B64C03" w:rsidP="00B64C03">
              <w:pPr>
                <w:pStyle w:val="Bibliography"/>
                <w:rPr>
                  <w:noProof/>
                </w:rPr>
              </w:pPr>
              <w:r>
                <w:rPr>
                  <w:noProof/>
                </w:rPr>
                <w:t xml:space="preserve">[4] Chapin, Ned, </w:t>
              </w:r>
              <w:r>
                <w:rPr>
                  <w:i/>
                  <w:iCs/>
                  <w:noProof/>
                </w:rPr>
                <w:t xml:space="preserve">Flowchart, </w:t>
              </w:r>
              <w:r>
                <w:rPr>
                  <w:noProof/>
                </w:rPr>
                <w:t>s.l. : Encyclopedia of computer science, 2003. 714-716.</w:t>
              </w:r>
            </w:p>
            <w:p w14:paraId="551036F5" w14:textId="77777777" w:rsidR="00B64C03" w:rsidRDefault="00B64C03" w:rsidP="00B64C03">
              <w:pPr>
                <w:pStyle w:val="Bibliography"/>
                <w:rPr>
                  <w:noProof/>
                </w:rPr>
              </w:pPr>
              <w:r>
                <w:rPr>
                  <w:noProof/>
                </w:rPr>
                <w:t xml:space="preserve">[5] Sanderson, Mark, et al, </w:t>
              </w:r>
              <w:r>
                <w:rPr>
                  <w:i/>
                  <w:iCs/>
                  <w:noProof/>
                </w:rPr>
                <w:t xml:space="preserve">Differences in effectiveness across sub-collections. </w:t>
              </w:r>
              <w:r>
                <w:rPr>
                  <w:noProof/>
                </w:rPr>
                <w:t>s.l. : Proceedings of the 21st ACM international conference on Information and knowledge management, 2012.</w:t>
              </w:r>
            </w:p>
            <w:p w14:paraId="09BF8225" w14:textId="15B0C580" w:rsidR="00B64C03" w:rsidRDefault="00B64C03" w:rsidP="00B64C03">
              <w:r>
                <w:rPr>
                  <w:b/>
                  <w:bCs/>
                </w:rPr>
                <w:fldChar w:fldCharType="end"/>
              </w:r>
            </w:p>
          </w:sdtContent>
        </w:sdt>
      </w:sdtContent>
    </w:sdt>
    <w:p w14:paraId="63217E0D" w14:textId="77777777" w:rsidR="00B64C03" w:rsidRPr="00B64C03" w:rsidRDefault="00B64C03" w:rsidP="00B64C03">
      <w:pPr>
        <w:jc w:val="both"/>
        <w:rPr>
          <w:rFonts w:ascii="Arial" w:hAnsi="Arial" w:cs="Arial"/>
          <w:color w:val="000000" w:themeColor="text1"/>
          <w:lang w:val="en-US"/>
        </w:rPr>
      </w:pPr>
    </w:p>
    <w:sectPr w:rsidR="00B64C03" w:rsidRPr="00B64C03" w:rsidSect="00EA3F6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FAA1D" w14:textId="77777777" w:rsidR="00351A59" w:rsidRDefault="00351A59" w:rsidP="00237AAC">
      <w:pPr>
        <w:spacing w:after="0" w:line="240" w:lineRule="auto"/>
      </w:pPr>
      <w:r>
        <w:separator/>
      </w:r>
    </w:p>
  </w:endnote>
  <w:endnote w:type="continuationSeparator" w:id="0">
    <w:p w14:paraId="37532759" w14:textId="77777777" w:rsidR="00351A59" w:rsidRDefault="00351A59"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E818B6" w14:textId="77777777" w:rsidR="00351A59" w:rsidRDefault="00351A59" w:rsidP="00237AAC">
      <w:pPr>
        <w:spacing w:after="0" w:line="240" w:lineRule="auto"/>
      </w:pPr>
      <w:r>
        <w:separator/>
      </w:r>
    </w:p>
  </w:footnote>
  <w:footnote w:type="continuationSeparator" w:id="0">
    <w:p w14:paraId="495632D9" w14:textId="77777777" w:rsidR="00351A59" w:rsidRDefault="00351A59"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A906954"/>
    <w:multiLevelType w:val="hybridMultilevel"/>
    <w:tmpl w:val="1FE02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0416172"/>
    <w:multiLevelType w:val="hybridMultilevel"/>
    <w:tmpl w:val="5470C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3"/>
  </w:num>
  <w:num w:numId="2" w16cid:durableId="986477931">
    <w:abstractNumId w:val="11"/>
  </w:num>
  <w:num w:numId="3" w16cid:durableId="109668438">
    <w:abstractNumId w:val="14"/>
  </w:num>
  <w:num w:numId="4" w16cid:durableId="816528024">
    <w:abstractNumId w:val="19"/>
  </w:num>
  <w:num w:numId="5" w16cid:durableId="1430393383">
    <w:abstractNumId w:val="18"/>
  </w:num>
  <w:num w:numId="6" w16cid:durableId="1824466593">
    <w:abstractNumId w:val="5"/>
  </w:num>
  <w:num w:numId="7" w16cid:durableId="872423946">
    <w:abstractNumId w:val="2"/>
  </w:num>
  <w:num w:numId="8" w16cid:durableId="1204249372">
    <w:abstractNumId w:val="10"/>
  </w:num>
  <w:num w:numId="9" w16cid:durableId="1108542330">
    <w:abstractNumId w:val="17"/>
  </w:num>
  <w:num w:numId="10" w16cid:durableId="139662970">
    <w:abstractNumId w:val="0"/>
  </w:num>
  <w:num w:numId="11" w16cid:durableId="2117362102">
    <w:abstractNumId w:val="9"/>
  </w:num>
  <w:num w:numId="12" w16cid:durableId="1886486162">
    <w:abstractNumId w:val="21"/>
  </w:num>
  <w:num w:numId="13" w16cid:durableId="2076928035">
    <w:abstractNumId w:val="1"/>
  </w:num>
  <w:num w:numId="14" w16cid:durableId="2081126105">
    <w:abstractNumId w:val="6"/>
  </w:num>
  <w:num w:numId="15" w16cid:durableId="171723733">
    <w:abstractNumId w:val="15"/>
  </w:num>
  <w:num w:numId="16" w16cid:durableId="593322404">
    <w:abstractNumId w:val="12"/>
  </w:num>
  <w:num w:numId="17" w16cid:durableId="1686251031">
    <w:abstractNumId w:val="7"/>
  </w:num>
  <w:num w:numId="18" w16cid:durableId="1498418867">
    <w:abstractNumId w:val="4"/>
  </w:num>
  <w:num w:numId="19" w16cid:durableId="1468358145">
    <w:abstractNumId w:val="8"/>
  </w:num>
  <w:num w:numId="20" w16cid:durableId="1249584957">
    <w:abstractNumId w:val="20"/>
  </w:num>
  <w:num w:numId="21" w16cid:durableId="85730920">
    <w:abstractNumId w:val="3"/>
  </w:num>
  <w:num w:numId="22" w16cid:durableId="83889175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026A"/>
    <w:rsid w:val="00014757"/>
    <w:rsid w:val="00030750"/>
    <w:rsid w:val="00031E83"/>
    <w:rsid w:val="00034390"/>
    <w:rsid w:val="00035DC8"/>
    <w:rsid w:val="00037E46"/>
    <w:rsid w:val="000417A6"/>
    <w:rsid w:val="000450BC"/>
    <w:rsid w:val="000552AB"/>
    <w:rsid w:val="0006130D"/>
    <w:rsid w:val="00062E69"/>
    <w:rsid w:val="00064C75"/>
    <w:rsid w:val="00081F11"/>
    <w:rsid w:val="00094078"/>
    <w:rsid w:val="0009539A"/>
    <w:rsid w:val="000A1964"/>
    <w:rsid w:val="000A299B"/>
    <w:rsid w:val="000A302E"/>
    <w:rsid w:val="000A58B4"/>
    <w:rsid w:val="000A782C"/>
    <w:rsid w:val="000A7A8E"/>
    <w:rsid w:val="000B56B7"/>
    <w:rsid w:val="000B6CDC"/>
    <w:rsid w:val="000C410C"/>
    <w:rsid w:val="000C72D5"/>
    <w:rsid w:val="000D2480"/>
    <w:rsid w:val="000D2539"/>
    <w:rsid w:val="000D3F64"/>
    <w:rsid w:val="000D63C7"/>
    <w:rsid w:val="000E05C2"/>
    <w:rsid w:val="000E3BEA"/>
    <w:rsid w:val="000E3DF9"/>
    <w:rsid w:val="000E3F2C"/>
    <w:rsid w:val="000E5A39"/>
    <w:rsid w:val="000E6002"/>
    <w:rsid w:val="000F2F03"/>
    <w:rsid w:val="000F7CA5"/>
    <w:rsid w:val="00101A54"/>
    <w:rsid w:val="00104D88"/>
    <w:rsid w:val="00111707"/>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5269"/>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364D"/>
    <w:rsid w:val="001D6D28"/>
    <w:rsid w:val="001E7AEF"/>
    <w:rsid w:val="0020318C"/>
    <w:rsid w:val="00210515"/>
    <w:rsid w:val="002105F4"/>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5A51"/>
    <w:rsid w:val="002A61DA"/>
    <w:rsid w:val="002A67DE"/>
    <w:rsid w:val="002B1BC2"/>
    <w:rsid w:val="002B2DFD"/>
    <w:rsid w:val="002B34C1"/>
    <w:rsid w:val="002B47B5"/>
    <w:rsid w:val="002B7C59"/>
    <w:rsid w:val="002C43C8"/>
    <w:rsid w:val="002C47E8"/>
    <w:rsid w:val="002C4DE5"/>
    <w:rsid w:val="002C720F"/>
    <w:rsid w:val="002D0DF0"/>
    <w:rsid w:val="002D165F"/>
    <w:rsid w:val="002D2B5F"/>
    <w:rsid w:val="002D7D62"/>
    <w:rsid w:val="002E0416"/>
    <w:rsid w:val="002E4922"/>
    <w:rsid w:val="00307FC1"/>
    <w:rsid w:val="00313079"/>
    <w:rsid w:val="00320393"/>
    <w:rsid w:val="0032529D"/>
    <w:rsid w:val="00331833"/>
    <w:rsid w:val="00340B85"/>
    <w:rsid w:val="00345C81"/>
    <w:rsid w:val="00345EEF"/>
    <w:rsid w:val="00347479"/>
    <w:rsid w:val="00350507"/>
    <w:rsid w:val="00351A59"/>
    <w:rsid w:val="0035543C"/>
    <w:rsid w:val="003671A8"/>
    <w:rsid w:val="00367B31"/>
    <w:rsid w:val="003703BA"/>
    <w:rsid w:val="00371E8F"/>
    <w:rsid w:val="003802E1"/>
    <w:rsid w:val="00382580"/>
    <w:rsid w:val="00382700"/>
    <w:rsid w:val="003849BD"/>
    <w:rsid w:val="00386559"/>
    <w:rsid w:val="00390BFD"/>
    <w:rsid w:val="003946F0"/>
    <w:rsid w:val="00395BFD"/>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E77BE"/>
    <w:rsid w:val="003F3185"/>
    <w:rsid w:val="003F7DE2"/>
    <w:rsid w:val="00400BE5"/>
    <w:rsid w:val="004011D0"/>
    <w:rsid w:val="004135C8"/>
    <w:rsid w:val="004141DA"/>
    <w:rsid w:val="0041430E"/>
    <w:rsid w:val="004161BF"/>
    <w:rsid w:val="004200C5"/>
    <w:rsid w:val="0042374D"/>
    <w:rsid w:val="00424EFB"/>
    <w:rsid w:val="00426842"/>
    <w:rsid w:val="00427BC4"/>
    <w:rsid w:val="004338F2"/>
    <w:rsid w:val="00433F5E"/>
    <w:rsid w:val="00434064"/>
    <w:rsid w:val="0043604C"/>
    <w:rsid w:val="004406E9"/>
    <w:rsid w:val="0044071D"/>
    <w:rsid w:val="00441C21"/>
    <w:rsid w:val="00442011"/>
    <w:rsid w:val="0044301B"/>
    <w:rsid w:val="004450AE"/>
    <w:rsid w:val="00445614"/>
    <w:rsid w:val="004465DD"/>
    <w:rsid w:val="00447030"/>
    <w:rsid w:val="00450839"/>
    <w:rsid w:val="00452816"/>
    <w:rsid w:val="00452B0F"/>
    <w:rsid w:val="004542E4"/>
    <w:rsid w:val="004543C2"/>
    <w:rsid w:val="00455236"/>
    <w:rsid w:val="00457801"/>
    <w:rsid w:val="004619CE"/>
    <w:rsid w:val="00461E4B"/>
    <w:rsid w:val="004625B1"/>
    <w:rsid w:val="00465FCE"/>
    <w:rsid w:val="00472E5F"/>
    <w:rsid w:val="004756E0"/>
    <w:rsid w:val="00475D65"/>
    <w:rsid w:val="00476677"/>
    <w:rsid w:val="00476C96"/>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A7BC1"/>
    <w:rsid w:val="004B1672"/>
    <w:rsid w:val="004C0C3A"/>
    <w:rsid w:val="004C131D"/>
    <w:rsid w:val="004C6B6C"/>
    <w:rsid w:val="004D0335"/>
    <w:rsid w:val="004D0C29"/>
    <w:rsid w:val="004D1FB5"/>
    <w:rsid w:val="004D2F26"/>
    <w:rsid w:val="004D3AD2"/>
    <w:rsid w:val="004E2575"/>
    <w:rsid w:val="004F4035"/>
    <w:rsid w:val="004F4F83"/>
    <w:rsid w:val="004F51A1"/>
    <w:rsid w:val="004F6C03"/>
    <w:rsid w:val="004F7B5B"/>
    <w:rsid w:val="00500ABD"/>
    <w:rsid w:val="0050286E"/>
    <w:rsid w:val="0050650F"/>
    <w:rsid w:val="00506E57"/>
    <w:rsid w:val="0051057B"/>
    <w:rsid w:val="00511FFD"/>
    <w:rsid w:val="00512343"/>
    <w:rsid w:val="005260D4"/>
    <w:rsid w:val="0053181B"/>
    <w:rsid w:val="0054351C"/>
    <w:rsid w:val="005438B4"/>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8A4"/>
    <w:rsid w:val="005B2CD1"/>
    <w:rsid w:val="005B469D"/>
    <w:rsid w:val="005C3144"/>
    <w:rsid w:val="005C7738"/>
    <w:rsid w:val="005D43DC"/>
    <w:rsid w:val="005D5071"/>
    <w:rsid w:val="005D52D2"/>
    <w:rsid w:val="0060600B"/>
    <w:rsid w:val="00607AFB"/>
    <w:rsid w:val="00610933"/>
    <w:rsid w:val="00611821"/>
    <w:rsid w:val="00615E47"/>
    <w:rsid w:val="006164A0"/>
    <w:rsid w:val="00620C1B"/>
    <w:rsid w:val="006219E0"/>
    <w:rsid w:val="0062489E"/>
    <w:rsid w:val="00625F4F"/>
    <w:rsid w:val="00626AE5"/>
    <w:rsid w:val="006328B9"/>
    <w:rsid w:val="00633EAF"/>
    <w:rsid w:val="0063492C"/>
    <w:rsid w:val="006358A1"/>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87192"/>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4F4E"/>
    <w:rsid w:val="00701CCA"/>
    <w:rsid w:val="0070723F"/>
    <w:rsid w:val="007105D6"/>
    <w:rsid w:val="00715D98"/>
    <w:rsid w:val="0071782A"/>
    <w:rsid w:val="007236FA"/>
    <w:rsid w:val="00724C68"/>
    <w:rsid w:val="00730C8A"/>
    <w:rsid w:val="00733A9D"/>
    <w:rsid w:val="00734B22"/>
    <w:rsid w:val="00735945"/>
    <w:rsid w:val="00737A12"/>
    <w:rsid w:val="0074170A"/>
    <w:rsid w:val="00746611"/>
    <w:rsid w:val="00752EC0"/>
    <w:rsid w:val="00754606"/>
    <w:rsid w:val="00755A28"/>
    <w:rsid w:val="007630D4"/>
    <w:rsid w:val="007654EB"/>
    <w:rsid w:val="00777643"/>
    <w:rsid w:val="00786CEC"/>
    <w:rsid w:val="00791CE9"/>
    <w:rsid w:val="00797274"/>
    <w:rsid w:val="007A331E"/>
    <w:rsid w:val="007A5649"/>
    <w:rsid w:val="007A7E10"/>
    <w:rsid w:val="007B1F92"/>
    <w:rsid w:val="007C2756"/>
    <w:rsid w:val="007C5DCE"/>
    <w:rsid w:val="007C7667"/>
    <w:rsid w:val="007D294B"/>
    <w:rsid w:val="007E0468"/>
    <w:rsid w:val="007E115E"/>
    <w:rsid w:val="007E2F0C"/>
    <w:rsid w:val="007E4723"/>
    <w:rsid w:val="007E582C"/>
    <w:rsid w:val="007F279E"/>
    <w:rsid w:val="007F303B"/>
    <w:rsid w:val="007F3CAB"/>
    <w:rsid w:val="007F513D"/>
    <w:rsid w:val="0080147D"/>
    <w:rsid w:val="00803170"/>
    <w:rsid w:val="00806882"/>
    <w:rsid w:val="008112F7"/>
    <w:rsid w:val="00811659"/>
    <w:rsid w:val="00820455"/>
    <w:rsid w:val="00830DBB"/>
    <w:rsid w:val="00835E4A"/>
    <w:rsid w:val="00836A1A"/>
    <w:rsid w:val="00836F03"/>
    <w:rsid w:val="0083716A"/>
    <w:rsid w:val="0083782B"/>
    <w:rsid w:val="0084065F"/>
    <w:rsid w:val="00841403"/>
    <w:rsid w:val="00847273"/>
    <w:rsid w:val="008505DB"/>
    <w:rsid w:val="00851286"/>
    <w:rsid w:val="0085681F"/>
    <w:rsid w:val="00860306"/>
    <w:rsid w:val="00866C18"/>
    <w:rsid w:val="00871E87"/>
    <w:rsid w:val="00873697"/>
    <w:rsid w:val="0087579C"/>
    <w:rsid w:val="008762A5"/>
    <w:rsid w:val="008767F9"/>
    <w:rsid w:val="00881688"/>
    <w:rsid w:val="00885228"/>
    <w:rsid w:val="00890502"/>
    <w:rsid w:val="00891AC9"/>
    <w:rsid w:val="00892B46"/>
    <w:rsid w:val="008934F9"/>
    <w:rsid w:val="00894F49"/>
    <w:rsid w:val="00897CCD"/>
    <w:rsid w:val="008A2314"/>
    <w:rsid w:val="008A268A"/>
    <w:rsid w:val="008A2C73"/>
    <w:rsid w:val="008A37E4"/>
    <w:rsid w:val="008A45AC"/>
    <w:rsid w:val="008A5809"/>
    <w:rsid w:val="008B044C"/>
    <w:rsid w:val="008B1684"/>
    <w:rsid w:val="008B3B99"/>
    <w:rsid w:val="008B56C4"/>
    <w:rsid w:val="008B7349"/>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27751"/>
    <w:rsid w:val="0093286A"/>
    <w:rsid w:val="00933236"/>
    <w:rsid w:val="009361A9"/>
    <w:rsid w:val="00936385"/>
    <w:rsid w:val="009428E4"/>
    <w:rsid w:val="009439B1"/>
    <w:rsid w:val="00944C9C"/>
    <w:rsid w:val="009458EB"/>
    <w:rsid w:val="00947569"/>
    <w:rsid w:val="0095062C"/>
    <w:rsid w:val="00960E08"/>
    <w:rsid w:val="009615EE"/>
    <w:rsid w:val="009619D2"/>
    <w:rsid w:val="009621C8"/>
    <w:rsid w:val="00966711"/>
    <w:rsid w:val="009708E8"/>
    <w:rsid w:val="00983E56"/>
    <w:rsid w:val="00983EE1"/>
    <w:rsid w:val="00984EE3"/>
    <w:rsid w:val="0098612F"/>
    <w:rsid w:val="0099637D"/>
    <w:rsid w:val="00996A5F"/>
    <w:rsid w:val="009A002E"/>
    <w:rsid w:val="009A1984"/>
    <w:rsid w:val="009A1C12"/>
    <w:rsid w:val="009A2C13"/>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1A3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57A12"/>
    <w:rsid w:val="00A628B5"/>
    <w:rsid w:val="00A650FF"/>
    <w:rsid w:val="00A65B3A"/>
    <w:rsid w:val="00A676AC"/>
    <w:rsid w:val="00A75636"/>
    <w:rsid w:val="00A81307"/>
    <w:rsid w:val="00A83F61"/>
    <w:rsid w:val="00A849D9"/>
    <w:rsid w:val="00A90BC0"/>
    <w:rsid w:val="00AB075C"/>
    <w:rsid w:val="00AB1E49"/>
    <w:rsid w:val="00AB35DB"/>
    <w:rsid w:val="00AC07F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2C8A"/>
    <w:rsid w:val="00B13B8D"/>
    <w:rsid w:val="00B22BD0"/>
    <w:rsid w:val="00B26B7A"/>
    <w:rsid w:val="00B3205A"/>
    <w:rsid w:val="00B32CE2"/>
    <w:rsid w:val="00B34338"/>
    <w:rsid w:val="00B427A0"/>
    <w:rsid w:val="00B4417A"/>
    <w:rsid w:val="00B44CA8"/>
    <w:rsid w:val="00B475F9"/>
    <w:rsid w:val="00B52065"/>
    <w:rsid w:val="00B600DA"/>
    <w:rsid w:val="00B6196C"/>
    <w:rsid w:val="00B62A0F"/>
    <w:rsid w:val="00B64C03"/>
    <w:rsid w:val="00B669DB"/>
    <w:rsid w:val="00B67A66"/>
    <w:rsid w:val="00B70913"/>
    <w:rsid w:val="00B7112B"/>
    <w:rsid w:val="00B716F9"/>
    <w:rsid w:val="00B75AF5"/>
    <w:rsid w:val="00B800C7"/>
    <w:rsid w:val="00B80A53"/>
    <w:rsid w:val="00B930CA"/>
    <w:rsid w:val="00BA231A"/>
    <w:rsid w:val="00BA4F9C"/>
    <w:rsid w:val="00BA77FC"/>
    <w:rsid w:val="00BB1FDC"/>
    <w:rsid w:val="00BB2583"/>
    <w:rsid w:val="00BB3230"/>
    <w:rsid w:val="00BB6C83"/>
    <w:rsid w:val="00BC7110"/>
    <w:rsid w:val="00BD0F0C"/>
    <w:rsid w:val="00BD1FC8"/>
    <w:rsid w:val="00BD4B41"/>
    <w:rsid w:val="00BD646B"/>
    <w:rsid w:val="00BF4E08"/>
    <w:rsid w:val="00BF5A22"/>
    <w:rsid w:val="00C03A50"/>
    <w:rsid w:val="00C06DED"/>
    <w:rsid w:val="00C202F7"/>
    <w:rsid w:val="00C24393"/>
    <w:rsid w:val="00C30DA4"/>
    <w:rsid w:val="00C32984"/>
    <w:rsid w:val="00C3553A"/>
    <w:rsid w:val="00C36BE2"/>
    <w:rsid w:val="00C410BE"/>
    <w:rsid w:val="00C42832"/>
    <w:rsid w:val="00C5278F"/>
    <w:rsid w:val="00C53058"/>
    <w:rsid w:val="00C53A9D"/>
    <w:rsid w:val="00C62BCC"/>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2AEA"/>
    <w:rsid w:val="00CA667E"/>
    <w:rsid w:val="00CB66C6"/>
    <w:rsid w:val="00CC1EB6"/>
    <w:rsid w:val="00CD1F31"/>
    <w:rsid w:val="00CD4EAC"/>
    <w:rsid w:val="00CD7A8A"/>
    <w:rsid w:val="00CD7DFE"/>
    <w:rsid w:val="00CE0A0B"/>
    <w:rsid w:val="00CE1217"/>
    <w:rsid w:val="00CE16C6"/>
    <w:rsid w:val="00CE22DD"/>
    <w:rsid w:val="00CE371B"/>
    <w:rsid w:val="00CF252D"/>
    <w:rsid w:val="00CF47B8"/>
    <w:rsid w:val="00CF58B7"/>
    <w:rsid w:val="00D003FD"/>
    <w:rsid w:val="00D12D0F"/>
    <w:rsid w:val="00D1654F"/>
    <w:rsid w:val="00D17CF8"/>
    <w:rsid w:val="00D24E7F"/>
    <w:rsid w:val="00D27E1F"/>
    <w:rsid w:val="00D30556"/>
    <w:rsid w:val="00D34C05"/>
    <w:rsid w:val="00D3639C"/>
    <w:rsid w:val="00D36FAD"/>
    <w:rsid w:val="00D405E2"/>
    <w:rsid w:val="00D40D80"/>
    <w:rsid w:val="00D4219C"/>
    <w:rsid w:val="00D44F0F"/>
    <w:rsid w:val="00D54E8D"/>
    <w:rsid w:val="00D610CA"/>
    <w:rsid w:val="00D640B8"/>
    <w:rsid w:val="00D6508B"/>
    <w:rsid w:val="00D661CB"/>
    <w:rsid w:val="00D67E41"/>
    <w:rsid w:val="00D73441"/>
    <w:rsid w:val="00D76872"/>
    <w:rsid w:val="00D807C6"/>
    <w:rsid w:val="00D90140"/>
    <w:rsid w:val="00D93115"/>
    <w:rsid w:val="00DA1412"/>
    <w:rsid w:val="00DA2F5A"/>
    <w:rsid w:val="00DA62E7"/>
    <w:rsid w:val="00DA6A9C"/>
    <w:rsid w:val="00DA7A2B"/>
    <w:rsid w:val="00DB22FB"/>
    <w:rsid w:val="00DB2609"/>
    <w:rsid w:val="00DB3211"/>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3C67"/>
    <w:rsid w:val="00E1616B"/>
    <w:rsid w:val="00E346FF"/>
    <w:rsid w:val="00E42B14"/>
    <w:rsid w:val="00E45BF7"/>
    <w:rsid w:val="00E55CEA"/>
    <w:rsid w:val="00E56F77"/>
    <w:rsid w:val="00E62E38"/>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377D"/>
    <w:rsid w:val="00EB4654"/>
    <w:rsid w:val="00EB7D2C"/>
    <w:rsid w:val="00EC2348"/>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3875"/>
    <w:rsid w:val="00F653E5"/>
    <w:rsid w:val="00F65D1C"/>
    <w:rsid w:val="00F66384"/>
    <w:rsid w:val="00F7721D"/>
    <w:rsid w:val="00F81239"/>
    <w:rsid w:val="00F8178D"/>
    <w:rsid w:val="00F82F81"/>
    <w:rsid w:val="00F834EC"/>
    <w:rsid w:val="00F85C05"/>
    <w:rsid w:val="00F90023"/>
    <w:rsid w:val="00F96655"/>
    <w:rsid w:val="00FA122D"/>
    <w:rsid w:val="00FA37FD"/>
    <w:rsid w:val="00FA5870"/>
    <w:rsid w:val="00FA6153"/>
    <w:rsid w:val="00FA7F67"/>
    <w:rsid w:val="00FB18DF"/>
    <w:rsid w:val="00FC1BA5"/>
    <w:rsid w:val="00FC76DE"/>
    <w:rsid w:val="00FD0362"/>
    <w:rsid w:val="00FD3209"/>
    <w:rsid w:val="00FD3AEA"/>
    <w:rsid w:val="00FE0DD6"/>
    <w:rsid w:val="00FE16F7"/>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customStyle="1" w:styleId="isselectedend">
    <w:name w:val="isselectedend"/>
    <w:basedOn w:val="Normal"/>
    <w:rsid w:val="0087579C"/>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table" w:styleId="GridTable1Light-Accent1">
    <w:name w:val="Grid Table 1 Light Accent 1"/>
    <w:basedOn w:val="TableNormal"/>
    <w:uiPriority w:val="46"/>
    <w:rsid w:val="00B4417A"/>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B64C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126995">
      <w:bodyDiv w:val="1"/>
      <w:marLeft w:val="0"/>
      <w:marRight w:val="0"/>
      <w:marTop w:val="0"/>
      <w:marBottom w:val="0"/>
      <w:divBdr>
        <w:top w:val="none" w:sz="0" w:space="0" w:color="auto"/>
        <w:left w:val="none" w:sz="0" w:space="0" w:color="auto"/>
        <w:bottom w:val="none" w:sz="0" w:space="0" w:color="auto"/>
        <w:right w:val="none" w:sz="0" w:space="0" w:color="auto"/>
      </w:divBdr>
    </w:div>
    <w:div w:id="575821810">
      <w:bodyDiv w:val="1"/>
      <w:marLeft w:val="0"/>
      <w:marRight w:val="0"/>
      <w:marTop w:val="0"/>
      <w:marBottom w:val="0"/>
      <w:divBdr>
        <w:top w:val="none" w:sz="0" w:space="0" w:color="auto"/>
        <w:left w:val="none" w:sz="0" w:space="0" w:color="auto"/>
        <w:bottom w:val="none" w:sz="0" w:space="0" w:color="auto"/>
        <w:right w:val="none" w:sz="0" w:space="0" w:color="auto"/>
      </w:divBdr>
    </w:div>
    <w:div w:id="819344920">
      <w:bodyDiv w:val="1"/>
      <w:marLeft w:val="0"/>
      <w:marRight w:val="0"/>
      <w:marTop w:val="0"/>
      <w:marBottom w:val="0"/>
      <w:divBdr>
        <w:top w:val="none" w:sz="0" w:space="0" w:color="auto"/>
        <w:left w:val="none" w:sz="0" w:space="0" w:color="auto"/>
        <w:bottom w:val="none" w:sz="0" w:space="0" w:color="auto"/>
        <w:right w:val="none" w:sz="0" w:space="0" w:color="auto"/>
      </w:divBdr>
    </w:div>
    <w:div w:id="1087775448">
      <w:bodyDiv w:val="1"/>
      <w:marLeft w:val="0"/>
      <w:marRight w:val="0"/>
      <w:marTop w:val="0"/>
      <w:marBottom w:val="0"/>
      <w:divBdr>
        <w:top w:val="none" w:sz="0" w:space="0" w:color="auto"/>
        <w:left w:val="none" w:sz="0" w:space="0" w:color="auto"/>
        <w:bottom w:val="none" w:sz="0" w:space="0" w:color="auto"/>
        <w:right w:val="none" w:sz="0" w:space="0" w:color="auto"/>
      </w:divBdr>
    </w:div>
    <w:div w:id="1230187085">
      <w:bodyDiv w:val="1"/>
      <w:marLeft w:val="0"/>
      <w:marRight w:val="0"/>
      <w:marTop w:val="0"/>
      <w:marBottom w:val="0"/>
      <w:divBdr>
        <w:top w:val="none" w:sz="0" w:space="0" w:color="auto"/>
        <w:left w:val="none" w:sz="0" w:space="0" w:color="auto"/>
        <w:bottom w:val="none" w:sz="0" w:space="0" w:color="auto"/>
        <w:right w:val="none" w:sz="0" w:space="0" w:color="auto"/>
      </w:divBdr>
    </w:div>
    <w:div w:id="1578393035">
      <w:bodyDiv w:val="1"/>
      <w:marLeft w:val="0"/>
      <w:marRight w:val="0"/>
      <w:marTop w:val="0"/>
      <w:marBottom w:val="0"/>
      <w:divBdr>
        <w:top w:val="none" w:sz="0" w:space="0" w:color="auto"/>
        <w:left w:val="none" w:sz="0" w:space="0" w:color="auto"/>
        <w:bottom w:val="none" w:sz="0" w:space="0" w:color="auto"/>
        <w:right w:val="none" w:sz="0" w:space="0" w:color="auto"/>
      </w:divBdr>
    </w:div>
    <w:div w:id="1592812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8c4fb205a6d937e3ec10afb0d4c1d42c">
  <xsd:schema xmlns:xsd="http://www.w3.org/2001/XMLSchema" xmlns:xs="http://www.w3.org/2001/XMLSchema" xmlns:p="http://schemas.microsoft.com/office/2006/metadata/properties" xmlns:ns3="b4f9f7ee-5770-4a14-8925-17f3d16e50b7" targetNamespace="http://schemas.microsoft.com/office/2006/metadata/properties" ma:root="true" ma:fieldsID="543ee70a22506945b62253b743b5efc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XSL" StyleName="ISO690NR" Version="0">
  <b:Source>
    <b:Tag>Cou78</b:Tag>
    <b:SourceType>JournalArticle</b:SourceType>
    <b:Guid>{4D9A075E-071C-433D-9D22-D665373CEFEF}</b:Guid>
    <b:Title>The logic of deconstruction</b:Title>
    <b:Year>1978</b:Year>
    <b:Author>
      <b:Author>
        <b:NameList>
          <b:Person>
            <b:Last>Cousins</b:Last>
            <b:First>Mark</b:First>
          </b:Person>
        </b:NameList>
      </b:Author>
    </b:Author>
    <b:JournalName>Oxford Literary Review</b:JournalName>
    <b:Volume>3.2</b:Volume>
    <b:RefOrder>1</b:RefOrder>
  </b:Source>
  <b:Source>
    <b:Tag>Ram21</b:Tag>
    <b:SourceType>JournalArticle</b:SourceType>
    <b:Guid>{E19ADD08-6014-4A6C-9D3B-188E88D2ECF1}</b:Guid>
    <b:Author>
      <b:Author>
        <b:NameList>
          <b:Person>
            <b:Last>Ramayasa</b:Last>
            <b:First>I.</b:First>
            <b:Middle>Putu, and I. Gede Angga Candrawibawa</b:Middle>
          </b:Person>
        </b:NameList>
      </b:Author>
    </b:Author>
    <b:Title>Usability evaluation of lecturer information systems using Sirius framework and Moscow technique</b:Title>
    <b:JournalName>Scientific Journal of Informatics</b:JournalName>
    <b:Year>2021</b:Year>
    <b:Volume>16-23</b:Volume>
    <b:RefOrder>2</b:RefOrder>
  </b:Source>
  <b:Source>
    <b:Tag>Chi04</b:Tag>
    <b:SourceType>ArticleInAPeriodical</b:SourceType>
    <b:Guid>{1FC2D220-EBBC-4EF7-9385-34BDF312FEEA}</b:Guid>
    <b:Title>Genetic algorithms combined with discriminant analysis for key variable identification</b:Title>
    <b:Year>2004</b:Year>
    <b:Volume>143-155</b:Volume>
    <b:Author>
      <b:Author>
        <b:NameList>
          <b:Person>
            <b:Last>Chiang</b:Last>
            <b:First>Leo</b:First>
            <b:Middle>H., and Randy J. Pell</b:Middle>
          </b:Person>
        </b:NameList>
      </b:Author>
    </b:Author>
    <b:PeriodicalTitle>Journal of Process Control</b:PeriodicalTitle>
    <b:Edition>14.2</b:Edition>
    <b:RefOrder>3</b:RefOrder>
  </b:Source>
  <b:Source>
    <b:Tag>Cha03</b:Tag>
    <b:SourceType>Report</b:SourceType>
    <b:Guid>{0C5B5C43-1099-4A70-B3C0-F6DBF23DD705}</b:Guid>
    <b:Title>Flowchart</b:Title>
    <b:Year>2003</b:Year>
    <b:StandardNumber>714-716</b:StandardNumber>
    <b:Author>
      <b:Author>
        <b:NameList>
          <b:Person>
            <b:Last>Chapin</b:Last>
            <b:First>Ned</b:First>
          </b:Person>
        </b:NameList>
      </b:Author>
    </b:Author>
    <b:Publisher>Encyclopedia of computer science</b:Publisher>
    <b:RefOrder>4</b:RefOrder>
  </b:Source>
  <b:Source>
    <b:Tag>San12</b:Tag>
    <b:SourceType>Report</b:SourceType>
    <b:Guid>{57EC951A-3890-45DB-B18E-70E0F1B586FB}</b:Guid>
    <b:Author>
      <b:Author>
        <b:NameList>
          <b:Person>
            <b:Last>Sanderson</b:Last>
            <b:First>Mark,</b:First>
            <b:Middle>et al</b:Middle>
          </b:Person>
        </b:NameList>
      </b:Author>
    </b:Author>
    <b:Title>Differences in effectiveness across sub-collections.</b:Title>
    <b:Year>2012</b:Year>
    <b:Publisher>Proceedings of the 21st ACM international conference on Information and knowledge management</b:Publisher>
    <b:RefOrder>5</b:RefOrder>
  </b:Source>
</b:Sources>
</file>

<file path=customXml/itemProps1.xml><?xml version="1.0" encoding="utf-8"?>
<ds:datastoreItem xmlns:ds="http://schemas.openxmlformats.org/officeDocument/2006/customXml" ds:itemID="{474DBF45-A145-4210-98D8-70AA0B5E2C20}">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6E519A48-D99C-471A-89FB-4741C24778A9}">
  <ds:schemaRefs>
    <ds:schemaRef ds:uri="http://schemas.microsoft.com/sharepoint/v3/contenttype/forms"/>
  </ds:schemaRefs>
</ds:datastoreItem>
</file>

<file path=customXml/itemProps3.xml><?xml version="1.0" encoding="utf-8"?>
<ds:datastoreItem xmlns:ds="http://schemas.openxmlformats.org/officeDocument/2006/customXml" ds:itemID="{70EAABD0-882F-4637-BBCD-897482BB80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0508CA-C07B-4057-BE13-4C5757E01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2176</Words>
  <Characters>12404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Marcos Vinicio Resende Soares Bruno (2512504)</cp:lastModifiedBy>
  <cp:revision>2</cp:revision>
  <dcterms:created xsi:type="dcterms:W3CDTF">2026-08-11T21:13:00Z</dcterms:created>
  <dcterms:modified xsi:type="dcterms:W3CDTF">2026-08-11T21:13:00Z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