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1E3F2" w:themeColor="accent6" w:themeTint="33"/>
  <w:body>
    <w:p w14:paraId="2D4E8787" w14:textId="483EC249" w:rsidR="00EA5A9B" w:rsidRPr="009E0663" w:rsidRDefault="28EB652F" w:rsidP="00D746B7">
      <w:pPr>
        <w:spacing w:after="150" w:line="360" w:lineRule="auto"/>
        <w:rPr>
          <w:rFonts w:ascii="Arial" w:eastAsiaTheme="minorEastAsia" w:hAnsi="Arial" w:cs="Arial"/>
          <w:color w:val="000000"/>
          <w:kern w:val="0"/>
          <w:sz w:val="22"/>
          <w:szCs w:val="22"/>
          <w:lang w:val="en-GB" w:eastAsia="en-GB"/>
          <w14:ligatures w14:val="none"/>
        </w:rPr>
      </w:pPr>
      <w:r>
        <w:t xml:space="preserve"> </w:t>
      </w:r>
      <w:r w:rsidR="00EA5A9B" w:rsidRPr="009E0663">
        <w:rPr>
          <w:rFonts w:ascii="Arial" w:eastAsiaTheme="minorEastAsia" w:hAnsi="Arial" w:cs="Arial"/>
          <w:color w:val="000000"/>
          <w:kern w:val="0"/>
          <w:sz w:val="22"/>
          <w:szCs w:val="22"/>
          <w:lang w:val="en-GB" w:eastAsia="en-GB"/>
          <w14:ligatures w14:val="none"/>
        </w:rPr>
        <w:t>Name: Izam Sheriz</w:t>
      </w:r>
    </w:p>
    <w:p w14:paraId="38B1FEC4"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Student ID: 2526205</w:t>
      </w:r>
    </w:p>
    <w:p w14:paraId="1F876BF0"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Module Code: LCHS4003</w:t>
      </w:r>
    </w:p>
    <w:p w14:paraId="29449BA6"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Module: Introduction to health and social care</w:t>
      </w:r>
    </w:p>
    <w:p w14:paraId="4813F164"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Lecturer: Dr Helen Parsons</w:t>
      </w:r>
    </w:p>
    <w:p w14:paraId="29450CC0" w14:textId="77777777" w:rsidR="00813508" w:rsidRPr="009E0663" w:rsidRDefault="00813508" w:rsidP="00D746B7">
      <w:pPr>
        <w:spacing w:after="150" w:line="360" w:lineRule="auto"/>
        <w:rPr>
          <w:rFonts w:ascii="Arial" w:eastAsiaTheme="minorEastAsia" w:hAnsi="Arial" w:cs="Arial"/>
          <w:color w:val="000000"/>
          <w:kern w:val="0"/>
          <w:sz w:val="22"/>
          <w:szCs w:val="22"/>
          <w:lang w:val="en-GB" w:eastAsia="en-GB"/>
          <w14:ligatures w14:val="none"/>
        </w:rPr>
      </w:pPr>
    </w:p>
    <w:p w14:paraId="77F22F6F" w14:textId="15F42FCC" w:rsidR="00813508" w:rsidRPr="009E0663" w:rsidRDefault="0065001D"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noProof/>
          <w:color w:val="000000"/>
          <w:kern w:val="0"/>
          <w:sz w:val="22"/>
          <w:szCs w:val="22"/>
          <w:lang w:val="en-GB" w:eastAsia="en-GB"/>
        </w:rPr>
        <w:drawing>
          <wp:anchor distT="0" distB="0" distL="114300" distR="114300" simplePos="0" relativeHeight="251660288" behindDoc="0" locked="0" layoutInCell="1" allowOverlap="1" wp14:anchorId="53DA5BE2" wp14:editId="56C8D29E">
            <wp:simplePos x="0" y="0"/>
            <wp:positionH relativeFrom="column">
              <wp:posOffset>0</wp:posOffset>
            </wp:positionH>
            <wp:positionV relativeFrom="paragraph">
              <wp:posOffset>296545</wp:posOffset>
            </wp:positionV>
            <wp:extent cx="4443730" cy="1031875"/>
            <wp:effectExtent l="0" t="0" r="1270" b="0"/>
            <wp:wrapTopAndBottom/>
            <wp:docPr id="1981786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78672" name="Picture 198178672"/>
                    <pic:cNvPicPr/>
                  </pic:nvPicPr>
                  <pic:blipFill>
                    <a:blip r:embed="rId11">
                      <a:extLst>
                        <a:ext uri="{28A0092B-C50C-407E-A947-70E740481C1C}">
                          <a14:useLocalDpi xmlns:a14="http://schemas.microsoft.com/office/drawing/2010/main" val="0"/>
                        </a:ext>
                      </a:extLst>
                    </a:blip>
                    <a:stretch>
                      <a:fillRect/>
                    </a:stretch>
                  </pic:blipFill>
                  <pic:spPr>
                    <a:xfrm>
                      <a:off x="0" y="0"/>
                      <a:ext cx="4443730" cy="1031875"/>
                    </a:xfrm>
                    <a:prstGeom prst="rect">
                      <a:avLst/>
                    </a:prstGeom>
                  </pic:spPr>
                </pic:pic>
              </a:graphicData>
            </a:graphic>
            <wp14:sizeRelH relativeFrom="margin">
              <wp14:pctWidth>0</wp14:pctWidth>
            </wp14:sizeRelH>
            <wp14:sizeRelV relativeFrom="margin">
              <wp14:pctHeight>0</wp14:pctHeight>
            </wp14:sizeRelV>
          </wp:anchor>
        </w:drawing>
      </w:r>
    </w:p>
    <w:p w14:paraId="40206B1C"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w:t>
      </w:r>
    </w:p>
    <w:p w14:paraId="15B6010C" w14:textId="530DFF65" w:rsidR="00EA5A9B" w:rsidRPr="009E0663" w:rsidRDefault="00EA5A9B" w:rsidP="00D746B7">
      <w:pPr>
        <w:spacing w:after="150" w:line="360" w:lineRule="auto"/>
        <w:rPr>
          <w:rFonts w:ascii="Arial" w:eastAsiaTheme="minorEastAsia" w:hAnsi="Arial" w:cs="Arial"/>
          <w:color w:val="000000"/>
          <w:kern w:val="0"/>
          <w:sz w:val="22"/>
          <w:szCs w:val="22"/>
          <w:u w:val="single"/>
          <w:lang w:val="en-GB" w:eastAsia="en-GB"/>
          <w14:ligatures w14:val="none"/>
        </w:rPr>
      </w:pPr>
      <w:r w:rsidRPr="009E0663">
        <w:rPr>
          <w:rFonts w:ascii="Arial" w:eastAsiaTheme="minorEastAsia" w:hAnsi="Arial" w:cs="Arial"/>
          <w:color w:val="000000"/>
          <w:kern w:val="0"/>
          <w:sz w:val="22"/>
          <w:szCs w:val="22"/>
          <w:u w:val="single"/>
          <w:lang w:val="en-GB" w:eastAsia="en-GB"/>
          <w14:ligatures w14:val="none"/>
        </w:rPr>
        <w:t>Component 1</w:t>
      </w:r>
      <w:r w:rsidR="00463392" w:rsidRPr="009E0663">
        <w:rPr>
          <w:rFonts w:ascii="Arial" w:eastAsiaTheme="minorEastAsia" w:hAnsi="Arial" w:cs="Arial"/>
          <w:color w:val="000000"/>
          <w:kern w:val="0"/>
          <w:sz w:val="22"/>
          <w:szCs w:val="22"/>
          <w:u w:val="single"/>
          <w:lang w:val="en-GB" w:eastAsia="en-GB"/>
          <w14:ligatures w14:val="none"/>
        </w:rPr>
        <w:t xml:space="preserve">- </w:t>
      </w:r>
      <w:r w:rsidRPr="009E0663">
        <w:rPr>
          <w:rFonts w:ascii="Arial" w:eastAsiaTheme="minorEastAsia" w:hAnsi="Arial" w:cs="Arial"/>
          <w:color w:val="000000"/>
          <w:kern w:val="0"/>
          <w:sz w:val="22"/>
          <w:szCs w:val="22"/>
          <w:u w:val="single"/>
          <w:lang w:val="en-GB" w:eastAsia="en-GB"/>
          <w14:ligatures w14:val="none"/>
        </w:rPr>
        <w:t>Ambulance services</w:t>
      </w:r>
    </w:p>
    <w:p w14:paraId="4424BEEB" w14:textId="3EAB0931"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Ambulance history;</w:t>
      </w:r>
    </w:p>
    <w:p w14:paraId="50BD0BE6"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w:t>
      </w:r>
    </w:p>
    <w:p w14:paraId="7F7E4ED1"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The West Midlands Ambulance Service (WMAS) is one of the largest ambulance services in England. They provide emergency and urgent health care across the West Midlands region. WMAS was formed in 2006 through the merger of four ambulance trusts;</w:t>
      </w:r>
    </w:p>
    <w:p w14:paraId="2BA2A715"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w:t>
      </w:r>
    </w:p>
    <w:p w14:paraId="19F08D8C"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Staffordshire Ambulance Service NHS Trust</w:t>
      </w:r>
    </w:p>
    <w:p w14:paraId="3C730130"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Hereford and Worcester Ambulance Service NHS Trust</w:t>
      </w:r>
    </w:p>
    <w:p w14:paraId="2301534C"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Coventry and Warwickshire Ambulance Service NHS Trust</w:t>
      </w:r>
    </w:p>
    <w:p w14:paraId="04E561AE"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West Midlands Metropolitan Ambulance Service NHS Trust</w:t>
      </w:r>
    </w:p>
    <w:p w14:paraId="6EE1063B"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w:t>
      </w:r>
    </w:p>
    <w:p w14:paraId="49B90436" w14:textId="3CCFEB74"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xml:space="preserve">The merging of these four </w:t>
      </w:r>
      <w:r w:rsidR="00463392" w:rsidRPr="009E0663">
        <w:rPr>
          <w:rFonts w:ascii="Arial" w:eastAsiaTheme="minorEastAsia" w:hAnsi="Arial" w:cs="Arial"/>
          <w:color w:val="000000"/>
          <w:kern w:val="0"/>
          <w:sz w:val="22"/>
          <w:szCs w:val="22"/>
          <w:lang w:val="en-GB" w:eastAsia="en-GB"/>
          <w14:ligatures w14:val="none"/>
        </w:rPr>
        <w:t>organisation’s</w:t>
      </w:r>
      <w:r w:rsidRPr="009E0663">
        <w:rPr>
          <w:rFonts w:ascii="Arial" w:eastAsiaTheme="minorEastAsia" w:hAnsi="Arial" w:cs="Arial"/>
          <w:color w:val="000000"/>
          <w:kern w:val="0"/>
          <w:sz w:val="22"/>
          <w:szCs w:val="22"/>
          <w:lang w:val="en-GB" w:eastAsia="en-GB"/>
          <w14:ligatures w14:val="none"/>
        </w:rPr>
        <w:t xml:space="preserve"> aimed to improve efficiency, and strengthen emergency response times across the region. Today, WMAS serves approximately 5.6million people across counties including the West Midlands, Hertfordshire, Worcestershire and also Shropshire. It operates vehicles, air ambulance support, rapid response and also patient transport services.</w:t>
      </w:r>
    </w:p>
    <w:p w14:paraId="59E37258"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lastRenderedPageBreak/>
        <w:t> </w:t>
      </w:r>
    </w:p>
    <w:p w14:paraId="05A674F0"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It was one of the first ambulance services in the UK to introduce state of the art technologies, never introduced before such as electronic patient record’s and real time vehicle tracking. The service consistently achieves some of the fastest response times in England and also plays a major role in providing people with accessible care 24 hours a day, 365days a year.</w:t>
      </w:r>
    </w:p>
    <w:p w14:paraId="5DE0BBEE"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w:t>
      </w:r>
    </w:p>
    <w:p w14:paraId="119681C4"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2006 – WMAS created through the merger of four ambulance trusts.</w:t>
      </w:r>
    </w:p>
    <w:p w14:paraId="55FCE9AF" w14:textId="7144C9AB"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2010 – Expanded use of specialist paramedics and advanced life-support equipment.</w:t>
      </w:r>
    </w:p>
    <w:p w14:paraId="629DC23A"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2015 onwards – Increased use of digital patient records and GPS dispatch systems.</w:t>
      </w:r>
    </w:p>
    <w:p w14:paraId="59311B3D"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Today – Provides emergency, urgent care, patient transport, and resilience services to over 5 million residents across the West Midlands.</w:t>
      </w:r>
    </w:p>
    <w:p w14:paraId="4BEEC9C7"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w:t>
      </w:r>
    </w:p>
    <w:p w14:paraId="22BFB03C"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Current Functioning of the West Midlands Ambulance Service (WMAS)</w:t>
      </w:r>
    </w:p>
    <w:p w14:paraId="2ED8B894"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w:t>
      </w:r>
    </w:p>
    <w:p w14:paraId="4B2DC3E1"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The West Midlands Ambulance Service provides emergency medical care 24 hours a day, 7 days a week. When someone calls 999, the call is answered by a control centre where trained staff assess the situation and decide the level of response needed.</w:t>
      </w:r>
    </w:p>
    <w:p w14:paraId="35C07ED5"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w:t>
      </w:r>
    </w:p>
    <w:p w14:paraId="34CE8107"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The nearest available ambulance or rapid response vehicle is then dispatched using GPS technology. Paramedics arrive at the scene and assess the patient, and provide immediate treatment such as CPR, oxygen therapy, wound care, or other life-saving interventions.</w:t>
      </w:r>
    </w:p>
    <w:p w14:paraId="7138C69A"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 </w:t>
      </w:r>
    </w:p>
    <w:p w14:paraId="2A27F2B7"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If its necessary, the patient is then transported to the most appropriate/nearest hospital for further treatment. In some cases, patients may be treated at home or referred to another healthcare service if hospital care is not required.</w:t>
      </w:r>
    </w:p>
    <w:p w14:paraId="60C2014E" w14:textId="7A183A4C" w:rsidR="00914CF3" w:rsidRPr="009E0663" w:rsidRDefault="00914CF3" w:rsidP="00D746B7">
      <w:pPr>
        <w:spacing w:after="150" w:line="360" w:lineRule="auto"/>
        <w:rPr>
          <w:rFonts w:ascii="Arial" w:eastAsiaTheme="minorEastAsia" w:hAnsi="Arial" w:cs="Arial"/>
          <w:color w:val="000000"/>
          <w:kern w:val="0"/>
          <w:sz w:val="22"/>
          <w:szCs w:val="22"/>
          <w:lang w:val="en-GB" w:eastAsia="en-GB"/>
          <w14:ligatures w14:val="none"/>
        </w:rPr>
      </w:pPr>
    </w:p>
    <w:p w14:paraId="1649CD0E" w14:textId="77777777" w:rsidR="00914CF3" w:rsidRPr="009E0663" w:rsidRDefault="00914CF3" w:rsidP="00D746B7">
      <w:pPr>
        <w:spacing w:after="150" w:line="360" w:lineRule="auto"/>
        <w:rPr>
          <w:rFonts w:ascii="Arial" w:eastAsiaTheme="minorEastAsia" w:hAnsi="Arial" w:cs="Arial"/>
          <w:color w:val="000000"/>
          <w:kern w:val="0"/>
          <w:sz w:val="22"/>
          <w:szCs w:val="22"/>
          <w:lang w:val="en-GB" w:eastAsia="en-GB"/>
          <w14:ligatures w14:val="none"/>
        </w:rPr>
      </w:pPr>
    </w:p>
    <w:p w14:paraId="1379BB71" w14:textId="77777777" w:rsidR="00914CF3" w:rsidRPr="009E0663" w:rsidRDefault="00914CF3" w:rsidP="00D746B7">
      <w:pPr>
        <w:spacing w:after="150" w:line="360" w:lineRule="auto"/>
        <w:rPr>
          <w:rFonts w:ascii="Arial" w:eastAsiaTheme="minorEastAsia" w:hAnsi="Arial" w:cs="Arial"/>
          <w:color w:val="000000"/>
          <w:kern w:val="0"/>
          <w:sz w:val="22"/>
          <w:szCs w:val="22"/>
          <w:lang w:val="en-GB" w:eastAsia="en-GB"/>
          <w14:ligatures w14:val="none"/>
        </w:rPr>
      </w:pPr>
    </w:p>
    <w:p w14:paraId="0A31D29B" w14:textId="77777777" w:rsidR="00914CF3" w:rsidRPr="009E0663" w:rsidRDefault="00914CF3" w:rsidP="00D746B7">
      <w:pPr>
        <w:spacing w:after="150" w:line="360" w:lineRule="auto"/>
        <w:rPr>
          <w:rFonts w:ascii="Arial" w:eastAsiaTheme="minorEastAsia" w:hAnsi="Arial" w:cs="Arial"/>
          <w:color w:val="000000"/>
          <w:kern w:val="0"/>
          <w:sz w:val="22"/>
          <w:szCs w:val="22"/>
          <w:lang w:val="en-GB" w:eastAsia="en-GB"/>
          <w14:ligatures w14:val="none"/>
        </w:rPr>
      </w:pPr>
    </w:p>
    <w:p w14:paraId="4403C664" w14:textId="77777777" w:rsidR="00914CF3" w:rsidRPr="009E0663" w:rsidRDefault="00914CF3" w:rsidP="00D746B7">
      <w:pPr>
        <w:spacing w:after="150" w:line="360" w:lineRule="auto"/>
        <w:rPr>
          <w:rFonts w:ascii="Arial" w:eastAsiaTheme="minorEastAsia" w:hAnsi="Arial" w:cs="Arial"/>
          <w:color w:val="000000"/>
          <w:kern w:val="0"/>
          <w:sz w:val="22"/>
          <w:szCs w:val="22"/>
          <w:lang w:val="en-GB" w:eastAsia="en-GB"/>
          <w14:ligatures w14:val="none"/>
        </w:rPr>
      </w:pPr>
    </w:p>
    <w:tbl>
      <w:tblPr>
        <w:tblStyle w:val="TableGrid"/>
        <w:tblW w:w="0" w:type="auto"/>
        <w:tblLook w:val="04A0" w:firstRow="1" w:lastRow="0" w:firstColumn="1" w:lastColumn="0" w:noHBand="0" w:noVBand="1"/>
      </w:tblPr>
      <w:tblGrid>
        <w:gridCol w:w="7910"/>
      </w:tblGrid>
      <w:tr w:rsidR="00484B86" w:rsidRPr="009E0663" w14:paraId="7A6632D7" w14:textId="77777777" w:rsidTr="00CA3E3A">
        <w:tc>
          <w:tcPr>
            <w:tcW w:w="7910" w:type="dxa"/>
          </w:tcPr>
          <w:p w14:paraId="497075DB" w14:textId="77777777" w:rsidR="00484B86" w:rsidRPr="009E0663" w:rsidRDefault="00484B86" w:rsidP="00D746B7">
            <w:pPr>
              <w:spacing w:line="360" w:lineRule="auto"/>
              <w:rPr>
                <w:rStyle w:val="apple-converted-space"/>
                <w:rFonts w:ascii="Arial" w:hAnsi="Arial" w:cs="Arial"/>
                <w:sz w:val="22"/>
                <w:szCs w:val="22"/>
              </w:rPr>
            </w:pPr>
            <w:r w:rsidRPr="009E0663">
              <w:rPr>
                <w:rStyle w:val="apple-converted-space"/>
                <w:rFonts w:ascii="Apple Color Emoji" w:hAnsi="Apple Color Emoji" w:cs="Apple Color Emoji"/>
                <w:sz w:val="22"/>
                <w:szCs w:val="22"/>
              </w:rPr>
              <w:t>📞</w:t>
            </w:r>
            <w:r w:rsidRPr="009E0663">
              <w:rPr>
                <w:rStyle w:val="apple-converted-space"/>
                <w:rFonts w:ascii="Arial" w:hAnsi="Arial" w:cs="Arial"/>
                <w:sz w:val="22"/>
                <w:szCs w:val="22"/>
              </w:rPr>
              <w:t xml:space="preserve"> 999 Call Received</w:t>
            </w:r>
          </w:p>
        </w:tc>
      </w:tr>
      <w:tr w:rsidR="00484B86" w:rsidRPr="009E0663" w14:paraId="0896498F" w14:textId="77777777" w:rsidTr="00CA3E3A">
        <w:tc>
          <w:tcPr>
            <w:tcW w:w="7910" w:type="dxa"/>
          </w:tcPr>
          <w:p w14:paraId="3DB94B9B" w14:textId="77777777" w:rsidR="00484B86" w:rsidRPr="009E0663" w:rsidRDefault="00484B86" w:rsidP="00D746B7">
            <w:pPr>
              <w:spacing w:line="360" w:lineRule="auto"/>
              <w:rPr>
                <w:rStyle w:val="apple-converted-space"/>
                <w:rFonts w:ascii="Arial" w:hAnsi="Arial" w:cs="Arial"/>
                <w:sz w:val="22"/>
                <w:szCs w:val="22"/>
              </w:rPr>
            </w:pPr>
            <w:r w:rsidRPr="009E0663">
              <w:rPr>
                <w:rStyle w:val="apple-converted-space"/>
                <w:rFonts w:ascii="Apple Color Emoji" w:hAnsi="Apple Color Emoji" w:cs="Apple Color Emoji"/>
                <w:sz w:val="22"/>
                <w:szCs w:val="22"/>
              </w:rPr>
              <w:t>⬇️</w:t>
            </w:r>
          </w:p>
        </w:tc>
      </w:tr>
      <w:tr w:rsidR="00484B86" w:rsidRPr="009E0663" w14:paraId="3363F1B5" w14:textId="77777777" w:rsidTr="00CA3E3A">
        <w:tc>
          <w:tcPr>
            <w:tcW w:w="7910" w:type="dxa"/>
          </w:tcPr>
          <w:p w14:paraId="0890BB09" w14:textId="77777777" w:rsidR="00484B86" w:rsidRPr="009E0663" w:rsidRDefault="00484B86" w:rsidP="00D746B7">
            <w:pPr>
              <w:spacing w:line="360" w:lineRule="auto"/>
              <w:rPr>
                <w:rStyle w:val="apple-converted-space"/>
                <w:rFonts w:ascii="Arial" w:hAnsi="Arial" w:cs="Arial"/>
                <w:sz w:val="22"/>
                <w:szCs w:val="22"/>
              </w:rPr>
            </w:pPr>
            <w:r w:rsidRPr="009E0663">
              <w:rPr>
                <w:rStyle w:val="apple-converted-space"/>
                <w:rFonts w:ascii="Apple Color Emoji" w:hAnsi="Apple Color Emoji" w:cs="Apple Color Emoji"/>
                <w:sz w:val="22"/>
                <w:szCs w:val="22"/>
              </w:rPr>
              <w:t>🚑</w:t>
            </w:r>
            <w:r w:rsidRPr="009E0663">
              <w:rPr>
                <w:rStyle w:val="apple-converted-space"/>
                <w:rFonts w:ascii="Arial" w:hAnsi="Arial" w:cs="Arial"/>
                <w:sz w:val="22"/>
                <w:szCs w:val="22"/>
              </w:rPr>
              <w:t xml:space="preserve"> Ambulance Dispatched</w:t>
            </w:r>
          </w:p>
        </w:tc>
      </w:tr>
      <w:tr w:rsidR="00484B86" w:rsidRPr="009E0663" w14:paraId="55D6CB7D" w14:textId="77777777" w:rsidTr="00CA3E3A">
        <w:tc>
          <w:tcPr>
            <w:tcW w:w="7910" w:type="dxa"/>
          </w:tcPr>
          <w:p w14:paraId="1C3C7164" w14:textId="77777777" w:rsidR="00484B86" w:rsidRPr="009E0663" w:rsidRDefault="00484B86" w:rsidP="00D746B7">
            <w:pPr>
              <w:spacing w:line="360" w:lineRule="auto"/>
              <w:rPr>
                <w:rStyle w:val="apple-converted-space"/>
                <w:rFonts w:ascii="Arial" w:hAnsi="Arial" w:cs="Arial"/>
                <w:sz w:val="22"/>
                <w:szCs w:val="22"/>
              </w:rPr>
            </w:pPr>
            <w:r w:rsidRPr="009E0663">
              <w:rPr>
                <w:rStyle w:val="apple-converted-space"/>
                <w:rFonts w:ascii="Apple Color Emoji" w:hAnsi="Apple Color Emoji" w:cs="Apple Color Emoji"/>
                <w:sz w:val="22"/>
                <w:szCs w:val="22"/>
              </w:rPr>
              <w:t>⬇️</w:t>
            </w:r>
          </w:p>
        </w:tc>
      </w:tr>
      <w:tr w:rsidR="00484B86" w:rsidRPr="009E0663" w14:paraId="166DF330" w14:textId="77777777" w:rsidTr="00CA3E3A">
        <w:tc>
          <w:tcPr>
            <w:tcW w:w="7910" w:type="dxa"/>
          </w:tcPr>
          <w:p w14:paraId="2C496329" w14:textId="77777777" w:rsidR="00484B86" w:rsidRPr="009E0663" w:rsidRDefault="00484B86" w:rsidP="00D746B7">
            <w:pPr>
              <w:spacing w:line="360" w:lineRule="auto"/>
              <w:rPr>
                <w:rStyle w:val="apple-converted-space"/>
                <w:rFonts w:ascii="Arial" w:hAnsi="Arial" w:cs="Arial"/>
                <w:sz w:val="22"/>
                <w:szCs w:val="22"/>
              </w:rPr>
            </w:pPr>
            <w:r w:rsidRPr="009E0663">
              <w:rPr>
                <w:rStyle w:val="apple-converted-space"/>
                <w:rFonts w:ascii="Apple Color Emoji" w:hAnsi="Apple Color Emoji" w:cs="Apple Color Emoji"/>
                <w:sz w:val="22"/>
                <w:szCs w:val="22"/>
              </w:rPr>
              <w:t>🩺</w:t>
            </w:r>
            <w:r w:rsidRPr="009E0663">
              <w:rPr>
                <w:rStyle w:val="apple-converted-space"/>
                <w:rFonts w:ascii="Arial" w:hAnsi="Arial" w:cs="Arial"/>
                <w:sz w:val="22"/>
                <w:szCs w:val="22"/>
              </w:rPr>
              <w:t xml:space="preserve"> Patient Assessed and Treated</w:t>
            </w:r>
          </w:p>
        </w:tc>
      </w:tr>
      <w:tr w:rsidR="00484B86" w:rsidRPr="009E0663" w14:paraId="7E803932" w14:textId="77777777" w:rsidTr="00CA3E3A">
        <w:tc>
          <w:tcPr>
            <w:tcW w:w="7910" w:type="dxa"/>
          </w:tcPr>
          <w:p w14:paraId="1317435E" w14:textId="77777777" w:rsidR="00484B86" w:rsidRPr="009E0663" w:rsidRDefault="00484B86" w:rsidP="00D746B7">
            <w:pPr>
              <w:spacing w:line="360" w:lineRule="auto"/>
              <w:rPr>
                <w:rStyle w:val="apple-converted-space"/>
                <w:rFonts w:ascii="Arial" w:hAnsi="Arial" w:cs="Arial"/>
                <w:sz w:val="22"/>
                <w:szCs w:val="22"/>
              </w:rPr>
            </w:pPr>
            <w:r w:rsidRPr="009E0663">
              <w:rPr>
                <w:rStyle w:val="apple-converted-space"/>
                <w:rFonts w:ascii="Apple Color Emoji" w:hAnsi="Apple Color Emoji" w:cs="Apple Color Emoji"/>
                <w:sz w:val="22"/>
                <w:szCs w:val="22"/>
              </w:rPr>
              <w:t>⬇️</w:t>
            </w:r>
          </w:p>
        </w:tc>
      </w:tr>
      <w:tr w:rsidR="00484B86" w:rsidRPr="009E0663" w14:paraId="021BF6A4" w14:textId="77777777" w:rsidTr="00CA3E3A">
        <w:tc>
          <w:tcPr>
            <w:tcW w:w="7910" w:type="dxa"/>
          </w:tcPr>
          <w:p w14:paraId="181F4161" w14:textId="77777777" w:rsidR="00484B86" w:rsidRPr="009E0663" w:rsidRDefault="00484B86" w:rsidP="00D746B7">
            <w:pPr>
              <w:spacing w:line="360" w:lineRule="auto"/>
              <w:rPr>
                <w:rStyle w:val="apple-converted-space"/>
                <w:rFonts w:ascii="Arial" w:hAnsi="Arial" w:cs="Arial"/>
                <w:sz w:val="22"/>
                <w:szCs w:val="22"/>
              </w:rPr>
            </w:pPr>
            <w:r w:rsidRPr="009E0663">
              <w:rPr>
                <w:rStyle w:val="apple-converted-space"/>
                <w:rFonts w:ascii="Apple Color Emoji" w:hAnsi="Apple Color Emoji" w:cs="Apple Color Emoji"/>
                <w:sz w:val="22"/>
                <w:szCs w:val="22"/>
              </w:rPr>
              <w:t>🏥</w:t>
            </w:r>
            <w:r w:rsidRPr="009E0663">
              <w:rPr>
                <w:rStyle w:val="apple-converted-space"/>
                <w:rFonts w:ascii="Arial" w:hAnsi="Arial" w:cs="Arial"/>
                <w:sz w:val="22"/>
                <w:szCs w:val="22"/>
              </w:rPr>
              <w:t xml:space="preserve"> Transport to Hospital (if needed)</w:t>
            </w:r>
          </w:p>
        </w:tc>
      </w:tr>
      <w:tr w:rsidR="00484B86" w:rsidRPr="009E0663" w14:paraId="5623425B" w14:textId="77777777" w:rsidTr="00CA3E3A">
        <w:tc>
          <w:tcPr>
            <w:tcW w:w="7910" w:type="dxa"/>
          </w:tcPr>
          <w:p w14:paraId="05D1A13D" w14:textId="77777777" w:rsidR="00484B86" w:rsidRPr="009E0663" w:rsidRDefault="00484B86" w:rsidP="00D746B7">
            <w:pPr>
              <w:spacing w:line="360" w:lineRule="auto"/>
              <w:rPr>
                <w:rStyle w:val="apple-converted-space"/>
                <w:rFonts w:ascii="Arial" w:hAnsi="Arial" w:cs="Arial"/>
                <w:sz w:val="22"/>
                <w:szCs w:val="22"/>
              </w:rPr>
            </w:pPr>
            <w:r w:rsidRPr="009E0663">
              <w:rPr>
                <w:rStyle w:val="apple-converted-space"/>
                <w:rFonts w:ascii="Apple Color Emoji" w:hAnsi="Apple Color Emoji" w:cs="Apple Color Emoji"/>
                <w:sz w:val="22"/>
                <w:szCs w:val="22"/>
              </w:rPr>
              <w:t>⬇️</w:t>
            </w:r>
          </w:p>
        </w:tc>
      </w:tr>
      <w:tr w:rsidR="00484B86" w:rsidRPr="009E0663" w14:paraId="4A00B4D3" w14:textId="77777777" w:rsidTr="00CA3E3A">
        <w:tc>
          <w:tcPr>
            <w:tcW w:w="7910" w:type="dxa"/>
          </w:tcPr>
          <w:p w14:paraId="21B57971" w14:textId="77777777" w:rsidR="00484B86" w:rsidRPr="009E0663" w:rsidRDefault="00484B86" w:rsidP="00D746B7">
            <w:pPr>
              <w:spacing w:line="360" w:lineRule="auto"/>
              <w:rPr>
                <w:rStyle w:val="apple-converted-space"/>
                <w:rFonts w:ascii="Arial" w:hAnsi="Arial" w:cs="Arial"/>
                <w:sz w:val="22"/>
                <w:szCs w:val="22"/>
              </w:rPr>
            </w:pPr>
            <w:r w:rsidRPr="009E0663">
              <w:rPr>
                <w:rStyle w:val="apple-converted-space"/>
                <w:rFonts w:ascii="Apple Color Emoji" w:hAnsi="Apple Color Emoji" w:cs="Apple Color Emoji"/>
                <w:sz w:val="22"/>
                <w:szCs w:val="22"/>
              </w:rPr>
              <w:t>📋</w:t>
            </w:r>
            <w:r w:rsidRPr="009E0663">
              <w:rPr>
                <w:rStyle w:val="apple-converted-space"/>
                <w:rFonts w:ascii="Arial" w:hAnsi="Arial" w:cs="Arial"/>
                <w:sz w:val="22"/>
                <w:szCs w:val="22"/>
              </w:rPr>
              <w:t xml:space="preserve"> Handover to Healthcare Staff</w:t>
            </w:r>
          </w:p>
        </w:tc>
      </w:tr>
    </w:tbl>
    <w:p w14:paraId="6C912CF6" w14:textId="1BAEAEF2"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p>
    <w:p w14:paraId="1876D587"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Some of the challenges WMA service is currently facing and are not limited to;</w:t>
      </w:r>
    </w:p>
    <w:p w14:paraId="21EA4EC6"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High Demand and Increasing Emergency Calls</w:t>
      </w:r>
    </w:p>
    <w:p w14:paraId="34DCB448" w14:textId="77777777" w:rsidR="00EA5A9B" w:rsidRPr="009E0663" w:rsidRDefault="00EA5A9B"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Longer waiting times and fewer ambulances</w:t>
      </w:r>
    </w:p>
    <w:p w14:paraId="20D29E8D" w14:textId="77777777" w:rsidR="00AC457C" w:rsidRPr="009E0663" w:rsidRDefault="00AC457C" w:rsidP="00D746B7">
      <w:pPr>
        <w:spacing w:after="150" w:line="360" w:lineRule="auto"/>
        <w:rPr>
          <w:rFonts w:ascii="Arial" w:eastAsiaTheme="minorEastAsia" w:hAnsi="Arial" w:cs="Arial"/>
          <w:color w:val="000000"/>
          <w:kern w:val="0"/>
          <w:sz w:val="22"/>
          <w:szCs w:val="22"/>
          <w:lang w:val="en-GB" w:eastAsia="en-GB"/>
          <w14:ligatures w14:val="none"/>
        </w:rPr>
      </w:pPr>
    </w:p>
    <w:p w14:paraId="25B38B3F" w14:textId="77777777" w:rsidR="00AC457C" w:rsidRPr="009E0663" w:rsidRDefault="00AC457C" w:rsidP="00D746B7">
      <w:pPr>
        <w:spacing w:after="150" w:line="360" w:lineRule="auto"/>
        <w:rPr>
          <w:rFonts w:ascii="Arial" w:eastAsiaTheme="minorEastAsia" w:hAnsi="Arial" w:cs="Arial"/>
          <w:color w:val="000000"/>
          <w:kern w:val="0"/>
          <w:sz w:val="22"/>
          <w:szCs w:val="22"/>
          <w:lang w:val="en-GB" w:eastAsia="en-GB"/>
          <w14:ligatures w14:val="none"/>
        </w:rPr>
      </w:pPr>
    </w:p>
    <w:p w14:paraId="4032361E" w14:textId="11FD0A65" w:rsidR="00F65859" w:rsidRPr="009E0663" w:rsidRDefault="00F65859" w:rsidP="00D746B7">
      <w:pPr>
        <w:spacing w:line="360" w:lineRule="auto"/>
        <w:rPr>
          <w:rFonts w:ascii="Arial" w:hAnsi="Arial" w:cs="Arial"/>
          <w:sz w:val="22"/>
          <w:szCs w:val="22"/>
        </w:rPr>
      </w:pPr>
    </w:p>
    <w:p w14:paraId="7D7276CF" w14:textId="77777777" w:rsidR="000A1651" w:rsidRPr="009E0663" w:rsidRDefault="000A1651" w:rsidP="00D746B7">
      <w:pPr>
        <w:spacing w:line="360" w:lineRule="auto"/>
        <w:rPr>
          <w:rStyle w:val="apple-converted-space"/>
          <w:rFonts w:ascii="Arial" w:hAnsi="Arial" w:cs="Arial"/>
          <w:sz w:val="22"/>
          <w:szCs w:val="22"/>
        </w:rPr>
      </w:pPr>
    </w:p>
    <w:p w14:paraId="0192A090" w14:textId="0051074A" w:rsidR="002C7BCF" w:rsidRPr="009E0663" w:rsidRDefault="002C7BCF" w:rsidP="00D746B7">
      <w:pPr>
        <w:spacing w:line="360" w:lineRule="auto"/>
        <w:rPr>
          <w:rStyle w:val="apple-converted-space"/>
          <w:rFonts w:ascii="Arial" w:hAnsi="Arial" w:cs="Arial"/>
          <w:sz w:val="22"/>
          <w:szCs w:val="22"/>
        </w:rPr>
      </w:pPr>
    </w:p>
    <w:p w14:paraId="3F914C4B" w14:textId="77777777" w:rsidR="002C7BCF" w:rsidRPr="009E0663" w:rsidRDefault="002C7BCF" w:rsidP="00D746B7">
      <w:pPr>
        <w:spacing w:line="360" w:lineRule="auto"/>
        <w:rPr>
          <w:rStyle w:val="apple-converted-space"/>
          <w:rFonts w:ascii="Arial" w:hAnsi="Arial" w:cs="Arial"/>
          <w:sz w:val="22"/>
          <w:szCs w:val="22"/>
        </w:rPr>
      </w:pPr>
      <w:r w:rsidRPr="009E0663">
        <w:rPr>
          <w:rStyle w:val="apple-converted-space"/>
          <w:rFonts w:ascii="Arial" w:hAnsi="Arial" w:cs="Arial"/>
          <w:sz w:val="22"/>
          <w:szCs w:val="22"/>
        </w:rPr>
        <w:br w:type="page"/>
      </w:r>
    </w:p>
    <w:p w14:paraId="4428ABBE" w14:textId="398DA7E5" w:rsidR="002C7BCF" w:rsidRPr="009E0663" w:rsidRDefault="002C7BCF"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lastRenderedPageBreak/>
        <w:t>Name: Izam Sheriz</w:t>
      </w:r>
    </w:p>
    <w:p w14:paraId="67517FB9" w14:textId="77777777" w:rsidR="002C7BCF" w:rsidRPr="009E0663" w:rsidRDefault="002C7BCF"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Student ID: 2526205</w:t>
      </w:r>
    </w:p>
    <w:p w14:paraId="3C9DC508" w14:textId="77777777" w:rsidR="002C7BCF" w:rsidRPr="009E0663" w:rsidRDefault="002C7BCF"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Module Code: LCHS4003</w:t>
      </w:r>
    </w:p>
    <w:p w14:paraId="0B9CA22B" w14:textId="77777777" w:rsidR="002C7BCF" w:rsidRPr="009E0663" w:rsidRDefault="002C7BCF"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Module: Introduction to health and social care</w:t>
      </w:r>
    </w:p>
    <w:p w14:paraId="1306126E" w14:textId="77777777" w:rsidR="002C7BCF" w:rsidRPr="009E0663" w:rsidRDefault="002C7BCF" w:rsidP="00D746B7">
      <w:pPr>
        <w:spacing w:after="150" w:line="360" w:lineRule="auto"/>
        <w:rPr>
          <w:rFonts w:ascii="Arial" w:eastAsiaTheme="minorEastAsia" w:hAnsi="Arial" w:cs="Arial"/>
          <w:color w:val="000000"/>
          <w:kern w:val="0"/>
          <w:sz w:val="22"/>
          <w:szCs w:val="22"/>
          <w:lang w:val="en-GB" w:eastAsia="en-GB"/>
          <w14:ligatures w14:val="none"/>
        </w:rPr>
      </w:pPr>
      <w:r w:rsidRPr="009E0663">
        <w:rPr>
          <w:rFonts w:ascii="Arial" w:eastAsiaTheme="minorEastAsia" w:hAnsi="Arial" w:cs="Arial"/>
          <w:color w:val="000000"/>
          <w:kern w:val="0"/>
          <w:sz w:val="22"/>
          <w:szCs w:val="22"/>
          <w:lang w:val="en-GB" w:eastAsia="en-GB"/>
          <w14:ligatures w14:val="none"/>
        </w:rPr>
        <w:t>Lecturer: Dr Helen Parsons</w:t>
      </w:r>
    </w:p>
    <w:p w14:paraId="3C149CF4" w14:textId="77777777" w:rsidR="00720207" w:rsidRDefault="007F4B7C" w:rsidP="00720207">
      <w:pPr>
        <w:spacing w:line="360" w:lineRule="auto"/>
        <w:rPr>
          <w:rStyle w:val="apple-converted-space"/>
          <w:rFonts w:ascii="Arial" w:hAnsi="Arial" w:cs="Arial"/>
          <w:sz w:val="22"/>
          <w:szCs w:val="22"/>
        </w:rPr>
      </w:pPr>
      <w:r w:rsidRPr="009E0663">
        <w:rPr>
          <w:rStyle w:val="apple-converted-space"/>
          <w:rFonts w:ascii="Arial" w:hAnsi="Arial" w:cs="Arial"/>
          <w:sz w:val="22"/>
          <w:szCs w:val="22"/>
        </w:rPr>
        <w:t xml:space="preserve"> </w:t>
      </w:r>
      <w:r w:rsidR="006509C1" w:rsidRPr="009E0663">
        <w:rPr>
          <w:rStyle w:val="apple-converted-space"/>
          <w:rFonts w:ascii="Arial" w:hAnsi="Arial" w:cs="Arial"/>
          <w:sz w:val="22"/>
          <w:szCs w:val="22"/>
        </w:rPr>
        <w:t xml:space="preserve"> </w:t>
      </w:r>
    </w:p>
    <w:p w14:paraId="5E8158FA" w14:textId="415D8719" w:rsidR="001547CB" w:rsidRPr="00720207" w:rsidRDefault="009E0663" w:rsidP="00720207">
      <w:pPr>
        <w:spacing w:line="360" w:lineRule="auto"/>
        <w:rPr>
          <w:rFonts w:ascii="Arial" w:hAnsi="Arial" w:cs="Arial"/>
          <w:sz w:val="22"/>
          <w:szCs w:val="22"/>
          <w:u w:val="single"/>
        </w:rPr>
      </w:pPr>
      <w:r w:rsidRPr="00720207">
        <w:rPr>
          <w:rFonts w:ascii="Arial" w:eastAsia="Times New Roman" w:hAnsi="Arial" w:cs="Arial"/>
          <w:kern w:val="36"/>
          <w:sz w:val="22"/>
          <w:szCs w:val="22"/>
          <w:u w:val="single"/>
          <w:lang w:val="en-GB" w:eastAsia="en-GB"/>
          <w14:ligatures w14:val="none"/>
        </w:rPr>
        <w:t xml:space="preserve">Component 2 - </w:t>
      </w:r>
      <w:r w:rsidR="001547CB" w:rsidRPr="00720207">
        <w:rPr>
          <w:rFonts w:ascii="Arial" w:eastAsia="Times New Roman" w:hAnsi="Arial" w:cs="Arial"/>
          <w:kern w:val="36"/>
          <w:sz w:val="22"/>
          <w:szCs w:val="22"/>
          <w:u w:val="single"/>
          <w:lang w:val="en-GB" w:eastAsia="en-GB"/>
          <w14:ligatures w14:val="none"/>
        </w:rPr>
        <w:t>Mental Health Services in the West Midlands</w:t>
      </w:r>
    </w:p>
    <w:p w14:paraId="233F5F37"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Mental health services in the West Midlands have changed a lot over time, mainly due to wider UK policy moving away from institutional care towards community-based and recovery-focused support. In the past, people with severe mental health conditions were often placed in psychiatric hospitals, based on the idea that they needed to be separated from society. However, changes in attitudes, legislation, and research have led to a more community-focused approach.</w:t>
      </w:r>
    </w:p>
    <w:p w14:paraId="373A613E" w14:textId="77777777" w:rsidR="00426062" w:rsidRDefault="001547CB" w:rsidP="00426062">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This essay looks at how mental health services in the West Midlands have developed, how they currently work, and how effective they are. It also discusses strengths, limitations, and outcomes for service users.</w:t>
      </w:r>
    </w:p>
    <w:p w14:paraId="2732FBEF" w14:textId="239571C5" w:rsidR="001547CB" w:rsidRPr="00426062" w:rsidRDefault="001547CB" w:rsidP="00426062">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426062">
        <w:rPr>
          <w:rFonts w:ascii="Arial" w:eastAsia="Times New Roman" w:hAnsi="Arial" w:cs="Arial"/>
          <w:kern w:val="0"/>
          <w:sz w:val="22"/>
          <w:szCs w:val="22"/>
          <w:u w:val="single"/>
          <w:lang w:val="en-GB" w:eastAsia="en-GB"/>
          <w14:ligatures w14:val="none"/>
        </w:rPr>
        <w:t>Historical Context and Policy Development</w:t>
      </w:r>
    </w:p>
    <w:p w14:paraId="69F7D9BC"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Mental health services in the UK have been shaped by deinstitutionalisation, especially after the Mental Health Act 1959, which encouraged care in the community instead of long-term hospital stays. Later laws, such as the Mental Health Act 1983 and the Care Act 2014, strengthened patients’ rights and placed more responsibility on safeguarding and support in the community (Department of Health and Social Care, 2014).</w:t>
      </w:r>
    </w:p>
    <w:p w14:paraId="63660A3A" w14:textId="77777777" w:rsidR="00754F22" w:rsidRDefault="001547CB" w:rsidP="00426062">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The closure of large psychiatric hospitals aimed to improve independence, dignity, and quality of life for patients. However, some critics argue that community services were not funded well enough to fully replace institutional care, leading to gaps in support (Scull, 2015).</w:t>
      </w:r>
    </w:p>
    <w:p w14:paraId="00769957" w14:textId="77777777" w:rsidR="00754F22" w:rsidRDefault="00754F22" w:rsidP="00426062">
      <w:pPr>
        <w:spacing w:before="100" w:beforeAutospacing="1" w:after="100" w:afterAutospacing="1" w:line="360" w:lineRule="auto"/>
        <w:rPr>
          <w:rFonts w:ascii="Arial" w:eastAsiaTheme="minorEastAsia" w:hAnsi="Arial" w:cs="Arial"/>
          <w:kern w:val="0"/>
          <w:sz w:val="22"/>
          <w:szCs w:val="22"/>
          <w:lang w:val="en-GB" w:eastAsia="en-GB"/>
          <w14:ligatures w14:val="none"/>
        </w:rPr>
      </w:pPr>
    </w:p>
    <w:p w14:paraId="56AAB6E6" w14:textId="77777777" w:rsidR="00754F22" w:rsidRDefault="00754F22" w:rsidP="00426062">
      <w:pPr>
        <w:spacing w:before="100" w:beforeAutospacing="1" w:after="100" w:afterAutospacing="1" w:line="360" w:lineRule="auto"/>
        <w:rPr>
          <w:rFonts w:ascii="Arial" w:eastAsiaTheme="minorEastAsia" w:hAnsi="Arial" w:cs="Arial"/>
          <w:kern w:val="0"/>
          <w:sz w:val="22"/>
          <w:szCs w:val="22"/>
          <w:lang w:val="en-GB" w:eastAsia="en-GB"/>
          <w14:ligatures w14:val="none"/>
        </w:rPr>
      </w:pPr>
    </w:p>
    <w:p w14:paraId="6C7B9C1F" w14:textId="60E54591" w:rsidR="001547CB" w:rsidRPr="00426062" w:rsidRDefault="001547CB" w:rsidP="00426062">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426062">
        <w:rPr>
          <w:rFonts w:ascii="Arial" w:eastAsia="Times New Roman" w:hAnsi="Arial" w:cs="Arial"/>
          <w:kern w:val="0"/>
          <w:sz w:val="22"/>
          <w:szCs w:val="22"/>
          <w:u w:val="single"/>
          <w:lang w:val="en-GB" w:eastAsia="en-GB"/>
          <w14:ligatures w14:val="none"/>
        </w:rPr>
        <w:lastRenderedPageBreak/>
        <w:t>Development of Services in the West Midlands</w:t>
      </w:r>
    </w:p>
    <w:p w14:paraId="5D213FDB"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In the West Midlands, mental health services are mainly provided through NHS mental health trusts, such as Birmingham and Solihull Mental Health NHS Foundation Trust. Services are now organised through Integrated Care Systems (ICS), which aim to improve coordination between NHS services, social care, and voluntary organisations.</w:t>
      </w:r>
    </w:p>
    <w:p w14:paraId="5F9B924B"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However, although integration is the goal, in practice it can be inconsistent. Differences between organisations and limited resources can sometimes affect how smoothly services work together and how well patients move through the system (NHS England, 2019).</w:t>
      </w:r>
    </w:p>
    <w:p w14:paraId="0D08FE37"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Today, mental health services usually follow a stepped-care approach. This means people start with lower-level support, such as GP advice or NHS Talking Therapies, and are referred to specialist services if needed. The aim is to provide the right level of care early and use resources efficiently.</w:t>
      </w:r>
    </w:p>
    <w:p w14:paraId="2C382871" w14:textId="40728A4A" w:rsidR="001547CB" w:rsidRPr="00426062" w:rsidRDefault="001547CB" w:rsidP="00426062">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However, NICE (2022) highlights that access is not equal for everyone, with people in more deprived areas of the West Midlands often facing longer waits or barriers to support. Community Mental Health Teams (CMHTs) support people with more complex or long-term conditions, but they are often under pressure due to high demand and large caseloads.</w:t>
      </w:r>
    </w:p>
    <w:p w14:paraId="2F98EBE4" w14:textId="77777777" w:rsidR="00152B64"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Community-based care is generally seen as more positive and humane than institutional care, as it allows people to stay in their communities. However, there are still challenges.</w:t>
      </w:r>
    </w:p>
    <w:p w14:paraId="65C052F7" w14:textId="44D16192"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Demand for mental health services has increased due to greater awareness, reduced stigma, and population growth. At the same time, funding has not increased at the same rate. This has led to longer waiting times, stricter eligibility criteria, and sometimes fragmented care.</w:t>
      </w:r>
    </w:p>
    <w:p w14:paraId="1E3BB55C"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Research also suggests that when services are overstretched, support can become more crisis-focused rather than preventative (Kings Fund, 2021). In addition, staff shortages in mental health nursing and psychiatry can affect the quality and continuity of care.</w:t>
      </w:r>
    </w:p>
    <w:p w14:paraId="54CF63A5" w14:textId="77777777" w:rsidR="00A5750F" w:rsidRDefault="00A5750F" w:rsidP="00A5750F">
      <w:pPr>
        <w:spacing w:before="100" w:beforeAutospacing="1" w:after="100" w:afterAutospacing="1" w:line="360" w:lineRule="auto"/>
        <w:outlineLvl w:val="1"/>
        <w:rPr>
          <w:rFonts w:ascii="Arial" w:eastAsia="Times New Roman" w:hAnsi="Arial" w:cs="Arial"/>
          <w:kern w:val="0"/>
          <w:sz w:val="22"/>
          <w:szCs w:val="22"/>
          <w:u w:val="single"/>
          <w:lang w:val="en-GB" w:eastAsia="en-GB"/>
          <w14:ligatures w14:val="none"/>
        </w:rPr>
      </w:pPr>
    </w:p>
    <w:p w14:paraId="1E212EB7" w14:textId="77777777" w:rsidR="00A5750F" w:rsidRDefault="00A5750F" w:rsidP="00A5750F">
      <w:pPr>
        <w:spacing w:before="100" w:beforeAutospacing="1" w:after="100" w:afterAutospacing="1" w:line="360" w:lineRule="auto"/>
        <w:outlineLvl w:val="1"/>
        <w:rPr>
          <w:rFonts w:ascii="Arial" w:eastAsia="Times New Roman" w:hAnsi="Arial" w:cs="Arial"/>
          <w:kern w:val="0"/>
          <w:sz w:val="22"/>
          <w:szCs w:val="22"/>
          <w:u w:val="single"/>
          <w:lang w:val="en-GB" w:eastAsia="en-GB"/>
          <w14:ligatures w14:val="none"/>
        </w:rPr>
      </w:pPr>
    </w:p>
    <w:p w14:paraId="4AE35077" w14:textId="332E9BF1" w:rsidR="00A5750F" w:rsidRDefault="001547CB" w:rsidP="00A5750F">
      <w:pPr>
        <w:spacing w:before="100" w:beforeAutospacing="1" w:after="100" w:afterAutospacing="1" w:line="360" w:lineRule="auto"/>
        <w:outlineLvl w:val="1"/>
        <w:rPr>
          <w:rFonts w:ascii="Arial" w:eastAsia="Times New Roman" w:hAnsi="Arial" w:cs="Arial"/>
          <w:kern w:val="0"/>
          <w:sz w:val="22"/>
          <w:szCs w:val="22"/>
          <w:u w:val="single"/>
          <w:lang w:val="en-GB" w:eastAsia="en-GB"/>
          <w14:ligatures w14:val="none"/>
        </w:rPr>
      </w:pPr>
      <w:r w:rsidRPr="00A5750F">
        <w:rPr>
          <w:rFonts w:ascii="Arial" w:eastAsia="Times New Roman" w:hAnsi="Arial" w:cs="Arial"/>
          <w:kern w:val="0"/>
          <w:sz w:val="22"/>
          <w:szCs w:val="22"/>
          <w:u w:val="single"/>
          <w:lang w:val="en-GB" w:eastAsia="en-GB"/>
          <w14:ligatures w14:val="none"/>
        </w:rPr>
        <w:t>Impact on Service Users and Quality of Life</w:t>
      </w:r>
    </w:p>
    <w:p w14:paraId="44868008" w14:textId="4E310D98" w:rsidR="001547CB" w:rsidRPr="00A5750F" w:rsidRDefault="001547CB" w:rsidP="00A5750F">
      <w:pPr>
        <w:spacing w:before="100" w:beforeAutospacing="1" w:after="100" w:afterAutospacing="1" w:line="360" w:lineRule="auto"/>
        <w:outlineLvl w:val="1"/>
        <w:rPr>
          <w:rFonts w:ascii="Arial" w:eastAsia="Times New Roman" w:hAnsi="Arial" w:cs="Arial"/>
          <w:kern w:val="0"/>
          <w:sz w:val="22"/>
          <w:szCs w:val="22"/>
          <w:u w:val="single"/>
          <w:lang w:val="en-GB" w:eastAsia="en-GB"/>
          <w14:ligatures w14:val="none"/>
        </w:rPr>
      </w:pPr>
      <w:r w:rsidRPr="009E0663">
        <w:rPr>
          <w:rFonts w:ascii="Arial" w:eastAsiaTheme="minorEastAsia" w:hAnsi="Arial" w:cs="Arial"/>
          <w:kern w:val="0"/>
          <w:sz w:val="22"/>
          <w:szCs w:val="22"/>
          <w:lang w:val="en-GB" w:eastAsia="en-GB"/>
          <w14:ligatures w14:val="none"/>
        </w:rPr>
        <w:t xml:space="preserve">Mental health services in the West Midlands play an important role in improving people’s quality of life. They support individuals with managing symptoms, preventing relapse, and working towards recovery. Services also help with wider issues like housing, employment, and social inclusion, which are strongly linked to mental wellbeing (World Health </w:t>
      </w:r>
      <w:r w:rsidR="00D52E79" w:rsidRPr="009E0663">
        <w:rPr>
          <w:rFonts w:ascii="Arial" w:eastAsiaTheme="minorEastAsia" w:hAnsi="Arial" w:cs="Arial"/>
          <w:kern w:val="0"/>
          <w:sz w:val="22"/>
          <w:szCs w:val="22"/>
          <w:lang w:val="en-GB" w:eastAsia="en-GB"/>
          <w14:ligatures w14:val="none"/>
        </w:rPr>
        <w:t>Organisation</w:t>
      </w:r>
      <w:r w:rsidRPr="009E0663">
        <w:rPr>
          <w:rFonts w:ascii="Arial" w:eastAsiaTheme="minorEastAsia" w:hAnsi="Arial" w:cs="Arial"/>
          <w:kern w:val="0"/>
          <w:sz w:val="22"/>
          <w:szCs w:val="22"/>
          <w:lang w:val="en-GB" w:eastAsia="en-GB"/>
          <w14:ligatures w14:val="none"/>
        </w:rPr>
        <w:t>, 2022).</w:t>
      </w:r>
    </w:p>
    <w:p w14:paraId="3AAF1EAF" w14:textId="40275727" w:rsidR="001547CB" w:rsidRPr="000A2F7F" w:rsidRDefault="001547CB" w:rsidP="000A2F7F">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However, inequalities still exist, especially in more deprived communities where access to early support can be more limited. Even so, community-based care is generally linked to better social inclusion and fewer long-term hospital admissions.</w:t>
      </w:r>
    </w:p>
    <w:p w14:paraId="6B38FBBC"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Modern mental health care increasingly focuses on recovery-oriented practice. This means supporting people to live meaningful lives based on their strengths, independence, and personal goals, rather than just focusing on symptoms.</w:t>
      </w:r>
    </w:p>
    <w:p w14:paraId="041E452D"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This approach often includes peer support, voluntary sector services, and shared decision-making in care planning. However, in reality, recovery models are not always applied consistently. Pressure on services and limited resources can create a gap between policy ideals and what people actually experience.</w:t>
      </w:r>
    </w:p>
    <w:p w14:paraId="61C380D3" w14:textId="174AEDE2" w:rsidR="001547CB" w:rsidRPr="00027EEA" w:rsidRDefault="001547CB" w:rsidP="00D746B7">
      <w:pPr>
        <w:spacing w:before="100" w:beforeAutospacing="1" w:after="100" w:afterAutospacing="1" w:line="360" w:lineRule="auto"/>
        <w:outlineLvl w:val="1"/>
        <w:rPr>
          <w:rFonts w:ascii="Arial" w:eastAsia="Times New Roman" w:hAnsi="Arial" w:cs="Arial"/>
          <w:kern w:val="0"/>
          <w:sz w:val="22"/>
          <w:szCs w:val="22"/>
          <w:u w:val="single"/>
          <w:lang w:val="en-GB" w:eastAsia="en-GB"/>
          <w14:ligatures w14:val="none"/>
        </w:rPr>
      </w:pPr>
      <w:r w:rsidRPr="00027EEA">
        <w:rPr>
          <w:rFonts w:ascii="Arial" w:eastAsia="Times New Roman" w:hAnsi="Arial" w:cs="Arial"/>
          <w:kern w:val="0"/>
          <w:sz w:val="22"/>
          <w:szCs w:val="22"/>
          <w:u w:val="single"/>
          <w:lang w:val="en-GB" w:eastAsia="en-GB"/>
          <w14:ligatures w14:val="none"/>
        </w:rPr>
        <w:t>Conclusion</w:t>
      </w:r>
    </w:p>
    <w:p w14:paraId="24321292"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Overall, mental health services in the West Midlands have moved a long way from institutional care towards community-based and recovery-focused support. This has improved person-centred care and helped many people live more independently.</w:t>
      </w:r>
    </w:p>
    <w:p w14:paraId="2FFF1E71"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However, challenges such as funding pressures, staff shortages, and unequal access still affect how well services work. To improve outcomes further, a better funded and more joined-up system is needed to ensure everyone can access the support they need.</w:t>
      </w:r>
    </w:p>
    <w:p w14:paraId="753B2883" w14:textId="77777777" w:rsidR="008436B9" w:rsidRDefault="008436B9" w:rsidP="00D746B7">
      <w:pPr>
        <w:spacing w:before="100" w:beforeAutospacing="1" w:after="100" w:afterAutospacing="1" w:line="360" w:lineRule="auto"/>
        <w:outlineLvl w:val="1"/>
        <w:rPr>
          <w:rFonts w:ascii="Arial" w:eastAsia="Times New Roman" w:hAnsi="Arial" w:cs="Arial"/>
          <w:kern w:val="0"/>
          <w:sz w:val="22"/>
          <w:szCs w:val="22"/>
          <w:lang w:val="en-GB" w:eastAsia="en-GB"/>
          <w14:ligatures w14:val="none"/>
        </w:rPr>
      </w:pPr>
    </w:p>
    <w:p w14:paraId="5BC9BACE" w14:textId="77777777" w:rsidR="008436B9" w:rsidRDefault="008436B9" w:rsidP="00D746B7">
      <w:pPr>
        <w:spacing w:before="100" w:beforeAutospacing="1" w:after="100" w:afterAutospacing="1" w:line="360" w:lineRule="auto"/>
        <w:outlineLvl w:val="1"/>
        <w:rPr>
          <w:rFonts w:ascii="Arial" w:eastAsia="Times New Roman" w:hAnsi="Arial" w:cs="Arial"/>
          <w:kern w:val="0"/>
          <w:sz w:val="22"/>
          <w:szCs w:val="22"/>
          <w:lang w:val="en-GB" w:eastAsia="en-GB"/>
          <w14:ligatures w14:val="none"/>
        </w:rPr>
      </w:pPr>
    </w:p>
    <w:p w14:paraId="3F2A0835" w14:textId="77777777" w:rsidR="008436B9" w:rsidRDefault="008436B9" w:rsidP="00D746B7">
      <w:pPr>
        <w:spacing w:before="100" w:beforeAutospacing="1" w:after="100" w:afterAutospacing="1" w:line="360" w:lineRule="auto"/>
        <w:outlineLvl w:val="1"/>
        <w:rPr>
          <w:rFonts w:ascii="Arial" w:eastAsia="Times New Roman" w:hAnsi="Arial" w:cs="Arial"/>
          <w:kern w:val="0"/>
          <w:sz w:val="22"/>
          <w:szCs w:val="22"/>
          <w:lang w:val="en-GB" w:eastAsia="en-GB"/>
          <w14:ligatures w14:val="none"/>
        </w:rPr>
      </w:pPr>
    </w:p>
    <w:p w14:paraId="48E08CA0" w14:textId="651058C2" w:rsidR="001547CB" w:rsidRPr="00027EEA" w:rsidRDefault="001547CB" w:rsidP="00D746B7">
      <w:pPr>
        <w:spacing w:before="100" w:beforeAutospacing="1" w:after="100" w:afterAutospacing="1" w:line="360" w:lineRule="auto"/>
        <w:outlineLvl w:val="1"/>
        <w:rPr>
          <w:rFonts w:ascii="Arial" w:eastAsia="Times New Roman" w:hAnsi="Arial" w:cs="Arial"/>
          <w:kern w:val="0"/>
          <w:sz w:val="22"/>
          <w:szCs w:val="22"/>
          <w:u w:val="single"/>
          <w:lang w:val="en-GB" w:eastAsia="en-GB"/>
          <w14:ligatures w14:val="none"/>
        </w:rPr>
      </w:pPr>
      <w:r w:rsidRPr="00027EEA">
        <w:rPr>
          <w:rFonts w:ascii="Arial" w:eastAsia="Times New Roman" w:hAnsi="Arial" w:cs="Arial"/>
          <w:kern w:val="0"/>
          <w:sz w:val="22"/>
          <w:szCs w:val="22"/>
          <w:u w:val="single"/>
          <w:lang w:val="en-GB" w:eastAsia="en-GB"/>
          <w14:ligatures w14:val="none"/>
        </w:rPr>
        <w:t>References</w:t>
      </w:r>
    </w:p>
    <w:p w14:paraId="697FA3F9"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 xml:space="preserve">Department of Health and Social Care (2014) Care Act 2014. Available at: </w:t>
      </w:r>
      <w:hyperlink r:id="rId12" w:history="1">
        <w:r w:rsidRPr="009E0663">
          <w:rPr>
            <w:rFonts w:ascii="Arial" w:eastAsiaTheme="minorEastAsia" w:hAnsi="Arial" w:cs="Arial"/>
            <w:color w:val="0000FF"/>
            <w:kern w:val="0"/>
            <w:sz w:val="22"/>
            <w:szCs w:val="22"/>
            <w:u w:val="single"/>
            <w:lang w:val="en-GB" w:eastAsia="en-GB"/>
            <w14:ligatures w14:val="none"/>
          </w:rPr>
          <w:t>https://www.legislation.gov.uk/ukpga/2014/23/contents</w:t>
        </w:r>
      </w:hyperlink>
      <w:r w:rsidRPr="009E0663">
        <w:rPr>
          <w:rFonts w:ascii="Arial" w:eastAsiaTheme="minorEastAsia" w:hAnsi="Arial" w:cs="Arial"/>
          <w:kern w:val="0"/>
          <w:sz w:val="22"/>
          <w:szCs w:val="22"/>
          <w:lang w:val="en-GB" w:eastAsia="en-GB"/>
          <w14:ligatures w14:val="none"/>
        </w:rPr>
        <w:t xml:space="preserve"> (Accessed: 21 June 2026).</w:t>
      </w:r>
    </w:p>
    <w:p w14:paraId="60C27D18"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 xml:space="preserve">Kings Fund (2021) Mental health services and funding pressures. Available at: </w:t>
      </w:r>
      <w:hyperlink r:id="rId13" w:history="1">
        <w:r w:rsidRPr="009E0663">
          <w:rPr>
            <w:rFonts w:ascii="Arial" w:eastAsiaTheme="minorEastAsia" w:hAnsi="Arial" w:cs="Arial"/>
            <w:color w:val="0000FF"/>
            <w:kern w:val="0"/>
            <w:sz w:val="22"/>
            <w:szCs w:val="22"/>
            <w:u w:val="single"/>
            <w:lang w:val="en-GB" w:eastAsia="en-GB"/>
            <w14:ligatures w14:val="none"/>
          </w:rPr>
          <w:t>https://www.kingsfund.org.uk/</w:t>
        </w:r>
      </w:hyperlink>
      <w:r w:rsidRPr="009E0663">
        <w:rPr>
          <w:rFonts w:ascii="Arial" w:eastAsiaTheme="minorEastAsia" w:hAnsi="Arial" w:cs="Arial"/>
          <w:kern w:val="0"/>
          <w:sz w:val="22"/>
          <w:szCs w:val="22"/>
          <w:lang w:val="en-GB" w:eastAsia="en-GB"/>
          <w14:ligatures w14:val="none"/>
        </w:rPr>
        <w:t xml:space="preserve"> (Accessed: 21 June 2026).</w:t>
      </w:r>
    </w:p>
    <w:p w14:paraId="2045E24E"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 xml:space="preserve">NHS England (2019) NHS Long Term Plan. Available at: </w:t>
      </w:r>
      <w:hyperlink r:id="rId14" w:history="1">
        <w:r w:rsidRPr="009E0663">
          <w:rPr>
            <w:rFonts w:ascii="Arial" w:eastAsiaTheme="minorEastAsia" w:hAnsi="Arial" w:cs="Arial"/>
            <w:color w:val="0000FF"/>
            <w:kern w:val="0"/>
            <w:sz w:val="22"/>
            <w:szCs w:val="22"/>
            <w:u w:val="single"/>
            <w:lang w:val="en-GB" w:eastAsia="en-GB"/>
            <w14:ligatures w14:val="none"/>
          </w:rPr>
          <w:t>https://www.longtermplan.nhs.uk/</w:t>
        </w:r>
      </w:hyperlink>
      <w:r w:rsidRPr="009E0663">
        <w:rPr>
          <w:rFonts w:ascii="Arial" w:eastAsiaTheme="minorEastAsia" w:hAnsi="Arial" w:cs="Arial"/>
          <w:kern w:val="0"/>
          <w:sz w:val="22"/>
          <w:szCs w:val="22"/>
          <w:lang w:val="en-GB" w:eastAsia="en-GB"/>
          <w14:ligatures w14:val="none"/>
        </w:rPr>
        <w:t xml:space="preserve"> (Accessed: 21 June 2026).</w:t>
      </w:r>
    </w:p>
    <w:p w14:paraId="340782FC"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 xml:space="preserve">NICE (2022) Mental health and wellbeing guidance. Available at: </w:t>
      </w:r>
      <w:hyperlink r:id="rId15" w:history="1">
        <w:r w:rsidRPr="009E0663">
          <w:rPr>
            <w:rFonts w:ascii="Arial" w:eastAsiaTheme="minorEastAsia" w:hAnsi="Arial" w:cs="Arial"/>
            <w:color w:val="0000FF"/>
            <w:kern w:val="0"/>
            <w:sz w:val="22"/>
            <w:szCs w:val="22"/>
            <w:u w:val="single"/>
            <w:lang w:val="en-GB" w:eastAsia="en-GB"/>
            <w14:ligatures w14:val="none"/>
          </w:rPr>
          <w:t>https://www.nice.org.uk/</w:t>
        </w:r>
      </w:hyperlink>
      <w:r w:rsidRPr="009E0663">
        <w:rPr>
          <w:rFonts w:ascii="Arial" w:eastAsiaTheme="minorEastAsia" w:hAnsi="Arial" w:cs="Arial"/>
          <w:kern w:val="0"/>
          <w:sz w:val="22"/>
          <w:szCs w:val="22"/>
          <w:lang w:val="en-GB" w:eastAsia="en-GB"/>
          <w14:ligatures w14:val="none"/>
        </w:rPr>
        <w:t xml:space="preserve"> (Accessed: 21 June 2026).</w:t>
      </w:r>
    </w:p>
    <w:p w14:paraId="1F38BD50" w14:textId="77777777" w:rsidR="001547CB" w:rsidRPr="009E0663" w:rsidRDefault="001547CB" w:rsidP="00D746B7">
      <w:pPr>
        <w:spacing w:before="100" w:beforeAutospacing="1" w:after="100" w:afterAutospacing="1" w:line="360" w:lineRule="auto"/>
        <w:rPr>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Scull, A. (2015) Madness in Civilisation. London: Thames &amp; Hudson.</w:t>
      </w:r>
    </w:p>
    <w:p w14:paraId="57BD9364" w14:textId="4C8123B2" w:rsidR="00892DCA" w:rsidRPr="000A2D30" w:rsidRDefault="001547CB" w:rsidP="000A2D30">
      <w:pPr>
        <w:spacing w:before="100" w:beforeAutospacing="1" w:after="100" w:afterAutospacing="1" w:line="360" w:lineRule="auto"/>
        <w:rPr>
          <w:rStyle w:val="apple-converted-space"/>
          <w:rFonts w:ascii="Arial" w:eastAsiaTheme="minorEastAsia" w:hAnsi="Arial" w:cs="Arial"/>
          <w:kern w:val="0"/>
          <w:sz w:val="22"/>
          <w:szCs w:val="22"/>
          <w:lang w:val="en-GB" w:eastAsia="en-GB"/>
          <w14:ligatures w14:val="none"/>
        </w:rPr>
      </w:pPr>
      <w:r w:rsidRPr="009E0663">
        <w:rPr>
          <w:rFonts w:ascii="Arial" w:eastAsiaTheme="minorEastAsia" w:hAnsi="Arial" w:cs="Arial"/>
          <w:kern w:val="0"/>
          <w:sz w:val="22"/>
          <w:szCs w:val="22"/>
          <w:lang w:val="en-GB" w:eastAsia="en-GB"/>
          <w14:ligatures w14:val="none"/>
        </w:rPr>
        <w:t xml:space="preserve">World Health </w:t>
      </w:r>
      <w:r w:rsidR="000A2D30" w:rsidRPr="009E0663">
        <w:rPr>
          <w:rFonts w:ascii="Arial" w:eastAsiaTheme="minorEastAsia" w:hAnsi="Arial" w:cs="Arial"/>
          <w:kern w:val="0"/>
          <w:sz w:val="22"/>
          <w:szCs w:val="22"/>
          <w:lang w:val="en-GB" w:eastAsia="en-GB"/>
          <w14:ligatures w14:val="none"/>
        </w:rPr>
        <w:t>Organisation</w:t>
      </w:r>
      <w:r w:rsidRPr="009E0663">
        <w:rPr>
          <w:rFonts w:ascii="Arial" w:eastAsiaTheme="minorEastAsia" w:hAnsi="Arial" w:cs="Arial"/>
          <w:kern w:val="0"/>
          <w:sz w:val="22"/>
          <w:szCs w:val="22"/>
          <w:lang w:val="en-GB" w:eastAsia="en-GB"/>
          <w14:ligatures w14:val="none"/>
        </w:rPr>
        <w:t xml:space="preserve"> (2022) World mental health report. Available at: </w:t>
      </w:r>
      <w:hyperlink r:id="rId16" w:history="1">
        <w:r w:rsidRPr="009E0663">
          <w:rPr>
            <w:rFonts w:ascii="Arial" w:eastAsiaTheme="minorEastAsia" w:hAnsi="Arial" w:cs="Arial"/>
            <w:color w:val="0000FF"/>
            <w:kern w:val="0"/>
            <w:sz w:val="22"/>
            <w:szCs w:val="22"/>
            <w:u w:val="single"/>
            <w:lang w:val="en-GB" w:eastAsia="en-GB"/>
            <w14:ligatures w14:val="none"/>
          </w:rPr>
          <w:t>https://www.who.int/</w:t>
        </w:r>
      </w:hyperlink>
      <w:r w:rsidRPr="009E0663">
        <w:rPr>
          <w:rFonts w:ascii="Arial" w:eastAsiaTheme="minorEastAsia" w:hAnsi="Arial" w:cs="Arial"/>
          <w:kern w:val="0"/>
          <w:sz w:val="22"/>
          <w:szCs w:val="22"/>
          <w:lang w:val="en-GB" w:eastAsia="en-GB"/>
          <w14:ligatures w14:val="none"/>
        </w:rPr>
        <w:t xml:space="preserve"> (Accessed: 21 June 2026).</w:t>
      </w:r>
    </w:p>
    <w:sectPr w:rsidR="00892DCA" w:rsidRPr="000A2D30" w:rsidSect="007557B7">
      <w:headerReference w:type="even" r:id="rId17"/>
      <w:headerReference w:type="default" r:id="rId18"/>
      <w:footerReference w:type="even" r:id="rId19"/>
      <w:footerReference w:type="default" r:id="rId20"/>
      <w:headerReference w:type="first" r:id="rId21"/>
      <w:footerReference w:type="first" r:id="rId22"/>
      <w:pgSz w:w="12240" w:h="15840"/>
      <w:pgMar w:top="1080" w:right="1440" w:bottom="720" w:left="288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15A50" w14:textId="77777777" w:rsidR="00FD69CC" w:rsidRDefault="00FD69CC" w:rsidP="0093005D">
      <w:r>
        <w:separator/>
      </w:r>
    </w:p>
  </w:endnote>
  <w:endnote w:type="continuationSeparator" w:id="0">
    <w:p w14:paraId="7D67ED50" w14:textId="77777777" w:rsidR="00FD69CC" w:rsidRDefault="00FD69CC" w:rsidP="00930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pitch w:val="variable"/>
    <w:sig w:usb0="600002F7" w:usb1="02000001"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3995313"/>
      <w:docPartObj>
        <w:docPartGallery w:val="Page Numbers (Bottom of Page)"/>
        <w:docPartUnique/>
      </w:docPartObj>
    </w:sdtPr>
    <w:sdtContent>
      <w:p w14:paraId="4A95A374" w14:textId="18539264" w:rsidR="00597BF4" w:rsidRDefault="00597BF4" w:rsidP="003A5764">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188AEA" w14:textId="77777777" w:rsidR="00597BF4" w:rsidRDefault="00597B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2459861"/>
      <w:docPartObj>
        <w:docPartGallery w:val="Page Numbers (Bottom of Page)"/>
        <w:docPartUnique/>
      </w:docPartObj>
    </w:sdtPr>
    <w:sdtContent>
      <w:p w14:paraId="78AB3B10" w14:textId="3F921718" w:rsidR="00597BF4" w:rsidRDefault="00597BF4" w:rsidP="003A5764">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5EC29AA6" w14:textId="77777777" w:rsidR="00597BF4" w:rsidRDefault="00597B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39E6B" w14:textId="77777777" w:rsidR="00D07E28" w:rsidRDefault="00D07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B0096" w14:textId="77777777" w:rsidR="00FD69CC" w:rsidRDefault="00FD69CC" w:rsidP="0093005D">
      <w:r>
        <w:separator/>
      </w:r>
    </w:p>
  </w:footnote>
  <w:footnote w:type="continuationSeparator" w:id="0">
    <w:p w14:paraId="714E9D78" w14:textId="77777777" w:rsidR="00FD69CC" w:rsidRDefault="00FD69CC" w:rsidP="009300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FADDE" w14:textId="77777777" w:rsidR="007557B7" w:rsidRDefault="007557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03144" w14:textId="77777777" w:rsidR="007557B7" w:rsidRDefault="007557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C181F" w14:textId="77777777" w:rsidR="007557B7" w:rsidRDefault="007557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776A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9F7526F"/>
    <w:multiLevelType w:val="hybridMultilevel"/>
    <w:tmpl w:val="CB34343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B526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7817845">
    <w:abstractNumId w:val="2"/>
  </w:num>
  <w:num w:numId="2" w16cid:durableId="1929850281">
    <w:abstractNumId w:val="0"/>
  </w:num>
  <w:num w:numId="3" w16cid:durableId="100998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3A"/>
    <w:rsid w:val="0001703F"/>
    <w:rsid w:val="00024397"/>
    <w:rsid w:val="00027EEA"/>
    <w:rsid w:val="00045D26"/>
    <w:rsid w:val="00063FE8"/>
    <w:rsid w:val="0007169A"/>
    <w:rsid w:val="000816AC"/>
    <w:rsid w:val="000829FD"/>
    <w:rsid w:val="000937A5"/>
    <w:rsid w:val="000A1651"/>
    <w:rsid w:val="000A2D30"/>
    <w:rsid w:val="000A2F7F"/>
    <w:rsid w:val="000A3D97"/>
    <w:rsid w:val="000C61F9"/>
    <w:rsid w:val="000D3CB3"/>
    <w:rsid w:val="000E2CB1"/>
    <w:rsid w:val="00152B64"/>
    <w:rsid w:val="001547CB"/>
    <w:rsid w:val="00176AB1"/>
    <w:rsid w:val="0019056C"/>
    <w:rsid w:val="001A466F"/>
    <w:rsid w:val="001B7865"/>
    <w:rsid w:val="001E1DB1"/>
    <w:rsid w:val="0020547E"/>
    <w:rsid w:val="00230F4E"/>
    <w:rsid w:val="00240A52"/>
    <w:rsid w:val="0024563F"/>
    <w:rsid w:val="00270D4A"/>
    <w:rsid w:val="00277E5F"/>
    <w:rsid w:val="00285C31"/>
    <w:rsid w:val="00290946"/>
    <w:rsid w:val="002C3880"/>
    <w:rsid w:val="002C7BCF"/>
    <w:rsid w:val="00321BC0"/>
    <w:rsid w:val="00337F09"/>
    <w:rsid w:val="00357E74"/>
    <w:rsid w:val="00366B02"/>
    <w:rsid w:val="00366ED9"/>
    <w:rsid w:val="003C3F1A"/>
    <w:rsid w:val="00426062"/>
    <w:rsid w:val="00440A5D"/>
    <w:rsid w:val="00463392"/>
    <w:rsid w:val="0047372E"/>
    <w:rsid w:val="00484B86"/>
    <w:rsid w:val="004A39D4"/>
    <w:rsid w:val="004A619C"/>
    <w:rsid w:val="004C1BE1"/>
    <w:rsid w:val="004D1B20"/>
    <w:rsid w:val="004E620F"/>
    <w:rsid w:val="00550E9A"/>
    <w:rsid w:val="00567365"/>
    <w:rsid w:val="00575303"/>
    <w:rsid w:val="005872E6"/>
    <w:rsid w:val="00597BF4"/>
    <w:rsid w:val="005C5D1F"/>
    <w:rsid w:val="005E2A2F"/>
    <w:rsid w:val="005F2437"/>
    <w:rsid w:val="00611153"/>
    <w:rsid w:val="0061780F"/>
    <w:rsid w:val="00641A10"/>
    <w:rsid w:val="0065001D"/>
    <w:rsid w:val="006509C1"/>
    <w:rsid w:val="00650FF1"/>
    <w:rsid w:val="0066622F"/>
    <w:rsid w:val="00671AB1"/>
    <w:rsid w:val="006A4F61"/>
    <w:rsid w:val="006D064A"/>
    <w:rsid w:val="006D223E"/>
    <w:rsid w:val="006E3735"/>
    <w:rsid w:val="006F13FE"/>
    <w:rsid w:val="00720207"/>
    <w:rsid w:val="00727595"/>
    <w:rsid w:val="00750B2A"/>
    <w:rsid w:val="00754F22"/>
    <w:rsid w:val="007557B7"/>
    <w:rsid w:val="0077124D"/>
    <w:rsid w:val="00771578"/>
    <w:rsid w:val="00784B8B"/>
    <w:rsid w:val="007A4875"/>
    <w:rsid w:val="007A6EC2"/>
    <w:rsid w:val="007E0953"/>
    <w:rsid w:val="007F4B7C"/>
    <w:rsid w:val="00802B08"/>
    <w:rsid w:val="00804B63"/>
    <w:rsid w:val="0081004D"/>
    <w:rsid w:val="00813508"/>
    <w:rsid w:val="00820A27"/>
    <w:rsid w:val="008436B9"/>
    <w:rsid w:val="008611F1"/>
    <w:rsid w:val="008673D0"/>
    <w:rsid w:val="00892DCA"/>
    <w:rsid w:val="008D338D"/>
    <w:rsid w:val="00902BAF"/>
    <w:rsid w:val="00910E97"/>
    <w:rsid w:val="00914CF3"/>
    <w:rsid w:val="00921EC0"/>
    <w:rsid w:val="0093005D"/>
    <w:rsid w:val="009454E0"/>
    <w:rsid w:val="0097213C"/>
    <w:rsid w:val="00976B0C"/>
    <w:rsid w:val="009B5C81"/>
    <w:rsid w:val="009C58C6"/>
    <w:rsid w:val="009D1B2F"/>
    <w:rsid w:val="009E0663"/>
    <w:rsid w:val="009E31FA"/>
    <w:rsid w:val="009E4ADE"/>
    <w:rsid w:val="00A3558E"/>
    <w:rsid w:val="00A40ED1"/>
    <w:rsid w:val="00A51153"/>
    <w:rsid w:val="00A53396"/>
    <w:rsid w:val="00A5750F"/>
    <w:rsid w:val="00A81E44"/>
    <w:rsid w:val="00AC457C"/>
    <w:rsid w:val="00AE3E52"/>
    <w:rsid w:val="00AE4F1B"/>
    <w:rsid w:val="00B037ED"/>
    <w:rsid w:val="00B103F8"/>
    <w:rsid w:val="00B20A54"/>
    <w:rsid w:val="00B30680"/>
    <w:rsid w:val="00B35BA3"/>
    <w:rsid w:val="00B4242B"/>
    <w:rsid w:val="00B45E0B"/>
    <w:rsid w:val="00B533E8"/>
    <w:rsid w:val="00B545D2"/>
    <w:rsid w:val="00B57A7F"/>
    <w:rsid w:val="00B94C25"/>
    <w:rsid w:val="00B96F99"/>
    <w:rsid w:val="00BE0E92"/>
    <w:rsid w:val="00C04A85"/>
    <w:rsid w:val="00C20B47"/>
    <w:rsid w:val="00C43AB3"/>
    <w:rsid w:val="00CC6CD4"/>
    <w:rsid w:val="00CD3144"/>
    <w:rsid w:val="00CE3C3E"/>
    <w:rsid w:val="00CF02C5"/>
    <w:rsid w:val="00D04276"/>
    <w:rsid w:val="00D07E28"/>
    <w:rsid w:val="00D52E79"/>
    <w:rsid w:val="00D746B7"/>
    <w:rsid w:val="00D80119"/>
    <w:rsid w:val="00D8255B"/>
    <w:rsid w:val="00D82703"/>
    <w:rsid w:val="00DA3004"/>
    <w:rsid w:val="00DB7DF6"/>
    <w:rsid w:val="00DC7B0E"/>
    <w:rsid w:val="00E14CA6"/>
    <w:rsid w:val="00E25D98"/>
    <w:rsid w:val="00E419EF"/>
    <w:rsid w:val="00E46104"/>
    <w:rsid w:val="00E5299A"/>
    <w:rsid w:val="00E86E6D"/>
    <w:rsid w:val="00EA5A9B"/>
    <w:rsid w:val="00F1189B"/>
    <w:rsid w:val="00F224DF"/>
    <w:rsid w:val="00F377F2"/>
    <w:rsid w:val="00F65859"/>
    <w:rsid w:val="00F66B3A"/>
    <w:rsid w:val="00F9745F"/>
    <w:rsid w:val="00FA204D"/>
    <w:rsid w:val="00FD024B"/>
    <w:rsid w:val="00FD69CC"/>
    <w:rsid w:val="00FF3227"/>
    <w:rsid w:val="05848065"/>
    <w:rsid w:val="0777BB0F"/>
    <w:rsid w:val="08CC372A"/>
    <w:rsid w:val="0F637342"/>
    <w:rsid w:val="13FD64BB"/>
    <w:rsid w:val="14170632"/>
    <w:rsid w:val="28EB652F"/>
    <w:rsid w:val="2967965B"/>
    <w:rsid w:val="44403AF9"/>
    <w:rsid w:val="47332E41"/>
    <w:rsid w:val="5395DEF6"/>
    <w:rsid w:val="56BFADFA"/>
    <w:rsid w:val="5D7598D0"/>
    <w:rsid w:val="60585D2C"/>
    <w:rsid w:val="6098C4D1"/>
    <w:rsid w:val="61418FE2"/>
    <w:rsid w:val="641B0EAE"/>
    <w:rsid w:val="6CDDF1C4"/>
    <w:rsid w:val="745D2E7E"/>
    <w:rsid w:val="762ABFEF"/>
    <w:rsid w:val="7C3BA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502FE"/>
  <w15:chartTrackingRefBased/>
  <w15:docId w15:val="{D06AA736-45DD-0640-B0F6-8161503B0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2C5"/>
  </w:style>
  <w:style w:type="paragraph" w:styleId="Heading1">
    <w:name w:val="heading 1"/>
    <w:basedOn w:val="Normal"/>
    <w:link w:val="Heading1Char"/>
    <w:uiPriority w:val="9"/>
    <w:qFormat/>
    <w:rsid w:val="001547CB"/>
    <w:pPr>
      <w:spacing w:before="100" w:beforeAutospacing="1" w:after="100" w:afterAutospacing="1"/>
      <w:outlineLvl w:val="0"/>
    </w:pPr>
    <w:rPr>
      <w:rFonts w:ascii="Times New Roman" w:eastAsiaTheme="minorEastAsia" w:hAnsi="Times New Roman" w:cs="Times New Roman"/>
      <w:b/>
      <w:bCs/>
      <w:kern w:val="36"/>
      <w:sz w:val="48"/>
      <w:szCs w:val="48"/>
      <w:lang w:val="en-GB" w:eastAsia="en-GB"/>
      <w14:ligatures w14:val="none"/>
    </w:rPr>
  </w:style>
  <w:style w:type="paragraph" w:styleId="Heading2">
    <w:name w:val="heading 2"/>
    <w:basedOn w:val="Normal"/>
    <w:link w:val="Heading2Char"/>
    <w:uiPriority w:val="9"/>
    <w:qFormat/>
    <w:rsid w:val="001547CB"/>
    <w:pPr>
      <w:spacing w:before="100" w:beforeAutospacing="1" w:after="100" w:afterAutospacing="1"/>
      <w:outlineLvl w:val="1"/>
    </w:pPr>
    <w:rPr>
      <w:rFonts w:ascii="Times New Roman" w:eastAsiaTheme="minorEastAsia" w:hAnsi="Times New Roman" w:cs="Times New Roman"/>
      <w:b/>
      <w:bCs/>
      <w:kern w:val="0"/>
      <w:sz w:val="36"/>
      <w:szCs w:val="36"/>
      <w:lang w:val="en-GB" w:eastAsia="en-GB"/>
      <w14:ligatures w14:val="none"/>
    </w:rPr>
  </w:style>
  <w:style w:type="paragraph" w:styleId="Heading3">
    <w:name w:val="heading 3"/>
    <w:basedOn w:val="Normal"/>
    <w:next w:val="Normal"/>
    <w:link w:val="Heading3Char"/>
    <w:uiPriority w:val="9"/>
    <w:semiHidden/>
    <w:qFormat/>
    <w:rsid w:val="14170632"/>
    <w:pPr>
      <w:keepNext/>
      <w:keepLines/>
      <w:spacing w:before="40" w:line="288" w:lineRule="auto"/>
      <w:outlineLvl w:val="2"/>
    </w:pPr>
    <w:rPr>
      <w:rFonts w:asciiTheme="majorHAnsi" w:eastAsiaTheme="majorEastAsia" w:hAnsiTheme="majorHAnsi" w:cstheme="majorBid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93005D"/>
    <w:rPr>
      <w:rFonts w:asciiTheme="majorHAnsi" w:eastAsiaTheme="majorEastAsia" w:hAnsiTheme="majorHAnsi" w:cstheme="majorBidi"/>
      <w:color w:val="000000" w:themeColor="text1"/>
      <w:sz w:val="20"/>
    </w:rPr>
  </w:style>
  <w:style w:type="table" w:styleId="TableGrid">
    <w:name w:val="Table Grid"/>
    <w:basedOn w:val="TableNormal"/>
    <w:uiPriority w:val="39"/>
    <w:rsid w:val="001905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14170632"/>
    <w:pPr>
      <w:tabs>
        <w:tab w:val="center" w:pos="4677"/>
        <w:tab w:val="right" w:pos="9355"/>
      </w:tabs>
    </w:pPr>
  </w:style>
  <w:style w:type="character" w:customStyle="1" w:styleId="HeaderChar">
    <w:name w:val="Header Char"/>
    <w:basedOn w:val="DefaultParagraphFont"/>
    <w:link w:val="Header"/>
    <w:uiPriority w:val="99"/>
    <w:semiHidden/>
    <w:rsid w:val="0093005D"/>
    <w:rPr>
      <w:color w:val="000000" w:themeColor="text1"/>
    </w:rPr>
  </w:style>
  <w:style w:type="paragraph" w:styleId="Footer">
    <w:name w:val="footer"/>
    <w:basedOn w:val="Normal"/>
    <w:link w:val="FooterChar"/>
    <w:uiPriority w:val="99"/>
    <w:semiHidden/>
    <w:rsid w:val="14170632"/>
    <w:pPr>
      <w:tabs>
        <w:tab w:val="center" w:pos="4677"/>
        <w:tab w:val="right" w:pos="9355"/>
      </w:tabs>
    </w:pPr>
  </w:style>
  <w:style w:type="character" w:customStyle="1" w:styleId="FooterChar">
    <w:name w:val="Footer Char"/>
    <w:basedOn w:val="DefaultParagraphFont"/>
    <w:link w:val="Footer"/>
    <w:uiPriority w:val="99"/>
    <w:semiHidden/>
    <w:rsid w:val="0093005D"/>
    <w:rPr>
      <w:color w:val="000000" w:themeColor="text1"/>
    </w:rPr>
  </w:style>
  <w:style w:type="paragraph" w:styleId="Title">
    <w:name w:val="Title"/>
    <w:basedOn w:val="Normal"/>
    <w:next w:val="Normal"/>
    <w:link w:val="TitleChar"/>
    <w:uiPriority w:val="10"/>
    <w:qFormat/>
    <w:rsid w:val="00C43AB3"/>
    <w:pPr>
      <w:spacing w:after="80"/>
      <w:contextualSpacing/>
    </w:pPr>
    <w:rPr>
      <w:rFonts w:asciiTheme="majorHAnsi" w:eastAsiaTheme="minorEastAsia" w:hAnsiTheme="majorHAnsi" w:cstheme="majorEastAsia"/>
      <w:sz w:val="56"/>
      <w:szCs w:val="56"/>
    </w:rPr>
  </w:style>
  <w:style w:type="character" w:customStyle="1" w:styleId="TitleChar">
    <w:name w:val="Title Char"/>
    <w:basedOn w:val="DefaultParagraphFont"/>
    <w:link w:val="Title"/>
    <w:uiPriority w:val="10"/>
    <w:rsid w:val="00C43AB3"/>
    <w:rPr>
      <w:rFonts w:asciiTheme="majorHAnsi" w:eastAsiaTheme="minorEastAsia" w:hAnsiTheme="majorHAnsi" w:cstheme="majorEastAsia"/>
      <w:sz w:val="56"/>
      <w:szCs w:val="56"/>
    </w:rPr>
  </w:style>
  <w:style w:type="character" w:styleId="PlaceholderText">
    <w:name w:val="Placeholder Text"/>
    <w:basedOn w:val="DefaultParagraphFont"/>
    <w:uiPriority w:val="99"/>
    <w:semiHidden/>
    <w:rsid w:val="00F1189B"/>
    <w:rPr>
      <w:color w:val="808080"/>
    </w:rPr>
  </w:style>
  <w:style w:type="paragraph" w:customStyle="1" w:styleId="Name">
    <w:name w:val="Name"/>
    <w:basedOn w:val="Normal"/>
    <w:qFormat/>
    <w:rsid w:val="000A1651"/>
    <w:pPr>
      <w:spacing w:before="360"/>
    </w:pPr>
  </w:style>
  <w:style w:type="paragraph" w:customStyle="1" w:styleId="Address">
    <w:name w:val="Address"/>
    <w:basedOn w:val="Name"/>
    <w:qFormat/>
    <w:rsid w:val="000A1651"/>
    <w:pPr>
      <w:spacing w:before="0"/>
    </w:pPr>
    <w:rPr>
      <w:rFonts w:asciiTheme="majorHAnsi" w:hAnsiTheme="majorHAnsi"/>
    </w:rPr>
  </w:style>
  <w:style w:type="paragraph" w:styleId="Date">
    <w:name w:val="Date"/>
    <w:basedOn w:val="Normal"/>
    <w:next w:val="Normal"/>
    <w:link w:val="DateChar"/>
    <w:uiPriority w:val="99"/>
    <w:rsid w:val="0066622F"/>
    <w:pPr>
      <w:spacing w:before="960"/>
    </w:pPr>
  </w:style>
  <w:style w:type="character" w:customStyle="1" w:styleId="DateChar">
    <w:name w:val="Date Char"/>
    <w:basedOn w:val="DefaultParagraphFont"/>
    <w:link w:val="Date"/>
    <w:uiPriority w:val="99"/>
    <w:rsid w:val="0066622F"/>
  </w:style>
  <w:style w:type="paragraph" w:styleId="Salutation">
    <w:name w:val="Salutation"/>
    <w:basedOn w:val="Normal"/>
    <w:next w:val="Normal"/>
    <w:link w:val="SalutationChar"/>
    <w:uiPriority w:val="99"/>
    <w:rsid w:val="0066622F"/>
    <w:pPr>
      <w:spacing w:before="480"/>
    </w:pPr>
  </w:style>
  <w:style w:type="character" w:customStyle="1" w:styleId="SalutationChar">
    <w:name w:val="Salutation Char"/>
    <w:basedOn w:val="DefaultParagraphFont"/>
    <w:link w:val="Salutation"/>
    <w:uiPriority w:val="99"/>
    <w:rsid w:val="0066622F"/>
  </w:style>
  <w:style w:type="paragraph" w:styleId="Closing">
    <w:name w:val="Closing"/>
    <w:basedOn w:val="Normal"/>
    <w:link w:val="ClosingChar"/>
    <w:uiPriority w:val="99"/>
    <w:rsid w:val="0066622F"/>
  </w:style>
  <w:style w:type="character" w:customStyle="1" w:styleId="ClosingChar">
    <w:name w:val="Closing Char"/>
    <w:basedOn w:val="DefaultParagraphFont"/>
    <w:link w:val="Closing"/>
    <w:uiPriority w:val="99"/>
    <w:rsid w:val="0066622F"/>
  </w:style>
  <w:style w:type="paragraph" w:styleId="Signature">
    <w:name w:val="Signature"/>
    <w:basedOn w:val="Normal"/>
    <w:link w:val="SignatureChar"/>
    <w:uiPriority w:val="99"/>
    <w:rsid w:val="0066622F"/>
    <w:pPr>
      <w:spacing w:before="360"/>
    </w:pPr>
  </w:style>
  <w:style w:type="character" w:customStyle="1" w:styleId="SignatureChar">
    <w:name w:val="Signature Char"/>
    <w:basedOn w:val="DefaultParagraphFont"/>
    <w:link w:val="Signature"/>
    <w:uiPriority w:val="99"/>
    <w:rsid w:val="0066622F"/>
  </w:style>
  <w:style w:type="paragraph" w:customStyle="1" w:styleId="p1">
    <w:name w:val="p1"/>
    <w:basedOn w:val="Normal"/>
    <w:rsid w:val="00240A52"/>
    <w:rPr>
      <w:rFonts w:ascii=".AppleSystemUIFont" w:eastAsiaTheme="minorEastAsia" w:hAnsi=".AppleSystemUIFont" w:cs="Times New Roman"/>
      <w:kern w:val="0"/>
      <w:sz w:val="32"/>
      <w:szCs w:val="32"/>
      <w:lang w:val="en-GB" w:eastAsia="en-GB"/>
      <w14:ligatures w14:val="none"/>
    </w:rPr>
  </w:style>
  <w:style w:type="character" w:customStyle="1" w:styleId="s1">
    <w:name w:val="s1"/>
    <w:basedOn w:val="DefaultParagraphFont"/>
    <w:rsid w:val="00240A52"/>
    <w:rPr>
      <w:rFonts w:ascii="UICTFontTextStyleBody" w:hAnsi="UICTFontTextStyleBody" w:hint="default"/>
      <w:b w:val="0"/>
      <w:bCs w:val="0"/>
      <w:i w:val="0"/>
      <w:iCs w:val="0"/>
      <w:sz w:val="32"/>
      <w:szCs w:val="32"/>
    </w:rPr>
  </w:style>
  <w:style w:type="character" w:customStyle="1" w:styleId="apple-converted-space">
    <w:name w:val="apple-converted-space"/>
    <w:basedOn w:val="DefaultParagraphFont"/>
    <w:rsid w:val="00240A52"/>
  </w:style>
  <w:style w:type="character" w:customStyle="1" w:styleId="s2">
    <w:name w:val="s2"/>
    <w:basedOn w:val="DefaultParagraphFont"/>
    <w:rsid w:val="00C20B47"/>
    <w:rPr>
      <w:rFonts w:ascii="UICTFontTextStyleEmphasizedBody" w:hAnsi="UICTFontTextStyleEmphasizedBody" w:hint="default"/>
      <w:b/>
      <w:bCs/>
      <w:i w:val="0"/>
      <w:iCs w:val="0"/>
      <w:sz w:val="32"/>
      <w:szCs w:val="32"/>
    </w:rPr>
  </w:style>
  <w:style w:type="paragraph" w:customStyle="1" w:styleId="li2">
    <w:name w:val="li2"/>
    <w:basedOn w:val="Normal"/>
    <w:rsid w:val="00C20B47"/>
    <w:rPr>
      <w:rFonts w:ascii=".AppleSystemUIFont" w:eastAsiaTheme="minorEastAsia" w:hAnsi=".AppleSystemUIFont" w:cs="Times New Roman"/>
      <w:kern w:val="0"/>
      <w:sz w:val="32"/>
      <w:szCs w:val="32"/>
      <w:lang w:val="en-GB" w:eastAsia="en-GB"/>
      <w14:ligatures w14:val="none"/>
    </w:rPr>
  </w:style>
  <w:style w:type="paragraph" w:customStyle="1" w:styleId="p2">
    <w:name w:val="p2"/>
    <w:basedOn w:val="Normal"/>
    <w:rsid w:val="00285C31"/>
    <w:rPr>
      <w:rFonts w:ascii=".AppleSystemUIFont" w:eastAsiaTheme="minorEastAsia" w:hAnsi=".AppleSystemUIFont" w:cs="Times New Roman"/>
      <w:kern w:val="0"/>
      <w:sz w:val="32"/>
      <w:szCs w:val="32"/>
      <w:lang w:val="en-GB" w:eastAsia="en-GB"/>
      <w14:ligatures w14:val="none"/>
    </w:rPr>
  </w:style>
  <w:style w:type="paragraph" w:customStyle="1" w:styleId="li1">
    <w:name w:val="li1"/>
    <w:basedOn w:val="Normal"/>
    <w:rsid w:val="00285C31"/>
    <w:rPr>
      <w:rFonts w:ascii=".AppleSystemUIFont" w:eastAsiaTheme="minorEastAsia" w:hAnsi=".AppleSystemUIFont" w:cs="Times New Roman"/>
      <w:kern w:val="0"/>
      <w:sz w:val="32"/>
      <w:szCs w:val="32"/>
      <w:lang w:val="en-GB" w:eastAsia="en-GB"/>
      <w14:ligatures w14:val="none"/>
    </w:rPr>
  </w:style>
  <w:style w:type="paragraph" w:styleId="ListParagraph">
    <w:name w:val="List Paragraph"/>
    <w:basedOn w:val="Normal"/>
    <w:uiPriority w:val="34"/>
    <w:semiHidden/>
    <w:qFormat/>
    <w:rsid w:val="00E5299A"/>
    <w:pPr>
      <w:ind w:left="720"/>
      <w:contextualSpacing/>
    </w:pPr>
  </w:style>
  <w:style w:type="character" w:customStyle="1" w:styleId="bumpedfont15">
    <w:name w:val="bumpedfont15"/>
    <w:basedOn w:val="DefaultParagraphFont"/>
    <w:rsid w:val="00EA5A9B"/>
  </w:style>
  <w:style w:type="character" w:customStyle="1" w:styleId="Heading1Char">
    <w:name w:val="Heading 1 Char"/>
    <w:basedOn w:val="DefaultParagraphFont"/>
    <w:link w:val="Heading1"/>
    <w:uiPriority w:val="9"/>
    <w:rsid w:val="001547CB"/>
    <w:rPr>
      <w:rFonts w:ascii="Times New Roman" w:eastAsiaTheme="minorEastAsia" w:hAnsi="Times New Roman" w:cs="Times New Roman"/>
      <w:b/>
      <w:bCs/>
      <w:kern w:val="36"/>
      <w:sz w:val="48"/>
      <w:szCs w:val="48"/>
      <w:lang w:val="en-GB" w:eastAsia="en-GB"/>
      <w14:ligatures w14:val="none"/>
    </w:rPr>
  </w:style>
  <w:style w:type="character" w:customStyle="1" w:styleId="Heading2Char">
    <w:name w:val="Heading 2 Char"/>
    <w:basedOn w:val="DefaultParagraphFont"/>
    <w:link w:val="Heading2"/>
    <w:uiPriority w:val="9"/>
    <w:rsid w:val="001547CB"/>
    <w:rPr>
      <w:rFonts w:ascii="Times New Roman" w:eastAsiaTheme="minorEastAsia" w:hAnsi="Times New Roman" w:cs="Times New Roman"/>
      <w:b/>
      <w:bCs/>
      <w:kern w:val="0"/>
      <w:sz w:val="36"/>
      <w:szCs w:val="36"/>
      <w:lang w:val="en-GB" w:eastAsia="en-GB"/>
      <w14:ligatures w14:val="none"/>
    </w:rPr>
  </w:style>
  <w:style w:type="paragraph" w:customStyle="1" w:styleId="p3">
    <w:name w:val="p3"/>
    <w:basedOn w:val="Normal"/>
    <w:rsid w:val="001547CB"/>
    <w:pPr>
      <w:spacing w:before="100" w:beforeAutospacing="1" w:after="100" w:afterAutospacing="1"/>
    </w:pPr>
    <w:rPr>
      <w:rFonts w:ascii="Times New Roman" w:eastAsiaTheme="minorEastAsia" w:hAnsi="Times New Roman" w:cs="Times New Roman"/>
      <w:kern w:val="0"/>
      <w:lang w:val="en-GB" w:eastAsia="en-GB"/>
      <w14:ligatures w14:val="none"/>
    </w:rPr>
  </w:style>
  <w:style w:type="character" w:styleId="Hyperlink">
    <w:name w:val="Hyperlink"/>
    <w:basedOn w:val="DefaultParagraphFont"/>
    <w:uiPriority w:val="99"/>
    <w:semiHidden/>
    <w:unhideWhenUsed/>
    <w:rsid w:val="001547CB"/>
    <w:rPr>
      <w:color w:val="0000FF"/>
      <w:u w:val="single"/>
    </w:rPr>
  </w:style>
  <w:style w:type="character" w:styleId="PageNumber">
    <w:name w:val="page number"/>
    <w:basedOn w:val="DefaultParagraphFont"/>
    <w:uiPriority w:val="99"/>
    <w:semiHidden/>
    <w:rsid w:val="00597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ingsfund.org.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legislation.gov.uk/ukpga/2014/23/content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who.in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ice.org.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ongtermplan.nhs.uk/"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7bC664F1D9-1715-4D48-AE24-F934F1CA1286%7dTF9986a0d9-9022-4d2d-b6e2-32852f14bae5b7dd488b-354d6f9084a0.dotx" TargetMode="External"/></Relationships>
</file>

<file path=word/theme/theme1.xml><?xml version="1.0" encoding="utf-8"?>
<a:theme xmlns:a="http://schemas.openxmlformats.org/drawingml/2006/main" name="Office Theme">
  <a:themeElements>
    <a:clrScheme name="Formal business">
      <a:dk1>
        <a:srgbClr val="000000"/>
      </a:dk1>
      <a:lt1>
        <a:srgbClr val="FFFFFF"/>
      </a:lt1>
      <a:dk2>
        <a:srgbClr val="677C89"/>
      </a:dk2>
      <a:lt2>
        <a:srgbClr val="E8E8E8"/>
      </a:lt2>
      <a:accent1>
        <a:srgbClr val="EEC8B9"/>
      </a:accent1>
      <a:accent2>
        <a:srgbClr val="DDBDB0"/>
      </a:accent2>
      <a:accent3>
        <a:srgbClr val="946643"/>
      </a:accent3>
      <a:accent4>
        <a:srgbClr val="657A87"/>
      </a:accent4>
      <a:accent5>
        <a:srgbClr val="6587F4"/>
      </a:accent5>
      <a:accent6>
        <a:srgbClr val="6E78C0"/>
      </a:accent6>
      <a:hlink>
        <a:srgbClr val="467886"/>
      </a:hlink>
      <a:folHlink>
        <a:srgbClr val="96607D"/>
      </a:folHlink>
    </a:clrScheme>
    <a:fontScheme name="Custom 49">
      <a:majorFont>
        <a:latin typeface="Source sans pro"/>
        <a:ea typeface=""/>
        <a:cs typeface=""/>
      </a:majorFont>
      <a:minorFont>
        <a:latin typeface="Source sans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30" ma:contentTypeDescription="Create a new document." ma:contentTypeScope="" ma:versionID="cec0622158e8f13124e9e8fd4de31bd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52f30ab005d15df08657af532e6e3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hidden="true"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hidden="tru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hidden="true" ma:internalName="Backgroun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element name="MediaServiceBillingMetadata" ma:index="33" nillable="true" ma:displayName="MediaServiceBillingMetadata" ma:hidden="true" ma:internalName="MediaServiceBillingMetadata"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BA6FD-53B4-48B7-8F32-32BEF8E17741}">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71af3243-3dd4-4a8d-8c0d-dd76da1f02a5"/>
    <ds:schemaRef ds:uri="16c05727-aa75-4e4a-9b5f-8a80a1165891"/>
    <ds:schemaRef ds:uri="230e9df3-be65-4c73-a93b-d1236ebd677e"/>
  </ds:schemaRefs>
</ds:datastoreItem>
</file>

<file path=customXml/itemProps2.xml><?xml version="1.0" encoding="utf-8"?>
<ds:datastoreItem xmlns:ds="http://schemas.openxmlformats.org/officeDocument/2006/customXml" ds:itemID="{038DDCA6-C95A-4A0E-A597-C9878B899221}">
  <ds:schemaRefs>
    <ds:schemaRef ds:uri="http://schemas.microsoft.com/office/2006/metadata/properties"/>
    <ds:schemaRef ds:uri="http://www.w3.org/2000/xmlns/"/>
    <ds:schemaRef ds:uri="http://schemas.microsoft.com/sharepoint/v3"/>
    <ds:schemaRef ds:uri="http://www.w3.org/2001/XMLSchema-instance"/>
    <ds:schemaRef ds:uri="71af3243-3dd4-4a8d-8c0d-dd76da1f02a5"/>
    <ds:schemaRef ds:uri="http://schemas.microsoft.com/office/infopath/2007/PartnerControls"/>
    <ds:schemaRef ds:uri="230e9df3-be65-4c73-a93b-d1236ebd677e"/>
  </ds:schemaRefs>
</ds:datastoreItem>
</file>

<file path=customXml/itemProps3.xml><?xml version="1.0" encoding="utf-8"?>
<ds:datastoreItem xmlns:ds="http://schemas.openxmlformats.org/officeDocument/2006/customXml" ds:itemID="{278DD06B-3698-4624-A881-FDE546CAE7F5}">
  <ds:schemaRefs>
    <ds:schemaRef ds:uri="http://schemas.microsoft.com/sharepoint/v3/contenttype/forms"/>
  </ds:schemaRefs>
</ds:datastoreItem>
</file>

<file path=customXml/itemProps4.xml><?xml version="1.0" encoding="utf-8"?>
<ds:datastoreItem xmlns:ds="http://schemas.openxmlformats.org/officeDocument/2006/customXml" ds:itemID="{1B1AA720-061C-0040-B90C-5A13845138EF}">
  <ds:schemaRefs>
    <ds:schemaRef ds:uri="http://schemas.openxmlformats.org/officeDocument/2006/bibliography"/>
    <ds:schemaRef ds:uri="http://www.w3.org/2000/xmln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%7bC664F1D9-1715-4D48-AE24-F934F1CA1286%7dTF9986a0d9-9022-4d2d-b6e2-32852f14bae5b7dd488b-354d6f9084a0.dotx</Template>
  <TotalTime>7</TotalTime>
  <Pages>7</Pages>
  <Words>1372</Words>
  <Characters>7821</Characters>
  <Application>Microsoft Office Word</Application>
  <DocSecurity>0</DocSecurity>
  <Lines>65</Lines>
  <Paragraphs>18</Paragraphs>
  <ScaleCrop>false</ScaleCrop>
  <Company/>
  <LinksUpToDate>false</LinksUpToDate>
  <CharactersWithSpaces>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Izam Sheriz</dc:creator>
  <cp:keywords/>
  <dc:description/>
  <cp:lastModifiedBy>Izam Sheriz</cp:lastModifiedBy>
  <cp:revision>4</cp:revision>
  <dcterms:created xsi:type="dcterms:W3CDTF">2026-06-21T20:23:00Z</dcterms:created>
  <dcterms:modified xsi:type="dcterms:W3CDTF">2026-06-21T20:35:00Z</dcterms:modified>
</cp:coreProperties>
</file>