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7783C" w14:textId="6EC5A720" w:rsidR="00EC56AB" w:rsidRPr="005D2097" w:rsidRDefault="00EC56AB" w:rsidP="00EC56AB">
      <w:pPr>
        <w:jc w:val="center"/>
        <w:rPr>
          <w:rFonts w:ascii="Arial" w:hAnsi="Arial" w:cs="Arial"/>
          <w:b/>
          <w:sz w:val="24"/>
          <w:szCs w:val="24"/>
        </w:rPr>
      </w:pPr>
      <w:r>
        <w:rPr>
          <w:b/>
          <w:bCs/>
          <w:sz w:val="32"/>
          <w:szCs w:val="32"/>
        </w:rPr>
        <w:t xml:space="preserve">       </w:t>
      </w:r>
      <w:r w:rsidR="007069E7" w:rsidRPr="007069E7">
        <w:rPr>
          <w:b/>
          <w:bCs/>
          <w:sz w:val="32"/>
          <w:szCs w:val="32"/>
        </w:rPr>
        <w:t xml:space="preserve">The title: </w:t>
      </w:r>
      <w:r w:rsidR="00576074" w:rsidRPr="003B30EB">
        <w:rPr>
          <w:rFonts w:cstheme="minorHAnsi"/>
          <w:b/>
          <w:sz w:val="28"/>
          <w:szCs w:val="28"/>
        </w:rPr>
        <w:t>Individual Presentatio</w:t>
      </w:r>
      <w:r w:rsidRPr="003B30EB">
        <w:rPr>
          <w:rFonts w:cstheme="minorHAnsi"/>
          <w:b/>
          <w:sz w:val="28"/>
          <w:szCs w:val="28"/>
        </w:rPr>
        <w:t>n</w:t>
      </w:r>
      <w:r w:rsidR="00576074" w:rsidRPr="003B30EB">
        <w:rPr>
          <w:rFonts w:cstheme="minorHAnsi"/>
          <w:b/>
          <w:sz w:val="28"/>
          <w:szCs w:val="28"/>
        </w:rPr>
        <w:t xml:space="preserve"> &amp;</w:t>
      </w:r>
      <w:r w:rsidR="00576074" w:rsidRPr="005D2097">
        <w:rPr>
          <w:rFonts w:ascii="Arial" w:hAnsi="Arial" w:cs="Arial"/>
          <w:b/>
          <w:sz w:val="24"/>
          <w:szCs w:val="24"/>
        </w:rPr>
        <w:t xml:space="preserve"> </w:t>
      </w:r>
    </w:p>
    <w:p w14:paraId="2A9C9BA8" w14:textId="30246871" w:rsidR="007069E7" w:rsidRPr="005D2097" w:rsidRDefault="00576074" w:rsidP="007069E7">
      <w:pPr>
        <w:jc w:val="center"/>
        <w:rPr>
          <w:b/>
          <w:sz w:val="32"/>
          <w:szCs w:val="32"/>
        </w:rPr>
      </w:pPr>
      <w:r w:rsidRPr="003B30EB">
        <w:rPr>
          <w:rFonts w:cstheme="minorHAnsi"/>
          <w:b/>
          <w:sz w:val="28"/>
          <w:szCs w:val="28"/>
        </w:rPr>
        <w:t>Supporting</w:t>
      </w:r>
      <w:r w:rsidRPr="005D2097">
        <w:rPr>
          <w:rFonts w:ascii="Arial" w:hAnsi="Arial" w:cs="Arial"/>
          <w:b/>
          <w:sz w:val="24"/>
          <w:szCs w:val="24"/>
        </w:rPr>
        <w:t xml:space="preserve"> </w:t>
      </w:r>
      <w:r w:rsidRPr="003B30EB">
        <w:rPr>
          <w:rFonts w:cstheme="minorHAnsi"/>
          <w:b/>
          <w:sz w:val="28"/>
          <w:szCs w:val="28"/>
        </w:rPr>
        <w:t>Marketing Plan</w:t>
      </w:r>
      <w:r w:rsidRPr="005D2097">
        <w:rPr>
          <w:rFonts w:ascii="Arial" w:hAnsi="Arial" w:cs="Arial"/>
          <w:b/>
          <w:sz w:val="24"/>
          <w:szCs w:val="24"/>
        </w:rPr>
        <w:t xml:space="preserve"> </w:t>
      </w:r>
    </w:p>
    <w:p w14:paraId="550C459C" w14:textId="34528A71" w:rsidR="007069E7" w:rsidRPr="007069E7" w:rsidRDefault="007069E7" w:rsidP="007069E7">
      <w:pPr>
        <w:jc w:val="center"/>
        <w:rPr>
          <w:b/>
          <w:bCs/>
          <w:sz w:val="32"/>
          <w:szCs w:val="32"/>
        </w:rPr>
      </w:pPr>
      <w:r w:rsidRPr="007069E7">
        <w:rPr>
          <w:b/>
          <w:bCs/>
          <w:sz w:val="32"/>
          <w:szCs w:val="32"/>
        </w:rPr>
        <w:t>Name:</w:t>
      </w:r>
      <w:r w:rsidR="005D2097">
        <w:rPr>
          <w:b/>
          <w:bCs/>
          <w:sz w:val="32"/>
          <w:szCs w:val="32"/>
        </w:rPr>
        <w:t xml:space="preserve"> </w:t>
      </w:r>
      <w:r w:rsidR="005D2097" w:rsidRPr="009C15F8">
        <w:rPr>
          <w:b/>
          <w:bCs/>
          <w:sz w:val="28"/>
          <w:szCs w:val="28"/>
        </w:rPr>
        <w:t>Tudor Radu</w:t>
      </w:r>
    </w:p>
    <w:p w14:paraId="52D759BF" w14:textId="377AD2A0" w:rsidR="007069E7" w:rsidRPr="007069E7" w:rsidRDefault="007069E7" w:rsidP="007069E7">
      <w:pPr>
        <w:jc w:val="center"/>
        <w:rPr>
          <w:b/>
          <w:bCs/>
          <w:sz w:val="32"/>
          <w:szCs w:val="32"/>
        </w:rPr>
      </w:pPr>
      <w:r w:rsidRPr="007069E7">
        <w:rPr>
          <w:b/>
          <w:bCs/>
          <w:sz w:val="32"/>
          <w:szCs w:val="32"/>
        </w:rPr>
        <w:t>Student ID number:</w:t>
      </w:r>
      <w:r w:rsidR="009C15F8">
        <w:rPr>
          <w:b/>
          <w:bCs/>
          <w:sz w:val="32"/>
          <w:szCs w:val="32"/>
        </w:rPr>
        <w:t xml:space="preserve"> </w:t>
      </w:r>
      <w:r w:rsidR="009C15F8" w:rsidRPr="009C15F8">
        <w:rPr>
          <w:b/>
          <w:bCs/>
          <w:sz w:val="28"/>
          <w:szCs w:val="28"/>
        </w:rPr>
        <w:t xml:space="preserve"> 2243696</w:t>
      </w:r>
    </w:p>
    <w:p w14:paraId="2A9AD9B1" w14:textId="39EFD6D1" w:rsidR="007069E7" w:rsidRPr="007069E7" w:rsidRDefault="007069E7" w:rsidP="007069E7">
      <w:pPr>
        <w:jc w:val="center"/>
        <w:rPr>
          <w:b/>
          <w:bCs/>
          <w:sz w:val="32"/>
          <w:szCs w:val="32"/>
        </w:rPr>
      </w:pPr>
      <w:r w:rsidRPr="007069E7">
        <w:rPr>
          <w:b/>
          <w:bCs/>
          <w:sz w:val="32"/>
          <w:szCs w:val="32"/>
        </w:rPr>
        <w:t xml:space="preserve">The module title: </w:t>
      </w:r>
      <w:r w:rsidR="00C35EA2" w:rsidRPr="003B30EB">
        <w:rPr>
          <w:rFonts w:cstheme="minorHAnsi"/>
          <w:b/>
          <w:sz w:val="28"/>
          <w:szCs w:val="28"/>
        </w:rPr>
        <w:t>Marketing Essentials</w:t>
      </w:r>
      <w:r w:rsidR="00C35EA2" w:rsidRPr="003B30EB">
        <w:rPr>
          <w:rFonts w:ascii="Arial" w:hAnsi="Arial" w:cs="Arial"/>
          <w:b/>
          <w:sz w:val="28"/>
          <w:szCs w:val="28"/>
        </w:rPr>
        <w:t xml:space="preserve"> </w:t>
      </w:r>
      <w:r w:rsidR="006F59ED" w:rsidRPr="003B30EB">
        <w:rPr>
          <w:rFonts w:cstheme="minorHAnsi"/>
          <w:b/>
          <w:sz w:val="28"/>
          <w:szCs w:val="28"/>
        </w:rPr>
        <w:t>BMIH4005</w:t>
      </w:r>
    </w:p>
    <w:p w14:paraId="119E24F5" w14:textId="3F9E40DC" w:rsidR="007069E7" w:rsidRPr="007069E7" w:rsidRDefault="007069E7" w:rsidP="007069E7">
      <w:pPr>
        <w:jc w:val="center"/>
        <w:rPr>
          <w:b/>
          <w:bCs/>
          <w:sz w:val="32"/>
          <w:szCs w:val="32"/>
        </w:rPr>
      </w:pPr>
      <w:r w:rsidRPr="007069E7">
        <w:rPr>
          <w:b/>
          <w:bCs/>
          <w:sz w:val="32"/>
          <w:szCs w:val="32"/>
        </w:rPr>
        <w:t>Lecturer’s name</w:t>
      </w:r>
      <w:r w:rsidRPr="00AB3E55">
        <w:rPr>
          <w:b/>
          <w:bCs/>
          <w:sz w:val="32"/>
          <w:szCs w:val="32"/>
        </w:rPr>
        <w:t>:</w:t>
      </w:r>
      <w:r w:rsidR="006F59ED" w:rsidRPr="00AB3E55">
        <w:rPr>
          <w:b/>
          <w:bCs/>
          <w:sz w:val="32"/>
          <w:szCs w:val="32"/>
        </w:rPr>
        <w:t xml:space="preserve"> </w:t>
      </w:r>
      <w:r w:rsidR="006F59ED" w:rsidRPr="003B30EB">
        <w:rPr>
          <w:b/>
          <w:bCs/>
          <w:sz w:val="28"/>
          <w:szCs w:val="28"/>
        </w:rPr>
        <w:t>Scott James</w:t>
      </w:r>
    </w:p>
    <w:p w14:paraId="7AFC93AE" w14:textId="4B591707" w:rsidR="007069E7" w:rsidRPr="007069E7" w:rsidRDefault="007069E7" w:rsidP="007069E7">
      <w:pPr>
        <w:jc w:val="center"/>
        <w:rPr>
          <w:b/>
          <w:bCs/>
          <w:sz w:val="32"/>
          <w:szCs w:val="32"/>
        </w:rPr>
      </w:pPr>
      <w:r w:rsidRPr="007069E7">
        <w:rPr>
          <w:b/>
          <w:bCs/>
          <w:sz w:val="32"/>
          <w:szCs w:val="32"/>
        </w:rPr>
        <w:t>Wordcount:</w:t>
      </w:r>
      <w:r w:rsidR="00F3055D">
        <w:rPr>
          <w:b/>
          <w:bCs/>
          <w:sz w:val="32"/>
          <w:szCs w:val="32"/>
        </w:rPr>
        <w:t xml:space="preserve"> 1,500</w:t>
      </w:r>
    </w:p>
    <w:p w14:paraId="32B34931" w14:textId="77777777" w:rsidR="00ED58E9" w:rsidRDefault="00ED58E9" w:rsidP="00ED58E9">
      <w:pPr>
        <w:rPr>
          <w:b/>
          <w:bCs/>
        </w:rPr>
      </w:pPr>
    </w:p>
    <w:p w14:paraId="67D2A161" w14:textId="77777777" w:rsidR="007069E7" w:rsidRDefault="007069E7" w:rsidP="00ED58E9">
      <w:pPr>
        <w:rPr>
          <w:b/>
          <w:bCs/>
        </w:rPr>
      </w:pPr>
    </w:p>
    <w:p w14:paraId="2ED74D0B" w14:textId="77777777" w:rsidR="007069E7" w:rsidRDefault="007069E7" w:rsidP="00ED58E9">
      <w:pPr>
        <w:rPr>
          <w:b/>
          <w:bCs/>
        </w:rPr>
      </w:pPr>
    </w:p>
    <w:p w14:paraId="41D6B671" w14:textId="77777777" w:rsidR="007069E7" w:rsidRDefault="007069E7" w:rsidP="00ED58E9">
      <w:pPr>
        <w:rPr>
          <w:b/>
          <w:bCs/>
        </w:rPr>
      </w:pPr>
    </w:p>
    <w:p w14:paraId="49E26944" w14:textId="77777777" w:rsidR="007069E7" w:rsidRDefault="007069E7" w:rsidP="00ED58E9">
      <w:pPr>
        <w:pStyle w:val="Title"/>
        <w:jc w:val="center"/>
      </w:pPr>
    </w:p>
    <w:p w14:paraId="5DA4EBEB" w14:textId="77777777" w:rsidR="007069E7" w:rsidRDefault="007069E7" w:rsidP="00ED58E9">
      <w:pPr>
        <w:pStyle w:val="Title"/>
        <w:jc w:val="center"/>
      </w:pPr>
    </w:p>
    <w:p w14:paraId="3E4B53EA" w14:textId="77777777" w:rsidR="007069E7" w:rsidRDefault="007069E7" w:rsidP="00ED58E9">
      <w:pPr>
        <w:pStyle w:val="Title"/>
        <w:jc w:val="center"/>
      </w:pPr>
    </w:p>
    <w:p w14:paraId="0A692742" w14:textId="77777777" w:rsidR="007069E7" w:rsidRDefault="007069E7" w:rsidP="00ED58E9">
      <w:pPr>
        <w:pStyle w:val="Title"/>
        <w:jc w:val="center"/>
      </w:pPr>
    </w:p>
    <w:p w14:paraId="34B2E6D4" w14:textId="77777777" w:rsidR="007069E7" w:rsidRDefault="007069E7" w:rsidP="00ED58E9">
      <w:pPr>
        <w:pStyle w:val="Title"/>
        <w:jc w:val="center"/>
      </w:pPr>
    </w:p>
    <w:p w14:paraId="292F92D1" w14:textId="77777777" w:rsidR="007069E7" w:rsidRDefault="007069E7" w:rsidP="00ED58E9">
      <w:pPr>
        <w:pStyle w:val="Title"/>
        <w:jc w:val="center"/>
      </w:pPr>
    </w:p>
    <w:p w14:paraId="69DE4757" w14:textId="77777777" w:rsidR="007069E7" w:rsidRDefault="007069E7" w:rsidP="00ED58E9">
      <w:pPr>
        <w:pStyle w:val="Title"/>
        <w:jc w:val="center"/>
      </w:pPr>
    </w:p>
    <w:p w14:paraId="02DF66C6" w14:textId="77777777" w:rsidR="007069E7" w:rsidRDefault="007069E7" w:rsidP="00ED58E9">
      <w:pPr>
        <w:pStyle w:val="Title"/>
        <w:jc w:val="center"/>
      </w:pPr>
    </w:p>
    <w:p w14:paraId="0C9248FF" w14:textId="77777777" w:rsidR="007069E7" w:rsidRDefault="007069E7" w:rsidP="00ED58E9">
      <w:pPr>
        <w:pStyle w:val="Title"/>
        <w:jc w:val="center"/>
      </w:pPr>
    </w:p>
    <w:p w14:paraId="1F74698C" w14:textId="77777777" w:rsidR="007069E7" w:rsidRDefault="007069E7" w:rsidP="00ED58E9">
      <w:pPr>
        <w:pStyle w:val="Title"/>
        <w:jc w:val="center"/>
      </w:pPr>
    </w:p>
    <w:p w14:paraId="752E8CB5" w14:textId="77777777" w:rsidR="007069E7" w:rsidRDefault="007069E7" w:rsidP="00ED58E9">
      <w:pPr>
        <w:pStyle w:val="Title"/>
        <w:jc w:val="center"/>
      </w:pPr>
    </w:p>
    <w:p w14:paraId="230B9CDE" w14:textId="5001EEAF" w:rsidR="00ED58E9" w:rsidRDefault="00ED58E9" w:rsidP="00ED58E9">
      <w:pPr>
        <w:pStyle w:val="Title"/>
        <w:jc w:val="center"/>
      </w:pPr>
      <w:r>
        <w:t>Marketing Plan of Best Western Hotel</w:t>
      </w:r>
    </w:p>
    <w:p w14:paraId="0F8DAFBE" w14:textId="77777777" w:rsidR="00ED58E9" w:rsidRDefault="00ED58E9" w:rsidP="00ED58E9">
      <w:pPr>
        <w:rPr>
          <w:b/>
          <w:bCs/>
        </w:rPr>
      </w:pPr>
    </w:p>
    <w:p w14:paraId="499BBD40" w14:textId="77777777" w:rsidR="00ED58E9" w:rsidRDefault="00ED58E9" w:rsidP="00ED58E9"/>
    <w:p w14:paraId="76B8270C" w14:textId="77777777" w:rsidR="00ED58E9" w:rsidRDefault="00ED58E9" w:rsidP="00ED58E9"/>
    <w:p w14:paraId="11BEFFA8" w14:textId="694970D3" w:rsidR="00ED58E9" w:rsidRDefault="00ED58E9" w:rsidP="00ED58E9">
      <w:pPr>
        <w:jc w:val="center"/>
      </w:pPr>
      <w:r>
        <w:rPr>
          <w:noProof/>
        </w:rPr>
        <w:drawing>
          <wp:inline distT="0" distB="0" distL="0" distR="0" wp14:anchorId="4D4F9859" wp14:editId="08F99157">
            <wp:extent cx="4181475" cy="2524125"/>
            <wp:effectExtent l="0" t="0" r="9525" b="9525"/>
            <wp:docPr id="1889723347" name="Picture 30" descr="A building with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23347" name="Picture 30" descr="A building with a sign&#10;&#10;Description automatically generated with low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81475" cy="2524125"/>
                    </a:xfrm>
                    <a:prstGeom prst="rect">
                      <a:avLst/>
                    </a:prstGeom>
                    <a:noFill/>
                    <a:ln>
                      <a:noFill/>
                    </a:ln>
                  </pic:spPr>
                </pic:pic>
              </a:graphicData>
            </a:graphic>
          </wp:inline>
        </w:drawing>
      </w:r>
    </w:p>
    <w:p w14:paraId="67629317" w14:textId="77777777" w:rsidR="00ED58E9" w:rsidRDefault="00ED58E9" w:rsidP="00ED58E9">
      <w:pPr>
        <w:rPr>
          <w:rFonts w:ascii="Times New Roman" w:eastAsiaTheme="majorEastAsia" w:hAnsi="Times New Roman" w:cs="Times New Roman"/>
          <w:sz w:val="24"/>
          <w:szCs w:val="24"/>
        </w:rPr>
      </w:pPr>
      <w:r>
        <w:rPr>
          <w:rFonts w:ascii="Times New Roman" w:hAnsi="Times New Roman" w:cs="Times New Roman"/>
          <w:sz w:val="24"/>
          <w:szCs w:val="24"/>
        </w:rPr>
        <w:br w:type="page"/>
      </w:r>
    </w:p>
    <w:sdt>
      <w:sdtPr>
        <w:rPr>
          <w:b/>
          <w:bCs/>
        </w:rPr>
        <w:id w:val="-1170944735"/>
        <w:docPartObj>
          <w:docPartGallery w:val="Table of Contents"/>
          <w:docPartUnique/>
        </w:docPartObj>
      </w:sdtPr>
      <w:sdtContent>
        <w:p w14:paraId="4BB1C900" w14:textId="77777777" w:rsidR="00ED58E9" w:rsidRDefault="00ED58E9" w:rsidP="00ED58E9">
          <w:r>
            <w:t>Contents</w:t>
          </w:r>
        </w:p>
        <w:p w14:paraId="7E78D133" w14:textId="77777777" w:rsidR="00ED58E9" w:rsidRDefault="00ED58E9" w:rsidP="00ED58E9">
          <w:pPr>
            <w:pStyle w:val="TOC1"/>
            <w:rPr>
              <w:rFonts w:eastAsiaTheme="minorEastAsia"/>
              <w:noProof/>
              <w:kern w:val="2"/>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6" w:anchor="_Toc137672598" w:history="1">
            <w:r>
              <w:rPr>
                <w:rStyle w:val="Hyperlink"/>
                <w:noProof/>
              </w:rPr>
              <w:t>1</w:t>
            </w:r>
            <w:r>
              <w:rPr>
                <w:rStyle w:val="Hyperlink"/>
                <w:rFonts w:eastAsiaTheme="minorEastAsia"/>
                <w:noProof/>
                <w:color w:val="auto"/>
                <w:kern w:val="2"/>
                <w14:ligatures w14:val="standardContextual"/>
              </w:rPr>
              <w:tab/>
            </w:r>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_Toc137672598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7BFE8750" w14:textId="77777777" w:rsidR="00ED58E9" w:rsidRDefault="00000000" w:rsidP="00ED58E9">
          <w:pPr>
            <w:pStyle w:val="TOC1"/>
            <w:rPr>
              <w:rFonts w:eastAsiaTheme="minorEastAsia"/>
              <w:noProof/>
              <w:kern w:val="2"/>
              <w14:ligatures w14:val="standardContextual"/>
            </w:rPr>
          </w:pPr>
          <w:hyperlink r:id="rId7" w:anchor="_Toc137672599" w:history="1">
            <w:r w:rsidR="00ED58E9">
              <w:rPr>
                <w:rStyle w:val="Hyperlink"/>
                <w:noProof/>
              </w:rPr>
              <w:t>2</w:t>
            </w:r>
            <w:r w:rsidR="00ED58E9">
              <w:rPr>
                <w:rStyle w:val="Hyperlink"/>
                <w:rFonts w:eastAsiaTheme="minorEastAsia"/>
                <w:noProof/>
                <w:color w:val="auto"/>
                <w:kern w:val="2"/>
                <w14:ligatures w14:val="standardContextual"/>
              </w:rPr>
              <w:tab/>
            </w:r>
            <w:r w:rsidR="00ED58E9">
              <w:rPr>
                <w:rStyle w:val="Hyperlink"/>
                <w:noProof/>
              </w:rPr>
              <w:t>Situational analysis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_Toc137672599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3</w:t>
            </w:r>
            <w:r w:rsidR="00ED58E9">
              <w:rPr>
                <w:rStyle w:val="Hyperlink"/>
                <w:noProof/>
                <w:webHidden/>
                <w:color w:val="auto"/>
              </w:rPr>
              <w:fldChar w:fldCharType="end"/>
            </w:r>
          </w:hyperlink>
        </w:p>
        <w:p w14:paraId="6E99F694"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8" w:anchor="_Toc137672600" w:history="1">
            <w:r w:rsidR="00ED58E9">
              <w:rPr>
                <w:rStyle w:val="Hyperlink"/>
                <w:noProof/>
              </w:rPr>
              <w:t>2.1</w:t>
            </w:r>
            <w:r w:rsidR="00ED58E9">
              <w:rPr>
                <w:rStyle w:val="Hyperlink"/>
                <w:rFonts w:eastAsiaTheme="minorEastAsia"/>
                <w:noProof/>
                <w:color w:val="auto"/>
                <w:kern w:val="2"/>
                <w14:ligatures w14:val="standardContextual"/>
              </w:rPr>
              <w:tab/>
            </w:r>
            <w:r w:rsidR="00ED58E9">
              <w:rPr>
                <w:rStyle w:val="Hyperlink"/>
                <w:noProof/>
              </w:rPr>
              <w:t>SWOT Analysis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_Toc137672600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3</w:t>
            </w:r>
            <w:r w:rsidR="00ED58E9">
              <w:rPr>
                <w:rStyle w:val="Hyperlink"/>
                <w:noProof/>
                <w:webHidden/>
                <w:color w:val="auto"/>
              </w:rPr>
              <w:fldChar w:fldCharType="end"/>
            </w:r>
          </w:hyperlink>
        </w:p>
        <w:p w14:paraId="239588F9" w14:textId="77777777" w:rsidR="00ED58E9" w:rsidRDefault="00000000" w:rsidP="00ED58E9">
          <w:pPr>
            <w:pStyle w:val="TOC3"/>
            <w:tabs>
              <w:tab w:val="left" w:pos="1320"/>
              <w:tab w:val="right" w:leader="dot" w:pos="9350"/>
            </w:tabs>
            <w:rPr>
              <w:rFonts w:eastAsiaTheme="minorEastAsia"/>
              <w:noProof/>
              <w:kern w:val="2"/>
              <w14:ligatures w14:val="standardContextual"/>
            </w:rPr>
          </w:pPr>
          <w:hyperlink r:id="rId9" w:anchor="_Toc137672601" w:history="1">
            <w:r w:rsidR="00ED58E9">
              <w:rPr>
                <w:rStyle w:val="Hyperlink"/>
                <w:noProof/>
              </w:rPr>
              <w:t>2.1.1</w:t>
            </w:r>
            <w:r w:rsidR="00ED58E9">
              <w:rPr>
                <w:rStyle w:val="Hyperlink"/>
                <w:rFonts w:eastAsiaTheme="minorEastAsia"/>
                <w:noProof/>
                <w:color w:val="auto"/>
                <w:kern w:val="2"/>
                <w14:ligatures w14:val="standardContextual"/>
              </w:rPr>
              <w:tab/>
            </w:r>
            <w:r w:rsidR="00ED58E9">
              <w:rPr>
                <w:rStyle w:val="Hyperlink"/>
                <w:noProof/>
              </w:rPr>
              <w:t>Strengths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_Toc137672601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3</w:t>
            </w:r>
            <w:r w:rsidR="00ED58E9">
              <w:rPr>
                <w:rStyle w:val="Hyperlink"/>
                <w:noProof/>
                <w:webHidden/>
                <w:color w:val="auto"/>
              </w:rPr>
              <w:fldChar w:fldCharType="end"/>
            </w:r>
          </w:hyperlink>
        </w:p>
        <w:p w14:paraId="3AB48004" w14:textId="77777777" w:rsidR="00ED58E9" w:rsidRDefault="00000000" w:rsidP="00ED58E9">
          <w:pPr>
            <w:pStyle w:val="TOC3"/>
            <w:tabs>
              <w:tab w:val="left" w:pos="1320"/>
              <w:tab w:val="right" w:leader="dot" w:pos="9350"/>
            </w:tabs>
            <w:rPr>
              <w:rFonts w:eastAsiaTheme="minorEastAsia"/>
              <w:noProof/>
              <w:kern w:val="2"/>
              <w14:ligatures w14:val="standardContextual"/>
            </w:rPr>
          </w:pPr>
          <w:hyperlink r:id="rId10" w:anchor="_Toc137672602" w:history="1">
            <w:r w:rsidR="00ED58E9">
              <w:rPr>
                <w:rStyle w:val="Hyperlink"/>
                <w:noProof/>
              </w:rPr>
              <w:t>2.1.2</w:t>
            </w:r>
            <w:r w:rsidR="00ED58E9">
              <w:rPr>
                <w:rStyle w:val="Hyperlink"/>
                <w:rFonts w:eastAsiaTheme="minorEastAsia"/>
                <w:noProof/>
                <w:color w:val="auto"/>
                <w:kern w:val="2"/>
                <w14:ligatures w14:val="standardContextual"/>
              </w:rPr>
              <w:tab/>
            </w:r>
            <w:r w:rsidR="00ED58E9">
              <w:rPr>
                <w:rStyle w:val="Hyperlink"/>
                <w:noProof/>
              </w:rPr>
              <w:t>Weaknesses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_Toc137672602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3</w:t>
            </w:r>
            <w:r w:rsidR="00ED58E9">
              <w:rPr>
                <w:rStyle w:val="Hyperlink"/>
                <w:noProof/>
                <w:webHidden/>
                <w:color w:val="auto"/>
              </w:rPr>
              <w:fldChar w:fldCharType="end"/>
            </w:r>
          </w:hyperlink>
        </w:p>
        <w:p w14:paraId="399FDED6" w14:textId="77777777" w:rsidR="00ED58E9" w:rsidRDefault="00000000" w:rsidP="00ED58E9">
          <w:pPr>
            <w:pStyle w:val="TOC3"/>
            <w:tabs>
              <w:tab w:val="left" w:pos="1320"/>
              <w:tab w:val="right" w:leader="dot" w:pos="9350"/>
            </w:tabs>
            <w:rPr>
              <w:rFonts w:eastAsiaTheme="minorEastAsia"/>
              <w:noProof/>
              <w:kern w:val="2"/>
              <w14:ligatures w14:val="standardContextual"/>
            </w:rPr>
          </w:pPr>
          <w:hyperlink r:id="rId11" w:anchor="_Toc137672603" w:history="1">
            <w:r w:rsidR="00ED58E9">
              <w:rPr>
                <w:rStyle w:val="Hyperlink"/>
                <w:noProof/>
              </w:rPr>
              <w:t>2.1.3</w:t>
            </w:r>
            <w:r w:rsidR="00ED58E9">
              <w:rPr>
                <w:rStyle w:val="Hyperlink"/>
                <w:rFonts w:eastAsiaTheme="minorEastAsia"/>
                <w:noProof/>
                <w:color w:val="auto"/>
                <w:kern w:val="2"/>
                <w14:ligatures w14:val="standardContextual"/>
              </w:rPr>
              <w:tab/>
            </w:r>
            <w:r w:rsidR="00ED58E9">
              <w:rPr>
                <w:rStyle w:val="Hyperlink"/>
                <w:noProof/>
              </w:rPr>
              <w:t>Opportunities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_Toc137672603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3</w:t>
            </w:r>
            <w:r w:rsidR="00ED58E9">
              <w:rPr>
                <w:rStyle w:val="Hyperlink"/>
                <w:noProof/>
                <w:webHidden/>
                <w:color w:val="auto"/>
              </w:rPr>
              <w:fldChar w:fldCharType="end"/>
            </w:r>
          </w:hyperlink>
        </w:p>
        <w:p w14:paraId="45349939" w14:textId="77777777" w:rsidR="00ED58E9" w:rsidRDefault="00000000" w:rsidP="00ED58E9">
          <w:pPr>
            <w:pStyle w:val="TOC3"/>
            <w:tabs>
              <w:tab w:val="left" w:pos="1320"/>
              <w:tab w:val="right" w:leader="dot" w:pos="9350"/>
            </w:tabs>
            <w:rPr>
              <w:rFonts w:eastAsiaTheme="minorEastAsia"/>
              <w:noProof/>
              <w:kern w:val="2"/>
              <w14:ligatures w14:val="standardContextual"/>
            </w:rPr>
          </w:pPr>
          <w:hyperlink r:id="rId12" w:anchor="_Toc137672604" w:history="1">
            <w:r w:rsidR="00ED58E9">
              <w:rPr>
                <w:rStyle w:val="Hyperlink"/>
                <w:noProof/>
              </w:rPr>
              <w:t>2.1.4</w:t>
            </w:r>
            <w:r w:rsidR="00ED58E9">
              <w:rPr>
                <w:rStyle w:val="Hyperlink"/>
                <w:rFonts w:eastAsiaTheme="minorEastAsia"/>
                <w:noProof/>
                <w:color w:val="auto"/>
                <w:kern w:val="2"/>
                <w14:ligatures w14:val="standardContextual"/>
              </w:rPr>
              <w:tab/>
            </w:r>
            <w:r w:rsidR="00ED58E9">
              <w:rPr>
                <w:rStyle w:val="Hyperlink"/>
                <w:noProof/>
              </w:rPr>
              <w:t>Threats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_Toc137672604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4</w:t>
            </w:r>
            <w:r w:rsidR="00ED58E9">
              <w:rPr>
                <w:rStyle w:val="Hyperlink"/>
                <w:noProof/>
                <w:webHidden/>
                <w:color w:val="auto"/>
              </w:rPr>
              <w:fldChar w:fldCharType="end"/>
            </w:r>
          </w:hyperlink>
        </w:p>
        <w:p w14:paraId="0DE7059D"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13" w:anchor="_Toc137672605" w:history="1">
            <w:r w:rsidR="00ED58E9">
              <w:rPr>
                <w:rStyle w:val="Hyperlink"/>
                <w:noProof/>
              </w:rPr>
              <w:t>2.2</w:t>
            </w:r>
            <w:r w:rsidR="00ED58E9">
              <w:rPr>
                <w:rStyle w:val="Hyperlink"/>
                <w:rFonts w:eastAsiaTheme="minorEastAsia"/>
                <w:noProof/>
                <w:color w:val="auto"/>
                <w:kern w:val="2"/>
                <w14:ligatures w14:val="standardContextual"/>
              </w:rPr>
              <w:tab/>
            </w:r>
            <w:r w:rsidR="00ED58E9">
              <w:rPr>
                <w:rStyle w:val="Hyperlink"/>
                <w:noProof/>
              </w:rPr>
              <w:t>Customer’s profile</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_Toc137672605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4</w:t>
            </w:r>
            <w:r w:rsidR="00ED58E9">
              <w:rPr>
                <w:rStyle w:val="Hyperlink"/>
                <w:noProof/>
                <w:webHidden/>
                <w:color w:val="auto"/>
              </w:rPr>
              <w:fldChar w:fldCharType="end"/>
            </w:r>
          </w:hyperlink>
        </w:p>
        <w:p w14:paraId="72CF0CB5"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14" w:anchor="_Toc137672606" w:history="1">
            <w:r w:rsidR="00ED58E9">
              <w:rPr>
                <w:rStyle w:val="Hyperlink"/>
                <w:noProof/>
              </w:rPr>
              <w:t>2.3</w:t>
            </w:r>
            <w:r w:rsidR="00ED58E9">
              <w:rPr>
                <w:rStyle w:val="Hyperlink"/>
                <w:rFonts w:eastAsiaTheme="minorEastAsia"/>
                <w:noProof/>
                <w:color w:val="auto"/>
                <w:kern w:val="2"/>
                <w14:ligatures w14:val="standardContextual"/>
              </w:rPr>
              <w:tab/>
            </w:r>
            <w:r w:rsidR="00ED58E9">
              <w:rPr>
                <w:rStyle w:val="Hyperlink"/>
                <w:noProof/>
              </w:rPr>
              <w:t>Competitors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_Toc137672606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4</w:t>
            </w:r>
            <w:r w:rsidR="00ED58E9">
              <w:rPr>
                <w:rStyle w:val="Hyperlink"/>
                <w:noProof/>
                <w:webHidden/>
                <w:color w:val="auto"/>
              </w:rPr>
              <w:fldChar w:fldCharType="end"/>
            </w:r>
          </w:hyperlink>
        </w:p>
        <w:p w14:paraId="0C277032"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15" w:anchor="_Toc137672607" w:history="1">
            <w:r w:rsidR="00ED58E9">
              <w:rPr>
                <w:rStyle w:val="Hyperlink"/>
                <w:noProof/>
              </w:rPr>
              <w:t>2.4</w:t>
            </w:r>
            <w:r w:rsidR="00ED58E9">
              <w:rPr>
                <w:rStyle w:val="Hyperlink"/>
                <w:rFonts w:eastAsiaTheme="minorEastAsia"/>
                <w:noProof/>
                <w:color w:val="auto"/>
                <w:kern w:val="2"/>
                <w14:ligatures w14:val="standardContextual"/>
              </w:rPr>
              <w:tab/>
            </w:r>
            <w:r w:rsidR="00ED58E9">
              <w:rPr>
                <w:rStyle w:val="Hyperlink"/>
                <w:noProof/>
              </w:rPr>
              <w:t>Collaborators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_Toc137672607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4</w:t>
            </w:r>
            <w:r w:rsidR="00ED58E9">
              <w:rPr>
                <w:rStyle w:val="Hyperlink"/>
                <w:noProof/>
                <w:webHidden/>
                <w:color w:val="auto"/>
              </w:rPr>
              <w:fldChar w:fldCharType="end"/>
            </w:r>
          </w:hyperlink>
        </w:p>
        <w:p w14:paraId="6007EC21"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16" w:anchor="_Toc137672608" w:history="1">
            <w:r w:rsidR="00ED58E9">
              <w:rPr>
                <w:rStyle w:val="Hyperlink"/>
                <w:noProof/>
              </w:rPr>
              <w:t>2.5</w:t>
            </w:r>
            <w:r w:rsidR="00ED58E9">
              <w:rPr>
                <w:rStyle w:val="Hyperlink"/>
                <w:rFonts w:eastAsiaTheme="minorEastAsia"/>
                <w:noProof/>
                <w:color w:val="auto"/>
                <w:kern w:val="2"/>
                <w14:ligatures w14:val="standardContextual"/>
              </w:rPr>
              <w:tab/>
            </w:r>
            <w:r w:rsidR="00ED58E9">
              <w:rPr>
                <w:rStyle w:val="Hyperlink"/>
                <w:noProof/>
              </w:rPr>
              <w:t>PEST analysis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_Toc137672608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4</w:t>
            </w:r>
            <w:r w:rsidR="00ED58E9">
              <w:rPr>
                <w:rStyle w:val="Hyperlink"/>
                <w:noProof/>
                <w:webHidden/>
                <w:color w:val="auto"/>
              </w:rPr>
              <w:fldChar w:fldCharType="end"/>
            </w:r>
          </w:hyperlink>
        </w:p>
        <w:p w14:paraId="2AFA9025"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17" w:anchor="_Toc137672609" w:history="1">
            <w:r w:rsidR="00ED58E9">
              <w:rPr>
                <w:rStyle w:val="Hyperlink"/>
                <w:noProof/>
              </w:rPr>
              <w:t>2.6</w:t>
            </w:r>
            <w:r w:rsidR="00ED58E9">
              <w:rPr>
                <w:rStyle w:val="Hyperlink"/>
                <w:rFonts w:eastAsiaTheme="minorEastAsia"/>
                <w:noProof/>
                <w:color w:val="auto"/>
                <w:kern w:val="2"/>
                <w14:ligatures w14:val="standardContextual"/>
              </w:rPr>
              <w:tab/>
            </w:r>
            <w:r w:rsidR="00ED58E9">
              <w:rPr>
                <w:rStyle w:val="Hyperlink"/>
                <w:noProof/>
              </w:rPr>
              <w:t>Marketing mix</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_Toc137672609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5</w:t>
            </w:r>
            <w:r w:rsidR="00ED58E9">
              <w:rPr>
                <w:rStyle w:val="Hyperlink"/>
                <w:noProof/>
                <w:webHidden/>
                <w:color w:val="auto"/>
              </w:rPr>
              <w:fldChar w:fldCharType="end"/>
            </w:r>
          </w:hyperlink>
        </w:p>
        <w:p w14:paraId="6978B355" w14:textId="77777777" w:rsidR="00ED58E9" w:rsidRDefault="00000000" w:rsidP="00ED58E9">
          <w:pPr>
            <w:pStyle w:val="TOC1"/>
            <w:rPr>
              <w:rFonts w:eastAsiaTheme="minorEastAsia"/>
              <w:noProof/>
              <w:kern w:val="2"/>
              <w14:ligatures w14:val="standardContextual"/>
            </w:rPr>
          </w:pPr>
          <w:hyperlink r:id="rId18" w:anchor="_Toc137672610" w:history="1">
            <w:r w:rsidR="00ED58E9">
              <w:rPr>
                <w:rStyle w:val="Hyperlink"/>
                <w:rFonts w:eastAsia="Times New Roman"/>
                <w:noProof/>
              </w:rPr>
              <w:t>3</w:t>
            </w:r>
            <w:r w:rsidR="00ED58E9">
              <w:rPr>
                <w:rStyle w:val="Hyperlink"/>
                <w:rFonts w:eastAsiaTheme="minorEastAsia"/>
                <w:noProof/>
                <w:color w:val="auto"/>
                <w:kern w:val="2"/>
                <w14:ligatures w14:val="standardContextual"/>
              </w:rPr>
              <w:tab/>
            </w:r>
            <w:r w:rsidR="00ED58E9">
              <w:rPr>
                <w:rStyle w:val="Hyperlink"/>
                <w:rFonts w:eastAsia="Times New Roman"/>
                <w:noProof/>
              </w:rPr>
              <w:t>Objectives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_Toc137672610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5</w:t>
            </w:r>
            <w:r w:rsidR="00ED58E9">
              <w:rPr>
                <w:rStyle w:val="Hyperlink"/>
                <w:noProof/>
                <w:webHidden/>
                <w:color w:val="auto"/>
              </w:rPr>
              <w:fldChar w:fldCharType="end"/>
            </w:r>
          </w:hyperlink>
        </w:p>
        <w:p w14:paraId="5684A031" w14:textId="77777777" w:rsidR="00ED58E9" w:rsidRDefault="00000000" w:rsidP="00ED58E9">
          <w:pPr>
            <w:pStyle w:val="TOC1"/>
            <w:rPr>
              <w:rFonts w:eastAsiaTheme="minorEastAsia"/>
              <w:noProof/>
              <w:kern w:val="2"/>
              <w14:ligatures w14:val="standardContextual"/>
            </w:rPr>
          </w:pPr>
          <w:hyperlink r:id="rId19" w:anchor="_Toc137672611" w:history="1">
            <w:r w:rsidR="00ED58E9">
              <w:rPr>
                <w:rStyle w:val="Hyperlink"/>
                <w:rFonts w:eastAsia="Times New Roman"/>
                <w:noProof/>
              </w:rPr>
              <w:t>4</w:t>
            </w:r>
            <w:r w:rsidR="00ED58E9">
              <w:rPr>
                <w:rStyle w:val="Hyperlink"/>
                <w:rFonts w:eastAsiaTheme="minorEastAsia"/>
                <w:noProof/>
                <w:color w:val="auto"/>
                <w:kern w:val="2"/>
                <w14:ligatures w14:val="standardContextual"/>
              </w:rPr>
              <w:tab/>
            </w:r>
            <w:r w:rsidR="00ED58E9">
              <w:rPr>
                <w:rStyle w:val="Hyperlink"/>
                <w:rFonts w:eastAsia="Times New Roman"/>
                <w:noProof/>
              </w:rPr>
              <w:t>Strategy</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_Toc137672611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5</w:t>
            </w:r>
            <w:r w:rsidR="00ED58E9">
              <w:rPr>
                <w:rStyle w:val="Hyperlink"/>
                <w:noProof/>
                <w:webHidden/>
                <w:color w:val="auto"/>
              </w:rPr>
              <w:fldChar w:fldCharType="end"/>
            </w:r>
          </w:hyperlink>
        </w:p>
        <w:p w14:paraId="39024940" w14:textId="77777777" w:rsidR="00ED58E9" w:rsidRDefault="00000000" w:rsidP="00ED58E9">
          <w:pPr>
            <w:pStyle w:val="TOC1"/>
            <w:rPr>
              <w:rFonts w:eastAsiaTheme="minorEastAsia"/>
              <w:noProof/>
              <w:kern w:val="2"/>
              <w14:ligatures w14:val="standardContextual"/>
            </w:rPr>
          </w:pPr>
          <w:hyperlink r:id="rId20" w:anchor="_Toc137672612" w:history="1">
            <w:r w:rsidR="00ED58E9">
              <w:rPr>
                <w:rStyle w:val="Hyperlink"/>
                <w:rFonts w:eastAsia="Times New Roman"/>
                <w:noProof/>
              </w:rPr>
              <w:t>5</w:t>
            </w:r>
            <w:r w:rsidR="00ED58E9">
              <w:rPr>
                <w:rStyle w:val="Hyperlink"/>
                <w:rFonts w:eastAsiaTheme="minorEastAsia"/>
                <w:noProof/>
                <w:color w:val="auto"/>
                <w:kern w:val="2"/>
                <w14:ligatures w14:val="standardContextual"/>
              </w:rPr>
              <w:tab/>
            </w:r>
            <w:r w:rsidR="00ED58E9">
              <w:rPr>
                <w:rStyle w:val="Hyperlink"/>
                <w:rFonts w:eastAsia="Times New Roman"/>
                <w:noProof/>
              </w:rPr>
              <w:t>Tactics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_Toc137672612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6</w:t>
            </w:r>
            <w:r w:rsidR="00ED58E9">
              <w:rPr>
                <w:rStyle w:val="Hyperlink"/>
                <w:noProof/>
                <w:webHidden/>
                <w:color w:val="auto"/>
              </w:rPr>
              <w:fldChar w:fldCharType="end"/>
            </w:r>
          </w:hyperlink>
        </w:p>
        <w:p w14:paraId="27C0E0BC"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21" w:anchor="_Toc137672613" w:history="1">
            <w:r w:rsidR="00ED58E9">
              <w:rPr>
                <w:rStyle w:val="Hyperlink"/>
                <w:noProof/>
              </w:rPr>
              <w:t>5.1</w:t>
            </w:r>
            <w:r w:rsidR="00ED58E9">
              <w:rPr>
                <w:rStyle w:val="Hyperlink"/>
                <w:rFonts w:eastAsiaTheme="minorEastAsia"/>
                <w:noProof/>
                <w:color w:val="auto"/>
                <w:kern w:val="2"/>
                <w14:ligatures w14:val="standardContextual"/>
              </w:rPr>
              <w:tab/>
            </w:r>
            <w:r w:rsidR="00ED58E9">
              <w:rPr>
                <w:rStyle w:val="Hyperlink"/>
                <w:noProof/>
              </w:rPr>
              <w:t>Place and distribution</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_Toc137672613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6</w:t>
            </w:r>
            <w:r w:rsidR="00ED58E9">
              <w:rPr>
                <w:rStyle w:val="Hyperlink"/>
                <w:noProof/>
                <w:webHidden/>
                <w:color w:val="auto"/>
              </w:rPr>
              <w:fldChar w:fldCharType="end"/>
            </w:r>
          </w:hyperlink>
        </w:p>
        <w:p w14:paraId="2D7A66E3"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22" w:anchor="_Toc137672614" w:history="1">
            <w:r w:rsidR="00ED58E9">
              <w:rPr>
                <w:rStyle w:val="Hyperlink"/>
                <w:rFonts w:eastAsia="Times New Roman"/>
                <w:noProof/>
              </w:rPr>
              <w:t>5.2</w:t>
            </w:r>
            <w:r w:rsidR="00ED58E9">
              <w:rPr>
                <w:rStyle w:val="Hyperlink"/>
                <w:rFonts w:eastAsiaTheme="minorEastAsia"/>
                <w:noProof/>
                <w:color w:val="auto"/>
                <w:kern w:val="2"/>
                <w14:ligatures w14:val="standardContextual"/>
              </w:rPr>
              <w:tab/>
            </w:r>
            <w:r w:rsidR="00ED58E9">
              <w:rPr>
                <w:rStyle w:val="Hyperlink"/>
                <w:rFonts w:eastAsia="Times New Roman"/>
                <w:noProof/>
              </w:rPr>
              <w:t>Products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_Toc137672614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6</w:t>
            </w:r>
            <w:r w:rsidR="00ED58E9">
              <w:rPr>
                <w:rStyle w:val="Hyperlink"/>
                <w:noProof/>
                <w:webHidden/>
                <w:color w:val="auto"/>
              </w:rPr>
              <w:fldChar w:fldCharType="end"/>
            </w:r>
          </w:hyperlink>
        </w:p>
        <w:p w14:paraId="4BC9DD18"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23" w:anchor="_Toc137672615" w:history="1">
            <w:r w:rsidR="00ED58E9">
              <w:rPr>
                <w:rStyle w:val="Hyperlink"/>
                <w:rFonts w:eastAsia="Times New Roman"/>
                <w:noProof/>
              </w:rPr>
              <w:t>5.3</w:t>
            </w:r>
            <w:r w:rsidR="00ED58E9">
              <w:rPr>
                <w:rStyle w:val="Hyperlink"/>
                <w:rFonts w:eastAsiaTheme="minorEastAsia"/>
                <w:noProof/>
                <w:color w:val="auto"/>
                <w:kern w:val="2"/>
                <w14:ligatures w14:val="standardContextual"/>
              </w:rPr>
              <w:tab/>
            </w:r>
            <w:r w:rsidR="00ED58E9">
              <w:rPr>
                <w:rStyle w:val="Hyperlink"/>
                <w:rFonts w:eastAsia="Times New Roman"/>
                <w:noProof/>
              </w:rPr>
              <w:t>Price</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_Toc137672615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6</w:t>
            </w:r>
            <w:r w:rsidR="00ED58E9">
              <w:rPr>
                <w:rStyle w:val="Hyperlink"/>
                <w:noProof/>
                <w:webHidden/>
                <w:color w:val="auto"/>
              </w:rPr>
              <w:fldChar w:fldCharType="end"/>
            </w:r>
          </w:hyperlink>
        </w:p>
        <w:p w14:paraId="1A33B843"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24" w:anchor="_Toc137672616" w:history="1">
            <w:r w:rsidR="00ED58E9">
              <w:rPr>
                <w:rStyle w:val="Hyperlink"/>
                <w:rFonts w:eastAsia="Times New Roman"/>
                <w:noProof/>
              </w:rPr>
              <w:t>5.4</w:t>
            </w:r>
            <w:r w:rsidR="00ED58E9">
              <w:rPr>
                <w:rStyle w:val="Hyperlink"/>
                <w:rFonts w:eastAsiaTheme="minorEastAsia"/>
                <w:noProof/>
                <w:color w:val="auto"/>
                <w:kern w:val="2"/>
                <w14:ligatures w14:val="standardContextual"/>
              </w:rPr>
              <w:tab/>
            </w:r>
            <w:r w:rsidR="00ED58E9">
              <w:rPr>
                <w:rStyle w:val="Hyperlink"/>
                <w:rFonts w:eastAsia="Times New Roman"/>
                <w:noProof/>
              </w:rPr>
              <w:t>Promotions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_Toc137672616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6</w:t>
            </w:r>
            <w:r w:rsidR="00ED58E9">
              <w:rPr>
                <w:rStyle w:val="Hyperlink"/>
                <w:noProof/>
                <w:webHidden/>
                <w:color w:val="auto"/>
              </w:rPr>
              <w:fldChar w:fldCharType="end"/>
            </w:r>
          </w:hyperlink>
        </w:p>
        <w:p w14:paraId="4D30B450"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25" w:anchor="_Toc137672617" w:history="1">
            <w:r w:rsidR="00ED58E9">
              <w:rPr>
                <w:rStyle w:val="Hyperlink"/>
                <w:rFonts w:eastAsia="Times New Roman"/>
                <w:noProof/>
              </w:rPr>
              <w:t>5.5</w:t>
            </w:r>
            <w:r w:rsidR="00ED58E9">
              <w:rPr>
                <w:rStyle w:val="Hyperlink"/>
                <w:rFonts w:eastAsiaTheme="minorEastAsia"/>
                <w:noProof/>
                <w:color w:val="auto"/>
                <w:kern w:val="2"/>
                <w14:ligatures w14:val="standardContextual"/>
              </w:rPr>
              <w:tab/>
            </w:r>
            <w:r w:rsidR="00ED58E9">
              <w:rPr>
                <w:rStyle w:val="Hyperlink"/>
                <w:rFonts w:eastAsia="Times New Roman"/>
                <w:noProof/>
              </w:rPr>
              <w:t>Action</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_Toc137672617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7</w:t>
            </w:r>
            <w:r w:rsidR="00ED58E9">
              <w:rPr>
                <w:rStyle w:val="Hyperlink"/>
                <w:noProof/>
                <w:webHidden/>
                <w:color w:val="auto"/>
              </w:rPr>
              <w:fldChar w:fldCharType="end"/>
            </w:r>
          </w:hyperlink>
        </w:p>
        <w:p w14:paraId="60822FF6"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26" w:anchor="_Toc137672618" w:history="1">
            <w:r w:rsidR="00ED58E9">
              <w:rPr>
                <w:rStyle w:val="Hyperlink"/>
                <w:rFonts w:eastAsia="Times New Roman"/>
                <w:noProof/>
              </w:rPr>
              <w:t>5.6</w:t>
            </w:r>
            <w:r w:rsidR="00ED58E9">
              <w:rPr>
                <w:rStyle w:val="Hyperlink"/>
                <w:rFonts w:eastAsiaTheme="minorEastAsia"/>
                <w:noProof/>
                <w:color w:val="auto"/>
                <w:kern w:val="2"/>
                <w14:ligatures w14:val="standardContextual"/>
              </w:rPr>
              <w:tab/>
            </w:r>
            <w:r w:rsidR="00ED58E9">
              <w:rPr>
                <w:rStyle w:val="Hyperlink"/>
                <w:rFonts w:eastAsia="Times New Roman"/>
                <w:noProof/>
              </w:rPr>
              <w:t>Control</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_Toc137672618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7</w:t>
            </w:r>
            <w:r w:rsidR="00ED58E9">
              <w:rPr>
                <w:rStyle w:val="Hyperlink"/>
                <w:noProof/>
                <w:webHidden/>
                <w:color w:val="auto"/>
              </w:rPr>
              <w:fldChar w:fldCharType="end"/>
            </w:r>
          </w:hyperlink>
        </w:p>
        <w:p w14:paraId="7D76D478" w14:textId="77777777" w:rsidR="00ED58E9" w:rsidRDefault="00000000" w:rsidP="00ED58E9">
          <w:pPr>
            <w:pStyle w:val="TOC1"/>
            <w:rPr>
              <w:rFonts w:eastAsiaTheme="minorEastAsia"/>
              <w:noProof/>
              <w:kern w:val="2"/>
              <w14:ligatures w14:val="standardContextual"/>
            </w:rPr>
          </w:pPr>
          <w:hyperlink r:id="rId27" w:anchor="_Toc137672619" w:history="1">
            <w:r w:rsidR="00ED58E9">
              <w:rPr>
                <w:rStyle w:val="Hyperlink"/>
                <w:rFonts w:eastAsia="Times New Roman"/>
                <w:noProof/>
              </w:rPr>
              <w:t>6</w:t>
            </w:r>
            <w:r w:rsidR="00ED58E9">
              <w:rPr>
                <w:rStyle w:val="Hyperlink"/>
                <w:rFonts w:eastAsiaTheme="minorEastAsia"/>
                <w:noProof/>
                <w:color w:val="auto"/>
                <w:kern w:val="2"/>
                <w14:ligatures w14:val="standardContextual"/>
              </w:rPr>
              <w:tab/>
            </w:r>
            <w:r w:rsidR="00ED58E9">
              <w:rPr>
                <w:rStyle w:val="Hyperlink"/>
                <w:rFonts w:eastAsia="Times New Roman"/>
                <w:noProof/>
              </w:rPr>
              <w:t>Conclusion</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_Toc137672619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8</w:t>
            </w:r>
            <w:r w:rsidR="00ED58E9">
              <w:rPr>
                <w:rStyle w:val="Hyperlink"/>
                <w:noProof/>
                <w:webHidden/>
                <w:color w:val="auto"/>
              </w:rPr>
              <w:fldChar w:fldCharType="end"/>
            </w:r>
          </w:hyperlink>
        </w:p>
        <w:p w14:paraId="52C1F335" w14:textId="77777777" w:rsidR="00ED58E9" w:rsidRDefault="00000000" w:rsidP="00ED58E9">
          <w:pPr>
            <w:pStyle w:val="TOC1"/>
            <w:rPr>
              <w:rFonts w:eastAsiaTheme="minorEastAsia"/>
              <w:noProof/>
              <w:kern w:val="2"/>
              <w14:ligatures w14:val="standardContextual"/>
            </w:rPr>
          </w:pPr>
          <w:hyperlink r:id="rId28" w:anchor="_Toc137672620" w:history="1">
            <w:r w:rsidR="00ED58E9">
              <w:rPr>
                <w:rStyle w:val="Hyperlink"/>
                <w:noProof/>
              </w:rPr>
              <w:t>7</w:t>
            </w:r>
            <w:r w:rsidR="00ED58E9">
              <w:rPr>
                <w:rStyle w:val="Hyperlink"/>
                <w:rFonts w:eastAsiaTheme="minorEastAsia"/>
                <w:noProof/>
                <w:color w:val="auto"/>
                <w:kern w:val="2"/>
                <w14:ligatures w14:val="standardContextual"/>
              </w:rPr>
              <w:tab/>
            </w:r>
            <w:r w:rsidR="00ED58E9">
              <w:rPr>
                <w:rStyle w:val="Hyperlink"/>
                <w:noProof/>
              </w:rPr>
              <w:t>References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_Toc137672620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9</w:t>
            </w:r>
            <w:r w:rsidR="00ED58E9">
              <w:rPr>
                <w:rStyle w:val="Hyperlink"/>
                <w:noProof/>
                <w:webHidden/>
                <w:color w:val="auto"/>
              </w:rPr>
              <w:fldChar w:fldCharType="end"/>
            </w:r>
          </w:hyperlink>
        </w:p>
        <w:p w14:paraId="759C1C94" w14:textId="77777777" w:rsidR="00ED58E9" w:rsidRDefault="00000000" w:rsidP="00ED58E9">
          <w:pPr>
            <w:pStyle w:val="TOC1"/>
            <w:rPr>
              <w:rFonts w:eastAsiaTheme="minorEastAsia"/>
              <w:noProof/>
              <w:kern w:val="2"/>
              <w14:ligatures w14:val="standardContextual"/>
            </w:rPr>
          </w:pPr>
          <w:hyperlink r:id="rId29" w:anchor="_Toc137672621" w:history="1">
            <w:r w:rsidR="00ED58E9">
              <w:rPr>
                <w:rStyle w:val="Hyperlink"/>
                <w:noProof/>
              </w:rPr>
              <w:t>8</w:t>
            </w:r>
            <w:r w:rsidR="00ED58E9">
              <w:rPr>
                <w:rStyle w:val="Hyperlink"/>
                <w:rFonts w:eastAsiaTheme="minorEastAsia"/>
                <w:noProof/>
                <w:color w:val="auto"/>
                <w:kern w:val="2"/>
                <w14:ligatures w14:val="standardContextual"/>
              </w:rPr>
              <w:tab/>
            </w:r>
            <w:r w:rsidR="00ED58E9">
              <w:rPr>
                <w:rStyle w:val="Hyperlink"/>
                <w:noProof/>
              </w:rPr>
              <w:t>Appendices</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_Toc137672621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11</w:t>
            </w:r>
            <w:r w:rsidR="00ED58E9">
              <w:rPr>
                <w:rStyle w:val="Hyperlink"/>
                <w:noProof/>
                <w:webHidden/>
                <w:color w:val="auto"/>
              </w:rPr>
              <w:fldChar w:fldCharType="end"/>
            </w:r>
          </w:hyperlink>
        </w:p>
        <w:p w14:paraId="0101624A" w14:textId="77777777" w:rsidR="00ED58E9" w:rsidRDefault="00000000" w:rsidP="00ED58E9">
          <w:pPr>
            <w:pStyle w:val="TOC2"/>
            <w:tabs>
              <w:tab w:val="left" w:pos="880"/>
              <w:tab w:val="right" w:leader="dot" w:pos="9350"/>
            </w:tabs>
            <w:rPr>
              <w:rFonts w:eastAsiaTheme="minorEastAsia"/>
              <w:noProof/>
              <w:kern w:val="2"/>
              <w14:ligatures w14:val="standardContextual"/>
            </w:rPr>
          </w:pPr>
          <w:hyperlink r:id="rId30" w:anchor="_Toc137672622" w:history="1">
            <w:r w:rsidR="00ED58E9">
              <w:rPr>
                <w:rStyle w:val="Hyperlink"/>
                <w:noProof/>
              </w:rPr>
              <w:t>8.1</w:t>
            </w:r>
            <w:r w:rsidR="00ED58E9">
              <w:rPr>
                <w:rStyle w:val="Hyperlink"/>
                <w:rFonts w:eastAsiaTheme="minorEastAsia"/>
                <w:noProof/>
                <w:color w:val="auto"/>
                <w:kern w:val="2"/>
                <w14:ligatures w14:val="standardContextual"/>
              </w:rPr>
              <w:tab/>
            </w:r>
            <w:r w:rsidR="00ED58E9">
              <w:rPr>
                <w:rStyle w:val="Hyperlink"/>
                <w:noProof/>
              </w:rPr>
              <w:t>Presentation</w:t>
            </w:r>
            <w:r w:rsidR="00ED58E9">
              <w:rPr>
                <w:rStyle w:val="Hyperlink"/>
                <w:noProof/>
                <w:webHidden/>
                <w:color w:val="auto"/>
              </w:rPr>
              <w:tab/>
            </w:r>
            <w:r w:rsidR="00ED58E9">
              <w:rPr>
                <w:rStyle w:val="Hyperlink"/>
                <w:noProof/>
                <w:webHidden/>
                <w:color w:val="auto"/>
              </w:rPr>
              <w:fldChar w:fldCharType="begin"/>
            </w:r>
            <w:r w:rsidR="00ED58E9">
              <w:rPr>
                <w:rStyle w:val="Hyperlink"/>
                <w:noProof/>
                <w:webHidden/>
                <w:color w:val="auto"/>
              </w:rPr>
              <w:instrText xml:space="preserve"> PAGEREF _Toc137672622 \h </w:instrText>
            </w:r>
            <w:r w:rsidR="00ED58E9">
              <w:rPr>
                <w:rStyle w:val="Hyperlink"/>
                <w:noProof/>
                <w:webHidden/>
                <w:color w:val="auto"/>
              </w:rPr>
            </w:r>
            <w:r w:rsidR="00ED58E9">
              <w:rPr>
                <w:rStyle w:val="Hyperlink"/>
                <w:noProof/>
                <w:webHidden/>
                <w:color w:val="auto"/>
              </w:rPr>
              <w:fldChar w:fldCharType="separate"/>
            </w:r>
            <w:r w:rsidR="00ED58E9">
              <w:rPr>
                <w:rStyle w:val="Hyperlink"/>
                <w:noProof/>
                <w:webHidden/>
                <w:color w:val="auto"/>
              </w:rPr>
              <w:t>11</w:t>
            </w:r>
            <w:r w:rsidR="00ED58E9">
              <w:rPr>
                <w:rStyle w:val="Hyperlink"/>
                <w:noProof/>
                <w:webHidden/>
                <w:color w:val="auto"/>
              </w:rPr>
              <w:fldChar w:fldCharType="end"/>
            </w:r>
          </w:hyperlink>
        </w:p>
        <w:p w14:paraId="2D246290" w14:textId="77777777" w:rsidR="00ED58E9" w:rsidRDefault="00ED58E9" w:rsidP="00ED58E9">
          <w:pPr>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67E5F232" w14:textId="77777777" w:rsidR="00ED58E9" w:rsidRDefault="00ED58E9" w:rsidP="00ED58E9">
      <w:pPr>
        <w:rPr>
          <w:rFonts w:ascii="Times New Roman" w:eastAsiaTheme="majorEastAsia" w:hAnsi="Times New Roman" w:cs="Times New Roman"/>
          <w:sz w:val="24"/>
          <w:szCs w:val="24"/>
        </w:rPr>
      </w:pPr>
      <w:r>
        <w:rPr>
          <w:rFonts w:ascii="Times New Roman" w:hAnsi="Times New Roman" w:cs="Times New Roman"/>
          <w:sz w:val="24"/>
          <w:szCs w:val="24"/>
        </w:rPr>
        <w:br w:type="page"/>
      </w:r>
    </w:p>
    <w:p w14:paraId="7B89633B" w14:textId="77777777" w:rsidR="00ED58E9" w:rsidRDefault="00ED58E9" w:rsidP="00ED58E9">
      <w:pPr>
        <w:pStyle w:val="Heading1"/>
      </w:pPr>
      <w:bookmarkStart w:id="0" w:name="_Toc137672598"/>
      <w:r>
        <w:lastRenderedPageBreak/>
        <w:t>Introduction</w:t>
      </w:r>
      <w:bookmarkEnd w:id="0"/>
    </w:p>
    <w:p w14:paraId="60B0C8B7"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marketing process is based on a series of activities that are adopted by the business process to promote its products and services.  The marketing process is based on the analysis of various opportunities, identification of the target market, and implementation of marketing strategies.  The main aim of the assignment is to discuss the marketing plan of “Best Western Hotel.” The marketing plan aims to identify marketing opportunities for hotels and to develop a communication strategy. (Chaffey et al, 2022)</w:t>
      </w:r>
    </w:p>
    <w:p w14:paraId="7910FF1A" w14:textId="77777777" w:rsidR="00ED58E9" w:rsidRDefault="00ED58E9" w:rsidP="00ED58E9">
      <w:pPr>
        <w:pStyle w:val="Heading1"/>
      </w:pPr>
      <w:bookmarkStart w:id="1" w:name="_Toc137672599"/>
      <w:r>
        <w:t>Situational analysis</w:t>
      </w:r>
      <w:bookmarkEnd w:id="1"/>
    </w:p>
    <w:p w14:paraId="1C17747F" w14:textId="77777777" w:rsidR="00ED58E9" w:rsidRDefault="00ED58E9" w:rsidP="00ED58E9">
      <w:pPr>
        <w:pStyle w:val="Heading2"/>
      </w:pPr>
      <w:bookmarkStart w:id="2" w:name="_Toc137672600"/>
      <w:r>
        <w:t>SWOT Analysis</w:t>
      </w:r>
      <w:bookmarkEnd w:id="2"/>
    </w:p>
    <w:p w14:paraId="4ADCDCEA"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SWOT analysis is based </w:t>
      </w:r>
      <w:proofErr w:type="gramStart"/>
      <w:r>
        <w:rPr>
          <w:rFonts w:ascii="Times New Roman" w:hAnsi="Times New Roman" w:cs="Times New Roman"/>
          <w:sz w:val="24"/>
          <w:szCs w:val="24"/>
        </w:rPr>
        <w:t>to analyze</w:t>
      </w:r>
      <w:proofErr w:type="gramEnd"/>
      <w:r>
        <w:rPr>
          <w:rFonts w:ascii="Times New Roman" w:hAnsi="Times New Roman" w:cs="Times New Roman"/>
          <w:sz w:val="24"/>
          <w:szCs w:val="24"/>
        </w:rPr>
        <w:t xml:space="preserve"> the strengths, weaknesses, opportunities, and threats of the organization.  </w:t>
      </w:r>
    </w:p>
    <w:p w14:paraId="1613E05E" w14:textId="77777777" w:rsidR="00ED58E9" w:rsidRDefault="00ED58E9" w:rsidP="00ED58E9">
      <w:pPr>
        <w:pStyle w:val="Heading3"/>
      </w:pPr>
      <w:bookmarkStart w:id="3" w:name="_Toc137672601"/>
      <w:r>
        <w:t>Strengths</w:t>
      </w:r>
      <w:bookmarkEnd w:id="3"/>
    </w:p>
    <w:p w14:paraId="13932415"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Best Western Hotel has an association with the largest hotel chain </w:t>
      </w:r>
      <w:proofErr w:type="gramStart"/>
      <w:r>
        <w:rPr>
          <w:rFonts w:ascii="Times New Roman" w:hAnsi="Times New Roman" w:cs="Times New Roman"/>
          <w:sz w:val="24"/>
          <w:szCs w:val="24"/>
        </w:rPr>
        <w:t>industry</w:t>
      </w:r>
      <w:proofErr w:type="gramEnd"/>
      <w:r>
        <w:rPr>
          <w:rFonts w:ascii="Times New Roman" w:hAnsi="Times New Roman" w:cs="Times New Roman"/>
          <w:sz w:val="24"/>
          <w:szCs w:val="24"/>
        </w:rPr>
        <w:t xml:space="preserve"> and it provides international-level services to the customers.  The hotel is observing growth in both size and </w:t>
      </w:r>
      <w:proofErr w:type="gramStart"/>
      <w:r>
        <w:rPr>
          <w:rFonts w:ascii="Times New Roman" w:hAnsi="Times New Roman" w:cs="Times New Roman"/>
          <w:sz w:val="24"/>
          <w:szCs w:val="24"/>
        </w:rPr>
        <w:t>scale</w:t>
      </w:r>
      <w:proofErr w:type="gramEnd"/>
      <w:r>
        <w:rPr>
          <w:rFonts w:ascii="Times New Roman" w:hAnsi="Times New Roman" w:cs="Times New Roman"/>
          <w:sz w:val="24"/>
          <w:szCs w:val="24"/>
        </w:rPr>
        <w:t xml:space="preserve"> and it has penetration in a diverse range of markets.  (</w:t>
      </w:r>
      <w:proofErr w:type="spellStart"/>
      <w:r>
        <w:rPr>
          <w:rFonts w:ascii="Times New Roman" w:hAnsi="Times New Roman" w:cs="Times New Roman"/>
          <w:sz w:val="24"/>
          <w:szCs w:val="24"/>
        </w:rPr>
        <w:t>Jin</w:t>
      </w:r>
      <w:proofErr w:type="spellEnd"/>
      <w:r>
        <w:rPr>
          <w:rFonts w:ascii="Times New Roman" w:hAnsi="Times New Roman" w:cs="Times New Roman"/>
          <w:sz w:val="24"/>
          <w:szCs w:val="24"/>
        </w:rPr>
        <w:t xml:space="preserve"> et al, 2019) Technological advancement is also its biggest strength as the hospitality industry is largely dependent on technological advancement.</w:t>
      </w:r>
    </w:p>
    <w:p w14:paraId="0EDBFA5F" w14:textId="77777777" w:rsidR="00ED58E9" w:rsidRDefault="00ED58E9" w:rsidP="00ED58E9">
      <w:pPr>
        <w:pStyle w:val="Heading3"/>
      </w:pPr>
      <w:bookmarkStart w:id="4" w:name="_Toc137672602"/>
      <w:r>
        <w:t>Weaknesses</w:t>
      </w:r>
      <w:bookmarkEnd w:id="4"/>
    </w:p>
    <w:p w14:paraId="2820BF97"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w:t>
      </w:r>
      <w:proofErr w:type="gramStart"/>
      <w:r>
        <w:rPr>
          <w:rFonts w:ascii="Times New Roman" w:hAnsi="Times New Roman" w:cs="Times New Roman"/>
          <w:sz w:val="24"/>
          <w:szCs w:val="24"/>
        </w:rPr>
        <w:t>a large</w:t>
      </w:r>
      <w:proofErr w:type="gramEnd"/>
      <w:r>
        <w:rPr>
          <w:rFonts w:ascii="Times New Roman" w:hAnsi="Times New Roman" w:cs="Times New Roman"/>
          <w:sz w:val="24"/>
          <w:szCs w:val="24"/>
        </w:rPr>
        <w:t xml:space="preserve"> competition in the hotel </w:t>
      </w:r>
      <w:proofErr w:type="gramStart"/>
      <w:r>
        <w:rPr>
          <w:rFonts w:ascii="Times New Roman" w:hAnsi="Times New Roman" w:cs="Times New Roman"/>
          <w:sz w:val="24"/>
          <w:szCs w:val="24"/>
        </w:rPr>
        <w:t>industry</w:t>
      </w:r>
      <w:proofErr w:type="gramEnd"/>
      <w:r>
        <w:rPr>
          <w:rFonts w:ascii="Times New Roman" w:hAnsi="Times New Roman" w:cs="Times New Roman"/>
          <w:sz w:val="24"/>
          <w:szCs w:val="24"/>
        </w:rPr>
        <w:t xml:space="preserve"> so it creates difficulties for the success of the hotel.  The hotel </w:t>
      </w:r>
      <w:proofErr w:type="gramStart"/>
      <w:r>
        <w:rPr>
          <w:rFonts w:ascii="Times New Roman" w:hAnsi="Times New Roman" w:cs="Times New Roman"/>
          <w:sz w:val="24"/>
          <w:szCs w:val="24"/>
        </w:rPr>
        <w:t>is having</w:t>
      </w:r>
      <w:proofErr w:type="gramEnd"/>
      <w:r>
        <w:rPr>
          <w:rFonts w:ascii="Times New Roman" w:hAnsi="Times New Roman" w:cs="Times New Roman"/>
          <w:sz w:val="24"/>
          <w:szCs w:val="24"/>
        </w:rPr>
        <w:t xml:space="preserve"> limited market growth, insufficient quality control, and limited accountability.</w:t>
      </w:r>
    </w:p>
    <w:p w14:paraId="0B62DCB9" w14:textId="77777777" w:rsidR="00ED58E9" w:rsidRDefault="00ED58E9" w:rsidP="00ED58E9">
      <w:pPr>
        <w:pStyle w:val="Heading3"/>
      </w:pPr>
      <w:bookmarkStart w:id="5" w:name="_Toc137672603"/>
      <w:r>
        <w:t>Opportunities</w:t>
      </w:r>
      <w:bookmarkEnd w:id="5"/>
    </w:p>
    <w:p w14:paraId="6ABA6904"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various opportunities available to “Best Western Hotel” are digitalization. (Morrison et al, 2022) Through digitalization, hotels can focus on their online </w:t>
      </w:r>
      <w:proofErr w:type="gramStart"/>
      <w:r>
        <w:rPr>
          <w:rFonts w:ascii="Times New Roman" w:hAnsi="Times New Roman" w:cs="Times New Roman"/>
          <w:sz w:val="24"/>
          <w:szCs w:val="24"/>
        </w:rPr>
        <w:t>presence</w:t>
      </w:r>
      <w:proofErr w:type="gramEnd"/>
      <w:r>
        <w:rPr>
          <w:rFonts w:ascii="Times New Roman" w:hAnsi="Times New Roman" w:cs="Times New Roman"/>
          <w:sz w:val="24"/>
          <w:szCs w:val="24"/>
        </w:rPr>
        <w:t xml:space="preserve"> and it can penetrate in the developing economies as well.  Moreover, another available opportunity is to invest in sustainable practices. (Deepak, 2019)</w:t>
      </w:r>
    </w:p>
    <w:p w14:paraId="0C5BA70E" w14:textId="77777777" w:rsidR="00ED58E9" w:rsidRDefault="00ED58E9" w:rsidP="00ED58E9">
      <w:pPr>
        <w:pStyle w:val="Heading3"/>
      </w:pPr>
      <w:bookmarkStart w:id="6" w:name="_Toc137672604"/>
      <w:r>
        <w:t>Threats</w:t>
      </w:r>
      <w:bookmarkEnd w:id="6"/>
    </w:p>
    <w:p w14:paraId="33248D71"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entrance of new competitors in the market, economic recession, and fluctuating market conditions are threats to the hotel.</w:t>
      </w:r>
    </w:p>
    <w:p w14:paraId="1C52FB39" w14:textId="77777777" w:rsidR="00ED58E9" w:rsidRDefault="00ED58E9" w:rsidP="00ED58E9">
      <w:pPr>
        <w:pStyle w:val="Heading2"/>
      </w:pPr>
      <w:bookmarkStart w:id="7" w:name="_Toc137672605"/>
      <w:r>
        <w:lastRenderedPageBreak/>
        <w:t>Customer’s profile</w:t>
      </w:r>
      <w:bookmarkEnd w:id="7"/>
    </w:p>
    <w:p w14:paraId="367C8503"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According to age distribution, the customer profile is divided into 13.13% are from (12-24) 21.99% are from (25-34), 19.49% are (35-44), 18.73% are (45-54), 15.45% are (55-64), 11.2% are from the age bracket of 65 plus.  Moreover, 50.6% are females, and 49.3% are males. (</w:t>
      </w:r>
      <w:proofErr w:type="spellStart"/>
      <w:r>
        <w:rPr>
          <w:rFonts w:ascii="Times New Roman" w:hAnsi="Times New Roman" w:cs="Times New Roman"/>
          <w:sz w:val="24"/>
          <w:szCs w:val="24"/>
        </w:rPr>
        <w:t>Dolnicar</w:t>
      </w:r>
      <w:proofErr w:type="spellEnd"/>
      <w:r>
        <w:rPr>
          <w:rFonts w:ascii="Times New Roman" w:hAnsi="Times New Roman" w:cs="Times New Roman"/>
          <w:sz w:val="24"/>
          <w:szCs w:val="24"/>
        </w:rPr>
        <w:t>, 2022)</w:t>
      </w:r>
    </w:p>
    <w:p w14:paraId="62078C9E" w14:textId="77777777" w:rsidR="00ED58E9" w:rsidRDefault="00ED58E9" w:rsidP="00ED58E9">
      <w:pPr>
        <w:pStyle w:val="Heading2"/>
      </w:pPr>
      <w:bookmarkStart w:id="8" w:name="_Toc137672606"/>
      <w:r>
        <w:t>Competitors</w:t>
      </w:r>
      <w:bookmarkEnd w:id="8"/>
    </w:p>
    <w:p w14:paraId="56AA8302"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perceptual positioning, there are various </w:t>
      </w:r>
      <w:proofErr w:type="gramStart"/>
      <w:r>
        <w:rPr>
          <w:rFonts w:ascii="Times New Roman" w:hAnsi="Times New Roman" w:cs="Times New Roman"/>
          <w:sz w:val="24"/>
          <w:szCs w:val="24"/>
        </w:rPr>
        <w:t>competitors of</w:t>
      </w:r>
      <w:proofErr w:type="gramEnd"/>
      <w:r>
        <w:rPr>
          <w:rFonts w:ascii="Times New Roman" w:hAnsi="Times New Roman" w:cs="Times New Roman"/>
          <w:sz w:val="24"/>
          <w:szCs w:val="24"/>
        </w:rPr>
        <w:t xml:space="preserve"> ranging from expensive to moderate services such as Selina Hotel, Hilton hotel, Moxy Hotel, and holiday In.</w:t>
      </w:r>
    </w:p>
    <w:p w14:paraId="6670B5FF" w14:textId="77777777" w:rsidR="00ED58E9" w:rsidRDefault="00ED58E9" w:rsidP="00ED58E9">
      <w:pPr>
        <w:pStyle w:val="Heading2"/>
      </w:pPr>
      <w:bookmarkStart w:id="9" w:name="_Toc137672607"/>
      <w:r>
        <w:t>Collaborators</w:t>
      </w:r>
      <w:bookmarkEnd w:id="9"/>
    </w:p>
    <w:p w14:paraId="0D02E26A" w14:textId="77777777" w:rsidR="00ED58E9" w:rsidRDefault="00ED58E9" w:rsidP="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collaborators are Hotel planners, and BW groups, and to enhance the customer experiences Walt Disney World is the biggest collaborator.</w:t>
      </w:r>
    </w:p>
    <w:p w14:paraId="42B4A9C4" w14:textId="77777777" w:rsidR="00ED58E9" w:rsidRDefault="00ED58E9" w:rsidP="00ED58E9">
      <w:pPr>
        <w:pStyle w:val="Heading2"/>
      </w:pPr>
      <w:bookmarkStart w:id="10" w:name="_Toc137672608"/>
      <w:r>
        <w:t>PEST analysis</w:t>
      </w:r>
      <w:bookmarkEnd w:id="10"/>
    </w:p>
    <w:tbl>
      <w:tblPr>
        <w:tblStyle w:val="TableGrid"/>
        <w:tblW w:w="0" w:type="auto"/>
        <w:tblInd w:w="0" w:type="dxa"/>
        <w:tblLook w:val="04A0" w:firstRow="1" w:lastRow="0" w:firstColumn="1" w:lastColumn="0" w:noHBand="0" w:noVBand="1"/>
      </w:tblPr>
      <w:tblGrid>
        <w:gridCol w:w="4493"/>
        <w:gridCol w:w="4523"/>
      </w:tblGrid>
      <w:tr w:rsidR="00ED58E9" w14:paraId="7A1ACA0A" w14:textId="77777777" w:rsidTr="00ED58E9">
        <w:tc>
          <w:tcPr>
            <w:tcW w:w="4788" w:type="dxa"/>
            <w:tcBorders>
              <w:top w:val="single" w:sz="4" w:space="0" w:color="auto"/>
              <w:left w:val="single" w:sz="4" w:space="0" w:color="auto"/>
              <w:bottom w:val="single" w:sz="4" w:space="0" w:color="auto"/>
              <w:right w:val="single" w:sz="4" w:space="0" w:color="auto"/>
            </w:tcBorders>
          </w:tcPr>
          <w:p w14:paraId="27E192F4"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Political</w:t>
            </w:r>
          </w:p>
          <w:p w14:paraId="13CF70D0" w14:textId="77777777" w:rsidR="00ED58E9" w:rsidRDefault="00ED58E9">
            <w:pPr>
              <w:pStyle w:val="ListParagraph"/>
              <w:numPr>
                <w:ilvl w:val="0"/>
                <w:numId w:val="2"/>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Political stability</w:t>
            </w:r>
          </w:p>
          <w:p w14:paraId="18278AB2" w14:textId="77777777" w:rsidR="00ED58E9" w:rsidRDefault="00ED58E9">
            <w:pPr>
              <w:pStyle w:val="ListParagraph"/>
              <w:numPr>
                <w:ilvl w:val="0"/>
                <w:numId w:val="2"/>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Trade barriers</w:t>
            </w:r>
          </w:p>
          <w:p w14:paraId="40008BCE" w14:textId="77777777" w:rsidR="00ED58E9" w:rsidRDefault="00ED58E9">
            <w:pPr>
              <w:pStyle w:val="ListParagraph"/>
              <w:numPr>
                <w:ilvl w:val="0"/>
                <w:numId w:val="2"/>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Changing government policies</w:t>
            </w:r>
          </w:p>
          <w:p w14:paraId="70004010" w14:textId="77777777" w:rsidR="00ED58E9" w:rsidRDefault="00ED58E9">
            <w:pPr>
              <w:pStyle w:val="ListParagraph"/>
              <w:numPr>
                <w:ilvl w:val="0"/>
                <w:numId w:val="2"/>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Taxation</w:t>
            </w:r>
          </w:p>
          <w:p w14:paraId="54A6AB09" w14:textId="77777777" w:rsidR="00ED58E9" w:rsidRDefault="00ED58E9">
            <w:pPr>
              <w:spacing w:before="120" w:after="120" w:line="360" w:lineRule="auto"/>
              <w:jc w:val="both"/>
              <w:rPr>
                <w:rFonts w:ascii="Times New Roman" w:hAnsi="Times New Roman" w:cs="Times New Roman"/>
                <w:sz w:val="24"/>
                <w:szCs w:val="24"/>
              </w:rPr>
            </w:pPr>
          </w:p>
        </w:tc>
        <w:tc>
          <w:tcPr>
            <w:tcW w:w="4788" w:type="dxa"/>
            <w:tcBorders>
              <w:top w:val="single" w:sz="4" w:space="0" w:color="auto"/>
              <w:left w:val="single" w:sz="4" w:space="0" w:color="auto"/>
              <w:bottom w:val="single" w:sz="4" w:space="0" w:color="auto"/>
              <w:right w:val="single" w:sz="4" w:space="0" w:color="auto"/>
            </w:tcBorders>
            <w:hideMark/>
          </w:tcPr>
          <w:p w14:paraId="18FC509D"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Economic</w:t>
            </w:r>
          </w:p>
          <w:p w14:paraId="22AD506F" w14:textId="77777777" w:rsidR="00ED58E9" w:rsidRDefault="00ED58E9">
            <w:pPr>
              <w:pStyle w:val="ListParagraph"/>
              <w:numPr>
                <w:ilvl w:val="0"/>
                <w:numId w:val="3"/>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Inflation rate is </w:t>
            </w:r>
            <w:proofErr w:type="gramStart"/>
            <w:r>
              <w:rPr>
                <w:rFonts w:ascii="Times New Roman" w:hAnsi="Times New Roman" w:cs="Times New Roman"/>
                <w:sz w:val="24"/>
                <w:szCs w:val="24"/>
              </w:rPr>
              <w:t>decreased</w:t>
            </w:r>
            <w:proofErr w:type="gramEnd"/>
          </w:p>
          <w:p w14:paraId="6DF36B0B" w14:textId="77777777" w:rsidR="00ED58E9" w:rsidRDefault="00ED58E9">
            <w:pPr>
              <w:pStyle w:val="ListParagraph"/>
              <w:numPr>
                <w:ilvl w:val="0"/>
                <w:numId w:val="3"/>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Improved GDP</w:t>
            </w:r>
          </w:p>
          <w:p w14:paraId="2E5E7218" w14:textId="77777777" w:rsidR="00ED58E9" w:rsidRDefault="00ED58E9">
            <w:pPr>
              <w:pStyle w:val="ListParagraph"/>
              <w:numPr>
                <w:ilvl w:val="0"/>
                <w:numId w:val="3"/>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Labor market conditions</w:t>
            </w:r>
          </w:p>
          <w:p w14:paraId="784BC82D" w14:textId="77777777" w:rsidR="00ED58E9" w:rsidRDefault="00ED58E9">
            <w:pPr>
              <w:pStyle w:val="ListParagraph"/>
              <w:numPr>
                <w:ilvl w:val="0"/>
                <w:numId w:val="3"/>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Financial markets are </w:t>
            </w:r>
            <w:proofErr w:type="gramStart"/>
            <w:r>
              <w:rPr>
                <w:rFonts w:ascii="Times New Roman" w:hAnsi="Times New Roman" w:cs="Times New Roman"/>
                <w:sz w:val="24"/>
                <w:szCs w:val="24"/>
              </w:rPr>
              <w:t>efficient  (</w:t>
            </w:r>
            <w:proofErr w:type="gramEnd"/>
            <w:r>
              <w:rPr>
                <w:rFonts w:ascii="Times New Roman" w:hAnsi="Times New Roman" w:cs="Times New Roman"/>
                <w:sz w:val="24"/>
                <w:szCs w:val="24"/>
              </w:rPr>
              <w:t>Huseynov et al, 2019)</w:t>
            </w:r>
          </w:p>
          <w:p w14:paraId="0E4B4ECD"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r>
      <w:tr w:rsidR="00ED58E9" w14:paraId="115CF095" w14:textId="77777777" w:rsidTr="00ED58E9">
        <w:tc>
          <w:tcPr>
            <w:tcW w:w="4788" w:type="dxa"/>
            <w:tcBorders>
              <w:top w:val="single" w:sz="4" w:space="0" w:color="auto"/>
              <w:left w:val="single" w:sz="4" w:space="0" w:color="auto"/>
              <w:bottom w:val="single" w:sz="4" w:space="0" w:color="auto"/>
              <w:right w:val="single" w:sz="4" w:space="0" w:color="auto"/>
            </w:tcBorders>
            <w:hideMark/>
          </w:tcPr>
          <w:p w14:paraId="70C5CAFB"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Social</w:t>
            </w:r>
          </w:p>
          <w:p w14:paraId="6F08E801" w14:textId="77777777" w:rsidR="00ED58E9" w:rsidRDefault="00ED58E9">
            <w:pPr>
              <w:pStyle w:val="ListParagraph"/>
              <w:numPr>
                <w:ilvl w:val="0"/>
                <w:numId w:val="4"/>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Demographic trends</w:t>
            </w:r>
          </w:p>
          <w:p w14:paraId="43B97310" w14:textId="77777777" w:rsidR="00ED58E9" w:rsidRDefault="00ED58E9">
            <w:pPr>
              <w:pStyle w:val="ListParagraph"/>
              <w:numPr>
                <w:ilvl w:val="0"/>
                <w:numId w:val="4"/>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Power distance</w:t>
            </w:r>
          </w:p>
          <w:p w14:paraId="3C7FFAAA" w14:textId="77777777" w:rsidR="00ED58E9" w:rsidRDefault="00ED58E9">
            <w:pPr>
              <w:pStyle w:val="ListParagraph"/>
              <w:numPr>
                <w:ilvl w:val="0"/>
                <w:numId w:val="4"/>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Spending patterns and behaviors </w:t>
            </w:r>
          </w:p>
        </w:tc>
        <w:tc>
          <w:tcPr>
            <w:tcW w:w="4788" w:type="dxa"/>
            <w:tcBorders>
              <w:top w:val="single" w:sz="4" w:space="0" w:color="auto"/>
              <w:left w:val="single" w:sz="4" w:space="0" w:color="auto"/>
              <w:bottom w:val="single" w:sz="4" w:space="0" w:color="auto"/>
              <w:right w:val="single" w:sz="4" w:space="0" w:color="auto"/>
            </w:tcBorders>
          </w:tcPr>
          <w:p w14:paraId="14C01B09"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Technological</w:t>
            </w:r>
          </w:p>
          <w:p w14:paraId="28D9E27E" w14:textId="77777777" w:rsidR="00ED58E9" w:rsidRDefault="00ED58E9">
            <w:pPr>
              <w:pStyle w:val="ListParagraph"/>
              <w:numPr>
                <w:ilvl w:val="0"/>
                <w:numId w:val="5"/>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Technologically advanced</w:t>
            </w:r>
          </w:p>
          <w:p w14:paraId="49D2B46B" w14:textId="77777777" w:rsidR="00ED58E9" w:rsidRDefault="00ED58E9">
            <w:pPr>
              <w:pStyle w:val="ListParagraph"/>
              <w:numPr>
                <w:ilvl w:val="0"/>
                <w:numId w:val="5"/>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Smart technologies in hotel operations</w:t>
            </w:r>
          </w:p>
          <w:p w14:paraId="33605300" w14:textId="77777777" w:rsidR="00ED58E9" w:rsidRDefault="00ED58E9">
            <w:pPr>
              <w:spacing w:before="120" w:after="120" w:line="360" w:lineRule="auto"/>
              <w:jc w:val="both"/>
              <w:rPr>
                <w:rFonts w:ascii="Times New Roman" w:hAnsi="Times New Roman" w:cs="Times New Roman"/>
                <w:sz w:val="24"/>
                <w:szCs w:val="24"/>
              </w:rPr>
            </w:pPr>
          </w:p>
        </w:tc>
      </w:tr>
    </w:tbl>
    <w:p w14:paraId="358645D8" w14:textId="77777777" w:rsidR="00ED58E9" w:rsidRDefault="00ED58E9" w:rsidP="00ED58E9">
      <w:pPr>
        <w:pStyle w:val="Heading2"/>
      </w:pPr>
      <w:bookmarkStart w:id="11" w:name="_Toc137672609"/>
      <w:r>
        <w:t>Marketing mix</w:t>
      </w:r>
      <w:bookmarkEnd w:id="11"/>
    </w:p>
    <w:tbl>
      <w:tblPr>
        <w:tblStyle w:val="TableGrid"/>
        <w:tblW w:w="0" w:type="auto"/>
        <w:tblInd w:w="0" w:type="dxa"/>
        <w:tblLook w:val="04A0" w:firstRow="1" w:lastRow="0" w:firstColumn="1" w:lastColumn="0" w:noHBand="0" w:noVBand="1"/>
      </w:tblPr>
      <w:tblGrid>
        <w:gridCol w:w="4491"/>
        <w:gridCol w:w="4525"/>
      </w:tblGrid>
      <w:tr w:rsidR="00ED58E9" w14:paraId="05DEC0E2" w14:textId="77777777" w:rsidTr="00ED58E9">
        <w:tc>
          <w:tcPr>
            <w:tcW w:w="4788" w:type="dxa"/>
            <w:tcBorders>
              <w:top w:val="single" w:sz="4" w:space="0" w:color="auto"/>
              <w:left w:val="single" w:sz="4" w:space="0" w:color="auto"/>
              <w:bottom w:val="single" w:sz="4" w:space="0" w:color="auto"/>
              <w:right w:val="single" w:sz="4" w:space="0" w:color="auto"/>
            </w:tcBorders>
            <w:hideMark/>
          </w:tcPr>
          <w:p w14:paraId="7B322E68"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Products</w:t>
            </w:r>
          </w:p>
          <w:p w14:paraId="4F2B3BCC" w14:textId="77777777" w:rsidR="00ED58E9" w:rsidRDefault="00ED58E9">
            <w:pPr>
              <w:numPr>
                <w:ilvl w:val="0"/>
                <w:numId w:val="6"/>
              </w:numPr>
              <w:spacing w:before="120" w:after="120" w:line="360" w:lineRule="auto"/>
              <w:jc w:val="both"/>
              <w:rPr>
                <w:rFonts w:ascii="Times New Roman" w:hAnsi="Times New Roman" w:cs="Times New Roman"/>
                <w:sz w:val="24"/>
                <w:szCs w:val="24"/>
              </w:rPr>
            </w:pPr>
            <w:r>
              <w:rPr>
                <w:rFonts w:ascii="Times New Roman" w:hAnsi="Times New Roman" w:cs="Times New Roman"/>
                <w:bCs/>
                <w:sz w:val="24"/>
                <w:szCs w:val="24"/>
                <w:lang w:val="en-GB"/>
              </w:rPr>
              <w:lastRenderedPageBreak/>
              <w:t xml:space="preserve">Best Western includes several hotels, resorts and a variety of services. </w:t>
            </w:r>
          </w:p>
          <w:p w14:paraId="48A1F03A" w14:textId="77777777" w:rsidR="00ED58E9" w:rsidRDefault="00ED58E9">
            <w:pPr>
              <w:numPr>
                <w:ilvl w:val="0"/>
                <w:numId w:val="6"/>
              </w:numPr>
              <w:spacing w:before="120" w:after="120" w:line="360" w:lineRule="auto"/>
              <w:jc w:val="both"/>
              <w:rPr>
                <w:rFonts w:ascii="Times New Roman" w:hAnsi="Times New Roman" w:cs="Times New Roman"/>
                <w:sz w:val="24"/>
                <w:szCs w:val="24"/>
              </w:rPr>
            </w:pPr>
            <w:r>
              <w:rPr>
                <w:rFonts w:ascii="Times New Roman" w:hAnsi="Times New Roman" w:cs="Times New Roman"/>
                <w:bCs/>
                <w:sz w:val="24"/>
                <w:szCs w:val="24"/>
                <w:lang w:val="en-GB"/>
              </w:rPr>
              <w:t xml:space="preserve">The hotel offers dining services, stays, gyms etc. </w:t>
            </w:r>
          </w:p>
        </w:tc>
        <w:tc>
          <w:tcPr>
            <w:tcW w:w="4788" w:type="dxa"/>
            <w:tcBorders>
              <w:top w:val="single" w:sz="4" w:space="0" w:color="auto"/>
              <w:left w:val="single" w:sz="4" w:space="0" w:color="auto"/>
              <w:bottom w:val="single" w:sz="4" w:space="0" w:color="auto"/>
              <w:right w:val="single" w:sz="4" w:space="0" w:color="auto"/>
            </w:tcBorders>
            <w:hideMark/>
          </w:tcPr>
          <w:p w14:paraId="0789C939"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Price</w:t>
            </w:r>
          </w:p>
          <w:p w14:paraId="4BF9559D" w14:textId="77777777" w:rsidR="00ED58E9" w:rsidRDefault="00ED58E9">
            <w:pPr>
              <w:pStyle w:val="ListParagraph"/>
              <w:numPr>
                <w:ilvl w:val="0"/>
                <w:numId w:val="7"/>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Relevant to competitors </w:t>
            </w:r>
          </w:p>
          <w:p w14:paraId="375653EF" w14:textId="77777777" w:rsidR="00ED58E9" w:rsidRDefault="00ED58E9">
            <w:pPr>
              <w:pStyle w:val="ListParagraph"/>
              <w:numPr>
                <w:ilvl w:val="0"/>
                <w:numId w:val="7"/>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Competitive pricing strategy </w:t>
            </w:r>
          </w:p>
        </w:tc>
      </w:tr>
      <w:tr w:rsidR="00ED58E9" w14:paraId="4C314DE7" w14:textId="77777777" w:rsidTr="00ED58E9">
        <w:tc>
          <w:tcPr>
            <w:tcW w:w="4788" w:type="dxa"/>
            <w:tcBorders>
              <w:top w:val="single" w:sz="4" w:space="0" w:color="auto"/>
              <w:left w:val="single" w:sz="4" w:space="0" w:color="auto"/>
              <w:bottom w:val="single" w:sz="4" w:space="0" w:color="auto"/>
              <w:right w:val="single" w:sz="4" w:space="0" w:color="auto"/>
            </w:tcBorders>
          </w:tcPr>
          <w:p w14:paraId="4D9A5566"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Place</w:t>
            </w:r>
          </w:p>
          <w:p w14:paraId="34CB05D8" w14:textId="77777777" w:rsidR="00ED58E9" w:rsidRDefault="00ED58E9">
            <w:pPr>
              <w:pStyle w:val="ListParagraph"/>
              <w:numPr>
                <w:ilvl w:val="0"/>
                <w:numId w:val="8"/>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Spread in all over the </w:t>
            </w:r>
            <w:proofErr w:type="gramStart"/>
            <w:r>
              <w:rPr>
                <w:rFonts w:ascii="Times New Roman" w:hAnsi="Times New Roman" w:cs="Times New Roman"/>
                <w:sz w:val="24"/>
                <w:szCs w:val="24"/>
              </w:rPr>
              <w:t>world</w:t>
            </w:r>
            <w:proofErr w:type="gramEnd"/>
          </w:p>
          <w:p w14:paraId="6BABF680" w14:textId="77777777" w:rsidR="00ED58E9" w:rsidRDefault="00ED58E9">
            <w:pPr>
              <w:pStyle w:val="ListParagraph"/>
              <w:numPr>
                <w:ilvl w:val="0"/>
                <w:numId w:val="8"/>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Physical and online presence </w:t>
            </w:r>
          </w:p>
          <w:p w14:paraId="3F1C6DD5" w14:textId="77777777" w:rsidR="00ED58E9" w:rsidRDefault="00ED58E9">
            <w:pPr>
              <w:spacing w:before="120" w:after="120" w:line="360" w:lineRule="auto"/>
              <w:jc w:val="both"/>
              <w:rPr>
                <w:rFonts w:ascii="Times New Roman" w:hAnsi="Times New Roman" w:cs="Times New Roman"/>
                <w:sz w:val="24"/>
                <w:szCs w:val="24"/>
              </w:rPr>
            </w:pPr>
          </w:p>
        </w:tc>
        <w:tc>
          <w:tcPr>
            <w:tcW w:w="4788" w:type="dxa"/>
            <w:tcBorders>
              <w:top w:val="single" w:sz="4" w:space="0" w:color="auto"/>
              <w:left w:val="single" w:sz="4" w:space="0" w:color="auto"/>
              <w:bottom w:val="single" w:sz="4" w:space="0" w:color="auto"/>
              <w:right w:val="single" w:sz="4" w:space="0" w:color="auto"/>
            </w:tcBorders>
          </w:tcPr>
          <w:p w14:paraId="40AE5C6C" w14:textId="77777777" w:rsidR="00ED58E9" w:rsidRDefault="00ED58E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Promotion</w:t>
            </w:r>
          </w:p>
          <w:p w14:paraId="7C1C5F1E" w14:textId="77777777" w:rsidR="00ED58E9" w:rsidRDefault="00ED58E9">
            <w:pPr>
              <w:pStyle w:val="ListParagraph"/>
              <w:numPr>
                <w:ilvl w:val="0"/>
                <w:numId w:val="9"/>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and online platforms </w:t>
            </w:r>
          </w:p>
          <w:p w14:paraId="6779F177" w14:textId="77777777" w:rsidR="00ED58E9" w:rsidRDefault="00ED58E9">
            <w:pPr>
              <w:spacing w:before="120" w:after="120" w:line="360" w:lineRule="auto"/>
              <w:jc w:val="both"/>
              <w:rPr>
                <w:rFonts w:ascii="Times New Roman" w:hAnsi="Times New Roman" w:cs="Times New Roman"/>
                <w:sz w:val="24"/>
                <w:szCs w:val="24"/>
              </w:rPr>
            </w:pPr>
          </w:p>
        </w:tc>
      </w:tr>
    </w:tbl>
    <w:p w14:paraId="1A86716F" w14:textId="77777777" w:rsidR="00ED58E9" w:rsidRDefault="00ED58E9" w:rsidP="00ED58E9">
      <w:pPr>
        <w:spacing w:before="120" w:after="120" w:line="360" w:lineRule="auto"/>
        <w:jc w:val="both"/>
        <w:rPr>
          <w:rFonts w:ascii="Times New Roman" w:hAnsi="Times New Roman" w:cs="Times New Roman"/>
          <w:sz w:val="24"/>
          <w:szCs w:val="24"/>
        </w:rPr>
      </w:pPr>
    </w:p>
    <w:p w14:paraId="32BA72FC" w14:textId="77777777" w:rsidR="00ED58E9" w:rsidRDefault="00ED58E9" w:rsidP="00ED58E9">
      <w:pPr>
        <w:pStyle w:val="Heading1"/>
        <w:rPr>
          <w:rFonts w:eastAsia="Times New Roman"/>
        </w:rPr>
      </w:pPr>
      <w:bookmarkStart w:id="12" w:name="_Toc137672610"/>
      <w:r>
        <w:rPr>
          <w:rFonts w:eastAsia="Times New Roman"/>
        </w:rPr>
        <w:t>Objectives</w:t>
      </w:r>
      <w:bookmarkEnd w:id="12"/>
    </w:p>
    <w:p w14:paraId="35DA0836"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aim of this marketing plan is based on several objectives as the customers are the asset of an organization and they are attracted by the respective organization by considering the sustainable initiatives taken by it. (Pitt et al, 2020)</w:t>
      </w:r>
    </w:p>
    <w:p w14:paraId="0879D138" w14:textId="77777777" w:rsidR="00ED58E9" w:rsidRDefault="00ED58E9" w:rsidP="00ED58E9">
      <w:pPr>
        <w:numPr>
          <w:ilvl w:val="0"/>
          <w:numId w:val="10"/>
        </w:num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 attract the customers through social media marketing to 40% by the end of 2024</w:t>
      </w:r>
    </w:p>
    <w:p w14:paraId="445BFD67" w14:textId="77777777" w:rsidR="00ED58E9" w:rsidRDefault="00ED58E9" w:rsidP="00ED58E9">
      <w:pPr>
        <w:numPr>
          <w:ilvl w:val="0"/>
          <w:numId w:val="10"/>
        </w:num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 adopt sustainable marketing initiatives and boost sales to 20% by mid of 2024</w:t>
      </w:r>
    </w:p>
    <w:p w14:paraId="18152AC4" w14:textId="77777777" w:rsidR="00ED58E9" w:rsidRDefault="00ED58E9" w:rsidP="00ED58E9">
      <w:pPr>
        <w:numPr>
          <w:ilvl w:val="0"/>
          <w:numId w:val="10"/>
        </w:num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 enhance guest satisfaction to 15% at the end of 2023</w:t>
      </w:r>
    </w:p>
    <w:p w14:paraId="7F166C94" w14:textId="77777777" w:rsidR="00ED58E9" w:rsidRDefault="00ED58E9" w:rsidP="00ED58E9">
      <w:pPr>
        <w:pStyle w:val="Heading1"/>
        <w:rPr>
          <w:rFonts w:eastAsia="Times New Roman"/>
        </w:rPr>
      </w:pPr>
      <w:bookmarkStart w:id="13" w:name="_Toc137672611"/>
      <w:r>
        <w:rPr>
          <w:rFonts w:eastAsia="Times New Roman"/>
        </w:rPr>
        <w:t>Strategy</w:t>
      </w:r>
      <w:bookmarkEnd w:id="13"/>
    </w:p>
    <w:p w14:paraId="1A505FA1"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strategy taken by the hotels is to upgrade their position in the market as it is the age of competition. The hotel will introduce new products and services </w:t>
      </w:r>
      <w:proofErr w:type="gramStart"/>
      <w:r>
        <w:rPr>
          <w:rFonts w:ascii="Times New Roman" w:eastAsia="Times New Roman" w:hAnsi="Times New Roman" w:cs="Times New Roman"/>
          <w:color w:val="0E101A"/>
          <w:sz w:val="24"/>
          <w:szCs w:val="24"/>
        </w:rPr>
        <w:t>in</w:t>
      </w:r>
      <w:proofErr w:type="gramEnd"/>
      <w:r>
        <w:rPr>
          <w:rFonts w:ascii="Times New Roman" w:eastAsia="Times New Roman" w:hAnsi="Times New Roman" w:cs="Times New Roman"/>
          <w:color w:val="0E101A"/>
          <w:sz w:val="24"/>
          <w:szCs w:val="24"/>
        </w:rPr>
        <w:t xml:space="preserve"> the market and through this strategy it would become able to enhance its market share and competitive advantage. Through this approach, there would be an increase in customer loyalty. For this purpose, the hotel will conduct feedback to find the reviews and preferences of the target market and the products will be defined according to the needs of the target market.  (</w:t>
      </w:r>
      <w:proofErr w:type="spellStart"/>
      <w:r>
        <w:rPr>
          <w:rFonts w:ascii="Times New Roman" w:eastAsia="Times New Roman" w:hAnsi="Times New Roman" w:cs="Times New Roman"/>
          <w:color w:val="0E101A"/>
          <w:sz w:val="24"/>
          <w:szCs w:val="24"/>
        </w:rPr>
        <w:t>Goryushkina</w:t>
      </w:r>
      <w:proofErr w:type="spellEnd"/>
      <w:r>
        <w:rPr>
          <w:rFonts w:ascii="Times New Roman" w:eastAsia="Times New Roman" w:hAnsi="Times New Roman" w:cs="Times New Roman"/>
          <w:color w:val="0E101A"/>
          <w:sz w:val="24"/>
          <w:szCs w:val="24"/>
        </w:rPr>
        <w:t xml:space="preserve"> et al, 2019) The hotel can also collaborate with partners to increase brand visibility so more customers will become familiar with new products and services. It is a common observation that when a new product is launched </w:t>
      </w:r>
      <w:proofErr w:type="gramStart"/>
      <w:r>
        <w:rPr>
          <w:rFonts w:ascii="Times New Roman" w:eastAsia="Times New Roman" w:hAnsi="Times New Roman" w:cs="Times New Roman"/>
          <w:color w:val="0E101A"/>
          <w:sz w:val="24"/>
          <w:szCs w:val="24"/>
        </w:rPr>
        <w:t>in</w:t>
      </w:r>
      <w:proofErr w:type="gramEnd"/>
      <w:r>
        <w:rPr>
          <w:rFonts w:ascii="Times New Roman" w:eastAsia="Times New Roman" w:hAnsi="Times New Roman" w:cs="Times New Roman"/>
          <w:color w:val="0E101A"/>
          <w:sz w:val="24"/>
          <w:szCs w:val="24"/>
        </w:rPr>
        <w:t xml:space="preserve"> the market the customers are concerned about its quality and pricing so giving pricing tiers in the marketing mix can increase the chance of its success in the market.</w:t>
      </w:r>
    </w:p>
    <w:p w14:paraId="187172B1" w14:textId="77777777" w:rsidR="00ED58E9" w:rsidRDefault="00ED58E9" w:rsidP="00ED58E9">
      <w:pPr>
        <w:pStyle w:val="Heading1"/>
        <w:rPr>
          <w:rFonts w:eastAsia="Times New Roman"/>
        </w:rPr>
      </w:pPr>
      <w:bookmarkStart w:id="14" w:name="_Toc137672612"/>
      <w:r>
        <w:rPr>
          <w:rFonts w:eastAsia="Times New Roman"/>
        </w:rPr>
        <w:lastRenderedPageBreak/>
        <w:t>Tactics</w:t>
      </w:r>
      <w:bookmarkEnd w:id="14"/>
    </w:p>
    <w:p w14:paraId="5349A38D" w14:textId="77777777" w:rsidR="00ED58E9" w:rsidRDefault="00ED58E9" w:rsidP="00ED58E9">
      <w:pPr>
        <w:pStyle w:val="Heading2"/>
      </w:pPr>
      <w:bookmarkStart w:id="15" w:name="_Toc137672613"/>
      <w:r>
        <w:t>Place and distribution</w:t>
      </w:r>
      <w:bookmarkEnd w:id="15"/>
      <w:r>
        <w:t xml:space="preserve"> </w:t>
      </w:r>
    </w:p>
    <w:p w14:paraId="4B143B5A"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Providing functional lines of communication and effectively conveying information amongst your employees can help you give a better experience </w:t>
      </w:r>
      <w:proofErr w:type="gramStart"/>
      <w:r>
        <w:rPr>
          <w:rFonts w:ascii="Times New Roman" w:eastAsia="Times New Roman" w:hAnsi="Times New Roman" w:cs="Times New Roman"/>
          <w:color w:val="0E101A"/>
          <w:sz w:val="24"/>
          <w:szCs w:val="24"/>
        </w:rPr>
        <w:t>for</w:t>
      </w:r>
      <w:proofErr w:type="gramEnd"/>
      <w:r>
        <w:rPr>
          <w:rFonts w:ascii="Times New Roman" w:eastAsia="Times New Roman" w:hAnsi="Times New Roman" w:cs="Times New Roman"/>
          <w:color w:val="0E101A"/>
          <w:sz w:val="24"/>
          <w:szCs w:val="24"/>
        </w:rPr>
        <w:t xml:space="preserve"> your hotel's guests. Using the appropriate mode of communication and media is crucial for conveying information successfully. Currently, the hotel is utilizing various online and physical communication sources to reach out to the target customers and to meet their demands as well. The hotel is using both marketing channel distribution and social network </w:t>
      </w:r>
      <w:proofErr w:type="gramStart"/>
      <w:r>
        <w:rPr>
          <w:rFonts w:ascii="Times New Roman" w:eastAsia="Times New Roman" w:hAnsi="Times New Roman" w:cs="Times New Roman"/>
          <w:color w:val="0E101A"/>
          <w:sz w:val="24"/>
          <w:szCs w:val="24"/>
        </w:rPr>
        <w:t>distribution</w:t>
      </w:r>
      <w:proofErr w:type="gramEnd"/>
      <w:r>
        <w:rPr>
          <w:rFonts w:ascii="Times New Roman" w:eastAsia="Times New Roman" w:hAnsi="Times New Roman" w:cs="Times New Roman"/>
          <w:color w:val="0E101A"/>
          <w:sz w:val="24"/>
          <w:szCs w:val="24"/>
        </w:rPr>
        <w:t xml:space="preserve"> but the analysis shows that they have </w:t>
      </w:r>
      <w:proofErr w:type="gramStart"/>
      <w:r>
        <w:rPr>
          <w:rFonts w:ascii="Times New Roman" w:eastAsia="Times New Roman" w:hAnsi="Times New Roman" w:cs="Times New Roman"/>
          <w:color w:val="0E101A"/>
          <w:sz w:val="24"/>
          <w:szCs w:val="24"/>
        </w:rPr>
        <w:t>a little</w:t>
      </w:r>
      <w:proofErr w:type="gramEnd"/>
      <w:r>
        <w:rPr>
          <w:rFonts w:ascii="Times New Roman" w:eastAsia="Times New Roman" w:hAnsi="Times New Roman" w:cs="Times New Roman"/>
          <w:color w:val="0E101A"/>
          <w:sz w:val="24"/>
          <w:szCs w:val="24"/>
        </w:rPr>
        <w:t xml:space="preserve"> focus on social means of communication which is 0.67%. It is the age of social media and people are connected through various social media platforms. Emphasizing social media platforms can be a helpful source of communication for the hotel. (Eid et al, 2020)</w:t>
      </w:r>
    </w:p>
    <w:p w14:paraId="6235D172" w14:textId="77777777" w:rsidR="00ED58E9" w:rsidRDefault="00ED58E9" w:rsidP="00ED58E9">
      <w:pPr>
        <w:pStyle w:val="Heading2"/>
        <w:rPr>
          <w:rFonts w:eastAsia="Times New Roman"/>
        </w:rPr>
      </w:pPr>
      <w:bookmarkStart w:id="16" w:name="_Toc137672614"/>
      <w:r>
        <w:rPr>
          <w:rFonts w:eastAsia="Times New Roman"/>
        </w:rPr>
        <w:t>Products</w:t>
      </w:r>
      <w:bookmarkEnd w:id="16"/>
    </w:p>
    <w:p w14:paraId="45B0F5E1"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If social network distribution is </w:t>
      </w:r>
      <w:proofErr w:type="gramStart"/>
      <w:r>
        <w:rPr>
          <w:rFonts w:ascii="Times New Roman" w:eastAsia="Times New Roman" w:hAnsi="Times New Roman" w:cs="Times New Roman"/>
          <w:color w:val="0E101A"/>
          <w:sz w:val="24"/>
          <w:szCs w:val="24"/>
        </w:rPr>
        <w:t>observed</w:t>
      </w:r>
      <w:proofErr w:type="gramEnd"/>
      <w:r>
        <w:rPr>
          <w:rFonts w:ascii="Times New Roman" w:eastAsia="Times New Roman" w:hAnsi="Times New Roman" w:cs="Times New Roman"/>
          <w:color w:val="0E101A"/>
          <w:sz w:val="24"/>
          <w:szCs w:val="24"/>
        </w:rPr>
        <w:t xml:space="preserve"> it is concluded that the promotion of products and websites is done mainly through Facebook and YouTube. Although YouTube promotion is being done by the hotel it still needs improvement. For example, they can hire social media influencers </w:t>
      </w:r>
      <w:proofErr w:type="gramStart"/>
      <w:r>
        <w:rPr>
          <w:rFonts w:ascii="Times New Roman" w:eastAsia="Times New Roman" w:hAnsi="Times New Roman" w:cs="Times New Roman"/>
          <w:color w:val="0E101A"/>
          <w:sz w:val="24"/>
          <w:szCs w:val="24"/>
        </w:rPr>
        <w:t>they can</w:t>
      </w:r>
      <w:proofErr w:type="gramEnd"/>
      <w:r>
        <w:rPr>
          <w:rFonts w:ascii="Times New Roman" w:eastAsia="Times New Roman" w:hAnsi="Times New Roman" w:cs="Times New Roman"/>
          <w:color w:val="0E101A"/>
          <w:sz w:val="24"/>
          <w:szCs w:val="24"/>
        </w:rPr>
        <w:t xml:space="preserve"> promote their relevant product and services. Moreover, they can introduce ads related to their services and it would help them </w:t>
      </w:r>
      <w:proofErr w:type="gramStart"/>
      <w:r>
        <w:rPr>
          <w:rFonts w:ascii="Times New Roman" w:eastAsia="Times New Roman" w:hAnsi="Times New Roman" w:cs="Times New Roman"/>
          <w:color w:val="0E101A"/>
          <w:sz w:val="24"/>
          <w:szCs w:val="24"/>
        </w:rPr>
        <w:t>in</w:t>
      </w:r>
      <w:proofErr w:type="gramEnd"/>
      <w:r>
        <w:rPr>
          <w:rFonts w:ascii="Times New Roman" w:eastAsia="Times New Roman" w:hAnsi="Times New Roman" w:cs="Times New Roman"/>
          <w:color w:val="0E101A"/>
          <w:sz w:val="24"/>
          <w:szCs w:val="24"/>
        </w:rPr>
        <w:t xml:space="preserve"> improved promotions.</w:t>
      </w:r>
    </w:p>
    <w:p w14:paraId="30D58F0F" w14:textId="77777777" w:rsidR="00ED58E9" w:rsidRDefault="00ED58E9" w:rsidP="00ED58E9">
      <w:pPr>
        <w:pStyle w:val="Heading2"/>
        <w:rPr>
          <w:rFonts w:eastAsia="Times New Roman"/>
        </w:rPr>
      </w:pPr>
      <w:bookmarkStart w:id="17" w:name="_Toc137672615"/>
      <w:r>
        <w:rPr>
          <w:rFonts w:eastAsia="Times New Roman"/>
        </w:rPr>
        <w:t>Price</w:t>
      </w:r>
      <w:bookmarkEnd w:id="17"/>
    </w:p>
    <w:p w14:paraId="0BDDEF85" w14:textId="77777777" w:rsidR="00ED58E9" w:rsidRDefault="00ED58E9" w:rsidP="00ED58E9">
      <w:pPr>
        <w:spacing w:before="120" w:after="120" w:line="360" w:lineRule="auto"/>
        <w:jc w:val="both"/>
      </w:pPr>
      <w:r>
        <w:t xml:space="preserve">The prices of the products will be economic to attract </w:t>
      </w:r>
      <w:proofErr w:type="gramStart"/>
      <w:r>
        <w:t>large</w:t>
      </w:r>
      <w:proofErr w:type="gramEnd"/>
      <w:r>
        <w:t xml:space="preserve"> number of customers. </w:t>
      </w:r>
    </w:p>
    <w:p w14:paraId="5C3A7637" w14:textId="77777777" w:rsidR="00ED58E9" w:rsidRDefault="00ED58E9" w:rsidP="00ED58E9">
      <w:pPr>
        <w:pStyle w:val="Heading2"/>
        <w:rPr>
          <w:rFonts w:eastAsia="Times New Roman"/>
        </w:rPr>
      </w:pPr>
      <w:bookmarkStart w:id="18" w:name="_Toc137672616"/>
      <w:r>
        <w:rPr>
          <w:rFonts w:eastAsia="Times New Roman"/>
        </w:rPr>
        <w:t>Promotions</w:t>
      </w:r>
      <w:bookmarkEnd w:id="18"/>
    </w:p>
    <w:p w14:paraId="49D5FEF6"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main issues that were identified in the situational analysis included that there are fluctuating market conditions and the threat of new entrants. The hotel industry is highly competitive and those hotels that keep adopting new trends get the advantage of maintaining competitive advantage. Communication channels are the main channels that are used to attract customers and a strong connection is built with the customers.  (Ali et al, 2020) Another improvement that can be made by the hotel is the promotion through LinkedIn. It is a social media platform that is getting the attention of customers as it has official information that is more relevant and authentic. Currently, the hotel is promoting its product and services through this platform by 4.43%. By improving this percentage, they can grab the attention of the </w:t>
      </w:r>
      <w:r>
        <w:rPr>
          <w:rFonts w:ascii="Times New Roman" w:eastAsia="Times New Roman" w:hAnsi="Times New Roman" w:cs="Times New Roman"/>
          <w:color w:val="0E101A"/>
          <w:sz w:val="24"/>
          <w:szCs w:val="24"/>
        </w:rPr>
        <w:lastRenderedPageBreak/>
        <w:t>customers. Website traffic is another tactic that would be helpful in this situation and all these above-mentioned communication techniques will be helpful to get higher customer traffic on the website.</w:t>
      </w:r>
    </w:p>
    <w:p w14:paraId="31A2FB2F" w14:textId="77777777" w:rsidR="00ED58E9" w:rsidRDefault="00ED58E9" w:rsidP="00ED58E9">
      <w:pPr>
        <w:pStyle w:val="Heading2"/>
        <w:rPr>
          <w:rFonts w:eastAsia="Times New Roman"/>
        </w:rPr>
      </w:pPr>
      <w:bookmarkStart w:id="19" w:name="_Toc137672617"/>
      <w:r>
        <w:rPr>
          <w:rFonts w:eastAsia="Times New Roman"/>
        </w:rPr>
        <w:t>Action</w:t>
      </w:r>
      <w:bookmarkEnd w:id="19"/>
    </w:p>
    <w:p w14:paraId="548B0F6B"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marketing activities of the hotel are described with the help of a Gantt chart. It has used various marketing channels such as Television, Radio, and PPC and they have aimed to justify the improvements within months. For example, advertising through television will start in March and will end in August.  (Carle et al, 2021) The radio promotional code will be followed from </w:t>
      </w:r>
      <w:proofErr w:type="gramStart"/>
      <w:r>
        <w:rPr>
          <w:rFonts w:ascii="Times New Roman" w:eastAsia="Times New Roman" w:hAnsi="Times New Roman" w:cs="Times New Roman"/>
          <w:color w:val="0E101A"/>
          <w:sz w:val="24"/>
          <w:szCs w:val="24"/>
        </w:rPr>
        <w:t>November to November</w:t>
      </w:r>
      <w:proofErr w:type="gramEnd"/>
      <w:r>
        <w:rPr>
          <w:rFonts w:ascii="Times New Roman" w:eastAsia="Times New Roman" w:hAnsi="Times New Roman" w:cs="Times New Roman"/>
          <w:color w:val="0E101A"/>
          <w:sz w:val="24"/>
          <w:szCs w:val="24"/>
        </w:rPr>
        <w:t xml:space="preserve"> whole year. The communication plan aims to advertise the products and services to the target customers and to achieve customer loyalty and segmentation.</w:t>
      </w:r>
    </w:p>
    <w:p w14:paraId="75DB5170" w14:textId="77777777" w:rsidR="00ED58E9" w:rsidRDefault="00ED58E9" w:rsidP="00ED58E9">
      <w:pPr>
        <w:spacing w:before="120" w:after="120" w:line="360" w:lineRule="auto"/>
        <w:jc w:val="both"/>
        <w:rPr>
          <w:rFonts w:ascii="Calibri" w:eastAsia="Times New Roman" w:hAnsi="Calibri" w:cs="Times New Roman"/>
          <w:color w:val="000000"/>
        </w:rPr>
      </w:pPr>
    </w:p>
    <w:p w14:paraId="79D02028" w14:textId="77777777" w:rsidR="00ED58E9" w:rsidRDefault="00ED58E9" w:rsidP="00ED58E9">
      <w:pPr>
        <w:spacing w:before="120" w:after="120" w:line="360" w:lineRule="auto"/>
        <w:jc w:val="both"/>
        <w:rPr>
          <w:rFonts w:ascii="Calibri" w:eastAsia="Times New Roman" w:hAnsi="Calibri" w:cs="Times New Roman"/>
          <w:color w:val="000000"/>
        </w:rPr>
      </w:pPr>
    </w:p>
    <w:p w14:paraId="406EA314" w14:textId="4AAB9C4F" w:rsidR="00ED58E9" w:rsidRDefault="00ED58E9" w:rsidP="00ED58E9">
      <w:pPr>
        <w:spacing w:before="120" w:after="120"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noProof/>
          <w:color w:val="0E101A"/>
          <w:sz w:val="24"/>
          <w:szCs w:val="24"/>
        </w:rPr>
        <w:drawing>
          <wp:inline distT="0" distB="0" distL="0" distR="0" wp14:anchorId="01946ED8" wp14:editId="2E0D2E07">
            <wp:extent cx="5731510" cy="2173605"/>
            <wp:effectExtent l="0" t="0" r="2540" b="0"/>
            <wp:docPr id="249003394" name="Picture 29" descr="A screenshot of a spreadshe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003394" name="Picture 29" descr="A screenshot of a spreadsheet&#10;&#10;Description automatically generated with low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173605"/>
                    </a:xfrm>
                    <a:prstGeom prst="rect">
                      <a:avLst/>
                    </a:prstGeom>
                    <a:noFill/>
                    <a:ln>
                      <a:noFill/>
                    </a:ln>
                  </pic:spPr>
                </pic:pic>
              </a:graphicData>
            </a:graphic>
          </wp:inline>
        </w:drawing>
      </w:r>
    </w:p>
    <w:p w14:paraId="6F731C8A" w14:textId="77777777" w:rsidR="00ED58E9" w:rsidRDefault="00ED58E9" w:rsidP="00ED58E9">
      <w:pPr>
        <w:pStyle w:val="Heading2"/>
        <w:rPr>
          <w:rFonts w:eastAsia="Times New Roman"/>
        </w:rPr>
      </w:pPr>
      <w:bookmarkStart w:id="20" w:name="_Toc137672618"/>
      <w:r>
        <w:rPr>
          <w:rFonts w:eastAsia="Times New Roman"/>
        </w:rPr>
        <w:t>Control</w:t>
      </w:r>
      <w:bookmarkEnd w:id="20"/>
    </w:p>
    <w:p w14:paraId="2E1AD804"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It is needed that Best Western should focus on its marketing objectives and it should have alignment with key performance indicators. A few of the key performances of the hotels are measuring the progress, success of marketing strategies, and </w:t>
      </w:r>
      <w:proofErr w:type="gramStart"/>
      <w:r>
        <w:rPr>
          <w:rFonts w:ascii="Times New Roman" w:eastAsia="Times New Roman" w:hAnsi="Times New Roman" w:cs="Times New Roman"/>
          <w:color w:val="0E101A"/>
          <w:sz w:val="24"/>
          <w:szCs w:val="24"/>
        </w:rPr>
        <w:t>Return</w:t>
      </w:r>
      <w:proofErr w:type="gramEnd"/>
      <w:r>
        <w:rPr>
          <w:rFonts w:ascii="Times New Roman" w:eastAsia="Times New Roman" w:hAnsi="Times New Roman" w:cs="Times New Roman"/>
          <w:color w:val="0E101A"/>
          <w:sz w:val="24"/>
          <w:szCs w:val="24"/>
        </w:rPr>
        <w:t xml:space="preserve"> on investment. It is needed that marketing communication should be enhanced and progress should be determined by analyzing the attitude of the customers and their loyalty toward the brand. Marketing communication is the main </w:t>
      </w:r>
      <w:proofErr w:type="gramStart"/>
      <w:r>
        <w:rPr>
          <w:rFonts w:ascii="Times New Roman" w:eastAsia="Times New Roman" w:hAnsi="Times New Roman" w:cs="Times New Roman"/>
          <w:color w:val="0E101A"/>
          <w:sz w:val="24"/>
          <w:szCs w:val="24"/>
        </w:rPr>
        <w:t>component</w:t>
      </w:r>
      <w:proofErr w:type="gramEnd"/>
      <w:r>
        <w:rPr>
          <w:rFonts w:ascii="Times New Roman" w:eastAsia="Times New Roman" w:hAnsi="Times New Roman" w:cs="Times New Roman"/>
          <w:color w:val="0E101A"/>
          <w:sz w:val="24"/>
          <w:szCs w:val="24"/>
        </w:rPr>
        <w:t xml:space="preserve"> and it helps enhance the customer’s satisfaction and the hotel’s reputation. (</w:t>
      </w:r>
      <w:proofErr w:type="spellStart"/>
      <w:r>
        <w:rPr>
          <w:rFonts w:ascii="Times New Roman" w:eastAsia="Times New Roman" w:hAnsi="Times New Roman" w:cs="Times New Roman"/>
          <w:color w:val="0E101A"/>
          <w:sz w:val="24"/>
          <w:szCs w:val="24"/>
        </w:rPr>
        <w:t>Fernades</w:t>
      </w:r>
      <w:proofErr w:type="spellEnd"/>
      <w:r>
        <w:rPr>
          <w:rFonts w:ascii="Times New Roman" w:eastAsia="Times New Roman" w:hAnsi="Times New Roman" w:cs="Times New Roman"/>
          <w:color w:val="0E101A"/>
          <w:sz w:val="24"/>
          <w:szCs w:val="24"/>
        </w:rPr>
        <w:t xml:space="preserve"> et al, 2020)</w:t>
      </w:r>
    </w:p>
    <w:p w14:paraId="56DDCAEC" w14:textId="77777777" w:rsidR="00ED58E9" w:rsidRDefault="00ED58E9" w:rsidP="00ED58E9">
      <w:pPr>
        <w:pStyle w:val="Heading1"/>
        <w:rPr>
          <w:rFonts w:eastAsia="Times New Roman"/>
        </w:rPr>
      </w:pPr>
      <w:bookmarkStart w:id="21" w:name="_Toc137672619"/>
      <w:r>
        <w:rPr>
          <w:rFonts w:eastAsia="Times New Roman"/>
        </w:rPr>
        <w:lastRenderedPageBreak/>
        <w:t>Conclusion</w:t>
      </w:r>
      <w:bookmarkEnd w:id="21"/>
    </w:p>
    <w:p w14:paraId="15BEA5CA" w14:textId="77777777" w:rsidR="00ED58E9" w:rsidRDefault="00ED58E9" w:rsidP="00ED58E9">
      <w:pPr>
        <w:spacing w:before="120" w:after="12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report aimed to analyze the marketing plan for the Best Western hotel. Through this marketing plan, the hotel will </w:t>
      </w:r>
      <w:proofErr w:type="gramStart"/>
      <w:r>
        <w:rPr>
          <w:rFonts w:ascii="Times New Roman" w:eastAsia="Times New Roman" w:hAnsi="Times New Roman" w:cs="Times New Roman"/>
          <w:color w:val="0E101A"/>
          <w:sz w:val="24"/>
          <w:szCs w:val="24"/>
        </w:rPr>
        <w:t>become</w:t>
      </w:r>
      <w:proofErr w:type="gramEnd"/>
      <w:r>
        <w:rPr>
          <w:rFonts w:ascii="Times New Roman" w:eastAsia="Times New Roman" w:hAnsi="Times New Roman" w:cs="Times New Roman"/>
          <w:color w:val="0E101A"/>
          <w:sz w:val="24"/>
          <w:szCs w:val="24"/>
        </w:rPr>
        <w:t xml:space="preserve"> able to enhance marketing tactics and it would ultimately result in the customer’s attention as well as attraction. Product development is the new tactic of the </w:t>
      </w:r>
      <w:proofErr w:type="gramStart"/>
      <w:r>
        <w:rPr>
          <w:rFonts w:ascii="Times New Roman" w:eastAsia="Times New Roman" w:hAnsi="Times New Roman" w:cs="Times New Roman"/>
          <w:color w:val="0E101A"/>
          <w:sz w:val="24"/>
          <w:szCs w:val="24"/>
        </w:rPr>
        <w:t>hotel</w:t>
      </w:r>
      <w:proofErr w:type="gramEnd"/>
      <w:r>
        <w:rPr>
          <w:rFonts w:ascii="Times New Roman" w:eastAsia="Times New Roman" w:hAnsi="Times New Roman" w:cs="Times New Roman"/>
          <w:color w:val="0E101A"/>
          <w:sz w:val="24"/>
          <w:szCs w:val="24"/>
        </w:rPr>
        <w:t xml:space="preserve"> and it should focus on the product development strategy. It is the age of social media and people are connected through various social media platforms. Emphasizing social media platforms can be a helpful source of communication for the hotel.</w:t>
      </w:r>
    </w:p>
    <w:p w14:paraId="4DEAF8FE" w14:textId="77777777" w:rsidR="00ED58E9" w:rsidRDefault="00ED58E9" w:rsidP="00ED58E9">
      <w:pPr>
        <w:spacing w:before="120" w:after="120" w:line="360" w:lineRule="auto"/>
        <w:jc w:val="both"/>
        <w:rPr>
          <w:rFonts w:ascii="Times New Roman" w:hAnsi="Times New Roman" w:cs="Times New Roman"/>
          <w:sz w:val="24"/>
          <w:szCs w:val="24"/>
        </w:rPr>
      </w:pPr>
    </w:p>
    <w:p w14:paraId="4A5F1478" w14:textId="77777777" w:rsidR="00ED58E9" w:rsidRDefault="00ED58E9" w:rsidP="00ED58E9">
      <w:pPr>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3CA12486" w14:textId="77777777" w:rsidR="00ED58E9" w:rsidRDefault="00ED58E9" w:rsidP="00ED58E9">
      <w:pPr>
        <w:pStyle w:val="Heading1"/>
      </w:pPr>
      <w:bookmarkStart w:id="22" w:name="_Toc137672620"/>
      <w:r>
        <w:lastRenderedPageBreak/>
        <w:t>References</w:t>
      </w:r>
      <w:bookmarkEnd w:id="22"/>
    </w:p>
    <w:p w14:paraId="0D02F5DC"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Chaffey, D. and Smith, P.R., 2022. </w:t>
      </w:r>
      <w:r>
        <w:rPr>
          <w:rFonts w:ascii="Times New Roman" w:hAnsi="Times New Roman" w:cs="Times New Roman"/>
          <w:i/>
          <w:iCs/>
          <w:color w:val="222222"/>
          <w:sz w:val="24"/>
          <w:szCs w:val="24"/>
          <w:shd w:val="clear" w:color="auto" w:fill="FFFFFF"/>
        </w:rPr>
        <w:t>Digital marketing excellence: planning, optimizing and integrating online marketing</w:t>
      </w:r>
      <w:r>
        <w:rPr>
          <w:rFonts w:ascii="Times New Roman" w:hAnsi="Times New Roman" w:cs="Times New Roman"/>
          <w:color w:val="222222"/>
          <w:sz w:val="24"/>
          <w:szCs w:val="24"/>
          <w:shd w:val="clear" w:color="auto" w:fill="FFFFFF"/>
        </w:rPr>
        <w:t>. Taylor &amp; Francis.</w:t>
      </w:r>
    </w:p>
    <w:p w14:paraId="459EAFD8"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2" w:anchor="v=onepage&amp;q=marketing%20planning&amp;f=false" w:history="1">
        <w:r w:rsidR="00ED58E9">
          <w:rPr>
            <w:rStyle w:val="Hyperlink"/>
            <w:sz w:val="24"/>
            <w:szCs w:val="24"/>
          </w:rPr>
          <w:t>https://books.google.com.pk/books?hl=en&amp;lr=&amp;id=GmmdEAAAQBAJ&amp;oi=fnd&amp;pg=PP1&amp;dq=marketing+planning&amp;ots=aux28yA2a7&amp;sig=xIiXn0C2cOC5gI3_68nVasA5XVk&amp;redir_esc=y#v=onepage&amp;q=marketing%20planning&amp;f=false</w:t>
        </w:r>
      </w:hyperlink>
    </w:p>
    <w:p w14:paraId="73CCD0C6"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Jin</w:t>
      </w:r>
      <w:proofErr w:type="spellEnd"/>
      <w:r>
        <w:rPr>
          <w:rFonts w:ascii="Times New Roman" w:hAnsi="Times New Roman" w:cs="Times New Roman"/>
          <w:color w:val="222222"/>
          <w:sz w:val="24"/>
          <w:szCs w:val="24"/>
          <w:shd w:val="clear" w:color="auto" w:fill="FFFFFF"/>
        </w:rPr>
        <w:t xml:space="preserve">, S.V., Muqaddam, A. and Ryu, E., 2019. Instafamous and social media </w:t>
      </w:r>
      <w:proofErr w:type="gramStart"/>
      <w:r>
        <w:rPr>
          <w:rFonts w:ascii="Times New Roman" w:hAnsi="Times New Roman" w:cs="Times New Roman"/>
          <w:color w:val="222222"/>
          <w:sz w:val="24"/>
          <w:szCs w:val="24"/>
          <w:shd w:val="clear" w:color="auto" w:fill="FFFFFF"/>
        </w:rPr>
        <w:t>influencer</w:t>
      </w:r>
      <w:proofErr w:type="gramEnd"/>
      <w:r>
        <w:rPr>
          <w:rFonts w:ascii="Times New Roman" w:hAnsi="Times New Roman" w:cs="Times New Roman"/>
          <w:color w:val="222222"/>
          <w:sz w:val="24"/>
          <w:szCs w:val="24"/>
          <w:shd w:val="clear" w:color="auto" w:fill="FFFFFF"/>
        </w:rPr>
        <w:t xml:space="preserve"> marketing. </w:t>
      </w:r>
      <w:r>
        <w:rPr>
          <w:rFonts w:ascii="Times New Roman" w:hAnsi="Times New Roman" w:cs="Times New Roman"/>
          <w:i/>
          <w:iCs/>
          <w:color w:val="222222"/>
          <w:sz w:val="24"/>
          <w:szCs w:val="24"/>
          <w:shd w:val="clear" w:color="auto" w:fill="FFFFFF"/>
        </w:rPr>
        <w:t>Marketing Intelligence &amp; Planning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37</w:t>
      </w:r>
      <w:r>
        <w:rPr>
          <w:rFonts w:ascii="Times New Roman" w:hAnsi="Times New Roman" w:cs="Times New Roman"/>
          <w:color w:val="222222"/>
          <w:sz w:val="24"/>
          <w:szCs w:val="24"/>
          <w:shd w:val="clear" w:color="auto" w:fill="FFFFFF"/>
        </w:rPr>
        <w:t>(5), pp.567-579.</w:t>
      </w:r>
    </w:p>
    <w:p w14:paraId="13723DEF"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3" w:history="1">
        <w:r w:rsidR="00ED58E9">
          <w:rPr>
            <w:rStyle w:val="Hyperlink"/>
            <w:sz w:val="24"/>
            <w:szCs w:val="24"/>
          </w:rPr>
          <w:t>https://www.emerald.com/insight/content/doi/10.1108/MIP-09-2018-0375/full/html</w:t>
        </w:r>
      </w:hyperlink>
    </w:p>
    <w:p w14:paraId="20BEB2FF"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Morrison, A.M., 2022. </w:t>
      </w:r>
      <w:r>
        <w:rPr>
          <w:rFonts w:ascii="Times New Roman" w:hAnsi="Times New Roman" w:cs="Times New Roman"/>
          <w:i/>
          <w:iCs/>
          <w:color w:val="222222"/>
          <w:sz w:val="24"/>
          <w:szCs w:val="24"/>
          <w:shd w:val="clear" w:color="auto" w:fill="FFFFFF"/>
        </w:rPr>
        <w:t>Hospitality and travel marketing</w:t>
      </w:r>
      <w:r>
        <w:rPr>
          <w:rFonts w:ascii="Times New Roman" w:hAnsi="Times New Roman" w:cs="Times New Roman"/>
          <w:color w:val="222222"/>
          <w:sz w:val="24"/>
          <w:szCs w:val="24"/>
          <w:shd w:val="clear" w:color="auto" w:fill="FFFFFF"/>
        </w:rPr>
        <w:t>. Taylor &amp; Francis.</w:t>
      </w:r>
    </w:p>
    <w:p w14:paraId="4EE5AAD1"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4" w:anchor="v=onepage&amp;q=marketing%20planning&amp;f=false" w:history="1">
        <w:r w:rsidR="00ED58E9">
          <w:rPr>
            <w:rStyle w:val="Hyperlink"/>
            <w:sz w:val="24"/>
            <w:szCs w:val="24"/>
          </w:rPr>
          <w:t>https://books.google.com.pk/books?hl=en&amp;lr=&amp;id=N6iIEAAAQBAJ&amp;oi=fnd&amp;pg=PT18&amp;dq=marketing+planning&amp;ots=EH1jME0W9Z&amp;sig=PMKpNAF6NvZoa_gmb1G5wiS7rZA&amp;redir_esc=y#v=onepage&amp;q=marketing%20planning&amp;f=false</w:t>
        </w:r>
      </w:hyperlink>
    </w:p>
    <w:p w14:paraId="5BD6E705"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Deepak, R.K.A. and </w:t>
      </w:r>
      <w:proofErr w:type="spellStart"/>
      <w:r>
        <w:rPr>
          <w:rFonts w:ascii="Times New Roman" w:hAnsi="Times New Roman" w:cs="Times New Roman"/>
          <w:color w:val="222222"/>
          <w:sz w:val="24"/>
          <w:szCs w:val="24"/>
          <w:shd w:val="clear" w:color="auto" w:fill="FFFFFF"/>
        </w:rPr>
        <w:t>Jeyakumar</w:t>
      </w:r>
      <w:proofErr w:type="spellEnd"/>
      <w:r>
        <w:rPr>
          <w:rFonts w:ascii="Times New Roman" w:hAnsi="Times New Roman" w:cs="Times New Roman"/>
          <w:color w:val="222222"/>
          <w:sz w:val="24"/>
          <w:szCs w:val="24"/>
          <w:shd w:val="clear" w:color="auto" w:fill="FFFFFF"/>
        </w:rPr>
        <w:t>, S., 2019. </w:t>
      </w:r>
      <w:r>
        <w:rPr>
          <w:rFonts w:ascii="Times New Roman" w:hAnsi="Times New Roman" w:cs="Times New Roman"/>
          <w:i/>
          <w:iCs/>
          <w:color w:val="222222"/>
          <w:sz w:val="24"/>
          <w:szCs w:val="24"/>
          <w:shd w:val="clear" w:color="auto" w:fill="FFFFFF"/>
        </w:rPr>
        <w:t>Marketing management</w:t>
      </w:r>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Educreation</w:t>
      </w:r>
      <w:proofErr w:type="spellEnd"/>
      <w:r>
        <w:rPr>
          <w:rFonts w:ascii="Times New Roman" w:hAnsi="Times New Roman" w:cs="Times New Roman"/>
          <w:color w:val="222222"/>
          <w:sz w:val="24"/>
          <w:szCs w:val="24"/>
          <w:shd w:val="clear" w:color="auto" w:fill="FFFFFF"/>
        </w:rPr>
        <w:t xml:space="preserve"> Publishing.</w:t>
      </w:r>
    </w:p>
    <w:p w14:paraId="5E699583"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5" w:anchor="v=onepage&amp;q=marketing%20planning&amp;f=false" w:history="1">
        <w:r w:rsidR="00ED58E9">
          <w:rPr>
            <w:rStyle w:val="Hyperlink"/>
            <w:sz w:val="24"/>
            <w:szCs w:val="24"/>
          </w:rPr>
          <w:t>https://books.google.com.pk/books?hl=en&amp;lr=&amp;id=_DmvDwAAQBAJ&amp;oi=fnd&amp;pg=PA1&amp;dq=marketing+planning&amp;ots=u48-miakUl&amp;sig=YPxkcvIZ62gL95Qh4Dpdy1L_8MM&amp;redir_esc=y#v=onepage&amp;q=marketing%20planning&amp;f=false</w:t>
        </w:r>
      </w:hyperlink>
    </w:p>
    <w:p w14:paraId="1399B59C"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Dolnicar</w:t>
      </w:r>
      <w:proofErr w:type="spellEnd"/>
      <w:r>
        <w:rPr>
          <w:rFonts w:ascii="Times New Roman" w:hAnsi="Times New Roman" w:cs="Times New Roman"/>
          <w:color w:val="222222"/>
          <w:sz w:val="24"/>
          <w:szCs w:val="24"/>
          <w:shd w:val="clear" w:color="auto" w:fill="FFFFFF"/>
        </w:rPr>
        <w:t>, S., 2022. Market segmentation for e-tourism. In </w:t>
      </w:r>
      <w:r>
        <w:rPr>
          <w:rFonts w:ascii="Times New Roman" w:hAnsi="Times New Roman" w:cs="Times New Roman"/>
          <w:i/>
          <w:iCs/>
          <w:color w:val="222222"/>
          <w:sz w:val="24"/>
          <w:szCs w:val="24"/>
          <w:shd w:val="clear" w:color="auto" w:fill="FFFFFF"/>
        </w:rPr>
        <w:t>Handbook of e-tourism</w:t>
      </w:r>
      <w:r>
        <w:rPr>
          <w:rFonts w:ascii="Times New Roman" w:hAnsi="Times New Roman" w:cs="Times New Roman"/>
          <w:color w:val="222222"/>
          <w:sz w:val="24"/>
          <w:szCs w:val="24"/>
          <w:shd w:val="clear" w:color="auto" w:fill="FFFFFF"/>
        </w:rPr>
        <w:t> (pp. 849-863). Cham: Springer International Publishing.</w:t>
      </w:r>
    </w:p>
    <w:p w14:paraId="0AD8CE2F"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6" w:history="1">
        <w:r w:rsidR="00ED58E9">
          <w:rPr>
            <w:rStyle w:val="Hyperlink"/>
            <w:sz w:val="24"/>
            <w:szCs w:val="24"/>
          </w:rPr>
          <w:t>https://link.springer.com/referenceworkentry/10.1007/978-3-030-48652-5_53</w:t>
        </w:r>
      </w:hyperlink>
    </w:p>
    <w:p w14:paraId="3A6A9081"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Huseynov, F. and </w:t>
      </w:r>
      <w:proofErr w:type="spellStart"/>
      <w:r>
        <w:rPr>
          <w:rFonts w:ascii="Times New Roman" w:hAnsi="Times New Roman" w:cs="Times New Roman"/>
          <w:color w:val="222222"/>
          <w:sz w:val="24"/>
          <w:szCs w:val="24"/>
          <w:shd w:val="clear" w:color="auto" w:fill="FFFFFF"/>
        </w:rPr>
        <w:t>Özkan</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Yıldırım</w:t>
      </w:r>
      <w:proofErr w:type="spellEnd"/>
      <w:r>
        <w:rPr>
          <w:rFonts w:ascii="Times New Roman" w:hAnsi="Times New Roman" w:cs="Times New Roman"/>
          <w:color w:val="222222"/>
          <w:sz w:val="24"/>
          <w:szCs w:val="24"/>
          <w:shd w:val="clear" w:color="auto" w:fill="FFFFFF"/>
        </w:rPr>
        <w:t>, S., 2019. Online consumer typologies and their shopping behaviors in B2C e-commerce platforms. </w:t>
      </w:r>
      <w:r>
        <w:rPr>
          <w:rFonts w:ascii="Times New Roman" w:hAnsi="Times New Roman" w:cs="Times New Roman"/>
          <w:i/>
          <w:iCs/>
          <w:color w:val="222222"/>
          <w:sz w:val="24"/>
          <w:szCs w:val="24"/>
          <w:shd w:val="clear" w:color="auto" w:fill="FFFFFF"/>
        </w:rPr>
        <w:t>Sage Open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(2), p.2158244019854639.</w:t>
      </w:r>
    </w:p>
    <w:p w14:paraId="25367DE1"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7" w:history="1">
        <w:r w:rsidR="00ED58E9">
          <w:rPr>
            <w:rStyle w:val="Hyperlink"/>
            <w:sz w:val="24"/>
            <w:szCs w:val="24"/>
          </w:rPr>
          <w:t>https://journals.sagepub.com/doi/pdf/10.1177/2158244019854639</w:t>
        </w:r>
      </w:hyperlink>
    </w:p>
    <w:p w14:paraId="3687F27C"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Pitt, C.S., Bal, A.S. and </w:t>
      </w:r>
      <w:proofErr w:type="spellStart"/>
      <w:r>
        <w:rPr>
          <w:rFonts w:ascii="Times New Roman" w:hAnsi="Times New Roman" w:cs="Times New Roman"/>
          <w:color w:val="222222"/>
          <w:sz w:val="24"/>
          <w:szCs w:val="24"/>
          <w:shd w:val="clear" w:color="auto" w:fill="FFFFFF"/>
        </w:rPr>
        <w:t>Plangger</w:t>
      </w:r>
      <w:proofErr w:type="spellEnd"/>
      <w:r>
        <w:rPr>
          <w:rFonts w:ascii="Times New Roman" w:hAnsi="Times New Roman" w:cs="Times New Roman"/>
          <w:color w:val="222222"/>
          <w:sz w:val="24"/>
          <w:szCs w:val="24"/>
          <w:shd w:val="clear" w:color="auto" w:fill="FFFFFF"/>
        </w:rPr>
        <w:t>, K., 2020. New approaches to psychographic consumer segmentation: exploring fine art collectors using artificial intelligence, automated text analysis and correspondence analysis. </w:t>
      </w:r>
      <w:r>
        <w:rPr>
          <w:rFonts w:ascii="Times New Roman" w:hAnsi="Times New Roman" w:cs="Times New Roman"/>
          <w:i/>
          <w:iCs/>
          <w:color w:val="222222"/>
          <w:sz w:val="24"/>
          <w:szCs w:val="24"/>
          <w:shd w:val="clear" w:color="auto" w:fill="FFFFFF"/>
        </w:rPr>
        <w:t>European Journal of Marketing</w:t>
      </w:r>
      <w:r>
        <w:rPr>
          <w:rFonts w:ascii="Times New Roman" w:hAnsi="Times New Roman" w:cs="Times New Roman"/>
          <w:color w:val="222222"/>
          <w:sz w:val="24"/>
          <w:szCs w:val="24"/>
          <w:shd w:val="clear" w:color="auto" w:fill="FFFFFF"/>
        </w:rPr>
        <w:t>.</w:t>
      </w:r>
    </w:p>
    <w:p w14:paraId="186E5F68"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8" w:history="1">
        <w:r w:rsidR="00ED58E9">
          <w:rPr>
            <w:rStyle w:val="Hyperlink"/>
            <w:sz w:val="24"/>
            <w:szCs w:val="24"/>
          </w:rPr>
          <w:t>https://www.emerald.com/insight/content/doi/10.1108/EJM-01-2019-0083/full/html</w:t>
        </w:r>
      </w:hyperlink>
    </w:p>
    <w:p w14:paraId="5D4EE2E2"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lastRenderedPageBreak/>
        <w:t>Goryushkina</w:t>
      </w:r>
      <w:proofErr w:type="spellEnd"/>
      <w:r>
        <w:rPr>
          <w:rFonts w:ascii="Times New Roman" w:hAnsi="Times New Roman" w:cs="Times New Roman"/>
          <w:color w:val="222222"/>
          <w:sz w:val="24"/>
          <w:szCs w:val="24"/>
          <w:shd w:val="clear" w:color="auto" w:fill="FFFFFF"/>
        </w:rPr>
        <w:t xml:space="preserve">, N.E., </w:t>
      </w:r>
      <w:proofErr w:type="spellStart"/>
      <w:r>
        <w:rPr>
          <w:rFonts w:ascii="Times New Roman" w:hAnsi="Times New Roman" w:cs="Times New Roman"/>
          <w:color w:val="222222"/>
          <w:sz w:val="24"/>
          <w:szCs w:val="24"/>
          <w:shd w:val="clear" w:color="auto" w:fill="FFFFFF"/>
        </w:rPr>
        <w:t>Gaifutdinova</w:t>
      </w:r>
      <w:proofErr w:type="spellEnd"/>
      <w:r>
        <w:rPr>
          <w:rFonts w:ascii="Times New Roman" w:hAnsi="Times New Roman" w:cs="Times New Roman"/>
          <w:color w:val="222222"/>
          <w:sz w:val="24"/>
          <w:szCs w:val="24"/>
          <w:shd w:val="clear" w:color="auto" w:fill="FFFFFF"/>
        </w:rPr>
        <w:t xml:space="preserve">, T.V., </w:t>
      </w:r>
      <w:proofErr w:type="spellStart"/>
      <w:r>
        <w:rPr>
          <w:rFonts w:ascii="Times New Roman" w:hAnsi="Times New Roman" w:cs="Times New Roman"/>
          <w:color w:val="222222"/>
          <w:sz w:val="24"/>
          <w:szCs w:val="24"/>
          <w:shd w:val="clear" w:color="auto" w:fill="FFFFFF"/>
        </w:rPr>
        <w:t>Logvina</w:t>
      </w:r>
      <w:proofErr w:type="spellEnd"/>
      <w:r>
        <w:rPr>
          <w:rFonts w:ascii="Times New Roman" w:hAnsi="Times New Roman" w:cs="Times New Roman"/>
          <w:color w:val="222222"/>
          <w:sz w:val="24"/>
          <w:szCs w:val="24"/>
          <w:shd w:val="clear" w:color="auto" w:fill="FFFFFF"/>
        </w:rPr>
        <w:t xml:space="preserve">, E.V., </w:t>
      </w:r>
      <w:proofErr w:type="spellStart"/>
      <w:r>
        <w:rPr>
          <w:rFonts w:ascii="Times New Roman" w:hAnsi="Times New Roman" w:cs="Times New Roman"/>
          <w:color w:val="222222"/>
          <w:sz w:val="24"/>
          <w:szCs w:val="24"/>
          <w:shd w:val="clear" w:color="auto" w:fill="FFFFFF"/>
        </w:rPr>
        <w:t>Redkin</w:t>
      </w:r>
      <w:proofErr w:type="spellEnd"/>
      <w:r>
        <w:rPr>
          <w:rFonts w:ascii="Times New Roman" w:hAnsi="Times New Roman" w:cs="Times New Roman"/>
          <w:color w:val="222222"/>
          <w:sz w:val="24"/>
          <w:szCs w:val="24"/>
          <w:shd w:val="clear" w:color="auto" w:fill="FFFFFF"/>
        </w:rPr>
        <w:t xml:space="preserve">, A.G., Kudryavtsev, V.V. and </w:t>
      </w:r>
      <w:proofErr w:type="spellStart"/>
      <w:r>
        <w:rPr>
          <w:rFonts w:ascii="Times New Roman" w:hAnsi="Times New Roman" w:cs="Times New Roman"/>
          <w:color w:val="222222"/>
          <w:sz w:val="24"/>
          <w:szCs w:val="24"/>
          <w:shd w:val="clear" w:color="auto" w:fill="FFFFFF"/>
        </w:rPr>
        <w:t>Shol</w:t>
      </w:r>
      <w:proofErr w:type="spellEnd"/>
      <w:r>
        <w:rPr>
          <w:rFonts w:ascii="Times New Roman" w:hAnsi="Times New Roman" w:cs="Times New Roman"/>
          <w:color w:val="222222"/>
          <w:sz w:val="24"/>
          <w:szCs w:val="24"/>
          <w:shd w:val="clear" w:color="auto" w:fill="FFFFFF"/>
        </w:rPr>
        <w:t>, Y.N., 2019. Basic principles of tourist services market segmentation.</w:t>
      </w:r>
    </w:p>
    <w:p w14:paraId="3662EA98"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39" w:history="1">
        <w:r w:rsidR="00ED58E9">
          <w:rPr>
            <w:rStyle w:val="Hyperlink"/>
            <w:sz w:val="24"/>
            <w:szCs w:val="24"/>
          </w:rPr>
          <w:t>https://www.um.edu.mt/library/oar/handle/123456789/44784</w:t>
        </w:r>
      </w:hyperlink>
    </w:p>
    <w:p w14:paraId="0BCE91AE"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Alotaibi, E., 2020. Application of machine learning in the hotel industry: a critical review. </w:t>
      </w:r>
      <w:r>
        <w:rPr>
          <w:rFonts w:ascii="Times New Roman" w:hAnsi="Times New Roman" w:cs="Times New Roman"/>
          <w:i/>
          <w:iCs/>
          <w:color w:val="222222"/>
          <w:sz w:val="24"/>
          <w:szCs w:val="24"/>
          <w:shd w:val="clear" w:color="auto" w:fill="FFFFFF"/>
        </w:rPr>
        <w:t>Journal of Association of Arab Universities for Tourism and Hospitality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18</w:t>
      </w:r>
      <w:r>
        <w:rPr>
          <w:rFonts w:ascii="Times New Roman" w:hAnsi="Times New Roman" w:cs="Times New Roman"/>
          <w:color w:val="222222"/>
          <w:sz w:val="24"/>
          <w:szCs w:val="24"/>
          <w:shd w:val="clear" w:color="auto" w:fill="FFFFFF"/>
        </w:rPr>
        <w:t>(3), pp.78-96.</w:t>
      </w:r>
    </w:p>
    <w:p w14:paraId="0EB76621"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40" w:history="1">
        <w:r w:rsidR="00ED58E9">
          <w:rPr>
            <w:rStyle w:val="Hyperlink"/>
            <w:sz w:val="24"/>
            <w:szCs w:val="24"/>
          </w:rPr>
          <w:t>https://jaauth.journals.ekb.eg/article_108732.html</w:t>
        </w:r>
      </w:hyperlink>
    </w:p>
    <w:p w14:paraId="2CD5B005"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Eid, R. and Agag, G., 2020. Determinants of innovative </w:t>
      </w:r>
      <w:proofErr w:type="spellStart"/>
      <w:r>
        <w:rPr>
          <w:rFonts w:ascii="Times New Roman" w:hAnsi="Times New Roman" w:cs="Times New Roman"/>
          <w:color w:val="222222"/>
          <w:sz w:val="24"/>
          <w:szCs w:val="24"/>
          <w:shd w:val="clear" w:color="auto" w:fill="FFFFFF"/>
        </w:rPr>
        <w:t>behaviour</w:t>
      </w:r>
      <w:proofErr w:type="spellEnd"/>
      <w:r>
        <w:rPr>
          <w:rFonts w:ascii="Times New Roman" w:hAnsi="Times New Roman" w:cs="Times New Roman"/>
          <w:color w:val="222222"/>
          <w:sz w:val="24"/>
          <w:szCs w:val="24"/>
          <w:shd w:val="clear" w:color="auto" w:fill="FFFFFF"/>
        </w:rPr>
        <w:t xml:space="preserve"> in the hotel industry: a cross-cultural study. </w:t>
      </w:r>
      <w:r>
        <w:rPr>
          <w:rFonts w:ascii="Times New Roman" w:hAnsi="Times New Roman" w:cs="Times New Roman"/>
          <w:i/>
          <w:iCs/>
          <w:color w:val="222222"/>
          <w:sz w:val="24"/>
          <w:szCs w:val="24"/>
          <w:shd w:val="clear" w:color="auto" w:fill="FFFFFF"/>
        </w:rPr>
        <w:t>International Journal of Hospitality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91</w:t>
      </w:r>
      <w:r>
        <w:rPr>
          <w:rFonts w:ascii="Times New Roman" w:hAnsi="Times New Roman" w:cs="Times New Roman"/>
          <w:color w:val="222222"/>
          <w:sz w:val="24"/>
          <w:szCs w:val="24"/>
          <w:shd w:val="clear" w:color="auto" w:fill="FFFFFF"/>
        </w:rPr>
        <w:t>, p.102642.</w:t>
      </w:r>
    </w:p>
    <w:p w14:paraId="1CCE73DB"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41" w:history="1">
        <w:r w:rsidR="00ED58E9">
          <w:rPr>
            <w:rStyle w:val="Hyperlink"/>
            <w:sz w:val="24"/>
            <w:szCs w:val="24"/>
          </w:rPr>
          <w:t>https://www.sciencedirect.com/science/article/abs/pii/S0278431920301948</w:t>
        </w:r>
      </w:hyperlink>
    </w:p>
    <w:p w14:paraId="373F4956"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Ali, S., Peters, L.D., Khan, I.U., Ali, W. and Saif, N., 2020. Organizational learning and hotel performance: the role of capabilities’ hierarchy. </w:t>
      </w:r>
      <w:r>
        <w:rPr>
          <w:rFonts w:ascii="Times New Roman" w:hAnsi="Times New Roman" w:cs="Times New Roman"/>
          <w:i/>
          <w:iCs/>
          <w:color w:val="222222"/>
          <w:sz w:val="24"/>
          <w:szCs w:val="24"/>
          <w:shd w:val="clear" w:color="auto" w:fill="FFFFFF"/>
        </w:rPr>
        <w:t>International Journal of Hospitality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85</w:t>
      </w:r>
      <w:r>
        <w:rPr>
          <w:rFonts w:ascii="Times New Roman" w:hAnsi="Times New Roman" w:cs="Times New Roman"/>
          <w:color w:val="222222"/>
          <w:sz w:val="24"/>
          <w:szCs w:val="24"/>
          <w:shd w:val="clear" w:color="auto" w:fill="FFFFFF"/>
        </w:rPr>
        <w:t>, p.102349.</w:t>
      </w:r>
    </w:p>
    <w:p w14:paraId="11ED4B9A"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42" w:history="1">
        <w:r w:rsidR="00ED58E9">
          <w:rPr>
            <w:rStyle w:val="Hyperlink"/>
            <w:sz w:val="24"/>
            <w:szCs w:val="24"/>
          </w:rPr>
          <w:t>https://www.sciencedirect.com/science/article/abs/pii/S027843191930129X</w:t>
        </w:r>
      </w:hyperlink>
    </w:p>
    <w:p w14:paraId="577A00E0"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Fernandes Sampaio, C.A., Hernández </w:t>
      </w:r>
      <w:proofErr w:type="spellStart"/>
      <w:r>
        <w:rPr>
          <w:rFonts w:ascii="Times New Roman" w:hAnsi="Times New Roman" w:cs="Times New Roman"/>
          <w:color w:val="222222"/>
          <w:sz w:val="24"/>
          <w:szCs w:val="24"/>
          <w:shd w:val="clear" w:color="auto" w:fill="FFFFFF"/>
        </w:rPr>
        <w:t>Mogollón</w:t>
      </w:r>
      <w:proofErr w:type="spellEnd"/>
      <w:r>
        <w:rPr>
          <w:rFonts w:ascii="Times New Roman" w:hAnsi="Times New Roman" w:cs="Times New Roman"/>
          <w:color w:val="222222"/>
          <w:sz w:val="24"/>
          <w:szCs w:val="24"/>
          <w:shd w:val="clear" w:color="auto" w:fill="FFFFFF"/>
        </w:rPr>
        <w:t xml:space="preserve">, J.M. and de </w:t>
      </w:r>
      <w:proofErr w:type="spellStart"/>
      <w:r>
        <w:rPr>
          <w:rFonts w:ascii="Times New Roman" w:hAnsi="Times New Roman" w:cs="Times New Roman"/>
          <w:color w:val="222222"/>
          <w:sz w:val="24"/>
          <w:szCs w:val="24"/>
          <w:shd w:val="clear" w:color="auto" w:fill="FFFFFF"/>
        </w:rPr>
        <w:t>Ascensão</w:t>
      </w:r>
      <w:proofErr w:type="spellEnd"/>
      <w:r>
        <w:rPr>
          <w:rFonts w:ascii="Times New Roman" w:hAnsi="Times New Roman" w:cs="Times New Roman"/>
          <w:color w:val="222222"/>
          <w:sz w:val="24"/>
          <w:szCs w:val="24"/>
          <w:shd w:val="clear" w:color="auto" w:fill="FFFFFF"/>
        </w:rPr>
        <w:t xml:space="preserve"> Gouveia Rodrigues, R.J., 2020. The relationship between market orientation, customer loyalty and business performance: A sample from the Western Europe hotel industry. </w:t>
      </w:r>
      <w:r>
        <w:rPr>
          <w:rFonts w:ascii="Times New Roman" w:hAnsi="Times New Roman" w:cs="Times New Roman"/>
          <w:i/>
          <w:iCs/>
          <w:color w:val="222222"/>
          <w:sz w:val="24"/>
          <w:szCs w:val="24"/>
          <w:shd w:val="clear" w:color="auto" w:fill="FFFFFF"/>
        </w:rPr>
        <w:t>Tourism and Hospitality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20</w:t>
      </w:r>
      <w:r>
        <w:rPr>
          <w:rFonts w:ascii="Times New Roman" w:hAnsi="Times New Roman" w:cs="Times New Roman"/>
          <w:color w:val="222222"/>
          <w:sz w:val="24"/>
          <w:szCs w:val="24"/>
          <w:shd w:val="clear" w:color="auto" w:fill="FFFFFF"/>
        </w:rPr>
        <w:t>(2), pp.131-143.</w:t>
      </w:r>
    </w:p>
    <w:p w14:paraId="7E807879"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43" w:history="1">
        <w:r w:rsidR="00ED58E9">
          <w:rPr>
            <w:rStyle w:val="Hyperlink"/>
            <w:sz w:val="24"/>
            <w:szCs w:val="24"/>
          </w:rPr>
          <w:t>https://journals.sagepub.com/doi/abs/10.1177/1467358419829179?journalCode=thrb</w:t>
        </w:r>
      </w:hyperlink>
    </w:p>
    <w:p w14:paraId="219AB7C4" w14:textId="77777777" w:rsidR="00ED58E9" w:rsidRDefault="00ED58E9" w:rsidP="00ED58E9">
      <w:pPr>
        <w:spacing w:before="120" w:after="120"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Carlo, C., 2021. Critical Success Factors in Hotel Companies: A Managerial Perspective. </w:t>
      </w:r>
      <w:r>
        <w:rPr>
          <w:rFonts w:ascii="Times New Roman" w:hAnsi="Times New Roman" w:cs="Times New Roman"/>
          <w:i/>
          <w:iCs/>
          <w:color w:val="222222"/>
          <w:sz w:val="24"/>
          <w:szCs w:val="24"/>
          <w:shd w:val="clear" w:color="auto" w:fill="FFFFFF"/>
        </w:rPr>
        <w:t>Journal of Tourism and Hospitality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(2), pp.1-7.</w:t>
      </w:r>
    </w:p>
    <w:p w14:paraId="47888CC8" w14:textId="77777777" w:rsidR="00ED58E9" w:rsidRDefault="00000000" w:rsidP="00ED58E9">
      <w:pPr>
        <w:spacing w:before="120" w:after="120" w:line="360" w:lineRule="auto"/>
        <w:ind w:left="567" w:hanging="567"/>
        <w:jc w:val="both"/>
        <w:rPr>
          <w:rFonts w:ascii="Times New Roman" w:hAnsi="Times New Roman" w:cs="Times New Roman"/>
          <w:sz w:val="24"/>
          <w:szCs w:val="24"/>
        </w:rPr>
      </w:pPr>
      <w:hyperlink r:id="rId44" w:history="1">
        <w:r w:rsidR="00ED58E9">
          <w:rPr>
            <w:rStyle w:val="Hyperlink"/>
            <w:sz w:val="24"/>
            <w:szCs w:val="24"/>
          </w:rPr>
          <w:t>https://ro.ecu.edu.au/ecuworks2022-2026/1458/</w:t>
        </w:r>
      </w:hyperlink>
    </w:p>
    <w:p w14:paraId="5C8D9F6F" w14:textId="77777777" w:rsidR="00ED58E9" w:rsidRDefault="00ED58E9" w:rsidP="00ED58E9">
      <w:pPr>
        <w:rPr>
          <w:rFonts w:asciiTheme="majorHAnsi" w:eastAsiaTheme="majorEastAsia" w:hAnsiTheme="majorHAnsi" w:cstheme="majorBidi"/>
          <w:b/>
          <w:bCs/>
          <w:color w:val="000000" w:themeColor="text1"/>
          <w:sz w:val="28"/>
          <w:szCs w:val="28"/>
        </w:rPr>
      </w:pPr>
      <w:r>
        <w:rPr>
          <w:color w:val="000000" w:themeColor="text1"/>
        </w:rPr>
        <w:br w:type="page"/>
      </w:r>
    </w:p>
    <w:p w14:paraId="402A49CE" w14:textId="77777777" w:rsidR="00ED58E9" w:rsidRDefault="00ED58E9" w:rsidP="00ED58E9">
      <w:pPr>
        <w:pStyle w:val="Heading1"/>
      </w:pPr>
      <w:bookmarkStart w:id="23" w:name="_Toc137672621"/>
      <w:r>
        <w:lastRenderedPageBreak/>
        <w:t>Appendices</w:t>
      </w:r>
      <w:bookmarkEnd w:id="23"/>
    </w:p>
    <w:p w14:paraId="315E2D91" w14:textId="77777777" w:rsidR="00ED58E9" w:rsidRDefault="00ED58E9" w:rsidP="00ED58E9">
      <w:pPr>
        <w:pStyle w:val="Heading2"/>
      </w:pPr>
      <w:bookmarkStart w:id="24" w:name="_Toc137672622"/>
      <w:r>
        <w:t>Presentation</w:t>
      </w:r>
      <w:bookmarkEnd w:id="24"/>
    </w:p>
    <w:p w14:paraId="0506E354" w14:textId="77777777" w:rsidR="00ED58E9" w:rsidRDefault="00ED58E9" w:rsidP="00ED58E9"/>
    <w:p w14:paraId="744BC436" w14:textId="6E5F518D" w:rsidR="00ED58E9" w:rsidRDefault="00ED58E9" w:rsidP="00ED58E9">
      <w:r>
        <w:rPr>
          <w:noProof/>
        </w:rPr>
        <w:drawing>
          <wp:inline distT="0" distB="0" distL="0" distR="0" wp14:anchorId="366D119C" wp14:editId="08DBABED">
            <wp:extent cx="5731510" cy="2507615"/>
            <wp:effectExtent l="0" t="0" r="2540" b="6985"/>
            <wp:docPr id="90529947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2507615"/>
                    </a:xfrm>
                    <a:prstGeom prst="rect">
                      <a:avLst/>
                    </a:prstGeom>
                    <a:noFill/>
                    <a:ln>
                      <a:noFill/>
                    </a:ln>
                  </pic:spPr>
                </pic:pic>
              </a:graphicData>
            </a:graphic>
          </wp:inline>
        </w:drawing>
      </w:r>
    </w:p>
    <w:p w14:paraId="19B33C63" w14:textId="77777777" w:rsidR="00ED58E9" w:rsidRDefault="00ED58E9" w:rsidP="00ED58E9"/>
    <w:p w14:paraId="0C2063AE" w14:textId="77777777" w:rsidR="00ED58E9" w:rsidRDefault="00ED58E9" w:rsidP="00ED58E9"/>
    <w:p w14:paraId="519CC926" w14:textId="2A4EA4A0" w:rsidR="00ED58E9" w:rsidRDefault="00ED58E9" w:rsidP="00ED58E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496FE8" wp14:editId="1260E570">
            <wp:extent cx="5731510" cy="3223895"/>
            <wp:effectExtent l="0" t="0" r="2540" b="0"/>
            <wp:docPr id="6295791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t>\</w:t>
      </w:r>
    </w:p>
    <w:p w14:paraId="06DDA6D4" w14:textId="67F24BBE" w:rsidR="00ED58E9" w:rsidRDefault="00ED58E9" w:rsidP="00ED58E9">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956DB3E" wp14:editId="69AE8A08">
            <wp:extent cx="5731510" cy="3223895"/>
            <wp:effectExtent l="0" t="0" r="2540" b="0"/>
            <wp:docPr id="110003970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055B556" w14:textId="0D2BF4FA" w:rsidR="00ED58E9" w:rsidRDefault="00ED58E9" w:rsidP="00ED58E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425A9B3" wp14:editId="2354F446">
            <wp:extent cx="5731510" cy="3223895"/>
            <wp:effectExtent l="0" t="0" r="2540" b="0"/>
            <wp:docPr id="202298642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31A5F0F" w14:textId="19EF5BA8" w:rsidR="00ED58E9" w:rsidRDefault="00ED58E9" w:rsidP="00ED58E9">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EBF924" wp14:editId="2D93CB6A">
            <wp:extent cx="5731510" cy="3223895"/>
            <wp:effectExtent l="0" t="0" r="2540" b="0"/>
            <wp:docPr id="194344960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BDB2D8" w14:textId="6D493B48"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EC1AE00" wp14:editId="17C7F686">
            <wp:extent cx="5731510" cy="3223895"/>
            <wp:effectExtent l="0" t="0" r="2540" b="0"/>
            <wp:docPr id="84269398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82DC03" w14:textId="14BB8A4B"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73CFA43" wp14:editId="1AFA7086">
            <wp:extent cx="5731510" cy="3223895"/>
            <wp:effectExtent l="0" t="0" r="2540" b="0"/>
            <wp:docPr id="49179775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3F4D3C" w14:textId="23EAA1F2"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59A206" wp14:editId="238AEE74">
            <wp:extent cx="5731510" cy="3223895"/>
            <wp:effectExtent l="0" t="0" r="2540" b="0"/>
            <wp:docPr id="36685409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382D117" w14:textId="38E2C4D6"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A9972D" wp14:editId="0E00344A">
            <wp:extent cx="5731510" cy="3223895"/>
            <wp:effectExtent l="0" t="0" r="2540" b="0"/>
            <wp:docPr id="172663979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C9C0E1C" w14:textId="5EC208CD"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194868" wp14:editId="33EE79C3">
            <wp:extent cx="5731510" cy="3223895"/>
            <wp:effectExtent l="0" t="0" r="2540" b="0"/>
            <wp:docPr id="16513401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9D62F33" w14:textId="5FC978E4"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3FB73F5" wp14:editId="2E57223E">
            <wp:extent cx="5731510" cy="3223895"/>
            <wp:effectExtent l="0" t="0" r="2540" b="0"/>
            <wp:docPr id="20874581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8DD8800" w14:textId="1576F099"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09C3DFE" wp14:editId="5ECDBA75">
            <wp:extent cx="5731510" cy="3223895"/>
            <wp:effectExtent l="0" t="0" r="2540" b="0"/>
            <wp:docPr id="5090807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5B744FC" w14:textId="1D60620B" w:rsidR="00ED58E9" w:rsidRDefault="00ED58E9" w:rsidP="00ED58E9">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0317C3" wp14:editId="7967C794">
            <wp:extent cx="5731510" cy="3223895"/>
            <wp:effectExtent l="0" t="0" r="2540" b="0"/>
            <wp:docPr id="16950411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0C5A4D1" w14:textId="77777777" w:rsidR="0049289D" w:rsidRDefault="0049289D"/>
    <w:sectPr w:rsidR="00492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A0C0E"/>
    <w:multiLevelType w:val="hybridMultilevel"/>
    <w:tmpl w:val="6272333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1B32A40"/>
    <w:multiLevelType w:val="hybridMultilevel"/>
    <w:tmpl w:val="22EADD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B05159D"/>
    <w:multiLevelType w:val="hybridMultilevel"/>
    <w:tmpl w:val="A9E0A4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C94685F"/>
    <w:multiLevelType w:val="hybridMultilevel"/>
    <w:tmpl w:val="9BDA61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3614118"/>
    <w:multiLevelType w:val="multilevel"/>
    <w:tmpl w:val="134A71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8C3205"/>
    <w:multiLevelType w:val="hybridMultilevel"/>
    <w:tmpl w:val="371807AA"/>
    <w:lvl w:ilvl="0" w:tplc="5EBE3AE6">
      <w:start w:val="1"/>
      <w:numFmt w:val="bullet"/>
      <w:lvlText w:val=""/>
      <w:lvlJc w:val="left"/>
      <w:pPr>
        <w:tabs>
          <w:tab w:val="num" w:pos="720"/>
        </w:tabs>
        <w:ind w:left="720" w:hanging="360"/>
      </w:pPr>
      <w:rPr>
        <w:rFonts w:ascii="Wingdings" w:hAnsi="Wingdings" w:hint="default"/>
      </w:rPr>
    </w:lvl>
    <w:lvl w:ilvl="1" w:tplc="08AE656A">
      <w:start w:val="1"/>
      <w:numFmt w:val="bullet"/>
      <w:lvlText w:val=""/>
      <w:lvlJc w:val="left"/>
      <w:pPr>
        <w:tabs>
          <w:tab w:val="num" w:pos="1440"/>
        </w:tabs>
        <w:ind w:left="1440" w:hanging="360"/>
      </w:pPr>
      <w:rPr>
        <w:rFonts w:ascii="Wingdings" w:hAnsi="Wingdings" w:hint="default"/>
      </w:rPr>
    </w:lvl>
    <w:lvl w:ilvl="2" w:tplc="EB2C88C2">
      <w:start w:val="1"/>
      <w:numFmt w:val="bullet"/>
      <w:lvlText w:val=""/>
      <w:lvlJc w:val="left"/>
      <w:pPr>
        <w:tabs>
          <w:tab w:val="num" w:pos="2160"/>
        </w:tabs>
        <w:ind w:left="2160" w:hanging="360"/>
      </w:pPr>
      <w:rPr>
        <w:rFonts w:ascii="Wingdings" w:hAnsi="Wingdings" w:hint="default"/>
      </w:rPr>
    </w:lvl>
    <w:lvl w:ilvl="3" w:tplc="144AA74E">
      <w:start w:val="1"/>
      <w:numFmt w:val="bullet"/>
      <w:lvlText w:val=""/>
      <w:lvlJc w:val="left"/>
      <w:pPr>
        <w:tabs>
          <w:tab w:val="num" w:pos="2880"/>
        </w:tabs>
        <w:ind w:left="2880" w:hanging="360"/>
      </w:pPr>
      <w:rPr>
        <w:rFonts w:ascii="Wingdings" w:hAnsi="Wingdings" w:hint="default"/>
      </w:rPr>
    </w:lvl>
    <w:lvl w:ilvl="4" w:tplc="032AD2BA">
      <w:start w:val="1"/>
      <w:numFmt w:val="bullet"/>
      <w:lvlText w:val=""/>
      <w:lvlJc w:val="left"/>
      <w:pPr>
        <w:tabs>
          <w:tab w:val="num" w:pos="3600"/>
        </w:tabs>
        <w:ind w:left="3600" w:hanging="360"/>
      </w:pPr>
      <w:rPr>
        <w:rFonts w:ascii="Wingdings" w:hAnsi="Wingdings" w:hint="default"/>
      </w:rPr>
    </w:lvl>
    <w:lvl w:ilvl="5" w:tplc="AB4E8220">
      <w:start w:val="1"/>
      <w:numFmt w:val="bullet"/>
      <w:lvlText w:val=""/>
      <w:lvlJc w:val="left"/>
      <w:pPr>
        <w:tabs>
          <w:tab w:val="num" w:pos="4320"/>
        </w:tabs>
        <w:ind w:left="4320" w:hanging="360"/>
      </w:pPr>
      <w:rPr>
        <w:rFonts w:ascii="Wingdings" w:hAnsi="Wingdings" w:hint="default"/>
      </w:rPr>
    </w:lvl>
    <w:lvl w:ilvl="6" w:tplc="9B0211D2">
      <w:start w:val="1"/>
      <w:numFmt w:val="bullet"/>
      <w:lvlText w:val=""/>
      <w:lvlJc w:val="left"/>
      <w:pPr>
        <w:tabs>
          <w:tab w:val="num" w:pos="5040"/>
        </w:tabs>
        <w:ind w:left="5040" w:hanging="360"/>
      </w:pPr>
      <w:rPr>
        <w:rFonts w:ascii="Wingdings" w:hAnsi="Wingdings" w:hint="default"/>
      </w:rPr>
    </w:lvl>
    <w:lvl w:ilvl="7" w:tplc="197C0D48">
      <w:start w:val="1"/>
      <w:numFmt w:val="bullet"/>
      <w:lvlText w:val=""/>
      <w:lvlJc w:val="left"/>
      <w:pPr>
        <w:tabs>
          <w:tab w:val="num" w:pos="5760"/>
        </w:tabs>
        <w:ind w:left="5760" w:hanging="360"/>
      </w:pPr>
      <w:rPr>
        <w:rFonts w:ascii="Wingdings" w:hAnsi="Wingdings" w:hint="default"/>
      </w:rPr>
    </w:lvl>
    <w:lvl w:ilvl="8" w:tplc="06E01F0C">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9D52A03"/>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BC20422"/>
    <w:multiLevelType w:val="hybridMultilevel"/>
    <w:tmpl w:val="9B8608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7319665D"/>
    <w:multiLevelType w:val="hybridMultilevel"/>
    <w:tmpl w:val="71FAF1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75BB5002"/>
    <w:multiLevelType w:val="hybridMultilevel"/>
    <w:tmpl w:val="4DB800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70432954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20710487">
    <w:abstractNumId w:val="2"/>
  </w:num>
  <w:num w:numId="3" w16cid:durableId="1435785756">
    <w:abstractNumId w:val="8"/>
  </w:num>
  <w:num w:numId="4" w16cid:durableId="179438305">
    <w:abstractNumId w:val="3"/>
  </w:num>
  <w:num w:numId="5" w16cid:durableId="404884443">
    <w:abstractNumId w:val="0"/>
  </w:num>
  <w:num w:numId="6" w16cid:durableId="331029944">
    <w:abstractNumId w:val="5"/>
  </w:num>
  <w:num w:numId="7" w16cid:durableId="1568227981">
    <w:abstractNumId w:val="9"/>
  </w:num>
  <w:num w:numId="8" w16cid:durableId="1382829081">
    <w:abstractNumId w:val="7"/>
  </w:num>
  <w:num w:numId="9" w16cid:durableId="995887044">
    <w:abstractNumId w:val="1"/>
  </w:num>
  <w:num w:numId="10" w16cid:durableId="7336223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8E9"/>
    <w:rsid w:val="003B30EB"/>
    <w:rsid w:val="0049289D"/>
    <w:rsid w:val="00576074"/>
    <w:rsid w:val="005D2097"/>
    <w:rsid w:val="006F59ED"/>
    <w:rsid w:val="007069E7"/>
    <w:rsid w:val="007C3E50"/>
    <w:rsid w:val="007D20EE"/>
    <w:rsid w:val="009C15F8"/>
    <w:rsid w:val="00AB3E55"/>
    <w:rsid w:val="00C35EA2"/>
    <w:rsid w:val="00EC56AB"/>
    <w:rsid w:val="00ED58E9"/>
    <w:rsid w:val="00F30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170A4"/>
  <w15:chartTrackingRefBased/>
  <w15:docId w15:val="{84100F3F-52C8-40B0-B9A2-7EE939FA4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8E9"/>
    <w:pPr>
      <w:spacing w:after="200" w:line="276" w:lineRule="auto"/>
    </w:pPr>
    <w:rPr>
      <w:lang w:val="en-US"/>
    </w:rPr>
  </w:style>
  <w:style w:type="paragraph" w:styleId="Heading1">
    <w:name w:val="heading 1"/>
    <w:basedOn w:val="Heading2"/>
    <w:next w:val="Normal"/>
    <w:link w:val="Heading1Char"/>
    <w:uiPriority w:val="9"/>
    <w:qFormat/>
    <w:rsid w:val="00ED58E9"/>
    <w:pPr>
      <w:numPr>
        <w:ilvl w:val="0"/>
      </w:numPr>
      <w:outlineLvl w:val="0"/>
    </w:pPr>
    <w:rPr>
      <w:rFonts w:ascii="Times New Roman" w:hAnsi="Times New Roman" w:cs="Times New Roman"/>
      <w:sz w:val="28"/>
      <w:szCs w:val="28"/>
    </w:rPr>
  </w:style>
  <w:style w:type="paragraph" w:styleId="Heading2">
    <w:name w:val="heading 2"/>
    <w:basedOn w:val="Normal"/>
    <w:next w:val="Normal"/>
    <w:link w:val="Heading2Char"/>
    <w:uiPriority w:val="9"/>
    <w:semiHidden/>
    <w:unhideWhenUsed/>
    <w:qFormat/>
    <w:rsid w:val="00ED58E9"/>
    <w:pPr>
      <w:keepNext/>
      <w:keepLines/>
      <w:numPr>
        <w:ilvl w:val="1"/>
        <w:numId w:val="1"/>
      </w:numPr>
      <w:spacing w:before="120" w:after="120" w:line="360" w:lineRule="auto"/>
      <w:jc w:val="both"/>
      <w:outlineLvl w:val="1"/>
    </w:pPr>
    <w:rPr>
      <w:rFonts w:asciiTheme="majorHAnsi" w:eastAsiaTheme="majorEastAsia" w:hAnsiTheme="majorHAnsi" w:cstheme="majorBidi"/>
      <w:b/>
      <w:bCs/>
      <w:color w:val="000000" w:themeColor="text1"/>
      <w:sz w:val="26"/>
      <w:szCs w:val="26"/>
    </w:rPr>
  </w:style>
  <w:style w:type="paragraph" w:styleId="Heading3">
    <w:name w:val="heading 3"/>
    <w:basedOn w:val="Heading2"/>
    <w:next w:val="Normal"/>
    <w:link w:val="Heading3Char"/>
    <w:uiPriority w:val="9"/>
    <w:semiHidden/>
    <w:unhideWhenUsed/>
    <w:qFormat/>
    <w:rsid w:val="00ED58E9"/>
    <w:pPr>
      <w:numPr>
        <w:ilvl w:val="2"/>
      </w:numPr>
      <w:outlineLvl w:val="2"/>
    </w:pPr>
    <w:rPr>
      <w:sz w:val="24"/>
      <w:szCs w:val="24"/>
    </w:rPr>
  </w:style>
  <w:style w:type="paragraph" w:styleId="Heading4">
    <w:name w:val="heading 4"/>
    <w:basedOn w:val="Normal"/>
    <w:next w:val="Normal"/>
    <w:link w:val="Heading4Char"/>
    <w:uiPriority w:val="9"/>
    <w:semiHidden/>
    <w:unhideWhenUsed/>
    <w:qFormat/>
    <w:rsid w:val="00ED58E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58E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D58E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D58E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D58E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D58E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8E9"/>
    <w:rPr>
      <w:rFonts w:ascii="Times New Roman" w:eastAsiaTheme="majorEastAsia" w:hAnsi="Times New Roman" w:cs="Times New Roman"/>
      <w:b/>
      <w:bCs/>
      <w:color w:val="000000" w:themeColor="text1"/>
      <w:sz w:val="28"/>
      <w:szCs w:val="28"/>
      <w:lang w:val="en-US"/>
    </w:rPr>
  </w:style>
  <w:style w:type="character" w:customStyle="1" w:styleId="Heading2Char">
    <w:name w:val="Heading 2 Char"/>
    <w:basedOn w:val="DefaultParagraphFont"/>
    <w:link w:val="Heading2"/>
    <w:uiPriority w:val="9"/>
    <w:semiHidden/>
    <w:rsid w:val="00ED58E9"/>
    <w:rPr>
      <w:rFonts w:asciiTheme="majorHAnsi" w:eastAsiaTheme="majorEastAsia" w:hAnsiTheme="majorHAnsi" w:cstheme="majorBidi"/>
      <w:b/>
      <w:bCs/>
      <w:color w:val="000000" w:themeColor="text1"/>
      <w:sz w:val="26"/>
      <w:szCs w:val="26"/>
      <w:lang w:val="en-US"/>
    </w:rPr>
  </w:style>
  <w:style w:type="character" w:customStyle="1" w:styleId="Heading3Char">
    <w:name w:val="Heading 3 Char"/>
    <w:basedOn w:val="DefaultParagraphFont"/>
    <w:link w:val="Heading3"/>
    <w:uiPriority w:val="9"/>
    <w:semiHidden/>
    <w:rsid w:val="00ED58E9"/>
    <w:rPr>
      <w:rFonts w:asciiTheme="majorHAnsi" w:eastAsiaTheme="majorEastAsia" w:hAnsiTheme="majorHAnsi" w:cstheme="majorBidi"/>
      <w:b/>
      <w:bCs/>
      <w:color w:val="000000" w:themeColor="text1"/>
      <w:sz w:val="24"/>
      <w:szCs w:val="24"/>
      <w:lang w:val="en-US"/>
    </w:rPr>
  </w:style>
  <w:style w:type="character" w:customStyle="1" w:styleId="Heading4Char">
    <w:name w:val="Heading 4 Char"/>
    <w:basedOn w:val="DefaultParagraphFont"/>
    <w:link w:val="Heading4"/>
    <w:uiPriority w:val="9"/>
    <w:semiHidden/>
    <w:rsid w:val="00ED58E9"/>
    <w:rPr>
      <w:rFonts w:asciiTheme="majorHAnsi" w:eastAsiaTheme="majorEastAsia" w:hAnsiTheme="majorHAnsi" w:cstheme="majorBidi"/>
      <w:i/>
      <w:iCs/>
      <w:color w:val="2F5496" w:themeColor="accent1" w:themeShade="BF"/>
      <w:lang w:val="en-US"/>
    </w:rPr>
  </w:style>
  <w:style w:type="character" w:customStyle="1" w:styleId="Heading5Char">
    <w:name w:val="Heading 5 Char"/>
    <w:basedOn w:val="DefaultParagraphFont"/>
    <w:link w:val="Heading5"/>
    <w:uiPriority w:val="9"/>
    <w:semiHidden/>
    <w:rsid w:val="00ED58E9"/>
    <w:rPr>
      <w:rFonts w:asciiTheme="majorHAnsi" w:eastAsiaTheme="majorEastAsia" w:hAnsiTheme="majorHAnsi" w:cstheme="majorBidi"/>
      <w:color w:val="2F5496" w:themeColor="accent1" w:themeShade="BF"/>
      <w:lang w:val="en-US"/>
    </w:rPr>
  </w:style>
  <w:style w:type="character" w:customStyle="1" w:styleId="Heading6Char">
    <w:name w:val="Heading 6 Char"/>
    <w:basedOn w:val="DefaultParagraphFont"/>
    <w:link w:val="Heading6"/>
    <w:uiPriority w:val="9"/>
    <w:semiHidden/>
    <w:rsid w:val="00ED58E9"/>
    <w:rPr>
      <w:rFonts w:asciiTheme="majorHAnsi" w:eastAsiaTheme="majorEastAsia" w:hAnsiTheme="majorHAnsi" w:cstheme="majorBidi"/>
      <w:color w:val="1F3763" w:themeColor="accent1" w:themeShade="7F"/>
      <w:lang w:val="en-US"/>
    </w:rPr>
  </w:style>
  <w:style w:type="character" w:customStyle="1" w:styleId="Heading7Char">
    <w:name w:val="Heading 7 Char"/>
    <w:basedOn w:val="DefaultParagraphFont"/>
    <w:link w:val="Heading7"/>
    <w:uiPriority w:val="9"/>
    <w:semiHidden/>
    <w:rsid w:val="00ED58E9"/>
    <w:rPr>
      <w:rFonts w:asciiTheme="majorHAnsi" w:eastAsiaTheme="majorEastAsia" w:hAnsiTheme="majorHAnsi" w:cstheme="majorBidi"/>
      <w:i/>
      <w:iCs/>
      <w:color w:val="1F3763" w:themeColor="accent1" w:themeShade="7F"/>
      <w:lang w:val="en-US"/>
    </w:rPr>
  </w:style>
  <w:style w:type="character" w:customStyle="1" w:styleId="Heading8Char">
    <w:name w:val="Heading 8 Char"/>
    <w:basedOn w:val="DefaultParagraphFont"/>
    <w:link w:val="Heading8"/>
    <w:uiPriority w:val="9"/>
    <w:semiHidden/>
    <w:rsid w:val="00ED58E9"/>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ED58E9"/>
    <w:rPr>
      <w:rFonts w:asciiTheme="majorHAnsi" w:eastAsiaTheme="majorEastAsia" w:hAnsiTheme="majorHAnsi" w:cstheme="majorBidi"/>
      <w:i/>
      <w:iCs/>
      <w:color w:val="272727" w:themeColor="text1" w:themeTint="D8"/>
      <w:sz w:val="21"/>
      <w:szCs w:val="21"/>
      <w:lang w:val="en-US"/>
    </w:rPr>
  </w:style>
  <w:style w:type="character" w:styleId="Hyperlink">
    <w:name w:val="Hyperlink"/>
    <w:basedOn w:val="DefaultParagraphFont"/>
    <w:uiPriority w:val="99"/>
    <w:semiHidden/>
    <w:unhideWhenUsed/>
    <w:rsid w:val="00ED58E9"/>
    <w:rPr>
      <w:color w:val="0563C1" w:themeColor="hyperlink"/>
      <w:u w:val="single"/>
    </w:rPr>
  </w:style>
  <w:style w:type="paragraph" w:styleId="TOC1">
    <w:name w:val="toc 1"/>
    <w:basedOn w:val="Normal"/>
    <w:next w:val="Normal"/>
    <w:autoRedefine/>
    <w:uiPriority w:val="39"/>
    <w:semiHidden/>
    <w:unhideWhenUsed/>
    <w:rsid w:val="00ED58E9"/>
    <w:pPr>
      <w:tabs>
        <w:tab w:val="left" w:pos="440"/>
        <w:tab w:val="right" w:leader="dot" w:pos="9350"/>
      </w:tabs>
      <w:spacing w:after="100"/>
    </w:pPr>
  </w:style>
  <w:style w:type="paragraph" w:styleId="TOC2">
    <w:name w:val="toc 2"/>
    <w:basedOn w:val="Normal"/>
    <w:next w:val="Normal"/>
    <w:autoRedefine/>
    <w:uiPriority w:val="39"/>
    <w:semiHidden/>
    <w:unhideWhenUsed/>
    <w:rsid w:val="00ED58E9"/>
    <w:pPr>
      <w:spacing w:after="100"/>
      <w:ind w:left="220"/>
    </w:pPr>
  </w:style>
  <w:style w:type="paragraph" w:styleId="TOC3">
    <w:name w:val="toc 3"/>
    <w:basedOn w:val="Normal"/>
    <w:next w:val="Normal"/>
    <w:autoRedefine/>
    <w:uiPriority w:val="39"/>
    <w:semiHidden/>
    <w:unhideWhenUsed/>
    <w:rsid w:val="00ED58E9"/>
    <w:pPr>
      <w:spacing w:after="100"/>
      <w:ind w:left="440"/>
    </w:pPr>
  </w:style>
  <w:style w:type="paragraph" w:styleId="Title">
    <w:name w:val="Title"/>
    <w:basedOn w:val="Normal"/>
    <w:next w:val="Normal"/>
    <w:link w:val="TitleChar"/>
    <w:uiPriority w:val="10"/>
    <w:qFormat/>
    <w:rsid w:val="00ED58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8E9"/>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ED58E9"/>
    <w:pPr>
      <w:ind w:left="720"/>
      <w:contextualSpacing/>
    </w:pPr>
  </w:style>
  <w:style w:type="table" w:styleId="TableGrid">
    <w:name w:val="Table Grid"/>
    <w:basedOn w:val="TableNormal"/>
    <w:uiPriority w:val="59"/>
    <w:rsid w:val="00ED58E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35350">
      <w:bodyDiv w:val="1"/>
      <w:marLeft w:val="0"/>
      <w:marRight w:val="0"/>
      <w:marTop w:val="0"/>
      <w:marBottom w:val="0"/>
      <w:divBdr>
        <w:top w:val="none" w:sz="0" w:space="0" w:color="auto"/>
        <w:left w:val="none" w:sz="0" w:space="0" w:color="auto"/>
        <w:bottom w:val="none" w:sz="0" w:space="0" w:color="auto"/>
        <w:right w:val="none" w:sz="0" w:space="0" w:color="auto"/>
      </w:divBdr>
    </w:div>
    <w:div w:id="849760154">
      <w:bodyDiv w:val="1"/>
      <w:marLeft w:val="0"/>
      <w:marRight w:val="0"/>
      <w:marTop w:val="0"/>
      <w:marBottom w:val="0"/>
      <w:divBdr>
        <w:top w:val="none" w:sz="0" w:space="0" w:color="auto"/>
        <w:left w:val="none" w:sz="0" w:space="0" w:color="auto"/>
        <w:bottom w:val="none" w:sz="0" w:space="0" w:color="auto"/>
        <w:right w:val="none" w:sz="0" w:space="0" w:color="auto"/>
      </w:divBdr>
    </w:div>
    <w:div w:id="1639186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klaudia\Downloads\Klaudia%20(1).docx" TargetMode="External"/><Relationship Id="rId18" Type="http://schemas.openxmlformats.org/officeDocument/2006/relationships/hyperlink" Target="file:///C:\Users\klaudia\Downloads\Klaudia%20(1).docx" TargetMode="External"/><Relationship Id="rId26" Type="http://schemas.openxmlformats.org/officeDocument/2006/relationships/hyperlink" Target="file:///C:\Users\klaudia\Downloads\Klaudia%20(1).docx" TargetMode="External"/><Relationship Id="rId39" Type="http://schemas.openxmlformats.org/officeDocument/2006/relationships/hyperlink" Target="https://www.um.edu.mt/library/oar/handle/123456789/44784" TargetMode="External"/><Relationship Id="rId21" Type="http://schemas.openxmlformats.org/officeDocument/2006/relationships/hyperlink" Target="file:///C:\Users\klaudia\Downloads\Klaudia%20(1).docx" TargetMode="External"/><Relationship Id="rId34" Type="http://schemas.openxmlformats.org/officeDocument/2006/relationships/hyperlink" Target="https://books.google.com.pk/books?hl=en&amp;lr=&amp;id=N6iIEAAAQBAJ&amp;oi=fnd&amp;pg=PT18&amp;dq=marketing+planning&amp;ots=EH1jME0W9Z&amp;sig=PMKpNAF6NvZoa_gmb1G5wiS7rZA&amp;redir_esc=y" TargetMode="External"/><Relationship Id="rId42" Type="http://schemas.openxmlformats.org/officeDocument/2006/relationships/hyperlink" Target="https://www.sciencedirect.com/science/article/abs/pii/S027843191930129X" TargetMode="External"/><Relationship Id="rId47" Type="http://schemas.openxmlformats.org/officeDocument/2006/relationships/image" Target="media/image5.png"/><Relationship Id="rId50" Type="http://schemas.openxmlformats.org/officeDocument/2006/relationships/image" Target="media/image8.png"/><Relationship Id="rId55" Type="http://schemas.openxmlformats.org/officeDocument/2006/relationships/image" Target="media/image13.png"/><Relationship Id="rId7" Type="http://schemas.openxmlformats.org/officeDocument/2006/relationships/hyperlink" Target="file:///C:\Users\klaudia\Downloads\Klaudia%20(1).docx" TargetMode="External"/><Relationship Id="rId2" Type="http://schemas.openxmlformats.org/officeDocument/2006/relationships/styles" Target="styles.xml"/><Relationship Id="rId16" Type="http://schemas.openxmlformats.org/officeDocument/2006/relationships/hyperlink" Target="file:///C:\Users\klaudia\Downloads\Klaudia%20(1).docx" TargetMode="External"/><Relationship Id="rId29" Type="http://schemas.openxmlformats.org/officeDocument/2006/relationships/hyperlink" Target="file:///C:\Users\klaudia\Downloads\Klaudia%20(1).docx" TargetMode="External"/><Relationship Id="rId11" Type="http://schemas.openxmlformats.org/officeDocument/2006/relationships/hyperlink" Target="file:///C:\Users\klaudia\Downloads\Klaudia%20(1).docx" TargetMode="External"/><Relationship Id="rId24" Type="http://schemas.openxmlformats.org/officeDocument/2006/relationships/hyperlink" Target="file:///C:\Users\klaudia\Downloads\Klaudia%20(1).docx" TargetMode="External"/><Relationship Id="rId32" Type="http://schemas.openxmlformats.org/officeDocument/2006/relationships/hyperlink" Target="https://books.google.com.pk/books?hl=en&amp;lr=&amp;id=GmmdEAAAQBAJ&amp;oi=fnd&amp;pg=PP1&amp;dq=marketing+planning&amp;ots=aux28yA2a7&amp;sig=xIiXn0C2cOC5gI3_68nVasA5XVk&amp;redir_esc=y" TargetMode="External"/><Relationship Id="rId37" Type="http://schemas.openxmlformats.org/officeDocument/2006/relationships/hyperlink" Target="https://journals.sagepub.com/doi/pdf/10.1177/2158244019854639" TargetMode="External"/><Relationship Id="rId40" Type="http://schemas.openxmlformats.org/officeDocument/2006/relationships/hyperlink" Target="https://jaauth.journals.ekb.eg/article_108732.html" TargetMode="External"/><Relationship Id="rId45" Type="http://schemas.openxmlformats.org/officeDocument/2006/relationships/image" Target="media/image3.png"/><Relationship Id="rId53" Type="http://schemas.openxmlformats.org/officeDocument/2006/relationships/image" Target="media/image11.png"/><Relationship Id="rId58" Type="http://schemas.openxmlformats.org/officeDocument/2006/relationships/fontTable" Target="fontTable.xml"/><Relationship Id="rId5" Type="http://schemas.openxmlformats.org/officeDocument/2006/relationships/image" Target="media/image1.png"/><Relationship Id="rId19" Type="http://schemas.openxmlformats.org/officeDocument/2006/relationships/hyperlink" Target="file:///C:\Users\klaudia\Downloads\Klaudia%20(1).docx" TargetMode="External"/><Relationship Id="rId4" Type="http://schemas.openxmlformats.org/officeDocument/2006/relationships/webSettings" Target="webSettings.xml"/><Relationship Id="rId9" Type="http://schemas.openxmlformats.org/officeDocument/2006/relationships/hyperlink" Target="file:///C:\Users\klaudia\Downloads\Klaudia%20(1).docx" TargetMode="External"/><Relationship Id="rId14" Type="http://schemas.openxmlformats.org/officeDocument/2006/relationships/hyperlink" Target="file:///C:\Users\klaudia\Downloads\Klaudia%20(1).docx" TargetMode="External"/><Relationship Id="rId22" Type="http://schemas.openxmlformats.org/officeDocument/2006/relationships/hyperlink" Target="file:///C:\Users\klaudia\Downloads\Klaudia%20(1).docx" TargetMode="External"/><Relationship Id="rId27" Type="http://schemas.openxmlformats.org/officeDocument/2006/relationships/hyperlink" Target="file:///C:\Users\klaudia\Downloads\Klaudia%20(1).docx" TargetMode="External"/><Relationship Id="rId30" Type="http://schemas.openxmlformats.org/officeDocument/2006/relationships/hyperlink" Target="file:///C:\Users\klaudia\Downloads\Klaudia%20(1).docx" TargetMode="External"/><Relationship Id="rId35" Type="http://schemas.openxmlformats.org/officeDocument/2006/relationships/hyperlink" Target="https://books.google.com.pk/books?hl=en&amp;lr=&amp;id=_DmvDwAAQBAJ&amp;oi=fnd&amp;pg=PA1&amp;dq=marketing+planning&amp;ots=u48-miakUl&amp;sig=YPxkcvIZ62gL95Qh4Dpdy1L_8MM&amp;redir_esc=y" TargetMode="External"/><Relationship Id="rId43" Type="http://schemas.openxmlformats.org/officeDocument/2006/relationships/hyperlink" Target="https://journals.sagepub.com/doi/abs/10.1177/1467358419829179?journalCode=thrb" TargetMode="External"/><Relationship Id="rId48" Type="http://schemas.openxmlformats.org/officeDocument/2006/relationships/image" Target="media/image6.png"/><Relationship Id="rId56" Type="http://schemas.openxmlformats.org/officeDocument/2006/relationships/image" Target="media/image14.png"/><Relationship Id="rId8" Type="http://schemas.openxmlformats.org/officeDocument/2006/relationships/hyperlink" Target="file:///C:\Users\klaudia\Downloads\Klaudia%20(1).docx" TargetMode="External"/><Relationship Id="rId51" Type="http://schemas.openxmlformats.org/officeDocument/2006/relationships/image" Target="media/image9.png"/><Relationship Id="rId3" Type="http://schemas.openxmlformats.org/officeDocument/2006/relationships/settings" Target="settings.xml"/><Relationship Id="rId12" Type="http://schemas.openxmlformats.org/officeDocument/2006/relationships/hyperlink" Target="file:///C:\Users\klaudia\Downloads\Klaudia%20(1).docx" TargetMode="External"/><Relationship Id="rId17" Type="http://schemas.openxmlformats.org/officeDocument/2006/relationships/hyperlink" Target="file:///C:\Users\klaudia\Downloads\Klaudia%20(1).docx" TargetMode="External"/><Relationship Id="rId25" Type="http://schemas.openxmlformats.org/officeDocument/2006/relationships/hyperlink" Target="file:///C:\Users\klaudia\Downloads\Klaudia%20(1).docx" TargetMode="External"/><Relationship Id="rId33" Type="http://schemas.openxmlformats.org/officeDocument/2006/relationships/hyperlink" Target="https://www.emerald.com/insight/content/doi/10.1108/MIP-09-2018-0375/full/html" TargetMode="External"/><Relationship Id="rId38" Type="http://schemas.openxmlformats.org/officeDocument/2006/relationships/hyperlink" Target="https://www.emerald.com/insight/content/doi/10.1108/EJM-01-2019-0083/full/html" TargetMode="External"/><Relationship Id="rId46" Type="http://schemas.openxmlformats.org/officeDocument/2006/relationships/image" Target="media/image4.png"/><Relationship Id="rId59" Type="http://schemas.openxmlformats.org/officeDocument/2006/relationships/theme" Target="theme/theme1.xml"/><Relationship Id="rId20" Type="http://schemas.openxmlformats.org/officeDocument/2006/relationships/hyperlink" Target="file:///C:\Users\klaudia\Downloads\Klaudia%20(1).docx" TargetMode="External"/><Relationship Id="rId41" Type="http://schemas.openxmlformats.org/officeDocument/2006/relationships/hyperlink" Target="https://www.sciencedirect.com/science/article/abs/pii/S0278431920301948" TargetMode="External"/><Relationship Id="rId54"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hyperlink" Target="file:///C:\Users\klaudia\Downloads\Klaudia%20(1).docx" TargetMode="External"/><Relationship Id="rId15" Type="http://schemas.openxmlformats.org/officeDocument/2006/relationships/hyperlink" Target="file:///C:\Users\klaudia\Downloads\Klaudia%20(1).docx" TargetMode="External"/><Relationship Id="rId23" Type="http://schemas.openxmlformats.org/officeDocument/2006/relationships/hyperlink" Target="file:///C:\Users\klaudia\Downloads\Klaudia%20(1).docx" TargetMode="External"/><Relationship Id="rId28" Type="http://schemas.openxmlformats.org/officeDocument/2006/relationships/hyperlink" Target="file:///C:\Users\klaudia\Downloads\Klaudia%20(1).docx" TargetMode="External"/><Relationship Id="rId36" Type="http://schemas.openxmlformats.org/officeDocument/2006/relationships/hyperlink" Target="https://link.springer.com/referenceworkentry/10.1007/978-3-030-48652-5_53" TargetMode="External"/><Relationship Id="rId49" Type="http://schemas.openxmlformats.org/officeDocument/2006/relationships/image" Target="media/image7.png"/><Relationship Id="rId57" Type="http://schemas.openxmlformats.org/officeDocument/2006/relationships/image" Target="media/image15.png"/><Relationship Id="rId10" Type="http://schemas.openxmlformats.org/officeDocument/2006/relationships/hyperlink" Target="file:///C:\Users\klaudia\Downloads\Klaudia%20(1).docx" TargetMode="External"/><Relationship Id="rId31" Type="http://schemas.openxmlformats.org/officeDocument/2006/relationships/image" Target="media/image2.png"/><Relationship Id="rId44" Type="http://schemas.openxmlformats.org/officeDocument/2006/relationships/hyperlink" Target="https://ro.ecu.edu.au/ecuworks2022-2026/1458/" TargetMode="External"/><Relationship Id="rId5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2606</Words>
  <Characters>14855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Modrzejewska;Tudor Radu</dc:creator>
  <cp:keywords/>
  <dc:description/>
  <cp:lastModifiedBy>Klaudia Modrzejewska</cp:lastModifiedBy>
  <cp:revision>13</cp:revision>
  <dcterms:created xsi:type="dcterms:W3CDTF">2023-06-14T18:55:00Z</dcterms:created>
  <dcterms:modified xsi:type="dcterms:W3CDTF">2023-06-14T19:34:00Z</dcterms:modified>
</cp:coreProperties>
</file>