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394476984"/>
        <w:docPartObj>
          <w:docPartGallery w:val="Cover Pages"/>
          <w:docPartUnique/>
        </w:docPartObj>
      </w:sdtPr>
      <w:sdtContent>
        <w:p w14:paraId="4CB6004D" w14:textId="77777777" w:rsidR="0024465E" w:rsidRPr="00710492" w:rsidRDefault="0024465E">
          <w:pPr>
            <w:rPr>
              <w:rFonts w:cstheme="minorHAnsi"/>
              <w:sz w:val="24"/>
              <w:szCs w:val="24"/>
            </w:rPr>
          </w:pPr>
          <w:r w:rsidRPr="00710492">
            <w:rPr>
              <w:rFonts w:cstheme="minorHAnsi"/>
              <w:noProof/>
              <w:sz w:val="24"/>
              <w:szCs w:val="24"/>
              <w:lang w:eastAsia="en-GB"/>
            </w:rPr>
            <mc:AlternateContent>
              <mc:Choice Requires="wpg">
                <w:drawing>
                  <wp:anchor distT="0" distB="0" distL="114300" distR="114300" simplePos="0" relativeHeight="251662336" behindDoc="0" locked="0" layoutInCell="1" allowOverlap="1" wp14:anchorId="4D5980FD" wp14:editId="7DB63C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1D03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10492">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533DFAD6" wp14:editId="0BCCC9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EF96C" w14:textId="77777777" w:rsidR="00C037D2" w:rsidRPr="0054178A" w:rsidRDefault="00C037D2">
                                <w:pPr>
                                  <w:pStyle w:val="NoSpacing"/>
                                  <w:jc w:val="right"/>
                                  <w:rPr>
                                    <w:rFonts w:cstheme="minorHAnsi"/>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3DFA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C4EF96C" w14:textId="77777777" w:rsidR="00C037D2" w:rsidRPr="0054178A" w:rsidRDefault="00C037D2">
                          <w:pPr>
                            <w:pStyle w:val="NoSpacing"/>
                            <w:jc w:val="right"/>
                            <w:rPr>
                              <w:rFonts w:cstheme="minorHAnsi"/>
                              <w:color w:val="595959" w:themeColor="text1" w:themeTint="A6"/>
                              <w:sz w:val="18"/>
                              <w:szCs w:val="18"/>
                            </w:rPr>
                          </w:pPr>
                        </w:p>
                      </w:txbxContent>
                    </v:textbox>
                    <w10:wrap type="square" anchorx="page" anchory="page"/>
                  </v:shape>
                </w:pict>
              </mc:Fallback>
            </mc:AlternateContent>
          </w:r>
        </w:p>
        <w:p w14:paraId="7D366994" w14:textId="77777777" w:rsidR="00562433" w:rsidRPr="00710492" w:rsidRDefault="00562433" w:rsidP="00562433">
          <w:pPr>
            <w:jc w:val="center"/>
            <w:rPr>
              <w:rFonts w:cstheme="minorHAnsi"/>
              <w:sz w:val="24"/>
              <w:szCs w:val="24"/>
            </w:rPr>
          </w:pPr>
        </w:p>
        <w:p w14:paraId="2B7D4A47" w14:textId="77777777" w:rsidR="00562433" w:rsidRPr="00710492" w:rsidRDefault="00562433" w:rsidP="00562433">
          <w:pPr>
            <w:jc w:val="center"/>
            <w:rPr>
              <w:rFonts w:cstheme="minorHAnsi"/>
              <w:sz w:val="24"/>
              <w:szCs w:val="24"/>
            </w:rPr>
          </w:pPr>
        </w:p>
        <w:p w14:paraId="009754D9" w14:textId="77777777" w:rsidR="00562433" w:rsidRPr="00710492" w:rsidRDefault="00562433" w:rsidP="00562433">
          <w:pPr>
            <w:jc w:val="center"/>
            <w:rPr>
              <w:rFonts w:cstheme="minorHAnsi"/>
              <w:sz w:val="24"/>
              <w:szCs w:val="24"/>
            </w:rPr>
          </w:pPr>
        </w:p>
        <w:p w14:paraId="489EAE25" w14:textId="77777777" w:rsidR="00562433" w:rsidRPr="00710492" w:rsidRDefault="00562433" w:rsidP="00562433">
          <w:pPr>
            <w:jc w:val="center"/>
            <w:rPr>
              <w:rFonts w:cstheme="minorHAnsi"/>
              <w:sz w:val="24"/>
              <w:szCs w:val="24"/>
            </w:rPr>
          </w:pPr>
        </w:p>
        <w:p w14:paraId="0A8BACD2" w14:textId="77777777" w:rsidR="00562433" w:rsidRPr="00710492" w:rsidRDefault="00562433" w:rsidP="00562433">
          <w:pPr>
            <w:jc w:val="center"/>
            <w:rPr>
              <w:rFonts w:cstheme="minorHAnsi"/>
              <w:sz w:val="24"/>
              <w:szCs w:val="24"/>
            </w:rPr>
          </w:pPr>
        </w:p>
        <w:p w14:paraId="2B719808" w14:textId="77777777" w:rsidR="008B5261" w:rsidRPr="00710492" w:rsidRDefault="008B5261" w:rsidP="00562433">
          <w:pPr>
            <w:jc w:val="center"/>
            <w:rPr>
              <w:rFonts w:cstheme="minorHAnsi"/>
              <w:sz w:val="24"/>
              <w:szCs w:val="24"/>
            </w:rPr>
          </w:pPr>
        </w:p>
        <w:p w14:paraId="3FE23709" w14:textId="77777777" w:rsidR="00562433" w:rsidRPr="00710492" w:rsidRDefault="00562433" w:rsidP="00562433">
          <w:pPr>
            <w:jc w:val="center"/>
            <w:rPr>
              <w:rFonts w:cstheme="minorHAnsi"/>
              <w:sz w:val="24"/>
              <w:szCs w:val="24"/>
            </w:rPr>
          </w:pPr>
        </w:p>
        <w:p w14:paraId="64661CB9" w14:textId="77777777" w:rsidR="00562433" w:rsidRPr="00710492" w:rsidRDefault="00562433" w:rsidP="00562433">
          <w:pPr>
            <w:jc w:val="center"/>
            <w:rPr>
              <w:rFonts w:cstheme="minorHAnsi"/>
              <w:sz w:val="24"/>
              <w:szCs w:val="24"/>
            </w:rPr>
          </w:pPr>
        </w:p>
        <w:p w14:paraId="3C68D7D9" w14:textId="77777777" w:rsidR="00562433" w:rsidRPr="00710492" w:rsidRDefault="00562433" w:rsidP="00562433">
          <w:pPr>
            <w:jc w:val="center"/>
            <w:rPr>
              <w:rFonts w:cstheme="minorHAnsi"/>
              <w:sz w:val="24"/>
              <w:szCs w:val="24"/>
            </w:rPr>
          </w:pPr>
        </w:p>
        <w:p w14:paraId="1D2D763A" w14:textId="60595427" w:rsidR="008B5261" w:rsidRPr="00710492" w:rsidRDefault="00736E1C" w:rsidP="00442054">
          <w:pPr>
            <w:pStyle w:val="ReportTitle"/>
          </w:pPr>
          <w:r w:rsidRPr="00736E1C">
            <w:t>Worksheet 1:  Building a Virtual LAN using type 2 Hypervisor Management Software</w:t>
          </w:r>
        </w:p>
        <w:p w14:paraId="741D531A" w14:textId="77777777" w:rsidR="00562433" w:rsidRPr="00710492" w:rsidRDefault="00562433" w:rsidP="00562433">
          <w:pPr>
            <w:jc w:val="center"/>
            <w:rPr>
              <w:rFonts w:cstheme="minorHAnsi"/>
              <w:sz w:val="24"/>
              <w:szCs w:val="24"/>
            </w:rPr>
          </w:pPr>
        </w:p>
        <w:p w14:paraId="240A09F4" w14:textId="77777777" w:rsidR="00562433" w:rsidRPr="00710492" w:rsidRDefault="00562433" w:rsidP="00562433">
          <w:pPr>
            <w:rPr>
              <w:rFonts w:cstheme="minorHAnsi"/>
              <w:smallCaps/>
              <w:color w:val="404040" w:themeColor="text1" w:themeTint="BF"/>
              <w:sz w:val="36"/>
              <w:szCs w:val="36"/>
            </w:rPr>
          </w:pPr>
        </w:p>
        <w:p w14:paraId="302C92B5" w14:textId="3EF8201C" w:rsidR="00562433" w:rsidRPr="00710492" w:rsidRDefault="00172944" w:rsidP="006D6135">
          <w:pPr>
            <w:pStyle w:val="ReportSub-Title"/>
          </w:pPr>
          <w:r w:rsidRPr="00172944">
            <w:t>Network Operating Systems and Services (ACCA5023)</w:t>
          </w:r>
        </w:p>
        <w:p w14:paraId="39050504" w14:textId="3B12D0CE" w:rsidR="006D6135" w:rsidRPr="00710492" w:rsidRDefault="00172944" w:rsidP="006D6135">
          <w:pPr>
            <w:pStyle w:val="ReportSub-Title"/>
          </w:pPr>
          <w:r>
            <w:t>March</w:t>
          </w:r>
          <w:r w:rsidR="00F95721">
            <w:t xml:space="preserve"> </w:t>
          </w:r>
          <w:r>
            <w:t>2021</w:t>
          </w:r>
        </w:p>
        <w:p w14:paraId="109E4D70" w14:textId="77777777" w:rsidR="006D6135" w:rsidRPr="00710492" w:rsidRDefault="006D6135">
          <w:pPr>
            <w:rPr>
              <w:rFonts w:cstheme="minorHAnsi"/>
              <w:sz w:val="24"/>
              <w:szCs w:val="24"/>
            </w:rPr>
          </w:pPr>
          <w:r w:rsidRPr="00710492">
            <w:rPr>
              <w:rFonts w:cstheme="minorHAnsi"/>
              <w:sz w:val="24"/>
              <w:szCs w:val="24"/>
            </w:rPr>
            <w:br w:type="page"/>
          </w:r>
        </w:p>
        <w:p w14:paraId="240D7324" w14:textId="77777777" w:rsidR="00B9373E" w:rsidRPr="00710492" w:rsidRDefault="00B9373E" w:rsidP="00B9373E">
          <w:pPr>
            <w:pStyle w:val="Heading1"/>
            <w:numPr>
              <w:ilvl w:val="0"/>
              <w:numId w:val="0"/>
            </w:numPr>
            <w:rPr>
              <w:rFonts w:asciiTheme="minorHAnsi" w:eastAsiaTheme="minorHAnsi" w:hAnsiTheme="minorHAnsi" w:cstheme="minorHAnsi"/>
              <w:sz w:val="36"/>
              <w:szCs w:val="36"/>
            </w:rPr>
          </w:pPr>
          <w:bookmarkStart w:id="0" w:name="_Toc66397786"/>
          <w:r w:rsidRPr="00710492">
            <w:rPr>
              <w:rFonts w:asciiTheme="minorHAnsi" w:eastAsiaTheme="minorHAnsi" w:hAnsiTheme="minorHAnsi" w:cstheme="minorHAnsi"/>
              <w:sz w:val="36"/>
              <w:szCs w:val="36"/>
            </w:rPr>
            <w:lastRenderedPageBreak/>
            <w:t>Abstract</w:t>
          </w:r>
          <w:bookmarkEnd w:id="0"/>
        </w:p>
        <w:p w14:paraId="2ECE61CE" w14:textId="7102424C" w:rsidR="00F95721" w:rsidRDefault="00154C68">
          <w:pPr>
            <w:rPr>
              <w:rFonts w:cstheme="minorHAnsi"/>
              <w:sz w:val="24"/>
              <w:szCs w:val="24"/>
            </w:rPr>
          </w:pPr>
          <w:r>
            <w:rPr>
              <w:rFonts w:cstheme="minorHAnsi"/>
              <w:sz w:val="24"/>
              <w:szCs w:val="24"/>
            </w:rPr>
            <w:t xml:space="preserve">This report will firstly narrate the practical tasks set out in the </w:t>
          </w:r>
          <w:r w:rsidRPr="00E91A35">
            <w:rPr>
              <w:rFonts w:cstheme="minorHAnsi"/>
              <w:sz w:val="24"/>
              <w:szCs w:val="24"/>
            </w:rPr>
            <w:t>Network Operating Systems and Services (NOSS)</w:t>
          </w:r>
          <w:r>
            <w:rPr>
              <w:rFonts w:cstheme="minorHAnsi"/>
              <w:sz w:val="24"/>
              <w:szCs w:val="24"/>
            </w:rPr>
            <w:t xml:space="preserve"> </w:t>
          </w:r>
          <w:r w:rsidRPr="00E91A35">
            <w:rPr>
              <w:rFonts w:cstheme="minorHAnsi"/>
              <w:sz w:val="24"/>
              <w:szCs w:val="24"/>
            </w:rPr>
            <w:t xml:space="preserve">Worksheet </w:t>
          </w:r>
          <w:r>
            <w:rPr>
              <w:rFonts w:cstheme="minorHAnsi"/>
              <w:sz w:val="24"/>
              <w:szCs w:val="24"/>
            </w:rPr>
            <w:t xml:space="preserve">1. </w:t>
          </w:r>
          <w:proofErr w:type="gramStart"/>
          <w:r>
            <w:rPr>
              <w:rFonts w:cstheme="minorHAnsi"/>
              <w:sz w:val="24"/>
              <w:szCs w:val="24"/>
            </w:rPr>
            <w:t>Namely;</w:t>
          </w:r>
          <w:proofErr w:type="gramEnd"/>
          <w:r>
            <w:rPr>
              <w:rFonts w:cstheme="minorHAnsi"/>
              <w:sz w:val="24"/>
              <w:szCs w:val="24"/>
            </w:rPr>
            <w:t xml:space="preserve"> creating four virtual machines, two using Windows Server 2019 and two using Windows 10; then configuring the virtual machines with IP addresses, disabling the local firewalls, and testing connectivity. The second section of the report will discuss type 1 and 2 hypervisors, the benefits and drawbacks of each, and a discussion of some vendors. The significance of the subnet mask in IPv4 addressing will then be discussed methodologies of managing user permissions, including RBAC, AGDLP, and AGUDLP</w:t>
          </w:r>
          <w:r w:rsidR="00F95721">
            <w:rPr>
              <w:rFonts w:cstheme="minorHAnsi"/>
              <w:sz w:val="24"/>
              <w:szCs w:val="24"/>
            </w:rPr>
            <w:br w:type="page"/>
          </w:r>
        </w:p>
        <w:bookmarkStart w:id="1" w:name="_Toc66397787" w:displacedByCustomXml="next"/>
        <w:sdt>
          <w:sdtPr>
            <w:rPr>
              <w:rFonts w:asciiTheme="minorHAnsi" w:eastAsiaTheme="minorHAnsi" w:hAnsiTheme="minorHAnsi" w:cstheme="minorHAnsi"/>
              <w:color w:val="auto"/>
              <w:sz w:val="24"/>
              <w:szCs w:val="24"/>
            </w:rPr>
            <w:id w:val="-1611272632"/>
            <w:docPartObj>
              <w:docPartGallery w:val="Table of Contents"/>
              <w:docPartUnique/>
            </w:docPartObj>
          </w:sdtPr>
          <w:sdtEndPr>
            <w:rPr>
              <w:b/>
              <w:bCs/>
            </w:rPr>
          </w:sdtEndPr>
          <w:sdtContent>
            <w:p w14:paraId="3E8ADFF2" w14:textId="77777777" w:rsidR="00835A4D" w:rsidRPr="00710492" w:rsidRDefault="001E7C83" w:rsidP="00B9373E">
              <w:pPr>
                <w:pStyle w:val="Heading1"/>
                <w:numPr>
                  <w:ilvl w:val="0"/>
                  <w:numId w:val="0"/>
                </w:numPr>
                <w:rPr>
                  <w:rFonts w:asciiTheme="minorHAnsi" w:eastAsiaTheme="minorHAnsi" w:hAnsiTheme="minorHAnsi" w:cstheme="minorHAnsi"/>
                  <w:color w:val="auto"/>
                  <w:sz w:val="24"/>
                  <w:szCs w:val="24"/>
                </w:rPr>
              </w:pPr>
              <w:r w:rsidRPr="00710492">
                <w:rPr>
                  <w:rFonts w:asciiTheme="minorHAnsi" w:hAnsiTheme="minorHAnsi" w:cstheme="minorHAnsi"/>
                  <w:sz w:val="36"/>
                  <w:szCs w:val="36"/>
                </w:rPr>
                <w:t>Table of Co</w:t>
              </w:r>
              <w:r w:rsidR="00835A4D" w:rsidRPr="00710492">
                <w:rPr>
                  <w:rFonts w:asciiTheme="minorHAnsi" w:hAnsiTheme="minorHAnsi" w:cstheme="minorHAnsi"/>
                  <w:sz w:val="36"/>
                  <w:szCs w:val="36"/>
                </w:rPr>
                <w:t>ntents</w:t>
              </w:r>
              <w:bookmarkEnd w:id="1"/>
            </w:p>
            <w:p w14:paraId="57BE1029" w14:textId="16DF080D" w:rsidR="00154C68" w:rsidRDefault="00835A4D">
              <w:pPr>
                <w:pStyle w:val="TOC1"/>
                <w:rPr>
                  <w:rFonts w:eastAsiaTheme="minorEastAsia"/>
                  <w:noProof/>
                  <w:lang w:eastAsia="en-GB"/>
                </w:rPr>
              </w:pPr>
              <w:r w:rsidRPr="00710492">
                <w:rPr>
                  <w:rFonts w:cstheme="minorHAnsi"/>
                  <w:b/>
                  <w:bCs/>
                  <w:sz w:val="24"/>
                  <w:szCs w:val="24"/>
                </w:rPr>
                <w:fldChar w:fldCharType="begin"/>
              </w:r>
              <w:r w:rsidRPr="00710492">
                <w:rPr>
                  <w:rFonts w:cstheme="minorHAnsi"/>
                  <w:b/>
                  <w:bCs/>
                  <w:sz w:val="24"/>
                  <w:szCs w:val="24"/>
                </w:rPr>
                <w:instrText xml:space="preserve"> TOC \o "1-3" \h \z \u </w:instrText>
              </w:r>
              <w:r w:rsidRPr="00710492">
                <w:rPr>
                  <w:rFonts w:cstheme="minorHAnsi"/>
                  <w:b/>
                  <w:bCs/>
                  <w:sz w:val="24"/>
                  <w:szCs w:val="24"/>
                </w:rPr>
                <w:fldChar w:fldCharType="separate"/>
              </w:r>
              <w:hyperlink w:anchor="_Toc66397786" w:history="1">
                <w:r w:rsidR="00154C68" w:rsidRPr="009F097A">
                  <w:rPr>
                    <w:rStyle w:val="Hyperlink"/>
                    <w:rFonts w:cstheme="minorHAnsi"/>
                    <w:noProof/>
                  </w:rPr>
                  <w:t>Abstract</w:t>
                </w:r>
                <w:r w:rsidR="00154C68">
                  <w:rPr>
                    <w:noProof/>
                    <w:webHidden/>
                  </w:rPr>
                  <w:tab/>
                </w:r>
                <w:r w:rsidR="00154C68">
                  <w:rPr>
                    <w:noProof/>
                    <w:webHidden/>
                  </w:rPr>
                  <w:fldChar w:fldCharType="begin"/>
                </w:r>
                <w:r w:rsidR="00154C68">
                  <w:rPr>
                    <w:noProof/>
                    <w:webHidden/>
                  </w:rPr>
                  <w:instrText xml:space="preserve"> PAGEREF _Toc66397786 \h </w:instrText>
                </w:r>
                <w:r w:rsidR="00154C68">
                  <w:rPr>
                    <w:noProof/>
                    <w:webHidden/>
                  </w:rPr>
                </w:r>
                <w:r w:rsidR="00154C68">
                  <w:rPr>
                    <w:noProof/>
                    <w:webHidden/>
                  </w:rPr>
                  <w:fldChar w:fldCharType="separate"/>
                </w:r>
                <w:r w:rsidR="00154C68">
                  <w:rPr>
                    <w:noProof/>
                    <w:webHidden/>
                  </w:rPr>
                  <w:t>1</w:t>
                </w:r>
                <w:r w:rsidR="00154C68">
                  <w:rPr>
                    <w:noProof/>
                    <w:webHidden/>
                  </w:rPr>
                  <w:fldChar w:fldCharType="end"/>
                </w:r>
              </w:hyperlink>
            </w:p>
            <w:p w14:paraId="317EDF7B" w14:textId="73E0ECD0" w:rsidR="00154C68" w:rsidRDefault="00154C68">
              <w:pPr>
                <w:pStyle w:val="TOC1"/>
                <w:rPr>
                  <w:rFonts w:eastAsiaTheme="minorEastAsia"/>
                  <w:noProof/>
                  <w:lang w:eastAsia="en-GB"/>
                </w:rPr>
              </w:pPr>
              <w:hyperlink w:anchor="_Toc66397787" w:history="1">
                <w:r w:rsidRPr="009F097A">
                  <w:rPr>
                    <w:rStyle w:val="Hyperlink"/>
                    <w:rFonts w:cstheme="minorHAnsi"/>
                    <w:noProof/>
                  </w:rPr>
                  <w:t>Table of Contents</w:t>
                </w:r>
                <w:r>
                  <w:rPr>
                    <w:noProof/>
                    <w:webHidden/>
                  </w:rPr>
                  <w:tab/>
                </w:r>
                <w:r>
                  <w:rPr>
                    <w:noProof/>
                    <w:webHidden/>
                  </w:rPr>
                  <w:fldChar w:fldCharType="begin"/>
                </w:r>
                <w:r>
                  <w:rPr>
                    <w:noProof/>
                    <w:webHidden/>
                  </w:rPr>
                  <w:instrText xml:space="preserve"> PAGEREF _Toc66397787 \h </w:instrText>
                </w:r>
                <w:r>
                  <w:rPr>
                    <w:noProof/>
                    <w:webHidden/>
                  </w:rPr>
                </w:r>
                <w:r>
                  <w:rPr>
                    <w:noProof/>
                    <w:webHidden/>
                  </w:rPr>
                  <w:fldChar w:fldCharType="separate"/>
                </w:r>
                <w:r>
                  <w:rPr>
                    <w:noProof/>
                    <w:webHidden/>
                  </w:rPr>
                  <w:t>2</w:t>
                </w:r>
                <w:r>
                  <w:rPr>
                    <w:noProof/>
                    <w:webHidden/>
                  </w:rPr>
                  <w:fldChar w:fldCharType="end"/>
                </w:r>
              </w:hyperlink>
            </w:p>
            <w:p w14:paraId="6B504719" w14:textId="0BB1ADAF" w:rsidR="00154C68" w:rsidRDefault="00154C68">
              <w:pPr>
                <w:pStyle w:val="TOC1"/>
                <w:rPr>
                  <w:rFonts w:eastAsiaTheme="minorEastAsia"/>
                  <w:noProof/>
                  <w:lang w:eastAsia="en-GB"/>
                </w:rPr>
              </w:pPr>
              <w:hyperlink w:anchor="_Toc66397788" w:history="1">
                <w:r w:rsidRPr="009F097A">
                  <w:rPr>
                    <w:rStyle w:val="Hyperlink"/>
                    <w:rFonts w:eastAsia="Times New Roman"/>
                    <w:noProof/>
                    <w:lang w:eastAsia="en-GB"/>
                    <w14:scene3d>
                      <w14:camera w14:prst="orthographicFront"/>
                      <w14:lightRig w14:rig="threePt" w14:dir="t">
                        <w14:rot w14:lat="0" w14:lon="0" w14:rev="0"/>
                      </w14:lightRig>
                    </w14:scene3d>
                  </w:rPr>
                  <w:t>1</w:t>
                </w:r>
                <w:r>
                  <w:rPr>
                    <w:rFonts w:eastAsiaTheme="minorEastAsia"/>
                    <w:noProof/>
                    <w:lang w:eastAsia="en-GB"/>
                  </w:rPr>
                  <w:tab/>
                </w:r>
                <w:r w:rsidRPr="009F097A">
                  <w:rPr>
                    <w:rStyle w:val="Hyperlink"/>
                    <w:rFonts w:eastAsia="Times New Roman"/>
                    <w:noProof/>
                    <w:lang w:eastAsia="en-GB"/>
                  </w:rPr>
                  <w:t>Task 1:  VM creation and Operating System installations</w:t>
                </w:r>
                <w:r>
                  <w:rPr>
                    <w:noProof/>
                    <w:webHidden/>
                  </w:rPr>
                  <w:tab/>
                </w:r>
                <w:r>
                  <w:rPr>
                    <w:noProof/>
                    <w:webHidden/>
                  </w:rPr>
                  <w:fldChar w:fldCharType="begin"/>
                </w:r>
                <w:r>
                  <w:rPr>
                    <w:noProof/>
                    <w:webHidden/>
                  </w:rPr>
                  <w:instrText xml:space="preserve"> PAGEREF _Toc66397788 \h </w:instrText>
                </w:r>
                <w:r>
                  <w:rPr>
                    <w:noProof/>
                    <w:webHidden/>
                  </w:rPr>
                </w:r>
                <w:r>
                  <w:rPr>
                    <w:noProof/>
                    <w:webHidden/>
                  </w:rPr>
                  <w:fldChar w:fldCharType="separate"/>
                </w:r>
                <w:r>
                  <w:rPr>
                    <w:noProof/>
                    <w:webHidden/>
                  </w:rPr>
                  <w:t>3</w:t>
                </w:r>
                <w:r>
                  <w:rPr>
                    <w:noProof/>
                    <w:webHidden/>
                  </w:rPr>
                  <w:fldChar w:fldCharType="end"/>
                </w:r>
              </w:hyperlink>
            </w:p>
            <w:p w14:paraId="01C48CFC" w14:textId="1AF2A043" w:rsidR="00154C68" w:rsidRDefault="00154C68">
              <w:pPr>
                <w:pStyle w:val="TOC2"/>
                <w:tabs>
                  <w:tab w:val="left" w:pos="880"/>
                  <w:tab w:val="right" w:leader="dot" w:pos="9016"/>
                </w:tabs>
                <w:rPr>
                  <w:rFonts w:eastAsiaTheme="minorEastAsia"/>
                  <w:noProof/>
                  <w:lang w:eastAsia="en-GB"/>
                </w:rPr>
              </w:pPr>
              <w:hyperlink w:anchor="_Toc66397789" w:history="1">
                <w:r w:rsidRPr="009F097A">
                  <w:rPr>
                    <w:rStyle w:val="Hyperlink"/>
                    <w:rFonts w:eastAsia="Times New Roman"/>
                    <w:noProof/>
                    <w:lang w:eastAsia="en-GB"/>
                  </w:rPr>
                  <w:t>1.1</w:t>
                </w:r>
                <w:r>
                  <w:rPr>
                    <w:rFonts w:eastAsiaTheme="minorEastAsia"/>
                    <w:noProof/>
                    <w:lang w:eastAsia="en-GB"/>
                  </w:rPr>
                  <w:tab/>
                </w:r>
                <w:r w:rsidRPr="009F097A">
                  <w:rPr>
                    <w:rStyle w:val="Hyperlink"/>
                    <w:rFonts w:eastAsia="Times New Roman"/>
                    <w:noProof/>
                    <w:lang w:eastAsia="en-GB"/>
                  </w:rPr>
                  <w:t>Creating the Client VMs</w:t>
                </w:r>
                <w:r>
                  <w:rPr>
                    <w:noProof/>
                    <w:webHidden/>
                  </w:rPr>
                  <w:tab/>
                </w:r>
                <w:r>
                  <w:rPr>
                    <w:noProof/>
                    <w:webHidden/>
                  </w:rPr>
                  <w:fldChar w:fldCharType="begin"/>
                </w:r>
                <w:r>
                  <w:rPr>
                    <w:noProof/>
                    <w:webHidden/>
                  </w:rPr>
                  <w:instrText xml:space="preserve"> PAGEREF _Toc66397789 \h </w:instrText>
                </w:r>
                <w:r>
                  <w:rPr>
                    <w:noProof/>
                    <w:webHidden/>
                  </w:rPr>
                </w:r>
                <w:r>
                  <w:rPr>
                    <w:noProof/>
                    <w:webHidden/>
                  </w:rPr>
                  <w:fldChar w:fldCharType="separate"/>
                </w:r>
                <w:r>
                  <w:rPr>
                    <w:noProof/>
                    <w:webHidden/>
                  </w:rPr>
                  <w:t>3</w:t>
                </w:r>
                <w:r>
                  <w:rPr>
                    <w:noProof/>
                    <w:webHidden/>
                  </w:rPr>
                  <w:fldChar w:fldCharType="end"/>
                </w:r>
              </w:hyperlink>
            </w:p>
            <w:p w14:paraId="6C615F9C" w14:textId="79433CC2" w:rsidR="00154C68" w:rsidRDefault="00154C68">
              <w:pPr>
                <w:pStyle w:val="TOC2"/>
                <w:tabs>
                  <w:tab w:val="left" w:pos="880"/>
                  <w:tab w:val="right" w:leader="dot" w:pos="9016"/>
                </w:tabs>
                <w:rPr>
                  <w:rFonts w:eastAsiaTheme="minorEastAsia"/>
                  <w:noProof/>
                  <w:lang w:eastAsia="en-GB"/>
                </w:rPr>
              </w:pPr>
              <w:hyperlink w:anchor="_Toc66397790" w:history="1">
                <w:r w:rsidRPr="009F097A">
                  <w:rPr>
                    <w:rStyle w:val="Hyperlink"/>
                    <w:noProof/>
                    <w:lang w:eastAsia="en-GB"/>
                  </w:rPr>
                  <w:t>1.2</w:t>
                </w:r>
                <w:r>
                  <w:rPr>
                    <w:rFonts w:eastAsiaTheme="minorEastAsia"/>
                    <w:noProof/>
                    <w:lang w:eastAsia="en-GB"/>
                  </w:rPr>
                  <w:tab/>
                </w:r>
                <w:r w:rsidRPr="009F097A">
                  <w:rPr>
                    <w:rStyle w:val="Hyperlink"/>
                    <w:rFonts w:eastAsia="Times New Roman"/>
                    <w:noProof/>
                    <w:lang w:eastAsia="en-GB"/>
                  </w:rPr>
                  <w:t>Creating the Server VMs</w:t>
                </w:r>
                <w:r>
                  <w:rPr>
                    <w:noProof/>
                    <w:webHidden/>
                  </w:rPr>
                  <w:tab/>
                </w:r>
                <w:r>
                  <w:rPr>
                    <w:noProof/>
                    <w:webHidden/>
                  </w:rPr>
                  <w:fldChar w:fldCharType="begin"/>
                </w:r>
                <w:r>
                  <w:rPr>
                    <w:noProof/>
                    <w:webHidden/>
                  </w:rPr>
                  <w:instrText xml:space="preserve"> PAGEREF _Toc66397790 \h </w:instrText>
                </w:r>
                <w:r>
                  <w:rPr>
                    <w:noProof/>
                    <w:webHidden/>
                  </w:rPr>
                </w:r>
                <w:r>
                  <w:rPr>
                    <w:noProof/>
                    <w:webHidden/>
                  </w:rPr>
                  <w:fldChar w:fldCharType="separate"/>
                </w:r>
                <w:r>
                  <w:rPr>
                    <w:noProof/>
                    <w:webHidden/>
                  </w:rPr>
                  <w:t>14</w:t>
                </w:r>
                <w:r>
                  <w:rPr>
                    <w:noProof/>
                    <w:webHidden/>
                  </w:rPr>
                  <w:fldChar w:fldCharType="end"/>
                </w:r>
              </w:hyperlink>
            </w:p>
            <w:p w14:paraId="6E9DC920" w14:textId="7E569556" w:rsidR="00154C68" w:rsidRDefault="00154C68">
              <w:pPr>
                <w:pStyle w:val="TOC1"/>
                <w:rPr>
                  <w:rFonts w:eastAsiaTheme="minorEastAsia"/>
                  <w:noProof/>
                  <w:lang w:eastAsia="en-GB"/>
                </w:rPr>
              </w:pPr>
              <w:hyperlink w:anchor="_Toc66397791" w:history="1">
                <w:r w:rsidRPr="009F097A">
                  <w:rPr>
                    <w:rStyle w:val="Hyperlink"/>
                    <w:noProof/>
                    <w:lang w:eastAsia="en-GB"/>
                    <w14:scene3d>
                      <w14:camera w14:prst="orthographicFront"/>
                      <w14:lightRig w14:rig="threePt" w14:dir="t">
                        <w14:rot w14:lat="0" w14:lon="0" w14:rev="0"/>
                      </w14:lightRig>
                    </w14:scene3d>
                  </w:rPr>
                  <w:t>2</w:t>
                </w:r>
                <w:r>
                  <w:rPr>
                    <w:rFonts w:eastAsiaTheme="minorEastAsia"/>
                    <w:noProof/>
                    <w:lang w:eastAsia="en-GB"/>
                  </w:rPr>
                  <w:tab/>
                </w:r>
                <w:r w:rsidRPr="009F097A">
                  <w:rPr>
                    <w:rStyle w:val="Hyperlink"/>
                    <w:noProof/>
                    <w:lang w:eastAsia="en-GB"/>
                  </w:rPr>
                  <w:t>Task 2: Virtual Network Configurations</w:t>
                </w:r>
                <w:r>
                  <w:rPr>
                    <w:noProof/>
                    <w:webHidden/>
                  </w:rPr>
                  <w:tab/>
                </w:r>
                <w:r>
                  <w:rPr>
                    <w:noProof/>
                    <w:webHidden/>
                  </w:rPr>
                  <w:fldChar w:fldCharType="begin"/>
                </w:r>
                <w:r>
                  <w:rPr>
                    <w:noProof/>
                    <w:webHidden/>
                  </w:rPr>
                  <w:instrText xml:space="preserve"> PAGEREF _Toc66397791 \h </w:instrText>
                </w:r>
                <w:r>
                  <w:rPr>
                    <w:noProof/>
                    <w:webHidden/>
                  </w:rPr>
                </w:r>
                <w:r>
                  <w:rPr>
                    <w:noProof/>
                    <w:webHidden/>
                  </w:rPr>
                  <w:fldChar w:fldCharType="separate"/>
                </w:r>
                <w:r>
                  <w:rPr>
                    <w:noProof/>
                    <w:webHidden/>
                  </w:rPr>
                  <w:t>23</w:t>
                </w:r>
                <w:r>
                  <w:rPr>
                    <w:noProof/>
                    <w:webHidden/>
                  </w:rPr>
                  <w:fldChar w:fldCharType="end"/>
                </w:r>
              </w:hyperlink>
            </w:p>
            <w:p w14:paraId="3639BF4C" w14:textId="4DF87736" w:rsidR="00154C68" w:rsidRDefault="00154C68">
              <w:pPr>
                <w:pStyle w:val="TOC2"/>
                <w:tabs>
                  <w:tab w:val="left" w:pos="880"/>
                  <w:tab w:val="right" w:leader="dot" w:pos="9016"/>
                </w:tabs>
                <w:rPr>
                  <w:rFonts w:eastAsiaTheme="minorEastAsia"/>
                  <w:noProof/>
                  <w:lang w:eastAsia="en-GB"/>
                </w:rPr>
              </w:pPr>
              <w:hyperlink w:anchor="_Toc66397792" w:history="1">
                <w:r w:rsidRPr="009F097A">
                  <w:rPr>
                    <w:rStyle w:val="Hyperlink"/>
                    <w:noProof/>
                    <w:lang w:eastAsia="en-GB"/>
                  </w:rPr>
                  <w:t>2.1</w:t>
                </w:r>
                <w:r>
                  <w:rPr>
                    <w:rFonts w:eastAsiaTheme="minorEastAsia"/>
                    <w:noProof/>
                    <w:lang w:eastAsia="en-GB"/>
                  </w:rPr>
                  <w:tab/>
                </w:r>
                <w:r w:rsidRPr="009F097A">
                  <w:rPr>
                    <w:rStyle w:val="Hyperlink"/>
                    <w:noProof/>
                    <w:lang w:eastAsia="en-GB"/>
                  </w:rPr>
                  <w:t>Configuring Server 1</w:t>
                </w:r>
                <w:r>
                  <w:rPr>
                    <w:noProof/>
                    <w:webHidden/>
                  </w:rPr>
                  <w:tab/>
                </w:r>
                <w:r>
                  <w:rPr>
                    <w:noProof/>
                    <w:webHidden/>
                  </w:rPr>
                  <w:fldChar w:fldCharType="begin"/>
                </w:r>
                <w:r>
                  <w:rPr>
                    <w:noProof/>
                    <w:webHidden/>
                  </w:rPr>
                  <w:instrText xml:space="preserve"> PAGEREF _Toc66397792 \h </w:instrText>
                </w:r>
                <w:r>
                  <w:rPr>
                    <w:noProof/>
                    <w:webHidden/>
                  </w:rPr>
                </w:r>
                <w:r>
                  <w:rPr>
                    <w:noProof/>
                    <w:webHidden/>
                  </w:rPr>
                  <w:fldChar w:fldCharType="separate"/>
                </w:r>
                <w:r>
                  <w:rPr>
                    <w:noProof/>
                    <w:webHidden/>
                  </w:rPr>
                  <w:t>23</w:t>
                </w:r>
                <w:r>
                  <w:rPr>
                    <w:noProof/>
                    <w:webHidden/>
                  </w:rPr>
                  <w:fldChar w:fldCharType="end"/>
                </w:r>
              </w:hyperlink>
            </w:p>
            <w:p w14:paraId="606C8506" w14:textId="7D2E02FD" w:rsidR="00154C68" w:rsidRDefault="00154C68">
              <w:pPr>
                <w:pStyle w:val="TOC2"/>
                <w:tabs>
                  <w:tab w:val="left" w:pos="880"/>
                  <w:tab w:val="right" w:leader="dot" w:pos="9016"/>
                </w:tabs>
                <w:rPr>
                  <w:rFonts w:eastAsiaTheme="minorEastAsia"/>
                  <w:noProof/>
                  <w:lang w:eastAsia="en-GB"/>
                </w:rPr>
              </w:pPr>
              <w:hyperlink w:anchor="_Toc66397793" w:history="1">
                <w:r w:rsidRPr="009F097A">
                  <w:rPr>
                    <w:rStyle w:val="Hyperlink"/>
                    <w:rFonts w:eastAsia="Times New Roman"/>
                    <w:noProof/>
                    <w:lang w:eastAsia="en-GB"/>
                  </w:rPr>
                  <w:t>2.2</w:t>
                </w:r>
                <w:r>
                  <w:rPr>
                    <w:rFonts w:eastAsiaTheme="minorEastAsia"/>
                    <w:noProof/>
                    <w:lang w:eastAsia="en-GB"/>
                  </w:rPr>
                  <w:tab/>
                </w:r>
                <w:r w:rsidRPr="009F097A">
                  <w:rPr>
                    <w:rStyle w:val="Hyperlink"/>
                    <w:rFonts w:eastAsia="Times New Roman"/>
                    <w:noProof/>
                    <w:lang w:eastAsia="en-GB"/>
                  </w:rPr>
                  <w:t>Configuring Client 1</w:t>
                </w:r>
                <w:r>
                  <w:rPr>
                    <w:noProof/>
                    <w:webHidden/>
                  </w:rPr>
                  <w:tab/>
                </w:r>
                <w:r>
                  <w:rPr>
                    <w:noProof/>
                    <w:webHidden/>
                  </w:rPr>
                  <w:fldChar w:fldCharType="begin"/>
                </w:r>
                <w:r>
                  <w:rPr>
                    <w:noProof/>
                    <w:webHidden/>
                  </w:rPr>
                  <w:instrText xml:space="preserve"> PAGEREF _Toc66397793 \h </w:instrText>
                </w:r>
                <w:r>
                  <w:rPr>
                    <w:noProof/>
                    <w:webHidden/>
                  </w:rPr>
                </w:r>
                <w:r>
                  <w:rPr>
                    <w:noProof/>
                    <w:webHidden/>
                  </w:rPr>
                  <w:fldChar w:fldCharType="separate"/>
                </w:r>
                <w:r>
                  <w:rPr>
                    <w:noProof/>
                    <w:webHidden/>
                  </w:rPr>
                  <w:t>28</w:t>
                </w:r>
                <w:r>
                  <w:rPr>
                    <w:noProof/>
                    <w:webHidden/>
                  </w:rPr>
                  <w:fldChar w:fldCharType="end"/>
                </w:r>
              </w:hyperlink>
            </w:p>
            <w:p w14:paraId="3E381CC8" w14:textId="137859C6" w:rsidR="00154C68" w:rsidRDefault="00154C68">
              <w:pPr>
                <w:pStyle w:val="TOC2"/>
                <w:tabs>
                  <w:tab w:val="left" w:pos="880"/>
                  <w:tab w:val="right" w:leader="dot" w:pos="9016"/>
                </w:tabs>
                <w:rPr>
                  <w:rFonts w:eastAsiaTheme="minorEastAsia"/>
                  <w:noProof/>
                  <w:lang w:eastAsia="en-GB"/>
                </w:rPr>
              </w:pPr>
              <w:hyperlink w:anchor="_Toc66397794" w:history="1">
                <w:r w:rsidRPr="009F097A">
                  <w:rPr>
                    <w:rStyle w:val="Hyperlink"/>
                    <w:rFonts w:eastAsia="Times New Roman"/>
                    <w:noProof/>
                    <w:lang w:eastAsia="en-GB"/>
                  </w:rPr>
                  <w:t>2.3</w:t>
                </w:r>
                <w:r>
                  <w:rPr>
                    <w:rFonts w:eastAsiaTheme="minorEastAsia"/>
                    <w:noProof/>
                    <w:lang w:eastAsia="en-GB"/>
                  </w:rPr>
                  <w:tab/>
                </w:r>
                <w:r w:rsidRPr="009F097A">
                  <w:rPr>
                    <w:rStyle w:val="Hyperlink"/>
                    <w:rFonts w:eastAsia="Times New Roman"/>
                    <w:noProof/>
                    <w:lang w:eastAsia="en-GB"/>
                  </w:rPr>
                  <w:t>Configuring Server 2</w:t>
                </w:r>
                <w:r>
                  <w:rPr>
                    <w:noProof/>
                    <w:webHidden/>
                  </w:rPr>
                  <w:tab/>
                </w:r>
                <w:r>
                  <w:rPr>
                    <w:noProof/>
                    <w:webHidden/>
                  </w:rPr>
                  <w:fldChar w:fldCharType="begin"/>
                </w:r>
                <w:r>
                  <w:rPr>
                    <w:noProof/>
                    <w:webHidden/>
                  </w:rPr>
                  <w:instrText xml:space="preserve"> PAGEREF _Toc66397794 \h </w:instrText>
                </w:r>
                <w:r>
                  <w:rPr>
                    <w:noProof/>
                    <w:webHidden/>
                  </w:rPr>
                </w:r>
                <w:r>
                  <w:rPr>
                    <w:noProof/>
                    <w:webHidden/>
                  </w:rPr>
                  <w:fldChar w:fldCharType="separate"/>
                </w:r>
                <w:r>
                  <w:rPr>
                    <w:noProof/>
                    <w:webHidden/>
                  </w:rPr>
                  <w:t>30</w:t>
                </w:r>
                <w:r>
                  <w:rPr>
                    <w:noProof/>
                    <w:webHidden/>
                  </w:rPr>
                  <w:fldChar w:fldCharType="end"/>
                </w:r>
              </w:hyperlink>
            </w:p>
            <w:p w14:paraId="09B50A30" w14:textId="1BA3056C" w:rsidR="00154C68" w:rsidRDefault="00154C68">
              <w:pPr>
                <w:pStyle w:val="TOC2"/>
                <w:tabs>
                  <w:tab w:val="left" w:pos="880"/>
                  <w:tab w:val="right" w:leader="dot" w:pos="9016"/>
                </w:tabs>
                <w:rPr>
                  <w:rFonts w:eastAsiaTheme="minorEastAsia"/>
                  <w:noProof/>
                  <w:lang w:eastAsia="en-GB"/>
                </w:rPr>
              </w:pPr>
              <w:hyperlink w:anchor="_Toc66397795" w:history="1">
                <w:r w:rsidRPr="009F097A">
                  <w:rPr>
                    <w:rStyle w:val="Hyperlink"/>
                    <w:rFonts w:eastAsia="Times New Roman"/>
                    <w:noProof/>
                    <w:lang w:eastAsia="en-GB"/>
                  </w:rPr>
                  <w:t>2.4</w:t>
                </w:r>
                <w:r>
                  <w:rPr>
                    <w:rFonts w:eastAsiaTheme="minorEastAsia"/>
                    <w:noProof/>
                    <w:lang w:eastAsia="en-GB"/>
                  </w:rPr>
                  <w:tab/>
                </w:r>
                <w:r w:rsidRPr="009F097A">
                  <w:rPr>
                    <w:rStyle w:val="Hyperlink"/>
                    <w:rFonts w:eastAsia="Times New Roman"/>
                    <w:noProof/>
                    <w:lang w:eastAsia="en-GB"/>
                  </w:rPr>
                  <w:t>Configuring Client 2</w:t>
                </w:r>
                <w:r>
                  <w:rPr>
                    <w:noProof/>
                    <w:webHidden/>
                  </w:rPr>
                  <w:tab/>
                </w:r>
                <w:r>
                  <w:rPr>
                    <w:noProof/>
                    <w:webHidden/>
                  </w:rPr>
                  <w:fldChar w:fldCharType="begin"/>
                </w:r>
                <w:r>
                  <w:rPr>
                    <w:noProof/>
                    <w:webHidden/>
                  </w:rPr>
                  <w:instrText xml:space="preserve"> PAGEREF _Toc66397795 \h </w:instrText>
                </w:r>
                <w:r>
                  <w:rPr>
                    <w:noProof/>
                    <w:webHidden/>
                  </w:rPr>
                </w:r>
                <w:r>
                  <w:rPr>
                    <w:noProof/>
                    <w:webHidden/>
                  </w:rPr>
                  <w:fldChar w:fldCharType="separate"/>
                </w:r>
                <w:r>
                  <w:rPr>
                    <w:noProof/>
                    <w:webHidden/>
                  </w:rPr>
                  <w:t>33</w:t>
                </w:r>
                <w:r>
                  <w:rPr>
                    <w:noProof/>
                    <w:webHidden/>
                  </w:rPr>
                  <w:fldChar w:fldCharType="end"/>
                </w:r>
              </w:hyperlink>
            </w:p>
            <w:p w14:paraId="01548BA3" w14:textId="6DFF8ACC" w:rsidR="00154C68" w:rsidRDefault="00154C68">
              <w:pPr>
                <w:pStyle w:val="TOC2"/>
                <w:tabs>
                  <w:tab w:val="left" w:pos="880"/>
                  <w:tab w:val="right" w:leader="dot" w:pos="9016"/>
                </w:tabs>
                <w:rPr>
                  <w:rFonts w:eastAsiaTheme="minorEastAsia"/>
                  <w:noProof/>
                  <w:lang w:eastAsia="en-GB"/>
                </w:rPr>
              </w:pPr>
              <w:hyperlink w:anchor="_Toc66397796" w:history="1">
                <w:r w:rsidRPr="009F097A">
                  <w:rPr>
                    <w:rStyle w:val="Hyperlink"/>
                    <w:rFonts w:eastAsia="Times New Roman"/>
                    <w:noProof/>
                    <w:lang w:eastAsia="en-GB"/>
                  </w:rPr>
                  <w:t>2.5</w:t>
                </w:r>
                <w:r>
                  <w:rPr>
                    <w:rFonts w:eastAsiaTheme="minorEastAsia"/>
                    <w:noProof/>
                    <w:lang w:eastAsia="en-GB"/>
                  </w:rPr>
                  <w:tab/>
                </w:r>
                <w:r w:rsidRPr="009F097A">
                  <w:rPr>
                    <w:rStyle w:val="Hyperlink"/>
                    <w:rFonts w:eastAsia="Times New Roman"/>
                    <w:noProof/>
                    <w:lang w:eastAsia="en-GB"/>
                  </w:rPr>
                  <w:t>Disabling Firewalls</w:t>
                </w:r>
                <w:r>
                  <w:rPr>
                    <w:noProof/>
                    <w:webHidden/>
                  </w:rPr>
                  <w:tab/>
                </w:r>
                <w:r>
                  <w:rPr>
                    <w:noProof/>
                    <w:webHidden/>
                  </w:rPr>
                  <w:fldChar w:fldCharType="begin"/>
                </w:r>
                <w:r>
                  <w:rPr>
                    <w:noProof/>
                    <w:webHidden/>
                  </w:rPr>
                  <w:instrText xml:space="preserve"> PAGEREF _Toc66397796 \h </w:instrText>
                </w:r>
                <w:r>
                  <w:rPr>
                    <w:noProof/>
                    <w:webHidden/>
                  </w:rPr>
                </w:r>
                <w:r>
                  <w:rPr>
                    <w:noProof/>
                    <w:webHidden/>
                  </w:rPr>
                  <w:fldChar w:fldCharType="separate"/>
                </w:r>
                <w:r>
                  <w:rPr>
                    <w:noProof/>
                    <w:webHidden/>
                  </w:rPr>
                  <w:t>35</w:t>
                </w:r>
                <w:r>
                  <w:rPr>
                    <w:noProof/>
                    <w:webHidden/>
                  </w:rPr>
                  <w:fldChar w:fldCharType="end"/>
                </w:r>
              </w:hyperlink>
            </w:p>
            <w:p w14:paraId="237DA889" w14:textId="05B61961" w:rsidR="00154C68" w:rsidRDefault="00154C68">
              <w:pPr>
                <w:pStyle w:val="TOC2"/>
                <w:tabs>
                  <w:tab w:val="left" w:pos="880"/>
                  <w:tab w:val="right" w:leader="dot" w:pos="9016"/>
                </w:tabs>
                <w:rPr>
                  <w:rFonts w:eastAsiaTheme="minorEastAsia"/>
                  <w:noProof/>
                  <w:lang w:eastAsia="en-GB"/>
                </w:rPr>
              </w:pPr>
              <w:hyperlink w:anchor="_Toc66397797" w:history="1">
                <w:r w:rsidRPr="009F097A">
                  <w:rPr>
                    <w:rStyle w:val="Hyperlink"/>
                    <w:rFonts w:eastAsia="Times New Roman"/>
                    <w:noProof/>
                    <w:lang w:eastAsia="en-GB"/>
                  </w:rPr>
                  <w:t>2.6</w:t>
                </w:r>
                <w:r>
                  <w:rPr>
                    <w:rFonts w:eastAsiaTheme="minorEastAsia"/>
                    <w:noProof/>
                    <w:lang w:eastAsia="en-GB"/>
                  </w:rPr>
                  <w:tab/>
                </w:r>
                <w:r w:rsidRPr="009F097A">
                  <w:rPr>
                    <w:rStyle w:val="Hyperlink"/>
                    <w:rFonts w:eastAsia="Times New Roman"/>
                    <w:noProof/>
                    <w:lang w:eastAsia="en-GB"/>
                  </w:rPr>
                  <w:t>Testing Connectivity</w:t>
                </w:r>
                <w:r>
                  <w:rPr>
                    <w:noProof/>
                    <w:webHidden/>
                  </w:rPr>
                  <w:tab/>
                </w:r>
                <w:r>
                  <w:rPr>
                    <w:noProof/>
                    <w:webHidden/>
                  </w:rPr>
                  <w:fldChar w:fldCharType="begin"/>
                </w:r>
                <w:r>
                  <w:rPr>
                    <w:noProof/>
                    <w:webHidden/>
                  </w:rPr>
                  <w:instrText xml:space="preserve"> PAGEREF _Toc66397797 \h </w:instrText>
                </w:r>
                <w:r>
                  <w:rPr>
                    <w:noProof/>
                    <w:webHidden/>
                  </w:rPr>
                </w:r>
                <w:r>
                  <w:rPr>
                    <w:noProof/>
                    <w:webHidden/>
                  </w:rPr>
                  <w:fldChar w:fldCharType="separate"/>
                </w:r>
                <w:r>
                  <w:rPr>
                    <w:noProof/>
                    <w:webHidden/>
                  </w:rPr>
                  <w:t>37</w:t>
                </w:r>
                <w:r>
                  <w:rPr>
                    <w:noProof/>
                    <w:webHidden/>
                  </w:rPr>
                  <w:fldChar w:fldCharType="end"/>
                </w:r>
              </w:hyperlink>
            </w:p>
            <w:p w14:paraId="26B74BB7" w14:textId="42CF8630" w:rsidR="00154C68" w:rsidRDefault="00154C68">
              <w:pPr>
                <w:pStyle w:val="TOC1"/>
                <w:rPr>
                  <w:rFonts w:eastAsiaTheme="minorEastAsia"/>
                  <w:noProof/>
                  <w:lang w:eastAsia="en-GB"/>
                </w:rPr>
              </w:pPr>
              <w:hyperlink w:anchor="_Toc66397798" w:history="1">
                <w:r w:rsidRPr="009F097A">
                  <w:rPr>
                    <w:rStyle w:val="Hyperlink"/>
                    <w:noProof/>
                    <w:lang w:eastAsia="en-GB"/>
                    <w14:scene3d>
                      <w14:camera w14:prst="orthographicFront"/>
                      <w14:lightRig w14:rig="threePt" w14:dir="t">
                        <w14:rot w14:lat="0" w14:lon="0" w14:rev="0"/>
                      </w14:lightRig>
                    </w14:scene3d>
                  </w:rPr>
                  <w:t>3</w:t>
                </w:r>
                <w:r>
                  <w:rPr>
                    <w:rFonts w:eastAsiaTheme="minorEastAsia"/>
                    <w:noProof/>
                    <w:lang w:eastAsia="en-GB"/>
                  </w:rPr>
                  <w:tab/>
                </w:r>
                <w:r w:rsidRPr="009F097A">
                  <w:rPr>
                    <w:rStyle w:val="Hyperlink"/>
                    <w:noProof/>
                    <w:lang w:eastAsia="en-GB"/>
                  </w:rPr>
                  <w:t>Task 3: Observational Tasks</w:t>
                </w:r>
                <w:r>
                  <w:rPr>
                    <w:noProof/>
                    <w:webHidden/>
                  </w:rPr>
                  <w:tab/>
                </w:r>
                <w:r>
                  <w:rPr>
                    <w:noProof/>
                    <w:webHidden/>
                  </w:rPr>
                  <w:fldChar w:fldCharType="begin"/>
                </w:r>
                <w:r>
                  <w:rPr>
                    <w:noProof/>
                    <w:webHidden/>
                  </w:rPr>
                  <w:instrText xml:space="preserve"> PAGEREF _Toc66397798 \h </w:instrText>
                </w:r>
                <w:r>
                  <w:rPr>
                    <w:noProof/>
                    <w:webHidden/>
                  </w:rPr>
                </w:r>
                <w:r>
                  <w:rPr>
                    <w:noProof/>
                    <w:webHidden/>
                  </w:rPr>
                  <w:fldChar w:fldCharType="separate"/>
                </w:r>
                <w:r>
                  <w:rPr>
                    <w:noProof/>
                    <w:webHidden/>
                  </w:rPr>
                  <w:t>40</w:t>
                </w:r>
                <w:r>
                  <w:rPr>
                    <w:noProof/>
                    <w:webHidden/>
                  </w:rPr>
                  <w:fldChar w:fldCharType="end"/>
                </w:r>
              </w:hyperlink>
            </w:p>
            <w:p w14:paraId="60E07672" w14:textId="4E814B4B" w:rsidR="00154C68" w:rsidRDefault="00154C68">
              <w:pPr>
                <w:pStyle w:val="TOC2"/>
                <w:tabs>
                  <w:tab w:val="left" w:pos="880"/>
                  <w:tab w:val="right" w:leader="dot" w:pos="9016"/>
                </w:tabs>
                <w:rPr>
                  <w:rFonts w:eastAsiaTheme="minorEastAsia"/>
                  <w:noProof/>
                  <w:lang w:eastAsia="en-GB"/>
                </w:rPr>
              </w:pPr>
              <w:hyperlink w:anchor="_Toc66397799" w:history="1">
                <w:r w:rsidRPr="009F097A">
                  <w:rPr>
                    <w:rStyle w:val="Hyperlink"/>
                    <w:noProof/>
                  </w:rPr>
                  <w:t>3.1</w:t>
                </w:r>
                <w:r>
                  <w:rPr>
                    <w:rFonts w:eastAsiaTheme="minorEastAsia"/>
                    <w:noProof/>
                    <w:lang w:eastAsia="en-GB"/>
                  </w:rPr>
                  <w:tab/>
                </w:r>
                <w:r w:rsidRPr="009F097A">
                  <w:rPr>
                    <w:rStyle w:val="Hyperlink"/>
                    <w:noProof/>
                  </w:rPr>
                  <w:t>Describe the main differences between Type 1 and Type 2 Hypervisors</w:t>
                </w:r>
                <w:r>
                  <w:rPr>
                    <w:noProof/>
                    <w:webHidden/>
                  </w:rPr>
                  <w:tab/>
                </w:r>
                <w:r>
                  <w:rPr>
                    <w:noProof/>
                    <w:webHidden/>
                  </w:rPr>
                  <w:fldChar w:fldCharType="begin"/>
                </w:r>
                <w:r>
                  <w:rPr>
                    <w:noProof/>
                    <w:webHidden/>
                  </w:rPr>
                  <w:instrText xml:space="preserve"> PAGEREF _Toc66397799 \h </w:instrText>
                </w:r>
                <w:r>
                  <w:rPr>
                    <w:noProof/>
                    <w:webHidden/>
                  </w:rPr>
                </w:r>
                <w:r>
                  <w:rPr>
                    <w:noProof/>
                    <w:webHidden/>
                  </w:rPr>
                  <w:fldChar w:fldCharType="separate"/>
                </w:r>
                <w:r>
                  <w:rPr>
                    <w:noProof/>
                    <w:webHidden/>
                  </w:rPr>
                  <w:t>40</w:t>
                </w:r>
                <w:r>
                  <w:rPr>
                    <w:noProof/>
                    <w:webHidden/>
                  </w:rPr>
                  <w:fldChar w:fldCharType="end"/>
                </w:r>
              </w:hyperlink>
            </w:p>
            <w:p w14:paraId="1E2CD622" w14:textId="6A9CD69B" w:rsidR="00154C68" w:rsidRDefault="00154C68">
              <w:pPr>
                <w:pStyle w:val="TOC3"/>
                <w:tabs>
                  <w:tab w:val="left" w:pos="1320"/>
                  <w:tab w:val="right" w:leader="dot" w:pos="9016"/>
                </w:tabs>
                <w:rPr>
                  <w:rFonts w:eastAsiaTheme="minorEastAsia"/>
                  <w:noProof/>
                  <w:lang w:eastAsia="en-GB"/>
                </w:rPr>
              </w:pPr>
              <w:hyperlink w:anchor="_Toc66397800" w:history="1">
                <w:r w:rsidRPr="009F097A">
                  <w:rPr>
                    <w:rStyle w:val="Hyperlink"/>
                    <w:noProof/>
                    <w14:scene3d>
                      <w14:camera w14:prst="orthographicFront"/>
                      <w14:lightRig w14:rig="threePt" w14:dir="t">
                        <w14:rot w14:lat="0" w14:lon="0" w14:rev="0"/>
                      </w14:lightRig>
                    </w14:scene3d>
                  </w:rPr>
                  <w:t>3.1.1</w:t>
                </w:r>
                <w:r>
                  <w:rPr>
                    <w:rFonts w:eastAsiaTheme="minorEastAsia"/>
                    <w:noProof/>
                    <w:lang w:eastAsia="en-GB"/>
                  </w:rPr>
                  <w:tab/>
                </w:r>
                <w:r w:rsidRPr="009F097A">
                  <w:rPr>
                    <w:rStyle w:val="Hyperlink"/>
                    <w:noProof/>
                  </w:rPr>
                  <w:t>Benefits and Drawbacks</w:t>
                </w:r>
                <w:r>
                  <w:rPr>
                    <w:noProof/>
                    <w:webHidden/>
                  </w:rPr>
                  <w:tab/>
                </w:r>
                <w:r>
                  <w:rPr>
                    <w:noProof/>
                    <w:webHidden/>
                  </w:rPr>
                  <w:fldChar w:fldCharType="begin"/>
                </w:r>
                <w:r>
                  <w:rPr>
                    <w:noProof/>
                    <w:webHidden/>
                  </w:rPr>
                  <w:instrText xml:space="preserve"> PAGEREF _Toc66397800 \h </w:instrText>
                </w:r>
                <w:r>
                  <w:rPr>
                    <w:noProof/>
                    <w:webHidden/>
                  </w:rPr>
                </w:r>
                <w:r>
                  <w:rPr>
                    <w:noProof/>
                    <w:webHidden/>
                  </w:rPr>
                  <w:fldChar w:fldCharType="separate"/>
                </w:r>
                <w:r>
                  <w:rPr>
                    <w:noProof/>
                    <w:webHidden/>
                  </w:rPr>
                  <w:t>40</w:t>
                </w:r>
                <w:r>
                  <w:rPr>
                    <w:noProof/>
                    <w:webHidden/>
                  </w:rPr>
                  <w:fldChar w:fldCharType="end"/>
                </w:r>
              </w:hyperlink>
            </w:p>
            <w:p w14:paraId="391FA8EC" w14:textId="49E2A065" w:rsidR="00154C68" w:rsidRDefault="00154C68">
              <w:pPr>
                <w:pStyle w:val="TOC3"/>
                <w:tabs>
                  <w:tab w:val="left" w:pos="1320"/>
                  <w:tab w:val="right" w:leader="dot" w:pos="9016"/>
                </w:tabs>
                <w:rPr>
                  <w:rFonts w:eastAsiaTheme="minorEastAsia"/>
                  <w:noProof/>
                  <w:lang w:eastAsia="en-GB"/>
                </w:rPr>
              </w:pPr>
              <w:hyperlink w:anchor="_Toc66397801" w:history="1">
                <w:r w:rsidRPr="009F097A">
                  <w:rPr>
                    <w:rStyle w:val="Hyperlink"/>
                    <w:noProof/>
                    <w14:scene3d>
                      <w14:camera w14:prst="orthographicFront"/>
                      <w14:lightRig w14:rig="threePt" w14:dir="t">
                        <w14:rot w14:lat="0" w14:lon="0" w14:rev="0"/>
                      </w14:lightRig>
                    </w14:scene3d>
                  </w:rPr>
                  <w:t>3.1.2</w:t>
                </w:r>
                <w:r>
                  <w:rPr>
                    <w:rFonts w:eastAsiaTheme="minorEastAsia"/>
                    <w:noProof/>
                    <w:lang w:eastAsia="en-GB"/>
                  </w:rPr>
                  <w:tab/>
                </w:r>
                <w:r w:rsidRPr="009F097A">
                  <w:rPr>
                    <w:rStyle w:val="Hyperlink"/>
                    <w:noProof/>
                  </w:rPr>
                  <w:t>Vendors</w:t>
                </w:r>
                <w:r>
                  <w:rPr>
                    <w:noProof/>
                    <w:webHidden/>
                  </w:rPr>
                  <w:tab/>
                </w:r>
                <w:r>
                  <w:rPr>
                    <w:noProof/>
                    <w:webHidden/>
                  </w:rPr>
                  <w:fldChar w:fldCharType="begin"/>
                </w:r>
                <w:r>
                  <w:rPr>
                    <w:noProof/>
                    <w:webHidden/>
                  </w:rPr>
                  <w:instrText xml:space="preserve"> PAGEREF _Toc66397801 \h </w:instrText>
                </w:r>
                <w:r>
                  <w:rPr>
                    <w:noProof/>
                    <w:webHidden/>
                  </w:rPr>
                </w:r>
                <w:r>
                  <w:rPr>
                    <w:noProof/>
                    <w:webHidden/>
                  </w:rPr>
                  <w:fldChar w:fldCharType="separate"/>
                </w:r>
                <w:r>
                  <w:rPr>
                    <w:noProof/>
                    <w:webHidden/>
                  </w:rPr>
                  <w:t>40</w:t>
                </w:r>
                <w:r>
                  <w:rPr>
                    <w:noProof/>
                    <w:webHidden/>
                  </w:rPr>
                  <w:fldChar w:fldCharType="end"/>
                </w:r>
              </w:hyperlink>
            </w:p>
            <w:p w14:paraId="0EA04605" w14:textId="2EF7E889" w:rsidR="00154C68" w:rsidRDefault="00154C68">
              <w:pPr>
                <w:pStyle w:val="TOC2"/>
                <w:tabs>
                  <w:tab w:val="left" w:pos="880"/>
                  <w:tab w:val="right" w:leader="dot" w:pos="9016"/>
                </w:tabs>
                <w:rPr>
                  <w:rFonts w:eastAsiaTheme="minorEastAsia"/>
                  <w:noProof/>
                  <w:lang w:eastAsia="en-GB"/>
                </w:rPr>
              </w:pPr>
              <w:hyperlink w:anchor="_Toc66397802" w:history="1">
                <w:r w:rsidRPr="009F097A">
                  <w:rPr>
                    <w:rStyle w:val="Hyperlink"/>
                    <w:noProof/>
                  </w:rPr>
                  <w:t>3.2</w:t>
                </w:r>
                <w:r>
                  <w:rPr>
                    <w:rFonts w:eastAsiaTheme="minorEastAsia"/>
                    <w:noProof/>
                    <w:lang w:eastAsia="en-GB"/>
                  </w:rPr>
                  <w:tab/>
                </w:r>
                <w:r w:rsidRPr="009F097A">
                  <w:rPr>
                    <w:rStyle w:val="Hyperlink"/>
                    <w:noProof/>
                  </w:rPr>
                  <w:t>What is the significance of the subnet mask in IPv4 addressing?</w:t>
                </w:r>
                <w:r>
                  <w:rPr>
                    <w:noProof/>
                    <w:webHidden/>
                  </w:rPr>
                  <w:tab/>
                </w:r>
                <w:r>
                  <w:rPr>
                    <w:noProof/>
                    <w:webHidden/>
                  </w:rPr>
                  <w:fldChar w:fldCharType="begin"/>
                </w:r>
                <w:r>
                  <w:rPr>
                    <w:noProof/>
                    <w:webHidden/>
                  </w:rPr>
                  <w:instrText xml:space="preserve"> PAGEREF _Toc66397802 \h </w:instrText>
                </w:r>
                <w:r>
                  <w:rPr>
                    <w:noProof/>
                    <w:webHidden/>
                  </w:rPr>
                </w:r>
                <w:r>
                  <w:rPr>
                    <w:noProof/>
                    <w:webHidden/>
                  </w:rPr>
                  <w:fldChar w:fldCharType="separate"/>
                </w:r>
                <w:r>
                  <w:rPr>
                    <w:noProof/>
                    <w:webHidden/>
                  </w:rPr>
                  <w:t>41</w:t>
                </w:r>
                <w:r>
                  <w:rPr>
                    <w:noProof/>
                    <w:webHidden/>
                  </w:rPr>
                  <w:fldChar w:fldCharType="end"/>
                </w:r>
              </w:hyperlink>
            </w:p>
            <w:p w14:paraId="35AAF0F4" w14:textId="2A44141F" w:rsidR="00154C68" w:rsidRDefault="00154C68">
              <w:pPr>
                <w:pStyle w:val="TOC2"/>
                <w:tabs>
                  <w:tab w:val="left" w:pos="880"/>
                  <w:tab w:val="right" w:leader="dot" w:pos="9016"/>
                </w:tabs>
                <w:rPr>
                  <w:rFonts w:eastAsiaTheme="minorEastAsia"/>
                  <w:noProof/>
                  <w:lang w:eastAsia="en-GB"/>
                </w:rPr>
              </w:pPr>
              <w:hyperlink w:anchor="_Toc66397803" w:history="1">
                <w:r w:rsidRPr="009F097A">
                  <w:rPr>
                    <w:rStyle w:val="Hyperlink"/>
                    <w:noProof/>
                  </w:rPr>
                  <w:t>3.3</w:t>
                </w:r>
                <w:r>
                  <w:rPr>
                    <w:rFonts w:eastAsiaTheme="minorEastAsia"/>
                    <w:noProof/>
                    <w:lang w:eastAsia="en-GB"/>
                  </w:rPr>
                  <w:tab/>
                </w:r>
                <w:r w:rsidRPr="009F097A">
                  <w:rPr>
                    <w:rStyle w:val="Hyperlink"/>
                    <w:noProof/>
                  </w:rPr>
                  <w:t>Describe the use of cloud computing including its benefits and drawbacks and identify example vendors within the industry</w:t>
                </w:r>
                <w:r>
                  <w:rPr>
                    <w:noProof/>
                    <w:webHidden/>
                  </w:rPr>
                  <w:tab/>
                </w:r>
                <w:r>
                  <w:rPr>
                    <w:noProof/>
                    <w:webHidden/>
                  </w:rPr>
                  <w:fldChar w:fldCharType="begin"/>
                </w:r>
                <w:r>
                  <w:rPr>
                    <w:noProof/>
                    <w:webHidden/>
                  </w:rPr>
                  <w:instrText xml:space="preserve"> PAGEREF _Toc66397803 \h </w:instrText>
                </w:r>
                <w:r>
                  <w:rPr>
                    <w:noProof/>
                    <w:webHidden/>
                  </w:rPr>
                </w:r>
                <w:r>
                  <w:rPr>
                    <w:noProof/>
                    <w:webHidden/>
                  </w:rPr>
                  <w:fldChar w:fldCharType="separate"/>
                </w:r>
                <w:r>
                  <w:rPr>
                    <w:noProof/>
                    <w:webHidden/>
                  </w:rPr>
                  <w:t>41</w:t>
                </w:r>
                <w:r>
                  <w:rPr>
                    <w:noProof/>
                    <w:webHidden/>
                  </w:rPr>
                  <w:fldChar w:fldCharType="end"/>
                </w:r>
              </w:hyperlink>
            </w:p>
            <w:p w14:paraId="79EA90E3" w14:textId="3E4214A8" w:rsidR="00154C68" w:rsidRDefault="00154C68">
              <w:pPr>
                <w:pStyle w:val="TOC3"/>
                <w:tabs>
                  <w:tab w:val="left" w:pos="1320"/>
                  <w:tab w:val="right" w:leader="dot" w:pos="9016"/>
                </w:tabs>
                <w:rPr>
                  <w:rFonts w:eastAsiaTheme="minorEastAsia"/>
                  <w:noProof/>
                  <w:lang w:eastAsia="en-GB"/>
                </w:rPr>
              </w:pPr>
              <w:hyperlink w:anchor="_Toc66397804" w:history="1">
                <w:r w:rsidRPr="009F097A">
                  <w:rPr>
                    <w:rStyle w:val="Hyperlink"/>
                    <w:noProof/>
                    <w14:scene3d>
                      <w14:camera w14:prst="orthographicFront"/>
                      <w14:lightRig w14:rig="threePt" w14:dir="t">
                        <w14:rot w14:lat="0" w14:lon="0" w14:rev="0"/>
                      </w14:lightRig>
                    </w14:scene3d>
                  </w:rPr>
                  <w:t>3.3.1</w:t>
                </w:r>
                <w:r>
                  <w:rPr>
                    <w:rFonts w:eastAsiaTheme="minorEastAsia"/>
                    <w:noProof/>
                    <w:lang w:eastAsia="en-GB"/>
                  </w:rPr>
                  <w:tab/>
                </w:r>
                <w:r w:rsidRPr="009F097A">
                  <w:rPr>
                    <w:rStyle w:val="Hyperlink"/>
                    <w:noProof/>
                  </w:rPr>
                  <w:t>Benefits</w:t>
                </w:r>
                <w:r>
                  <w:rPr>
                    <w:noProof/>
                    <w:webHidden/>
                  </w:rPr>
                  <w:tab/>
                </w:r>
                <w:r>
                  <w:rPr>
                    <w:noProof/>
                    <w:webHidden/>
                  </w:rPr>
                  <w:fldChar w:fldCharType="begin"/>
                </w:r>
                <w:r>
                  <w:rPr>
                    <w:noProof/>
                    <w:webHidden/>
                  </w:rPr>
                  <w:instrText xml:space="preserve"> PAGEREF _Toc66397804 \h </w:instrText>
                </w:r>
                <w:r>
                  <w:rPr>
                    <w:noProof/>
                    <w:webHidden/>
                  </w:rPr>
                </w:r>
                <w:r>
                  <w:rPr>
                    <w:noProof/>
                    <w:webHidden/>
                  </w:rPr>
                  <w:fldChar w:fldCharType="separate"/>
                </w:r>
                <w:r>
                  <w:rPr>
                    <w:noProof/>
                    <w:webHidden/>
                  </w:rPr>
                  <w:t>41</w:t>
                </w:r>
                <w:r>
                  <w:rPr>
                    <w:noProof/>
                    <w:webHidden/>
                  </w:rPr>
                  <w:fldChar w:fldCharType="end"/>
                </w:r>
              </w:hyperlink>
            </w:p>
            <w:p w14:paraId="36C542E9" w14:textId="0BEF5C5C" w:rsidR="00154C68" w:rsidRDefault="00154C68">
              <w:pPr>
                <w:pStyle w:val="TOC3"/>
                <w:tabs>
                  <w:tab w:val="left" w:pos="1320"/>
                  <w:tab w:val="right" w:leader="dot" w:pos="9016"/>
                </w:tabs>
                <w:rPr>
                  <w:rFonts w:eastAsiaTheme="minorEastAsia"/>
                  <w:noProof/>
                  <w:lang w:eastAsia="en-GB"/>
                </w:rPr>
              </w:pPr>
              <w:hyperlink w:anchor="_Toc66397805" w:history="1">
                <w:r w:rsidRPr="009F097A">
                  <w:rPr>
                    <w:rStyle w:val="Hyperlink"/>
                    <w:noProof/>
                    <w14:scene3d>
                      <w14:camera w14:prst="orthographicFront"/>
                      <w14:lightRig w14:rig="threePt" w14:dir="t">
                        <w14:rot w14:lat="0" w14:lon="0" w14:rev="0"/>
                      </w14:lightRig>
                    </w14:scene3d>
                  </w:rPr>
                  <w:t>3.3.2</w:t>
                </w:r>
                <w:r>
                  <w:rPr>
                    <w:rFonts w:eastAsiaTheme="minorEastAsia"/>
                    <w:noProof/>
                    <w:lang w:eastAsia="en-GB"/>
                  </w:rPr>
                  <w:tab/>
                </w:r>
                <w:r w:rsidRPr="009F097A">
                  <w:rPr>
                    <w:rStyle w:val="Hyperlink"/>
                    <w:noProof/>
                  </w:rPr>
                  <w:t>Drawbacks</w:t>
                </w:r>
                <w:r>
                  <w:rPr>
                    <w:noProof/>
                    <w:webHidden/>
                  </w:rPr>
                  <w:tab/>
                </w:r>
                <w:r>
                  <w:rPr>
                    <w:noProof/>
                    <w:webHidden/>
                  </w:rPr>
                  <w:fldChar w:fldCharType="begin"/>
                </w:r>
                <w:r>
                  <w:rPr>
                    <w:noProof/>
                    <w:webHidden/>
                  </w:rPr>
                  <w:instrText xml:space="preserve"> PAGEREF _Toc66397805 \h </w:instrText>
                </w:r>
                <w:r>
                  <w:rPr>
                    <w:noProof/>
                    <w:webHidden/>
                  </w:rPr>
                </w:r>
                <w:r>
                  <w:rPr>
                    <w:noProof/>
                    <w:webHidden/>
                  </w:rPr>
                  <w:fldChar w:fldCharType="separate"/>
                </w:r>
                <w:r>
                  <w:rPr>
                    <w:noProof/>
                    <w:webHidden/>
                  </w:rPr>
                  <w:t>42</w:t>
                </w:r>
                <w:r>
                  <w:rPr>
                    <w:noProof/>
                    <w:webHidden/>
                  </w:rPr>
                  <w:fldChar w:fldCharType="end"/>
                </w:r>
              </w:hyperlink>
            </w:p>
            <w:p w14:paraId="48A4B498" w14:textId="0E2961E2" w:rsidR="00154C68" w:rsidRDefault="00154C68">
              <w:pPr>
                <w:pStyle w:val="TOC3"/>
                <w:tabs>
                  <w:tab w:val="left" w:pos="1320"/>
                  <w:tab w:val="right" w:leader="dot" w:pos="9016"/>
                </w:tabs>
                <w:rPr>
                  <w:rFonts w:eastAsiaTheme="minorEastAsia"/>
                  <w:noProof/>
                  <w:lang w:eastAsia="en-GB"/>
                </w:rPr>
              </w:pPr>
              <w:hyperlink w:anchor="_Toc66397806" w:history="1">
                <w:r w:rsidRPr="009F097A">
                  <w:rPr>
                    <w:rStyle w:val="Hyperlink"/>
                    <w:noProof/>
                    <w14:scene3d>
                      <w14:camera w14:prst="orthographicFront"/>
                      <w14:lightRig w14:rig="threePt" w14:dir="t">
                        <w14:rot w14:lat="0" w14:lon="0" w14:rev="0"/>
                      </w14:lightRig>
                    </w14:scene3d>
                  </w:rPr>
                  <w:t>3.3.3</w:t>
                </w:r>
                <w:r>
                  <w:rPr>
                    <w:rFonts w:eastAsiaTheme="minorEastAsia"/>
                    <w:noProof/>
                    <w:lang w:eastAsia="en-GB"/>
                  </w:rPr>
                  <w:tab/>
                </w:r>
                <w:r w:rsidRPr="009F097A">
                  <w:rPr>
                    <w:rStyle w:val="Hyperlink"/>
                    <w:noProof/>
                  </w:rPr>
                  <w:t>Vendors</w:t>
                </w:r>
                <w:r>
                  <w:rPr>
                    <w:noProof/>
                    <w:webHidden/>
                  </w:rPr>
                  <w:tab/>
                </w:r>
                <w:r>
                  <w:rPr>
                    <w:noProof/>
                    <w:webHidden/>
                  </w:rPr>
                  <w:fldChar w:fldCharType="begin"/>
                </w:r>
                <w:r>
                  <w:rPr>
                    <w:noProof/>
                    <w:webHidden/>
                  </w:rPr>
                  <w:instrText xml:space="preserve"> PAGEREF _Toc66397806 \h </w:instrText>
                </w:r>
                <w:r>
                  <w:rPr>
                    <w:noProof/>
                    <w:webHidden/>
                  </w:rPr>
                </w:r>
                <w:r>
                  <w:rPr>
                    <w:noProof/>
                    <w:webHidden/>
                  </w:rPr>
                  <w:fldChar w:fldCharType="separate"/>
                </w:r>
                <w:r>
                  <w:rPr>
                    <w:noProof/>
                    <w:webHidden/>
                  </w:rPr>
                  <w:t>42</w:t>
                </w:r>
                <w:r>
                  <w:rPr>
                    <w:noProof/>
                    <w:webHidden/>
                  </w:rPr>
                  <w:fldChar w:fldCharType="end"/>
                </w:r>
              </w:hyperlink>
            </w:p>
            <w:p w14:paraId="71B0FDC9" w14:textId="72ED8A46" w:rsidR="00154C68" w:rsidRDefault="00154C68">
              <w:pPr>
                <w:pStyle w:val="TOC2"/>
                <w:tabs>
                  <w:tab w:val="left" w:pos="880"/>
                  <w:tab w:val="right" w:leader="dot" w:pos="9016"/>
                </w:tabs>
                <w:rPr>
                  <w:rFonts w:eastAsiaTheme="minorEastAsia"/>
                  <w:noProof/>
                  <w:lang w:eastAsia="en-GB"/>
                </w:rPr>
              </w:pPr>
              <w:hyperlink w:anchor="_Toc66397807" w:history="1">
                <w:r w:rsidRPr="009F097A">
                  <w:rPr>
                    <w:rStyle w:val="Hyperlink"/>
                    <w:noProof/>
                  </w:rPr>
                  <w:t>3.4</w:t>
                </w:r>
                <w:r>
                  <w:rPr>
                    <w:rFonts w:eastAsiaTheme="minorEastAsia"/>
                    <w:noProof/>
                    <w:lang w:eastAsia="en-GB"/>
                  </w:rPr>
                  <w:tab/>
                </w:r>
                <w:r w:rsidRPr="009F097A">
                  <w:rPr>
                    <w:rStyle w:val="Hyperlink"/>
                    <w:noProof/>
                  </w:rPr>
                  <w:t>Give an in-detail description about the different terminologies and its purposes. Compare your list of terminologies in the aspect of their operations/functionality with other Network Operating Systems.</w:t>
                </w:r>
                <w:r>
                  <w:rPr>
                    <w:noProof/>
                    <w:webHidden/>
                  </w:rPr>
                  <w:tab/>
                </w:r>
                <w:r>
                  <w:rPr>
                    <w:noProof/>
                    <w:webHidden/>
                  </w:rPr>
                  <w:fldChar w:fldCharType="begin"/>
                </w:r>
                <w:r>
                  <w:rPr>
                    <w:noProof/>
                    <w:webHidden/>
                  </w:rPr>
                  <w:instrText xml:space="preserve"> PAGEREF _Toc66397807 \h </w:instrText>
                </w:r>
                <w:r>
                  <w:rPr>
                    <w:noProof/>
                    <w:webHidden/>
                  </w:rPr>
                </w:r>
                <w:r>
                  <w:rPr>
                    <w:noProof/>
                    <w:webHidden/>
                  </w:rPr>
                  <w:fldChar w:fldCharType="separate"/>
                </w:r>
                <w:r>
                  <w:rPr>
                    <w:noProof/>
                    <w:webHidden/>
                  </w:rPr>
                  <w:t>42</w:t>
                </w:r>
                <w:r>
                  <w:rPr>
                    <w:noProof/>
                    <w:webHidden/>
                  </w:rPr>
                  <w:fldChar w:fldCharType="end"/>
                </w:r>
              </w:hyperlink>
            </w:p>
            <w:p w14:paraId="2E050EAB" w14:textId="5A4FA8C6" w:rsidR="00154C68" w:rsidRDefault="00154C68">
              <w:pPr>
                <w:pStyle w:val="TOC3"/>
                <w:tabs>
                  <w:tab w:val="left" w:pos="1320"/>
                  <w:tab w:val="right" w:leader="dot" w:pos="9016"/>
                </w:tabs>
                <w:rPr>
                  <w:rFonts w:eastAsiaTheme="minorEastAsia"/>
                  <w:noProof/>
                  <w:lang w:eastAsia="en-GB"/>
                </w:rPr>
              </w:pPr>
              <w:hyperlink w:anchor="_Toc66397808" w:history="1">
                <w:r w:rsidRPr="009F097A">
                  <w:rPr>
                    <w:rStyle w:val="Hyperlink"/>
                    <w:noProof/>
                    <w14:scene3d>
                      <w14:camera w14:prst="orthographicFront"/>
                      <w14:lightRig w14:rig="threePt" w14:dir="t">
                        <w14:rot w14:lat="0" w14:lon="0" w14:rev="0"/>
                      </w14:lightRig>
                    </w14:scene3d>
                  </w:rPr>
                  <w:t>3.4.1</w:t>
                </w:r>
                <w:r>
                  <w:rPr>
                    <w:rFonts w:eastAsiaTheme="minorEastAsia"/>
                    <w:noProof/>
                    <w:lang w:eastAsia="en-GB"/>
                  </w:rPr>
                  <w:tab/>
                </w:r>
                <w:r w:rsidRPr="009F097A">
                  <w:rPr>
                    <w:rStyle w:val="Hyperlink"/>
                    <w:noProof/>
                  </w:rPr>
                  <w:t>Ping</w:t>
                </w:r>
                <w:r>
                  <w:rPr>
                    <w:noProof/>
                    <w:webHidden/>
                  </w:rPr>
                  <w:tab/>
                </w:r>
                <w:r>
                  <w:rPr>
                    <w:noProof/>
                    <w:webHidden/>
                  </w:rPr>
                  <w:fldChar w:fldCharType="begin"/>
                </w:r>
                <w:r>
                  <w:rPr>
                    <w:noProof/>
                    <w:webHidden/>
                  </w:rPr>
                  <w:instrText xml:space="preserve"> PAGEREF _Toc66397808 \h </w:instrText>
                </w:r>
                <w:r>
                  <w:rPr>
                    <w:noProof/>
                    <w:webHidden/>
                  </w:rPr>
                </w:r>
                <w:r>
                  <w:rPr>
                    <w:noProof/>
                    <w:webHidden/>
                  </w:rPr>
                  <w:fldChar w:fldCharType="separate"/>
                </w:r>
                <w:r>
                  <w:rPr>
                    <w:noProof/>
                    <w:webHidden/>
                  </w:rPr>
                  <w:t>42</w:t>
                </w:r>
                <w:r>
                  <w:rPr>
                    <w:noProof/>
                    <w:webHidden/>
                  </w:rPr>
                  <w:fldChar w:fldCharType="end"/>
                </w:r>
              </w:hyperlink>
            </w:p>
            <w:p w14:paraId="13107956" w14:textId="0224A945" w:rsidR="00154C68" w:rsidRDefault="00154C68">
              <w:pPr>
                <w:pStyle w:val="TOC3"/>
                <w:tabs>
                  <w:tab w:val="left" w:pos="1320"/>
                  <w:tab w:val="right" w:leader="dot" w:pos="9016"/>
                </w:tabs>
                <w:rPr>
                  <w:rFonts w:eastAsiaTheme="minorEastAsia"/>
                  <w:noProof/>
                  <w:lang w:eastAsia="en-GB"/>
                </w:rPr>
              </w:pPr>
              <w:hyperlink w:anchor="_Toc66397809" w:history="1">
                <w:r w:rsidRPr="009F097A">
                  <w:rPr>
                    <w:rStyle w:val="Hyperlink"/>
                    <w:noProof/>
                    <w14:scene3d>
                      <w14:camera w14:prst="orthographicFront"/>
                      <w14:lightRig w14:rig="threePt" w14:dir="t">
                        <w14:rot w14:lat="0" w14:lon="0" w14:rev="0"/>
                      </w14:lightRig>
                    </w14:scene3d>
                  </w:rPr>
                  <w:t>3.4.2</w:t>
                </w:r>
                <w:r>
                  <w:rPr>
                    <w:rFonts w:eastAsiaTheme="minorEastAsia"/>
                    <w:noProof/>
                    <w:lang w:eastAsia="en-GB"/>
                  </w:rPr>
                  <w:tab/>
                </w:r>
                <w:r w:rsidRPr="009F097A">
                  <w:rPr>
                    <w:rStyle w:val="Hyperlink"/>
                    <w:noProof/>
                  </w:rPr>
                  <w:t>Server Management</w:t>
                </w:r>
                <w:r>
                  <w:rPr>
                    <w:noProof/>
                    <w:webHidden/>
                  </w:rPr>
                  <w:tab/>
                </w:r>
                <w:r>
                  <w:rPr>
                    <w:noProof/>
                    <w:webHidden/>
                  </w:rPr>
                  <w:fldChar w:fldCharType="begin"/>
                </w:r>
                <w:r>
                  <w:rPr>
                    <w:noProof/>
                    <w:webHidden/>
                  </w:rPr>
                  <w:instrText xml:space="preserve"> PAGEREF _Toc66397809 \h </w:instrText>
                </w:r>
                <w:r>
                  <w:rPr>
                    <w:noProof/>
                    <w:webHidden/>
                  </w:rPr>
                </w:r>
                <w:r>
                  <w:rPr>
                    <w:noProof/>
                    <w:webHidden/>
                  </w:rPr>
                  <w:fldChar w:fldCharType="separate"/>
                </w:r>
                <w:r>
                  <w:rPr>
                    <w:noProof/>
                    <w:webHidden/>
                  </w:rPr>
                  <w:t>42</w:t>
                </w:r>
                <w:r>
                  <w:rPr>
                    <w:noProof/>
                    <w:webHidden/>
                  </w:rPr>
                  <w:fldChar w:fldCharType="end"/>
                </w:r>
              </w:hyperlink>
            </w:p>
            <w:p w14:paraId="7A0B8918" w14:textId="59920A8E" w:rsidR="00154C68" w:rsidRDefault="00154C68">
              <w:pPr>
                <w:pStyle w:val="TOC3"/>
                <w:tabs>
                  <w:tab w:val="left" w:pos="1320"/>
                  <w:tab w:val="right" w:leader="dot" w:pos="9016"/>
                </w:tabs>
                <w:rPr>
                  <w:rFonts w:eastAsiaTheme="minorEastAsia"/>
                  <w:noProof/>
                  <w:lang w:eastAsia="en-GB"/>
                </w:rPr>
              </w:pPr>
              <w:hyperlink w:anchor="_Toc66397810" w:history="1">
                <w:r w:rsidRPr="009F097A">
                  <w:rPr>
                    <w:rStyle w:val="Hyperlink"/>
                    <w:noProof/>
                    <w14:scene3d>
                      <w14:camera w14:prst="orthographicFront"/>
                      <w14:lightRig w14:rig="threePt" w14:dir="t">
                        <w14:rot w14:lat="0" w14:lon="0" w14:rev="0"/>
                      </w14:lightRig>
                    </w14:scene3d>
                  </w:rPr>
                  <w:t>3.4.3</w:t>
                </w:r>
                <w:r>
                  <w:rPr>
                    <w:rFonts w:eastAsiaTheme="minorEastAsia"/>
                    <w:noProof/>
                    <w:lang w:eastAsia="en-GB"/>
                  </w:rPr>
                  <w:tab/>
                </w:r>
                <w:r w:rsidRPr="009F097A">
                  <w:rPr>
                    <w:rStyle w:val="Hyperlink"/>
                    <w:noProof/>
                  </w:rPr>
                  <w:t>Firewall</w:t>
                </w:r>
                <w:r>
                  <w:rPr>
                    <w:noProof/>
                    <w:webHidden/>
                  </w:rPr>
                  <w:tab/>
                </w:r>
                <w:r>
                  <w:rPr>
                    <w:noProof/>
                    <w:webHidden/>
                  </w:rPr>
                  <w:fldChar w:fldCharType="begin"/>
                </w:r>
                <w:r>
                  <w:rPr>
                    <w:noProof/>
                    <w:webHidden/>
                  </w:rPr>
                  <w:instrText xml:space="preserve"> PAGEREF _Toc66397810 \h </w:instrText>
                </w:r>
                <w:r>
                  <w:rPr>
                    <w:noProof/>
                    <w:webHidden/>
                  </w:rPr>
                </w:r>
                <w:r>
                  <w:rPr>
                    <w:noProof/>
                    <w:webHidden/>
                  </w:rPr>
                  <w:fldChar w:fldCharType="separate"/>
                </w:r>
                <w:r>
                  <w:rPr>
                    <w:noProof/>
                    <w:webHidden/>
                  </w:rPr>
                  <w:t>43</w:t>
                </w:r>
                <w:r>
                  <w:rPr>
                    <w:noProof/>
                    <w:webHidden/>
                  </w:rPr>
                  <w:fldChar w:fldCharType="end"/>
                </w:r>
              </w:hyperlink>
            </w:p>
            <w:p w14:paraId="2797480B" w14:textId="6EFB74DF" w:rsidR="00154C68" w:rsidRDefault="00154C68">
              <w:pPr>
                <w:pStyle w:val="TOC3"/>
                <w:tabs>
                  <w:tab w:val="left" w:pos="1320"/>
                  <w:tab w:val="right" w:leader="dot" w:pos="9016"/>
                </w:tabs>
                <w:rPr>
                  <w:rFonts w:eastAsiaTheme="minorEastAsia"/>
                  <w:noProof/>
                  <w:lang w:eastAsia="en-GB"/>
                </w:rPr>
              </w:pPr>
              <w:hyperlink w:anchor="_Toc66397811" w:history="1">
                <w:r w:rsidRPr="009F097A">
                  <w:rPr>
                    <w:rStyle w:val="Hyperlink"/>
                    <w:noProof/>
                    <w14:scene3d>
                      <w14:camera w14:prst="orthographicFront"/>
                      <w14:lightRig w14:rig="threePt" w14:dir="t">
                        <w14:rot w14:lat="0" w14:lon="0" w14:rev="0"/>
                      </w14:lightRig>
                    </w14:scene3d>
                  </w:rPr>
                  <w:t>3.4.4</w:t>
                </w:r>
                <w:r>
                  <w:rPr>
                    <w:rFonts w:eastAsiaTheme="minorEastAsia"/>
                    <w:noProof/>
                    <w:lang w:eastAsia="en-GB"/>
                  </w:rPr>
                  <w:tab/>
                </w:r>
                <w:r w:rsidRPr="009F097A">
                  <w:rPr>
                    <w:rStyle w:val="Hyperlink"/>
                    <w:noProof/>
                  </w:rPr>
                  <w:t>PAE/NX</w:t>
                </w:r>
                <w:r>
                  <w:rPr>
                    <w:noProof/>
                    <w:webHidden/>
                  </w:rPr>
                  <w:tab/>
                </w:r>
                <w:r>
                  <w:rPr>
                    <w:noProof/>
                    <w:webHidden/>
                  </w:rPr>
                  <w:fldChar w:fldCharType="begin"/>
                </w:r>
                <w:r>
                  <w:rPr>
                    <w:noProof/>
                    <w:webHidden/>
                  </w:rPr>
                  <w:instrText xml:space="preserve"> PAGEREF _Toc66397811 \h </w:instrText>
                </w:r>
                <w:r>
                  <w:rPr>
                    <w:noProof/>
                    <w:webHidden/>
                  </w:rPr>
                </w:r>
                <w:r>
                  <w:rPr>
                    <w:noProof/>
                    <w:webHidden/>
                  </w:rPr>
                  <w:fldChar w:fldCharType="separate"/>
                </w:r>
                <w:r>
                  <w:rPr>
                    <w:noProof/>
                    <w:webHidden/>
                  </w:rPr>
                  <w:t>43</w:t>
                </w:r>
                <w:r>
                  <w:rPr>
                    <w:noProof/>
                    <w:webHidden/>
                  </w:rPr>
                  <w:fldChar w:fldCharType="end"/>
                </w:r>
              </w:hyperlink>
            </w:p>
            <w:p w14:paraId="71B39E3E" w14:textId="17072945" w:rsidR="00154C68" w:rsidRDefault="00154C68">
              <w:pPr>
                <w:pStyle w:val="TOC3"/>
                <w:tabs>
                  <w:tab w:val="left" w:pos="1320"/>
                  <w:tab w:val="right" w:leader="dot" w:pos="9016"/>
                </w:tabs>
                <w:rPr>
                  <w:rFonts w:eastAsiaTheme="minorEastAsia"/>
                  <w:noProof/>
                  <w:lang w:eastAsia="en-GB"/>
                </w:rPr>
              </w:pPr>
              <w:hyperlink w:anchor="_Toc66397812" w:history="1">
                <w:r w:rsidRPr="009F097A">
                  <w:rPr>
                    <w:rStyle w:val="Hyperlink"/>
                    <w:noProof/>
                    <w14:scene3d>
                      <w14:camera w14:prst="orthographicFront"/>
                      <w14:lightRig w14:rig="threePt" w14:dir="t">
                        <w14:rot w14:lat="0" w14:lon="0" w14:rev="0"/>
                      </w14:lightRig>
                    </w14:scene3d>
                  </w:rPr>
                  <w:t>3.4.5</w:t>
                </w:r>
                <w:r>
                  <w:rPr>
                    <w:rFonts w:eastAsiaTheme="minorEastAsia"/>
                    <w:noProof/>
                    <w:lang w:eastAsia="en-GB"/>
                  </w:rPr>
                  <w:tab/>
                </w:r>
                <w:r w:rsidRPr="009F097A">
                  <w:rPr>
                    <w:rStyle w:val="Hyperlink"/>
                    <w:noProof/>
                  </w:rPr>
                  <w:t>OOBE</w:t>
                </w:r>
                <w:r>
                  <w:rPr>
                    <w:noProof/>
                    <w:webHidden/>
                  </w:rPr>
                  <w:tab/>
                </w:r>
                <w:r>
                  <w:rPr>
                    <w:noProof/>
                    <w:webHidden/>
                  </w:rPr>
                  <w:fldChar w:fldCharType="begin"/>
                </w:r>
                <w:r>
                  <w:rPr>
                    <w:noProof/>
                    <w:webHidden/>
                  </w:rPr>
                  <w:instrText xml:space="preserve"> PAGEREF _Toc66397812 \h </w:instrText>
                </w:r>
                <w:r>
                  <w:rPr>
                    <w:noProof/>
                    <w:webHidden/>
                  </w:rPr>
                </w:r>
                <w:r>
                  <w:rPr>
                    <w:noProof/>
                    <w:webHidden/>
                  </w:rPr>
                  <w:fldChar w:fldCharType="separate"/>
                </w:r>
                <w:r>
                  <w:rPr>
                    <w:noProof/>
                    <w:webHidden/>
                  </w:rPr>
                  <w:t>43</w:t>
                </w:r>
                <w:r>
                  <w:rPr>
                    <w:noProof/>
                    <w:webHidden/>
                  </w:rPr>
                  <w:fldChar w:fldCharType="end"/>
                </w:r>
              </w:hyperlink>
            </w:p>
            <w:p w14:paraId="12CA9EF9" w14:textId="00FDDCE1" w:rsidR="00154C68" w:rsidRDefault="00154C68">
              <w:pPr>
                <w:pStyle w:val="TOC1"/>
                <w:rPr>
                  <w:rFonts w:eastAsiaTheme="minorEastAsia"/>
                  <w:noProof/>
                  <w:lang w:eastAsia="en-GB"/>
                </w:rPr>
              </w:pPr>
              <w:hyperlink w:anchor="_Toc66397813" w:history="1">
                <w:r w:rsidRPr="009F097A">
                  <w:rPr>
                    <w:rStyle w:val="Hyperlink"/>
                    <w:rFonts w:cstheme="minorHAnsi"/>
                    <w:noProof/>
                  </w:rPr>
                  <w:t>References</w:t>
                </w:r>
                <w:r>
                  <w:rPr>
                    <w:noProof/>
                    <w:webHidden/>
                  </w:rPr>
                  <w:tab/>
                </w:r>
                <w:r>
                  <w:rPr>
                    <w:noProof/>
                    <w:webHidden/>
                  </w:rPr>
                  <w:fldChar w:fldCharType="begin"/>
                </w:r>
                <w:r>
                  <w:rPr>
                    <w:noProof/>
                    <w:webHidden/>
                  </w:rPr>
                  <w:instrText xml:space="preserve"> PAGEREF _Toc66397813 \h </w:instrText>
                </w:r>
                <w:r>
                  <w:rPr>
                    <w:noProof/>
                    <w:webHidden/>
                  </w:rPr>
                </w:r>
                <w:r>
                  <w:rPr>
                    <w:noProof/>
                    <w:webHidden/>
                  </w:rPr>
                  <w:fldChar w:fldCharType="separate"/>
                </w:r>
                <w:r>
                  <w:rPr>
                    <w:noProof/>
                    <w:webHidden/>
                  </w:rPr>
                  <w:t>44</w:t>
                </w:r>
                <w:r>
                  <w:rPr>
                    <w:noProof/>
                    <w:webHidden/>
                  </w:rPr>
                  <w:fldChar w:fldCharType="end"/>
                </w:r>
              </w:hyperlink>
            </w:p>
            <w:p w14:paraId="3BA18CFF" w14:textId="0241600C" w:rsidR="00CD5157" w:rsidRDefault="00835A4D">
              <w:pPr>
                <w:rPr>
                  <w:rFonts w:cstheme="minorHAnsi"/>
                  <w:sz w:val="24"/>
                  <w:szCs w:val="24"/>
                </w:rPr>
              </w:pPr>
              <w:r w:rsidRPr="00710492">
                <w:rPr>
                  <w:rFonts w:cstheme="minorHAnsi"/>
                  <w:b/>
                  <w:bCs/>
                  <w:sz w:val="24"/>
                  <w:szCs w:val="24"/>
                </w:rPr>
                <w:fldChar w:fldCharType="end"/>
              </w:r>
            </w:p>
          </w:sdtContent>
        </w:sdt>
      </w:sdtContent>
    </w:sdt>
    <w:bookmarkStart w:id="2" w:name="_Toc530390238" w:displacedByCustomXml="prev"/>
    <w:bookmarkEnd w:id="2"/>
    <w:p w14:paraId="3FAAEC2D" w14:textId="77777777" w:rsidR="00F95721" w:rsidRDefault="00F95721">
      <w:pPr>
        <w:rPr>
          <w:rFonts w:asciiTheme="majorHAnsi" w:eastAsiaTheme="majorEastAsia" w:hAnsiTheme="majorHAnsi" w:cstheme="majorBidi"/>
          <w:color w:val="2E74B5" w:themeColor="accent1" w:themeShade="BF"/>
          <w:sz w:val="32"/>
          <w:szCs w:val="32"/>
        </w:rPr>
      </w:pPr>
      <w:r>
        <w:br w:type="page"/>
      </w:r>
    </w:p>
    <w:p w14:paraId="1B8AA31A" w14:textId="049244F3" w:rsidR="007E14AC" w:rsidRPr="00710492" w:rsidRDefault="00172944" w:rsidP="00B15E63">
      <w:pPr>
        <w:pStyle w:val="Heading1"/>
        <w:rPr>
          <w:rFonts w:eastAsia="Times New Roman"/>
          <w:lang w:eastAsia="en-GB"/>
        </w:rPr>
      </w:pPr>
      <w:bookmarkStart w:id="3" w:name="_Toc66397788"/>
      <w:r w:rsidRPr="00172944">
        <w:rPr>
          <w:rFonts w:eastAsia="Times New Roman"/>
          <w:lang w:eastAsia="en-GB"/>
        </w:rPr>
        <w:lastRenderedPageBreak/>
        <w:t>Task 1:  VM creation and Operating System installations</w:t>
      </w:r>
      <w:bookmarkEnd w:id="3"/>
    </w:p>
    <w:p w14:paraId="309FE92C" w14:textId="21250C0B" w:rsidR="00F95721" w:rsidRDefault="00486DE0" w:rsidP="00F95721">
      <w:pPr>
        <w:rPr>
          <w:lang w:eastAsia="en-GB"/>
        </w:rPr>
      </w:pPr>
      <w:r>
        <w:rPr>
          <w:lang w:eastAsia="en-GB"/>
        </w:rPr>
        <w:t>VirtualBox was installed onto the host machine which had VT-x virtualisation enabled via the BIOS.</w:t>
      </w:r>
    </w:p>
    <w:p w14:paraId="2303DE55" w14:textId="77777777" w:rsidR="00D53A27" w:rsidRDefault="00D53A27" w:rsidP="00D53A27">
      <w:pPr>
        <w:rPr>
          <w:lang w:eastAsia="en-GB"/>
        </w:rPr>
      </w:pPr>
    </w:p>
    <w:p w14:paraId="3150BD7F" w14:textId="7B4BB8F7" w:rsidR="00D53A27" w:rsidRDefault="00D53A27" w:rsidP="00D53A27">
      <w:pPr>
        <w:pStyle w:val="Heading2"/>
        <w:rPr>
          <w:rFonts w:eastAsia="Times New Roman"/>
          <w:lang w:eastAsia="en-GB"/>
        </w:rPr>
      </w:pPr>
      <w:bookmarkStart w:id="4" w:name="_Toc66397789"/>
      <w:r>
        <w:rPr>
          <w:rFonts w:eastAsia="Times New Roman"/>
          <w:lang w:eastAsia="en-GB"/>
        </w:rPr>
        <w:t>Creating the Client VMs</w:t>
      </w:r>
      <w:bookmarkEnd w:id="4"/>
    </w:p>
    <w:p w14:paraId="130B664B" w14:textId="5CCE47E7" w:rsidR="00486DE0" w:rsidRDefault="00486DE0" w:rsidP="00486DE0">
      <w:pPr>
        <w:rPr>
          <w:lang w:eastAsia="en-GB"/>
        </w:rPr>
      </w:pPr>
      <w:r>
        <w:rPr>
          <w:lang w:eastAsia="en-GB"/>
        </w:rPr>
        <w:t>The first Virtual Machine (VM) to set up was the Windows 10 client. The VM was given 8GB of RAM and 2 dedicated host CPU cores initially as VMs generally require more resources during the OS installation and setup phases. This can then be reduced back down to 2-4GB for normal usage.</w:t>
      </w:r>
    </w:p>
    <w:p w14:paraId="647955CF" w14:textId="70A952DD" w:rsidR="00486DE0" w:rsidRDefault="00486DE0" w:rsidP="00B46C8C">
      <w:pPr>
        <w:jc w:val="center"/>
        <w:rPr>
          <w:lang w:eastAsia="en-GB"/>
        </w:rPr>
      </w:pPr>
      <w:r w:rsidRPr="00486DE0">
        <w:rPr>
          <w:noProof/>
          <w:lang w:eastAsia="en-GB"/>
        </w:rPr>
        <w:drawing>
          <wp:inline distT="0" distB="0" distL="0" distR="0" wp14:anchorId="36E1EAB4" wp14:editId="495F618D">
            <wp:extent cx="5019675" cy="2794023"/>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40591" cy="2805665"/>
                    </a:xfrm>
                    <a:prstGeom prst="rect">
                      <a:avLst/>
                    </a:prstGeom>
                  </pic:spPr>
                </pic:pic>
              </a:graphicData>
            </a:graphic>
          </wp:inline>
        </w:drawing>
      </w:r>
    </w:p>
    <w:p w14:paraId="2ADCE258" w14:textId="2410C623" w:rsidR="00486DE0" w:rsidRDefault="00486DE0" w:rsidP="00B46C8C">
      <w:pPr>
        <w:jc w:val="center"/>
        <w:rPr>
          <w:lang w:eastAsia="en-GB"/>
        </w:rPr>
      </w:pPr>
      <w:r w:rsidRPr="00486DE0">
        <w:rPr>
          <w:noProof/>
          <w:lang w:eastAsia="en-GB"/>
        </w:rPr>
        <w:drawing>
          <wp:inline distT="0" distB="0" distL="0" distR="0" wp14:anchorId="328E0103" wp14:editId="42427425">
            <wp:extent cx="5027239" cy="278765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31174" cy="2789832"/>
                    </a:xfrm>
                    <a:prstGeom prst="rect">
                      <a:avLst/>
                    </a:prstGeom>
                  </pic:spPr>
                </pic:pic>
              </a:graphicData>
            </a:graphic>
          </wp:inline>
        </w:drawing>
      </w:r>
    </w:p>
    <w:p w14:paraId="18602953" w14:textId="22110D51" w:rsidR="00486DE0" w:rsidRDefault="00486DE0" w:rsidP="00486DE0">
      <w:pPr>
        <w:rPr>
          <w:lang w:eastAsia="en-GB"/>
        </w:rPr>
      </w:pPr>
      <w:r>
        <w:rPr>
          <w:lang w:eastAsia="en-GB"/>
        </w:rPr>
        <w:t>A Virtual Disk Image (VDI) was created with a maximum size of 50GB which is dynamically allocated to reduce initial host machine storage impact.</w:t>
      </w:r>
    </w:p>
    <w:p w14:paraId="771B3253" w14:textId="0C9CF764" w:rsidR="00486DE0" w:rsidRDefault="00486DE0" w:rsidP="00B46C8C">
      <w:pPr>
        <w:jc w:val="center"/>
        <w:rPr>
          <w:lang w:eastAsia="en-GB"/>
        </w:rPr>
      </w:pPr>
      <w:r w:rsidRPr="00486DE0">
        <w:rPr>
          <w:noProof/>
          <w:lang w:eastAsia="en-GB"/>
        </w:rPr>
        <w:lastRenderedPageBreak/>
        <w:drawing>
          <wp:inline distT="0" distB="0" distL="0" distR="0" wp14:anchorId="26DFDA84" wp14:editId="7CC4195B">
            <wp:extent cx="4914900" cy="2712289"/>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27823" cy="2719421"/>
                    </a:xfrm>
                    <a:prstGeom prst="rect">
                      <a:avLst/>
                    </a:prstGeom>
                  </pic:spPr>
                </pic:pic>
              </a:graphicData>
            </a:graphic>
          </wp:inline>
        </w:drawing>
      </w:r>
    </w:p>
    <w:p w14:paraId="7CCB80AE" w14:textId="5721DE8E" w:rsidR="00486DE0" w:rsidRDefault="00486DE0" w:rsidP="00486DE0">
      <w:pPr>
        <w:rPr>
          <w:lang w:eastAsia="en-GB"/>
        </w:rPr>
      </w:pPr>
    </w:p>
    <w:p w14:paraId="4963CE8B" w14:textId="0BDD249F" w:rsidR="00486DE0" w:rsidRDefault="00486DE0" w:rsidP="00486DE0">
      <w:pPr>
        <w:rPr>
          <w:lang w:eastAsia="en-GB"/>
        </w:rPr>
      </w:pPr>
      <w:r>
        <w:rPr>
          <w:lang w:eastAsia="en-GB"/>
        </w:rPr>
        <w:t>A windows 10 installation image was connected to the VM</w:t>
      </w:r>
      <w:r w:rsidR="00B46C8C">
        <w:rPr>
          <w:lang w:eastAsia="en-GB"/>
        </w:rPr>
        <w:t xml:space="preserve"> as a virtual</w:t>
      </w:r>
    </w:p>
    <w:p w14:paraId="1C170C79" w14:textId="66718045" w:rsidR="00486DE0" w:rsidRDefault="00486DE0" w:rsidP="00B46C8C">
      <w:pPr>
        <w:jc w:val="center"/>
        <w:rPr>
          <w:lang w:eastAsia="en-GB"/>
        </w:rPr>
      </w:pPr>
      <w:r w:rsidRPr="00486DE0">
        <w:rPr>
          <w:noProof/>
          <w:lang w:eastAsia="en-GB"/>
        </w:rPr>
        <w:drawing>
          <wp:inline distT="0" distB="0" distL="0" distR="0" wp14:anchorId="21FF0B7C" wp14:editId="0D7B3149">
            <wp:extent cx="4829175" cy="2667656"/>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35468" cy="2671132"/>
                    </a:xfrm>
                    <a:prstGeom prst="rect">
                      <a:avLst/>
                    </a:prstGeom>
                  </pic:spPr>
                </pic:pic>
              </a:graphicData>
            </a:graphic>
          </wp:inline>
        </w:drawing>
      </w:r>
    </w:p>
    <w:p w14:paraId="54D556D4" w14:textId="1770F85B" w:rsidR="00B46C8C" w:rsidRDefault="00B46C8C" w:rsidP="00486DE0">
      <w:pPr>
        <w:rPr>
          <w:lang w:eastAsia="en-GB"/>
        </w:rPr>
      </w:pPr>
    </w:p>
    <w:p w14:paraId="59B17EB2" w14:textId="77777777" w:rsidR="00B46C8C" w:rsidRDefault="00B46C8C" w:rsidP="00B46C8C">
      <w:pPr>
        <w:rPr>
          <w:lang w:eastAsia="en-GB"/>
        </w:rPr>
      </w:pPr>
      <w:r>
        <w:rPr>
          <w:lang w:eastAsia="en-GB"/>
        </w:rPr>
        <w:t>The first attempts at installing Windows 10 on the VM failed during the “getting files ready for installation” phase as the VM crashed.</w:t>
      </w:r>
    </w:p>
    <w:p w14:paraId="53083BA5" w14:textId="09032BBC" w:rsidR="00486DE0" w:rsidRPr="00486DE0" w:rsidRDefault="00486DE0" w:rsidP="00B46C8C">
      <w:pPr>
        <w:jc w:val="center"/>
        <w:rPr>
          <w:rFonts w:ascii="Calibri" w:eastAsia="Times New Roman" w:hAnsi="Calibri" w:cs="Calibri"/>
          <w:lang w:eastAsia="en-GB"/>
        </w:rPr>
      </w:pPr>
      <w:r w:rsidRPr="00486DE0">
        <w:rPr>
          <w:rFonts w:ascii="Calibri" w:eastAsia="Times New Roman" w:hAnsi="Calibri" w:cs="Calibri"/>
          <w:noProof/>
          <w:lang w:eastAsia="en-GB"/>
        </w:rPr>
        <w:lastRenderedPageBreak/>
        <w:drawing>
          <wp:inline distT="0" distB="0" distL="0" distR="0" wp14:anchorId="432C58B1" wp14:editId="0BD003FD">
            <wp:extent cx="4320000" cy="3542400"/>
            <wp:effectExtent l="0" t="0" r="4445" b="1270"/>
            <wp:docPr id="48" name="Picture 48" descr="Machine generated alternative text:&#10;Windows 10 - 01 [Running] - Oracle VM Virtua180x &#10;File Machine View Input Devices Help &#10;Collecting information &#10;Windows Setup &#10;Which type of installation do you want? &#10;Upgrade: Install Windows and keep files, settings, and applications &#10;The files, settings, and applications are moved to Windows with this option This option is only &#10;available when a supported version of Windows is already running on the computer &#10;Custom: Install Windows only (advanced) &#10;The files, settings, and applications aren't moved to Windows with this option. If you want to &#10;make changes to partitions and drives, start the computer using the installation disc. We &#10;recommend backing up your files before you continue. &#10;Installing Windows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Windows 10 - 01 [Running] - Oracle VM Virtua180x &#10;File Machine View Input Devices Help &#10;Collecting information &#10;Windows Setup &#10;Which type of installation do you want? &#10;Upgrade: Install Windows and keep files, settings, and applications &#10;The files, settings, and applications are moved to Windows with this option This option is only &#10;available when a supported version of Windows is already running on the computer &#10;Custom: Install Windows only (advanced) &#10;The files, settings, and applications aren't moved to Windows with this option. If you want to &#10;make changes to partitions and drives, start the computer using the installation disc. We &#10;recommend backing up your files before you continue. &#10;Installing Windows &#10;@ Right ctrl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7DE519DB"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591DDC7F" w14:textId="6EDFAD05"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17534E7B" wp14:editId="4C9BB087">
            <wp:extent cx="4320000" cy="3542400"/>
            <wp:effectExtent l="0" t="0" r="4445" b="1270"/>
            <wp:docPr id="47" name="Picture 47" descr="Machine generated alternative text:&#10;Windows 10 - 01 [Running] - Oracle VM Virtua180x &#10;File Machine View Input Devices Help &#10;Collecting information &#10;Windows Setup &#10;Installing Windows &#10;Status &#10;Copying Windows files &#10;Getting files ready for installation (0%) &#10;Installing features &#10;Installing updates &#10;Finishing up &#10;Installing Windows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Windows 10 - 01 [Running] - Oracle VM Virtua180x &#10;File Machine View Input Devices Help &#10;Collecting information &#10;Windows Setup &#10;Installing Windows &#10;Status &#10;Copying Windows files &#10;Getting files ready for installation (0%) &#10;Installing features &#10;Installing updates &#10;Finishing up &#10;Installing Windows &#10;@ Right ctrl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69A0CA61"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4AE03E65" w14:textId="1B6CCD01"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lastRenderedPageBreak/>
        <w:drawing>
          <wp:inline distT="0" distB="0" distL="0" distR="0" wp14:anchorId="172A718B" wp14:editId="488FD2FB">
            <wp:extent cx="4320000" cy="2833200"/>
            <wp:effectExtent l="0" t="0" r="4445" b="5715"/>
            <wp:docPr id="45" name="Picture 45" descr="Machine generated alternative text:&#10;Windows 10 - 01 [Running] - Oracle VM Virtua180x &#10;File Machine View Input Devices Help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ine generated alternative text:&#10;Windows 10 - 01 [Running] - Oracle VM Virtua180x &#10;File Machine View Input Devices Help &#10;@ Right ctrl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0000" cy="2833200"/>
                    </a:xfrm>
                    <a:prstGeom prst="rect">
                      <a:avLst/>
                    </a:prstGeom>
                    <a:noFill/>
                    <a:ln>
                      <a:noFill/>
                    </a:ln>
                  </pic:spPr>
                </pic:pic>
              </a:graphicData>
            </a:graphic>
          </wp:inline>
        </w:drawing>
      </w:r>
    </w:p>
    <w:p w14:paraId="17C68C59" w14:textId="7DB37600" w:rsid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68C2E970" w14:textId="02D3FF26" w:rsidR="00B46C8C" w:rsidRPr="00486DE0" w:rsidRDefault="00B46C8C" w:rsidP="00486DE0">
      <w:pPr>
        <w:spacing w:after="0" w:line="240" w:lineRule="auto"/>
        <w:rPr>
          <w:rFonts w:ascii="Calibri" w:eastAsia="Times New Roman" w:hAnsi="Calibri" w:cs="Calibri"/>
          <w:lang w:eastAsia="en-GB"/>
        </w:rPr>
      </w:pPr>
      <w:r>
        <w:rPr>
          <w:rFonts w:ascii="Calibri" w:eastAsia="Times New Roman" w:hAnsi="Calibri" w:cs="Calibri"/>
          <w:lang w:eastAsia="en-GB"/>
        </w:rPr>
        <w:t>The OS installation was attempted again and reached the next phase, however due to the previous attempt there wer</w:t>
      </w:r>
      <w:r w:rsidRPr="00486DE0">
        <w:rPr>
          <w:rFonts w:ascii="Calibri" w:eastAsia="Times New Roman" w:hAnsi="Calibri" w:cs="Calibri"/>
          <w:lang w:eastAsia="en-GB"/>
        </w:rPr>
        <w:t>e</w:t>
      </w:r>
      <w:r>
        <w:rPr>
          <w:rFonts w:ascii="Calibri" w:eastAsia="Times New Roman" w:hAnsi="Calibri" w:cs="Calibri"/>
          <w:lang w:eastAsia="en-GB"/>
        </w:rPr>
        <w:t xml:space="preserve"> disk</w:t>
      </w:r>
      <w:r w:rsidRPr="00486DE0">
        <w:rPr>
          <w:rFonts w:ascii="Calibri" w:eastAsia="Times New Roman" w:hAnsi="Calibri" w:cs="Calibri"/>
          <w:lang w:eastAsia="en-GB"/>
        </w:rPr>
        <w:t xml:space="preserve"> partitions that need to be removed to do a fresh installation</w:t>
      </w:r>
      <w:r>
        <w:rPr>
          <w:rFonts w:ascii="Calibri" w:eastAsia="Times New Roman" w:hAnsi="Calibri" w:cs="Calibri"/>
          <w:lang w:eastAsia="en-GB"/>
        </w:rPr>
        <w:t>.</w:t>
      </w:r>
    </w:p>
    <w:p w14:paraId="3702FC23" w14:textId="5714F0F1"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5252A6A7" wp14:editId="509DB0FD">
            <wp:extent cx="4320000" cy="3542400"/>
            <wp:effectExtent l="0" t="0" r="4445" b="1270"/>
            <wp:docPr id="44" name="Picture 44" descr="Machine generated alternative text:&#10;Windows 10 - 01 [Running] - Oracle VM Virtua180x &#10;File Machine View Input Devices Help &#10;Windows Setup &#10;Windows &#10;Language to install: n lish (United States) &#10;English (United States) &#10;lime and currency format: &#10;Keyboard or input method: &#10;Enter your language and other preferences and click &quot;Next&quot; to continue. &#10;@ 2020 A&quot; rights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Windows 10 - 01 [Running] - Oracle VM Virtua180x &#10;File Machine View Input Devices Help &#10;Windows Setup &#10;Windows &#10;Language to install: n lish (United States) &#10;English (United States) &#10;lime and currency format: &#10;Keyboard or input method: &#10;Enter your language and other preferences and click &quot;Next&quot; to continue. &#10;@ 2020 A&quot; rights &#10;@ Right ctrl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088FA156"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092D12D3" w14:textId="06867F23"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lastRenderedPageBreak/>
        <w:drawing>
          <wp:inline distT="0" distB="0" distL="0" distR="0" wp14:anchorId="47D0479C" wp14:editId="7A24DC37">
            <wp:extent cx="4320000" cy="3542400"/>
            <wp:effectExtent l="0" t="0" r="4445" b="1270"/>
            <wp:docPr id="43" name="Picture 43" descr="Machine generated alternative text:&#10;Windows 10 - 01 [Running] - Oracle VM Virtua180x &#10;File Machine View Input Devices Help &#10;Windows Setup &#10;Applicable notices and license terms &#10;MICROSOFT SOFTWARE LICENSE TERMS &#10;WINDOWS OPERATING SYSTEM &#10;Last updated June 2018 &#10;Collecting information &#10;IF YOU LIVE IN (OR IF YOUR PRINCIPAL PLACE OF BUSINESS IS IN) THE &#10;UNITED STATES, PLEASE READ THE BINDING ARBITRATION CLAUSE &#10;AND CLASS ACTION WAIVER IN SECTION 11. IT AFFECTS HOW &#10;DISPUTES ARE RESOLVED. &#10;Thank you for choosing Microsoft! &#10;Depending on how you obtained the Windows software, this is a license &#10;agreement between (i) you and the device manufacturer or software installer &#10;Z] I accept the Ii*s &#10;e terms &#10;Installing Windows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hine generated alternative text:&#10;Windows 10 - 01 [Running] - Oracle VM Virtua180x &#10;File Machine View Input Devices Help &#10;Windows Setup &#10;Applicable notices and license terms &#10;MICROSOFT SOFTWARE LICENSE TERMS &#10;WINDOWS OPERATING SYSTEM &#10;Last updated June 2018 &#10;Collecting information &#10;IF YOU LIVE IN (OR IF YOUR PRINCIPAL PLACE OF BUSINESS IS IN) THE &#10;UNITED STATES, PLEASE READ THE BINDING ARBITRATION CLAUSE &#10;AND CLASS ACTION WAIVER IN SECTION 11. IT AFFECTS HOW &#10;DISPUTES ARE RESOLVED. &#10;Thank you for choosing Microsoft! &#10;Depending on how you obtained the Windows software, this is a license &#10;agreement between (i) you and the device manufacturer or software installer &#10;Z] I accept the Ii*s &#10;e terms &#10;Installing Windows &#10;@ Right ctrl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2137CD12"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748A9BC2" w14:textId="27F8DDA5"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1C57F794" wp14:editId="1D3E4D36">
            <wp:extent cx="4320000" cy="3542400"/>
            <wp:effectExtent l="0" t="0" r="4445" b="1270"/>
            <wp:docPr id="42" name="Picture 42" descr="Machine generated alternative text:&#10;Windows 10 - 01 [Running] - Oracle VM Virtua180x &#10;File Machine View Input Devices Help &#10;Windows Setup &#10;Where do you want to install Windows? &#10;Name &#10;Drive O Partition I: System Reserved &#10;Drive O Partition 2 &#10;Drive O Partition 3 &#10;Total size &#10;50.0 MB &#10;499.0 MB &#10;format &#10;Free space &#10;19.0 MB &#10;312 &#10;82.0 MB &#10;Type &#10;System &#10;Primary &#10;OEM (Reserved) &#10;Collecting information &#10;Refresh &#10;Load driver &#10;Installing Windows &#10;Delete &#10;Extend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hine generated alternative text:&#10;Windows 10 - 01 [Running] - Oracle VM Virtua180x &#10;File Machine View Input Devices Help &#10;Windows Setup &#10;Where do you want to install Windows? &#10;Name &#10;Drive O Partition I: System Reserved &#10;Drive O Partition 2 &#10;Drive O Partition 3 &#10;Total size &#10;50.0 MB &#10;499.0 MB &#10;format &#10;Free space &#10;19.0 MB &#10;312 &#10;82.0 MB &#10;Type &#10;System &#10;Primary &#10;OEM (Reserved) &#10;Collecting information &#10;Refresh &#10;Load driver &#10;Installing Windows &#10;Delete &#10;Extend &#10;@ Right ctrl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0486577E"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30D7338C"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4AE1533B" w14:textId="176BBC61" w:rsidR="00486DE0" w:rsidRPr="00486DE0" w:rsidRDefault="00486DE0" w:rsidP="00486DE0">
      <w:pPr>
        <w:spacing w:after="0" w:line="240" w:lineRule="auto"/>
        <w:rPr>
          <w:rFonts w:ascii="Calibri" w:eastAsia="Times New Roman" w:hAnsi="Calibri" w:cs="Calibri"/>
          <w:lang w:eastAsia="en-GB"/>
        </w:rPr>
      </w:pPr>
    </w:p>
    <w:p w14:paraId="4142E250"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3DF0F5C6" w14:textId="329A032E"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lastRenderedPageBreak/>
        <w:drawing>
          <wp:inline distT="0" distB="0" distL="0" distR="0" wp14:anchorId="1F96A811" wp14:editId="5D26314D">
            <wp:extent cx="4320000" cy="3542400"/>
            <wp:effectExtent l="0" t="0" r="4445" b="1270"/>
            <wp:docPr id="40" name="Picture 40" descr="Machine generated alternative text:&#10;Windows 10 - 01 [Running] - Oracle VM Virtua180x &#10;File Machine View Input Devices Help &#10;Setup is starting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hine generated alternative text:&#10;Windows 10 - 01 [Running] - Oracle VM Virtua180x &#10;File Machine View Input Devices Help &#10;Setup is starting &#10;Right Ctrl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6011772F" w14:textId="01B6176B" w:rsid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41AD2103" w14:textId="1315E74A" w:rsidR="00B46C8C" w:rsidRPr="00486DE0" w:rsidRDefault="00B46C8C" w:rsidP="00486DE0">
      <w:pPr>
        <w:spacing w:after="0" w:line="240" w:lineRule="auto"/>
        <w:rPr>
          <w:rFonts w:ascii="Calibri" w:eastAsia="Times New Roman" w:hAnsi="Calibri" w:cs="Calibri"/>
          <w:lang w:eastAsia="en-GB"/>
        </w:rPr>
      </w:pPr>
      <w:r>
        <w:rPr>
          <w:rFonts w:ascii="Calibri" w:eastAsia="Times New Roman" w:hAnsi="Calibri" w:cs="Calibri"/>
          <w:lang w:eastAsia="en-GB"/>
        </w:rPr>
        <w:t>As this VM will not be used in a production environment or for extended periods of time it wasn’t necessary to input a product key.</w:t>
      </w:r>
    </w:p>
    <w:p w14:paraId="19162024" w14:textId="60E983C0"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71BA6984" wp14:editId="4B6AD97B">
            <wp:extent cx="4320000" cy="3542400"/>
            <wp:effectExtent l="0" t="0" r="4445" b="1270"/>
            <wp:docPr id="39" name="Picture 39" descr="Machine generated alternative text:&#10;Windows 10 - 01 [Running] - Oracle VM Virtua180x &#10;File Machine View Input Devices Help &#10;Windows Setup &#10;Activate Windows &#10;If this is the first time you're installing Windows on this PC (or you're installing a different edition), &#10;you need to enter a valid Windows product key Your product key should be in the confirmation &#10;email you received after buying a digital copy of Windows or on a label inside the box that &#10;Windows came im &#10;The product key looks like this: X,XXXX-XXXXX-XXXXX-XXXXX-XXXXX &#10;If you're reinstalling Windows, select I don't have a product key. Your copy of Windows will be &#10;Collecting information &#10;automatically activated later. &#10;privacy statement &#10;Installing Windows &#10;don't have a product ke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hine generated alternative text:&#10;Windows 10 - 01 [Running] - Oracle VM Virtua180x &#10;File Machine View Input Devices Help &#10;Windows Setup &#10;Activate Windows &#10;If this is the first time you're installing Windows on this PC (or you're installing a different edition), &#10;you need to enter a valid Windows product key Your product key should be in the confirmation &#10;email you received after buying a digital copy of Windows or on a label inside the box that &#10;Windows came im &#10;The product key looks like this: X,XXXX-XXXXX-XXXXX-XXXXX-XXXXX &#10;If you're reinstalling Windows, select I don't have a product key. Your copy of Windows will be &#10;Collecting information &#10;automatically activated later. &#10;privacy statement &#10;Installing Windows &#10;don't have a product key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00DBC54C"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0A2C9B47" w14:textId="2A38F8FF"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lastRenderedPageBreak/>
        <w:drawing>
          <wp:inline distT="0" distB="0" distL="0" distR="0" wp14:anchorId="176EE8E3" wp14:editId="06E64828">
            <wp:extent cx="4320000" cy="3542400"/>
            <wp:effectExtent l="0" t="0" r="4445" b="1270"/>
            <wp:docPr id="38" name="Picture 38" descr="Machine generated alternative text:&#10;Windows 10 - 01 [Running] - Oracle VM Virtua180x &#10;File Machine &#10;View Input Devices Help &#10;Windows Setup &#10;Select the operating system you want to install &#10;Operating system &#10;Windows 10 Home &#10;Windows 10 Home N &#10;Windows 10 Home Single Language &#10;Windows 10 Education &#10;WindowsIO Education N &#10;UindowsIO Pro &#10;WindowsIO Pro N &#10;Description: &#10;Windows 10 Pro &#10;Installing Windows &#10;Architecture &#10;Date modified &#10;11/19/2020 &#10;11/19/2020 &#10;11/19/2020 &#10;11/19/2020 &#10;11/19/2020 &#10;11,U/2020 &#10;Collecting information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hine generated alternative text:&#10;Windows 10 - 01 [Running] - Oracle VM Virtua180x &#10;File Machine &#10;View Input Devices Help &#10;Windows Setup &#10;Select the operating system you want to install &#10;Operating system &#10;Windows 10 Home &#10;Windows 10 Home N &#10;Windows 10 Home Single Language &#10;Windows 10 Education &#10;WindowsIO Education N &#10;UindowsIO Pro &#10;WindowsIO Pro N &#10;Description: &#10;Windows 10 Pro &#10;Installing Windows &#10;Architecture &#10;Date modified &#10;11/19/2020 &#10;11/19/2020 &#10;11/19/2020 &#10;11/19/2020 &#10;11/19/2020 &#10;11,U/2020 &#10;Collecting information &#10;Right ctrl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6C4D9BC7"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2C6D41A9" w14:textId="2FDC5318" w:rsidR="00486DE0" w:rsidRPr="00486DE0" w:rsidRDefault="00B46C8C" w:rsidP="00486DE0">
      <w:pPr>
        <w:spacing w:after="0" w:line="240" w:lineRule="auto"/>
        <w:rPr>
          <w:rFonts w:ascii="Calibri" w:eastAsia="Times New Roman" w:hAnsi="Calibri" w:cs="Calibri"/>
          <w:lang w:eastAsia="en-GB"/>
        </w:rPr>
      </w:pPr>
      <w:r>
        <w:rPr>
          <w:rFonts w:ascii="Calibri" w:eastAsia="Times New Roman" w:hAnsi="Calibri" w:cs="Calibri"/>
          <w:lang w:eastAsia="en-GB"/>
        </w:rPr>
        <w:t xml:space="preserve">Unfortunately, this installation also failed. </w:t>
      </w:r>
      <w:proofErr w:type="gramStart"/>
      <w:r>
        <w:rPr>
          <w:rFonts w:ascii="Calibri" w:eastAsia="Times New Roman" w:hAnsi="Calibri" w:cs="Calibri"/>
          <w:lang w:eastAsia="en-GB"/>
        </w:rPr>
        <w:t>However</w:t>
      </w:r>
      <w:proofErr w:type="gramEnd"/>
      <w:r>
        <w:rPr>
          <w:rFonts w:ascii="Calibri" w:eastAsia="Times New Roman" w:hAnsi="Calibri" w:cs="Calibri"/>
          <w:lang w:eastAsia="en-GB"/>
        </w:rPr>
        <w:t xml:space="preserve"> after giving the VM even more host resources and restarting the machine the installation was completed.</w:t>
      </w:r>
    </w:p>
    <w:p w14:paraId="3F5FFDA6" w14:textId="47D58955"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3CE4F961" wp14:editId="5257A1C8">
            <wp:extent cx="4320000" cy="3542400"/>
            <wp:effectExtent l="0" t="0" r="4445"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60929D26"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422609C6" w14:textId="49C1D8BC" w:rsidR="00486DE0" w:rsidRPr="00486DE0" w:rsidRDefault="00486DE0" w:rsidP="00B46C8C">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lastRenderedPageBreak/>
        <w:drawing>
          <wp:inline distT="0" distB="0" distL="0" distR="0" wp14:anchorId="262BE910" wp14:editId="59CAC0E9">
            <wp:extent cx="4320000" cy="3542400"/>
            <wp:effectExtent l="0" t="0" r="4445" b="1270"/>
            <wp:docPr id="27" name="Picture 27" descr="Machine generated alternative text:&#10;Windows 10 - 01 [Running] - Oracle VM Virtua180x &#10;File Machine View Input Devices Help &#10;Network &#10;Now we have some important setup to do.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chine generated alternative text:&#10;Windows 10 - 01 [Running] - Oracle VM Virtua180x &#10;File Machine View Input Devices Help &#10;Network &#10;Now we have some important setup to do. &#10;@ Right ctrl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4851CFDD" w14:textId="716020BF" w:rsid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0FD53A80" w14:textId="44F5A5CF" w:rsidR="00B46C8C" w:rsidRPr="00486DE0" w:rsidRDefault="004D5DF6" w:rsidP="00486DE0">
      <w:pPr>
        <w:spacing w:after="0" w:line="240" w:lineRule="auto"/>
        <w:rPr>
          <w:rFonts w:ascii="Calibri" w:eastAsia="Times New Roman" w:hAnsi="Calibri" w:cs="Calibri"/>
          <w:lang w:eastAsia="en-GB"/>
        </w:rPr>
      </w:pPr>
      <w:r>
        <w:rPr>
          <w:rFonts w:ascii="Calibri" w:eastAsia="Times New Roman" w:hAnsi="Calibri" w:cs="Calibri"/>
          <w:lang w:eastAsia="en-GB"/>
        </w:rPr>
        <w:t>The password “P@ssw0rd” was used as per the instructions.</w:t>
      </w:r>
    </w:p>
    <w:p w14:paraId="40CEAED6" w14:textId="2AE9C325" w:rsidR="00486DE0" w:rsidRDefault="00486DE0" w:rsidP="004D5DF6">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2865D5FF" wp14:editId="16F540FC">
            <wp:extent cx="4320000" cy="3542400"/>
            <wp:effectExtent l="0" t="0" r="4445" b="1270"/>
            <wp:docPr id="23" name="Picture 23" descr="Machine generated alternative text:&#10;File Machine &#10;Windows 10 - 01 [Running] - Oracle VM Virtua180x &#10;View Input &#10;Devices Help &#10;Account &#10;Create a super memorable password &#10;Make sure to pick something you'll absolutely remember. &#10;Or, even better, use an online account &#10;Next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Machine generated alternative text:&#10;File Machine &#10;Windows 10 - 01 [Running] - Oracle VM Virtua180x &#10;View Input &#10;Devices Help &#10;Account &#10;Create a super memorable password &#10;Make sure to pick something you'll absolutely remember. &#10;Or, even better, use an online account &#10;Next &#10;@ Right ctrl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64F03649" w14:textId="77777777" w:rsidR="004D5DF6" w:rsidRPr="00486DE0" w:rsidRDefault="004D5DF6" w:rsidP="004D5DF6">
      <w:pPr>
        <w:spacing w:after="0" w:line="240" w:lineRule="auto"/>
        <w:jc w:val="center"/>
        <w:rPr>
          <w:rFonts w:ascii="Calibri" w:eastAsia="Times New Roman" w:hAnsi="Calibri" w:cs="Calibri"/>
          <w:lang w:eastAsia="en-GB"/>
        </w:rPr>
      </w:pPr>
    </w:p>
    <w:p w14:paraId="54162ADF" w14:textId="74D7A776" w:rsidR="00486DE0" w:rsidRPr="00486DE0" w:rsidRDefault="00486DE0" w:rsidP="004D5DF6">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lastRenderedPageBreak/>
        <w:drawing>
          <wp:inline distT="0" distB="0" distL="0" distR="0" wp14:anchorId="3F5E5CC2" wp14:editId="23949A6E">
            <wp:extent cx="4320000" cy="3542400"/>
            <wp:effectExtent l="0" t="0" r="4445" b="1270"/>
            <wp:docPr id="12" name="Picture 12" descr="Machine generated alternative text:&#10;Windows 10 - 01 [Running] - Oracle VM Virtua180x &#10;File Machine View Input Devices Help &#10;Just a moment... &#10;Services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hine generated alternative text:&#10;Windows 10 - 01 [Running] - Oracle VM Virtua180x &#10;File Machine View Input Devices Help &#10;Just a moment... &#10;Services &#10;@ Right ctrl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717792C3"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xml:space="preserve">  </w:t>
      </w:r>
    </w:p>
    <w:p w14:paraId="1DD68377" w14:textId="56D8E332" w:rsidR="00486DE0" w:rsidRPr="00486DE0" w:rsidRDefault="00486DE0" w:rsidP="004D5DF6">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5D174794" wp14:editId="0DD79C51">
            <wp:extent cx="4320000" cy="3542400"/>
            <wp:effectExtent l="0" t="0" r="4445" b="1270"/>
            <wp:docPr id="9" name="Picture 9" descr="Machine generated alternative text:&#10;Windows 10 - 01 [Running] - Oracle VM Virtua180x &#10;File Machine View Input Devices Help &#10;We're getting everything ready for you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Machine generated alternative text:&#10;Windows 10 - 01 [Running] - Oracle VM Virtua180x &#10;File Machine View Input Devices Help &#10;We're getting everything ready for you &#10;@ Right ctrl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25D7AEB7" w14:textId="03999172" w:rsidR="004D5DF6" w:rsidRDefault="004D5DF6" w:rsidP="00486DE0">
      <w:pPr>
        <w:spacing w:after="0" w:line="240" w:lineRule="auto"/>
        <w:rPr>
          <w:rFonts w:ascii="Calibri" w:eastAsia="Times New Roman" w:hAnsi="Calibri" w:cs="Calibri"/>
          <w:lang w:eastAsia="en-GB"/>
        </w:rPr>
      </w:pPr>
    </w:p>
    <w:p w14:paraId="31DD6E45" w14:textId="77777777" w:rsidR="004D5DF6" w:rsidRDefault="004D5DF6" w:rsidP="004D5DF6">
      <w:pPr>
        <w:spacing w:after="0" w:line="240" w:lineRule="auto"/>
        <w:jc w:val="center"/>
        <w:rPr>
          <w:rFonts w:ascii="Calibri" w:eastAsia="Times New Roman" w:hAnsi="Calibri" w:cs="Calibri"/>
          <w:lang w:eastAsia="en-GB"/>
        </w:rPr>
      </w:pPr>
    </w:p>
    <w:p w14:paraId="1EF52C54" w14:textId="77777777" w:rsidR="004D5DF6" w:rsidRDefault="004D5DF6" w:rsidP="004D5DF6">
      <w:pPr>
        <w:spacing w:after="0" w:line="240" w:lineRule="auto"/>
        <w:jc w:val="center"/>
        <w:rPr>
          <w:rFonts w:ascii="Calibri" w:eastAsia="Times New Roman" w:hAnsi="Calibri" w:cs="Calibri"/>
          <w:lang w:eastAsia="en-GB"/>
        </w:rPr>
      </w:pPr>
    </w:p>
    <w:p w14:paraId="4C4A3F0E" w14:textId="5761D22D" w:rsidR="004D5DF6" w:rsidRDefault="004D5DF6" w:rsidP="004D5DF6">
      <w:pPr>
        <w:spacing w:after="0" w:line="240" w:lineRule="auto"/>
        <w:jc w:val="center"/>
        <w:rPr>
          <w:rFonts w:ascii="Calibri" w:eastAsia="Times New Roman" w:hAnsi="Calibri" w:cs="Calibri"/>
          <w:lang w:eastAsia="en-GB"/>
        </w:rPr>
      </w:pPr>
    </w:p>
    <w:p w14:paraId="5EC8FD3C" w14:textId="5FA7CE6C" w:rsidR="004D5DF6" w:rsidRDefault="004D5DF6" w:rsidP="004D5DF6">
      <w:pPr>
        <w:spacing w:after="0" w:line="240" w:lineRule="auto"/>
        <w:jc w:val="center"/>
        <w:rPr>
          <w:rFonts w:ascii="Calibri" w:eastAsia="Times New Roman" w:hAnsi="Calibri" w:cs="Calibri"/>
          <w:lang w:eastAsia="en-GB"/>
        </w:rPr>
      </w:pPr>
    </w:p>
    <w:p w14:paraId="43A6E717" w14:textId="74FC3FBC" w:rsidR="004D5DF6" w:rsidRDefault="004D5DF6" w:rsidP="004D5DF6">
      <w:pPr>
        <w:spacing w:after="0" w:line="240" w:lineRule="auto"/>
        <w:jc w:val="center"/>
        <w:rPr>
          <w:rFonts w:ascii="Calibri" w:eastAsia="Times New Roman" w:hAnsi="Calibri" w:cs="Calibri"/>
          <w:lang w:eastAsia="en-GB"/>
        </w:rPr>
      </w:pPr>
    </w:p>
    <w:p w14:paraId="0C25FC19" w14:textId="2844F4AB" w:rsidR="004D5DF6" w:rsidRDefault="004D5DF6" w:rsidP="004D5DF6">
      <w:pPr>
        <w:spacing w:after="0" w:line="240" w:lineRule="auto"/>
        <w:jc w:val="center"/>
        <w:rPr>
          <w:rFonts w:ascii="Calibri" w:eastAsia="Times New Roman" w:hAnsi="Calibri" w:cs="Calibri"/>
          <w:lang w:eastAsia="en-GB"/>
        </w:rPr>
      </w:pPr>
    </w:p>
    <w:p w14:paraId="786B16B0" w14:textId="1FAABBC0" w:rsidR="004D5DF6" w:rsidRDefault="004D5DF6" w:rsidP="004D5DF6">
      <w:pPr>
        <w:spacing w:after="0" w:line="240" w:lineRule="auto"/>
        <w:rPr>
          <w:rFonts w:ascii="Calibri" w:eastAsia="Times New Roman" w:hAnsi="Calibri" w:cs="Calibri"/>
          <w:lang w:eastAsia="en-GB"/>
        </w:rPr>
      </w:pPr>
      <w:r>
        <w:rPr>
          <w:rFonts w:ascii="Calibri" w:eastAsia="Times New Roman" w:hAnsi="Calibri" w:cs="Calibri"/>
          <w:lang w:eastAsia="en-GB"/>
        </w:rPr>
        <w:lastRenderedPageBreak/>
        <w:t xml:space="preserve">Once the OS installation was complete, the necessary windows updates were </w:t>
      </w:r>
      <w:proofErr w:type="gramStart"/>
      <w:r>
        <w:rPr>
          <w:rFonts w:ascii="Calibri" w:eastAsia="Times New Roman" w:hAnsi="Calibri" w:cs="Calibri"/>
          <w:lang w:eastAsia="en-GB"/>
        </w:rPr>
        <w:t>installed</w:t>
      </w:r>
      <w:proofErr w:type="gramEnd"/>
      <w:r>
        <w:rPr>
          <w:rFonts w:ascii="Calibri" w:eastAsia="Times New Roman" w:hAnsi="Calibri" w:cs="Calibri"/>
          <w:lang w:eastAsia="en-GB"/>
        </w:rPr>
        <w:t xml:space="preserve"> and the VirtualBox Guest Additions utility was installed for better VM performance and usability.</w:t>
      </w:r>
    </w:p>
    <w:p w14:paraId="345BB607" w14:textId="0523DFB8" w:rsidR="00486DE0" w:rsidRDefault="00486DE0" w:rsidP="004D5DF6">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6D8D2875" wp14:editId="2794ADAD">
            <wp:extent cx="4320000" cy="3542400"/>
            <wp:effectExtent l="0" t="0" r="4445" b="1270"/>
            <wp:docPr id="7" name="Picture 7" descr="Machine generated alternative text:&#10;Windows 10 - 01 [Running] - Oracle VM Virtua180x &#10;File Machine View Input Devices Help &#10;Recycle Bin &#10;Microsoft &#10;Edge &#10;p Type here to search &#10;o &#10;Settings &#10;Searching for Display Driver &#10;Screen resolution, performance and battery life &#10;may be reduced until a compatible driver has &#10;finished installing. &#10;02:19 &#10;(D) ENG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Machine generated alternative text:&#10;Windows 10 - 01 [Running] - Oracle VM Virtua180x &#10;File Machine View Input Devices Help &#10;Recycle Bin &#10;Microsoft &#10;Edge &#10;p Type here to search &#10;o &#10;Settings &#10;Searching for Display Driver &#10;Screen resolution, performance and battery life &#10;may be reduced until a compatible driver has &#10;finished installing. &#10;02:19 &#10;(D) ENG &#10;04/02/2021 &#10;Right Ctrl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17969AE7" w14:textId="77777777" w:rsidR="004D5DF6" w:rsidRPr="00486DE0" w:rsidRDefault="004D5DF6" w:rsidP="004D5DF6">
      <w:pPr>
        <w:spacing w:after="0" w:line="240" w:lineRule="auto"/>
        <w:jc w:val="center"/>
        <w:rPr>
          <w:rFonts w:ascii="Calibri" w:eastAsia="Times New Roman" w:hAnsi="Calibri" w:cs="Calibri"/>
          <w:lang w:eastAsia="en-GB"/>
        </w:rPr>
      </w:pPr>
    </w:p>
    <w:p w14:paraId="3D62ECC8"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1E530EC7" w14:textId="22A34C0C" w:rsidR="00486DE0" w:rsidRPr="00486DE0" w:rsidRDefault="00486DE0" w:rsidP="004D5DF6">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5B55F116" wp14:editId="1B6FB58D">
            <wp:extent cx="4320000" cy="3542400"/>
            <wp:effectExtent l="0" t="0" r="4445" b="1270"/>
            <wp:docPr id="6" name="Picture 6" descr="Machine generated alternative text:&#10;Windows 10 - 01 (Blank) [Running] - Oracle VM Virtua180x &#10;File Machine &#10;View Input Devices Help &#10;Settings &#10;Recycle &#10;tm Home &#10;Find a setting &#10;Micro: &#10;Update &amp; Security &#10;Windows Update &#10;Delivery Optimization &#10;Windows Security &#10;Backup &#10;Troubleshoot &#10;Recovery &#10;Activation &#10;Find my device &#10;For developers &#10;p Type here to search &#10;Windows Update &#10;Updates available &#10;Last checked: Today, 02:21 &#10;Security Intelligence Update for Microsoft Defender Antivirus - &#10;&lt;82267602 (Version 1.331.200.0) &#10;Status: Downloading - 0% &#10;2021-02 Cumulative Update Preview for .NET Framework 3.5 and &#10;48 for Windows 10, version 20H2 for x64 0&lt;84598299) &#10;Status: Downloading - 0% &#10;Windows Malicious Software Removal Tool x64 - v5.85 (KB890830) &#10;Status: Downloading - 0% &#10;2021-01 Cumulative Update for Windows 10 Version 20H2 for x64- &#10;based Systems (KB4598242) &#10;Status: Downloading - 0% &#10;Optional quality update available &#10;2021-01 Cumulative Update Preview for Windows 10 Version 20H2 for &#10;x64-based Systems (KB4598291) &#10;Download and install &#10;Pause updates for 7 days &#10;(D) ENG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achine generated alternative text:&#10;Windows 10 - 01 (Blank) [Running] - Oracle VM Virtua180x &#10;File Machine &#10;View Input Devices Help &#10;Settings &#10;Recycle &#10;tm Home &#10;Find a setting &#10;Micro: &#10;Update &amp; Security &#10;Windows Update &#10;Delivery Optimization &#10;Windows Security &#10;Backup &#10;Troubleshoot &#10;Recovery &#10;Activation &#10;Find my device &#10;For developers &#10;p Type here to search &#10;Windows Update &#10;Updates available &#10;Last checked: Today, 02:21 &#10;Security Intelligence Update for Microsoft Defender Antivirus - &#10;&lt;82267602 (Version 1.331.200.0) &#10;Status: Downloading - 0% &#10;2021-02 Cumulative Update Preview for .NET Framework 3.5 and &#10;48 for Windows 10, version 20H2 for x64 0&lt;84598299) &#10;Status: Downloading - 0% &#10;Windows Malicious Software Removal Tool x64 - v5.85 (KB890830) &#10;Status: Downloading - 0% &#10;2021-01 Cumulative Update for Windows 10 Version 20H2 for x64- &#10;based Systems (KB4598242) &#10;Status: Downloading - 0% &#10;Optional quality update available &#10;2021-01 Cumulative Update Preview for Windows 10 Version 20H2 for &#10;x64-based Systems (KB4598291) &#10;Download and install &#10;Pause updates for 7 days &#10;(D) ENG &#10;04/02/2021 &#10;Right Ctrl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r w:rsidRPr="00486DE0">
        <w:rPr>
          <w:rFonts w:ascii="Calibri" w:eastAsia="Times New Roman" w:hAnsi="Calibri" w:cs="Calibri"/>
          <w:lang w:eastAsia="en-GB"/>
        </w:rPr>
        <w:t> </w:t>
      </w:r>
    </w:p>
    <w:p w14:paraId="736A982B" w14:textId="781BB92D" w:rsidR="00486DE0" w:rsidRPr="00486DE0" w:rsidRDefault="00486DE0" w:rsidP="004D5DF6">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lastRenderedPageBreak/>
        <w:drawing>
          <wp:inline distT="0" distB="0" distL="0" distR="0" wp14:anchorId="519A0FF4" wp14:editId="6CA545B2">
            <wp:extent cx="4320000" cy="3542400"/>
            <wp:effectExtent l="0" t="0" r="4445" b="1270"/>
            <wp:docPr id="2" name="Picture 2" descr="Machine generated alternative text:&#10;Windows 10 - 01 (Updates 04/02/2021) [Running] &#10;File Machine View Input Devices Help &#10;- Oracle VM Virtua180x &#10;Recycle Bin &#10;Microsoft &#10;Edge &#10;Home &#10;* Quick access &#10;Desktop &#10;Downloads &#10;Documents &#10;[e] Pictures &#10;Music &#10;Videos &#10;OneDrive &#10;This pc &#10;Network &#10;Share &#10;View &#10;Manage &#10;Application Tools &#10;CD Drive (D:) Virtua180x Guest Additions &#10;p Search CD Drive (D:) Virtual Box Guest Additions &#10;O &#10;. CD Drive Virtual... &#10;Oracle VM Virtua180x Guest Additions 6.1.16 Setup &#10;Completing Oracle VM VirtualBox &#10;Guest Additions 6.1 _ 16 Setup &#10;Your computer must be restarted in order to complete the &#10;installaton of Oracle VM Virtualaox Guest Additons 6. I. 16. &#10;Co you want to reboot non? &#10;@Reboot ncwv &#10;C) I want to manually reboot later &#10;rmation &#10;13 items &#10;I item selected 264 KB &#10;Type here to search &#10;Size &#10;3,741 KB &#10;7,240 G &#10;g, 182 G &#10;265 KB &#10;16,554 KB &#10;9,822 G &#10;(D) ENG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Machine generated alternative text:&#10;Windows 10 - 01 (Updates 04/02/2021) [Running] &#10;File Machine View Input Devices Help &#10;- Oracle VM Virtua180x &#10;Recycle Bin &#10;Microsoft &#10;Edge &#10;Home &#10;* Quick access &#10;Desktop &#10;Downloads &#10;Documents &#10;[e] Pictures &#10;Music &#10;Videos &#10;OneDrive &#10;This pc &#10;Network &#10;Share &#10;View &#10;Manage &#10;Application Tools &#10;CD Drive (D:) Virtua180x Guest Additions &#10;p Search CD Drive (D:) Virtual Box Guest Additions &#10;O &#10;. CD Drive Virtual... &#10;Oracle VM Virtua180x Guest Additions 6.1.16 Setup &#10;Completing Oracle VM VirtualBox &#10;Guest Additions 6.1 _ 16 Setup &#10;Your computer must be restarted in order to complete the &#10;installaton of Oracle VM Virtualaox Guest Additons 6. I. 16. &#10;Co you want to reboot non? &#10;@Reboot ncwv &#10;C) I want to manually reboot later &#10;rmation &#10;13 items &#10;I item selected 264 KB &#10;Type here to search &#10;Size &#10;3,741 KB &#10;7,240 G &#10;g, 182 G &#10;265 KB &#10;16,554 KB &#10;9,822 G &#10;(D) ENG &#10;04/02/2021 &#10;Right ctrl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5B5CAC72"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0D5070F3" w14:textId="68D71CB8" w:rsidR="00486DE0" w:rsidRPr="00486DE0" w:rsidRDefault="00486DE0" w:rsidP="004D5DF6">
      <w:pPr>
        <w:spacing w:after="0" w:line="240" w:lineRule="auto"/>
        <w:jc w:val="center"/>
        <w:rPr>
          <w:rFonts w:ascii="Calibri" w:eastAsia="Times New Roman" w:hAnsi="Calibri" w:cs="Calibri"/>
          <w:lang w:eastAsia="en-GB"/>
        </w:rPr>
      </w:pPr>
      <w:r w:rsidRPr="00486DE0">
        <w:rPr>
          <w:rFonts w:ascii="Calibri" w:eastAsia="Times New Roman" w:hAnsi="Calibri" w:cs="Calibri"/>
          <w:noProof/>
          <w:lang w:eastAsia="en-GB"/>
        </w:rPr>
        <w:drawing>
          <wp:inline distT="0" distB="0" distL="0" distR="0" wp14:anchorId="1E62E56D" wp14:editId="2E94300E">
            <wp:extent cx="4320000" cy="3542400"/>
            <wp:effectExtent l="0" t="0" r="4445" b="1270"/>
            <wp:docPr id="1" name="Picture 1" descr="Machine generated alternative text:&#10;Windows 10 - 01 (Updates 04/02/2021) [Running] - Oracle VM Virtua180x &#10;File Machine View Input Devices Help &#10;Getting Windows ready &#10;Don't turn off your computer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Machine generated alternative text:&#10;Windows 10 - 01 (Updates 04/02/2021) [Running] - Oracle VM Virtua180x &#10;File Machine View Input Devices Help &#10;Getting Windows ready &#10;Don't turn off your computer &#10;Right Ctrl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6209E474" w14:textId="77777777" w:rsidR="00486DE0" w:rsidRPr="00486DE0" w:rsidRDefault="00486DE0" w:rsidP="00486DE0">
      <w:pPr>
        <w:spacing w:after="0" w:line="240" w:lineRule="auto"/>
        <w:rPr>
          <w:rFonts w:ascii="Calibri" w:eastAsia="Times New Roman" w:hAnsi="Calibri" w:cs="Calibri"/>
          <w:lang w:eastAsia="en-GB"/>
        </w:rPr>
      </w:pPr>
      <w:r w:rsidRPr="00486DE0">
        <w:rPr>
          <w:rFonts w:ascii="Calibri" w:eastAsia="Times New Roman" w:hAnsi="Calibri" w:cs="Calibri"/>
          <w:lang w:eastAsia="en-GB"/>
        </w:rPr>
        <w:t> </w:t>
      </w:r>
    </w:p>
    <w:p w14:paraId="3A71EC88" w14:textId="425A46B6" w:rsidR="00172944" w:rsidRDefault="004D5DF6" w:rsidP="005A12A6">
      <w:pPr>
        <w:rPr>
          <w:lang w:eastAsia="en-GB"/>
        </w:rPr>
      </w:pPr>
      <w:proofErr w:type="gramStart"/>
      <w:r>
        <w:rPr>
          <w:lang w:eastAsia="en-GB"/>
        </w:rPr>
        <w:t>All of</w:t>
      </w:r>
      <w:proofErr w:type="gramEnd"/>
      <w:r>
        <w:rPr>
          <w:lang w:eastAsia="en-GB"/>
        </w:rPr>
        <w:t xml:space="preserve"> these steps were completed again for the “Client 2” VM.</w:t>
      </w:r>
    </w:p>
    <w:p w14:paraId="64C2CF20" w14:textId="2C5F6362" w:rsidR="00D729DA" w:rsidRDefault="00D729DA">
      <w:pPr>
        <w:rPr>
          <w:lang w:eastAsia="en-GB"/>
        </w:rPr>
      </w:pPr>
      <w:r>
        <w:rPr>
          <w:lang w:eastAsia="en-GB"/>
        </w:rPr>
        <w:br w:type="page"/>
      </w:r>
    </w:p>
    <w:p w14:paraId="5787D3FB" w14:textId="1A04A66F" w:rsidR="00D53A27" w:rsidRPr="00D53A27" w:rsidRDefault="00D53A27" w:rsidP="00D53A27">
      <w:pPr>
        <w:pStyle w:val="Heading2"/>
        <w:rPr>
          <w:lang w:eastAsia="en-GB"/>
        </w:rPr>
      </w:pPr>
      <w:bookmarkStart w:id="5" w:name="_Toc66397790"/>
      <w:r>
        <w:rPr>
          <w:rFonts w:eastAsia="Times New Roman"/>
          <w:lang w:eastAsia="en-GB"/>
        </w:rPr>
        <w:lastRenderedPageBreak/>
        <w:t>Creating the Server VMs</w:t>
      </w:r>
      <w:bookmarkEnd w:id="5"/>
    </w:p>
    <w:p w14:paraId="08B18E6D" w14:textId="69AE1C7D" w:rsidR="00D729DA" w:rsidRDefault="00704D26" w:rsidP="00D53A27">
      <w:pPr>
        <w:rPr>
          <w:lang w:eastAsia="en-GB"/>
        </w:rPr>
      </w:pPr>
      <w:r>
        <w:rPr>
          <w:lang w:eastAsia="en-GB"/>
        </w:rPr>
        <w:t>The “Server 1” VM was created similarly to the client ones, with a new VDI being created and sufficient host resources allocated to it. A Windows Server 2019 installation image was mounted to the VM as a boot drive.</w:t>
      </w:r>
    </w:p>
    <w:p w14:paraId="54D701E8" w14:textId="77777777" w:rsidR="00D729DA" w:rsidRDefault="00D729DA" w:rsidP="00D729DA">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08437A28" wp14:editId="1FB1F52C">
            <wp:extent cx="5731510" cy="3104515"/>
            <wp:effectExtent l="0" t="0" r="2540" b="635"/>
            <wp:docPr id="136" name="Picture 136" descr="Machine generated alternative text:&#10;9 &#10;Oracle VM Virtua18cx Manager &#10;File Machine Help &#10;2012 &#10;2016 &#10;Windows 7 (FW off 2) &#10;Povvered Off &#10;Windows 10 (20201128 - &#10;Windows Server 2012 &#10;Powered Off &#10;Windows Server 2016 &#10;Powered Off &#10;Windows XP (Blank) &#10;Windows 10 - 01 (Blank) &#10;Running &#10;Windows Server 2019 - &#10;U.' Powered Off &#10;Create Virtual Hard Disk &#10;M: WMs\Server I\Server I. vdi &#10;4.00 MB &#10;d disk file type &#10;@ VDI (VirtualBox Disk Image) &#10;o &#10;VHD (Virtual Hard Disk) &#10;o &#10;VMDK (Virtual Machine Disk) &#10;C) HDD (Parallels Hard Disk) &#10;O QCOW (QEMU copy-on-write) &#10;C) QED (QEMU enhanced disk) &#10;dows Server 2019 &#10;- 01 &#10;25.00 GE &#10;2.00 TB &#10;Storage on physical hard disk &#10;@ Dynamically allocated &#10;C) Fixed size &#10;Split into fies of less than 2G8 &#10;Cre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Machine generated alternative text:&#10;9 &#10;Oracle VM Virtua18cx Manager &#10;File Machine Help &#10;2012 &#10;2016 &#10;Windows 7 (FW off 2) &#10;Povvered Off &#10;Windows 10 (20201128 - &#10;Windows Server 2012 &#10;Powered Off &#10;Windows Server 2016 &#10;Powered Off &#10;Windows XP (Blank) &#10;Windows 10 - 01 (Blank) &#10;Running &#10;Windows Server 2019 - &#10;U.' Powered Off &#10;Create Virtual Hard Disk &#10;M: WMs\Server I\Server I. vdi &#10;4.00 MB &#10;d disk file type &#10;@ VDI (VirtualBox Disk Image) &#10;o &#10;VHD (Virtual Hard Disk) &#10;o &#10;VMDK (Virtual Machine Disk) &#10;C) HDD (Parallels Hard Disk) &#10;O QCOW (QEMU copy-on-write) &#10;C) QED (QEMU enhanced disk) &#10;dows Server 2019 &#10;- 01 &#10;25.00 GE &#10;2.00 TB &#10;Storage on physical hard disk &#10;@ Dynamically allocated &#10;C) Fixed size &#10;Split into fies of less than 2G8 &#10;Create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104515"/>
                    </a:xfrm>
                    <a:prstGeom prst="rect">
                      <a:avLst/>
                    </a:prstGeom>
                    <a:noFill/>
                    <a:ln>
                      <a:noFill/>
                    </a:ln>
                  </pic:spPr>
                </pic:pic>
              </a:graphicData>
            </a:graphic>
          </wp:inline>
        </w:drawing>
      </w:r>
    </w:p>
    <w:p w14:paraId="5770F8B9" w14:textId="77777777" w:rsidR="00D729DA" w:rsidRDefault="00D729DA" w:rsidP="00D729DA">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402AA13" w14:textId="77777777" w:rsidR="00D729DA" w:rsidRDefault="00D729DA" w:rsidP="00D729DA">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09176C02" wp14:editId="62974617">
            <wp:extent cx="5731510" cy="3181985"/>
            <wp:effectExtent l="0" t="0" r="2540" b="0"/>
            <wp:docPr id="135" name="Picture 135" descr="Machine generated alternative text:&#10;9 &#10;Oracle VM Virtua18cx &#10;File Machine Help &#10;Serverl - Settings &#10;General &#10;Display &#10;Sto rage &#10;A udio &#10;Netwo rk &#10;Serial Ports &#10;Shared Folders &#10;User Interface &#10;Storage &#10;Storage Devices &#10;controller: SATA &#10;Server I. vdi &#10;x64 &#10;3c2cf1202.i... &#10;opbcal Drive: &#10;Information &#10;Type: &#10;Size: &#10;Location: &#10;Attached to: &#10;2012 &#10;2016 &#10;2019 &#10;Windows 10 (20 &#10;Windows Server &#10;Povvered Off &#10;Windows Server &#10;Powered Off &#10;Windows 10 - 01 &#10;Running &#10;Windows Server &#10;Powered Off &#10;U.' Powered Off &#10;SATAPort 1 &#10;D Live CD/DVD &#10;Ho t-pluggable &#10;Image &#10;4.25 GE &#10;M: WMs\2. &#10;Windows Server 2019 - O I &#10;*erve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Machine generated alternative text:&#10;9 &#10;Oracle VM Virtua18cx &#10;File Machine Help &#10;Serverl - Settings &#10;General &#10;Display &#10;Sto rage &#10;A udio &#10;Netwo rk &#10;Serial Ports &#10;Shared Folders &#10;User Interface &#10;Storage &#10;Storage Devices &#10;controller: SATA &#10;Server I. vdi &#10;x64 &#10;3c2cf1202.i... &#10;opbcal Drive: &#10;Information &#10;Type: &#10;Size: &#10;Location: &#10;Attached to: &#10;2012 &#10;2016 &#10;2019 &#10;Windows 10 (20 &#10;Windows Server &#10;Povvered Off &#10;Windows Server &#10;Powered Off &#10;Windows 10 - 01 &#10;Running &#10;Windows Server &#10;Powered Off &#10;U.' Powered Off &#10;SATAPort 1 &#10;D Live CD/DVD &#10;Ho t-pluggable &#10;Image &#10;4.25 GE &#10;M: WMs\2. &#10;Windows Server 2019 - O I &#10;*erverl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181985"/>
                    </a:xfrm>
                    <a:prstGeom prst="rect">
                      <a:avLst/>
                    </a:prstGeom>
                    <a:noFill/>
                    <a:ln>
                      <a:noFill/>
                    </a:ln>
                  </pic:spPr>
                </pic:pic>
              </a:graphicData>
            </a:graphic>
          </wp:inline>
        </w:drawing>
      </w:r>
    </w:p>
    <w:p w14:paraId="15435EB7" w14:textId="77777777" w:rsidR="00D729DA" w:rsidRDefault="00D729DA" w:rsidP="00D729DA">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49554B7" w14:textId="77777777" w:rsidR="00D729DA" w:rsidRDefault="00D729DA" w:rsidP="00D729DA">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FDFE032" w14:textId="59A9BF83" w:rsidR="00D729DA" w:rsidRDefault="00D729DA" w:rsidP="00D729DA">
      <w:pPr>
        <w:pStyle w:val="NormalWeb"/>
        <w:spacing w:before="0" w:beforeAutospacing="0" w:after="0" w:afterAutospacing="0"/>
        <w:jc w:val="center"/>
        <w:rPr>
          <w:rFonts w:ascii="Calibri" w:hAnsi="Calibri" w:cs="Calibri"/>
          <w:noProof/>
          <w:sz w:val="22"/>
          <w:szCs w:val="22"/>
        </w:rPr>
      </w:pPr>
    </w:p>
    <w:p w14:paraId="6024ECAA" w14:textId="73F90A45" w:rsidR="00704D26" w:rsidRDefault="00704D26" w:rsidP="00D729DA">
      <w:pPr>
        <w:pStyle w:val="NormalWeb"/>
        <w:spacing w:before="0" w:beforeAutospacing="0" w:after="0" w:afterAutospacing="0"/>
        <w:jc w:val="center"/>
        <w:rPr>
          <w:rFonts w:ascii="Calibri" w:hAnsi="Calibri" w:cs="Calibri"/>
          <w:noProof/>
          <w:sz w:val="22"/>
          <w:szCs w:val="22"/>
        </w:rPr>
      </w:pPr>
    </w:p>
    <w:p w14:paraId="340C00C3" w14:textId="4B8610E1" w:rsidR="00704D26" w:rsidRDefault="00704D26" w:rsidP="00D729DA">
      <w:pPr>
        <w:pStyle w:val="NormalWeb"/>
        <w:spacing w:before="0" w:beforeAutospacing="0" w:after="0" w:afterAutospacing="0"/>
        <w:jc w:val="center"/>
        <w:rPr>
          <w:rFonts w:ascii="Calibri" w:hAnsi="Calibri" w:cs="Calibri"/>
          <w:noProof/>
          <w:sz w:val="22"/>
          <w:szCs w:val="22"/>
        </w:rPr>
      </w:pPr>
    </w:p>
    <w:p w14:paraId="714271FC" w14:textId="1D1BC01E" w:rsidR="00704D26" w:rsidRDefault="00704D26" w:rsidP="00D729DA">
      <w:pPr>
        <w:pStyle w:val="NormalWeb"/>
        <w:spacing w:before="0" w:beforeAutospacing="0" w:after="0" w:afterAutospacing="0"/>
        <w:jc w:val="center"/>
        <w:rPr>
          <w:rFonts w:ascii="Calibri" w:hAnsi="Calibri" w:cs="Calibri"/>
          <w:noProof/>
          <w:sz w:val="22"/>
          <w:szCs w:val="22"/>
        </w:rPr>
      </w:pPr>
    </w:p>
    <w:p w14:paraId="4CA60435" w14:textId="77777777" w:rsidR="00704D26" w:rsidRDefault="00704D26" w:rsidP="00D729DA">
      <w:pPr>
        <w:pStyle w:val="NormalWeb"/>
        <w:spacing w:before="0" w:beforeAutospacing="0" w:after="0" w:afterAutospacing="0"/>
        <w:jc w:val="center"/>
        <w:rPr>
          <w:rFonts w:ascii="Calibri" w:hAnsi="Calibri" w:cs="Calibri"/>
          <w:sz w:val="22"/>
          <w:szCs w:val="22"/>
        </w:rPr>
      </w:pPr>
    </w:p>
    <w:p w14:paraId="4AA8D7B3" w14:textId="2E1E967F" w:rsidR="00D729DA" w:rsidRDefault="00D729DA" w:rsidP="00D729DA">
      <w:pPr>
        <w:pStyle w:val="NormalWeb"/>
        <w:spacing w:before="0" w:beforeAutospacing="0" w:after="0" w:afterAutospacing="0"/>
        <w:rPr>
          <w:rFonts w:ascii="Calibri" w:hAnsi="Calibri" w:cs="Calibri"/>
          <w:sz w:val="22"/>
          <w:szCs w:val="22"/>
        </w:rPr>
      </w:pPr>
    </w:p>
    <w:p w14:paraId="209D7D27" w14:textId="3A29FB42" w:rsidR="00D729DA" w:rsidRPr="00D729DA" w:rsidRDefault="00D729DA" w:rsidP="00704D26">
      <w:pPr>
        <w:pStyle w:val="NormalWeb"/>
        <w:spacing w:before="0" w:beforeAutospacing="0" w:after="0" w:afterAutospacing="0"/>
      </w:pPr>
      <w:r>
        <w:rPr>
          <w:rFonts w:ascii="Calibri" w:hAnsi="Calibri" w:cs="Calibri"/>
          <w:sz w:val="22"/>
          <w:szCs w:val="22"/>
        </w:rPr>
        <w:lastRenderedPageBreak/>
        <w:t> </w:t>
      </w:r>
      <w:r w:rsidR="00704D26">
        <w:rPr>
          <w:rFonts w:ascii="Calibri" w:hAnsi="Calibri" w:cs="Calibri"/>
          <w:sz w:val="22"/>
          <w:szCs w:val="22"/>
        </w:rPr>
        <w:t>However, as soon as the VM was launched, it would consistently crash with a critical error.</w:t>
      </w:r>
    </w:p>
    <w:p w14:paraId="0A393E4C" w14:textId="50D887BC" w:rsidR="004D5DF6" w:rsidRDefault="004D5DF6" w:rsidP="00704D2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1771E221" wp14:editId="4A1E7138">
            <wp:extent cx="4320000" cy="3542400"/>
            <wp:effectExtent l="0" t="0" r="4445" b="1270"/>
            <wp:docPr id="139" name="Picture 139" descr="Windows 2019 - 01 [Running] - Oracle VM Virtua180x &#10;File Machine View Input Devices Help &#10;Loading &#10;f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Windows 2019 - 01 [Running] - Oracle VM Virtua180x &#10;File Machine View Input Devices Help &#10;Loading &#10;files...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20000" cy="3542400"/>
                    </a:xfrm>
                    <a:prstGeom prst="rect">
                      <a:avLst/>
                    </a:prstGeom>
                    <a:noFill/>
                    <a:ln>
                      <a:noFill/>
                    </a:ln>
                  </pic:spPr>
                </pic:pic>
              </a:graphicData>
            </a:graphic>
          </wp:inline>
        </w:drawing>
      </w:r>
    </w:p>
    <w:p w14:paraId="5117AB05"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408CE9D" w14:textId="53E5287A"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2A583DBF" wp14:editId="79FCE77A">
            <wp:extent cx="4320000" cy="3524400"/>
            <wp:effectExtent l="0" t="0" r="4445" b="0"/>
            <wp:docPr id="137" name="Picture 137" descr="Win 2019 VM install - OneNote &#10;Home &#10;copy &#10;Paste &#10;Insert &#10;Draw &#10;History &#10;To Do (Ctrl* 1) &#10;Important (Ctrl+2) &#10;Question (Ctrl* 3) &#10;Tags &#10;To Do &#10;Tag &#10;Search &#10;Find &#10;Tags &#10;James Alexander Ball (18092%) &#10;JA &#10;Review &#10;Calibri &#10;eneral &#10;View Help &#10;x &#10;Format Painter &#10;Clipboard &#10;3rd Year &#10;Heading 1 &#10;Heading 2 &#10;Styles &#10;Email &#10;P age &#10;Email &#10;Basic Text &#10;dvanced Networkin &#10;Network OS and Services &#10;Windows 2019 - 01 &#10;[Running] &#10;- Oracle VM Virtua18cx &#10;Vitua180x - Guru Meditation &#10;A cribcal error has occurred while running the virtual machine and the &#10;machine execution has been stopped &#10;For help, please see the Community section on virtualbox. &#10;or your support contract. Please provide the contents of the log fie &#10;VBcx_ log and the image fie VBcx_png, which you can find in the M: &#10;2019 - OI\Logs directory, as nell as a descripton of &#10;what you vvere doing when this error happened. Note that you can also &#10;access the above fies by selecting Show Log from the Machine menu of &#10;the main VirtualBox windovv &#10;Press OK if you vvant to goner off the machine or press Ignore if you want &#10;to leave it as is for debugging. Please note that debugging requires special &#10;knowledge and tools, so it is recommended to press OK non. &#10;Ignore &#10;Search (Ctrl—El &#10;ule Info &#10;stones &#10;ing List &#10;u res &#10;ed 01 - 28/01/2021 &#10;ect 02 - 04/02/2021 &#10;k sheets &#10;sol - 28/01/2021 &#10;s 02 - 28/01/2021 &#10;rsework &#10;wol - 12/03/2021 &#10;10 VM install &#10;z/in 2019 VM install &#10;Network Operating Systems„. &#10;is it the education version of &#10;windows 10 we ned to &#10;Rep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Win 2019 VM install - OneNote &#10;Home &#10;copy &#10;Paste &#10;Insert &#10;Draw &#10;History &#10;To Do (Ctrl* 1) &#10;Important (Ctrl+2) &#10;Question (Ctrl* 3) &#10;Tags &#10;To Do &#10;Tag &#10;Search &#10;Find &#10;Tags &#10;James Alexander Ball (18092%) &#10;JA &#10;Review &#10;Calibri &#10;eneral &#10;View Help &#10;x &#10;Format Painter &#10;Clipboard &#10;3rd Year &#10;Heading 1 &#10;Heading 2 &#10;Styles &#10;Email &#10;P age &#10;Email &#10;Basic Text &#10;dvanced Networkin &#10;Network OS and Services &#10;Windows 2019 - 01 &#10;[Running] &#10;- Oracle VM Virtua18cx &#10;Vitua180x - Guru Meditation &#10;A cribcal error has occurred while running the virtual machine and the &#10;machine execution has been stopped &#10;For help, please see the Community section on virtualbox. &#10;or your support contract. Please provide the contents of the log fie &#10;VBcx_ log and the image fie VBcx_png, which you can find in the M: &#10;2019 - OI\Logs directory, as nell as a descripton of &#10;what you vvere doing when this error happened. Note that you can also &#10;access the above fies by selecting Show Log from the Machine menu of &#10;the main VirtualBox windovv &#10;Press OK if you vvant to goner off the machine or press Ignore if you want &#10;to leave it as is for debugging. Please note that debugging requires special &#10;knowledge and tools, so it is recommended to press OK non. &#10;Ignore &#10;Search (Ctrl—El &#10;ule Info &#10;stones &#10;ing List &#10;u res &#10;ed 01 - 28/01/2021 &#10;ect 02 - 04/02/2021 &#10;k sheets &#10;sol - 28/01/2021 &#10;s 02 - 28/01/2021 &#10;rsework &#10;wol - 12/03/2021 &#10;10 VM install &#10;z/in 2019 VM install &#10;Network Operating Systems„. &#10;is it the education version of &#10;windows 10 we ned to &#10;Reply "/>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33136" t="19259" r="13586" b="784"/>
                    <a:stretch/>
                  </pic:blipFill>
                  <pic:spPr bwMode="auto">
                    <a:xfrm>
                      <a:off x="0" y="0"/>
                      <a:ext cx="4320000" cy="3524400"/>
                    </a:xfrm>
                    <a:prstGeom prst="rect">
                      <a:avLst/>
                    </a:prstGeom>
                    <a:noFill/>
                    <a:ln>
                      <a:noFill/>
                    </a:ln>
                    <a:extLst>
                      <a:ext uri="{53640926-AAD7-44D8-BBD7-CCE9431645EC}">
                        <a14:shadowObscured xmlns:a14="http://schemas.microsoft.com/office/drawing/2010/main"/>
                      </a:ext>
                    </a:extLst>
                  </pic:spPr>
                </pic:pic>
              </a:graphicData>
            </a:graphic>
          </wp:inline>
        </w:drawing>
      </w:r>
    </w:p>
    <w:p w14:paraId="30EB10D0"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D4E0B9D" w14:textId="77777777" w:rsidR="00704D26" w:rsidRDefault="00704D26" w:rsidP="004D5DF6">
      <w:pPr>
        <w:pStyle w:val="NormalWeb"/>
        <w:spacing w:before="0" w:beforeAutospacing="0" w:after="0" w:afterAutospacing="0"/>
        <w:rPr>
          <w:rFonts w:ascii="Calibri" w:hAnsi="Calibri" w:cs="Calibri"/>
          <w:sz w:val="22"/>
          <w:szCs w:val="22"/>
        </w:rPr>
      </w:pPr>
    </w:p>
    <w:p w14:paraId="31EB72FB" w14:textId="77777777" w:rsidR="00704D26" w:rsidRDefault="00704D26" w:rsidP="004D5DF6">
      <w:pPr>
        <w:pStyle w:val="NormalWeb"/>
        <w:spacing w:before="0" w:beforeAutospacing="0" w:after="0" w:afterAutospacing="0"/>
        <w:rPr>
          <w:rFonts w:ascii="Calibri" w:hAnsi="Calibri" w:cs="Calibri"/>
          <w:sz w:val="22"/>
          <w:szCs w:val="22"/>
        </w:rPr>
      </w:pPr>
    </w:p>
    <w:p w14:paraId="0B86C6B4" w14:textId="77777777" w:rsidR="00704D26" w:rsidRDefault="00704D26" w:rsidP="004D5DF6">
      <w:pPr>
        <w:pStyle w:val="NormalWeb"/>
        <w:spacing w:before="0" w:beforeAutospacing="0" w:after="0" w:afterAutospacing="0"/>
        <w:rPr>
          <w:rFonts w:ascii="Calibri" w:hAnsi="Calibri" w:cs="Calibri"/>
          <w:sz w:val="22"/>
          <w:szCs w:val="22"/>
        </w:rPr>
      </w:pPr>
    </w:p>
    <w:p w14:paraId="220B14BD" w14:textId="77777777" w:rsidR="00704D26" w:rsidRDefault="00704D26" w:rsidP="004D5DF6">
      <w:pPr>
        <w:pStyle w:val="NormalWeb"/>
        <w:spacing w:before="0" w:beforeAutospacing="0" w:after="0" w:afterAutospacing="0"/>
        <w:rPr>
          <w:rFonts w:ascii="Calibri" w:hAnsi="Calibri" w:cs="Calibri"/>
          <w:sz w:val="22"/>
          <w:szCs w:val="22"/>
        </w:rPr>
      </w:pPr>
    </w:p>
    <w:p w14:paraId="660E9E78" w14:textId="77777777" w:rsidR="00704D26" w:rsidRDefault="00704D26" w:rsidP="004D5DF6">
      <w:pPr>
        <w:pStyle w:val="NormalWeb"/>
        <w:spacing w:before="0" w:beforeAutospacing="0" w:after="0" w:afterAutospacing="0"/>
        <w:rPr>
          <w:rFonts w:ascii="Calibri" w:hAnsi="Calibri" w:cs="Calibri"/>
          <w:sz w:val="22"/>
          <w:szCs w:val="22"/>
        </w:rPr>
      </w:pPr>
    </w:p>
    <w:p w14:paraId="75035E8A" w14:textId="1E2755AD" w:rsidR="004D5DF6" w:rsidRDefault="00704D2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A different Windows Server </w:t>
      </w:r>
      <w:r w:rsidR="004D5DF6">
        <w:rPr>
          <w:rFonts w:ascii="Calibri" w:hAnsi="Calibri" w:cs="Calibri"/>
          <w:sz w:val="22"/>
          <w:szCs w:val="22"/>
        </w:rPr>
        <w:t>2019 ISO file</w:t>
      </w:r>
      <w:r>
        <w:rPr>
          <w:rFonts w:ascii="Calibri" w:hAnsi="Calibri" w:cs="Calibri"/>
          <w:sz w:val="22"/>
          <w:szCs w:val="22"/>
        </w:rPr>
        <w:t xml:space="preserve"> was tried to see if a corrupted installation image was the issue. </w:t>
      </w:r>
    </w:p>
    <w:p w14:paraId="1D4ECD98" w14:textId="5B707371"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61632B60" wp14:editId="1E55C4ED">
            <wp:extent cx="5731510" cy="3062605"/>
            <wp:effectExtent l="0" t="0" r="2540" b="4445"/>
            <wp:docPr id="133" name="Picture 133" descr="Oracle VM Virtua180x Manager &#10;File Machine Help &#10;Nevv Settings &#10;General &#10;Discard Start &#10;Server I &#10;prev,ew &#10;Serverl &#10;2012 &#10;2016 &#10;2019 &#10;Windows 10 (20201128 - 1) &#10;Windows server 2012 Ra (2020.. &#10;Povvered Off &#10;Windows server 2016 (2020112...) &#10;Powered Off &#10;Windows XP (Blank) &#10;Windows 10 - 01 (Updates 04/021.. J &#10;Running &#10;Windows Server 2019 - 01 &#10;Powered Off &#10;U.' Powered Off &#10;Operating System: Windows 2019 (64-bit) &#10;Base Memor y: &#10;Processors: &#10;Boot Order: &#10;Acceler a bon : &#10;Display &#10;Video Memory: &#10;8192 MB &#10;Floppy, Opbcal , Hard Disk &#10;VT-x/AMD-V, Nested Paging, PAE/Nx &#10;Graphics Controller: &#10;Remote Desktop Server: &#10;Recor ding : &#10;Sto rage &#10;Controller: SATA &#10;VBoxSVGA &#10;Disabled &#10;SATA Port O: serverl.vdi (Normal, 25.00 GE) &#10;SATA Port 1: [optical Drive] (4.98 GE) &#10;Host Driver: &#10;Controller: &#10;Windows Dir ectSound &#10;Intel HD Audi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Oracle VM Virtua180x Manager &#10;File Machine Help &#10;Nevv Settings &#10;General &#10;Discard Start &#10;Server I &#10;prev,ew &#10;Serverl &#10;2012 &#10;2016 &#10;2019 &#10;Windows 10 (20201128 - 1) &#10;Windows server 2012 Ra (2020.. &#10;Povvered Off &#10;Windows server 2016 (2020112...) &#10;Powered Off &#10;Windows XP (Blank) &#10;Windows 10 - 01 (Updates 04/021.. J &#10;Running &#10;Windows Server 2019 - 01 &#10;Powered Off &#10;U.' Powered Off &#10;Operating System: Windows 2019 (64-bit) &#10;Base Memor y: &#10;Processors: &#10;Boot Order: &#10;Acceler a bon : &#10;Display &#10;Video Memory: &#10;8192 MB &#10;Floppy, Opbcal , Hard Disk &#10;VT-x/AMD-V, Nested Paging, PAE/Nx &#10;Graphics Controller: &#10;Remote Desktop Server: &#10;Recor ding : &#10;Sto rage &#10;Controller: SATA &#10;VBoxSVGA &#10;Disabled &#10;SATA Port O: serverl.vdi (Normal, 25.00 GE) &#10;SATA Port 1: [optical Drive] (4.98 GE) &#10;Host Driver: &#10;Controller: &#10;Windows Dir ectSound &#10;Intel HD Audio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062605"/>
                    </a:xfrm>
                    <a:prstGeom prst="rect">
                      <a:avLst/>
                    </a:prstGeom>
                    <a:noFill/>
                    <a:ln>
                      <a:noFill/>
                    </a:ln>
                  </pic:spPr>
                </pic:pic>
              </a:graphicData>
            </a:graphic>
          </wp:inline>
        </w:drawing>
      </w:r>
    </w:p>
    <w:p w14:paraId="733204A0"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0E8681B" w14:textId="4771413F" w:rsidR="004D5DF6" w:rsidRDefault="00704D2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This unfortunately </w:t>
      </w:r>
      <w:r w:rsidR="004D5DF6">
        <w:rPr>
          <w:rFonts w:ascii="Calibri" w:hAnsi="Calibri" w:cs="Calibri"/>
          <w:sz w:val="22"/>
          <w:szCs w:val="22"/>
        </w:rPr>
        <w:t>didn't resolve the issue</w:t>
      </w:r>
      <w:r>
        <w:rPr>
          <w:rFonts w:ascii="Calibri" w:hAnsi="Calibri" w:cs="Calibri"/>
          <w:sz w:val="22"/>
          <w:szCs w:val="22"/>
        </w:rPr>
        <w:t>.</w:t>
      </w:r>
    </w:p>
    <w:p w14:paraId="4EEEC8EC" w14:textId="0679B921" w:rsidR="004D5DF6" w:rsidRDefault="00704D2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06BFCD95" wp14:editId="073E6F26">
            <wp:extent cx="4320000" cy="3553200"/>
            <wp:effectExtent l="0" t="0" r="4445" b="9525"/>
            <wp:docPr id="140" name="Picture 140" descr="Machine generated alternative text:&#10;Server I [Running] &#10;- Oracle VM Virtua180x &#10;Vitua180x - Guru Meditation &#10;Help &#10;A cribcal error has occurred while running the virtual machine and &#10;machine execution has been stopped. &#10;For help, please see the Community section on virtualbox.ora &#10;or your support contract. Please provide the contents of the log fie &#10;log and the image fie which you can find in the M: &#10;directory, as nell as a descripton of what you nere &#10;doing vvhen this error happened. Note that you can also access the above &#10;files by selecting Show Log from the Machine menu of the main VirtualBox &#10;Press OK if you want to goner off the machine or press Ignore if you want &#10;to leave it as is for debugging. Please note that debugging requires special &#10;knowledge and tools, so it is recommended to press OK novv &#10;Ignore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Machine generated alternative text:&#10;Server I [Running] &#10;- Oracle VM Virtua180x &#10;Vitua180x - Guru Meditation &#10;Help &#10;A cribcal error has occurred while running the virtual machine and &#10;machine execution has been stopped. &#10;For help, please see the Community section on virtualbox.ora &#10;or your support contract. Please provide the contents of the log fie &#10;log and the image fie which you can find in the M: &#10;directory, as nell as a descripton of what you nere &#10;doing vvhen this error happened. Note that you can also access the above &#10;files by selecting Show Log from the Machine menu of the main VirtualBox &#10;Press OK if you want to goner off the machine or press Ignore if you want &#10;to leave it as is for debugging. Please note that debugging requires special &#10;knowledge and tools, so it is recommended to press OK novv &#10;Ignore &#10;@ Right ctrl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399EDBE7"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99E4582" w14:textId="77777777" w:rsidR="00704D26" w:rsidRDefault="00704D26" w:rsidP="004D5DF6">
      <w:pPr>
        <w:pStyle w:val="NormalWeb"/>
        <w:spacing w:before="0" w:beforeAutospacing="0" w:after="0" w:afterAutospacing="0"/>
        <w:rPr>
          <w:rFonts w:ascii="Calibri" w:hAnsi="Calibri" w:cs="Calibri"/>
          <w:sz w:val="22"/>
          <w:szCs w:val="22"/>
        </w:rPr>
      </w:pPr>
    </w:p>
    <w:p w14:paraId="767B8AFF" w14:textId="77777777" w:rsidR="00704D26" w:rsidRDefault="00704D26" w:rsidP="004D5DF6">
      <w:pPr>
        <w:pStyle w:val="NormalWeb"/>
        <w:spacing w:before="0" w:beforeAutospacing="0" w:after="0" w:afterAutospacing="0"/>
        <w:rPr>
          <w:rFonts w:ascii="Calibri" w:hAnsi="Calibri" w:cs="Calibri"/>
          <w:sz w:val="22"/>
          <w:szCs w:val="22"/>
        </w:rPr>
      </w:pPr>
    </w:p>
    <w:p w14:paraId="46F81582" w14:textId="77777777" w:rsidR="00704D26" w:rsidRDefault="00704D26" w:rsidP="004D5DF6">
      <w:pPr>
        <w:pStyle w:val="NormalWeb"/>
        <w:spacing w:before="0" w:beforeAutospacing="0" w:after="0" w:afterAutospacing="0"/>
        <w:rPr>
          <w:rFonts w:ascii="Calibri" w:hAnsi="Calibri" w:cs="Calibri"/>
          <w:sz w:val="22"/>
          <w:szCs w:val="22"/>
        </w:rPr>
      </w:pPr>
    </w:p>
    <w:p w14:paraId="50959ABD" w14:textId="77777777" w:rsidR="00704D26" w:rsidRDefault="00704D26" w:rsidP="004D5DF6">
      <w:pPr>
        <w:pStyle w:val="NormalWeb"/>
        <w:spacing w:before="0" w:beforeAutospacing="0" w:after="0" w:afterAutospacing="0"/>
        <w:rPr>
          <w:rFonts w:ascii="Calibri" w:hAnsi="Calibri" w:cs="Calibri"/>
          <w:sz w:val="22"/>
          <w:szCs w:val="22"/>
        </w:rPr>
      </w:pPr>
    </w:p>
    <w:p w14:paraId="369385D7" w14:textId="77777777" w:rsidR="00704D26" w:rsidRDefault="00704D26" w:rsidP="004D5DF6">
      <w:pPr>
        <w:pStyle w:val="NormalWeb"/>
        <w:spacing w:before="0" w:beforeAutospacing="0" w:after="0" w:afterAutospacing="0"/>
        <w:rPr>
          <w:rFonts w:ascii="Calibri" w:hAnsi="Calibri" w:cs="Calibri"/>
          <w:sz w:val="22"/>
          <w:szCs w:val="22"/>
        </w:rPr>
      </w:pPr>
    </w:p>
    <w:p w14:paraId="48610CAE" w14:textId="77777777" w:rsidR="00704D26" w:rsidRDefault="00704D26" w:rsidP="004D5DF6">
      <w:pPr>
        <w:pStyle w:val="NormalWeb"/>
        <w:spacing w:before="0" w:beforeAutospacing="0" w:after="0" w:afterAutospacing="0"/>
        <w:rPr>
          <w:rFonts w:ascii="Calibri" w:hAnsi="Calibri" w:cs="Calibri"/>
          <w:sz w:val="22"/>
          <w:szCs w:val="22"/>
        </w:rPr>
      </w:pPr>
    </w:p>
    <w:p w14:paraId="1E67026A" w14:textId="5E8FA95C" w:rsidR="004D5DF6" w:rsidRDefault="00704D2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Next, a </w:t>
      </w:r>
      <w:r w:rsidR="004D5DF6">
        <w:rPr>
          <w:rFonts w:ascii="Calibri" w:hAnsi="Calibri" w:cs="Calibri"/>
          <w:sz w:val="22"/>
          <w:szCs w:val="22"/>
        </w:rPr>
        <w:t>new VDI file</w:t>
      </w:r>
      <w:r>
        <w:rPr>
          <w:rFonts w:ascii="Calibri" w:hAnsi="Calibri" w:cs="Calibri"/>
          <w:sz w:val="22"/>
          <w:szCs w:val="22"/>
        </w:rPr>
        <w:t xml:space="preserve"> was created to ensure the installation drive was clean as it was thought the repeated failed installations may have affected the VDI.</w:t>
      </w:r>
    </w:p>
    <w:p w14:paraId="70D459A6" w14:textId="4DB376C6"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460319F0" wp14:editId="69E55AFF">
            <wp:extent cx="5472445" cy="2924175"/>
            <wp:effectExtent l="0" t="0" r="0" b="0"/>
            <wp:docPr id="131" name="Picture 131" descr="Machine generated alternative text:&#10;Oracle VM Virtua180x Manager &#10;File Machine Help &#10;Nevv Settings &#10;General &#10;Discard &#10;Start &#10;Server I &#10;prev,ew &#10;Serverl &#10;2012 &#10;2016 &#10;2019 &#10;Windows 10 (20201128 - 1) &#10;Windows server 2012 Ra (2020... &#10;Povvered Off &#10;Windows server 2016 (2020112...) &#10;Powered Off &#10;Windows XP (Blank) &#10;Windows 10 - 01 (Updates 04/021.. J &#10;Running &#10;Windows Server 2019 - 01 &#10;Powered Off &#10;U.' Powered Off &#10;Operating System: Windows 2019 (64-bit) &#10;Base Memor y: &#10;Processors: &#10;Boot Order: &#10;Acceler a bon : &#10;Display &#10;Video Memory: &#10;8192 MB &#10;Floppy, Opbcal, Hard Disk &#10;VT-x/AMD-V, Nested Paging, PAE/Nx &#10;Graphics Controller: &#10;Remote Desktop Server: &#10;Recor ding: &#10;Sto rage &#10;Controller: SATA &#10;VBoxSVGA &#10;Disabled &#10;SATA Port O: serverl_l.vdi (Normal, 50.00 G8) &#10;SATA Port 1: [optical Drive] (4.98 GE) &#10;Host Driver: &#10;Controller: &#10;Windo vvs Dir ectSound &#10;Intel HD Audi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Machine generated alternative text:&#10;Oracle VM Virtua180x Manager &#10;File Machine Help &#10;Nevv Settings &#10;General &#10;Discard &#10;Start &#10;Server I &#10;prev,ew &#10;Serverl &#10;2012 &#10;2016 &#10;2019 &#10;Windows 10 (20201128 - 1) &#10;Windows server 2012 Ra (2020... &#10;Povvered Off &#10;Windows server 2016 (2020112...) &#10;Powered Off &#10;Windows XP (Blank) &#10;Windows 10 - 01 (Updates 04/021.. J &#10;Running &#10;Windows Server 2019 - 01 &#10;Powered Off &#10;U.' Powered Off &#10;Operating System: Windows 2019 (64-bit) &#10;Base Memor y: &#10;Processors: &#10;Boot Order: &#10;Acceler a bon : &#10;Display &#10;Video Memory: &#10;8192 MB &#10;Floppy, Opbcal, Hard Disk &#10;VT-x/AMD-V, Nested Paging, PAE/Nx &#10;Graphics Controller: &#10;Remote Desktop Server: &#10;Recor ding: &#10;Sto rage &#10;Controller: SATA &#10;VBoxSVGA &#10;Disabled &#10;SATA Port O: serverl_l.vdi (Normal, 50.00 G8) &#10;SATA Port 1: [optical Drive] (4.98 GE) &#10;Host Driver: &#10;Controller: &#10;Windo vvs Dir ectSound &#10;Intel HD Audio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74144" cy="2925083"/>
                    </a:xfrm>
                    <a:prstGeom prst="rect">
                      <a:avLst/>
                    </a:prstGeom>
                    <a:noFill/>
                    <a:ln>
                      <a:noFill/>
                    </a:ln>
                  </pic:spPr>
                </pic:pic>
              </a:graphicData>
            </a:graphic>
          </wp:inline>
        </w:drawing>
      </w:r>
    </w:p>
    <w:p w14:paraId="1D80178A"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613C1B4"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This also didn't fix the issue:</w:t>
      </w:r>
    </w:p>
    <w:p w14:paraId="4EFAF58D" w14:textId="219198BC"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0006F744" wp14:editId="5CA6E716">
            <wp:extent cx="4320000" cy="3553200"/>
            <wp:effectExtent l="0" t="0" r="4445" b="9525"/>
            <wp:docPr id="130" name="Picture 130" descr="Machine generated alternative text:&#10;Server I [Running] &#10;- Oracle VM Virtua180x &#10;Vitua180x - Guru Meditation &#10;Help &#10;A cribcal error has occurred while running the virtual machine and &#10;machine execution has been stopped. &#10;For help, please see the Community section on virtualbox.ora &#10;or your support contract. Please provide the contents of the log fie &#10;log and the image fie which you can find in the M: &#10;directory, as nell as a descripton of what you nere &#10;doing vvhen this error happened. Note that you can also access the above &#10;files by selecting Show Log from the Machine menu of the main VirtualBox &#10;Press OK if you want to goner off the machine or press Ignore if you want &#10;to leave it as is for debugging. Please note that debugging requires special &#10;knowledge and tools, so it is recommended to press OK novv &#10;Ignore &#10;@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Machine generated alternative text:&#10;Server I [Running] &#10;- Oracle VM Virtua180x &#10;Vitua180x - Guru Meditation &#10;Help &#10;A cribcal error has occurred while running the virtual machine and &#10;machine execution has been stopped. &#10;For help, please see the Community section on virtualbox.ora &#10;or your support contract. Please provide the contents of the log fie &#10;log and the image fie which you can find in the M: &#10;directory, as nell as a descripton of what you nere &#10;doing vvhen this error happened. Note that you can also access the above &#10;files by selecting Show Log from the Machine menu of the main VirtualBox &#10;Press OK if you want to goner off the machine or press Ignore if you want &#10;to leave it as is for debugging. Please note that debugging requires special &#10;knowledge and tools, so it is recommended to press OK novv &#10;Ignore &#10;@ Right ctrl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0CAAEFED"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4C31870" w14:textId="1E6682CB" w:rsidR="004D5DF6" w:rsidRDefault="00704D2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After further investigation it was found that the issues were caused by</w:t>
      </w:r>
      <w:r w:rsidR="004D5DF6">
        <w:rPr>
          <w:rFonts w:ascii="Calibri" w:hAnsi="Calibri" w:cs="Calibri"/>
          <w:sz w:val="22"/>
          <w:szCs w:val="22"/>
        </w:rPr>
        <w:t xml:space="preserve"> an adverse interaction between Hyper-V and VirtualBox </w:t>
      </w:r>
      <w:r>
        <w:rPr>
          <w:rFonts w:ascii="Calibri" w:hAnsi="Calibri" w:cs="Calibri"/>
          <w:sz w:val="22"/>
          <w:szCs w:val="22"/>
        </w:rPr>
        <w:t>on the host machine</w:t>
      </w:r>
      <w:r w:rsidR="00D53A27">
        <w:rPr>
          <w:rFonts w:ascii="Calibri" w:hAnsi="Calibri" w:cs="Calibri"/>
          <w:sz w:val="22"/>
          <w:szCs w:val="22"/>
        </w:rPr>
        <w:fldChar w:fldCharType="begin" w:fldLock="1"/>
      </w:r>
      <w:r w:rsidR="00C87639">
        <w:rPr>
          <w:rFonts w:ascii="Calibri" w:hAnsi="Calibri" w:cs="Calibri"/>
          <w:sz w:val="22"/>
          <w:szCs w:val="22"/>
        </w:rPr>
        <w:instrText>ADDIN CSL_CITATION {"citationItems":[{"id":"ITEM-1","itemData":{"URL":"https://forums.virtualbox.org/viewtopic.php?f=6&amp;t=97100","accessed":{"date-parts":[["2021","2","4"]]},"container-title":"virtualbox.org Forums","id":"ITEM-1","issued":{"date-parts":[["2020"]]},"title":"Critical Error on when installing windows server 2019 standard","type":"webpage"},"uris":["http://www.mendeley.com/documents/?uuid=30b41b5d-4777-36f2-9880-70debc04f336"]}],"mendeley":{"formattedCitation":"[1]","plainTextFormattedCitation":"[1]","previouslyFormattedCitation":"[1]"},"properties":{"noteIndex":0},"schema":"https://github.com/citation-style-language/schema/raw/master/csl-citation.json"}</w:instrText>
      </w:r>
      <w:r w:rsidR="00D53A27">
        <w:rPr>
          <w:rFonts w:ascii="Calibri" w:hAnsi="Calibri" w:cs="Calibri"/>
          <w:sz w:val="22"/>
          <w:szCs w:val="22"/>
        </w:rPr>
        <w:fldChar w:fldCharType="separate"/>
      </w:r>
      <w:r w:rsidR="00D53A27" w:rsidRPr="00D53A27">
        <w:rPr>
          <w:rFonts w:ascii="Calibri" w:hAnsi="Calibri" w:cs="Calibri"/>
          <w:noProof/>
          <w:sz w:val="22"/>
          <w:szCs w:val="22"/>
        </w:rPr>
        <w:t>[1]</w:t>
      </w:r>
      <w:r w:rsidR="00D53A27">
        <w:rPr>
          <w:rFonts w:ascii="Calibri" w:hAnsi="Calibri" w:cs="Calibri"/>
          <w:sz w:val="22"/>
          <w:szCs w:val="22"/>
        </w:rPr>
        <w:fldChar w:fldCharType="end"/>
      </w:r>
      <w:r>
        <w:rPr>
          <w:rFonts w:ascii="Calibri" w:hAnsi="Calibri" w:cs="Calibri"/>
          <w:sz w:val="22"/>
          <w:szCs w:val="22"/>
        </w:rPr>
        <w:t xml:space="preserve">. This was </w:t>
      </w:r>
      <w:r w:rsidR="004D5DF6">
        <w:rPr>
          <w:rFonts w:ascii="Calibri" w:hAnsi="Calibri" w:cs="Calibri"/>
          <w:sz w:val="22"/>
          <w:szCs w:val="22"/>
        </w:rPr>
        <w:t xml:space="preserve">causing the guest machine to run </w:t>
      </w:r>
      <w:r>
        <w:rPr>
          <w:rFonts w:ascii="Calibri" w:hAnsi="Calibri" w:cs="Calibri"/>
          <w:sz w:val="22"/>
          <w:szCs w:val="22"/>
        </w:rPr>
        <w:t>incredibly slowly and resulting in fatal crashes.</w:t>
      </w:r>
    </w:p>
    <w:p w14:paraId="316DEB43" w14:textId="60E7364A" w:rsidR="00D53A27" w:rsidRDefault="00D53A27" w:rsidP="004D5DF6">
      <w:pPr>
        <w:pStyle w:val="NormalWeb"/>
        <w:spacing w:before="0" w:beforeAutospacing="0" w:after="0" w:afterAutospacing="0"/>
        <w:rPr>
          <w:rFonts w:ascii="Calibri" w:hAnsi="Calibri" w:cs="Calibri"/>
          <w:sz w:val="22"/>
          <w:szCs w:val="22"/>
        </w:rPr>
      </w:pPr>
    </w:p>
    <w:p w14:paraId="5B1D5659" w14:textId="77777777" w:rsidR="00D53A27" w:rsidRDefault="00D53A27"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The solution to this error was to disable Hyper-V on the host machine via the command prompt.</w:t>
      </w:r>
    </w:p>
    <w:p w14:paraId="333D5FA8" w14:textId="77777777" w:rsidR="00D53A27" w:rsidRDefault="00D53A27" w:rsidP="004D5DF6">
      <w:pPr>
        <w:pStyle w:val="NormalWeb"/>
        <w:spacing w:before="0" w:beforeAutospacing="0" w:after="0" w:afterAutospacing="0"/>
        <w:rPr>
          <w:rFonts w:ascii="Calibri" w:hAnsi="Calibri" w:cs="Calibri"/>
          <w:sz w:val="22"/>
          <w:szCs w:val="22"/>
        </w:rPr>
      </w:pPr>
    </w:p>
    <w:p w14:paraId="1B8D4327" w14:textId="0F866E2D" w:rsidR="004D5DF6" w:rsidRDefault="004D5DF6" w:rsidP="00D53A27">
      <w:pPr>
        <w:pStyle w:val="NormalWeb"/>
        <w:spacing w:before="0" w:beforeAutospacing="0" w:after="0" w:afterAutospacing="0"/>
        <w:ind w:firstLine="720"/>
        <w:rPr>
          <w:rFonts w:ascii="Calibri" w:hAnsi="Calibri" w:cs="Calibri"/>
          <w:color w:val="800080"/>
          <w:sz w:val="20"/>
          <w:szCs w:val="20"/>
        </w:rPr>
      </w:pPr>
      <w:proofErr w:type="spellStart"/>
      <w:r>
        <w:rPr>
          <w:rFonts w:ascii="Calibri" w:hAnsi="Calibri" w:cs="Calibri"/>
          <w:color w:val="800080"/>
          <w:sz w:val="20"/>
          <w:szCs w:val="20"/>
          <w:shd w:val="clear" w:color="auto" w:fill="ECF3F7"/>
        </w:rPr>
        <w:t>bcdedit</w:t>
      </w:r>
      <w:proofErr w:type="spellEnd"/>
      <w:r>
        <w:rPr>
          <w:rFonts w:ascii="Calibri" w:hAnsi="Calibri" w:cs="Calibri"/>
          <w:color w:val="800080"/>
          <w:sz w:val="20"/>
          <w:szCs w:val="20"/>
          <w:shd w:val="clear" w:color="auto" w:fill="ECF3F7"/>
        </w:rPr>
        <w:t xml:space="preserve"> /set </w:t>
      </w:r>
      <w:proofErr w:type="spellStart"/>
      <w:r>
        <w:rPr>
          <w:rFonts w:ascii="Calibri" w:hAnsi="Calibri" w:cs="Calibri"/>
          <w:color w:val="800080"/>
          <w:sz w:val="20"/>
          <w:szCs w:val="20"/>
          <w:shd w:val="clear" w:color="auto" w:fill="ECF3F7"/>
        </w:rPr>
        <w:t>hypervisorlaunchtype</w:t>
      </w:r>
      <w:proofErr w:type="spellEnd"/>
      <w:r>
        <w:rPr>
          <w:rFonts w:ascii="Calibri" w:hAnsi="Calibri" w:cs="Calibri"/>
          <w:color w:val="800080"/>
          <w:sz w:val="20"/>
          <w:szCs w:val="20"/>
          <w:shd w:val="clear" w:color="auto" w:fill="ECF3F7"/>
        </w:rPr>
        <w:t xml:space="preserve"> off</w:t>
      </w:r>
    </w:p>
    <w:p w14:paraId="3AECB8F9" w14:textId="0823C2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6810CCA" w14:textId="36538A8B"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After changing this setting and restarting the host machine, running the Windows Server 2019 </w:t>
      </w:r>
      <w:r w:rsidR="00D53A27">
        <w:rPr>
          <w:rFonts w:ascii="Calibri" w:hAnsi="Calibri" w:cs="Calibri"/>
          <w:sz w:val="22"/>
          <w:szCs w:val="22"/>
        </w:rPr>
        <w:t>VM</w:t>
      </w:r>
      <w:r>
        <w:rPr>
          <w:rFonts w:ascii="Calibri" w:hAnsi="Calibri" w:cs="Calibri"/>
          <w:sz w:val="22"/>
          <w:szCs w:val="22"/>
        </w:rPr>
        <w:t xml:space="preserve"> resulted in the setup working:</w:t>
      </w:r>
    </w:p>
    <w:p w14:paraId="3FD45D2D" w14:textId="06BED637"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26488E79" wp14:editId="0D271369">
            <wp:extent cx="4320000" cy="3546000"/>
            <wp:effectExtent l="0" t="0" r="4445" b="0"/>
            <wp:docPr id="129" name="Picture 129" descr="Serverl [Running] - Oracle VM Virtua180x &#10;File Machine View Input Devices Help &#10;Windows Setup &#10;Windows Server 2019 &#10;Language to install: n lish (United States) &#10;English (United States) &#10;lime and currency format: &#10;Keyboard or input method: &#10;Enter your language and other preferences and click &quot;Next&quot; to continue. &#10;@ 2018 Miæft A&quot; rights —d.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Serverl [Running] - Oracle VM Virtua180x &#10;File Machine View Input Devices Help &#10;Windows Setup &#10;Windows Server 2019 &#10;Language to install: n lish (United States) &#10;English (United States) &#10;lime and currency format: &#10;Keyboard or input method: &#10;Enter your language and other preferences and click &quot;Next&quot; to continue. &#10;@ 2018 Miæft A&quot; rights —d. &#10;Right ctrl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1075F3D"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25701EB" w14:textId="2CA405F8"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4F6F92BE" wp14:editId="7DE7ADFC">
            <wp:extent cx="4320000" cy="3546000"/>
            <wp:effectExtent l="0" t="0" r="4445" b="0"/>
            <wp:docPr id="62" name="Picture 62" descr="Serverl [Running] - Oracle VM Virtua180x &#10;File Machine View Input Devices Help &#10;Windows Setup &#10;Select the operating system you want to install &#10;Operating system &#10;Windows Server 2019 Standard &#10;Windows Server 2019 Standard (Desktop Experience) &#10;Windows Server 2019 Datacenter &#10;Server 201g Datacenter (Desktop Experience) &#10;Description: &#10;Architecture &#10;Date modfied &#10;11/12/2019 &#10;11/12/2019 &#10;11/12/2019 &#10;11/12/201g &#10;Collecting information &#10;This option installs the full Windows graphical environment, consuming extra drive space. It can be &#10;useful if you want to use the Windows desktop or have an app that requires it. &#10;Installing Windows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Serverl [Running] - Oracle VM Virtua180x &#10;File Machine View Input Devices Help &#10;Windows Setup &#10;Select the operating system you want to install &#10;Operating system &#10;Windows Server 2019 Standard &#10;Windows Server 2019 Standard (Desktop Experience) &#10;Windows Server 2019 Datacenter &#10;Server 201g Datacenter (Desktop Experience) &#10;Description: &#10;Architecture &#10;Date modfied &#10;11/12/2019 &#10;11/12/2019 &#10;11/12/2019 &#10;11/12/201g &#10;Collecting information &#10;This option installs the full Windows graphical environment, consuming extra drive space. It can be &#10;useful if you want to use the Windows desktop or have an app that requires it. &#10;Installing Windows &#10;Right ctrl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EF16657"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DF00CDE" w14:textId="08DC9EB3"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lastRenderedPageBreak/>
        <w:drawing>
          <wp:inline distT="0" distB="0" distL="0" distR="0" wp14:anchorId="065D7212" wp14:editId="3C0A9DCC">
            <wp:extent cx="4320000" cy="3546000"/>
            <wp:effectExtent l="0" t="0" r="4445" b="0"/>
            <wp:docPr id="61" name="Picture 61" descr="Serverl [Running] - Oracle VM Virtua180x &#10;File Machine View Input Devices Help &#10;Collecting information &#10;Windows Setup &#10;Applicable notices and license terms &#10;IMPORTANT NOTICE (followed by LICENSE TERMS) &#10;Diagnostic and Usage Information. Microsoft automatically collects this &#10;information, which may be associated with your organization, over the &#10;internet, and uses it to help improve your installation, upgrade, and user &#10;experience, and the quality and security of Microsoft products and services. &#10;Windows Server has four (4) information collection settings (Security, Basic, &#10;Enhanced, and Full), and uses the &quot;Enhanced&quot; setting by default. The &#10;Enhanced level includes information required to: (i) run our anti-malware and &#10;diagnostic and usage information technologies; (ii) understand device &#10;quality, and application usage and compatibility; and (iii) identify quality &#10;issues in the use and performance of the operating system and applications. &#10;Choice and Control: Administrators can change the level of information &#10;Z] I accept the Ii nse terms &#10;Installing Windows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Serverl [Running] - Oracle VM Virtua180x &#10;File Machine View Input Devices Help &#10;Collecting information &#10;Windows Setup &#10;Applicable notices and license terms &#10;IMPORTANT NOTICE (followed by LICENSE TERMS) &#10;Diagnostic and Usage Information. Microsoft automatically collects this &#10;information, which may be associated with your organization, over the &#10;internet, and uses it to help improve your installation, upgrade, and user &#10;experience, and the quality and security of Microsoft products and services. &#10;Windows Server has four (4) information collection settings (Security, Basic, &#10;Enhanced, and Full), and uses the &quot;Enhanced&quot; setting by default. The &#10;Enhanced level includes information required to: (i) run our anti-malware and &#10;diagnostic and usage information technologies; (ii) understand device &#10;quality, and application usage and compatibility; and (iii) identify quality &#10;issues in the use and performance of the operating system and applications. &#10;Choice and Control: Administrators can change the level of information &#10;Z] I accept the Ii nse terms &#10;Installing Windows &#10;Right ctrl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D2A84D4"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3368D3D" w14:textId="5772842E"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49EDD75C" wp14:editId="7E5481AF">
            <wp:extent cx="4320000" cy="3546000"/>
            <wp:effectExtent l="0" t="0" r="4445" b="0"/>
            <wp:docPr id="60" name="Picture 60" descr="Serverl [Running] - Oracle VM Virtua180x &#10;File Machine View Input Devices Help &#10;Collecting information &#10;Windows Setup &#10;Which type of installation do you want? &#10;Upgrade: Install Windows and keep files, settings, and applications &#10;The files, settings, and applications are moved to Windows with this option This option is only &#10;available when a supported version of Windows is already running on the computer &#10;Custom: Install Windows only (advanced) &#10;The files, settings, and applications aren't moved to Windows with this option If you want to &#10;make changes to partitions and drives, start the computer using the installation disc. We &#10;recommend backing up your files bef ou continue. &#10;Installing Windows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Serverl [Running] - Oracle VM Virtua180x &#10;File Machine View Input Devices Help &#10;Collecting information &#10;Windows Setup &#10;Which type of installation do you want? &#10;Upgrade: Install Windows and keep files, settings, and applications &#10;The files, settings, and applications are moved to Windows with this option This option is only &#10;available when a supported version of Windows is already running on the computer &#10;Custom: Install Windows only (advanced) &#10;The files, settings, and applications aren't moved to Windows with this option If you want to &#10;make changes to partitions and drives, start the computer using the installation disc. We &#10;recommend backing up your files bef ou continue. &#10;Installing Windows &#10;Right ctrl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ED516ED"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FDD8406" w14:textId="25F05B38"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lastRenderedPageBreak/>
        <w:drawing>
          <wp:inline distT="0" distB="0" distL="0" distR="0" wp14:anchorId="446BAE73" wp14:editId="0B0009F8">
            <wp:extent cx="4320000" cy="3546000"/>
            <wp:effectExtent l="0" t="0" r="4445" b="0"/>
            <wp:docPr id="59" name="Picture 59" descr="Serverl [Running] - Oracle VM Virtua180x &#10;File Machine View Input Devices Help &#10;Windows Setup &#10;Where do you want to install Windows? &#10;Name &#10;Drive O Unallocated Space &#10;Total size &#10;50.0 &#10;Format &#10;Free space Type &#10;50.0 &#10;* New &#10;Collecting information &#10;Refresh &#10;Load driver &#10;Installing Windows &#10;Delete &#10;Extend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Serverl [Running] - Oracle VM Virtua180x &#10;File Machine View Input Devices Help &#10;Windows Setup &#10;Where do you want to install Windows? &#10;Name &#10;Drive O Unallocated Space &#10;Total size &#10;50.0 &#10;Format &#10;Free space Type &#10;50.0 &#10;* New &#10;Collecting information &#10;Refresh &#10;Load driver &#10;Installing Windows &#10;Delete &#10;Extend &#10;Right ctrl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01EB2D3"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4BEF78F" w14:textId="2333D6D5"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72105D4C" wp14:editId="1B8B1815">
            <wp:extent cx="4320000" cy="3546000"/>
            <wp:effectExtent l="0" t="0" r="4445" b="0"/>
            <wp:docPr id="58" name="Picture 58" descr="Serverl [Running] - Oracle VM Virtua180x &#10;File Machine View Input Devices Help &#10;Collecting information &#10;Windows Setup &#10;Installing Windows &#10;Status &#10;Copying Windows files &#10;Getting files ready for installation (0%) &#10;Installing features &#10;Installing updates &#10;Finishing up &#10;Installing Windows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Serverl [Running] - Oracle VM Virtua180x &#10;File Machine View Input Devices Help &#10;Collecting information &#10;Windows Setup &#10;Installing Windows &#10;Status &#10;Copying Windows files &#10;Getting files ready for installation (0%) &#10;Installing features &#10;Installing updates &#10;Finishing up &#10;Installing Windows &#10;Right ctrl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D2BF78E" w14:textId="57F16E43"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41FF5C0" w14:textId="3923B8CB" w:rsidR="00D53A27" w:rsidRDefault="00D53A27" w:rsidP="004D5DF6">
      <w:pPr>
        <w:pStyle w:val="NormalWeb"/>
        <w:spacing w:before="0" w:beforeAutospacing="0" w:after="0" w:afterAutospacing="0"/>
        <w:rPr>
          <w:rFonts w:ascii="Calibri" w:hAnsi="Calibri" w:cs="Calibri"/>
          <w:sz w:val="22"/>
          <w:szCs w:val="22"/>
        </w:rPr>
      </w:pPr>
    </w:p>
    <w:p w14:paraId="2A7508C2" w14:textId="66DDB91D" w:rsidR="00D53A27" w:rsidRDefault="00D53A27" w:rsidP="004D5DF6">
      <w:pPr>
        <w:pStyle w:val="NormalWeb"/>
        <w:spacing w:before="0" w:beforeAutospacing="0" w:after="0" w:afterAutospacing="0"/>
        <w:rPr>
          <w:rFonts w:ascii="Calibri" w:hAnsi="Calibri" w:cs="Calibri"/>
          <w:sz w:val="22"/>
          <w:szCs w:val="22"/>
        </w:rPr>
      </w:pPr>
    </w:p>
    <w:p w14:paraId="6313880B" w14:textId="7F56E728" w:rsidR="00D53A27" w:rsidRDefault="00D53A27" w:rsidP="004D5DF6">
      <w:pPr>
        <w:pStyle w:val="NormalWeb"/>
        <w:spacing w:before="0" w:beforeAutospacing="0" w:after="0" w:afterAutospacing="0"/>
        <w:rPr>
          <w:rFonts w:ascii="Calibri" w:hAnsi="Calibri" w:cs="Calibri"/>
          <w:sz w:val="22"/>
          <w:szCs w:val="22"/>
        </w:rPr>
      </w:pPr>
    </w:p>
    <w:p w14:paraId="43EEEF94" w14:textId="4069D8F5" w:rsidR="00D53A27" w:rsidRDefault="00D53A27" w:rsidP="004D5DF6">
      <w:pPr>
        <w:pStyle w:val="NormalWeb"/>
        <w:spacing w:before="0" w:beforeAutospacing="0" w:after="0" w:afterAutospacing="0"/>
        <w:rPr>
          <w:rFonts w:ascii="Calibri" w:hAnsi="Calibri" w:cs="Calibri"/>
          <w:sz w:val="22"/>
          <w:szCs w:val="22"/>
        </w:rPr>
      </w:pPr>
    </w:p>
    <w:p w14:paraId="37B500D4" w14:textId="35ED85FB" w:rsidR="00D53A27" w:rsidRDefault="00D53A27" w:rsidP="004D5DF6">
      <w:pPr>
        <w:pStyle w:val="NormalWeb"/>
        <w:spacing w:before="0" w:beforeAutospacing="0" w:after="0" w:afterAutospacing="0"/>
        <w:rPr>
          <w:rFonts w:ascii="Calibri" w:hAnsi="Calibri" w:cs="Calibri"/>
          <w:sz w:val="22"/>
          <w:szCs w:val="22"/>
        </w:rPr>
      </w:pPr>
    </w:p>
    <w:p w14:paraId="7439B42A" w14:textId="64C1A21F" w:rsidR="00D53A27" w:rsidRDefault="00D53A27" w:rsidP="004D5DF6">
      <w:pPr>
        <w:pStyle w:val="NormalWeb"/>
        <w:spacing w:before="0" w:beforeAutospacing="0" w:after="0" w:afterAutospacing="0"/>
        <w:rPr>
          <w:rFonts w:ascii="Calibri" w:hAnsi="Calibri" w:cs="Calibri"/>
          <w:sz w:val="22"/>
          <w:szCs w:val="22"/>
        </w:rPr>
      </w:pPr>
    </w:p>
    <w:p w14:paraId="73756AA2" w14:textId="7A88ADDA" w:rsidR="00D53A27" w:rsidRDefault="00D53A27" w:rsidP="004D5DF6">
      <w:pPr>
        <w:pStyle w:val="NormalWeb"/>
        <w:spacing w:before="0" w:beforeAutospacing="0" w:after="0" w:afterAutospacing="0"/>
        <w:rPr>
          <w:rFonts w:ascii="Calibri" w:hAnsi="Calibri" w:cs="Calibri"/>
          <w:sz w:val="22"/>
          <w:szCs w:val="22"/>
        </w:rPr>
      </w:pPr>
    </w:p>
    <w:p w14:paraId="68827EB3" w14:textId="0E69AF44" w:rsidR="00D53A27" w:rsidRDefault="00D53A27" w:rsidP="004D5DF6">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The administrator password chosen was “P@ssw0rd” as per the instructions.</w:t>
      </w:r>
    </w:p>
    <w:p w14:paraId="270DBB0C" w14:textId="43F92863" w:rsidR="004D5DF6" w:rsidRDefault="004D5DF6" w:rsidP="004D5DF6">
      <w:pPr>
        <w:pStyle w:val="NormalWeb"/>
        <w:spacing w:before="0" w:beforeAutospacing="0" w:after="0" w:afterAutospacing="0"/>
        <w:rPr>
          <w:rFonts w:ascii="Calibri" w:hAnsi="Calibri" w:cs="Calibri"/>
          <w:sz w:val="22"/>
          <w:szCs w:val="22"/>
        </w:rPr>
      </w:pPr>
    </w:p>
    <w:p w14:paraId="54CD8623" w14:textId="391EDE1C"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163F3047" wp14:editId="050492D1">
            <wp:extent cx="4320000" cy="3546000"/>
            <wp:effectExtent l="0" t="0" r="4445" b="0"/>
            <wp:docPr id="56" name="Picture 56" descr="Machine generated alternative text:&#10;Serverl [Running] - Oracle VM Virtua180x &#10;File Machine View Input Devices Help &#10;Customize settings &#10;Type a password for the built-in administrator account that you can use to sign in to this computer. &#10;User name &#10;Password &#10;Reenter password &#10;Administrator &#10;P@ssw0rdl &#10;Finish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Machine generated alternative text:&#10;Serverl [Running] - Oracle VM Virtua180x &#10;File Machine View Input Devices Help &#10;Customize settings &#10;Type a password for the built-in administrator account that you can use to sign in to this computer. &#10;User name &#10;Password &#10;Reenter password &#10;Administrator &#10;P@ssw0rdl &#10;Finish &#10;Right ctrl "/>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B9FD131"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0DF04D7"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6C9893D" w14:textId="39D8D67B" w:rsidR="004D5DF6" w:rsidRDefault="004D5DF6" w:rsidP="004D5DF6">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59A4DB6C" wp14:editId="431E7E3C">
            <wp:extent cx="4320000" cy="3546000"/>
            <wp:effectExtent l="0" t="0" r="4445" b="0"/>
            <wp:docPr id="54" name="Picture 54" descr="Machine generated alternative text:&#10;Serverl [Running] - Oracle VM Virtua180x &#10;File Machine View Input Devices Help &#10;Recycle Bin &#10;O &#10;Server Manager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Machine generated alternative text:&#10;Serverl [Running] - Oracle VM Virtua180x &#10;File Machine View Input Devices Help &#10;Recycle Bin &#10;O &#10;Server Manager &#10;04/02/2021 &#10;Right ctrl "/>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CA2E0E5"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p>
    <w:p w14:paraId="6F9A9511"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855B240" w14:textId="38FDCFC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C18CD39" w14:textId="5E85EBEE" w:rsidR="00D53A27" w:rsidRDefault="00D53A27" w:rsidP="004D5DF6">
      <w:pPr>
        <w:pStyle w:val="NormalWeb"/>
        <w:spacing w:before="0" w:beforeAutospacing="0" w:after="0" w:afterAutospacing="0"/>
        <w:rPr>
          <w:rFonts w:ascii="Calibri" w:hAnsi="Calibri" w:cs="Calibri"/>
          <w:sz w:val="22"/>
          <w:szCs w:val="22"/>
        </w:rPr>
      </w:pPr>
    </w:p>
    <w:p w14:paraId="52B8FCC6" w14:textId="1DC626AD" w:rsidR="00D53A27" w:rsidRDefault="00D53A27" w:rsidP="004D5DF6">
      <w:pPr>
        <w:pStyle w:val="NormalWeb"/>
        <w:spacing w:before="0" w:beforeAutospacing="0" w:after="0" w:afterAutospacing="0"/>
        <w:rPr>
          <w:rFonts w:ascii="Calibri" w:hAnsi="Calibri" w:cs="Calibri"/>
          <w:sz w:val="22"/>
          <w:szCs w:val="22"/>
        </w:rPr>
      </w:pPr>
    </w:p>
    <w:p w14:paraId="55C68028" w14:textId="2219671F" w:rsidR="00D53A27" w:rsidRDefault="00D53A27" w:rsidP="004D5DF6">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The second server VM installation was completed without errors, proving the Hyper-V interaction was indeed the root cause of the issue.</w:t>
      </w:r>
    </w:p>
    <w:p w14:paraId="2AA40B81" w14:textId="153F8D92" w:rsidR="004D5DF6" w:rsidRDefault="004D5DF6" w:rsidP="00664327">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2482B67F" wp14:editId="05AB068D">
            <wp:extent cx="5731510" cy="3193415"/>
            <wp:effectExtent l="0" t="0" r="2540" b="6985"/>
            <wp:docPr id="53" name="Picture 53" descr="Machine generated alternative text:&#10;9 &#10;Oracle VM Virtua18cx Manager &#10;File Machine Snapshot Hel &#10;Taken &#10;2012 &#10;2016 &#10;2019 &#10;Windows 10 (20201128 - &#10;Windows Server 2012 &#10;PO ered Off &#10;Windows Server 2016 &#10;PO ered Off &#10;Windows XP (Blank) &#10;Windows 10 - 01 (upda &#10;Windows Server 2019 - &#10;PO ered Off &#10;Server I (Blank) &#10;U.' Powered Off &#10;Create Virtual Machine &#10;and operating system &#10;Name : &#10;Server 2 &#10;M:WMs &#10;Type : Mcrosoft Windows &#10;Version : &#10;Windows 7 (64-bit) &#10;y size &#10;C) Do not add a virtual hard disk &#10;@ Create a virtual hard disk ncwv &#10;o &#10;use an existing virtual hard disk file &#10;server 2019 - 01.vdi &#10;14:15 (3 hours ago) &#10;8192 &#10;Cre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Machine generated alternative text:&#10;9 &#10;Oracle VM Virtua18cx Manager &#10;File Machine Snapshot Hel &#10;Taken &#10;2012 &#10;2016 &#10;2019 &#10;Windows 10 (20201128 - &#10;Windows Server 2012 &#10;PO ered Off &#10;Windows Server 2016 &#10;PO ered Off &#10;Windows XP (Blank) &#10;Windows 10 - 01 (upda &#10;Windows Server 2019 - &#10;PO ered Off &#10;Server I (Blank) &#10;U.' Powered Off &#10;Create Virtual Machine &#10;and operating system &#10;Name : &#10;Server 2 &#10;M:WMs &#10;Type : Mcrosoft Windows &#10;Version : &#10;Windows 7 (64-bit) &#10;y size &#10;C) Do not add a virtual hard disk &#10;@ Create a virtual hard disk ncwv &#10;o &#10;use an existing virtual hard disk file &#10;server 2019 - 01.vdi &#10;14:15 (3 hours ago) &#10;8192 &#10;Create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193415"/>
                    </a:xfrm>
                    <a:prstGeom prst="rect">
                      <a:avLst/>
                    </a:prstGeom>
                    <a:noFill/>
                    <a:ln>
                      <a:noFill/>
                    </a:ln>
                  </pic:spPr>
                </pic:pic>
              </a:graphicData>
            </a:graphic>
          </wp:inline>
        </w:drawing>
      </w:r>
    </w:p>
    <w:p w14:paraId="725A2DED" w14:textId="77777777" w:rsidR="004D5DF6" w:rsidRDefault="004D5DF6" w:rsidP="004D5DF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ACF2202" w14:textId="77777777" w:rsidR="00D53A27" w:rsidRDefault="00D53A27">
      <w:pPr>
        <w:rPr>
          <w:rFonts w:asciiTheme="majorHAnsi" w:eastAsiaTheme="majorEastAsia" w:hAnsiTheme="majorHAnsi" w:cstheme="majorBidi"/>
          <w:color w:val="2E74B5" w:themeColor="accent1" w:themeShade="BF"/>
          <w:sz w:val="32"/>
          <w:szCs w:val="32"/>
          <w:lang w:eastAsia="en-GB"/>
        </w:rPr>
      </w:pPr>
      <w:r>
        <w:rPr>
          <w:lang w:eastAsia="en-GB"/>
        </w:rPr>
        <w:br w:type="page"/>
      </w:r>
    </w:p>
    <w:p w14:paraId="766E0B01" w14:textId="77129E1B" w:rsidR="00172944" w:rsidRDefault="00172944" w:rsidP="00B15E63">
      <w:pPr>
        <w:pStyle w:val="Heading1"/>
        <w:rPr>
          <w:lang w:eastAsia="en-GB"/>
        </w:rPr>
      </w:pPr>
      <w:bookmarkStart w:id="6" w:name="_Toc66397791"/>
      <w:r w:rsidRPr="00172944">
        <w:rPr>
          <w:lang w:eastAsia="en-GB"/>
        </w:rPr>
        <w:lastRenderedPageBreak/>
        <w:t>Task 2: Virtual Network Configurations</w:t>
      </w:r>
      <w:bookmarkEnd w:id="6"/>
    </w:p>
    <w:p w14:paraId="2048601B" w14:textId="5BAE5C65" w:rsidR="00664327" w:rsidRPr="00664327" w:rsidRDefault="00664327" w:rsidP="00664327">
      <w:pPr>
        <w:pStyle w:val="Heading2"/>
        <w:rPr>
          <w:lang w:eastAsia="en-GB"/>
        </w:rPr>
      </w:pPr>
      <w:bookmarkStart w:id="7" w:name="_Toc66397792"/>
      <w:r>
        <w:rPr>
          <w:lang w:eastAsia="en-GB"/>
        </w:rPr>
        <w:t>Configuring Server 1</w:t>
      </w:r>
      <w:bookmarkEnd w:id="7"/>
    </w:p>
    <w:p w14:paraId="426BECBF" w14:textId="15C4194B" w:rsidR="00D53A27" w:rsidRDefault="00D53A27" w:rsidP="00D53A27">
      <w:pPr>
        <w:spacing w:after="0" w:line="240" w:lineRule="auto"/>
        <w:rPr>
          <w:rFonts w:ascii="Calibri" w:eastAsia="Times New Roman" w:hAnsi="Calibri" w:cs="Calibri"/>
          <w:lang w:eastAsia="en-GB"/>
        </w:rPr>
      </w:pPr>
      <w:r>
        <w:rPr>
          <w:rFonts w:ascii="Calibri" w:eastAsia="Times New Roman" w:hAnsi="Calibri" w:cs="Calibri"/>
          <w:lang w:eastAsia="en-GB"/>
        </w:rPr>
        <w:t xml:space="preserve">The </w:t>
      </w:r>
      <w:proofErr w:type="spellStart"/>
      <w:r>
        <w:rPr>
          <w:rFonts w:ascii="Calibri" w:eastAsia="Times New Roman" w:hAnsi="Calibri" w:cs="Calibri"/>
          <w:lang w:eastAsia="en-GB"/>
        </w:rPr>
        <w:t>PublicNet</w:t>
      </w:r>
      <w:proofErr w:type="spellEnd"/>
      <w:r>
        <w:rPr>
          <w:rFonts w:ascii="Calibri" w:eastAsia="Times New Roman" w:hAnsi="Calibri" w:cs="Calibri"/>
          <w:lang w:eastAsia="en-GB"/>
        </w:rPr>
        <w:t xml:space="preserve"> LAN was set up on Server 1 via the VirtualBox network settings.</w:t>
      </w:r>
    </w:p>
    <w:p w14:paraId="4E45952D" w14:textId="4A052511"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5E9F0DB1" wp14:editId="220D7E0B">
            <wp:extent cx="5731510" cy="3169285"/>
            <wp:effectExtent l="0" t="0" r="2540" b="0"/>
            <wp:docPr id="183" name="Picture 183" descr="9 &#10;Oracle VM Virtua18cx &#10;File Machine Help &#10;Noss ws 1 &#10;Running &#10;Server2 (Blank) &#10;PO ered Off &#10;2019 &#10;Clientl (Blank) &#10;PO ered Off &#10;Clienta (Blank) &#10;PO ered Off &#10;&gt; &#10;CyberOps &#10;&gt; &#10;Adv Cyber &#10;Serverl - Settings &#10;General &#10;System &#10;Display &#10;Sto rage &#10;A udio &#10;Netwo rk &#10;Serial Ports &#10;Shared Folders &#10;User Interface &#10;Network &#10;Adapter I Adapter 2 Adapter 3 &#10;Enable NetA'ork Adapter &#10;Adapter 4 &#10;Attached to: &#10;Name: &#10;V Advanced &#10;Adapter Type &#10;Promiscuous Mode : &#10;MAC Address: &#10;Internal Network &#10;Publi&amp;'e t &#10;PRO/ 1000 MT Desktop (82540EM) &#10;Den y &#10;080027886161 &#10;Z] Cable Connected &#10;Port Forward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9 &#10;Oracle VM Virtua18cx &#10;File Machine Help &#10;Noss ws 1 &#10;Running &#10;Server2 (Blank) &#10;PO ered Off &#10;2019 &#10;Clientl (Blank) &#10;PO ered Off &#10;Clienta (Blank) &#10;PO ered Off &#10;&gt; &#10;CyberOps &#10;&gt; &#10;Adv Cyber &#10;Serverl - Settings &#10;General &#10;System &#10;Display &#10;Sto rage &#10;A udio &#10;Netwo rk &#10;Serial Ports &#10;Shared Folders &#10;User Interface &#10;Network &#10;Adapter I Adapter 2 Adapter 3 &#10;Enable NetA'ork Adapter &#10;Adapter 4 &#10;Attached to: &#10;Name: &#10;V Advanced &#10;Adapter Type &#10;Promiscuous Mode : &#10;MAC Address: &#10;Internal Network &#10;Publi&amp;'e t &#10;PRO/ 1000 MT Desktop (82540EM) &#10;Den y &#10;080027886161 &#10;Z] Cable Connected &#10;Port Forwarding "/>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169285"/>
                    </a:xfrm>
                    <a:prstGeom prst="rect">
                      <a:avLst/>
                    </a:prstGeom>
                    <a:noFill/>
                    <a:ln>
                      <a:noFill/>
                    </a:ln>
                  </pic:spPr>
                </pic:pic>
              </a:graphicData>
            </a:graphic>
          </wp:inline>
        </w:drawing>
      </w:r>
    </w:p>
    <w:p w14:paraId="5E78B7C3" w14:textId="1F0B0593" w:rsid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04E19C24" w14:textId="6868D300" w:rsidR="00D53A27" w:rsidRPr="00D53A27" w:rsidRDefault="00664327" w:rsidP="00D53A27">
      <w:pPr>
        <w:spacing w:after="0" w:line="240" w:lineRule="auto"/>
        <w:rPr>
          <w:rFonts w:ascii="Calibri" w:eastAsia="Times New Roman" w:hAnsi="Calibri" w:cs="Calibri"/>
          <w:lang w:eastAsia="en-GB"/>
        </w:rPr>
      </w:pPr>
      <w:r>
        <w:rPr>
          <w:rFonts w:ascii="Calibri" w:eastAsia="Times New Roman" w:hAnsi="Calibri" w:cs="Calibri"/>
          <w:lang w:eastAsia="en-GB"/>
        </w:rPr>
        <w:t>The VM was then launched, and the network interface was re-named to match the network diagram.</w:t>
      </w:r>
    </w:p>
    <w:p w14:paraId="582E9A91" w14:textId="1AE40D7E" w:rsidR="00D53A27" w:rsidRPr="00D53A27" w:rsidRDefault="00D53A27" w:rsidP="00D53A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16DD20EF" wp14:editId="674093A6">
            <wp:extent cx="4320000" cy="3546000"/>
            <wp:effectExtent l="0" t="0" r="4445" b="0"/>
            <wp:docPr id="182" name="Picture 182" descr="Serverl (Blank) [Running] - Oracle VM Virtua180x &#10;File Machine View Input Devices Help &#10;Recycle Bin &#10;Control Panel &#10;Control Panel &#10;Adjust your computer's settings &#10;System and Security &#10;Review your computer's status &#10;View event logs &#10;Network and Internet &#10;Connect to the Internet &#10;View network status and tasks &#10;Hardware &#10;View devices and printers &#10;Add a device &#10;Programs &#10;Uninstall a program &#10;Turn Windows features on or off &#10;Search Control Panel &#10;View by: Category &#10;User Accounts &#10;Change account type &#10;Appearance and Personalization &#10;Clock and Region &#10;Set the time and date &#10;Change date, time, or number formats &#10;Ease of Access &#10;Let Windows suggest settings &#10;Optimize visual display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Serverl (Blank) [Running] - Oracle VM Virtua180x &#10;File Machine View Input Devices Help &#10;Recycle Bin &#10;Control Panel &#10;Control Panel &#10;Adjust your computer's settings &#10;System and Security &#10;Review your computer's status &#10;View event logs &#10;Network and Internet &#10;Connect to the Internet &#10;View network status and tasks &#10;Hardware &#10;View devices and printers &#10;Add a device &#10;Programs &#10;Uninstall a program &#10;Turn Windows features on or off &#10;Search Control Panel &#10;View by: Category &#10;User Accounts &#10;Change account type &#10;Appearance and Personalization &#10;Clock and Region &#10;Set the time and date &#10;Change date, time, or number formats &#10;Ease of Access &#10;Let Windows suggest settings &#10;Optimize visual display &#10;04/02/2021 &#10;Right ctrl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EEC87A4"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2A27AF39" w14:textId="7EB59775" w:rsidR="00D53A27" w:rsidRPr="00D53A27" w:rsidRDefault="00D53A27" w:rsidP="00D53A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lastRenderedPageBreak/>
        <w:drawing>
          <wp:inline distT="0" distB="0" distL="0" distR="0" wp14:anchorId="3C453E4D" wp14:editId="336D3F1E">
            <wp:extent cx="4320000" cy="3546000"/>
            <wp:effectExtent l="0" t="0" r="4445" b="0"/>
            <wp:docPr id="181" name="Picture 181" descr="Serverl (Blank) [Running] - Oracle VM Virtua180x &#10;File Machine View Input Devices Help &#10;Recycle Bin &#10;Network and Sharing Center &#10;Network and Internet Network and Sharing Center &#10;v Search Control Panel &#10;View your basic network information and set up connections &#10;Control Panel Home &#10;Change adapter settings &#10;Change advanced sharing &#10;settings &#10;See also &#10;Internet Options &#10;Windows Defender Firewall &#10;View your active networks &#10;Unidentified netwo rk &#10;Public network &#10;Change your networking settings &#10;Set up a new connection or network &#10;Access ty pe: &#10;Connect ions: &#10;No network access &#10;Ethernet &#10;Set up a broadband, dial-up, or VPN connection; or set up a router or access point. &#10;Troubleshoot problems &#10;Diagnose and repair network problems, or get troubleshooting information.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Serverl (Blank) [Running] - Oracle VM Virtua180x &#10;File Machine View Input Devices Help &#10;Recycle Bin &#10;Network and Sharing Center &#10;Network and Internet Network and Sharing Center &#10;v Search Control Panel &#10;View your basic network information and set up connections &#10;Control Panel Home &#10;Change adapter settings &#10;Change advanced sharing &#10;settings &#10;See also &#10;Internet Options &#10;Windows Defender Firewall &#10;View your active networks &#10;Unidentified netwo rk &#10;Public network &#10;Change your networking settings &#10;Set up a new connection or network &#10;Access ty pe: &#10;Connect ions: &#10;No network access &#10;Ethernet &#10;Set up a broadband, dial-up, or VPN connection; or set up a router or access point. &#10;Troubleshoot problems &#10;Diagnose and repair network problems, or get troubleshooting information. &#10;04/02/2021 &#10;Right ctrl "/>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F79DAFF"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10D358CF" w14:textId="6F671032"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43CF6E64" wp14:editId="099C5832">
            <wp:extent cx="4320000" cy="3546000"/>
            <wp:effectExtent l="0" t="0" r="4445" b="0"/>
            <wp:docPr id="179" name="Picture 179" descr="Serverl (Blank) [Running] - Oracle VM Virtua180x &#10;File Machine View Input Devices Help &#10;Recycle Bin &#10;Network and Sharing Center &#10;k Connections &#10;Network and nternet &#10;Organize • &#10;Disable this network device &#10;Public Net &#10;Unidentified network &#10;Intel(R) PRO/IDDO MT Desktop Ad... &#10;Network Connections &#10;Diagnose this connection &#10;v Search Network Connections &#10;Rename this connection &#10;I item &#10;I item selected &#10;O &#10;1m2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Serverl (Blank) [Running] - Oracle VM Virtua180x &#10;File Machine View Input Devices Help &#10;Recycle Bin &#10;Network and Sharing Center &#10;k Connections &#10;Network and nternet &#10;Organize • &#10;Disable this network device &#10;Public Net &#10;Unidentified network &#10;Intel(R) PRO/IDDO MT Desktop Ad... &#10;Network Connections &#10;Diagnose this connection &#10;v Search Network Connections &#10;Rename this connection &#10;I item &#10;I item selected &#10;O &#10;1m2 &#10;04/02/2021 &#10;Right ctrl "/>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702AD75"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25D71F1A" w14:textId="77777777" w:rsidR="00664327" w:rsidRDefault="00664327" w:rsidP="00664327">
      <w:pPr>
        <w:spacing w:after="0" w:line="240" w:lineRule="auto"/>
        <w:jc w:val="center"/>
        <w:rPr>
          <w:rFonts w:ascii="Calibri" w:eastAsia="Times New Roman" w:hAnsi="Calibri" w:cs="Calibri"/>
          <w:lang w:eastAsia="en-GB"/>
        </w:rPr>
      </w:pPr>
    </w:p>
    <w:p w14:paraId="12AB1AB7" w14:textId="492C9EFE" w:rsidR="00664327" w:rsidRDefault="00664327" w:rsidP="00664327">
      <w:pPr>
        <w:spacing w:after="0" w:line="240" w:lineRule="auto"/>
        <w:jc w:val="center"/>
        <w:rPr>
          <w:rFonts w:ascii="Calibri" w:eastAsia="Times New Roman" w:hAnsi="Calibri" w:cs="Calibri"/>
          <w:lang w:eastAsia="en-GB"/>
        </w:rPr>
      </w:pPr>
    </w:p>
    <w:p w14:paraId="4FDC5F2C" w14:textId="543C0036" w:rsidR="00664327" w:rsidRDefault="00664327" w:rsidP="00664327">
      <w:pPr>
        <w:spacing w:after="0" w:line="240" w:lineRule="auto"/>
        <w:jc w:val="center"/>
        <w:rPr>
          <w:rFonts w:ascii="Calibri" w:eastAsia="Times New Roman" w:hAnsi="Calibri" w:cs="Calibri"/>
          <w:lang w:eastAsia="en-GB"/>
        </w:rPr>
      </w:pPr>
    </w:p>
    <w:p w14:paraId="1CE100AB" w14:textId="7EE36CEB" w:rsidR="00664327" w:rsidRDefault="00664327" w:rsidP="00664327">
      <w:pPr>
        <w:spacing w:after="0" w:line="240" w:lineRule="auto"/>
        <w:jc w:val="center"/>
        <w:rPr>
          <w:rFonts w:ascii="Calibri" w:eastAsia="Times New Roman" w:hAnsi="Calibri" w:cs="Calibri"/>
          <w:lang w:eastAsia="en-GB"/>
        </w:rPr>
      </w:pPr>
    </w:p>
    <w:p w14:paraId="75D67A8A" w14:textId="4027F40C" w:rsidR="00664327" w:rsidRDefault="00664327" w:rsidP="00664327">
      <w:pPr>
        <w:spacing w:after="0" w:line="240" w:lineRule="auto"/>
        <w:jc w:val="center"/>
        <w:rPr>
          <w:rFonts w:ascii="Calibri" w:eastAsia="Times New Roman" w:hAnsi="Calibri" w:cs="Calibri"/>
          <w:lang w:eastAsia="en-GB"/>
        </w:rPr>
      </w:pPr>
    </w:p>
    <w:p w14:paraId="57CA4A33" w14:textId="068D5834" w:rsidR="00664327" w:rsidRDefault="00664327" w:rsidP="00664327">
      <w:pPr>
        <w:spacing w:after="0" w:line="240" w:lineRule="auto"/>
        <w:jc w:val="center"/>
        <w:rPr>
          <w:rFonts w:ascii="Calibri" w:eastAsia="Times New Roman" w:hAnsi="Calibri" w:cs="Calibri"/>
          <w:lang w:eastAsia="en-GB"/>
        </w:rPr>
      </w:pPr>
    </w:p>
    <w:p w14:paraId="777D75EA" w14:textId="23218699" w:rsidR="00664327" w:rsidRDefault="00664327" w:rsidP="00664327">
      <w:pPr>
        <w:spacing w:after="0" w:line="240" w:lineRule="auto"/>
        <w:jc w:val="center"/>
        <w:rPr>
          <w:rFonts w:ascii="Calibri" w:eastAsia="Times New Roman" w:hAnsi="Calibri" w:cs="Calibri"/>
          <w:lang w:eastAsia="en-GB"/>
        </w:rPr>
      </w:pPr>
    </w:p>
    <w:p w14:paraId="58356755" w14:textId="104D0DAF" w:rsidR="00664327" w:rsidRDefault="00664327" w:rsidP="00664327">
      <w:pPr>
        <w:spacing w:after="0" w:line="240" w:lineRule="auto"/>
        <w:rPr>
          <w:rFonts w:ascii="Calibri" w:eastAsia="Times New Roman" w:hAnsi="Calibri" w:cs="Calibri"/>
          <w:lang w:eastAsia="en-GB"/>
        </w:rPr>
      </w:pPr>
      <w:r>
        <w:rPr>
          <w:rFonts w:ascii="Calibri" w:eastAsia="Times New Roman" w:hAnsi="Calibri" w:cs="Calibri"/>
          <w:lang w:eastAsia="en-GB"/>
        </w:rPr>
        <w:lastRenderedPageBreak/>
        <w:t>The interface was then configured with a static IP and subnet mask to match the network diagram.</w:t>
      </w:r>
    </w:p>
    <w:p w14:paraId="5CC51414" w14:textId="48D0F09A"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07CACF78" wp14:editId="4DF01A6E">
            <wp:extent cx="4320000" cy="3546000"/>
            <wp:effectExtent l="0" t="0" r="4445" b="0"/>
            <wp:docPr id="178" name="Picture 178" descr="Serverl (Blank) [Running] - Oracle VM Virtua180x &#10;File Machine View Input Devices Help &#10;Recycle Bin &#10;Network and Sharing Center &#10;k Connections &#10;Network and nternet &#10;Organize • &#10;Disable this network device &#10;Network Connections &#10;Diagnose this connection &#10;v Search Network Connections &#10;Rename this connection &#10;I item &#10;Public Net &#10;Unidentified network &#10;Disable &#10;Diagnose &#10;Bridge Connections &#10;Create Shortcut &#10;Delete &#10;Rename &#10;Properties &#10;I item selected &#10;O &#10;1m3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Serverl (Blank) [Running] - Oracle VM Virtua180x &#10;File Machine View Input Devices Help &#10;Recycle Bin &#10;Network and Sharing Center &#10;k Connections &#10;Network and nternet &#10;Organize • &#10;Disable this network device &#10;Network Connections &#10;Diagnose this connection &#10;v Search Network Connections &#10;Rename this connection &#10;I item &#10;Public Net &#10;Unidentified network &#10;Disable &#10;Diagnose &#10;Bridge Connections &#10;Create Shortcut &#10;Delete &#10;Rename &#10;Properties &#10;I item selected &#10;O &#10;1m3 &#10;04/02/2021 &#10;Right ctrl "/>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FA03469"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10075E43" w14:textId="4045E266"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0A85D99B" wp14:editId="0F32D002">
            <wp:extent cx="4320000" cy="3546000"/>
            <wp:effectExtent l="0" t="0" r="4445" b="0"/>
            <wp:docPr id="177" name="Picture 177" descr="Serverl (Blank) [Running] - Oracle VM Virtua180x &#10;File Machine View Input Devices Help &#10;Recycle Bin &#10;Network and Sharing Center &#10;Network Connections &#10;PublicNet Properties &#10;Organize &#10;I item &#10;Netw ork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Description &#10;Transmission Control Protocol/lntemet Protocol The default &#10;wide area network protocol that provides communication &#10;across diverse interconnected &#10;I item selected &#10;Internet Protocol Version 4 (TCP/IPv4) Properties &#10;General Al &#10;terr* Con figura bon &#10;You can get [P settngs assigned automatcally if pur neb,Nork supguyrts &#10;this capability. Otherwise, you need to ask pur neb,Nork administrator &#10;for the appropriate [P settngs. &#10;@Obtain an [P address automabcally &#10;use the following [P address: &#10;IP address: &#10;Subnet mask: &#10;Default gateway: &#10;@Obtain DNS server address automabcally &#10;use the following DNS server addresses: &#10;Preferred DNS server: &#10;Alternate DNS server: &#10;Validate settngs upon exit &#10;1m3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Serverl (Blank) [Running] - Oracle VM Virtua180x &#10;File Machine View Input Devices Help &#10;Recycle Bin &#10;Network and Sharing Center &#10;Network Connections &#10;PublicNet Properties &#10;Organize &#10;I item &#10;Netw ork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Description &#10;Transmission Control Protocol/lntemet Protocol The default &#10;wide area network protocol that provides communication &#10;across diverse interconnected &#10;I item selected &#10;Internet Protocol Version 4 (TCP/IPv4) Properties &#10;General Al &#10;terr* Con figura bon &#10;You can get [P settngs assigned automatcally if pur neb,Nork supguyrts &#10;this capability. Otherwise, you need to ask pur neb,Nork administrator &#10;for the appropriate [P settngs. &#10;@Obtain an [P address automabcally &#10;use the following [P address: &#10;IP address: &#10;Subnet mask: &#10;Default gateway: &#10;@Obtain DNS server address automabcally &#10;use the following DNS server addresses: &#10;Preferred DNS server: &#10;Alternate DNS server: &#10;Validate settngs upon exit &#10;1m3 &#10;04/02/2021 &#10;Right ctrl "/>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5B7FA13"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7E01542F" w14:textId="3E0FB9FE"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lastRenderedPageBreak/>
        <w:drawing>
          <wp:inline distT="0" distB="0" distL="0" distR="0" wp14:anchorId="4BF9CCD3" wp14:editId="2B629706">
            <wp:extent cx="4320000" cy="3546000"/>
            <wp:effectExtent l="0" t="0" r="4445" b="0"/>
            <wp:docPr id="176" name="Picture 176" descr="Serverl (Blank) [Running] - Oracle VM Virtua180x &#10;File Machine View Input Devices Help &#10;Recycle Bin &#10;Network and Sharing Center &#10;Network Connections &#10;PublicNet Properties &#10;Organize &#10;I item &#10;Netw ork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Description &#10;Transmission Control Protocol/lntemet Protocol The default &#10;wide area network protocol that provides communication &#10;across diverse interconnected &#10;I item selected &#10;Internet Protocol Version 4 (TCP/IPv4) Properties &#10;You can get [P settngs assigned automatcally if pur neb,Nork supguyrts &#10;this capability. Otherwise, you need to ask pur neb,Nork administrator &#10;for the appropriate [P settngs. &#10;C) Obtain an [P address automabcally &#10;• use the following [P address: &#10;[P addr ass: &#10;Subnet mask: &#10;De fault ga tena y: &#10;192 &#10;255 &#10;168 &#10;255 &#10;255 . &#10;Obtain DNS server address automa tally &#10;• use the following DNS server addresses: &#10;Preferred DNS server: &#10;Alternate DNS server: &#10;[3 Validate settings upon exit &#10;100 &#10;1m5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Serverl (Blank) [Running] - Oracle VM Virtua180x &#10;File Machine View Input Devices Help &#10;Recycle Bin &#10;Network and Sharing Center &#10;Network Connections &#10;PublicNet Properties &#10;Organize &#10;I item &#10;Netw ork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Description &#10;Transmission Control Protocol/lntemet Protocol The default &#10;wide area network protocol that provides communication &#10;across diverse interconnected &#10;I item selected &#10;Internet Protocol Version 4 (TCP/IPv4) Properties &#10;You can get [P settngs assigned automatcally if pur neb,Nork supguyrts &#10;this capability. Otherwise, you need to ask pur neb,Nork administrator &#10;for the appropriate [P settngs. &#10;C) Obtain an [P address automabcally &#10;• use the following [P address: &#10;[P addr ass: &#10;Subnet mask: &#10;De fault ga tena y: &#10;192 &#10;255 &#10;168 &#10;255 &#10;255 . &#10;Obtain DNS server address automa tally &#10;• use the following DNS server addresses: &#10;Preferred DNS server: &#10;Alternate DNS server: &#10;[3 Validate settings upon exit &#10;100 &#10;1m5 &#10;04/02/2021 &#10;Right ctrl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4079280"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018C030F" w14:textId="190F4C0D" w:rsidR="00D53A27" w:rsidRPr="00D53A27" w:rsidRDefault="00664327" w:rsidP="00D53A27">
      <w:pPr>
        <w:spacing w:after="0" w:line="240" w:lineRule="auto"/>
        <w:rPr>
          <w:rFonts w:ascii="Calibri" w:eastAsia="Times New Roman" w:hAnsi="Calibri" w:cs="Calibri"/>
          <w:lang w:eastAsia="en-GB"/>
        </w:rPr>
      </w:pPr>
      <w:r>
        <w:rPr>
          <w:rFonts w:ascii="Calibri" w:eastAsia="Times New Roman" w:hAnsi="Calibri" w:cs="Calibri"/>
          <w:lang w:eastAsia="en-GB"/>
        </w:rPr>
        <w:t>This process was repeated for PrivateNet1 on Server 1.</w:t>
      </w:r>
    </w:p>
    <w:p w14:paraId="735DFFA8" w14:textId="02BAB3FD"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4933995D" wp14:editId="3BBA2D7B">
            <wp:extent cx="5731510" cy="3162935"/>
            <wp:effectExtent l="0" t="0" r="2540" b="0"/>
            <wp:docPr id="175" name="Picture 175" descr="9 &#10;Oracle VM Virtua18cx &#10;File Machine Help &#10;Noss ws 1 &#10;Server I (04/0 &#10;Powered O &#10;Server2 (Blank) &#10;PO ered Off &#10;2019 &#10;Clientl (Blank) &#10;PO ered Off &#10;Clienta (Blank) &#10;PO ered Off &#10;&gt; &#10;CyberOps &#10;&gt; &#10;Adv Cyber &#10;Serverl - Settings &#10;General &#10;System &#10;Display &#10;Sto rage &#10;A udio &#10;Netwo rk &#10;Serial Ports &#10;Shared Folders &#10;User Interface &#10;Network &#10;Adapter I Adapter 2 Adapter 3 &#10;Z] Enable Network Adapter &#10;Adapter 4 &#10;Attached to: &#10;Internal Network &#10;Name: &#10;PrivateNetI &#10;V Advanced &#10;Adapter Type. &#10;• MT Desktop (82540EM) &#10;Promiscuous Mode : &#10;Den y &#10;MAC Addr ass: &#10;0800272402FD &#10;Z] Cable Connected &#10;Port Forward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9 &#10;Oracle VM Virtua18cx &#10;File Machine Help &#10;Noss ws 1 &#10;Server I (04/0 &#10;Powered O &#10;Server2 (Blank) &#10;PO ered Off &#10;2019 &#10;Clientl (Blank) &#10;PO ered Off &#10;Clienta (Blank) &#10;PO ered Off &#10;&gt; &#10;CyberOps &#10;&gt; &#10;Adv Cyber &#10;Serverl - Settings &#10;General &#10;System &#10;Display &#10;Sto rage &#10;A udio &#10;Netwo rk &#10;Serial Ports &#10;Shared Folders &#10;User Interface &#10;Network &#10;Adapter I Adapter 2 Adapter 3 &#10;Z] Enable Network Adapter &#10;Adapter 4 &#10;Attached to: &#10;Internal Network &#10;Name: &#10;PrivateNetI &#10;V Advanced &#10;Adapter Type. &#10;• MT Desktop (82540EM) &#10;Promiscuous Mode : &#10;Den y &#10;MAC Addr ass: &#10;0800272402FD &#10;Z] Cable Connected &#10;Port Forwarding "/>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162935"/>
                    </a:xfrm>
                    <a:prstGeom prst="rect">
                      <a:avLst/>
                    </a:prstGeom>
                    <a:noFill/>
                    <a:ln>
                      <a:noFill/>
                    </a:ln>
                  </pic:spPr>
                </pic:pic>
              </a:graphicData>
            </a:graphic>
          </wp:inline>
        </w:drawing>
      </w:r>
    </w:p>
    <w:p w14:paraId="7825CC7C"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5D22B18C" w14:textId="1A01AB16"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lastRenderedPageBreak/>
        <w:drawing>
          <wp:inline distT="0" distB="0" distL="0" distR="0" wp14:anchorId="5B8F4F0A" wp14:editId="706F96A8">
            <wp:extent cx="4320000" cy="3546000"/>
            <wp:effectExtent l="0" t="0" r="4445" b="0"/>
            <wp:docPr id="174" name="Picture 174" descr="Serverl (04/02/21 - IY•25) [Running] - Oracle VM Virtua180x &#10;File Machine View Input Devices Help &#10;Recycle Bin &#10;Network Connections &#10;Network and nternet &#10;Organize • &#10;PrivateNetI &#10;Unidentified network &#10;Intel(R) PRO,'IDDO MT Desktop Ad... &#10;2 items &#10;Network Connections &#10;PublicNet &#10;Unidentified network &#10;Intel(R) PRO,'IDDO MT Desktop Ad... &#10;Search Network Connections &#10;O &#10;ln2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Serverl (04/02/21 - IY•25) [Running] - Oracle VM Virtua180x &#10;File Machine View Input Devices Help &#10;Recycle Bin &#10;Network Connections &#10;Network and nternet &#10;Organize • &#10;PrivateNetI &#10;Unidentified network &#10;Intel(R) PRO,'IDDO MT Desktop Ad... &#10;2 items &#10;Network Connections &#10;PublicNet &#10;Unidentified network &#10;Intel(R) PRO,'IDDO MT Desktop Ad... &#10;Search Network Connections &#10;O &#10;ln2 &#10;04/02/2021 &#10;Right ctrl "/>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702357B"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4ACA7F8F" w14:textId="2C55B564"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23D80CB3" wp14:editId="03F3961C">
            <wp:extent cx="4320000" cy="3546000"/>
            <wp:effectExtent l="0" t="0" r="4445" b="0"/>
            <wp:docPr id="173" name="Picture 173" descr="Serverl (04/02/21 - IY•25) [Running] - Oracle VM Virtua180x &#10;File Machine View Input Devices Help &#10;Recycle Bin &#10;Network Connections &#10;Network and nternet &#10;WI PrivateNetI Properties &#10;Networking Shanng &#10;Connect using &#10;Network Connections &#10;Search Network Connections &#10;Internet Protocol Version 4 (TCP/IPv4) Properties &#10;You can get [P settngs assigned automatcally if your newvork supports &#10;this capability. Otherwise, you need to ask your neb,Nork administrator &#10;for the appropriate [P settings. &#10;C) Obtain an [P address automabcally &#10;Intel(R) PRO/1000 MT Desktop Adapter &#10;This connection uses the following teme &#10;e] %lient for Microsoft Networks &#10;File and Printer Sharing for Microsoft Networks &#10;e] ?QoS Packet Scheduler &#10;e] Intemet Protocol Version 4 (TCP/IPv4) &#10;Microsoft Network Adapter Multiplexor Protocol &#10;Microsoft LLDP Protocol Driver &#10;Intemet Protocol Version 6 (TCP/IPv6) &#10;Description &#10;Transmission Control Protocol/lntemet Protocol The default &#10;wide area network protocol that provides communication &#10;across diverse interconnected &#10;• use the following [P address: &#10;[P addr ass: &#10;Subnet mask: &#10;Default gateway: &#10;192 &#10;255 &#10;168 &#10;255 &#10;100 &#10;255 &#10;O &#10;Obtain DNS server address automatcally &#10;• use the following DNS server addresses: &#10;Preferred DNS server: &#10;Alternate DNS server: &#10;[3 Validate settings upon exit &#10;2 items &#10;I item selected &#10;ln2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Serverl (04/02/21 - IY•25) [Running] - Oracle VM Virtua180x &#10;File Machine View Input Devices Help &#10;Recycle Bin &#10;Network Connections &#10;Network and nternet &#10;WI PrivateNetI Properties &#10;Networking Shanng &#10;Connect using &#10;Network Connections &#10;Search Network Connections &#10;Internet Protocol Version 4 (TCP/IPv4) Properties &#10;You can get [P settngs assigned automatcally if your newvork supports &#10;this capability. Otherwise, you need to ask your neb,Nork administrator &#10;for the appropriate [P settings. &#10;C) Obtain an [P address automabcally &#10;Intel(R) PRO/1000 MT Desktop Adapter &#10;This connection uses the following teme &#10;e] %lient for Microsoft Networks &#10;File and Printer Sharing for Microsoft Networks &#10;e] ?QoS Packet Scheduler &#10;e] Intemet Protocol Version 4 (TCP/IPv4) &#10;Microsoft Network Adapter Multiplexor Protocol &#10;Microsoft LLDP Protocol Driver &#10;Intemet Protocol Version 6 (TCP/IPv6) &#10;Description &#10;Transmission Control Protocol/lntemet Protocol The default &#10;wide area network protocol that provides communication &#10;across diverse interconnected &#10;• use the following [P address: &#10;[P addr ass: &#10;Subnet mask: &#10;Default gateway: &#10;192 &#10;255 &#10;168 &#10;255 &#10;100 &#10;255 &#10;O &#10;Obtain DNS server address automatcally &#10;• use the following DNS server addresses: &#10;Preferred DNS server: &#10;Alternate DNS server: &#10;[3 Validate settings upon exit &#10;2 items &#10;I item selected &#10;ln2 &#10;04/02/2021 &#10;Right ctrl "/>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58C5C8D"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04C771A1" w14:textId="7AE5438B" w:rsid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485D2DDF" w14:textId="39B59FF3" w:rsidR="00664327" w:rsidRDefault="00664327" w:rsidP="00D53A27">
      <w:pPr>
        <w:spacing w:after="0" w:line="240" w:lineRule="auto"/>
        <w:rPr>
          <w:rFonts w:ascii="Calibri" w:eastAsia="Times New Roman" w:hAnsi="Calibri" w:cs="Calibri"/>
          <w:lang w:eastAsia="en-GB"/>
        </w:rPr>
      </w:pPr>
    </w:p>
    <w:p w14:paraId="07C60240" w14:textId="525103FA" w:rsidR="00664327" w:rsidRDefault="00664327" w:rsidP="00D53A27">
      <w:pPr>
        <w:spacing w:after="0" w:line="240" w:lineRule="auto"/>
        <w:rPr>
          <w:rFonts w:ascii="Calibri" w:eastAsia="Times New Roman" w:hAnsi="Calibri" w:cs="Calibri"/>
          <w:lang w:eastAsia="en-GB"/>
        </w:rPr>
      </w:pPr>
    </w:p>
    <w:p w14:paraId="0912668A" w14:textId="21F47202" w:rsidR="00664327" w:rsidRDefault="00664327" w:rsidP="00D53A27">
      <w:pPr>
        <w:spacing w:after="0" w:line="240" w:lineRule="auto"/>
        <w:rPr>
          <w:rFonts w:ascii="Calibri" w:eastAsia="Times New Roman" w:hAnsi="Calibri" w:cs="Calibri"/>
          <w:lang w:eastAsia="en-GB"/>
        </w:rPr>
      </w:pPr>
    </w:p>
    <w:p w14:paraId="39C68135" w14:textId="0F5796DD" w:rsidR="00664327" w:rsidRDefault="00664327" w:rsidP="00D53A27">
      <w:pPr>
        <w:spacing w:after="0" w:line="240" w:lineRule="auto"/>
        <w:rPr>
          <w:rFonts w:ascii="Calibri" w:eastAsia="Times New Roman" w:hAnsi="Calibri" w:cs="Calibri"/>
          <w:lang w:eastAsia="en-GB"/>
        </w:rPr>
      </w:pPr>
    </w:p>
    <w:p w14:paraId="2E435023" w14:textId="67661CDD" w:rsidR="00664327" w:rsidRDefault="00664327" w:rsidP="00D53A27">
      <w:pPr>
        <w:spacing w:after="0" w:line="240" w:lineRule="auto"/>
        <w:rPr>
          <w:rFonts w:ascii="Calibri" w:eastAsia="Times New Roman" w:hAnsi="Calibri" w:cs="Calibri"/>
          <w:lang w:eastAsia="en-GB"/>
        </w:rPr>
      </w:pPr>
    </w:p>
    <w:p w14:paraId="536E356F" w14:textId="4604B36C" w:rsidR="00664327" w:rsidRDefault="00664327" w:rsidP="00D53A27">
      <w:pPr>
        <w:spacing w:after="0" w:line="240" w:lineRule="auto"/>
        <w:rPr>
          <w:rFonts w:ascii="Calibri" w:eastAsia="Times New Roman" w:hAnsi="Calibri" w:cs="Calibri"/>
          <w:lang w:eastAsia="en-GB"/>
        </w:rPr>
      </w:pPr>
    </w:p>
    <w:p w14:paraId="3D6416BE" w14:textId="61D1F9B6" w:rsidR="00664327" w:rsidRDefault="00664327" w:rsidP="00664327">
      <w:pPr>
        <w:pStyle w:val="Heading2"/>
        <w:rPr>
          <w:rFonts w:eastAsia="Times New Roman"/>
          <w:lang w:eastAsia="en-GB"/>
        </w:rPr>
      </w:pPr>
      <w:bookmarkStart w:id="8" w:name="_Toc66397793"/>
      <w:r>
        <w:rPr>
          <w:rFonts w:eastAsia="Times New Roman"/>
          <w:lang w:eastAsia="en-GB"/>
        </w:rPr>
        <w:lastRenderedPageBreak/>
        <w:t>Configuring Client 1</w:t>
      </w:r>
      <w:bookmarkEnd w:id="8"/>
    </w:p>
    <w:p w14:paraId="4F65AB22" w14:textId="308F567E" w:rsidR="00664327" w:rsidRPr="00664327" w:rsidRDefault="00664327" w:rsidP="00664327">
      <w:pPr>
        <w:rPr>
          <w:lang w:eastAsia="en-GB"/>
        </w:rPr>
      </w:pPr>
      <w:r>
        <w:rPr>
          <w:lang w:eastAsia="en-GB"/>
        </w:rPr>
        <w:t>The PrivateNet1 network was configured on Client 1.</w:t>
      </w:r>
    </w:p>
    <w:p w14:paraId="725EF03F" w14:textId="5D441E08"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326BEF3E" wp14:editId="5B120484">
            <wp:extent cx="5731510" cy="3118485"/>
            <wp:effectExtent l="0" t="0" r="2540" b="5715"/>
            <wp:docPr id="172" name="Picture 172" descr="9 &#10;Oracle VM Virtua18cx &#10;File Machine Help &#10;Noss ws 1 &#10;Serverl (04/0 &#10;PO ered Off &#10;2019 &#10;Server2 (Blank) &#10;PO ered Off &#10;2019 &#10;Client I (Blank) &#10;U.' Powered O &#10;Clienta (Blank) &#10;PO ered Off &#10;&gt; &#10;CyberOps &#10;&gt; &#10;Adv Cyber &#10;Clientl - Settings &#10;General &#10;System &#10;Display &#10;Sto rage &#10;A udio &#10;Network &#10;Serial Ports &#10;Shared Folders &#10;User Interface &#10;Network &#10;Adapter I Adapter 2 Adapter 3 &#10;Z] Enable Network Adapter &#10;Adapter 4 &#10;Attached to : &#10;Internal Network &#10;Name: &#10;PrivateNetI &#10;Adapter Type. &#10;• MT Desktop (82540EM) &#10;Promiscuous Mode : &#10;Den y &#10;MAC Addr ass: &#10;080027D7BEFE &#10;Cable Connected &#10;Port Forward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9 &#10;Oracle VM Virtua18cx &#10;File Machine Help &#10;Noss ws 1 &#10;Serverl (04/0 &#10;PO ered Off &#10;2019 &#10;Server2 (Blank) &#10;PO ered Off &#10;2019 &#10;Client I (Blank) &#10;U.' Powered O &#10;Clienta (Blank) &#10;PO ered Off &#10;&gt; &#10;CyberOps &#10;&gt; &#10;Adv Cyber &#10;Clientl - Settings &#10;General &#10;System &#10;Display &#10;Sto rage &#10;A udio &#10;Network &#10;Serial Ports &#10;Shared Folders &#10;User Interface &#10;Network &#10;Adapter I Adapter 2 Adapter 3 &#10;Z] Enable Network Adapter &#10;Adapter 4 &#10;Attached to : &#10;Internal Network &#10;Name: &#10;PrivateNetI &#10;Adapter Type. &#10;• MT Desktop (82540EM) &#10;Promiscuous Mode : &#10;Den y &#10;MAC Addr ass: &#10;080027D7BEFE &#10;Cable Connected &#10;Port Forwarding "/>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118485"/>
                    </a:xfrm>
                    <a:prstGeom prst="rect">
                      <a:avLst/>
                    </a:prstGeom>
                    <a:noFill/>
                    <a:ln>
                      <a:noFill/>
                    </a:ln>
                  </pic:spPr>
                </pic:pic>
              </a:graphicData>
            </a:graphic>
          </wp:inline>
        </w:drawing>
      </w:r>
    </w:p>
    <w:p w14:paraId="3F339B05"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6EEF2CCA" w14:textId="7D74C3C8"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r w:rsidR="00664327">
        <w:rPr>
          <w:rFonts w:ascii="Calibri" w:eastAsia="Times New Roman" w:hAnsi="Calibri" w:cs="Calibri"/>
          <w:lang w:eastAsia="en-GB"/>
        </w:rPr>
        <w:t>The VM network interface was configured with a static IP as per the network diagram.</w:t>
      </w:r>
    </w:p>
    <w:p w14:paraId="689646D4" w14:textId="644C553F"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083DB2AB" wp14:editId="0660847D">
            <wp:extent cx="4320000" cy="3546000"/>
            <wp:effectExtent l="0" t="0" r="4445" b="0"/>
            <wp:docPr id="169" name="Picture 169" descr="Machine generated alternative text:&#10;File &#10;Clientl (Blank) [Running] - Oracle VM Virtua180x &#10;Machine View Input Devices Help &#10;Recycle Bin &#10;Microsoft &#10;Edge &#10;Network and Sharing Center &#10;Network Connections &#10;&lt; Network and nternet &#10;Organize • &#10;Disable this network device &#10;Network Connections &#10;Diagnose this connection &#10;Rename this connection &#10;P rivate Net I &#10;Unidentified network &#10;Intel(R) PRO/IDDO MT Desktop Ad... &#10;I item selected &#10;I item &#10;Type here to search &#10;(D) ENG &#10;O &#10;lg•37 &#10;0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descr="Machine generated alternative text:&#10;File &#10;Clientl (Blank) [Running] - Oracle VM Virtua180x &#10;Machine View Input Devices Help &#10;Recycle Bin &#10;Microsoft &#10;Edge &#10;Network and Sharing Center &#10;Network Connections &#10;&lt; Network and nternet &#10;Organize • &#10;Disable this network device &#10;Network Connections &#10;Diagnose this connection &#10;Rename this connection &#10;P rivate Net I &#10;Unidentified network &#10;Intel(R) PRO/IDDO MT Desktop Ad... &#10;I item selected &#10;I item &#10;Type here to search &#10;(D) ENG &#10;O &#10;lg•37 &#10;04/02/2021 "/>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828202F"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66679DDD" w14:textId="7B3CC5FD" w:rsid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lastRenderedPageBreak/>
        <w:drawing>
          <wp:inline distT="0" distB="0" distL="0" distR="0" wp14:anchorId="41FC059D" wp14:editId="3FC750D4">
            <wp:extent cx="4320000" cy="3546000"/>
            <wp:effectExtent l="0" t="0" r="4445" b="0"/>
            <wp:docPr id="168" name="Picture 168" descr="Machine generated alternative text:&#10;File &#10;Clientl (Blank) [Running] - Oracle VM Virtua180x &#10;Machine View Input Devices Help &#10;Recycle Bin &#10;Microsoft &#10;Edge &#10;Network and Sharing Center &#10;Network Connections &#10;Network and nternet &#10;WI PrivateNetI Properties &#10;Netw orking &#10;Connect using &#10;Intel(R) PRO/1000 MT Desktop Adapter &#10;This connection uses the following teme &#10;e] %lient for Microsoft Networks &#10;Network Connections &#10;Ion &#10;Rename this connection &#10;Internet Protocol Version 4 (TCP/IPv4) Properties &#10;You can get [P settngs assigned automatcally if pur neb,Nork supguyrts &#10;this capability. Otherwise, you need to ask your neb,Nork administrator &#10;for the appropriate [P settngs. &#10;C) Obtain an [P address automabcally &#10;File and Printer Sharing for Microsoft Networks &#10;e] e QoS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networke &#10;I item selected &#10;• use the following [P address: &#10;[P addr ass: &#10;Subnet mask: &#10;Default gateway: &#10;192 &#10;255 &#10;168 &#10;255 &#10;Obtain DNS server address automatcally &#10;• use the following DNS server addresses: &#10;Preferred DNS server: &#10;Alternate DNS server: &#10;[3 Validate settings upon exit &#10;I item &#10;Type here to search &#10;100 &#10;255 . &#10;(D) ENG &#10;lg•38 &#10;0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descr="Machine generated alternative text:&#10;File &#10;Clientl (Blank) [Running] - Oracle VM Virtua180x &#10;Machine View Input Devices Help &#10;Recycle Bin &#10;Microsoft &#10;Edge &#10;Network and Sharing Center &#10;Network Connections &#10;Network and nternet &#10;WI PrivateNetI Properties &#10;Netw orking &#10;Connect using &#10;Intel(R) PRO/1000 MT Desktop Adapter &#10;This connection uses the following teme &#10;e] %lient for Microsoft Networks &#10;Network Connections &#10;Ion &#10;Rename this connection &#10;Internet Protocol Version 4 (TCP/IPv4) Properties &#10;You can get [P settngs assigned automatcally if pur neb,Nork supguyrts &#10;this capability. Otherwise, you need to ask your neb,Nork administrator &#10;for the appropriate [P settngs. &#10;C) Obtain an [P address automabcally &#10;File and Printer Sharing for Microsoft Networks &#10;e] e QoS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networke &#10;I item selected &#10;• use the following [P address: &#10;[P addr ass: &#10;Subnet mask: &#10;Default gateway: &#10;192 &#10;255 &#10;168 &#10;255 &#10;Obtain DNS server address automatcally &#10;• use the following DNS server addresses: &#10;Preferred DNS server: &#10;Alternate DNS server: &#10;[3 Validate settings upon exit &#10;I item &#10;Type here to search &#10;100 &#10;255 . &#10;(D) ENG &#10;lg•38 &#10;04/02/2021 "/>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5848467" w14:textId="77777777" w:rsidR="00664327" w:rsidRPr="00D53A27" w:rsidRDefault="00664327" w:rsidP="00664327">
      <w:pPr>
        <w:spacing w:after="0" w:line="240" w:lineRule="auto"/>
        <w:jc w:val="center"/>
        <w:rPr>
          <w:rFonts w:ascii="Calibri" w:eastAsia="Times New Roman" w:hAnsi="Calibri" w:cs="Calibri"/>
          <w:lang w:eastAsia="en-GB"/>
        </w:rPr>
      </w:pPr>
    </w:p>
    <w:p w14:paraId="30200B9E"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2FB6CDB1" w14:textId="77777777" w:rsidR="00664327" w:rsidRDefault="00664327">
      <w:pPr>
        <w:rPr>
          <w:rFonts w:asciiTheme="majorHAnsi" w:eastAsia="Times New Roman" w:hAnsiTheme="majorHAnsi" w:cstheme="majorBidi"/>
          <w:color w:val="2E74B5" w:themeColor="accent1" w:themeShade="BF"/>
          <w:sz w:val="26"/>
          <w:szCs w:val="26"/>
          <w:lang w:eastAsia="en-GB"/>
        </w:rPr>
      </w:pPr>
      <w:r>
        <w:rPr>
          <w:rFonts w:eastAsia="Times New Roman"/>
          <w:lang w:eastAsia="en-GB"/>
        </w:rPr>
        <w:br w:type="page"/>
      </w:r>
    </w:p>
    <w:p w14:paraId="586A6831" w14:textId="12FDCD74" w:rsidR="00D53A27" w:rsidRDefault="00664327" w:rsidP="00664327">
      <w:pPr>
        <w:pStyle w:val="Heading2"/>
        <w:rPr>
          <w:rFonts w:eastAsia="Times New Roman"/>
          <w:lang w:eastAsia="en-GB"/>
        </w:rPr>
      </w:pPr>
      <w:bookmarkStart w:id="9" w:name="_Toc66397794"/>
      <w:r>
        <w:rPr>
          <w:rFonts w:eastAsia="Times New Roman"/>
          <w:lang w:eastAsia="en-GB"/>
        </w:rPr>
        <w:lastRenderedPageBreak/>
        <w:t>Configuring Server 2</w:t>
      </w:r>
      <w:bookmarkEnd w:id="9"/>
    </w:p>
    <w:p w14:paraId="2DBF9FED" w14:textId="2C08E0C0" w:rsidR="00664327" w:rsidRPr="00664327" w:rsidRDefault="00664327" w:rsidP="00664327">
      <w:pPr>
        <w:rPr>
          <w:lang w:eastAsia="en-GB"/>
        </w:rPr>
      </w:pPr>
      <w:r>
        <w:rPr>
          <w:lang w:eastAsia="en-GB"/>
        </w:rPr>
        <w:t>The two virtual LANs were created on the Server 2 VM.</w:t>
      </w:r>
    </w:p>
    <w:p w14:paraId="052BF7B2" w14:textId="439569A3"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7C703A6A" wp14:editId="6FE1C6D2">
            <wp:extent cx="5731510" cy="3159760"/>
            <wp:effectExtent l="0" t="0" r="2540" b="2540"/>
            <wp:docPr id="167" name="Picture 167" descr="9 &#10;Oracle VM Virtua18cx &#10;File Machine Help &#10;Noss ws 1 &#10;Server2 Settings &#10;General &#10;System &#10;Display &#10;Storage &#10;A udio &#10;Netwo rk &#10;Serial Ports &#10;Shared Folders &#10;User Interface &#10;Network &#10;Adapter I Adapter 2 Adapter 3 &#10;Z] Enable Network Adapter &#10;Adapter 4 &#10;2019 &#10;Serverl (04/0 &#10;PO ered Off &#10;Server 2 (ala &#10;Powered O &#10;clientl (04/02/2 &#10;PO ered Off &#10;Clienta (Blank) &#10;PO ered Off &#10;Attached to: &#10;Internal Network &#10;Publi&amp;'e t &#10;Name: &#10;V Advanced &#10;Adapter Type. &#10;• MT Desktop (82540EM) &#10;Promiscuous Mode : &#10;Den y &#10;MAC Addr ass: &#10;0800276302A3 &#10;Z] Cable Connected &#10;When checked, the &#10;virtual network &#10;cable is plugged in. &#10;*erver2 &#10;&gt; &#10;CyberOps &#10;&gt; &#10;Adv Cyb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9 &#10;Oracle VM Virtua18cx &#10;File Machine Help &#10;Noss ws 1 &#10;Server2 Settings &#10;General &#10;System &#10;Display &#10;Storage &#10;A udio &#10;Netwo rk &#10;Serial Ports &#10;Shared Folders &#10;User Interface &#10;Network &#10;Adapter I Adapter 2 Adapter 3 &#10;Z] Enable Network Adapter &#10;Adapter 4 &#10;2019 &#10;Serverl (04/0 &#10;PO ered Off &#10;Server 2 (ala &#10;Powered O &#10;clientl (04/02/2 &#10;PO ered Off &#10;Clienta (Blank) &#10;PO ered Off &#10;Attached to: &#10;Internal Network &#10;Publi&amp;'e t &#10;Name: &#10;V Advanced &#10;Adapter Type. &#10;• MT Desktop (82540EM) &#10;Promiscuous Mode : &#10;Den y &#10;MAC Addr ass: &#10;0800276302A3 &#10;Z] Cable Connected &#10;When checked, the &#10;virtual network &#10;cable is plugged in. &#10;*erver2 &#10;&gt; &#10;CyberOps &#10;&gt; &#10;Adv Cyber "/>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159760"/>
                    </a:xfrm>
                    <a:prstGeom prst="rect">
                      <a:avLst/>
                    </a:prstGeom>
                    <a:noFill/>
                    <a:ln>
                      <a:noFill/>
                    </a:ln>
                  </pic:spPr>
                </pic:pic>
              </a:graphicData>
            </a:graphic>
          </wp:inline>
        </w:drawing>
      </w:r>
    </w:p>
    <w:p w14:paraId="02CA1D9E"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1EDEE17C" w14:textId="3B69169F"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787DE14D" wp14:editId="285E0EC3">
            <wp:extent cx="5731510" cy="3176905"/>
            <wp:effectExtent l="0" t="0" r="2540" b="4445"/>
            <wp:docPr id="166" name="Picture 166" descr="9 &#10;Oracle VM Virtua18cx &#10;File Machine Help &#10;Noss ws 1 &#10;Serverl (04/0 &#10;PO ered Off &#10;Powered Off &#10;clientl (04/02/2 &#10;PO ered Off &#10;Clienta (Blank) &#10;PO ered Off &#10;&gt; &#10;CyberOps &#10;&gt; &#10;Adv Cyber &#10;Server2 Settings &#10;General &#10;System &#10;Display &#10;Sto rage &#10;A udio &#10;Netwo rk &#10;Serial Ports &#10;Shared Folders &#10;User Interface &#10;Network &#10;Adapter I Adapter 2 Adapter 3 &#10;Z] Enable Network Adapter &#10;Adapter 4 &#10;Attached to: &#10;Internal Network &#10;Name: &#10;PrivateNet2 &#10;Adapter Type. &#10;• MT Desktop (82540EM) &#10;Promiscuous Mode : &#10;Den y &#10;MAC Addr ass: &#10;08002728950 &#10;Z] Cable Connected &#10;Port Forwarding &#10;*erver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9 &#10;Oracle VM Virtua18cx &#10;File Machine Help &#10;Noss ws 1 &#10;Serverl (04/0 &#10;PO ered Off &#10;Powered Off &#10;clientl (04/02/2 &#10;PO ered Off &#10;Clienta (Blank) &#10;PO ered Off &#10;&gt; &#10;CyberOps &#10;&gt; &#10;Adv Cyber &#10;Server2 Settings &#10;General &#10;System &#10;Display &#10;Sto rage &#10;A udio &#10;Netwo rk &#10;Serial Ports &#10;Shared Folders &#10;User Interface &#10;Network &#10;Adapter I Adapter 2 Adapter 3 &#10;Z] Enable Network Adapter &#10;Adapter 4 &#10;Attached to: &#10;Internal Network &#10;Name: &#10;PrivateNet2 &#10;Adapter Type. &#10;• MT Desktop (82540EM) &#10;Promiscuous Mode : &#10;Den y &#10;MAC Addr ass: &#10;08002728950 &#10;Z] Cable Connected &#10;Port Forwarding &#10;*erver2 "/>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3176905"/>
                    </a:xfrm>
                    <a:prstGeom prst="rect">
                      <a:avLst/>
                    </a:prstGeom>
                    <a:noFill/>
                    <a:ln>
                      <a:noFill/>
                    </a:ln>
                  </pic:spPr>
                </pic:pic>
              </a:graphicData>
            </a:graphic>
          </wp:inline>
        </w:drawing>
      </w:r>
    </w:p>
    <w:p w14:paraId="677D1688"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54B8E573" w14:textId="36039D41" w:rsid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43B48F1B" w14:textId="00E2E1B8" w:rsidR="00664327" w:rsidRDefault="00664327" w:rsidP="00D53A27">
      <w:pPr>
        <w:spacing w:after="0" w:line="240" w:lineRule="auto"/>
        <w:rPr>
          <w:rFonts w:ascii="Calibri" w:eastAsia="Times New Roman" w:hAnsi="Calibri" w:cs="Calibri"/>
          <w:lang w:eastAsia="en-GB"/>
        </w:rPr>
      </w:pPr>
    </w:p>
    <w:p w14:paraId="1AF9FA55" w14:textId="030541FC" w:rsidR="00664327" w:rsidRDefault="00664327" w:rsidP="00D53A27">
      <w:pPr>
        <w:spacing w:after="0" w:line="240" w:lineRule="auto"/>
        <w:rPr>
          <w:rFonts w:ascii="Calibri" w:eastAsia="Times New Roman" w:hAnsi="Calibri" w:cs="Calibri"/>
          <w:lang w:eastAsia="en-GB"/>
        </w:rPr>
      </w:pPr>
    </w:p>
    <w:p w14:paraId="7BC11AE0" w14:textId="3A310005" w:rsidR="00664327" w:rsidRDefault="00664327" w:rsidP="00D53A27">
      <w:pPr>
        <w:spacing w:after="0" w:line="240" w:lineRule="auto"/>
        <w:rPr>
          <w:rFonts w:ascii="Calibri" w:eastAsia="Times New Roman" w:hAnsi="Calibri" w:cs="Calibri"/>
          <w:lang w:eastAsia="en-GB"/>
        </w:rPr>
      </w:pPr>
    </w:p>
    <w:p w14:paraId="04DAA3B3" w14:textId="52C6C25F" w:rsidR="00664327" w:rsidRDefault="00664327" w:rsidP="00D53A27">
      <w:pPr>
        <w:spacing w:after="0" w:line="240" w:lineRule="auto"/>
        <w:rPr>
          <w:rFonts w:ascii="Calibri" w:eastAsia="Times New Roman" w:hAnsi="Calibri" w:cs="Calibri"/>
          <w:lang w:eastAsia="en-GB"/>
        </w:rPr>
      </w:pPr>
    </w:p>
    <w:p w14:paraId="2E1BA721" w14:textId="75E7770D" w:rsidR="00664327" w:rsidRDefault="00664327" w:rsidP="00D53A27">
      <w:pPr>
        <w:spacing w:after="0" w:line="240" w:lineRule="auto"/>
        <w:rPr>
          <w:rFonts w:ascii="Calibri" w:eastAsia="Times New Roman" w:hAnsi="Calibri" w:cs="Calibri"/>
          <w:lang w:eastAsia="en-GB"/>
        </w:rPr>
      </w:pPr>
    </w:p>
    <w:p w14:paraId="4BCF144D" w14:textId="624A9B12" w:rsidR="00664327" w:rsidRDefault="00664327" w:rsidP="00D53A27">
      <w:pPr>
        <w:spacing w:after="0" w:line="240" w:lineRule="auto"/>
        <w:rPr>
          <w:rFonts w:ascii="Calibri" w:eastAsia="Times New Roman" w:hAnsi="Calibri" w:cs="Calibri"/>
          <w:lang w:eastAsia="en-GB"/>
        </w:rPr>
      </w:pPr>
    </w:p>
    <w:p w14:paraId="632BFE38" w14:textId="29C48DC6" w:rsidR="00664327" w:rsidRDefault="00664327" w:rsidP="00D53A27">
      <w:pPr>
        <w:spacing w:after="0" w:line="240" w:lineRule="auto"/>
        <w:rPr>
          <w:rFonts w:ascii="Calibri" w:eastAsia="Times New Roman" w:hAnsi="Calibri" w:cs="Calibri"/>
          <w:lang w:eastAsia="en-GB"/>
        </w:rPr>
      </w:pPr>
    </w:p>
    <w:p w14:paraId="747FC031" w14:textId="5407C2AF" w:rsidR="00664327" w:rsidRPr="00D53A27" w:rsidRDefault="00664327" w:rsidP="00D53A27">
      <w:pPr>
        <w:spacing w:after="0" w:line="240" w:lineRule="auto"/>
        <w:rPr>
          <w:rFonts w:ascii="Calibri" w:eastAsia="Times New Roman" w:hAnsi="Calibri" w:cs="Calibri"/>
          <w:lang w:eastAsia="en-GB"/>
        </w:rPr>
      </w:pPr>
      <w:r>
        <w:rPr>
          <w:rFonts w:ascii="Calibri" w:eastAsia="Times New Roman" w:hAnsi="Calibri" w:cs="Calibri"/>
          <w:lang w:eastAsia="en-GB"/>
        </w:rPr>
        <w:lastRenderedPageBreak/>
        <w:t>The two network interfaces were then configured with static IPs as per the network diagram.</w:t>
      </w:r>
    </w:p>
    <w:p w14:paraId="544760C4" w14:textId="1C153BB6"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67EAD6C1" wp14:editId="6495012A">
            <wp:extent cx="4320000" cy="3546000"/>
            <wp:effectExtent l="0" t="0" r="4445" b="0"/>
            <wp:docPr id="162" name="Picture 162" descr="Server2 (Blank) [Running] - Oracle VM Virtua180x &#10;File Machine View Input Devices Help &#10;Recycle Bin &#10;Network and Sharing Center &#10;k Connections &#10;Network and nternet &#10;Organize • &#10;Disable this network device &#10;PublicNet &#10;Unidentified network &#10;Intel(R) PRO,'IDDO MT Desktop Ad... &#10;Network Connections &#10;Diagnose this connection &#10;P rivate Net2 &#10;v Search Network Connections &#10;Rename this connection &#10;Unidentified network &#10;Intel(R) PRO/IDDO MT Desktop Ad... &#10;2 items &#10;I item selected &#10;O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descr="Server2 (Blank) [Running] - Oracle VM Virtua180x &#10;File Machine View Input Devices Help &#10;Recycle Bin &#10;Network and Sharing Center &#10;k Connections &#10;Network and nternet &#10;Organize • &#10;Disable this network device &#10;PublicNet &#10;Unidentified network &#10;Intel(R) PRO,'IDDO MT Desktop Ad... &#10;Network Connections &#10;Diagnose this connection &#10;P rivate Net2 &#10;v Search Network Connections &#10;Rename this connection &#10;Unidentified network &#10;Intel(R) PRO/IDDO MT Desktop Ad... &#10;2 items &#10;I item selected &#10;O &#10;04/02/2021 &#10;Right ctrl "/>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1581FEF"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3CCE00C5" w14:textId="187E628C"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373D88C0" wp14:editId="435A9F18">
            <wp:extent cx="4320000" cy="3546000"/>
            <wp:effectExtent l="0" t="0" r="4445" b="0"/>
            <wp:docPr id="161" name="Picture 161" descr="Server2 (Blank) [Running] - Oracle VM Virtua180x &#10;File Machine View Input Devices Help &#10;Recycle Bin &#10;Network and Sharing Center &#10;Network Connections &#10;Network and nternet Network Connections &#10;Organize • &#10;Disable this &#10;Public Net &#10;Unidentified netwo &#10;Intel(R) PRO/IDDO &#10;PublicNet Properties &#10;Networking Shanng &#10;Connect using &#10;Intel(R) PRO/1000 MT Desktop Adapter &#10;This connection uses the following teme &#10;e] %lient for Microsoft Networks &#10;File and Printer Sharing for Microsoft Netw &#10;e] Packet Scheduler &#10;e] Intemet Protocol Version 4 (TCP/IPv4) &#10;Microsoft Network Adapter Multiplexor Prot &#10;e] Microsoft LLDP Protocol Driver &#10;Intemet Protocol Version 6 (TCP/IPv6) &#10;Transmission Control Protocol/lntemet Protocol &#10;wide area network protocol that provides comm &#10;across diverse interconnected &#10;Search Network Connections &#10;Internet Protocol Version 4 (TCP/IPv4) Properties &#10;You can get [P settngs assigned automatcally if pur neb,Nork supguyrts &#10;this capability. Otherwise, you need to ask your neb,Nork administrator &#10;for the appropriate [P settngs. &#10;C) Obtain an [P address automabcally &#10;• use the following [P address: &#10;[P addr ass: &#10;Subnet mask: &#10;Default gateway: &#10;192 &#10;255 &#10;168 &#10;255 &#10;255 . &#10;Obtain DNS server address automatcally &#10;• use the following DNS server addresses: &#10;Preferred DNS server: &#10;Alternate DNS server: &#10;[3 Validate settings upon exit &#10;2 items &#10;I item selected &#10;101 &#10;2001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descr="Server2 (Blank) [Running] - Oracle VM Virtua180x &#10;File Machine View Input Devices Help &#10;Recycle Bin &#10;Network and Sharing Center &#10;Network Connections &#10;Network and nternet Network Connections &#10;Organize • &#10;Disable this &#10;Public Net &#10;Unidentified netwo &#10;Intel(R) PRO/IDDO &#10;PublicNet Properties &#10;Networking Shanng &#10;Connect using &#10;Intel(R) PRO/1000 MT Desktop Adapter &#10;This connection uses the following teme &#10;e] %lient for Microsoft Networks &#10;File and Printer Sharing for Microsoft Netw &#10;e] Packet Scheduler &#10;e] Intemet Protocol Version 4 (TCP/IPv4) &#10;Microsoft Network Adapter Multiplexor Prot &#10;e] Microsoft LLDP Protocol Driver &#10;Intemet Protocol Version 6 (TCP/IPv6) &#10;Transmission Control Protocol/lntemet Protocol &#10;wide area network protocol that provides comm &#10;across diverse interconnected &#10;Search Network Connections &#10;Internet Protocol Version 4 (TCP/IPv4) Properties &#10;You can get [P settngs assigned automatcally if pur neb,Nork supguyrts &#10;this capability. Otherwise, you need to ask your neb,Nork administrator &#10;for the appropriate [P settngs. &#10;C) Obtain an [P address automabcally &#10;• use the following [P address: &#10;[P addr ass: &#10;Subnet mask: &#10;Default gateway: &#10;192 &#10;255 &#10;168 &#10;255 &#10;255 . &#10;Obtain DNS server address automatcally &#10;• use the following DNS server addresses: &#10;Preferred DNS server: &#10;Alternate DNS server: &#10;[3 Validate settings upon exit &#10;2 items &#10;I item selected &#10;101 &#10;2001 &#10;04/02/2021 &#10;Right ctrl "/>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6006374"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17F42379" w14:textId="0AC97CBC"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lastRenderedPageBreak/>
        <w:drawing>
          <wp:inline distT="0" distB="0" distL="0" distR="0" wp14:anchorId="4EB3F109" wp14:editId="069638B5">
            <wp:extent cx="4320000" cy="3546000"/>
            <wp:effectExtent l="0" t="0" r="4445" b="0"/>
            <wp:docPr id="160" name="Picture 160" descr="Server2 (Blank) [Running] - Oracle VM Virtua180x &#10;File Machine View Input Devices Help &#10;Recycle Bin &#10;Network and Sharing Center &#10;Network Connections &#10;Network and nternet &#10;WI PrivateNet2 Properties &#10;Networking Shanng &#10;Connect using &#10;Network Connections &#10;Search Network Connections &#10;Internet Protocol Version 4 (TCP/IPv4) Properties &#10;You can get [P settngs assigned automatcally if your newvork supports &#10;this capability. Otherwise, you need to ask your newvork administrator &#10;for the appropriate [P settings. &#10;C) Obtain an [P address automabcally &#10;htel(R) PRO/1000 MT Desktop Adapter &#10;This connection uses the following iteme &#10;e] %lient for Microsoft Networks &#10;File and Printer Sharing for Microsoft Networks &#10;e] ?QoS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networke &#10;• use the following [P address: &#10;[P addr ass: &#10;Subnet mask: &#10;Default gate nay: &#10;192 &#10;255 &#10;168 &#10;255 &#10;101 &#10;255 &#10;Obtain DNS server address automatcally &#10;• use the following DNS server addresses: &#10;Preferred DNS server: &#10;Alternate DNS server: &#10;[3 Validate settings upon exit &#10;2 items &#10;I item selected &#10;2001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descr="Server2 (Blank) [Running] - Oracle VM Virtua180x &#10;File Machine View Input Devices Help &#10;Recycle Bin &#10;Network and Sharing Center &#10;Network Connections &#10;Network and nternet &#10;WI PrivateNet2 Properties &#10;Networking Shanng &#10;Connect using &#10;Network Connections &#10;Search Network Connections &#10;Internet Protocol Version 4 (TCP/IPv4) Properties &#10;You can get [P settngs assigned automatcally if your newvork supports &#10;this capability. Otherwise, you need to ask your newvork administrator &#10;for the appropriate [P settings. &#10;C) Obtain an [P address automabcally &#10;htel(R) PRO/1000 MT Desktop Adapter &#10;This connection uses the following iteme &#10;e] %lient for Microsoft Networks &#10;File and Printer Sharing for Microsoft Networks &#10;e] ?QoS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networke &#10;• use the following [P address: &#10;[P addr ass: &#10;Subnet mask: &#10;Default gate nay: &#10;192 &#10;255 &#10;168 &#10;255 &#10;101 &#10;255 &#10;Obtain DNS server address automatcally &#10;• use the following DNS server addresses: &#10;Preferred DNS server: &#10;Alternate DNS server: &#10;[3 Validate settings upon exit &#10;2 items &#10;I item selected &#10;2001 &#10;04/02/2021 &#10;Right ctrl "/>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C0193A1" w14:textId="2E6F7BEB" w:rsid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0F8B3C59" w14:textId="77777777" w:rsidR="00664327" w:rsidRDefault="00664327">
      <w:pPr>
        <w:rPr>
          <w:rFonts w:asciiTheme="majorHAnsi" w:eastAsia="Times New Roman" w:hAnsiTheme="majorHAnsi" w:cstheme="majorBidi"/>
          <w:color w:val="2E74B5" w:themeColor="accent1" w:themeShade="BF"/>
          <w:sz w:val="26"/>
          <w:szCs w:val="26"/>
          <w:lang w:eastAsia="en-GB"/>
        </w:rPr>
      </w:pPr>
      <w:r>
        <w:rPr>
          <w:rFonts w:eastAsia="Times New Roman"/>
          <w:lang w:eastAsia="en-GB"/>
        </w:rPr>
        <w:br w:type="page"/>
      </w:r>
    </w:p>
    <w:p w14:paraId="05F1C42F" w14:textId="703137B8" w:rsidR="00664327" w:rsidRDefault="00664327" w:rsidP="00664327">
      <w:pPr>
        <w:pStyle w:val="Heading2"/>
        <w:rPr>
          <w:rFonts w:eastAsia="Times New Roman"/>
          <w:lang w:eastAsia="en-GB"/>
        </w:rPr>
      </w:pPr>
      <w:bookmarkStart w:id="10" w:name="_Toc66397795"/>
      <w:r>
        <w:rPr>
          <w:rFonts w:eastAsia="Times New Roman"/>
          <w:lang w:eastAsia="en-GB"/>
        </w:rPr>
        <w:lastRenderedPageBreak/>
        <w:t>Configuring Client 2</w:t>
      </w:r>
      <w:bookmarkEnd w:id="10"/>
    </w:p>
    <w:p w14:paraId="2B3373AC" w14:textId="56846B9D" w:rsidR="00664327" w:rsidRPr="00664327" w:rsidRDefault="00664327" w:rsidP="00664327">
      <w:pPr>
        <w:rPr>
          <w:lang w:eastAsia="en-GB"/>
        </w:rPr>
      </w:pPr>
      <w:r>
        <w:rPr>
          <w:lang w:eastAsia="en-GB"/>
        </w:rPr>
        <w:t xml:space="preserve">The VM was configured with the PrivateNet2 </w:t>
      </w:r>
      <w:r w:rsidR="0055618F">
        <w:rPr>
          <w:lang w:eastAsia="en-GB"/>
        </w:rPr>
        <w:t>network.</w:t>
      </w:r>
    </w:p>
    <w:p w14:paraId="50148B57" w14:textId="3F32690A" w:rsidR="00664327" w:rsidRPr="00D53A27" w:rsidRDefault="00664327" w:rsidP="00D53A27">
      <w:pPr>
        <w:spacing w:after="0" w:line="240" w:lineRule="auto"/>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0BF475B5" wp14:editId="1DEFD050">
            <wp:extent cx="5731510" cy="3190240"/>
            <wp:effectExtent l="0" t="0" r="2540" b="0"/>
            <wp:docPr id="165" name="Picture 165" descr="9 &#10;Oracle VM Virtua18cx &#10;File Machine Help &#10;Noss ws 1 &#10;Serverl (04/0 &#10;PO ered Off &#10;2019 &#10;Server2 (Blank) &#10;Powered Off &#10;2019 &#10;clientl (04/02/2 &#10;PO ered Off &#10;Client 2 (Blank) &#10;U.' Powered O &#10;&gt; &#10;CyberOps &#10;&gt; &#10;Adv Cyber &#10;Client2 Settings &#10;General &#10;System &#10;Display &#10;Sto rage &#10;A udio &#10;Network &#10;Serial Ports &#10;Shared Folders &#10;User Interface &#10;Network &#10;Adapter I Adapter 2 Adapter 3 &#10;Z] Enable Network Adapter &#10;Adapter 4 &#10;Attached to : &#10;Internal Network &#10;Name: &#10;PrivateNet2 &#10;Adapter Type. &#10;• MT Desktop (82540EM) &#10;Promiscuous Mode : &#10;Den y &#10;MAC Addr ass: &#10;0800278EF48F &#10;Z] Cable Connected &#10;Port Forwarding &#10;Client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9 &#10;Oracle VM Virtua18cx &#10;File Machine Help &#10;Noss ws 1 &#10;Serverl (04/0 &#10;PO ered Off &#10;2019 &#10;Server2 (Blank) &#10;Powered Off &#10;2019 &#10;clientl (04/02/2 &#10;PO ered Off &#10;Client 2 (Blank) &#10;U.' Powered O &#10;&gt; &#10;CyberOps &#10;&gt; &#10;Adv Cyber &#10;Client2 Settings &#10;General &#10;System &#10;Display &#10;Sto rage &#10;A udio &#10;Network &#10;Serial Ports &#10;Shared Folders &#10;User Interface &#10;Network &#10;Adapter I Adapter 2 Adapter 3 &#10;Z] Enable Network Adapter &#10;Adapter 4 &#10;Attached to : &#10;Internal Network &#10;Name: &#10;PrivateNet2 &#10;Adapter Type. &#10;• MT Desktop (82540EM) &#10;Promiscuous Mode : &#10;Den y &#10;MAC Addr ass: &#10;0800278EF48F &#10;Z] Cable Connected &#10;Port Forwarding &#10;Client2 "/>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3190240"/>
                    </a:xfrm>
                    <a:prstGeom prst="rect">
                      <a:avLst/>
                    </a:prstGeom>
                    <a:noFill/>
                    <a:ln>
                      <a:noFill/>
                    </a:ln>
                  </pic:spPr>
                </pic:pic>
              </a:graphicData>
            </a:graphic>
          </wp:inline>
        </w:drawing>
      </w:r>
    </w:p>
    <w:p w14:paraId="76C0C379" w14:textId="77777777" w:rsidR="00664327" w:rsidRDefault="00664327" w:rsidP="00D53A27">
      <w:pPr>
        <w:spacing w:after="0" w:line="240" w:lineRule="auto"/>
        <w:rPr>
          <w:rFonts w:ascii="Calibri" w:eastAsia="Times New Roman" w:hAnsi="Calibri" w:cs="Calibri"/>
          <w:lang w:eastAsia="en-GB"/>
        </w:rPr>
      </w:pPr>
    </w:p>
    <w:p w14:paraId="36C961BE" w14:textId="080CBBCC"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r w:rsidR="00664327">
        <w:rPr>
          <w:rFonts w:ascii="Calibri" w:eastAsia="Times New Roman" w:hAnsi="Calibri" w:cs="Calibri"/>
          <w:lang w:eastAsia="en-GB"/>
        </w:rPr>
        <w:t>The network interface was then configured with a static IP as per the network diagram.</w:t>
      </w:r>
    </w:p>
    <w:p w14:paraId="66B792DC" w14:textId="635A853A"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7A5A0C83" wp14:editId="345627E9">
            <wp:extent cx="4320000" cy="3546000"/>
            <wp:effectExtent l="0" t="0" r="4445" b="0"/>
            <wp:docPr id="157" name="Picture 157" descr="Client2 (Blank) [Running] - Oracle VM Virtua180x &#10;File Machine View Input Devices Help &#10;Recycle Bin &#10;Microsoft &#10;Edge &#10;Network and Sharing Center &#10;Network Connections &#10;&lt; Network and nternet &#10;Organize • &#10;Disable this network device &#10;Private Net2 &#10;Unidentified network &#10;Intel(R) PRO/IDDO MT Desktop Ad... &#10;Network Connections &#10;Diagnose this connection &#10;Rename this connection &#10;I item &#10;Type here to search &#10;I item selected &#10;(D) ENG &#10;O &#10;0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descr="Client2 (Blank) [Running] - Oracle VM Virtua180x &#10;File Machine View Input Devices Help &#10;Recycle Bin &#10;Microsoft &#10;Edge &#10;Network and Sharing Center &#10;Network Connections &#10;&lt; Network and nternet &#10;Organize • &#10;Disable this network device &#10;Private Net2 &#10;Unidentified network &#10;Intel(R) PRO/IDDO MT Desktop Ad... &#10;Network Connections &#10;Diagnose this connection &#10;Rename this connection &#10;I item &#10;Type here to search &#10;I item selected &#10;(D) ENG &#10;O &#10;04/02/2021 "/>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B89DDC9"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630E3605" w14:textId="26781BAE" w:rsidR="00D53A27" w:rsidRPr="00D53A27" w:rsidRDefault="00D53A27" w:rsidP="00664327">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lastRenderedPageBreak/>
        <w:drawing>
          <wp:inline distT="0" distB="0" distL="0" distR="0" wp14:anchorId="6B9F07FB" wp14:editId="6845E6F1">
            <wp:extent cx="4320000" cy="3546000"/>
            <wp:effectExtent l="0" t="0" r="4445" b="0"/>
            <wp:docPr id="156" name="Picture 156" descr="Client2 (Blank) [Running] - Oracle VM Virtua180x &#10;File Machine View Input Devices Help &#10;Recycle Bin &#10;Microsoft &#10;Edge &#10;Network and Sharing Center &#10;Network Connections &#10;Network and nternet &#10;WI PrivateNet2 Properties &#10;Netw orking &#10;Connect using &#10;Intel(R) PRO/1000 MT Desktop Adapter &#10;This connection uses the following iteme &#10;e] %lient for Microsoft Networks &#10;Network Connections &#10;Internet Protocol Version 4 (TCP/IPv4) Properties &#10;You can get [P settngs assigned automatcally if your newvork supports &#10;this capability. Otherwise, you need to ask your neb,Nork administrator &#10;for the appropriate [P settings. &#10;C) Obtain an [P address automabcally &#10;File and Printer Sharing for Microsoft Networks &#10;e] ?QoS Packet Scheduler &#10;e] Intemet Protocol Version 4 (TCP/IPv4) &#10;Microsoft Network Adapter Multiplexor Protocol &#10;e] Microsoft LLDP Protocol Driver &#10;Intemet Protocol Version 6 (TCP/IPv6) &#10;Description &#10;Transmission Control Protocol/lntemet Protocol The default &#10;wide area network protocol that provides communication &#10;across diverse interconnected networke &#10;I item selected &#10;• use the following [P address: &#10;[P addr ass: &#10;Subnet mask: &#10;Default gateway: &#10;192 &#10;255 &#10;168 &#10;255 &#10;Obtain DNS server address automatcally &#10;• use the following DNS server addresses: &#10;Preferred DNS server: &#10;Alternate DNS server: &#10;[3 Validate settings upon exit &#10;I item &#10;Type here to search &#10;101 &#10;255 &#10;(D) ENG &#10;0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descr="Client2 (Blank) [Running] - Oracle VM Virtua180x &#10;File Machine View Input Devices Help &#10;Recycle Bin &#10;Microsoft &#10;Edge &#10;Network and Sharing Center &#10;Network Connections &#10;Network and nternet &#10;WI PrivateNet2 Properties &#10;Netw orking &#10;Connect using &#10;Intel(R) PRO/1000 MT Desktop Adapter &#10;This connection uses the following iteme &#10;e] %lient for Microsoft Networks &#10;Network Connections &#10;Internet Protocol Version 4 (TCP/IPv4) Properties &#10;You can get [P settngs assigned automatcally if your newvork supports &#10;this capability. Otherwise, you need to ask your neb,Nork administrator &#10;for the appropriate [P settings. &#10;C) Obtain an [P address automabcally &#10;File and Printer Sharing for Microsoft Networks &#10;e] ?QoS Packet Scheduler &#10;e] Intemet Protocol Version 4 (TCP/IPv4) &#10;Microsoft Network Adapter Multiplexor Protocol &#10;e] Microsoft LLDP Protocol Driver &#10;Intemet Protocol Version 6 (TCP/IPv6) &#10;Description &#10;Transmission Control Protocol/lntemet Protocol The default &#10;wide area network protocol that provides communication &#10;across diverse interconnected networke &#10;I item selected &#10;• use the following [P address: &#10;[P addr ass: &#10;Subnet mask: &#10;Default gateway: &#10;192 &#10;255 &#10;168 &#10;255 &#10;Obtain DNS server address automatcally &#10;• use the following DNS server addresses: &#10;Preferred DNS server: &#10;Alternate DNS server: &#10;[3 Validate settings upon exit &#10;I item &#10;Type here to search &#10;101 &#10;255 &#10;(D) ENG &#10;04/02/2021 "/>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33B3B07" w14:textId="3A604650" w:rsid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1DFAF470" w14:textId="77777777" w:rsidR="00664327" w:rsidRDefault="00664327">
      <w:pPr>
        <w:rPr>
          <w:rFonts w:asciiTheme="majorHAnsi" w:eastAsia="Times New Roman" w:hAnsiTheme="majorHAnsi" w:cstheme="majorBidi"/>
          <w:color w:val="2E74B5" w:themeColor="accent1" w:themeShade="BF"/>
          <w:sz w:val="26"/>
          <w:szCs w:val="26"/>
          <w:lang w:eastAsia="en-GB"/>
        </w:rPr>
      </w:pPr>
      <w:r>
        <w:rPr>
          <w:rFonts w:eastAsia="Times New Roman"/>
          <w:lang w:eastAsia="en-GB"/>
        </w:rPr>
        <w:br w:type="page"/>
      </w:r>
    </w:p>
    <w:p w14:paraId="1A764641" w14:textId="3121444C" w:rsidR="00D53A27" w:rsidRDefault="00D53A27" w:rsidP="00D53A27">
      <w:pPr>
        <w:pStyle w:val="Heading2"/>
        <w:rPr>
          <w:rFonts w:eastAsia="Times New Roman"/>
          <w:lang w:eastAsia="en-GB"/>
        </w:rPr>
      </w:pPr>
      <w:bookmarkStart w:id="11" w:name="_Toc66397796"/>
      <w:r>
        <w:rPr>
          <w:rFonts w:eastAsia="Times New Roman"/>
          <w:lang w:eastAsia="en-GB"/>
        </w:rPr>
        <w:lastRenderedPageBreak/>
        <w:t>Disabling Firewalls</w:t>
      </w:r>
      <w:bookmarkEnd w:id="11"/>
    </w:p>
    <w:p w14:paraId="6445DE6A" w14:textId="287C3B9E" w:rsidR="0055618F" w:rsidRPr="0055618F" w:rsidRDefault="0055618F" w:rsidP="0055618F">
      <w:pPr>
        <w:rPr>
          <w:lang w:eastAsia="en-GB"/>
        </w:rPr>
      </w:pPr>
      <w:proofErr w:type="gramStart"/>
      <w:r>
        <w:rPr>
          <w:lang w:eastAsia="en-GB"/>
        </w:rPr>
        <w:t>In order to</w:t>
      </w:r>
      <w:proofErr w:type="gramEnd"/>
      <w:r>
        <w:rPr>
          <w:lang w:eastAsia="en-GB"/>
        </w:rPr>
        <w:t xml:space="preserve"> test the connectivity of the virtual network of the 4 VMs created, the local firewalls must first be disabled to allow for ping packets to be sent between VMs. This was completed on all 4 VMs.</w:t>
      </w:r>
    </w:p>
    <w:p w14:paraId="7A574975"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01AA16B4" w14:textId="6793E65D" w:rsidR="00D53A27" w:rsidRDefault="00D53A27" w:rsidP="0055618F">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07B3ADE8" wp14:editId="3DDC11E8">
            <wp:extent cx="4320000" cy="3546000"/>
            <wp:effectExtent l="0" t="0" r="4445" b="0"/>
            <wp:docPr id="153" name="Picture 153" descr="Machine generated alternative text:&#10;Serverl (04/02/21 - IY•33) [Running] - Oracle VM Virtua180x &#10;File Machine View Input Devices Help &#10;Windows Defender Firewall &#10;Control Panel System and Security Windows Defender Firewal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Help protect your PC with Windows Defender Firewall &#10;Windows Defender Firewall can help prevent hackers or malicious software from gaining access to your PC &#10;through the Internet or a network. &#10;Update your Firewall settings &#10;Windows Defender Firewall is not using the &#10;recommended settings to protect your computer. &#10;What are the recommended settings? &#10;Private networks &#10;Guest or public networks &#10;Networks in public places such as airports or coffee shops &#10;Use recommended settings &#10;Not connected &#10;Connected &#10;Windows Defender Firewall state: &#10;Incoming connections: &#10;Active public networks: &#10;Not fication state: &#10;Block all connections to apps that are not on the list &#10;of allowed apps &#10;Unidentfied network &#10;Do not notify me when Windows Defender Firewall &#10;blocks a new app &#10;Search Control Panel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Machine generated alternative text:&#10;Serverl (04/02/21 - IY•33) [Running] - Oracle VM Virtua180x &#10;File Machine View Input Devices Help &#10;Windows Defender Firewall &#10;Control Panel System and Security Windows Defender Firewal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Help protect your PC with Windows Defender Firewall &#10;Windows Defender Firewall can help prevent hackers or malicious software from gaining access to your PC &#10;through the Internet or a network. &#10;Update your Firewall settings &#10;Windows Defender Firewall is not using the &#10;recommended settings to protect your computer. &#10;What are the recommended settings? &#10;Private networks &#10;Guest or public networks &#10;Networks in public places such as airports or coffee shops &#10;Use recommended settings &#10;Not connected &#10;Connected &#10;Windows Defender Firewall state: &#10;Incoming connections: &#10;Active public networks: &#10;Not fication state: &#10;Block all connections to apps that are not on the list &#10;of allowed apps &#10;Unidentfied network &#10;Do not notify me when Windows Defender Firewall &#10;blocks a new app &#10;Search Control Panel &#10;04/02/2021 &#10;Right ctrl "/>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2D55A55" w14:textId="77777777" w:rsidR="0055618F" w:rsidRDefault="0055618F" w:rsidP="0055618F">
      <w:pPr>
        <w:spacing w:after="0" w:line="240" w:lineRule="auto"/>
        <w:jc w:val="center"/>
        <w:rPr>
          <w:rFonts w:ascii="Calibri" w:eastAsia="Times New Roman" w:hAnsi="Calibri" w:cs="Calibri"/>
          <w:noProof/>
          <w:lang w:eastAsia="en-GB"/>
        </w:rPr>
      </w:pPr>
    </w:p>
    <w:p w14:paraId="2FF9693C" w14:textId="748AFB3D" w:rsidR="0055618F" w:rsidRPr="00D53A27" w:rsidRDefault="0055618F" w:rsidP="0055618F">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76CBEC09" wp14:editId="082AFF26">
            <wp:extent cx="4320000" cy="3452400"/>
            <wp:effectExtent l="0" t="0" r="4445" b="0"/>
            <wp:docPr id="145" name="Picture 145" descr="Machine generated alternative text:&#10;Server2 (04/02/21 - 2002) [Running] - Oracle VM Virtua180x &#10;File Machine View Input Devices Help &#10;Recycle Bin &#10;Windows Defender Firewall &#10;System and Security Windows Defender Firewall &#10;v Search Control Pane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Help protect your PC with Windows Defender Firewall &#10;Windows Defender Firewall can help prevent hackers or malicious software from gaining access to your &#10;PC through the Internet or a network. &#10;Update pur Firewall settings &#10;Windows Defender Firewall is not using the &#10;recommended settings to protect pur &#10;computer. &#10;What are the recommended settings? &#10;Private networks &#10;Guest or public networks &#10;Networks in public places such as airports or coffee shops &#10;Use recommended settings &#10;Not connected &#10;Connected &#10;Windows Defender Firewall state: &#10;ncoming connections: &#10;Active public networks: &#10;Notfication state: &#10;Block all connections to apps that are not on the &#10;list of allowed apps &#10;Unidentfied network &#10;Do not notify me when Windows Defender &#10;Firewall blocks a new app &#10;2017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Machine generated alternative text:&#10;Server2 (04/02/21 - 2002) [Running] - Oracle VM Virtua180x &#10;File Machine View Input Devices Help &#10;Recycle Bin &#10;Windows Defender Firewall &#10;System and Security Windows Defender Firewall &#10;v Search Control Pane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Help protect your PC with Windows Defender Firewall &#10;Windows Defender Firewall can help prevent hackers or malicious software from gaining access to your &#10;PC through the Internet or a network. &#10;Update pur Firewall settings &#10;Windows Defender Firewall is not using the &#10;recommended settings to protect pur &#10;computer. &#10;What are the recommended settings? &#10;Private networks &#10;Guest or public networks &#10;Networks in public places such as airports or coffee shops &#10;Use recommended settings &#10;Not connected &#10;Connected &#10;Windows Defender Firewall state: &#10;ncoming connections: &#10;Active public networks: &#10;Notfication state: &#10;Block all connections to apps that are not on the &#10;list of allowed apps &#10;Unidentfied network &#10;Do not notify me when Windows Defender &#10;Firewall blocks a new app &#10;2017 &#10;04/02/2021 &#10;Right ctrl "/>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320000" cy="3452400"/>
                    </a:xfrm>
                    <a:prstGeom prst="rect">
                      <a:avLst/>
                    </a:prstGeom>
                    <a:noFill/>
                    <a:ln>
                      <a:noFill/>
                    </a:ln>
                  </pic:spPr>
                </pic:pic>
              </a:graphicData>
            </a:graphic>
          </wp:inline>
        </w:drawing>
      </w:r>
    </w:p>
    <w:p w14:paraId="75359AFB"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248773BE" w14:textId="19413C24" w:rsidR="00D53A27" w:rsidRPr="00D53A27" w:rsidRDefault="00D53A27" w:rsidP="0055618F">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lastRenderedPageBreak/>
        <w:drawing>
          <wp:inline distT="0" distB="0" distL="0" distR="0" wp14:anchorId="132352B5" wp14:editId="3EA7CEDE">
            <wp:extent cx="4320000" cy="3546000"/>
            <wp:effectExtent l="0" t="0" r="4445" b="0"/>
            <wp:docPr id="148" name="Picture 148" descr="Machine generated alternative text:&#10;File &#10;Help &#10;Clientl (04/02/21 - IY•38) [Running] - Oracle VM Virtua180x &#10;Machine View Input Devices Help &#10;Windows Defender Firewall with Advanced Security &#10;File Action View Help &#10;Windows Defender Firewall witl &#10;Inbound Rules &#10;Outbound Rules &#10;Connection Security Rules &#10;Monitoring &#10;Windows Defender Firewall with Advanced Security on Local Computer &#10;Windows Defender firewall with Advanced Security pmvides network security for Windows computers &#10;Overview &#10;Domain Profile &#10;Windows Defender firewall is off &#10;Private Profile &#10;Windows Defender firewall is off &#10;Public Profile is Active &#10;Windows Defender firewall is off &#10;Windows Defender Firewall Properties &#10;Getting Started &#10;Authenticate communications between computers &#10;Create connection security rules to specify how and when connections between computers are authenticated and &#10;protected by using Intemet Protocol security (IPsec) &#10;Connection Security Rules &#10;View and create firewall rules &#10;Create firewall rules to allow or block connections to specified programs or porte You can also allow a connection only f &#10;t is authenticated. or f t comes from an authorized user. group. or computer 8'/ default. inbound connections are &#10;blocked unless they match a rule that allows them. and outbound connections are allowed unless they match a rule that &#10;blocks them &#10;Inbound Rules &#10;Outbound Rules &#10;Windows Defender Fir &#10;a &#10;Import Policy... &#10;Export Policy... &#10;Restore Default Policy &#10;Diagnose / Repair &#10;Refresh &#10;Properties &#10;2&amp;10 &#10;Type here to search &#10;(D) ENG &#10;0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descr="Machine generated alternative text:&#10;File &#10;Help &#10;Clientl (04/02/21 - IY•38) [Running] - Oracle VM Virtua180x &#10;Machine View Input Devices Help &#10;Windows Defender Firewall with Advanced Security &#10;File Action View Help &#10;Windows Defender Firewall witl &#10;Inbound Rules &#10;Outbound Rules &#10;Connection Security Rules &#10;Monitoring &#10;Windows Defender Firewall with Advanced Security on Local Computer &#10;Windows Defender firewall with Advanced Security pmvides network security for Windows computers &#10;Overview &#10;Domain Profile &#10;Windows Defender firewall is off &#10;Private Profile &#10;Windows Defender firewall is off &#10;Public Profile is Active &#10;Windows Defender firewall is off &#10;Windows Defender Firewall Properties &#10;Getting Started &#10;Authenticate communications between computers &#10;Create connection security rules to specify how and when connections between computers are authenticated and &#10;protected by using Intemet Protocol security (IPsec) &#10;Connection Security Rules &#10;View and create firewall rules &#10;Create firewall rules to allow or block connections to specified programs or porte You can also allow a connection only f &#10;t is authenticated. or f t comes from an authorized user. group. or computer 8'/ default. inbound connections are &#10;blocked unless they match a rule that allows them. and outbound connections are allowed unless they match a rule that &#10;blocks them &#10;Inbound Rules &#10;Outbound Rules &#10;Windows Defender Fir &#10;a &#10;Import Policy... &#10;Export Policy... &#10;Restore Default Policy &#10;Diagnose / Repair &#10;Refresh &#10;Properties &#10;2&amp;10 &#10;Type here to search &#10;(D) ENG &#10;04/02/2021 "/>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FD4FFD8" w14:textId="77777777" w:rsidR="0055618F" w:rsidRDefault="00D53A27" w:rsidP="0055618F">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4A390F8D" w14:textId="77777777" w:rsidR="0055618F" w:rsidRPr="00D53A27" w:rsidRDefault="0055618F" w:rsidP="0055618F">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39E1721E" wp14:editId="18E3B926">
            <wp:extent cx="4320000" cy="3452400"/>
            <wp:effectExtent l="0" t="0" r="4445" b="0"/>
            <wp:docPr id="144" name="Picture 144" descr="Machine generated alternative text:&#10;Client2 (04/02/21 - 2004) [Running] - Oracle VM Virtua180x &#10;File Machine View Input Devices Help &#10;Recycle Bin &#10;Microsoft &#10;Edge &#10;Windows Defender Firewall &#10;System and Security Windows Defender Firewall &#10;Search Control Pane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Type here to search &#10;Help protect your PC with Windows Defender Firewall &#10;Windows Defender Firewall can help prevent hackers or malicious software from gaining access to your &#10;PC through the Internet or a network. &#10;Update your Firewall settings &#10;Windows Defender Firewall is not using the &#10;recommended settings to protect your &#10;computer. &#10;What are the recommended settings? &#10;Private networks &#10;Guest or public networks &#10;Networks in public places such as airports or coffee shops &#10;Windows Defender Firewall state: &#10;Use recommended settings &#10;Not connected &#10;Connected &#10;Incoming connections: &#10;Active public networks: &#10;Notfication state: &#10;Block all connections to apps that are not on the &#10;list of allowed apps &#10;Unidentfied network &#10;Notify me when Windows Defender Firewall &#10;blocks a new app &#10;2017 &#10;(D) ENG &#10;0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descr="Machine generated alternative text:&#10;Client2 (04/02/21 - 2004) [Running] - Oracle VM Virtua180x &#10;File Machine View Input Devices Help &#10;Recycle Bin &#10;Microsoft &#10;Edge &#10;Windows Defender Firewall &#10;System and Security Windows Defender Firewall &#10;Search Control Pane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Type here to search &#10;Help protect your PC with Windows Defender Firewall &#10;Windows Defender Firewall can help prevent hackers or malicious software from gaining access to your &#10;PC through the Internet or a network. &#10;Update your Firewall settings &#10;Windows Defender Firewall is not using the &#10;recommended settings to protect your &#10;computer. &#10;What are the recommended settings? &#10;Private networks &#10;Guest or public networks &#10;Networks in public places such as airports or coffee shops &#10;Windows Defender Firewall state: &#10;Use recommended settings &#10;Not connected &#10;Connected &#10;Incoming connections: &#10;Active public networks: &#10;Notfication state: &#10;Block all connections to apps that are not on the &#10;list of allowed apps &#10;Unidentfied network &#10;Notify me when Windows Defender Firewall &#10;blocks a new app &#10;2017 &#10;(D) ENG &#10;04/02/2021 "/>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320000" cy="3452400"/>
                    </a:xfrm>
                    <a:prstGeom prst="rect">
                      <a:avLst/>
                    </a:prstGeom>
                    <a:noFill/>
                    <a:ln>
                      <a:noFill/>
                    </a:ln>
                  </pic:spPr>
                </pic:pic>
              </a:graphicData>
            </a:graphic>
          </wp:inline>
        </w:drawing>
      </w:r>
    </w:p>
    <w:p w14:paraId="0A168106" w14:textId="77777777" w:rsidR="0055618F" w:rsidRPr="00D53A27" w:rsidRDefault="0055618F" w:rsidP="0055618F">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4A73D173" w14:textId="1C606CC4" w:rsidR="0055618F" w:rsidRDefault="0055618F">
      <w:pPr>
        <w:rPr>
          <w:rFonts w:asciiTheme="majorHAnsi" w:eastAsia="Times New Roman" w:hAnsiTheme="majorHAnsi" w:cstheme="majorBidi"/>
          <w:color w:val="2E74B5" w:themeColor="accent1" w:themeShade="BF"/>
          <w:sz w:val="26"/>
          <w:szCs w:val="26"/>
          <w:lang w:eastAsia="en-GB"/>
        </w:rPr>
      </w:pPr>
    </w:p>
    <w:p w14:paraId="21D8A747" w14:textId="77777777" w:rsidR="0055618F" w:rsidRDefault="0055618F">
      <w:pPr>
        <w:rPr>
          <w:rFonts w:asciiTheme="majorHAnsi" w:eastAsia="Times New Roman" w:hAnsiTheme="majorHAnsi" w:cstheme="majorBidi"/>
          <w:color w:val="2E74B5" w:themeColor="accent1" w:themeShade="BF"/>
          <w:sz w:val="26"/>
          <w:szCs w:val="26"/>
          <w:lang w:eastAsia="en-GB"/>
        </w:rPr>
      </w:pPr>
      <w:r>
        <w:rPr>
          <w:rFonts w:eastAsia="Times New Roman"/>
          <w:lang w:eastAsia="en-GB"/>
        </w:rPr>
        <w:br w:type="page"/>
      </w:r>
    </w:p>
    <w:p w14:paraId="70D4AC74" w14:textId="30D621BA" w:rsidR="00D53A27" w:rsidRDefault="00D53A27" w:rsidP="00D53A27">
      <w:pPr>
        <w:pStyle w:val="Heading2"/>
        <w:rPr>
          <w:rFonts w:eastAsia="Times New Roman"/>
          <w:lang w:eastAsia="en-GB"/>
        </w:rPr>
      </w:pPr>
      <w:bookmarkStart w:id="12" w:name="_Toc66397797"/>
      <w:r>
        <w:rPr>
          <w:rFonts w:eastAsia="Times New Roman"/>
          <w:lang w:eastAsia="en-GB"/>
        </w:rPr>
        <w:lastRenderedPageBreak/>
        <w:t>Testing Connectivity</w:t>
      </w:r>
      <w:bookmarkEnd w:id="12"/>
    </w:p>
    <w:p w14:paraId="68C09C5E" w14:textId="1025BE08" w:rsidR="0055618F" w:rsidRPr="0055618F" w:rsidRDefault="0055618F" w:rsidP="0055618F">
      <w:pPr>
        <w:rPr>
          <w:lang w:eastAsia="en-GB"/>
        </w:rPr>
      </w:pPr>
      <w:r>
        <w:rPr>
          <w:lang w:eastAsia="en-GB"/>
        </w:rPr>
        <w:t>Connectivity was tested between all VMs.</w:t>
      </w:r>
    </w:p>
    <w:p w14:paraId="11394309" w14:textId="19C4CEC3" w:rsidR="00D53A27" w:rsidRPr="00D53A27" w:rsidRDefault="0055618F" w:rsidP="00D53A27">
      <w:pPr>
        <w:spacing w:after="0" w:line="240" w:lineRule="auto"/>
        <w:rPr>
          <w:rFonts w:ascii="Calibri" w:eastAsia="Times New Roman" w:hAnsi="Calibri" w:cs="Calibri"/>
          <w:lang w:eastAsia="en-GB"/>
        </w:rPr>
      </w:pPr>
      <w:r>
        <w:rPr>
          <w:rFonts w:ascii="Calibri" w:eastAsia="Times New Roman" w:hAnsi="Calibri" w:cs="Calibri"/>
          <w:lang w:eastAsia="en-GB"/>
        </w:rPr>
        <w:t>The p</w:t>
      </w:r>
      <w:r w:rsidR="00D53A27" w:rsidRPr="00D53A27">
        <w:rPr>
          <w:rFonts w:ascii="Calibri" w:eastAsia="Times New Roman" w:hAnsi="Calibri" w:cs="Calibri"/>
          <w:lang w:eastAsia="en-GB"/>
        </w:rPr>
        <w:t xml:space="preserve">ing </w:t>
      </w:r>
      <w:r>
        <w:rPr>
          <w:rFonts w:ascii="Calibri" w:eastAsia="Times New Roman" w:hAnsi="Calibri" w:cs="Calibri"/>
          <w:lang w:eastAsia="en-GB"/>
        </w:rPr>
        <w:t xml:space="preserve">from Server 1 to Client </w:t>
      </w:r>
      <w:r w:rsidR="00D53A27" w:rsidRPr="00D53A27">
        <w:rPr>
          <w:rFonts w:ascii="Calibri" w:eastAsia="Times New Roman" w:hAnsi="Calibri" w:cs="Calibri"/>
          <w:lang w:eastAsia="en-GB"/>
        </w:rPr>
        <w:t>1</w:t>
      </w:r>
      <w:r>
        <w:rPr>
          <w:rFonts w:ascii="Calibri" w:eastAsia="Times New Roman" w:hAnsi="Calibri" w:cs="Calibri"/>
          <w:lang w:eastAsia="en-GB"/>
        </w:rPr>
        <w:t xml:space="preserve"> was successful as expected.</w:t>
      </w:r>
    </w:p>
    <w:p w14:paraId="5CCD7906" w14:textId="0B4CEB95" w:rsidR="00D53A27" w:rsidRPr="00D53A27" w:rsidRDefault="00D53A27" w:rsidP="0055618F">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4D28B0C9" wp14:editId="0FAB6F85">
            <wp:extent cx="4320000" cy="3546000"/>
            <wp:effectExtent l="0" t="0" r="4445" b="0"/>
            <wp:docPr id="147" name="Picture 147" descr="Machine generated alternative text:&#10;Serverl (04/02/21 - IY•33) [Running] - Oracle VM Virtua180x &#10;File Machine View Input Devices Help &#10;Windows Defender Firewall &#10;Control Panel System and Security Windows Defender Firewall &#10;Control Panel Home &#10;Help protect your PC with Windows Defender Firewall &#10;Administrator: Command Prompt &#10;Microsoft Windows [Version 18.8.17763.864] &#10;(c) 2818 microsoft Corporation. All rights reserved . &#10;C: \Users\Administrator&gt;ping 192 .168.188.2 &#10;Pinging 192.168.188.2 with 32 bytes of data: &#10;Reply from 192.168.188.2: bytes=32 time&lt;lms &#10;• Reply from 192.168.188.2: bytes=32 time&lt;lms &#10;Reply from 192.168.188.2: bytes=32 time&lt;lms &#10;Reply from 192.168.188.2: bytes=32 time&lt;lms &#10;Ping statistics for 192.168.188.2: &#10;Packets: Sent = 4, Received = 4, Lost &#10;TTL=128 &#10;TTL=128 &#10;TTL=128 &#10;TTL=128 &#10;loss), &#10;Approximate round trip times in milli-seconds: &#10;minimum = Bms, maximum = Bms, Average = 8ms &#10;C : \Users &#10;See also &#10;Security and Maintenance &#10;Network and Sharing Center &#10;Search Control Panel &#10;2&amp;11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Machine generated alternative text:&#10;Serverl (04/02/21 - IY•33) [Running] - Oracle VM Virtua180x &#10;File Machine View Input Devices Help &#10;Windows Defender Firewall &#10;Control Panel System and Security Windows Defender Firewall &#10;Control Panel Home &#10;Help protect your PC with Windows Defender Firewall &#10;Administrator: Command Prompt &#10;Microsoft Windows [Version 18.8.17763.864] &#10;(c) 2818 microsoft Corporation. All rights reserved . &#10;C: \Users\Administrator&gt;ping 192 .168.188.2 &#10;Pinging 192.168.188.2 with 32 bytes of data: &#10;Reply from 192.168.188.2: bytes=32 time&lt;lms &#10;• Reply from 192.168.188.2: bytes=32 time&lt;lms &#10;Reply from 192.168.188.2: bytes=32 time&lt;lms &#10;Reply from 192.168.188.2: bytes=32 time&lt;lms &#10;Ping statistics for 192.168.188.2: &#10;Packets: Sent = 4, Received = 4, Lost &#10;TTL=128 &#10;TTL=128 &#10;TTL=128 &#10;TTL=128 &#10;loss), &#10;Approximate round trip times in milli-seconds: &#10;minimum = Bms, maximum = Bms, Average = 8ms &#10;C : \Users &#10;See also &#10;Security and Maintenance &#10;Network and Sharing Center &#10;Search Control Panel &#10;2&amp;11 &#10;04/02/2021 &#10;Right ctrl "/>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DCD5D71" w14:textId="12BE41C9" w:rsidR="0055618F"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5F8E1F53" w14:textId="33BC8B92" w:rsidR="00D53A27" w:rsidRPr="00D53A27" w:rsidRDefault="0055618F" w:rsidP="00D53A27">
      <w:pPr>
        <w:spacing w:after="0" w:line="240" w:lineRule="auto"/>
        <w:rPr>
          <w:rFonts w:ascii="Calibri" w:eastAsia="Times New Roman" w:hAnsi="Calibri" w:cs="Calibri"/>
          <w:lang w:eastAsia="en-GB"/>
        </w:rPr>
      </w:pPr>
      <w:r>
        <w:rPr>
          <w:rFonts w:ascii="Calibri" w:eastAsia="Times New Roman" w:hAnsi="Calibri" w:cs="Calibri"/>
          <w:lang w:eastAsia="en-GB"/>
        </w:rPr>
        <w:t>The p</w:t>
      </w:r>
      <w:r w:rsidR="00D53A27" w:rsidRPr="00D53A27">
        <w:rPr>
          <w:rFonts w:ascii="Calibri" w:eastAsia="Times New Roman" w:hAnsi="Calibri" w:cs="Calibri"/>
          <w:lang w:eastAsia="en-GB"/>
        </w:rPr>
        <w:t xml:space="preserve">ing </w:t>
      </w:r>
      <w:r>
        <w:rPr>
          <w:rFonts w:ascii="Calibri" w:eastAsia="Times New Roman" w:hAnsi="Calibri" w:cs="Calibri"/>
          <w:lang w:eastAsia="en-GB"/>
        </w:rPr>
        <w:t>from Server 2</w:t>
      </w:r>
      <w:r w:rsidR="00D53A27" w:rsidRPr="00D53A27">
        <w:rPr>
          <w:rFonts w:ascii="Calibri" w:eastAsia="Times New Roman" w:hAnsi="Calibri" w:cs="Calibri"/>
          <w:lang w:eastAsia="en-GB"/>
        </w:rPr>
        <w:t xml:space="preserve"> </w:t>
      </w:r>
      <w:r>
        <w:rPr>
          <w:rFonts w:ascii="Calibri" w:eastAsia="Times New Roman" w:hAnsi="Calibri" w:cs="Calibri"/>
          <w:lang w:eastAsia="en-GB"/>
        </w:rPr>
        <w:t>to Client 2 was successful as expected.</w:t>
      </w:r>
    </w:p>
    <w:p w14:paraId="6A5498D4" w14:textId="7DE402E6" w:rsidR="00D53A27" w:rsidRPr="00D53A27" w:rsidRDefault="00D53A27" w:rsidP="0055618F">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049AFC2D" wp14:editId="7CD56D89">
            <wp:extent cx="4320000" cy="3452400"/>
            <wp:effectExtent l="0" t="0" r="4445" b="0"/>
            <wp:docPr id="143" name="Picture 143" descr="Server2 (04/02/21 - 2002) [Running] - Oracle VM Virtua180x &#10;File Machine View Input Devices Help &#10;Administrator: Command Prompt &#10;windows [Version 18.8.17763.864] &#10;(c) 2818 microsoft Corporation. All rights reserved . &#10;C: \Users\Administrator&gt;ping 192 . &#10;Ping request could not find host 192. &#10;Please check the name and try again. &#10;C: \Users &#10;C: \Users\Administrator&gt;ping 192 .168.181.2 &#10;Pinging 192.168.181.2 with 32 bytes of data: &#10;Reply from 192.168.181.2: bytes=32 time&lt;lms &#10;Reply from 192.168.181.2: bytes=32 time&lt;lms &#10;Reply from 192.168.181.2: bytes=32 time&lt;lms &#10;Reply from 192.168.181.2: bytes=32 time&lt;lms &#10;Ping statistics for 192.168.181.2: &#10;Packets: Sent = 4, Received = 4, Lost &#10;TTL=128 &#10;TTL=128 &#10;TTL=128 &#10;TTL=128 &#10;loss), &#10;Approximate round trip times in milli-seconds: &#10;minimum = Bms, maximum = Bms, Average = Bms &#10;C: \Users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Server2 (04/02/21 - 2002) [Running] - Oracle VM Virtua180x &#10;File Machine View Input Devices Help &#10;Administrator: Command Prompt &#10;windows [Version 18.8.17763.864] &#10;(c) 2818 microsoft Corporation. All rights reserved . &#10;C: \Users\Administrator&gt;ping 192 . &#10;Ping request could not find host 192. &#10;Please check the name and try again. &#10;C: \Users &#10;C: \Users\Administrator&gt;ping 192 .168.181.2 &#10;Pinging 192.168.181.2 with 32 bytes of data: &#10;Reply from 192.168.181.2: bytes=32 time&lt;lms &#10;Reply from 192.168.181.2: bytes=32 time&lt;lms &#10;Reply from 192.168.181.2: bytes=32 time&lt;lms &#10;Reply from 192.168.181.2: bytes=32 time&lt;lms &#10;Ping statistics for 192.168.181.2: &#10;Packets: Sent = 4, Received = 4, Lost &#10;TTL=128 &#10;TTL=128 &#10;TTL=128 &#10;TTL=128 &#10;loss), &#10;Approximate round trip times in milli-seconds: &#10;minimum = Bms, maximum = Bms, Average = Bms &#10;C: \Users &#10;04/02/2021 &#10;Right ctrl "/>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320000" cy="3452400"/>
                    </a:xfrm>
                    <a:prstGeom prst="rect">
                      <a:avLst/>
                    </a:prstGeom>
                    <a:noFill/>
                    <a:ln>
                      <a:noFill/>
                    </a:ln>
                  </pic:spPr>
                </pic:pic>
              </a:graphicData>
            </a:graphic>
          </wp:inline>
        </w:drawing>
      </w:r>
    </w:p>
    <w:p w14:paraId="66F40F1C"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00E7B06F" w14:textId="77777777" w:rsidR="0055618F" w:rsidRDefault="0055618F" w:rsidP="00D53A27">
      <w:pPr>
        <w:spacing w:after="0" w:line="240" w:lineRule="auto"/>
        <w:rPr>
          <w:rFonts w:ascii="Calibri" w:eastAsia="Times New Roman" w:hAnsi="Calibri" w:cs="Calibri"/>
          <w:lang w:eastAsia="en-GB"/>
        </w:rPr>
      </w:pPr>
    </w:p>
    <w:p w14:paraId="6244DB67" w14:textId="77777777" w:rsidR="0055618F" w:rsidRDefault="0055618F" w:rsidP="00D53A27">
      <w:pPr>
        <w:spacing w:after="0" w:line="240" w:lineRule="auto"/>
        <w:rPr>
          <w:rFonts w:ascii="Calibri" w:eastAsia="Times New Roman" w:hAnsi="Calibri" w:cs="Calibri"/>
          <w:lang w:eastAsia="en-GB"/>
        </w:rPr>
      </w:pPr>
    </w:p>
    <w:p w14:paraId="0CD4EC6A" w14:textId="77777777" w:rsidR="0055618F" w:rsidRDefault="0055618F" w:rsidP="00D53A27">
      <w:pPr>
        <w:spacing w:after="0" w:line="240" w:lineRule="auto"/>
        <w:rPr>
          <w:rFonts w:ascii="Calibri" w:eastAsia="Times New Roman" w:hAnsi="Calibri" w:cs="Calibri"/>
          <w:lang w:eastAsia="en-GB"/>
        </w:rPr>
      </w:pPr>
    </w:p>
    <w:p w14:paraId="3BF49963" w14:textId="628716F7" w:rsidR="00D53A27" w:rsidRPr="00D53A27" w:rsidRDefault="0055618F" w:rsidP="00D53A27">
      <w:pPr>
        <w:spacing w:after="0" w:line="240" w:lineRule="auto"/>
        <w:rPr>
          <w:rFonts w:ascii="Calibri" w:eastAsia="Times New Roman" w:hAnsi="Calibri" w:cs="Calibri"/>
          <w:lang w:eastAsia="en-GB"/>
        </w:rPr>
      </w:pPr>
      <w:r>
        <w:rPr>
          <w:rFonts w:ascii="Calibri" w:eastAsia="Times New Roman" w:hAnsi="Calibri" w:cs="Calibri"/>
          <w:lang w:eastAsia="en-GB"/>
        </w:rPr>
        <w:lastRenderedPageBreak/>
        <w:t>The p</w:t>
      </w:r>
      <w:r w:rsidR="00D53A27" w:rsidRPr="00D53A27">
        <w:rPr>
          <w:rFonts w:ascii="Calibri" w:eastAsia="Times New Roman" w:hAnsi="Calibri" w:cs="Calibri"/>
          <w:lang w:eastAsia="en-GB"/>
        </w:rPr>
        <w:t xml:space="preserve">ing </w:t>
      </w:r>
      <w:r>
        <w:rPr>
          <w:rFonts w:ascii="Calibri" w:eastAsia="Times New Roman" w:hAnsi="Calibri" w:cs="Calibri"/>
          <w:lang w:eastAsia="en-GB"/>
        </w:rPr>
        <w:t>from Server 2</w:t>
      </w:r>
      <w:r w:rsidR="00D53A27" w:rsidRPr="00D53A27">
        <w:rPr>
          <w:rFonts w:ascii="Calibri" w:eastAsia="Times New Roman" w:hAnsi="Calibri" w:cs="Calibri"/>
          <w:lang w:eastAsia="en-GB"/>
        </w:rPr>
        <w:t xml:space="preserve"> </w:t>
      </w:r>
      <w:r>
        <w:rPr>
          <w:rFonts w:ascii="Calibri" w:eastAsia="Times New Roman" w:hAnsi="Calibri" w:cs="Calibri"/>
          <w:lang w:eastAsia="en-GB"/>
        </w:rPr>
        <w:t>to Server 1 was successful as expected.</w:t>
      </w:r>
    </w:p>
    <w:p w14:paraId="31AD3A3D" w14:textId="5084487C" w:rsidR="00D53A27" w:rsidRPr="00D53A27" w:rsidRDefault="00D53A27" w:rsidP="0055618F">
      <w:pPr>
        <w:spacing w:after="0" w:line="240" w:lineRule="auto"/>
        <w:jc w:val="center"/>
        <w:rPr>
          <w:rFonts w:ascii="Calibri" w:eastAsia="Times New Roman" w:hAnsi="Calibri" w:cs="Calibri"/>
          <w:lang w:eastAsia="en-GB"/>
        </w:rPr>
      </w:pPr>
      <w:r w:rsidRPr="00D53A27">
        <w:rPr>
          <w:rFonts w:ascii="Calibri" w:eastAsia="Times New Roman" w:hAnsi="Calibri" w:cs="Calibri"/>
          <w:noProof/>
          <w:lang w:eastAsia="en-GB"/>
        </w:rPr>
        <w:drawing>
          <wp:inline distT="0" distB="0" distL="0" distR="0" wp14:anchorId="64593B52" wp14:editId="596FEDF4">
            <wp:extent cx="4320000" cy="3452400"/>
            <wp:effectExtent l="0" t="0" r="4445" b="0"/>
            <wp:docPr id="141" name="Picture 141" descr="Server2 (04/02/21 - 2002) [Running] - Oracle VM Virtua180x &#10;File Machine View Input Devices Help &#10;Administrator: Command Prompt &#10;C: \Users\Administrator&gt;ping 192 .168.1.188 &#10;Pinging 192.168.1.188 with 32 bytes of data: &#10;Reply from 192.168.1.188: bytes=32 time&lt;lms &#10;Reply from 192.168.1.188: bytes=32 time&lt;lms &#10;Reply from 192.168.1.188: bytes=32 time&lt;lms &#10;Reply from 192.168.1.188: bytes=32 time&lt;lms &#10;Ping statistics for 192.168.1.188: &#10;Packets: Sent = 4, Received = 4, Lost &#10;TTL=128 &#10;TTL=128 &#10;TTL=128 &#10;TTL=128 &#10;loss), &#10;Approximate round trip times in milli-seconds: &#10;minimum = Bms, maximum = Bms, Average = Bms &#10;C: \Users &#10;2021 &#10;0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Server2 (04/02/21 - 2002) [Running] - Oracle VM Virtua180x &#10;File Machine View Input Devices Help &#10;Administrator: Command Prompt &#10;C: \Users\Administrator&gt;ping 192 .168.1.188 &#10;Pinging 192.168.1.188 with 32 bytes of data: &#10;Reply from 192.168.1.188: bytes=32 time&lt;lms &#10;Reply from 192.168.1.188: bytes=32 time&lt;lms &#10;Reply from 192.168.1.188: bytes=32 time&lt;lms &#10;Reply from 192.168.1.188: bytes=32 time&lt;lms &#10;Ping statistics for 192.168.1.188: &#10;Packets: Sent = 4, Received = 4, Lost &#10;TTL=128 &#10;TTL=128 &#10;TTL=128 &#10;TTL=128 &#10;loss), &#10;Approximate round trip times in milli-seconds: &#10;minimum = Bms, maximum = Bms, Average = Bms &#10;C: \Users &#10;2021 &#10;04/02/2021 &#10;Right ctrl "/>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320000" cy="3452400"/>
                    </a:xfrm>
                    <a:prstGeom prst="rect">
                      <a:avLst/>
                    </a:prstGeom>
                    <a:noFill/>
                    <a:ln>
                      <a:noFill/>
                    </a:ln>
                  </pic:spPr>
                </pic:pic>
              </a:graphicData>
            </a:graphic>
          </wp:inline>
        </w:drawing>
      </w:r>
    </w:p>
    <w:p w14:paraId="5DA016BE" w14:textId="77777777" w:rsidR="00D53A27" w:rsidRPr="00D53A27" w:rsidRDefault="00D53A27" w:rsidP="00D53A27">
      <w:pPr>
        <w:spacing w:after="0" w:line="240" w:lineRule="auto"/>
        <w:rPr>
          <w:rFonts w:ascii="Calibri" w:eastAsia="Times New Roman" w:hAnsi="Calibri" w:cs="Calibri"/>
          <w:lang w:eastAsia="en-GB"/>
        </w:rPr>
      </w:pPr>
      <w:r w:rsidRPr="00D53A27">
        <w:rPr>
          <w:rFonts w:ascii="Calibri" w:eastAsia="Times New Roman" w:hAnsi="Calibri" w:cs="Calibri"/>
          <w:lang w:eastAsia="en-GB"/>
        </w:rPr>
        <w:t> </w:t>
      </w:r>
    </w:p>
    <w:p w14:paraId="316EAD9A" w14:textId="2FC582A2" w:rsidR="00D53A27" w:rsidRDefault="0055618F" w:rsidP="00172944">
      <w:pPr>
        <w:rPr>
          <w:lang w:eastAsia="en-GB"/>
        </w:rPr>
      </w:pPr>
      <w:r>
        <w:rPr>
          <w:lang w:eastAsia="en-GB"/>
        </w:rPr>
        <w:t>The ping from Server 1 to Client 2 failed as expected.</w:t>
      </w:r>
    </w:p>
    <w:p w14:paraId="62477E3F" w14:textId="2C44A0CB" w:rsidR="00D53A27" w:rsidRDefault="0055618F" w:rsidP="0055618F">
      <w:pPr>
        <w:jc w:val="center"/>
        <w:rPr>
          <w:lang w:eastAsia="en-GB"/>
        </w:rPr>
      </w:pPr>
      <w:r w:rsidRPr="0055618F">
        <w:rPr>
          <w:noProof/>
          <w:lang w:eastAsia="en-GB"/>
        </w:rPr>
        <w:drawing>
          <wp:inline distT="0" distB="0" distL="0" distR="0" wp14:anchorId="5FD948D0" wp14:editId="48C8CCCC">
            <wp:extent cx="4320000" cy="3546000"/>
            <wp:effectExtent l="0" t="0" r="4445"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320000" cy="3546000"/>
                    </a:xfrm>
                    <a:prstGeom prst="rect">
                      <a:avLst/>
                    </a:prstGeom>
                  </pic:spPr>
                </pic:pic>
              </a:graphicData>
            </a:graphic>
          </wp:inline>
        </w:drawing>
      </w:r>
    </w:p>
    <w:p w14:paraId="09DE06F7" w14:textId="77777777" w:rsidR="00704637" w:rsidRDefault="00704637" w:rsidP="0055618F">
      <w:pPr>
        <w:rPr>
          <w:lang w:eastAsia="en-GB"/>
        </w:rPr>
      </w:pPr>
    </w:p>
    <w:p w14:paraId="00261E68" w14:textId="77777777" w:rsidR="00704637" w:rsidRDefault="00704637" w:rsidP="0055618F">
      <w:pPr>
        <w:rPr>
          <w:lang w:eastAsia="en-GB"/>
        </w:rPr>
      </w:pPr>
    </w:p>
    <w:p w14:paraId="497DBD36" w14:textId="77777777" w:rsidR="00704637" w:rsidRDefault="00704637" w:rsidP="0055618F">
      <w:pPr>
        <w:rPr>
          <w:lang w:eastAsia="en-GB"/>
        </w:rPr>
      </w:pPr>
    </w:p>
    <w:p w14:paraId="40039AF0" w14:textId="51692358" w:rsidR="0055618F" w:rsidRDefault="0055618F" w:rsidP="0055618F">
      <w:pPr>
        <w:rPr>
          <w:lang w:eastAsia="en-GB"/>
        </w:rPr>
      </w:pPr>
      <w:r>
        <w:rPr>
          <w:lang w:eastAsia="en-GB"/>
        </w:rPr>
        <w:lastRenderedPageBreak/>
        <w:t>The ping from Server 2 to Client 1 failed as expected.</w:t>
      </w:r>
    </w:p>
    <w:p w14:paraId="4743BA15" w14:textId="2B568BDA" w:rsidR="0055618F" w:rsidRDefault="00704637" w:rsidP="00704637">
      <w:pPr>
        <w:jc w:val="center"/>
        <w:rPr>
          <w:lang w:eastAsia="en-GB"/>
        </w:rPr>
      </w:pPr>
      <w:r w:rsidRPr="00704637">
        <w:rPr>
          <w:noProof/>
          <w:lang w:eastAsia="en-GB"/>
        </w:rPr>
        <w:drawing>
          <wp:inline distT="0" distB="0" distL="0" distR="0" wp14:anchorId="323FE444" wp14:editId="5DF8E1BF">
            <wp:extent cx="4320000" cy="3546000"/>
            <wp:effectExtent l="0" t="0" r="4445"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320000" cy="3546000"/>
                    </a:xfrm>
                    <a:prstGeom prst="rect">
                      <a:avLst/>
                    </a:prstGeom>
                  </pic:spPr>
                </pic:pic>
              </a:graphicData>
            </a:graphic>
          </wp:inline>
        </w:drawing>
      </w:r>
    </w:p>
    <w:p w14:paraId="1B4ECED2" w14:textId="77777777" w:rsidR="00704637" w:rsidRDefault="00704637">
      <w:pPr>
        <w:rPr>
          <w:rFonts w:asciiTheme="majorHAnsi" w:eastAsiaTheme="majorEastAsia" w:hAnsiTheme="majorHAnsi" w:cstheme="majorBidi"/>
          <w:color w:val="2E74B5" w:themeColor="accent1" w:themeShade="BF"/>
          <w:sz w:val="32"/>
          <w:szCs w:val="32"/>
          <w:lang w:eastAsia="en-GB"/>
        </w:rPr>
      </w:pPr>
      <w:r>
        <w:rPr>
          <w:lang w:eastAsia="en-GB"/>
        </w:rPr>
        <w:br w:type="page"/>
      </w:r>
    </w:p>
    <w:p w14:paraId="3E8437F2" w14:textId="77D0AB76" w:rsidR="00172944" w:rsidRDefault="00172944" w:rsidP="00B15E63">
      <w:pPr>
        <w:pStyle w:val="Heading1"/>
        <w:rPr>
          <w:lang w:eastAsia="en-GB"/>
        </w:rPr>
      </w:pPr>
      <w:bookmarkStart w:id="13" w:name="_Toc66397798"/>
      <w:r w:rsidRPr="00172944">
        <w:rPr>
          <w:lang w:eastAsia="en-GB"/>
        </w:rPr>
        <w:lastRenderedPageBreak/>
        <w:t>Task 3: Observational Tasks</w:t>
      </w:r>
      <w:bookmarkEnd w:id="13"/>
    </w:p>
    <w:p w14:paraId="316FD57D" w14:textId="1629D854" w:rsidR="00E736A3" w:rsidRDefault="00E736A3" w:rsidP="00E736A3">
      <w:pPr>
        <w:pStyle w:val="Heading2"/>
      </w:pPr>
      <w:bookmarkStart w:id="14" w:name="_Toc66397799"/>
      <w:r>
        <w:t>Describe the main differences between Type 1 and Type 2 Hypervisors</w:t>
      </w:r>
      <w:bookmarkEnd w:id="14"/>
      <w:r>
        <w:t xml:space="preserve"> </w:t>
      </w:r>
    </w:p>
    <w:p w14:paraId="486F8E1F" w14:textId="64ADD174" w:rsidR="0092755E" w:rsidRDefault="004947B2" w:rsidP="00075D6A">
      <w:r>
        <w:t>A t</w:t>
      </w:r>
      <w:r w:rsidR="0092755E">
        <w:t>ype 1</w:t>
      </w:r>
      <w:r>
        <w:t xml:space="preserve"> hypervisor, also known as a </w:t>
      </w:r>
      <w:r w:rsidR="00075D6A">
        <w:t xml:space="preserve">native </w:t>
      </w:r>
      <w:r w:rsidR="006B5F73">
        <w:t xml:space="preserve">or bare-metal </w:t>
      </w:r>
      <w:r w:rsidR="00075D6A">
        <w:t>hypervisor, runs directly on the hardware of the host machine.</w:t>
      </w:r>
      <w:r w:rsidR="0092755E">
        <w:t xml:space="preserve"> </w:t>
      </w:r>
      <w:r w:rsidR="00075D6A">
        <w:t>A type 2 hypervisor, also known as a hosted hypervisor, runs on top of the host machine’s Operating System (OS)</w:t>
      </w:r>
      <w:r w:rsidR="006B5F73">
        <w:fldChar w:fldCharType="begin" w:fldLock="1"/>
      </w:r>
      <w:r w:rsidR="00993BCA">
        <w:instrText>ADDIN CSL_CITATION {"citationItems":[{"id":"ITEM-1","itemData":{"URL":"http://syrewiczeit.com/vmware-vs-hyper-v-architectural-differences/","abstract":"Most of us Sys Admins work with hypervisors everyday, but I am often surprised at how little some admins know about the base level layout of a hypervisor or how we’ve gotten where we are today with Hyper-V 2012 R2 and ESXi 5.5. In order to adequately understand how some functions of the hypervisor work it is important to know how it is architected at it’s most basic level. A little history lesson is in order.","accessed":{"date-parts":[["2021","3","11"]]},"author":[{"dropping-particle":"","family":"Syrewicze","given":"Andy","non-dropping-particle":"","parse-names":false,"suffix":""}],"container-title":"Syrewicze IT","id":"ITEM-1","issued":{"date-parts":[["2013"]]},"title":"VMware vs. Hyper-V: Architectural Differences | Andy Syrewicze","type":"webpage"},"uris":["http://www.mendeley.com/documents/?uuid=b9f6c6a4-5eca-30d9-b70e-3567f6dc82f1"]}],"mendeley":{"formattedCitation":"[2]","plainTextFormattedCitation":"[2]","previouslyFormattedCitation":"[2]"},"properties":{"noteIndex":0},"schema":"https://github.com/citation-style-language/schema/raw/master/csl-citation.json"}</w:instrText>
      </w:r>
      <w:r w:rsidR="006B5F73">
        <w:fldChar w:fldCharType="separate"/>
      </w:r>
      <w:r w:rsidR="006B5F73" w:rsidRPr="006B5F73">
        <w:rPr>
          <w:noProof/>
        </w:rPr>
        <w:t>[2]</w:t>
      </w:r>
      <w:r w:rsidR="006B5F73">
        <w:fldChar w:fldCharType="end"/>
      </w:r>
      <w:r w:rsidR="00A02454">
        <w:t>.</w:t>
      </w:r>
    </w:p>
    <w:p w14:paraId="1A8E6FF0" w14:textId="77777777" w:rsidR="006F2E06" w:rsidRDefault="006F2E06" w:rsidP="006F2E06">
      <w:pPr>
        <w:keepNext/>
        <w:jc w:val="center"/>
      </w:pPr>
      <w:r>
        <w:rPr>
          <w:noProof/>
        </w:rPr>
        <w:drawing>
          <wp:inline distT="0" distB="0" distL="0" distR="0" wp14:anchorId="58D39A24" wp14:editId="04A356CA">
            <wp:extent cx="3829050" cy="2390775"/>
            <wp:effectExtent l="0" t="0" r="0" b="0"/>
            <wp:docPr id="3" name="Picture 3" descr="enter image description 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ter image description here"/>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829050" cy="2390775"/>
                    </a:xfrm>
                    <a:prstGeom prst="rect">
                      <a:avLst/>
                    </a:prstGeom>
                    <a:noFill/>
                    <a:ln>
                      <a:noFill/>
                    </a:ln>
                  </pic:spPr>
                </pic:pic>
              </a:graphicData>
            </a:graphic>
          </wp:inline>
        </w:drawing>
      </w:r>
    </w:p>
    <w:p w14:paraId="57D70186" w14:textId="57029B8F" w:rsidR="00A02454" w:rsidRDefault="006F2E06" w:rsidP="006F2E06">
      <w:pPr>
        <w:pStyle w:val="Caption"/>
        <w:jc w:val="center"/>
      </w:pPr>
      <w:r>
        <w:t xml:space="preserve">Figure </w:t>
      </w:r>
      <w:fldSimple w:instr=" SEQ Figure \* ARABIC ">
        <w:r>
          <w:rPr>
            <w:noProof/>
          </w:rPr>
          <w:t>1</w:t>
        </w:r>
      </w:fldSimple>
      <w:r>
        <w:t xml:space="preserve"> - Type 1 &amp; 2 Hypervisors</w:t>
      </w:r>
    </w:p>
    <w:p w14:paraId="65B253D5" w14:textId="31F8CCEB" w:rsidR="00E736A3" w:rsidRDefault="00E736A3" w:rsidP="00172944"/>
    <w:p w14:paraId="30DA15E9" w14:textId="0ADD2821" w:rsidR="00533AE7" w:rsidRDefault="00533AE7" w:rsidP="00533AE7">
      <w:pPr>
        <w:pStyle w:val="Heading3"/>
      </w:pPr>
      <w:bookmarkStart w:id="15" w:name="_Toc66397800"/>
      <w:r>
        <w:t>Benefits and Drawbacks</w:t>
      </w:r>
      <w:bookmarkEnd w:id="15"/>
    </w:p>
    <w:p w14:paraId="61592BF7" w14:textId="4B3FFE90" w:rsidR="004947B2" w:rsidRPr="004947B2" w:rsidRDefault="00C87639" w:rsidP="004947B2">
      <w:r>
        <w:t xml:space="preserve">The benefits of a type 2 hypervisor are that the host machine is useable for tasks other than hosting VMs. For instance, a machine could have Windows 10 installed as the host OS, with Oracle VirtualBox installed on the host OS as a type 2 hypervisor for use in emulating different OSs or conducting networking labs. This would allow for the host machine to be used for other applications, whilst a type 1 hypervisor such as VMWare </w:t>
      </w:r>
      <w:proofErr w:type="spellStart"/>
      <w:r>
        <w:t>ESXi</w:t>
      </w:r>
      <w:proofErr w:type="spellEnd"/>
      <w:r>
        <w:t xml:space="preserve"> would not allow for this. The drawbacks of a type 2 hypervisor are that any issues with the host OS, also affect </w:t>
      </w:r>
      <w:proofErr w:type="gramStart"/>
      <w:r>
        <w:t>all of</w:t>
      </w:r>
      <w:proofErr w:type="gramEnd"/>
      <w:r>
        <w:t xml:space="preserve"> the VMs. For instance, if the host OS </w:t>
      </w:r>
      <w:proofErr w:type="gramStart"/>
      <w:r>
        <w:t>was</w:t>
      </w:r>
      <w:proofErr w:type="gramEnd"/>
      <w:r>
        <w:t xml:space="preserve"> vulnerable to a certain exploit, this would compromise the security of all of the guest OSs also. Another drawback of type 2 hypervisors is the performance, as the host OS adds another layer of abstraction and therefore latency between the VMs and the host hardware.</w:t>
      </w:r>
    </w:p>
    <w:p w14:paraId="03827C48" w14:textId="77777777" w:rsidR="00533AE7" w:rsidRDefault="00533AE7" w:rsidP="00172944"/>
    <w:p w14:paraId="06A91435" w14:textId="34F8827D" w:rsidR="00533AE7" w:rsidRDefault="00533AE7" w:rsidP="00533AE7">
      <w:pPr>
        <w:pStyle w:val="Heading3"/>
      </w:pPr>
      <w:bookmarkStart w:id="16" w:name="_Toc66397801"/>
      <w:r>
        <w:t>Vendors</w:t>
      </w:r>
      <w:bookmarkEnd w:id="16"/>
    </w:p>
    <w:p w14:paraId="3CB2D47F" w14:textId="7EA7583A" w:rsidR="004947B2" w:rsidRDefault="004947B2" w:rsidP="004947B2">
      <w:r>
        <w:t xml:space="preserve">Some of the largest vendors of enterprise hypervisors are Microsoft, VMWare, and Oracle. Microsoft </w:t>
      </w:r>
      <w:r w:rsidR="00A02454">
        <w:t>provides Hyper-V, which is a type 1 hypervisor</w:t>
      </w:r>
      <w:r w:rsidR="006F2E06">
        <w:t xml:space="preserve">. When Hyper-V is enabled on a windows machine, it in effect takes the existing host OS, converts it into a VM, and runs below it. This can cause confusion for those that think it acts like a type 2. VMWare provide </w:t>
      </w:r>
      <w:proofErr w:type="spellStart"/>
      <w:r w:rsidR="006F2E06">
        <w:t>ESXi</w:t>
      </w:r>
      <w:proofErr w:type="spellEnd"/>
      <w:r w:rsidR="006F2E06">
        <w:t xml:space="preserve"> and workstation. VMWare workstation is a type 2 hypervisor which runs on Windows and Linux operating systems with a free version and a paid pro version of the software</w:t>
      </w:r>
      <w:r w:rsidR="00C87639">
        <w:fldChar w:fldCharType="begin" w:fldLock="1"/>
      </w:r>
      <w:r w:rsidR="00993BCA">
        <w:instrText>ADDIN CSL_CITATION {"citationItems":[{"id":"ITEM-1","itemData":{"URL":"https://www.vmware.com/uk/products/workstation-pro.html","abstract":"VMware Workstation Pro is the industry standard for running multiple operating systems as virtual machines (VMs) on a single Linux or Windows PC. IT professionals, developers and businesses who build, test or demo software for any device, platform or cloud rely on Workstation Pro.","accessed":{"date-parts":[["2021","3","11"]]},"container-title":"VMWare","id":"ITEM-1","issued":{"date-parts":[["2021"]]},"title":"Workstation Pro | VMware","type":"webpage"},"uris":["http://www.mendeley.com/documents/?uuid=284c472e-35f6-38f7-a020-4b0062b73f3c"]}],"mendeley":{"formattedCitation":"[3]","plainTextFormattedCitation":"[3]","previouslyFormattedCitation":"[3]"},"properties":{"noteIndex":0},"schema":"https://github.com/citation-style-language/schema/raw/master/csl-citation.json"}</w:instrText>
      </w:r>
      <w:r w:rsidR="00C87639">
        <w:fldChar w:fldCharType="separate"/>
      </w:r>
      <w:r w:rsidR="006B5F73" w:rsidRPr="006B5F73">
        <w:rPr>
          <w:noProof/>
        </w:rPr>
        <w:t>[3]</w:t>
      </w:r>
      <w:r w:rsidR="00C87639">
        <w:fldChar w:fldCharType="end"/>
      </w:r>
      <w:r w:rsidR="006F2E06">
        <w:t xml:space="preserve">. </w:t>
      </w:r>
      <w:proofErr w:type="spellStart"/>
      <w:r w:rsidR="006F2E06">
        <w:t>ESXi</w:t>
      </w:r>
      <w:proofErr w:type="spellEnd"/>
      <w:r w:rsidR="006F2E06">
        <w:t xml:space="preserve"> (previously just ESX) is a type 1 hypervisor </w:t>
      </w:r>
      <w:r w:rsidR="00C87639">
        <w:t>which allows for VMs up to “</w:t>
      </w:r>
      <w:r w:rsidR="00C87639" w:rsidRPr="00C87639">
        <w:t>128 virtual CPUs, 6 TB of RAM and 120 devices</w:t>
      </w:r>
      <w:r w:rsidR="00C87639">
        <w:t>”</w:t>
      </w:r>
      <w:r w:rsidR="00C87639">
        <w:fldChar w:fldCharType="begin" w:fldLock="1"/>
      </w:r>
      <w:r w:rsidR="00993BCA">
        <w:instrText>ADDIN CSL_CITATION {"citationItems":[{"id":"ITEM-1","itemData":{"URL":"https://www.vmware.com/uk/products/esxi-and-esx.html","abstract":"VMware ESXi: The Purpose-Built Bare Metal Hypervisor\n\nDiscover a robust, bare-metal hypervisor that installs directly onto your physical server. With direct access to and control of underlying resources, VMware ESXi effectively partitions hardware to consolidate applications and cut costs. It’s the industry leader for efficient architecture, setting the standard for reliability, performance, and support.","accessed":{"date-parts":[["2021","3","11"]]},"container-title":"VMWare","id":"ITEM-1","issued":{"date-parts":[["2021"]]},"title":"ESXi | Bare Metal Hypervisor | VMware","type":"webpage"},"uris":["http://www.mendeley.com/documents/?uuid=50ae0857-3b98-39df-a64e-f1efb5b1b08d"]}],"mendeley":{"formattedCitation":"[4]","plainTextFormattedCitation":"[4]","previouslyFormattedCitation":"[4]"},"properties":{"noteIndex":0},"schema":"https://github.com/citation-style-language/schema/raw/master/csl-citation.json"}</w:instrText>
      </w:r>
      <w:r w:rsidR="00C87639">
        <w:fldChar w:fldCharType="separate"/>
      </w:r>
      <w:r w:rsidR="006B5F73" w:rsidRPr="006B5F73">
        <w:rPr>
          <w:noProof/>
        </w:rPr>
        <w:t>[4]</w:t>
      </w:r>
      <w:r w:rsidR="00C87639">
        <w:fldChar w:fldCharType="end"/>
      </w:r>
      <w:r w:rsidR="00C87639">
        <w:t>.</w:t>
      </w:r>
      <w:r w:rsidR="005D5407">
        <w:t xml:space="preserve"> Oracle provides VirtualBox as a free type 2 hypervisor under the GNU GPL2 licence</w:t>
      </w:r>
      <w:r w:rsidR="005D5407">
        <w:fldChar w:fldCharType="begin" w:fldLock="1"/>
      </w:r>
      <w:r w:rsidR="006340ED">
        <w:instrText>ADDIN CSL_CITATION {"citationItems":[{"id":"ITEM-1","itemData":{"URL":"https://www.virtualbox.org/","abstract":"VirtualBox is a powerful x86 and AMD64/Intel64 virtualization product for enterprise as well as home use. Not only is VirtualBox an extremely feature rich, high performance product for enterprise customers, it is also the only professional solution that is freely available as Open Source Software under the terms of the GNU General Public License (GPL) version 2. See \"About VirtualBox\" for an introduction.\n\nPresently, VirtualBox runs on Windows, Linux, Macintosh, and Solaris hosts and supports a large number of guest operating systems including but not limited to Windows (NT 4.0, 2000, XP, Server 2003, Vista, Windows 7, Windows 8, Windows 10), DOS/Windows 3.x, Linux (2.4, 2.6, 3.x and 4.x), Solaris and OpenSolaris, OS/2, and OpenBSD.\n\nVirtualBox is being actively developed with frequent releases and has an ever growing list of features, supported guest operating systems and platforms it runs on. VirtualBox is a community effort backed by a dedicated company: everyone is encouraged to contribute while Oracle ensures the product always meets professional quality criteria.","accessed":{"date-parts":[["2021","3","11"]]},"container-title":"Oracle","id":"ITEM-1","issued":{"date-parts":[["2012"]]},"title":"Oracle VM VirtualBox","type":"webpage"},"uris":["http://www.mendeley.com/documents/?uuid=c4a449a0-2621-3767-95c6-a4c494f7c976"]}],"mendeley":{"formattedCitation":"[5]","plainTextFormattedCitation":"[5]","previouslyFormattedCitation":"[5]"},"properties":{"noteIndex":0},"schema":"https://github.com/citation-style-language/schema/raw/master/csl-citation.json"}</w:instrText>
      </w:r>
      <w:r w:rsidR="005D5407">
        <w:fldChar w:fldCharType="separate"/>
      </w:r>
      <w:r w:rsidR="005D5407" w:rsidRPr="005D5407">
        <w:rPr>
          <w:noProof/>
        </w:rPr>
        <w:t>[5]</w:t>
      </w:r>
      <w:r w:rsidR="005D5407">
        <w:fldChar w:fldCharType="end"/>
      </w:r>
      <w:r w:rsidR="005D5407">
        <w:t>. VirtualBox is available for Windows,</w:t>
      </w:r>
      <w:r w:rsidR="005D5458">
        <w:t xml:space="preserve"> Mac</w:t>
      </w:r>
      <w:r w:rsidR="005D5407">
        <w:t xml:space="preserve"> OS</w:t>
      </w:r>
      <w:r w:rsidR="005D5458">
        <w:t xml:space="preserve"> X, </w:t>
      </w:r>
      <w:r w:rsidR="005D5407">
        <w:t xml:space="preserve">and Linux Operating Systems. </w:t>
      </w:r>
    </w:p>
    <w:p w14:paraId="359CB041" w14:textId="77777777" w:rsidR="004947B2" w:rsidRDefault="004947B2" w:rsidP="004947B2"/>
    <w:p w14:paraId="093C7A79" w14:textId="77777777" w:rsidR="004947B2" w:rsidRPr="004947B2" w:rsidRDefault="004947B2" w:rsidP="004947B2"/>
    <w:p w14:paraId="327C449F" w14:textId="77777777" w:rsidR="00E736A3" w:rsidRDefault="00E736A3" w:rsidP="00E736A3">
      <w:pPr>
        <w:pStyle w:val="Heading2"/>
      </w:pPr>
      <w:bookmarkStart w:id="17" w:name="_Toc66397802"/>
      <w:r>
        <w:t>What is the significance of the subnet mask in IPv4 addressing?</w:t>
      </w:r>
      <w:bookmarkEnd w:id="17"/>
    </w:p>
    <w:p w14:paraId="05889287" w14:textId="5021B9AA" w:rsidR="00E736A3" w:rsidRDefault="0092755E" w:rsidP="00172944">
      <w:r>
        <w:t>The subnet mask in IPv4 addressing is used to specify the size of a network or subnetwork.</w:t>
      </w:r>
      <w:r w:rsidR="005D5407">
        <w:t xml:space="preserve"> An IPv4 IP address is a 32-bit number</w:t>
      </w:r>
      <w:r w:rsidR="00402445">
        <w:t>, which is typically represented by 4 decimal numbers from 0 to 255 (e.g. 192.168.1.10)</w:t>
      </w:r>
      <w:r w:rsidR="00D6451D">
        <w:fldChar w:fldCharType="begin" w:fldLock="1"/>
      </w:r>
      <w:r w:rsidR="00D6451D">
        <w:instrText>ADDIN CSL_CITATION {"citationItems":[{"id":"ITEM-1","itemData":{"URL":"https://docs.microsoft.com/en-us/troubleshoot/windows-client/networking/tcpip-addressing-and-subnetting","abstract":"When you configure the TCP/IP protocol on a Windows computer, the TCP/IP configuration settings require:\n\nAn IP address\nA subnet mask\nA default gateway\nTo configure TCP/IP correctly, it's necessary to understand how TCP/IP networks are addressed and divided into networks and subnetworks.\n\nThe success of TCP/IP as the network protocol of the Internet is largely because of its ability to connect together networks of different sizes and systems of different types. These networks are arbitrarily defined into three main classes (along with a few others) that have predefined sizes. Each of them can be divided into smaller subnetworks by system administrators. A subnet mask is used to divide an IP address into two parts. One part identifies the host (computer), the other part identifies the network to which it belongs. To better understand how IP addresses and subnet masks work, look at an IP address and see how it's organized.","accessed":{"date-parts":[["2021","3","11"]]},"container-title":"Microsoft","id":"ITEM-1","issued":{"date-parts":[["2020"]]},"title":"TCP/IP addressing and subnetting - Windows Client | Microsoft Docs","type":"webpage"},"uris":["http://www.mendeley.com/documents/?uuid=bb0a80d7-68bc-300e-bf11-3198076b3556"]}],"mendeley":{"formattedCitation":"[6]","plainTextFormattedCitation":"[6]","previouslyFormattedCitation":"[6]"},"properties":{"noteIndex":0},"schema":"https://github.com/citation-style-language/schema/raw/master/csl-citation.json"}</w:instrText>
      </w:r>
      <w:r w:rsidR="00D6451D">
        <w:fldChar w:fldCharType="separate"/>
      </w:r>
      <w:r w:rsidR="00D6451D" w:rsidRPr="00D6451D">
        <w:rPr>
          <w:noProof/>
        </w:rPr>
        <w:t>[6]</w:t>
      </w:r>
      <w:r w:rsidR="00D6451D">
        <w:fldChar w:fldCharType="end"/>
      </w:r>
      <w:r w:rsidR="00402445">
        <w:t>. A subnet mask is also a 32-bit number, which denotes how many digits of an IP address are reserved for the network portion, and how many for the host portion</w:t>
      </w:r>
      <w:r w:rsidR="00D6451D">
        <w:fldChar w:fldCharType="begin" w:fldLock="1"/>
      </w:r>
      <w:r w:rsidR="00D6451D">
        <w:instrText>ADDIN CSL_CITATION {"citationItems":[{"id":"ITEM-1","itemData":{"URL":"https://www.sciencedirect.com/topics/computer-science/subnet-mask","accessed":{"date-parts":[["2021","3","11"]]},"id":"ITEM-1","issued":{"date-parts":[["0"]]},"title":"Subnet Mask - an overview | ScienceDirect Topics","type":"webpage"},"uris":["http://www.mendeley.com/documents/?uuid=abf243c8-e50d-3f2a-a423-5a08bf1ab6ca"]}],"mendeley":{"formattedCitation":"[7]","plainTextFormattedCitation":"[7]","previouslyFormattedCitation":"[7]"},"properties":{"noteIndex":0},"schema":"https://github.com/citation-style-language/schema/raw/master/csl-citation.json"}</w:instrText>
      </w:r>
      <w:r w:rsidR="00D6451D">
        <w:fldChar w:fldCharType="separate"/>
      </w:r>
      <w:r w:rsidR="00D6451D" w:rsidRPr="00D6451D">
        <w:rPr>
          <w:noProof/>
        </w:rPr>
        <w:t>[7]</w:t>
      </w:r>
      <w:r w:rsidR="00D6451D">
        <w:fldChar w:fldCharType="end"/>
      </w:r>
      <w:r w:rsidR="00402445">
        <w:t>.</w:t>
      </w:r>
    </w:p>
    <w:p w14:paraId="649506B2" w14:textId="6FCA1FC5" w:rsidR="00402445" w:rsidRDefault="00402445" w:rsidP="00172944">
      <w:r>
        <w:t>For example, given the following IP address and subnet mask:</w:t>
      </w:r>
    </w:p>
    <w:p w14:paraId="4BC2B1F9" w14:textId="617D7C1D" w:rsidR="00402445" w:rsidRPr="00402445" w:rsidRDefault="00402445" w:rsidP="00402445">
      <w:pPr>
        <w:jc w:val="center"/>
        <w:rPr>
          <w:rFonts w:ascii="Courier New" w:hAnsi="Courier New" w:cs="Courier New"/>
        </w:rPr>
      </w:pPr>
      <w:r w:rsidRPr="00402445">
        <w:rPr>
          <w:rFonts w:ascii="Courier New" w:hAnsi="Courier New" w:cs="Courier New"/>
          <w:highlight w:val="green"/>
        </w:rPr>
        <w:t>11000000.10101000.00000001</w:t>
      </w:r>
      <w:r w:rsidRPr="00402445">
        <w:rPr>
          <w:rFonts w:ascii="Courier New" w:hAnsi="Courier New" w:cs="Courier New"/>
        </w:rPr>
        <w:t>.</w:t>
      </w:r>
      <w:r w:rsidRPr="00402445">
        <w:rPr>
          <w:rFonts w:ascii="Courier New" w:hAnsi="Courier New" w:cs="Courier New"/>
          <w:highlight w:val="cyan"/>
        </w:rPr>
        <w:t>00001010</w:t>
      </w:r>
      <w:r w:rsidRPr="00402445">
        <w:rPr>
          <w:rFonts w:ascii="Courier New" w:hAnsi="Courier New" w:cs="Courier New"/>
        </w:rPr>
        <w:t xml:space="preserve"> - IP </w:t>
      </w:r>
      <w:proofErr w:type="gramStart"/>
      <w:r w:rsidRPr="00402445">
        <w:rPr>
          <w:rFonts w:ascii="Courier New" w:hAnsi="Courier New" w:cs="Courier New"/>
        </w:rPr>
        <w:t xml:space="preserve">address </w:t>
      </w:r>
      <w:r>
        <w:rPr>
          <w:rFonts w:ascii="Courier New" w:hAnsi="Courier New" w:cs="Courier New"/>
        </w:rPr>
        <w:t xml:space="preserve"> </w:t>
      </w:r>
      <w:r w:rsidRPr="00402445">
        <w:rPr>
          <w:rFonts w:ascii="Courier New" w:hAnsi="Courier New" w:cs="Courier New"/>
        </w:rPr>
        <w:t>(</w:t>
      </w:r>
      <w:proofErr w:type="gramEnd"/>
      <w:r w:rsidRPr="00402445">
        <w:rPr>
          <w:rFonts w:ascii="Courier New" w:hAnsi="Courier New" w:cs="Courier New"/>
        </w:rPr>
        <w:t>192.168.1.10)</w:t>
      </w:r>
      <w:r>
        <w:rPr>
          <w:rFonts w:ascii="Courier New" w:hAnsi="Courier New" w:cs="Courier New"/>
        </w:rPr>
        <w:t xml:space="preserve"> </w:t>
      </w:r>
    </w:p>
    <w:p w14:paraId="7DEA1CD3" w14:textId="0ED98425" w:rsidR="001E3544" w:rsidRPr="00402445" w:rsidRDefault="00402445" w:rsidP="00402445">
      <w:pPr>
        <w:jc w:val="center"/>
        <w:rPr>
          <w:rFonts w:ascii="Courier New" w:hAnsi="Courier New" w:cs="Courier New"/>
        </w:rPr>
      </w:pPr>
      <w:r>
        <w:rPr>
          <w:rFonts w:ascii="Courier New" w:hAnsi="Courier New" w:cs="Courier New"/>
        </w:rPr>
        <w:t xml:space="preserve"> </w:t>
      </w:r>
      <w:r w:rsidRPr="00402445">
        <w:rPr>
          <w:rFonts w:ascii="Courier New" w:hAnsi="Courier New" w:cs="Courier New"/>
        </w:rPr>
        <w:t>11111111.11111111.11111111.00000000 - Subnet mask (255.255.255.0)</w:t>
      </w:r>
    </w:p>
    <w:p w14:paraId="5B55F22F" w14:textId="556A1003" w:rsidR="00402445" w:rsidRDefault="00402445" w:rsidP="00402445">
      <w:r>
        <w:t>The 1’s in the subnet mask ‘mask’ the network portion of the IP address (highlighted in green), leaving the host portion (highlighted in blue)</w:t>
      </w:r>
      <w:r w:rsidR="006340ED">
        <w:t xml:space="preserve">. This means that the </w:t>
      </w:r>
      <w:r w:rsidR="00D6451D">
        <w:t>network</w:t>
      </w:r>
      <w:r w:rsidR="006340ED">
        <w:t xml:space="preserve"> portion of the IP address is 192.168.1.</w:t>
      </w:r>
      <w:r w:rsidR="00D6451D">
        <w:t>0</w:t>
      </w:r>
      <w:r w:rsidR="006340ED">
        <w:t xml:space="preserve">, and the host portion is the .10 </w:t>
      </w:r>
      <w:r w:rsidR="00D6451D">
        <w:t xml:space="preserve">remaining. </w:t>
      </w:r>
    </w:p>
    <w:p w14:paraId="7CF1BE0A" w14:textId="49798849" w:rsidR="006340ED" w:rsidRDefault="00D6451D" w:rsidP="001E3544">
      <w:r>
        <w:t xml:space="preserve">The ability to determine the host and network portion of an IP address is critical to many functions of networking, most notably being routing. </w:t>
      </w:r>
    </w:p>
    <w:p w14:paraId="7ECB3B43" w14:textId="0110CF6A" w:rsidR="001E3544" w:rsidRDefault="006340ED" w:rsidP="001E3544">
      <w:r>
        <w:t>Classful subnetting was a network architecture used until the early 90’s which involved only using 5 different classes to partition the whole IPv4 address space. Only three of these classes were used for practical subnetting:</w:t>
      </w:r>
    </w:p>
    <w:p w14:paraId="573B4C68" w14:textId="266878D7" w:rsidR="006340ED" w:rsidRDefault="006340ED" w:rsidP="006340ED">
      <w:pPr>
        <w:pStyle w:val="ListParagraph"/>
      </w:pPr>
      <w:r>
        <w:t>Class A – 255.0.0.0</w:t>
      </w:r>
    </w:p>
    <w:p w14:paraId="10F09F3C" w14:textId="1B67138C" w:rsidR="006340ED" w:rsidRDefault="006340ED" w:rsidP="006340ED">
      <w:pPr>
        <w:pStyle w:val="ListParagraph"/>
      </w:pPr>
      <w:r>
        <w:t>Class B – 255.255.0.0</w:t>
      </w:r>
    </w:p>
    <w:p w14:paraId="5C6595A2" w14:textId="2BB6704A" w:rsidR="006340ED" w:rsidRDefault="006340ED" w:rsidP="006340ED">
      <w:pPr>
        <w:pStyle w:val="ListParagraph"/>
      </w:pPr>
      <w:r>
        <w:t>Class C – 255.255.255.0</w:t>
      </w:r>
    </w:p>
    <w:p w14:paraId="13483FFC" w14:textId="77777777" w:rsidR="00D6451D" w:rsidRDefault="00D6451D" w:rsidP="001E3544"/>
    <w:p w14:paraId="79E62935" w14:textId="48161CB2" w:rsidR="001E3544" w:rsidRDefault="006340ED" w:rsidP="001E3544">
      <w:r>
        <w:t xml:space="preserve">Whilst these subnet masks are still in use, the introduction of </w:t>
      </w:r>
      <w:r w:rsidRPr="006340ED">
        <w:t>Classless Inter-Domain Routing</w:t>
      </w:r>
      <w:r>
        <w:t xml:space="preserve"> (CIDR) in 1993</w:t>
      </w:r>
      <w:r>
        <w:fldChar w:fldCharType="begin" w:fldLock="1"/>
      </w:r>
      <w:r w:rsidR="00D6451D">
        <w:instrText>ADDIN CSL_CITATION {"citationItems":[{"id":"ITEM-1","itemData":{"URL":"https://tools.ietf.org/html/rfc1518","abstract":"Status of this Memo\n\n   This RFC specifies an Internet standards track protocol for the\n   Internet community, and requests discussion and suggestions for\n   improvements.  Please refer to the current edition of the \"Internet\n   Official Protocol Standards\" for the standardization state and status\n   of this protocol.  Distribution of this memo is unlimited.\n\n1.  Introduction\n\n   This paper provides an architecture and a plan for allocating IP\n   addresses in the Internet. This architecture and the plan are\n   intended to play an important role in steering the Internet towards\n   the Address Assignment and Aggregating Strategy outlined in [1].\n\n   The IP address space is a scarce shared resource that must be managed\n   for the good of the community. The managers of this resource are\n   acting as its custodians. They have a responsibility to the community\n   to manage it for the common good.\n\n2.  Scope\n\n   The global Internet can be modeled as a collection of hosts\n   interconnected via transmission and switching facilities.  Control\n   over the collection of hosts and the transmission and switching\n   facilities that compose the networking resources of the global\n   Internet is not homogeneous, but is distributed among multiple\n   administrative authorities. Resources under control of a single\n   administration form a domain.  For the rest of this paper, \"domain\"\n   and \"routing domain\" will be used interchangeably.  Domains that\n   share their resources with other domains are called network service\n   providers (or just providers). Domains that utilize other domain's\n   resources are called network service subscribers (or just\n   subscribers).  A given domain may act as a provider and a subscriber\n   simultaneously.","accessed":{"date-parts":[["2021","3","11"]]},"container-title":"IETF","id":"ITEM-1","issued":{"date-parts":[["1993"]]},"title":"RFC 1518 - An Architecture for IP Address Allocation with CIDR","type":"webpage"},"uris":["http://www.mendeley.com/documents/?uuid=c70149ad-fd23-393c-91c3-0290e6200dc4"]}],"mendeley":{"formattedCitation":"[8]","plainTextFormattedCitation":"[8]","previouslyFormattedCitation":"[8]"},"properties":{"noteIndex":0},"schema":"https://github.com/citation-style-language/schema/raw/master/csl-citation.json"}</w:instrText>
      </w:r>
      <w:r>
        <w:fldChar w:fldCharType="separate"/>
      </w:r>
      <w:r w:rsidR="00D6451D" w:rsidRPr="00D6451D">
        <w:rPr>
          <w:noProof/>
        </w:rPr>
        <w:t>[8]</w:t>
      </w:r>
      <w:r>
        <w:fldChar w:fldCharType="end"/>
      </w:r>
      <w:r>
        <w:t xml:space="preserve"> allowed for various other sized subnetworks which significantly reduced wasted addresses in networks. Now a point-to-point link can have a subnet mask of 255.255.255.254, using only the addresses necessary, instead of wasting 253 had a Class C space been used</w:t>
      </w:r>
      <w:r>
        <w:fldChar w:fldCharType="begin" w:fldLock="1"/>
      </w:r>
      <w:r w:rsidR="00D6451D">
        <w:instrText>ADDIN CSL_CITATION {"citationItems":[{"id":"ITEM-1","itemData":{"URL":"https://tools.ietf.org/html/rfc3021","accessed":{"date-parts":[["2021","3","11"]]},"container-title":"IETF","id":"ITEM-1","issued":{"date-parts":[["2000"]]},"title":"RFC 3021 - Using 31-Bit Prefixes on IPv4 Point-to-Point Links","type":"webpage"},"uris":["http://www.mendeley.com/documents/?uuid=ede5bfdc-9d3d-31fd-a5f2-7d30d8677bc9"]}],"mendeley":{"formattedCitation":"[9]","plainTextFormattedCitation":"[9]","previouslyFormattedCitation":"[9]"},"properties":{"noteIndex":0},"schema":"https://github.com/citation-style-language/schema/raw/master/csl-citation.json"}</w:instrText>
      </w:r>
      <w:r>
        <w:fldChar w:fldCharType="separate"/>
      </w:r>
      <w:r w:rsidR="00D6451D" w:rsidRPr="00D6451D">
        <w:rPr>
          <w:noProof/>
        </w:rPr>
        <w:t>[9]</w:t>
      </w:r>
      <w:r>
        <w:fldChar w:fldCharType="end"/>
      </w:r>
      <w:r>
        <w:t xml:space="preserve">. </w:t>
      </w:r>
    </w:p>
    <w:p w14:paraId="6BCB1974" w14:textId="77777777" w:rsidR="001E3544" w:rsidRDefault="001E3544" w:rsidP="00172944"/>
    <w:p w14:paraId="24D894B9" w14:textId="08ADB3F3" w:rsidR="00E736A3" w:rsidRDefault="00E736A3" w:rsidP="00E736A3">
      <w:pPr>
        <w:pStyle w:val="Heading2"/>
      </w:pPr>
      <w:bookmarkStart w:id="18" w:name="_Toc66397803"/>
      <w:r>
        <w:t>Describe the use of cloud computing including its benefits and drawbacks and identify example vendors within the industry</w:t>
      </w:r>
      <w:bookmarkEnd w:id="18"/>
    </w:p>
    <w:p w14:paraId="39D5083C" w14:textId="6440E0D8" w:rsidR="00E736A3" w:rsidRDefault="00D6451D" w:rsidP="00172944">
      <w:r>
        <w:t>Cloud computing is the delivery of computing services such as servers, storage and databases over the internet</w:t>
      </w:r>
      <w:r>
        <w:fldChar w:fldCharType="begin" w:fldLock="1"/>
      </w:r>
      <w:r w:rsidR="00E260C5">
        <w:instrText>ADDIN CSL_CITATION {"citationItems":[{"id":"ITEM-1","itemData":{"URL":"https://azure.microsoft.com/en-gb/overview/what-is-cloud-computing/","abstract":"Simply put, cloud computing is the delivery of computing services – including servers, storage, databases, networking, software, analytics and intelligence – over the Internet (“the cloud”) to offer faster innovation, flexible resources and economies of scale. Typically, you only pay for cloud services you use, helping you lower your operating costs, run your infrastructure more efficiently and scale as your business needs change.","accessed":{"date-parts":[["2021","3","11"]]},"container-title":"Microsoft","id":"ITEM-1","issued":{"date-parts":[["0"]]},"title":"What is cloud computing? A beginner’s guide | Microsoft Azure","type":"webpage"},"uris":["http://www.mendeley.com/documents/?uuid=2f44d7d9-722e-30d8-90aa-7ae8b601f656"]}],"mendeley":{"formattedCitation":"[10]","plainTextFormattedCitation":"[10]","previouslyFormattedCitation":"[10]"},"properties":{"noteIndex":0},"schema":"https://github.com/citation-style-language/schema/raw/master/csl-citation.json"}</w:instrText>
      </w:r>
      <w:r>
        <w:fldChar w:fldCharType="separate"/>
      </w:r>
      <w:r w:rsidRPr="00D6451D">
        <w:rPr>
          <w:noProof/>
        </w:rPr>
        <w:t>[10]</w:t>
      </w:r>
      <w:r>
        <w:fldChar w:fldCharType="end"/>
      </w:r>
      <w:r>
        <w:t xml:space="preserve">. This can be implemented </w:t>
      </w:r>
      <w:r w:rsidR="003522FE">
        <w:t xml:space="preserve">on the consumer level with services such as google drive or iCloud, or on the enterprise level via services such as Amazon Web Services </w:t>
      </w:r>
      <w:r w:rsidR="00E260C5">
        <w:t xml:space="preserve">(AWS) </w:t>
      </w:r>
      <w:r w:rsidR="003522FE">
        <w:t>or Microsoft Azure.</w:t>
      </w:r>
    </w:p>
    <w:p w14:paraId="7C7E6C31" w14:textId="19099B59" w:rsidR="001E3544" w:rsidRDefault="001E3544" w:rsidP="00172944"/>
    <w:p w14:paraId="20996F70" w14:textId="1127772C" w:rsidR="001E3544" w:rsidRDefault="001E3544" w:rsidP="001E3544">
      <w:pPr>
        <w:pStyle w:val="Heading3"/>
      </w:pPr>
      <w:bookmarkStart w:id="19" w:name="_Toc66397804"/>
      <w:r>
        <w:t>Benefits</w:t>
      </w:r>
      <w:bookmarkEnd w:id="19"/>
    </w:p>
    <w:p w14:paraId="3213845D" w14:textId="2D3F71F4" w:rsidR="001E3544" w:rsidRDefault="0069539B" w:rsidP="001E3544">
      <w:r>
        <w:t xml:space="preserve">One of the </w:t>
      </w:r>
      <w:r w:rsidR="00533AE7">
        <w:t>main benefit</w:t>
      </w:r>
      <w:r>
        <w:t>s</w:t>
      </w:r>
      <w:r w:rsidR="00533AE7">
        <w:t xml:space="preserve"> of the massive surge in cloud computing is the simplicity in </w:t>
      </w:r>
      <w:r>
        <w:t xml:space="preserve">expanding an enterprise network to match a growing organisation. Cloud computing allows network administrators to simply purchase additional resources from their cloud hosting provider, whereas with on-premise hosting, the physical servers would need to be purchased, which would then need to be installed into the datacentre. The server would then need to be asset managed internally, and </w:t>
      </w:r>
      <w:r>
        <w:lastRenderedPageBreak/>
        <w:t xml:space="preserve">would likely need to be resilient, which would require doubling the work already completed. All on-premise hardware also has a certain lifetime, and would need to be consistently refreshed with new hardware, and or have preventative maintenance completed. All of this increases the overhead for an organisation. All cloud hosting providers supply physical resilience as standard, and most supply geographical resilience as well. This avoids the duplication of effort and costs that come with on-premise hosting. </w:t>
      </w:r>
    </w:p>
    <w:p w14:paraId="3D8700B4" w14:textId="7F32C6DD" w:rsidR="001E3544" w:rsidRDefault="001E3544" w:rsidP="001E3544"/>
    <w:p w14:paraId="5A040571" w14:textId="070256CC" w:rsidR="001E3544" w:rsidRDefault="001E3544" w:rsidP="001E3544">
      <w:pPr>
        <w:pStyle w:val="Heading3"/>
      </w:pPr>
      <w:bookmarkStart w:id="20" w:name="_Toc66397805"/>
      <w:r>
        <w:t>Drawbacks</w:t>
      </w:r>
      <w:bookmarkEnd w:id="20"/>
    </w:p>
    <w:p w14:paraId="7FC8841B" w14:textId="04949E44" w:rsidR="001E3544" w:rsidRDefault="00C037D2" w:rsidP="001E3544">
      <w:r>
        <w:t xml:space="preserve">The drawbacks of cloud computing are that it can be difficult to secure a network that contains cloud services as the concept of a ‘network perimeter’, where machines/users inside the perimeter can be trusted is eroded. This can make it especially hard to secure networks that have previously been completely </w:t>
      </w:r>
      <w:proofErr w:type="gramStart"/>
      <w:r>
        <w:t>on-premise</w:t>
      </w:r>
      <w:proofErr w:type="gramEnd"/>
      <w:r>
        <w:t xml:space="preserve">, and have included cloud elements. This is because the previous security measures will not be as effective in the new infrastructure. </w:t>
      </w:r>
    </w:p>
    <w:p w14:paraId="54885BF0" w14:textId="4780955B" w:rsidR="00E260C5" w:rsidRDefault="005D5458" w:rsidP="00F8323F">
      <w:r>
        <w:t xml:space="preserve">Another drawback to the explosion of cloud computing in recent years </w:t>
      </w:r>
      <w:r w:rsidR="00F8323F">
        <w:t>is that it has allowed for a near monopoly to form over huge swaths of the internet. This can be incredibly dangerous to the freedom the defines the internet. With a third of cloud computing being own by one company</w:t>
      </w:r>
      <w:r w:rsidR="00F8323F">
        <w:fldChar w:fldCharType="begin" w:fldLock="1"/>
      </w:r>
      <w:r w:rsidR="00F8323F">
        <w:instrText>ADDIN CSL_CITATION {"citationItems":[{"id":"ITEM-1","itemData":{"URL":"https://www.statista.com/chart/18819/worldwide-market-share-of-leading-cloud-infrastructure-service-providers/","abstract":"Having established itself as an early leader in the market for cloud infrastructure, Amazon Web Services (AWS), the online retailer’s profitable cloud platform, is still ahead of the pack. According to estimates from Synergy Research Group, Amazon’s market share in the worldwide cloud infrastructure market amounted to 32 percent in the fourth quarter of 2020, still exceeding the combined market share of its two largest competitors, Microsoft and Googl","accessed":{"date-parts":[["2021","3","12"]]},"author":[{"dropping-particle":"","family":"Richter","given":"Felix","non-dropping-particle":"","parse-names":false,"suffix":""}],"container-title":"Statistica","id":"ITEM-1","issued":{"date-parts":[["2021"]]},"title":"Amazon Leads $130-Billion Cloud Market | Statista","type":"webpage"},"uris":["http://www.mendeley.com/documents/?uuid=7c6c242b-047e-3e88-a140-ddaa855ac734"]}],"mendeley":{"formattedCitation":"[11]","plainTextFormattedCitation":"[11]"},"properties":{"noteIndex":0},"schema":"https://github.com/citation-style-language/schema/raw/master/csl-citation.json"}</w:instrText>
      </w:r>
      <w:r w:rsidR="00F8323F">
        <w:fldChar w:fldCharType="separate"/>
      </w:r>
      <w:r w:rsidR="00F8323F" w:rsidRPr="00F8323F">
        <w:rPr>
          <w:noProof/>
        </w:rPr>
        <w:t>[11]</w:t>
      </w:r>
      <w:r w:rsidR="00F8323F">
        <w:fldChar w:fldCharType="end"/>
      </w:r>
      <w:r w:rsidR="00F8323F">
        <w:t>, it allows for a very small group of people who own the company to control the content of the internet. For instance, if Amazon decided that they would no longer host any content that was disparaging to Amazon in any way or promoted their competitors, they would be able to vastly influence the content that people view, and subsequently their opinions.</w:t>
      </w:r>
    </w:p>
    <w:p w14:paraId="0A6563A3" w14:textId="6EAC136B" w:rsidR="001E3544" w:rsidRDefault="001E3544" w:rsidP="001E3544"/>
    <w:p w14:paraId="5A71DA58" w14:textId="783F8410" w:rsidR="001E3544" w:rsidRDefault="001E3544" w:rsidP="001E3544">
      <w:pPr>
        <w:pStyle w:val="Heading3"/>
      </w:pPr>
      <w:bookmarkStart w:id="21" w:name="_Toc66397806"/>
      <w:r>
        <w:t>Vendors</w:t>
      </w:r>
      <w:bookmarkEnd w:id="21"/>
    </w:p>
    <w:p w14:paraId="200A0B9A" w14:textId="7590BAB3" w:rsidR="001E3544" w:rsidRPr="001E3544" w:rsidRDefault="00C037D2" w:rsidP="001E3544">
      <w:r>
        <w:t>The main vendors of cloud computing are Microsoft with Azure, Amazon with AWS, Google with Google Cloud</w:t>
      </w:r>
      <w:r w:rsidR="00E260C5">
        <w:t>. AWS leads the market with 32% of all cloud computing being provided by Amazon</w:t>
      </w:r>
      <w:r w:rsidR="00E260C5">
        <w:fldChar w:fldCharType="begin" w:fldLock="1"/>
      </w:r>
      <w:r w:rsidR="00F8323F">
        <w:instrText>ADDIN CSL_CITATION {"citationItems":[{"id":"ITEM-1","itemData":{"URL":"https://www.parkmycloud.com/blog/aws-vs-azure-vs-google-cloud-market-share/","accessed":{"date-parts":[["2021","3","11"]]},"author":[{"dropping-particle":"","family":"Stalcup","given":"Katy","non-dropping-particle":"","parse-names":false,"suffix":""}],"container-title":"Park My Cloud","id":"ITEM-1","issued":{"date-parts":[["2021"]]},"title":"AWS vs Azure vs Google Cloud Market Share 2021: What the Latest Data Shows - ParkMyCloud","type":"webpage"},"uris":["http://www.mendeley.com/documents/?uuid=1c35a0f5-f2de-3986-b009-de2fa4076cf0"]}],"mendeley":{"formattedCitation":"[12]","plainTextFormattedCitation":"[12]","previouslyFormattedCitation":"[11]"},"properties":{"noteIndex":0},"schema":"https://github.com/citation-style-language/schema/raw/master/csl-citation.json"}</w:instrText>
      </w:r>
      <w:r w:rsidR="00E260C5">
        <w:fldChar w:fldCharType="separate"/>
      </w:r>
      <w:r w:rsidR="00F8323F" w:rsidRPr="00F8323F">
        <w:rPr>
          <w:noProof/>
        </w:rPr>
        <w:t>[12]</w:t>
      </w:r>
      <w:r w:rsidR="00E260C5">
        <w:fldChar w:fldCharType="end"/>
      </w:r>
      <w:r w:rsidR="00E260C5">
        <w:t>.</w:t>
      </w:r>
    </w:p>
    <w:p w14:paraId="3843C5F9" w14:textId="77777777" w:rsidR="0092755E" w:rsidRDefault="0092755E" w:rsidP="00172944"/>
    <w:p w14:paraId="584BF4D3" w14:textId="059E919A" w:rsidR="00E736A3" w:rsidRDefault="00F8323F" w:rsidP="00E736A3">
      <w:pPr>
        <w:pStyle w:val="Heading2"/>
      </w:pPr>
      <w:bookmarkStart w:id="22" w:name="_Toc66397807"/>
      <w:r>
        <w:t xml:space="preserve">Describe </w:t>
      </w:r>
      <w:r w:rsidR="00E736A3">
        <w:t>different terminologies and its purposes</w:t>
      </w:r>
      <w:r w:rsidR="001E3544">
        <w:t xml:space="preserve">. </w:t>
      </w:r>
      <w:r w:rsidR="00E736A3">
        <w:t>Compare their operations/functionality with other Network Operating Systems</w:t>
      </w:r>
      <w:bookmarkEnd w:id="22"/>
    </w:p>
    <w:p w14:paraId="4C11310B" w14:textId="7D8EA609" w:rsidR="00E736A3" w:rsidRDefault="00E736A3" w:rsidP="00E736A3">
      <w:pPr>
        <w:pStyle w:val="Heading3"/>
      </w:pPr>
      <w:bookmarkStart w:id="23" w:name="_Toc66397808"/>
      <w:r>
        <w:t>Ping</w:t>
      </w:r>
      <w:bookmarkEnd w:id="23"/>
    </w:p>
    <w:p w14:paraId="75E8FD04" w14:textId="59C4EA1F" w:rsidR="005D5407" w:rsidRDefault="001E3544" w:rsidP="00E736A3">
      <w:r>
        <w:t xml:space="preserve">Ping </w:t>
      </w:r>
      <w:r w:rsidR="006B5F73">
        <w:t>can be the generic term given for any client-initiated check of a target machine</w:t>
      </w:r>
      <w:r w:rsidR="00993BCA">
        <w:fldChar w:fldCharType="begin" w:fldLock="1"/>
      </w:r>
      <w:r w:rsidR="00F8323F">
        <w:instrText>ADDIN CSL_CITATION {"citationItems":[{"id":"ITEM-1","itemData":{"URL":"https://stackoverflow.com/questions/23183185/difference-between-a-ping-and-a-heartbeat","accessed":{"date-parts":[["2021","3","11"]]},"container-title":"Stack Overflow","id":"ITEM-1","issued":{"date-parts":[["0"]]},"title":"Difference between a ping and a heartbeat? - Stack Overflow","type":"webpage"},"uris":["http://www.mendeley.com/documents/?uuid=781dc960-81bc-36de-a1d8-55bcdf4b5155"]}],"mendeley":{"formattedCitation":"[13]","plainTextFormattedCitation":"[13]","previouslyFormattedCitation":"[12]"},"properties":{"noteIndex":0},"schema":"https://github.com/citation-style-language/schema/raw/master/csl-citation.json"}</w:instrText>
      </w:r>
      <w:r w:rsidR="00993BCA">
        <w:fldChar w:fldCharType="separate"/>
      </w:r>
      <w:r w:rsidR="00F8323F" w:rsidRPr="00F8323F">
        <w:rPr>
          <w:noProof/>
        </w:rPr>
        <w:t>[13]</w:t>
      </w:r>
      <w:r w:rsidR="00993BCA">
        <w:fldChar w:fldCharType="end"/>
      </w:r>
      <w:r w:rsidR="006B5F73">
        <w:t xml:space="preserve"> (as </w:t>
      </w:r>
      <w:r w:rsidR="00993BCA">
        <w:t>opposed</w:t>
      </w:r>
      <w:r w:rsidR="006B5F73">
        <w:t xml:space="preserve"> to a heartbeat, which is where the target machine initiates the check back to the client). Ping can also refer more specifically to the </w:t>
      </w:r>
      <w:r w:rsidR="00993BCA" w:rsidRPr="00993BCA">
        <w:t xml:space="preserve">Internet Control Message Protocol </w:t>
      </w:r>
      <w:r w:rsidR="00993BCA">
        <w:t>(</w:t>
      </w:r>
      <w:r w:rsidR="006B5F73">
        <w:t>ICMP</w:t>
      </w:r>
      <w:r w:rsidR="00993BCA">
        <w:t>)</w:t>
      </w:r>
      <w:r w:rsidR="006B5F73">
        <w:t xml:space="preserve"> ECHO message.</w:t>
      </w:r>
      <w:r w:rsidR="00993BCA">
        <w:t xml:space="preserve"> The ICMP ECHO message is defined in the Internet Engineers Task Force (IETF) Request For Comments (FRC) 792</w:t>
      </w:r>
      <w:r w:rsidR="00993BCA">
        <w:fldChar w:fldCharType="begin" w:fldLock="1"/>
      </w:r>
      <w:r w:rsidR="00F8323F">
        <w:instrText>ADDIN CSL_CITATION {"citationItems":[{"id":"ITEM-1","itemData":{"URL":"https://tools.ietf.org/html/rfc792","abstract":"The Internet Protocol (IP) [1] is used for host-to-host datagram\n   service in a system of interconnected networks called the\n   Catenet [2].  The network connecting devices are called Gateways.\n   These gateways communicate between themselves for control purposes\n   via a Gateway to Gateway Protocol (GGP) [3,4].  Occasionally a\n   gateway or destination host will communicate with a source host, for\n   example, to report an error in datagram processing.  For such\n   purposes this protocol, the Internet Control Message Protocol (ICMP),\n   is used.  ICMP, uses the basic support of IP as if it were a higher\n   level protocol, however, ICMP is actually an integral part of IP, and\n   must be implemented by every IP module.\n\n   ICMP messages are sent in several situations:  for example, when a\n   datagram cannot reach its destination, when the gateway does not have\n   the buffering capacity to forward a datagram, and when the gateway\n   can direct the host to send traffic on a shorter route.\n\n   The Internet Protocol is not designed to be absolutely reliable.  The\n   purpose of these control messages is to provide feedback about\n   problems in the communication environment, not to make IP reliable.\n   There are still no guarantees that a datagram will be delivered or a\n   control message will be returned.  Some datagrams may still be\n   undelivered without any report of their loss.  The higher level\n   protocols that use IP must implement their own reliability procedures\n   if reliable communication is required.\n\n   The ICMP messages typically report errors in the processing of\n   datagrams.  To avoid the infinite regress of messages about messages\n   etc., no ICMP messages are sent about ICMP messages.  Also ICMP\n   messages are only sent about errors in handling fragment zero of\n   fragemented datagrams.  (Fragment zero has the fragment offeset equal\n   zero).\n","accessed":{"date-parts":[["2021","3","11"]]},"author":[{"dropping-particle":"","family":"Postel","given":"J","non-dropping-particle":"","parse-names":false,"suffix":""},{"dropping-particle":"","family":"et al","given":"","non-dropping-particle":"","parse-names":false,"suffix":""}],"container-title":"IETF","id":"ITEM-1","issued":{"date-parts":[["1981"]]},"title":"RFC 792 - Internet Control Message Protocol","type":"webpage"},"uris":["http://www.mendeley.com/documents/?uuid=50c4487c-ab48-3b37-99ee-c163bc7ff83f"]}],"mendeley":{"formattedCitation":"[14]","plainTextFormattedCitation":"[14]","previouslyFormattedCitation":"[13]"},"properties":{"noteIndex":0},"schema":"https://github.com/citation-style-language/schema/raw/master/csl-citation.json"}</w:instrText>
      </w:r>
      <w:r w:rsidR="00993BCA">
        <w:fldChar w:fldCharType="separate"/>
      </w:r>
      <w:r w:rsidR="00F8323F" w:rsidRPr="00F8323F">
        <w:rPr>
          <w:noProof/>
        </w:rPr>
        <w:t>[14]</w:t>
      </w:r>
      <w:r w:rsidR="00993BCA">
        <w:fldChar w:fldCharType="end"/>
      </w:r>
      <w:r w:rsidR="00993BCA">
        <w:t xml:space="preserve">, and can be used to troubleshoot various network connection errors. The main message types are </w:t>
      </w:r>
      <w:r w:rsidR="005D5407">
        <w:t>0 (Echo Reply) which denotes a successful ping, and 3 (Destination Unreachable) which denotes that the ping was unsuccessful</w:t>
      </w:r>
      <w:r w:rsidR="005D5407">
        <w:fldChar w:fldCharType="begin" w:fldLock="1"/>
      </w:r>
      <w:r w:rsidR="00F8323F">
        <w:instrText>ADDIN CSL_CITATION {"citationItems":[{"id":"ITEM-1","itemData":{"URL":"https://tools.ietf.org/html/rfc792","abstract":"The Internet Protocol (IP) [1] is used for host-to-host datagram\n   service in a system of interconnected networks called the\n   Catenet [2].  The network connecting devices are called Gateways.\n   These gateways communicate between themselves for control purposes\n   via a Gateway to Gateway Protocol (GGP) [3,4].  Occasionally a\n   gateway or destination host will communicate with a source host, for\n   example, to report an error in datagram processing.  For such\n   purposes this protocol, the Internet Control Message Protocol (ICMP),\n   is used.  ICMP, uses the basic support of IP as if it were a higher\n   level protocol, however, ICMP is actually an integral part of IP, and\n   must be implemented by every IP module.\n\n   ICMP messages are sent in several situations:  for example, when a\n   datagram cannot reach its destination, when the gateway does not have\n   the buffering capacity to forward a datagram, and when the gateway\n   can direct the host to send traffic on a shorter route.\n\n   The Internet Protocol is not designed to be absolutely reliable.  The\n   purpose of these control messages is to provide feedback about\n   problems in the communication environment, not to make IP reliable.\n   There are still no guarantees that a datagram will be delivered or a\n   control message will be returned.  Some datagrams may still be\n   undelivered without any report of their loss.  The higher level\n   protocols that use IP must implement their own reliability procedures\n   if reliable communication is required.\n\n   The ICMP messages typically report errors in the processing of\n   datagrams.  To avoid the infinite regress of messages about messages\n   etc., no ICMP messages are sent about ICMP messages.  Also ICMP\n   messages are only sent about errors in handling fragment zero of\n   fragemented datagrams.  (Fragment zero has the fragment offeset equal\n   zero).\n","accessed":{"date-parts":[["2021","3","11"]]},"author":[{"dropping-particle":"","family":"Postel","given":"J","non-dropping-particle":"","parse-names":false,"suffix":""},{"dropping-particle":"","family":"et al","given":"","non-dropping-particle":"","parse-names":false,"suffix":""}],"container-title":"IETF","id":"ITEM-1","issued":{"date-parts":[["1981"]]},"title":"RFC 792 - Internet Control Message Protocol","type":"webpage"},"uris":["http://www.mendeley.com/documents/?uuid=50c4487c-ab48-3b37-99ee-c163bc7ff83f"]}],"mendeley":{"formattedCitation":"[14]","plainTextFormattedCitation":"[14]","previouslyFormattedCitation":"[13]"},"properties":{"noteIndex":0},"schema":"https://github.com/citation-style-language/schema/raw/master/csl-citation.json"}</w:instrText>
      </w:r>
      <w:r w:rsidR="005D5407">
        <w:fldChar w:fldCharType="separate"/>
      </w:r>
      <w:r w:rsidR="00F8323F" w:rsidRPr="00F8323F">
        <w:rPr>
          <w:noProof/>
        </w:rPr>
        <w:t>[14]</w:t>
      </w:r>
      <w:r w:rsidR="005D5407">
        <w:fldChar w:fldCharType="end"/>
      </w:r>
      <w:r w:rsidR="005D5407">
        <w:t>. A destination unreachable message will have a code which represents the type of error encountered:</w:t>
      </w:r>
    </w:p>
    <w:p w14:paraId="46658C7C" w14:textId="4E508727" w:rsidR="005D5407" w:rsidRDefault="005D5407" w:rsidP="006340ED">
      <w:pPr>
        <w:pStyle w:val="ListParagraph"/>
        <w:numPr>
          <w:ilvl w:val="0"/>
          <w:numId w:val="34"/>
        </w:numPr>
      </w:pPr>
      <w:r>
        <w:t>0 - net unreachable</w:t>
      </w:r>
    </w:p>
    <w:p w14:paraId="40CB5287" w14:textId="5F14FF52" w:rsidR="005D5407" w:rsidRDefault="005D5407" w:rsidP="006340ED">
      <w:pPr>
        <w:pStyle w:val="ListParagraph"/>
        <w:numPr>
          <w:ilvl w:val="0"/>
          <w:numId w:val="34"/>
        </w:numPr>
      </w:pPr>
      <w:r>
        <w:t>1 - host unreachable</w:t>
      </w:r>
    </w:p>
    <w:p w14:paraId="0A2720F5" w14:textId="0220482A" w:rsidR="005D5407" w:rsidRDefault="005D5407" w:rsidP="006340ED">
      <w:pPr>
        <w:pStyle w:val="ListParagraph"/>
        <w:numPr>
          <w:ilvl w:val="0"/>
          <w:numId w:val="34"/>
        </w:numPr>
      </w:pPr>
      <w:r>
        <w:t>2 - protocol unreachable</w:t>
      </w:r>
    </w:p>
    <w:p w14:paraId="0B6396AA" w14:textId="547D2E05" w:rsidR="005D5407" w:rsidRDefault="005D5407" w:rsidP="006340ED">
      <w:pPr>
        <w:pStyle w:val="ListParagraph"/>
        <w:numPr>
          <w:ilvl w:val="0"/>
          <w:numId w:val="34"/>
        </w:numPr>
      </w:pPr>
      <w:r>
        <w:t>3 - port unreachable</w:t>
      </w:r>
    </w:p>
    <w:p w14:paraId="02B9582C" w14:textId="378C6B23" w:rsidR="005D5407" w:rsidRDefault="005D5407" w:rsidP="006340ED">
      <w:pPr>
        <w:pStyle w:val="ListParagraph"/>
        <w:numPr>
          <w:ilvl w:val="0"/>
          <w:numId w:val="34"/>
        </w:numPr>
      </w:pPr>
      <w:r>
        <w:t>4 - fragmentation needed and DF set</w:t>
      </w:r>
    </w:p>
    <w:p w14:paraId="5247D332" w14:textId="745D66BC" w:rsidR="005D5407" w:rsidRDefault="005D5407" w:rsidP="006340ED">
      <w:pPr>
        <w:pStyle w:val="ListParagraph"/>
        <w:numPr>
          <w:ilvl w:val="0"/>
          <w:numId w:val="34"/>
        </w:numPr>
      </w:pPr>
      <w:r>
        <w:lastRenderedPageBreak/>
        <w:t>5 - source route failed</w:t>
      </w:r>
    </w:p>
    <w:p w14:paraId="06FFA045" w14:textId="53B58A8D" w:rsidR="005D5407" w:rsidRDefault="005D5407" w:rsidP="00E736A3">
      <w:r>
        <w:t>These codes can then be used to troubleshoot the connection issue, be it due to a firewall rule blocking traffic between hosts, a routing issue, or a physical cable break between the hosts.</w:t>
      </w:r>
    </w:p>
    <w:p w14:paraId="6B0A7A03" w14:textId="77777777" w:rsidR="006B5F73" w:rsidRPr="00E736A3" w:rsidRDefault="006B5F73" w:rsidP="00E736A3"/>
    <w:p w14:paraId="3855D43E" w14:textId="50E5B599" w:rsidR="00E736A3" w:rsidRDefault="00E736A3" w:rsidP="00E736A3">
      <w:pPr>
        <w:pStyle w:val="Heading3"/>
      </w:pPr>
      <w:bookmarkStart w:id="24" w:name="_Toc66397809"/>
      <w:r>
        <w:t>Server Management</w:t>
      </w:r>
      <w:bookmarkEnd w:id="24"/>
    </w:p>
    <w:p w14:paraId="17747DDC" w14:textId="71FDB300" w:rsidR="00E736A3" w:rsidRDefault="005D5458" w:rsidP="00E736A3">
      <w:r>
        <w:t xml:space="preserve">The server management </w:t>
      </w:r>
    </w:p>
    <w:p w14:paraId="3F877396" w14:textId="77777777" w:rsidR="005D5458" w:rsidRPr="00E736A3" w:rsidRDefault="005D5458" w:rsidP="00E736A3"/>
    <w:p w14:paraId="70CACD1A" w14:textId="784A78C5" w:rsidR="00E736A3" w:rsidRDefault="00E736A3" w:rsidP="00E736A3">
      <w:pPr>
        <w:pStyle w:val="Heading3"/>
      </w:pPr>
      <w:bookmarkStart w:id="25" w:name="_Toc66397810"/>
      <w:r>
        <w:t>Firewall</w:t>
      </w:r>
      <w:bookmarkEnd w:id="25"/>
      <w:r w:rsidR="005D5458">
        <w:t>s</w:t>
      </w:r>
    </w:p>
    <w:p w14:paraId="70D71316" w14:textId="4FE3DDFB" w:rsidR="00E736A3" w:rsidRDefault="00D6451D" w:rsidP="00E736A3">
      <w:r>
        <w:t xml:space="preserve">Firewalls are network security devices that filter traffic using internal rules. Rudimentary firewalls will filter traffic using port numbers and source and destination addresses in the form of packet filtering. More advanced firewalls can detect malicious traffic using heuristics and signatures much like a host Anti-Virus would detect malware. </w:t>
      </w:r>
    </w:p>
    <w:p w14:paraId="5F574F5A" w14:textId="77777777" w:rsidR="00D6451D" w:rsidRPr="00E736A3" w:rsidRDefault="00D6451D" w:rsidP="00E736A3"/>
    <w:p w14:paraId="5E8041EE" w14:textId="06041920" w:rsidR="00E736A3" w:rsidRDefault="00E736A3" w:rsidP="00E736A3">
      <w:pPr>
        <w:pStyle w:val="Heading3"/>
      </w:pPr>
      <w:bookmarkStart w:id="26" w:name="_Toc66397811"/>
      <w:r>
        <w:t>PAE/NX</w:t>
      </w:r>
      <w:bookmarkEnd w:id="26"/>
    </w:p>
    <w:p w14:paraId="664483EA" w14:textId="75B8AC49" w:rsidR="00E736A3" w:rsidRDefault="00D6451D" w:rsidP="00E736A3">
      <w:r>
        <w:t>Physical Address Extension (PAE)</w:t>
      </w:r>
      <w:r w:rsidR="00E260C5">
        <w:t xml:space="preserve"> is a method by which 32</w:t>
      </w:r>
      <w:r w:rsidR="005D5458">
        <w:t>-</w:t>
      </w:r>
      <w:r w:rsidR="00E260C5">
        <w:t>bit (x86 architecture) can use more than 4GB of memory directly by extending the page table hierarchy from 2 levels of 32 bits to 3 levels of 64 bits. This feature is supported by all versions of windows since Windows XP</w:t>
      </w:r>
      <w:r w:rsidR="005D5458">
        <w:fldChar w:fldCharType="begin" w:fldLock="1"/>
      </w:r>
      <w:r w:rsidR="00F8323F">
        <w:instrText>ADDIN CSL_CITATION {"citationItems":[{"id":"ITEM-1","itemData":{"URL":"https://docs.microsoft.com/en-us/windows/win32/memory/physical-address-extension","abstract":"Physical Address Extension (PAE) is a processor feature that enables x86 processors to access more than 4 GB of physical memory on capable versions of Windows. Certain 32-bit versions of Windows Server running on x86-based systems can use PAE to access up to 64 GB or 128 GB of physical memory, depending on the physical address size of the processor. For details, see Memory Limits for Windows Releases.","accessed":{"date-parts":[["2021","3","11"]]},"container-title":"Microsoft","id":"ITEM-1","issued":{"date-parts":[["2018"]]},"title":"Physical Address Extension - Win32 apps | Microsoft Docs","type":"webpage"},"uris":["http://www.mendeley.com/documents/?uuid=17a2e31a-05d4-359f-a665-6e78ecbd09e0"]}],"mendeley":{"formattedCitation":"[15]","plainTextFormattedCitation":"[15]","previouslyFormattedCitation":"[14]"},"properties":{"noteIndex":0},"schema":"https://github.com/citation-style-language/schema/raw/master/csl-citation.json"}</w:instrText>
      </w:r>
      <w:r w:rsidR="005D5458">
        <w:fldChar w:fldCharType="separate"/>
      </w:r>
      <w:r w:rsidR="00F8323F" w:rsidRPr="00F8323F">
        <w:rPr>
          <w:noProof/>
        </w:rPr>
        <w:t>[15]</w:t>
      </w:r>
      <w:r w:rsidR="005D5458">
        <w:fldChar w:fldCharType="end"/>
      </w:r>
      <w:r w:rsidR="00E260C5">
        <w:t xml:space="preserve">. It is supported by Mac OS X Tiger to Snow Leopard, with versions after Snow Leopard not supporting </w:t>
      </w:r>
      <w:r w:rsidR="005D5458">
        <w:t>32-bit</w:t>
      </w:r>
      <w:r w:rsidR="00E260C5">
        <w:t xml:space="preserve"> processors</w:t>
      </w:r>
      <w:r w:rsidR="005D5458">
        <w:fldChar w:fldCharType="begin" w:fldLock="1"/>
      </w:r>
      <w:r w:rsidR="00F8323F">
        <w:instrText>ADDIN CSL_CITATION {"citationItems":[{"id":"ITEM-1","itemData":{"URL":"https://appleinsider.com/articles/08/09/03/road_to_mac_os_x_snow_leopard_64_bits_santa_rosa_and_the_great_pc_swindle.html","abstract":"Snow Leopard's across-the-board leap to 64-bits, from the kernel to all of its bundled apps, will do more than just make more memory available. It also exposes a great PC swindle and highlights Apple's lead in 64-bit computing. Here's why.","accessed":{"date-parts":[["2021","3","12"]]},"author":[{"dropping-particle":"","family":"McLean","given":"Prince","non-dropping-particle":"","parse-names":false,"suffix":""}],"container-title":"Apple Insider","id":"ITEM-1","issued":{"date-parts":[["2008"]]},"title":"Road to Mac OS X Snow Leopard: 64-bits, Santa Rosa, and more | AppleInsider","type":"webpage"},"uris":["http://www.mendeley.com/documents/?uuid=4fbe65d3-922a-3bfe-bb56-ace6430198eb"]}],"mendeley":{"formattedCitation":"[16]","plainTextFormattedCitation":"[16]","previouslyFormattedCitation":"[15]"},"properties":{"noteIndex":0},"schema":"https://github.com/citation-style-language/schema/raw/master/csl-citation.json"}</w:instrText>
      </w:r>
      <w:r w:rsidR="005D5458">
        <w:fldChar w:fldCharType="separate"/>
      </w:r>
      <w:r w:rsidR="00F8323F" w:rsidRPr="00F8323F">
        <w:rPr>
          <w:noProof/>
        </w:rPr>
        <w:t>[16]</w:t>
      </w:r>
      <w:r w:rsidR="005D5458">
        <w:fldChar w:fldCharType="end"/>
      </w:r>
      <w:r w:rsidR="00E260C5">
        <w:t>. The Linux kernel includes support for PAE from version 2.2.23</w:t>
      </w:r>
      <w:r w:rsidR="00E260C5">
        <w:fldChar w:fldCharType="begin" w:fldLock="1"/>
      </w:r>
      <w:r w:rsidR="00F8323F">
        <w:instrText>ADDIN CSL_CITATION {"citationItems":[{"id":"ITEM-1","itemData":{"URL":"https://help.ubuntu.com/community/PAE","abstract":"Summary\nIf you encounter an error related to PAE while installing Lubuntu 18.04 LTS, the solution is as follows:\n\nBoot the computer with a 32-bit Lubuntu DVD in the DVD drive. When the image of a keyboard and a little man in a circle appears, hit the tab key.\n\nAt the boot menu screen the options are:\n\nInstall\nCommand-line options\nAdvanced options\nHelp\nWith the cursor on the top choice press F6 (If you use the minimal ISO then press Tab in stead of F6).\n\nA menu with a number of options appear. The option 'forcepae' is not there, so press Escape to close the list.\n\nNow a string of options is visible, often with 'quiet' or 'quiet splash --' at the end. Add 'forcepae' to the string before and after the two or three dashes (\"forcepae -- forcepae\").\n\nPress return, and after a moment the installation begins. A possible warning about forcepae being experimental does not matter for Pentium M or Celeron M processors.","accessed":{"date-parts":[["2021","3","11"]]},"container-title":"Ubuntu","id":"ITEM-1","issued":{"date-parts":[["0"]]},"title":"PAE - Ubuntu","type":"webpage"},"uris":["http://www.mendeley.com/documents/?uuid=46d8e872-c981-3702-84e5-5f8493522f24"]}],"mendeley":{"formattedCitation":"[17]","plainTextFormattedCitation":"[17]","previouslyFormattedCitation":"[16]"},"properties":{"noteIndex":0},"schema":"https://github.com/citation-style-language/schema/raw/master/csl-citation.json"}</w:instrText>
      </w:r>
      <w:r w:rsidR="00E260C5">
        <w:fldChar w:fldCharType="separate"/>
      </w:r>
      <w:r w:rsidR="00F8323F" w:rsidRPr="00F8323F">
        <w:rPr>
          <w:noProof/>
        </w:rPr>
        <w:t>[17]</w:t>
      </w:r>
      <w:r w:rsidR="00E260C5">
        <w:fldChar w:fldCharType="end"/>
      </w:r>
      <w:r w:rsidR="005D5458">
        <w:t>.</w:t>
      </w:r>
    </w:p>
    <w:p w14:paraId="01017E11" w14:textId="77777777" w:rsidR="00172944" w:rsidRPr="00172944" w:rsidRDefault="00172944" w:rsidP="00172944">
      <w:pPr>
        <w:rPr>
          <w:lang w:eastAsia="en-GB"/>
        </w:rPr>
      </w:pPr>
    </w:p>
    <w:p w14:paraId="6A68DFDB" w14:textId="6D211FEB" w:rsidR="00F95721" w:rsidRPr="00B15E63" w:rsidRDefault="009E6BBD">
      <w:pPr>
        <w:rPr>
          <w:rFonts w:asciiTheme="majorHAnsi" w:eastAsia="Times New Roman" w:hAnsiTheme="majorHAnsi" w:cstheme="majorBidi"/>
          <w:color w:val="2E74B5" w:themeColor="accent1" w:themeShade="BF"/>
          <w:sz w:val="32"/>
          <w:szCs w:val="32"/>
          <w:lang w:eastAsia="en-GB"/>
        </w:rPr>
      </w:pPr>
      <w:r>
        <w:rPr>
          <w:rFonts w:eastAsia="Times New Roman"/>
          <w:lang w:eastAsia="en-GB"/>
        </w:rPr>
        <w:br w:type="page"/>
      </w:r>
    </w:p>
    <w:p w14:paraId="474A2DA4" w14:textId="77777777" w:rsidR="00CA21D1" w:rsidRPr="00710492" w:rsidRDefault="003F078E" w:rsidP="001E7C83">
      <w:pPr>
        <w:pStyle w:val="Heading1"/>
        <w:numPr>
          <w:ilvl w:val="0"/>
          <w:numId w:val="0"/>
        </w:numPr>
        <w:rPr>
          <w:rFonts w:asciiTheme="minorHAnsi" w:hAnsiTheme="minorHAnsi" w:cstheme="minorHAnsi"/>
          <w:sz w:val="36"/>
          <w:szCs w:val="36"/>
        </w:rPr>
      </w:pPr>
      <w:bookmarkStart w:id="27" w:name="_Toc66397813"/>
      <w:r w:rsidRPr="00710492">
        <w:rPr>
          <w:rFonts w:asciiTheme="minorHAnsi" w:hAnsiTheme="minorHAnsi" w:cstheme="minorHAnsi"/>
          <w:sz w:val="36"/>
          <w:szCs w:val="36"/>
        </w:rPr>
        <w:lastRenderedPageBreak/>
        <w:t>References</w:t>
      </w:r>
      <w:bookmarkEnd w:id="27"/>
    </w:p>
    <w:p w14:paraId="19C74DD5" w14:textId="6AA82661" w:rsidR="00F8323F" w:rsidRPr="00F8323F" w:rsidRDefault="003F078E" w:rsidP="00F8323F">
      <w:pPr>
        <w:widowControl w:val="0"/>
        <w:autoSpaceDE w:val="0"/>
        <w:autoSpaceDN w:val="0"/>
        <w:adjustRightInd w:val="0"/>
        <w:spacing w:line="240" w:lineRule="auto"/>
        <w:ind w:left="640" w:hanging="640"/>
        <w:rPr>
          <w:rFonts w:ascii="Calibri" w:hAnsi="Calibri" w:cs="Calibri"/>
          <w:noProof/>
          <w:szCs w:val="24"/>
        </w:rPr>
      </w:pPr>
      <w:r w:rsidRPr="00710492">
        <w:rPr>
          <w:rFonts w:cstheme="minorHAnsi"/>
        </w:rPr>
        <w:fldChar w:fldCharType="begin" w:fldLock="1"/>
      </w:r>
      <w:r w:rsidRPr="00710492">
        <w:rPr>
          <w:rFonts w:cstheme="minorHAnsi"/>
        </w:rPr>
        <w:instrText xml:space="preserve">ADDIN Mendeley Bibliography CSL_BIBLIOGRAPHY </w:instrText>
      </w:r>
      <w:r w:rsidRPr="00710492">
        <w:rPr>
          <w:rFonts w:cstheme="minorHAnsi"/>
        </w:rPr>
        <w:fldChar w:fldCharType="separate"/>
      </w:r>
      <w:r w:rsidR="00F8323F" w:rsidRPr="00F8323F">
        <w:rPr>
          <w:rFonts w:ascii="Calibri" w:hAnsi="Calibri" w:cs="Calibri"/>
          <w:noProof/>
          <w:szCs w:val="24"/>
        </w:rPr>
        <w:t>[1]</w:t>
      </w:r>
      <w:r w:rsidR="00F8323F" w:rsidRPr="00F8323F">
        <w:rPr>
          <w:rFonts w:ascii="Calibri" w:hAnsi="Calibri" w:cs="Calibri"/>
          <w:noProof/>
          <w:szCs w:val="24"/>
        </w:rPr>
        <w:tab/>
        <w:t xml:space="preserve">“Critical Error on when installing windows server 2019 standard,” </w:t>
      </w:r>
      <w:r w:rsidR="00F8323F" w:rsidRPr="00F8323F">
        <w:rPr>
          <w:rFonts w:ascii="Calibri" w:hAnsi="Calibri" w:cs="Calibri"/>
          <w:i/>
          <w:iCs/>
          <w:noProof/>
          <w:szCs w:val="24"/>
        </w:rPr>
        <w:t>virtualbox.org Forums</w:t>
      </w:r>
      <w:r w:rsidR="00F8323F" w:rsidRPr="00F8323F">
        <w:rPr>
          <w:rFonts w:ascii="Calibri" w:hAnsi="Calibri" w:cs="Calibri"/>
          <w:noProof/>
          <w:szCs w:val="24"/>
        </w:rPr>
        <w:t>, 2020. [Online]. Available: https://forums.virtualbox.org/viewtopic.php?f=6&amp;t=97100. [Accessed: 04-Feb-2021].</w:t>
      </w:r>
    </w:p>
    <w:p w14:paraId="0E01B36E"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[2]</w:t>
      </w:r>
      <w:r w:rsidRPr="00F8323F">
        <w:rPr>
          <w:rFonts w:ascii="Calibri" w:hAnsi="Calibri" w:cs="Calibri"/>
          <w:noProof/>
          <w:szCs w:val="24"/>
        </w:rPr>
        <w:tab/>
        <w:t xml:space="preserve">A. Syrewicze, “VMware vs. Hyper-V: Architectural Differences | Andy Syrewicze,” </w:t>
      </w:r>
      <w:r w:rsidRPr="00F8323F">
        <w:rPr>
          <w:rFonts w:ascii="Calibri" w:hAnsi="Calibri" w:cs="Calibri"/>
          <w:i/>
          <w:iCs/>
          <w:noProof/>
          <w:szCs w:val="24"/>
        </w:rPr>
        <w:t>Syrewicze IT</w:t>
      </w:r>
      <w:r w:rsidRPr="00F8323F">
        <w:rPr>
          <w:rFonts w:ascii="Calibri" w:hAnsi="Calibri" w:cs="Calibri"/>
          <w:noProof/>
          <w:szCs w:val="24"/>
        </w:rPr>
        <w:t>, 2013. [Online]. Available: http://syrewiczeit.com/vmware-vs-hyper-v-architectural-differences/. [Accessed: 11-Mar-2021].</w:t>
      </w:r>
    </w:p>
    <w:p w14:paraId="724D4EA3"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[3]</w:t>
      </w:r>
      <w:r w:rsidRPr="00F8323F">
        <w:rPr>
          <w:rFonts w:ascii="Calibri" w:hAnsi="Calibri" w:cs="Calibri"/>
          <w:noProof/>
          <w:szCs w:val="24"/>
        </w:rPr>
        <w:tab/>
        <w:t xml:space="preserve">“Workstation Pro | VMware,” </w:t>
      </w:r>
      <w:r w:rsidRPr="00F8323F">
        <w:rPr>
          <w:rFonts w:ascii="Calibri" w:hAnsi="Calibri" w:cs="Calibri"/>
          <w:i/>
          <w:iCs/>
          <w:noProof/>
          <w:szCs w:val="24"/>
        </w:rPr>
        <w:t>VMWare</w:t>
      </w:r>
      <w:r w:rsidRPr="00F8323F">
        <w:rPr>
          <w:rFonts w:ascii="Calibri" w:hAnsi="Calibri" w:cs="Calibri"/>
          <w:noProof/>
          <w:szCs w:val="24"/>
        </w:rPr>
        <w:t>, 2021. [Online]. Available: https://www.vmware.com/uk/products/workstation-pro.html. [Accessed: 11-Mar-2021].</w:t>
      </w:r>
    </w:p>
    <w:p w14:paraId="1ACEAE97"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[4]</w:t>
      </w:r>
      <w:r w:rsidRPr="00F8323F">
        <w:rPr>
          <w:rFonts w:ascii="Calibri" w:hAnsi="Calibri" w:cs="Calibri"/>
          <w:noProof/>
          <w:szCs w:val="24"/>
        </w:rPr>
        <w:tab/>
        <w:t xml:space="preserve">“ESXi | Bare Metal Hypervisor | VMware,” </w:t>
      </w:r>
      <w:r w:rsidRPr="00F8323F">
        <w:rPr>
          <w:rFonts w:ascii="Calibri" w:hAnsi="Calibri" w:cs="Calibri"/>
          <w:i/>
          <w:iCs/>
          <w:noProof/>
          <w:szCs w:val="24"/>
        </w:rPr>
        <w:t>VMWare</w:t>
      </w:r>
      <w:r w:rsidRPr="00F8323F">
        <w:rPr>
          <w:rFonts w:ascii="Calibri" w:hAnsi="Calibri" w:cs="Calibri"/>
          <w:noProof/>
          <w:szCs w:val="24"/>
        </w:rPr>
        <w:t>, 2021. [Online]. Available: https://www.vmware.com/uk/products/esxi-and-esx.html. [Accessed: 11-Mar-2021].</w:t>
      </w:r>
    </w:p>
    <w:p w14:paraId="060C9593"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[5]</w:t>
      </w:r>
      <w:r w:rsidRPr="00F8323F">
        <w:rPr>
          <w:rFonts w:ascii="Calibri" w:hAnsi="Calibri" w:cs="Calibri"/>
          <w:noProof/>
          <w:szCs w:val="24"/>
        </w:rPr>
        <w:tab/>
        <w:t xml:space="preserve">“Oracle VM VirtualBox,” </w:t>
      </w:r>
      <w:r w:rsidRPr="00F8323F">
        <w:rPr>
          <w:rFonts w:ascii="Calibri" w:hAnsi="Calibri" w:cs="Calibri"/>
          <w:i/>
          <w:iCs/>
          <w:noProof/>
          <w:szCs w:val="24"/>
        </w:rPr>
        <w:t>Oracle</w:t>
      </w:r>
      <w:r w:rsidRPr="00F8323F">
        <w:rPr>
          <w:rFonts w:ascii="Calibri" w:hAnsi="Calibri" w:cs="Calibri"/>
          <w:noProof/>
          <w:szCs w:val="24"/>
        </w:rPr>
        <w:t>, 2012. [Online]. Available: https://www.virtualbox.org/. [Accessed: 11-Mar-2021].</w:t>
      </w:r>
    </w:p>
    <w:p w14:paraId="2BD2DD27"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[6]</w:t>
      </w:r>
      <w:r w:rsidRPr="00F8323F">
        <w:rPr>
          <w:rFonts w:ascii="Calibri" w:hAnsi="Calibri" w:cs="Calibri"/>
          <w:noProof/>
          <w:szCs w:val="24"/>
        </w:rPr>
        <w:tab/>
        <w:t xml:space="preserve">“TCP/IP addressing and subnetting - Windows Client | Microsoft Docs,” </w:t>
      </w:r>
      <w:r w:rsidRPr="00F8323F">
        <w:rPr>
          <w:rFonts w:ascii="Calibri" w:hAnsi="Calibri" w:cs="Calibri"/>
          <w:i/>
          <w:iCs/>
          <w:noProof/>
          <w:szCs w:val="24"/>
        </w:rPr>
        <w:t>Microsoft</w:t>
      </w:r>
      <w:r w:rsidRPr="00F8323F">
        <w:rPr>
          <w:rFonts w:ascii="Calibri" w:hAnsi="Calibri" w:cs="Calibri"/>
          <w:noProof/>
          <w:szCs w:val="24"/>
        </w:rPr>
        <w:t>, 2020. [Online]. Available: https://docs.microsoft.com/en-us/troubleshoot/windows-client/networking/tcpip-addressing-and-subnetting. [Accessed: 11-Mar-2021].</w:t>
      </w:r>
    </w:p>
    <w:p w14:paraId="537AF636"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[7]</w:t>
      </w:r>
      <w:r w:rsidRPr="00F8323F">
        <w:rPr>
          <w:rFonts w:ascii="Calibri" w:hAnsi="Calibri" w:cs="Calibri"/>
          <w:noProof/>
          <w:szCs w:val="24"/>
        </w:rPr>
        <w:tab/>
        <w:t>“Subnet Mask - an overview | ScienceDirect Topics.” [Online]. Available: https://www.sciencedirect.com/topics/computer-science/subnet-mask. [Accessed: 11-Mar-2021].</w:t>
      </w:r>
    </w:p>
    <w:p w14:paraId="2F4455AD"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[8]</w:t>
      </w:r>
      <w:r w:rsidRPr="00F8323F">
        <w:rPr>
          <w:rFonts w:ascii="Calibri" w:hAnsi="Calibri" w:cs="Calibri"/>
          <w:noProof/>
          <w:szCs w:val="24"/>
        </w:rPr>
        <w:tab/>
        <w:t xml:space="preserve">“RFC 1518 - An Architecture for IP Address Allocation with CIDR,” </w:t>
      </w:r>
      <w:r w:rsidRPr="00F8323F">
        <w:rPr>
          <w:rFonts w:ascii="Calibri" w:hAnsi="Calibri" w:cs="Calibri"/>
          <w:i/>
          <w:iCs/>
          <w:noProof/>
          <w:szCs w:val="24"/>
        </w:rPr>
        <w:t>IETF</w:t>
      </w:r>
      <w:r w:rsidRPr="00F8323F">
        <w:rPr>
          <w:rFonts w:ascii="Calibri" w:hAnsi="Calibri" w:cs="Calibri"/>
          <w:noProof/>
          <w:szCs w:val="24"/>
        </w:rPr>
        <w:t>, 1993. [Online]. Available: https://tools.ietf.org/html/rfc1518. [Accessed: 11-Mar-2021].</w:t>
      </w:r>
    </w:p>
    <w:p w14:paraId="6B97A270"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[9]</w:t>
      </w:r>
      <w:r w:rsidRPr="00F8323F">
        <w:rPr>
          <w:rFonts w:ascii="Calibri" w:hAnsi="Calibri" w:cs="Calibri"/>
          <w:noProof/>
          <w:szCs w:val="24"/>
        </w:rPr>
        <w:tab/>
        <w:t xml:space="preserve">“RFC 3021 - Using 31-Bit Prefixes on IPv4 Point-to-Point Links,” </w:t>
      </w:r>
      <w:r w:rsidRPr="00F8323F">
        <w:rPr>
          <w:rFonts w:ascii="Calibri" w:hAnsi="Calibri" w:cs="Calibri"/>
          <w:i/>
          <w:iCs/>
          <w:noProof/>
          <w:szCs w:val="24"/>
        </w:rPr>
        <w:t>IETF</w:t>
      </w:r>
      <w:r w:rsidRPr="00F8323F">
        <w:rPr>
          <w:rFonts w:ascii="Calibri" w:hAnsi="Calibri" w:cs="Calibri"/>
          <w:noProof/>
          <w:szCs w:val="24"/>
        </w:rPr>
        <w:t>, 2000. [Online]. Available: https://tools.ietf.org/html/rfc3021. [Accessed: 11-Mar-2021].</w:t>
      </w:r>
    </w:p>
    <w:p w14:paraId="333FA5AA"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[10]</w:t>
      </w:r>
      <w:r w:rsidRPr="00F8323F">
        <w:rPr>
          <w:rFonts w:ascii="Calibri" w:hAnsi="Calibri" w:cs="Calibri"/>
          <w:noProof/>
          <w:szCs w:val="24"/>
        </w:rPr>
        <w:tab/>
        <w:t xml:space="preserve">“What is cloud computing? A beginner’s guide | Microsoft Azure,” </w:t>
      </w:r>
      <w:r w:rsidRPr="00F8323F">
        <w:rPr>
          <w:rFonts w:ascii="Calibri" w:hAnsi="Calibri" w:cs="Calibri"/>
          <w:i/>
          <w:iCs/>
          <w:noProof/>
          <w:szCs w:val="24"/>
        </w:rPr>
        <w:t>Microsoft</w:t>
      </w:r>
      <w:r w:rsidRPr="00F8323F">
        <w:rPr>
          <w:rFonts w:ascii="Calibri" w:hAnsi="Calibri" w:cs="Calibri"/>
          <w:noProof/>
          <w:szCs w:val="24"/>
        </w:rPr>
        <w:t>. [Online]. Available: https://azure.microsoft.com/en-gb/overview/what-is-cloud-computing/. [Accessed: 11-Mar-2021].</w:t>
      </w:r>
    </w:p>
    <w:p w14:paraId="2BC331B7"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[11]</w:t>
      </w:r>
      <w:r w:rsidRPr="00F8323F">
        <w:rPr>
          <w:rFonts w:ascii="Calibri" w:hAnsi="Calibri" w:cs="Calibri"/>
          <w:noProof/>
          <w:szCs w:val="24"/>
        </w:rPr>
        <w:tab/>
        <w:t xml:space="preserve">F. Richter, “Amazon Leads $130-Billion Cloud Market | Statista,” </w:t>
      </w:r>
      <w:r w:rsidRPr="00F8323F">
        <w:rPr>
          <w:rFonts w:ascii="Calibri" w:hAnsi="Calibri" w:cs="Calibri"/>
          <w:i/>
          <w:iCs/>
          <w:noProof/>
          <w:szCs w:val="24"/>
        </w:rPr>
        <w:t>Statistica</w:t>
      </w:r>
      <w:r w:rsidRPr="00F8323F">
        <w:rPr>
          <w:rFonts w:ascii="Calibri" w:hAnsi="Calibri" w:cs="Calibri"/>
          <w:noProof/>
          <w:szCs w:val="24"/>
        </w:rPr>
        <w:t>, 2021. [Online]. Available: https://www.statista.com/chart/18819/worldwide-market-share-of-leading-cloud-infrastructure-service-providers/. [Accessed: 12-Mar-2021].</w:t>
      </w:r>
    </w:p>
    <w:p w14:paraId="7A5713D7"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[12]</w:t>
      </w:r>
      <w:r w:rsidRPr="00F8323F">
        <w:rPr>
          <w:rFonts w:ascii="Calibri" w:hAnsi="Calibri" w:cs="Calibri"/>
          <w:noProof/>
          <w:szCs w:val="24"/>
        </w:rPr>
        <w:tab/>
        <w:t xml:space="preserve">K. Stalcup, “AWS vs Azure vs Google Cloud Market Share 2021: What the Latest Data Shows - ParkMyCloud,” </w:t>
      </w:r>
      <w:r w:rsidRPr="00F8323F">
        <w:rPr>
          <w:rFonts w:ascii="Calibri" w:hAnsi="Calibri" w:cs="Calibri"/>
          <w:i/>
          <w:iCs/>
          <w:noProof/>
          <w:szCs w:val="24"/>
        </w:rPr>
        <w:t>Park My Cloud</w:t>
      </w:r>
      <w:r w:rsidRPr="00F8323F">
        <w:rPr>
          <w:rFonts w:ascii="Calibri" w:hAnsi="Calibri" w:cs="Calibri"/>
          <w:noProof/>
          <w:szCs w:val="24"/>
        </w:rPr>
        <w:t>, 2021. [Online]. Available: https://www.parkmycloud.com/blog/aws-vs-azure-vs-google-cloud-market-share/. [Accessed: 11-Mar-2021].</w:t>
      </w:r>
    </w:p>
    <w:p w14:paraId="79A1218D"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[13]</w:t>
      </w:r>
      <w:r w:rsidRPr="00F8323F">
        <w:rPr>
          <w:rFonts w:ascii="Calibri" w:hAnsi="Calibri" w:cs="Calibri"/>
          <w:noProof/>
          <w:szCs w:val="24"/>
        </w:rPr>
        <w:tab/>
        <w:t xml:space="preserve">“Difference between a ping and a heartbeat? - Stack Overflow,” </w:t>
      </w:r>
      <w:r w:rsidRPr="00F8323F">
        <w:rPr>
          <w:rFonts w:ascii="Calibri" w:hAnsi="Calibri" w:cs="Calibri"/>
          <w:i/>
          <w:iCs/>
          <w:noProof/>
          <w:szCs w:val="24"/>
        </w:rPr>
        <w:t>Stack Overflow</w:t>
      </w:r>
      <w:r w:rsidRPr="00F8323F">
        <w:rPr>
          <w:rFonts w:ascii="Calibri" w:hAnsi="Calibri" w:cs="Calibri"/>
          <w:noProof/>
          <w:szCs w:val="24"/>
        </w:rPr>
        <w:t>. [Online]. Available: https://stackoverflow.com/questions/23183185/difference-between-a-ping-and-a-heartbeat. [Accessed: 11-Mar-2021].</w:t>
      </w:r>
    </w:p>
    <w:p w14:paraId="35912791"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[14]</w:t>
      </w:r>
      <w:r w:rsidRPr="00F8323F">
        <w:rPr>
          <w:rFonts w:ascii="Calibri" w:hAnsi="Calibri" w:cs="Calibri"/>
          <w:noProof/>
          <w:szCs w:val="24"/>
        </w:rPr>
        <w:tab/>
        <w:t xml:space="preserve">J. Postel and et al, “RFC 792 - Internet Control Message Protocol,” </w:t>
      </w:r>
      <w:r w:rsidRPr="00F8323F">
        <w:rPr>
          <w:rFonts w:ascii="Calibri" w:hAnsi="Calibri" w:cs="Calibri"/>
          <w:i/>
          <w:iCs/>
          <w:noProof/>
          <w:szCs w:val="24"/>
        </w:rPr>
        <w:t>IETF</w:t>
      </w:r>
      <w:r w:rsidRPr="00F8323F">
        <w:rPr>
          <w:rFonts w:ascii="Calibri" w:hAnsi="Calibri" w:cs="Calibri"/>
          <w:noProof/>
          <w:szCs w:val="24"/>
        </w:rPr>
        <w:t>, 1981. [Online]. Available: https://tools.ietf.org/html/rfc792. [Accessed: 11-Mar-2021].</w:t>
      </w:r>
    </w:p>
    <w:p w14:paraId="1CA7BD92"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t>[15]</w:t>
      </w:r>
      <w:r w:rsidRPr="00F8323F">
        <w:rPr>
          <w:rFonts w:ascii="Calibri" w:hAnsi="Calibri" w:cs="Calibri"/>
          <w:noProof/>
          <w:szCs w:val="24"/>
        </w:rPr>
        <w:tab/>
        <w:t xml:space="preserve">“Physical Address Extension - Win32 apps | Microsoft Docs,” </w:t>
      </w:r>
      <w:r w:rsidRPr="00F8323F">
        <w:rPr>
          <w:rFonts w:ascii="Calibri" w:hAnsi="Calibri" w:cs="Calibri"/>
          <w:i/>
          <w:iCs/>
          <w:noProof/>
          <w:szCs w:val="24"/>
        </w:rPr>
        <w:t>Microsoft</w:t>
      </w:r>
      <w:r w:rsidRPr="00F8323F">
        <w:rPr>
          <w:rFonts w:ascii="Calibri" w:hAnsi="Calibri" w:cs="Calibri"/>
          <w:noProof/>
          <w:szCs w:val="24"/>
        </w:rPr>
        <w:t>, 2018. [Online]. Available: https://docs.microsoft.com/en-us/windows/win32/memory/physical-address-extension. [Accessed: 11-Mar-2021].</w:t>
      </w:r>
    </w:p>
    <w:p w14:paraId="6A203FFC"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szCs w:val="24"/>
        </w:rPr>
      </w:pPr>
      <w:r w:rsidRPr="00F8323F">
        <w:rPr>
          <w:rFonts w:ascii="Calibri" w:hAnsi="Calibri" w:cs="Calibri"/>
          <w:noProof/>
          <w:szCs w:val="24"/>
        </w:rPr>
        <w:lastRenderedPageBreak/>
        <w:t>[16]</w:t>
      </w:r>
      <w:r w:rsidRPr="00F8323F">
        <w:rPr>
          <w:rFonts w:ascii="Calibri" w:hAnsi="Calibri" w:cs="Calibri"/>
          <w:noProof/>
          <w:szCs w:val="24"/>
        </w:rPr>
        <w:tab/>
        <w:t xml:space="preserve">P. McLean, “Road to Mac OS X Snow Leopard: 64-bits, Santa Rosa, and more | AppleInsider,” </w:t>
      </w:r>
      <w:r w:rsidRPr="00F8323F">
        <w:rPr>
          <w:rFonts w:ascii="Calibri" w:hAnsi="Calibri" w:cs="Calibri"/>
          <w:i/>
          <w:iCs/>
          <w:noProof/>
          <w:szCs w:val="24"/>
        </w:rPr>
        <w:t>Apple Insider</w:t>
      </w:r>
      <w:r w:rsidRPr="00F8323F">
        <w:rPr>
          <w:rFonts w:ascii="Calibri" w:hAnsi="Calibri" w:cs="Calibri"/>
          <w:noProof/>
          <w:szCs w:val="24"/>
        </w:rPr>
        <w:t>, 2008. [Online]. Available: https://appleinsider.com/articles/08/09/03/road_to_mac_os_x_snow_leopard_64_bits_santa_rosa_and_the_great_pc_swindle.html. [Accessed: 12-Mar-2021].</w:t>
      </w:r>
    </w:p>
    <w:p w14:paraId="72439E5B" w14:textId="77777777" w:rsidR="00F8323F" w:rsidRPr="00F8323F" w:rsidRDefault="00F8323F" w:rsidP="00F8323F">
      <w:pPr>
        <w:widowControl w:val="0"/>
        <w:autoSpaceDE w:val="0"/>
        <w:autoSpaceDN w:val="0"/>
        <w:adjustRightInd w:val="0"/>
        <w:spacing w:line="240" w:lineRule="auto"/>
        <w:ind w:left="640" w:hanging="640"/>
        <w:rPr>
          <w:rFonts w:ascii="Calibri" w:hAnsi="Calibri" w:cs="Calibri"/>
          <w:noProof/>
        </w:rPr>
      </w:pPr>
      <w:r w:rsidRPr="00F8323F">
        <w:rPr>
          <w:rFonts w:ascii="Calibri" w:hAnsi="Calibri" w:cs="Calibri"/>
          <w:noProof/>
          <w:szCs w:val="24"/>
        </w:rPr>
        <w:t>[17]</w:t>
      </w:r>
      <w:r w:rsidRPr="00F8323F">
        <w:rPr>
          <w:rFonts w:ascii="Calibri" w:hAnsi="Calibri" w:cs="Calibri"/>
          <w:noProof/>
          <w:szCs w:val="24"/>
        </w:rPr>
        <w:tab/>
        <w:t xml:space="preserve">“PAE - Ubuntu,” </w:t>
      </w:r>
      <w:r w:rsidRPr="00F8323F">
        <w:rPr>
          <w:rFonts w:ascii="Calibri" w:hAnsi="Calibri" w:cs="Calibri"/>
          <w:i/>
          <w:iCs/>
          <w:noProof/>
          <w:szCs w:val="24"/>
        </w:rPr>
        <w:t>Ubuntu</w:t>
      </w:r>
      <w:r w:rsidRPr="00F8323F">
        <w:rPr>
          <w:rFonts w:ascii="Calibri" w:hAnsi="Calibri" w:cs="Calibri"/>
          <w:noProof/>
          <w:szCs w:val="24"/>
        </w:rPr>
        <w:t>. [Online]. Available: https://help.ubuntu.com/community/PAE. [Accessed: 11-Mar-2021].</w:t>
      </w:r>
    </w:p>
    <w:p w14:paraId="532F0181" w14:textId="77777777" w:rsidR="00AB0179" w:rsidRPr="004A6BF2" w:rsidRDefault="003F078E" w:rsidP="00F34702">
      <w:pPr>
        <w:rPr>
          <w:rFonts w:cstheme="minorHAnsi"/>
          <w:sz w:val="24"/>
          <w:szCs w:val="24"/>
        </w:rPr>
      </w:pPr>
      <w:r w:rsidRPr="00710492">
        <w:rPr>
          <w:rFonts w:cstheme="minorHAnsi"/>
        </w:rPr>
        <w:fldChar w:fldCharType="end"/>
      </w:r>
    </w:p>
    <w:sectPr w:rsidR="00AB0179" w:rsidRPr="004A6BF2" w:rsidSect="00F158D5">
      <w:footerReference w:type="default" r:id="rId80"/>
      <w:footerReference w:type="first" r:id="rId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A182B" w14:textId="77777777" w:rsidR="00894682" w:rsidRDefault="00894682" w:rsidP="00EE2EEB">
      <w:pPr>
        <w:spacing w:after="0" w:line="240" w:lineRule="auto"/>
      </w:pPr>
      <w:r>
        <w:separator/>
      </w:r>
    </w:p>
    <w:p w14:paraId="489DD381" w14:textId="77777777" w:rsidR="00894682" w:rsidRDefault="00894682"/>
  </w:endnote>
  <w:endnote w:type="continuationSeparator" w:id="0">
    <w:p w14:paraId="3574A880" w14:textId="77777777" w:rsidR="00894682" w:rsidRDefault="00894682" w:rsidP="00EE2EEB">
      <w:pPr>
        <w:spacing w:after="0" w:line="240" w:lineRule="auto"/>
      </w:pPr>
      <w:r>
        <w:continuationSeparator/>
      </w:r>
    </w:p>
    <w:p w14:paraId="5770FB22" w14:textId="77777777" w:rsidR="00894682" w:rsidRDefault="008946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panose1 w:val="05010000000000000000"/>
    <w:charset w:val="00"/>
    <w:family w:val="auto"/>
    <w:pitch w:val="variable"/>
    <w:sig w:usb0="800000AF" w:usb1="1001ECEA" w:usb2="00000000" w:usb3="00000000" w:csb0="00000001" w:csb1="00000000"/>
  </w:font>
  <w:font w:name="Caladea">
    <w:panose1 w:val="02000506000000020000"/>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526466"/>
      <w:docPartObj>
        <w:docPartGallery w:val="Page Numbers (Bottom of Page)"/>
        <w:docPartUnique/>
      </w:docPartObj>
    </w:sdtPr>
    <w:sdtEndPr>
      <w:rPr>
        <w:noProof/>
      </w:rPr>
    </w:sdtEndPr>
    <w:sdtContent>
      <w:p w14:paraId="7A3CB0A4" w14:textId="77777777" w:rsidR="00C037D2" w:rsidRDefault="00C037D2">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05516B22" w14:textId="77777777" w:rsidR="00C037D2" w:rsidRDefault="00C037D2">
    <w:pPr>
      <w:pStyle w:val="Footer"/>
    </w:pPr>
    <w:r>
      <w:t>James Ball</w:t>
    </w:r>
    <w:r>
      <w:tab/>
    </w:r>
    <w:r>
      <w:tab/>
      <w:t>1809296</w:t>
    </w:r>
  </w:p>
  <w:p w14:paraId="1F87AC07" w14:textId="77777777" w:rsidR="00C037D2" w:rsidRDefault="00C037D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ACF94" w14:textId="77777777" w:rsidR="00C037D2" w:rsidRPr="006D6135" w:rsidRDefault="00C037D2" w:rsidP="006D6135">
    <w:pPr>
      <w:spacing w:after="0" w:line="240" w:lineRule="auto"/>
      <w:jc w:val="right"/>
      <w:rPr>
        <w:rFonts w:cstheme="minorHAnsi"/>
      </w:rPr>
    </w:pPr>
    <w:r w:rsidRPr="006D6135">
      <w:rPr>
        <w:rFonts w:cstheme="minorHAnsi"/>
      </w:rPr>
      <w:t>James Ball (1809296)</w:t>
    </w:r>
  </w:p>
  <w:p w14:paraId="62CA34FC" w14:textId="77777777" w:rsidR="00C037D2" w:rsidRPr="006D6135" w:rsidRDefault="00C037D2" w:rsidP="006D6135">
    <w:pPr>
      <w:spacing w:after="0" w:line="240" w:lineRule="auto"/>
      <w:jc w:val="right"/>
      <w:rPr>
        <w:rFonts w:cstheme="minorHAnsi"/>
      </w:rPr>
    </w:pPr>
    <w:r w:rsidRPr="006D6135">
      <w:rPr>
        <w:rFonts w:cstheme="minorHAnsi"/>
      </w:rPr>
      <w:t>1809296@student.uwtsd.ac.uk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035F09" w14:textId="77777777" w:rsidR="00894682" w:rsidRDefault="00894682" w:rsidP="00EE2EEB">
      <w:pPr>
        <w:spacing w:after="0" w:line="240" w:lineRule="auto"/>
      </w:pPr>
      <w:r>
        <w:separator/>
      </w:r>
    </w:p>
    <w:p w14:paraId="2561984A" w14:textId="77777777" w:rsidR="00894682" w:rsidRDefault="00894682"/>
  </w:footnote>
  <w:footnote w:type="continuationSeparator" w:id="0">
    <w:p w14:paraId="4C6A9460" w14:textId="77777777" w:rsidR="00894682" w:rsidRDefault="00894682" w:rsidP="00EE2EEB">
      <w:pPr>
        <w:spacing w:after="0" w:line="240" w:lineRule="auto"/>
      </w:pPr>
      <w:r>
        <w:continuationSeparator/>
      </w:r>
    </w:p>
    <w:p w14:paraId="2FCAF973" w14:textId="77777777" w:rsidR="00894682" w:rsidRDefault="0089468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FDDAB84"/>
    <w:multiLevelType w:val="hybridMultilevel"/>
    <w:tmpl w:val="81740A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27F964"/>
    <w:multiLevelType w:val="hybridMultilevel"/>
    <w:tmpl w:val="BCD908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3EB185B"/>
    <w:multiLevelType w:val="hybridMultilevel"/>
    <w:tmpl w:val="667E0F6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9EB3EB7"/>
    <w:multiLevelType w:val="hybridMultilevel"/>
    <w:tmpl w:val="45A2AA3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5105B2"/>
    <w:multiLevelType w:val="hybridMultilevel"/>
    <w:tmpl w:val="5058B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EE2824"/>
    <w:multiLevelType w:val="hybridMultilevel"/>
    <w:tmpl w:val="C108EA48"/>
    <w:lvl w:ilvl="0" w:tplc="6ABAD046">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75773"/>
    <w:multiLevelType w:val="multilevel"/>
    <w:tmpl w:val="6450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9554DF"/>
    <w:multiLevelType w:val="hybridMultilevel"/>
    <w:tmpl w:val="D785A8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1FAD6E7C"/>
    <w:multiLevelType w:val="hybridMultilevel"/>
    <w:tmpl w:val="BBDA3C5E"/>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51506B"/>
    <w:multiLevelType w:val="hybridMultilevel"/>
    <w:tmpl w:val="C6C03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3CF6F82E"/>
    <w:lvl w:ilvl="0" w:tplc="22D0FDEC">
      <w:start w:val="1"/>
      <w:numFmt w:val="bulle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E0F13B7"/>
    <w:multiLevelType w:val="multilevel"/>
    <w:tmpl w:val="1136CA82"/>
    <w:lvl w:ilvl="0">
      <w:start w:val="1"/>
      <w:numFmt w:val="bullet"/>
      <w:lvlText w:val="o"/>
      <w:lvlJc w:val="left"/>
      <w:pPr>
        <w:tabs>
          <w:tab w:val="num" w:pos="360"/>
        </w:tabs>
        <w:ind w:left="360" w:hanging="360"/>
      </w:pPr>
      <w:rPr>
        <w:rFonts w:ascii="Courier New" w:hAnsi="Courier New"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12" w15:restartNumberingAfterBreak="0">
    <w:nsid w:val="4F8311C1"/>
    <w:multiLevelType w:val="hybridMultilevel"/>
    <w:tmpl w:val="BC5E1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E8652F"/>
    <w:multiLevelType w:val="hybridMultilevel"/>
    <w:tmpl w:val="2732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BE4BCC"/>
    <w:multiLevelType w:val="hybridMultilevel"/>
    <w:tmpl w:val="E02A5D08"/>
    <w:lvl w:ilvl="0" w:tplc="75BC2C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7B0E10"/>
    <w:multiLevelType w:val="hybridMultilevel"/>
    <w:tmpl w:val="EF0A0C6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465C62"/>
    <w:multiLevelType w:val="multilevel"/>
    <w:tmpl w:val="7EAE3E68"/>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7" w15:restartNumberingAfterBreak="0">
    <w:nsid w:val="6AD703F4"/>
    <w:multiLevelType w:val="multilevel"/>
    <w:tmpl w:val="B732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6771DC"/>
    <w:multiLevelType w:val="hybridMultilevel"/>
    <w:tmpl w:val="8908A022"/>
    <w:lvl w:ilvl="0" w:tplc="A28EBC6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2B41DC"/>
    <w:multiLevelType w:val="hybridMultilevel"/>
    <w:tmpl w:val="76A05758"/>
    <w:lvl w:ilvl="0" w:tplc="1E2017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D377B0"/>
    <w:multiLevelType w:val="hybridMultilevel"/>
    <w:tmpl w:val="4BFEE6A0"/>
    <w:lvl w:ilvl="0" w:tplc="58763C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AD34F7"/>
    <w:multiLevelType w:val="multilevel"/>
    <w:tmpl w:val="452E44AC"/>
    <w:lvl w:ilvl="0">
      <w:start w:val="1"/>
      <w:numFmt w:val="bullet"/>
      <w:pStyle w:val="BulletedLis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DE63525"/>
    <w:multiLevelType w:val="hybridMultilevel"/>
    <w:tmpl w:val="7038702C"/>
    <w:lvl w:ilvl="0" w:tplc="E9E8F43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0"/>
  </w:num>
  <w:num w:numId="3">
    <w:abstractNumId w:val="20"/>
  </w:num>
  <w:num w:numId="4">
    <w:abstractNumId w:val="11"/>
  </w:num>
  <w:num w:numId="5">
    <w:abstractNumId w:val="17"/>
  </w:num>
  <w:num w:numId="6">
    <w:abstractNumId w:val="6"/>
  </w:num>
  <w:num w:numId="7">
    <w:abstractNumId w:val="21"/>
  </w:num>
  <w:num w:numId="8">
    <w:abstractNumId w:val="16"/>
  </w:num>
  <w:num w:numId="9">
    <w:abstractNumId w:val="16"/>
  </w:num>
  <w:num w:numId="10">
    <w:abstractNumId w:val="16"/>
  </w:num>
  <w:num w:numId="11">
    <w:abstractNumId w:val="16"/>
  </w:num>
  <w:num w:numId="12">
    <w:abstractNumId w:val="16"/>
  </w:num>
  <w:num w:numId="13">
    <w:abstractNumId w:val="16"/>
  </w:num>
  <w:num w:numId="14">
    <w:abstractNumId w:val="16"/>
  </w:num>
  <w:num w:numId="15">
    <w:abstractNumId w:val="16"/>
  </w:num>
  <w:num w:numId="16">
    <w:abstractNumId w:val="16"/>
  </w:num>
  <w:num w:numId="17">
    <w:abstractNumId w:val="20"/>
  </w:num>
  <w:num w:numId="18">
    <w:abstractNumId w:val="16"/>
  </w:num>
  <w:num w:numId="19">
    <w:abstractNumId w:val="10"/>
  </w:num>
  <w:num w:numId="20">
    <w:abstractNumId w:val="15"/>
  </w:num>
  <w:num w:numId="21">
    <w:abstractNumId w:val="19"/>
  </w:num>
  <w:num w:numId="22">
    <w:abstractNumId w:val="8"/>
  </w:num>
  <w:num w:numId="23">
    <w:abstractNumId w:val="18"/>
  </w:num>
  <w:num w:numId="24">
    <w:abstractNumId w:val="3"/>
  </w:num>
  <w:num w:numId="25">
    <w:abstractNumId w:val="13"/>
  </w:num>
  <w:num w:numId="26">
    <w:abstractNumId w:val="1"/>
  </w:num>
  <w:num w:numId="27">
    <w:abstractNumId w:val="0"/>
  </w:num>
  <w:num w:numId="28">
    <w:abstractNumId w:val="7"/>
  </w:num>
  <w:num w:numId="29">
    <w:abstractNumId w:val="2"/>
  </w:num>
  <w:num w:numId="30">
    <w:abstractNumId w:val="22"/>
  </w:num>
  <w:num w:numId="31">
    <w:abstractNumId w:val="14"/>
  </w:num>
  <w:num w:numId="32">
    <w:abstractNumId w:val="9"/>
  </w:num>
  <w:num w:numId="33">
    <w:abstractNumId w:val="12"/>
  </w:num>
  <w:num w:numId="34">
    <w:abstractNumId w:val="4"/>
  </w:num>
  <w:num w:numId="35">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944"/>
    <w:rsid w:val="00002A9C"/>
    <w:rsid w:val="0000734E"/>
    <w:rsid w:val="00011C7D"/>
    <w:rsid w:val="0001717D"/>
    <w:rsid w:val="00021448"/>
    <w:rsid w:val="000244CF"/>
    <w:rsid w:val="0002454B"/>
    <w:rsid w:val="00025784"/>
    <w:rsid w:val="00037EEE"/>
    <w:rsid w:val="00041BF7"/>
    <w:rsid w:val="000544DD"/>
    <w:rsid w:val="00064ABC"/>
    <w:rsid w:val="0007143A"/>
    <w:rsid w:val="00072D50"/>
    <w:rsid w:val="00075D6A"/>
    <w:rsid w:val="000774E5"/>
    <w:rsid w:val="000803A5"/>
    <w:rsid w:val="00082379"/>
    <w:rsid w:val="00083AD5"/>
    <w:rsid w:val="00083BBC"/>
    <w:rsid w:val="000A3287"/>
    <w:rsid w:val="000A499B"/>
    <w:rsid w:val="000A69B5"/>
    <w:rsid w:val="000C1AEF"/>
    <w:rsid w:val="000C41AF"/>
    <w:rsid w:val="000D1876"/>
    <w:rsid w:val="000D4DD7"/>
    <w:rsid w:val="000D4ED4"/>
    <w:rsid w:val="000E0151"/>
    <w:rsid w:val="000E367E"/>
    <w:rsid w:val="000E4B3C"/>
    <w:rsid w:val="00104102"/>
    <w:rsid w:val="00112E44"/>
    <w:rsid w:val="0011421F"/>
    <w:rsid w:val="001162EA"/>
    <w:rsid w:val="00117B7A"/>
    <w:rsid w:val="00122268"/>
    <w:rsid w:val="00122F9F"/>
    <w:rsid w:val="0012561B"/>
    <w:rsid w:val="00133B5E"/>
    <w:rsid w:val="0014045A"/>
    <w:rsid w:val="001438DB"/>
    <w:rsid w:val="00145E72"/>
    <w:rsid w:val="00150C9C"/>
    <w:rsid w:val="00154C68"/>
    <w:rsid w:val="00154EFC"/>
    <w:rsid w:val="001565FE"/>
    <w:rsid w:val="00157DCD"/>
    <w:rsid w:val="0016061A"/>
    <w:rsid w:val="001617D2"/>
    <w:rsid w:val="00164317"/>
    <w:rsid w:val="0017067F"/>
    <w:rsid w:val="00170DD1"/>
    <w:rsid w:val="001711C9"/>
    <w:rsid w:val="00172944"/>
    <w:rsid w:val="00172AA7"/>
    <w:rsid w:val="0018020D"/>
    <w:rsid w:val="00182013"/>
    <w:rsid w:val="0018601D"/>
    <w:rsid w:val="001B049D"/>
    <w:rsid w:val="001B3388"/>
    <w:rsid w:val="001B5D1D"/>
    <w:rsid w:val="001B76F2"/>
    <w:rsid w:val="001C2D2C"/>
    <w:rsid w:val="001C7604"/>
    <w:rsid w:val="001D2D71"/>
    <w:rsid w:val="001D45D3"/>
    <w:rsid w:val="001D67C6"/>
    <w:rsid w:val="001D6990"/>
    <w:rsid w:val="001E02BC"/>
    <w:rsid w:val="001E05F7"/>
    <w:rsid w:val="001E3544"/>
    <w:rsid w:val="001E7C83"/>
    <w:rsid w:val="001F4FB4"/>
    <w:rsid w:val="00202B1E"/>
    <w:rsid w:val="0020503B"/>
    <w:rsid w:val="00206A56"/>
    <w:rsid w:val="00213913"/>
    <w:rsid w:val="0024465E"/>
    <w:rsid w:val="002504E0"/>
    <w:rsid w:val="00256EBB"/>
    <w:rsid w:val="00257740"/>
    <w:rsid w:val="00275DC6"/>
    <w:rsid w:val="00277B6E"/>
    <w:rsid w:val="00280374"/>
    <w:rsid w:val="00281184"/>
    <w:rsid w:val="00284299"/>
    <w:rsid w:val="00286621"/>
    <w:rsid w:val="00291CE9"/>
    <w:rsid w:val="002975D5"/>
    <w:rsid w:val="002A0F7B"/>
    <w:rsid w:val="002A5510"/>
    <w:rsid w:val="002A70FC"/>
    <w:rsid w:val="002A7F03"/>
    <w:rsid w:val="002B1AE3"/>
    <w:rsid w:val="002B3238"/>
    <w:rsid w:val="002C6B75"/>
    <w:rsid w:val="002D1491"/>
    <w:rsid w:val="002D47E6"/>
    <w:rsid w:val="002E72F4"/>
    <w:rsid w:val="002F2B75"/>
    <w:rsid w:val="003053FF"/>
    <w:rsid w:val="0030688F"/>
    <w:rsid w:val="00322BBA"/>
    <w:rsid w:val="00325DE8"/>
    <w:rsid w:val="00327E55"/>
    <w:rsid w:val="00332FAA"/>
    <w:rsid w:val="003522FE"/>
    <w:rsid w:val="0036393A"/>
    <w:rsid w:val="003751B1"/>
    <w:rsid w:val="003815FA"/>
    <w:rsid w:val="00393199"/>
    <w:rsid w:val="00394CB8"/>
    <w:rsid w:val="003A06BC"/>
    <w:rsid w:val="003A54B9"/>
    <w:rsid w:val="003A7077"/>
    <w:rsid w:val="003A75E1"/>
    <w:rsid w:val="003B3BD6"/>
    <w:rsid w:val="003B4030"/>
    <w:rsid w:val="003B77F5"/>
    <w:rsid w:val="003C7077"/>
    <w:rsid w:val="003D4DB7"/>
    <w:rsid w:val="003E75EF"/>
    <w:rsid w:val="003F078E"/>
    <w:rsid w:val="003F0D6E"/>
    <w:rsid w:val="003F6010"/>
    <w:rsid w:val="00400826"/>
    <w:rsid w:val="00402445"/>
    <w:rsid w:val="00403D66"/>
    <w:rsid w:val="00411A64"/>
    <w:rsid w:val="00412285"/>
    <w:rsid w:val="00413AC3"/>
    <w:rsid w:val="00413EB8"/>
    <w:rsid w:val="00415279"/>
    <w:rsid w:val="00423509"/>
    <w:rsid w:val="00425360"/>
    <w:rsid w:val="00426DB2"/>
    <w:rsid w:val="00427B4E"/>
    <w:rsid w:val="0043280A"/>
    <w:rsid w:val="00436174"/>
    <w:rsid w:val="00436CF5"/>
    <w:rsid w:val="00441A98"/>
    <w:rsid w:val="00442054"/>
    <w:rsid w:val="00445F06"/>
    <w:rsid w:val="0045245F"/>
    <w:rsid w:val="004646D9"/>
    <w:rsid w:val="0047399B"/>
    <w:rsid w:val="00486DE0"/>
    <w:rsid w:val="004947B2"/>
    <w:rsid w:val="004A6BF2"/>
    <w:rsid w:val="004B4158"/>
    <w:rsid w:val="004C4156"/>
    <w:rsid w:val="004D071B"/>
    <w:rsid w:val="004D331E"/>
    <w:rsid w:val="004D3F4D"/>
    <w:rsid w:val="004D5DF6"/>
    <w:rsid w:val="004E3CCB"/>
    <w:rsid w:val="004E7C72"/>
    <w:rsid w:val="004E7D10"/>
    <w:rsid w:val="00506B4D"/>
    <w:rsid w:val="00512E58"/>
    <w:rsid w:val="00523D40"/>
    <w:rsid w:val="00533AE7"/>
    <w:rsid w:val="00536ECC"/>
    <w:rsid w:val="0054178A"/>
    <w:rsid w:val="00554D4A"/>
    <w:rsid w:val="0055618F"/>
    <w:rsid w:val="0056028F"/>
    <w:rsid w:val="00562433"/>
    <w:rsid w:val="00567849"/>
    <w:rsid w:val="00585606"/>
    <w:rsid w:val="00593699"/>
    <w:rsid w:val="0059656B"/>
    <w:rsid w:val="005A12A6"/>
    <w:rsid w:val="005A509F"/>
    <w:rsid w:val="005A64D6"/>
    <w:rsid w:val="005B3814"/>
    <w:rsid w:val="005D0F14"/>
    <w:rsid w:val="005D5407"/>
    <w:rsid w:val="005D5458"/>
    <w:rsid w:val="005D6544"/>
    <w:rsid w:val="005E17C4"/>
    <w:rsid w:val="005E5781"/>
    <w:rsid w:val="005E5832"/>
    <w:rsid w:val="005F28F8"/>
    <w:rsid w:val="005F549F"/>
    <w:rsid w:val="00615ABA"/>
    <w:rsid w:val="00617F5D"/>
    <w:rsid w:val="00631333"/>
    <w:rsid w:val="00631A5B"/>
    <w:rsid w:val="006340ED"/>
    <w:rsid w:val="006367CD"/>
    <w:rsid w:val="00643A39"/>
    <w:rsid w:val="00647914"/>
    <w:rsid w:val="00647FE7"/>
    <w:rsid w:val="0065220C"/>
    <w:rsid w:val="0065472B"/>
    <w:rsid w:val="00662985"/>
    <w:rsid w:val="00664327"/>
    <w:rsid w:val="006730C3"/>
    <w:rsid w:val="00682A7A"/>
    <w:rsid w:val="00684E4D"/>
    <w:rsid w:val="0069539B"/>
    <w:rsid w:val="006B2B58"/>
    <w:rsid w:val="006B5F73"/>
    <w:rsid w:val="006C4B1F"/>
    <w:rsid w:val="006C5A3E"/>
    <w:rsid w:val="006D0454"/>
    <w:rsid w:val="006D06FE"/>
    <w:rsid w:val="006D4C90"/>
    <w:rsid w:val="006D6135"/>
    <w:rsid w:val="006E25F7"/>
    <w:rsid w:val="006E3B7A"/>
    <w:rsid w:val="006F2E06"/>
    <w:rsid w:val="006F5608"/>
    <w:rsid w:val="006F60F3"/>
    <w:rsid w:val="006F7391"/>
    <w:rsid w:val="006F7F95"/>
    <w:rsid w:val="00704637"/>
    <w:rsid w:val="00704D26"/>
    <w:rsid w:val="007069A0"/>
    <w:rsid w:val="00710492"/>
    <w:rsid w:val="00712504"/>
    <w:rsid w:val="00714021"/>
    <w:rsid w:val="00716ABF"/>
    <w:rsid w:val="00717FA1"/>
    <w:rsid w:val="00724476"/>
    <w:rsid w:val="00724AFF"/>
    <w:rsid w:val="007254C2"/>
    <w:rsid w:val="00731578"/>
    <w:rsid w:val="00736E1C"/>
    <w:rsid w:val="007470CF"/>
    <w:rsid w:val="007524E7"/>
    <w:rsid w:val="0075296D"/>
    <w:rsid w:val="007549F1"/>
    <w:rsid w:val="00757CFA"/>
    <w:rsid w:val="00767D19"/>
    <w:rsid w:val="00770B0C"/>
    <w:rsid w:val="0077193C"/>
    <w:rsid w:val="007733D0"/>
    <w:rsid w:val="00773AFA"/>
    <w:rsid w:val="00773DC9"/>
    <w:rsid w:val="00785008"/>
    <w:rsid w:val="00786B10"/>
    <w:rsid w:val="007925A7"/>
    <w:rsid w:val="00793B3E"/>
    <w:rsid w:val="00793C4C"/>
    <w:rsid w:val="007B3D2F"/>
    <w:rsid w:val="007C206E"/>
    <w:rsid w:val="007C7FDB"/>
    <w:rsid w:val="007D5DD1"/>
    <w:rsid w:val="007E0CB4"/>
    <w:rsid w:val="007E14AC"/>
    <w:rsid w:val="007E30FD"/>
    <w:rsid w:val="007F0D3B"/>
    <w:rsid w:val="007F196A"/>
    <w:rsid w:val="007F297B"/>
    <w:rsid w:val="007F51AC"/>
    <w:rsid w:val="008060A6"/>
    <w:rsid w:val="008150E1"/>
    <w:rsid w:val="00821102"/>
    <w:rsid w:val="008245E4"/>
    <w:rsid w:val="00827F74"/>
    <w:rsid w:val="00835A4D"/>
    <w:rsid w:val="0084186A"/>
    <w:rsid w:val="00852181"/>
    <w:rsid w:val="008550D9"/>
    <w:rsid w:val="008550EA"/>
    <w:rsid w:val="00861BEA"/>
    <w:rsid w:val="0087505A"/>
    <w:rsid w:val="00875A24"/>
    <w:rsid w:val="008763BE"/>
    <w:rsid w:val="008765D5"/>
    <w:rsid w:val="00880966"/>
    <w:rsid w:val="00883DAF"/>
    <w:rsid w:val="008842E0"/>
    <w:rsid w:val="00885C07"/>
    <w:rsid w:val="00891B14"/>
    <w:rsid w:val="00894682"/>
    <w:rsid w:val="008A0234"/>
    <w:rsid w:val="008B30FF"/>
    <w:rsid w:val="008B3A58"/>
    <w:rsid w:val="008B5261"/>
    <w:rsid w:val="008B7016"/>
    <w:rsid w:val="008C1895"/>
    <w:rsid w:val="008D30BD"/>
    <w:rsid w:val="008D45E1"/>
    <w:rsid w:val="008E4F47"/>
    <w:rsid w:val="008F3F46"/>
    <w:rsid w:val="00900237"/>
    <w:rsid w:val="009069F6"/>
    <w:rsid w:val="009116D1"/>
    <w:rsid w:val="00917A05"/>
    <w:rsid w:val="00921FB3"/>
    <w:rsid w:val="00926FD8"/>
    <w:rsid w:val="00927343"/>
    <w:rsid w:val="0092755E"/>
    <w:rsid w:val="00934F1C"/>
    <w:rsid w:val="00941111"/>
    <w:rsid w:val="0096609D"/>
    <w:rsid w:val="009809F2"/>
    <w:rsid w:val="009834DD"/>
    <w:rsid w:val="009922AA"/>
    <w:rsid w:val="00993BCA"/>
    <w:rsid w:val="009A0EBC"/>
    <w:rsid w:val="009A2E21"/>
    <w:rsid w:val="009C7D03"/>
    <w:rsid w:val="009E2174"/>
    <w:rsid w:val="009E303C"/>
    <w:rsid w:val="009E6BBD"/>
    <w:rsid w:val="00A02454"/>
    <w:rsid w:val="00A028C9"/>
    <w:rsid w:val="00A065BC"/>
    <w:rsid w:val="00A06BF7"/>
    <w:rsid w:val="00A10F81"/>
    <w:rsid w:val="00A1715C"/>
    <w:rsid w:val="00A17A3E"/>
    <w:rsid w:val="00A3017C"/>
    <w:rsid w:val="00A42EBA"/>
    <w:rsid w:val="00A6188C"/>
    <w:rsid w:val="00A62E88"/>
    <w:rsid w:val="00A644C6"/>
    <w:rsid w:val="00A80B79"/>
    <w:rsid w:val="00A90639"/>
    <w:rsid w:val="00AA141A"/>
    <w:rsid w:val="00AA1FEF"/>
    <w:rsid w:val="00AA709C"/>
    <w:rsid w:val="00AB0179"/>
    <w:rsid w:val="00AB0ECA"/>
    <w:rsid w:val="00AB6314"/>
    <w:rsid w:val="00AC162D"/>
    <w:rsid w:val="00AC33B6"/>
    <w:rsid w:val="00AC454D"/>
    <w:rsid w:val="00AC47F0"/>
    <w:rsid w:val="00AE2BF4"/>
    <w:rsid w:val="00AE43C2"/>
    <w:rsid w:val="00AE7732"/>
    <w:rsid w:val="00AF0B99"/>
    <w:rsid w:val="00AF28C9"/>
    <w:rsid w:val="00AF2937"/>
    <w:rsid w:val="00AF37BD"/>
    <w:rsid w:val="00B0137B"/>
    <w:rsid w:val="00B10521"/>
    <w:rsid w:val="00B13EF1"/>
    <w:rsid w:val="00B15E63"/>
    <w:rsid w:val="00B20763"/>
    <w:rsid w:val="00B24F2B"/>
    <w:rsid w:val="00B301D4"/>
    <w:rsid w:val="00B36095"/>
    <w:rsid w:val="00B37F34"/>
    <w:rsid w:val="00B401E2"/>
    <w:rsid w:val="00B46C8C"/>
    <w:rsid w:val="00B56AA6"/>
    <w:rsid w:val="00B56C49"/>
    <w:rsid w:val="00B65506"/>
    <w:rsid w:val="00B66105"/>
    <w:rsid w:val="00B73790"/>
    <w:rsid w:val="00B75D52"/>
    <w:rsid w:val="00B75F43"/>
    <w:rsid w:val="00B77559"/>
    <w:rsid w:val="00B80712"/>
    <w:rsid w:val="00B832E6"/>
    <w:rsid w:val="00B92327"/>
    <w:rsid w:val="00B9373E"/>
    <w:rsid w:val="00B94E83"/>
    <w:rsid w:val="00BA3F4E"/>
    <w:rsid w:val="00BA5CDF"/>
    <w:rsid w:val="00BB154D"/>
    <w:rsid w:val="00BB5AD9"/>
    <w:rsid w:val="00BC55DA"/>
    <w:rsid w:val="00BC5EFF"/>
    <w:rsid w:val="00BD22CB"/>
    <w:rsid w:val="00BD76E6"/>
    <w:rsid w:val="00BE36A9"/>
    <w:rsid w:val="00BE3746"/>
    <w:rsid w:val="00BE4A6A"/>
    <w:rsid w:val="00BE4B58"/>
    <w:rsid w:val="00BE7A73"/>
    <w:rsid w:val="00C02380"/>
    <w:rsid w:val="00C037D2"/>
    <w:rsid w:val="00C049F0"/>
    <w:rsid w:val="00C05C1F"/>
    <w:rsid w:val="00C11341"/>
    <w:rsid w:val="00C12659"/>
    <w:rsid w:val="00C23584"/>
    <w:rsid w:val="00C24F01"/>
    <w:rsid w:val="00C267F8"/>
    <w:rsid w:val="00C34226"/>
    <w:rsid w:val="00C453B0"/>
    <w:rsid w:val="00C527D8"/>
    <w:rsid w:val="00C61EEC"/>
    <w:rsid w:val="00C7120F"/>
    <w:rsid w:val="00C72943"/>
    <w:rsid w:val="00C818BC"/>
    <w:rsid w:val="00C87639"/>
    <w:rsid w:val="00C92E37"/>
    <w:rsid w:val="00C94E88"/>
    <w:rsid w:val="00CA21D1"/>
    <w:rsid w:val="00CA6258"/>
    <w:rsid w:val="00CB33E3"/>
    <w:rsid w:val="00CB34F6"/>
    <w:rsid w:val="00CB5064"/>
    <w:rsid w:val="00CB5538"/>
    <w:rsid w:val="00CC37E4"/>
    <w:rsid w:val="00CD39FA"/>
    <w:rsid w:val="00CD5157"/>
    <w:rsid w:val="00CE3E59"/>
    <w:rsid w:val="00CE752B"/>
    <w:rsid w:val="00CF4BB4"/>
    <w:rsid w:val="00D07453"/>
    <w:rsid w:val="00D10802"/>
    <w:rsid w:val="00D15622"/>
    <w:rsid w:val="00D37AD3"/>
    <w:rsid w:val="00D42747"/>
    <w:rsid w:val="00D53A27"/>
    <w:rsid w:val="00D54657"/>
    <w:rsid w:val="00D60BFA"/>
    <w:rsid w:val="00D6451D"/>
    <w:rsid w:val="00D65B6E"/>
    <w:rsid w:val="00D6772F"/>
    <w:rsid w:val="00D716D6"/>
    <w:rsid w:val="00D729DA"/>
    <w:rsid w:val="00D74F14"/>
    <w:rsid w:val="00D759EC"/>
    <w:rsid w:val="00D77243"/>
    <w:rsid w:val="00D94DA4"/>
    <w:rsid w:val="00D95A21"/>
    <w:rsid w:val="00DA1A36"/>
    <w:rsid w:val="00DA3843"/>
    <w:rsid w:val="00DA3C64"/>
    <w:rsid w:val="00DA6359"/>
    <w:rsid w:val="00DB2196"/>
    <w:rsid w:val="00DB3EC3"/>
    <w:rsid w:val="00DC0FB0"/>
    <w:rsid w:val="00DD7CF9"/>
    <w:rsid w:val="00DE16B1"/>
    <w:rsid w:val="00DE467E"/>
    <w:rsid w:val="00DF457A"/>
    <w:rsid w:val="00E0716A"/>
    <w:rsid w:val="00E15D8D"/>
    <w:rsid w:val="00E163EB"/>
    <w:rsid w:val="00E260C5"/>
    <w:rsid w:val="00E27627"/>
    <w:rsid w:val="00E27D0C"/>
    <w:rsid w:val="00E318E8"/>
    <w:rsid w:val="00E34EA3"/>
    <w:rsid w:val="00E43D1C"/>
    <w:rsid w:val="00E45998"/>
    <w:rsid w:val="00E64CA1"/>
    <w:rsid w:val="00E7060A"/>
    <w:rsid w:val="00E7113B"/>
    <w:rsid w:val="00E736A3"/>
    <w:rsid w:val="00E811DA"/>
    <w:rsid w:val="00E8772B"/>
    <w:rsid w:val="00EA776C"/>
    <w:rsid w:val="00EB01B3"/>
    <w:rsid w:val="00EB31A6"/>
    <w:rsid w:val="00ED0163"/>
    <w:rsid w:val="00EE2A8A"/>
    <w:rsid w:val="00EE2EEB"/>
    <w:rsid w:val="00EF230B"/>
    <w:rsid w:val="00EF4D46"/>
    <w:rsid w:val="00EF4D51"/>
    <w:rsid w:val="00F018A8"/>
    <w:rsid w:val="00F03ABF"/>
    <w:rsid w:val="00F0412C"/>
    <w:rsid w:val="00F06E2C"/>
    <w:rsid w:val="00F158D5"/>
    <w:rsid w:val="00F22132"/>
    <w:rsid w:val="00F226D5"/>
    <w:rsid w:val="00F30010"/>
    <w:rsid w:val="00F31AE2"/>
    <w:rsid w:val="00F33201"/>
    <w:rsid w:val="00F34702"/>
    <w:rsid w:val="00F36373"/>
    <w:rsid w:val="00F40DB5"/>
    <w:rsid w:val="00F42EC4"/>
    <w:rsid w:val="00F47B90"/>
    <w:rsid w:val="00F63F13"/>
    <w:rsid w:val="00F675D4"/>
    <w:rsid w:val="00F744C0"/>
    <w:rsid w:val="00F75C1C"/>
    <w:rsid w:val="00F82BF1"/>
    <w:rsid w:val="00F8323F"/>
    <w:rsid w:val="00F854A0"/>
    <w:rsid w:val="00F90E89"/>
    <w:rsid w:val="00F90F3E"/>
    <w:rsid w:val="00F95721"/>
    <w:rsid w:val="00F97D8F"/>
    <w:rsid w:val="00FA4498"/>
    <w:rsid w:val="00FA59F0"/>
    <w:rsid w:val="00FB2CAA"/>
    <w:rsid w:val="00FB52F0"/>
    <w:rsid w:val="00FC6DEA"/>
    <w:rsid w:val="00FD64F4"/>
    <w:rsid w:val="00FF6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095622"/>
  <w15:chartTrackingRefBased/>
  <w15:docId w15:val="{0B5C57CC-3547-4B12-A377-5D572E00F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51" w:unhideWhenUsed="1"/>
    <w:lsdException w:name="toc 5" w:semiHidden="1" w:uiPriority="51" w:unhideWhenUsed="1"/>
    <w:lsdException w:name="toc 6" w:semiHidden="1" w:uiPriority="51" w:unhideWhenUsed="1"/>
    <w:lsdException w:name="toc 7" w:semiHidden="1" w:uiPriority="51" w:unhideWhenUsed="1"/>
    <w:lsdException w:name="toc 8" w:semiHidden="1" w:uiPriority="51" w:unhideWhenUsed="1"/>
    <w:lsdException w:name="toc 9" w:semiHidden="1" w:uiPriority="51"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4" w:qFormat="1"/>
    <w:lsdException w:name="Emphasis" w:uiPriority="32"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41" w:qFormat="1"/>
    <w:lsdException w:name="Intense Quote" w:uiPriority="42"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31" w:qFormat="1"/>
    <w:lsdException w:name="Intense Emphasis" w:uiPriority="33" w:qFormat="1"/>
    <w:lsdException w:name="Subtle Reference" w:uiPriority="43" w:qFormat="1"/>
    <w:lsdException w:name="Intense Reference" w:uiPriority="44" w:qFormat="1"/>
    <w:lsdException w:name="Book Title" w:uiPriority="45" w:qFormat="1"/>
    <w:lsdException w:name="Bibliography" w:semiHidden="1" w:uiPriority="4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7F8"/>
  </w:style>
  <w:style w:type="paragraph" w:styleId="Heading1">
    <w:name w:val="heading 1"/>
    <w:basedOn w:val="Normal"/>
    <w:next w:val="Normal"/>
    <w:link w:val="Heading1Char"/>
    <w:uiPriority w:val="1"/>
    <w:qFormat/>
    <w:rsid w:val="00523D40"/>
    <w:pPr>
      <w:keepNext/>
      <w:keepLines/>
      <w:numPr>
        <w:numId w:val="18"/>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2"/>
    <w:unhideWhenUsed/>
    <w:qFormat/>
    <w:rsid w:val="00523D40"/>
    <w:pPr>
      <w:keepNext/>
      <w:keepLines/>
      <w:numPr>
        <w:ilvl w:val="1"/>
        <w:numId w:val="1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3"/>
    <w:unhideWhenUsed/>
    <w:qFormat/>
    <w:rsid w:val="00523D40"/>
    <w:pPr>
      <w:keepNext/>
      <w:keepLines/>
      <w:numPr>
        <w:ilvl w:val="2"/>
        <w:numId w:val="1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4"/>
    <w:unhideWhenUsed/>
    <w:qFormat/>
    <w:rsid w:val="00523D40"/>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21"/>
    <w:unhideWhenUsed/>
    <w:qFormat/>
    <w:rsid w:val="00523D40"/>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10"/>
    <w:unhideWhenUsed/>
    <w:qFormat/>
    <w:rsid w:val="00523D40"/>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21"/>
    <w:semiHidden/>
    <w:unhideWhenUsed/>
    <w:qFormat/>
    <w:rsid w:val="00523D40"/>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21"/>
    <w:semiHidden/>
    <w:unhideWhenUsed/>
    <w:qFormat/>
    <w:rsid w:val="00523D40"/>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21"/>
    <w:semiHidden/>
    <w:unhideWhenUsed/>
    <w:qFormat/>
    <w:rsid w:val="00523D40"/>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B526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2"/>
    <w:rsid w:val="008B526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3"/>
    <w:qFormat/>
    <w:rsid w:val="008B526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4"/>
    <w:rsid w:val="008B52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21"/>
    <w:rsid w:val="008B52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10"/>
    <w:qFormat/>
    <w:rsid w:val="008B52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21"/>
    <w:semiHidden/>
    <w:rsid w:val="008B52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21"/>
    <w:semiHidden/>
    <w:rsid w:val="008B5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21"/>
    <w:semiHidden/>
    <w:rsid w:val="008B5261"/>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9"/>
    <w:qFormat/>
    <w:rsid w:val="00523D40"/>
    <w:pPr>
      <w:spacing w:after="0" w:line="240" w:lineRule="auto"/>
    </w:pPr>
    <w:rPr>
      <w:rFonts w:eastAsiaTheme="minorEastAsia"/>
      <w:lang w:val="en-US"/>
    </w:rPr>
  </w:style>
  <w:style w:type="character" w:customStyle="1" w:styleId="NoSpacingChar">
    <w:name w:val="No Spacing Char"/>
    <w:basedOn w:val="DefaultParagraphFont"/>
    <w:link w:val="NoSpacing"/>
    <w:uiPriority w:val="19"/>
    <w:rsid w:val="008B5261"/>
    <w:rPr>
      <w:rFonts w:eastAsiaTheme="minorEastAsia"/>
      <w:lang w:val="en-US"/>
    </w:rPr>
  </w:style>
  <w:style w:type="paragraph" w:styleId="ListParagraph">
    <w:name w:val="List Paragraph"/>
    <w:basedOn w:val="Normal"/>
    <w:autoRedefine/>
    <w:uiPriority w:val="1"/>
    <w:qFormat/>
    <w:rsid w:val="006340ED"/>
    <w:pPr>
      <w:numPr>
        <w:numId w:val="35"/>
      </w:numPr>
      <w:spacing w:after="0" w:line="240" w:lineRule="auto"/>
      <w:contextualSpacing/>
    </w:pPr>
    <w:rPr>
      <w:rFonts w:eastAsia="Times New Roman" w:cs="Times New Roman"/>
      <w:szCs w:val="20"/>
      <w:lang w:eastAsia="en-GB"/>
    </w:rPr>
  </w:style>
  <w:style w:type="paragraph" w:styleId="TOCHeading">
    <w:name w:val="TOC Heading"/>
    <w:basedOn w:val="Heading1"/>
    <w:next w:val="Normal"/>
    <w:uiPriority w:val="51"/>
    <w:unhideWhenUsed/>
    <w:qFormat/>
    <w:rsid w:val="00523D40"/>
    <w:pPr>
      <w:spacing w:line="259" w:lineRule="auto"/>
      <w:outlineLvl w:val="9"/>
    </w:pPr>
    <w:rPr>
      <w:lang w:val="en-US"/>
    </w:rPr>
  </w:style>
  <w:style w:type="paragraph" w:styleId="TOC1">
    <w:name w:val="toc 1"/>
    <w:basedOn w:val="Normal"/>
    <w:next w:val="Normal"/>
    <w:autoRedefine/>
    <w:uiPriority w:val="39"/>
    <w:unhideWhenUsed/>
    <w:rsid w:val="00150C9C"/>
    <w:pPr>
      <w:tabs>
        <w:tab w:val="left" w:pos="440"/>
        <w:tab w:val="right" w:leader="dot" w:pos="9016"/>
      </w:tabs>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5"/>
    <w:qFormat/>
    <w:rsid w:val="00523D40"/>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261"/>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10"/>
    <w:semiHidden/>
    <w:unhideWhenUsed/>
    <w:qFormat/>
    <w:rsid w:val="00523D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10"/>
    <w:semiHidden/>
    <w:qFormat/>
    <w:rsid w:val="008B5261"/>
    <w:rPr>
      <w:rFonts w:ascii="Segoe UI" w:hAnsi="Segoe UI" w:cs="Segoe UI"/>
      <w:sz w:val="18"/>
      <w:szCs w:val="18"/>
    </w:rPr>
  </w:style>
  <w:style w:type="paragraph" w:styleId="Header">
    <w:name w:val="header"/>
    <w:basedOn w:val="Normal"/>
    <w:link w:val="HeaderChar"/>
    <w:uiPriority w:val="19"/>
    <w:unhideWhenUsed/>
    <w:qFormat/>
    <w:rsid w:val="00523D40"/>
    <w:pPr>
      <w:tabs>
        <w:tab w:val="center" w:pos="4513"/>
        <w:tab w:val="right" w:pos="9026"/>
      </w:tabs>
      <w:spacing w:after="0" w:line="240" w:lineRule="auto"/>
    </w:pPr>
  </w:style>
  <w:style w:type="character" w:customStyle="1" w:styleId="HeaderChar">
    <w:name w:val="Header Char"/>
    <w:basedOn w:val="DefaultParagraphFont"/>
    <w:link w:val="Header"/>
    <w:uiPriority w:val="19"/>
    <w:qFormat/>
    <w:rsid w:val="008B5261"/>
  </w:style>
  <w:style w:type="paragraph" w:styleId="Footer">
    <w:name w:val="footer"/>
    <w:basedOn w:val="Normal"/>
    <w:link w:val="FooterChar"/>
    <w:uiPriority w:val="99"/>
    <w:unhideWhenUsed/>
    <w:qFormat/>
    <w:rsid w:val="00523D40"/>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8B5261"/>
  </w:style>
  <w:style w:type="paragraph" w:styleId="NormalWeb">
    <w:name w:val="Normal (Web)"/>
    <w:basedOn w:val="Normal"/>
    <w:uiPriority w:val="99"/>
    <w:unhideWhenUsed/>
    <w:qFormat/>
    <w:rsid w:val="00523D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19"/>
    <w:unhideWhenUsed/>
    <w:qFormat/>
    <w:rsid w:val="00523D40"/>
    <w:pPr>
      <w:spacing w:after="200" w:line="240" w:lineRule="auto"/>
    </w:pPr>
    <w:rPr>
      <w:i/>
      <w:iCs/>
      <w:color w:val="44546A" w:themeColor="text2"/>
      <w:sz w:val="18"/>
      <w:szCs w:val="18"/>
    </w:rPr>
  </w:style>
  <w:style w:type="character" w:customStyle="1" w:styleId="rt-commentedtext">
    <w:name w:val="rt-commentedtext"/>
    <w:basedOn w:val="DefaultParagraphFont"/>
    <w:uiPriority w:val="10"/>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19"/>
    <w:qFormat/>
    <w:rsid w:val="00523D40"/>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uiPriority w:val="10"/>
    <w:semiHidden/>
    <w:unhideWhenUsed/>
    <w:qFormat/>
    <w:rsid w:val="00523D40"/>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10"/>
    <w:semiHidden/>
    <w:rsid w:val="008B5261"/>
    <w:rPr>
      <w:rFonts w:ascii="Times New Roman" w:eastAsia="Times New Roman" w:hAnsi="Times New Roman" w:cs="Times New Roman"/>
      <w:sz w:val="16"/>
      <w:szCs w:val="20"/>
    </w:rPr>
  </w:style>
  <w:style w:type="paragraph" w:styleId="PlainText">
    <w:name w:val="Plain Text"/>
    <w:basedOn w:val="Normal"/>
    <w:link w:val="PlainTextChar"/>
    <w:uiPriority w:val="10"/>
    <w:semiHidden/>
    <w:unhideWhenUsed/>
    <w:qFormat/>
    <w:rsid w:val="00523D40"/>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uiPriority w:val="10"/>
    <w:semiHidden/>
    <w:qFormat/>
    <w:rsid w:val="008B5261"/>
    <w:rPr>
      <w:rFonts w:ascii="Courier New" w:eastAsia="Times New Roman" w:hAnsi="Courier New" w:cs="Times New Roman"/>
      <w:sz w:val="20"/>
      <w:szCs w:val="20"/>
      <w:lang w:val="en-US"/>
    </w:rPr>
  </w:style>
  <w:style w:type="paragraph" w:customStyle="1" w:styleId="BodyText1">
    <w:name w:val="Body Text1"/>
    <w:basedOn w:val="Normal"/>
    <w:uiPriority w:val="10"/>
    <w:qFormat/>
    <w:rsid w:val="00523D4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autoRedefine/>
    <w:uiPriority w:val="10"/>
    <w:qFormat/>
    <w:rsid w:val="006D6135"/>
    <w:pPr>
      <w:numPr>
        <w:numId w:val="7"/>
      </w:numPr>
      <w:spacing w:after="0" w:line="240" w:lineRule="auto"/>
      <w:ind w:left="540"/>
      <w:textAlignment w:val="center"/>
    </w:pPr>
    <w:rPr>
      <w:rFonts w:ascii="Calibri" w:eastAsia="Times New Roman" w:hAnsi="Calibri" w:cs="Calibri"/>
      <w:lang w:eastAsia="en-GB"/>
    </w:rPr>
  </w:style>
  <w:style w:type="paragraph" w:customStyle="1" w:styleId="fixed">
    <w:name w:val="fixed"/>
    <w:uiPriority w:val="19"/>
    <w:qFormat/>
    <w:rsid w:val="00523D4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10"/>
    <w:qFormat/>
    <w:rsid w:val="00523D40"/>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uiPriority w:val="10"/>
    <w:qFormat/>
    <w:locked/>
    <w:rsid w:val="008B5261"/>
    <w:rPr>
      <w:rFonts w:ascii="Times New Roman" w:eastAsia="Times New Roman" w:hAnsi="Times New Roman" w:cs="Times New Roman"/>
      <w:sz w:val="20"/>
      <w:szCs w:val="20"/>
    </w:rPr>
  </w:style>
  <w:style w:type="paragraph" w:customStyle="1" w:styleId="Heading">
    <w:name w:val="Heading"/>
    <w:basedOn w:val="Normal"/>
    <w:next w:val="TextBody"/>
    <w:uiPriority w:val="19"/>
    <w:qFormat/>
    <w:rsid w:val="00523D40"/>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10"/>
    <w:qFormat/>
    <w:rsid w:val="00523D40"/>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uiPriority w:val="19"/>
    <w:qFormat/>
    <w:rsid w:val="00523D40"/>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uiPriority w:val="19"/>
    <w:qFormat/>
    <w:rsid w:val="00523D40"/>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uiPriority w:val="10"/>
    <w:qFormat/>
    <w:rsid w:val="00523D40"/>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uiPriority w:val="99"/>
    <w:qFormat/>
    <w:rsid w:val="00523D40"/>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uiPriority w:val="10"/>
    <w:qFormat/>
    <w:rsid w:val="00523D40"/>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uiPriority w:val="19"/>
    <w:qFormat/>
    <w:rsid w:val="00523D40"/>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uiPriority w:val="10"/>
    <w:qFormat/>
    <w:rsid w:val="00523D40"/>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uiPriority w:val="15"/>
    <w:qFormat/>
    <w:rsid w:val="00523D40"/>
  </w:style>
  <w:style w:type="character" w:customStyle="1" w:styleId="hps">
    <w:name w:val="hps"/>
    <w:basedOn w:val="DefaultParagraphFont"/>
    <w:uiPriority w:val="10"/>
    <w:qFormat/>
    <w:rsid w:val="00523D40"/>
  </w:style>
  <w:style w:type="character" w:customStyle="1" w:styleId="apple-converted-space">
    <w:name w:val="apple-converted-space"/>
    <w:basedOn w:val="DefaultParagraphFont"/>
    <w:uiPriority w:val="19"/>
    <w:qFormat/>
    <w:rsid w:val="00523D40"/>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19"/>
    <w:qFormat/>
    <w:rsid w:val="00523D40"/>
    <w:rPr>
      <w:b/>
      <w:bCs w:val="0"/>
      <w:sz w:val="24"/>
    </w:rPr>
  </w:style>
  <w:style w:type="character" w:customStyle="1" w:styleId="ListLabel1">
    <w:name w:val="ListLabel 1"/>
    <w:uiPriority w:val="17"/>
    <w:qFormat/>
    <w:rsid w:val="00523D40"/>
    <w:rPr>
      <w:rFonts w:ascii="Verdana" w:hAnsi="Verdana" w:cs="Verdana" w:hint="default"/>
    </w:rPr>
  </w:style>
  <w:style w:type="character" w:customStyle="1" w:styleId="ListLabel2">
    <w:name w:val="ListLabel 2"/>
    <w:uiPriority w:val="17"/>
    <w:qFormat/>
    <w:rsid w:val="00523D40"/>
    <w:rPr>
      <w:rFonts w:ascii="Courier New" w:hAnsi="Courier New" w:cs="Courier New" w:hint="default"/>
    </w:rPr>
  </w:style>
  <w:style w:type="character" w:customStyle="1" w:styleId="ListLabel3">
    <w:name w:val="ListLabel 3"/>
    <w:uiPriority w:val="17"/>
    <w:qFormat/>
    <w:rsid w:val="00523D40"/>
    <w:rPr>
      <w:sz w:val="16"/>
      <w:szCs w:val="16"/>
    </w:rPr>
  </w:style>
  <w:style w:type="character" w:customStyle="1" w:styleId="ListLabel4">
    <w:name w:val="ListLabel 4"/>
    <w:uiPriority w:val="17"/>
    <w:qFormat/>
    <w:rsid w:val="00523D40"/>
    <w:rPr>
      <w:rFonts w:ascii="Wingdings" w:hAnsi="Wingdings" w:cs="Wingdings" w:hint="default"/>
    </w:rPr>
  </w:style>
  <w:style w:type="character" w:customStyle="1" w:styleId="ListLabel5">
    <w:name w:val="ListLabel 5"/>
    <w:uiPriority w:val="17"/>
    <w:qFormat/>
    <w:rsid w:val="00523D40"/>
    <w:rPr>
      <w:rFonts w:ascii="Symbol" w:hAnsi="Symbol" w:cs="Symbol" w:hint="default"/>
    </w:rPr>
  </w:style>
  <w:style w:type="character" w:customStyle="1" w:styleId="Bullets">
    <w:name w:val="Bullets"/>
    <w:uiPriority w:val="10"/>
    <w:qFormat/>
    <w:rsid w:val="00523D40"/>
    <w:rPr>
      <w:rFonts w:ascii="OpenSymbol" w:eastAsia="OpenSymbol" w:hAnsi="OpenSymbol" w:cs="OpenSymbol" w:hint="default"/>
    </w:rPr>
  </w:style>
  <w:style w:type="character" w:customStyle="1" w:styleId="ListLabel6">
    <w:name w:val="ListLabel 6"/>
    <w:uiPriority w:val="17"/>
    <w:qFormat/>
    <w:rsid w:val="00523D40"/>
    <w:rPr>
      <w:rFonts w:ascii="Calibri" w:hAnsi="Calibri" w:cs="Symbol" w:hint="default"/>
      <w:b/>
      <w:bCs w:val="0"/>
      <w:sz w:val="22"/>
    </w:rPr>
  </w:style>
  <w:style w:type="character" w:customStyle="1" w:styleId="ListLabel7">
    <w:name w:val="ListLabel 7"/>
    <w:uiPriority w:val="17"/>
    <w:qFormat/>
    <w:rsid w:val="00523D40"/>
    <w:rPr>
      <w:rFonts w:ascii="Courier New" w:hAnsi="Courier New" w:cs="Courier New" w:hint="default"/>
    </w:rPr>
  </w:style>
  <w:style w:type="character" w:customStyle="1" w:styleId="ListLabel8">
    <w:name w:val="ListLabel 8"/>
    <w:uiPriority w:val="17"/>
    <w:qFormat/>
    <w:rsid w:val="00523D40"/>
    <w:rPr>
      <w:rFonts w:ascii="Wingdings" w:hAnsi="Wingdings" w:cs="Wingdings" w:hint="default"/>
    </w:rPr>
  </w:style>
  <w:style w:type="character" w:customStyle="1" w:styleId="ListLabel9">
    <w:name w:val="ListLabel 9"/>
    <w:uiPriority w:val="17"/>
    <w:qFormat/>
    <w:rsid w:val="00523D40"/>
    <w:rPr>
      <w:rFonts w:ascii="Caladea" w:hAnsi="Caladea" w:cs="OpenSymbol" w:hint="default"/>
      <w:sz w:val="22"/>
    </w:rPr>
  </w:style>
  <w:style w:type="character" w:customStyle="1" w:styleId="ListLabel10">
    <w:name w:val="ListLabel 10"/>
    <w:uiPriority w:val="17"/>
    <w:qFormat/>
    <w:rsid w:val="00523D40"/>
    <w:rPr>
      <w:rFonts w:ascii="Calibri" w:hAnsi="Calibri" w:cs="Symbol" w:hint="default"/>
      <w:b/>
      <w:bCs w:val="0"/>
      <w:sz w:val="22"/>
    </w:rPr>
  </w:style>
  <w:style w:type="character" w:customStyle="1" w:styleId="ListLabel11">
    <w:name w:val="ListLabel 11"/>
    <w:uiPriority w:val="17"/>
    <w:qFormat/>
    <w:rsid w:val="00523D40"/>
    <w:rPr>
      <w:rFonts w:ascii="Courier New" w:hAnsi="Courier New" w:cs="Courier New" w:hint="default"/>
    </w:rPr>
  </w:style>
  <w:style w:type="character" w:customStyle="1" w:styleId="ListLabel12">
    <w:name w:val="ListLabel 12"/>
    <w:uiPriority w:val="17"/>
    <w:qFormat/>
    <w:rsid w:val="00523D40"/>
    <w:rPr>
      <w:rFonts w:ascii="Wingdings" w:hAnsi="Wingdings" w:cs="Wingdings" w:hint="default"/>
    </w:rPr>
  </w:style>
  <w:style w:type="character" w:customStyle="1" w:styleId="ListLabel13">
    <w:name w:val="ListLabel 13"/>
    <w:uiPriority w:val="17"/>
    <w:qFormat/>
    <w:rsid w:val="00523D40"/>
    <w:rPr>
      <w:rFonts w:ascii="Caladea" w:hAnsi="Caladea" w:cs="OpenSymbol" w:hint="default"/>
      <w:sz w:val="22"/>
    </w:rPr>
  </w:style>
  <w:style w:type="paragraph" w:styleId="Title">
    <w:name w:val="Title"/>
    <w:basedOn w:val="Heading"/>
    <w:link w:val="TitleChar"/>
    <w:uiPriority w:val="18"/>
    <w:qFormat/>
    <w:rsid w:val="00523D40"/>
  </w:style>
  <w:style w:type="character" w:customStyle="1" w:styleId="TitleChar">
    <w:name w:val="Title Char"/>
    <w:basedOn w:val="DefaultParagraphFont"/>
    <w:link w:val="Title"/>
    <w:uiPriority w:val="18"/>
    <w:rsid w:val="008B5261"/>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10"/>
    <w:qFormat/>
    <w:rsid w:val="00523D40"/>
  </w:style>
  <w:style w:type="character" w:customStyle="1" w:styleId="SubtitleChar">
    <w:name w:val="Subtitle Char"/>
    <w:basedOn w:val="DefaultParagraphFont"/>
    <w:link w:val="Subtitle"/>
    <w:uiPriority w:val="10"/>
    <w:rsid w:val="008B5261"/>
    <w:rPr>
      <w:rFonts w:ascii="Liberation Sans" w:eastAsia="WenQuanYi Micro Hei" w:hAnsi="Liberation Sans" w:cs="FreeSans"/>
      <w:color w:val="00000A"/>
      <w:sz w:val="28"/>
      <w:szCs w:val="28"/>
      <w:lang w:eastAsia="en-GB"/>
    </w:rPr>
  </w:style>
  <w:style w:type="paragraph" w:styleId="List">
    <w:name w:val="List"/>
    <w:basedOn w:val="TextBody"/>
    <w:uiPriority w:val="10"/>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customStyle="1" w:styleId="ReportSub-Title">
    <w:name w:val="Report Sub-Title"/>
    <w:basedOn w:val="Normal"/>
    <w:link w:val="ReportSub-TitleChar"/>
    <w:uiPriority w:val="9"/>
    <w:qFormat/>
    <w:rsid w:val="006D6135"/>
    <w:pPr>
      <w:jc w:val="center"/>
    </w:pPr>
    <w:rPr>
      <w:rFonts w:cstheme="minorHAnsi"/>
      <w:caps/>
      <w:color w:val="5B9BD5" w:themeColor="accent1"/>
      <w:sz w:val="24"/>
      <w:szCs w:val="24"/>
    </w:rPr>
  </w:style>
  <w:style w:type="paragraph" w:customStyle="1" w:styleId="ReportTitle">
    <w:name w:val="Report Title"/>
    <w:basedOn w:val="Normal"/>
    <w:next w:val="Normal"/>
    <w:link w:val="ReportTitleChar"/>
    <w:uiPriority w:val="8"/>
    <w:qFormat/>
    <w:rsid w:val="008B5261"/>
    <w:pPr>
      <w:pBdr>
        <w:top w:val="single" w:sz="4" w:space="10" w:color="5B9BD5" w:themeColor="accent1"/>
        <w:bottom w:val="single" w:sz="4" w:space="10" w:color="5B9BD5" w:themeColor="accent1"/>
      </w:pBdr>
      <w:spacing w:before="360" w:after="360"/>
      <w:ind w:left="864" w:right="864"/>
      <w:jc w:val="center"/>
    </w:pPr>
    <w:rPr>
      <w:rFonts w:cstheme="minorHAnsi"/>
      <w:b/>
      <w:bCs/>
      <w:i/>
      <w:iCs/>
      <w:color w:val="5B9BD5" w:themeColor="accent1"/>
      <w:sz w:val="36"/>
      <w:szCs w:val="36"/>
    </w:rPr>
  </w:style>
  <w:style w:type="character" w:customStyle="1" w:styleId="ReportSub-TitleChar">
    <w:name w:val="Report Sub-Title Char"/>
    <w:basedOn w:val="DefaultParagraphFont"/>
    <w:link w:val="ReportSub-Title"/>
    <w:uiPriority w:val="9"/>
    <w:rsid w:val="008B5261"/>
    <w:rPr>
      <w:rFonts w:cstheme="minorHAnsi"/>
      <w:caps/>
      <w:color w:val="5B9BD5" w:themeColor="accent1"/>
      <w:sz w:val="24"/>
      <w:szCs w:val="24"/>
    </w:rPr>
  </w:style>
  <w:style w:type="character" w:customStyle="1" w:styleId="ReportTitleChar">
    <w:name w:val="Report Title Char"/>
    <w:basedOn w:val="DefaultParagraphFont"/>
    <w:link w:val="ReportTitle"/>
    <w:uiPriority w:val="8"/>
    <w:rsid w:val="008B5261"/>
    <w:rPr>
      <w:rFonts w:cstheme="minorHAnsi"/>
      <w:b/>
      <w:bCs/>
      <w:i/>
      <w:iCs/>
      <w:color w:val="5B9BD5" w:themeColor="accent1"/>
      <w:sz w:val="36"/>
      <w:szCs w:val="36"/>
    </w:rPr>
  </w:style>
  <w:style w:type="paragraph" w:customStyle="1" w:styleId="Default">
    <w:name w:val="Default"/>
    <w:rsid w:val="005F549F"/>
    <w:pPr>
      <w:autoSpaceDE w:val="0"/>
      <w:autoSpaceDN w:val="0"/>
      <w:adjustRightInd w:val="0"/>
      <w:spacing w:after="0" w:line="240" w:lineRule="auto"/>
    </w:pPr>
    <w:rPr>
      <w:rFonts w:ascii="Arial" w:hAnsi="Arial" w:cs="Arial"/>
      <w:color w:val="000000"/>
      <w:sz w:val="24"/>
      <w:szCs w:val="24"/>
    </w:rPr>
  </w:style>
  <w:style w:type="paragraph" w:customStyle="1" w:styleId="TableParagraph">
    <w:name w:val="Table Paragraph"/>
    <w:basedOn w:val="Normal"/>
    <w:uiPriority w:val="1"/>
    <w:qFormat/>
    <w:rsid w:val="00615ABA"/>
    <w:pPr>
      <w:autoSpaceDE w:val="0"/>
      <w:autoSpaceDN w:val="0"/>
      <w:adjustRightInd w:val="0"/>
      <w:spacing w:after="0" w:line="240" w:lineRule="auto"/>
    </w:pPr>
    <w:rPr>
      <w:rFonts w:ascii="Times New Roman" w:hAnsi="Times New Roman" w:cs="Times New Roman"/>
      <w:sz w:val="24"/>
      <w:szCs w:val="24"/>
    </w:rPr>
  </w:style>
  <w:style w:type="paragraph" w:styleId="Revision">
    <w:name w:val="Revision"/>
    <w:hidden/>
    <w:uiPriority w:val="99"/>
    <w:semiHidden/>
    <w:rsid w:val="00E27D0C"/>
    <w:pPr>
      <w:spacing w:after="0" w:line="240" w:lineRule="auto"/>
    </w:pPr>
  </w:style>
  <w:style w:type="character" w:styleId="HTMLCite">
    <w:name w:val="HTML Cite"/>
    <w:basedOn w:val="DefaultParagraphFont"/>
    <w:uiPriority w:val="99"/>
    <w:semiHidden/>
    <w:unhideWhenUsed/>
    <w:rsid w:val="004D5DF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123816610">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340401258">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645741962">
      <w:bodyDiv w:val="1"/>
      <w:marLeft w:val="0"/>
      <w:marRight w:val="0"/>
      <w:marTop w:val="0"/>
      <w:marBottom w:val="0"/>
      <w:divBdr>
        <w:top w:val="none" w:sz="0" w:space="0" w:color="auto"/>
        <w:left w:val="none" w:sz="0" w:space="0" w:color="auto"/>
        <w:bottom w:val="none" w:sz="0" w:space="0" w:color="auto"/>
        <w:right w:val="none" w:sz="0" w:space="0" w:color="auto"/>
      </w:divBdr>
    </w:div>
    <w:div w:id="83730996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916943161">
      <w:bodyDiv w:val="1"/>
      <w:marLeft w:val="0"/>
      <w:marRight w:val="0"/>
      <w:marTop w:val="0"/>
      <w:marBottom w:val="0"/>
      <w:divBdr>
        <w:top w:val="none" w:sz="0" w:space="0" w:color="auto"/>
        <w:left w:val="none" w:sz="0" w:space="0" w:color="auto"/>
        <w:bottom w:val="none" w:sz="0" w:space="0" w:color="auto"/>
        <w:right w:val="none" w:sz="0" w:space="0" w:color="auto"/>
      </w:divBdr>
      <w:divsChild>
        <w:div w:id="1421102384">
          <w:marLeft w:val="0"/>
          <w:marRight w:val="0"/>
          <w:marTop w:val="0"/>
          <w:marBottom w:val="0"/>
          <w:divBdr>
            <w:top w:val="none" w:sz="0" w:space="0" w:color="auto"/>
            <w:left w:val="none" w:sz="0" w:space="0" w:color="auto"/>
            <w:bottom w:val="none" w:sz="0" w:space="0" w:color="auto"/>
            <w:right w:val="none" w:sz="0" w:space="0" w:color="auto"/>
          </w:divBdr>
          <w:divsChild>
            <w:div w:id="843857476">
              <w:marLeft w:val="0"/>
              <w:marRight w:val="0"/>
              <w:marTop w:val="0"/>
              <w:marBottom w:val="0"/>
              <w:divBdr>
                <w:top w:val="none" w:sz="0" w:space="0" w:color="auto"/>
                <w:left w:val="none" w:sz="0" w:space="0" w:color="auto"/>
                <w:bottom w:val="none" w:sz="0" w:space="0" w:color="auto"/>
                <w:right w:val="none" w:sz="0" w:space="0" w:color="auto"/>
              </w:divBdr>
              <w:divsChild>
                <w:div w:id="65091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431121045">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53122121">
      <w:bodyDiv w:val="1"/>
      <w:marLeft w:val="0"/>
      <w:marRight w:val="0"/>
      <w:marTop w:val="0"/>
      <w:marBottom w:val="0"/>
      <w:divBdr>
        <w:top w:val="none" w:sz="0" w:space="0" w:color="auto"/>
        <w:left w:val="none" w:sz="0" w:space="0" w:color="auto"/>
        <w:bottom w:val="none" w:sz="0" w:space="0" w:color="auto"/>
        <w:right w:val="none" w:sz="0" w:space="0" w:color="auto"/>
      </w:divBdr>
    </w:div>
    <w:div w:id="2057118148">
      <w:bodyDiv w:val="1"/>
      <w:marLeft w:val="0"/>
      <w:marRight w:val="0"/>
      <w:marTop w:val="0"/>
      <w:marBottom w:val="0"/>
      <w:divBdr>
        <w:top w:val="none" w:sz="0" w:space="0" w:color="auto"/>
        <w:left w:val="none" w:sz="0" w:space="0" w:color="auto"/>
        <w:bottom w:val="none" w:sz="0" w:space="0" w:color="auto"/>
        <w:right w:val="none" w:sz="0" w:space="0" w:color="auto"/>
      </w:divBdr>
      <w:divsChild>
        <w:div w:id="403793647">
          <w:marLeft w:val="0"/>
          <w:marRight w:val="0"/>
          <w:marTop w:val="0"/>
          <w:marBottom w:val="0"/>
          <w:divBdr>
            <w:top w:val="none" w:sz="0" w:space="0" w:color="auto"/>
            <w:left w:val="none" w:sz="0" w:space="0" w:color="auto"/>
            <w:bottom w:val="none" w:sz="0" w:space="0" w:color="auto"/>
            <w:right w:val="none" w:sz="0" w:space="0" w:color="auto"/>
          </w:divBdr>
          <w:divsChild>
            <w:div w:id="1498886628">
              <w:marLeft w:val="0"/>
              <w:marRight w:val="0"/>
              <w:marTop w:val="0"/>
              <w:marBottom w:val="0"/>
              <w:divBdr>
                <w:top w:val="none" w:sz="0" w:space="0" w:color="auto"/>
                <w:left w:val="none" w:sz="0" w:space="0" w:color="auto"/>
                <w:bottom w:val="none" w:sz="0" w:space="0" w:color="auto"/>
                <w:right w:val="none" w:sz="0" w:space="0" w:color="auto"/>
              </w:divBdr>
              <w:divsChild>
                <w:div w:id="78250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023412">
      <w:bodyDiv w:val="1"/>
      <w:marLeft w:val="0"/>
      <w:marRight w:val="0"/>
      <w:marTop w:val="0"/>
      <w:marBottom w:val="0"/>
      <w:divBdr>
        <w:top w:val="none" w:sz="0" w:space="0" w:color="auto"/>
        <w:left w:val="none" w:sz="0" w:space="0" w:color="auto"/>
        <w:bottom w:val="none" w:sz="0" w:space="0" w:color="auto"/>
        <w:right w:val="none" w:sz="0" w:space="0" w:color="auto"/>
      </w:divBdr>
      <w:divsChild>
        <w:div w:id="633870661">
          <w:marLeft w:val="0"/>
          <w:marRight w:val="0"/>
          <w:marTop w:val="0"/>
          <w:marBottom w:val="0"/>
          <w:divBdr>
            <w:top w:val="none" w:sz="0" w:space="0" w:color="auto"/>
            <w:left w:val="none" w:sz="0" w:space="0" w:color="auto"/>
            <w:bottom w:val="none" w:sz="0" w:space="0" w:color="auto"/>
            <w:right w:val="none" w:sz="0" w:space="0" w:color="auto"/>
          </w:divBdr>
          <w:divsChild>
            <w:div w:id="141846987">
              <w:marLeft w:val="0"/>
              <w:marRight w:val="0"/>
              <w:marTop w:val="0"/>
              <w:marBottom w:val="0"/>
              <w:divBdr>
                <w:top w:val="none" w:sz="0" w:space="0" w:color="auto"/>
                <w:left w:val="none" w:sz="0" w:space="0" w:color="auto"/>
                <w:bottom w:val="none" w:sz="0" w:space="0" w:color="auto"/>
                <w:right w:val="none" w:sz="0" w:space="0" w:color="auto"/>
              </w:divBdr>
              <w:divsChild>
                <w:div w:id="158899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settings" Target="settings.xml"/><Relationship Id="rId61" Type="http://schemas.openxmlformats.org/officeDocument/2006/relationships/image" Target="media/image53.png"/><Relationship Id="rId82"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es\Documents\Custom%20Office%20Templates\Assignment%20-%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94F633-974B-4ADA-A4E7-120E9A8E9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 TEMPLATE.dotx</Template>
  <TotalTime>3</TotalTime>
  <Pages>46</Pages>
  <Words>6680</Words>
  <Characters>38078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44669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dc:creator>
  <cp:keywords/>
  <dc:description/>
  <cp:lastModifiedBy>James Alexander Ball (1809296)</cp:lastModifiedBy>
  <cp:revision>2</cp:revision>
  <cp:lastPrinted>2020-02-20T19:54:00Z</cp:lastPrinted>
  <dcterms:created xsi:type="dcterms:W3CDTF">2021-03-12T00:17:00Z</dcterms:created>
  <dcterms:modified xsi:type="dcterms:W3CDTF">2021-03-12T00:17:00Z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