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E63E86" w:rsidRPr="00E63E86">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p>
    <w:p w:rsidR="00F827F1" w:rsidRDefault="00F827F1" w:rsidP="00F827F1">
      <w:pPr>
        <w:pStyle w:val="Modcode"/>
        <w:jc w:val="left"/>
      </w:pPr>
    </w:p>
    <w:p w:rsidR="00F827F1" w:rsidRPr="00E63E86" w:rsidRDefault="00F827F1" w:rsidP="00F827F1">
      <w:pPr>
        <w:pStyle w:val="Modcode"/>
      </w:pPr>
      <w:r w:rsidRPr="007E3A8E">
        <w:t>MODULE CODE</w:t>
      </w:r>
      <w:r w:rsidR="00B876DA">
        <w:t>/ Cod Y modIwl</w:t>
      </w:r>
      <w:r>
        <w:t>:</w:t>
      </w:r>
      <w:r w:rsidRPr="00E63E86">
        <w:t xml:space="preserve"> </w:t>
      </w:r>
      <w:r w:rsidR="00E63E86" w:rsidRPr="00E63E86">
        <w:t>M3X8528</w:t>
      </w:r>
    </w:p>
    <w:p w:rsidR="00F827F1" w:rsidRPr="00E63E86" w:rsidRDefault="00E63E86" w:rsidP="00F827F1">
      <w:pPr>
        <w:pStyle w:val="Modname"/>
      </w:pPr>
      <w:r w:rsidRPr="00E63E86">
        <w:t>Electronics Systems Design</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E63E86" w:rsidRPr="00E63E86">
        <w:rPr>
          <w:szCs w:val="28"/>
        </w:rPr>
        <w:t>aSSIGNMENT</w:t>
      </w:r>
      <w:r w:rsidRPr="00E63E86">
        <w:rPr>
          <w:szCs w:val="28"/>
        </w:rPr>
        <w:t xml:space="preserve"> </w:t>
      </w:r>
    </w:p>
    <w:p w:rsidR="00F827F1" w:rsidRPr="00E63E86" w:rsidRDefault="00F827F1" w:rsidP="00F827F1">
      <w:pPr>
        <w:pStyle w:val="Answer"/>
        <w:rPr>
          <w:szCs w:val="28"/>
        </w:rPr>
      </w:pPr>
      <w:r w:rsidRPr="00B876DA">
        <w:rPr>
          <w:szCs w:val="28"/>
        </w:rPr>
        <w:t>Assessment/Component</w:t>
      </w:r>
      <w:r w:rsidR="00B876DA" w:rsidRPr="00B876DA">
        <w:rPr>
          <w:szCs w:val="28"/>
        </w:rPr>
        <w:t>/ AsESIAD/CYDRAN</w:t>
      </w:r>
      <w:r w:rsidRPr="00E63E86">
        <w:rPr>
          <w:szCs w:val="28"/>
        </w:rPr>
        <w:t>: 1</w:t>
      </w:r>
    </w:p>
    <w:p w:rsidR="00F827F1" w:rsidRPr="00E63E86" w:rsidRDefault="00F827F1" w:rsidP="00F827F1">
      <w:pPr>
        <w:pStyle w:val="BodyText"/>
      </w:pPr>
    </w:p>
    <w:p w:rsidR="00F827F1" w:rsidRPr="00E63E86" w:rsidRDefault="00F827F1" w:rsidP="00F827F1">
      <w:pPr>
        <w:pStyle w:val="BodyText"/>
        <w:rPr>
          <w:b/>
          <w:sz w:val="28"/>
          <w:szCs w:val="28"/>
          <w:u w:val="single"/>
        </w:rPr>
      </w:pPr>
      <w:r w:rsidRPr="00E63E86">
        <w:rPr>
          <w:b/>
          <w:sz w:val="28"/>
          <w:szCs w:val="28"/>
        </w:rPr>
        <w:t>COMPONENT WEIGHTING</w:t>
      </w:r>
      <w:r w:rsidR="00B876DA" w:rsidRPr="00E63E86">
        <w:rPr>
          <w:b/>
          <w:sz w:val="28"/>
          <w:szCs w:val="28"/>
        </w:rPr>
        <w:t>/ PWYSAU’R CYDRAN</w:t>
      </w:r>
      <w:r w:rsidRPr="00E63E86">
        <w:rPr>
          <w:b/>
          <w:sz w:val="28"/>
          <w:szCs w:val="28"/>
        </w:rPr>
        <w:t xml:space="preserve">: </w:t>
      </w:r>
      <w:r w:rsidR="00E63E86" w:rsidRPr="00E63E86">
        <w:rPr>
          <w:b/>
          <w:sz w:val="28"/>
          <w:szCs w:val="28"/>
        </w:rPr>
        <w:t>50</w:t>
      </w:r>
      <w:r w:rsidRPr="00E63E86">
        <w:rPr>
          <w:b/>
          <w:sz w:val="28"/>
          <w:szCs w:val="28"/>
        </w:rPr>
        <w:t xml:space="preserve"> %</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2D1B9B" w:rsidP="00B50D84">
      <w:pPr>
        <w:pStyle w:val="BodyText"/>
        <w:spacing w:after="0"/>
        <w:rPr>
          <w:b/>
          <w:sz w:val="28"/>
          <w:szCs w:val="28"/>
          <w:u w:val="single"/>
        </w:rPr>
      </w:pPr>
      <w:r>
        <w:rPr>
          <w:b/>
          <w:sz w:val="28"/>
          <w:szCs w:val="28"/>
        </w:rPr>
        <w:t>50</w:t>
      </w:r>
      <w:r w:rsidR="00E63E86" w:rsidRPr="00E63E86">
        <w:rPr>
          <w:b/>
          <w:sz w:val="28"/>
          <w:szCs w:val="28"/>
        </w:rPr>
        <w:t>00 max</w:t>
      </w:r>
      <w:r w:rsidR="00F827F1" w:rsidRPr="00E63E86">
        <w:rPr>
          <w:b/>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E63E86" w:rsidRPr="00E63E86">
        <w:rPr>
          <w:b/>
          <w:sz w:val="28"/>
          <w:szCs w:val="28"/>
        </w:rPr>
        <w:t>Dr. Gary L Jones</w:t>
      </w:r>
      <w:r w:rsidRPr="00E63E86">
        <w:rPr>
          <w:b/>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CC224D">
        <w:rPr>
          <w:b/>
          <w:sz w:val="28"/>
          <w:szCs w:val="28"/>
        </w:rPr>
        <w:t>YES</w:t>
      </w:r>
      <w:r w:rsidR="00E63E86" w:rsidRPr="00CC224D">
        <w:rPr>
          <w:b/>
          <w:sz w:val="28"/>
          <w:szCs w:val="28"/>
        </w:rPr>
        <w:t xml:space="preserve"> </w:t>
      </w:r>
      <w:r w:rsidR="00CC224D">
        <w:rPr>
          <w:b/>
          <w:sz w:val="28"/>
          <w:szCs w:val="28"/>
        </w:rPr>
        <w:t>(</w:t>
      </w:r>
      <w:r w:rsidR="00CC224D" w:rsidRPr="00CC224D">
        <w:rPr>
          <w:b/>
          <w:sz w:val="28"/>
          <w:szCs w:val="28"/>
        </w:rPr>
        <w:t>please send all supporting files zipped up by email to gary.jones2@uwtsd.ac.uk</w:t>
      </w:r>
      <w:r w:rsidR="00CC224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E63E86" w:rsidRPr="00052D6F">
        <w:rPr>
          <w:b/>
          <w:color w:val="FF0000"/>
          <w:sz w:val="28"/>
          <w:szCs w:val="28"/>
        </w:rPr>
        <w:t xml:space="preserve"> </w:t>
      </w:r>
      <w:r w:rsidR="00703ED6" w:rsidRPr="00CC224D">
        <w:rPr>
          <w:b/>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63E86" w:rsidRDefault="00E63E86" w:rsidP="008A62BC">
                            <w:pPr>
                              <w:pStyle w:val="Heading6"/>
                              <w:pBdr>
                                <w:top w:val="none" w:sz="0" w:space="0" w:color="auto"/>
                                <w:left w:val="none" w:sz="0" w:space="0" w:color="auto"/>
                                <w:bottom w:val="none" w:sz="0" w:space="0" w:color="auto"/>
                                <w:right w:val="none" w:sz="0" w:space="0" w:color="auto"/>
                              </w:pBdr>
                              <w:shd w:val="clear" w:color="auto" w:fill="E0E0E0"/>
                            </w:pPr>
                          </w:p>
                          <w:p w:rsidR="00E63E86" w:rsidRDefault="00E63E8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E63E86" w:rsidRDefault="00E63E86" w:rsidP="008A62BC">
                      <w:pPr>
                        <w:pStyle w:val="Heading6"/>
                        <w:pBdr>
                          <w:top w:val="none" w:sz="0" w:space="0" w:color="auto"/>
                          <w:left w:val="none" w:sz="0" w:space="0" w:color="auto"/>
                          <w:bottom w:val="none" w:sz="0" w:space="0" w:color="auto"/>
                          <w:right w:val="none" w:sz="0" w:space="0" w:color="auto"/>
                        </w:pBdr>
                        <w:shd w:val="clear" w:color="auto" w:fill="E0E0E0"/>
                      </w:pPr>
                    </w:p>
                    <w:p w:rsidR="00E63E86" w:rsidRDefault="00E63E8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CC224D" w:rsidP="00E51AAC">
            <w:pPr>
              <w:spacing w:before="120" w:after="120"/>
              <w:jc w:val="both"/>
              <w:rPr>
                <w:rFonts w:ascii="Calibri" w:hAnsi="Calibri" w:cs="Arial"/>
                <w:b/>
                <w:sz w:val="22"/>
                <w:szCs w:val="22"/>
              </w:rPr>
            </w:pPr>
            <w:r>
              <w:rPr>
                <w:rFonts w:ascii="Calibri" w:hAnsi="Calibri" w:cs="Arial"/>
                <w:b/>
                <w:sz w:val="22"/>
                <w:szCs w:val="22"/>
              </w:rPr>
              <w:t>Dr. Gary L Jones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bookmarkStart w:id="0" w:name="_GoBack"/>
            <w:bookmarkEnd w:id="0"/>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C224D" w:rsidP="00E51AAC">
            <w:pPr>
              <w:spacing w:before="120" w:after="120"/>
              <w:jc w:val="both"/>
              <w:rPr>
                <w:rFonts w:ascii="Calibri" w:hAnsi="Calibri" w:cs="Arial"/>
                <w:b/>
                <w:sz w:val="22"/>
                <w:szCs w:val="22"/>
              </w:rPr>
            </w:pPr>
            <w:r>
              <w:rPr>
                <w:rFonts w:ascii="Calibri" w:hAnsi="Calibri" w:cs="Arial"/>
                <w:b/>
                <w:sz w:val="22"/>
                <w:szCs w:val="22"/>
              </w:rPr>
              <w:t>Vehicle Data Acquisition System</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D24122"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CC224D" w:rsidP="00273FEE">
            <w:pPr>
              <w:rPr>
                <w:rFonts w:ascii="Calibri" w:hAnsi="Calibri"/>
                <w:sz w:val="22"/>
                <w:szCs w:val="22"/>
              </w:rPr>
            </w:pPr>
            <w:r>
              <w:rPr>
                <w:sz w:val="24"/>
              </w:rPr>
              <w:t>The ability to produce suitable system designs over a range of technological applications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CC224D" w:rsidRPr="008C7C63" w:rsidRDefault="00CC224D" w:rsidP="00CC224D">
      <w:pPr>
        <w:jc w:val="both"/>
        <w:rPr>
          <w:b/>
          <w:sz w:val="24"/>
          <w:szCs w:val="24"/>
          <w:u w:val="single"/>
        </w:rPr>
      </w:pPr>
      <w:r w:rsidRPr="008C7C63">
        <w:rPr>
          <w:b/>
          <w:sz w:val="24"/>
          <w:szCs w:val="24"/>
          <w:u w:val="single"/>
        </w:rPr>
        <w:t>Brief</w:t>
      </w:r>
    </w:p>
    <w:p w:rsidR="00CC224D" w:rsidRPr="008C7C63" w:rsidRDefault="00CC224D" w:rsidP="00CC224D">
      <w:pPr>
        <w:jc w:val="both"/>
        <w:rPr>
          <w:b/>
          <w:sz w:val="24"/>
          <w:szCs w:val="24"/>
          <w:u w:val="single"/>
        </w:rPr>
      </w:pPr>
    </w:p>
    <w:p w:rsidR="00CC224D" w:rsidRPr="008C7C63" w:rsidRDefault="00CC224D" w:rsidP="00CC224D">
      <w:pPr>
        <w:jc w:val="both"/>
        <w:rPr>
          <w:sz w:val="24"/>
          <w:szCs w:val="24"/>
        </w:rPr>
      </w:pPr>
      <w:r w:rsidRPr="008C7C63">
        <w:rPr>
          <w:sz w:val="24"/>
          <w:szCs w:val="24"/>
        </w:rPr>
        <w:t>You are required to design a microcontroller based automotive data acquisition system. To aid your research</w:t>
      </w:r>
      <w:r>
        <w:rPr>
          <w:sz w:val="24"/>
          <w:szCs w:val="24"/>
        </w:rPr>
        <w:t xml:space="preserve">, details of </w:t>
      </w:r>
      <w:r w:rsidRPr="008C7C63">
        <w:rPr>
          <w:sz w:val="24"/>
          <w:szCs w:val="24"/>
        </w:rPr>
        <w:t xml:space="preserve">the 2D range of sensors and transducers </w:t>
      </w:r>
      <w:r>
        <w:rPr>
          <w:sz w:val="24"/>
          <w:szCs w:val="24"/>
        </w:rPr>
        <w:t xml:space="preserve">can be found at </w:t>
      </w:r>
      <w:r w:rsidRPr="00A21E9F">
        <w:rPr>
          <w:b/>
          <w:i/>
          <w:sz w:val="24"/>
          <w:szCs w:val="24"/>
        </w:rPr>
        <w:t>http://2d-datarecording.com/en</w:t>
      </w:r>
      <w:r w:rsidRPr="008C7C63">
        <w:rPr>
          <w:sz w:val="24"/>
          <w:szCs w:val="24"/>
        </w:rPr>
        <w:t>. However you are not restricted to using the equipment from this source. You are encouraged to obtain independent sensor/transduction methods for this assignment.</w:t>
      </w:r>
    </w:p>
    <w:p w:rsidR="00CC224D" w:rsidRPr="008C7C63" w:rsidRDefault="00CC224D" w:rsidP="00CC224D">
      <w:pPr>
        <w:jc w:val="both"/>
        <w:rPr>
          <w:sz w:val="24"/>
          <w:szCs w:val="24"/>
        </w:rPr>
      </w:pPr>
    </w:p>
    <w:p w:rsidR="00CC224D" w:rsidRPr="008C7C63" w:rsidRDefault="00CC224D" w:rsidP="00CC224D">
      <w:pPr>
        <w:jc w:val="both"/>
        <w:rPr>
          <w:sz w:val="24"/>
          <w:szCs w:val="24"/>
        </w:rPr>
      </w:pPr>
      <w:r w:rsidRPr="008C7C63">
        <w:rPr>
          <w:sz w:val="24"/>
          <w:szCs w:val="24"/>
        </w:rPr>
        <w:t xml:space="preserve">The data acquisition system is intended to be fitted to a production prototype car. In this case the vehicle is targeted for the family saloon </w:t>
      </w:r>
      <w:proofErr w:type="gramStart"/>
      <w:r w:rsidRPr="008C7C63">
        <w:rPr>
          <w:sz w:val="24"/>
          <w:szCs w:val="24"/>
        </w:rPr>
        <w:t>market,</w:t>
      </w:r>
      <w:proofErr w:type="gramEnd"/>
      <w:r w:rsidRPr="008C7C63">
        <w:rPr>
          <w:sz w:val="24"/>
          <w:szCs w:val="24"/>
        </w:rPr>
        <w:t xml:space="preserve"> however the system must be re-usable, portable and adaptable for any class of vehicle.</w:t>
      </w:r>
    </w:p>
    <w:p w:rsidR="00CC224D" w:rsidRPr="008C7C63" w:rsidRDefault="00CC224D" w:rsidP="00CC224D">
      <w:pPr>
        <w:jc w:val="both"/>
        <w:rPr>
          <w:sz w:val="24"/>
          <w:szCs w:val="24"/>
        </w:rPr>
      </w:pPr>
    </w:p>
    <w:p w:rsidR="00CC224D" w:rsidRPr="008C7C63" w:rsidRDefault="00CC224D" w:rsidP="00CC224D">
      <w:pPr>
        <w:jc w:val="both"/>
        <w:rPr>
          <w:sz w:val="24"/>
          <w:szCs w:val="24"/>
        </w:rPr>
      </w:pPr>
      <w:r w:rsidRPr="008C7C63">
        <w:rPr>
          <w:sz w:val="24"/>
          <w:szCs w:val="24"/>
        </w:rPr>
        <w:t>The data will be gathered to establish that the vehicle design both operates within safe limits and provides a comfortable means of transport. The following data will be acquired during a 2 hour test track run;</w:t>
      </w:r>
    </w:p>
    <w:p w:rsidR="00CC224D" w:rsidRPr="008C7C63" w:rsidRDefault="00CC224D" w:rsidP="00CC224D">
      <w:pPr>
        <w:jc w:val="both"/>
        <w:rPr>
          <w:sz w:val="24"/>
          <w:szCs w:val="24"/>
        </w:rPr>
      </w:pPr>
    </w:p>
    <w:p w:rsidR="00CC224D" w:rsidRPr="008C7C63" w:rsidRDefault="00CC224D" w:rsidP="00CC224D">
      <w:pPr>
        <w:numPr>
          <w:ilvl w:val="0"/>
          <w:numId w:val="8"/>
        </w:numPr>
        <w:jc w:val="both"/>
        <w:rPr>
          <w:sz w:val="24"/>
          <w:szCs w:val="24"/>
        </w:rPr>
      </w:pPr>
      <w:r>
        <w:rPr>
          <w:sz w:val="24"/>
          <w:szCs w:val="24"/>
        </w:rPr>
        <w:t>RPM</w:t>
      </w:r>
    </w:p>
    <w:p w:rsidR="00CC224D" w:rsidRPr="008C7C63" w:rsidRDefault="00CC224D" w:rsidP="00CC224D">
      <w:pPr>
        <w:numPr>
          <w:ilvl w:val="0"/>
          <w:numId w:val="8"/>
        </w:numPr>
        <w:jc w:val="both"/>
        <w:rPr>
          <w:sz w:val="24"/>
          <w:szCs w:val="24"/>
        </w:rPr>
      </w:pPr>
      <w:r w:rsidRPr="008C7C63">
        <w:rPr>
          <w:sz w:val="24"/>
          <w:szCs w:val="24"/>
        </w:rPr>
        <w:t>Engine temperature</w:t>
      </w:r>
    </w:p>
    <w:p w:rsidR="00CC224D" w:rsidRPr="008C7C63" w:rsidRDefault="00CC224D" w:rsidP="00CC224D">
      <w:pPr>
        <w:numPr>
          <w:ilvl w:val="0"/>
          <w:numId w:val="8"/>
        </w:numPr>
        <w:jc w:val="both"/>
        <w:rPr>
          <w:sz w:val="24"/>
          <w:szCs w:val="24"/>
        </w:rPr>
      </w:pPr>
      <w:r w:rsidRPr="008C7C63">
        <w:rPr>
          <w:sz w:val="24"/>
          <w:szCs w:val="24"/>
        </w:rPr>
        <w:t>Front and rear suspension travel</w:t>
      </w:r>
    </w:p>
    <w:p w:rsidR="00CC224D" w:rsidRPr="008C7C63" w:rsidRDefault="00CC224D" w:rsidP="00CC224D">
      <w:pPr>
        <w:numPr>
          <w:ilvl w:val="0"/>
          <w:numId w:val="8"/>
        </w:numPr>
        <w:jc w:val="both"/>
        <w:rPr>
          <w:sz w:val="24"/>
          <w:szCs w:val="24"/>
        </w:rPr>
      </w:pPr>
      <w:r w:rsidRPr="008C7C63">
        <w:rPr>
          <w:sz w:val="24"/>
          <w:szCs w:val="24"/>
        </w:rPr>
        <w:t>Pitch, roll and yaw</w:t>
      </w:r>
    </w:p>
    <w:p w:rsidR="00CC224D" w:rsidRPr="008C7C63" w:rsidRDefault="00CC224D" w:rsidP="00CC224D">
      <w:pPr>
        <w:numPr>
          <w:ilvl w:val="0"/>
          <w:numId w:val="8"/>
        </w:numPr>
        <w:jc w:val="both"/>
        <w:rPr>
          <w:sz w:val="24"/>
          <w:szCs w:val="24"/>
        </w:rPr>
      </w:pPr>
      <w:r w:rsidRPr="008C7C63">
        <w:rPr>
          <w:sz w:val="24"/>
          <w:szCs w:val="24"/>
        </w:rPr>
        <w:t>Vehicle speed</w:t>
      </w:r>
      <w:r>
        <w:rPr>
          <w:sz w:val="24"/>
          <w:szCs w:val="24"/>
        </w:rPr>
        <w:t xml:space="preserve"> </w:t>
      </w:r>
    </w:p>
    <w:p w:rsidR="00CC224D" w:rsidRPr="008C7C63" w:rsidRDefault="00CC224D" w:rsidP="00CC224D">
      <w:pPr>
        <w:jc w:val="both"/>
        <w:rPr>
          <w:sz w:val="24"/>
          <w:szCs w:val="24"/>
        </w:rPr>
      </w:pPr>
    </w:p>
    <w:p w:rsidR="00CC224D" w:rsidRPr="008C7C63" w:rsidRDefault="00CC224D" w:rsidP="00CC224D">
      <w:pPr>
        <w:autoSpaceDE w:val="0"/>
        <w:autoSpaceDN w:val="0"/>
        <w:adjustRightInd w:val="0"/>
        <w:jc w:val="both"/>
        <w:rPr>
          <w:sz w:val="24"/>
          <w:szCs w:val="24"/>
        </w:rPr>
      </w:pPr>
      <w:r w:rsidRPr="008C7C63">
        <w:rPr>
          <w:sz w:val="24"/>
          <w:szCs w:val="24"/>
        </w:rPr>
        <w:t>The system must</w:t>
      </w:r>
      <w:proofErr w:type="gramStart"/>
      <w:r w:rsidRPr="008C7C63">
        <w:rPr>
          <w:sz w:val="24"/>
          <w:szCs w:val="24"/>
        </w:rPr>
        <w:t>::-</w:t>
      </w:r>
      <w:proofErr w:type="gramEnd"/>
    </w:p>
    <w:p w:rsidR="00CC224D" w:rsidRPr="008C7C63" w:rsidRDefault="00CC224D" w:rsidP="00CC224D">
      <w:pPr>
        <w:pStyle w:val="ListParagraph"/>
        <w:numPr>
          <w:ilvl w:val="0"/>
          <w:numId w:val="10"/>
        </w:numPr>
        <w:autoSpaceDE w:val="0"/>
        <w:autoSpaceDN w:val="0"/>
        <w:adjustRightInd w:val="0"/>
        <w:jc w:val="both"/>
        <w:rPr>
          <w:sz w:val="24"/>
          <w:szCs w:val="24"/>
        </w:rPr>
      </w:pPr>
      <w:r w:rsidRPr="008C7C63">
        <w:rPr>
          <w:sz w:val="24"/>
          <w:szCs w:val="24"/>
          <w:lang w:val="en-US" w:eastAsia="en-US"/>
        </w:rPr>
        <w:t xml:space="preserve">store the collected data to non-volatile memory which </w:t>
      </w:r>
      <w:r>
        <w:rPr>
          <w:sz w:val="24"/>
          <w:szCs w:val="24"/>
          <w:lang w:val="en-US" w:eastAsia="en-US"/>
        </w:rPr>
        <w:t>can</w:t>
      </w:r>
      <w:r w:rsidRPr="008C7C63">
        <w:rPr>
          <w:sz w:val="24"/>
          <w:szCs w:val="24"/>
          <w:lang w:val="en-US" w:eastAsia="en-US"/>
        </w:rPr>
        <w:t xml:space="preserve"> be external</w:t>
      </w:r>
      <w:r>
        <w:rPr>
          <w:sz w:val="24"/>
          <w:szCs w:val="24"/>
          <w:lang w:val="en-US" w:eastAsia="en-US"/>
        </w:rPr>
        <w:t>ly</w:t>
      </w:r>
      <w:r w:rsidRPr="008C7C63">
        <w:rPr>
          <w:sz w:val="24"/>
          <w:szCs w:val="24"/>
          <w:lang w:val="en-US" w:eastAsia="en-US"/>
        </w:rPr>
        <w:t xml:space="preserve"> read and cleared when connected to a computer via USB;</w:t>
      </w:r>
    </w:p>
    <w:p w:rsidR="00CC224D" w:rsidRPr="008C7C63" w:rsidRDefault="00CC224D" w:rsidP="00CC224D">
      <w:pPr>
        <w:pStyle w:val="ListParagraph"/>
        <w:numPr>
          <w:ilvl w:val="0"/>
          <w:numId w:val="10"/>
        </w:numPr>
        <w:autoSpaceDE w:val="0"/>
        <w:autoSpaceDN w:val="0"/>
        <w:adjustRightInd w:val="0"/>
        <w:jc w:val="both"/>
        <w:rPr>
          <w:sz w:val="24"/>
          <w:szCs w:val="24"/>
        </w:rPr>
      </w:pPr>
      <w:proofErr w:type="gramStart"/>
      <w:r w:rsidRPr="008C7C63">
        <w:rPr>
          <w:sz w:val="24"/>
          <w:szCs w:val="24"/>
        </w:rPr>
        <w:t>be</w:t>
      </w:r>
      <w:proofErr w:type="gramEnd"/>
      <w:r w:rsidRPr="008C7C63">
        <w:rPr>
          <w:sz w:val="24"/>
          <w:szCs w:val="24"/>
        </w:rPr>
        <w:t xml:space="preserve"> battery powered so that it is independent of the subject vehicles power supply</w:t>
      </w:r>
      <w:r>
        <w:rPr>
          <w:sz w:val="24"/>
          <w:szCs w:val="24"/>
        </w:rPr>
        <w:t>, none of the sensors is allowed to be connected to the vehicle’s electronics or signals</w:t>
      </w:r>
      <w:r w:rsidRPr="008C7C63">
        <w:rPr>
          <w:sz w:val="24"/>
          <w:szCs w:val="24"/>
        </w:rPr>
        <w:t>.</w:t>
      </w:r>
    </w:p>
    <w:p w:rsidR="00CC224D" w:rsidRPr="008C7C63" w:rsidRDefault="00CC224D" w:rsidP="00CC224D">
      <w:pPr>
        <w:jc w:val="both"/>
        <w:rPr>
          <w:sz w:val="24"/>
          <w:szCs w:val="24"/>
        </w:rPr>
      </w:pPr>
    </w:p>
    <w:p w:rsidR="00CC224D" w:rsidRPr="008C7C63" w:rsidRDefault="00CC224D" w:rsidP="00CC224D">
      <w:pPr>
        <w:jc w:val="both"/>
        <w:rPr>
          <w:sz w:val="24"/>
          <w:szCs w:val="24"/>
        </w:rPr>
      </w:pPr>
      <w:r w:rsidRPr="008C7C63">
        <w:rPr>
          <w:sz w:val="24"/>
          <w:szCs w:val="24"/>
        </w:rPr>
        <w:t>Ensure that your design is portable, adaptable and suitable for operation in its intended environment.</w:t>
      </w:r>
    </w:p>
    <w:p w:rsidR="00CC224D" w:rsidRPr="008C7C63" w:rsidRDefault="00CC224D" w:rsidP="00CC224D">
      <w:pPr>
        <w:jc w:val="both"/>
        <w:rPr>
          <w:sz w:val="24"/>
          <w:szCs w:val="24"/>
        </w:rPr>
      </w:pPr>
    </w:p>
    <w:p w:rsidR="00CC224D" w:rsidRPr="008C7C63" w:rsidRDefault="00CC224D" w:rsidP="00CC224D">
      <w:pPr>
        <w:jc w:val="both"/>
        <w:rPr>
          <w:sz w:val="24"/>
          <w:szCs w:val="24"/>
        </w:rPr>
      </w:pPr>
      <w:r w:rsidRPr="008C7C63">
        <w:rPr>
          <w:sz w:val="24"/>
          <w:szCs w:val="24"/>
        </w:rPr>
        <w:t>You must ensure that adequately sized variables are used for each parameter measured.</w:t>
      </w:r>
    </w:p>
    <w:p w:rsidR="00CC224D" w:rsidRPr="008C7C63" w:rsidRDefault="00CC224D" w:rsidP="00CC224D">
      <w:pPr>
        <w:jc w:val="both"/>
        <w:rPr>
          <w:sz w:val="24"/>
          <w:szCs w:val="24"/>
        </w:rPr>
      </w:pPr>
    </w:p>
    <w:p w:rsidR="00CC224D" w:rsidRPr="008C7C63" w:rsidRDefault="00CC224D" w:rsidP="00CC224D">
      <w:pPr>
        <w:jc w:val="both"/>
        <w:rPr>
          <w:sz w:val="24"/>
          <w:szCs w:val="24"/>
        </w:rPr>
      </w:pPr>
    </w:p>
    <w:p w:rsidR="00CC224D" w:rsidRPr="008C7C63" w:rsidRDefault="00CC224D" w:rsidP="00CC224D">
      <w:pPr>
        <w:jc w:val="both"/>
        <w:rPr>
          <w:sz w:val="24"/>
          <w:szCs w:val="24"/>
        </w:rPr>
      </w:pPr>
      <w:r w:rsidRPr="008C7C63">
        <w:rPr>
          <w:sz w:val="24"/>
          <w:szCs w:val="24"/>
        </w:rPr>
        <w:t>You must provide details of;</w:t>
      </w:r>
    </w:p>
    <w:p w:rsidR="00CC224D" w:rsidRPr="008C7C63" w:rsidRDefault="00CC224D" w:rsidP="00CC224D">
      <w:pPr>
        <w:jc w:val="both"/>
        <w:rPr>
          <w:sz w:val="24"/>
          <w:szCs w:val="24"/>
        </w:rPr>
      </w:pPr>
    </w:p>
    <w:p w:rsidR="00CC224D" w:rsidRPr="008C7C63" w:rsidRDefault="00CC224D" w:rsidP="00CC224D">
      <w:pPr>
        <w:numPr>
          <w:ilvl w:val="0"/>
          <w:numId w:val="9"/>
        </w:numPr>
        <w:jc w:val="both"/>
        <w:rPr>
          <w:sz w:val="24"/>
          <w:szCs w:val="24"/>
        </w:rPr>
      </w:pPr>
      <w:r>
        <w:rPr>
          <w:sz w:val="24"/>
          <w:szCs w:val="24"/>
        </w:rPr>
        <w:t>Enclosure</w:t>
      </w:r>
      <w:r w:rsidRPr="008C7C63">
        <w:rPr>
          <w:sz w:val="24"/>
          <w:szCs w:val="24"/>
        </w:rPr>
        <w:t xml:space="preserve"> design</w:t>
      </w:r>
      <w:r>
        <w:rPr>
          <w:sz w:val="24"/>
          <w:szCs w:val="24"/>
        </w:rPr>
        <w:t xml:space="preserve"> (casing selection)</w:t>
      </w:r>
    </w:p>
    <w:p w:rsidR="00CC224D" w:rsidRPr="008C7C63" w:rsidRDefault="00CC224D" w:rsidP="00CC224D">
      <w:pPr>
        <w:numPr>
          <w:ilvl w:val="0"/>
          <w:numId w:val="9"/>
        </w:numPr>
        <w:jc w:val="both"/>
        <w:rPr>
          <w:sz w:val="24"/>
          <w:szCs w:val="24"/>
        </w:rPr>
      </w:pPr>
      <w:r w:rsidRPr="008C7C63">
        <w:rPr>
          <w:sz w:val="24"/>
          <w:szCs w:val="24"/>
        </w:rPr>
        <w:t>Microcontroller selection</w:t>
      </w:r>
      <w:r>
        <w:rPr>
          <w:sz w:val="24"/>
          <w:szCs w:val="24"/>
        </w:rPr>
        <w:t xml:space="preserve"> (from the 8bit PIC range)</w:t>
      </w:r>
    </w:p>
    <w:p w:rsidR="00CC224D" w:rsidRPr="008C7C63" w:rsidRDefault="00CC224D" w:rsidP="00CC224D">
      <w:pPr>
        <w:numPr>
          <w:ilvl w:val="0"/>
          <w:numId w:val="9"/>
        </w:numPr>
        <w:jc w:val="both"/>
        <w:rPr>
          <w:sz w:val="24"/>
          <w:szCs w:val="24"/>
        </w:rPr>
      </w:pPr>
      <w:r w:rsidRPr="008C7C63">
        <w:rPr>
          <w:sz w:val="24"/>
          <w:szCs w:val="24"/>
        </w:rPr>
        <w:t>Memory sizing with justification</w:t>
      </w:r>
      <w:r>
        <w:rPr>
          <w:sz w:val="24"/>
          <w:szCs w:val="24"/>
        </w:rPr>
        <w:t xml:space="preserve"> (non-volatile data storage memory)</w:t>
      </w:r>
    </w:p>
    <w:p w:rsidR="00CC224D" w:rsidRPr="008C7C63" w:rsidRDefault="00CC224D" w:rsidP="00CC224D">
      <w:pPr>
        <w:numPr>
          <w:ilvl w:val="0"/>
          <w:numId w:val="9"/>
        </w:numPr>
        <w:jc w:val="both"/>
        <w:rPr>
          <w:sz w:val="24"/>
          <w:szCs w:val="24"/>
        </w:rPr>
      </w:pPr>
      <w:r w:rsidRPr="008C7C63">
        <w:rPr>
          <w:sz w:val="24"/>
          <w:szCs w:val="24"/>
        </w:rPr>
        <w:t>Sensor selection and specification</w:t>
      </w:r>
    </w:p>
    <w:p w:rsidR="00CC224D" w:rsidRPr="008C7C63" w:rsidRDefault="00CC224D" w:rsidP="00CC224D">
      <w:pPr>
        <w:numPr>
          <w:ilvl w:val="0"/>
          <w:numId w:val="9"/>
        </w:numPr>
        <w:jc w:val="both"/>
        <w:rPr>
          <w:sz w:val="24"/>
          <w:szCs w:val="24"/>
        </w:rPr>
      </w:pPr>
      <w:r w:rsidRPr="008C7C63">
        <w:rPr>
          <w:sz w:val="24"/>
          <w:szCs w:val="24"/>
        </w:rPr>
        <w:t>Connector specification</w:t>
      </w:r>
    </w:p>
    <w:p w:rsidR="00CC224D" w:rsidRDefault="00CC224D" w:rsidP="00CC224D">
      <w:pPr>
        <w:numPr>
          <w:ilvl w:val="0"/>
          <w:numId w:val="9"/>
        </w:numPr>
        <w:jc w:val="both"/>
        <w:rPr>
          <w:sz w:val="24"/>
          <w:szCs w:val="24"/>
        </w:rPr>
      </w:pPr>
      <w:r w:rsidRPr="008C7C63">
        <w:rPr>
          <w:sz w:val="24"/>
          <w:szCs w:val="24"/>
        </w:rPr>
        <w:t>Circuit diagrams</w:t>
      </w:r>
    </w:p>
    <w:p w:rsidR="00CC224D" w:rsidRPr="008C7C63" w:rsidRDefault="00CC224D" w:rsidP="00CC224D">
      <w:pPr>
        <w:numPr>
          <w:ilvl w:val="0"/>
          <w:numId w:val="9"/>
        </w:numPr>
        <w:jc w:val="both"/>
        <w:rPr>
          <w:sz w:val="24"/>
          <w:szCs w:val="24"/>
        </w:rPr>
      </w:pPr>
      <w:r>
        <w:rPr>
          <w:sz w:val="24"/>
          <w:szCs w:val="24"/>
        </w:rPr>
        <w:t>PCB design</w:t>
      </w:r>
      <w:r>
        <w:rPr>
          <w:sz w:val="24"/>
          <w:szCs w:val="24"/>
        </w:rPr>
        <w:tab/>
        <w:t>(only Easy-PC files will be accepted)</w:t>
      </w:r>
    </w:p>
    <w:p w:rsidR="00CC224D" w:rsidRDefault="00CC224D" w:rsidP="00CC224D">
      <w:pPr>
        <w:numPr>
          <w:ilvl w:val="0"/>
          <w:numId w:val="9"/>
        </w:numPr>
        <w:jc w:val="both"/>
        <w:rPr>
          <w:sz w:val="24"/>
          <w:szCs w:val="24"/>
        </w:rPr>
      </w:pPr>
      <w:r w:rsidRPr="008C7C63">
        <w:rPr>
          <w:sz w:val="24"/>
          <w:szCs w:val="24"/>
        </w:rPr>
        <w:t>Software structure (block diagram form)</w:t>
      </w:r>
    </w:p>
    <w:p w:rsidR="00CC224D" w:rsidRPr="008C7C63" w:rsidRDefault="00CC224D" w:rsidP="00CC224D">
      <w:pPr>
        <w:numPr>
          <w:ilvl w:val="0"/>
          <w:numId w:val="9"/>
        </w:numPr>
        <w:jc w:val="both"/>
        <w:rPr>
          <w:sz w:val="24"/>
          <w:szCs w:val="24"/>
        </w:rPr>
      </w:pPr>
      <w:r>
        <w:rPr>
          <w:sz w:val="24"/>
          <w:szCs w:val="24"/>
        </w:rPr>
        <w:t>A structure showing how the data is aligned in non-volatile memory</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CC224D" w:rsidRDefault="00CC224D">
      <w:pPr>
        <w:rPr>
          <w:sz w:val="22"/>
          <w:szCs w:val="22"/>
        </w:rPr>
      </w:pPr>
      <w:r>
        <w:rPr>
          <w:sz w:val="22"/>
          <w:szCs w:val="22"/>
        </w:rPr>
        <w:br w:type="page"/>
      </w: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lastRenderedPageBreak/>
        <w:t>Task 1</w:t>
      </w: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Provide a brief literature review of portable vehicular data acquisition systems. Include a comparison table showing the features and benefits</w:t>
      </w:r>
      <w:r>
        <w:rPr>
          <w:sz w:val="24"/>
          <w:szCs w:val="24"/>
          <w:lang w:val="en-US" w:eastAsia="en-US"/>
        </w:rPr>
        <w:t xml:space="preserve"> </w:t>
      </w:r>
      <w:r w:rsidRPr="008C7C63">
        <w:rPr>
          <w:sz w:val="24"/>
          <w:szCs w:val="24"/>
          <w:lang w:val="en-US" w:eastAsia="en-US"/>
        </w:rPr>
        <w:t>of each.</w:t>
      </w:r>
    </w:p>
    <w:p w:rsidR="00CC224D" w:rsidRPr="008C7C63" w:rsidRDefault="00CC224D" w:rsidP="00CC224D">
      <w:pPr>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t>Task 2</w:t>
      </w: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Select an appropriate microcontroller and justify your selection.</w:t>
      </w:r>
    </w:p>
    <w:p w:rsidR="00CC224D" w:rsidRPr="008C7C63" w:rsidRDefault="00CC224D" w:rsidP="00CC224D">
      <w:pPr>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t>Task 3</w:t>
      </w:r>
    </w:p>
    <w:p w:rsidR="00CC224D" w:rsidRDefault="00CC224D" w:rsidP="00CC224D">
      <w:pPr>
        <w:autoSpaceDE w:val="0"/>
        <w:autoSpaceDN w:val="0"/>
        <w:adjustRightInd w:val="0"/>
        <w:jc w:val="both"/>
        <w:rPr>
          <w:sz w:val="24"/>
          <w:szCs w:val="24"/>
          <w:lang w:val="en-US" w:eastAsia="en-US"/>
        </w:rPr>
      </w:pPr>
      <w:r w:rsidRPr="008C7C63">
        <w:rPr>
          <w:sz w:val="24"/>
          <w:szCs w:val="24"/>
          <w:lang w:val="en-US" w:eastAsia="en-US"/>
        </w:rPr>
        <w:t>Determine</w:t>
      </w:r>
      <w:r>
        <w:rPr>
          <w:sz w:val="24"/>
          <w:szCs w:val="24"/>
          <w:lang w:val="en-US" w:eastAsia="en-US"/>
        </w:rPr>
        <w:t>:-</w:t>
      </w:r>
    </w:p>
    <w:p w:rsidR="00CC224D" w:rsidRDefault="007B48F4" w:rsidP="00CC224D">
      <w:pPr>
        <w:pStyle w:val="ListParagraph"/>
        <w:numPr>
          <w:ilvl w:val="0"/>
          <w:numId w:val="14"/>
        </w:numPr>
        <w:autoSpaceDE w:val="0"/>
        <w:autoSpaceDN w:val="0"/>
        <w:adjustRightInd w:val="0"/>
        <w:jc w:val="both"/>
        <w:rPr>
          <w:bCs/>
          <w:sz w:val="24"/>
          <w:szCs w:val="24"/>
          <w:lang w:val="en-US" w:eastAsia="en-US"/>
        </w:rPr>
      </w:pPr>
      <w:r w:rsidRPr="00A16CE4">
        <w:rPr>
          <w:bCs/>
          <w:sz w:val="24"/>
          <w:szCs w:val="24"/>
          <w:lang w:val="en-US" w:eastAsia="en-US"/>
        </w:rPr>
        <w:t>A</w:t>
      </w:r>
      <w:r w:rsidR="00CC224D" w:rsidRPr="00A16CE4">
        <w:rPr>
          <w:bCs/>
          <w:sz w:val="24"/>
          <w:szCs w:val="24"/>
          <w:lang w:val="en-US" w:eastAsia="en-US"/>
        </w:rPr>
        <w:t xml:space="preserve"> suitable package</w:t>
      </w:r>
      <w:r w:rsidR="00CC224D">
        <w:rPr>
          <w:bCs/>
          <w:sz w:val="24"/>
          <w:szCs w:val="24"/>
          <w:lang w:val="en-US" w:eastAsia="en-US"/>
        </w:rPr>
        <w:t xml:space="preserve"> (casing)</w:t>
      </w:r>
      <w:r w:rsidR="00CC224D" w:rsidRPr="00A16CE4">
        <w:rPr>
          <w:bCs/>
          <w:sz w:val="24"/>
          <w:szCs w:val="24"/>
          <w:lang w:val="en-US" w:eastAsia="en-US"/>
        </w:rPr>
        <w:t xml:space="preserve"> for the system that is both portable a</w:t>
      </w:r>
      <w:r>
        <w:rPr>
          <w:bCs/>
          <w:sz w:val="24"/>
          <w:szCs w:val="24"/>
          <w:lang w:val="en-US" w:eastAsia="en-US"/>
        </w:rPr>
        <w:t>nd suitable for the environment;</w:t>
      </w:r>
    </w:p>
    <w:p w:rsidR="00CC224D" w:rsidRPr="00135866" w:rsidRDefault="00CC224D" w:rsidP="00CC224D">
      <w:pPr>
        <w:pStyle w:val="ListParagraph"/>
        <w:numPr>
          <w:ilvl w:val="0"/>
          <w:numId w:val="13"/>
        </w:numPr>
        <w:autoSpaceDE w:val="0"/>
        <w:autoSpaceDN w:val="0"/>
        <w:adjustRightInd w:val="0"/>
        <w:jc w:val="both"/>
        <w:rPr>
          <w:sz w:val="24"/>
          <w:szCs w:val="24"/>
          <w:lang w:val="en-US" w:eastAsia="en-US"/>
        </w:rPr>
      </w:pPr>
      <w:r w:rsidRPr="00135866">
        <w:rPr>
          <w:sz w:val="24"/>
          <w:szCs w:val="24"/>
          <w:lang w:val="en-US" w:eastAsia="en-US"/>
        </w:rPr>
        <w:t>the size of the</w:t>
      </w:r>
      <w:r>
        <w:rPr>
          <w:sz w:val="24"/>
          <w:szCs w:val="24"/>
          <w:lang w:val="en-US" w:eastAsia="en-US"/>
        </w:rPr>
        <w:t xml:space="preserve"> storage (non-volatile)</w:t>
      </w:r>
      <w:r w:rsidRPr="00135866">
        <w:rPr>
          <w:sz w:val="24"/>
          <w:szCs w:val="24"/>
          <w:lang w:val="en-US" w:eastAsia="en-US"/>
        </w:rPr>
        <w:t xml:space="preserve"> memory needed</w:t>
      </w:r>
      <w:r>
        <w:rPr>
          <w:sz w:val="24"/>
          <w:szCs w:val="24"/>
          <w:lang w:val="en-US" w:eastAsia="en-US"/>
        </w:rPr>
        <w:t>;</w:t>
      </w:r>
    </w:p>
    <w:p w:rsidR="00CC224D" w:rsidRDefault="00CC224D" w:rsidP="00CC224D">
      <w:pPr>
        <w:pStyle w:val="ListParagraph"/>
        <w:numPr>
          <w:ilvl w:val="0"/>
          <w:numId w:val="13"/>
        </w:numPr>
        <w:autoSpaceDE w:val="0"/>
        <w:autoSpaceDN w:val="0"/>
        <w:adjustRightInd w:val="0"/>
        <w:jc w:val="both"/>
        <w:rPr>
          <w:sz w:val="24"/>
          <w:szCs w:val="24"/>
          <w:lang w:val="en-US" w:eastAsia="en-US"/>
        </w:rPr>
      </w:pPr>
      <w:r>
        <w:rPr>
          <w:sz w:val="24"/>
          <w:szCs w:val="24"/>
          <w:lang w:val="en-US" w:eastAsia="en-US"/>
        </w:rPr>
        <w:t>needed</w:t>
      </w:r>
      <w:r w:rsidRPr="00135866">
        <w:rPr>
          <w:sz w:val="24"/>
          <w:szCs w:val="24"/>
          <w:lang w:val="en-US" w:eastAsia="en-US"/>
        </w:rPr>
        <w:t xml:space="preserve"> sensors</w:t>
      </w:r>
      <w:r>
        <w:rPr>
          <w:sz w:val="24"/>
          <w:szCs w:val="24"/>
          <w:lang w:val="en-US" w:eastAsia="en-US"/>
        </w:rPr>
        <w:t xml:space="preserve">; </w:t>
      </w:r>
    </w:p>
    <w:p w:rsidR="00CC224D" w:rsidRDefault="007B48F4" w:rsidP="00CC224D">
      <w:pPr>
        <w:numPr>
          <w:ilvl w:val="0"/>
          <w:numId w:val="13"/>
        </w:numPr>
        <w:jc w:val="both"/>
        <w:rPr>
          <w:sz w:val="24"/>
          <w:szCs w:val="24"/>
        </w:rPr>
      </w:pPr>
      <w:r>
        <w:rPr>
          <w:sz w:val="24"/>
          <w:szCs w:val="24"/>
        </w:rPr>
        <w:t>Connector</w:t>
      </w:r>
      <w:r w:rsidR="00CC224D" w:rsidRPr="008C7C63">
        <w:rPr>
          <w:sz w:val="24"/>
          <w:szCs w:val="24"/>
        </w:rPr>
        <w:t xml:space="preserve"> specification</w:t>
      </w:r>
      <w:r>
        <w:rPr>
          <w:sz w:val="24"/>
          <w:szCs w:val="24"/>
        </w:rPr>
        <w:t>:</w:t>
      </w:r>
    </w:p>
    <w:p w:rsidR="00CC224D" w:rsidRPr="00135866" w:rsidRDefault="007B48F4" w:rsidP="00CC224D">
      <w:pPr>
        <w:jc w:val="both"/>
        <w:rPr>
          <w:sz w:val="24"/>
          <w:szCs w:val="24"/>
        </w:rPr>
      </w:pPr>
      <w:r>
        <w:rPr>
          <w:sz w:val="24"/>
          <w:szCs w:val="24"/>
          <w:lang w:val="en-US" w:eastAsia="en-US"/>
        </w:rPr>
        <w:t>Justify</w:t>
      </w:r>
      <w:r w:rsidR="00CC224D" w:rsidRPr="00135866">
        <w:rPr>
          <w:sz w:val="24"/>
          <w:szCs w:val="24"/>
          <w:lang w:val="en-US" w:eastAsia="en-US"/>
        </w:rPr>
        <w:t xml:space="preserve"> your </w:t>
      </w:r>
      <w:r w:rsidR="00CC224D">
        <w:rPr>
          <w:sz w:val="24"/>
          <w:szCs w:val="24"/>
          <w:lang w:val="en-US" w:eastAsia="en-US"/>
        </w:rPr>
        <w:t>selections and choices.</w:t>
      </w:r>
    </w:p>
    <w:p w:rsidR="00CC224D" w:rsidRPr="00135866" w:rsidRDefault="00CC224D" w:rsidP="00CC224D">
      <w:pPr>
        <w:pStyle w:val="ListParagraph"/>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t>Task 4</w:t>
      </w: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Provide a full circuit design</w:t>
      </w:r>
      <w:r w:rsidRPr="005F05C5">
        <w:rPr>
          <w:sz w:val="24"/>
          <w:szCs w:val="24"/>
          <w:lang w:val="en-US" w:eastAsia="en-US"/>
        </w:rPr>
        <w:t xml:space="preserve"> </w:t>
      </w:r>
      <w:r>
        <w:rPr>
          <w:sz w:val="24"/>
          <w:szCs w:val="24"/>
          <w:lang w:val="en-US" w:eastAsia="en-US"/>
        </w:rPr>
        <w:t>and a PCB design</w:t>
      </w:r>
      <w:r w:rsidRPr="008C7C63">
        <w:rPr>
          <w:sz w:val="24"/>
          <w:szCs w:val="24"/>
          <w:lang w:val="en-US" w:eastAsia="en-US"/>
        </w:rPr>
        <w:t xml:space="preserve"> to achieve the above brief, outlining the general principles of operation of any included</w:t>
      </w:r>
      <w:r>
        <w:rPr>
          <w:sz w:val="24"/>
          <w:szCs w:val="24"/>
          <w:lang w:val="en-US" w:eastAsia="en-US"/>
        </w:rPr>
        <w:t xml:space="preserve"> </w:t>
      </w:r>
      <w:r w:rsidRPr="008C7C63">
        <w:rPr>
          <w:sz w:val="24"/>
          <w:szCs w:val="24"/>
          <w:lang w:val="en-US" w:eastAsia="en-US"/>
        </w:rPr>
        <w:t>components/modules when used in this particular configuration</w:t>
      </w:r>
      <w:proofErr w:type="gramStart"/>
      <w:r>
        <w:rPr>
          <w:sz w:val="24"/>
          <w:szCs w:val="24"/>
          <w:lang w:val="en-US" w:eastAsia="en-US"/>
        </w:rPr>
        <w:t>.</w:t>
      </w:r>
      <w:r w:rsidRPr="008C7C63">
        <w:rPr>
          <w:sz w:val="24"/>
          <w:szCs w:val="24"/>
          <w:lang w:val="en-US" w:eastAsia="en-US"/>
        </w:rPr>
        <w:t>.</w:t>
      </w:r>
      <w:proofErr w:type="gramEnd"/>
    </w:p>
    <w:p w:rsidR="00CC224D" w:rsidRPr="008C7C63" w:rsidRDefault="00CC224D" w:rsidP="00CC224D">
      <w:pPr>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t>Task 5</w:t>
      </w: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 xml:space="preserve">Provide the prototype </w:t>
      </w:r>
      <w:r>
        <w:rPr>
          <w:sz w:val="24"/>
          <w:szCs w:val="24"/>
          <w:lang w:val="en-US" w:eastAsia="en-US"/>
        </w:rPr>
        <w:t xml:space="preserve">software, design and structure.  A </w:t>
      </w:r>
      <w:r w:rsidRPr="008C7C63">
        <w:rPr>
          <w:sz w:val="24"/>
          <w:szCs w:val="24"/>
          <w:lang w:val="en-US" w:eastAsia="en-US"/>
        </w:rPr>
        <w:t>‘structure diagram’ will be sufficient for this submission</w:t>
      </w:r>
    </w:p>
    <w:p w:rsidR="00CC224D" w:rsidRPr="008C7C63" w:rsidRDefault="00CC224D" w:rsidP="00CC224D">
      <w:pPr>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t>Task 6</w:t>
      </w: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Provide the prototype build costs</w:t>
      </w:r>
    </w:p>
    <w:p w:rsidR="00CC224D" w:rsidRPr="008C7C63" w:rsidRDefault="00CC224D" w:rsidP="00CC224D">
      <w:pPr>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t>Task 7</w:t>
      </w: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Using the information gained whilst researching task 1, please provide a list of suggested improvements to the specification for</w:t>
      </w:r>
      <w:r>
        <w:rPr>
          <w:sz w:val="24"/>
          <w:szCs w:val="24"/>
          <w:lang w:val="en-US" w:eastAsia="en-US"/>
        </w:rPr>
        <w:t xml:space="preserve"> </w:t>
      </w:r>
      <w:r w:rsidRPr="008C7C63">
        <w:rPr>
          <w:sz w:val="24"/>
          <w:szCs w:val="24"/>
          <w:lang w:val="en-US" w:eastAsia="en-US"/>
        </w:rPr>
        <w:t>the next iteration and briefly give your reasons for the suggestions.</w:t>
      </w:r>
    </w:p>
    <w:p w:rsidR="00CC224D" w:rsidRPr="008C7C63" w:rsidRDefault="00CC224D" w:rsidP="00CC224D">
      <w:pPr>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b/>
          <w:bCs/>
          <w:sz w:val="24"/>
          <w:szCs w:val="24"/>
          <w:lang w:val="en-US" w:eastAsia="en-US"/>
        </w:rPr>
      </w:pPr>
      <w:r w:rsidRPr="008C7C63">
        <w:rPr>
          <w:b/>
          <w:bCs/>
          <w:sz w:val="24"/>
          <w:szCs w:val="24"/>
          <w:lang w:val="en-US" w:eastAsia="en-US"/>
        </w:rPr>
        <w:t>Task 8</w:t>
      </w: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 xml:space="preserve">Provide a </w:t>
      </w:r>
      <w:r w:rsidRPr="008C7C63">
        <w:rPr>
          <w:b/>
          <w:bCs/>
          <w:sz w:val="24"/>
          <w:szCs w:val="24"/>
          <w:lang w:val="en-US" w:eastAsia="en-US"/>
        </w:rPr>
        <w:t xml:space="preserve">formal report </w:t>
      </w:r>
      <w:r w:rsidRPr="008C7C63">
        <w:rPr>
          <w:sz w:val="24"/>
          <w:szCs w:val="24"/>
          <w:lang w:val="en-US" w:eastAsia="en-US"/>
        </w:rPr>
        <w:t>detailing tasks: 1 to 7</w:t>
      </w:r>
    </w:p>
    <w:p w:rsidR="00CC224D" w:rsidRPr="008C7C63" w:rsidRDefault="00CC224D" w:rsidP="00CC224D">
      <w:pPr>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Your report should, as a minimum, include two diagrams:</w:t>
      </w:r>
    </w:p>
    <w:p w:rsidR="00CC224D" w:rsidRDefault="00CC224D" w:rsidP="00CC224D">
      <w:pPr>
        <w:pStyle w:val="ListParagraph"/>
        <w:numPr>
          <w:ilvl w:val="0"/>
          <w:numId w:val="11"/>
        </w:numPr>
        <w:autoSpaceDE w:val="0"/>
        <w:autoSpaceDN w:val="0"/>
        <w:adjustRightInd w:val="0"/>
        <w:jc w:val="both"/>
        <w:rPr>
          <w:sz w:val="24"/>
          <w:szCs w:val="24"/>
          <w:lang w:val="en-US" w:eastAsia="en-US"/>
        </w:rPr>
      </w:pPr>
      <w:r w:rsidRPr="008C7C63">
        <w:rPr>
          <w:sz w:val="24"/>
          <w:szCs w:val="24"/>
          <w:lang w:val="en-US" w:eastAsia="en-US"/>
        </w:rPr>
        <w:t>the full circuit schematic diagram</w:t>
      </w:r>
    </w:p>
    <w:p w:rsidR="00CC224D" w:rsidRPr="008C7C63" w:rsidRDefault="00CC224D" w:rsidP="00CC224D">
      <w:pPr>
        <w:pStyle w:val="ListParagraph"/>
        <w:numPr>
          <w:ilvl w:val="0"/>
          <w:numId w:val="11"/>
        </w:numPr>
        <w:autoSpaceDE w:val="0"/>
        <w:autoSpaceDN w:val="0"/>
        <w:adjustRightInd w:val="0"/>
        <w:jc w:val="both"/>
        <w:rPr>
          <w:sz w:val="24"/>
          <w:szCs w:val="24"/>
          <w:lang w:val="en-US" w:eastAsia="en-US"/>
        </w:rPr>
      </w:pPr>
      <w:r w:rsidRPr="008C7C63">
        <w:rPr>
          <w:sz w:val="24"/>
          <w:szCs w:val="24"/>
          <w:lang w:val="en-US" w:eastAsia="en-US"/>
        </w:rPr>
        <w:t>A  ‘structure diagram’</w:t>
      </w:r>
    </w:p>
    <w:p w:rsidR="00CC224D" w:rsidRPr="008C7C63" w:rsidRDefault="00CC224D" w:rsidP="00CC224D">
      <w:pPr>
        <w:pStyle w:val="ListParagraph"/>
        <w:autoSpaceDE w:val="0"/>
        <w:autoSpaceDN w:val="0"/>
        <w:adjustRightInd w:val="0"/>
        <w:jc w:val="both"/>
        <w:rPr>
          <w:sz w:val="24"/>
          <w:szCs w:val="24"/>
          <w:lang w:val="en-US" w:eastAsia="en-US"/>
        </w:rPr>
      </w:pPr>
    </w:p>
    <w:p w:rsidR="00CC224D" w:rsidRPr="008C7C63" w:rsidRDefault="00CC224D" w:rsidP="00CC224D">
      <w:pPr>
        <w:autoSpaceDE w:val="0"/>
        <w:autoSpaceDN w:val="0"/>
        <w:adjustRightInd w:val="0"/>
        <w:jc w:val="both"/>
        <w:rPr>
          <w:sz w:val="24"/>
          <w:szCs w:val="24"/>
          <w:lang w:val="en-US" w:eastAsia="en-US"/>
        </w:rPr>
      </w:pPr>
      <w:r w:rsidRPr="008C7C63">
        <w:rPr>
          <w:sz w:val="24"/>
          <w:szCs w:val="24"/>
          <w:lang w:val="en-US" w:eastAsia="en-US"/>
        </w:rPr>
        <w:t>Additional diagrams that would enhance your submission:</w:t>
      </w:r>
    </w:p>
    <w:p w:rsidR="00CC224D" w:rsidRPr="008C7C63" w:rsidRDefault="00CC224D" w:rsidP="00CC224D">
      <w:pPr>
        <w:pStyle w:val="ListParagraph"/>
        <w:numPr>
          <w:ilvl w:val="0"/>
          <w:numId w:val="12"/>
        </w:numPr>
        <w:autoSpaceDE w:val="0"/>
        <w:autoSpaceDN w:val="0"/>
        <w:adjustRightInd w:val="0"/>
        <w:jc w:val="both"/>
        <w:rPr>
          <w:sz w:val="24"/>
          <w:szCs w:val="24"/>
          <w:lang w:val="en-US" w:eastAsia="en-US"/>
        </w:rPr>
      </w:pPr>
      <w:r w:rsidRPr="008C7C63">
        <w:rPr>
          <w:sz w:val="24"/>
          <w:szCs w:val="24"/>
          <w:lang w:val="en-US" w:eastAsia="en-US"/>
        </w:rPr>
        <w:t>Circuit Block diagram</w:t>
      </w:r>
    </w:p>
    <w:p w:rsidR="00CC224D" w:rsidRPr="008C7C63" w:rsidRDefault="00CC224D" w:rsidP="00CC224D">
      <w:pPr>
        <w:pStyle w:val="ListParagraph"/>
        <w:numPr>
          <w:ilvl w:val="0"/>
          <w:numId w:val="12"/>
        </w:numPr>
        <w:autoSpaceDE w:val="0"/>
        <w:autoSpaceDN w:val="0"/>
        <w:adjustRightInd w:val="0"/>
        <w:jc w:val="both"/>
        <w:rPr>
          <w:sz w:val="24"/>
          <w:szCs w:val="24"/>
          <w:lang w:val="en-US" w:eastAsia="en-US"/>
        </w:rPr>
      </w:pPr>
      <w:r w:rsidRPr="008C7C63">
        <w:rPr>
          <w:sz w:val="24"/>
          <w:szCs w:val="24"/>
          <w:lang w:val="en-US" w:eastAsia="en-US"/>
        </w:rPr>
        <w:t>Flow Chart</w:t>
      </w:r>
    </w:p>
    <w:p w:rsidR="00CC224D" w:rsidRPr="008C7C63" w:rsidRDefault="00CC224D" w:rsidP="00CC224D">
      <w:pPr>
        <w:pStyle w:val="ListParagraph"/>
        <w:autoSpaceDE w:val="0"/>
        <w:autoSpaceDN w:val="0"/>
        <w:adjustRightInd w:val="0"/>
        <w:jc w:val="both"/>
        <w:rPr>
          <w:sz w:val="24"/>
          <w:szCs w:val="24"/>
          <w:lang w:val="en-US" w:eastAsia="en-US"/>
        </w:rPr>
      </w:pPr>
    </w:p>
    <w:p w:rsidR="00CC224D" w:rsidRPr="008C7C63" w:rsidRDefault="00CC224D" w:rsidP="00CC224D">
      <w:pPr>
        <w:pStyle w:val="ListParagraph"/>
        <w:autoSpaceDE w:val="0"/>
        <w:autoSpaceDN w:val="0"/>
        <w:adjustRightInd w:val="0"/>
        <w:ind w:left="0"/>
        <w:jc w:val="both"/>
        <w:rPr>
          <w:i/>
          <w:iCs/>
          <w:sz w:val="24"/>
          <w:szCs w:val="24"/>
          <w:lang w:val="en-US" w:eastAsia="en-US"/>
        </w:rPr>
      </w:pPr>
      <w:r w:rsidRPr="008C7C63">
        <w:rPr>
          <w:i/>
          <w:iCs/>
          <w:sz w:val="24"/>
          <w:szCs w:val="24"/>
          <w:lang w:val="en-US" w:eastAsia="en-US"/>
        </w:rPr>
        <w:t>Please include electronic form data sheets for all components in your design, with the exception of standard passives. This should</w:t>
      </w:r>
      <w:r>
        <w:rPr>
          <w:i/>
          <w:iCs/>
          <w:sz w:val="24"/>
          <w:szCs w:val="24"/>
          <w:lang w:val="en-US" w:eastAsia="en-US"/>
        </w:rPr>
        <w:t xml:space="preserve"> </w:t>
      </w:r>
      <w:r w:rsidRPr="008C7C63">
        <w:rPr>
          <w:i/>
          <w:iCs/>
          <w:sz w:val="24"/>
          <w:szCs w:val="24"/>
          <w:lang w:val="en-US" w:eastAsia="en-US"/>
        </w:rPr>
        <w:t>be included in your report in electronic form (</w:t>
      </w:r>
      <w:r>
        <w:rPr>
          <w:i/>
          <w:iCs/>
          <w:sz w:val="24"/>
          <w:szCs w:val="24"/>
          <w:lang w:val="en-US" w:eastAsia="en-US"/>
        </w:rPr>
        <w:t>by email to gary.jones2@uwtsd.ac.uk</w:t>
      </w:r>
      <w:r w:rsidRPr="008C7C63">
        <w:rPr>
          <w:i/>
          <w:iCs/>
          <w:sz w:val="24"/>
          <w:szCs w:val="24"/>
          <w:lang w:val="en-US" w:eastAsia="en-US"/>
        </w:rPr>
        <w:t>) but should not be submitted to Turnitin.</w:t>
      </w:r>
    </w:p>
    <w:p w:rsidR="00CC224D" w:rsidRPr="008C7C63" w:rsidRDefault="00CC224D" w:rsidP="00CC224D">
      <w:pPr>
        <w:pStyle w:val="ListParagraph"/>
        <w:autoSpaceDE w:val="0"/>
        <w:autoSpaceDN w:val="0"/>
        <w:adjustRightInd w:val="0"/>
        <w:ind w:left="0"/>
        <w:jc w:val="both"/>
        <w:rPr>
          <w:sz w:val="24"/>
          <w:szCs w:val="24"/>
          <w:lang w:val="en-US" w:eastAsia="en-US"/>
        </w:rPr>
      </w:pPr>
    </w:p>
    <w:p w:rsidR="00CC224D" w:rsidRPr="008C7C63" w:rsidRDefault="00CC224D" w:rsidP="00CC224D">
      <w:pPr>
        <w:jc w:val="both"/>
        <w:rPr>
          <w:sz w:val="24"/>
          <w:szCs w:val="24"/>
        </w:rPr>
      </w:pPr>
    </w:p>
    <w:p w:rsidR="00CC224D" w:rsidRDefault="00CC224D" w:rsidP="00CC224D">
      <w:pPr>
        <w:rPr>
          <w:sz w:val="22"/>
          <w:szCs w:val="22"/>
        </w:rPr>
      </w:pPr>
      <w:r w:rsidRPr="008C7C63">
        <w:rPr>
          <w:sz w:val="24"/>
          <w:szCs w:val="24"/>
        </w:rPr>
        <w:t xml:space="preserve">Your assignment is to be submitted as a </w:t>
      </w:r>
      <w:r w:rsidRPr="008C7C63">
        <w:rPr>
          <w:b/>
          <w:sz w:val="24"/>
          <w:szCs w:val="24"/>
        </w:rPr>
        <w:t>professional</w:t>
      </w:r>
      <w:r w:rsidRPr="008C7C63">
        <w:rPr>
          <w:sz w:val="24"/>
          <w:szCs w:val="24"/>
        </w:rPr>
        <w:t xml:space="preserve"> word-processed report. Any hand annotated areas of your submission will be excluded from the assessment process. There is no word count limit to this assignment</w:t>
      </w: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CC224D" w:rsidRPr="008C7C63" w:rsidRDefault="00CC224D" w:rsidP="00CC224D">
      <w:pPr>
        <w:jc w:val="both"/>
        <w:rPr>
          <w:sz w:val="24"/>
          <w:szCs w:val="24"/>
        </w:rPr>
      </w:pPr>
    </w:p>
    <w:p w:rsidR="00CC224D" w:rsidRPr="008C7C63"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 xml:space="preserve">The report hand-in is </w:t>
      </w:r>
      <w:r>
        <w:rPr>
          <w:color w:val="000000"/>
          <w:sz w:val="24"/>
          <w:szCs w:val="24"/>
          <w:lang w:val="en-US" w:eastAsia="en-US"/>
        </w:rPr>
        <w:t>shown on the front sheet</w:t>
      </w:r>
      <w:r w:rsidRPr="008C7C63">
        <w:rPr>
          <w:color w:val="000000"/>
          <w:sz w:val="24"/>
          <w:szCs w:val="24"/>
          <w:lang w:val="en-US" w:eastAsia="en-US"/>
        </w:rPr>
        <w:t>. You must up</w:t>
      </w:r>
      <w:r>
        <w:rPr>
          <w:color w:val="000000"/>
          <w:sz w:val="24"/>
          <w:szCs w:val="24"/>
          <w:lang w:val="en-US" w:eastAsia="en-US"/>
        </w:rPr>
        <w:t xml:space="preserve"> </w:t>
      </w:r>
      <w:r w:rsidRPr="008C7C63">
        <w:rPr>
          <w:color w:val="000000"/>
          <w:sz w:val="24"/>
          <w:szCs w:val="24"/>
          <w:lang w:val="en-US" w:eastAsia="en-US"/>
        </w:rPr>
        <w:t>load</w:t>
      </w:r>
      <w:r>
        <w:rPr>
          <w:color w:val="000000"/>
          <w:sz w:val="24"/>
          <w:szCs w:val="24"/>
          <w:lang w:val="en-US" w:eastAsia="en-US"/>
        </w:rPr>
        <w:t xml:space="preserve"> </w:t>
      </w:r>
      <w:r w:rsidRPr="008C7C63">
        <w:rPr>
          <w:color w:val="000000"/>
          <w:sz w:val="24"/>
          <w:szCs w:val="24"/>
          <w:lang w:val="en-US" w:eastAsia="en-US"/>
        </w:rPr>
        <w:t>it electronically to the Turnitin system via the Computer Systems moodle page by the hand in date.</w:t>
      </w:r>
    </w:p>
    <w:p w:rsidR="00CC224D" w:rsidRPr="008C7C63" w:rsidRDefault="00CC224D" w:rsidP="00CC224D">
      <w:pPr>
        <w:autoSpaceDE w:val="0"/>
        <w:autoSpaceDN w:val="0"/>
        <w:adjustRightInd w:val="0"/>
        <w:jc w:val="both"/>
        <w:rPr>
          <w:color w:val="000000"/>
          <w:sz w:val="24"/>
          <w:szCs w:val="24"/>
          <w:lang w:val="en-US" w:eastAsia="en-US"/>
        </w:rPr>
      </w:pPr>
    </w:p>
    <w:p w:rsidR="00CC224D" w:rsidRPr="008C7C63" w:rsidRDefault="00CC224D" w:rsidP="00CC224D">
      <w:pPr>
        <w:autoSpaceDE w:val="0"/>
        <w:autoSpaceDN w:val="0"/>
        <w:adjustRightInd w:val="0"/>
        <w:jc w:val="both"/>
        <w:rPr>
          <w:b/>
          <w:i/>
          <w:color w:val="000000"/>
          <w:sz w:val="24"/>
          <w:szCs w:val="24"/>
          <w:lang w:val="en-US" w:eastAsia="en-US"/>
        </w:rPr>
      </w:pPr>
      <w:r w:rsidRPr="008C7C63">
        <w:rPr>
          <w:b/>
          <w:i/>
          <w:color w:val="000000"/>
          <w:sz w:val="24"/>
          <w:szCs w:val="24"/>
          <w:lang w:val="en-US" w:eastAsia="en-US"/>
        </w:rPr>
        <w:t xml:space="preserve">If there is a danger of the assignment being late, remember that lecturing staff are not allowed to </w:t>
      </w:r>
      <w:proofErr w:type="spellStart"/>
      <w:r w:rsidRPr="008C7C63">
        <w:rPr>
          <w:b/>
          <w:i/>
          <w:color w:val="000000"/>
          <w:sz w:val="24"/>
          <w:szCs w:val="24"/>
          <w:lang w:val="en-US" w:eastAsia="en-US"/>
        </w:rPr>
        <w:t>authorise</w:t>
      </w:r>
      <w:proofErr w:type="spellEnd"/>
      <w:r w:rsidRPr="008C7C63">
        <w:rPr>
          <w:b/>
          <w:i/>
          <w:color w:val="000000"/>
          <w:sz w:val="24"/>
          <w:szCs w:val="24"/>
          <w:lang w:val="en-US" w:eastAsia="en-US"/>
        </w:rPr>
        <w:t xml:space="preserve"> extensions, you have to fill in and submit and extenuating circumstances form.</w:t>
      </w:r>
    </w:p>
    <w:p w:rsidR="00CC224D" w:rsidRPr="008C7C63" w:rsidRDefault="00CC224D" w:rsidP="00CC224D">
      <w:pPr>
        <w:autoSpaceDE w:val="0"/>
        <w:autoSpaceDN w:val="0"/>
        <w:adjustRightInd w:val="0"/>
        <w:jc w:val="both"/>
        <w:rPr>
          <w:b/>
          <w:bCs/>
          <w:color w:val="000000"/>
          <w:sz w:val="24"/>
          <w:szCs w:val="24"/>
          <w:lang w:val="en-US" w:eastAsia="en-US"/>
        </w:rPr>
      </w:pPr>
    </w:p>
    <w:p w:rsidR="00CC224D" w:rsidRPr="008C7C63" w:rsidRDefault="00CC224D" w:rsidP="00CC224D">
      <w:pPr>
        <w:autoSpaceDE w:val="0"/>
        <w:autoSpaceDN w:val="0"/>
        <w:adjustRightInd w:val="0"/>
        <w:jc w:val="both"/>
        <w:rPr>
          <w:b/>
          <w:bCs/>
          <w:color w:val="000000"/>
          <w:sz w:val="24"/>
          <w:szCs w:val="24"/>
          <w:lang w:val="en-US" w:eastAsia="en-US"/>
        </w:rPr>
      </w:pPr>
      <w:r w:rsidRPr="008C7C63">
        <w:rPr>
          <w:b/>
          <w:bCs/>
          <w:color w:val="000000"/>
          <w:sz w:val="24"/>
          <w:szCs w:val="24"/>
          <w:lang w:val="en-US" w:eastAsia="en-US"/>
        </w:rPr>
        <w:t>1. Research Informed Literature</w:t>
      </w:r>
    </w:p>
    <w:p w:rsidR="00CC224D"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This will be assessed by the quality of your literature review</w:t>
      </w:r>
      <w:r>
        <w:rPr>
          <w:color w:val="000000"/>
          <w:sz w:val="24"/>
          <w:szCs w:val="24"/>
          <w:lang w:val="en-US" w:eastAsia="en-US"/>
        </w:rPr>
        <w:t>.</w:t>
      </w:r>
    </w:p>
    <w:p w:rsidR="00CC224D" w:rsidRDefault="00CC224D" w:rsidP="00CC224D">
      <w:pPr>
        <w:autoSpaceDE w:val="0"/>
        <w:autoSpaceDN w:val="0"/>
        <w:adjustRightInd w:val="0"/>
        <w:jc w:val="both"/>
        <w:rPr>
          <w:color w:val="000000"/>
          <w:sz w:val="24"/>
          <w:szCs w:val="24"/>
          <w:lang w:val="en-US" w:eastAsia="en-US"/>
        </w:rPr>
      </w:pPr>
    </w:p>
    <w:p w:rsidR="00CC224D" w:rsidRPr="008C7C63"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The marking of this section will be guided by the common marking assessment criteria which are attached on the following</w:t>
      </w:r>
      <w:r>
        <w:rPr>
          <w:color w:val="000000"/>
          <w:sz w:val="24"/>
          <w:szCs w:val="24"/>
          <w:lang w:val="en-US" w:eastAsia="en-US"/>
        </w:rPr>
        <w:t xml:space="preserve"> </w:t>
      </w:r>
      <w:r w:rsidRPr="008C7C63">
        <w:rPr>
          <w:color w:val="000000"/>
          <w:sz w:val="24"/>
          <w:szCs w:val="24"/>
          <w:lang w:val="en-US" w:eastAsia="en-US"/>
        </w:rPr>
        <w:t>pages.</w:t>
      </w:r>
    </w:p>
    <w:p w:rsidR="00CC224D" w:rsidRPr="008C7C63" w:rsidRDefault="00CC224D" w:rsidP="00CC224D">
      <w:pPr>
        <w:autoSpaceDE w:val="0"/>
        <w:autoSpaceDN w:val="0"/>
        <w:adjustRightInd w:val="0"/>
        <w:jc w:val="both"/>
        <w:rPr>
          <w:b/>
          <w:bCs/>
          <w:color w:val="000000"/>
          <w:sz w:val="24"/>
          <w:szCs w:val="24"/>
          <w:lang w:val="en-US" w:eastAsia="en-US"/>
        </w:rPr>
      </w:pPr>
    </w:p>
    <w:p w:rsidR="00CC224D" w:rsidRPr="008C7C63" w:rsidRDefault="00CC224D" w:rsidP="00CC224D">
      <w:pPr>
        <w:autoSpaceDE w:val="0"/>
        <w:autoSpaceDN w:val="0"/>
        <w:adjustRightInd w:val="0"/>
        <w:jc w:val="both"/>
        <w:rPr>
          <w:b/>
          <w:bCs/>
          <w:color w:val="000000"/>
          <w:sz w:val="24"/>
          <w:szCs w:val="24"/>
          <w:lang w:val="en-US" w:eastAsia="en-US"/>
        </w:rPr>
      </w:pPr>
      <w:r w:rsidRPr="008C7C63">
        <w:rPr>
          <w:b/>
          <w:bCs/>
          <w:color w:val="000000"/>
          <w:sz w:val="24"/>
          <w:szCs w:val="24"/>
          <w:lang w:val="en-US" w:eastAsia="en-US"/>
        </w:rPr>
        <w:t>2. Knowledge and Understanding of subject</w:t>
      </w:r>
    </w:p>
    <w:p w:rsidR="00CC224D"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This will be assessed by the accuracy of your hardware design,</w:t>
      </w:r>
      <w:r>
        <w:rPr>
          <w:color w:val="000000"/>
          <w:sz w:val="24"/>
          <w:szCs w:val="24"/>
          <w:lang w:val="en-US" w:eastAsia="en-US"/>
        </w:rPr>
        <w:t xml:space="preserve"> PCB design,</w:t>
      </w:r>
      <w:r w:rsidRPr="008C7C63">
        <w:rPr>
          <w:color w:val="000000"/>
          <w:sz w:val="24"/>
          <w:szCs w:val="24"/>
          <w:lang w:val="en-US" w:eastAsia="en-US"/>
        </w:rPr>
        <w:t xml:space="preserve"> </w:t>
      </w:r>
      <w:proofErr w:type="gramStart"/>
      <w:r w:rsidR="0016395C">
        <w:rPr>
          <w:color w:val="000000"/>
          <w:sz w:val="24"/>
          <w:szCs w:val="24"/>
          <w:lang w:val="en-US" w:eastAsia="en-US"/>
        </w:rPr>
        <w:t>‘</w:t>
      </w:r>
      <w:r w:rsidRPr="008C7C63">
        <w:rPr>
          <w:color w:val="000000"/>
          <w:sz w:val="24"/>
          <w:szCs w:val="24"/>
          <w:lang w:val="en-US" w:eastAsia="en-US"/>
        </w:rPr>
        <w:t>software</w:t>
      </w:r>
      <w:proofErr w:type="gramEnd"/>
      <w:r w:rsidRPr="008C7C63">
        <w:rPr>
          <w:color w:val="000000"/>
          <w:sz w:val="24"/>
          <w:szCs w:val="24"/>
          <w:lang w:val="en-US" w:eastAsia="en-US"/>
        </w:rPr>
        <w:t xml:space="preserve"> </w:t>
      </w:r>
      <w:r>
        <w:rPr>
          <w:color w:val="000000"/>
          <w:sz w:val="24"/>
          <w:szCs w:val="24"/>
          <w:lang w:val="en-US" w:eastAsia="en-US"/>
        </w:rPr>
        <w:t>structure</w:t>
      </w:r>
      <w:r w:rsidR="0016395C">
        <w:rPr>
          <w:color w:val="000000"/>
          <w:sz w:val="24"/>
          <w:szCs w:val="24"/>
          <w:lang w:val="en-US" w:eastAsia="en-US"/>
        </w:rPr>
        <w:t>’</w:t>
      </w:r>
      <w:r w:rsidRPr="008C7C63">
        <w:rPr>
          <w:color w:val="000000"/>
          <w:sz w:val="24"/>
          <w:szCs w:val="24"/>
          <w:lang w:val="en-US" w:eastAsia="en-US"/>
        </w:rPr>
        <w:t xml:space="preserve"> and by the clarity of the diagrams and</w:t>
      </w:r>
      <w:r>
        <w:rPr>
          <w:color w:val="000000"/>
          <w:sz w:val="24"/>
          <w:szCs w:val="24"/>
          <w:lang w:val="en-US" w:eastAsia="en-US"/>
        </w:rPr>
        <w:t xml:space="preserve"> </w:t>
      </w:r>
      <w:r w:rsidRPr="008C7C63">
        <w:rPr>
          <w:color w:val="000000"/>
          <w:sz w:val="24"/>
          <w:szCs w:val="24"/>
          <w:lang w:val="en-US" w:eastAsia="en-US"/>
        </w:rPr>
        <w:t>illustrations.</w:t>
      </w:r>
    </w:p>
    <w:p w:rsidR="00CC224D" w:rsidRDefault="00CC224D" w:rsidP="00CC224D">
      <w:pPr>
        <w:autoSpaceDE w:val="0"/>
        <w:autoSpaceDN w:val="0"/>
        <w:adjustRightInd w:val="0"/>
        <w:jc w:val="both"/>
        <w:rPr>
          <w:color w:val="000000"/>
          <w:sz w:val="24"/>
          <w:szCs w:val="24"/>
          <w:lang w:val="en-US" w:eastAsia="en-US"/>
        </w:rPr>
      </w:pPr>
    </w:p>
    <w:p w:rsidR="00CC224D" w:rsidRPr="008C7C63"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The marking of this section will be guided by the common marking assessment criteria which are attached on the following</w:t>
      </w:r>
      <w:r>
        <w:rPr>
          <w:color w:val="000000"/>
          <w:sz w:val="24"/>
          <w:szCs w:val="24"/>
          <w:lang w:val="en-US" w:eastAsia="en-US"/>
        </w:rPr>
        <w:t xml:space="preserve"> </w:t>
      </w:r>
      <w:r w:rsidRPr="008C7C63">
        <w:rPr>
          <w:color w:val="000000"/>
          <w:sz w:val="24"/>
          <w:szCs w:val="24"/>
          <w:lang w:val="en-US" w:eastAsia="en-US"/>
        </w:rPr>
        <w:t>pages.</w:t>
      </w:r>
    </w:p>
    <w:p w:rsidR="00CC224D" w:rsidRPr="008C7C63" w:rsidRDefault="00CC224D" w:rsidP="00CC224D">
      <w:pPr>
        <w:autoSpaceDE w:val="0"/>
        <w:autoSpaceDN w:val="0"/>
        <w:adjustRightInd w:val="0"/>
        <w:jc w:val="both"/>
        <w:rPr>
          <w:b/>
          <w:bCs/>
          <w:color w:val="000000"/>
          <w:sz w:val="24"/>
          <w:szCs w:val="24"/>
          <w:lang w:val="en-US" w:eastAsia="en-US"/>
        </w:rPr>
      </w:pPr>
    </w:p>
    <w:p w:rsidR="00CC224D" w:rsidRPr="008C7C63" w:rsidRDefault="00CC224D" w:rsidP="00CC224D">
      <w:pPr>
        <w:autoSpaceDE w:val="0"/>
        <w:autoSpaceDN w:val="0"/>
        <w:adjustRightInd w:val="0"/>
        <w:jc w:val="both"/>
        <w:rPr>
          <w:b/>
          <w:bCs/>
          <w:color w:val="000000"/>
          <w:sz w:val="24"/>
          <w:szCs w:val="24"/>
          <w:lang w:val="en-US" w:eastAsia="en-US"/>
        </w:rPr>
      </w:pPr>
      <w:r w:rsidRPr="008C7C63">
        <w:rPr>
          <w:b/>
          <w:bCs/>
          <w:color w:val="000000"/>
          <w:sz w:val="24"/>
          <w:szCs w:val="24"/>
          <w:lang w:val="en-US" w:eastAsia="en-US"/>
        </w:rPr>
        <w:t>3. Analysis</w:t>
      </w:r>
    </w:p>
    <w:p w:rsidR="00CC224D"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This will be assessed by the justification of yo</w:t>
      </w:r>
      <w:r>
        <w:rPr>
          <w:color w:val="000000"/>
          <w:sz w:val="24"/>
          <w:szCs w:val="24"/>
          <w:lang w:val="en-US" w:eastAsia="en-US"/>
        </w:rPr>
        <w:t>ur selection of microcontroller, the determination of the package suitability, memory size, sensor selection, connector specification and your reasoning for these choices. Include justification for</w:t>
      </w:r>
      <w:r w:rsidRPr="008C7C63">
        <w:rPr>
          <w:color w:val="000000"/>
          <w:sz w:val="24"/>
          <w:szCs w:val="24"/>
          <w:lang w:val="en-US" w:eastAsia="en-US"/>
        </w:rPr>
        <w:t xml:space="preserve"> any other included components/modules/ICs.</w:t>
      </w:r>
    </w:p>
    <w:p w:rsidR="00CC224D" w:rsidRDefault="00CC224D" w:rsidP="00CC224D">
      <w:pPr>
        <w:autoSpaceDE w:val="0"/>
        <w:autoSpaceDN w:val="0"/>
        <w:adjustRightInd w:val="0"/>
        <w:jc w:val="both"/>
        <w:rPr>
          <w:color w:val="000000"/>
          <w:sz w:val="24"/>
          <w:szCs w:val="24"/>
          <w:lang w:val="en-US" w:eastAsia="en-US"/>
        </w:rPr>
      </w:pPr>
    </w:p>
    <w:p w:rsidR="00CC224D" w:rsidRPr="008C7C63"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The marking of this section will be guided by the common marking assessment criteria which are attached on the following</w:t>
      </w:r>
      <w:r>
        <w:rPr>
          <w:color w:val="000000"/>
          <w:sz w:val="24"/>
          <w:szCs w:val="24"/>
          <w:lang w:val="en-US" w:eastAsia="en-US"/>
        </w:rPr>
        <w:t xml:space="preserve"> </w:t>
      </w:r>
      <w:r w:rsidRPr="008C7C63">
        <w:rPr>
          <w:color w:val="000000"/>
          <w:sz w:val="24"/>
          <w:szCs w:val="24"/>
          <w:lang w:val="en-US" w:eastAsia="en-US"/>
        </w:rPr>
        <w:t>pages.</w:t>
      </w:r>
    </w:p>
    <w:p w:rsidR="00CC224D" w:rsidRPr="008C7C63" w:rsidRDefault="00CC224D" w:rsidP="00CC224D">
      <w:pPr>
        <w:autoSpaceDE w:val="0"/>
        <w:autoSpaceDN w:val="0"/>
        <w:adjustRightInd w:val="0"/>
        <w:jc w:val="both"/>
        <w:rPr>
          <w:b/>
          <w:bCs/>
          <w:color w:val="000000"/>
          <w:sz w:val="24"/>
          <w:szCs w:val="24"/>
          <w:lang w:val="en-US" w:eastAsia="en-US"/>
        </w:rPr>
      </w:pPr>
    </w:p>
    <w:p w:rsidR="00CC224D" w:rsidRPr="008C7C63" w:rsidRDefault="00CC224D" w:rsidP="00CC224D">
      <w:pPr>
        <w:autoSpaceDE w:val="0"/>
        <w:autoSpaceDN w:val="0"/>
        <w:adjustRightInd w:val="0"/>
        <w:jc w:val="both"/>
        <w:rPr>
          <w:b/>
          <w:bCs/>
          <w:color w:val="000000"/>
          <w:sz w:val="24"/>
          <w:szCs w:val="24"/>
          <w:lang w:val="en-US" w:eastAsia="en-US"/>
        </w:rPr>
      </w:pPr>
      <w:r w:rsidRPr="008C7C63">
        <w:rPr>
          <w:b/>
          <w:bCs/>
          <w:color w:val="000000"/>
          <w:sz w:val="24"/>
          <w:szCs w:val="24"/>
          <w:lang w:val="en-US" w:eastAsia="en-US"/>
        </w:rPr>
        <w:t>4. Practical Application and Deployment</w:t>
      </w:r>
    </w:p>
    <w:p w:rsidR="00CC224D" w:rsidRPr="008C7C63"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This will be assessed on the detail and accuracy of your costing and the quality of your suggested improvements to the</w:t>
      </w:r>
      <w:r>
        <w:rPr>
          <w:color w:val="000000"/>
          <w:sz w:val="24"/>
          <w:szCs w:val="24"/>
          <w:lang w:val="en-US" w:eastAsia="en-US"/>
        </w:rPr>
        <w:t xml:space="preserve"> </w:t>
      </w:r>
      <w:r w:rsidRPr="008C7C63">
        <w:rPr>
          <w:color w:val="000000"/>
          <w:sz w:val="24"/>
          <w:szCs w:val="24"/>
          <w:lang w:val="en-US" w:eastAsia="en-US"/>
        </w:rPr>
        <w:t>specification of the next model.</w:t>
      </w:r>
    </w:p>
    <w:p w:rsidR="00CC224D" w:rsidRDefault="00CC224D" w:rsidP="00CC224D">
      <w:pPr>
        <w:autoSpaceDE w:val="0"/>
        <w:autoSpaceDN w:val="0"/>
        <w:adjustRightInd w:val="0"/>
        <w:jc w:val="both"/>
        <w:rPr>
          <w:color w:val="000000"/>
          <w:sz w:val="24"/>
          <w:szCs w:val="24"/>
          <w:lang w:val="en-US" w:eastAsia="en-US"/>
        </w:rPr>
      </w:pPr>
    </w:p>
    <w:p w:rsidR="00CC224D" w:rsidRPr="008C7C63" w:rsidRDefault="00CC224D" w:rsidP="00CC224D">
      <w:pPr>
        <w:autoSpaceDE w:val="0"/>
        <w:autoSpaceDN w:val="0"/>
        <w:adjustRightInd w:val="0"/>
        <w:jc w:val="both"/>
        <w:rPr>
          <w:color w:val="000000"/>
          <w:sz w:val="24"/>
          <w:szCs w:val="24"/>
          <w:lang w:val="en-US" w:eastAsia="en-US"/>
        </w:rPr>
      </w:pPr>
      <w:r>
        <w:rPr>
          <w:color w:val="000000"/>
          <w:sz w:val="24"/>
          <w:szCs w:val="24"/>
          <w:lang w:val="en-US" w:eastAsia="en-US"/>
        </w:rPr>
        <w:t>Th</w:t>
      </w:r>
      <w:r w:rsidRPr="008C7C63">
        <w:rPr>
          <w:color w:val="000000"/>
          <w:sz w:val="24"/>
          <w:szCs w:val="24"/>
          <w:lang w:val="en-US" w:eastAsia="en-US"/>
        </w:rPr>
        <w:t>e marking of this section will be guided by the common marking assessment criteria which are attached on the following</w:t>
      </w:r>
      <w:r>
        <w:rPr>
          <w:color w:val="000000"/>
          <w:sz w:val="24"/>
          <w:szCs w:val="24"/>
          <w:lang w:val="en-US" w:eastAsia="en-US"/>
        </w:rPr>
        <w:t xml:space="preserve"> </w:t>
      </w:r>
      <w:r w:rsidRPr="008C7C63">
        <w:rPr>
          <w:color w:val="000000"/>
          <w:sz w:val="24"/>
          <w:szCs w:val="24"/>
          <w:lang w:val="en-US" w:eastAsia="en-US"/>
        </w:rPr>
        <w:t>pages.</w:t>
      </w:r>
    </w:p>
    <w:p w:rsidR="00CC224D" w:rsidRPr="008C7C63" w:rsidRDefault="00CC224D" w:rsidP="00CC224D">
      <w:pPr>
        <w:autoSpaceDE w:val="0"/>
        <w:autoSpaceDN w:val="0"/>
        <w:adjustRightInd w:val="0"/>
        <w:jc w:val="both"/>
        <w:rPr>
          <w:b/>
          <w:bCs/>
          <w:color w:val="000000"/>
          <w:sz w:val="24"/>
          <w:szCs w:val="24"/>
          <w:lang w:val="en-US" w:eastAsia="en-US"/>
        </w:rPr>
      </w:pPr>
    </w:p>
    <w:p w:rsidR="00CC224D" w:rsidRPr="008C7C63" w:rsidRDefault="00CC224D" w:rsidP="00CC224D">
      <w:pPr>
        <w:autoSpaceDE w:val="0"/>
        <w:autoSpaceDN w:val="0"/>
        <w:adjustRightInd w:val="0"/>
        <w:jc w:val="both"/>
        <w:rPr>
          <w:b/>
          <w:bCs/>
          <w:color w:val="000000"/>
          <w:sz w:val="24"/>
          <w:szCs w:val="24"/>
          <w:lang w:val="en-US" w:eastAsia="en-US"/>
        </w:rPr>
      </w:pPr>
      <w:r w:rsidRPr="008C7C63">
        <w:rPr>
          <w:b/>
          <w:bCs/>
          <w:color w:val="000000"/>
          <w:sz w:val="24"/>
          <w:szCs w:val="24"/>
          <w:lang w:val="en-US" w:eastAsia="en-US"/>
        </w:rPr>
        <w:t>5. Skills for Professional Practice</w:t>
      </w:r>
    </w:p>
    <w:p w:rsidR="00CC224D" w:rsidRDefault="00CC224D" w:rsidP="00CC224D">
      <w:pPr>
        <w:autoSpaceDE w:val="0"/>
        <w:autoSpaceDN w:val="0"/>
        <w:adjustRightInd w:val="0"/>
        <w:jc w:val="both"/>
        <w:rPr>
          <w:color w:val="000000"/>
          <w:sz w:val="24"/>
          <w:szCs w:val="24"/>
          <w:lang w:val="en-US" w:eastAsia="en-US"/>
        </w:rPr>
      </w:pPr>
      <w:r w:rsidRPr="008C7C63">
        <w:rPr>
          <w:color w:val="000000"/>
          <w:sz w:val="24"/>
          <w:szCs w:val="24"/>
          <w:lang w:val="en-US" w:eastAsia="en-US"/>
        </w:rPr>
        <w:t>This will be assessed by the quality and presentation of report/diagrams/illustrations.</w:t>
      </w:r>
    </w:p>
    <w:p w:rsidR="00CC224D" w:rsidRDefault="00CC224D" w:rsidP="00CC224D">
      <w:pPr>
        <w:autoSpaceDE w:val="0"/>
        <w:autoSpaceDN w:val="0"/>
        <w:adjustRightInd w:val="0"/>
        <w:jc w:val="both"/>
        <w:rPr>
          <w:color w:val="000000"/>
          <w:sz w:val="24"/>
          <w:szCs w:val="24"/>
          <w:lang w:val="en-US" w:eastAsia="en-US"/>
        </w:rPr>
      </w:pPr>
    </w:p>
    <w:p w:rsidR="00CC224D" w:rsidRPr="00966772" w:rsidRDefault="00CC224D" w:rsidP="00CC224D">
      <w:pPr>
        <w:autoSpaceDE w:val="0"/>
        <w:autoSpaceDN w:val="0"/>
        <w:adjustRightInd w:val="0"/>
        <w:jc w:val="both"/>
        <w:rPr>
          <w:i/>
          <w:sz w:val="28"/>
          <w:szCs w:val="28"/>
          <w:lang w:val="en-US" w:eastAsia="en-US"/>
          <w14:shadow w14:blurRad="50800" w14:dist="40005" w14:dir="5400000" w14:sx="100000" w14:sy="100000" w14:kx="0" w14:ky="0" w14:algn="tl">
            <w14:srgbClr w14:val="000000">
              <w14:alpha w14:val="67000"/>
              <w14:shade w14:val="5000"/>
              <w14:satMod w14:val="120000"/>
            </w14:srgbClr>
          </w14:shadow>
          <w14:textOutline w14:w="15773" w14:cap="flat" w14:cmpd="sng" w14:algn="ctr">
            <w14:noFill/>
            <w14:prstDash w14:val="solid"/>
            <w14:round/>
          </w14:textOutline>
        </w:rPr>
      </w:pPr>
      <w:r w:rsidRPr="00966772">
        <w:rPr>
          <w:i/>
          <w:sz w:val="28"/>
          <w:szCs w:val="28"/>
          <w:lang w:val="en-US" w:eastAsia="en-US"/>
          <w14:shadow w14:blurRad="50800" w14:dist="40005" w14:dir="5400000" w14:sx="100000" w14:sy="100000" w14:kx="0" w14:ky="0" w14:algn="tl">
            <w14:srgbClr w14:val="000000">
              <w14:alpha w14:val="67000"/>
              <w14:shade w14:val="5000"/>
              <w14:satMod w14:val="120000"/>
            </w14:srgbClr>
          </w14:shadow>
          <w14:textOutline w14:w="15773" w14:cap="flat" w14:cmpd="sng" w14:algn="ctr">
            <w14:noFill/>
            <w14:prstDash w14:val="solid"/>
            <w14:round/>
          </w14:textOutline>
        </w:rPr>
        <w:t>The report should be structured in a clear and professional manner and follow the general guidelines set out in your study skills</w:t>
      </w:r>
      <w:r w:rsidR="00966772">
        <w:rPr>
          <w:i/>
          <w:sz w:val="28"/>
          <w:szCs w:val="28"/>
          <w:lang w:val="en-US" w:eastAsia="en-US"/>
          <w14:shadow w14:blurRad="50800" w14:dist="40005" w14:dir="5400000" w14:sx="100000" w14:sy="100000" w14:kx="0" w14:ky="0" w14:algn="tl">
            <w14:srgbClr w14:val="000000">
              <w14:alpha w14:val="67000"/>
              <w14:shade w14:val="5000"/>
              <w14:satMod w14:val="120000"/>
            </w14:srgbClr>
          </w14:shadow>
          <w14:textOutline w14:w="15773" w14:cap="flat" w14:cmpd="sng" w14:algn="ctr">
            <w14:noFill/>
            <w14:prstDash w14:val="solid"/>
            <w14:round/>
          </w14:textOutline>
        </w:rPr>
        <w:t xml:space="preserve"> module</w:t>
      </w:r>
      <w:r w:rsidR="00966772" w:rsidRPr="00966772">
        <w:rPr>
          <w:i/>
          <w:sz w:val="28"/>
          <w:szCs w:val="28"/>
          <w:lang w:val="en-US" w:eastAsia="en-US"/>
          <w14:shadow w14:blurRad="50800" w14:dist="40005" w14:dir="5400000" w14:sx="100000" w14:sy="100000" w14:kx="0" w14:ky="0" w14:algn="tl">
            <w14:srgbClr w14:val="000000">
              <w14:alpha w14:val="67000"/>
              <w14:shade w14:val="5000"/>
              <w14:satMod w14:val="120000"/>
            </w14:srgbClr>
          </w14:shadow>
          <w14:textOutline w14:w="15773" w14:cap="flat" w14:cmpd="sng" w14:algn="ctr">
            <w14:noFill/>
            <w14:prstDash w14:val="solid"/>
            <w14:round/>
          </w14:textOutline>
        </w:rPr>
        <w:t>.</w:t>
      </w:r>
    </w:p>
    <w:p w:rsidR="00CC224D" w:rsidRPr="008C7C63" w:rsidRDefault="00CC224D" w:rsidP="00CC224D">
      <w:pPr>
        <w:autoSpaceDE w:val="0"/>
        <w:autoSpaceDN w:val="0"/>
        <w:adjustRightInd w:val="0"/>
        <w:jc w:val="both"/>
        <w:rPr>
          <w:color w:val="000000"/>
          <w:sz w:val="24"/>
          <w:szCs w:val="24"/>
          <w:lang w:val="en-US" w:eastAsia="en-US"/>
        </w:rPr>
      </w:pPr>
    </w:p>
    <w:p w:rsidR="003223E0" w:rsidRDefault="00CC224D" w:rsidP="00CC224D">
      <w:r w:rsidRPr="008C7C63">
        <w:rPr>
          <w:color w:val="000000"/>
          <w:sz w:val="24"/>
          <w:szCs w:val="24"/>
          <w:lang w:val="en-US" w:eastAsia="en-US"/>
        </w:rPr>
        <w:t>The marking of this section will be guided by the common marking assessment criteria which are attached on the following</w:t>
      </w:r>
      <w:r>
        <w:rPr>
          <w:color w:val="000000"/>
          <w:sz w:val="24"/>
          <w:szCs w:val="24"/>
          <w:lang w:val="en-US" w:eastAsia="en-US"/>
        </w:rPr>
        <w:t xml:space="preserve"> </w:t>
      </w:r>
      <w:r w:rsidRPr="008C7C63">
        <w:rPr>
          <w:color w:val="000000"/>
          <w:sz w:val="24"/>
          <w:szCs w:val="24"/>
          <w:lang w:val="en-US" w:eastAsia="en-US"/>
        </w:rPr>
        <w:t>pages.</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A47D23" w:rsidP="00F61A20">
            <w:pPr>
              <w:jc w:val="center"/>
              <w:rPr>
                <w:rFonts w:ascii="Calibri" w:hAnsi="Calibri"/>
              </w:rPr>
            </w:pPr>
            <w:r w:rsidRPr="00A47D23">
              <w:rPr>
                <w:rFonts w:ascii="Calibri" w:hAnsi="Calibri"/>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16395C" w:rsidP="00F61A20">
            <w:pPr>
              <w:jc w:val="center"/>
              <w:rPr>
                <w:rFonts w:ascii="Calibri" w:hAnsi="Calibri"/>
              </w:rPr>
            </w:pPr>
            <w:r>
              <w:rPr>
                <w:rFonts w:ascii="Calibri" w:hAnsi="Calibri"/>
              </w:rPr>
              <w:t>25</w:t>
            </w:r>
            <w:r w:rsidR="00A47D23" w:rsidRPr="00A47D23">
              <w:rPr>
                <w:rFonts w:ascii="Calibri" w:hAnsi="Calibri"/>
              </w:rPr>
              <w:t>%</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A47D23" w:rsidP="00F61A20">
            <w:pPr>
              <w:jc w:val="center"/>
              <w:rPr>
                <w:rFonts w:ascii="Calibri" w:hAnsi="Calibri"/>
              </w:rPr>
            </w:pPr>
            <w:r w:rsidRPr="00A47D23">
              <w:rPr>
                <w:rFonts w:ascii="Calibri" w:hAnsi="Calibri"/>
              </w:rPr>
              <w:t>35%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A47D23" w:rsidRDefault="0016395C" w:rsidP="00F61A20">
            <w:pPr>
              <w:jc w:val="center"/>
              <w:rPr>
                <w:rFonts w:ascii="Calibri" w:hAnsi="Calibri"/>
              </w:rPr>
            </w:pPr>
            <w:r>
              <w:rPr>
                <w:rFonts w:ascii="Calibri" w:hAnsi="Calibri"/>
              </w:rPr>
              <w:t>20</w:t>
            </w:r>
            <w:r w:rsidR="00A47D23" w:rsidRPr="00A47D23">
              <w:rPr>
                <w:rFonts w:ascii="Calibri" w:hAnsi="Calibri"/>
              </w:rPr>
              <w:t>%</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A47D23" w:rsidRDefault="003223E0" w:rsidP="005E285E">
            <w:pPr>
              <w:jc w:val="center"/>
              <w:rPr>
                <w:rFonts w:ascii="Calibri" w:hAnsi="Calibri"/>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A47D23" w:rsidRDefault="003223E0" w:rsidP="00F61A20">
            <w:pPr>
              <w:jc w:val="center"/>
              <w:rPr>
                <w:rFonts w:ascii="Calibri" w:hAnsi="Calibri"/>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A47D23" w:rsidRDefault="00A47D23" w:rsidP="00F61A20">
            <w:pPr>
              <w:jc w:val="center"/>
              <w:rPr>
                <w:rFonts w:ascii="Calibri" w:hAnsi="Calibri"/>
              </w:rPr>
            </w:pPr>
            <w:r w:rsidRPr="00A47D23">
              <w:rPr>
                <w:rFonts w:ascii="Calibri" w:hAnsi="Calibri"/>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63E86">
        <w:tc>
          <w:tcPr>
            <w:tcW w:w="10348" w:type="dxa"/>
            <w:shd w:val="clear" w:color="auto" w:fill="D9D9D9"/>
            <w:vAlign w:val="center"/>
          </w:tcPr>
          <w:p w:rsidR="00C97BEA" w:rsidRPr="00C97BEA" w:rsidRDefault="00C97BEA" w:rsidP="00E63E86">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E63E86">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E63E86">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E63E86">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E63E8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E63E86">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E63E86">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E63E86">
            <w:pPr>
              <w:rPr>
                <w:rFonts w:ascii="Calibri" w:hAnsi="Calibri"/>
                <w:sz w:val="14"/>
                <w:szCs w:val="14"/>
              </w:rPr>
            </w:pPr>
          </w:p>
          <w:p w:rsidR="00C97BEA" w:rsidRPr="00B813A8" w:rsidRDefault="00C97BEA" w:rsidP="00E63E86">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63E8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63E8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63E8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E63E86">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E63E8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E63E8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E63E8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E63E8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E63E86">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3.  Analysis</w:t>
            </w:r>
          </w:p>
          <w:p w:rsidR="00C97BEA" w:rsidRPr="00B813A8" w:rsidRDefault="00C97BEA" w:rsidP="00E63E86">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E63E8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63E86">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E63E8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63E8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E63E86">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E63E86">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E63E86">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63E86">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E63E86">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E63E86">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E63E8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p w:rsidR="00C97BEA" w:rsidRPr="00B813A8" w:rsidRDefault="00C97BEA" w:rsidP="00E63E86">
            <w:pPr>
              <w:rPr>
                <w:rFonts w:ascii="Calibri" w:hAnsi="Calibri"/>
                <w:sz w:val="12"/>
                <w:szCs w:val="16"/>
              </w:rPr>
            </w:pP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E63E86">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63E8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63E8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63E8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63E8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E63E8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E63E8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E63E8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63E86">
        <w:tc>
          <w:tcPr>
            <w:tcW w:w="10348" w:type="dxa"/>
            <w:shd w:val="clear" w:color="auto" w:fill="D9D9D9"/>
            <w:vAlign w:val="center"/>
          </w:tcPr>
          <w:p w:rsidR="00C97BEA" w:rsidRPr="00C97BEA" w:rsidRDefault="00C97BEA" w:rsidP="00E63E86">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E63E8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E63E8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E63E8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E63E86">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E63E8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E63E8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63E8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63E8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63E8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E63E8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E63E8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E63E8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3.  Analysis</w:t>
            </w:r>
          </w:p>
          <w:p w:rsidR="00C97BEA" w:rsidRPr="00EB4F96" w:rsidRDefault="00C97BEA" w:rsidP="00E63E8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E63E8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63E8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E63E8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63E8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E63E8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Highly persuasive conclusions</w:t>
            </w:r>
          </w:p>
        </w:tc>
      </w:tr>
      <w:tr w:rsidR="00C97BEA" w:rsidRPr="009154C7" w:rsidTr="00E63E8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E63E8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E63E86">
            <w:pPr>
              <w:rPr>
                <w:rFonts w:ascii="Calibri" w:hAnsi="Calibri"/>
                <w:sz w:val="12"/>
                <w:szCs w:val="16"/>
              </w:rPr>
            </w:pPr>
          </w:p>
          <w:p w:rsidR="00C97BEA" w:rsidRPr="00EB4F96" w:rsidRDefault="00C97BEA" w:rsidP="00E63E8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E63E8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E63E8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E63E8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63E8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63E8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63E8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63E8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E63E8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63E8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E63E8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63E8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E63E8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E63E86">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E63E86">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E63E86">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E63E86">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E63E8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E63E86">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E63E86">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E63E86">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Little or no evidence of reading.</w:t>
            </w:r>
          </w:p>
          <w:p w:rsidR="00C97BEA" w:rsidRPr="00EB4F96" w:rsidRDefault="00C97BEA" w:rsidP="00E63E86">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E63E86">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E63E86">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E63E86">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E63E86">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E63E86">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3.  Analysis</w:t>
            </w:r>
          </w:p>
          <w:p w:rsidR="00C97BEA" w:rsidRPr="00EB4F96" w:rsidRDefault="00C97BEA" w:rsidP="00E63E86">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E63E86">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E63E86">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E63E86">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E63E86">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E63E86">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E63E86">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E63E86">
            <w:pPr>
              <w:rPr>
                <w:rFonts w:ascii="Calibri" w:hAnsi="Calibri"/>
                <w:sz w:val="12"/>
                <w:szCs w:val="16"/>
              </w:rPr>
            </w:pPr>
            <w:r w:rsidRPr="00EB4F96">
              <w:rPr>
                <w:rFonts w:ascii="Calibri" w:hAnsi="Calibri"/>
                <w:sz w:val="12"/>
                <w:szCs w:val="16"/>
              </w:rPr>
              <w:t>Highly persuasive conclusions</w:t>
            </w:r>
          </w:p>
        </w:tc>
      </w:tr>
      <w:tr w:rsidR="00C97BEA" w:rsidRPr="009154C7" w:rsidTr="00E63E86">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E63E86">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E63E86">
            <w:pPr>
              <w:rPr>
                <w:rFonts w:ascii="Calibri" w:hAnsi="Calibri"/>
                <w:sz w:val="12"/>
                <w:szCs w:val="16"/>
              </w:rPr>
            </w:pPr>
          </w:p>
          <w:p w:rsidR="00C97BEA" w:rsidRPr="00EB4F96" w:rsidRDefault="00C97BEA" w:rsidP="00E63E86">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E63E86">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E63E86">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E63E86">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E63E86">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E63E86">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E63E86">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E63E86">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E63E86">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E63E86">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E63E86">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E63E86">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E63E86">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E63E86">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E63E86">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E63E86">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E63E86">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E63E86">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E63E86">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E63E86">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E63E86">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E63E86">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3E86" w:rsidRPr="00E118A7" w:rsidRDefault="00E63E8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E63E86" w:rsidRPr="00E118A7" w:rsidRDefault="00E63E8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E63E86" w:rsidRDefault="00E63E8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E63E86" w:rsidRPr="00E118A7" w:rsidRDefault="00E63E86" w:rsidP="00910AF6">
                      <w:pPr>
                        <w:jc w:val="right"/>
                        <w:rPr>
                          <w:rFonts w:ascii="Arial" w:hAnsi="Arial" w:cs="Arial"/>
                          <w:sz w:val="22"/>
                          <w:szCs w:val="22"/>
                        </w:rPr>
                      </w:pPr>
                      <w:r>
                        <w:rPr>
                          <w:rFonts w:ascii="Arial" w:hAnsi="Arial" w:cs="Arial"/>
                          <w:sz w:val="22"/>
                          <w:szCs w:val="22"/>
                        </w:rPr>
                        <w:t>Cyfadran Dylunio Cymhwysol a Pheirianneg</w:t>
                      </w:r>
                    </w:p>
                    <w:p w:rsidR="00E63E86" w:rsidRPr="00E118A7" w:rsidRDefault="00E63E8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E63E86" w:rsidRDefault="00E63E86"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E63E86">
        <w:trPr>
          <w:trHeight w:val="442"/>
        </w:trPr>
        <w:tc>
          <w:tcPr>
            <w:tcW w:w="10728" w:type="dxa"/>
            <w:gridSpan w:val="5"/>
            <w:shd w:val="clear" w:color="auto" w:fill="D9D9D9"/>
          </w:tcPr>
          <w:p w:rsidR="00910AF6" w:rsidRPr="001676B6" w:rsidRDefault="00910AF6" w:rsidP="00E63E86">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E63E86">
            <w:pPr>
              <w:jc w:val="center"/>
              <w:rPr>
                <w:b/>
                <w:sz w:val="24"/>
                <w:szCs w:val="24"/>
              </w:rPr>
            </w:pPr>
            <w:r w:rsidRPr="001676B6">
              <w:rPr>
                <w:b/>
                <w:sz w:val="24"/>
                <w:szCs w:val="24"/>
              </w:rPr>
              <w:t>STUDENT’S DETAILS</w:t>
            </w:r>
          </w:p>
        </w:tc>
      </w:tr>
      <w:tr w:rsidR="00910AF6" w:rsidTr="00E63E86">
        <w:trPr>
          <w:trHeight w:val="731"/>
        </w:trPr>
        <w:tc>
          <w:tcPr>
            <w:tcW w:w="2122" w:type="dxa"/>
            <w:tcBorders>
              <w:right w:val="double" w:sz="4" w:space="0" w:color="auto"/>
            </w:tcBorders>
            <w:shd w:val="clear" w:color="auto" w:fill="D9D9D9"/>
          </w:tcPr>
          <w:p w:rsidR="00910AF6" w:rsidRDefault="00910AF6" w:rsidP="00E63E86">
            <w:pPr>
              <w:rPr>
                <w:b/>
                <w:lang w:val="cy-GB"/>
              </w:rPr>
            </w:pPr>
          </w:p>
          <w:p w:rsidR="00910AF6" w:rsidRPr="006D3393" w:rsidRDefault="00910AF6" w:rsidP="00E63E86">
            <w:pPr>
              <w:rPr>
                <w:b/>
                <w:lang w:val="cy-GB"/>
              </w:rPr>
            </w:pPr>
            <w:r w:rsidRPr="001676B6">
              <w:rPr>
                <w:i/>
                <w:lang w:val="cy-GB"/>
              </w:rPr>
              <w:t>ENW</w:t>
            </w:r>
            <w:r>
              <w:rPr>
                <w:b/>
                <w:lang w:val="cy-GB"/>
              </w:rPr>
              <w:t>:</w:t>
            </w:r>
          </w:p>
          <w:p w:rsidR="00910AF6" w:rsidRPr="001067BE" w:rsidRDefault="00910AF6" w:rsidP="00E63E86">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E63E86"/>
        </w:tc>
        <w:tc>
          <w:tcPr>
            <w:tcW w:w="1950" w:type="dxa"/>
            <w:tcBorders>
              <w:left w:val="single" w:sz="4" w:space="0" w:color="auto"/>
            </w:tcBorders>
            <w:shd w:val="clear" w:color="auto" w:fill="D9D9D9"/>
          </w:tcPr>
          <w:p w:rsidR="00910AF6" w:rsidRPr="001676B6" w:rsidRDefault="00910AF6" w:rsidP="00E63E86">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E63E86">
            <w:pPr>
              <w:jc w:val="center"/>
              <w:rPr>
                <w:b/>
              </w:rPr>
            </w:pPr>
            <w:r w:rsidRPr="001676B6">
              <w:rPr>
                <w:b/>
              </w:rPr>
              <w:t>STUDENT</w:t>
            </w:r>
          </w:p>
          <w:p w:rsidR="00910AF6" w:rsidRPr="001676B6" w:rsidRDefault="00910AF6" w:rsidP="00E63E86">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E63E86">
            <w:r w:rsidRPr="00114780">
              <w:rPr>
                <w:sz w:val="36"/>
              </w:rPr>
              <w:t>P</w:t>
            </w:r>
          </w:p>
        </w:tc>
      </w:tr>
      <w:tr w:rsidR="00910AF6" w:rsidTr="00E63E86">
        <w:trPr>
          <w:trHeight w:val="753"/>
        </w:trPr>
        <w:tc>
          <w:tcPr>
            <w:tcW w:w="2122" w:type="dxa"/>
            <w:tcBorders>
              <w:right w:val="double" w:sz="4" w:space="0" w:color="auto"/>
            </w:tcBorders>
            <w:shd w:val="clear" w:color="auto" w:fill="D9D9D9"/>
          </w:tcPr>
          <w:p w:rsidR="00910AF6" w:rsidRPr="001067BE" w:rsidRDefault="00910AF6" w:rsidP="00E63E86">
            <w:pPr>
              <w:rPr>
                <w:b/>
              </w:rPr>
            </w:pPr>
          </w:p>
          <w:p w:rsidR="00910AF6" w:rsidRDefault="00910AF6" w:rsidP="00E63E86">
            <w:pPr>
              <w:rPr>
                <w:b/>
              </w:rPr>
            </w:pPr>
            <w:r w:rsidRPr="001676B6">
              <w:rPr>
                <w:i/>
                <w:lang w:val="cy-GB"/>
              </w:rPr>
              <w:t>CWRS</w:t>
            </w:r>
            <w:r>
              <w:rPr>
                <w:b/>
                <w:lang w:val="cy-GB"/>
              </w:rPr>
              <w:t>:</w:t>
            </w:r>
          </w:p>
          <w:p w:rsidR="00910AF6" w:rsidRPr="001067BE" w:rsidRDefault="00910AF6" w:rsidP="00E63E86">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E63E86"/>
        </w:tc>
        <w:tc>
          <w:tcPr>
            <w:tcW w:w="1317" w:type="dxa"/>
            <w:tcBorders>
              <w:left w:val="double" w:sz="4" w:space="0" w:color="auto"/>
            </w:tcBorders>
            <w:shd w:val="clear" w:color="auto" w:fill="D9D9D9"/>
            <w:vAlign w:val="center"/>
          </w:tcPr>
          <w:p w:rsidR="00910AF6" w:rsidRPr="001676B6" w:rsidRDefault="00910AF6" w:rsidP="00E63E86">
            <w:pPr>
              <w:rPr>
                <w:i/>
                <w:shd w:val="clear" w:color="auto" w:fill="D9D9D9"/>
                <w:lang w:val="cy-GB"/>
              </w:rPr>
            </w:pPr>
            <w:r w:rsidRPr="001676B6">
              <w:rPr>
                <w:i/>
                <w:shd w:val="clear" w:color="auto" w:fill="D9D9D9"/>
                <w:lang w:val="cy-GB"/>
              </w:rPr>
              <w:t>LEFEL Y CWRS:</w:t>
            </w:r>
          </w:p>
          <w:p w:rsidR="00910AF6" w:rsidRPr="001676B6" w:rsidRDefault="00910AF6" w:rsidP="00E63E86">
            <w:pPr>
              <w:rPr>
                <w:b/>
              </w:rPr>
            </w:pPr>
            <w:r w:rsidRPr="001676B6">
              <w:rPr>
                <w:b/>
                <w:shd w:val="clear" w:color="auto" w:fill="D9D9D9"/>
              </w:rPr>
              <w:t>LEVEL OF COURSE:</w:t>
            </w:r>
          </w:p>
        </w:tc>
        <w:tc>
          <w:tcPr>
            <w:tcW w:w="1257" w:type="dxa"/>
            <w:tcBorders>
              <w:left w:val="double" w:sz="4" w:space="0" w:color="auto"/>
            </w:tcBorders>
          </w:tcPr>
          <w:p w:rsidR="00910AF6" w:rsidRDefault="00910AF6" w:rsidP="00E63E86"/>
        </w:tc>
      </w:tr>
      <w:tr w:rsidR="00910AF6" w:rsidTr="00E63E86">
        <w:trPr>
          <w:trHeight w:val="537"/>
        </w:trPr>
        <w:tc>
          <w:tcPr>
            <w:tcW w:w="2122" w:type="dxa"/>
            <w:tcBorders>
              <w:right w:val="double" w:sz="4" w:space="0" w:color="auto"/>
            </w:tcBorders>
            <w:shd w:val="clear" w:color="auto" w:fill="D9D9D9"/>
          </w:tcPr>
          <w:p w:rsidR="00910AF6" w:rsidRDefault="00910AF6" w:rsidP="00E63E86">
            <w:pPr>
              <w:rPr>
                <w:b/>
                <w:i/>
                <w:lang w:val="cy-GB"/>
              </w:rPr>
            </w:pPr>
            <w:r w:rsidRPr="001676B6">
              <w:rPr>
                <w:i/>
                <w:lang w:val="cy-GB"/>
              </w:rPr>
              <w:t>MODIWL</w:t>
            </w:r>
            <w:r w:rsidRPr="00C34623">
              <w:rPr>
                <w:b/>
                <w:i/>
                <w:lang w:val="cy-GB"/>
              </w:rPr>
              <w:t>:</w:t>
            </w:r>
          </w:p>
          <w:p w:rsidR="00910AF6" w:rsidRPr="001067BE" w:rsidRDefault="00910AF6" w:rsidP="00E63E86">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E63E86"/>
        </w:tc>
      </w:tr>
      <w:tr w:rsidR="00910AF6" w:rsidTr="00E63E86">
        <w:trPr>
          <w:trHeight w:val="537"/>
        </w:trPr>
        <w:tc>
          <w:tcPr>
            <w:tcW w:w="2122" w:type="dxa"/>
            <w:tcBorders>
              <w:bottom w:val="double" w:sz="4" w:space="0" w:color="auto"/>
              <w:right w:val="double" w:sz="4" w:space="0" w:color="auto"/>
            </w:tcBorders>
            <w:shd w:val="clear" w:color="auto" w:fill="D9D9D9"/>
          </w:tcPr>
          <w:p w:rsidR="00910AF6" w:rsidRPr="00C34623" w:rsidRDefault="00910AF6" w:rsidP="00E63E86">
            <w:pPr>
              <w:rPr>
                <w:b/>
                <w:i/>
                <w:lang w:val="cy-GB"/>
              </w:rPr>
            </w:pPr>
            <w:r w:rsidRPr="001676B6">
              <w:rPr>
                <w:i/>
                <w:lang w:val="cy-GB"/>
              </w:rPr>
              <w:t>TEITL YR ASEINIAD</w:t>
            </w:r>
            <w:r w:rsidRPr="00C34623">
              <w:rPr>
                <w:b/>
                <w:i/>
                <w:lang w:val="cy-GB"/>
              </w:rPr>
              <w:t>:</w:t>
            </w:r>
          </w:p>
          <w:p w:rsidR="00910AF6" w:rsidRPr="001067BE" w:rsidRDefault="00910AF6" w:rsidP="00E63E86">
            <w:pPr>
              <w:rPr>
                <w:b/>
              </w:rPr>
            </w:pPr>
            <w:r w:rsidRPr="001067BE">
              <w:rPr>
                <w:b/>
              </w:rPr>
              <w:t>ASSIGNMENT</w:t>
            </w:r>
          </w:p>
          <w:p w:rsidR="00910AF6" w:rsidRPr="001067BE" w:rsidRDefault="00910AF6" w:rsidP="00E63E86">
            <w:pPr>
              <w:rPr>
                <w:b/>
              </w:rPr>
            </w:pPr>
            <w:r w:rsidRPr="001067BE">
              <w:rPr>
                <w:b/>
              </w:rPr>
              <w:t>TITLE:</w:t>
            </w:r>
          </w:p>
        </w:tc>
        <w:tc>
          <w:tcPr>
            <w:tcW w:w="8606" w:type="dxa"/>
            <w:gridSpan w:val="4"/>
            <w:tcBorders>
              <w:left w:val="double" w:sz="4" w:space="0" w:color="auto"/>
            </w:tcBorders>
          </w:tcPr>
          <w:p w:rsidR="00910AF6" w:rsidRPr="001676B6" w:rsidRDefault="00910AF6" w:rsidP="00E63E86"/>
        </w:tc>
      </w:tr>
      <w:tr w:rsidR="00910AF6" w:rsidTr="00E63E86">
        <w:trPr>
          <w:trHeight w:val="674"/>
        </w:trPr>
        <w:tc>
          <w:tcPr>
            <w:tcW w:w="2122" w:type="dxa"/>
            <w:tcBorders>
              <w:right w:val="double" w:sz="4" w:space="0" w:color="auto"/>
            </w:tcBorders>
            <w:shd w:val="clear" w:color="auto" w:fill="D9D9D9"/>
          </w:tcPr>
          <w:p w:rsidR="00910AF6" w:rsidRDefault="00910AF6" w:rsidP="00E63E86">
            <w:pPr>
              <w:rPr>
                <w:b/>
                <w:i/>
                <w:lang w:val="cy-GB"/>
              </w:rPr>
            </w:pPr>
            <w:r w:rsidRPr="001676B6">
              <w:rPr>
                <w:i/>
                <w:lang w:val="cy-GB"/>
              </w:rPr>
              <w:t>DARLITHIWR/WYR</w:t>
            </w:r>
            <w:r w:rsidRPr="00C34623">
              <w:rPr>
                <w:b/>
                <w:i/>
                <w:lang w:val="cy-GB"/>
              </w:rPr>
              <w:t>:</w:t>
            </w:r>
          </w:p>
          <w:p w:rsidR="00910AF6" w:rsidRPr="001067BE" w:rsidRDefault="00910AF6" w:rsidP="00E63E86">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E63E86"/>
        </w:tc>
        <w:tc>
          <w:tcPr>
            <w:tcW w:w="1317" w:type="dxa"/>
            <w:tcBorders>
              <w:left w:val="double" w:sz="4" w:space="0" w:color="auto"/>
            </w:tcBorders>
            <w:shd w:val="clear" w:color="auto" w:fill="D9D9D9"/>
          </w:tcPr>
          <w:p w:rsidR="00910AF6" w:rsidRPr="001676B6" w:rsidRDefault="00910AF6" w:rsidP="00E63E86">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E63E86"/>
        </w:tc>
      </w:tr>
      <w:tr w:rsidR="00910AF6" w:rsidTr="00E63E86">
        <w:trPr>
          <w:trHeight w:val="906"/>
        </w:trPr>
        <w:tc>
          <w:tcPr>
            <w:tcW w:w="10728" w:type="dxa"/>
            <w:gridSpan w:val="5"/>
            <w:tcBorders>
              <w:right w:val="double" w:sz="4" w:space="0" w:color="auto"/>
            </w:tcBorders>
            <w:shd w:val="clear" w:color="auto" w:fill="D9D9D9"/>
          </w:tcPr>
          <w:p w:rsidR="00910AF6" w:rsidRPr="001676B6" w:rsidRDefault="00910AF6" w:rsidP="00E63E86">
            <w:pPr>
              <w:jc w:val="center"/>
              <w:rPr>
                <w:i/>
                <w:lang w:val="cy-GB"/>
              </w:rPr>
            </w:pPr>
          </w:p>
          <w:p w:rsidR="00910AF6" w:rsidRPr="001676B6" w:rsidRDefault="00910AF6" w:rsidP="00E63E8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63E86"/>
          <w:p w:rsidR="00910AF6" w:rsidRPr="001676B6" w:rsidRDefault="00910AF6" w:rsidP="00E63E8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63E86"/>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E63E86">
        <w:trPr>
          <w:trHeight w:val="473"/>
        </w:trPr>
        <w:tc>
          <w:tcPr>
            <w:tcW w:w="10731" w:type="dxa"/>
            <w:gridSpan w:val="6"/>
            <w:shd w:val="clear" w:color="auto" w:fill="D9D9D9"/>
          </w:tcPr>
          <w:p w:rsidR="00910AF6" w:rsidRPr="001676B6" w:rsidRDefault="00910AF6" w:rsidP="00E63E86">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E63E86">
        <w:trPr>
          <w:trHeight w:val="783"/>
        </w:trPr>
        <w:tc>
          <w:tcPr>
            <w:tcW w:w="2113" w:type="dxa"/>
            <w:tcBorders>
              <w:right w:val="double" w:sz="4" w:space="0" w:color="auto"/>
            </w:tcBorders>
            <w:shd w:val="clear" w:color="auto" w:fill="D9D9D9"/>
          </w:tcPr>
          <w:p w:rsidR="00910AF6" w:rsidRPr="001676B6" w:rsidRDefault="00910AF6" w:rsidP="00E63E86"/>
          <w:p w:rsidR="00910AF6" w:rsidRPr="001676B6" w:rsidRDefault="00910AF6" w:rsidP="00E63E86">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E63E86"/>
        </w:tc>
        <w:tc>
          <w:tcPr>
            <w:tcW w:w="1843" w:type="dxa"/>
            <w:gridSpan w:val="2"/>
            <w:tcBorders>
              <w:left w:val="single" w:sz="4" w:space="0" w:color="auto"/>
            </w:tcBorders>
            <w:shd w:val="clear" w:color="auto" w:fill="D9D9D9"/>
          </w:tcPr>
          <w:p w:rsidR="00910AF6" w:rsidRPr="001676B6" w:rsidRDefault="00910AF6" w:rsidP="00E63E86">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E63E86">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E63E86">
            <w:r w:rsidRPr="00114780">
              <w:rPr>
                <w:sz w:val="36"/>
              </w:rPr>
              <w:t>P</w:t>
            </w:r>
          </w:p>
        </w:tc>
      </w:tr>
      <w:tr w:rsidR="00910AF6" w:rsidTr="00E63E86">
        <w:trPr>
          <w:trHeight w:val="806"/>
        </w:trPr>
        <w:tc>
          <w:tcPr>
            <w:tcW w:w="2113" w:type="dxa"/>
            <w:tcBorders>
              <w:right w:val="double" w:sz="4" w:space="0" w:color="auto"/>
            </w:tcBorders>
            <w:shd w:val="clear" w:color="auto" w:fill="D9D9D9"/>
          </w:tcPr>
          <w:p w:rsidR="00910AF6" w:rsidRPr="001676B6" w:rsidRDefault="00910AF6" w:rsidP="00E63E86"/>
          <w:p w:rsidR="00910AF6" w:rsidRPr="001676B6" w:rsidRDefault="00910AF6" w:rsidP="00E63E86">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E63E86">
            <w:pPr>
              <w:rPr>
                <w:sz w:val="16"/>
                <w:szCs w:val="16"/>
              </w:rPr>
            </w:pPr>
          </w:p>
          <w:p w:rsidR="00910AF6" w:rsidRPr="001676B6" w:rsidRDefault="00910AF6" w:rsidP="00E63E86">
            <w:pPr>
              <w:rPr>
                <w:sz w:val="16"/>
                <w:szCs w:val="16"/>
              </w:rPr>
            </w:pPr>
          </w:p>
        </w:tc>
        <w:tc>
          <w:tcPr>
            <w:tcW w:w="1358" w:type="dxa"/>
            <w:gridSpan w:val="2"/>
            <w:tcBorders>
              <w:left w:val="double" w:sz="4" w:space="0" w:color="auto"/>
            </w:tcBorders>
            <w:shd w:val="clear" w:color="auto" w:fill="D9D9D9"/>
          </w:tcPr>
          <w:p w:rsidR="00910AF6" w:rsidRPr="001676B6" w:rsidRDefault="00910AF6" w:rsidP="00E63E86">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E63E86"/>
        </w:tc>
      </w:tr>
      <w:tr w:rsidR="00910AF6" w:rsidTr="00E63E86">
        <w:trPr>
          <w:trHeight w:val="575"/>
        </w:trPr>
        <w:tc>
          <w:tcPr>
            <w:tcW w:w="2113" w:type="dxa"/>
            <w:tcBorders>
              <w:right w:val="double" w:sz="4" w:space="0" w:color="auto"/>
            </w:tcBorders>
            <w:shd w:val="clear" w:color="auto" w:fill="D9D9D9"/>
          </w:tcPr>
          <w:p w:rsidR="00910AF6" w:rsidRPr="001676B6" w:rsidRDefault="00910AF6" w:rsidP="00E63E86">
            <w:pPr>
              <w:rPr>
                <w:i/>
                <w:lang w:val="cy-GB"/>
              </w:rPr>
            </w:pPr>
            <w:r w:rsidRPr="001676B6">
              <w:rPr>
                <w:i/>
                <w:lang w:val="cy-GB"/>
              </w:rPr>
              <w:t>MODIWL /</w:t>
            </w:r>
          </w:p>
          <w:p w:rsidR="00910AF6" w:rsidRPr="001676B6" w:rsidRDefault="00910AF6" w:rsidP="00E63E86">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E63E86"/>
        </w:tc>
      </w:tr>
      <w:tr w:rsidR="00910AF6" w:rsidTr="00E63E86">
        <w:trPr>
          <w:trHeight w:val="575"/>
        </w:trPr>
        <w:tc>
          <w:tcPr>
            <w:tcW w:w="2113" w:type="dxa"/>
            <w:tcBorders>
              <w:bottom w:val="double" w:sz="4" w:space="0" w:color="auto"/>
              <w:right w:val="double" w:sz="4" w:space="0" w:color="auto"/>
            </w:tcBorders>
            <w:shd w:val="clear" w:color="auto" w:fill="D9D9D9"/>
          </w:tcPr>
          <w:p w:rsidR="00910AF6" w:rsidRPr="001676B6" w:rsidRDefault="00910AF6" w:rsidP="00E63E86">
            <w:pPr>
              <w:rPr>
                <w:i/>
                <w:lang w:val="cy-GB"/>
              </w:rPr>
            </w:pPr>
            <w:r w:rsidRPr="001676B6">
              <w:rPr>
                <w:i/>
                <w:lang w:val="cy-GB"/>
              </w:rPr>
              <w:t>TEITL YR ASEINIAD/</w:t>
            </w:r>
          </w:p>
          <w:p w:rsidR="00910AF6" w:rsidRPr="001676B6" w:rsidRDefault="00910AF6" w:rsidP="00E63E86">
            <w:pPr>
              <w:rPr>
                <w:b/>
              </w:rPr>
            </w:pPr>
            <w:r w:rsidRPr="001676B6">
              <w:rPr>
                <w:b/>
              </w:rPr>
              <w:t>ASSIGNMENT</w:t>
            </w:r>
          </w:p>
          <w:p w:rsidR="00910AF6" w:rsidRPr="001676B6" w:rsidRDefault="00910AF6" w:rsidP="00E63E86">
            <w:pPr>
              <w:rPr>
                <w:b/>
              </w:rPr>
            </w:pPr>
            <w:r w:rsidRPr="001676B6">
              <w:rPr>
                <w:b/>
              </w:rPr>
              <w:t>TITLE:</w:t>
            </w:r>
          </w:p>
          <w:p w:rsidR="00910AF6" w:rsidRPr="001676B6" w:rsidRDefault="00910AF6" w:rsidP="00E63E86"/>
        </w:tc>
        <w:tc>
          <w:tcPr>
            <w:tcW w:w="8618" w:type="dxa"/>
            <w:gridSpan w:val="5"/>
            <w:tcBorders>
              <w:left w:val="double" w:sz="4" w:space="0" w:color="auto"/>
            </w:tcBorders>
          </w:tcPr>
          <w:p w:rsidR="00910AF6" w:rsidRPr="001676B6" w:rsidRDefault="00910AF6" w:rsidP="00E63E86"/>
        </w:tc>
      </w:tr>
      <w:tr w:rsidR="00910AF6" w:rsidTr="00E63E86">
        <w:trPr>
          <w:trHeight w:val="722"/>
        </w:trPr>
        <w:tc>
          <w:tcPr>
            <w:tcW w:w="2113" w:type="dxa"/>
            <w:tcBorders>
              <w:right w:val="double" w:sz="4" w:space="0" w:color="auto"/>
            </w:tcBorders>
            <w:shd w:val="clear" w:color="auto" w:fill="D9D9D9"/>
          </w:tcPr>
          <w:p w:rsidR="00910AF6" w:rsidRPr="001676B6" w:rsidRDefault="00910AF6" w:rsidP="00E63E86">
            <w:r w:rsidRPr="001676B6">
              <w:rPr>
                <w:i/>
                <w:lang w:val="cy-GB"/>
              </w:rPr>
              <w:t>DARLITHIWR/WYR:</w:t>
            </w:r>
          </w:p>
          <w:p w:rsidR="00910AF6" w:rsidRPr="001676B6" w:rsidRDefault="00910AF6" w:rsidP="00E63E86">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E63E86"/>
        </w:tc>
        <w:tc>
          <w:tcPr>
            <w:tcW w:w="1358" w:type="dxa"/>
            <w:gridSpan w:val="2"/>
            <w:tcBorders>
              <w:left w:val="double" w:sz="4" w:space="0" w:color="auto"/>
            </w:tcBorders>
            <w:shd w:val="clear" w:color="auto" w:fill="D9D9D9"/>
          </w:tcPr>
          <w:p w:rsidR="00910AF6" w:rsidRPr="001676B6" w:rsidRDefault="00910AF6" w:rsidP="00E63E86">
            <w:r w:rsidRPr="001676B6">
              <w:rPr>
                <w:lang w:val="cy-GB"/>
              </w:rPr>
              <w:t>DYDDIAD /</w:t>
            </w:r>
          </w:p>
          <w:p w:rsidR="00910AF6" w:rsidRPr="001676B6" w:rsidRDefault="00910AF6" w:rsidP="00E63E86">
            <w:r w:rsidRPr="001676B6">
              <w:rPr>
                <w:b/>
              </w:rPr>
              <w:t>DATE</w:t>
            </w:r>
            <w:r w:rsidRPr="001676B6">
              <w:t>:</w:t>
            </w:r>
          </w:p>
        </w:tc>
        <w:tc>
          <w:tcPr>
            <w:tcW w:w="1240" w:type="dxa"/>
            <w:tcBorders>
              <w:left w:val="double" w:sz="4" w:space="0" w:color="auto"/>
            </w:tcBorders>
          </w:tcPr>
          <w:p w:rsidR="00910AF6" w:rsidRDefault="00910AF6" w:rsidP="00E63E86"/>
        </w:tc>
      </w:tr>
      <w:tr w:rsidR="00910AF6" w:rsidTr="00E63E86">
        <w:trPr>
          <w:trHeight w:val="894"/>
        </w:trPr>
        <w:tc>
          <w:tcPr>
            <w:tcW w:w="10731" w:type="dxa"/>
            <w:gridSpan w:val="6"/>
            <w:tcBorders>
              <w:right w:val="double" w:sz="4" w:space="0" w:color="auto"/>
            </w:tcBorders>
            <w:shd w:val="clear" w:color="auto" w:fill="D9D9D9"/>
          </w:tcPr>
          <w:p w:rsidR="00910AF6" w:rsidRPr="001676B6" w:rsidRDefault="00910AF6" w:rsidP="00E63E86">
            <w:pPr>
              <w:jc w:val="center"/>
              <w:rPr>
                <w:i/>
                <w:lang w:val="cy-GB"/>
              </w:rPr>
            </w:pPr>
          </w:p>
          <w:p w:rsidR="00910AF6" w:rsidRPr="001676B6" w:rsidRDefault="00910AF6" w:rsidP="00E63E86">
            <w:pPr>
              <w:jc w:val="center"/>
              <w:rPr>
                <w:i/>
                <w:lang w:val="cy-GB"/>
              </w:rPr>
            </w:pPr>
            <w:r w:rsidRPr="001676B6">
              <w:rPr>
                <w:i/>
                <w:lang w:val="cy-GB"/>
              </w:rPr>
              <w:t xml:space="preserve">Staff Llyfrgell YN UNIG / </w:t>
            </w:r>
            <w:r w:rsidRPr="001676B6">
              <w:rPr>
                <w:b/>
              </w:rPr>
              <w:t>Library Staff ONLY</w:t>
            </w:r>
          </w:p>
          <w:p w:rsidR="00910AF6" w:rsidRPr="001676B6" w:rsidRDefault="00910AF6" w:rsidP="00E63E86"/>
          <w:p w:rsidR="00910AF6" w:rsidRPr="001676B6" w:rsidRDefault="00910AF6" w:rsidP="00E63E86">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E63E86"/>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C3D" w:rsidRDefault="00AA6C3D">
      <w:r>
        <w:separator/>
      </w:r>
    </w:p>
  </w:endnote>
  <w:endnote w:type="continuationSeparator" w:id="0">
    <w:p w:rsidR="00AA6C3D" w:rsidRDefault="00AA6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E86" w:rsidRDefault="00E63E8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74164">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74164">
      <w:rPr>
        <w:b/>
        <w:noProof/>
      </w:rPr>
      <w:t>10</w:t>
    </w:r>
    <w:r>
      <w:rPr>
        <w:b/>
        <w:sz w:val="24"/>
        <w:szCs w:val="24"/>
      </w:rPr>
      <w:fldChar w:fldCharType="end"/>
    </w:r>
  </w:p>
  <w:p w:rsidR="00E63E86" w:rsidRDefault="00E63E8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E86" w:rsidRDefault="00E63E8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74164">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74164">
      <w:rPr>
        <w:b/>
        <w:noProof/>
      </w:rPr>
      <w:t>10</w:t>
    </w:r>
    <w:r>
      <w:rPr>
        <w:b/>
        <w:sz w:val="24"/>
        <w:szCs w:val="24"/>
      </w:rPr>
      <w:fldChar w:fldCharType="end"/>
    </w:r>
  </w:p>
  <w:p w:rsidR="00E63E86" w:rsidRDefault="00E63E8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C3D" w:rsidRDefault="00AA6C3D">
      <w:r>
        <w:separator/>
      </w:r>
    </w:p>
  </w:footnote>
  <w:footnote w:type="continuationSeparator" w:id="0">
    <w:p w:rsidR="00AA6C3D" w:rsidRDefault="00AA6C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4A527AC"/>
    <w:multiLevelType w:val="hybridMultilevel"/>
    <w:tmpl w:val="7D7A5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0C4CD6"/>
    <w:multiLevelType w:val="hybridMultilevel"/>
    <w:tmpl w:val="F32EBD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C6501F3"/>
    <w:multiLevelType w:val="hybridMultilevel"/>
    <w:tmpl w:val="00ECB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B96B7A"/>
    <w:multiLevelType w:val="hybridMultilevel"/>
    <w:tmpl w:val="1C9E6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718449B"/>
    <w:multiLevelType w:val="hybridMultilevel"/>
    <w:tmpl w:val="7876A41C"/>
    <w:lvl w:ilvl="0" w:tplc="04090001">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3B4A49D7"/>
    <w:multiLevelType w:val="hybridMultilevel"/>
    <w:tmpl w:val="EF2E4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C722EF"/>
    <w:multiLevelType w:val="hybridMultilevel"/>
    <w:tmpl w:val="F3884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8"/>
  </w:num>
  <w:num w:numId="3">
    <w:abstractNumId w:val="13"/>
  </w:num>
  <w:num w:numId="4">
    <w:abstractNumId w:val="10"/>
  </w:num>
  <w:num w:numId="5">
    <w:abstractNumId w:val="6"/>
  </w:num>
  <w:num w:numId="6">
    <w:abstractNumId w:val="0"/>
  </w:num>
  <w:num w:numId="7">
    <w:abstractNumId w:val="11"/>
  </w:num>
  <w:num w:numId="8">
    <w:abstractNumId w:val="3"/>
  </w:num>
  <w:num w:numId="9">
    <w:abstractNumId w:val="2"/>
  </w:num>
  <w:num w:numId="10">
    <w:abstractNumId w:val="7"/>
  </w:num>
  <w:num w:numId="11">
    <w:abstractNumId w:val="12"/>
  </w:num>
  <w:num w:numId="12">
    <w:abstractNumId w:val="5"/>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6395C"/>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1B9B"/>
    <w:rsid w:val="002D5B3F"/>
    <w:rsid w:val="002E0197"/>
    <w:rsid w:val="002E272E"/>
    <w:rsid w:val="002E4F1C"/>
    <w:rsid w:val="002F5778"/>
    <w:rsid w:val="00310E4D"/>
    <w:rsid w:val="00315246"/>
    <w:rsid w:val="003223E0"/>
    <w:rsid w:val="00345656"/>
    <w:rsid w:val="00347DDC"/>
    <w:rsid w:val="00352C4A"/>
    <w:rsid w:val="00362560"/>
    <w:rsid w:val="003732FD"/>
    <w:rsid w:val="00374164"/>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4B71"/>
    <w:rsid w:val="00576AB4"/>
    <w:rsid w:val="00577917"/>
    <w:rsid w:val="00590667"/>
    <w:rsid w:val="005969E2"/>
    <w:rsid w:val="005B61CD"/>
    <w:rsid w:val="005D1D58"/>
    <w:rsid w:val="005D432C"/>
    <w:rsid w:val="005E285E"/>
    <w:rsid w:val="005E72F8"/>
    <w:rsid w:val="00610E08"/>
    <w:rsid w:val="006140BF"/>
    <w:rsid w:val="006171C7"/>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B48F4"/>
    <w:rsid w:val="007C3D59"/>
    <w:rsid w:val="007C682C"/>
    <w:rsid w:val="007D2385"/>
    <w:rsid w:val="00800069"/>
    <w:rsid w:val="008076EE"/>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6772"/>
    <w:rsid w:val="0098396C"/>
    <w:rsid w:val="009871FF"/>
    <w:rsid w:val="00996619"/>
    <w:rsid w:val="009D3EA4"/>
    <w:rsid w:val="009E4BC1"/>
    <w:rsid w:val="009F446C"/>
    <w:rsid w:val="00A03BB8"/>
    <w:rsid w:val="00A273B4"/>
    <w:rsid w:val="00A4036F"/>
    <w:rsid w:val="00A4641C"/>
    <w:rsid w:val="00A47D23"/>
    <w:rsid w:val="00A55876"/>
    <w:rsid w:val="00AA3974"/>
    <w:rsid w:val="00AA6C3D"/>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B1831"/>
    <w:rsid w:val="00CC224D"/>
    <w:rsid w:val="00CC241A"/>
    <w:rsid w:val="00CE65AB"/>
    <w:rsid w:val="00CF253C"/>
    <w:rsid w:val="00CF4266"/>
    <w:rsid w:val="00D032DD"/>
    <w:rsid w:val="00D04950"/>
    <w:rsid w:val="00D24122"/>
    <w:rsid w:val="00D241F1"/>
    <w:rsid w:val="00D275CB"/>
    <w:rsid w:val="00D33EE8"/>
    <w:rsid w:val="00D44455"/>
    <w:rsid w:val="00D703C0"/>
    <w:rsid w:val="00D770BD"/>
    <w:rsid w:val="00DB116D"/>
    <w:rsid w:val="00DD17CC"/>
    <w:rsid w:val="00E230E0"/>
    <w:rsid w:val="00E51AAC"/>
    <w:rsid w:val="00E63E86"/>
    <w:rsid w:val="00E66CC0"/>
    <w:rsid w:val="00E728A9"/>
    <w:rsid w:val="00E76356"/>
    <w:rsid w:val="00E85F4C"/>
    <w:rsid w:val="00E94FF1"/>
    <w:rsid w:val="00E96BFB"/>
    <w:rsid w:val="00EA0F4E"/>
    <w:rsid w:val="00EA295B"/>
    <w:rsid w:val="00EB4F96"/>
    <w:rsid w:val="00ED2ADB"/>
    <w:rsid w:val="00ED2C9A"/>
    <w:rsid w:val="00EE3132"/>
    <w:rsid w:val="00EE3D9D"/>
    <w:rsid w:val="00EE6F25"/>
    <w:rsid w:val="00EF09E8"/>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49</TotalTime>
  <Pages>10</Pages>
  <Words>5405</Words>
  <Characters>30815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Jones, Gary (FADE)</cp:lastModifiedBy>
  <cp:revision>12</cp:revision>
  <cp:lastPrinted>2016-09-15T10:50:00Z</cp:lastPrinted>
  <dcterms:created xsi:type="dcterms:W3CDTF">2016-09-13T08:38:00Z</dcterms:created>
  <dcterms:modified xsi:type="dcterms:W3CDTF">2017-11-23T08:50:00Z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