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3D6DB" w14:textId="6EFC6B7B" w:rsidR="009162B0" w:rsidRPr="009162B0" w:rsidRDefault="009162B0" w:rsidP="009162B0">
      <w:pPr>
        <w:spacing w:line="276" w:lineRule="auto"/>
        <w:jc w:val="left"/>
        <w:rPr>
          <w:b/>
          <w:bCs/>
        </w:rPr>
      </w:pPr>
    </w:p>
    <w:p w14:paraId="78B3D6DC" w14:textId="756FF361" w:rsidR="009162B0" w:rsidRDefault="00703E34">
      <w:pPr>
        <w:spacing w:line="276" w:lineRule="auto"/>
        <w:jc w:val="left"/>
        <w:rPr>
          <w:lang w:val="en-IN"/>
        </w:rPr>
      </w:pPr>
      <w:r>
        <w:rPr>
          <w:lang w:val="en-IN"/>
        </w:rPr>
        <w:t xml:space="preserve">                                          </w:t>
      </w:r>
      <w:r w:rsidRPr="00703E34">
        <w:rPr>
          <w:rStyle w:val="Heading1Char"/>
          <w:lang w:val="en-IN"/>
        </w:rPr>
        <w:t>Professional Career Development</w:t>
      </w:r>
      <w:r w:rsidRPr="00703E34">
        <w:rPr>
          <w:lang w:val="en-IN"/>
        </w:rPr>
        <w:t xml:space="preserve"> </w:t>
      </w:r>
      <w:r>
        <w:rPr>
          <w:lang w:val="en-IN"/>
        </w:rPr>
        <w:br/>
      </w:r>
      <w:r>
        <w:rPr>
          <w:lang w:val="en-IN"/>
        </w:rPr>
        <w:br/>
        <w:t xml:space="preserve">                                                      </w:t>
      </w:r>
      <w:r w:rsidRPr="00703E34">
        <w:rPr>
          <w:rStyle w:val="Heading1Char"/>
          <w:lang w:val="en-IN"/>
        </w:rPr>
        <w:t>BMSW4005</w:t>
      </w:r>
      <w:r>
        <w:rPr>
          <w:rStyle w:val="Heading1Char"/>
          <w:lang w:val="en-IN"/>
        </w:rPr>
        <w:br/>
        <w:t xml:space="preserve">                                                        </w:t>
      </w:r>
      <w:r w:rsidRPr="00703E34">
        <w:rPr>
          <w:rStyle w:val="Heading1Char"/>
          <w:lang w:val="en-IN"/>
        </w:rPr>
        <w:t xml:space="preserve"> Task2</w:t>
      </w:r>
      <w:r w:rsidR="009162B0">
        <w:rPr>
          <w:lang w:val="en-IN"/>
        </w:rPr>
        <w:br w:type="page"/>
      </w:r>
    </w:p>
    <w:sdt>
      <w:sdtPr>
        <w:rPr>
          <w:rFonts w:ascii="Times New Roman" w:eastAsiaTheme="minorHAnsi" w:hAnsi="Times New Roman" w:cstheme="minorBidi"/>
          <w:b w:val="0"/>
          <w:bCs w:val="0"/>
          <w:color w:val="auto"/>
          <w:sz w:val="24"/>
          <w:szCs w:val="22"/>
          <w:lang w:val="en-GB" w:eastAsia="en-US" w:bidi="as-IN"/>
        </w:rPr>
        <w:id w:val="1764333743"/>
        <w:docPartObj>
          <w:docPartGallery w:val="Table of Contents"/>
          <w:docPartUnique/>
        </w:docPartObj>
      </w:sdtPr>
      <w:sdtEndPr>
        <w:rPr>
          <w:noProof/>
        </w:rPr>
      </w:sdtEndPr>
      <w:sdtContent>
        <w:p w14:paraId="78B3D6DD" w14:textId="77777777" w:rsidR="007C6292" w:rsidRDefault="007C6292">
          <w:pPr>
            <w:pStyle w:val="TOCHeading"/>
          </w:pPr>
          <w:r>
            <w:t>Contents</w:t>
          </w:r>
        </w:p>
        <w:p w14:paraId="78B3D6DE" w14:textId="77777777" w:rsidR="007C6292" w:rsidRDefault="007C6292">
          <w:pPr>
            <w:pStyle w:val="TOC1"/>
            <w:tabs>
              <w:tab w:val="right" w:leader="dot" w:pos="9016"/>
            </w:tabs>
            <w:rPr>
              <w:noProof/>
            </w:rPr>
          </w:pPr>
          <w:r>
            <w:fldChar w:fldCharType="begin"/>
          </w:r>
          <w:r>
            <w:instrText xml:space="preserve"> TOC \o "1-3" \h \z \u </w:instrText>
          </w:r>
          <w:r>
            <w:fldChar w:fldCharType="separate"/>
          </w:r>
          <w:hyperlink w:anchor="_Toc67956294" w:history="1">
            <w:r w:rsidRPr="00D90E67">
              <w:rPr>
                <w:rStyle w:val="Hyperlink"/>
                <w:noProof/>
                <w:lang w:val="en-IN"/>
              </w:rPr>
              <w:t xml:space="preserve">Task 1: Role play for the role of an </w:t>
            </w:r>
            <w:r w:rsidRPr="00D90E67">
              <w:rPr>
                <w:rStyle w:val="Hyperlink"/>
                <w:noProof/>
              </w:rPr>
              <w:t>HR manager at Tesco Plc</w:t>
            </w:r>
            <w:r w:rsidRPr="00D90E67">
              <w:rPr>
                <w:rStyle w:val="Hyperlink"/>
                <w:noProof/>
                <w:lang w:val="en-IN"/>
              </w:rPr>
              <w:t>:</w:t>
            </w:r>
            <w:r>
              <w:rPr>
                <w:noProof/>
                <w:webHidden/>
              </w:rPr>
              <w:tab/>
            </w:r>
            <w:r>
              <w:rPr>
                <w:noProof/>
                <w:webHidden/>
              </w:rPr>
              <w:fldChar w:fldCharType="begin"/>
            </w:r>
            <w:r>
              <w:rPr>
                <w:noProof/>
                <w:webHidden/>
              </w:rPr>
              <w:instrText xml:space="preserve"> PAGEREF _Toc67956294 \h </w:instrText>
            </w:r>
            <w:r>
              <w:rPr>
                <w:noProof/>
                <w:webHidden/>
              </w:rPr>
            </w:r>
            <w:r>
              <w:rPr>
                <w:noProof/>
                <w:webHidden/>
              </w:rPr>
              <w:fldChar w:fldCharType="separate"/>
            </w:r>
            <w:r>
              <w:rPr>
                <w:noProof/>
                <w:webHidden/>
              </w:rPr>
              <w:t>3</w:t>
            </w:r>
            <w:r>
              <w:rPr>
                <w:noProof/>
                <w:webHidden/>
              </w:rPr>
              <w:fldChar w:fldCharType="end"/>
            </w:r>
          </w:hyperlink>
        </w:p>
        <w:p w14:paraId="78B3D6DF" w14:textId="77777777" w:rsidR="007C6292" w:rsidRDefault="00D41373">
          <w:pPr>
            <w:pStyle w:val="TOC2"/>
            <w:tabs>
              <w:tab w:val="right" w:leader="dot" w:pos="9016"/>
            </w:tabs>
            <w:rPr>
              <w:noProof/>
            </w:rPr>
          </w:pPr>
          <w:hyperlink w:anchor="_Toc67956295" w:history="1">
            <w:r w:rsidR="007C6292" w:rsidRPr="00D90E67">
              <w:rPr>
                <w:rStyle w:val="Hyperlink"/>
                <w:noProof/>
              </w:rPr>
              <w:t>Job description and person specification of the customer care executive at Tesco Plc</w:t>
            </w:r>
            <w:r w:rsidR="007C6292" w:rsidRPr="00D90E67">
              <w:rPr>
                <w:rStyle w:val="Hyperlink"/>
                <w:noProof/>
                <w:lang w:val="en-IN"/>
              </w:rPr>
              <w:t>:</w:t>
            </w:r>
            <w:r w:rsidR="007C6292">
              <w:rPr>
                <w:noProof/>
                <w:webHidden/>
              </w:rPr>
              <w:tab/>
            </w:r>
            <w:r w:rsidR="007C6292">
              <w:rPr>
                <w:noProof/>
                <w:webHidden/>
              </w:rPr>
              <w:fldChar w:fldCharType="begin"/>
            </w:r>
            <w:r w:rsidR="007C6292">
              <w:rPr>
                <w:noProof/>
                <w:webHidden/>
              </w:rPr>
              <w:instrText xml:space="preserve"> PAGEREF _Toc67956295 \h </w:instrText>
            </w:r>
            <w:r w:rsidR="007C6292">
              <w:rPr>
                <w:noProof/>
                <w:webHidden/>
              </w:rPr>
            </w:r>
            <w:r w:rsidR="007C6292">
              <w:rPr>
                <w:noProof/>
                <w:webHidden/>
              </w:rPr>
              <w:fldChar w:fldCharType="separate"/>
            </w:r>
            <w:r w:rsidR="007C6292">
              <w:rPr>
                <w:noProof/>
                <w:webHidden/>
              </w:rPr>
              <w:t>3</w:t>
            </w:r>
            <w:r w:rsidR="007C6292">
              <w:rPr>
                <w:noProof/>
                <w:webHidden/>
              </w:rPr>
              <w:fldChar w:fldCharType="end"/>
            </w:r>
          </w:hyperlink>
        </w:p>
        <w:p w14:paraId="78B3D6E0" w14:textId="77777777" w:rsidR="007C6292" w:rsidRDefault="00D41373">
          <w:pPr>
            <w:pStyle w:val="TOC1"/>
            <w:tabs>
              <w:tab w:val="right" w:leader="dot" w:pos="9016"/>
            </w:tabs>
            <w:rPr>
              <w:noProof/>
            </w:rPr>
          </w:pPr>
          <w:hyperlink w:anchor="_Toc67956296" w:history="1">
            <w:r w:rsidR="007C6292" w:rsidRPr="00D90E67">
              <w:rPr>
                <w:rStyle w:val="Hyperlink"/>
                <w:noProof/>
                <w:lang w:val="en-IN"/>
              </w:rPr>
              <w:t>Task 2: Report:</w:t>
            </w:r>
            <w:r w:rsidR="007C6292">
              <w:rPr>
                <w:noProof/>
                <w:webHidden/>
              </w:rPr>
              <w:tab/>
            </w:r>
            <w:r w:rsidR="007C6292">
              <w:rPr>
                <w:noProof/>
                <w:webHidden/>
              </w:rPr>
              <w:fldChar w:fldCharType="begin"/>
            </w:r>
            <w:r w:rsidR="007C6292">
              <w:rPr>
                <w:noProof/>
                <w:webHidden/>
              </w:rPr>
              <w:instrText xml:space="preserve"> PAGEREF _Toc67956296 \h </w:instrText>
            </w:r>
            <w:r w:rsidR="007C6292">
              <w:rPr>
                <w:noProof/>
                <w:webHidden/>
              </w:rPr>
            </w:r>
            <w:r w:rsidR="007C6292">
              <w:rPr>
                <w:noProof/>
                <w:webHidden/>
              </w:rPr>
              <w:fldChar w:fldCharType="separate"/>
            </w:r>
            <w:r w:rsidR="007C6292">
              <w:rPr>
                <w:noProof/>
                <w:webHidden/>
              </w:rPr>
              <w:t>5</w:t>
            </w:r>
            <w:r w:rsidR="007C6292">
              <w:rPr>
                <w:noProof/>
                <w:webHidden/>
              </w:rPr>
              <w:fldChar w:fldCharType="end"/>
            </w:r>
          </w:hyperlink>
        </w:p>
        <w:p w14:paraId="78B3D6E1" w14:textId="77777777" w:rsidR="007C6292" w:rsidRDefault="00D41373">
          <w:pPr>
            <w:pStyle w:val="TOC2"/>
            <w:tabs>
              <w:tab w:val="right" w:leader="dot" w:pos="9016"/>
            </w:tabs>
            <w:rPr>
              <w:noProof/>
            </w:rPr>
          </w:pPr>
          <w:hyperlink w:anchor="_Toc67956297" w:history="1">
            <w:r w:rsidR="007C6292" w:rsidRPr="00D90E67">
              <w:rPr>
                <w:rStyle w:val="Hyperlink"/>
                <w:noProof/>
                <w:lang w:val="en-IN"/>
              </w:rPr>
              <w:t>Introduction</w:t>
            </w:r>
            <w:r w:rsidR="007C6292">
              <w:rPr>
                <w:noProof/>
                <w:webHidden/>
              </w:rPr>
              <w:tab/>
            </w:r>
            <w:r w:rsidR="007C6292">
              <w:rPr>
                <w:noProof/>
                <w:webHidden/>
              </w:rPr>
              <w:fldChar w:fldCharType="begin"/>
            </w:r>
            <w:r w:rsidR="007C6292">
              <w:rPr>
                <w:noProof/>
                <w:webHidden/>
              </w:rPr>
              <w:instrText xml:space="preserve"> PAGEREF _Toc67956297 \h </w:instrText>
            </w:r>
            <w:r w:rsidR="007C6292">
              <w:rPr>
                <w:noProof/>
                <w:webHidden/>
              </w:rPr>
            </w:r>
            <w:r w:rsidR="007C6292">
              <w:rPr>
                <w:noProof/>
                <w:webHidden/>
              </w:rPr>
              <w:fldChar w:fldCharType="separate"/>
            </w:r>
            <w:r w:rsidR="007C6292">
              <w:rPr>
                <w:noProof/>
                <w:webHidden/>
              </w:rPr>
              <w:t>5</w:t>
            </w:r>
            <w:r w:rsidR="007C6292">
              <w:rPr>
                <w:noProof/>
                <w:webHidden/>
              </w:rPr>
              <w:fldChar w:fldCharType="end"/>
            </w:r>
          </w:hyperlink>
        </w:p>
        <w:p w14:paraId="78B3D6E2" w14:textId="77777777" w:rsidR="007C6292" w:rsidRDefault="00D41373">
          <w:pPr>
            <w:pStyle w:val="TOC2"/>
            <w:tabs>
              <w:tab w:val="right" w:leader="dot" w:pos="9016"/>
            </w:tabs>
            <w:rPr>
              <w:noProof/>
            </w:rPr>
          </w:pPr>
          <w:hyperlink w:anchor="_Toc67956298" w:history="1">
            <w:r w:rsidR="007C6292" w:rsidRPr="00D90E67">
              <w:rPr>
                <w:rStyle w:val="Hyperlink"/>
                <w:noProof/>
              </w:rPr>
              <w:t>A personal reflection on the role play and career development planning</w:t>
            </w:r>
            <w:r w:rsidR="007C6292">
              <w:rPr>
                <w:noProof/>
                <w:webHidden/>
              </w:rPr>
              <w:tab/>
            </w:r>
            <w:r w:rsidR="007C6292">
              <w:rPr>
                <w:noProof/>
                <w:webHidden/>
              </w:rPr>
              <w:fldChar w:fldCharType="begin"/>
            </w:r>
            <w:r w:rsidR="007C6292">
              <w:rPr>
                <w:noProof/>
                <w:webHidden/>
              </w:rPr>
              <w:instrText xml:space="preserve"> PAGEREF _Toc67956298 \h </w:instrText>
            </w:r>
            <w:r w:rsidR="007C6292">
              <w:rPr>
                <w:noProof/>
                <w:webHidden/>
              </w:rPr>
            </w:r>
            <w:r w:rsidR="007C6292">
              <w:rPr>
                <w:noProof/>
                <w:webHidden/>
              </w:rPr>
              <w:fldChar w:fldCharType="separate"/>
            </w:r>
            <w:r w:rsidR="007C6292">
              <w:rPr>
                <w:noProof/>
                <w:webHidden/>
              </w:rPr>
              <w:t>5</w:t>
            </w:r>
            <w:r w:rsidR="007C6292">
              <w:rPr>
                <w:noProof/>
                <w:webHidden/>
              </w:rPr>
              <w:fldChar w:fldCharType="end"/>
            </w:r>
          </w:hyperlink>
        </w:p>
        <w:p w14:paraId="78B3D6E3" w14:textId="77777777" w:rsidR="007C6292" w:rsidRDefault="00D41373">
          <w:pPr>
            <w:pStyle w:val="TOC2"/>
            <w:tabs>
              <w:tab w:val="right" w:leader="dot" w:pos="9016"/>
            </w:tabs>
            <w:rPr>
              <w:noProof/>
            </w:rPr>
          </w:pPr>
          <w:hyperlink w:anchor="_Toc67956299" w:history="1">
            <w:r w:rsidR="007C6292" w:rsidRPr="00D90E67">
              <w:rPr>
                <w:rStyle w:val="Hyperlink"/>
                <w:noProof/>
              </w:rPr>
              <w:t>Recruitment and selection:</w:t>
            </w:r>
            <w:r w:rsidR="007C6292">
              <w:rPr>
                <w:noProof/>
                <w:webHidden/>
              </w:rPr>
              <w:tab/>
            </w:r>
            <w:r w:rsidR="007C6292">
              <w:rPr>
                <w:noProof/>
                <w:webHidden/>
              </w:rPr>
              <w:fldChar w:fldCharType="begin"/>
            </w:r>
            <w:r w:rsidR="007C6292">
              <w:rPr>
                <w:noProof/>
                <w:webHidden/>
              </w:rPr>
              <w:instrText xml:space="preserve"> PAGEREF _Toc67956299 \h </w:instrText>
            </w:r>
            <w:r w:rsidR="007C6292">
              <w:rPr>
                <w:noProof/>
                <w:webHidden/>
              </w:rPr>
            </w:r>
            <w:r w:rsidR="007C6292">
              <w:rPr>
                <w:noProof/>
                <w:webHidden/>
              </w:rPr>
              <w:fldChar w:fldCharType="separate"/>
            </w:r>
            <w:r w:rsidR="007C6292">
              <w:rPr>
                <w:noProof/>
                <w:webHidden/>
              </w:rPr>
              <w:t>6</w:t>
            </w:r>
            <w:r w:rsidR="007C6292">
              <w:rPr>
                <w:noProof/>
                <w:webHidden/>
              </w:rPr>
              <w:fldChar w:fldCharType="end"/>
            </w:r>
          </w:hyperlink>
        </w:p>
        <w:p w14:paraId="78B3D6E4" w14:textId="77777777" w:rsidR="007C6292" w:rsidRDefault="00D41373">
          <w:pPr>
            <w:pStyle w:val="TOC2"/>
            <w:tabs>
              <w:tab w:val="right" w:leader="dot" w:pos="9016"/>
            </w:tabs>
            <w:rPr>
              <w:noProof/>
            </w:rPr>
          </w:pPr>
          <w:hyperlink w:anchor="_Toc67956300" w:history="1">
            <w:r w:rsidR="007C6292" w:rsidRPr="00D90E67">
              <w:rPr>
                <w:rStyle w:val="Hyperlink"/>
                <w:noProof/>
              </w:rPr>
              <w:t>An understanding of personal strengths and areas for further development</w:t>
            </w:r>
            <w:r w:rsidR="007C6292">
              <w:rPr>
                <w:noProof/>
                <w:webHidden/>
              </w:rPr>
              <w:tab/>
            </w:r>
            <w:r w:rsidR="007C6292">
              <w:rPr>
                <w:noProof/>
                <w:webHidden/>
              </w:rPr>
              <w:fldChar w:fldCharType="begin"/>
            </w:r>
            <w:r w:rsidR="007C6292">
              <w:rPr>
                <w:noProof/>
                <w:webHidden/>
              </w:rPr>
              <w:instrText xml:space="preserve"> PAGEREF _Toc67956300 \h </w:instrText>
            </w:r>
            <w:r w:rsidR="007C6292">
              <w:rPr>
                <w:noProof/>
                <w:webHidden/>
              </w:rPr>
            </w:r>
            <w:r w:rsidR="007C6292">
              <w:rPr>
                <w:noProof/>
                <w:webHidden/>
              </w:rPr>
              <w:fldChar w:fldCharType="separate"/>
            </w:r>
            <w:r w:rsidR="007C6292">
              <w:rPr>
                <w:noProof/>
                <w:webHidden/>
              </w:rPr>
              <w:t>8</w:t>
            </w:r>
            <w:r w:rsidR="007C6292">
              <w:rPr>
                <w:noProof/>
                <w:webHidden/>
              </w:rPr>
              <w:fldChar w:fldCharType="end"/>
            </w:r>
          </w:hyperlink>
        </w:p>
        <w:p w14:paraId="78B3D6E5" w14:textId="77777777" w:rsidR="007C6292" w:rsidRDefault="00D41373">
          <w:pPr>
            <w:pStyle w:val="TOC2"/>
            <w:tabs>
              <w:tab w:val="right" w:leader="dot" w:pos="9016"/>
            </w:tabs>
            <w:rPr>
              <w:noProof/>
            </w:rPr>
          </w:pPr>
          <w:hyperlink w:anchor="_Toc67956301" w:history="1">
            <w:r w:rsidR="007C6292" w:rsidRPr="00D90E67">
              <w:rPr>
                <w:rStyle w:val="Hyperlink"/>
                <w:noProof/>
              </w:rPr>
              <w:t>Establishing employment goals and developing a personal action plan</w:t>
            </w:r>
            <w:r w:rsidR="007C6292">
              <w:rPr>
                <w:noProof/>
                <w:webHidden/>
              </w:rPr>
              <w:tab/>
            </w:r>
            <w:r w:rsidR="007C6292">
              <w:rPr>
                <w:noProof/>
                <w:webHidden/>
              </w:rPr>
              <w:fldChar w:fldCharType="begin"/>
            </w:r>
            <w:r w:rsidR="007C6292">
              <w:rPr>
                <w:noProof/>
                <w:webHidden/>
              </w:rPr>
              <w:instrText xml:space="preserve"> PAGEREF _Toc67956301 \h </w:instrText>
            </w:r>
            <w:r w:rsidR="007C6292">
              <w:rPr>
                <w:noProof/>
                <w:webHidden/>
              </w:rPr>
            </w:r>
            <w:r w:rsidR="007C6292">
              <w:rPr>
                <w:noProof/>
                <w:webHidden/>
              </w:rPr>
              <w:fldChar w:fldCharType="separate"/>
            </w:r>
            <w:r w:rsidR="007C6292">
              <w:rPr>
                <w:noProof/>
                <w:webHidden/>
              </w:rPr>
              <w:t>9</w:t>
            </w:r>
            <w:r w:rsidR="007C6292">
              <w:rPr>
                <w:noProof/>
                <w:webHidden/>
              </w:rPr>
              <w:fldChar w:fldCharType="end"/>
            </w:r>
          </w:hyperlink>
        </w:p>
        <w:p w14:paraId="78B3D6E6" w14:textId="77777777" w:rsidR="007C6292" w:rsidRDefault="00D41373">
          <w:pPr>
            <w:pStyle w:val="TOC2"/>
            <w:tabs>
              <w:tab w:val="right" w:leader="dot" w:pos="9016"/>
            </w:tabs>
            <w:rPr>
              <w:noProof/>
            </w:rPr>
          </w:pPr>
          <w:hyperlink w:anchor="_Toc67956302" w:history="1">
            <w:r w:rsidR="007C6292" w:rsidRPr="00D90E67">
              <w:rPr>
                <w:rStyle w:val="Hyperlink"/>
                <w:noProof/>
              </w:rPr>
              <w:t>Conclusion</w:t>
            </w:r>
            <w:r w:rsidR="007C6292">
              <w:rPr>
                <w:noProof/>
                <w:webHidden/>
              </w:rPr>
              <w:tab/>
            </w:r>
            <w:r w:rsidR="007C6292">
              <w:rPr>
                <w:noProof/>
                <w:webHidden/>
              </w:rPr>
              <w:fldChar w:fldCharType="begin"/>
            </w:r>
            <w:r w:rsidR="007C6292">
              <w:rPr>
                <w:noProof/>
                <w:webHidden/>
              </w:rPr>
              <w:instrText xml:space="preserve"> PAGEREF _Toc67956302 \h </w:instrText>
            </w:r>
            <w:r w:rsidR="007C6292">
              <w:rPr>
                <w:noProof/>
                <w:webHidden/>
              </w:rPr>
            </w:r>
            <w:r w:rsidR="007C6292">
              <w:rPr>
                <w:noProof/>
                <w:webHidden/>
              </w:rPr>
              <w:fldChar w:fldCharType="separate"/>
            </w:r>
            <w:r w:rsidR="007C6292">
              <w:rPr>
                <w:noProof/>
                <w:webHidden/>
              </w:rPr>
              <w:t>9</w:t>
            </w:r>
            <w:r w:rsidR="007C6292">
              <w:rPr>
                <w:noProof/>
                <w:webHidden/>
              </w:rPr>
              <w:fldChar w:fldCharType="end"/>
            </w:r>
          </w:hyperlink>
        </w:p>
        <w:p w14:paraId="78B3D6E7" w14:textId="77777777" w:rsidR="007C6292" w:rsidRDefault="00D41373">
          <w:pPr>
            <w:pStyle w:val="TOC1"/>
            <w:tabs>
              <w:tab w:val="right" w:leader="dot" w:pos="9016"/>
            </w:tabs>
            <w:rPr>
              <w:noProof/>
            </w:rPr>
          </w:pPr>
          <w:hyperlink w:anchor="_Toc67956303" w:history="1">
            <w:r w:rsidR="007C6292" w:rsidRPr="00D90E67">
              <w:rPr>
                <w:rStyle w:val="Hyperlink"/>
                <w:noProof/>
              </w:rPr>
              <w:t>References</w:t>
            </w:r>
            <w:r w:rsidR="007C6292">
              <w:rPr>
                <w:noProof/>
                <w:webHidden/>
              </w:rPr>
              <w:tab/>
            </w:r>
            <w:r w:rsidR="007C6292">
              <w:rPr>
                <w:noProof/>
                <w:webHidden/>
              </w:rPr>
              <w:fldChar w:fldCharType="begin"/>
            </w:r>
            <w:r w:rsidR="007C6292">
              <w:rPr>
                <w:noProof/>
                <w:webHidden/>
              </w:rPr>
              <w:instrText xml:space="preserve"> PAGEREF _Toc67956303 \h </w:instrText>
            </w:r>
            <w:r w:rsidR="007C6292">
              <w:rPr>
                <w:noProof/>
                <w:webHidden/>
              </w:rPr>
            </w:r>
            <w:r w:rsidR="007C6292">
              <w:rPr>
                <w:noProof/>
                <w:webHidden/>
              </w:rPr>
              <w:fldChar w:fldCharType="separate"/>
            </w:r>
            <w:r w:rsidR="007C6292">
              <w:rPr>
                <w:noProof/>
                <w:webHidden/>
              </w:rPr>
              <w:t>11</w:t>
            </w:r>
            <w:r w:rsidR="007C6292">
              <w:rPr>
                <w:noProof/>
                <w:webHidden/>
              </w:rPr>
              <w:fldChar w:fldCharType="end"/>
            </w:r>
          </w:hyperlink>
        </w:p>
        <w:p w14:paraId="78B3D6E8" w14:textId="77777777" w:rsidR="007C6292" w:rsidRDefault="007C6292">
          <w:r>
            <w:rPr>
              <w:b/>
              <w:bCs/>
              <w:noProof/>
            </w:rPr>
            <w:fldChar w:fldCharType="end"/>
          </w:r>
        </w:p>
      </w:sdtContent>
    </w:sdt>
    <w:p w14:paraId="78B3D6E9" w14:textId="77777777" w:rsidR="009162B0" w:rsidRDefault="009162B0">
      <w:pPr>
        <w:spacing w:line="276" w:lineRule="auto"/>
        <w:jc w:val="left"/>
        <w:rPr>
          <w:lang w:val="en-IN"/>
        </w:rPr>
      </w:pPr>
      <w:r>
        <w:rPr>
          <w:lang w:val="en-IN"/>
        </w:rPr>
        <w:br w:type="page"/>
      </w:r>
    </w:p>
    <w:p w14:paraId="78B3D6EA" w14:textId="77777777" w:rsidR="009162B0" w:rsidRPr="009162B0" w:rsidRDefault="009162B0" w:rsidP="00AB7D57">
      <w:pPr>
        <w:pStyle w:val="Heading1"/>
        <w:rPr>
          <w:lang w:val="en-IN"/>
        </w:rPr>
      </w:pPr>
      <w:bookmarkStart w:id="0" w:name="_Toc67014923"/>
      <w:bookmarkStart w:id="1" w:name="_Toc67956294"/>
      <w:r w:rsidRPr="009162B0">
        <w:rPr>
          <w:lang w:val="en-IN"/>
        </w:rPr>
        <w:lastRenderedPageBreak/>
        <w:t xml:space="preserve">Task 1: Role play for the role of an </w:t>
      </w:r>
      <w:r w:rsidRPr="009162B0">
        <w:t>HR manager at Tesco Plc</w:t>
      </w:r>
      <w:r w:rsidRPr="009162B0">
        <w:rPr>
          <w:lang w:val="en-IN"/>
        </w:rPr>
        <w:t>:</w:t>
      </w:r>
      <w:bookmarkEnd w:id="0"/>
      <w:bookmarkEnd w:id="1"/>
    </w:p>
    <w:p w14:paraId="78B3D6EB" w14:textId="77777777" w:rsidR="009162B0" w:rsidRDefault="009162B0" w:rsidP="00AB7D57">
      <w:pPr>
        <w:pStyle w:val="Heading2"/>
        <w:rPr>
          <w:lang w:val="en-IN"/>
        </w:rPr>
      </w:pPr>
      <w:bookmarkStart w:id="2" w:name="_Toc67014924"/>
      <w:bookmarkStart w:id="3" w:name="_Toc67956295"/>
      <w:r w:rsidRPr="009162B0">
        <w:t>Job description and person specification of the customer care executive at Tesco Plc</w:t>
      </w:r>
      <w:r w:rsidRPr="009162B0">
        <w:rPr>
          <w:lang w:val="en-IN"/>
        </w:rPr>
        <w:t>:</w:t>
      </w:r>
      <w:bookmarkEnd w:id="2"/>
      <w:bookmarkEnd w:id="3"/>
    </w:p>
    <w:p w14:paraId="78B3D6EC" w14:textId="77777777" w:rsidR="009162B0" w:rsidRDefault="00AB7D57" w:rsidP="00AB7D57">
      <w:r>
        <w:rPr>
          <w:lang w:val="en-IN"/>
        </w:rPr>
        <w:t xml:space="preserve">The </w:t>
      </w:r>
      <w:r w:rsidRPr="00AB7D57">
        <w:t>customer care executive at Tesco Plc</w:t>
      </w:r>
      <w:r>
        <w:t xml:space="preserve"> is tasked with the important role of maintaining healthy ties with customers, both existing and prospective. Therefore, the primary role of the professional is to adopt a professional approach to engage effectively with customers, responding satisfactorily to their queries and grievances and providing in-depth information on products, services and other events which are of interest for the customers</w:t>
      </w:r>
      <w:r w:rsidR="007C6292">
        <w:t xml:space="preserve"> </w:t>
      </w:r>
      <w:r w:rsidR="007C6292" w:rsidRPr="007C6292">
        <w:rPr>
          <w:lang w:val="en-IN"/>
        </w:rPr>
        <w:t>(</w:t>
      </w:r>
      <w:r w:rsidR="007C6292" w:rsidRPr="007C6292">
        <w:t>Block, 2016</w:t>
      </w:r>
      <w:r w:rsidR="007C6292" w:rsidRPr="007C6292">
        <w:rPr>
          <w:lang w:val="en-IN"/>
        </w:rPr>
        <w:t>)</w:t>
      </w:r>
      <w:r>
        <w:t xml:space="preserve">. The </w:t>
      </w:r>
      <w:r w:rsidRPr="00AB7D57">
        <w:t>customer care executive at Tesco Plc</w:t>
      </w:r>
      <w:r>
        <w:t xml:space="preserve"> is also expected to maintain well-documented records of all these interactions and the transactions that take place between the company and its customers from time to time.</w:t>
      </w:r>
    </w:p>
    <w:p w14:paraId="78B3D6ED" w14:textId="77777777" w:rsidR="00C10FF5" w:rsidRDefault="00C10FF5" w:rsidP="00AB7D57">
      <w:r>
        <w:t xml:space="preserve">The </w:t>
      </w:r>
      <w:r w:rsidRPr="00C10FF5">
        <w:t>customer care executive at Tesco Plc</w:t>
      </w:r>
      <w:r>
        <w:t xml:space="preserve"> answers incoming calls and responds to other forms of queries via email and other media for reasons pertaining to including but not limited to taking orders, responding to queries, recording or resolving complaints and providing accurate and timely information</w:t>
      </w:r>
      <w:r w:rsidR="007C6292">
        <w:t xml:space="preserve"> </w:t>
      </w:r>
      <w:r w:rsidR="007C6292" w:rsidRPr="007C6292">
        <w:rPr>
          <w:lang w:val="en-IN"/>
        </w:rPr>
        <w:t>(</w:t>
      </w:r>
      <w:proofErr w:type="spellStart"/>
      <w:r w:rsidR="007C6292" w:rsidRPr="007C6292">
        <w:t>Tulgan</w:t>
      </w:r>
      <w:proofErr w:type="spellEnd"/>
      <w:r w:rsidR="007C6292" w:rsidRPr="007C6292">
        <w:t>, 2015</w:t>
      </w:r>
      <w:r w:rsidR="007C6292" w:rsidRPr="007C6292">
        <w:rPr>
          <w:lang w:val="en-IN"/>
        </w:rPr>
        <w:t>)</w:t>
      </w:r>
      <w:r>
        <w:t xml:space="preserve">. The </w:t>
      </w:r>
      <w:r w:rsidRPr="00C10FF5">
        <w:t>customer care executive at Tesco Plc</w:t>
      </w:r>
      <w:r>
        <w:t xml:space="preserve"> is vested with the responsibility of answering customers questions, escalating the complaints to the appropriate levels, providing customer support, maintaining and updating records and documents on such interactions, providing inputs and regular support to the sales and marketing teams, as well as train and mentor customer service professionals and devise and implement policies for effective customer services.</w:t>
      </w:r>
    </w:p>
    <w:p w14:paraId="78B3D6EE" w14:textId="77777777" w:rsidR="00C10FF5" w:rsidRDefault="007961C2" w:rsidP="00AB7D57">
      <w:r>
        <w:t xml:space="preserve">It needs to be understood that the </w:t>
      </w:r>
      <w:r w:rsidRPr="007961C2">
        <w:t>customer care executive at Tesco Plc</w:t>
      </w:r>
      <w:r>
        <w:t xml:space="preserve"> is expected to carry out the following functions based on which the person specification can be explained:</w:t>
      </w:r>
    </w:p>
    <w:p w14:paraId="78B3D6EF" w14:textId="77777777" w:rsidR="007961C2" w:rsidRDefault="00772CA3" w:rsidP="00AB7D57">
      <w:r>
        <w:t xml:space="preserve">The </w:t>
      </w:r>
      <w:r w:rsidRPr="00772CA3">
        <w:t>customer care executive at Tesco Plc</w:t>
      </w:r>
      <w:r>
        <w:t xml:space="preserve"> manages a team of customer service and support professionals, the professional oversees and monitors the overall process of customer services, the </w:t>
      </w:r>
      <w:r w:rsidRPr="00772CA3">
        <w:t>customer care executive at Tesco Plc</w:t>
      </w:r>
      <w:r>
        <w:t xml:space="preserve"> resolves the complaints and grievances which have been raised from time to time, creates codes of best practices and policies meant for effective functioning of the department and plans and trains employees to understand the need for service delivery standardisation</w:t>
      </w:r>
      <w:r w:rsidR="007C6292">
        <w:t xml:space="preserve"> </w:t>
      </w:r>
      <w:r w:rsidR="007C6292" w:rsidRPr="007C6292">
        <w:rPr>
          <w:lang w:val="en-IN"/>
        </w:rPr>
        <w:t>(</w:t>
      </w:r>
      <w:r w:rsidR="007C6292" w:rsidRPr="007C6292">
        <w:t>Block, 2016</w:t>
      </w:r>
      <w:r w:rsidR="007C6292" w:rsidRPr="007C6292">
        <w:rPr>
          <w:lang w:val="en-IN"/>
        </w:rPr>
        <w:t>)</w:t>
      </w:r>
      <w:r>
        <w:t>.</w:t>
      </w:r>
    </w:p>
    <w:p w14:paraId="78B3D6F0" w14:textId="77777777" w:rsidR="00772CA3" w:rsidRDefault="00772CA3" w:rsidP="00AB7D57">
      <w:r>
        <w:t xml:space="preserve">Hence, keeping in mind the marked responsibilities and roles the </w:t>
      </w:r>
      <w:r w:rsidRPr="00772CA3">
        <w:t>customer care executive at Tesco Plc</w:t>
      </w:r>
      <w:r>
        <w:t xml:space="preserve"> would have to manage, the following attributes and skills are necessary for the ideal candidate to possess for the role:</w:t>
      </w:r>
    </w:p>
    <w:p w14:paraId="78B3D6F1" w14:textId="77777777" w:rsidR="00772CA3" w:rsidRDefault="00772CA3" w:rsidP="00AB7D57">
      <w:r>
        <w:lastRenderedPageBreak/>
        <w:t xml:space="preserve">The </w:t>
      </w:r>
      <w:r w:rsidRPr="00772CA3">
        <w:t>customer care executive at Tesco Plc</w:t>
      </w:r>
      <w:r>
        <w:t xml:space="preserve"> needs to be enthusiastic, possessing effective emotional intelligence and communication skills, possess a keen sense of compassion and empathy for customers, be patient and polite, be an expert at stress management and be able to handle multiple tasks at the same time, be flexible and adaptable, possess a certain amount of personal charisma or the power to influence others, and possess acute company and product or service knowledge</w:t>
      </w:r>
      <w:r w:rsidR="007C6292">
        <w:t xml:space="preserve"> </w:t>
      </w:r>
      <w:r w:rsidR="007C6292" w:rsidRPr="007C6292">
        <w:rPr>
          <w:lang w:val="en-IN"/>
        </w:rPr>
        <w:t>(</w:t>
      </w:r>
      <w:r w:rsidR="007C6292" w:rsidRPr="007C6292">
        <w:t xml:space="preserve">Van Der </w:t>
      </w:r>
      <w:proofErr w:type="spellStart"/>
      <w:r w:rsidR="007C6292" w:rsidRPr="007C6292">
        <w:t>Pijl</w:t>
      </w:r>
      <w:proofErr w:type="spellEnd"/>
      <w:r w:rsidR="007C6292" w:rsidRPr="007C6292">
        <w:t>, et al., 2016</w:t>
      </w:r>
      <w:r w:rsidR="007C6292" w:rsidRPr="007C6292">
        <w:rPr>
          <w:lang w:val="en-IN"/>
        </w:rPr>
        <w:t>)</w:t>
      </w:r>
      <w:r>
        <w:t>.</w:t>
      </w:r>
    </w:p>
    <w:p w14:paraId="78B3D6F2" w14:textId="77777777" w:rsidR="00772CA3" w:rsidRDefault="00AF3CA5" w:rsidP="00AB7D57">
      <w:r>
        <w:rPr>
          <w:lang w:val="en-IN"/>
        </w:rPr>
        <w:t xml:space="preserve">Answering questions posed for the candidate meant to apply for the role of the </w:t>
      </w:r>
      <w:r w:rsidRPr="00AF3CA5">
        <w:t>customer care executive at Tesco Plc</w:t>
      </w:r>
      <w:r>
        <w:t>:</w:t>
      </w:r>
    </w:p>
    <w:p w14:paraId="78B3D6F3" w14:textId="77777777" w:rsidR="00AF3CA5" w:rsidRDefault="00AF3CA5">
      <w:pPr>
        <w:spacing w:line="276" w:lineRule="auto"/>
        <w:jc w:val="left"/>
      </w:pPr>
      <w:r>
        <w:br w:type="page"/>
      </w:r>
    </w:p>
    <w:p w14:paraId="78B3D6F4" w14:textId="77777777" w:rsidR="00AF3CA5" w:rsidRPr="00AF3CA5" w:rsidRDefault="00AF3CA5" w:rsidP="00AF3CA5">
      <w:pPr>
        <w:pStyle w:val="Heading1"/>
        <w:rPr>
          <w:lang w:val="en-IN"/>
        </w:rPr>
      </w:pPr>
      <w:bookmarkStart w:id="4" w:name="_Toc67014926"/>
      <w:bookmarkStart w:id="5" w:name="_Toc67956296"/>
      <w:r w:rsidRPr="00AF3CA5">
        <w:rPr>
          <w:lang w:val="en-IN"/>
        </w:rPr>
        <w:lastRenderedPageBreak/>
        <w:t>Task 2: Report:</w:t>
      </w:r>
      <w:bookmarkEnd w:id="4"/>
      <w:bookmarkEnd w:id="5"/>
    </w:p>
    <w:p w14:paraId="78B3D6F5" w14:textId="77777777" w:rsidR="00AF3CA5" w:rsidRDefault="00AF3CA5" w:rsidP="00AF3CA5">
      <w:pPr>
        <w:pStyle w:val="Heading2"/>
        <w:rPr>
          <w:lang w:val="en-IN"/>
        </w:rPr>
      </w:pPr>
      <w:bookmarkStart w:id="6" w:name="_Toc67014927"/>
      <w:bookmarkStart w:id="7" w:name="_Toc67956297"/>
      <w:r w:rsidRPr="00AF3CA5">
        <w:rPr>
          <w:lang w:val="en-IN"/>
        </w:rPr>
        <w:t>Introduction</w:t>
      </w:r>
      <w:bookmarkEnd w:id="6"/>
      <w:bookmarkEnd w:id="7"/>
    </w:p>
    <w:p w14:paraId="78B3D6F6" w14:textId="77777777" w:rsidR="00AF3CA5" w:rsidRPr="007E6C65" w:rsidRDefault="00AF3CA5" w:rsidP="00287622">
      <w:r>
        <w:rPr>
          <w:lang w:val="en-IN"/>
        </w:rPr>
        <w:t>The various attributes, skills and qualities of the chosen profession, the</w:t>
      </w:r>
      <w:r w:rsidR="007551EA">
        <w:rPr>
          <w:lang w:val="en-IN"/>
        </w:rPr>
        <w:t xml:space="preserve"> </w:t>
      </w:r>
      <w:r w:rsidR="007551EA" w:rsidRPr="007551EA">
        <w:t>customer care executive at Tesco Plc</w:t>
      </w:r>
      <w:r w:rsidR="007551EA">
        <w:t xml:space="preserve"> will be examined in detail in the course of this reflective report. The reflection will be focussed on the role play activity undertaken in this regard with reference to the state professional role. The aim of the reflective analysis is to be able to develop an action plan for the development of the key skills and qualities which would be identified, and are indispensable for the desired professional role of the </w:t>
      </w:r>
      <w:r w:rsidR="007551EA" w:rsidRPr="007551EA">
        <w:t>customer care executive at Tesco Plc</w:t>
      </w:r>
      <w:r w:rsidR="007551EA">
        <w:t>.</w:t>
      </w:r>
      <w:r w:rsidR="007E6C65">
        <w:t xml:space="preserve"> </w:t>
      </w:r>
    </w:p>
    <w:p w14:paraId="78B3D6F7" w14:textId="77777777" w:rsidR="00AF3CA5" w:rsidRDefault="00AF3CA5" w:rsidP="00CD150D">
      <w:pPr>
        <w:pStyle w:val="Heading2"/>
      </w:pPr>
      <w:bookmarkStart w:id="8" w:name="_Toc67014928"/>
      <w:bookmarkStart w:id="9" w:name="_Toc67956298"/>
      <w:r w:rsidRPr="00AF3CA5">
        <w:t>A personal reflection on the role play and career development planning</w:t>
      </w:r>
      <w:bookmarkEnd w:id="8"/>
      <w:bookmarkEnd w:id="9"/>
    </w:p>
    <w:p w14:paraId="78B3D6F8" w14:textId="77777777" w:rsidR="00287622" w:rsidRPr="00287622" w:rsidRDefault="00D157FA" w:rsidP="00287622">
      <w:r>
        <w:t>The role play conducted in the previous activity has been an extremely hel</w:t>
      </w:r>
      <w:r w:rsidR="00287622">
        <w:t xml:space="preserve">pful learning experience for me. </w:t>
      </w:r>
      <w:r w:rsidR="00287622" w:rsidRPr="00287622">
        <w:t>More interestingly, the reflective analysis will include assessing the readiness for employment for the stated role. For this purpose, the tool of SWOT analysis will be used. The findings of the analyses conducted will provide the foundation for the skills which would be developed or honed and the activities which would help do it will be stated against timelines in the form of an action plan. As a learner, I have always been intrigued about customer relationship management and keen to understand how managers manage the complex relationships with customers</w:t>
      </w:r>
      <w:r w:rsidR="007C6292">
        <w:t xml:space="preserve"> </w:t>
      </w:r>
      <w:r w:rsidR="007C6292" w:rsidRPr="007C6292">
        <w:rPr>
          <w:lang w:val="en-IN"/>
        </w:rPr>
        <w:t>(</w:t>
      </w:r>
      <w:proofErr w:type="spellStart"/>
      <w:r w:rsidR="007C6292" w:rsidRPr="007C6292">
        <w:t>Bakhshi</w:t>
      </w:r>
      <w:proofErr w:type="spellEnd"/>
      <w:r w:rsidR="007C6292" w:rsidRPr="007C6292">
        <w:t>, et al., 2017</w:t>
      </w:r>
      <w:r w:rsidR="007C6292" w:rsidRPr="007C6292">
        <w:rPr>
          <w:lang w:val="en-IN"/>
        </w:rPr>
        <w:t>)</w:t>
      </w:r>
      <w:r w:rsidR="00287622" w:rsidRPr="00287622">
        <w:t>. In the course of the role play, I was asked certain questions to which I have attempted replying. The questions asked and the answers provided to them have also been very educative for me as I have been able to imagine myself in a real life scenario and respond accordingly. The most important roles and responsibilities of the customer care executive at Tesco Plc have been explained in the role play and have helped me understand the day to day responsibilities and activities of the professional. The person specification part has also been very informative for me. Initially, I faced certain challenges in identifying an extensive and comprehensive person specification criterion for the customer care executive at Tesco Plc</w:t>
      </w:r>
      <w:r w:rsidR="007C6292">
        <w:t xml:space="preserve"> </w:t>
      </w:r>
      <w:r w:rsidR="007C6292" w:rsidRPr="007C6292">
        <w:rPr>
          <w:lang w:val="en-IN"/>
        </w:rPr>
        <w:t>(</w:t>
      </w:r>
      <w:r w:rsidR="007C6292" w:rsidRPr="007C6292">
        <w:t>Sousa and Rocha, 2019</w:t>
      </w:r>
      <w:r w:rsidR="007C6292" w:rsidRPr="007C6292">
        <w:rPr>
          <w:lang w:val="en-IN"/>
        </w:rPr>
        <w:t>)</w:t>
      </w:r>
      <w:r w:rsidR="00287622" w:rsidRPr="00287622">
        <w:t>.</w:t>
      </w:r>
    </w:p>
    <w:p w14:paraId="78B3D6F9" w14:textId="77777777" w:rsidR="007E6C65" w:rsidRDefault="00287622" w:rsidP="00D157FA">
      <w:r w:rsidRPr="00287622">
        <w:t xml:space="preserve">It was owing to the fact that the roles and responsibilities of the professional are subject to change depending on the sector the company they are employed in operates and the thus, it was a little challenging for me to ascertain which skills and attributes were the most crucial for the customer care executive at Tesco Plc. However, being able to identify the most important duties of the customer care executive at Tesco Plc allowed me to understand the kind of skills and attributes which desirable for the position. Hence, the role play has been a great learning experience for me personally as well as being part of the group who were </w:t>
      </w:r>
      <w:r w:rsidRPr="00287622">
        <w:lastRenderedPageBreak/>
        <w:t>tasked with the same. However, it also needs to be noted that the activity has been carried out by me and one of my classmates who had framed some questions. I have responded to these questions based on my understanding of the job role, the responsibilities, the skills and personal and professional attributes of the customer care executive at Tesco Plc. The action plan is also based on the understanding of the role I have had and the responses I have provided in reply to the stated questions</w:t>
      </w:r>
      <w:r w:rsidR="007C6292">
        <w:t xml:space="preserve"> </w:t>
      </w:r>
      <w:r w:rsidR="007C6292" w:rsidRPr="007C6292">
        <w:rPr>
          <w:lang w:val="en-IN"/>
        </w:rPr>
        <w:t>(</w:t>
      </w:r>
      <w:r w:rsidR="007C6292" w:rsidRPr="007C6292">
        <w:t>Sousa and Rocha, 2019</w:t>
      </w:r>
      <w:r w:rsidR="007C6292" w:rsidRPr="007C6292">
        <w:rPr>
          <w:lang w:val="en-IN"/>
        </w:rPr>
        <w:t>)</w:t>
      </w:r>
      <w:r w:rsidRPr="00287622">
        <w:t>.</w:t>
      </w:r>
    </w:p>
    <w:p w14:paraId="78B3D6FA" w14:textId="77777777" w:rsidR="007E6C65" w:rsidRPr="007E6C65" w:rsidRDefault="007E6C65" w:rsidP="00CD150D">
      <w:pPr>
        <w:pStyle w:val="Heading2"/>
      </w:pPr>
      <w:bookmarkStart w:id="10" w:name="_Toc67956299"/>
      <w:r w:rsidRPr="007E6C65">
        <w:t>Recruitment and selection:</w:t>
      </w:r>
      <w:bookmarkEnd w:id="10"/>
    </w:p>
    <w:p w14:paraId="78B3D6FB" w14:textId="2F657654" w:rsidR="007E6C65" w:rsidRDefault="00287622" w:rsidP="00AF3CA5">
      <w:r w:rsidRPr="00287622">
        <w:t>The recruitment and selection process in this regard has been carried out for the customer care executive at Tesco Plc</w:t>
      </w:r>
      <w:r>
        <w:t xml:space="preserve"> on the basis of the questions asked during the interview. The questions asked </w:t>
      </w:r>
      <w:r w:rsidR="00566851">
        <w:t>can be found further below</w:t>
      </w:r>
      <w:r w:rsidR="00AE28A8">
        <w:t>.</w:t>
      </w:r>
    </w:p>
    <w:p w14:paraId="78B3D6FC" w14:textId="7F9B6307" w:rsidR="00347D63" w:rsidRDefault="00347D63" w:rsidP="00AF3CA5">
      <w:r>
        <w:t>The experience of learning from the question</w:t>
      </w:r>
      <w:r w:rsidR="00BB4E17">
        <w:t>/</w:t>
      </w:r>
      <w:r>
        <w:t>answer session and the role play in general will be analysed keeping in mind Kolb’s learning cycle. This theory seeks to bring about synthesis between behaviour based learning theories and those which are focussed on goals. The learning cycle stresses on the on-going nature of learning as a process and seeks to suggest four stages through which an individual learns.</w:t>
      </w:r>
      <w:r w:rsidR="00ED35BE">
        <w:t xml:space="preserve"> These stages are identified as concrete learning as the first stage, reflective observation as the second, abstract conceptualisation as the third and active experimentation as the last stage. Each of the responses to the questions provided below and the learning I have derived from them have been analysed and presented in line with these four stages of the learning cycle</w:t>
      </w:r>
      <w:r w:rsidR="007C6292">
        <w:t xml:space="preserve"> </w:t>
      </w:r>
      <w:r w:rsidR="007C6292" w:rsidRPr="007C6292">
        <w:rPr>
          <w:lang w:val="en-IN"/>
        </w:rPr>
        <w:t>(</w:t>
      </w:r>
      <w:proofErr w:type="spellStart"/>
      <w:r w:rsidR="007C6292" w:rsidRPr="007C6292">
        <w:t>DuBrin</w:t>
      </w:r>
      <w:proofErr w:type="spellEnd"/>
      <w:r w:rsidR="007C6292" w:rsidRPr="007C6292">
        <w:t>, 2015</w:t>
      </w:r>
      <w:r w:rsidR="007C6292" w:rsidRPr="007C6292">
        <w:rPr>
          <w:lang w:val="en-IN"/>
        </w:rPr>
        <w:t>)</w:t>
      </w:r>
      <w:r w:rsidR="00ED35BE">
        <w:t>.</w:t>
      </w:r>
    </w:p>
    <w:p w14:paraId="5A10B699" w14:textId="07C6FD8F" w:rsidR="00201136" w:rsidRDefault="00201136" w:rsidP="00201136">
      <w:r w:rsidRPr="00201136">
        <w:rPr>
          <w:b/>
          <w:bCs/>
        </w:rPr>
        <w:t>Q1</w:t>
      </w:r>
      <w:r>
        <w:t xml:space="preserve">. TALK ME THROUGH </w:t>
      </w:r>
      <w:r w:rsidRPr="000B28C4">
        <w:t>THE STEPS YOU WOULD FOLLOW WHEN DEALING WITH A DISSATISFIED CUSTOMER?</w:t>
      </w:r>
    </w:p>
    <w:p w14:paraId="4E39F29C" w14:textId="3608566B" w:rsidR="00201136" w:rsidRDefault="00201136" w:rsidP="00201136">
      <w:r>
        <w:t xml:space="preserve">First and foremost, you </w:t>
      </w:r>
      <w:r w:rsidR="000B28C4">
        <w:t>should be a good listener</w:t>
      </w:r>
      <w:r>
        <w:t>. I would listen to their complaint and the ask questions to establish exactly what has happened. I would then apologize for the poor customer service and show genuine empathy for the situation. Next, I would provide a solution for problem that would be based on the needs of the customer. Where possible, I would suggest different options that are above and beyond what is normally expected. This would show to the customer that I genuinely care, and I want their experience to be a pleasant one. I would then resolve the situation quickly for them before apologizing once more for the substandard service or products.</w:t>
      </w:r>
    </w:p>
    <w:p w14:paraId="201D1B26" w14:textId="77777777" w:rsidR="00201136" w:rsidRDefault="00201136" w:rsidP="00201136">
      <w:r>
        <w:t>Finally, it is very important to learn from the situation as a Customer Service Executive to prevent it from happening again.</w:t>
      </w:r>
    </w:p>
    <w:p w14:paraId="17A7376E" w14:textId="77777777" w:rsidR="00201136" w:rsidRDefault="00201136" w:rsidP="00201136"/>
    <w:p w14:paraId="5AFB20D0" w14:textId="3B73C4E5" w:rsidR="00201136" w:rsidRDefault="00201136" w:rsidP="00201136">
      <w:r w:rsidRPr="000B28C4">
        <w:rPr>
          <w:b/>
          <w:bCs/>
        </w:rPr>
        <w:t>Q2</w:t>
      </w:r>
      <w:r>
        <w:t>. WHAT ARE YOUR STRENGTHS AND WEAKNESSES?</w:t>
      </w:r>
    </w:p>
    <w:p w14:paraId="6F26A985" w14:textId="77777777" w:rsidR="00201136" w:rsidRDefault="00201136" w:rsidP="00201136">
      <w:r>
        <w:t xml:space="preserve"> My core strengths include a positive and happy attitude which I will always show whilst dealing with your customers. I am also at my best when working under pressure and I will remain calm when dealing with complaints or when managing lots of different tasks. I can also be relied upon to deal with complains and queries quickly and effectively in line with company policy, and I am also a very good team worker who will put the needs of the team and company above everything else. In respect of my weakness, this is my inability to say ”no” to people. My first reaction is to always agree to everything and say yes to people, even when I don’t have the capacity to take on extra work.</w:t>
      </w:r>
    </w:p>
    <w:p w14:paraId="39424AFA" w14:textId="77777777" w:rsidR="00201136" w:rsidRDefault="00201136" w:rsidP="00201136">
      <w:r>
        <w:t>However, I am learning to say “no” when it’s important to do so. Having said that, another one of my strengths is my desire to carry on learning and improving and I will always make sure I take my development seriously if I become your Customer Service Executive.</w:t>
      </w:r>
    </w:p>
    <w:p w14:paraId="49E1696B" w14:textId="528B3F0D" w:rsidR="00201136" w:rsidRDefault="00201136" w:rsidP="00201136">
      <w:r w:rsidRPr="000B28C4">
        <w:rPr>
          <w:b/>
          <w:bCs/>
        </w:rPr>
        <w:t>Q3</w:t>
      </w:r>
      <w:r>
        <w:t xml:space="preserve">.  </w:t>
      </w:r>
      <w:r w:rsidR="000B28C4">
        <w:t>HOW WOULD YOU RESPOND IF A CO-WORKER IS RUDE TO A CUSTOMER?</w:t>
      </w:r>
    </w:p>
    <w:p w14:paraId="7D27DB0A" w14:textId="726B579C" w:rsidR="00201136" w:rsidRDefault="00201136" w:rsidP="00201136">
      <w:r>
        <w:t xml:space="preserve">In the role of a customer care executive, one should be very conscious of his or her </w:t>
      </w:r>
      <w:proofErr w:type="spellStart"/>
      <w:r>
        <w:t>behavior</w:t>
      </w:r>
      <w:proofErr w:type="spellEnd"/>
      <w:r>
        <w:t xml:space="preserve"> with the customers. Keeping the customer happy is of utmost importance in the retail sector and for that reason, should I spot a </w:t>
      </w:r>
      <w:proofErr w:type="spellStart"/>
      <w:r>
        <w:t>coworker</w:t>
      </w:r>
      <w:proofErr w:type="spellEnd"/>
      <w:r>
        <w:t xml:space="preserve"> who is rude to a customer I would certainly get involved or at least try to smooth the situation up. For instance, I would join the argument and try to understand why my colleague is acting in this particular way or whether there is a reason that comes from a problem with the customer. In essence, I would try to quickly get to the essence of the problem before suggestion a solution. In worst case scenario, assuming my colleague had a bad day (and I am aware of this) and is acting rude for no reason, I would quickly ask my colleague to calmly explain the situation. That way, he will calm down and allow me to take control over the conversation by suggestion that this was a misunderstanding and there is no need to further continue the argument. I would then ask my colleague to help me out with something at the back of the store, to take away his attention, and while he is moving away from the scene, I would sincerely apologize to the customer and maybe even take him or her to a fast cashier lane for faster servicing. </w:t>
      </w:r>
    </w:p>
    <w:p w14:paraId="1B0CDD75" w14:textId="77777777" w:rsidR="00D41373" w:rsidRDefault="00D41373" w:rsidP="00201136"/>
    <w:p w14:paraId="7D0AF7B7" w14:textId="77777777" w:rsidR="00201136" w:rsidRDefault="00201136" w:rsidP="00201136">
      <w:r w:rsidRPr="000B28C4">
        <w:rPr>
          <w:b/>
          <w:bCs/>
        </w:rPr>
        <w:lastRenderedPageBreak/>
        <w:t>Q4</w:t>
      </w:r>
      <w:r>
        <w:t>. TELL ME ABOUT A TIME YOU OVERCAME A CHALLENGE IN YOUR PREVIOUS JOB?</w:t>
      </w:r>
    </w:p>
    <w:p w14:paraId="094AE583" w14:textId="77777777" w:rsidR="00201136" w:rsidRDefault="00201136" w:rsidP="00201136">
      <w:r>
        <w:t xml:space="preserve">At my previous job, as a host in a boutique restaurant, it was inevitable to face a challenge almost every day. The most recent one </w:t>
      </w:r>
      <w:proofErr w:type="spellStart"/>
      <w:r>
        <w:t>i</w:t>
      </w:r>
      <w:proofErr w:type="spellEnd"/>
      <w:r>
        <w:t xml:space="preserve"> could recall includes a client that was very angry due to the location of his table for the NY reservations in our restaurant. It turned out, his table was in the so called Winter Garden, which according to the customer, was not properly heated for the cold evening that night. I </w:t>
      </w:r>
      <w:proofErr w:type="spellStart"/>
      <w:r>
        <w:t>clearley</w:t>
      </w:r>
      <w:proofErr w:type="spellEnd"/>
      <w:r>
        <w:t xml:space="preserve"> recall that the restaurant was fully booked for that night and moving tables around in the last moment would have been a great endeavour. The client kept on insisting that he had booked a table inside the main hall of the restaurant but alas, there was no such thing or at least the colleague who took the reservation did not record it. Eventually, I decided to ask a few friendly-looking Young couples whether they would like to be seated in the Winter Garden, where they would enjoy picturesque views and a more closer to the nature experience. In addition, they would receive a discount voucher on their next visit in the restaurant. Eventually, a couple agreed to the change their seats and the previously angry customer had settled comfortable in a table in the main hall along with this large family.</w:t>
      </w:r>
    </w:p>
    <w:p w14:paraId="19538DF0" w14:textId="77777777" w:rsidR="00201136" w:rsidRDefault="00201136" w:rsidP="00201136">
      <w:r w:rsidRPr="00D41373">
        <w:rPr>
          <w:b/>
          <w:bCs/>
        </w:rPr>
        <w:t>Q5</w:t>
      </w:r>
      <w:r>
        <w:t>. WHAT WOULD YOU DO IF YOUR REPLACEMENT COLLEAGUE AT THE END OF YOUR SHIFT DOES NOT SHOW UP?</w:t>
      </w:r>
    </w:p>
    <w:p w14:paraId="0732EE8B" w14:textId="78F3CBBD" w:rsidR="00201136" w:rsidRDefault="00201136" w:rsidP="00201136">
      <w:r>
        <w:t>It is never good to leave work exactly on time, especially if you are working the job for a short time. Therefore, clocking out without even waiting to see whether the replacement colleague would show up is a bad idea. If, eventually, he or she does not show up, I would go straight to the supervisor and ask whether I am needed to stay overtime to cover for the absentee. Sometimes, there is a chance the management is aware of the situation and have arranged a solution but at least I will be showing proactive behaviour and in case there is no back up option, I would discuss with my supervisor the viable options to solve the problem and how I can be part of this solution. If I have made previous arrangements and are able to postpone/rearrange them, I would be happy to stay and cover for the absentee.</w:t>
      </w:r>
    </w:p>
    <w:p w14:paraId="78B3D707" w14:textId="77777777" w:rsidR="00AF3CA5" w:rsidRPr="0062171A" w:rsidRDefault="00AF3CA5" w:rsidP="00CD150D">
      <w:pPr>
        <w:pStyle w:val="Heading2"/>
      </w:pPr>
      <w:bookmarkStart w:id="11" w:name="_Toc67014930"/>
      <w:bookmarkStart w:id="12" w:name="_Toc67956300"/>
      <w:r w:rsidRPr="00AF3CA5">
        <w:t>An understanding of personal strengths and areas for further development</w:t>
      </w:r>
      <w:bookmarkEnd w:id="11"/>
      <w:bookmarkEnd w:id="12"/>
    </w:p>
    <w:p w14:paraId="78B3D708" w14:textId="77777777" w:rsidR="00AF3CA5" w:rsidRDefault="00AF3CA5" w:rsidP="00AB7D57">
      <w:pPr>
        <w:rPr>
          <w:lang w:val="en-IN"/>
        </w:rPr>
      </w:pPr>
      <w:r>
        <w:rPr>
          <w:lang w:val="en-IN"/>
        </w:rPr>
        <w:t>SWOT analysis</w:t>
      </w:r>
    </w:p>
    <w:p w14:paraId="78B3D709" w14:textId="77777777" w:rsidR="0062171A" w:rsidRDefault="0062171A" w:rsidP="00AB7D57">
      <w:pPr>
        <w:rPr>
          <w:lang w:val="en-IN"/>
        </w:rPr>
      </w:pPr>
      <w:r>
        <w:rPr>
          <w:lang w:val="en-IN"/>
        </w:rPr>
        <w:t>Strengths</w:t>
      </w:r>
    </w:p>
    <w:p w14:paraId="78B3D70A" w14:textId="77777777" w:rsidR="0062171A" w:rsidRDefault="0062171A" w:rsidP="00AB7D57">
      <w:pPr>
        <w:rPr>
          <w:lang w:val="en-IN"/>
        </w:rPr>
      </w:pPr>
      <w:r>
        <w:rPr>
          <w:lang w:val="en-IN"/>
        </w:rPr>
        <w:t>I am a good communicator and have the power to influence others in a discussion or debate</w:t>
      </w:r>
    </w:p>
    <w:p w14:paraId="78B3D70B" w14:textId="77777777" w:rsidR="0062171A" w:rsidRDefault="0062171A" w:rsidP="00AB7D57">
      <w:pPr>
        <w:rPr>
          <w:lang w:val="en-IN"/>
        </w:rPr>
      </w:pPr>
      <w:r>
        <w:rPr>
          <w:lang w:val="en-IN"/>
        </w:rPr>
        <w:lastRenderedPageBreak/>
        <w:t xml:space="preserve">I am always keen to learn new thing and reflect on </w:t>
      </w:r>
      <w:r w:rsidR="00557FC3">
        <w:rPr>
          <w:lang w:val="en-IN"/>
        </w:rPr>
        <w:t>experiences have</w:t>
      </w:r>
      <w:r>
        <w:rPr>
          <w:lang w:val="en-IN"/>
        </w:rPr>
        <w:t xml:space="preserve"> had in the process</w:t>
      </w:r>
    </w:p>
    <w:p w14:paraId="78B3D70C" w14:textId="77777777" w:rsidR="0062171A" w:rsidRDefault="0062171A" w:rsidP="00AB7D57">
      <w:pPr>
        <w:rPr>
          <w:lang w:val="en-IN"/>
        </w:rPr>
      </w:pPr>
      <w:r>
        <w:rPr>
          <w:lang w:val="en-IN"/>
        </w:rPr>
        <w:t>Weaknesses</w:t>
      </w:r>
    </w:p>
    <w:p w14:paraId="78B3D70D" w14:textId="77777777" w:rsidR="0062171A" w:rsidRDefault="0062171A" w:rsidP="00AB7D57">
      <w:pPr>
        <w:rPr>
          <w:lang w:val="en-IN"/>
        </w:rPr>
      </w:pPr>
      <w:r>
        <w:rPr>
          <w:lang w:val="en-IN"/>
        </w:rPr>
        <w:t>One of the most prominent weaknesses is the lack of effective stress management skills</w:t>
      </w:r>
    </w:p>
    <w:p w14:paraId="78B3D70E" w14:textId="77777777" w:rsidR="0062171A" w:rsidRDefault="0062171A" w:rsidP="00AB7D57">
      <w:pPr>
        <w:rPr>
          <w:lang w:val="en-IN"/>
        </w:rPr>
      </w:pPr>
      <w:r>
        <w:rPr>
          <w:lang w:val="en-IN"/>
        </w:rPr>
        <w:t>I am not good at multi-tasking and often fail to meet deadlines when working simultaneously on several tasks or projects</w:t>
      </w:r>
    </w:p>
    <w:p w14:paraId="78B3D70F" w14:textId="77777777" w:rsidR="0062171A" w:rsidRDefault="0062171A" w:rsidP="00AB7D57">
      <w:pPr>
        <w:rPr>
          <w:lang w:val="en-IN"/>
        </w:rPr>
      </w:pPr>
      <w:r>
        <w:rPr>
          <w:lang w:val="en-IN"/>
        </w:rPr>
        <w:t>Opportunities</w:t>
      </w:r>
    </w:p>
    <w:p w14:paraId="78B3D710" w14:textId="77777777" w:rsidR="0062171A" w:rsidRDefault="0062171A" w:rsidP="00AB7D57">
      <w:pPr>
        <w:rPr>
          <w:lang w:val="en-IN"/>
        </w:rPr>
      </w:pPr>
      <w:r>
        <w:rPr>
          <w:lang w:val="en-IN"/>
        </w:rPr>
        <w:t>I have the opportunity to engage in employee development and training programs.</w:t>
      </w:r>
    </w:p>
    <w:p w14:paraId="78B3D711" w14:textId="77777777" w:rsidR="0062171A" w:rsidRDefault="0062171A" w:rsidP="00AB7D57">
      <w:pPr>
        <w:rPr>
          <w:lang w:val="en-IN"/>
        </w:rPr>
      </w:pPr>
      <w:r>
        <w:rPr>
          <w:lang w:val="en-IN"/>
        </w:rPr>
        <w:t>I can learn actively from feedback provided by peers and supervisors, as well as from reflective learning</w:t>
      </w:r>
    </w:p>
    <w:p w14:paraId="78B3D712" w14:textId="77777777" w:rsidR="0062171A" w:rsidRDefault="0062171A" w:rsidP="00AB7D57">
      <w:pPr>
        <w:rPr>
          <w:lang w:val="en-IN"/>
        </w:rPr>
      </w:pPr>
      <w:r>
        <w:rPr>
          <w:lang w:val="en-IN"/>
        </w:rPr>
        <w:t xml:space="preserve">Threats </w:t>
      </w:r>
    </w:p>
    <w:p w14:paraId="78B3D713" w14:textId="77777777" w:rsidR="0062171A" w:rsidRDefault="0062171A" w:rsidP="00AB7D57">
      <w:pPr>
        <w:rPr>
          <w:lang w:val="en-IN"/>
        </w:rPr>
      </w:pPr>
      <w:r>
        <w:rPr>
          <w:lang w:val="en-IN"/>
        </w:rPr>
        <w:t>Lack of effective stress management can hamper my chances to qualify as a customer care executive</w:t>
      </w:r>
    </w:p>
    <w:p w14:paraId="78B3D714" w14:textId="77777777" w:rsidR="0062171A" w:rsidRDefault="0062171A" w:rsidP="00AB7D57">
      <w:pPr>
        <w:rPr>
          <w:lang w:val="en-IN"/>
        </w:rPr>
      </w:pPr>
      <w:r>
        <w:rPr>
          <w:lang w:val="en-IN"/>
        </w:rPr>
        <w:t>Weakness in the form of lack of multi-tasking ability can impede career growth and personal development</w:t>
      </w:r>
    </w:p>
    <w:p w14:paraId="78B3D715" w14:textId="77777777" w:rsidR="00AF3CA5" w:rsidRDefault="00AF3CA5" w:rsidP="00CD150D">
      <w:pPr>
        <w:pStyle w:val="Heading2"/>
      </w:pPr>
      <w:bookmarkStart w:id="13" w:name="_Toc67014931"/>
      <w:bookmarkStart w:id="14" w:name="_Toc67956301"/>
      <w:r w:rsidRPr="00AF3CA5">
        <w:t>Establishing employment goals and developing a personal action plan</w:t>
      </w:r>
      <w:bookmarkEnd w:id="13"/>
      <w:bookmarkEnd w:id="14"/>
    </w:p>
    <w:tbl>
      <w:tblPr>
        <w:tblStyle w:val="MediumShading1-Accent5"/>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0"/>
        <w:gridCol w:w="4886"/>
        <w:gridCol w:w="2410"/>
      </w:tblGrid>
      <w:tr w:rsidR="00D7199A" w14:paraId="78B3D719" w14:textId="77777777" w:rsidTr="00CD15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top w:val="none" w:sz="0" w:space="0" w:color="auto"/>
              <w:left w:val="none" w:sz="0" w:space="0" w:color="auto"/>
              <w:bottom w:val="none" w:sz="0" w:space="0" w:color="auto"/>
              <w:right w:val="none" w:sz="0" w:space="0" w:color="auto"/>
            </w:tcBorders>
          </w:tcPr>
          <w:p w14:paraId="78B3D716" w14:textId="77777777" w:rsidR="00D7199A" w:rsidRDefault="00D7199A" w:rsidP="000F6D96">
            <w:r>
              <w:t>Targetted skills and competencies</w:t>
            </w:r>
          </w:p>
        </w:tc>
        <w:tc>
          <w:tcPr>
            <w:tcW w:w="4886" w:type="dxa"/>
            <w:tcBorders>
              <w:top w:val="none" w:sz="0" w:space="0" w:color="auto"/>
              <w:left w:val="none" w:sz="0" w:space="0" w:color="auto"/>
              <w:bottom w:val="none" w:sz="0" w:space="0" w:color="auto"/>
              <w:right w:val="none" w:sz="0" w:space="0" w:color="auto"/>
            </w:tcBorders>
          </w:tcPr>
          <w:p w14:paraId="78B3D717" w14:textId="77777777" w:rsidR="00D7199A" w:rsidRDefault="00D7199A" w:rsidP="000F6D96">
            <w:pPr>
              <w:cnfStyle w:val="100000000000" w:firstRow="1" w:lastRow="0" w:firstColumn="0" w:lastColumn="0" w:oddVBand="0" w:evenVBand="0" w:oddHBand="0" w:evenHBand="0" w:firstRowFirstColumn="0" w:firstRowLastColumn="0" w:lastRowFirstColumn="0" w:lastRowLastColumn="0"/>
            </w:pPr>
            <w:r>
              <w:t>Activities and interventions</w:t>
            </w:r>
          </w:p>
        </w:tc>
        <w:tc>
          <w:tcPr>
            <w:tcW w:w="2410" w:type="dxa"/>
            <w:tcBorders>
              <w:top w:val="none" w:sz="0" w:space="0" w:color="auto"/>
              <w:left w:val="none" w:sz="0" w:space="0" w:color="auto"/>
              <w:bottom w:val="none" w:sz="0" w:space="0" w:color="auto"/>
              <w:right w:val="none" w:sz="0" w:space="0" w:color="auto"/>
            </w:tcBorders>
          </w:tcPr>
          <w:p w14:paraId="78B3D718" w14:textId="77777777" w:rsidR="00D7199A" w:rsidRDefault="00D7199A" w:rsidP="000F6D96">
            <w:pPr>
              <w:cnfStyle w:val="100000000000" w:firstRow="1" w:lastRow="0" w:firstColumn="0" w:lastColumn="0" w:oddVBand="0" w:evenVBand="0" w:oddHBand="0" w:evenHBand="0" w:firstRowFirstColumn="0" w:firstRowLastColumn="0" w:lastRowFirstColumn="0" w:lastRowLastColumn="0"/>
            </w:pPr>
            <w:r>
              <w:t>Timelines</w:t>
            </w:r>
          </w:p>
        </w:tc>
      </w:tr>
      <w:tr w:rsidR="00D7199A" w14:paraId="78B3D71D" w14:textId="77777777" w:rsidTr="00CD15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right w:val="none" w:sz="0" w:space="0" w:color="auto"/>
            </w:tcBorders>
          </w:tcPr>
          <w:p w14:paraId="78B3D71A" w14:textId="77777777" w:rsidR="00D7199A" w:rsidRDefault="00D7199A" w:rsidP="000F6D96">
            <w:r>
              <w:t>Stress management and multi-tasking ability</w:t>
            </w:r>
          </w:p>
        </w:tc>
        <w:tc>
          <w:tcPr>
            <w:tcW w:w="4886" w:type="dxa"/>
            <w:tcBorders>
              <w:left w:val="none" w:sz="0" w:space="0" w:color="auto"/>
              <w:right w:val="none" w:sz="0" w:space="0" w:color="auto"/>
            </w:tcBorders>
          </w:tcPr>
          <w:p w14:paraId="78B3D71B" w14:textId="77777777" w:rsidR="00D7199A" w:rsidRDefault="00D7199A" w:rsidP="00D7199A">
            <w:pPr>
              <w:cnfStyle w:val="000000100000" w:firstRow="0" w:lastRow="0" w:firstColumn="0" w:lastColumn="0" w:oddVBand="0" w:evenVBand="0" w:oddHBand="1" w:evenHBand="0" w:firstRowFirstColumn="0" w:firstRowLastColumn="0" w:lastRowFirstColumn="0" w:lastRowLastColumn="0"/>
            </w:pPr>
            <w:r>
              <w:t xml:space="preserve">To work with others in a  group, engage in team-swapping activities and working in  real-life like conditions with tight deadlines </w:t>
            </w:r>
          </w:p>
        </w:tc>
        <w:tc>
          <w:tcPr>
            <w:tcW w:w="2410" w:type="dxa"/>
            <w:tcBorders>
              <w:left w:val="none" w:sz="0" w:space="0" w:color="auto"/>
            </w:tcBorders>
          </w:tcPr>
          <w:p w14:paraId="78B3D71C" w14:textId="77777777" w:rsidR="00D7199A" w:rsidRDefault="00D7199A" w:rsidP="000F6D96">
            <w:pPr>
              <w:cnfStyle w:val="000000100000" w:firstRow="0" w:lastRow="0" w:firstColumn="0" w:lastColumn="0" w:oddVBand="0" w:evenVBand="0" w:oddHBand="1" w:evenHBand="0" w:firstRowFirstColumn="0" w:firstRowLastColumn="0" w:lastRowFirstColumn="0" w:lastRowLastColumn="0"/>
            </w:pPr>
            <w:r>
              <w:t>3 weeks</w:t>
            </w:r>
          </w:p>
        </w:tc>
      </w:tr>
      <w:tr w:rsidR="00D7199A" w14:paraId="78B3D721" w14:textId="77777777" w:rsidTr="00CD150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right w:val="none" w:sz="0" w:space="0" w:color="auto"/>
            </w:tcBorders>
          </w:tcPr>
          <w:p w14:paraId="78B3D71E" w14:textId="77777777" w:rsidR="00D7199A" w:rsidRDefault="00D7199A" w:rsidP="000F6D96">
            <w:r>
              <w:t>Interpersonal skills and developing a sense of empathy</w:t>
            </w:r>
          </w:p>
        </w:tc>
        <w:tc>
          <w:tcPr>
            <w:tcW w:w="4886" w:type="dxa"/>
            <w:tcBorders>
              <w:left w:val="none" w:sz="0" w:space="0" w:color="auto"/>
              <w:right w:val="none" w:sz="0" w:space="0" w:color="auto"/>
            </w:tcBorders>
          </w:tcPr>
          <w:p w14:paraId="78B3D71F" w14:textId="77777777" w:rsidR="00D7199A" w:rsidRDefault="00D7199A" w:rsidP="000F6D96">
            <w:pPr>
              <w:cnfStyle w:val="000000010000" w:firstRow="0" w:lastRow="0" w:firstColumn="0" w:lastColumn="0" w:oddVBand="0" w:evenVBand="0" w:oddHBand="0" w:evenHBand="1" w:firstRowFirstColumn="0" w:firstRowLastColumn="0" w:lastRowFirstColumn="0" w:lastRowLastColumn="0"/>
            </w:pPr>
            <w:r>
              <w:t>To engage in seminars, conferences, debates and group discussions and hold regular meetings with peers and superiors to develop better interpersonal skills and empathy</w:t>
            </w:r>
            <w:r w:rsidR="007C6292">
              <w:t xml:space="preserve"> </w:t>
            </w:r>
            <w:r w:rsidR="007C6292" w:rsidRPr="007C6292">
              <w:rPr>
                <w:lang w:val="en-IN"/>
              </w:rPr>
              <w:t>(</w:t>
            </w:r>
            <w:r w:rsidR="007C6292" w:rsidRPr="007C6292">
              <w:t>Block, 2016</w:t>
            </w:r>
            <w:r w:rsidR="007C6292" w:rsidRPr="007C6292">
              <w:rPr>
                <w:lang w:val="en-IN"/>
              </w:rPr>
              <w:t>)</w:t>
            </w:r>
          </w:p>
        </w:tc>
        <w:tc>
          <w:tcPr>
            <w:tcW w:w="2410" w:type="dxa"/>
            <w:tcBorders>
              <w:left w:val="none" w:sz="0" w:space="0" w:color="auto"/>
            </w:tcBorders>
          </w:tcPr>
          <w:p w14:paraId="78B3D720" w14:textId="77777777" w:rsidR="00D7199A" w:rsidRDefault="00D7199A" w:rsidP="000F6D96">
            <w:pPr>
              <w:cnfStyle w:val="000000010000" w:firstRow="0" w:lastRow="0" w:firstColumn="0" w:lastColumn="0" w:oddVBand="0" w:evenVBand="0" w:oddHBand="0" w:evenHBand="1" w:firstRowFirstColumn="0" w:firstRowLastColumn="0" w:lastRowFirstColumn="0" w:lastRowLastColumn="0"/>
            </w:pPr>
            <w:r>
              <w:t xml:space="preserve">2 </w:t>
            </w:r>
            <w:r w:rsidRPr="00C55F2F">
              <w:t>weeks</w:t>
            </w:r>
          </w:p>
        </w:tc>
      </w:tr>
      <w:tr w:rsidR="00D7199A" w14:paraId="78B3D725" w14:textId="77777777" w:rsidTr="00CD15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right w:val="none" w:sz="0" w:space="0" w:color="auto"/>
            </w:tcBorders>
          </w:tcPr>
          <w:p w14:paraId="78B3D722" w14:textId="77777777" w:rsidR="00D7199A" w:rsidRDefault="00D7199A" w:rsidP="000F6D96">
            <w:r>
              <w:t xml:space="preserve">Impeccable company knowledge and the quality to </w:t>
            </w:r>
            <w:r>
              <w:lastRenderedPageBreak/>
              <w:t>be a patient listener</w:t>
            </w:r>
          </w:p>
        </w:tc>
        <w:tc>
          <w:tcPr>
            <w:tcW w:w="4886" w:type="dxa"/>
            <w:tcBorders>
              <w:left w:val="none" w:sz="0" w:space="0" w:color="auto"/>
              <w:right w:val="none" w:sz="0" w:space="0" w:color="auto"/>
            </w:tcBorders>
          </w:tcPr>
          <w:p w14:paraId="78B3D723" w14:textId="77777777" w:rsidR="00D7199A" w:rsidRDefault="00D7199A" w:rsidP="000F6D96">
            <w:pPr>
              <w:cnfStyle w:val="000000100000" w:firstRow="0" w:lastRow="0" w:firstColumn="0" w:lastColumn="0" w:oddVBand="0" w:evenVBand="0" w:oddHBand="1" w:evenHBand="0" w:firstRowFirstColumn="0" w:firstRowLastColumn="0" w:lastRowFirstColumn="0" w:lastRowLastColumn="0"/>
            </w:pPr>
            <w:r>
              <w:lastRenderedPageBreak/>
              <w:t xml:space="preserve">Work actively with line managers and supervisors to develop a solid knowledge of the company processes and practices as well as </w:t>
            </w:r>
            <w:r>
              <w:lastRenderedPageBreak/>
              <w:t>products and services.</w:t>
            </w:r>
          </w:p>
        </w:tc>
        <w:tc>
          <w:tcPr>
            <w:tcW w:w="2410" w:type="dxa"/>
            <w:tcBorders>
              <w:left w:val="none" w:sz="0" w:space="0" w:color="auto"/>
            </w:tcBorders>
          </w:tcPr>
          <w:p w14:paraId="78B3D724" w14:textId="77777777" w:rsidR="00D7199A" w:rsidRDefault="00D7199A" w:rsidP="000F6D96">
            <w:pPr>
              <w:cnfStyle w:val="000000100000" w:firstRow="0" w:lastRow="0" w:firstColumn="0" w:lastColumn="0" w:oddVBand="0" w:evenVBand="0" w:oddHBand="1" w:evenHBand="0" w:firstRowFirstColumn="0" w:firstRowLastColumn="0" w:lastRowFirstColumn="0" w:lastRowLastColumn="0"/>
            </w:pPr>
            <w:r>
              <w:lastRenderedPageBreak/>
              <w:t xml:space="preserve">2 </w:t>
            </w:r>
            <w:r w:rsidRPr="00C55F2F">
              <w:t>weeks</w:t>
            </w:r>
          </w:p>
        </w:tc>
      </w:tr>
    </w:tbl>
    <w:p w14:paraId="78B3D726" w14:textId="77777777" w:rsidR="0062171A" w:rsidRPr="00AF3CA5" w:rsidRDefault="0062171A" w:rsidP="00AF3CA5">
      <w:pPr>
        <w:rPr>
          <w:b/>
          <w:bCs/>
        </w:rPr>
      </w:pPr>
    </w:p>
    <w:p w14:paraId="78B3D727" w14:textId="77777777" w:rsidR="006C1ABA" w:rsidRDefault="00AF3CA5" w:rsidP="006C1ABA">
      <w:pPr>
        <w:pStyle w:val="Heading2"/>
      </w:pPr>
      <w:bookmarkStart w:id="15" w:name="_Toc67014932"/>
      <w:bookmarkStart w:id="16" w:name="_Toc67956302"/>
      <w:r w:rsidRPr="00AF3CA5">
        <w:t>Conclusion</w:t>
      </w:r>
      <w:bookmarkStart w:id="17" w:name="_Toc67014933"/>
      <w:bookmarkEnd w:id="15"/>
      <w:bookmarkEnd w:id="16"/>
    </w:p>
    <w:p w14:paraId="78B3D728" w14:textId="602CBD42" w:rsidR="00AF3CA5" w:rsidRDefault="006C1ABA" w:rsidP="006C1ABA">
      <w:r>
        <w:t xml:space="preserve">The reflective report shows the importance of the role of the </w:t>
      </w:r>
      <w:r w:rsidR="00557FC3" w:rsidRPr="00557FC3">
        <w:t>customer care executive at Tesco Plc</w:t>
      </w:r>
      <w:r w:rsidR="00557FC3">
        <w:t xml:space="preserve">. Through the course of the role play, I have learned many a thing about the roles and responsibilities of the professionals as well as the day to day activities and challenges that cone in the way. This has enabled me to develop a well-informed and realistic view of the job position. I believe that the activity has helped me immensely in being better learned and aware of the job description, the desired skills and attributes as well as the implications of my weaknesses in the form of the threats. </w:t>
      </w:r>
      <w:r w:rsidR="00AF3CA5">
        <w:br w:type="page"/>
      </w:r>
    </w:p>
    <w:p w14:paraId="78B3D729" w14:textId="77777777" w:rsidR="00AF3CA5" w:rsidRPr="00AF3CA5" w:rsidRDefault="00AF3CA5" w:rsidP="006C1ABA">
      <w:pPr>
        <w:pStyle w:val="Heading1"/>
      </w:pPr>
      <w:bookmarkStart w:id="18" w:name="_Toc67956303"/>
      <w:r w:rsidRPr="00AF3CA5">
        <w:lastRenderedPageBreak/>
        <w:t>References</w:t>
      </w:r>
      <w:bookmarkEnd w:id="17"/>
      <w:bookmarkEnd w:id="18"/>
    </w:p>
    <w:p w14:paraId="78B3D72A" w14:textId="77777777" w:rsidR="00557FC3" w:rsidRDefault="00557FC3" w:rsidP="00AB7D57">
      <w:proofErr w:type="spellStart"/>
      <w:r w:rsidRPr="00557FC3">
        <w:t>Bakhshi</w:t>
      </w:r>
      <w:proofErr w:type="spellEnd"/>
      <w:r w:rsidRPr="00557FC3">
        <w:t>, H., Downing, J.M., Osborne, M.A. and Schneider, P., 2017. </w:t>
      </w:r>
      <w:r w:rsidRPr="00557FC3">
        <w:rPr>
          <w:i/>
          <w:iCs/>
        </w:rPr>
        <w:t>The future of skills: Employment in 2030</w:t>
      </w:r>
      <w:r w:rsidRPr="00557FC3">
        <w:t>. Pearson.</w:t>
      </w:r>
    </w:p>
    <w:p w14:paraId="78B3D72B" w14:textId="77777777" w:rsidR="00557FC3" w:rsidRDefault="00557FC3" w:rsidP="00AB7D57">
      <w:r w:rsidRPr="00557FC3">
        <w:t>Block, P., 2016. </w:t>
      </w:r>
      <w:r w:rsidRPr="00557FC3">
        <w:rPr>
          <w:i/>
          <w:iCs/>
        </w:rPr>
        <w:t>The empowered manager: Positive political skills at work</w:t>
      </w:r>
      <w:r w:rsidRPr="00557FC3">
        <w:t>. John Wiley &amp; Sons.</w:t>
      </w:r>
    </w:p>
    <w:p w14:paraId="78B3D72C" w14:textId="77777777" w:rsidR="00557FC3" w:rsidRPr="009162B0" w:rsidRDefault="00557FC3" w:rsidP="00AB7D57">
      <w:pPr>
        <w:rPr>
          <w:lang w:val="en-IN"/>
        </w:rPr>
      </w:pPr>
      <w:proofErr w:type="spellStart"/>
      <w:r w:rsidRPr="00557FC3">
        <w:t>DuBrin</w:t>
      </w:r>
      <w:proofErr w:type="spellEnd"/>
      <w:r w:rsidRPr="00557FC3">
        <w:t>, A.J., 2015. </w:t>
      </w:r>
      <w:r w:rsidRPr="00557FC3">
        <w:rPr>
          <w:i/>
          <w:iCs/>
        </w:rPr>
        <w:t>Leadership: Research findings, practice, and skills</w:t>
      </w:r>
      <w:r w:rsidRPr="00557FC3">
        <w:t>. Nelson Education.</w:t>
      </w:r>
    </w:p>
    <w:p w14:paraId="78B3D72D" w14:textId="77777777" w:rsidR="00557FC3" w:rsidRDefault="00557FC3" w:rsidP="00AB7D57">
      <w:r w:rsidRPr="00557FC3">
        <w:t>Sousa, M.J. and Rocha, Á., 2019. Skills for disruptive digital business. </w:t>
      </w:r>
      <w:r w:rsidRPr="00557FC3">
        <w:rPr>
          <w:i/>
          <w:iCs/>
        </w:rPr>
        <w:t>Journal of Business Research</w:t>
      </w:r>
      <w:r w:rsidRPr="00557FC3">
        <w:t>, </w:t>
      </w:r>
      <w:r w:rsidRPr="00557FC3">
        <w:rPr>
          <w:i/>
          <w:iCs/>
        </w:rPr>
        <w:t>94</w:t>
      </w:r>
      <w:r w:rsidRPr="00557FC3">
        <w:t>, pp.257-263.</w:t>
      </w:r>
    </w:p>
    <w:p w14:paraId="78B3D72E" w14:textId="77777777" w:rsidR="00557FC3" w:rsidRDefault="00557FC3" w:rsidP="00AB7D57">
      <w:proofErr w:type="spellStart"/>
      <w:r w:rsidRPr="00557FC3">
        <w:t>Tulgan</w:t>
      </w:r>
      <w:proofErr w:type="spellEnd"/>
      <w:r w:rsidRPr="00557FC3">
        <w:t>, B., 2015. </w:t>
      </w:r>
      <w:r w:rsidRPr="00557FC3">
        <w:rPr>
          <w:i/>
          <w:iCs/>
        </w:rPr>
        <w:t xml:space="preserve">Bridging the soft skills gap: How to teach the missing basics to </w:t>
      </w:r>
      <w:proofErr w:type="spellStart"/>
      <w:r w:rsidRPr="00557FC3">
        <w:rPr>
          <w:i/>
          <w:iCs/>
        </w:rPr>
        <w:t>todays</w:t>
      </w:r>
      <w:proofErr w:type="spellEnd"/>
      <w:r w:rsidRPr="00557FC3">
        <w:rPr>
          <w:i/>
          <w:iCs/>
        </w:rPr>
        <w:t xml:space="preserve"> young talent</w:t>
      </w:r>
      <w:r w:rsidRPr="00557FC3">
        <w:t>. John Wiley &amp; Sons.</w:t>
      </w:r>
    </w:p>
    <w:p w14:paraId="78B3D72F" w14:textId="77777777" w:rsidR="00557FC3" w:rsidRDefault="00557FC3" w:rsidP="00AB7D57">
      <w:r w:rsidRPr="00557FC3">
        <w:t xml:space="preserve">Van Der </w:t>
      </w:r>
      <w:proofErr w:type="spellStart"/>
      <w:r w:rsidRPr="00557FC3">
        <w:t>Pijl</w:t>
      </w:r>
      <w:proofErr w:type="spellEnd"/>
      <w:r w:rsidRPr="00557FC3">
        <w:t xml:space="preserve">, P., </w:t>
      </w:r>
      <w:proofErr w:type="spellStart"/>
      <w:r w:rsidRPr="00557FC3">
        <w:t>Lokitz</w:t>
      </w:r>
      <w:proofErr w:type="spellEnd"/>
      <w:r w:rsidRPr="00557FC3">
        <w:t>, J. and Solomon, L.K., 2016. </w:t>
      </w:r>
      <w:r w:rsidRPr="00557FC3">
        <w:rPr>
          <w:i/>
          <w:iCs/>
        </w:rPr>
        <w:t>Design a better business: New tools, skills, and mindset for strategy and innovation</w:t>
      </w:r>
      <w:r w:rsidRPr="00557FC3">
        <w:t>. John Wiley &amp; Sons.</w:t>
      </w:r>
    </w:p>
    <w:p w14:paraId="78B3D730" w14:textId="77777777" w:rsidR="00980661" w:rsidRPr="00980661" w:rsidRDefault="00980661">
      <w:pPr>
        <w:rPr>
          <w:lang w:val="en-IN"/>
        </w:rPr>
      </w:pPr>
    </w:p>
    <w:sectPr w:rsidR="00980661" w:rsidRPr="0098066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3D733" w14:textId="77777777" w:rsidR="00F12D7A" w:rsidRDefault="00F12D7A" w:rsidP="009162B0">
      <w:pPr>
        <w:spacing w:after="0" w:line="240" w:lineRule="auto"/>
      </w:pPr>
      <w:r>
        <w:separator/>
      </w:r>
    </w:p>
  </w:endnote>
  <w:endnote w:type="continuationSeparator" w:id="0">
    <w:p w14:paraId="78B3D734" w14:textId="77777777" w:rsidR="00F12D7A" w:rsidRDefault="00F12D7A" w:rsidP="00916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3D737" w14:textId="77777777" w:rsidR="009162B0" w:rsidRDefault="009162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947854"/>
      <w:docPartObj>
        <w:docPartGallery w:val="Page Numbers (Bottom of Page)"/>
        <w:docPartUnique/>
      </w:docPartObj>
    </w:sdtPr>
    <w:sdtEndPr>
      <w:rPr>
        <w:noProof/>
      </w:rPr>
    </w:sdtEndPr>
    <w:sdtContent>
      <w:p w14:paraId="78B3D738" w14:textId="77777777" w:rsidR="009162B0" w:rsidRDefault="009162B0">
        <w:pPr>
          <w:pStyle w:val="Footer"/>
          <w:jc w:val="right"/>
        </w:pPr>
        <w:r>
          <w:fldChar w:fldCharType="begin"/>
        </w:r>
        <w:r>
          <w:instrText xml:space="preserve"> PAGE   \* MERGEFORMAT </w:instrText>
        </w:r>
        <w:r>
          <w:fldChar w:fldCharType="separate"/>
        </w:r>
        <w:r w:rsidR="007C6292">
          <w:rPr>
            <w:noProof/>
          </w:rPr>
          <w:t>10</w:t>
        </w:r>
        <w:r>
          <w:rPr>
            <w:noProof/>
          </w:rPr>
          <w:fldChar w:fldCharType="end"/>
        </w:r>
      </w:p>
    </w:sdtContent>
  </w:sdt>
  <w:p w14:paraId="78B3D739" w14:textId="77777777" w:rsidR="009162B0" w:rsidRDefault="009162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3D73B" w14:textId="77777777" w:rsidR="009162B0" w:rsidRDefault="00916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3D731" w14:textId="77777777" w:rsidR="00F12D7A" w:rsidRDefault="00F12D7A" w:rsidP="009162B0">
      <w:pPr>
        <w:spacing w:after="0" w:line="240" w:lineRule="auto"/>
      </w:pPr>
      <w:r>
        <w:separator/>
      </w:r>
    </w:p>
  </w:footnote>
  <w:footnote w:type="continuationSeparator" w:id="0">
    <w:p w14:paraId="78B3D732" w14:textId="77777777" w:rsidR="00F12D7A" w:rsidRDefault="00F12D7A" w:rsidP="00916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3D735" w14:textId="77777777" w:rsidR="009162B0" w:rsidRDefault="009162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3D736" w14:textId="77777777" w:rsidR="009162B0" w:rsidRDefault="009162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3D73A" w14:textId="77777777" w:rsidR="009162B0" w:rsidRDefault="009162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912ADA"/>
    <w:multiLevelType w:val="hybridMultilevel"/>
    <w:tmpl w:val="06BCDD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80661"/>
    <w:rsid w:val="00074A8F"/>
    <w:rsid w:val="000B28C4"/>
    <w:rsid w:val="00121744"/>
    <w:rsid w:val="00155212"/>
    <w:rsid w:val="001F41CB"/>
    <w:rsid w:val="00201136"/>
    <w:rsid w:val="00287622"/>
    <w:rsid w:val="00347D63"/>
    <w:rsid w:val="003867ED"/>
    <w:rsid w:val="00557FC3"/>
    <w:rsid w:val="00566851"/>
    <w:rsid w:val="0062171A"/>
    <w:rsid w:val="00641507"/>
    <w:rsid w:val="00656E80"/>
    <w:rsid w:val="006812B2"/>
    <w:rsid w:val="006C1ABA"/>
    <w:rsid w:val="00703E34"/>
    <w:rsid w:val="00727887"/>
    <w:rsid w:val="007551EA"/>
    <w:rsid w:val="00772CA3"/>
    <w:rsid w:val="007961C2"/>
    <w:rsid w:val="007C6292"/>
    <w:rsid w:val="007E6C65"/>
    <w:rsid w:val="0081332B"/>
    <w:rsid w:val="008A150F"/>
    <w:rsid w:val="009162B0"/>
    <w:rsid w:val="00980661"/>
    <w:rsid w:val="00AB7D57"/>
    <w:rsid w:val="00AE28A8"/>
    <w:rsid w:val="00AF3CA5"/>
    <w:rsid w:val="00BB4E17"/>
    <w:rsid w:val="00C10FF5"/>
    <w:rsid w:val="00CB6856"/>
    <w:rsid w:val="00CD150D"/>
    <w:rsid w:val="00D157FA"/>
    <w:rsid w:val="00D41373"/>
    <w:rsid w:val="00D7199A"/>
    <w:rsid w:val="00DC21D9"/>
    <w:rsid w:val="00ED35BE"/>
    <w:rsid w:val="00F12D7A"/>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3D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1D9"/>
    <w:pPr>
      <w:spacing w:line="360" w:lineRule="auto"/>
      <w:jc w:val="both"/>
    </w:pPr>
    <w:rPr>
      <w:rFonts w:ascii="Times New Roman" w:hAnsi="Times New Roman"/>
      <w:sz w:val="24"/>
      <w:lang w:val="en-GB" w:bidi="as-IN"/>
    </w:rPr>
  </w:style>
  <w:style w:type="paragraph" w:styleId="Heading1">
    <w:name w:val="heading 1"/>
    <w:basedOn w:val="Normal"/>
    <w:next w:val="Normal"/>
    <w:link w:val="Heading1Char"/>
    <w:uiPriority w:val="9"/>
    <w:qFormat/>
    <w:rsid w:val="00AB7D57"/>
    <w:pPr>
      <w:keepNext/>
      <w:keepLines/>
      <w:spacing w:before="480" w:after="0"/>
      <w:outlineLvl w:val="0"/>
    </w:pPr>
    <w:rPr>
      <w:rFonts w:asciiTheme="majorHAnsi" w:eastAsiaTheme="majorEastAsia" w:hAnsiTheme="majorHAnsi" w:cstheme="majorBidi"/>
      <w:b/>
      <w:bCs/>
      <w:i/>
      <w:color w:val="000000" w:themeColor="text1"/>
      <w:sz w:val="28"/>
      <w:szCs w:val="35"/>
    </w:rPr>
  </w:style>
  <w:style w:type="paragraph" w:styleId="Heading2">
    <w:name w:val="heading 2"/>
    <w:basedOn w:val="Normal"/>
    <w:next w:val="Normal"/>
    <w:link w:val="Heading2Char"/>
    <w:uiPriority w:val="9"/>
    <w:unhideWhenUsed/>
    <w:qFormat/>
    <w:rsid w:val="00AB7D57"/>
    <w:pPr>
      <w:keepNext/>
      <w:keepLines/>
      <w:spacing w:before="200" w:after="0"/>
      <w:outlineLvl w:val="1"/>
    </w:pPr>
    <w:rPr>
      <w:rFonts w:asciiTheme="majorHAnsi" w:eastAsiaTheme="majorEastAsia" w:hAnsiTheme="majorHAnsi" w:cstheme="majorBidi"/>
      <w:bCs/>
      <w:i/>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2B0"/>
    <w:rPr>
      <w:rFonts w:ascii="Times New Roman" w:hAnsi="Times New Roman"/>
      <w:sz w:val="24"/>
      <w:lang w:val="en-GB" w:bidi="as-IN"/>
    </w:rPr>
  </w:style>
  <w:style w:type="paragraph" w:styleId="Footer">
    <w:name w:val="footer"/>
    <w:basedOn w:val="Normal"/>
    <w:link w:val="FooterChar"/>
    <w:uiPriority w:val="99"/>
    <w:unhideWhenUsed/>
    <w:rsid w:val="00916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2B0"/>
    <w:rPr>
      <w:rFonts w:ascii="Times New Roman" w:hAnsi="Times New Roman"/>
      <w:sz w:val="24"/>
      <w:lang w:val="en-GB" w:bidi="as-IN"/>
    </w:rPr>
  </w:style>
  <w:style w:type="character" w:customStyle="1" w:styleId="Heading1Char">
    <w:name w:val="Heading 1 Char"/>
    <w:basedOn w:val="DefaultParagraphFont"/>
    <w:link w:val="Heading1"/>
    <w:uiPriority w:val="9"/>
    <w:rsid w:val="00AB7D57"/>
    <w:rPr>
      <w:rFonts w:asciiTheme="majorHAnsi" w:eastAsiaTheme="majorEastAsia" w:hAnsiTheme="majorHAnsi" w:cstheme="majorBidi"/>
      <w:b/>
      <w:bCs/>
      <w:i/>
      <w:color w:val="000000" w:themeColor="text1"/>
      <w:sz w:val="28"/>
      <w:szCs w:val="35"/>
      <w:lang w:val="en-GB" w:bidi="as-IN"/>
    </w:rPr>
  </w:style>
  <w:style w:type="character" w:customStyle="1" w:styleId="Heading2Char">
    <w:name w:val="Heading 2 Char"/>
    <w:basedOn w:val="DefaultParagraphFont"/>
    <w:link w:val="Heading2"/>
    <w:uiPriority w:val="9"/>
    <w:rsid w:val="00AB7D57"/>
    <w:rPr>
      <w:rFonts w:asciiTheme="majorHAnsi" w:eastAsiaTheme="majorEastAsia" w:hAnsiTheme="majorHAnsi" w:cstheme="majorBidi"/>
      <w:bCs/>
      <w:i/>
      <w:color w:val="4F81BD" w:themeColor="accent1"/>
      <w:sz w:val="26"/>
      <w:szCs w:val="33"/>
      <w:lang w:val="en-GB" w:bidi="as-IN"/>
    </w:rPr>
  </w:style>
  <w:style w:type="table" w:styleId="MediumShading1-Accent1">
    <w:name w:val="Medium Shading 1 Accent 1"/>
    <w:basedOn w:val="TableNormal"/>
    <w:uiPriority w:val="63"/>
    <w:rsid w:val="00D7199A"/>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D150D"/>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paragraph" w:styleId="TOCHeading">
    <w:name w:val="TOC Heading"/>
    <w:basedOn w:val="Heading1"/>
    <w:next w:val="Normal"/>
    <w:uiPriority w:val="39"/>
    <w:semiHidden/>
    <w:unhideWhenUsed/>
    <w:qFormat/>
    <w:rsid w:val="007C6292"/>
    <w:pPr>
      <w:spacing w:line="276" w:lineRule="auto"/>
      <w:jc w:val="left"/>
      <w:outlineLvl w:val="9"/>
    </w:pPr>
    <w:rPr>
      <w:i w:val="0"/>
      <w:color w:val="365F91" w:themeColor="accent1" w:themeShade="BF"/>
      <w:szCs w:val="28"/>
      <w:lang w:val="en-US" w:eastAsia="ja-JP" w:bidi="ar-SA"/>
    </w:rPr>
  </w:style>
  <w:style w:type="paragraph" w:styleId="TOC1">
    <w:name w:val="toc 1"/>
    <w:basedOn w:val="Normal"/>
    <w:next w:val="Normal"/>
    <w:autoRedefine/>
    <w:uiPriority w:val="39"/>
    <w:unhideWhenUsed/>
    <w:rsid w:val="007C6292"/>
    <w:pPr>
      <w:spacing w:after="100"/>
    </w:pPr>
  </w:style>
  <w:style w:type="paragraph" w:styleId="TOC2">
    <w:name w:val="toc 2"/>
    <w:basedOn w:val="Normal"/>
    <w:next w:val="Normal"/>
    <w:autoRedefine/>
    <w:uiPriority w:val="39"/>
    <w:unhideWhenUsed/>
    <w:rsid w:val="007C6292"/>
    <w:pPr>
      <w:spacing w:after="100"/>
      <w:ind w:left="240"/>
    </w:pPr>
  </w:style>
  <w:style w:type="character" w:styleId="Hyperlink">
    <w:name w:val="Hyperlink"/>
    <w:basedOn w:val="DefaultParagraphFont"/>
    <w:uiPriority w:val="99"/>
    <w:unhideWhenUsed/>
    <w:rsid w:val="007C6292"/>
    <w:rPr>
      <w:color w:val="0000FF" w:themeColor="hyperlink"/>
      <w:u w:val="single"/>
    </w:rPr>
  </w:style>
  <w:style w:type="paragraph" w:styleId="BalloonText">
    <w:name w:val="Balloon Text"/>
    <w:basedOn w:val="Normal"/>
    <w:link w:val="BalloonTextChar"/>
    <w:uiPriority w:val="99"/>
    <w:semiHidden/>
    <w:unhideWhenUsed/>
    <w:rsid w:val="007C629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7C6292"/>
    <w:rPr>
      <w:rFonts w:ascii="Tahoma" w:hAnsi="Tahoma" w:cs="Tahoma"/>
      <w:sz w:val="16"/>
      <w:szCs w:val="20"/>
      <w:lang w:val="en-GB" w:bidi="as-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68D413-E632-074B-89C2-603F347E2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11</Pages>
  <Words>2572</Words>
  <Characters>14662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21</cp:revision>
  <dcterms:created xsi:type="dcterms:W3CDTF">2021-03-29T06:47:00Z</dcterms:created>
  <dcterms:modified xsi:type="dcterms:W3CDTF">2021-05-03T16:37:00Z</dcterms:modified>
</cp:coreProperties>
</file>