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FAC" w:rsidRPr="00BA1BA8" w:rsidRDefault="00BA1BA8" w:rsidP="00BA1BA8">
      <w:pPr>
        <w:pStyle w:val="Heading2"/>
        <w:rPr>
          <w:rStyle w:val="IntenseEmphasis"/>
        </w:rPr>
      </w:pPr>
      <w:r>
        <w:rPr>
          <w:rStyle w:val="IntenseEmphasis"/>
        </w:rPr>
        <w:t>MY R</w:t>
      </w:r>
      <w:r w:rsidRPr="00BA1BA8">
        <w:rPr>
          <w:rStyle w:val="IntenseEmphasis"/>
        </w:rPr>
        <w:t xml:space="preserve">EFLECTION ON A LEARNING EXPERIENCE </w:t>
      </w:r>
    </w:p>
    <w:p w:rsidR="00BA1BA8" w:rsidRPr="00BA1BA8" w:rsidRDefault="00BA1BA8" w:rsidP="00BA1BA8">
      <w:pPr>
        <w:spacing w:before="240" w:after="0"/>
        <w:ind w:right="1088"/>
        <w:rPr>
          <w:rFonts w:cs="Arial"/>
          <w:i/>
          <w:color w:val="000000"/>
          <w:shd w:val="clear" w:color="auto" w:fill="FFFFFF"/>
        </w:rPr>
      </w:pPr>
      <w:r w:rsidRPr="00BA1BA8">
        <w:rPr>
          <w:rFonts w:cs="Arial"/>
          <w:i/>
          <w:color w:val="000000"/>
          <w:shd w:val="clear" w:color="auto" w:fill="FFFFFF"/>
        </w:rPr>
        <w:tab/>
        <w:t xml:space="preserve">‘Learning derives from our experiences and can be constantly updated through the </w:t>
      </w:r>
      <w:r>
        <w:rPr>
          <w:rFonts w:cs="Arial"/>
          <w:i/>
          <w:color w:val="000000"/>
          <w:shd w:val="clear" w:color="auto" w:fill="FFFFFF"/>
        </w:rPr>
        <w:tab/>
      </w:r>
      <w:r w:rsidRPr="00BA1BA8">
        <w:rPr>
          <w:rFonts w:cs="Arial"/>
          <w:i/>
          <w:color w:val="000000"/>
          <w:shd w:val="clear" w:color="auto" w:fill="FFFFFF"/>
        </w:rPr>
        <w:t>process of recording and thinking about the experiences we have.’</w:t>
      </w:r>
    </w:p>
    <w:p w:rsidR="00BA1BA8" w:rsidRDefault="00323A06" w:rsidP="00BA1BA8">
      <w:pPr>
        <w:spacing w:before="0"/>
      </w:pPr>
      <w:r>
        <w:rPr>
          <w:noProof/>
          <w:lang w:eastAsia="en-GB"/>
        </w:rPr>
        <w:drawing>
          <wp:anchor distT="0" distB="0" distL="114300" distR="114300" simplePos="0" relativeHeight="251661312" behindDoc="0" locked="0" layoutInCell="1" allowOverlap="1">
            <wp:simplePos x="0" y="0"/>
            <wp:positionH relativeFrom="column">
              <wp:posOffset>4244340</wp:posOffset>
            </wp:positionH>
            <wp:positionV relativeFrom="paragraph">
              <wp:posOffset>247345</wp:posOffset>
            </wp:positionV>
            <wp:extent cx="1705610" cy="1705610"/>
            <wp:effectExtent l="0" t="0" r="8890" b="8890"/>
            <wp:wrapSquare wrapText="bothSides"/>
            <wp:docPr id="2" name="Picture 2" descr="https://i0.wp.com/psychiatry-training.com/wp-content/uploads/2020/01/reflective_learning_cycle_for_pest_management.png?fit=1200%2C1200&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0.wp.com/psychiatry-training.com/wp-content/uploads/2020/01/reflective_learning_cycle_for_pest_management.png?fit=1200%2C1200&amp;ssl=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05610" cy="17056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1BA8" w:rsidRPr="00BA1BA8">
        <w:tab/>
      </w:r>
      <w:r w:rsidR="00BA1BA8" w:rsidRPr="00BA1BA8">
        <w:tab/>
      </w:r>
      <w:r w:rsidR="00BA1BA8">
        <w:tab/>
      </w:r>
      <w:r w:rsidR="00BA1BA8">
        <w:tab/>
      </w:r>
      <w:r w:rsidR="00BA1BA8">
        <w:tab/>
      </w:r>
      <w:r w:rsidR="00BA1BA8">
        <w:tab/>
      </w:r>
      <w:r w:rsidR="00BA1BA8">
        <w:tab/>
      </w:r>
      <w:r w:rsidR="00BA1BA8" w:rsidRPr="00BA1BA8">
        <w:t>(The University of Kent, 2012)</w:t>
      </w:r>
    </w:p>
    <w:p w:rsidR="00323A06" w:rsidRDefault="00323A06" w:rsidP="00BA1BA8">
      <w:pPr>
        <w:jc w:val="both"/>
      </w:pPr>
      <w:r>
        <w:rPr>
          <w:noProof/>
          <w:lang w:eastAsia="en-GB"/>
        </w:rPr>
        <mc:AlternateContent>
          <mc:Choice Requires="wps">
            <w:drawing>
              <wp:anchor distT="45720" distB="45720" distL="114300" distR="114300" simplePos="0" relativeHeight="251660288" behindDoc="0" locked="0" layoutInCell="1" allowOverlap="1">
                <wp:simplePos x="0" y="0"/>
                <wp:positionH relativeFrom="column">
                  <wp:posOffset>4240860</wp:posOffset>
                </wp:positionH>
                <wp:positionV relativeFrom="paragraph">
                  <wp:posOffset>1672590</wp:posOffset>
                </wp:positionV>
                <wp:extent cx="1762760" cy="277495"/>
                <wp:effectExtent l="0" t="0" r="2794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760" cy="277495"/>
                        </a:xfrm>
                        <a:prstGeom prst="rect">
                          <a:avLst/>
                        </a:prstGeom>
                        <a:solidFill>
                          <a:srgbClr val="FFFFFF"/>
                        </a:solidFill>
                        <a:ln w="3175">
                          <a:solidFill>
                            <a:schemeClr val="tx2"/>
                          </a:solidFill>
                          <a:miter lim="800000"/>
                          <a:headEnd/>
                          <a:tailEnd/>
                        </a:ln>
                      </wps:spPr>
                      <wps:txbx>
                        <w:txbxContent>
                          <w:p w:rsidR="00270520" w:rsidRPr="00323A06" w:rsidRDefault="00270520" w:rsidP="00323A06">
                            <w:pPr>
                              <w:spacing w:before="0" w:after="0"/>
                              <w:rPr>
                                <w:sz w:val="10"/>
                              </w:rPr>
                            </w:pPr>
                            <w:r w:rsidRPr="00323A06">
                              <w:rPr>
                                <w:sz w:val="10"/>
                              </w:rPr>
                              <w:t xml:space="preserve">PSYCHIATRY TRAINING. (2020) </w:t>
                            </w:r>
                            <w:r w:rsidRPr="00323A06">
                              <w:rPr>
                                <w:i/>
                                <w:sz w:val="10"/>
                              </w:rPr>
                              <w:t xml:space="preserve">Reflective Practice. </w:t>
                            </w:r>
                            <w:r w:rsidRPr="00323A06">
                              <w:rPr>
                                <w:sz w:val="10"/>
                              </w:rPr>
                              <w:t>Available: https://psychiatry-training.com/2020/01/11/reflective-practice-examples/ (Accessed: 14 January 2021).</w:t>
                            </w:r>
                          </w:p>
                          <w:p w:rsidR="00270520" w:rsidRPr="00323A06" w:rsidRDefault="00270520" w:rsidP="00323A06">
                            <w:pPr>
                              <w:spacing w:before="0" w:after="0"/>
                              <w:rPr>
                                <w:sz w:val="10"/>
                              </w:rPr>
                            </w:pPr>
                          </w:p>
                        </w:txbxContent>
                      </wps:txbx>
                      <wps:bodyPr rot="0" vert="horz" wrap="square" lIns="3600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33.95pt;margin-top:131.7pt;width:138.8pt;height:21.8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" strokecolor="#1f497d [3215]" strokeweight=".25pt">
                <v:textbox inset="1mm,0,0,0">
                  <w:txbxContent>
                    <w:p w:rsidR="00270520" w:rsidRPr="00323A06" w:rsidRDefault="00270520" w:rsidP="00323A06">
                      <w:pPr>
                        <w:spacing w:before="0" w:after="0"/>
                        <w:rPr>
                          <w:sz w:val="10"/>
                        </w:rPr>
                      </w:pPr>
                      <w:r w:rsidRPr="00323A06">
                        <w:rPr>
                          <w:sz w:val="10"/>
                        </w:rPr>
                        <w:t xml:space="preserve">PSYCHIATRY TRAINING. (2020) </w:t>
                      </w:r>
                      <w:r w:rsidRPr="00323A06">
                        <w:rPr>
                          <w:i/>
                          <w:sz w:val="10"/>
                        </w:rPr>
                        <w:t xml:space="preserve">Reflective Practice. </w:t>
                      </w:r>
                      <w:r w:rsidRPr="00323A06">
                        <w:rPr>
                          <w:sz w:val="10"/>
                        </w:rPr>
                        <w:t>Available: https://psychiatry-training.com/2020/01/11/reflective-practice-examples/ (Accessed: 14 January 2021).</w:t>
                      </w:r>
                    </w:p>
                    <w:p w:rsidR="00270520" w:rsidRPr="00323A06" w:rsidRDefault="00270520" w:rsidP="00323A06">
                      <w:pPr>
                        <w:spacing w:before="0" w:after="0"/>
                        <w:rPr>
                          <w:sz w:val="10"/>
                        </w:rPr>
                      </w:pPr>
                    </w:p>
                  </w:txbxContent>
                </v:textbox>
                <w10:wrap type="square"/>
              </v:shape>
            </w:pict>
          </mc:Fallback>
        </mc:AlternateContent>
      </w:r>
      <w:r w:rsidR="00270520" w:rsidRPr="00270520">
        <w:t xml:space="preserve"> </w:t>
      </w:r>
      <w:r w:rsidR="00BA1BA8">
        <w:t xml:space="preserve">According to the University of </w:t>
      </w:r>
      <w:proofErr w:type="gramStart"/>
      <w:r w:rsidR="00BA1BA8">
        <w:t>Kent</w:t>
      </w:r>
      <w:proofErr w:type="gramEnd"/>
      <w:r w:rsidR="00BA1BA8">
        <w:t xml:space="preserve"> the benefits of reflective learning can be greater and more varied than just the recap of information for improving memory. The benefits can include learning your strengths &amp; weaknesses, learning from </w:t>
      </w:r>
      <w:proofErr w:type="gramStart"/>
      <w:r w:rsidR="00BA1BA8">
        <w:t>your mistakes and how to plan your own development</w:t>
      </w:r>
      <w:proofErr w:type="gramEnd"/>
      <w:r w:rsidR="00BA1BA8">
        <w:t>. These factors will be key in achieving my goals, both short and long term. The exercise of collating my learning experiences into a physical document and writing about each of these experiences was very interesting. Turning something intangible like learnt knowledge into a spreadsheet that allows me at a glance to put a physical measurement on just a small percentage what I have learned is satisfying. Below I will discuss what I have learned from this process and how I plan to move forward.</w:t>
      </w:r>
      <w:r w:rsidR="00270520" w:rsidRPr="00270520">
        <w:t xml:space="preserve"> </w:t>
      </w:r>
    </w:p>
    <w:p w:rsidR="00BA1BA8" w:rsidRDefault="00BA1BA8" w:rsidP="00BA1BA8">
      <w:pPr>
        <w:pStyle w:val="Heading3"/>
      </w:pPr>
      <w:r>
        <w:t>My learning highlights</w:t>
      </w:r>
    </w:p>
    <w:p w:rsidR="00BA1BA8" w:rsidRPr="00BA1BA8" w:rsidRDefault="00270520" w:rsidP="00BA1BA8">
      <w:r>
        <w:t>When I started m</w:t>
      </w:r>
      <w:r w:rsidR="00F8430B">
        <w:t>y transition into construction</w:t>
      </w:r>
      <w:r>
        <w:t xml:space="preserve"> from retail 2 years ago I was really taking a gamble, I risked it on the chance that I would get a career from construction rather than the job I had in retail. </w:t>
      </w:r>
      <w:r w:rsidR="00F8430B">
        <w:t xml:space="preserve"> </w:t>
      </w:r>
      <w:r>
        <w:t xml:space="preserve">I can safely say I succeeded in this and one of the key parts that I enjoy in construction is how </w:t>
      </w:r>
      <w:proofErr w:type="gramStart"/>
      <w:r>
        <w:t>your</w:t>
      </w:r>
      <w:proofErr w:type="gramEnd"/>
      <w:r>
        <w:t xml:space="preserve"> constantly learning, at no point can you relax because you have all of the required knowledge. I learn best from hands on work and discussions on site, I have been fortunate to have a number of helpful colleagues and tradespeople that have taken the time to go through construction methods, detail or contracts with me. A perfect example of this would be at a site meeting where the clerk of works and a roofing contractor explained elements of a flat roof make up while on site and using a partly constructed roof to illustrate and explain. From this </w:t>
      </w:r>
      <w:proofErr w:type="gramStart"/>
      <w:r>
        <w:t>process</w:t>
      </w:r>
      <w:proofErr w:type="gramEnd"/>
      <w:r>
        <w:t xml:space="preserve"> I learned much quicker and easier of the interaction of the 3D elements rather than staring at a number of 2D detail drawings. Sadly, not all my learning can take this form and webinars are a good alternative, they tend to be only as good as the presenter. </w:t>
      </w:r>
      <w:proofErr w:type="gramStart"/>
      <w:r>
        <w:t>Potentially boring topics can be made interesting by an enthusiastic presenter</w:t>
      </w:r>
      <w:proofErr w:type="gramEnd"/>
      <w:r>
        <w:t xml:space="preserve"> and others go the wrong way where an already interesting topic can be made tedious. The MESH series of webinars that I discovered early in 2020 were an example of being interesting and well presented. I attended a series of four webinars on renewable energy sources and eco-</w:t>
      </w:r>
      <w:proofErr w:type="gramStart"/>
      <w:r>
        <w:t>projects,</w:t>
      </w:r>
      <w:proofErr w:type="gramEnd"/>
      <w:r>
        <w:t xml:space="preserve"> the presenter obviously was highly knowledgeable and was passionate about the subject matter. From these </w:t>
      </w:r>
      <w:proofErr w:type="gramStart"/>
      <w:r>
        <w:t>presentations</w:t>
      </w:r>
      <w:proofErr w:type="gramEnd"/>
      <w:r>
        <w:t xml:space="preserve"> I learned a great deal.</w:t>
      </w:r>
    </w:p>
    <w:p w:rsidR="00BA1BA8" w:rsidRDefault="00BA1BA8" w:rsidP="00BA1BA8">
      <w:pPr>
        <w:pStyle w:val="Heading3"/>
      </w:pPr>
      <w:r>
        <w:t>My strengths</w:t>
      </w:r>
    </w:p>
    <w:p w:rsidR="00BA1BA8" w:rsidRDefault="00BA1BA8" w:rsidP="00BA1BA8">
      <w:pPr>
        <w:jc w:val="both"/>
      </w:pPr>
      <w:r>
        <w:t xml:space="preserve">Deciding on personal strengths is the hardest part of evaluating performance and I would argue that even in areas that I consider myself </w:t>
      </w:r>
      <w:proofErr w:type="gramStart"/>
      <w:r>
        <w:t>strong,</w:t>
      </w:r>
      <w:proofErr w:type="gramEnd"/>
      <w:r>
        <w:t xml:space="preserve"> I could do much to improve. I would however, like to think presentation is a key strength, when I have enough time and even when I don’t I spend far too much time to arranging, re-arranging and formatting my work within the endlessly frustrating confines of Microsoft Office to make it appear like I’m a professional. The only other factor where I would consider myself strong is my maturity, maturity not in my behaviour which at times is far below my age but maturity in the sense that I’m old enough to know what’s required to reach my goals. To </w:t>
      </w:r>
      <w:proofErr w:type="gramStart"/>
      <w:r>
        <w:t>this</w:t>
      </w:r>
      <w:proofErr w:type="gramEnd"/>
      <w:r>
        <w:t xml:space="preserve"> end I make sure that I plan ahead, I sign up for webinars and I set aside time to work on assignments and while there are always distractions I try to think of it like exercise. It’s not a choice, it’s not an option, </w:t>
      </w:r>
      <w:proofErr w:type="gramStart"/>
      <w:r>
        <w:t>its</w:t>
      </w:r>
      <w:proofErr w:type="gramEnd"/>
      <w:r>
        <w:t xml:space="preserve"> routine!</w:t>
      </w:r>
    </w:p>
    <w:p w:rsidR="00BA1BA8" w:rsidRDefault="00BA1BA8" w:rsidP="00BA1BA8">
      <w:pPr>
        <w:pStyle w:val="Heading3"/>
      </w:pPr>
      <w:r>
        <w:t>My weaknesses</w:t>
      </w:r>
    </w:p>
    <w:p w:rsidR="00BA1BA8" w:rsidRPr="00BA1BA8" w:rsidRDefault="00BA1BA8" w:rsidP="00BA1BA8">
      <w:pPr>
        <w:jc w:val="both"/>
      </w:pPr>
      <w:r>
        <w:lastRenderedPageBreak/>
        <w:t xml:space="preserve">It’s much easier to identify personal weakness and a key failure on my part is inconsistency, often I am good at something one month only to be poor the next. This inconsistency makes it hard to plan for change but never less, I will endeavour to do so. Lazy research is rather a recent flaw of mine, with the web at my fingertips and the library being a car journey away its easy to fall into the trap of relying on too heavily on the internet. While working on the fundamentals of construction assignment I visited the local library and took out </w:t>
      </w:r>
      <w:proofErr w:type="gramStart"/>
      <w:r>
        <w:t>a total of 12</w:t>
      </w:r>
      <w:proofErr w:type="gramEnd"/>
      <w:r>
        <w:t xml:space="preserve"> books of historical photos of Swansea, I needed a photograph of the land at the western end of the south dock. None of the books had this photograph and I was left disheartened with the process, recently with lockdowns giving me the excuse not to go </w:t>
      </w:r>
      <w:proofErr w:type="gramStart"/>
      <w:r>
        <w:t>out</w:t>
      </w:r>
      <w:proofErr w:type="gramEnd"/>
      <w:r>
        <w:t xml:space="preserve"> I must be careful this doesn’t become a bad habit. </w:t>
      </w:r>
    </w:p>
    <w:p w:rsidR="00BA1BA8" w:rsidRDefault="00BA1BA8" w:rsidP="00BA1BA8">
      <w:pPr>
        <w:pStyle w:val="Heading3"/>
      </w:pPr>
      <w:r>
        <w:t>My plan for change</w:t>
      </w:r>
    </w:p>
    <w:p w:rsidR="00BA1BA8" w:rsidRPr="00BA1BA8" w:rsidRDefault="00270520" w:rsidP="00270520">
      <w:pPr>
        <w:jc w:val="both"/>
      </w:pPr>
      <w:r>
        <w:t xml:space="preserve">After reflecting on the learning of the past few </w:t>
      </w:r>
      <w:proofErr w:type="gramStart"/>
      <w:r>
        <w:t>months</w:t>
      </w:r>
      <w:proofErr w:type="gramEnd"/>
      <w:r>
        <w:t xml:space="preserve"> I have identified areas I can improve and some areas where I can do work differently. </w:t>
      </w:r>
      <w:r w:rsidR="00BA1BA8">
        <w:t>The short term plan I’m setting for myself is to improve consistency, I need to read textbooks in a more consistent routine and I need to work longer when my concentration levels are high to make up for those times where its lacking. I will also make a concerted effort to when possible vary my sources of research. I will also plan to revisit my strengths and weaknesses and reflect on my progress on a bi-annual basis.</w:t>
      </w:r>
      <w:r>
        <w:tab/>
      </w:r>
    </w:p>
    <w:p w:rsidR="00BA1BA8" w:rsidRDefault="00BA1BA8" w:rsidP="00BA1BA8">
      <w:pPr>
        <w:pStyle w:val="Heading3"/>
      </w:pPr>
      <w:r>
        <w:t>My goals</w:t>
      </w:r>
    </w:p>
    <w:p w:rsidR="00323A06" w:rsidRDefault="00270520" w:rsidP="00323A06">
      <w:pPr>
        <w:jc w:val="both"/>
      </w:pPr>
      <w:r>
        <w:t xml:space="preserve">The main </w:t>
      </w:r>
      <w:proofErr w:type="gramStart"/>
      <w:r>
        <w:t>long term</w:t>
      </w:r>
      <w:proofErr w:type="gramEnd"/>
      <w:r>
        <w:t xml:space="preserve"> goal which I plan on achieving within 3 years it to get a project manager /surveyor role within the councils building services. I really enjoy the team I work in and the work we do, I find working on local authority housing really rewarding so it would be a shame to leave this to work for another company. I have discussed my </w:t>
      </w:r>
      <w:proofErr w:type="gramStart"/>
      <w:r>
        <w:t>short term</w:t>
      </w:r>
      <w:proofErr w:type="gramEnd"/>
      <w:r>
        <w:t xml:space="preserve"> learning plan with my manager with the aim putting myself in the best position to get this job. This includes CPD’s of relevant topics, learning BIM &amp; the NEC contract. I am also looking into getting a drone licence as I foresee them being used for general surveys where access can be an issue and I would like to be in the position to do this when it starts.</w:t>
      </w:r>
    </w:p>
    <w:p w:rsidR="00270520" w:rsidRDefault="00323A06" w:rsidP="00323A06">
      <w:pPr>
        <w:pStyle w:val="Heading3"/>
      </w:pPr>
      <w:r>
        <w:br w:type="page"/>
      </w:r>
      <w:r w:rsidR="00270520">
        <w:lastRenderedPageBreak/>
        <w:t>References</w:t>
      </w:r>
    </w:p>
    <w:p w:rsidR="00270520" w:rsidRDefault="00270520" w:rsidP="00270520"/>
    <w:p w:rsidR="00270520" w:rsidRPr="00270520" w:rsidRDefault="00270520" w:rsidP="00270520">
      <w:r>
        <w:t>P</w:t>
      </w:r>
      <w:r w:rsidRPr="00270520">
        <w:t>SYCHIATRY</w:t>
      </w:r>
      <w:r>
        <w:t xml:space="preserve"> </w:t>
      </w:r>
      <w:r w:rsidRPr="00270520">
        <w:t>TRAINING</w:t>
      </w:r>
      <w:r>
        <w:t xml:space="preserve">. (2020) </w:t>
      </w:r>
      <w:r w:rsidRPr="00270520">
        <w:rPr>
          <w:i/>
        </w:rPr>
        <w:t>Reflective Practice</w:t>
      </w:r>
      <w:r>
        <w:rPr>
          <w:i/>
        </w:rPr>
        <w:t xml:space="preserve">. </w:t>
      </w:r>
      <w:r w:rsidRPr="00270520">
        <w:t>Available: </w:t>
      </w:r>
      <w:r w:rsidRPr="00270520">
        <w:t>https://psychiatry-training.com/2020/01/11/reflective-practice-examples/ (Accessed: 14 January</w:t>
      </w:r>
      <w:r>
        <w:t xml:space="preserve"> </w:t>
      </w:r>
      <w:r w:rsidRPr="00270520">
        <w:t>2021).</w:t>
      </w:r>
    </w:p>
    <w:p w:rsidR="00270520" w:rsidRPr="00270520" w:rsidRDefault="00270520" w:rsidP="00270520">
      <w:r w:rsidRPr="00270520">
        <w:t>THE UNIVERSITY OF KENT</w:t>
      </w:r>
      <w:r>
        <w:t>.</w:t>
      </w:r>
      <w:r w:rsidRPr="00270520">
        <w:t xml:space="preserve"> </w:t>
      </w:r>
      <w:r>
        <w:t>(</w:t>
      </w:r>
      <w:r w:rsidRPr="00270520">
        <w:t>2012</w:t>
      </w:r>
      <w:r w:rsidRPr="00270520">
        <w:rPr>
          <w:i/>
        </w:rPr>
        <w:t>)</w:t>
      </w:r>
      <w:r w:rsidRPr="00270520">
        <w:rPr>
          <w:i/>
        </w:rPr>
        <w:t xml:space="preserve"> Reflective learning</w:t>
      </w:r>
      <w:r w:rsidRPr="00270520">
        <w:t>. Available: </w:t>
      </w:r>
      <w:r w:rsidRPr="00270520">
        <w:t>https://www.kent.ac.uk/learning/PDP-and-employability/pdp/reflective.html</w:t>
      </w:r>
      <w:r w:rsidRPr="00270520">
        <w:t> </w:t>
      </w:r>
      <w:r>
        <w:t>(Accessed: 14 January</w:t>
      </w:r>
      <w:r w:rsidRPr="00270520">
        <w:t xml:space="preserve"> 2021</w:t>
      </w:r>
      <w:r>
        <w:t>)</w:t>
      </w:r>
      <w:r w:rsidRPr="00270520">
        <w:t>.</w:t>
      </w:r>
      <w:bookmarkStart w:id="0" w:name="_GoBack"/>
      <w:bookmarkEnd w:id="0"/>
    </w:p>
    <w:sectPr w:rsidR="00270520" w:rsidRPr="0027052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654D" w:rsidRDefault="00AC654D" w:rsidP="00BA1BA8">
      <w:pPr>
        <w:spacing w:before="0" w:after="0" w:line="240" w:lineRule="auto"/>
      </w:pPr>
      <w:r>
        <w:separator/>
      </w:r>
    </w:p>
  </w:endnote>
  <w:endnote w:type="continuationSeparator" w:id="0">
    <w:p w:rsidR="00AC654D" w:rsidRDefault="00AC654D" w:rsidP="00BA1BA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495554"/>
      <w:docPartObj>
        <w:docPartGallery w:val="Page Numbers (Bottom of Page)"/>
        <w:docPartUnique/>
      </w:docPartObj>
    </w:sdtPr>
    <w:sdtEndPr>
      <w:rPr>
        <w:noProof/>
      </w:rPr>
    </w:sdtEndPr>
    <w:sdtContent>
      <w:p w:rsidR="00270520" w:rsidRDefault="00270520">
        <w:pPr>
          <w:pStyle w:val="Footer"/>
          <w:jc w:val="right"/>
        </w:pPr>
        <w:r>
          <w:fldChar w:fldCharType="begin"/>
        </w:r>
        <w:r>
          <w:instrText xml:space="preserve"> PAGE   \* MERGEFORMAT </w:instrText>
        </w:r>
        <w:r>
          <w:fldChar w:fldCharType="separate"/>
        </w:r>
        <w:r w:rsidR="00323A06">
          <w:rPr>
            <w:noProof/>
          </w:rPr>
          <w:t>3</w:t>
        </w:r>
        <w:r>
          <w:rPr>
            <w:noProof/>
          </w:rPr>
          <w:fldChar w:fldCharType="end"/>
        </w:r>
      </w:p>
    </w:sdtContent>
  </w:sdt>
  <w:p w:rsidR="00270520" w:rsidRDefault="002705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654D" w:rsidRDefault="00AC654D" w:rsidP="00BA1BA8">
      <w:pPr>
        <w:spacing w:before="0" w:after="0" w:line="240" w:lineRule="auto"/>
      </w:pPr>
      <w:r>
        <w:separator/>
      </w:r>
    </w:p>
  </w:footnote>
  <w:footnote w:type="continuationSeparator" w:id="0">
    <w:p w:rsidR="00AC654D" w:rsidRDefault="00AC654D" w:rsidP="00BA1BA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1BA8" w:rsidRPr="00BA1BA8" w:rsidRDefault="00BA1BA8">
    <w:pPr>
      <w:pStyle w:val="Header"/>
    </w:pPr>
    <w:r>
      <w:t>Mark Robinson</w:t>
    </w:r>
    <w:r>
      <w:tab/>
    </w:r>
    <w:r>
      <w:tab/>
    </w:r>
    <w:r w:rsidRPr="00BA1BA8">
      <w:t xml:space="preserve">Professional Skills </w:t>
    </w:r>
    <w:r>
      <w:t xml:space="preserve">- </w:t>
    </w:r>
    <w:r w:rsidRPr="00BA1BA8">
      <w:t>CPD Exercise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1BA8"/>
    <w:rsid w:val="001C2FAC"/>
    <w:rsid w:val="00270520"/>
    <w:rsid w:val="00323A06"/>
    <w:rsid w:val="0062420C"/>
    <w:rsid w:val="007427DD"/>
    <w:rsid w:val="00902894"/>
    <w:rsid w:val="009E55C1"/>
    <w:rsid w:val="00AC654D"/>
    <w:rsid w:val="00BA1BA8"/>
    <w:rsid w:val="00F84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0B3C7"/>
  <w15:chartTrackingRefBased/>
  <w15:docId w15:val="{D417A480-FD45-492B-8BA0-7071608D7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1BA8"/>
  </w:style>
  <w:style w:type="paragraph" w:styleId="Heading1">
    <w:name w:val="heading 1"/>
    <w:basedOn w:val="Normal"/>
    <w:next w:val="Normal"/>
    <w:link w:val="Heading1Char"/>
    <w:uiPriority w:val="9"/>
    <w:qFormat/>
    <w:rsid w:val="00BA1BA8"/>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A1BA8"/>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BA1BA8"/>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semiHidden/>
    <w:unhideWhenUsed/>
    <w:qFormat/>
    <w:rsid w:val="00BA1BA8"/>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BA1BA8"/>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BA1BA8"/>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BA1BA8"/>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BA1BA8"/>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A1BA8"/>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BA8"/>
    <w:rPr>
      <w:caps/>
      <w:color w:val="FFFFFF" w:themeColor="background1"/>
      <w:spacing w:val="15"/>
      <w:sz w:val="22"/>
      <w:szCs w:val="22"/>
      <w:shd w:val="clear" w:color="auto" w:fill="4F81BD" w:themeFill="accent1"/>
    </w:rPr>
  </w:style>
  <w:style w:type="character" w:customStyle="1" w:styleId="Heading2Char">
    <w:name w:val="Heading 2 Char"/>
    <w:basedOn w:val="DefaultParagraphFont"/>
    <w:link w:val="Heading2"/>
    <w:uiPriority w:val="9"/>
    <w:rsid w:val="00BA1BA8"/>
    <w:rPr>
      <w:caps/>
      <w:spacing w:val="15"/>
      <w:shd w:val="clear" w:color="auto" w:fill="DBE5F1" w:themeFill="accent1" w:themeFillTint="33"/>
    </w:rPr>
  </w:style>
  <w:style w:type="character" w:customStyle="1" w:styleId="Heading3Char">
    <w:name w:val="Heading 3 Char"/>
    <w:basedOn w:val="DefaultParagraphFont"/>
    <w:link w:val="Heading3"/>
    <w:uiPriority w:val="9"/>
    <w:rsid w:val="00BA1BA8"/>
    <w:rPr>
      <w:caps/>
      <w:color w:val="243F60" w:themeColor="accent1" w:themeShade="7F"/>
      <w:spacing w:val="15"/>
    </w:rPr>
  </w:style>
  <w:style w:type="character" w:customStyle="1" w:styleId="Heading4Char">
    <w:name w:val="Heading 4 Char"/>
    <w:basedOn w:val="DefaultParagraphFont"/>
    <w:link w:val="Heading4"/>
    <w:uiPriority w:val="9"/>
    <w:semiHidden/>
    <w:rsid w:val="00BA1BA8"/>
    <w:rPr>
      <w:caps/>
      <w:color w:val="365F91" w:themeColor="accent1" w:themeShade="BF"/>
      <w:spacing w:val="10"/>
    </w:rPr>
  </w:style>
  <w:style w:type="character" w:customStyle="1" w:styleId="Heading5Char">
    <w:name w:val="Heading 5 Char"/>
    <w:basedOn w:val="DefaultParagraphFont"/>
    <w:link w:val="Heading5"/>
    <w:uiPriority w:val="9"/>
    <w:semiHidden/>
    <w:rsid w:val="00BA1BA8"/>
    <w:rPr>
      <w:caps/>
      <w:color w:val="365F91" w:themeColor="accent1" w:themeShade="BF"/>
      <w:spacing w:val="10"/>
    </w:rPr>
  </w:style>
  <w:style w:type="character" w:customStyle="1" w:styleId="Heading6Char">
    <w:name w:val="Heading 6 Char"/>
    <w:basedOn w:val="DefaultParagraphFont"/>
    <w:link w:val="Heading6"/>
    <w:uiPriority w:val="9"/>
    <w:semiHidden/>
    <w:rsid w:val="00BA1BA8"/>
    <w:rPr>
      <w:caps/>
      <w:color w:val="365F91" w:themeColor="accent1" w:themeShade="BF"/>
      <w:spacing w:val="10"/>
    </w:rPr>
  </w:style>
  <w:style w:type="character" w:customStyle="1" w:styleId="Heading7Char">
    <w:name w:val="Heading 7 Char"/>
    <w:basedOn w:val="DefaultParagraphFont"/>
    <w:link w:val="Heading7"/>
    <w:uiPriority w:val="9"/>
    <w:semiHidden/>
    <w:rsid w:val="00BA1BA8"/>
    <w:rPr>
      <w:caps/>
      <w:color w:val="365F91" w:themeColor="accent1" w:themeShade="BF"/>
      <w:spacing w:val="10"/>
    </w:rPr>
  </w:style>
  <w:style w:type="character" w:customStyle="1" w:styleId="Heading8Char">
    <w:name w:val="Heading 8 Char"/>
    <w:basedOn w:val="DefaultParagraphFont"/>
    <w:link w:val="Heading8"/>
    <w:uiPriority w:val="9"/>
    <w:semiHidden/>
    <w:rsid w:val="00BA1BA8"/>
    <w:rPr>
      <w:caps/>
      <w:spacing w:val="10"/>
      <w:sz w:val="18"/>
      <w:szCs w:val="18"/>
    </w:rPr>
  </w:style>
  <w:style w:type="character" w:customStyle="1" w:styleId="Heading9Char">
    <w:name w:val="Heading 9 Char"/>
    <w:basedOn w:val="DefaultParagraphFont"/>
    <w:link w:val="Heading9"/>
    <w:uiPriority w:val="9"/>
    <w:semiHidden/>
    <w:rsid w:val="00BA1BA8"/>
    <w:rPr>
      <w:i/>
      <w:iCs/>
      <w:caps/>
      <w:spacing w:val="10"/>
      <w:sz w:val="18"/>
      <w:szCs w:val="18"/>
    </w:rPr>
  </w:style>
  <w:style w:type="paragraph" w:styleId="Caption">
    <w:name w:val="caption"/>
    <w:basedOn w:val="Normal"/>
    <w:next w:val="Normal"/>
    <w:uiPriority w:val="35"/>
    <w:semiHidden/>
    <w:unhideWhenUsed/>
    <w:qFormat/>
    <w:rsid w:val="00BA1BA8"/>
    <w:rPr>
      <w:b/>
      <w:bCs/>
      <w:color w:val="365F91" w:themeColor="accent1" w:themeShade="BF"/>
      <w:sz w:val="16"/>
      <w:szCs w:val="16"/>
    </w:rPr>
  </w:style>
  <w:style w:type="paragraph" w:styleId="Title">
    <w:name w:val="Title"/>
    <w:basedOn w:val="Normal"/>
    <w:next w:val="Normal"/>
    <w:link w:val="TitleChar"/>
    <w:uiPriority w:val="10"/>
    <w:qFormat/>
    <w:rsid w:val="00BA1BA8"/>
    <w:pPr>
      <w:spacing w:before="0"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BA1BA8"/>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BA1BA8"/>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A1BA8"/>
    <w:rPr>
      <w:caps/>
      <w:color w:val="595959" w:themeColor="text1" w:themeTint="A6"/>
      <w:spacing w:val="10"/>
      <w:sz w:val="21"/>
      <w:szCs w:val="21"/>
    </w:rPr>
  </w:style>
  <w:style w:type="character" w:styleId="Strong">
    <w:name w:val="Strong"/>
    <w:uiPriority w:val="22"/>
    <w:qFormat/>
    <w:rsid w:val="00BA1BA8"/>
    <w:rPr>
      <w:b/>
      <w:bCs/>
    </w:rPr>
  </w:style>
  <w:style w:type="character" w:styleId="Emphasis">
    <w:name w:val="Emphasis"/>
    <w:uiPriority w:val="20"/>
    <w:qFormat/>
    <w:rsid w:val="00BA1BA8"/>
    <w:rPr>
      <w:caps/>
      <w:color w:val="243F60" w:themeColor="accent1" w:themeShade="7F"/>
      <w:spacing w:val="5"/>
    </w:rPr>
  </w:style>
  <w:style w:type="paragraph" w:styleId="NoSpacing">
    <w:name w:val="No Spacing"/>
    <w:uiPriority w:val="1"/>
    <w:qFormat/>
    <w:rsid w:val="00BA1BA8"/>
    <w:pPr>
      <w:spacing w:after="0" w:line="240" w:lineRule="auto"/>
    </w:pPr>
  </w:style>
  <w:style w:type="paragraph" w:styleId="Quote">
    <w:name w:val="Quote"/>
    <w:basedOn w:val="Normal"/>
    <w:next w:val="Normal"/>
    <w:link w:val="QuoteChar"/>
    <w:uiPriority w:val="29"/>
    <w:qFormat/>
    <w:rsid w:val="00BA1BA8"/>
    <w:rPr>
      <w:i/>
      <w:iCs/>
      <w:sz w:val="24"/>
      <w:szCs w:val="24"/>
    </w:rPr>
  </w:style>
  <w:style w:type="character" w:customStyle="1" w:styleId="QuoteChar">
    <w:name w:val="Quote Char"/>
    <w:basedOn w:val="DefaultParagraphFont"/>
    <w:link w:val="Quote"/>
    <w:uiPriority w:val="29"/>
    <w:rsid w:val="00BA1BA8"/>
    <w:rPr>
      <w:i/>
      <w:iCs/>
      <w:sz w:val="24"/>
      <w:szCs w:val="24"/>
    </w:rPr>
  </w:style>
  <w:style w:type="paragraph" w:styleId="IntenseQuote">
    <w:name w:val="Intense Quote"/>
    <w:basedOn w:val="Normal"/>
    <w:next w:val="Normal"/>
    <w:link w:val="IntenseQuoteChar"/>
    <w:uiPriority w:val="30"/>
    <w:qFormat/>
    <w:rsid w:val="00BA1BA8"/>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BA1BA8"/>
    <w:rPr>
      <w:color w:val="4F81BD" w:themeColor="accent1"/>
      <w:sz w:val="24"/>
      <w:szCs w:val="24"/>
    </w:rPr>
  </w:style>
  <w:style w:type="character" w:styleId="SubtleEmphasis">
    <w:name w:val="Subtle Emphasis"/>
    <w:uiPriority w:val="19"/>
    <w:qFormat/>
    <w:rsid w:val="00BA1BA8"/>
    <w:rPr>
      <w:i/>
      <w:iCs/>
      <w:color w:val="243F60" w:themeColor="accent1" w:themeShade="7F"/>
    </w:rPr>
  </w:style>
  <w:style w:type="character" w:styleId="IntenseEmphasis">
    <w:name w:val="Intense Emphasis"/>
    <w:uiPriority w:val="21"/>
    <w:qFormat/>
    <w:rsid w:val="00BA1BA8"/>
    <w:rPr>
      <w:b/>
      <w:bCs/>
      <w:caps/>
      <w:color w:val="243F60" w:themeColor="accent1" w:themeShade="7F"/>
      <w:spacing w:val="10"/>
    </w:rPr>
  </w:style>
  <w:style w:type="character" w:styleId="SubtleReference">
    <w:name w:val="Subtle Reference"/>
    <w:uiPriority w:val="31"/>
    <w:qFormat/>
    <w:rsid w:val="00BA1BA8"/>
    <w:rPr>
      <w:b/>
      <w:bCs/>
      <w:color w:val="4F81BD" w:themeColor="accent1"/>
    </w:rPr>
  </w:style>
  <w:style w:type="character" w:styleId="IntenseReference">
    <w:name w:val="Intense Reference"/>
    <w:uiPriority w:val="32"/>
    <w:qFormat/>
    <w:rsid w:val="00BA1BA8"/>
    <w:rPr>
      <w:b/>
      <w:bCs/>
      <w:i/>
      <w:iCs/>
      <w:caps/>
      <w:color w:val="4F81BD" w:themeColor="accent1"/>
    </w:rPr>
  </w:style>
  <w:style w:type="character" w:styleId="BookTitle">
    <w:name w:val="Book Title"/>
    <w:uiPriority w:val="33"/>
    <w:qFormat/>
    <w:rsid w:val="00BA1BA8"/>
    <w:rPr>
      <w:b/>
      <w:bCs/>
      <w:i/>
      <w:iCs/>
      <w:spacing w:val="0"/>
    </w:rPr>
  </w:style>
  <w:style w:type="paragraph" w:styleId="TOCHeading">
    <w:name w:val="TOC Heading"/>
    <w:basedOn w:val="Heading1"/>
    <w:next w:val="Normal"/>
    <w:uiPriority w:val="39"/>
    <w:semiHidden/>
    <w:unhideWhenUsed/>
    <w:qFormat/>
    <w:rsid w:val="00BA1BA8"/>
    <w:pPr>
      <w:outlineLvl w:val="9"/>
    </w:pPr>
  </w:style>
  <w:style w:type="paragraph" w:styleId="Header">
    <w:name w:val="header"/>
    <w:basedOn w:val="Normal"/>
    <w:link w:val="HeaderChar"/>
    <w:uiPriority w:val="99"/>
    <w:unhideWhenUsed/>
    <w:rsid w:val="00BA1BA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A1BA8"/>
  </w:style>
  <w:style w:type="paragraph" w:styleId="Footer">
    <w:name w:val="footer"/>
    <w:basedOn w:val="Normal"/>
    <w:link w:val="FooterChar"/>
    <w:uiPriority w:val="99"/>
    <w:unhideWhenUsed/>
    <w:rsid w:val="00BA1BA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A1BA8"/>
  </w:style>
  <w:style w:type="paragraph" w:styleId="NormalWeb">
    <w:name w:val="Normal (Web)"/>
    <w:basedOn w:val="Normal"/>
    <w:uiPriority w:val="99"/>
    <w:semiHidden/>
    <w:unhideWhenUsed/>
    <w:rsid w:val="00270520"/>
    <w:pPr>
      <w:spacing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7052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273027">
      <w:bodyDiv w:val="1"/>
      <w:marLeft w:val="0"/>
      <w:marRight w:val="0"/>
      <w:marTop w:val="0"/>
      <w:marBottom w:val="0"/>
      <w:divBdr>
        <w:top w:val="none" w:sz="0" w:space="0" w:color="auto"/>
        <w:left w:val="none" w:sz="0" w:space="0" w:color="auto"/>
        <w:bottom w:val="none" w:sz="0" w:space="0" w:color="auto"/>
        <w:right w:val="none" w:sz="0" w:space="0" w:color="auto"/>
      </w:divBdr>
    </w:div>
    <w:div w:id="629097312">
      <w:bodyDiv w:val="1"/>
      <w:marLeft w:val="0"/>
      <w:marRight w:val="0"/>
      <w:marTop w:val="0"/>
      <w:marBottom w:val="0"/>
      <w:divBdr>
        <w:top w:val="none" w:sz="0" w:space="0" w:color="auto"/>
        <w:left w:val="none" w:sz="0" w:space="0" w:color="auto"/>
        <w:bottom w:val="none" w:sz="0" w:space="0" w:color="auto"/>
        <w:right w:val="none" w:sz="0" w:space="0" w:color="auto"/>
      </w:divBdr>
    </w:div>
    <w:div w:id="685643097">
      <w:bodyDiv w:val="1"/>
      <w:marLeft w:val="0"/>
      <w:marRight w:val="0"/>
      <w:marTop w:val="0"/>
      <w:marBottom w:val="0"/>
      <w:divBdr>
        <w:top w:val="none" w:sz="0" w:space="0" w:color="auto"/>
        <w:left w:val="none" w:sz="0" w:space="0" w:color="auto"/>
        <w:bottom w:val="none" w:sz="0" w:space="0" w:color="auto"/>
        <w:right w:val="none" w:sz="0" w:space="0" w:color="auto"/>
      </w:divBdr>
    </w:div>
    <w:div w:id="1746220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407</TotalTime>
  <Pages>3</Pages>
  <Words>917</Words>
  <Characters>5231</Characters>
  <Application>Microsoft Office Word</Application>
  <DocSecurity>0</DocSecurity>
  <Lines>43</Lines>
  <Paragraphs>12</Paragraphs>
  <ScaleCrop>false</ScaleCrop>
  <Company>City &amp; County of Swansea</Company>
  <LinksUpToDate>false</LinksUpToDate>
  <CharactersWithSpaces>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Robinson (Building Services)</dc:creator>
  <cp:keywords/>
  <dc:description/>
  <cp:lastModifiedBy>Mark Robinson (Building Services)</cp:lastModifiedBy>
  <cp:revision>4</cp:revision>
  <dcterms:created xsi:type="dcterms:W3CDTF">2021-01-14T13:02:00Z</dcterms:created>
  <dcterms:modified xsi:type="dcterms:W3CDTF">2021-01-15T11:00:00Z</dcterms:modified>
</cp:coreProperties>
</file>