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920408" w14:textId="77777777" w:rsidR="008B706D" w:rsidRDefault="00605B15">
      <w:pPr>
        <w:jc w:val="center"/>
        <w:rPr>
          <w:b/>
        </w:rPr>
      </w:pPr>
      <w:r>
        <w:rPr>
          <w:b/>
        </w:rPr>
        <w:t>Marketing Management</w:t>
      </w:r>
    </w:p>
    <w:p w14:paraId="4DB154B0" w14:textId="77777777" w:rsidR="008B706D" w:rsidRDefault="008B706D">
      <w:pPr>
        <w:jc w:val="center"/>
        <w:rPr>
          <w:b/>
        </w:rPr>
      </w:pPr>
    </w:p>
    <w:p w14:paraId="270ABD1B" w14:textId="77777777" w:rsidR="008B706D" w:rsidRDefault="00605B15">
      <w:pPr>
        <w:jc w:val="center"/>
        <w:rPr>
          <w:b/>
        </w:rPr>
      </w:pPr>
      <w:r>
        <w:rPr>
          <w:b/>
        </w:rPr>
        <w:t>Title: Marketing Management report for Sainsbury</w:t>
      </w:r>
    </w:p>
    <w:p w14:paraId="62056E21" w14:textId="77777777" w:rsidR="008B706D" w:rsidRDefault="008B706D">
      <w:pPr>
        <w:jc w:val="center"/>
        <w:rPr>
          <w:b/>
        </w:rPr>
      </w:pPr>
    </w:p>
    <w:p w14:paraId="055EC01C" w14:textId="77777777" w:rsidR="008B706D" w:rsidRDefault="008B706D">
      <w:pPr>
        <w:jc w:val="center"/>
        <w:rPr>
          <w:b/>
        </w:rPr>
      </w:pPr>
    </w:p>
    <w:p w14:paraId="1EFC96AA" w14:textId="77777777" w:rsidR="008B706D" w:rsidRDefault="008B706D">
      <w:pPr>
        <w:jc w:val="center"/>
        <w:rPr>
          <w:b/>
        </w:rPr>
      </w:pPr>
    </w:p>
    <w:p w14:paraId="5B2CBCD7" w14:textId="77777777" w:rsidR="008B706D" w:rsidRDefault="008B706D">
      <w:pPr>
        <w:jc w:val="center"/>
        <w:rPr>
          <w:b/>
        </w:rPr>
      </w:pPr>
    </w:p>
    <w:p w14:paraId="5E557013" w14:textId="77777777" w:rsidR="008B706D" w:rsidRDefault="008B706D">
      <w:pPr>
        <w:jc w:val="center"/>
        <w:rPr>
          <w:b/>
        </w:rPr>
      </w:pPr>
    </w:p>
    <w:p w14:paraId="0EB97F4B" w14:textId="77777777" w:rsidR="008B706D" w:rsidRDefault="008B706D">
      <w:pPr>
        <w:jc w:val="center"/>
        <w:rPr>
          <w:b/>
        </w:rPr>
      </w:pPr>
    </w:p>
    <w:p w14:paraId="7D55136B" w14:textId="6E823A7D" w:rsidR="008B706D" w:rsidRDefault="00605B15">
      <w:pPr>
        <w:jc w:val="center"/>
        <w:rPr>
          <w:b/>
        </w:rPr>
      </w:pPr>
      <w:r>
        <w:rPr>
          <w:b/>
        </w:rPr>
        <w:t>Student Name:</w:t>
      </w:r>
      <w:r w:rsidR="007A7ABD">
        <w:rPr>
          <w:b/>
        </w:rPr>
        <w:t xml:space="preserve"> Mohammed Shoeb</w:t>
      </w:r>
    </w:p>
    <w:p w14:paraId="43D6F265" w14:textId="408FC313" w:rsidR="008B706D" w:rsidRDefault="00605B15">
      <w:pPr>
        <w:jc w:val="center"/>
        <w:rPr>
          <w:b/>
        </w:rPr>
      </w:pPr>
      <w:r>
        <w:rPr>
          <w:b/>
        </w:rPr>
        <w:t>Student ID:</w:t>
      </w:r>
      <w:r w:rsidR="007A7ABD">
        <w:rPr>
          <w:b/>
        </w:rPr>
        <w:t>2123803</w:t>
      </w:r>
    </w:p>
    <w:p w14:paraId="281DF6B7" w14:textId="77777777" w:rsidR="008B706D" w:rsidRDefault="008B706D">
      <w:pPr>
        <w:rPr>
          <w:sz w:val="28"/>
          <w:szCs w:val="28"/>
        </w:rPr>
      </w:pPr>
    </w:p>
    <w:p w14:paraId="208EA525" w14:textId="77777777" w:rsidR="008B706D" w:rsidRDefault="00605B15">
      <w:pPr>
        <w:spacing w:line="276" w:lineRule="auto"/>
        <w:jc w:val="left"/>
        <w:rPr>
          <w:b/>
          <w:sz w:val="28"/>
          <w:szCs w:val="28"/>
        </w:rPr>
      </w:pPr>
      <w:r>
        <w:br w:type="page"/>
      </w:r>
    </w:p>
    <w:p w14:paraId="1B624E0A" w14:textId="77777777" w:rsidR="008B706D" w:rsidRDefault="00605B15">
      <w:pPr>
        <w:keepNext/>
        <w:keepLines/>
        <w:pBdr>
          <w:top w:val="nil"/>
          <w:left w:val="nil"/>
          <w:bottom w:val="nil"/>
          <w:right w:val="nil"/>
          <w:between w:val="nil"/>
        </w:pBdr>
        <w:spacing w:before="240" w:line="259" w:lineRule="auto"/>
        <w:jc w:val="center"/>
        <w:rPr>
          <w:b/>
          <w:color w:val="000000"/>
          <w:sz w:val="28"/>
          <w:szCs w:val="28"/>
        </w:rPr>
      </w:pPr>
      <w:r>
        <w:rPr>
          <w:b/>
          <w:color w:val="000000"/>
          <w:sz w:val="28"/>
          <w:szCs w:val="28"/>
        </w:rPr>
        <w:lastRenderedPageBreak/>
        <w:t>Table of Contents</w:t>
      </w:r>
    </w:p>
    <w:sdt>
      <w:sdtPr>
        <w:id w:val="-1553612290"/>
        <w:docPartObj>
          <w:docPartGallery w:val="Table of Contents"/>
          <w:docPartUnique/>
        </w:docPartObj>
      </w:sdtPr>
      <w:sdtEndPr/>
      <w:sdtContent>
        <w:p w14:paraId="2558A80E" w14:textId="77777777" w:rsidR="008B706D" w:rsidRDefault="00605B15">
          <w:pPr>
            <w:pBdr>
              <w:top w:val="nil"/>
              <w:left w:val="nil"/>
              <w:bottom w:val="nil"/>
              <w:right w:val="nil"/>
              <w:between w:val="nil"/>
            </w:pBdr>
            <w:tabs>
              <w:tab w:val="right" w:pos="9350"/>
            </w:tabs>
            <w:spacing w:after="100"/>
            <w:rPr>
              <w:rFonts w:ascii="Cambria" w:eastAsia="Cambria" w:hAnsi="Cambria" w:cs="Cambria"/>
              <w:color w:val="000000"/>
              <w:sz w:val="22"/>
              <w:szCs w:val="22"/>
            </w:rPr>
          </w:pPr>
          <w:r>
            <w:fldChar w:fldCharType="begin"/>
          </w:r>
          <w:r>
            <w:instrText xml:space="preserve"> TOC \h \u \z </w:instrText>
          </w:r>
          <w:r>
            <w:fldChar w:fldCharType="separate"/>
          </w:r>
          <w:hyperlink w:anchor="_gjdgxs">
            <w:r>
              <w:rPr>
                <w:color w:val="000000"/>
              </w:rPr>
              <w:t>Introduction</w:t>
            </w:r>
            <w:r>
              <w:rPr>
                <w:color w:val="000000"/>
              </w:rPr>
              <w:tab/>
              <w:t>3</w:t>
            </w:r>
          </w:hyperlink>
        </w:p>
        <w:p w14:paraId="5533F36E" w14:textId="77777777" w:rsidR="008B706D" w:rsidRDefault="00605B15">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30j0zll">
            <w:r>
              <w:rPr>
                <w:color w:val="000000"/>
              </w:rPr>
              <w:t>Customer Satisfaction in business</w:t>
            </w:r>
            <w:r>
              <w:rPr>
                <w:color w:val="000000"/>
              </w:rPr>
              <w:tab/>
              <w:t>3</w:t>
            </w:r>
          </w:hyperlink>
        </w:p>
        <w:p w14:paraId="450EB4B4" w14:textId="77777777" w:rsidR="008B706D" w:rsidRDefault="00605B15">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1fob9te">
            <w:r>
              <w:rPr>
                <w:color w:val="000000"/>
              </w:rPr>
              <w:t>Role of marketing for consumer satisfaction</w:t>
            </w:r>
            <w:r>
              <w:rPr>
                <w:color w:val="000000"/>
              </w:rPr>
              <w:tab/>
              <w:t>4</w:t>
            </w:r>
          </w:hyperlink>
        </w:p>
        <w:p w14:paraId="60372CE3" w14:textId="77777777" w:rsidR="008B706D" w:rsidRDefault="00605B15">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3znysh7">
            <w:r>
              <w:rPr>
                <w:color w:val="000000"/>
              </w:rPr>
              <w:t>Stages of marketing</w:t>
            </w:r>
            <w:r>
              <w:rPr>
                <w:color w:val="000000"/>
              </w:rPr>
              <w:tab/>
              <w:t>4</w:t>
            </w:r>
          </w:hyperlink>
        </w:p>
        <w:p w14:paraId="3FC1F5F4" w14:textId="77777777" w:rsidR="008B706D" w:rsidRDefault="00605B15">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2et92p0">
            <w:r>
              <w:rPr>
                <w:color w:val="000000"/>
              </w:rPr>
              <w:t>Macro-Environmental analysis in light marketing strategies</w:t>
            </w:r>
            <w:r>
              <w:rPr>
                <w:color w:val="000000"/>
              </w:rPr>
              <w:tab/>
            </w:r>
            <w:r>
              <w:rPr>
                <w:color w:val="000000"/>
              </w:rPr>
              <w:t>6</w:t>
            </w:r>
          </w:hyperlink>
        </w:p>
        <w:p w14:paraId="0F05644A" w14:textId="77777777" w:rsidR="008B706D" w:rsidRDefault="00605B15">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tyjcwt">
            <w:r>
              <w:rPr>
                <w:color w:val="000000"/>
              </w:rPr>
              <w:t>Micro-environmental analysis for marketing strategies</w:t>
            </w:r>
            <w:r>
              <w:rPr>
                <w:color w:val="000000"/>
              </w:rPr>
              <w:tab/>
              <w:t>8</w:t>
            </w:r>
          </w:hyperlink>
        </w:p>
        <w:p w14:paraId="5CE52BC5" w14:textId="77777777" w:rsidR="008B706D" w:rsidRDefault="00605B15">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3dy6vkm">
            <w:r>
              <w:rPr>
                <w:color w:val="000000"/>
              </w:rPr>
              <w:t>Segmentation, Targeting and Positioning</w:t>
            </w:r>
            <w:r>
              <w:rPr>
                <w:color w:val="000000"/>
              </w:rPr>
              <w:tab/>
              <w:t>9</w:t>
            </w:r>
          </w:hyperlink>
        </w:p>
        <w:p w14:paraId="5ECD09F1" w14:textId="77777777" w:rsidR="008B706D" w:rsidRDefault="00605B15">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1t3h5sf">
            <w:r>
              <w:rPr>
                <w:color w:val="000000"/>
              </w:rPr>
              <w:t>References</w:t>
            </w:r>
            <w:r>
              <w:rPr>
                <w:color w:val="000000"/>
              </w:rPr>
              <w:tab/>
              <w:t>10</w:t>
            </w:r>
          </w:hyperlink>
        </w:p>
        <w:p w14:paraId="7B035989" w14:textId="77777777" w:rsidR="008B706D" w:rsidRDefault="00605B15">
          <w:r>
            <w:fldChar w:fldCharType="end"/>
          </w:r>
        </w:p>
      </w:sdtContent>
    </w:sdt>
    <w:p w14:paraId="4A8EC7B1" w14:textId="77777777" w:rsidR="008B706D" w:rsidRDefault="008B706D">
      <w:pPr>
        <w:pStyle w:val="Heading1"/>
      </w:pPr>
    </w:p>
    <w:p w14:paraId="628FB2EE" w14:textId="77777777" w:rsidR="008B706D" w:rsidRDefault="00605B15">
      <w:pPr>
        <w:spacing w:line="276" w:lineRule="auto"/>
        <w:jc w:val="left"/>
        <w:rPr>
          <w:b/>
          <w:sz w:val="28"/>
          <w:szCs w:val="28"/>
        </w:rPr>
      </w:pPr>
      <w:r>
        <w:br w:type="page"/>
      </w:r>
    </w:p>
    <w:p w14:paraId="3DD0484D" w14:textId="77777777" w:rsidR="008B706D" w:rsidRDefault="00605B15">
      <w:pPr>
        <w:pStyle w:val="Heading1"/>
        <w:rPr>
          <w:color w:val="000000"/>
        </w:rPr>
      </w:pPr>
      <w:bookmarkStart w:id="0" w:name="_gjdgxs" w:colFirst="0" w:colLast="0"/>
      <w:bookmarkEnd w:id="0"/>
      <w:r>
        <w:rPr>
          <w:color w:val="000000"/>
        </w:rPr>
        <w:lastRenderedPageBreak/>
        <w:t xml:space="preserve">Introduction  </w:t>
      </w:r>
    </w:p>
    <w:p w14:paraId="7A7284C4" w14:textId="77777777" w:rsidR="008B706D" w:rsidRDefault="00605B15">
      <w:pPr>
        <w:rPr>
          <w:color w:val="000000"/>
        </w:rPr>
      </w:pPr>
      <w:r>
        <w:rPr>
          <w:color w:val="000000"/>
          <w:highlight w:val="white"/>
        </w:rPr>
        <w:t>In order to maximise consumer satisfaction, the companies tend to emphasise touchpoints, but sometimes it diverts the attention from essential domains like customers' end to end journey. When most of the company’s focus on the consumer experiences, they ke</w:t>
      </w:r>
      <w:r>
        <w:rPr>
          <w:color w:val="000000"/>
          <w:highlight w:val="white"/>
        </w:rPr>
        <w:t>ep in mind the touchpoints, and individual transactions through which consumers interact with the several components of the business. It reflects the organisation's accountability and ease of building its operations. The firms ensure that consumers will be</w:t>
      </w:r>
      <w:r>
        <w:rPr>
          <w:color w:val="000000"/>
          <w:highlight w:val="white"/>
        </w:rPr>
        <w:t xml:space="preserve"> happier in interacting and connecting to the consumer services, sales, and marketing as different touchpoints. These sliced touchpoints overlook consumers end to end experiences. Companies need to combine the right marketing strategies and compete in a dy</w:t>
      </w:r>
      <w:r>
        <w:rPr>
          <w:color w:val="000000"/>
          <w:highlight w:val="white"/>
        </w:rPr>
        <w:t>namic business environment; it permits the firm to see the consumer experiences and decade upon aspects it must prioritise. The chosen organisation is Sainsbury which would be analysed in this regard to encompass innovative marketing strategies the firm ca</w:t>
      </w:r>
      <w:r>
        <w:rPr>
          <w:color w:val="000000"/>
          <w:highlight w:val="white"/>
        </w:rPr>
        <w:t>n encompass to ensure that stakeholders expectations can be fulfilled. The stage of marketing along with the macro-environment and micro-environment analysis of the company is formulated to understand the company helpful in formulating innovative marketing</w:t>
      </w:r>
      <w:r>
        <w:rPr>
          <w:color w:val="000000"/>
          <w:highlight w:val="white"/>
        </w:rPr>
        <w:t xml:space="preserve"> strategies. Marketing mix theory is applicable to devise innovative marketing stages and formulate viable recommendations for Sainsbury. </w:t>
      </w:r>
    </w:p>
    <w:p w14:paraId="165C4865" w14:textId="77777777" w:rsidR="008B706D" w:rsidRDefault="008B706D">
      <w:pPr>
        <w:rPr>
          <w:color w:val="000000"/>
          <w:sz w:val="28"/>
          <w:szCs w:val="28"/>
        </w:rPr>
      </w:pPr>
    </w:p>
    <w:p w14:paraId="6D520176" w14:textId="77777777" w:rsidR="008B706D" w:rsidRDefault="00605B15">
      <w:pPr>
        <w:pStyle w:val="Heading1"/>
        <w:rPr>
          <w:color w:val="000000"/>
        </w:rPr>
      </w:pPr>
      <w:bookmarkStart w:id="1" w:name="_30j0zll" w:colFirst="0" w:colLast="0"/>
      <w:bookmarkEnd w:id="1"/>
      <w:r>
        <w:rPr>
          <w:color w:val="000000"/>
        </w:rPr>
        <w:t xml:space="preserve">Customer Satisfaction in business  </w:t>
      </w:r>
    </w:p>
    <w:p w14:paraId="7E0F0399" w14:textId="77777777" w:rsidR="008B706D" w:rsidRDefault="00605B15">
      <w:pPr>
        <w:pBdr>
          <w:top w:val="nil"/>
          <w:left w:val="nil"/>
          <w:bottom w:val="nil"/>
          <w:right w:val="nil"/>
          <w:between w:val="nil"/>
        </w:pBdr>
        <w:rPr>
          <w:color w:val="000000"/>
          <w:shd w:val="clear" w:color="auto" w:fill="FCFCFC"/>
        </w:rPr>
      </w:pPr>
      <w:r>
        <w:rPr>
          <w:color w:val="000000"/>
          <w:shd w:val="clear" w:color="auto" w:fill="FCFCFC"/>
        </w:rPr>
        <w:t>Customer satisfaction must be emphasised for enhancement of the business and enh</w:t>
      </w:r>
      <w:r>
        <w:rPr>
          <w:color w:val="000000"/>
          <w:shd w:val="clear" w:color="auto" w:fill="FCFCFC"/>
        </w:rPr>
        <w:t xml:space="preserve">ance their business practices (Otto, Szymanski and </w:t>
      </w:r>
      <w:proofErr w:type="spellStart"/>
      <w:r>
        <w:rPr>
          <w:color w:val="000000"/>
          <w:shd w:val="clear" w:color="auto" w:fill="FCFCFC"/>
        </w:rPr>
        <w:t>Varadarajan</w:t>
      </w:r>
      <w:proofErr w:type="spellEnd"/>
      <w:r>
        <w:rPr>
          <w:color w:val="000000"/>
          <w:shd w:val="clear" w:color="auto" w:fill="FCFCFC"/>
        </w:rPr>
        <w:t xml:space="preserve"> 2020). Customer satisfaction must be the main focus of the organisation in order to boost the business and enhance the consumers journey as one of the major touchpoints. Customer satisfaction i</w:t>
      </w:r>
      <w:r>
        <w:rPr>
          <w:color w:val="000000"/>
          <w:shd w:val="clear" w:color="auto" w:fill="FCFCFC"/>
        </w:rPr>
        <w:t xml:space="preserve">s the measurement which determines the company products and services to meet the consumer experiences. It is an important tool to increase the growth and revenues of the organisation. </w:t>
      </w:r>
    </w:p>
    <w:p w14:paraId="210A0EFA" w14:textId="77777777" w:rsidR="008B706D" w:rsidRDefault="008B706D">
      <w:pPr>
        <w:pBdr>
          <w:top w:val="nil"/>
          <w:left w:val="nil"/>
          <w:bottom w:val="nil"/>
          <w:right w:val="nil"/>
          <w:between w:val="nil"/>
        </w:pBdr>
        <w:rPr>
          <w:color w:val="000000"/>
          <w:shd w:val="clear" w:color="auto" w:fill="FCFCFC"/>
        </w:rPr>
      </w:pPr>
    </w:p>
    <w:p w14:paraId="19ED532E" w14:textId="77777777" w:rsidR="008B706D" w:rsidRPr="007A7ABD" w:rsidRDefault="00605B15">
      <w:pPr>
        <w:pBdr>
          <w:top w:val="nil"/>
          <w:left w:val="nil"/>
          <w:bottom w:val="nil"/>
          <w:right w:val="nil"/>
          <w:between w:val="nil"/>
        </w:pBdr>
        <w:rPr>
          <w:color w:val="000000" w:themeColor="text1"/>
          <w:shd w:val="clear" w:color="auto" w:fill="FCFCFC"/>
        </w:rPr>
      </w:pPr>
      <w:r>
        <w:rPr>
          <w:color w:val="000000"/>
          <w:shd w:val="clear" w:color="auto" w:fill="FCFCFC"/>
        </w:rPr>
        <w:t>Sainsbury works to improve its customer relationships for enhanced cus</w:t>
      </w:r>
      <w:r>
        <w:rPr>
          <w:color w:val="000000"/>
          <w:shd w:val="clear" w:color="auto" w:fill="FCFCFC"/>
        </w:rPr>
        <w:t xml:space="preserve">tomer satisfaction. It uses user relationship marketing in order to build the understanding of the consumers' needs and operations of the services. It has implemented the Customer Relationship management for </w:t>
      </w:r>
      <w:r>
        <w:rPr>
          <w:color w:val="000000"/>
          <w:shd w:val="clear" w:color="auto" w:fill="FCFCFC"/>
        </w:rPr>
        <w:lastRenderedPageBreak/>
        <w:t>enhanced customer satisfaction and analysing inf</w:t>
      </w:r>
      <w:r>
        <w:rPr>
          <w:color w:val="000000"/>
          <w:shd w:val="clear" w:color="auto" w:fill="FCFCFC"/>
        </w:rPr>
        <w:t>ormation on changing dynamics in consumer needs and adapting to the needs. It has aided in improvement in customer satisfaction and loyalty. Another important strategy that it has used is branding strategy. It holds a strong brand value and recognition for</w:t>
      </w:r>
      <w:r>
        <w:rPr>
          <w:color w:val="000000"/>
          <w:shd w:val="clear" w:color="auto" w:fill="FCFCFC"/>
        </w:rPr>
        <w:t xml:space="preserve"> being consumer-focused and expanded into several markets and sectors. In light of the pandemic, in order to enhance branding strategy</w:t>
      </w:r>
      <w:r w:rsidRPr="007A7ABD">
        <w:rPr>
          <w:color w:val="000000" w:themeColor="text1"/>
          <w:shd w:val="clear" w:color="auto" w:fill="FCFCFC"/>
        </w:rPr>
        <w:t xml:space="preserve">, </w:t>
      </w:r>
      <w:r w:rsidRPr="007A7ABD">
        <w:rPr>
          <w:color w:val="000000" w:themeColor="text1"/>
          <w:shd w:val="clear" w:color="auto" w:fill="FCFCFC"/>
        </w:rPr>
        <w:t>Sainsbury realised the need for cost-effectiveness for consumers and reduced the pricing of more than 300 label products</w:t>
      </w:r>
      <w:r w:rsidRPr="007A7ABD">
        <w:rPr>
          <w:color w:val="000000" w:themeColor="text1"/>
          <w:shd w:val="clear" w:color="auto" w:fill="FCFCFC"/>
        </w:rPr>
        <w:t xml:space="preserve"> by 30% margins. This led to high satisfaction of the consumers (</w:t>
      </w:r>
      <w:proofErr w:type="spellStart"/>
      <w:r w:rsidRPr="007A7ABD">
        <w:rPr>
          <w:color w:val="000000" w:themeColor="text1"/>
          <w:shd w:val="clear" w:color="auto" w:fill="FCFCFC"/>
        </w:rPr>
        <w:t>Calnan</w:t>
      </w:r>
      <w:proofErr w:type="spellEnd"/>
      <w:r w:rsidRPr="007A7ABD">
        <w:rPr>
          <w:color w:val="000000" w:themeColor="text1"/>
          <w:shd w:val="clear" w:color="auto" w:fill="FCFCFC"/>
        </w:rPr>
        <w:t xml:space="preserve"> 2022).</w:t>
      </w:r>
    </w:p>
    <w:p w14:paraId="409CD4B1" w14:textId="77777777" w:rsidR="008B706D" w:rsidRDefault="00605B15">
      <w:pPr>
        <w:pStyle w:val="Heading1"/>
        <w:rPr>
          <w:color w:val="000000"/>
        </w:rPr>
      </w:pPr>
      <w:bookmarkStart w:id="2" w:name="_1fob9te" w:colFirst="0" w:colLast="0"/>
      <w:bookmarkEnd w:id="2"/>
      <w:r>
        <w:rPr>
          <w:color w:val="000000"/>
        </w:rPr>
        <w:t xml:space="preserve">Role of marketing for consumer satisfaction  </w:t>
      </w:r>
    </w:p>
    <w:p w14:paraId="5B9860FE" w14:textId="77777777" w:rsidR="008B706D" w:rsidRPr="007A7ABD" w:rsidRDefault="00605B15">
      <w:pPr>
        <w:rPr>
          <w:color w:val="000000" w:themeColor="text1"/>
        </w:rPr>
      </w:pPr>
      <w:r>
        <w:rPr>
          <w:color w:val="000000"/>
        </w:rPr>
        <w:t>Marketing is a strategy which focuses on maintaining long-term relation with the customers and building cordial relations in order to add value and bring higher consumer satisfaction (</w:t>
      </w:r>
      <w:proofErr w:type="spellStart"/>
      <w:r>
        <w:rPr>
          <w:color w:val="000000"/>
          <w:highlight w:val="white"/>
        </w:rPr>
        <w:t>Urdea</w:t>
      </w:r>
      <w:proofErr w:type="spellEnd"/>
      <w:r>
        <w:rPr>
          <w:color w:val="000000"/>
          <w:highlight w:val="white"/>
        </w:rPr>
        <w:t xml:space="preserve">, Constantin and </w:t>
      </w:r>
      <w:proofErr w:type="spellStart"/>
      <w:r>
        <w:rPr>
          <w:color w:val="000000"/>
          <w:highlight w:val="white"/>
        </w:rPr>
        <w:t>Purcaru</w:t>
      </w:r>
      <w:proofErr w:type="spellEnd"/>
      <w:r>
        <w:rPr>
          <w:color w:val="000000"/>
          <w:highlight w:val="white"/>
        </w:rPr>
        <w:t xml:space="preserve"> 2021)</w:t>
      </w:r>
      <w:r>
        <w:rPr>
          <w:color w:val="000000"/>
        </w:rPr>
        <w:t xml:space="preserve">. According to </w:t>
      </w:r>
      <w:proofErr w:type="spellStart"/>
      <w:r>
        <w:rPr>
          <w:color w:val="000000"/>
          <w:highlight w:val="white"/>
        </w:rPr>
        <w:t>Mujiyanti</w:t>
      </w:r>
      <w:proofErr w:type="spellEnd"/>
      <w:r>
        <w:rPr>
          <w:color w:val="000000"/>
          <w:highlight w:val="white"/>
        </w:rPr>
        <w:t xml:space="preserve"> et al., (201</w:t>
      </w:r>
      <w:r>
        <w:rPr>
          <w:color w:val="000000"/>
          <w:highlight w:val="white"/>
        </w:rPr>
        <w:t xml:space="preserve">9) </w:t>
      </w:r>
      <w:r>
        <w:rPr>
          <w:color w:val="000000"/>
        </w:rPr>
        <w:t>marketing is one of the major activities of the firms directly related to the consumer sanction by meeting their needs and sustaining the competitive advantage for the company. The main purpose of the marketing is to serve the consumers with value and m</w:t>
      </w:r>
      <w:r>
        <w:rPr>
          <w:color w:val="000000"/>
        </w:rPr>
        <w:t>eeting desires that the target audience has in the market. It services the consumers by serving coveted satisfaction. Marketing mix models can by companies bring customer satisfaction. Sainsbury has a wide variety of products at highly valuable pricing whi</w:t>
      </w:r>
      <w:r>
        <w:rPr>
          <w:color w:val="000000"/>
        </w:rPr>
        <w:t>ch consumers perceive to be of high quality. In terms of pricing, Sainsbury adopts the bundle pricing strategy where it offers several items of similar features clumped together in lower pricing. In terms of place, it has direct retail centres as well as o</w:t>
      </w:r>
      <w:r>
        <w:rPr>
          <w:color w:val="000000"/>
        </w:rPr>
        <w:t>nline channels to deliver products to the consumers</w:t>
      </w:r>
      <w:r w:rsidRPr="007A7ABD">
        <w:rPr>
          <w:color w:val="000000" w:themeColor="text1"/>
        </w:rPr>
        <w:t xml:space="preserve">. </w:t>
      </w:r>
      <w:r w:rsidRPr="007A7ABD">
        <w:rPr>
          <w:color w:val="000000" w:themeColor="text1"/>
        </w:rPr>
        <w:t xml:space="preserve">Sainsbury promotions are through several channels like television, radio and recently the upscale in the usage of the social media channels such as Instagram, </w:t>
      </w:r>
      <w:proofErr w:type="spellStart"/>
      <w:r w:rsidRPr="007A7ABD">
        <w:rPr>
          <w:color w:val="000000" w:themeColor="text1"/>
        </w:rPr>
        <w:t>Youtube</w:t>
      </w:r>
      <w:proofErr w:type="spellEnd"/>
      <w:r w:rsidRPr="007A7ABD">
        <w:rPr>
          <w:color w:val="000000" w:themeColor="text1"/>
        </w:rPr>
        <w:t xml:space="preserve"> and Twitter to reach out to the targ</w:t>
      </w:r>
      <w:r w:rsidRPr="007A7ABD">
        <w:rPr>
          <w:color w:val="000000" w:themeColor="text1"/>
        </w:rPr>
        <w:t xml:space="preserve">et audience.   </w:t>
      </w:r>
    </w:p>
    <w:p w14:paraId="7FCDD02E" w14:textId="77777777" w:rsidR="008B706D" w:rsidRDefault="008B706D">
      <w:pPr>
        <w:rPr>
          <w:color w:val="000000"/>
          <w:sz w:val="28"/>
          <w:szCs w:val="28"/>
        </w:rPr>
      </w:pPr>
    </w:p>
    <w:p w14:paraId="15B861BC" w14:textId="77777777" w:rsidR="008B706D" w:rsidRDefault="00605B15">
      <w:pPr>
        <w:pStyle w:val="Heading1"/>
        <w:rPr>
          <w:color w:val="000000"/>
        </w:rPr>
      </w:pPr>
      <w:bookmarkStart w:id="3" w:name="_3znysh7" w:colFirst="0" w:colLast="0"/>
      <w:bookmarkEnd w:id="3"/>
      <w:r>
        <w:rPr>
          <w:color w:val="000000"/>
        </w:rPr>
        <w:t xml:space="preserve">Stages of marketing  </w:t>
      </w:r>
    </w:p>
    <w:p w14:paraId="5D8A27DC" w14:textId="77777777" w:rsidR="008B706D" w:rsidRDefault="00605B15">
      <w:pPr>
        <w:rPr>
          <w:color w:val="000000"/>
        </w:rPr>
      </w:pPr>
      <w:r>
        <w:rPr>
          <w:color w:val="000000"/>
        </w:rPr>
        <w:t>The marketing process evolves with three main pillars which are mission, situational analyses and the marketing mix. It is essential to focus on these aspects to devise innovative marketing strategies for enhanced cus</w:t>
      </w:r>
      <w:r>
        <w:rPr>
          <w:color w:val="000000"/>
        </w:rPr>
        <w:t xml:space="preserve">tomer journeys. </w:t>
      </w:r>
    </w:p>
    <w:p w14:paraId="18281677" w14:textId="77777777" w:rsidR="008B706D" w:rsidRDefault="00605B15">
      <w:pPr>
        <w:rPr>
          <w:b/>
          <w:color w:val="000000"/>
        </w:rPr>
      </w:pPr>
      <w:r>
        <w:rPr>
          <w:b/>
          <w:color w:val="000000"/>
        </w:rPr>
        <w:lastRenderedPageBreak/>
        <w:t>Mission</w:t>
      </w:r>
    </w:p>
    <w:p w14:paraId="54F28A27" w14:textId="77777777" w:rsidR="008B706D" w:rsidRDefault="00605B15">
      <w:pPr>
        <w:rPr>
          <w:color w:val="000000"/>
        </w:rPr>
      </w:pPr>
      <w:r>
        <w:rPr>
          <w:color w:val="000000"/>
        </w:rPr>
        <w:t>The mission helps the company to perform the business effectively. Sainsbury has the mission to recreate the highest quality services to the consumers to ensure that they have an enhanced experience and also offers value for all it</w:t>
      </w:r>
      <w:r>
        <w:rPr>
          <w:color w:val="000000"/>
        </w:rPr>
        <w:t xml:space="preserve">s products. </w:t>
      </w:r>
    </w:p>
    <w:p w14:paraId="77AAD979" w14:textId="77777777" w:rsidR="008B706D" w:rsidRDefault="00605B15">
      <w:pPr>
        <w:rPr>
          <w:b/>
          <w:color w:val="000000"/>
        </w:rPr>
      </w:pPr>
      <w:r>
        <w:rPr>
          <w:b/>
          <w:color w:val="000000"/>
        </w:rPr>
        <w:t>Situational analysis</w:t>
      </w:r>
    </w:p>
    <w:p w14:paraId="7065F8F4" w14:textId="77777777" w:rsidR="008B706D" w:rsidRDefault="00605B15">
      <w:pPr>
        <w:rPr>
          <w:color w:val="000000"/>
        </w:rPr>
      </w:pPr>
      <w:r>
        <w:rPr>
          <w:color w:val="000000"/>
        </w:rPr>
        <w:t>The situational analysis includes the internal environment analyses and the external analyses of the environment as well. These factors impact the company which helps to devise innovative marketing strategies. In this light, the external and internal analy</w:t>
      </w:r>
      <w:r>
        <w:rPr>
          <w:color w:val="000000"/>
        </w:rPr>
        <w:t>sis for the chosen organisation Sainsbury has been encapsulated in the report using several theoretical models. The external environment involves the PESTLE analysis along with the Porter analysis. The internal analysis explores the SWOT analysis which exp</w:t>
      </w:r>
      <w:r>
        <w:rPr>
          <w:color w:val="000000"/>
        </w:rPr>
        <w:t xml:space="preserve">ounds the strengths that Sainsbury can capitalise to devise innovative marketing strategies, the weaknesses it needs to improve, </w:t>
      </w:r>
      <w:proofErr w:type="gramStart"/>
      <w:r>
        <w:rPr>
          <w:color w:val="000000"/>
        </w:rPr>
        <w:t>the  opportunities</w:t>
      </w:r>
      <w:proofErr w:type="gramEnd"/>
      <w:r>
        <w:rPr>
          <w:color w:val="000000"/>
        </w:rPr>
        <w:t xml:space="preserve"> it has, and the threats it needs to overcome to sustain competitive advantage. </w:t>
      </w:r>
    </w:p>
    <w:p w14:paraId="130CAE8A" w14:textId="77777777" w:rsidR="008B706D" w:rsidRDefault="00605B15">
      <w:pPr>
        <w:rPr>
          <w:color w:val="000000"/>
        </w:rPr>
      </w:pPr>
      <w:r>
        <w:rPr>
          <w:b/>
          <w:color w:val="000000"/>
        </w:rPr>
        <w:t>Marketing mix plan</w:t>
      </w:r>
      <w:r>
        <w:rPr>
          <w:color w:val="000000"/>
        </w:rPr>
        <w:t xml:space="preserve"> </w:t>
      </w:r>
    </w:p>
    <w:p w14:paraId="6890AE62" w14:textId="77777777" w:rsidR="008B706D" w:rsidRDefault="00605B15">
      <w:pPr>
        <w:rPr>
          <w:color w:val="000000"/>
        </w:rPr>
      </w:pPr>
      <w:r>
        <w:rPr>
          <w:color w:val="000000"/>
        </w:rPr>
        <w:t xml:space="preserve">This is </w:t>
      </w:r>
      <w:r>
        <w:rPr>
          <w:color w:val="000000"/>
        </w:rPr>
        <w:t xml:space="preserve">one of the most essential steps in the report which has been encapsulated. As per the view of </w:t>
      </w:r>
      <w:proofErr w:type="spellStart"/>
      <w:r>
        <w:rPr>
          <w:color w:val="000000"/>
        </w:rPr>
        <w:t>Khatab</w:t>
      </w:r>
      <w:proofErr w:type="spellEnd"/>
      <w:r>
        <w:rPr>
          <w:color w:val="000000"/>
        </w:rPr>
        <w:t xml:space="preserve"> </w:t>
      </w:r>
      <w:proofErr w:type="spellStart"/>
      <w:r>
        <w:rPr>
          <w:color w:val="000000"/>
        </w:rPr>
        <w:t>Esmaeel</w:t>
      </w:r>
      <w:proofErr w:type="spellEnd"/>
      <w:r>
        <w:rPr>
          <w:color w:val="000000"/>
        </w:rPr>
        <w:t xml:space="preserve"> and Othman (2019), marketing mix adheres to the customer satisfaction which is helpful for marketing mix to bring a beneficial impact on the future</w:t>
      </w:r>
      <w:r>
        <w:rPr>
          <w:color w:val="000000"/>
        </w:rPr>
        <w:t xml:space="preserve"> and existing consumers. The marketing mix enclosing 7 elements which are known as the 7 P's product, price, place, promotion, physical evidence, process, and physical evidence (</w:t>
      </w:r>
      <w:r>
        <w:rPr>
          <w:color w:val="000000"/>
          <w:highlight w:val="white"/>
        </w:rPr>
        <w:t xml:space="preserve">Dally, </w:t>
      </w:r>
      <w:proofErr w:type="spellStart"/>
      <w:r>
        <w:rPr>
          <w:color w:val="000000"/>
          <w:highlight w:val="white"/>
        </w:rPr>
        <w:t>Sinaga</w:t>
      </w:r>
      <w:proofErr w:type="spellEnd"/>
      <w:r>
        <w:rPr>
          <w:color w:val="000000"/>
          <w:highlight w:val="white"/>
        </w:rPr>
        <w:t xml:space="preserve"> and </w:t>
      </w:r>
      <w:proofErr w:type="spellStart"/>
      <w:r>
        <w:rPr>
          <w:color w:val="000000"/>
          <w:highlight w:val="white"/>
        </w:rPr>
        <w:t>Mohd</w:t>
      </w:r>
      <w:proofErr w:type="spellEnd"/>
      <w:r>
        <w:rPr>
          <w:color w:val="000000"/>
          <w:highlight w:val="white"/>
        </w:rPr>
        <w:t xml:space="preserve"> Saudi 2021)</w:t>
      </w:r>
      <w:r>
        <w:rPr>
          <w:color w:val="000000"/>
        </w:rPr>
        <w:t>. In this case, the Sainsbury 7 Ps of market</w:t>
      </w:r>
      <w:r>
        <w:rPr>
          <w:color w:val="000000"/>
        </w:rPr>
        <w:t xml:space="preserve">ing would be expired in order to bring innovations so that the reputed brand can bring enhancement to the most essential touchpoint in the customers' journey which is the customer satisfaction.  </w:t>
      </w:r>
    </w:p>
    <w:p w14:paraId="117EE608" w14:textId="77777777" w:rsidR="008B706D" w:rsidRDefault="00605B15">
      <w:pPr>
        <w:rPr>
          <w:b/>
          <w:color w:val="000000"/>
        </w:rPr>
      </w:pPr>
      <w:r>
        <w:rPr>
          <w:b/>
          <w:color w:val="000000"/>
        </w:rPr>
        <w:t>Implementation and its control</w:t>
      </w:r>
    </w:p>
    <w:p w14:paraId="4C4B811F" w14:textId="77777777" w:rsidR="008B706D" w:rsidRDefault="00605B15">
      <w:pPr>
        <w:rPr>
          <w:color w:val="000000"/>
        </w:rPr>
      </w:pPr>
      <w:r>
        <w:rPr>
          <w:color w:val="000000"/>
        </w:rPr>
        <w:t>This is the last stage in mar</w:t>
      </w:r>
      <w:r>
        <w:rPr>
          <w:color w:val="000000"/>
        </w:rPr>
        <w:t>keting whereby the innovation in marketing strategy can be implemented to persuade the consumers and bring satisfaction for the enhanced journey of the consumers. The competitors are monitored closely in order to make adaptations to marketing plans to sust</w:t>
      </w:r>
      <w:r>
        <w:rPr>
          <w:color w:val="000000"/>
        </w:rPr>
        <w:t xml:space="preserve">ain the competition.  </w:t>
      </w:r>
    </w:p>
    <w:p w14:paraId="07A54F4B" w14:textId="77777777" w:rsidR="008B706D" w:rsidRDefault="008B706D">
      <w:pPr>
        <w:rPr>
          <w:color w:val="000000"/>
        </w:rPr>
      </w:pPr>
    </w:p>
    <w:p w14:paraId="6BDF993B" w14:textId="77777777" w:rsidR="008B706D" w:rsidRDefault="00605B15">
      <w:pPr>
        <w:jc w:val="center"/>
        <w:rPr>
          <w:color w:val="000000"/>
        </w:rPr>
      </w:pPr>
      <w:r>
        <w:rPr>
          <w:noProof/>
          <w:color w:val="000000"/>
        </w:rPr>
        <w:lastRenderedPageBreak/>
        <w:drawing>
          <wp:inline distT="114300" distB="114300" distL="114300" distR="114300" wp14:anchorId="6CCF2DC3" wp14:editId="631B7AF6">
            <wp:extent cx="3867586" cy="2934031"/>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867586" cy="2934031"/>
                    </a:xfrm>
                    <a:prstGeom prst="rect">
                      <a:avLst/>
                    </a:prstGeom>
                    <a:ln/>
                  </pic:spPr>
                </pic:pic>
              </a:graphicData>
            </a:graphic>
          </wp:inline>
        </w:drawing>
      </w:r>
    </w:p>
    <w:p w14:paraId="7C0653FB" w14:textId="77777777" w:rsidR="008B706D" w:rsidRDefault="00605B15">
      <w:pPr>
        <w:jc w:val="center"/>
        <w:rPr>
          <w:b/>
          <w:color w:val="000000"/>
        </w:rPr>
      </w:pPr>
      <w:r>
        <w:rPr>
          <w:b/>
          <w:color w:val="000000"/>
        </w:rPr>
        <w:t>Figure 1: Marketing Process</w:t>
      </w:r>
    </w:p>
    <w:p w14:paraId="19D0C596" w14:textId="77777777" w:rsidR="008B706D" w:rsidRDefault="00605B15">
      <w:pPr>
        <w:jc w:val="center"/>
        <w:rPr>
          <w:color w:val="000000"/>
        </w:rPr>
      </w:pPr>
      <w:r>
        <w:rPr>
          <w:color w:val="000000"/>
        </w:rPr>
        <w:t>(Source: Self-Developed)</w:t>
      </w:r>
    </w:p>
    <w:p w14:paraId="7938D9A4" w14:textId="77777777" w:rsidR="008B706D" w:rsidRDefault="00605B15">
      <w:pPr>
        <w:pStyle w:val="Heading1"/>
        <w:rPr>
          <w:color w:val="000000"/>
          <w:sz w:val="24"/>
          <w:szCs w:val="24"/>
        </w:rPr>
      </w:pPr>
      <w:bookmarkStart w:id="4" w:name="_2et92p0" w:colFirst="0" w:colLast="0"/>
      <w:bookmarkEnd w:id="4"/>
      <w:r>
        <w:rPr>
          <w:color w:val="000000"/>
        </w:rPr>
        <w:t>Macro-Environmental analysis in light marketing strategies  </w:t>
      </w:r>
    </w:p>
    <w:p w14:paraId="150253BB" w14:textId="77777777" w:rsidR="008B706D" w:rsidRDefault="00605B15">
      <w:pPr>
        <w:rPr>
          <w:b/>
          <w:color w:val="000000"/>
        </w:rPr>
      </w:pPr>
      <w:r>
        <w:rPr>
          <w:b/>
          <w:color w:val="000000"/>
        </w:rPr>
        <w:t>PESTLE Analysis</w:t>
      </w:r>
    </w:p>
    <w:p w14:paraId="1552D6D2" w14:textId="77777777" w:rsidR="008B706D" w:rsidRDefault="00605B15">
      <w:pPr>
        <w:rPr>
          <w:color w:val="FF0000"/>
        </w:rPr>
      </w:pPr>
      <w:r>
        <w:rPr>
          <w:b/>
          <w:color w:val="000000"/>
        </w:rPr>
        <w:t>Political-</w:t>
      </w:r>
      <w:r>
        <w:rPr>
          <w:color w:val="000000"/>
        </w:rPr>
        <w:t xml:space="preserve"> Due to Brexit the cost of trade and paperwork formalities have been increased. Sainsbury </w:t>
      </w:r>
      <w:r>
        <w:rPr>
          <w:color w:val="000000"/>
        </w:rPr>
        <w:t>may face issues in trade with countries in Europe as the United Kingdom has exited from the European Union</w:t>
      </w:r>
      <w:r w:rsidRPr="007A7ABD">
        <w:rPr>
          <w:color w:val="000000" w:themeColor="text1"/>
        </w:rPr>
        <w:t>.  </w:t>
      </w:r>
      <w:r w:rsidRPr="007A7ABD">
        <w:rPr>
          <w:color w:val="000000" w:themeColor="text1"/>
        </w:rPr>
        <w:t xml:space="preserve">The trade impact of Brexit will disrupt supplies from </w:t>
      </w:r>
      <w:proofErr w:type="spellStart"/>
      <w:r w:rsidRPr="007A7ABD">
        <w:rPr>
          <w:color w:val="000000" w:themeColor="text1"/>
        </w:rPr>
        <w:t>countrues</w:t>
      </w:r>
      <w:proofErr w:type="spellEnd"/>
      <w:r w:rsidRPr="007A7ABD">
        <w:rPr>
          <w:color w:val="000000" w:themeColor="text1"/>
        </w:rPr>
        <w:t xml:space="preserve"> beyond </w:t>
      </w:r>
      <w:proofErr w:type="gramStart"/>
      <w:r w:rsidRPr="007A7ABD">
        <w:rPr>
          <w:color w:val="000000" w:themeColor="text1"/>
        </w:rPr>
        <w:t>EU  for</w:t>
      </w:r>
      <w:proofErr w:type="gramEnd"/>
      <w:r w:rsidRPr="007A7ABD">
        <w:rPr>
          <w:color w:val="000000" w:themeColor="text1"/>
        </w:rPr>
        <w:t xml:space="preserve"> Sainsbury and also increase trade tariffs incrementing overall capit</w:t>
      </w:r>
      <w:r w:rsidRPr="007A7ABD">
        <w:rPr>
          <w:color w:val="000000" w:themeColor="text1"/>
        </w:rPr>
        <w:t xml:space="preserve">al costs.  </w:t>
      </w:r>
    </w:p>
    <w:p w14:paraId="2607FE5F" w14:textId="77777777" w:rsidR="008B706D" w:rsidRPr="007A7ABD" w:rsidRDefault="00605B15">
      <w:pPr>
        <w:rPr>
          <w:color w:val="000000" w:themeColor="text1"/>
        </w:rPr>
      </w:pPr>
      <w:r>
        <w:rPr>
          <w:b/>
          <w:color w:val="000000"/>
        </w:rPr>
        <w:t>Economic-</w:t>
      </w:r>
      <w:r>
        <w:rPr>
          <w:color w:val="000000"/>
        </w:rPr>
        <w:t xml:space="preserve"> Due to the Covid-19 pandemic the GDP growth rate of the United Kingdom has been falling drastically (Tradingeconomics.com. 2022). The foreign exchange rate is quite volatile which affects the negotiation with suppliers</w:t>
      </w:r>
      <w:r w:rsidRPr="007A7ABD">
        <w:rPr>
          <w:color w:val="000000" w:themeColor="text1"/>
        </w:rPr>
        <w:t xml:space="preserve">. </w:t>
      </w:r>
      <w:r w:rsidRPr="007A7ABD">
        <w:rPr>
          <w:color w:val="000000" w:themeColor="text1"/>
        </w:rPr>
        <w:t xml:space="preserve">Sainsbury can </w:t>
      </w:r>
      <w:r w:rsidRPr="007A7ABD">
        <w:rPr>
          <w:color w:val="000000" w:themeColor="text1"/>
        </w:rPr>
        <w:t>produce more innovative products to deal with problems and increase its business in the long run.   </w:t>
      </w:r>
    </w:p>
    <w:p w14:paraId="1BB65250" w14:textId="77777777" w:rsidR="008B706D" w:rsidRDefault="00605B15">
      <w:pPr>
        <w:jc w:val="center"/>
        <w:rPr>
          <w:color w:val="000000"/>
        </w:rPr>
      </w:pPr>
      <w:r>
        <w:rPr>
          <w:noProof/>
          <w:color w:val="000000"/>
        </w:rPr>
        <w:lastRenderedPageBreak/>
        <w:drawing>
          <wp:inline distT="0" distB="0" distL="0" distR="0" wp14:anchorId="30492994" wp14:editId="01CCD010">
            <wp:extent cx="4172585" cy="1711960"/>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172585" cy="1711960"/>
                    </a:xfrm>
                    <a:prstGeom prst="rect">
                      <a:avLst/>
                    </a:prstGeom>
                    <a:ln w="12700">
                      <a:solidFill>
                        <a:srgbClr val="000000"/>
                      </a:solidFill>
                      <a:prstDash val="solid"/>
                    </a:ln>
                  </pic:spPr>
                </pic:pic>
              </a:graphicData>
            </a:graphic>
          </wp:inline>
        </w:drawing>
      </w:r>
    </w:p>
    <w:p w14:paraId="3C808BB3" w14:textId="77777777" w:rsidR="008B706D" w:rsidRDefault="00605B15">
      <w:pPr>
        <w:jc w:val="center"/>
        <w:rPr>
          <w:b/>
          <w:color w:val="000000"/>
        </w:rPr>
      </w:pPr>
      <w:r>
        <w:rPr>
          <w:b/>
          <w:color w:val="000000"/>
        </w:rPr>
        <w:t>Figure 2: United Kingdom’s GDP Growth Rate</w:t>
      </w:r>
    </w:p>
    <w:p w14:paraId="2A7C1431" w14:textId="77777777" w:rsidR="008B706D" w:rsidRDefault="00605B15">
      <w:pPr>
        <w:jc w:val="center"/>
        <w:rPr>
          <w:color w:val="000000"/>
        </w:rPr>
      </w:pPr>
      <w:r>
        <w:rPr>
          <w:color w:val="000000"/>
        </w:rPr>
        <w:t>(Source: Tradingeconomics.com. 2022)</w:t>
      </w:r>
    </w:p>
    <w:p w14:paraId="751F5E2F" w14:textId="77777777" w:rsidR="008B706D" w:rsidRDefault="00605B15">
      <w:pPr>
        <w:rPr>
          <w:color w:val="000000"/>
        </w:rPr>
      </w:pPr>
      <w:r>
        <w:rPr>
          <w:b/>
          <w:color w:val="000000"/>
        </w:rPr>
        <w:t>Social-</w:t>
      </w:r>
      <w:r>
        <w:rPr>
          <w:color w:val="000000"/>
        </w:rPr>
        <w:t xml:space="preserve"> The citizens of the United Kingdom have started preferring health</w:t>
      </w:r>
      <w:r>
        <w:rPr>
          <w:color w:val="000000"/>
        </w:rPr>
        <w:t>y products after the onset of the covid-19 pandemic. Sainsbury you should introduce a healthier product range to attract customers and increase the market share in the market. They should also promote these products well so that it catches the attention of</w:t>
      </w:r>
      <w:r>
        <w:rPr>
          <w:color w:val="000000"/>
        </w:rPr>
        <w:t xml:space="preserve"> the customers easily</w:t>
      </w:r>
      <w:r w:rsidRPr="007A7ABD">
        <w:rPr>
          <w:color w:val="000000" w:themeColor="text1"/>
        </w:rPr>
        <w:t>. </w:t>
      </w:r>
      <w:r w:rsidRPr="007A7ABD">
        <w:rPr>
          <w:color w:val="000000" w:themeColor="text1"/>
        </w:rPr>
        <w:t xml:space="preserve">Hence, in line to the new consumer demands such as healthy food and immunity boosting food, Sainsbury must invest in them. </w:t>
      </w:r>
    </w:p>
    <w:p w14:paraId="4F6D2EBA" w14:textId="77777777" w:rsidR="008B706D" w:rsidRPr="007A7ABD" w:rsidRDefault="00605B15">
      <w:pPr>
        <w:rPr>
          <w:color w:val="000000" w:themeColor="text1"/>
        </w:rPr>
      </w:pPr>
      <w:r>
        <w:rPr>
          <w:b/>
          <w:color w:val="000000"/>
        </w:rPr>
        <w:t>Technological-</w:t>
      </w:r>
      <w:r>
        <w:rPr>
          <w:color w:val="000000"/>
        </w:rPr>
        <w:t xml:space="preserve"> During and after the covid-19 pandemic online shopping habit of people of the United Kingdom h</w:t>
      </w:r>
      <w:r>
        <w:rPr>
          <w:color w:val="000000"/>
        </w:rPr>
        <w:t xml:space="preserve">as increased drastically. Sainsbury should focus on promoting its products through its websites and mobile applications and also offer more features to enhance the customer interface. </w:t>
      </w:r>
      <w:r w:rsidRPr="007A7ABD">
        <w:rPr>
          <w:color w:val="000000" w:themeColor="text1"/>
        </w:rPr>
        <w:t>This can help them in increasing the customers base and also increase on</w:t>
      </w:r>
      <w:r w:rsidRPr="007A7ABD">
        <w:rPr>
          <w:color w:val="000000" w:themeColor="text1"/>
        </w:rPr>
        <w:t xml:space="preserve">line sales.  Adopting latest technologies enhancing consumer experience will increment sales. </w:t>
      </w:r>
    </w:p>
    <w:p w14:paraId="2AA686F0" w14:textId="77777777" w:rsidR="008B706D" w:rsidRPr="007A7ABD" w:rsidRDefault="00605B15">
      <w:pPr>
        <w:rPr>
          <w:color w:val="000000" w:themeColor="text1"/>
        </w:rPr>
      </w:pPr>
      <w:r>
        <w:rPr>
          <w:b/>
          <w:color w:val="000000"/>
        </w:rPr>
        <w:t>Legal-</w:t>
      </w:r>
      <w:r>
        <w:rPr>
          <w:color w:val="000000"/>
        </w:rPr>
        <w:t xml:space="preserve"> There are strict laws in the United Kingdom relating to restrictions of the Covid-19 pandemic and also employment laws</w:t>
      </w:r>
      <w:r w:rsidRPr="007A7ABD">
        <w:rPr>
          <w:color w:val="000000" w:themeColor="text1"/>
        </w:rPr>
        <w:t xml:space="preserve">. </w:t>
      </w:r>
      <w:r w:rsidRPr="007A7ABD">
        <w:rPr>
          <w:color w:val="000000" w:themeColor="text1"/>
        </w:rPr>
        <w:t>Sainsbury needs to follow these la</w:t>
      </w:r>
      <w:r w:rsidRPr="007A7ABD">
        <w:rPr>
          <w:color w:val="000000" w:themeColor="text1"/>
        </w:rPr>
        <w:t>ws so that it does not face legal issues in the future as it can hamper brand image. </w:t>
      </w:r>
    </w:p>
    <w:p w14:paraId="51937835" w14:textId="77777777" w:rsidR="008B706D" w:rsidRPr="007A7ABD" w:rsidRDefault="00605B15">
      <w:pPr>
        <w:rPr>
          <w:color w:val="000000" w:themeColor="text1"/>
        </w:rPr>
      </w:pPr>
      <w:r>
        <w:rPr>
          <w:b/>
          <w:color w:val="000000"/>
        </w:rPr>
        <w:t>Environmental-</w:t>
      </w:r>
      <w:r>
        <w:rPr>
          <w:color w:val="000000"/>
        </w:rPr>
        <w:t xml:space="preserve"> The government of the United Kingdom has introduced a “Net Zero plan till 2050” to reduce carbon emissions (GOV.UK. 2022</w:t>
      </w:r>
      <w:r w:rsidRPr="007A7ABD">
        <w:rPr>
          <w:color w:val="000000" w:themeColor="text1"/>
        </w:rPr>
        <w:t xml:space="preserve">). </w:t>
      </w:r>
      <w:r w:rsidRPr="007A7ABD">
        <w:rPr>
          <w:color w:val="000000" w:themeColor="text1"/>
        </w:rPr>
        <w:t>Sainsbury should involve more su</w:t>
      </w:r>
      <w:r w:rsidRPr="007A7ABD">
        <w:rPr>
          <w:color w:val="000000" w:themeColor="text1"/>
        </w:rPr>
        <w:t>stainable practices in its business operations in order to reduce carbon emissions and also protect the environment. </w:t>
      </w:r>
    </w:p>
    <w:p w14:paraId="21776CFC" w14:textId="77777777" w:rsidR="008B706D" w:rsidRDefault="00605B15">
      <w:pPr>
        <w:rPr>
          <w:b/>
          <w:color w:val="000000"/>
        </w:rPr>
      </w:pPr>
      <w:r>
        <w:rPr>
          <w:b/>
          <w:color w:val="000000"/>
        </w:rPr>
        <w:t>Porter Five Forces Analysis</w:t>
      </w:r>
    </w:p>
    <w:p w14:paraId="7D9CD051" w14:textId="77777777" w:rsidR="008B706D" w:rsidRPr="007A7ABD" w:rsidRDefault="00605B15">
      <w:pPr>
        <w:rPr>
          <w:color w:val="000000" w:themeColor="text1"/>
        </w:rPr>
      </w:pPr>
      <w:r>
        <w:rPr>
          <w:color w:val="000000"/>
        </w:rPr>
        <w:t xml:space="preserve">The </w:t>
      </w:r>
      <w:r>
        <w:rPr>
          <w:b/>
          <w:color w:val="000000"/>
        </w:rPr>
        <w:t>threat of new entrants</w:t>
      </w:r>
      <w:r>
        <w:rPr>
          <w:color w:val="000000"/>
        </w:rPr>
        <w:t xml:space="preserve"> in the United Kingdom’s retail industry is very low. Sainsbury has already established themselves in the United Kingdom's market with advanced technology due to which the entry of new business organisations does not affect its business operation. Due to t</w:t>
      </w:r>
      <w:r>
        <w:rPr>
          <w:color w:val="000000"/>
        </w:rPr>
        <w:t xml:space="preserve">he </w:t>
      </w:r>
      <w:r w:rsidRPr="007A7ABD">
        <w:rPr>
          <w:color w:val="000000" w:themeColor="text1"/>
        </w:rPr>
        <w:lastRenderedPageBreak/>
        <w:t>covid-19 pandemic restrictions on new entry have become strict which is an advantageous situation for Sainsbury.  </w:t>
      </w:r>
    </w:p>
    <w:p w14:paraId="03F0AC4A" w14:textId="77777777" w:rsidR="008B706D" w:rsidRPr="007A7ABD" w:rsidRDefault="00605B15">
      <w:pPr>
        <w:rPr>
          <w:color w:val="000000" w:themeColor="text1"/>
        </w:rPr>
      </w:pPr>
      <w:r>
        <w:rPr>
          <w:color w:val="000000"/>
        </w:rPr>
        <w:t xml:space="preserve">The </w:t>
      </w:r>
      <w:r>
        <w:rPr>
          <w:b/>
          <w:color w:val="000000"/>
        </w:rPr>
        <w:t>threat from substitutions</w:t>
      </w:r>
      <w:r>
        <w:rPr>
          <w:color w:val="000000"/>
        </w:rPr>
        <w:t xml:space="preserve"> is low for Sainsbury. In the Covid -19 pandemic, people of the United Kingdom had more preference for staple</w:t>
      </w:r>
      <w:r>
        <w:rPr>
          <w:color w:val="000000"/>
        </w:rPr>
        <w:t xml:space="preserve"> food items and groceries (Loxton et al. 2020). It is due to this reason Sainsbury has been growing and it offered products at low prices which was another advantage for the company</w:t>
      </w:r>
      <w:r w:rsidRPr="007A7ABD">
        <w:rPr>
          <w:color w:val="000000" w:themeColor="text1"/>
        </w:rPr>
        <w:t>. </w:t>
      </w:r>
      <w:r w:rsidRPr="007A7ABD">
        <w:rPr>
          <w:color w:val="000000" w:themeColor="text1"/>
        </w:rPr>
        <w:t xml:space="preserve">Although the consumer market is becoming more and more competitive these </w:t>
      </w:r>
      <w:r w:rsidRPr="007A7ABD">
        <w:rPr>
          <w:color w:val="000000" w:themeColor="text1"/>
        </w:rPr>
        <w:t xml:space="preserve">days, it is unlikely that a company will suddenly supersede the years of operational strength and practices of Sainsbury in the consumer market. </w:t>
      </w:r>
    </w:p>
    <w:p w14:paraId="430E45E9" w14:textId="77777777" w:rsidR="008B706D" w:rsidRDefault="00605B15">
      <w:pPr>
        <w:rPr>
          <w:color w:val="FF0000"/>
        </w:rPr>
      </w:pPr>
      <w:r>
        <w:rPr>
          <w:color w:val="000000"/>
        </w:rPr>
        <w:t xml:space="preserve">The </w:t>
      </w:r>
      <w:r>
        <w:rPr>
          <w:b/>
          <w:color w:val="000000"/>
        </w:rPr>
        <w:t>bargaining power of buyers</w:t>
      </w:r>
      <w:r>
        <w:rPr>
          <w:color w:val="000000"/>
        </w:rPr>
        <w:t xml:space="preserve"> is medium for Sainsbury. It is difficult for buyers to switch to other brands e</w:t>
      </w:r>
      <w:r>
        <w:rPr>
          <w:color w:val="000000"/>
        </w:rPr>
        <w:t>asily. As Sainsbury has effective services the bargaining power of buyers becomes low</w:t>
      </w:r>
      <w:r w:rsidRPr="007A7ABD">
        <w:rPr>
          <w:color w:val="000000" w:themeColor="text1"/>
        </w:rPr>
        <w:t xml:space="preserve">. </w:t>
      </w:r>
      <w:r w:rsidRPr="007A7ABD">
        <w:rPr>
          <w:color w:val="000000" w:themeColor="text1"/>
        </w:rPr>
        <w:t>It also offers a variety of products which attracts the customers easily. </w:t>
      </w:r>
    </w:p>
    <w:p w14:paraId="159CC9DF" w14:textId="77777777" w:rsidR="008B706D" w:rsidRPr="007A7ABD" w:rsidRDefault="00605B15">
      <w:pPr>
        <w:rPr>
          <w:color w:val="000000" w:themeColor="text1"/>
        </w:rPr>
      </w:pPr>
      <w:r>
        <w:rPr>
          <w:color w:val="000000"/>
        </w:rPr>
        <w:t xml:space="preserve">The </w:t>
      </w:r>
      <w:r>
        <w:rPr>
          <w:b/>
          <w:color w:val="000000"/>
        </w:rPr>
        <w:t>bargaining power of suppliers</w:t>
      </w:r>
      <w:r>
        <w:rPr>
          <w:color w:val="000000"/>
        </w:rPr>
        <w:t xml:space="preserve"> is low for Sainsbury. Sainsbury purchases products in bulk quantities due to which it has control over the prices</w:t>
      </w:r>
      <w:r w:rsidRPr="007A7ABD">
        <w:rPr>
          <w:color w:val="000000" w:themeColor="text1"/>
        </w:rPr>
        <w:t xml:space="preserve">. </w:t>
      </w:r>
      <w:r w:rsidRPr="007A7ABD">
        <w:rPr>
          <w:color w:val="000000" w:themeColor="text1"/>
        </w:rPr>
        <w:t>Due to this, the suppliers do not have much power over the company. It also offers a lot of resources to its suppliers due to which they are</w:t>
      </w:r>
      <w:r w:rsidRPr="007A7ABD">
        <w:rPr>
          <w:color w:val="000000" w:themeColor="text1"/>
        </w:rPr>
        <w:t xml:space="preserve"> bound to stay connected with the company.</w:t>
      </w:r>
    </w:p>
    <w:p w14:paraId="3AF93BC4" w14:textId="77777777" w:rsidR="008B706D" w:rsidRDefault="00605B15">
      <w:pPr>
        <w:rPr>
          <w:color w:val="000000"/>
        </w:rPr>
      </w:pPr>
      <w:r>
        <w:rPr>
          <w:color w:val="000000"/>
        </w:rPr>
        <w:t xml:space="preserve">The </w:t>
      </w:r>
      <w:r>
        <w:rPr>
          <w:b/>
          <w:color w:val="000000"/>
        </w:rPr>
        <w:t>competitive rivalry within the industry</w:t>
      </w:r>
      <w:r>
        <w:rPr>
          <w:color w:val="000000"/>
        </w:rPr>
        <w:t xml:space="preserve"> is high for Sainsbury. Due to the covid-19 pandemic, all the forms are in the race to attract customers to remain profitable (</w:t>
      </w:r>
      <w:proofErr w:type="spellStart"/>
      <w:r>
        <w:rPr>
          <w:color w:val="000000"/>
        </w:rPr>
        <w:t>Pantano</w:t>
      </w:r>
      <w:proofErr w:type="spellEnd"/>
      <w:r>
        <w:rPr>
          <w:color w:val="000000"/>
        </w:rPr>
        <w:t xml:space="preserve"> et al. 2020). The economy of the Un</w:t>
      </w:r>
      <w:r>
        <w:rPr>
          <w:color w:val="000000"/>
        </w:rPr>
        <w:t>ited Kingdom is not stable due to the covid-19 pandemic due to which the competition has increased. Sainsbury should promote their product along with selling them at discounts to remain competitive in the market.   </w:t>
      </w:r>
    </w:p>
    <w:p w14:paraId="06769A2F" w14:textId="77777777" w:rsidR="008B706D" w:rsidRDefault="008B706D">
      <w:pPr>
        <w:rPr>
          <w:color w:val="000000"/>
        </w:rPr>
      </w:pPr>
    </w:p>
    <w:p w14:paraId="0F05B799" w14:textId="77777777" w:rsidR="008B706D" w:rsidRDefault="00605B15">
      <w:pPr>
        <w:spacing w:line="240" w:lineRule="auto"/>
        <w:jc w:val="center"/>
        <w:rPr>
          <w:color w:val="000000"/>
        </w:rPr>
      </w:pPr>
      <w:r>
        <w:rPr>
          <w:noProof/>
          <w:color w:val="000000"/>
        </w:rPr>
        <w:lastRenderedPageBreak/>
        <w:drawing>
          <wp:inline distT="0" distB="0" distL="0" distR="0" wp14:anchorId="29569941" wp14:editId="7A42293B">
            <wp:extent cx="4057688" cy="3589362"/>
            <wp:effectExtent l="38100" t="38100" r="38100" b="38100"/>
            <wp:docPr id="2" name="image2.png" descr="Understanding Porter's Five Forces Model"/>
            <wp:cNvGraphicFramePr/>
            <a:graphic xmlns:a="http://schemas.openxmlformats.org/drawingml/2006/main">
              <a:graphicData uri="http://schemas.openxmlformats.org/drawingml/2006/picture">
                <pic:pic xmlns:pic="http://schemas.openxmlformats.org/drawingml/2006/picture">
                  <pic:nvPicPr>
                    <pic:cNvPr id="0" name="image2.png" descr="Understanding Porter's Five Forces Model"/>
                    <pic:cNvPicPr preferRelativeResize="0"/>
                  </pic:nvPicPr>
                  <pic:blipFill>
                    <a:blip r:embed="rId9"/>
                    <a:srcRect b="8450"/>
                    <a:stretch>
                      <a:fillRect/>
                    </a:stretch>
                  </pic:blipFill>
                  <pic:spPr>
                    <a:xfrm>
                      <a:off x="0" y="0"/>
                      <a:ext cx="4057688" cy="3589362"/>
                    </a:xfrm>
                    <a:prstGeom prst="rect">
                      <a:avLst/>
                    </a:prstGeom>
                    <a:ln w="38100">
                      <a:solidFill>
                        <a:srgbClr val="000000"/>
                      </a:solidFill>
                      <a:prstDash val="solid"/>
                    </a:ln>
                  </pic:spPr>
                </pic:pic>
              </a:graphicData>
            </a:graphic>
          </wp:inline>
        </w:drawing>
      </w:r>
    </w:p>
    <w:p w14:paraId="696116BC" w14:textId="77777777" w:rsidR="008B706D" w:rsidRDefault="00605B15">
      <w:pPr>
        <w:jc w:val="center"/>
        <w:rPr>
          <w:color w:val="000000"/>
        </w:rPr>
      </w:pPr>
      <w:r>
        <w:rPr>
          <w:color w:val="000000"/>
        </w:rPr>
        <w:t>Figure: Porter’s five forces model</w:t>
      </w:r>
    </w:p>
    <w:p w14:paraId="4CB2264E" w14:textId="77777777" w:rsidR="008B706D" w:rsidRDefault="00605B15">
      <w:pPr>
        <w:jc w:val="center"/>
        <w:rPr>
          <w:color w:val="000000"/>
        </w:rPr>
      </w:pPr>
      <w:r>
        <w:rPr>
          <w:color w:val="000000"/>
        </w:rPr>
        <w:t>So</w:t>
      </w:r>
      <w:r>
        <w:rPr>
          <w:color w:val="000000"/>
        </w:rPr>
        <w:t>urce: Self-made</w:t>
      </w:r>
    </w:p>
    <w:p w14:paraId="69744969" w14:textId="77777777" w:rsidR="008B706D" w:rsidRDefault="00605B15">
      <w:pPr>
        <w:pStyle w:val="Heading1"/>
        <w:rPr>
          <w:color w:val="000000"/>
        </w:rPr>
      </w:pPr>
      <w:bookmarkStart w:id="5" w:name="_tyjcwt" w:colFirst="0" w:colLast="0"/>
      <w:bookmarkEnd w:id="5"/>
      <w:r>
        <w:rPr>
          <w:color w:val="000000"/>
        </w:rPr>
        <w:t>Micro-environmental analysis for marketing strategies </w:t>
      </w:r>
    </w:p>
    <w:p w14:paraId="2D314180" w14:textId="77777777" w:rsidR="008B706D" w:rsidRDefault="00605B15">
      <w:pPr>
        <w:rPr>
          <w:b/>
          <w:color w:val="000000"/>
        </w:rPr>
      </w:pPr>
      <w:r>
        <w:rPr>
          <w:b/>
          <w:color w:val="000000"/>
        </w:rPr>
        <w:t>SWOT Analysis</w:t>
      </w:r>
    </w:p>
    <w:p w14:paraId="55AA84BF" w14:textId="77777777" w:rsidR="008B706D" w:rsidRDefault="00605B15">
      <w:pPr>
        <w:rPr>
          <w:b/>
          <w:color w:val="000000"/>
        </w:rPr>
      </w:pPr>
      <w:r>
        <w:rPr>
          <w:b/>
          <w:color w:val="000000"/>
        </w:rPr>
        <w:t>Strength</w:t>
      </w:r>
    </w:p>
    <w:p w14:paraId="09B3648A" w14:textId="77777777" w:rsidR="008B706D" w:rsidRDefault="00605B15">
      <w:pPr>
        <w:numPr>
          <w:ilvl w:val="0"/>
          <w:numId w:val="5"/>
        </w:numPr>
        <w:pBdr>
          <w:top w:val="nil"/>
          <w:left w:val="nil"/>
          <w:bottom w:val="nil"/>
          <w:right w:val="nil"/>
          <w:between w:val="nil"/>
        </w:pBdr>
        <w:rPr>
          <w:color w:val="000000"/>
        </w:rPr>
      </w:pPr>
      <w:r>
        <w:rPr>
          <w:color w:val="000000"/>
        </w:rPr>
        <w:t xml:space="preserve">The strength of Sainsbury is that it has already established itself in the markets of the United Kingdom. </w:t>
      </w:r>
    </w:p>
    <w:p w14:paraId="4224AABF" w14:textId="77777777" w:rsidR="008B706D" w:rsidRDefault="00605B15">
      <w:pPr>
        <w:numPr>
          <w:ilvl w:val="0"/>
          <w:numId w:val="5"/>
        </w:numPr>
        <w:pBdr>
          <w:top w:val="nil"/>
          <w:left w:val="nil"/>
          <w:bottom w:val="nil"/>
          <w:right w:val="nil"/>
          <w:between w:val="nil"/>
        </w:pBdr>
        <w:rPr>
          <w:color w:val="000000"/>
        </w:rPr>
      </w:pPr>
      <w:r>
        <w:rPr>
          <w:color w:val="000000"/>
        </w:rPr>
        <w:t>The customers are attracted to the brand because it sel</w:t>
      </w:r>
      <w:r>
        <w:rPr>
          <w:color w:val="000000"/>
        </w:rPr>
        <w:t>ls high-quality products. Sainsbury uses advanced levels of technology which helps it in business processes and delivery of products. </w:t>
      </w:r>
    </w:p>
    <w:p w14:paraId="13B72619" w14:textId="77777777" w:rsidR="008B706D" w:rsidRDefault="00605B15">
      <w:pPr>
        <w:numPr>
          <w:ilvl w:val="0"/>
          <w:numId w:val="5"/>
        </w:numPr>
        <w:pBdr>
          <w:top w:val="nil"/>
          <w:left w:val="nil"/>
          <w:bottom w:val="nil"/>
          <w:right w:val="nil"/>
          <w:between w:val="nil"/>
        </w:pBdr>
        <w:rPr>
          <w:color w:val="000000"/>
        </w:rPr>
      </w:pPr>
      <w:r>
        <w:rPr>
          <w:color w:val="000000"/>
        </w:rPr>
        <w:t>The company has also been able to successfully entice a wide range of customers to retail them owing to its premium and q</w:t>
      </w:r>
      <w:r>
        <w:rPr>
          <w:color w:val="000000"/>
        </w:rPr>
        <w:t>uality range of products and customer relationship management (</w:t>
      </w:r>
      <w:proofErr w:type="spellStart"/>
      <w:r>
        <w:rPr>
          <w:color w:val="000000"/>
        </w:rPr>
        <w:t>Yalley</w:t>
      </w:r>
      <w:proofErr w:type="spellEnd"/>
      <w:r>
        <w:rPr>
          <w:color w:val="000000"/>
        </w:rPr>
        <w:t xml:space="preserve"> 2021). These customers mostly leave great reviews and feedbacks for the company that result in the higher level of customer satisfaction. </w:t>
      </w:r>
    </w:p>
    <w:p w14:paraId="743D5636" w14:textId="77777777" w:rsidR="008B706D" w:rsidRDefault="00605B15">
      <w:pPr>
        <w:rPr>
          <w:b/>
          <w:color w:val="000000"/>
        </w:rPr>
      </w:pPr>
      <w:r>
        <w:rPr>
          <w:b/>
          <w:color w:val="000000"/>
        </w:rPr>
        <w:t>Weakness</w:t>
      </w:r>
    </w:p>
    <w:p w14:paraId="70213A3E" w14:textId="77777777" w:rsidR="008B706D" w:rsidRDefault="00605B15">
      <w:pPr>
        <w:numPr>
          <w:ilvl w:val="0"/>
          <w:numId w:val="1"/>
        </w:numPr>
        <w:pBdr>
          <w:top w:val="nil"/>
          <w:left w:val="nil"/>
          <w:bottom w:val="nil"/>
          <w:right w:val="nil"/>
          <w:between w:val="nil"/>
        </w:pBdr>
        <w:rPr>
          <w:color w:val="000000"/>
        </w:rPr>
      </w:pPr>
      <w:r>
        <w:rPr>
          <w:color w:val="000000"/>
        </w:rPr>
        <w:lastRenderedPageBreak/>
        <w:t xml:space="preserve">The weakness of Sainsbury is that customers have the preference to switch the brands easily. </w:t>
      </w:r>
    </w:p>
    <w:p w14:paraId="45C45AA1" w14:textId="77777777" w:rsidR="008B706D" w:rsidRDefault="00605B15">
      <w:pPr>
        <w:numPr>
          <w:ilvl w:val="0"/>
          <w:numId w:val="1"/>
        </w:numPr>
        <w:pBdr>
          <w:top w:val="nil"/>
          <w:left w:val="nil"/>
          <w:bottom w:val="nil"/>
          <w:right w:val="nil"/>
          <w:between w:val="nil"/>
        </w:pBdr>
        <w:rPr>
          <w:color w:val="000000"/>
        </w:rPr>
      </w:pPr>
      <w:r>
        <w:rPr>
          <w:color w:val="000000"/>
        </w:rPr>
        <w:t xml:space="preserve">The increase in price of supplies can affect the cost of products that Sainsbury produces and sells. </w:t>
      </w:r>
    </w:p>
    <w:p w14:paraId="18D5A0F1" w14:textId="77777777" w:rsidR="008B706D" w:rsidRDefault="00605B15">
      <w:pPr>
        <w:numPr>
          <w:ilvl w:val="0"/>
          <w:numId w:val="1"/>
        </w:numPr>
        <w:pBdr>
          <w:top w:val="nil"/>
          <w:left w:val="nil"/>
          <w:bottom w:val="nil"/>
          <w:right w:val="nil"/>
          <w:between w:val="nil"/>
        </w:pBdr>
        <w:rPr>
          <w:color w:val="000000"/>
        </w:rPr>
      </w:pPr>
      <w:r>
        <w:rPr>
          <w:color w:val="000000"/>
        </w:rPr>
        <w:t>The financial instability has created losses for Sainsbury b</w:t>
      </w:r>
      <w:r>
        <w:rPr>
          <w:color w:val="000000"/>
        </w:rPr>
        <w:t>ecause of the Covid-19 pandemic.  </w:t>
      </w:r>
    </w:p>
    <w:p w14:paraId="568BF7D8" w14:textId="77777777" w:rsidR="008B706D" w:rsidRDefault="00605B15">
      <w:pPr>
        <w:numPr>
          <w:ilvl w:val="0"/>
          <w:numId w:val="1"/>
        </w:numPr>
        <w:pBdr>
          <w:top w:val="nil"/>
          <w:left w:val="nil"/>
          <w:bottom w:val="nil"/>
          <w:right w:val="nil"/>
          <w:between w:val="nil"/>
        </w:pBdr>
        <w:rPr>
          <w:color w:val="000000"/>
        </w:rPr>
      </w:pPr>
      <w:r>
        <w:rPr>
          <w:color w:val="000000"/>
        </w:rPr>
        <w:t>Retail companies tend to witness a lot of marketplace risks and potential threats from brand switching. Although the company’s promotional approaches and loyalty programs are strong and held still, the company finds its r</w:t>
      </w:r>
      <w:r>
        <w:rPr>
          <w:color w:val="000000"/>
        </w:rPr>
        <w:t xml:space="preserve">elatively difficult to retain customers. The company’s branding strategies for promotions are comparatively weaker which is a major cause of concern. </w:t>
      </w:r>
    </w:p>
    <w:p w14:paraId="52AFFF72" w14:textId="77777777" w:rsidR="008B706D" w:rsidRDefault="00605B15">
      <w:pPr>
        <w:rPr>
          <w:b/>
          <w:color w:val="000000"/>
        </w:rPr>
      </w:pPr>
      <w:r>
        <w:rPr>
          <w:b/>
          <w:color w:val="000000"/>
        </w:rPr>
        <w:t>Opportunity</w:t>
      </w:r>
    </w:p>
    <w:p w14:paraId="44E79A6C" w14:textId="77777777" w:rsidR="008B706D" w:rsidRDefault="00605B15">
      <w:pPr>
        <w:numPr>
          <w:ilvl w:val="0"/>
          <w:numId w:val="2"/>
        </w:numPr>
        <w:pBdr>
          <w:top w:val="nil"/>
          <w:left w:val="nil"/>
          <w:bottom w:val="nil"/>
          <w:right w:val="nil"/>
          <w:between w:val="nil"/>
        </w:pBdr>
        <w:rPr>
          <w:color w:val="000000"/>
        </w:rPr>
      </w:pPr>
      <w:r>
        <w:rPr>
          <w:color w:val="000000"/>
        </w:rPr>
        <w:t>As the online shopping habit of the people of the United Kingdom has increased it can be an o</w:t>
      </w:r>
      <w:r>
        <w:rPr>
          <w:color w:val="000000"/>
        </w:rPr>
        <w:t xml:space="preserve">pportunity for Sainsbury to grow its business easily (HASKARACA and BOSTANCI 2020). </w:t>
      </w:r>
    </w:p>
    <w:p w14:paraId="041BEB31" w14:textId="77777777" w:rsidR="008B706D" w:rsidRDefault="00605B15">
      <w:pPr>
        <w:numPr>
          <w:ilvl w:val="0"/>
          <w:numId w:val="2"/>
        </w:numPr>
        <w:pBdr>
          <w:top w:val="nil"/>
          <w:left w:val="nil"/>
          <w:bottom w:val="nil"/>
          <w:right w:val="nil"/>
          <w:between w:val="nil"/>
        </w:pBdr>
        <w:rPr>
          <w:color w:val="000000"/>
        </w:rPr>
      </w:pPr>
      <w:r>
        <w:rPr>
          <w:color w:val="000000"/>
        </w:rPr>
        <w:t>The company can expand its business in other countries as the retail business has been rising in the whole world. </w:t>
      </w:r>
    </w:p>
    <w:p w14:paraId="3E1A74FE" w14:textId="77777777" w:rsidR="008B706D" w:rsidRDefault="00605B15">
      <w:pPr>
        <w:numPr>
          <w:ilvl w:val="0"/>
          <w:numId w:val="2"/>
        </w:numPr>
        <w:pBdr>
          <w:top w:val="nil"/>
          <w:left w:val="nil"/>
          <w:bottom w:val="nil"/>
          <w:right w:val="nil"/>
          <w:between w:val="nil"/>
        </w:pBdr>
        <w:rPr>
          <w:color w:val="000000"/>
        </w:rPr>
      </w:pPr>
      <w:r>
        <w:rPr>
          <w:color w:val="000000"/>
        </w:rPr>
        <w:t>Although Sainsbury’s has managed to establish a very str</w:t>
      </w:r>
      <w:r>
        <w:rPr>
          <w:color w:val="000000"/>
        </w:rPr>
        <w:t xml:space="preserve">ong foothold in the UK. It also should opt for wider opportunities to develop additional income potential and profitability in new markets by diversifying the newer variants. </w:t>
      </w:r>
    </w:p>
    <w:p w14:paraId="180704F9" w14:textId="77777777" w:rsidR="008B706D" w:rsidRDefault="00605B15">
      <w:pPr>
        <w:rPr>
          <w:b/>
          <w:color w:val="000000"/>
        </w:rPr>
      </w:pPr>
      <w:r>
        <w:rPr>
          <w:b/>
          <w:color w:val="000000"/>
        </w:rPr>
        <w:t>Threat</w:t>
      </w:r>
    </w:p>
    <w:p w14:paraId="60568FFC" w14:textId="77777777" w:rsidR="008B706D" w:rsidRDefault="00605B15">
      <w:pPr>
        <w:numPr>
          <w:ilvl w:val="0"/>
          <w:numId w:val="3"/>
        </w:numPr>
        <w:pBdr>
          <w:top w:val="nil"/>
          <w:left w:val="nil"/>
          <w:bottom w:val="nil"/>
          <w:right w:val="nil"/>
          <w:between w:val="nil"/>
        </w:pBdr>
        <w:rPr>
          <w:color w:val="000000"/>
        </w:rPr>
      </w:pPr>
      <w:r>
        <w:rPr>
          <w:color w:val="000000"/>
        </w:rPr>
        <w:t>With technological advances in the world, many business enterprises are g</w:t>
      </w:r>
      <w:r>
        <w:rPr>
          <w:color w:val="000000"/>
        </w:rPr>
        <w:t>radually expanding their marketplace to become global multinationals. Amidst such conditions, as the regulations and laws are also expanding and largely vary from one country to the other, it is an immense threat to the business organisation in terms of ex</w:t>
      </w:r>
      <w:r>
        <w:rPr>
          <w:color w:val="000000"/>
        </w:rPr>
        <w:t>pansion and legal terms.</w:t>
      </w:r>
    </w:p>
    <w:p w14:paraId="73DE93FB" w14:textId="77777777" w:rsidR="008B706D" w:rsidRDefault="00605B15">
      <w:pPr>
        <w:numPr>
          <w:ilvl w:val="0"/>
          <w:numId w:val="3"/>
        </w:numPr>
        <w:pBdr>
          <w:top w:val="nil"/>
          <w:left w:val="nil"/>
          <w:bottom w:val="nil"/>
          <w:right w:val="nil"/>
          <w:between w:val="nil"/>
        </w:pBdr>
        <w:rPr>
          <w:color w:val="000000"/>
        </w:rPr>
      </w:pPr>
      <w:r>
        <w:rPr>
          <w:color w:val="000000"/>
        </w:rPr>
        <w:t xml:space="preserve">Due to the Covid-19 pandemic the company has faced losses. It is a threat to survive in a market with losses. </w:t>
      </w:r>
    </w:p>
    <w:p w14:paraId="3CDFF16E" w14:textId="77777777" w:rsidR="008B706D" w:rsidRDefault="00605B15">
      <w:pPr>
        <w:numPr>
          <w:ilvl w:val="0"/>
          <w:numId w:val="3"/>
        </w:numPr>
        <w:pBdr>
          <w:top w:val="nil"/>
          <w:left w:val="nil"/>
          <w:bottom w:val="nil"/>
          <w:right w:val="nil"/>
          <w:between w:val="nil"/>
        </w:pBdr>
        <w:rPr>
          <w:color w:val="000000"/>
        </w:rPr>
      </w:pPr>
      <w:r>
        <w:rPr>
          <w:color w:val="000000"/>
        </w:rPr>
        <w:t xml:space="preserve">The high competition in the retail market is also a threat for Sainsbury. If the company is not involved in sustainable </w:t>
      </w:r>
      <w:r>
        <w:rPr>
          <w:color w:val="000000"/>
        </w:rPr>
        <w:t>practices, it can face issues in the long run.   </w:t>
      </w:r>
    </w:p>
    <w:p w14:paraId="763DDC81" w14:textId="77777777" w:rsidR="008B706D" w:rsidRDefault="00605B15">
      <w:pPr>
        <w:pStyle w:val="Heading1"/>
        <w:rPr>
          <w:color w:val="000000"/>
        </w:rPr>
      </w:pPr>
      <w:bookmarkStart w:id="6" w:name="_3dy6vkm" w:colFirst="0" w:colLast="0"/>
      <w:bookmarkEnd w:id="6"/>
      <w:r>
        <w:rPr>
          <w:color w:val="000000"/>
        </w:rPr>
        <w:lastRenderedPageBreak/>
        <w:t>Segmentation, Targeting and Positioning</w:t>
      </w:r>
    </w:p>
    <w:p w14:paraId="3E412F02" w14:textId="77777777" w:rsidR="008B706D" w:rsidRPr="007A7ABD" w:rsidRDefault="00605B15">
      <w:pPr>
        <w:rPr>
          <w:color w:val="000000" w:themeColor="text1"/>
        </w:rPr>
      </w:pPr>
      <w:r>
        <w:rPr>
          <w:b/>
          <w:color w:val="000000"/>
        </w:rPr>
        <w:t>Segmentation-</w:t>
      </w:r>
      <w:r>
        <w:rPr>
          <w:color w:val="000000"/>
        </w:rPr>
        <w:t xml:space="preserve"> According to the opinion of Liu et al. (2019), market segmentation can be referred to as the process to break the target market into groups. Sainsbury can use behavioural segmentation so that it can understand the customer’s behaviour. </w:t>
      </w:r>
      <w:r w:rsidRPr="007A7ABD">
        <w:rPr>
          <w:color w:val="000000" w:themeColor="text1"/>
        </w:rPr>
        <w:t>The company can foc</w:t>
      </w:r>
      <w:r w:rsidRPr="007A7ABD">
        <w:rPr>
          <w:color w:val="000000" w:themeColor="text1"/>
        </w:rPr>
        <w:t>us on the online shopping behaviour of customers. It can also segment the market on the basis of the customers who are loyal to the brand. After that it can offer them discounts to retain them for a long period of time.   </w:t>
      </w:r>
    </w:p>
    <w:p w14:paraId="65B53A2A" w14:textId="77777777" w:rsidR="008B706D" w:rsidRPr="007A7ABD" w:rsidRDefault="00605B15">
      <w:pPr>
        <w:rPr>
          <w:color w:val="000000" w:themeColor="text1"/>
        </w:rPr>
      </w:pPr>
      <w:r>
        <w:rPr>
          <w:b/>
          <w:color w:val="000000"/>
        </w:rPr>
        <w:t>Targeting-</w:t>
      </w:r>
      <w:r>
        <w:rPr>
          <w:color w:val="000000"/>
        </w:rPr>
        <w:t xml:space="preserve"> Sainsbury can target t</w:t>
      </w:r>
      <w:r>
        <w:rPr>
          <w:color w:val="000000"/>
        </w:rPr>
        <w:t xml:space="preserve">he customers who can order their products online from their mobile application and website. </w:t>
      </w:r>
      <w:r w:rsidRPr="007A7ABD">
        <w:rPr>
          <w:color w:val="000000" w:themeColor="text1"/>
        </w:rPr>
        <w:t>The target customers can range from age above 20 years. Sainsbury can target all the gender to sell its products in the United Kingdom. The target market also inclu</w:t>
      </w:r>
      <w:r w:rsidRPr="007A7ABD">
        <w:rPr>
          <w:color w:val="000000" w:themeColor="text1"/>
        </w:rPr>
        <w:t>des the customers who are associated with the brand from a long period of time</w:t>
      </w:r>
      <w:r w:rsidRPr="007A7ABD">
        <w:rPr>
          <w:color w:val="000000" w:themeColor="text1"/>
        </w:rPr>
        <w:t>.     </w:t>
      </w:r>
    </w:p>
    <w:p w14:paraId="7485404F" w14:textId="77777777" w:rsidR="008B706D" w:rsidRPr="007A7ABD" w:rsidRDefault="00605B15">
      <w:pPr>
        <w:rPr>
          <w:color w:val="000000" w:themeColor="text1"/>
        </w:rPr>
      </w:pPr>
      <w:r>
        <w:rPr>
          <w:b/>
          <w:color w:val="000000"/>
        </w:rPr>
        <w:t xml:space="preserve">Positioning- </w:t>
      </w:r>
      <w:r>
        <w:rPr>
          <w:color w:val="000000"/>
        </w:rPr>
        <w:t xml:space="preserve">Positioning can be referred to as the process to create a brand image in the minds of the customers. </w:t>
      </w:r>
      <w:r w:rsidRPr="007A7ABD">
        <w:rPr>
          <w:color w:val="000000" w:themeColor="text1"/>
        </w:rPr>
        <w:t>Sainsbury should position its products in its mobile appl</w:t>
      </w:r>
      <w:r w:rsidRPr="007A7ABD">
        <w:rPr>
          <w:color w:val="000000" w:themeColor="text1"/>
        </w:rPr>
        <w:t xml:space="preserve">ication and website to reach the customers. It can also partner with delivery companies to deliver its products. The company can create a brand image in the market with innovative products. </w:t>
      </w:r>
    </w:p>
    <w:p w14:paraId="37011BD9" w14:textId="77777777" w:rsidR="008B706D" w:rsidRDefault="00605B15">
      <w:pPr>
        <w:rPr>
          <w:b/>
          <w:color w:val="000000"/>
        </w:rPr>
      </w:pPr>
      <w:r>
        <w:rPr>
          <w:b/>
          <w:color w:val="000000"/>
        </w:rPr>
        <w:t xml:space="preserve">Marketing strategies </w:t>
      </w:r>
    </w:p>
    <w:p w14:paraId="40962521" w14:textId="77777777" w:rsidR="008B706D" w:rsidRDefault="00605B15">
      <w:pPr>
        <w:rPr>
          <w:color w:val="000000"/>
        </w:rPr>
      </w:pPr>
      <w:r>
        <w:rPr>
          <w:color w:val="000000"/>
          <w:highlight w:val="white"/>
        </w:rPr>
        <w:t>Marketing mix theory is applicable to devis</w:t>
      </w:r>
      <w:r>
        <w:rPr>
          <w:color w:val="000000"/>
          <w:highlight w:val="white"/>
        </w:rPr>
        <w:t xml:space="preserve">e innovative marketing stages and formulate viable recommendations for Sainsbury. </w:t>
      </w:r>
      <w:r>
        <w:rPr>
          <w:color w:val="000000"/>
        </w:rPr>
        <w:t>For any business organization, strategic marketing planning and their corresponding analysis is considered to be an ongoing process. There are certain elements that a marketer needs to take consideration of as he develops a succinct plan of marketing. Acco</w:t>
      </w:r>
      <w:r>
        <w:rPr>
          <w:color w:val="000000"/>
        </w:rPr>
        <w:t xml:space="preserve">rding to </w:t>
      </w:r>
      <w:proofErr w:type="spellStart"/>
      <w:r>
        <w:rPr>
          <w:color w:val="000000"/>
        </w:rPr>
        <w:t>Siripipatthanakul</w:t>
      </w:r>
      <w:proofErr w:type="spellEnd"/>
      <w:r>
        <w:rPr>
          <w:color w:val="000000"/>
        </w:rPr>
        <w:t xml:space="preserve"> and Chana (2021), the 7Ps of marketing helps business enterprises to define and review the major issues that impact the marketing processes of its products and services. </w:t>
      </w:r>
    </w:p>
    <w:p w14:paraId="5B1B3FE6" w14:textId="77777777" w:rsidR="008B706D" w:rsidRDefault="00605B15">
      <w:pPr>
        <w:rPr>
          <w:b/>
          <w:i/>
          <w:color w:val="000000"/>
        </w:rPr>
      </w:pPr>
      <w:r>
        <w:rPr>
          <w:b/>
          <w:i/>
          <w:color w:val="000000"/>
        </w:rPr>
        <w:t>Product</w:t>
      </w:r>
    </w:p>
    <w:p w14:paraId="3F6F3D63" w14:textId="77777777" w:rsidR="008B706D" w:rsidRDefault="00605B15">
      <w:pPr>
        <w:rPr>
          <w:color w:val="000000"/>
        </w:rPr>
      </w:pPr>
      <w:r>
        <w:rPr>
          <w:color w:val="000000"/>
        </w:rPr>
        <w:t xml:space="preserve">The product range of a business enterprise is the </w:t>
      </w:r>
      <w:r>
        <w:rPr>
          <w:color w:val="000000"/>
        </w:rPr>
        <w:t>major focus of interest both for customers and the business management. The selection of product range needs to be done accurately with a business organization as it helps the management to decide whether or not, it is going to be the right fit for the bus</w:t>
      </w:r>
      <w:r>
        <w:rPr>
          <w:color w:val="000000"/>
        </w:rPr>
        <w:t>iness at a certain timepoint (</w:t>
      </w:r>
      <w:proofErr w:type="spellStart"/>
      <w:r>
        <w:rPr>
          <w:color w:val="000000"/>
        </w:rPr>
        <w:t>Siripipatthanakul</w:t>
      </w:r>
      <w:proofErr w:type="spellEnd"/>
      <w:r>
        <w:rPr>
          <w:color w:val="000000"/>
        </w:rPr>
        <w:t xml:space="preserve"> et al. 2021). The product strategy of Sainsbury is and must be done in a way that would position the company competitively in the consumer market and enable it firmly to accomplish the desired goal and object</w:t>
      </w:r>
      <w:r>
        <w:rPr>
          <w:color w:val="000000"/>
        </w:rPr>
        <w:t xml:space="preserve">ives of the </w:t>
      </w:r>
      <w:r>
        <w:rPr>
          <w:color w:val="000000"/>
        </w:rPr>
        <w:lastRenderedPageBreak/>
        <w:t>company. The organization is known to offer a wide variety of products to the customers that is primarily based on quality management and innovation. The management of the company needs to develop newer varieties based on current marketplace tr</w:t>
      </w:r>
      <w:r>
        <w:rPr>
          <w:color w:val="000000"/>
        </w:rPr>
        <w:t xml:space="preserve">ends and enhance the existing product range. </w:t>
      </w:r>
    </w:p>
    <w:p w14:paraId="2992C8D9" w14:textId="77777777" w:rsidR="008B706D" w:rsidRDefault="00605B15">
      <w:pPr>
        <w:rPr>
          <w:b/>
          <w:i/>
          <w:color w:val="000000"/>
        </w:rPr>
      </w:pPr>
      <w:r>
        <w:rPr>
          <w:b/>
          <w:i/>
          <w:color w:val="000000"/>
        </w:rPr>
        <w:t>Price</w:t>
      </w:r>
    </w:p>
    <w:p w14:paraId="7F2FE40D" w14:textId="77777777" w:rsidR="008B706D" w:rsidRDefault="00605B15">
      <w:pPr>
        <w:rPr>
          <w:color w:val="000000"/>
        </w:rPr>
      </w:pPr>
      <w:r>
        <w:rPr>
          <w:color w:val="000000"/>
        </w:rPr>
        <w:t>The pricing strategy of a company’s marketing mix must be employed keeping in mind customer relevance and convenience, affordability at the same time. Sainsbury always categorises its customers and devise</w:t>
      </w:r>
      <w:r>
        <w:rPr>
          <w:color w:val="000000"/>
        </w:rPr>
        <w:t>s the pricing strategy for the value for money. Thereby, the company manages to maintain product quality and service range that strongly ensure customer retention. However, the company can continue with its competitive pricing strategies to make better var</w:t>
      </w:r>
      <w:r>
        <w:rPr>
          <w:color w:val="000000"/>
        </w:rPr>
        <w:t>iabilities of profit margins in the consumer market. It should make prodigious use of price discrimination strategies as per its product positioning, hence obtaining a premium price as the business positions itself in the hypercompetitive market place. Rep</w:t>
      </w:r>
      <w:r>
        <w:rPr>
          <w:color w:val="000000"/>
        </w:rPr>
        <w:t xml:space="preserve">orts also suggest that the range of basic and children’s products at Sainsbury’s are priced low and are also of great quality that offers customers value for money (Sainsburys.co.uk 2022). </w:t>
      </w:r>
    </w:p>
    <w:p w14:paraId="6B4CC1E7" w14:textId="77777777" w:rsidR="008B706D" w:rsidRDefault="00605B15">
      <w:pPr>
        <w:rPr>
          <w:b/>
          <w:i/>
          <w:color w:val="000000"/>
        </w:rPr>
      </w:pPr>
      <w:r>
        <w:rPr>
          <w:b/>
          <w:i/>
          <w:color w:val="000000"/>
        </w:rPr>
        <w:t>Place</w:t>
      </w:r>
    </w:p>
    <w:p w14:paraId="7AB7AC6E" w14:textId="77777777" w:rsidR="008B706D" w:rsidRDefault="00605B15">
      <w:pPr>
        <w:rPr>
          <w:color w:val="000000"/>
        </w:rPr>
      </w:pPr>
      <w:r>
        <w:rPr>
          <w:color w:val="000000"/>
        </w:rPr>
        <w:t>The company has over 500 supermarkets and nearly 700 conveni</w:t>
      </w:r>
      <w:r>
        <w:rPr>
          <w:color w:val="000000"/>
        </w:rPr>
        <w:t xml:space="preserve">ence stores out of which there are certain stores that operate at all times. Most of these stores are established in accessible areas of the country where it is easier for people to visit. However, Sainsbury’s recent services of offering home delivery and </w:t>
      </w:r>
      <w:r>
        <w:rPr>
          <w:color w:val="000000"/>
        </w:rPr>
        <w:t>online order have also significantly boosted its sales revenues (Sainsburys.co.uk 2022). Although the company used to tackle its distribution base on its own, the 1970 dispute with vendors and transportation have made Sainsbury contract out its distributio</w:t>
      </w:r>
      <w:r>
        <w:rPr>
          <w:color w:val="000000"/>
        </w:rPr>
        <w:t xml:space="preserve">n activities to specialists like NFT, DHL, etc. </w:t>
      </w:r>
    </w:p>
    <w:p w14:paraId="735EFF5B" w14:textId="77777777" w:rsidR="008B706D" w:rsidRDefault="00605B15">
      <w:pPr>
        <w:rPr>
          <w:b/>
          <w:i/>
          <w:color w:val="000000"/>
        </w:rPr>
      </w:pPr>
      <w:r>
        <w:rPr>
          <w:b/>
          <w:i/>
          <w:color w:val="000000"/>
        </w:rPr>
        <w:t>Promotion</w:t>
      </w:r>
    </w:p>
    <w:p w14:paraId="1E772897" w14:textId="77777777" w:rsidR="008B706D" w:rsidRDefault="00605B15">
      <w:pPr>
        <w:rPr>
          <w:color w:val="000000"/>
        </w:rPr>
      </w:pPr>
      <w:r>
        <w:rPr>
          <w:color w:val="000000"/>
        </w:rPr>
        <w:t>Sainsbury makes great use of above the line and below the line strategies in order to promote its products and attract the target audience. However, it is solicited that the company focuses on bran</w:t>
      </w:r>
      <w:r>
        <w:rPr>
          <w:color w:val="000000"/>
        </w:rPr>
        <w:t>ding strategies to get a wider scope to reach customers in the market. The company also should focus on database marketing for most of its promotional campaigns to increase the frequency of sales and profit margins by building customer loyalties. Very rece</w:t>
      </w:r>
      <w:r>
        <w:rPr>
          <w:color w:val="000000"/>
        </w:rPr>
        <w:t xml:space="preserve">ntly, the company has also started offering “Active Kids” scheme wherein certain sports club can potentially redeem the vouchers for purchasing different sports equipment (Sainsburys.co.uk 2022). However, in order to </w:t>
      </w:r>
      <w:r>
        <w:rPr>
          <w:color w:val="000000"/>
        </w:rPr>
        <w:lastRenderedPageBreak/>
        <w:t>promote its brand identity in public, t</w:t>
      </w:r>
      <w:r>
        <w:rPr>
          <w:color w:val="000000"/>
        </w:rPr>
        <w:t xml:space="preserve">he company must operate community services and strengthen its branding in the competitive market. </w:t>
      </w:r>
    </w:p>
    <w:p w14:paraId="5C5CFD4C" w14:textId="77777777" w:rsidR="008B706D" w:rsidRDefault="00605B15">
      <w:pPr>
        <w:rPr>
          <w:b/>
          <w:i/>
          <w:color w:val="000000"/>
        </w:rPr>
      </w:pPr>
      <w:r>
        <w:rPr>
          <w:b/>
          <w:i/>
          <w:color w:val="000000"/>
        </w:rPr>
        <w:t>Physical evidence</w:t>
      </w:r>
    </w:p>
    <w:p w14:paraId="766E41A5" w14:textId="77777777" w:rsidR="008B706D" w:rsidRDefault="00605B15">
      <w:pPr>
        <w:rPr>
          <w:color w:val="000000"/>
        </w:rPr>
      </w:pPr>
      <w:r>
        <w:rPr>
          <w:color w:val="000000"/>
        </w:rPr>
        <w:t>Although the company is known to have phenomenal strategies to market its characteristic products by making use of physical evidence, it ne</w:t>
      </w:r>
      <w:r>
        <w:rPr>
          <w:color w:val="000000"/>
        </w:rPr>
        <w:t xml:space="preserve">eds to think of different store-based designs and layouts that address wide-ranging needs of customers. To be more specific, the quality of trolleys and baskets ensures phenomenal shopping experience. The company can also prioritise improving the elements </w:t>
      </w:r>
      <w:r>
        <w:rPr>
          <w:color w:val="000000"/>
        </w:rPr>
        <w:t xml:space="preserve">within the store layout as well and keep making shopping experiences far more convenient and easier for customers. </w:t>
      </w:r>
    </w:p>
    <w:p w14:paraId="7ED94C80" w14:textId="77777777" w:rsidR="008B706D" w:rsidRDefault="00605B15">
      <w:pPr>
        <w:rPr>
          <w:b/>
          <w:i/>
          <w:color w:val="000000"/>
        </w:rPr>
      </w:pPr>
      <w:r>
        <w:rPr>
          <w:b/>
          <w:i/>
          <w:color w:val="000000"/>
        </w:rPr>
        <w:t>People</w:t>
      </w:r>
    </w:p>
    <w:p w14:paraId="7158CA8D" w14:textId="77777777" w:rsidR="008B706D" w:rsidRDefault="00605B15">
      <w:pPr>
        <w:rPr>
          <w:color w:val="000000"/>
        </w:rPr>
      </w:pPr>
      <w:r>
        <w:rPr>
          <w:color w:val="000000"/>
        </w:rPr>
        <w:t xml:space="preserve">The company’s online shopping facilities for customers are very convenient especially with the </w:t>
      </w:r>
      <w:r>
        <w:rPr>
          <w:b/>
          <w:i/>
          <w:color w:val="000000"/>
        </w:rPr>
        <w:t>click and collect</w:t>
      </w:r>
      <w:r>
        <w:rPr>
          <w:color w:val="000000"/>
        </w:rPr>
        <w:t xml:space="preserve"> service facilities. </w:t>
      </w:r>
      <w:r>
        <w:rPr>
          <w:color w:val="000000"/>
        </w:rPr>
        <w:t>However, to make a broader and greater impact on customers, the company must also incorporate changes in the pricing as well as allocation strategies of delivery slots that have substantially raised the number of orders and instilled the base of customer l</w:t>
      </w:r>
      <w:r>
        <w:rPr>
          <w:color w:val="000000"/>
        </w:rPr>
        <w:t xml:space="preserve">oyalties. There are conjectures that the business has also planned to come up with newer store format in order to address the major needs of customers. However, Sainsbury must continue being immensely thoughtful while it selects the location of all of its </w:t>
      </w:r>
      <w:r>
        <w:rPr>
          <w:color w:val="000000"/>
        </w:rPr>
        <w:t xml:space="preserve">newer stores/outlets.  </w:t>
      </w:r>
    </w:p>
    <w:p w14:paraId="765F6D65" w14:textId="77777777" w:rsidR="008B706D" w:rsidRDefault="00605B15">
      <w:pPr>
        <w:rPr>
          <w:b/>
          <w:i/>
          <w:color w:val="000000"/>
        </w:rPr>
      </w:pPr>
      <w:r>
        <w:rPr>
          <w:b/>
          <w:i/>
          <w:color w:val="000000"/>
        </w:rPr>
        <w:t>Process</w:t>
      </w:r>
    </w:p>
    <w:p w14:paraId="45F4A45E" w14:textId="77777777" w:rsidR="008B706D" w:rsidRDefault="00605B15">
      <w:pPr>
        <w:rPr>
          <w:color w:val="000000"/>
        </w:rPr>
      </w:pPr>
      <w:r>
        <w:rPr>
          <w:color w:val="000000"/>
        </w:rPr>
        <w:t>The business organisation has correspondingly made online shopping experiences more convenient for customers and must devise ways to continue doing the same. However, the company can also incorporate changes in procedural st</w:t>
      </w:r>
      <w:r>
        <w:rPr>
          <w:color w:val="000000"/>
        </w:rPr>
        <w:t xml:space="preserve">rategies and install customer loyalties. </w:t>
      </w:r>
    </w:p>
    <w:p w14:paraId="55527A8C" w14:textId="77777777" w:rsidR="008B706D" w:rsidRDefault="00605B15">
      <w:pPr>
        <w:rPr>
          <w:b/>
          <w:color w:val="000000"/>
        </w:rPr>
      </w:pPr>
      <w:r>
        <w:rPr>
          <w:b/>
          <w:color w:val="000000"/>
        </w:rPr>
        <w:t xml:space="preserve">Recommendation on new innovations </w:t>
      </w:r>
    </w:p>
    <w:p w14:paraId="583422E0" w14:textId="77777777" w:rsidR="008B706D" w:rsidRDefault="00605B15">
      <w:pPr>
        <w:rPr>
          <w:color w:val="000000"/>
        </w:rPr>
      </w:pPr>
      <w:r>
        <w:rPr>
          <w:color w:val="000000"/>
        </w:rPr>
        <w:t>There are certain recommended strategies that Sainsbury must follow in order to cope with the challenges imposed by the marketplace as well as the covid-19 pandemic.</w:t>
      </w:r>
    </w:p>
    <w:p w14:paraId="632AD94B" w14:textId="77777777" w:rsidR="008B706D" w:rsidRDefault="00605B15">
      <w:pPr>
        <w:numPr>
          <w:ilvl w:val="0"/>
          <w:numId w:val="4"/>
        </w:numPr>
        <w:pBdr>
          <w:top w:val="nil"/>
          <w:left w:val="nil"/>
          <w:bottom w:val="nil"/>
          <w:right w:val="nil"/>
          <w:between w:val="nil"/>
        </w:pBdr>
        <w:rPr>
          <w:color w:val="000000"/>
        </w:rPr>
      </w:pPr>
      <w:r>
        <w:rPr>
          <w:color w:val="000000"/>
        </w:rPr>
        <w:t>The company n</w:t>
      </w:r>
      <w:r>
        <w:rPr>
          <w:color w:val="000000"/>
        </w:rPr>
        <w:t xml:space="preserve">eeds to pay more attention on socially conscious values and oriented norms of customers rather than just quality. This will assist the company to provide buyers with a larger sense of their corresponding power, especially in holding established companies. </w:t>
      </w:r>
      <w:r>
        <w:rPr>
          <w:color w:val="000000"/>
        </w:rPr>
        <w:t xml:space="preserve">There should be stringent practices of the company by which uniform level of communication will be developed and followed in the organization for the business purpose that will enable the firm to create a real difference. In these ways, the business </w:t>
      </w:r>
      <w:r>
        <w:rPr>
          <w:color w:val="000000"/>
        </w:rPr>
        <w:lastRenderedPageBreak/>
        <w:t>organi</w:t>
      </w:r>
      <w:r>
        <w:rPr>
          <w:color w:val="000000"/>
        </w:rPr>
        <w:t>sation would be able to develop clearer commitment that would empower and retain customers even in case of severe situations.</w:t>
      </w:r>
    </w:p>
    <w:p w14:paraId="7DDEFDFD" w14:textId="77777777" w:rsidR="008B706D" w:rsidRDefault="00605B15">
      <w:pPr>
        <w:numPr>
          <w:ilvl w:val="0"/>
          <w:numId w:val="4"/>
        </w:numPr>
        <w:pBdr>
          <w:top w:val="nil"/>
          <w:left w:val="nil"/>
          <w:bottom w:val="nil"/>
          <w:right w:val="nil"/>
          <w:between w:val="nil"/>
        </w:pBdr>
        <w:rPr>
          <w:color w:val="000000"/>
        </w:rPr>
      </w:pPr>
      <w:r>
        <w:rPr>
          <w:color w:val="000000"/>
        </w:rPr>
        <w:t>Sainsbury is strongly recommended to develop proficient partnerships with other retail SMEs in order to procure as well as secure business resources especially in situations like the covid-19 pandemic. In this regard, the company must capitalise on stronge</w:t>
      </w:r>
      <w:r>
        <w:rPr>
          <w:color w:val="000000"/>
        </w:rPr>
        <w:t>r strategic partnerships that will enhance the likelihood of the firm to innovate and develop new products that should be cast through digital engagement. In these ways, marketing professionals of Sainsbury will also be able to move ahead with more strateg</w:t>
      </w:r>
      <w:r>
        <w:rPr>
          <w:color w:val="000000"/>
        </w:rPr>
        <w:t xml:space="preserve">ic experimentation with the underlying loopholes of the company and marketplace threats all at once. </w:t>
      </w:r>
    </w:p>
    <w:p w14:paraId="6EC2DAC1" w14:textId="77777777" w:rsidR="008B706D" w:rsidRDefault="00605B15">
      <w:pPr>
        <w:numPr>
          <w:ilvl w:val="0"/>
          <w:numId w:val="4"/>
        </w:numPr>
        <w:pBdr>
          <w:top w:val="nil"/>
          <w:left w:val="nil"/>
          <w:bottom w:val="nil"/>
          <w:right w:val="nil"/>
          <w:between w:val="nil"/>
        </w:pBdr>
        <w:rPr>
          <w:color w:val="000000"/>
        </w:rPr>
      </w:pPr>
      <w:r>
        <w:rPr>
          <w:color w:val="000000"/>
        </w:rPr>
        <w:t>Sainsbury must also emphasize the agility approach to strengthen its marketing tactics by prioritising demand sensing. This will be helping the company to</w:t>
      </w:r>
      <w:r>
        <w:rPr>
          <w:color w:val="000000"/>
        </w:rPr>
        <w:t xml:space="preserve"> significantly improvise all of its operational potential by facilitating a broader segment of the company’s competitive edge. Hence, the company is also recommended to deliver faster decision-making cycles that will be uniformly marginalised across financ</w:t>
      </w:r>
      <w:r>
        <w:rPr>
          <w:color w:val="000000"/>
        </w:rPr>
        <w:t xml:space="preserve">ial projections such that the perception of customers about the product margins significantly improve.  </w:t>
      </w:r>
    </w:p>
    <w:p w14:paraId="444F0417" w14:textId="77777777" w:rsidR="008B706D" w:rsidRDefault="00605B15">
      <w:pPr>
        <w:rPr>
          <w:b/>
          <w:color w:val="000000"/>
        </w:rPr>
      </w:pPr>
      <w:r>
        <w:rPr>
          <w:b/>
          <w:color w:val="000000"/>
        </w:rPr>
        <w:t xml:space="preserve">Conclusion </w:t>
      </w:r>
    </w:p>
    <w:p w14:paraId="265CC870" w14:textId="77777777" w:rsidR="008B706D" w:rsidRDefault="00605B15">
      <w:pPr>
        <w:rPr>
          <w:color w:val="000000"/>
        </w:rPr>
      </w:pPr>
      <w:r>
        <w:rPr>
          <w:color w:val="000000"/>
          <w:highlight w:val="white"/>
        </w:rPr>
        <w:t>Companies need to combine the right marketing strategies and compete in a dynamic business environment; it permits the firm to see the cons</w:t>
      </w:r>
      <w:r>
        <w:rPr>
          <w:color w:val="000000"/>
          <w:highlight w:val="white"/>
        </w:rPr>
        <w:t>umer experiences and decade upon aspects it must prioritise</w:t>
      </w:r>
      <w:r>
        <w:rPr>
          <w:color w:val="000000"/>
        </w:rPr>
        <w:t xml:space="preserve">. The corresponding business report of Sainsbury concentrates on a wide-ranging critical element of the business. The macro-environmental factors as well as internal capabilities of Sainsbury make </w:t>
      </w:r>
      <w:r>
        <w:rPr>
          <w:color w:val="000000"/>
        </w:rPr>
        <w:t>an impact on the business operations and other commercial practices of the business organization. Amidst the most criticalities of the global pandemic, the characterisation of people and processes will be able to be make further implications on the brand a</w:t>
      </w:r>
      <w:r>
        <w:rPr>
          <w:color w:val="000000"/>
        </w:rPr>
        <w:t>nd through this report, a considerable insight of the same has been marketed and illustrated dynamically. The targeting, segmentation, and market positioning of the company has also been mediated in order to signify the business strategic choices. The repo</w:t>
      </w:r>
      <w:r>
        <w:rPr>
          <w:color w:val="000000"/>
        </w:rPr>
        <w:t xml:space="preserve">rt ends with a few basic recommendations that will proficiently enable Sainsbury to cope with the pertinent challenges as imposed by the hefty downturns of the global pandemic. </w:t>
      </w:r>
    </w:p>
    <w:p w14:paraId="5082419C" w14:textId="77777777" w:rsidR="008B706D" w:rsidRDefault="008B706D"/>
    <w:p w14:paraId="301BDE1B" w14:textId="77777777" w:rsidR="008B706D" w:rsidRDefault="008B706D"/>
    <w:p w14:paraId="382482E2" w14:textId="77777777" w:rsidR="008B706D" w:rsidRDefault="008B706D"/>
    <w:p w14:paraId="6BBDE01B" w14:textId="77777777" w:rsidR="008B706D" w:rsidRDefault="008B706D"/>
    <w:p w14:paraId="6E4B5B00" w14:textId="77777777" w:rsidR="008B706D" w:rsidRDefault="008B706D"/>
    <w:p w14:paraId="5BEEFE1E" w14:textId="77777777" w:rsidR="008B706D" w:rsidRDefault="008B706D"/>
    <w:p w14:paraId="7A97AD1F" w14:textId="77777777" w:rsidR="008B706D" w:rsidRDefault="008B706D"/>
    <w:p w14:paraId="27D97181" w14:textId="77777777" w:rsidR="008B706D" w:rsidRDefault="008B706D"/>
    <w:p w14:paraId="5BE4236D" w14:textId="77777777" w:rsidR="008B706D" w:rsidRDefault="008B706D"/>
    <w:p w14:paraId="5A2FE3F6" w14:textId="77777777" w:rsidR="008B706D" w:rsidRDefault="008B706D"/>
    <w:p w14:paraId="7A494CA0" w14:textId="77777777" w:rsidR="008B706D" w:rsidRDefault="008B706D"/>
    <w:p w14:paraId="690D846B" w14:textId="77777777" w:rsidR="008B706D" w:rsidRDefault="008B706D"/>
    <w:p w14:paraId="469DE519" w14:textId="77777777" w:rsidR="008B706D" w:rsidRDefault="008B706D"/>
    <w:p w14:paraId="326ABCF6" w14:textId="77777777" w:rsidR="008B706D" w:rsidRDefault="008B706D"/>
    <w:p w14:paraId="43DFEAC8" w14:textId="77777777" w:rsidR="008B706D" w:rsidRDefault="008B706D"/>
    <w:p w14:paraId="003EC417" w14:textId="77777777" w:rsidR="008B706D" w:rsidRDefault="008B706D"/>
    <w:p w14:paraId="02F55A23" w14:textId="77777777" w:rsidR="008B706D" w:rsidRDefault="00605B15">
      <w:pPr>
        <w:rPr>
          <w:b/>
          <w:sz w:val="28"/>
          <w:szCs w:val="28"/>
        </w:rPr>
      </w:pPr>
      <w:bookmarkStart w:id="7" w:name="_1t3h5sf" w:colFirst="0" w:colLast="0"/>
      <w:bookmarkEnd w:id="7"/>
      <w:r>
        <w:br w:type="page"/>
      </w:r>
    </w:p>
    <w:p w14:paraId="198F918A" w14:textId="77777777" w:rsidR="008B706D" w:rsidRDefault="00605B15">
      <w:pPr>
        <w:pStyle w:val="Heading1"/>
      </w:pPr>
      <w:r>
        <w:lastRenderedPageBreak/>
        <w:t xml:space="preserve">References </w:t>
      </w:r>
      <w:r>
        <w:rPr>
          <w:highlight w:val="white"/>
        </w:rPr>
        <w:t xml:space="preserve"> </w:t>
      </w:r>
    </w:p>
    <w:p w14:paraId="33CF0C0D" w14:textId="77777777" w:rsidR="008B706D" w:rsidRDefault="00605B15">
      <w:pPr>
        <w:spacing w:before="240" w:after="240"/>
      </w:pPr>
      <w:proofErr w:type="spellStart"/>
      <w:r>
        <w:rPr>
          <w:highlight w:val="white"/>
        </w:rPr>
        <w:t>Calnan</w:t>
      </w:r>
      <w:proofErr w:type="spellEnd"/>
      <w:r>
        <w:rPr>
          <w:highlight w:val="white"/>
        </w:rPr>
        <w:t xml:space="preserve">, M., 2022. </w:t>
      </w:r>
      <w:r>
        <w:rPr>
          <w:i/>
        </w:rPr>
        <w:t>Sainsbury’s wades into price war with round of 300 price cuts</w:t>
      </w:r>
      <w:r>
        <w:t>. [online] The Grocer. Available at: &lt;https://www.thegrocer.co.uk/prices-and-promotions/sainsburys-wades-into-price-war-with-round-of-300-price-cuts/649130.article&gt; [Accessed 23 April 2022].</w:t>
      </w:r>
    </w:p>
    <w:p w14:paraId="290E19C4" w14:textId="77777777" w:rsidR="008B706D" w:rsidRDefault="00605B15">
      <w:pPr>
        <w:spacing w:before="240" w:after="240"/>
      </w:pPr>
      <w:r>
        <w:rPr>
          <w:color w:val="222222"/>
          <w:highlight w:val="white"/>
        </w:rPr>
        <w:t>Dall</w:t>
      </w:r>
      <w:r>
        <w:rPr>
          <w:color w:val="222222"/>
          <w:highlight w:val="white"/>
        </w:rPr>
        <w:t xml:space="preserve">y, D., </w:t>
      </w:r>
      <w:proofErr w:type="spellStart"/>
      <w:r>
        <w:rPr>
          <w:color w:val="222222"/>
          <w:highlight w:val="white"/>
        </w:rPr>
        <w:t>Sinaga</w:t>
      </w:r>
      <w:proofErr w:type="spellEnd"/>
      <w:r>
        <w:rPr>
          <w:color w:val="222222"/>
          <w:highlight w:val="white"/>
        </w:rPr>
        <w:t xml:space="preserve">, O. and bin </w:t>
      </w:r>
      <w:proofErr w:type="spellStart"/>
      <w:r>
        <w:rPr>
          <w:color w:val="222222"/>
          <w:highlight w:val="white"/>
        </w:rPr>
        <w:t>Mohd</w:t>
      </w:r>
      <w:proofErr w:type="spellEnd"/>
      <w:r>
        <w:rPr>
          <w:color w:val="222222"/>
          <w:highlight w:val="white"/>
        </w:rPr>
        <w:t xml:space="preserve"> Saudi, M.H., 2021. The Impact Of 7p’s Of Marketing on The Performance of The Higher Education Institutions. </w:t>
      </w:r>
      <w:r>
        <w:rPr>
          <w:i/>
        </w:rPr>
        <w:t>Review of International Geographical Education Online</w:t>
      </w:r>
      <w:r>
        <w:t xml:space="preserve">, </w:t>
      </w:r>
      <w:r>
        <w:rPr>
          <w:i/>
        </w:rPr>
        <w:t>11</w:t>
      </w:r>
      <w:r>
        <w:t>(3), pp.235-252.</w:t>
      </w:r>
    </w:p>
    <w:p w14:paraId="1CFF3787" w14:textId="77777777" w:rsidR="008B706D" w:rsidRDefault="00605B15">
      <w:pPr>
        <w:spacing w:before="240" w:after="240"/>
      </w:pPr>
      <w:r>
        <w:t xml:space="preserve">GOV.UK. 2022. </w:t>
      </w:r>
      <w:r>
        <w:rPr>
          <w:i/>
        </w:rPr>
        <w:t>UK becomes first major economy to pass net zero emissions law</w:t>
      </w:r>
      <w:r>
        <w:t>. [online] Available at: &lt;https://www.gov.uk/government/news/uk-becomes-first-major-economy-to-pass-net-zero-emissions-law&gt; [Accessed 23 April 2022].</w:t>
      </w:r>
    </w:p>
    <w:p w14:paraId="06020489" w14:textId="77777777" w:rsidR="008B706D" w:rsidRDefault="00605B15">
      <w:pPr>
        <w:spacing w:before="240" w:after="240"/>
      </w:pPr>
      <w:r>
        <w:t>HASKARACA, G. and BOSTANCI, E., 2020. CHANGES</w:t>
      </w:r>
      <w:r>
        <w:t xml:space="preserve"> IN THE ONLINE FOOD AND MEAT SHOPPING HABITS OF TURKISH ADULTS DURING COVID-19 PANDEMIC. </w:t>
      </w:r>
      <w:r>
        <w:rPr>
          <w:i/>
        </w:rPr>
        <w:t>ICONTECH INTERNATIONAL JOURNAL</w:t>
      </w:r>
      <w:r>
        <w:t xml:space="preserve">, </w:t>
      </w:r>
      <w:r>
        <w:rPr>
          <w:i/>
        </w:rPr>
        <w:t>4</w:t>
      </w:r>
      <w:r>
        <w:t>(3), pp.65-79.</w:t>
      </w:r>
    </w:p>
    <w:p w14:paraId="1674A65E" w14:textId="77777777" w:rsidR="008B706D" w:rsidRDefault="00605B15">
      <w:pPr>
        <w:spacing w:before="240" w:after="240"/>
      </w:pPr>
      <w:r>
        <w:rPr>
          <w:color w:val="222222"/>
          <w:highlight w:val="white"/>
        </w:rPr>
        <w:t xml:space="preserve">Khatib, J.J., </w:t>
      </w:r>
      <w:proofErr w:type="spellStart"/>
      <w:r>
        <w:rPr>
          <w:color w:val="222222"/>
          <w:highlight w:val="white"/>
        </w:rPr>
        <w:t>Esmaeel</w:t>
      </w:r>
      <w:proofErr w:type="spellEnd"/>
      <w:r>
        <w:rPr>
          <w:color w:val="222222"/>
          <w:highlight w:val="white"/>
        </w:rPr>
        <w:t>, E.S. and Othman, B., 2019. Dimensions of service marketing mix and its effects on customer satis</w:t>
      </w:r>
      <w:r>
        <w:rPr>
          <w:color w:val="222222"/>
          <w:highlight w:val="white"/>
        </w:rPr>
        <w:t xml:space="preserve">faction: a case study of international Kurdistan Banking Erbil City-Iraq. </w:t>
      </w:r>
      <w:r>
        <w:rPr>
          <w:i/>
        </w:rPr>
        <w:t>TEST Engineering &amp; Management</w:t>
      </w:r>
      <w:r>
        <w:t xml:space="preserve">, </w:t>
      </w:r>
      <w:r>
        <w:rPr>
          <w:i/>
        </w:rPr>
        <w:t>4846</w:t>
      </w:r>
      <w:r>
        <w:t>, pp.4846-4855.</w:t>
      </w:r>
    </w:p>
    <w:p w14:paraId="141F34E3" w14:textId="77777777" w:rsidR="008B706D" w:rsidRDefault="00605B15">
      <w:pPr>
        <w:spacing w:before="240" w:after="240"/>
      </w:pPr>
      <w:r>
        <w:t>Liu, J., Liao, X., Huang, W. and Liao, X., 2019. Market segmentation: A multiple criteria approach combining preference analysis an</w:t>
      </w:r>
      <w:r>
        <w:t>d segmentation decision. Omega, 83, pp.1-13</w:t>
      </w:r>
    </w:p>
    <w:p w14:paraId="0C3CA44C" w14:textId="77777777" w:rsidR="008B706D" w:rsidRDefault="00605B15">
      <w:pPr>
        <w:spacing w:before="240" w:after="240"/>
      </w:pPr>
      <w:r>
        <w:t xml:space="preserve">Loxton, M., </w:t>
      </w:r>
      <w:proofErr w:type="spellStart"/>
      <w:r>
        <w:t>Truskett</w:t>
      </w:r>
      <w:proofErr w:type="spellEnd"/>
      <w:r>
        <w:t xml:space="preserve">, R., Scarf, B., </w:t>
      </w:r>
      <w:proofErr w:type="spellStart"/>
      <w:r>
        <w:t>Sindone</w:t>
      </w:r>
      <w:proofErr w:type="spellEnd"/>
      <w:r>
        <w:t>, L., Baldry, G. and Zhao, Y., 2020. Consumer behaviour during crises: Preliminary research on how coronavirus has manifested consumer panic buying, herd mentality, cha</w:t>
      </w:r>
      <w:r>
        <w:t>nging discretionary spending and the role of the media in influencing behaviour. Journal of risk and financial management, 13(8), pp.1-18 </w:t>
      </w:r>
    </w:p>
    <w:p w14:paraId="0D77BFCE" w14:textId="77777777" w:rsidR="008B706D" w:rsidRDefault="00605B15">
      <w:pPr>
        <w:spacing w:before="240" w:after="240"/>
      </w:pPr>
      <w:proofErr w:type="spellStart"/>
      <w:r>
        <w:rPr>
          <w:color w:val="222222"/>
          <w:highlight w:val="white"/>
        </w:rPr>
        <w:t>Mujiyanti</w:t>
      </w:r>
      <w:proofErr w:type="spellEnd"/>
      <w:r>
        <w:rPr>
          <w:color w:val="222222"/>
          <w:highlight w:val="white"/>
        </w:rPr>
        <w:t xml:space="preserve">, S.A., </w:t>
      </w:r>
      <w:proofErr w:type="spellStart"/>
      <w:r>
        <w:rPr>
          <w:color w:val="222222"/>
          <w:highlight w:val="white"/>
        </w:rPr>
        <w:t>Malindha</w:t>
      </w:r>
      <w:proofErr w:type="spellEnd"/>
      <w:r>
        <w:rPr>
          <w:color w:val="222222"/>
          <w:highlight w:val="white"/>
        </w:rPr>
        <w:t xml:space="preserve">, D., Lestari, E.A. and </w:t>
      </w:r>
      <w:proofErr w:type="spellStart"/>
      <w:r>
        <w:rPr>
          <w:color w:val="222222"/>
          <w:highlight w:val="white"/>
        </w:rPr>
        <w:t>Yulisetiarini</w:t>
      </w:r>
      <w:proofErr w:type="spellEnd"/>
      <w:r>
        <w:rPr>
          <w:color w:val="222222"/>
          <w:highlight w:val="white"/>
        </w:rPr>
        <w:t>, D., 2019. MARKETING MIX STRATEGY AND CONSUMER SATISFA</w:t>
      </w:r>
      <w:r>
        <w:rPr>
          <w:color w:val="222222"/>
          <w:highlight w:val="white"/>
        </w:rPr>
        <w:t xml:space="preserve">CTION IN THE DIGITAL AGE. </w:t>
      </w:r>
      <w:r>
        <w:rPr>
          <w:i/>
        </w:rPr>
        <w:t xml:space="preserve">International Journal </w:t>
      </w:r>
      <w:proofErr w:type="gramStart"/>
      <w:r>
        <w:rPr>
          <w:i/>
        </w:rPr>
        <w:t>Of</w:t>
      </w:r>
      <w:proofErr w:type="gramEnd"/>
      <w:r>
        <w:rPr>
          <w:i/>
        </w:rPr>
        <w:t xml:space="preserve"> All Research Writings</w:t>
      </w:r>
      <w:r>
        <w:t xml:space="preserve">, </w:t>
      </w:r>
      <w:r>
        <w:rPr>
          <w:i/>
        </w:rPr>
        <w:t>2</w:t>
      </w:r>
      <w:r>
        <w:t>(7), pp.1-4.</w:t>
      </w:r>
    </w:p>
    <w:p w14:paraId="460608E8" w14:textId="77777777" w:rsidR="008B706D" w:rsidRDefault="00605B15">
      <w:pPr>
        <w:spacing w:before="240" w:after="240"/>
      </w:pPr>
      <w:proofErr w:type="spellStart"/>
      <w:r>
        <w:lastRenderedPageBreak/>
        <w:t>Pantano</w:t>
      </w:r>
      <w:proofErr w:type="spellEnd"/>
      <w:r>
        <w:t xml:space="preserve">, E., </w:t>
      </w:r>
      <w:proofErr w:type="spellStart"/>
      <w:r>
        <w:t>Pizzi</w:t>
      </w:r>
      <w:proofErr w:type="spellEnd"/>
      <w:r>
        <w:t xml:space="preserve">, G., </w:t>
      </w:r>
      <w:proofErr w:type="spellStart"/>
      <w:r>
        <w:t>Scarpi</w:t>
      </w:r>
      <w:proofErr w:type="spellEnd"/>
      <w:r>
        <w:t>, D. and Dennis, C., 2020. Competing during a pandemic? Retailers’ ups and downs during the COVID-19 outbreak. Journal of Business Researc</w:t>
      </w:r>
      <w:r>
        <w:t>h, 116, pp.209-213 </w:t>
      </w:r>
    </w:p>
    <w:p w14:paraId="70907DEA" w14:textId="77777777" w:rsidR="008B706D" w:rsidRDefault="00605B15">
      <w:pPr>
        <w:spacing w:before="240" w:after="240"/>
      </w:pPr>
      <w:r>
        <w:t>Tradingeconomics.com. 2022. United Kingdom GDP Growth Rate - 2021 Data - 2022 Forecast - 1955-2020 Historical. [online] Available at: &lt;https://tradingeconomics.com/united-kingdom/gdp-growth&gt; [Accessed 23 April 2022].</w:t>
      </w:r>
    </w:p>
    <w:p w14:paraId="723B630E" w14:textId="77777777" w:rsidR="008B706D" w:rsidRDefault="00605B15">
      <w:pPr>
        <w:spacing w:before="240" w:after="240"/>
      </w:pPr>
      <w:proofErr w:type="spellStart"/>
      <w:r>
        <w:rPr>
          <w:color w:val="222222"/>
          <w:highlight w:val="white"/>
        </w:rPr>
        <w:t>Urdea</w:t>
      </w:r>
      <w:proofErr w:type="spellEnd"/>
      <w:r>
        <w:rPr>
          <w:color w:val="222222"/>
          <w:highlight w:val="white"/>
        </w:rPr>
        <w:t>, A.M., Consta</w:t>
      </w:r>
      <w:r>
        <w:rPr>
          <w:color w:val="222222"/>
          <w:highlight w:val="white"/>
        </w:rPr>
        <w:t xml:space="preserve">ntin, C.P. and </w:t>
      </w:r>
      <w:proofErr w:type="spellStart"/>
      <w:r>
        <w:rPr>
          <w:color w:val="222222"/>
          <w:highlight w:val="white"/>
        </w:rPr>
        <w:t>Purcaru</w:t>
      </w:r>
      <w:proofErr w:type="spellEnd"/>
      <w:r>
        <w:rPr>
          <w:color w:val="222222"/>
          <w:highlight w:val="white"/>
        </w:rPr>
        <w:t xml:space="preserve">, I.M., 2021. Implementing experiential marketing in the digital age for a more sustainable customer relationship. </w:t>
      </w:r>
      <w:r>
        <w:rPr>
          <w:i/>
        </w:rPr>
        <w:t>Sustainability</w:t>
      </w:r>
      <w:r>
        <w:t xml:space="preserve">, </w:t>
      </w:r>
      <w:r>
        <w:rPr>
          <w:i/>
        </w:rPr>
        <w:t>13</w:t>
      </w:r>
      <w:r>
        <w:t>(4), p.1865</w:t>
      </w:r>
    </w:p>
    <w:p w14:paraId="6B540366" w14:textId="77777777" w:rsidR="008B706D" w:rsidRDefault="00605B15">
      <w:pPr>
        <w:spacing w:before="240" w:after="240"/>
      </w:pPr>
      <w:proofErr w:type="spellStart"/>
      <w:r>
        <w:t>Siripipatthanakul</w:t>
      </w:r>
      <w:proofErr w:type="spellEnd"/>
      <w:r>
        <w:t>, S. and Chana, P., 2021. Service Marketing Mix (7Ps) and Patient Satisf</w:t>
      </w:r>
      <w:r>
        <w:t>action in Clinics: A Review Article. </w:t>
      </w:r>
      <w:r>
        <w:rPr>
          <w:i/>
        </w:rPr>
        <w:t>International of Trend in Scientific Research and Development, 5 (5)</w:t>
      </w:r>
      <w:r>
        <w:t>, pp.842-850.</w:t>
      </w:r>
    </w:p>
    <w:p w14:paraId="11134EE0" w14:textId="77777777" w:rsidR="008B706D" w:rsidRDefault="00605B15">
      <w:pPr>
        <w:spacing w:before="240" w:after="240"/>
      </w:pPr>
      <w:proofErr w:type="spellStart"/>
      <w:r>
        <w:t>Siripipatthanakul</w:t>
      </w:r>
      <w:proofErr w:type="spellEnd"/>
      <w:r>
        <w:t xml:space="preserve">, S., </w:t>
      </w:r>
      <w:proofErr w:type="spellStart"/>
      <w:r>
        <w:t>Phayaphrom</w:t>
      </w:r>
      <w:proofErr w:type="spellEnd"/>
      <w:r>
        <w:t xml:space="preserve">, B., </w:t>
      </w:r>
      <w:proofErr w:type="spellStart"/>
      <w:r>
        <w:t>Nurittamont</w:t>
      </w:r>
      <w:proofErr w:type="spellEnd"/>
      <w:r>
        <w:t>, W. and Chana, P., 2021. Effect of the service marketing mix (7Ps) on patient satisfac</w:t>
      </w:r>
      <w:r>
        <w:t>tion for clinic services in Thailand. </w:t>
      </w:r>
      <w:r>
        <w:rPr>
          <w:i/>
        </w:rPr>
        <w:t>International Journal of Business, Marketing and Communication</w:t>
      </w:r>
      <w:r>
        <w:t>, </w:t>
      </w:r>
      <w:r>
        <w:rPr>
          <w:i/>
        </w:rPr>
        <w:t>1</w:t>
      </w:r>
      <w:r>
        <w:t>(2), pp.1-12.</w:t>
      </w:r>
    </w:p>
    <w:p w14:paraId="2CC5B3BA" w14:textId="77777777" w:rsidR="008B706D" w:rsidRDefault="00605B15">
      <w:pPr>
        <w:spacing w:before="240" w:after="240"/>
      </w:pPr>
      <w:proofErr w:type="spellStart"/>
      <w:r>
        <w:t>Yalley</w:t>
      </w:r>
      <w:proofErr w:type="spellEnd"/>
      <w:r>
        <w:t>, A.A., 2021. Competitive marketing strategies of churches in Ghana: a theoretical development. </w:t>
      </w:r>
      <w:r>
        <w:rPr>
          <w:i/>
        </w:rPr>
        <w:t xml:space="preserve">International Review on Public and </w:t>
      </w:r>
      <w:proofErr w:type="spellStart"/>
      <w:r>
        <w:rPr>
          <w:i/>
        </w:rPr>
        <w:t>No</w:t>
      </w:r>
      <w:r>
        <w:rPr>
          <w:i/>
        </w:rPr>
        <w:t>nprofit</w:t>
      </w:r>
      <w:proofErr w:type="spellEnd"/>
      <w:r>
        <w:rPr>
          <w:i/>
        </w:rPr>
        <w:t xml:space="preserve"> Marketing</w:t>
      </w:r>
      <w:r>
        <w:t>, pp.1-23.</w:t>
      </w:r>
    </w:p>
    <w:p w14:paraId="378CC3EF" w14:textId="77777777" w:rsidR="008B706D" w:rsidRDefault="00605B15">
      <w:pPr>
        <w:spacing w:before="240" w:after="240"/>
      </w:pPr>
      <w:r>
        <w:t xml:space="preserve">Sainsburys.co.uk 2022. Available at: </w:t>
      </w:r>
      <w:hyperlink r:id="rId10">
        <w:r>
          <w:rPr>
            <w:color w:val="0000FF"/>
            <w:u w:val="single"/>
          </w:rPr>
          <w:t>https://www.about.sainsburys.co.uk/about-us/our-business-strategy</w:t>
        </w:r>
      </w:hyperlink>
      <w:r>
        <w:t>. [Accessed on 23</w:t>
      </w:r>
      <w:r>
        <w:rPr>
          <w:vertAlign w:val="superscript"/>
        </w:rPr>
        <w:t>rd</w:t>
      </w:r>
      <w:r>
        <w:t xml:space="preserve"> April 2022]</w:t>
      </w:r>
    </w:p>
    <w:p w14:paraId="2E4567BD" w14:textId="77777777" w:rsidR="008B706D" w:rsidRDefault="008B706D">
      <w:pPr>
        <w:spacing w:before="240" w:after="240"/>
      </w:pPr>
    </w:p>
    <w:p w14:paraId="37A9952D" w14:textId="77777777" w:rsidR="008B706D" w:rsidRDefault="008B706D">
      <w:pPr>
        <w:spacing w:before="240" w:after="240"/>
      </w:pPr>
    </w:p>
    <w:p w14:paraId="7FCCBF2D" w14:textId="77777777" w:rsidR="008B706D" w:rsidRDefault="008B706D">
      <w:pPr>
        <w:spacing w:before="240" w:after="240"/>
      </w:pPr>
    </w:p>
    <w:sectPr w:rsidR="008B706D">
      <w:footerReference w:type="even" r:id="rId11"/>
      <w:footerReference w:type="default" r:id="rId12"/>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9ADBE3" w14:textId="77777777" w:rsidR="00605B15" w:rsidRDefault="00605B15">
      <w:pPr>
        <w:spacing w:line="240" w:lineRule="auto"/>
      </w:pPr>
      <w:r>
        <w:separator/>
      </w:r>
    </w:p>
  </w:endnote>
  <w:endnote w:type="continuationSeparator" w:id="0">
    <w:p w14:paraId="538EE40F" w14:textId="77777777" w:rsidR="00605B15" w:rsidRDefault="00605B1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A7EA8" w14:textId="77777777" w:rsidR="008B706D" w:rsidRDefault="008B706D">
    <w:pPr>
      <w:pBdr>
        <w:top w:val="nil"/>
        <w:left w:val="nil"/>
        <w:bottom w:val="nil"/>
        <w:right w:val="nil"/>
        <w:between w:val="nil"/>
      </w:pBdr>
      <w:tabs>
        <w:tab w:val="center" w:pos="4513"/>
        <w:tab w:val="right" w:pos="9026"/>
      </w:tabs>
      <w:spacing w:line="240" w:lineRule="auto"/>
      <w:jc w:val="right"/>
      <w:rPr>
        <w:color w:val="000000"/>
      </w:rPr>
    </w:pPr>
  </w:p>
  <w:p w14:paraId="3E89B0B3" w14:textId="77777777" w:rsidR="008B706D" w:rsidRDefault="00605B15">
    <w:pPr>
      <w:pBdr>
        <w:top w:val="nil"/>
        <w:left w:val="nil"/>
        <w:bottom w:val="nil"/>
        <w:right w:val="nil"/>
        <w:between w:val="nil"/>
      </w:pBdr>
      <w:tabs>
        <w:tab w:val="center" w:pos="4513"/>
        <w:tab w:val="right" w:pos="9026"/>
      </w:tabs>
      <w:spacing w:line="240" w:lineRule="auto"/>
      <w:ind w:right="360"/>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p w14:paraId="434C894F" w14:textId="77777777" w:rsidR="008B706D" w:rsidRDefault="008B706D">
    <w:pPr>
      <w:widowControl w:val="0"/>
      <w:pBdr>
        <w:top w:val="nil"/>
        <w:left w:val="nil"/>
        <w:bottom w:val="nil"/>
        <w:right w:val="nil"/>
        <w:between w:val="nil"/>
      </w:pBdr>
      <w:spacing w:line="276" w:lineRule="auto"/>
      <w:jc w:val="left"/>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A3A7B8" w14:textId="77777777" w:rsidR="008B706D" w:rsidRDefault="00605B15">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7A7ABD">
      <w:rPr>
        <w:noProof/>
        <w:color w:val="000000"/>
      </w:rPr>
      <w:t>2</w:t>
    </w:r>
    <w:r>
      <w:rPr>
        <w:color w:val="000000"/>
      </w:rPr>
      <w:fldChar w:fldCharType="end"/>
    </w:r>
  </w:p>
  <w:p w14:paraId="5765F703" w14:textId="77777777" w:rsidR="008B706D" w:rsidRDefault="008B706D">
    <w:pPr>
      <w:pBdr>
        <w:top w:val="nil"/>
        <w:left w:val="nil"/>
        <w:bottom w:val="nil"/>
        <w:right w:val="nil"/>
        <w:between w:val="nil"/>
      </w:pBdr>
      <w:tabs>
        <w:tab w:val="center" w:pos="4513"/>
        <w:tab w:val="right" w:pos="9026"/>
      </w:tabs>
      <w:spacing w:line="240" w:lineRule="auto"/>
      <w:ind w:right="360"/>
      <w:jc w:val="center"/>
      <w:rPr>
        <w:color w:val="000000"/>
      </w:rPr>
    </w:pPr>
  </w:p>
  <w:p w14:paraId="7DC21EA1" w14:textId="77777777" w:rsidR="008B706D" w:rsidRDefault="008B706D">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C00597" w14:textId="77777777" w:rsidR="00605B15" w:rsidRDefault="00605B15">
      <w:pPr>
        <w:spacing w:line="240" w:lineRule="auto"/>
      </w:pPr>
      <w:r>
        <w:separator/>
      </w:r>
    </w:p>
  </w:footnote>
  <w:footnote w:type="continuationSeparator" w:id="0">
    <w:p w14:paraId="0EEE14AE" w14:textId="77777777" w:rsidR="00605B15" w:rsidRDefault="00605B1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080582"/>
    <w:multiLevelType w:val="multilevel"/>
    <w:tmpl w:val="F98CF560"/>
    <w:lvl w:ilvl="0">
      <w:start w:val="1"/>
      <w:numFmt w:val="bullet"/>
      <w:lvlText w:val="●"/>
      <w:lvlJc w:val="left"/>
      <w:pPr>
        <w:ind w:left="781" w:hanging="360"/>
      </w:pPr>
      <w:rPr>
        <w:rFonts w:ascii="Noto Sans Symbols" w:eastAsia="Noto Sans Symbols" w:hAnsi="Noto Sans Symbols" w:cs="Noto Sans Symbols"/>
      </w:rPr>
    </w:lvl>
    <w:lvl w:ilvl="1">
      <w:start w:val="1"/>
      <w:numFmt w:val="bullet"/>
      <w:lvlText w:val="o"/>
      <w:lvlJc w:val="left"/>
      <w:pPr>
        <w:ind w:left="1501" w:hanging="360"/>
      </w:pPr>
      <w:rPr>
        <w:rFonts w:ascii="Courier New" w:eastAsia="Courier New" w:hAnsi="Courier New" w:cs="Courier New"/>
      </w:rPr>
    </w:lvl>
    <w:lvl w:ilvl="2">
      <w:start w:val="1"/>
      <w:numFmt w:val="bullet"/>
      <w:lvlText w:val="▪"/>
      <w:lvlJc w:val="left"/>
      <w:pPr>
        <w:ind w:left="2221" w:hanging="360"/>
      </w:pPr>
      <w:rPr>
        <w:rFonts w:ascii="Noto Sans Symbols" w:eastAsia="Noto Sans Symbols" w:hAnsi="Noto Sans Symbols" w:cs="Noto Sans Symbols"/>
      </w:rPr>
    </w:lvl>
    <w:lvl w:ilvl="3">
      <w:start w:val="1"/>
      <w:numFmt w:val="bullet"/>
      <w:lvlText w:val="●"/>
      <w:lvlJc w:val="left"/>
      <w:pPr>
        <w:ind w:left="2941" w:hanging="360"/>
      </w:pPr>
      <w:rPr>
        <w:rFonts w:ascii="Noto Sans Symbols" w:eastAsia="Noto Sans Symbols" w:hAnsi="Noto Sans Symbols" w:cs="Noto Sans Symbols"/>
      </w:rPr>
    </w:lvl>
    <w:lvl w:ilvl="4">
      <w:start w:val="1"/>
      <w:numFmt w:val="bullet"/>
      <w:lvlText w:val="o"/>
      <w:lvlJc w:val="left"/>
      <w:pPr>
        <w:ind w:left="3661" w:hanging="360"/>
      </w:pPr>
      <w:rPr>
        <w:rFonts w:ascii="Courier New" w:eastAsia="Courier New" w:hAnsi="Courier New" w:cs="Courier New"/>
      </w:rPr>
    </w:lvl>
    <w:lvl w:ilvl="5">
      <w:start w:val="1"/>
      <w:numFmt w:val="bullet"/>
      <w:lvlText w:val="▪"/>
      <w:lvlJc w:val="left"/>
      <w:pPr>
        <w:ind w:left="4381" w:hanging="360"/>
      </w:pPr>
      <w:rPr>
        <w:rFonts w:ascii="Noto Sans Symbols" w:eastAsia="Noto Sans Symbols" w:hAnsi="Noto Sans Symbols" w:cs="Noto Sans Symbols"/>
      </w:rPr>
    </w:lvl>
    <w:lvl w:ilvl="6">
      <w:start w:val="1"/>
      <w:numFmt w:val="bullet"/>
      <w:lvlText w:val="●"/>
      <w:lvlJc w:val="left"/>
      <w:pPr>
        <w:ind w:left="5101" w:hanging="360"/>
      </w:pPr>
      <w:rPr>
        <w:rFonts w:ascii="Noto Sans Symbols" w:eastAsia="Noto Sans Symbols" w:hAnsi="Noto Sans Symbols" w:cs="Noto Sans Symbols"/>
      </w:rPr>
    </w:lvl>
    <w:lvl w:ilvl="7">
      <w:start w:val="1"/>
      <w:numFmt w:val="bullet"/>
      <w:lvlText w:val="o"/>
      <w:lvlJc w:val="left"/>
      <w:pPr>
        <w:ind w:left="5821" w:hanging="360"/>
      </w:pPr>
      <w:rPr>
        <w:rFonts w:ascii="Courier New" w:eastAsia="Courier New" w:hAnsi="Courier New" w:cs="Courier New"/>
      </w:rPr>
    </w:lvl>
    <w:lvl w:ilvl="8">
      <w:start w:val="1"/>
      <w:numFmt w:val="bullet"/>
      <w:lvlText w:val="▪"/>
      <w:lvlJc w:val="left"/>
      <w:pPr>
        <w:ind w:left="6541" w:hanging="360"/>
      </w:pPr>
      <w:rPr>
        <w:rFonts w:ascii="Noto Sans Symbols" w:eastAsia="Noto Sans Symbols" w:hAnsi="Noto Sans Symbols" w:cs="Noto Sans Symbols"/>
      </w:rPr>
    </w:lvl>
  </w:abstractNum>
  <w:abstractNum w:abstractNumId="1" w15:restartNumberingAfterBreak="0">
    <w:nsid w:val="412577B9"/>
    <w:multiLevelType w:val="multilevel"/>
    <w:tmpl w:val="71A2C06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49B31A84"/>
    <w:multiLevelType w:val="multilevel"/>
    <w:tmpl w:val="F6BE927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5CDE6B26"/>
    <w:multiLevelType w:val="multilevel"/>
    <w:tmpl w:val="A3A8FD2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78397DA1"/>
    <w:multiLevelType w:val="multilevel"/>
    <w:tmpl w:val="CDD8640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765150003">
    <w:abstractNumId w:val="3"/>
  </w:num>
  <w:num w:numId="2" w16cid:durableId="2075619944">
    <w:abstractNumId w:val="1"/>
  </w:num>
  <w:num w:numId="3" w16cid:durableId="1546988659">
    <w:abstractNumId w:val="2"/>
  </w:num>
  <w:num w:numId="4" w16cid:durableId="1301110159">
    <w:abstractNumId w:val="0"/>
  </w:num>
  <w:num w:numId="5" w16cid:durableId="142141636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706D"/>
    <w:rsid w:val="00605B15"/>
    <w:rsid w:val="007A7ABD"/>
    <w:rsid w:val="008B706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52DCB2"/>
  <w15:docId w15:val="{85367628-FA0C-462E-97A4-D021615380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line="480" w:lineRule="auto"/>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about.sainsburys.co.uk/about-us/our-business-strategy"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17</Pages>
  <Words>4076</Words>
  <Characters>23237</Characters>
  <Application>Microsoft Office Word</Application>
  <DocSecurity>0</DocSecurity>
  <Lines>193</Lines>
  <Paragraphs>54</Paragraphs>
  <ScaleCrop>false</ScaleCrop>
  <Company/>
  <LinksUpToDate>false</LinksUpToDate>
  <CharactersWithSpaces>27259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Apoorva Piplani</dc:creator>
  <cp:lastModifiedBy>Mohammed Shoeb</cp:lastModifiedBy>
  <cp:revision>2</cp:revision>
  <dcterms:created xsi:type="dcterms:W3CDTF">2022-05-05T21:47:00Z</dcterms:created>
  <dcterms:modified xsi:type="dcterms:W3CDTF">2022-05-05T21:47:00Z</dcterms:modified>
</cp:coreProperties>
</file>