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rPr>
          <w:rFonts w:hint="default" w:ascii="Times New Roman Regular" w:hAnsi="Times New Roman Regular" w:cs="Times New Roman Regular"/>
          <w:b/>
          <w:bCs/>
          <w:sz w:val="24"/>
          <w:szCs w:val="24"/>
        </w:rPr>
      </w:pPr>
      <w:r>
        <w:rPr>
          <w:rFonts w:hint="default" w:ascii="Times New Roman Regular" w:hAnsi="Times New Roman Regular" w:cs="Times New Roman Regular"/>
          <w:b/>
          <w:bCs/>
          <w:sz w:val="24"/>
          <w:szCs w:val="24"/>
        </w:rPr>
        <w:drawing>
          <wp:inline distT="0" distB="0" distL="0" distR="0">
            <wp:extent cx="5633085" cy="2212975"/>
            <wp:effectExtent l="0" t="0" r="5715" b="2222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a:xfrm>
                      <a:off x="0" y="0"/>
                      <a:ext cx="5633085" cy="2212975"/>
                    </a:xfrm>
                    <a:prstGeom prst="rect">
                      <a:avLst/>
                    </a:prstGeom>
                    <a:noFill/>
                  </pic:spPr>
                </pic:pic>
              </a:graphicData>
            </a:graphic>
          </wp:inline>
        </w:drawing>
      </w:r>
    </w:p>
    <w:p>
      <w:pPr>
        <w:rPr>
          <w:rFonts w:hint="default" w:ascii="Times New Roman Regular" w:hAnsi="Times New Roman Regular" w:cs="Times New Roman Regular"/>
          <w:b/>
          <w:bCs/>
          <w:sz w:val="24"/>
          <w:szCs w:val="24"/>
        </w:rPr>
      </w:pPr>
    </w:p>
    <w:p>
      <w:pPr>
        <w:rPr>
          <w:rFonts w:hint="default" w:ascii="Times New Roman Regular" w:hAnsi="Times New Roman Regular" w:cs="Times New Roman Regular"/>
          <w:b/>
          <w:bCs/>
          <w:sz w:val="24"/>
          <w:szCs w:val="24"/>
        </w:rPr>
      </w:pPr>
    </w:p>
    <w:p>
      <w:pPr>
        <w:rPr>
          <w:rFonts w:hint="default" w:ascii="Times New Roman Regular" w:hAnsi="Times New Roman Regular" w:cs="Times New Roman Regular"/>
          <w:b/>
          <w:bCs/>
          <w:sz w:val="24"/>
          <w:szCs w:val="24"/>
        </w:rPr>
      </w:pPr>
      <w:r>
        <w:rPr>
          <w:rFonts w:hint="default" w:ascii="Times New Roman Regular" w:hAnsi="Times New Roman Regular" w:cs="Times New Roman Regular"/>
          <w:b/>
          <w:bCs/>
          <w:sz w:val="24"/>
          <w:szCs w:val="24"/>
        </w:rPr>
        <w:t>Strategies to promote international business communication between the UK and Canada</w:t>
      </w:r>
    </w:p>
    <w:p>
      <w:pPr>
        <w:rPr>
          <w:rFonts w:hint="default" w:ascii="Times New Roman Regular" w:hAnsi="Times New Roman Regular" w:cs="Times New Roman Regular"/>
          <w:b/>
          <w:bCs/>
          <w:sz w:val="24"/>
          <w:szCs w:val="24"/>
        </w:rPr>
      </w:pPr>
    </w:p>
    <w:p>
      <w:pPr>
        <w:pStyle w:val="10"/>
        <w:spacing w:line="360" w:lineRule="auto"/>
        <w:ind w:left="0" w:leftChars="0" w:firstLine="2402" w:firstLineChars="1000"/>
        <w:rPr>
          <w:rFonts w:hint="default" w:ascii="Times New Roman Regular" w:hAnsi="Times New Roman Regular" w:cs="Times New Roman Regular"/>
          <w:b/>
          <w:bCs/>
          <w:sz w:val="24"/>
          <w:szCs w:val="24"/>
          <w:lang w:val="en-US" w:eastAsia="zh-Hans"/>
        </w:rPr>
      </w:pPr>
    </w:p>
    <w:p>
      <w:pPr>
        <w:pStyle w:val="10"/>
        <w:spacing w:line="360" w:lineRule="auto"/>
        <w:ind w:left="0" w:leftChars="0" w:firstLine="2402" w:firstLineChars="1000"/>
        <w:rPr>
          <w:rFonts w:hint="default" w:ascii="Times New Roman Regular" w:hAnsi="Times New Roman Regular" w:cs="Times New Roman Regular"/>
          <w:sz w:val="24"/>
          <w:szCs w:val="24"/>
        </w:rPr>
      </w:pPr>
      <w:r>
        <w:rPr>
          <w:rFonts w:hint="default" w:ascii="Times New Roman Regular" w:hAnsi="Times New Roman Regular" w:cs="Times New Roman Regular"/>
          <w:b/>
          <w:bCs/>
          <w:sz w:val="24"/>
          <w:szCs w:val="24"/>
          <w:lang w:val="en-US" w:eastAsia="zh-Hans"/>
        </w:rPr>
        <w:t>Submit</w:t>
      </w:r>
      <w:r>
        <w:rPr>
          <w:rFonts w:hint="default" w:ascii="Times New Roman Regular" w:hAnsi="Times New Roman Regular" w:cs="Times New Roman Regular"/>
          <w:b/>
          <w:bCs/>
          <w:sz w:val="24"/>
          <w:szCs w:val="24"/>
        </w:rPr>
        <w:t xml:space="preserve"> For</w:t>
      </w:r>
      <w:r>
        <w:rPr>
          <w:rFonts w:hint="default" w:ascii="Times New Roman Regular" w:hAnsi="Times New Roman Regular" w:cs="Times New Roman Regular"/>
          <w:sz w:val="24"/>
          <w:szCs w:val="24"/>
        </w:rPr>
        <w:t xml:space="preserve">: </w:t>
      </w:r>
      <w:r>
        <w:rPr>
          <w:rFonts w:hint="default" w:ascii="Times New Roman Regular" w:hAnsi="Times New Roman Regular" w:cs="Times New Roman Regular"/>
          <w:sz w:val="24"/>
          <w:szCs w:val="24"/>
          <w:lang w:val="en-US" w:eastAsia="zh-Hans"/>
        </w:rPr>
        <w:t>Lisa</w:t>
      </w:r>
      <w:r>
        <w:rPr>
          <w:rFonts w:hint="default" w:ascii="Times New Roman Regular" w:hAnsi="Times New Roman Regular" w:cs="Times New Roman Regular"/>
          <w:sz w:val="24"/>
          <w:szCs w:val="24"/>
          <w:lang w:eastAsia="zh-Hans"/>
        </w:rPr>
        <w:t xml:space="preserve"> </w:t>
      </w:r>
      <w:r>
        <w:rPr>
          <w:rFonts w:hint="default" w:ascii="Times New Roman Regular" w:hAnsi="Times New Roman Regular" w:cs="Times New Roman Regular"/>
          <w:sz w:val="24"/>
          <w:szCs w:val="24"/>
          <w:lang w:val="en-US" w:eastAsia="zh-Hans"/>
        </w:rPr>
        <w:t>Knight</w:t>
      </w:r>
    </w:p>
    <w:p>
      <w:pPr>
        <w:pStyle w:val="10"/>
        <w:spacing w:line="360" w:lineRule="auto"/>
        <w:ind w:firstLine="1682" w:firstLineChars="700"/>
        <w:rPr>
          <w:rFonts w:hint="default" w:ascii="Times New Roman Regular" w:hAnsi="Times New Roman Regular" w:cs="Times New Roman Regular"/>
          <w:sz w:val="24"/>
          <w:szCs w:val="24"/>
        </w:rPr>
      </w:pPr>
      <w:r>
        <w:rPr>
          <w:rFonts w:hint="default" w:ascii="Times New Roman Regular" w:hAnsi="Times New Roman Regular" w:cs="Times New Roman Regular"/>
          <w:b/>
          <w:bCs/>
          <w:sz w:val="24"/>
          <w:szCs w:val="24"/>
          <w:lang w:val="en-US" w:eastAsia="zh-Hans"/>
        </w:rPr>
        <w:t>Submit</w:t>
      </w:r>
      <w:r>
        <w:rPr>
          <w:rFonts w:hint="default" w:ascii="Times New Roman Regular" w:hAnsi="Times New Roman Regular" w:cs="Times New Roman Regular"/>
          <w:b/>
          <w:bCs/>
          <w:sz w:val="24"/>
          <w:szCs w:val="24"/>
        </w:rPr>
        <w:t xml:space="preserve"> By</w:t>
      </w:r>
      <w:r>
        <w:rPr>
          <w:rFonts w:hint="default" w:ascii="Times New Roman Regular" w:hAnsi="Times New Roman Regular" w:cs="Times New Roman Regular"/>
          <w:sz w:val="24"/>
          <w:szCs w:val="24"/>
        </w:rPr>
        <w:t xml:space="preserve">: </w:t>
      </w:r>
      <w:r>
        <w:rPr>
          <w:rFonts w:hint="default" w:ascii="Times New Roman Regular" w:hAnsi="Times New Roman Regular" w:cs="Times New Roman Regular"/>
          <w:sz w:val="24"/>
          <w:szCs w:val="24"/>
          <w:lang w:val="en-US" w:eastAsia="zh-Hans"/>
        </w:rPr>
        <w:t>Guo</w:t>
      </w:r>
      <w:r>
        <w:rPr>
          <w:rFonts w:hint="default" w:ascii="Times New Roman Regular" w:hAnsi="Times New Roman Regular" w:cs="Times New Roman Regular"/>
          <w:sz w:val="24"/>
          <w:szCs w:val="24"/>
          <w:lang w:eastAsia="zh-Hans"/>
        </w:rPr>
        <w:t xml:space="preserve"> </w:t>
      </w:r>
      <w:r>
        <w:rPr>
          <w:rFonts w:hint="default" w:ascii="Times New Roman Regular" w:hAnsi="Times New Roman Regular" w:cs="Times New Roman Regular"/>
          <w:sz w:val="24"/>
          <w:szCs w:val="24"/>
          <w:lang w:val="en-US" w:eastAsia="zh-Hans"/>
        </w:rPr>
        <w:t>Xinchen</w:t>
      </w:r>
    </w:p>
    <w:p>
      <w:pPr>
        <w:pStyle w:val="10"/>
        <w:spacing w:line="360" w:lineRule="auto"/>
        <w:ind w:firstLine="1682" w:firstLineChars="700"/>
        <w:rPr>
          <w:rFonts w:hint="default" w:ascii="Times New Roman Regular" w:hAnsi="Times New Roman Regular" w:cs="Times New Roman Regular"/>
          <w:sz w:val="24"/>
          <w:szCs w:val="24"/>
        </w:rPr>
      </w:pPr>
      <w:r>
        <w:rPr>
          <w:rFonts w:hint="default" w:ascii="Times New Roman Regular" w:hAnsi="Times New Roman Regular" w:cs="Times New Roman Regular"/>
          <w:b/>
          <w:bCs/>
          <w:sz w:val="24"/>
          <w:szCs w:val="24"/>
        </w:rPr>
        <w:t>Student ID</w:t>
      </w:r>
      <w:r>
        <w:rPr>
          <w:rFonts w:hint="default" w:ascii="Times New Roman Regular" w:hAnsi="Times New Roman Regular" w:cs="Times New Roman Regular"/>
          <w:sz w:val="24"/>
          <w:szCs w:val="24"/>
        </w:rPr>
        <w:t>: 2103116</w:t>
      </w:r>
    </w:p>
    <w:p>
      <w:pPr>
        <w:pStyle w:val="10"/>
        <w:spacing w:line="360" w:lineRule="auto"/>
        <w:ind w:firstLine="1682" w:firstLineChars="700"/>
        <w:rPr>
          <w:rFonts w:hint="default" w:ascii="Times New Roman Regular" w:hAnsi="Times New Roman Regular" w:cs="Times New Roman Regular"/>
          <w:sz w:val="24"/>
          <w:szCs w:val="24"/>
        </w:rPr>
      </w:pPr>
      <w:r>
        <w:rPr>
          <w:rFonts w:hint="default" w:ascii="Times New Roman Regular" w:hAnsi="Times New Roman Regular" w:cs="Times New Roman Regular"/>
          <w:b/>
          <w:bCs/>
          <w:sz w:val="24"/>
          <w:szCs w:val="24"/>
        </w:rPr>
        <w:t>Date Submitted</w:t>
      </w:r>
      <w:r>
        <w:rPr>
          <w:rFonts w:hint="default" w:ascii="Times New Roman Regular" w:hAnsi="Times New Roman Regular" w:cs="Times New Roman Regular"/>
          <w:sz w:val="24"/>
          <w:szCs w:val="24"/>
        </w:rPr>
        <w:t>: 7 January 2022</w:t>
      </w:r>
    </w:p>
    <w:p>
      <w:pPr>
        <w:pStyle w:val="10"/>
        <w:spacing w:line="360" w:lineRule="auto"/>
        <w:rPr>
          <w:rFonts w:hint="default" w:ascii="Times New Roman Regular" w:hAnsi="Times New Roman Regular" w:cs="Times New Roman Regular"/>
          <w:sz w:val="24"/>
          <w:szCs w:val="24"/>
        </w:rPr>
      </w:pPr>
    </w:p>
    <w:p>
      <w:pPr>
        <w:pStyle w:val="10"/>
        <w:spacing w:line="360" w:lineRule="auto"/>
        <w:ind w:firstLine="1680" w:firstLineChars="700"/>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University of Wales Trinity Saint David</w:t>
      </w:r>
    </w:p>
    <w:p>
      <w:pPr>
        <w:rPr>
          <w:rFonts w:hint="default" w:ascii="Times New Roman Regular" w:hAnsi="Times New Roman Regular" w:cs="Times New Roman Regular"/>
          <w:b/>
          <w:bCs/>
          <w:sz w:val="24"/>
          <w:szCs w:val="24"/>
        </w:rPr>
      </w:pPr>
    </w:p>
    <w:p>
      <w:pPr>
        <w:rPr>
          <w:rFonts w:hint="default" w:ascii="Times New Roman Regular" w:hAnsi="Times New Roman Regular" w:cs="Times New Roman Regular"/>
          <w:b/>
          <w:bCs/>
          <w:sz w:val="24"/>
          <w:szCs w:val="24"/>
        </w:rPr>
      </w:pPr>
    </w:p>
    <w:p>
      <w:pPr>
        <w:rPr>
          <w:rFonts w:hint="default" w:ascii="Times New Roman Regular" w:hAnsi="Times New Roman Regular" w:cs="Times New Roman Regular"/>
          <w:b/>
          <w:bCs/>
          <w:sz w:val="24"/>
          <w:szCs w:val="24"/>
        </w:rPr>
      </w:pPr>
    </w:p>
    <w:p>
      <w:pPr>
        <w:rPr>
          <w:rFonts w:hint="default" w:ascii="Times New Roman Regular" w:hAnsi="Times New Roman Regular" w:cs="Times New Roman Regular"/>
          <w:b/>
          <w:bCs/>
          <w:sz w:val="24"/>
          <w:szCs w:val="24"/>
        </w:rPr>
      </w:pPr>
    </w:p>
    <w:p>
      <w:pPr>
        <w:rPr>
          <w:rFonts w:hint="default" w:ascii="Times New Roman Regular" w:hAnsi="Times New Roman Regular" w:cs="Times New Roman Regular"/>
          <w:b/>
          <w:bCs/>
          <w:sz w:val="24"/>
          <w:szCs w:val="24"/>
        </w:rPr>
      </w:pPr>
    </w:p>
    <w:p>
      <w:pPr>
        <w:rPr>
          <w:rFonts w:hint="default" w:ascii="Times New Roman Regular" w:hAnsi="Times New Roman Regular" w:cs="Times New Roman Regular"/>
          <w:b/>
          <w:bCs/>
          <w:sz w:val="24"/>
          <w:szCs w:val="24"/>
        </w:rPr>
      </w:pPr>
    </w:p>
    <w:p>
      <w:pPr>
        <w:pStyle w:val="2"/>
        <w:spacing w:line="360" w:lineRule="auto"/>
        <w:rPr>
          <w:rFonts w:hint="default" w:ascii="Times New Roman Regular" w:hAnsi="Times New Roman Regular" w:eastAsia="宋体" w:cs="Times New Roman Regular"/>
          <w:sz w:val="24"/>
          <w:szCs w:val="24"/>
        </w:rPr>
        <w:sectPr>
          <w:pgSz w:w="11910" w:h="16840"/>
          <w:pgMar w:top="1440" w:right="1800" w:bottom="1440" w:left="1800" w:header="0" w:footer="1157" w:gutter="0"/>
          <w:pgNumType w:fmt="decimal" w:start="0" w:chapStyle="1" w:chapSep="hyphen"/>
          <w:cols w:space="0" w:num="1"/>
          <w:rtlGutter w:val="0"/>
          <w:docGrid w:linePitch="312" w:charSpace="0"/>
        </w:sectPr>
      </w:pPr>
    </w:p>
    <w:p>
      <w:pPr>
        <w:spacing w:line="360" w:lineRule="auto"/>
        <w:rPr>
          <w:rFonts w:hint="default" w:ascii="Times New Roman Bold" w:hAnsi="Times New Roman Bold" w:eastAsia="汉仪雅酷黑" w:cs="Times New Roman Bold"/>
          <w:b/>
          <w:bCs w:val="0"/>
          <w:sz w:val="30"/>
          <w:szCs w:val="30"/>
          <w:lang w:val="en-US" w:eastAsia="zh-Hans"/>
        </w:rPr>
      </w:pPr>
      <w:r>
        <w:rPr>
          <w:rFonts w:hint="default" w:ascii="Times New Roman Bold" w:hAnsi="Times New Roman Bold" w:eastAsia="汉仪雅酷黑" w:cs="Times New Roman Bold"/>
          <w:b/>
          <w:bCs w:val="0"/>
          <w:sz w:val="30"/>
          <w:szCs w:val="30"/>
          <w:lang w:val="en-US" w:eastAsia="zh-Hans"/>
        </w:rPr>
        <w:t>Introduction</w:t>
      </w:r>
    </w:p>
    <w:p>
      <w:pPr>
        <w:spacing w:line="360" w:lineRule="auto"/>
        <w:rPr>
          <w:rFonts w:hint="eastAsia" w:ascii="Times New Roman Regular" w:hAnsi="Times New Roman Regular" w:eastAsia="汉仪雅酷黑" w:cs="Times New Roman Regular"/>
          <w:b w:val="0"/>
          <w:bCs/>
          <w:sz w:val="24"/>
          <w:szCs w:val="24"/>
          <w:lang w:val="en-US" w:eastAsia="zh-Hans"/>
        </w:rPr>
      </w:pPr>
    </w:p>
    <w:p>
      <w:pPr>
        <w:spacing w:line="360" w:lineRule="auto"/>
        <w:rPr>
          <w:rFonts w:hint="default" w:ascii="Times New Roman Regular" w:hAnsi="Times New Roman Regular" w:eastAsia="汉仪雅酷黑" w:cs="Times New Roman Regular"/>
          <w:b w:val="0"/>
          <w:bCs/>
          <w:sz w:val="24"/>
          <w:szCs w:val="24"/>
        </w:rPr>
      </w:pPr>
      <w:r>
        <w:rPr>
          <w:rFonts w:hint="default" w:ascii="Times New Roman Regular" w:hAnsi="Times New Roman Regular" w:eastAsia="汉仪雅酷黑" w:cs="Times New Roman Regular"/>
          <w:b w:val="0"/>
          <w:bCs/>
          <w:sz w:val="24"/>
          <w:szCs w:val="24"/>
        </w:rPr>
        <w:t xml:space="preserve">With the rapid growth of the global economy, the </w:t>
      </w:r>
      <w:bookmarkStart w:id="1" w:name="_GoBack"/>
      <w:bookmarkEnd w:id="1"/>
      <w:r>
        <w:rPr>
          <w:rFonts w:hint="default" w:ascii="Times New Roman Regular" w:hAnsi="Times New Roman Regular" w:eastAsia="汉仪雅酷黑" w:cs="Times New Roman Regular"/>
          <w:b w:val="0"/>
          <w:bCs/>
          <w:sz w:val="24"/>
          <w:szCs w:val="24"/>
        </w:rPr>
        <w:t xml:space="preserve">economic exchanges between countries are also inseparable. In this article, the United Kingdom wants to do business with Canada, and international business exchanges are also important in business cooperation. Good international business exchanges are also an inseparable part of the cooperation between the two countries. In order to promote the success of business in the UK, this article needs to understand the differences and challenges between the two countries. In order to solve this difficulty, this report needs to understand the cultural background of the British country and the Canadian country, and then need to use The two theories of </w:t>
      </w:r>
      <w:r>
        <w:rPr>
          <w:rFonts w:hint="default" w:ascii="Times New Roman Regular" w:hAnsi="Times New Roman Regular" w:eastAsia="汉仪雅酷黑" w:cs="Times New Roman Regular"/>
          <w:b w:val="0"/>
          <w:bCs/>
          <w:sz w:val="24"/>
          <w:szCs w:val="24"/>
          <w:lang w:val="en-US" w:eastAsia="zh-Hans"/>
        </w:rPr>
        <w:t>long</w:t>
      </w:r>
      <w:r>
        <w:rPr>
          <w:rFonts w:hint="default" w:ascii="Times New Roman Regular" w:hAnsi="Times New Roman Regular" w:eastAsia="汉仪雅酷黑" w:cs="Times New Roman Regular"/>
          <w:b w:val="0"/>
          <w:bCs/>
          <w:sz w:val="24"/>
          <w:szCs w:val="24"/>
          <w:lang w:eastAsia="zh-Hans"/>
        </w:rPr>
        <w:t xml:space="preserve"> </w:t>
      </w:r>
      <w:r>
        <w:rPr>
          <w:rFonts w:hint="default" w:ascii="Times New Roman Regular" w:hAnsi="Times New Roman Regular" w:eastAsia="汉仪雅酷黑" w:cs="Times New Roman Regular"/>
          <w:b w:val="0"/>
          <w:bCs/>
          <w:sz w:val="24"/>
          <w:szCs w:val="24"/>
          <w:lang w:val="en-US" w:eastAsia="zh-Hans"/>
        </w:rPr>
        <w:t>term</w:t>
      </w:r>
      <w:r>
        <w:rPr>
          <w:rFonts w:hint="default" w:ascii="Times New Roman Regular" w:hAnsi="Times New Roman Regular" w:eastAsia="汉仪雅酷黑" w:cs="Times New Roman Regular"/>
          <w:b w:val="0"/>
          <w:bCs/>
          <w:sz w:val="24"/>
          <w:szCs w:val="24"/>
          <w:lang w:eastAsia="zh-Hans"/>
        </w:rPr>
        <w:t xml:space="preserve"> </w:t>
      </w:r>
      <w:r>
        <w:rPr>
          <w:rFonts w:hint="default" w:ascii="Times New Roman Regular" w:hAnsi="Times New Roman Regular" w:eastAsia="汉仪雅酷黑" w:cs="Times New Roman Regular"/>
          <w:b w:val="0"/>
          <w:bCs/>
          <w:sz w:val="24"/>
          <w:szCs w:val="24"/>
          <w:lang w:val="en-US" w:eastAsia="zh-Hans"/>
        </w:rPr>
        <w:t>orientation</w:t>
      </w:r>
      <w:r>
        <w:rPr>
          <w:rFonts w:hint="default" w:ascii="Times New Roman Regular" w:hAnsi="Times New Roman Regular" w:eastAsia="汉仪雅酷黑" w:cs="Times New Roman Regular"/>
          <w:b w:val="0"/>
          <w:bCs/>
          <w:sz w:val="24"/>
          <w:szCs w:val="24"/>
        </w:rPr>
        <w:t xml:space="preserve"> and </w:t>
      </w:r>
      <w:r>
        <w:rPr>
          <w:rFonts w:hint="default" w:ascii="Times New Roman Regular" w:hAnsi="Times New Roman Regular" w:eastAsia="汉仪雅酷黑" w:cs="Times New Roman Regular"/>
          <w:b w:val="0"/>
          <w:bCs/>
          <w:sz w:val="24"/>
          <w:szCs w:val="24"/>
          <w:lang w:val="en-US" w:eastAsia="zh-Hans"/>
        </w:rPr>
        <w:t>m</w:t>
      </w:r>
      <w:r>
        <w:rPr>
          <w:rFonts w:hint="default" w:ascii="Times New Roman Regular" w:hAnsi="Times New Roman Regular" w:eastAsia="汉仪雅酷黑" w:cs="Times New Roman Regular"/>
          <w:b w:val="0"/>
          <w:bCs/>
          <w:sz w:val="24"/>
          <w:szCs w:val="24"/>
        </w:rPr>
        <w:t xml:space="preserve">asculinity versus </w:t>
      </w:r>
      <w:r>
        <w:rPr>
          <w:rFonts w:hint="default" w:ascii="Times New Roman Regular" w:hAnsi="Times New Roman Regular" w:eastAsia="汉仪雅酷黑" w:cs="Times New Roman Regular"/>
          <w:b w:val="0"/>
          <w:bCs/>
          <w:sz w:val="24"/>
          <w:szCs w:val="24"/>
          <w:lang w:val="en-US" w:eastAsia="zh-Hans"/>
        </w:rPr>
        <w:t>f</w:t>
      </w:r>
      <w:r>
        <w:rPr>
          <w:rFonts w:hint="default" w:ascii="Times New Roman Regular" w:hAnsi="Times New Roman Regular" w:eastAsia="汉仪雅酷黑" w:cs="Times New Roman Regular"/>
          <w:b w:val="0"/>
          <w:bCs/>
          <w:sz w:val="24"/>
          <w:szCs w:val="24"/>
        </w:rPr>
        <w:t xml:space="preserve">emininity in the cultural dimension of Hofstede. Use Specific Versus Diffuse and </w:t>
      </w:r>
      <w:r>
        <w:rPr>
          <w:rFonts w:hint="default" w:ascii="Times New Roman Regular" w:hAnsi="Times New Roman Regular" w:eastAsia="汉仪雅酷黑" w:cs="Times New Roman Regular"/>
          <w:b w:val="0"/>
          <w:bCs/>
          <w:sz w:val="24"/>
          <w:szCs w:val="24"/>
          <w:lang w:val="en-US" w:eastAsia="zh-Hans"/>
        </w:rPr>
        <w:t>n</w:t>
      </w:r>
      <w:r>
        <w:rPr>
          <w:rFonts w:hint="default" w:ascii="Times New Roman Regular" w:hAnsi="Times New Roman Regular" w:eastAsia="汉仪雅酷黑" w:cs="Times New Roman Regular"/>
          <w:b w:val="0"/>
          <w:bCs/>
          <w:sz w:val="24"/>
          <w:szCs w:val="24"/>
        </w:rPr>
        <w:t xml:space="preserve">eutral </w:t>
      </w:r>
      <w:r>
        <w:rPr>
          <w:rFonts w:hint="default" w:ascii="Times New Roman Regular" w:hAnsi="Times New Roman Regular" w:eastAsia="汉仪雅酷黑" w:cs="Times New Roman Regular"/>
          <w:b w:val="0"/>
          <w:bCs/>
          <w:sz w:val="24"/>
          <w:szCs w:val="24"/>
          <w:lang w:val="en-US" w:eastAsia="zh-Hans"/>
        </w:rPr>
        <w:t>v</w:t>
      </w:r>
      <w:r>
        <w:rPr>
          <w:rFonts w:hint="default" w:ascii="Times New Roman Regular" w:hAnsi="Times New Roman Regular" w:eastAsia="汉仪雅酷黑" w:cs="Times New Roman Regular"/>
          <w:b w:val="0"/>
          <w:bCs/>
          <w:sz w:val="24"/>
          <w:szCs w:val="24"/>
        </w:rPr>
        <w:t xml:space="preserve">ersus </w:t>
      </w:r>
      <w:r>
        <w:rPr>
          <w:rFonts w:hint="default" w:ascii="Times New Roman Regular" w:hAnsi="Times New Roman Regular" w:eastAsia="汉仪雅酷黑" w:cs="Times New Roman Regular"/>
          <w:b w:val="0"/>
          <w:bCs/>
          <w:sz w:val="24"/>
          <w:szCs w:val="24"/>
          <w:lang w:val="en-US" w:eastAsia="zh-Hans"/>
        </w:rPr>
        <w:t>e</w:t>
      </w:r>
      <w:r>
        <w:rPr>
          <w:rFonts w:hint="default" w:ascii="Times New Roman Regular" w:hAnsi="Times New Roman Regular" w:eastAsia="汉仪雅酷黑" w:cs="Times New Roman Regular"/>
          <w:b w:val="0"/>
          <w:bCs/>
          <w:sz w:val="24"/>
          <w:szCs w:val="24"/>
        </w:rPr>
        <w:t xml:space="preserve">motional theories from the cultural dimension of Trompenaars to find the differences between the two countries, and give the strategy that the UK needs to respect </w:t>
      </w:r>
      <w:r>
        <w:rPr>
          <w:rFonts w:hint="default" w:ascii="Times New Roman Regular" w:hAnsi="Times New Roman Regular" w:eastAsia="汉仪雅酷黑" w:cs="Times New Roman Regular"/>
          <w:b w:val="0"/>
          <w:bCs/>
          <w:sz w:val="24"/>
          <w:szCs w:val="24"/>
          <w:lang w:val="en-US" w:eastAsia="zh-Hans"/>
        </w:rPr>
        <w:t>c</w:t>
      </w:r>
      <w:r>
        <w:rPr>
          <w:rFonts w:hint="default" w:ascii="Times New Roman Regular" w:hAnsi="Times New Roman Regular" w:eastAsia="汉仪雅酷黑" w:cs="Times New Roman Regular"/>
          <w:b w:val="0"/>
          <w:bCs/>
          <w:sz w:val="24"/>
          <w:szCs w:val="24"/>
        </w:rPr>
        <w:t xml:space="preserve">anadian culture in order to succeed in business with </w:t>
      </w:r>
      <w:r>
        <w:rPr>
          <w:rFonts w:hint="default" w:ascii="Times New Roman Regular" w:hAnsi="Times New Roman Regular" w:eastAsia="汉仪雅酷黑" w:cs="Times New Roman Regular"/>
          <w:b w:val="0"/>
          <w:bCs/>
          <w:sz w:val="24"/>
          <w:szCs w:val="24"/>
          <w:lang w:val="en-US" w:eastAsia="zh-Hans"/>
        </w:rPr>
        <w:t>c</w:t>
      </w:r>
      <w:r>
        <w:rPr>
          <w:rFonts w:hint="default" w:ascii="Times New Roman Regular" w:hAnsi="Times New Roman Regular" w:eastAsia="汉仪雅酷黑" w:cs="Times New Roman Regular"/>
          <w:b w:val="0"/>
          <w:bCs/>
          <w:sz w:val="24"/>
          <w:szCs w:val="24"/>
        </w:rPr>
        <w:t>anada. Finally, a conclusion is given.</w:t>
      </w:r>
    </w:p>
    <w:p>
      <w:pPr>
        <w:spacing w:line="360" w:lineRule="auto"/>
        <w:rPr>
          <w:rFonts w:hint="default" w:ascii="Times New Roman Regular" w:hAnsi="Times New Roman Regular" w:eastAsia="汉仪雅酷黑" w:cs="Times New Roman Regular"/>
          <w:b w:val="0"/>
          <w:bCs/>
          <w:sz w:val="24"/>
          <w:szCs w:val="24"/>
        </w:rPr>
      </w:pPr>
    </w:p>
    <w:p>
      <w:pPr>
        <w:spacing w:line="360" w:lineRule="auto"/>
        <w:rPr>
          <w:rFonts w:hint="default" w:ascii="Times New Roman Regular" w:hAnsi="Times New Roman Regular" w:eastAsia="汉仪雅酷黑" w:cs="Times New Roman Regular"/>
          <w:b w:val="0"/>
          <w:bCs/>
          <w:sz w:val="24"/>
          <w:szCs w:val="24"/>
          <w:lang w:val="en-US" w:eastAsia="zh-Hans"/>
        </w:rPr>
      </w:pPr>
      <w:r>
        <w:rPr>
          <w:rFonts w:hint="default" w:ascii="Times New Roman Regular" w:hAnsi="Times New Roman Regular" w:eastAsia="汉仪雅酷黑" w:cs="Times New Roman Regular"/>
          <w:b w:val="0"/>
          <w:bCs/>
          <w:sz w:val="24"/>
          <w:szCs w:val="24"/>
          <w:lang w:val="en-US" w:eastAsia="zh-Hans"/>
        </w:rPr>
        <w:t>Intercultural communication refers to a process of communication between people of different cultures and different countries. The main reason why cross-cultural communication is getting more and more attention today is the progress of transportation and the development of communication methods, which make different countries and different races. People of different nationalities can often contact and communicate. The most important thing is that cross-cultural communication has now become a distinctive feature of the era of international business cooperation (Leaf, 2019).</w:t>
      </w:r>
    </w:p>
    <w:p>
      <w:pPr>
        <w:spacing w:line="360" w:lineRule="auto"/>
        <w:rPr>
          <w:rFonts w:hint="default" w:ascii="Times New Roman Regular" w:hAnsi="Times New Roman Regular" w:eastAsia="汉仪雅酷黑" w:cs="Times New Roman Regular"/>
          <w:b w:val="0"/>
          <w:bCs/>
          <w:sz w:val="24"/>
          <w:szCs w:val="24"/>
          <w:lang w:val="en-US" w:eastAsia="zh-Hans"/>
        </w:rPr>
      </w:pPr>
    </w:p>
    <w:p>
      <w:pPr>
        <w:spacing w:line="360" w:lineRule="auto"/>
        <w:rPr>
          <w:rFonts w:hint="default" w:ascii="Times New Roman Regular" w:hAnsi="Times New Roman Regular" w:cs="Times New Roman Regular"/>
          <w:sz w:val="24"/>
          <w:szCs w:val="24"/>
          <w:lang w:eastAsia="zh-Hans"/>
        </w:rPr>
      </w:pPr>
      <w:r>
        <w:rPr>
          <w:rFonts w:hint="default" w:ascii="Times New Roman Regular" w:hAnsi="Times New Roman Regular" w:cs="Times New Roman Regular"/>
          <w:sz w:val="24"/>
          <w:szCs w:val="24"/>
          <w:lang w:eastAsia="zh-Hans"/>
        </w:rPr>
        <w:t>The United Kingdom of Great Britain and Northern Ireland includes four regions, namely England, Scotland, Wales and Northern Ireland (Baidu, 2021). There is no official language in the UK. In fact, English is the main language but there are other official languages outside of England. (Ni Ming, 2016).</w:t>
      </w:r>
    </w:p>
    <w:p>
      <w:pPr>
        <w:spacing w:line="360" w:lineRule="auto"/>
        <w:rPr>
          <w:rFonts w:hint="default" w:ascii="Times New Roman Regular" w:hAnsi="Times New Roman Regular" w:cs="Times New Roman Regular"/>
          <w:sz w:val="24"/>
          <w:szCs w:val="24"/>
          <w:lang w:eastAsia="zh-Hans"/>
        </w:rPr>
      </w:pPr>
    </w:p>
    <w:p>
      <w:pPr>
        <w:bidi w:val="0"/>
        <w:spacing w:line="360" w:lineRule="auto"/>
        <w:rPr>
          <w:rFonts w:hint="default" w:ascii="Times New Roman Regular" w:hAnsi="Times New Roman Regular" w:cs="Times New Roman Regular"/>
          <w:sz w:val="24"/>
          <w:szCs w:val="24"/>
          <w:lang w:eastAsia="zh-Hans"/>
        </w:rPr>
      </w:pPr>
      <w:r>
        <w:rPr>
          <w:rFonts w:hint="default" w:ascii="Times New Roman Regular" w:hAnsi="Times New Roman Regular" w:cs="Times New Roman Regular"/>
          <w:sz w:val="24"/>
          <w:szCs w:val="24"/>
          <w:lang w:eastAsia="zh-Hans"/>
        </w:rPr>
        <w:t>The British national character is traditional, introverted and cautious. In the UK, everyone has the right to freedom of religion. There are many different kinds of religions in various parts of the UK.The religion recognized in the UK is Christianity. There are churches of all Christian denominations, such as Catholics, Protestants, etc. It’s also easy to find food in cities where there are religious communities in the UK because it is an important part of faith (British Council, 2021).</w:t>
      </w:r>
    </w:p>
    <w:p>
      <w:pPr>
        <w:spacing w:line="360" w:lineRule="auto"/>
        <w:rPr>
          <w:rFonts w:hint="default" w:ascii="Times New Roman Regular" w:hAnsi="Times New Roman Regular" w:eastAsia="汉仪雅酷黑" w:cs="Times New Roman Regular"/>
          <w:b w:val="0"/>
          <w:bCs/>
          <w:sz w:val="24"/>
          <w:szCs w:val="24"/>
          <w:lang w:eastAsia="zh-Hans"/>
        </w:rPr>
      </w:pPr>
      <w:r>
        <w:rPr>
          <w:rFonts w:hint="default" w:ascii="Times New Roman Regular" w:hAnsi="Times New Roman Regular" w:eastAsia="汉仪雅酷黑" w:cs="Times New Roman Regular"/>
          <w:b w:val="0"/>
          <w:bCs/>
          <w:sz w:val="24"/>
          <w:szCs w:val="24"/>
          <w:lang w:eastAsia="zh-Hans"/>
        </w:rPr>
        <w:t xml:space="preserve">                 </w:t>
      </w:r>
    </w:p>
    <w:p>
      <w:pPr>
        <w:spacing w:line="360" w:lineRule="auto"/>
        <w:rPr>
          <w:rFonts w:hint="default" w:ascii="Times New Roman Regular" w:hAnsi="Times New Roman Regular" w:cs="Times New Roman Regular"/>
          <w:sz w:val="24"/>
          <w:szCs w:val="24"/>
          <w:lang w:eastAsia="zh-Hans"/>
        </w:rPr>
      </w:pPr>
      <w:r>
        <w:rPr>
          <w:rFonts w:hint="default" w:ascii="Times New Roman Regular" w:hAnsi="Times New Roman Regular" w:cs="Times New Roman Regular"/>
          <w:sz w:val="24"/>
          <w:szCs w:val="24"/>
          <w:lang w:eastAsia="zh-Hans"/>
        </w:rPr>
        <w:t>Canada has a diverse culture. It is different from other large numbers of immigration signs, and it also attracts people from other countries to immigrate. There is no racial discrimination in Canada and communities of different ethnicities and different cultural backgrounds, if they organize certain activities to promote their national knowledge and culture, they will receive government support and respect from society (Shenghuo, 2021). As a member of the Federation, each province of Canada has great autonomy and its own legal official language (Just Landed, 2021). Both English and French use English and French to communicate at all federal levels in Canada (Baidu, 2018).</w:t>
      </w:r>
    </w:p>
    <w:p>
      <w:pPr>
        <w:spacing w:line="360" w:lineRule="auto"/>
        <w:rPr>
          <w:rFonts w:hint="default" w:ascii="Times New Roman Regular" w:hAnsi="Times New Roman Regular" w:cs="Times New Roman Regular"/>
          <w:sz w:val="24"/>
          <w:szCs w:val="24"/>
          <w:lang w:eastAsia="zh-Hans"/>
        </w:rPr>
      </w:pPr>
    </w:p>
    <w:p>
      <w:pPr>
        <w:bidi w:val="0"/>
        <w:spacing w:line="360" w:lineRule="auto"/>
        <w:rPr>
          <w:rFonts w:hint="default" w:ascii="Times New Roman Regular" w:hAnsi="Times New Roman Regular" w:cs="Times New Roman Regular"/>
          <w:sz w:val="24"/>
          <w:szCs w:val="24"/>
          <w:lang w:eastAsia="zh-Hans"/>
        </w:rPr>
      </w:pPr>
      <w:r>
        <w:rPr>
          <w:rFonts w:hint="default" w:ascii="Times New Roman Regular" w:hAnsi="Times New Roman Regular" w:cs="Times New Roman Regular"/>
          <w:sz w:val="24"/>
          <w:szCs w:val="24"/>
          <w:lang w:eastAsia="zh-Hans"/>
        </w:rPr>
        <w:t>Canada is a multicultural country, it tolerates multiple ethnic groups from all over the world, and also tolerates the different religious beliefs brought about by these multiple ethnic groups, so Canada is also a multi-religious country that integrates multiple religious beliefs. The peace of different religious beliefs Coexistence (Smart, 2014). The specific characteristics of Canadian religious beliefs are the peaceful coexistence of different religious beliefs, religious organizations relying on donations to survive, and the people's tolerance of different religions. (Souhu, 2021).</w:t>
      </w:r>
    </w:p>
    <w:p>
      <w:pPr>
        <w:spacing w:line="360" w:lineRule="auto"/>
        <w:rPr>
          <w:rFonts w:hint="default" w:ascii="Times New Roman Regular" w:hAnsi="Times New Roman Regular" w:eastAsia="汉仪雅酷黑" w:cs="Times New Roman Regular"/>
          <w:b w:val="0"/>
          <w:bCs/>
          <w:sz w:val="24"/>
          <w:szCs w:val="24"/>
          <w:lang w:eastAsia="zh-Hans"/>
        </w:rPr>
      </w:pPr>
    </w:p>
    <w:p>
      <w:pPr>
        <w:bidi w:val="0"/>
        <w:spacing w:line="360" w:lineRule="auto"/>
        <w:rPr>
          <w:rFonts w:hint="default" w:ascii="Times New Roman Regular" w:hAnsi="Times New Roman Regular" w:cs="Times New Roman Regular"/>
          <w:sz w:val="24"/>
          <w:szCs w:val="24"/>
          <w:lang w:eastAsia="zh-Hans"/>
        </w:rPr>
      </w:pPr>
      <w:r>
        <w:rPr>
          <w:rFonts w:hint="default" w:ascii="Times New Roman Regular" w:hAnsi="Times New Roman Regular" w:cs="Times New Roman Regular"/>
          <w:sz w:val="24"/>
          <w:szCs w:val="24"/>
          <w:lang w:eastAsia="zh-Hans"/>
        </w:rPr>
        <w:t>Hofstede is a professor of sociology in the Netherlands. His cultural dimension theory is the main theory of intercultural communication. Cultural dimension theory now mainly describes the influence and development of social cultural knowledge on members. (Hofstede, 2011).</w:t>
      </w:r>
    </w:p>
    <w:p>
      <w:pPr>
        <w:spacing w:line="360" w:lineRule="auto"/>
        <w:rPr>
          <w:rFonts w:hint="default" w:ascii="Times New Roman Regular" w:hAnsi="Times New Roman Regular" w:eastAsia="汉仪雅酷黑" w:cs="Times New Roman Regular"/>
          <w:b w:val="0"/>
          <w:bCs/>
          <w:sz w:val="24"/>
          <w:szCs w:val="24"/>
          <w:lang w:eastAsia="zh-Hans"/>
        </w:rPr>
      </w:pPr>
    </w:p>
    <w:p>
      <w:pPr>
        <w:bidi w:val="0"/>
        <w:spacing w:line="360" w:lineRule="auto"/>
        <w:rPr>
          <w:rFonts w:hint="default" w:ascii="Times New Roman Regular" w:hAnsi="Times New Roman Regular" w:cs="Times New Roman Regular"/>
          <w:sz w:val="24"/>
          <w:szCs w:val="24"/>
          <w:lang w:eastAsia="zh-Hans"/>
        </w:rPr>
      </w:pPr>
      <w:r>
        <w:rPr>
          <w:rFonts w:hint="default" w:ascii="Times New Roman Regular" w:hAnsi="Times New Roman Regular" w:cs="Times New Roman Regular"/>
          <w:sz w:val="24"/>
          <w:szCs w:val="24"/>
          <w:lang w:eastAsia="zh-Hans"/>
        </w:rPr>
        <w:t>The long-term dimension refers to the extent to which cultural members continue to meet material, emotional and social needs. The long-term dimension shows the extent to which it is worth pursuing in a moral life situation without any religious proof. The economic growth of various countries has a lot to do with the long-term index orientation. Generally speaking, the more you focus on enjoyment, the more you ignore long-term goals. Canada’s long-term goal score is 36. This low LTO ranking shows that Canadian society believes in fulfilling its obligations and shows an appreciation for traditional culture. In this society, people are very concerned about establishing absolute truth, and their ideas are normative. People respect tradition and have a relatively small tendency to save in the future. People want quick success (Al-Alawi, 2016). The low ranking of long-term positioning shows that this country has no idea of strengthening long-term traditional positioning. This culture is a long-term tradition and commitment,changes can be made quickly and will not become an obstacle to change(Change Factory, 2021). Canada is a norm that tends to maintain its traditions. Standardize society to eliminate the diversity of abnormal phenomena in order to reach consensus. Canada’s community functions are based on specific norms that already exist in society (Hofstede Insights, 2021).</w:t>
      </w:r>
    </w:p>
    <w:p>
      <w:pPr>
        <w:bidi w:val="0"/>
        <w:spacing w:line="360" w:lineRule="auto"/>
        <w:rPr>
          <w:rFonts w:hint="default" w:ascii="Times New Roman Regular" w:hAnsi="Times New Roman Regular" w:cs="Times New Roman Regular"/>
          <w:sz w:val="24"/>
          <w:szCs w:val="24"/>
          <w:lang w:eastAsia="zh-Hans"/>
        </w:rPr>
      </w:pPr>
    </w:p>
    <w:p>
      <w:pPr>
        <w:bidi w:val="0"/>
        <w:spacing w:line="360" w:lineRule="auto"/>
        <w:rPr>
          <w:rFonts w:hint="default" w:ascii="Times New Roman Regular" w:hAnsi="Times New Roman Regular" w:cs="Times New Roman Regular"/>
          <w:sz w:val="24"/>
          <w:szCs w:val="24"/>
          <w:lang w:eastAsia="zh-Hans"/>
        </w:rPr>
      </w:pPr>
      <w:r>
        <w:rPr>
          <w:rFonts w:hint="default" w:ascii="Times New Roman Regular" w:hAnsi="Times New Roman Regular" w:cs="Times New Roman Regular"/>
          <w:sz w:val="24"/>
          <w:szCs w:val="24"/>
          <w:lang w:eastAsia="zh-Hans"/>
        </w:rPr>
        <w:t>The UK's index value is 51 (Hofstede, 2003). Societies with a low long-term orientation index promote equality, individualism, and high creativity. At the same time, it shows that it is not too dependent on customs and traditions.Britain only scores neutral in time orientation. This shows that while maintaining contact with the past, the UK will also coordinate current challenges.Countries that score high on this dimension will abandon traditional ideas and are very accepting of social changes. Societies that score high in this direction are generally more pragmatic in adapting to changes to solve current challenges. Long-term orientation also affects how much people from a culture value the short-term. In such a culture, it is important to learn to market yourself in order to be taken seriously, and compromise will be seen as weakness(TranslateMedia, 2017).</w:t>
      </w:r>
    </w:p>
    <w:p>
      <w:pPr>
        <w:bidi w:val="0"/>
        <w:spacing w:line="360" w:lineRule="auto"/>
        <w:rPr>
          <w:rFonts w:hint="default" w:ascii="Times New Roman Regular" w:hAnsi="Times New Roman Regular" w:cs="Times New Roman Regular"/>
          <w:sz w:val="24"/>
          <w:szCs w:val="24"/>
          <w:lang w:eastAsia="zh-Hans"/>
        </w:rPr>
      </w:pPr>
    </w:p>
    <w:p>
      <w:pPr>
        <w:bidi w:val="0"/>
        <w:spacing w:line="360" w:lineRule="auto"/>
        <w:rPr>
          <w:rFonts w:hint="eastAsia" w:ascii="Times New Roman Regular" w:hAnsi="Times New Roman Regular" w:cs="Times New Roman Regular"/>
          <w:sz w:val="24"/>
          <w:szCs w:val="24"/>
          <w:lang w:val="en-US" w:eastAsia="zh-Hans"/>
        </w:rPr>
      </w:pPr>
      <w:r>
        <w:rPr>
          <w:rFonts w:hint="eastAsia" w:ascii="Times New Roman Regular" w:hAnsi="Times New Roman Regular" w:cs="Times New Roman Regular"/>
          <w:sz w:val="24"/>
          <w:szCs w:val="24"/>
          <w:lang w:val="en-US" w:eastAsia="zh-Hans"/>
        </w:rPr>
        <w:t>The challenge and difficulty of doing business with Canadians in the UK is that the British can quickly accept the new culture, but Canadians admire its traditional culture very much, and Canadians remain absolute but truthful about its traditional culture.</w:t>
      </w:r>
    </w:p>
    <w:p>
      <w:pPr>
        <w:bidi w:val="0"/>
        <w:spacing w:line="360" w:lineRule="auto"/>
        <w:rPr>
          <w:rFonts w:hint="default" w:ascii="Times New Roman Regular" w:hAnsi="Times New Roman Regular" w:cs="Times New Roman Regular"/>
          <w:sz w:val="24"/>
          <w:szCs w:val="24"/>
          <w:lang w:val="en-US" w:eastAsia="zh-Hans"/>
        </w:rPr>
      </w:pPr>
    </w:p>
    <w:p>
      <w:pPr>
        <w:spacing w:line="360" w:lineRule="auto"/>
        <w:rPr>
          <w:rFonts w:hint="default" w:ascii="Times New Roman Regular" w:hAnsi="Times New Roman Regular" w:cs="Times New Roman Regular"/>
          <w:sz w:val="24"/>
          <w:szCs w:val="24"/>
          <w:lang w:eastAsia="zh-Hans"/>
        </w:rPr>
      </w:pPr>
      <w:r>
        <w:rPr>
          <w:rFonts w:hint="default" w:ascii="Times New Roman Regular" w:hAnsi="Times New Roman Regular" w:cs="Times New Roman Regular"/>
          <w:sz w:val="24"/>
          <w:szCs w:val="24"/>
          <w:lang w:eastAsia="zh-Hans"/>
        </w:rPr>
        <w:t>Canada is the low long-term dimension in the long-term dimension. People from these societies may invest more in protecting traditions, which means that short-term returns are highly valued. But by contrast, the UK belongs to the high long-term dimension. If the UK wants to do business with Canada, it needs to respect the Canadian dimension. Britain first needs to appreciate Canadian cultural traditions, and actively understand and appreciate its own traditional culture. Secondly, in the process of business development, as little as possible instilling new ideas into Canadians, in any case, absolute truth can be established in order to better conduct business. However, after the UK went to Canada and had a business, blindly respecting tradition without innovation would lead to many competitors in the market and ultimately no profit.</w:t>
      </w:r>
    </w:p>
    <w:p>
      <w:pPr>
        <w:spacing w:line="360" w:lineRule="auto"/>
        <w:rPr>
          <w:rFonts w:hint="default" w:ascii="Times New Roman Regular" w:hAnsi="Times New Roman Regular" w:cs="Times New Roman Regular"/>
          <w:sz w:val="24"/>
          <w:szCs w:val="24"/>
          <w:lang w:eastAsia="zh-Hans"/>
        </w:rPr>
      </w:pPr>
    </w:p>
    <w:p>
      <w:pPr>
        <w:bidi w:val="0"/>
        <w:spacing w:line="360" w:lineRule="auto"/>
        <w:rPr>
          <w:rFonts w:hint="default" w:ascii="Times New Roman Regular" w:hAnsi="Times New Roman Regular" w:cs="Times New Roman Regular"/>
          <w:sz w:val="24"/>
          <w:szCs w:val="24"/>
          <w:lang w:eastAsia="zh-Hans"/>
        </w:rPr>
      </w:pPr>
      <w:r>
        <w:rPr>
          <w:rFonts w:hint="default" w:ascii="Times New Roman Regular" w:hAnsi="Times New Roman Regular" w:cs="Times New Roman Regular"/>
          <w:sz w:val="24"/>
          <w:szCs w:val="24"/>
          <w:lang w:eastAsia="zh-Hans"/>
        </w:rPr>
        <w:t>Masculinization and feminization are the dominant values in society. In a masculine-dominated society, masculinity prevails, such as self-confidence, assertiveness,aggressiveness, perseverance and calmness; while a feminine-dominated society On the contrary (Li Xuelan, 2017).The low score in this dimension means that the leading role of the society is to care about the quality of life of others and individuals. In a female society, a high quality of life is a sign of success. and standing out from the crowd does not make you stand out from the crowd. The basic question here is what motivates people to become like the work you do. Is the best man or woman.</w:t>
      </w:r>
    </w:p>
    <w:p>
      <w:pPr>
        <w:bidi w:val="0"/>
        <w:spacing w:line="360" w:lineRule="auto"/>
        <w:rPr>
          <w:rFonts w:hint="default" w:ascii="Times New Roman Regular" w:hAnsi="Times New Roman Regular" w:cs="Times New Roman Regular"/>
          <w:sz w:val="24"/>
          <w:szCs w:val="24"/>
          <w:lang w:eastAsia="zh-Hans"/>
        </w:rPr>
      </w:pPr>
    </w:p>
    <w:p>
      <w:pPr>
        <w:bidi w:val="0"/>
        <w:spacing w:line="360" w:lineRule="auto"/>
        <w:rPr>
          <w:rFonts w:hint="default" w:ascii="Times New Roman Regular" w:hAnsi="Times New Roman Regular" w:cs="Times New Roman Regular"/>
          <w:sz w:val="24"/>
          <w:szCs w:val="24"/>
          <w:lang w:eastAsia="zh-Hans"/>
        </w:rPr>
      </w:pPr>
      <w:r>
        <w:rPr>
          <w:rFonts w:hint="default" w:ascii="Times New Roman Regular" w:hAnsi="Times New Roman Regular" w:cs="Times New Roman Regular"/>
          <w:sz w:val="24"/>
          <w:szCs w:val="24"/>
          <w:lang w:eastAsia="zh-Hans"/>
        </w:rPr>
        <w:t>The Canadian masculinity score is 52. The dimension is a "masculinity" society. Canadians strive to have high standards in work, entertainment and sports, but compared with the UK, the overall culture does not pay as much attention to achievement and victory as the UK. Similarly, Canadians also like work-life balance. Canadians spend time and energy to enjoy personal pursuits, family gatherings, etc. But this is not to say that Canadians don't work hard. Canadians are also a Chinese standard effort (Change Factory, 2021). The value systems used by Canadian society to rank people are opposed to each other. The tendency to evaluate achievements each other means that the standard of the Canadian public is very high. People in Canada behave in various ways. Individuals pursue personal excellence, not social excellence(Hofstede, 2011). But hofstede's survey came from 1991 and personally feels outdated. Now when I come to Canada, I feel more like a female society. According to research, the glory of the “baby boomer”, the most hard-working generation in Canada, has passed. Today's young people are more pursuing the quality of life, preferring less money than working overtime, and social equality.</w:t>
      </w:r>
    </w:p>
    <w:p>
      <w:pPr>
        <w:bidi w:val="0"/>
        <w:spacing w:line="360" w:lineRule="auto"/>
        <w:rPr>
          <w:rFonts w:hint="default" w:ascii="Times New Roman Regular" w:hAnsi="Times New Roman Regular" w:cs="Times New Roman Regular"/>
          <w:sz w:val="24"/>
          <w:szCs w:val="24"/>
          <w:lang w:val="en-US" w:eastAsia="zh-Hans"/>
        </w:rPr>
      </w:pPr>
    </w:p>
    <w:p>
      <w:pPr>
        <w:bidi w:val="0"/>
        <w:spacing w:line="360" w:lineRule="auto"/>
        <w:rPr>
          <w:rFonts w:hint="default" w:ascii="Times New Roman Regular" w:hAnsi="Times New Roman Regular" w:cs="Times New Roman Regular"/>
          <w:sz w:val="24"/>
          <w:szCs w:val="24"/>
          <w:lang w:eastAsia="zh-Hans"/>
        </w:rPr>
      </w:pPr>
      <w:r>
        <w:rPr>
          <w:rFonts w:hint="default" w:ascii="Times New Roman Regular" w:hAnsi="Times New Roman Regular" w:cs="Times New Roman Regular"/>
          <w:sz w:val="24"/>
          <w:szCs w:val="24"/>
          <w:lang w:eastAsia="zh-Hans"/>
        </w:rPr>
        <w:t>Hofstede's work in 1970 believes that more cultivated values are feminine, while values that focus more on achievement are masculine. According to Hofstede's analysis, the United Kingdom is considered a very "masculine" country. Because the UK scores 66 points on this cultural dimension, British society tends to value competition, achievement and success at work. The UK does not attach much importance to the standards of harmony with others, humility and quality of life. People pay more attention to their professional development and are willing to express their sense of accomplishment (TranslateMedia, 2017). At work, the UK may not feel that the project has been completed. If their performance is scored in a certain way, it may be that a certain job has been completed.</w:t>
      </w:r>
    </w:p>
    <w:p>
      <w:pPr>
        <w:bidi w:val="0"/>
        <w:spacing w:line="360" w:lineRule="auto"/>
        <w:rPr>
          <w:rFonts w:hint="default" w:ascii="Times New Roman Regular" w:hAnsi="Times New Roman Regular" w:cs="Times New Roman Regular"/>
          <w:sz w:val="24"/>
          <w:szCs w:val="24"/>
          <w:lang w:eastAsia="zh-Hans"/>
        </w:rPr>
      </w:pPr>
    </w:p>
    <w:p>
      <w:pPr>
        <w:bidi w:val="0"/>
        <w:spacing w:line="360" w:lineRule="auto"/>
        <w:rPr>
          <w:rFonts w:hint="eastAsia" w:ascii="Times New Roman Regular" w:hAnsi="Times New Roman Regular" w:cs="Times New Roman Regular"/>
          <w:sz w:val="24"/>
          <w:szCs w:val="24"/>
          <w:lang w:val="en-US" w:eastAsia="zh-Hans"/>
        </w:rPr>
      </w:pPr>
      <w:r>
        <w:rPr>
          <w:rFonts w:hint="eastAsia" w:ascii="Times New Roman Regular" w:hAnsi="Times New Roman Regular" w:cs="Times New Roman Regular"/>
          <w:sz w:val="24"/>
          <w:szCs w:val="24"/>
          <w:lang w:val="en-US" w:eastAsia="zh-Hans"/>
        </w:rPr>
        <w:t>The social challenge in Masculinization and feminization is that masculinization in the UK pays little attention to the quality of life and the success of work, while Canadians pay more attention to the quality of their lives and do not pay much attention to the high level of professional development.</w:t>
      </w:r>
    </w:p>
    <w:p>
      <w:pPr>
        <w:bidi w:val="0"/>
        <w:spacing w:line="360" w:lineRule="auto"/>
        <w:rPr>
          <w:rFonts w:hint="default" w:ascii="Times New Roman Regular" w:hAnsi="Times New Roman Regular" w:cs="Times New Roman Regular"/>
          <w:sz w:val="24"/>
          <w:szCs w:val="24"/>
          <w:lang w:eastAsia="zh-Hans"/>
        </w:rPr>
      </w:pPr>
    </w:p>
    <w:p>
      <w:pPr>
        <w:bidi w:val="0"/>
        <w:spacing w:line="360" w:lineRule="auto"/>
        <w:rPr>
          <w:rFonts w:hint="default" w:ascii="Times New Roman Regular" w:hAnsi="Times New Roman Regular" w:cs="Times New Roman Regular"/>
          <w:sz w:val="24"/>
          <w:szCs w:val="24"/>
          <w:lang w:eastAsia="zh-Hans"/>
        </w:rPr>
      </w:pPr>
      <w:r>
        <w:rPr>
          <w:rFonts w:hint="default" w:ascii="Times New Roman Regular" w:hAnsi="Times New Roman Regular" w:cs="Times New Roman Regular"/>
          <w:sz w:val="24"/>
          <w:szCs w:val="24"/>
          <w:lang w:eastAsia="zh-Hans"/>
        </w:rPr>
        <w:t>Although Canada is a masculine society in terms of masculinization and feminization, it is now more and more like a feminine society. Because most young people in Canada now pursue quality of life. However, the UK is a highly masculine country. It is important to obtain agreement and negotiated decisions in cooperation. When working with people with a female work culture in the UK, it needs to reduce the intensity of work in the country and slow down working hours to adapt to the country's working hours as much as possible. However, if the UK strictly follows the regulations at work and does not comply with Canada's pursuit of quality of life, this will make Canadian employees have no freedom in business cooperation, and the cooperation will go in a bad direction.</w:t>
      </w:r>
    </w:p>
    <w:p>
      <w:pPr>
        <w:bidi w:val="0"/>
        <w:spacing w:line="360" w:lineRule="auto"/>
        <w:rPr>
          <w:rFonts w:hint="default" w:ascii="Times New Roman Regular" w:hAnsi="Times New Roman Regular" w:cs="Times New Roman Regular"/>
          <w:sz w:val="24"/>
          <w:szCs w:val="24"/>
          <w:lang w:eastAsia="zh-Hans"/>
        </w:rPr>
      </w:pPr>
    </w:p>
    <w:p>
      <w:pPr>
        <w:bidi w:val="0"/>
        <w:spacing w:line="360" w:lineRule="auto"/>
        <w:rPr>
          <w:rFonts w:hint="default" w:ascii="Times New Roman Regular" w:hAnsi="Times New Roman Regular" w:cs="Times New Roman Regular"/>
          <w:sz w:val="24"/>
          <w:szCs w:val="24"/>
          <w:lang w:eastAsia="zh-Hans"/>
        </w:rPr>
      </w:pPr>
      <w:r>
        <w:rPr>
          <w:rFonts w:hint="default" w:ascii="Times New Roman Regular" w:hAnsi="Times New Roman Regular" w:cs="Times New Roman Regular"/>
          <w:sz w:val="24"/>
          <w:szCs w:val="24"/>
          <w:lang w:eastAsia="zh-Hans"/>
        </w:rPr>
        <w:t>Fons Trompenaars believes that cultural differences will help to better understand reality(Trompenaars, 2002). Specific Versus Diffuse Britain is a specific culture. In a particular culture, people will distinguish their personal life from work better. These cultures will not overlap between the two areas of work and life.These cultures tend to focus on scheduling, direct and to the point in their communication. MindTools (2020). They pay more attention to goals rather than relationships. In cooperation, the British first focus on the goal, and secondly strengthen the relationship, separating work and family. The level of representative people participates in society or enterprises. The characteristic of society is dependent on the relationship between contracts and agreements. The British will clearly separate work and life. Because they think that the emotion at work has nothing to do with the completion of the work, nor does it have any influence. Although good interpersonal relationships are important in daily life, even the absence of good interpersonal relationships at work will not affect work (Trompenaars, 2014).</w:t>
      </w:r>
    </w:p>
    <w:p>
      <w:pPr>
        <w:bidi w:val="0"/>
        <w:spacing w:line="360" w:lineRule="auto"/>
        <w:rPr>
          <w:rFonts w:hint="default" w:ascii="Times New Roman Regular" w:hAnsi="Times New Roman Regular" w:cs="Times New Roman Regular"/>
          <w:sz w:val="24"/>
          <w:szCs w:val="24"/>
          <w:lang w:eastAsia="zh-Hans"/>
        </w:rPr>
      </w:pPr>
    </w:p>
    <w:p>
      <w:pPr>
        <w:spacing w:line="360" w:lineRule="auto"/>
        <w:rPr>
          <w:rFonts w:hint="default" w:ascii="Times New Roman Regular" w:hAnsi="Times New Roman Regular" w:cs="Times New Roman Regular"/>
          <w:sz w:val="24"/>
          <w:szCs w:val="24"/>
          <w:lang w:eastAsia="zh-Hans"/>
        </w:rPr>
      </w:pPr>
      <w:r>
        <w:rPr>
          <w:rFonts w:hint="default" w:ascii="Times New Roman Regular" w:hAnsi="Times New Roman Regular" w:cs="Times New Roman Regular"/>
          <w:sz w:val="24"/>
          <w:szCs w:val="24"/>
          <w:lang w:eastAsia="zh-Hans"/>
        </w:rPr>
        <w:t>Canada belongs to a diffusive dimension. In the sense of this dimension, a decentralized society, that is, Canada, is based on human relations.People think that personal life and work life are closely related and closely related. These cultures believe that a solid and reliable relationship can better achieve work goals. Therefore, in this culture there will be a lot of social interaction between colleagues, and the relationship is very good. This culture will more respect working age, job status and background EPM (2021). At the same time, this kind of culture is more about human values and interpersonal relationships, and people can see the overlap of work and personal life. Their relationship with others is the same in work and life and even socially. People like to hang out with colleagues and clients outside of working hours.People will build good relationships before they have business (PÎRLOG, 2021).</w:t>
      </w:r>
    </w:p>
    <w:p>
      <w:pPr>
        <w:spacing w:line="360" w:lineRule="auto"/>
        <w:rPr>
          <w:rFonts w:hint="default" w:ascii="Times New Roman Regular" w:hAnsi="Times New Roman Regular" w:cs="Times New Roman Regular"/>
          <w:sz w:val="24"/>
          <w:szCs w:val="24"/>
          <w:lang w:eastAsia="zh-Hans"/>
        </w:rPr>
      </w:pPr>
    </w:p>
    <w:p>
      <w:pPr>
        <w:spacing w:line="360" w:lineRule="auto"/>
        <w:rPr>
          <w:rFonts w:hint="default" w:ascii="Times New Roman Regular" w:hAnsi="Times New Roman Regular" w:cs="Times New Roman Regular"/>
          <w:sz w:val="24"/>
          <w:szCs w:val="24"/>
          <w:lang w:eastAsia="zh-Hans"/>
        </w:rPr>
      </w:pPr>
      <w:r>
        <w:rPr>
          <w:rFonts w:hint="default" w:ascii="Times New Roman Regular" w:hAnsi="Times New Roman Regular" w:cs="Times New Roman Regular"/>
          <w:sz w:val="24"/>
          <w:szCs w:val="24"/>
          <w:lang w:eastAsia="zh-Hans"/>
        </w:rPr>
        <w:t>The challenge of Specific Versus Diffuse is that the UK does not pay attention to the relationship of friends at work. It does not matter whether the relationship is better than the work, but Canada pays more attention to the interpersonal relationship at work.</w:t>
      </w:r>
    </w:p>
    <w:p>
      <w:pPr>
        <w:spacing w:line="360" w:lineRule="auto"/>
        <w:rPr>
          <w:rFonts w:hint="default" w:ascii="Times New Roman Regular" w:hAnsi="Times New Roman Regular" w:cs="Times New Roman Regular"/>
          <w:sz w:val="24"/>
          <w:szCs w:val="24"/>
          <w:lang w:eastAsia="zh-Hans"/>
        </w:rPr>
      </w:pPr>
    </w:p>
    <w:p>
      <w:pPr>
        <w:spacing w:line="360" w:lineRule="auto"/>
        <w:rPr>
          <w:rFonts w:hint="default" w:ascii="Times New Roman Regular" w:hAnsi="Times New Roman Regular" w:cs="Times New Roman Regular"/>
          <w:sz w:val="24"/>
          <w:szCs w:val="24"/>
          <w:lang w:eastAsia="zh-Hans"/>
        </w:rPr>
      </w:pPr>
      <w:r>
        <w:rPr>
          <w:rFonts w:hint="default" w:ascii="Times New Roman Regular" w:hAnsi="Times New Roman Regular" w:cs="Times New Roman Regular"/>
          <w:sz w:val="24"/>
          <w:szCs w:val="24"/>
          <w:lang w:eastAsia="zh-Hans"/>
        </w:rPr>
        <w:t>In order to make the cooperation between the United Kingdom and Canada a success, the United Kingdom belongs to a specific culture in the Specific Versus Diffuse dimension, while Canada belongs to a diffusion culture. Before starting a business, British people need to establish a good relationship with Canadians, and secondly, they can strengthen their ability to discuss business in social situations and conduct personal discussions at work. Don't refuse invitations to parties outside of work for Canadians. If the British are too straightforward in doing business and do not pay attention to strengthening the relationship between the two companies, the Canadian side may think that the British are not sincere, which is not a good performance in doing business.</w:t>
      </w:r>
    </w:p>
    <w:p>
      <w:pPr>
        <w:spacing w:line="360" w:lineRule="auto"/>
        <w:rPr>
          <w:rFonts w:hint="default" w:ascii="Times New Roman Regular" w:hAnsi="Times New Roman Regular" w:cs="Times New Roman Regular"/>
          <w:sz w:val="24"/>
          <w:szCs w:val="24"/>
          <w:lang w:eastAsia="zh-Hans"/>
        </w:rPr>
      </w:pPr>
    </w:p>
    <w:p>
      <w:pPr>
        <w:bidi w:val="0"/>
        <w:spacing w:line="360" w:lineRule="auto"/>
        <w:rPr>
          <w:rFonts w:hint="default" w:ascii="Times New Roman Regular" w:hAnsi="Times New Roman Regular" w:cs="Times New Roman Regular"/>
          <w:sz w:val="24"/>
          <w:szCs w:val="24"/>
          <w:lang w:eastAsia="zh-Hans"/>
        </w:rPr>
      </w:pPr>
      <w:r>
        <w:rPr>
          <w:rFonts w:hint="default" w:ascii="Times New Roman Regular" w:hAnsi="Times New Roman Regular" w:cs="Times New Roman Regular"/>
          <w:sz w:val="24"/>
          <w:szCs w:val="24"/>
          <w:lang w:eastAsia="zh-Hans"/>
        </w:rPr>
        <w:t>Britain belongs to a neutral and emotional neutral culture, because British people can effectively manage their emotions when doing business, and insist on focusing on neutrality and emotionality in meetings and interactions with people from other countries, which defines the degree of expressing emotions. In a neutral culture, people refuse to share personal emotions. Personal emotions will be controlled. Observe these people and sometimes think that they are cool and rational. The characteristic of the British is that people can effectively hide their feelings and control their emotions MindTools (2020). On the other hand, The influence of reason on their behavior far exceeds their feelings. People will not reveal their thoughts or feelings. It is important to be able to manage emotions effectively. Secondly, body language is very important, because body language does not show negative emotions.</w:t>
      </w:r>
    </w:p>
    <w:p>
      <w:pPr>
        <w:bidi w:val="0"/>
        <w:spacing w:line="360" w:lineRule="auto"/>
        <w:rPr>
          <w:rFonts w:hint="default" w:ascii="Times New Roman Regular" w:hAnsi="Times New Roman Regular" w:cs="Times New Roman Regular"/>
          <w:sz w:val="24"/>
          <w:szCs w:val="24"/>
          <w:lang w:eastAsia="zh-Hans"/>
        </w:rPr>
      </w:pPr>
    </w:p>
    <w:p>
      <w:pPr>
        <w:bidi w:val="0"/>
        <w:spacing w:line="360" w:lineRule="auto"/>
        <w:rPr>
          <w:rFonts w:hint="default" w:ascii="Times New Roman Regular" w:hAnsi="Times New Roman Regular" w:cs="Times New Roman Regular"/>
          <w:sz w:val="24"/>
          <w:szCs w:val="24"/>
          <w:lang w:eastAsia="zh-Hans"/>
        </w:rPr>
      </w:pPr>
      <w:r>
        <w:rPr>
          <w:rFonts w:hint="default" w:ascii="Times New Roman Regular" w:hAnsi="Times New Roman Regular" w:cs="Times New Roman Regular"/>
          <w:sz w:val="24"/>
          <w:szCs w:val="24"/>
          <w:lang w:eastAsia="zh-Hans"/>
        </w:rPr>
        <w:t>Canada belongs to emotional culture, which refers to members showing their emotions openly and naturally. In emotional culture, even in the workplace, People prefer to share their emotions (Smith, 1996). Because in emotional culture, people spontaneously find a way to express their emotions at work. In these cultures, expressing emotions is very popular and acceptable. The British can open their hearts to Canadians to build trust and harmony and use emotions to convey goals. Learn to manage conflicts before they become individuals. If you use positive body language, Canadians will have a positive attitude (Trompenaars, 1996).</w:t>
      </w:r>
    </w:p>
    <w:p>
      <w:pPr>
        <w:bidi w:val="0"/>
        <w:spacing w:line="360" w:lineRule="auto"/>
        <w:rPr>
          <w:rFonts w:hint="default" w:ascii="Times New Roman Regular" w:hAnsi="Times New Roman Regular" w:cs="Times New Roman Regular"/>
          <w:sz w:val="24"/>
          <w:szCs w:val="24"/>
          <w:lang w:eastAsia="zh-Hans"/>
        </w:rPr>
      </w:pPr>
    </w:p>
    <w:p>
      <w:pPr>
        <w:bidi w:val="0"/>
        <w:spacing w:line="360" w:lineRule="auto"/>
        <w:rPr>
          <w:rFonts w:hint="eastAsia" w:ascii="Times New Roman Regular" w:hAnsi="Times New Roman Regular" w:cs="Times New Roman Regular"/>
          <w:sz w:val="24"/>
          <w:szCs w:val="24"/>
          <w:lang w:val="en-US" w:eastAsia="zh-Hans"/>
        </w:rPr>
      </w:pPr>
      <w:r>
        <w:rPr>
          <w:rFonts w:hint="eastAsia" w:ascii="Times New Roman Regular" w:hAnsi="Times New Roman Regular" w:cs="Times New Roman Regular"/>
          <w:sz w:val="24"/>
          <w:szCs w:val="24"/>
          <w:lang w:val="en-US" w:eastAsia="zh-Hans"/>
        </w:rPr>
        <w:t>The challenge and difficulty in the UK is that people can effectively hide and control their emotions when doing business, but Canadians can express their emotions openly and naturally at work. This is the difference between the two sides and a challenge for the UK.</w:t>
      </w:r>
    </w:p>
    <w:p>
      <w:pPr>
        <w:bidi w:val="0"/>
        <w:spacing w:line="360" w:lineRule="auto"/>
        <w:rPr>
          <w:rFonts w:hint="default" w:ascii="Times New Roman Regular" w:hAnsi="Times New Roman Regular" w:cs="Times New Roman Regular"/>
          <w:sz w:val="24"/>
          <w:szCs w:val="24"/>
          <w:lang w:val="en-US" w:eastAsia="zh-Hans"/>
        </w:rPr>
      </w:pPr>
    </w:p>
    <w:p>
      <w:pPr>
        <w:bidi w:val="0"/>
        <w:spacing w:line="360" w:lineRule="auto"/>
        <w:rPr>
          <w:rFonts w:hint="default" w:ascii="Times New Roman Regular" w:hAnsi="Times New Roman Regular" w:cs="Times New Roman Regular"/>
          <w:sz w:val="24"/>
          <w:szCs w:val="24"/>
          <w:lang w:eastAsia="zh-Hans"/>
        </w:rPr>
      </w:pPr>
      <w:r>
        <w:rPr>
          <w:rFonts w:hint="default" w:ascii="Times New Roman Regular" w:hAnsi="Times New Roman Regular" w:cs="Times New Roman Regular"/>
          <w:sz w:val="24"/>
          <w:szCs w:val="24"/>
          <w:lang w:eastAsia="zh-Hans"/>
        </w:rPr>
        <w:t>In the UK, Neutral Versus Emotional is neutral and emotional. Canada is an emotional culture. British people need to share their emotions as much as possible in business cooperation and they need to establish good trust and a positive attitude in meetings. When the two countries are doing business, if the British side is too rational to face the conversation, the Canadian side may think that the British are not sincere enough, which may lead to the failure of the negotiation.</w:t>
      </w:r>
    </w:p>
    <w:p>
      <w:pPr>
        <w:bidi w:val="0"/>
        <w:spacing w:line="360" w:lineRule="auto"/>
        <w:rPr>
          <w:rFonts w:hint="default" w:ascii="Times New Roman Regular" w:hAnsi="Times New Roman Regular" w:cs="Times New Roman Regular"/>
          <w:sz w:val="24"/>
          <w:szCs w:val="24"/>
          <w:lang w:eastAsia="zh-Hans"/>
        </w:rPr>
      </w:pPr>
    </w:p>
    <w:p>
      <w:pPr>
        <w:bidi w:val="0"/>
        <w:spacing w:line="360" w:lineRule="auto"/>
        <w:rPr>
          <w:rFonts w:hint="default" w:ascii="Times New Roman Regular" w:hAnsi="Times New Roman Regular" w:cs="Times New Roman Regular"/>
          <w:sz w:val="24"/>
          <w:szCs w:val="24"/>
          <w:lang w:eastAsia="zh-Hans"/>
        </w:rPr>
      </w:pPr>
      <w:r>
        <w:rPr>
          <w:rFonts w:hint="default" w:ascii="Times New Roman Regular" w:hAnsi="Times New Roman Regular" w:cs="Times New Roman Regular"/>
          <w:sz w:val="24"/>
          <w:szCs w:val="24"/>
          <w:lang w:eastAsia="zh-Hans"/>
        </w:rPr>
        <w:t>In this essay, based on the prerequisites for the UK to do business in Canada, it first describes the differences between the two countries regarding the background culture, religious beliefs, and language of the UK and Canada. For example, the United Kingdom mainly speaks English and Canada mainly speaks English and French. Therefore, the Long-term dimension in the Hofstede cultural dimension is used. Canada is the low long-term dimension, while the United Kingdom is the high long-term dimension. The difference between "masculine" and "feminization" is that the UK is highly masculine and Canada is moderately masculine. Therefore, when the UK wants to have business cooperation with Canada, the UK needs to respect the Canadian cultural dimension and make changes. In the Trompenaars cultural dimension Specific Versus Diffuse UK is Specific, Canada is Diffuse, Neutral Versus Emotional UK is a neutral and emotional neutral culture, and Canada is an emotional culture. In these challenges, it is given that the UK needs to gain the trust of Canada in order to promote the success of the negotiation.</w:t>
      </w:r>
    </w:p>
    <w:p>
      <w:pPr>
        <w:bidi w:val="0"/>
        <w:spacing w:line="360" w:lineRule="auto"/>
        <w:rPr>
          <w:rFonts w:hint="default" w:ascii="Times New Roman Regular" w:hAnsi="Times New Roman Regular" w:cs="Times New Roman Regular"/>
          <w:sz w:val="24"/>
          <w:szCs w:val="24"/>
          <w:lang w:eastAsia="zh-Hans"/>
        </w:rPr>
      </w:pPr>
    </w:p>
    <w:p>
      <w:pPr>
        <w:spacing w:line="360" w:lineRule="auto"/>
        <w:rPr>
          <w:rFonts w:hint="default" w:ascii="Times New Roman Regular" w:hAnsi="Times New Roman Regular" w:eastAsia="汉仪雅酷黑" w:cs="Times New Roman Regular"/>
          <w:b w:val="0"/>
          <w:bCs/>
          <w:sz w:val="24"/>
          <w:szCs w:val="24"/>
          <w:lang w:eastAsia="zh-Hans"/>
        </w:rPr>
      </w:pPr>
    </w:p>
    <w:p>
      <w:pPr>
        <w:spacing w:line="360" w:lineRule="auto"/>
        <w:rPr>
          <w:rFonts w:hint="default" w:ascii="Times New Roman Regular" w:hAnsi="Times New Roman Regular" w:eastAsia="汉仪雅酷黑" w:cs="Times New Roman Regular"/>
          <w:b w:val="0"/>
          <w:bCs/>
          <w:sz w:val="24"/>
          <w:szCs w:val="24"/>
          <w:lang w:eastAsia="zh-Hans"/>
        </w:rPr>
      </w:pPr>
    </w:p>
    <w:p>
      <w:pPr>
        <w:pStyle w:val="2"/>
        <w:bidi w:val="0"/>
        <w:rPr>
          <w:rFonts w:hint="default" w:ascii="Times New Roman Regular" w:hAnsi="Times New Roman Regular" w:cs="Times New Roman Regular"/>
          <w:b/>
          <w:bCs w:val="0"/>
          <w:sz w:val="24"/>
          <w:szCs w:val="24"/>
          <w:lang w:eastAsia="zh-Hans"/>
        </w:rPr>
      </w:pPr>
      <w:bookmarkStart w:id="0" w:name="_Toc1812784365_WPSOffice_Level1"/>
      <w:r>
        <w:rPr>
          <w:rFonts w:hint="default" w:ascii="Times New Roman Regular" w:hAnsi="Times New Roman Regular" w:cs="Times New Roman Regular"/>
          <w:b/>
          <w:bCs w:val="0"/>
          <w:sz w:val="24"/>
          <w:szCs w:val="24"/>
          <w:lang w:eastAsia="zh-Hans"/>
        </w:rPr>
        <w:t>8.0 Reference</w:t>
      </w:r>
      <w:bookmarkEnd w:id="0"/>
    </w:p>
    <w:p>
      <w:pPr>
        <w:keepNext w:val="0"/>
        <w:keepLines w:val="0"/>
        <w:widowControl/>
        <w:suppressLineNumbers w:val="0"/>
        <w:jc w:val="left"/>
        <w:rPr>
          <w:rFonts w:hint="default" w:ascii="Times New Roman Regular" w:hAnsi="Times New Roman Regular" w:eastAsia="宋体" w:cs="Times New Roman Regular"/>
          <w:b w:val="0"/>
          <w:bCs w:val="0"/>
          <w:i w:val="0"/>
          <w:caps w:val="0"/>
          <w:color w:val="333333"/>
          <w:spacing w:val="0"/>
          <w:kern w:val="0"/>
          <w:sz w:val="24"/>
          <w:szCs w:val="24"/>
          <w:shd w:val="clear" w:fill="FFFFFF"/>
          <w:lang w:eastAsia="zh-Hans" w:bidi="ar"/>
        </w:rPr>
      </w:pPr>
    </w:p>
    <w:p>
      <w:pPr>
        <w:keepNext w:val="0"/>
        <w:keepLines w:val="0"/>
        <w:widowControl/>
        <w:numPr>
          <w:ilvl w:val="0"/>
          <w:numId w:val="1"/>
        </w:numPr>
        <w:suppressLineNumbers w:val="0"/>
        <w:ind w:left="425" w:leftChars="0" w:hanging="425" w:firstLineChars="0"/>
        <w:jc w:val="left"/>
        <w:rPr>
          <w:rFonts w:hint="default" w:ascii="Times New Roman Regular" w:hAnsi="Times New Roman Regular" w:cs="Times New Roman Regular"/>
          <w:b w:val="0"/>
          <w:bCs w:val="0"/>
          <w:sz w:val="24"/>
          <w:szCs w:val="24"/>
        </w:rPr>
      </w:pPr>
      <w:r>
        <w:rPr>
          <w:rFonts w:hint="default" w:ascii="Times New Roman Regular" w:hAnsi="Times New Roman Regular" w:eastAsia="宋体" w:cs="Times New Roman Regular"/>
          <w:b w:val="0"/>
          <w:bCs w:val="0"/>
          <w:i w:val="0"/>
          <w:iCs w:val="0"/>
          <w:caps w:val="0"/>
          <w:color w:val="222222"/>
          <w:spacing w:val="0"/>
          <w:kern w:val="0"/>
          <w:sz w:val="24"/>
          <w:szCs w:val="24"/>
          <w:shd w:val="clear" w:fill="FFFFFF"/>
          <w:lang w:val="en-US" w:eastAsia="zh-CN" w:bidi="ar"/>
        </w:rPr>
        <w:t>Al-Alawi, A., &amp; Alkhodari, H. J. (2016).</w:t>
      </w:r>
      <w:r>
        <w:rPr>
          <w:rFonts w:hint="default" w:ascii="Times New Roman Regular" w:hAnsi="Times New Roman Regular" w:eastAsia="宋体" w:cs="Times New Roman Regular"/>
          <w:b w:val="0"/>
          <w:bCs w:val="0"/>
          <w:i/>
          <w:iCs/>
          <w:caps w:val="0"/>
          <w:color w:val="222222"/>
          <w:spacing w:val="0"/>
          <w:kern w:val="0"/>
          <w:sz w:val="24"/>
          <w:szCs w:val="24"/>
          <w:shd w:val="clear" w:fill="FFFFFF"/>
          <w:lang w:val="en-US" w:eastAsia="zh-CN" w:bidi="ar"/>
        </w:rPr>
        <w:t xml:space="preserve"> </w:t>
      </w:r>
      <w:r>
        <w:rPr>
          <w:rFonts w:hint="default" w:ascii="Times New Roman Regular" w:hAnsi="Times New Roman Regular" w:eastAsia="宋体" w:cs="Times New Roman Regular"/>
          <w:b w:val="0"/>
          <w:bCs w:val="0"/>
          <w:i w:val="0"/>
          <w:caps w:val="0"/>
          <w:color w:val="222222"/>
          <w:spacing w:val="0"/>
          <w:kern w:val="0"/>
          <w:sz w:val="24"/>
          <w:szCs w:val="24"/>
          <w:shd w:val="clear" w:fill="FFFFFF"/>
          <w:lang w:val="en-US" w:eastAsia="zh-CN" w:bidi="ar"/>
        </w:rPr>
        <w:t>Cross-cultural differences in managing businesses: applying Hofstede cultural analysis in Germany, Canada, South Korea and Morocco. </w:t>
      </w:r>
      <w:r>
        <w:rPr>
          <w:rFonts w:hint="default" w:ascii="Times New Roman Regular" w:hAnsi="Times New Roman Regular" w:eastAsia="宋体" w:cs="Times New Roman Regular"/>
          <w:b w:val="0"/>
          <w:bCs w:val="0"/>
          <w:i/>
          <w:caps w:val="0"/>
          <w:color w:val="222222"/>
          <w:spacing w:val="0"/>
          <w:kern w:val="0"/>
          <w:sz w:val="24"/>
          <w:szCs w:val="24"/>
          <w:shd w:val="clear" w:fill="FFFFFF"/>
          <w:lang w:val="en-US" w:eastAsia="zh-CN" w:bidi="ar"/>
        </w:rPr>
        <w:t>Elixir International Business Management</w:t>
      </w:r>
      <w:r>
        <w:rPr>
          <w:rFonts w:hint="default" w:ascii="Times New Roman Regular" w:hAnsi="Times New Roman Regular" w:eastAsia="宋体" w:cs="Times New Roman Regular"/>
          <w:b w:val="0"/>
          <w:bCs w:val="0"/>
          <w:i w:val="0"/>
          <w:caps w:val="0"/>
          <w:color w:val="222222"/>
          <w:spacing w:val="0"/>
          <w:kern w:val="0"/>
          <w:sz w:val="24"/>
          <w:szCs w:val="24"/>
          <w:shd w:val="clear" w:fill="FFFFFF"/>
          <w:lang w:val="en-US" w:eastAsia="zh-CN" w:bidi="ar"/>
        </w:rPr>
        <w:t>, </w:t>
      </w:r>
      <w:r>
        <w:rPr>
          <w:rFonts w:hint="default" w:ascii="Times New Roman Regular" w:hAnsi="Times New Roman Regular" w:eastAsia="宋体" w:cs="Times New Roman Regular"/>
          <w:b w:val="0"/>
          <w:bCs w:val="0"/>
          <w:i w:val="0"/>
          <w:iCs/>
          <w:caps w:val="0"/>
          <w:color w:val="222222"/>
          <w:spacing w:val="0"/>
          <w:kern w:val="0"/>
          <w:sz w:val="24"/>
          <w:szCs w:val="24"/>
          <w:shd w:val="clear" w:fill="FFFFFF"/>
          <w:lang w:val="en-US" w:eastAsia="zh-CN" w:bidi="ar"/>
        </w:rPr>
        <w:t>95(2016), 40855-40861.</w:t>
      </w:r>
    </w:p>
    <w:p>
      <w:pPr>
        <w:keepNext w:val="0"/>
        <w:keepLines w:val="0"/>
        <w:widowControl/>
        <w:suppressLineNumbers w:val="0"/>
        <w:jc w:val="left"/>
        <w:rPr>
          <w:rFonts w:hint="default" w:ascii="Times New Roman Regular" w:hAnsi="Times New Roman Regular" w:eastAsia="宋体" w:cs="Times New Roman Regular"/>
          <w:i w:val="0"/>
          <w:caps w:val="0"/>
          <w:color w:val="333333"/>
          <w:spacing w:val="0"/>
          <w:kern w:val="0"/>
          <w:sz w:val="24"/>
          <w:szCs w:val="24"/>
          <w:shd w:val="clear" w:fill="FFFFFF"/>
          <w:lang w:eastAsia="zh-Hans" w:bidi="ar"/>
        </w:rPr>
      </w:pPr>
    </w:p>
    <w:p>
      <w:pPr>
        <w:keepNext w:val="0"/>
        <w:keepLines w:val="0"/>
        <w:widowControl/>
        <w:numPr>
          <w:ilvl w:val="0"/>
          <w:numId w:val="1"/>
        </w:numPr>
        <w:suppressLineNumbers w:val="0"/>
        <w:spacing w:line="27" w:lineRule="atLeast"/>
        <w:ind w:left="425" w:leftChars="0" w:hanging="425" w:firstLineChars="0"/>
        <w:jc w:val="left"/>
        <w:rPr>
          <w:rFonts w:hint="default" w:ascii="Times New Roman Regular" w:hAnsi="Times New Roman Regular" w:eastAsia="宋体" w:cs="Times New Roman Regular"/>
          <w:kern w:val="0"/>
          <w:sz w:val="24"/>
          <w:szCs w:val="24"/>
          <w:lang w:val="en-US" w:eastAsia="zh-CN" w:bidi="ar"/>
        </w:rPr>
      </w:pPr>
      <w:r>
        <w:rPr>
          <w:rFonts w:hint="default" w:ascii="Times New Roman Regular" w:hAnsi="Times New Roman Regular" w:eastAsia="宋体" w:cs="Times New Roman Regular"/>
          <w:i w:val="0"/>
          <w:caps w:val="0"/>
          <w:color w:val="333333"/>
          <w:spacing w:val="0"/>
          <w:kern w:val="0"/>
          <w:sz w:val="24"/>
          <w:szCs w:val="24"/>
          <w:shd w:val="clear" w:fill="FFFFFF"/>
          <w:lang w:val="en-US" w:eastAsia="zh-Hans" w:bidi="ar"/>
        </w:rPr>
        <w:t>Baidu</w:t>
      </w:r>
      <w:r>
        <w:rPr>
          <w:rFonts w:hint="default" w:ascii="Times New Roman Regular" w:hAnsi="Times New Roman Regular" w:eastAsia="宋体" w:cs="Times New Roman Regular"/>
          <w:i w:val="0"/>
          <w:caps w:val="0"/>
          <w:color w:val="333333"/>
          <w:spacing w:val="0"/>
          <w:kern w:val="0"/>
          <w:sz w:val="24"/>
          <w:szCs w:val="24"/>
          <w:shd w:val="clear" w:fill="FFFFFF"/>
          <w:lang w:eastAsia="zh-Hans" w:bidi="ar"/>
        </w:rPr>
        <w:t>（2021），</w:t>
      </w:r>
      <w:r>
        <w:rPr>
          <w:rFonts w:hint="default" w:ascii="Times New Roman Regular" w:hAnsi="Times New Roman Regular" w:eastAsia="宋体" w:cs="Times New Roman Regular"/>
          <w:i/>
          <w:iCs/>
          <w:caps w:val="0"/>
          <w:color w:val="333333"/>
          <w:spacing w:val="0"/>
          <w:kern w:val="0"/>
          <w:sz w:val="24"/>
          <w:szCs w:val="24"/>
          <w:shd w:val="clear" w:fill="FFFFFF"/>
          <w:lang w:eastAsia="zh-Hans" w:bidi="ar"/>
        </w:rPr>
        <w:t>British culture</w:t>
      </w:r>
      <w:r>
        <w:rPr>
          <w:rFonts w:hint="default" w:ascii="Times New Roman Regular" w:hAnsi="Times New Roman Regular" w:eastAsia="宋体" w:cs="Times New Roman Regular"/>
          <w:i w:val="0"/>
          <w:caps w:val="0"/>
          <w:color w:val="333333"/>
          <w:spacing w:val="0"/>
          <w:kern w:val="0"/>
          <w:sz w:val="24"/>
          <w:szCs w:val="24"/>
          <w:shd w:val="clear" w:fill="FFFFFF"/>
          <w:lang w:eastAsia="zh-Hans" w:bidi="ar"/>
        </w:rPr>
        <w:t xml:space="preserve"> </w:t>
      </w:r>
      <w:r>
        <w:rPr>
          <w:rFonts w:hint="default" w:ascii="Times New Roman Regular" w:hAnsi="Times New Roman Regular" w:cs="Times New Roman Regular"/>
          <w:color w:val="000000" w:themeColor="text1"/>
          <w:sz w:val="24"/>
          <w:szCs w:val="24"/>
          <w14:textFill>
            <w14:solidFill>
              <w14:schemeClr w14:val="tx1"/>
            </w14:solidFill>
          </w14:textFill>
        </w:rPr>
        <w:t>[Online]</w:t>
      </w:r>
      <w:r>
        <w:rPr>
          <w:rFonts w:hint="default" w:ascii="Times New Roman Regular" w:hAnsi="Times New Roman Regular" w:eastAsia="宋体" w:cs="Times New Roman Regular"/>
          <w:kern w:val="0"/>
          <w:sz w:val="24"/>
          <w:szCs w:val="24"/>
          <w:lang w:val="en-US" w:eastAsia="zh-CN" w:bidi="ar"/>
        </w:rPr>
        <w:t xml:space="preserve"> Available at: </w:t>
      </w:r>
      <w:r>
        <w:rPr>
          <w:rFonts w:hint="default" w:ascii="Times New Roman Regular" w:hAnsi="Times New Roman Regular" w:eastAsia="宋体" w:cs="Times New Roman Regular"/>
          <w:i w:val="0"/>
          <w:caps w:val="0"/>
          <w:color w:val="333333"/>
          <w:spacing w:val="0"/>
          <w:kern w:val="0"/>
          <w:sz w:val="24"/>
          <w:szCs w:val="24"/>
          <w:shd w:val="clear" w:fill="FFFFFF"/>
          <w:lang w:val="en-US" w:eastAsia="zh-CN" w:bidi="ar"/>
        </w:rPr>
        <w:fldChar w:fldCharType="begin"/>
      </w:r>
      <w:r>
        <w:rPr>
          <w:rFonts w:hint="default" w:ascii="Times New Roman Regular" w:hAnsi="Times New Roman Regular" w:eastAsia="宋体" w:cs="Times New Roman Regular"/>
          <w:i w:val="0"/>
          <w:caps w:val="0"/>
          <w:color w:val="333333"/>
          <w:spacing w:val="0"/>
          <w:kern w:val="0"/>
          <w:sz w:val="24"/>
          <w:szCs w:val="24"/>
          <w:shd w:val="clear" w:fill="FFFFFF"/>
          <w:lang w:val="en-US" w:eastAsia="zh-CN" w:bidi="ar"/>
        </w:rPr>
        <w:instrText xml:space="preserve"> HYPERLINK "https://baike.baidu.com/item/%E8%8B%B1%E5%9B%BD/144602" </w:instrText>
      </w:r>
      <w:r>
        <w:rPr>
          <w:rFonts w:hint="default" w:ascii="Times New Roman Regular" w:hAnsi="Times New Roman Regular" w:eastAsia="宋体" w:cs="Times New Roman Regular"/>
          <w:i w:val="0"/>
          <w:caps w:val="0"/>
          <w:color w:val="333333"/>
          <w:spacing w:val="0"/>
          <w:kern w:val="0"/>
          <w:sz w:val="24"/>
          <w:szCs w:val="24"/>
          <w:shd w:val="clear" w:fill="FFFFFF"/>
          <w:lang w:val="en-US" w:eastAsia="zh-CN" w:bidi="ar"/>
        </w:rPr>
        <w:fldChar w:fldCharType="separate"/>
      </w:r>
      <w:r>
        <w:rPr>
          <w:rStyle w:val="8"/>
          <w:rFonts w:hint="default" w:ascii="Times New Roman Regular" w:hAnsi="Times New Roman Regular" w:eastAsia="宋体" w:cs="Times New Roman Regular"/>
          <w:i w:val="0"/>
          <w:caps w:val="0"/>
          <w:spacing w:val="0"/>
          <w:kern w:val="0"/>
          <w:sz w:val="24"/>
          <w:szCs w:val="24"/>
          <w:shd w:val="clear" w:fill="FFFFFF"/>
          <w:lang w:val="en-US" w:eastAsia="zh-CN" w:bidi="ar"/>
        </w:rPr>
        <w:t>https://baike.baidu.com/item/%E8%8B%B1%E5%9B%BD/144602</w:t>
      </w:r>
      <w:r>
        <w:rPr>
          <w:rFonts w:hint="default" w:ascii="Times New Roman Regular" w:hAnsi="Times New Roman Regular" w:eastAsia="宋体" w:cs="Times New Roman Regular"/>
          <w:i w:val="0"/>
          <w:caps w:val="0"/>
          <w:color w:val="333333"/>
          <w:spacing w:val="0"/>
          <w:kern w:val="0"/>
          <w:sz w:val="24"/>
          <w:szCs w:val="24"/>
          <w:shd w:val="clear" w:fill="FFFFFF"/>
          <w:lang w:val="en-US" w:eastAsia="zh-CN" w:bidi="ar"/>
        </w:rPr>
        <w:fldChar w:fldCharType="end"/>
      </w:r>
      <w:r>
        <w:rPr>
          <w:rFonts w:hint="default" w:ascii="Times New Roman Regular" w:hAnsi="Times New Roman Regular" w:eastAsia="宋体" w:cs="Times New Roman Regular"/>
          <w:kern w:val="0"/>
          <w:sz w:val="24"/>
          <w:szCs w:val="24"/>
          <w:lang w:val="en-US" w:eastAsia="zh-CN" w:bidi="ar"/>
        </w:rPr>
        <w:t>(Accessed: 14 December 2021).</w:t>
      </w:r>
    </w:p>
    <w:p>
      <w:pPr>
        <w:keepNext w:val="0"/>
        <w:keepLines w:val="0"/>
        <w:widowControl/>
        <w:suppressLineNumbers w:val="0"/>
        <w:spacing w:line="27" w:lineRule="atLeast"/>
        <w:jc w:val="left"/>
        <w:rPr>
          <w:rFonts w:hint="default" w:ascii="Times New Roman Regular" w:hAnsi="Times New Roman Regular" w:eastAsia="宋体" w:cs="Times New Roman Regular"/>
          <w:kern w:val="0"/>
          <w:sz w:val="24"/>
          <w:szCs w:val="24"/>
          <w:lang w:val="en-US" w:eastAsia="zh-CN" w:bidi="ar"/>
        </w:rPr>
      </w:pPr>
    </w:p>
    <w:p>
      <w:pPr>
        <w:keepNext w:val="0"/>
        <w:keepLines w:val="0"/>
        <w:widowControl/>
        <w:numPr>
          <w:ilvl w:val="0"/>
          <w:numId w:val="1"/>
        </w:numPr>
        <w:suppressLineNumbers w:val="0"/>
        <w:ind w:left="425" w:leftChars="0" w:hanging="425" w:firstLineChars="0"/>
        <w:jc w:val="left"/>
        <w:rPr>
          <w:rFonts w:hint="default" w:ascii="Times New Roman Regular" w:hAnsi="Times New Roman Regular" w:eastAsia="宋体" w:cs="Times New Roman Regular"/>
          <w:kern w:val="0"/>
          <w:sz w:val="24"/>
          <w:szCs w:val="24"/>
          <w:lang w:val="en-US" w:eastAsia="zh-CN" w:bidi="ar"/>
        </w:rPr>
      </w:pPr>
      <w:r>
        <w:rPr>
          <w:rFonts w:hint="default" w:ascii="Times New Roman Regular" w:hAnsi="Times New Roman Regular" w:eastAsia="宋体" w:cs="Times New Roman Regular"/>
          <w:kern w:val="0"/>
          <w:sz w:val="24"/>
          <w:szCs w:val="24"/>
          <w:lang w:val="en-US" w:eastAsia="zh-Hans" w:bidi="ar"/>
        </w:rPr>
        <w:t>Baidu</w:t>
      </w:r>
      <w:r>
        <w:rPr>
          <w:rFonts w:hint="default" w:ascii="Times New Roman Regular" w:hAnsi="Times New Roman Regular" w:eastAsia="宋体" w:cs="Times New Roman Regular"/>
          <w:kern w:val="0"/>
          <w:sz w:val="24"/>
          <w:szCs w:val="24"/>
          <w:lang w:eastAsia="zh-Hans" w:bidi="ar"/>
        </w:rPr>
        <w:t xml:space="preserve"> </w:t>
      </w:r>
      <w:r>
        <w:rPr>
          <w:rFonts w:hint="default" w:ascii="Times New Roman Regular" w:hAnsi="Times New Roman Regular" w:eastAsia="宋体" w:cs="Times New Roman Regular"/>
          <w:kern w:val="0"/>
          <w:sz w:val="24"/>
          <w:szCs w:val="24"/>
          <w:lang w:val="en-US" w:eastAsia="zh-CN" w:bidi="ar"/>
        </w:rPr>
        <w:t>(</w:t>
      </w:r>
      <w:r>
        <w:rPr>
          <w:rFonts w:hint="default" w:ascii="Times New Roman Regular" w:hAnsi="Times New Roman Regular" w:eastAsia="宋体" w:cs="Times New Roman Regular"/>
          <w:kern w:val="0"/>
          <w:sz w:val="24"/>
          <w:szCs w:val="24"/>
          <w:lang w:eastAsia="zh-CN" w:bidi="ar"/>
        </w:rPr>
        <w:t>2018）</w:t>
      </w:r>
      <w:r>
        <w:rPr>
          <w:rFonts w:hint="default" w:ascii="Times New Roman Regular" w:hAnsi="Times New Roman Regular" w:eastAsia="宋体" w:cs="Times New Roman Regular"/>
          <w:i/>
          <w:iCs/>
          <w:kern w:val="0"/>
          <w:sz w:val="24"/>
          <w:szCs w:val="24"/>
          <w:lang w:eastAsia="zh-CN" w:bidi="ar"/>
        </w:rPr>
        <w:t>What language is Canada</w:t>
      </w:r>
      <w:r>
        <w:rPr>
          <w:rFonts w:hint="default" w:ascii="Times New Roman Regular" w:hAnsi="Times New Roman Regular" w:eastAsia="宋体" w:cs="Times New Roman Regular"/>
          <w:i/>
          <w:iCs/>
          <w:kern w:val="0"/>
          <w:sz w:val="24"/>
          <w:szCs w:val="24"/>
          <w:lang w:val="en-US" w:eastAsia="zh-CN" w:bidi="ar"/>
        </w:rPr>
        <w:t>_</w:t>
      </w:r>
      <w:r>
        <w:rPr>
          <w:rFonts w:hint="default" w:ascii="Times New Roman Regular" w:hAnsi="Times New Roman Regular" w:eastAsia="宋体" w:cs="Times New Roman Regular"/>
          <w:kern w:val="0"/>
          <w:sz w:val="24"/>
          <w:szCs w:val="24"/>
          <w:lang w:val="en-US" w:eastAsia="zh-CN" w:bidi="ar"/>
        </w:rPr>
        <w:t xml:space="preserve"> </w:t>
      </w:r>
      <w:r>
        <w:rPr>
          <w:rFonts w:hint="default" w:ascii="Times New Roman Regular" w:hAnsi="Times New Roman Regular" w:cs="Times New Roman Regular"/>
          <w:color w:val="000000" w:themeColor="text1"/>
          <w:sz w:val="24"/>
          <w:szCs w:val="24"/>
          <w14:textFill>
            <w14:solidFill>
              <w14:schemeClr w14:val="tx1"/>
            </w14:solidFill>
          </w14:textFill>
        </w:rPr>
        <w:t>[Online]</w:t>
      </w:r>
      <w:r>
        <w:rPr>
          <w:rFonts w:hint="default" w:ascii="Times New Roman Regular" w:hAnsi="Times New Roman Regular" w:eastAsia="宋体" w:cs="Times New Roman Regular"/>
          <w:kern w:val="0"/>
          <w:sz w:val="24"/>
          <w:szCs w:val="24"/>
          <w:lang w:val="en-US" w:eastAsia="zh-CN" w:bidi="ar"/>
        </w:rPr>
        <w:t xml:space="preserve">Available at: </w:t>
      </w:r>
      <w:r>
        <w:rPr>
          <w:rFonts w:hint="default" w:ascii="Times New Roman Regular" w:hAnsi="Times New Roman Regular" w:eastAsia="宋体" w:cs="Times New Roman Regular"/>
          <w:kern w:val="0"/>
          <w:sz w:val="24"/>
          <w:szCs w:val="24"/>
          <w:lang w:val="en-US" w:eastAsia="zh-CN" w:bidi="ar"/>
        </w:rPr>
        <w:fldChar w:fldCharType="begin"/>
      </w:r>
      <w:r>
        <w:rPr>
          <w:rFonts w:hint="default" w:ascii="Times New Roman Regular" w:hAnsi="Times New Roman Regular" w:eastAsia="宋体" w:cs="Times New Roman Regular"/>
          <w:kern w:val="0"/>
          <w:sz w:val="24"/>
          <w:szCs w:val="24"/>
          <w:lang w:val="en-US" w:eastAsia="zh-CN" w:bidi="ar"/>
        </w:rPr>
        <w:instrText xml:space="preserve"> HYPERLINK "https://zhidao.baidu.com/question/556473752460255612.html" </w:instrText>
      </w:r>
      <w:r>
        <w:rPr>
          <w:rFonts w:hint="default" w:ascii="Times New Roman Regular" w:hAnsi="Times New Roman Regular" w:eastAsia="宋体" w:cs="Times New Roman Regular"/>
          <w:kern w:val="0"/>
          <w:sz w:val="24"/>
          <w:szCs w:val="24"/>
          <w:lang w:val="en-US" w:eastAsia="zh-CN" w:bidi="ar"/>
        </w:rPr>
        <w:fldChar w:fldCharType="separate"/>
      </w:r>
      <w:r>
        <w:rPr>
          <w:rStyle w:val="8"/>
          <w:rFonts w:hint="default" w:ascii="Times New Roman Regular" w:hAnsi="Times New Roman Regular" w:eastAsia="宋体" w:cs="Times New Roman Regular"/>
          <w:sz w:val="24"/>
          <w:szCs w:val="24"/>
        </w:rPr>
        <w:t>https://zhidao.baidu.com/question/556473752460255612.html</w:t>
      </w:r>
      <w:r>
        <w:rPr>
          <w:rFonts w:hint="default" w:ascii="Times New Roman Regular" w:hAnsi="Times New Roman Regular" w:eastAsia="宋体" w:cs="Times New Roman Regular"/>
          <w:kern w:val="0"/>
          <w:sz w:val="24"/>
          <w:szCs w:val="24"/>
          <w:lang w:val="en-US" w:eastAsia="zh-CN" w:bidi="ar"/>
        </w:rPr>
        <w:fldChar w:fldCharType="end"/>
      </w:r>
      <w:r>
        <w:rPr>
          <w:rFonts w:hint="default" w:ascii="Times New Roman Regular" w:hAnsi="Times New Roman Regular" w:eastAsia="宋体" w:cs="Times New Roman Regular"/>
          <w:kern w:val="0"/>
          <w:sz w:val="24"/>
          <w:szCs w:val="24"/>
          <w:lang w:val="en-US" w:eastAsia="zh-CN" w:bidi="ar"/>
        </w:rPr>
        <w:t xml:space="preserve"> (Accessed: 14 December 2021).</w:t>
      </w:r>
    </w:p>
    <w:p>
      <w:pPr>
        <w:keepNext w:val="0"/>
        <w:keepLines w:val="0"/>
        <w:widowControl/>
        <w:suppressLineNumbers w:val="0"/>
        <w:jc w:val="left"/>
        <w:rPr>
          <w:rFonts w:hint="default" w:ascii="Times New Roman Regular" w:hAnsi="Times New Roman Regular" w:eastAsia="宋体" w:cs="Times New Roman Regular"/>
          <w:i w:val="0"/>
          <w:caps w:val="0"/>
          <w:color w:val="333333"/>
          <w:spacing w:val="0"/>
          <w:kern w:val="0"/>
          <w:sz w:val="24"/>
          <w:szCs w:val="24"/>
          <w:shd w:val="clear" w:fill="FFFFFF"/>
          <w:lang w:eastAsia="zh-Hans" w:bidi="ar"/>
        </w:rPr>
      </w:pPr>
    </w:p>
    <w:p>
      <w:pPr>
        <w:keepNext w:val="0"/>
        <w:keepLines w:val="0"/>
        <w:widowControl/>
        <w:numPr>
          <w:ilvl w:val="0"/>
          <w:numId w:val="1"/>
        </w:numPr>
        <w:suppressLineNumbers w:val="0"/>
        <w:spacing w:line="27" w:lineRule="atLeast"/>
        <w:ind w:left="425" w:leftChars="0" w:hanging="425" w:firstLineChars="0"/>
        <w:jc w:val="left"/>
        <w:rPr>
          <w:rFonts w:hint="default" w:ascii="Times New Roman Regular" w:hAnsi="Times New Roman Regular" w:eastAsia="宋体" w:cs="Times New Roman Regular"/>
          <w:kern w:val="0"/>
          <w:sz w:val="24"/>
          <w:szCs w:val="24"/>
          <w:lang w:val="en-US" w:eastAsia="zh-CN" w:bidi="ar"/>
        </w:rPr>
      </w:pPr>
      <w:r>
        <w:rPr>
          <w:rFonts w:hint="default" w:ascii="Times New Roman Regular" w:hAnsi="Times New Roman Regular" w:eastAsia="宋体" w:cs="Times New Roman Regular"/>
          <w:i w:val="0"/>
          <w:iCs/>
          <w:kern w:val="0"/>
          <w:sz w:val="24"/>
          <w:szCs w:val="24"/>
          <w:lang w:val="en-US" w:eastAsia="zh-CN" w:bidi="ar"/>
        </w:rPr>
        <w:t>British Council (</w:t>
      </w:r>
      <w:r>
        <w:rPr>
          <w:rFonts w:hint="default" w:ascii="Times New Roman Regular" w:hAnsi="Times New Roman Regular" w:eastAsia="宋体" w:cs="Times New Roman Regular"/>
          <w:i w:val="0"/>
          <w:iCs/>
          <w:kern w:val="0"/>
          <w:sz w:val="24"/>
          <w:szCs w:val="24"/>
          <w:lang w:eastAsia="zh-CN" w:bidi="ar"/>
        </w:rPr>
        <w:t>2021</w:t>
      </w:r>
      <w:r>
        <w:rPr>
          <w:rFonts w:hint="default" w:ascii="Times New Roman Regular" w:hAnsi="Times New Roman Regular" w:eastAsia="宋体" w:cs="Times New Roman Regular"/>
          <w:i w:val="0"/>
          <w:iCs/>
          <w:kern w:val="0"/>
          <w:sz w:val="24"/>
          <w:szCs w:val="24"/>
          <w:lang w:val="en-US" w:eastAsia="zh-CN" w:bidi="ar"/>
        </w:rPr>
        <w:t>).</w:t>
      </w:r>
      <w:r>
        <w:rPr>
          <w:rFonts w:hint="default" w:ascii="Times New Roman Regular" w:hAnsi="Times New Roman Regular" w:eastAsia="宋体" w:cs="Times New Roman Regular"/>
          <w:kern w:val="0"/>
          <w:sz w:val="24"/>
          <w:szCs w:val="24"/>
          <w:lang w:val="en-US" w:eastAsia="zh-CN" w:bidi="ar"/>
        </w:rPr>
        <w:t xml:space="preserve"> </w:t>
      </w:r>
      <w:r>
        <w:rPr>
          <w:rFonts w:hint="default" w:ascii="Times New Roman Regular" w:hAnsi="Times New Roman Regular" w:eastAsia="宋体" w:cs="Times New Roman Regular"/>
          <w:i/>
          <w:iCs/>
          <w:kern w:val="0"/>
          <w:sz w:val="24"/>
          <w:szCs w:val="24"/>
          <w:lang w:val="en-US" w:eastAsia="zh-CN" w:bidi="ar"/>
        </w:rPr>
        <w:t>Religious belief</w:t>
      </w:r>
      <w:r>
        <w:rPr>
          <w:rFonts w:hint="default" w:ascii="Times New Roman Regular" w:hAnsi="Times New Roman Regular" w:eastAsia="宋体" w:cs="Times New Roman Regular"/>
          <w:i/>
          <w:kern w:val="0"/>
          <w:sz w:val="24"/>
          <w:szCs w:val="24"/>
          <w:lang w:val="en-US" w:eastAsia="zh-CN" w:bidi="ar"/>
        </w:rPr>
        <w:t xml:space="preserve"> </w:t>
      </w:r>
      <w:r>
        <w:rPr>
          <w:rFonts w:hint="default" w:ascii="Times New Roman Regular" w:hAnsi="Times New Roman Regular" w:cs="Times New Roman Regular"/>
          <w:color w:val="000000" w:themeColor="text1"/>
          <w:sz w:val="24"/>
          <w:szCs w:val="24"/>
          <w14:textFill>
            <w14:solidFill>
              <w14:schemeClr w14:val="tx1"/>
            </w14:solidFill>
          </w14:textFill>
        </w:rPr>
        <w:t>[Online]</w:t>
      </w:r>
      <w:r>
        <w:rPr>
          <w:rFonts w:hint="default" w:ascii="Times New Roman Regular" w:hAnsi="Times New Roman Regular" w:eastAsia="宋体" w:cs="Times New Roman Regular"/>
          <w:kern w:val="0"/>
          <w:sz w:val="24"/>
          <w:szCs w:val="24"/>
          <w:lang w:val="en-US" w:eastAsia="zh-CN" w:bidi="ar"/>
        </w:rPr>
        <w:t xml:space="preserve">Available at: </w:t>
      </w:r>
      <w:r>
        <w:rPr>
          <w:rFonts w:hint="default" w:ascii="Times New Roman Regular" w:hAnsi="Times New Roman Regular" w:eastAsia="宋体" w:cs="Times New Roman Regular"/>
          <w:kern w:val="0"/>
          <w:sz w:val="24"/>
          <w:szCs w:val="24"/>
          <w:lang w:val="en-US" w:eastAsia="zh-CN" w:bidi="ar"/>
        </w:rPr>
        <w:fldChar w:fldCharType="begin"/>
      </w:r>
      <w:r>
        <w:rPr>
          <w:rFonts w:hint="default" w:ascii="Times New Roman Regular" w:hAnsi="Times New Roman Regular" w:eastAsia="宋体" w:cs="Times New Roman Regular"/>
          <w:kern w:val="0"/>
          <w:sz w:val="24"/>
          <w:szCs w:val="24"/>
          <w:lang w:val="en-US" w:eastAsia="zh-CN" w:bidi="ar"/>
        </w:rPr>
        <w:instrText xml:space="preserve"> HYPERLINK "https://study-uk.britishcouncil.org/zn-hans/moving-uk/student-life/religion" </w:instrText>
      </w:r>
      <w:r>
        <w:rPr>
          <w:rFonts w:hint="default" w:ascii="Times New Roman Regular" w:hAnsi="Times New Roman Regular" w:eastAsia="宋体" w:cs="Times New Roman Regular"/>
          <w:kern w:val="0"/>
          <w:sz w:val="24"/>
          <w:szCs w:val="24"/>
          <w:lang w:val="en-US" w:eastAsia="zh-CN" w:bidi="ar"/>
        </w:rPr>
        <w:fldChar w:fldCharType="separate"/>
      </w:r>
      <w:r>
        <w:rPr>
          <w:rStyle w:val="8"/>
          <w:rFonts w:hint="default" w:ascii="Times New Roman Regular" w:hAnsi="Times New Roman Regular" w:eastAsia="宋体" w:cs="Times New Roman Regular"/>
          <w:sz w:val="24"/>
          <w:szCs w:val="24"/>
        </w:rPr>
        <w:t>https://study-uk.britishcouncil.org/zn-hans/moving-uk/student-life/religion</w:t>
      </w:r>
      <w:r>
        <w:rPr>
          <w:rFonts w:hint="default" w:ascii="Times New Roman Regular" w:hAnsi="Times New Roman Regular" w:eastAsia="宋体" w:cs="Times New Roman Regular"/>
          <w:kern w:val="0"/>
          <w:sz w:val="24"/>
          <w:szCs w:val="24"/>
          <w:lang w:val="en-US" w:eastAsia="zh-CN" w:bidi="ar"/>
        </w:rPr>
        <w:fldChar w:fldCharType="end"/>
      </w:r>
      <w:r>
        <w:rPr>
          <w:rFonts w:hint="default" w:ascii="Times New Roman Regular" w:hAnsi="Times New Roman Regular" w:eastAsia="宋体" w:cs="Times New Roman Regular"/>
          <w:kern w:val="0"/>
          <w:sz w:val="24"/>
          <w:szCs w:val="24"/>
          <w:lang w:val="en-US" w:eastAsia="zh-CN" w:bidi="ar"/>
        </w:rPr>
        <w:t xml:space="preserve"> (Accessed: 14 December 2021).</w:t>
      </w:r>
    </w:p>
    <w:p>
      <w:pPr>
        <w:keepNext w:val="0"/>
        <w:keepLines w:val="0"/>
        <w:widowControl/>
        <w:suppressLineNumbers w:val="0"/>
        <w:spacing w:line="27" w:lineRule="atLeast"/>
        <w:jc w:val="left"/>
        <w:rPr>
          <w:rFonts w:hint="default" w:ascii="Times New Roman Regular" w:hAnsi="Times New Roman Regular" w:eastAsia="宋体" w:cs="Times New Roman Regular"/>
          <w:kern w:val="0"/>
          <w:sz w:val="24"/>
          <w:szCs w:val="24"/>
          <w:lang w:val="en-US" w:eastAsia="zh-CN" w:bidi="ar"/>
        </w:rPr>
      </w:pPr>
    </w:p>
    <w:p>
      <w:pPr>
        <w:keepNext w:val="0"/>
        <w:keepLines w:val="0"/>
        <w:widowControl/>
        <w:numPr>
          <w:ilvl w:val="0"/>
          <w:numId w:val="1"/>
        </w:numPr>
        <w:suppressLineNumbers w:val="0"/>
        <w:spacing w:line="27" w:lineRule="atLeast"/>
        <w:ind w:left="425" w:leftChars="0" w:hanging="425" w:firstLineChars="0"/>
        <w:jc w:val="left"/>
        <w:rPr>
          <w:rFonts w:hint="default" w:ascii="Times New Roman Regular" w:hAnsi="Times New Roman Regular" w:eastAsia="宋体" w:cs="Times New Roman Regular"/>
          <w:kern w:val="0"/>
          <w:sz w:val="24"/>
          <w:szCs w:val="24"/>
          <w:lang w:val="en-US" w:eastAsia="zh-CN" w:bidi="ar"/>
        </w:rPr>
      </w:pPr>
      <w:r>
        <w:rPr>
          <w:rFonts w:hint="default" w:ascii="Times New Roman Regular" w:hAnsi="Times New Roman Regular" w:eastAsia="宋体" w:cs="Times New Roman Regular"/>
          <w:i w:val="0"/>
          <w:iCs/>
          <w:kern w:val="0"/>
          <w:sz w:val="24"/>
          <w:szCs w:val="24"/>
          <w:lang w:val="en-US" w:eastAsia="zh-CN" w:bidi="ar"/>
        </w:rPr>
        <w:t>Change Factory (</w:t>
      </w:r>
      <w:r>
        <w:rPr>
          <w:rFonts w:hint="default" w:ascii="Times New Roman Regular" w:hAnsi="Times New Roman Regular" w:eastAsia="宋体" w:cs="Times New Roman Regular"/>
          <w:i w:val="0"/>
          <w:iCs/>
          <w:kern w:val="0"/>
          <w:sz w:val="24"/>
          <w:szCs w:val="24"/>
          <w:lang w:eastAsia="zh-CN" w:bidi="ar"/>
        </w:rPr>
        <w:t>2021</w:t>
      </w:r>
      <w:r>
        <w:rPr>
          <w:rFonts w:hint="default" w:ascii="Times New Roman Regular" w:hAnsi="Times New Roman Regular" w:eastAsia="宋体" w:cs="Times New Roman Regular"/>
          <w:i w:val="0"/>
          <w:iCs/>
          <w:kern w:val="0"/>
          <w:sz w:val="24"/>
          <w:szCs w:val="24"/>
          <w:lang w:val="en-US" w:eastAsia="zh-CN" w:bidi="ar"/>
        </w:rPr>
        <w:t>)</w:t>
      </w:r>
      <w:r>
        <w:rPr>
          <w:rFonts w:hint="default" w:ascii="Times New Roman Regular" w:hAnsi="Times New Roman Regular" w:eastAsia="宋体" w:cs="Times New Roman Regular"/>
          <w:i/>
          <w:kern w:val="0"/>
          <w:sz w:val="24"/>
          <w:szCs w:val="24"/>
          <w:lang w:val="en-US" w:eastAsia="zh-CN" w:bidi="ar"/>
        </w:rPr>
        <w:t xml:space="preserve">Working with cultural differences - </w:t>
      </w:r>
      <w:r>
        <w:rPr>
          <w:rFonts w:hint="default" w:ascii="Times New Roman Regular" w:hAnsi="Times New Roman Regular" w:eastAsia="宋体" w:cs="Times New Roman Regular"/>
          <w:kern w:val="0"/>
          <w:sz w:val="24"/>
          <w:szCs w:val="24"/>
          <w:lang w:val="en-US" w:eastAsia="zh-CN" w:bidi="ar"/>
        </w:rPr>
        <w:t xml:space="preserve">. </w:t>
      </w:r>
      <w:r>
        <w:rPr>
          <w:rFonts w:hint="default" w:ascii="Times New Roman Regular" w:hAnsi="Times New Roman Regular" w:cs="Times New Roman Regular"/>
          <w:color w:val="000000" w:themeColor="text1"/>
          <w:sz w:val="24"/>
          <w:szCs w:val="24"/>
          <w14:textFill>
            <w14:solidFill>
              <w14:schemeClr w14:val="tx1"/>
            </w14:solidFill>
          </w14:textFill>
        </w:rPr>
        <w:t>[Online]</w:t>
      </w:r>
      <w:r>
        <w:rPr>
          <w:rFonts w:hint="default" w:ascii="Times New Roman Regular" w:hAnsi="Times New Roman Regular" w:eastAsia="宋体" w:cs="Times New Roman Regular"/>
          <w:kern w:val="0"/>
          <w:sz w:val="24"/>
          <w:szCs w:val="24"/>
          <w:lang w:val="en-US" w:eastAsia="zh-CN" w:bidi="ar"/>
        </w:rPr>
        <w:t xml:space="preserve">  Available at: </w:t>
      </w:r>
      <w:r>
        <w:rPr>
          <w:rFonts w:hint="default" w:ascii="Times New Roman Regular" w:hAnsi="Times New Roman Regular" w:eastAsia="宋体" w:cs="Times New Roman Regular"/>
          <w:kern w:val="0"/>
          <w:sz w:val="24"/>
          <w:szCs w:val="24"/>
          <w:lang w:val="en-US" w:eastAsia="zh-CN" w:bidi="ar"/>
        </w:rPr>
        <w:fldChar w:fldCharType="begin"/>
      </w:r>
      <w:r>
        <w:rPr>
          <w:rFonts w:hint="default" w:ascii="Times New Roman Regular" w:hAnsi="Times New Roman Regular" w:eastAsia="宋体" w:cs="Times New Roman Regular"/>
          <w:kern w:val="0"/>
          <w:sz w:val="24"/>
          <w:szCs w:val="24"/>
          <w:lang w:val="en-US" w:eastAsia="zh-CN" w:bidi="ar"/>
        </w:rPr>
        <w:instrText xml:space="preserve"> HYPERLINK "https://www.changefactory.com.au/our-thinking/articles/working-with-cultural-differences/" </w:instrText>
      </w:r>
      <w:r>
        <w:rPr>
          <w:rFonts w:hint="default" w:ascii="Times New Roman Regular" w:hAnsi="Times New Roman Regular" w:eastAsia="宋体" w:cs="Times New Roman Regular"/>
          <w:kern w:val="0"/>
          <w:sz w:val="24"/>
          <w:szCs w:val="24"/>
          <w:lang w:val="en-US" w:eastAsia="zh-CN" w:bidi="ar"/>
        </w:rPr>
        <w:fldChar w:fldCharType="separate"/>
      </w:r>
      <w:r>
        <w:rPr>
          <w:rStyle w:val="8"/>
          <w:rFonts w:hint="default" w:ascii="Times New Roman Regular" w:hAnsi="Times New Roman Regular" w:eastAsia="宋体" w:cs="Times New Roman Regular"/>
          <w:sz w:val="24"/>
          <w:szCs w:val="24"/>
        </w:rPr>
        <w:t>https://www.changefactory.com.au/our-thinking/articles/working-with-cultural-differences/</w:t>
      </w:r>
      <w:r>
        <w:rPr>
          <w:rFonts w:hint="default" w:ascii="Times New Roman Regular" w:hAnsi="Times New Roman Regular" w:eastAsia="宋体" w:cs="Times New Roman Regular"/>
          <w:kern w:val="0"/>
          <w:sz w:val="24"/>
          <w:szCs w:val="24"/>
          <w:lang w:val="en-US" w:eastAsia="zh-CN" w:bidi="ar"/>
        </w:rPr>
        <w:fldChar w:fldCharType="end"/>
      </w:r>
      <w:r>
        <w:rPr>
          <w:rFonts w:hint="default" w:ascii="Times New Roman Regular" w:hAnsi="Times New Roman Regular" w:eastAsia="宋体" w:cs="Times New Roman Regular"/>
          <w:kern w:val="0"/>
          <w:sz w:val="24"/>
          <w:szCs w:val="24"/>
          <w:lang w:val="en-US" w:eastAsia="zh-CN" w:bidi="ar"/>
        </w:rPr>
        <w:t xml:space="preserve"> (Accessed: 15 December 2021).</w:t>
      </w:r>
    </w:p>
    <w:p>
      <w:pPr>
        <w:keepNext w:val="0"/>
        <w:keepLines w:val="0"/>
        <w:widowControl/>
        <w:suppressLineNumbers w:val="0"/>
        <w:spacing w:line="27" w:lineRule="atLeast"/>
        <w:jc w:val="left"/>
        <w:rPr>
          <w:rFonts w:hint="default" w:ascii="Times New Roman Regular" w:hAnsi="Times New Roman Regular" w:eastAsia="宋体" w:cs="Times New Roman Regular"/>
          <w:kern w:val="0"/>
          <w:sz w:val="24"/>
          <w:szCs w:val="24"/>
          <w:lang w:val="en-US" w:eastAsia="zh-CN" w:bidi="ar"/>
        </w:rPr>
      </w:pPr>
    </w:p>
    <w:p>
      <w:pPr>
        <w:numPr>
          <w:ilvl w:val="0"/>
          <w:numId w:val="0"/>
        </w:numPr>
        <w:ind w:leftChars="0"/>
        <w:rPr>
          <w:rFonts w:hint="default" w:ascii="Times New Roman Regular" w:hAnsi="Times New Roman Regular" w:eastAsia="宋体" w:cs="Times New Roman Regular"/>
          <w:sz w:val="24"/>
          <w:szCs w:val="24"/>
        </w:rPr>
      </w:pPr>
    </w:p>
    <w:p>
      <w:pPr>
        <w:keepNext w:val="0"/>
        <w:keepLines w:val="0"/>
        <w:widowControl/>
        <w:numPr>
          <w:ilvl w:val="0"/>
          <w:numId w:val="1"/>
        </w:numPr>
        <w:suppressLineNumbers w:val="0"/>
        <w:spacing w:line="27" w:lineRule="atLeast"/>
        <w:ind w:left="425" w:leftChars="0" w:hanging="425" w:firstLineChars="0"/>
        <w:jc w:val="left"/>
        <w:rPr>
          <w:rFonts w:hint="default" w:ascii="Times New Roman Regular" w:hAnsi="Times New Roman Regular" w:eastAsia="宋体" w:cs="Times New Roman Regular"/>
          <w:kern w:val="0"/>
          <w:sz w:val="24"/>
          <w:szCs w:val="24"/>
          <w:lang w:val="en-US" w:eastAsia="zh-CN" w:bidi="ar"/>
        </w:rPr>
      </w:pPr>
      <w:r>
        <w:rPr>
          <w:rFonts w:hint="default" w:ascii="Times New Roman Regular" w:hAnsi="Times New Roman Regular" w:eastAsia="宋体" w:cs="Times New Roman Regular"/>
          <w:i w:val="0"/>
          <w:iCs/>
          <w:kern w:val="0"/>
          <w:sz w:val="24"/>
          <w:szCs w:val="24"/>
          <w:lang w:val="en-US" w:eastAsia="zh-Hans" w:bidi="ar"/>
        </w:rPr>
        <w:t>EPM</w:t>
      </w:r>
      <w:r>
        <w:rPr>
          <w:rFonts w:hint="default" w:ascii="Times New Roman Regular" w:hAnsi="Times New Roman Regular" w:eastAsia="宋体" w:cs="Times New Roman Regular"/>
          <w:i w:val="0"/>
          <w:iCs/>
          <w:kern w:val="0"/>
          <w:sz w:val="24"/>
          <w:szCs w:val="24"/>
          <w:lang w:eastAsia="zh-Hans" w:bidi="ar"/>
        </w:rPr>
        <w:t>（2021）</w:t>
      </w:r>
      <w:r>
        <w:rPr>
          <w:rFonts w:hint="default" w:ascii="Times New Roman Regular" w:hAnsi="Times New Roman Regular" w:eastAsia="宋体" w:cs="Times New Roman Regular"/>
          <w:i/>
          <w:kern w:val="0"/>
          <w:sz w:val="24"/>
          <w:szCs w:val="24"/>
          <w:lang w:val="en-US" w:eastAsia="zh-CN" w:bidi="ar"/>
        </w:rPr>
        <w:t>The Seven Dimensions of Culture: Understanding and Managing Cultural Differences</w:t>
      </w:r>
      <w:r>
        <w:rPr>
          <w:rFonts w:hint="default" w:ascii="Times New Roman Regular" w:hAnsi="Times New Roman Regular" w:eastAsia="宋体" w:cs="Times New Roman Regular"/>
          <w:kern w:val="0"/>
          <w:sz w:val="24"/>
          <w:szCs w:val="24"/>
          <w:lang w:val="en-US" w:eastAsia="zh-CN" w:bidi="ar"/>
        </w:rPr>
        <w:t xml:space="preserve"> Available at: </w:t>
      </w:r>
      <w:r>
        <w:rPr>
          <w:rFonts w:hint="default" w:ascii="Times New Roman Regular" w:hAnsi="Times New Roman Regular" w:eastAsia="宋体" w:cs="Times New Roman Regular"/>
          <w:kern w:val="0"/>
          <w:sz w:val="24"/>
          <w:szCs w:val="24"/>
          <w:lang w:val="en-US" w:eastAsia="zh-CN" w:bidi="ar"/>
        </w:rPr>
        <w:fldChar w:fldCharType="begin"/>
      </w:r>
      <w:r>
        <w:rPr>
          <w:rFonts w:hint="default" w:ascii="Times New Roman Regular" w:hAnsi="Times New Roman Regular" w:eastAsia="宋体" w:cs="Times New Roman Regular"/>
          <w:kern w:val="0"/>
          <w:sz w:val="24"/>
          <w:szCs w:val="24"/>
          <w:lang w:val="en-US" w:eastAsia="zh-CN" w:bidi="ar"/>
        </w:rPr>
        <w:instrText xml:space="preserve"> HYPERLINK "http://www.mindtools.com/pages/article/seven-dimensions.htm" </w:instrText>
      </w:r>
      <w:r>
        <w:rPr>
          <w:rFonts w:hint="default" w:ascii="Times New Roman Regular" w:hAnsi="Times New Roman Regular" w:eastAsia="宋体" w:cs="Times New Roman Regular"/>
          <w:kern w:val="0"/>
          <w:sz w:val="24"/>
          <w:szCs w:val="24"/>
          <w:lang w:val="en-US" w:eastAsia="zh-CN" w:bidi="ar"/>
        </w:rPr>
        <w:fldChar w:fldCharType="separate"/>
      </w:r>
      <w:r>
        <w:rPr>
          <w:rStyle w:val="8"/>
          <w:rFonts w:hint="default" w:ascii="Times New Roman Regular" w:hAnsi="Times New Roman Regular" w:eastAsia="宋体" w:cs="Times New Roman Regular"/>
          <w:sz w:val="24"/>
          <w:szCs w:val="24"/>
        </w:rPr>
        <w:t>http://www.mindtools.com/pages/article/seven-dimensions.htm</w:t>
      </w:r>
      <w:r>
        <w:rPr>
          <w:rFonts w:hint="default" w:ascii="Times New Roman Regular" w:hAnsi="Times New Roman Regular" w:eastAsia="宋体" w:cs="Times New Roman Regular"/>
          <w:kern w:val="0"/>
          <w:sz w:val="24"/>
          <w:szCs w:val="24"/>
          <w:lang w:val="en-US" w:eastAsia="zh-CN" w:bidi="ar"/>
        </w:rPr>
        <w:fldChar w:fldCharType="end"/>
      </w:r>
      <w:r>
        <w:rPr>
          <w:rFonts w:hint="default" w:ascii="Times New Roman Regular" w:hAnsi="Times New Roman Regular" w:eastAsia="宋体" w:cs="Times New Roman Regular"/>
          <w:kern w:val="0"/>
          <w:sz w:val="24"/>
          <w:szCs w:val="24"/>
          <w:lang w:val="en-US" w:eastAsia="zh-CN" w:bidi="ar"/>
        </w:rPr>
        <w:t xml:space="preserve"> (Accessed: 16 December 2021).</w:t>
      </w:r>
    </w:p>
    <w:p>
      <w:pPr>
        <w:keepNext w:val="0"/>
        <w:keepLines w:val="0"/>
        <w:widowControl/>
        <w:suppressLineNumbers w:val="0"/>
        <w:spacing w:line="27" w:lineRule="atLeast"/>
        <w:jc w:val="left"/>
        <w:rPr>
          <w:rFonts w:hint="default" w:ascii="Times New Roman Regular" w:hAnsi="Times New Roman Regular" w:eastAsia="宋体" w:cs="Times New Roman Regular"/>
          <w:kern w:val="0"/>
          <w:sz w:val="24"/>
          <w:szCs w:val="24"/>
          <w:lang w:val="en-US" w:eastAsia="zh-CN" w:bidi="ar"/>
        </w:rPr>
      </w:pPr>
    </w:p>
    <w:p>
      <w:pPr>
        <w:keepNext w:val="0"/>
        <w:keepLines w:val="0"/>
        <w:widowControl/>
        <w:numPr>
          <w:ilvl w:val="0"/>
          <w:numId w:val="1"/>
        </w:numPr>
        <w:suppressLineNumbers w:val="0"/>
        <w:spacing w:line="27" w:lineRule="atLeast"/>
        <w:ind w:left="425" w:leftChars="0" w:hanging="425" w:firstLineChars="0"/>
        <w:jc w:val="left"/>
        <w:rPr>
          <w:rFonts w:hint="default" w:ascii="Times New Roman Regular" w:hAnsi="Times New Roman Regular" w:cs="Times New Roman Regular"/>
          <w:sz w:val="24"/>
          <w:szCs w:val="24"/>
        </w:rPr>
      </w:pPr>
      <w:r>
        <w:rPr>
          <w:rFonts w:hint="default" w:ascii="Times New Roman Regular" w:hAnsi="Times New Roman Regular" w:eastAsia="宋体" w:cs="Times New Roman Regular"/>
          <w:i w:val="0"/>
          <w:iCs/>
          <w:kern w:val="0"/>
          <w:sz w:val="24"/>
          <w:szCs w:val="24"/>
          <w:lang w:val="en-US" w:eastAsia="zh-CN" w:bidi="ar"/>
        </w:rPr>
        <w:t>Hofstede Insights (</w:t>
      </w:r>
      <w:r>
        <w:rPr>
          <w:rFonts w:hint="default" w:ascii="Times New Roman Regular" w:hAnsi="Times New Roman Regular" w:eastAsia="宋体" w:cs="Times New Roman Regular"/>
          <w:i w:val="0"/>
          <w:iCs/>
          <w:kern w:val="0"/>
          <w:sz w:val="24"/>
          <w:szCs w:val="24"/>
          <w:lang w:eastAsia="zh-CN" w:bidi="ar"/>
        </w:rPr>
        <w:t>2021</w:t>
      </w:r>
      <w:r>
        <w:rPr>
          <w:rFonts w:hint="default" w:ascii="Times New Roman Regular" w:hAnsi="Times New Roman Regular" w:eastAsia="宋体" w:cs="Times New Roman Regular"/>
          <w:i w:val="0"/>
          <w:iCs/>
          <w:kern w:val="0"/>
          <w:sz w:val="24"/>
          <w:szCs w:val="24"/>
          <w:lang w:val="en-US" w:eastAsia="zh-CN" w:bidi="ar"/>
        </w:rPr>
        <w:t>) .</w:t>
      </w:r>
      <w:r>
        <w:rPr>
          <w:rFonts w:hint="default" w:ascii="Times New Roman Regular" w:hAnsi="Times New Roman Regular" w:eastAsia="宋体" w:cs="Times New Roman Regular"/>
          <w:kern w:val="0"/>
          <w:sz w:val="24"/>
          <w:szCs w:val="24"/>
          <w:lang w:val="en-US" w:eastAsia="zh-CN" w:bidi="ar"/>
        </w:rPr>
        <w:t>‘</w:t>
      </w:r>
      <w:r>
        <w:rPr>
          <w:rFonts w:hint="default" w:ascii="Times New Roman Regular" w:hAnsi="Times New Roman Regular" w:eastAsia="宋体" w:cs="Times New Roman Regular"/>
          <w:i/>
          <w:iCs/>
          <w:kern w:val="0"/>
          <w:sz w:val="24"/>
          <w:szCs w:val="24"/>
          <w:lang w:val="en-US" w:eastAsia="zh-CN" w:bidi="ar"/>
        </w:rPr>
        <w:t>Country Comparison’</w:t>
      </w:r>
      <w:r>
        <w:rPr>
          <w:rFonts w:hint="default" w:ascii="Times New Roman Regular" w:hAnsi="Times New Roman Regular" w:eastAsia="宋体" w:cs="Times New Roman Regular"/>
          <w:kern w:val="0"/>
          <w:sz w:val="24"/>
          <w:szCs w:val="24"/>
          <w:lang w:val="en-US" w:eastAsia="zh-CN" w:bidi="ar"/>
        </w:rPr>
        <w:t xml:space="preserve"> </w:t>
      </w:r>
      <w:r>
        <w:rPr>
          <w:rFonts w:hint="default" w:ascii="Times New Roman Regular" w:hAnsi="Times New Roman Regular" w:cs="Times New Roman Regular"/>
          <w:color w:val="000000" w:themeColor="text1"/>
          <w:sz w:val="24"/>
          <w:szCs w:val="24"/>
          <w14:textFill>
            <w14:solidFill>
              <w14:schemeClr w14:val="tx1"/>
            </w14:solidFill>
          </w14:textFill>
        </w:rPr>
        <w:t>[Online]</w:t>
      </w:r>
      <w:r>
        <w:rPr>
          <w:rFonts w:hint="default" w:ascii="Times New Roman Regular" w:hAnsi="Times New Roman Regular" w:eastAsia="宋体" w:cs="Times New Roman Regular"/>
          <w:kern w:val="0"/>
          <w:sz w:val="24"/>
          <w:szCs w:val="24"/>
          <w:lang w:val="en-US" w:eastAsia="zh-CN" w:bidi="ar"/>
        </w:rPr>
        <w:t xml:space="preserve">  Available at: </w:t>
      </w:r>
      <w:r>
        <w:rPr>
          <w:rFonts w:hint="default" w:ascii="Times New Roman Regular" w:hAnsi="Times New Roman Regular" w:eastAsia="宋体" w:cs="Times New Roman Regular"/>
          <w:kern w:val="0"/>
          <w:sz w:val="24"/>
          <w:szCs w:val="24"/>
          <w:lang w:val="en-US" w:eastAsia="zh-CN" w:bidi="ar"/>
        </w:rPr>
        <w:fldChar w:fldCharType="begin"/>
      </w:r>
      <w:r>
        <w:rPr>
          <w:rFonts w:hint="default" w:ascii="Times New Roman Regular" w:hAnsi="Times New Roman Regular" w:eastAsia="宋体" w:cs="Times New Roman Regular"/>
          <w:kern w:val="0"/>
          <w:sz w:val="24"/>
          <w:szCs w:val="24"/>
          <w:lang w:val="en-US" w:eastAsia="zh-CN" w:bidi="ar"/>
        </w:rPr>
        <w:instrText xml:space="preserve"> HYPERLINK "https://www.hofstede-insights.com/country-comparison/" </w:instrText>
      </w:r>
      <w:r>
        <w:rPr>
          <w:rFonts w:hint="default" w:ascii="Times New Roman Regular" w:hAnsi="Times New Roman Regular" w:eastAsia="宋体" w:cs="Times New Roman Regular"/>
          <w:kern w:val="0"/>
          <w:sz w:val="24"/>
          <w:szCs w:val="24"/>
          <w:lang w:val="en-US" w:eastAsia="zh-CN" w:bidi="ar"/>
        </w:rPr>
        <w:fldChar w:fldCharType="separate"/>
      </w:r>
      <w:r>
        <w:rPr>
          <w:rStyle w:val="8"/>
          <w:rFonts w:hint="default" w:ascii="Times New Roman Regular" w:hAnsi="Times New Roman Regular" w:eastAsia="宋体" w:cs="Times New Roman Regular"/>
          <w:sz w:val="24"/>
          <w:szCs w:val="24"/>
        </w:rPr>
        <w:t>https://www.hofstede-insights.com/country-comparison/</w:t>
      </w:r>
      <w:r>
        <w:rPr>
          <w:rFonts w:hint="default" w:ascii="Times New Roman Regular" w:hAnsi="Times New Roman Regular" w:eastAsia="宋体" w:cs="Times New Roman Regular"/>
          <w:kern w:val="0"/>
          <w:sz w:val="24"/>
          <w:szCs w:val="24"/>
          <w:lang w:val="en-US" w:eastAsia="zh-CN" w:bidi="ar"/>
        </w:rPr>
        <w:fldChar w:fldCharType="end"/>
      </w:r>
      <w:r>
        <w:rPr>
          <w:rFonts w:hint="default" w:ascii="Times New Roman Regular" w:hAnsi="Times New Roman Regular" w:eastAsia="宋体" w:cs="Times New Roman Regular"/>
          <w:kern w:val="0"/>
          <w:sz w:val="24"/>
          <w:szCs w:val="24"/>
          <w:lang w:val="en-US" w:eastAsia="zh-CN" w:bidi="ar"/>
        </w:rPr>
        <w:t xml:space="preserve"> (Accessed: 15 December 2021).</w:t>
      </w:r>
    </w:p>
    <w:p>
      <w:pPr>
        <w:keepNext w:val="0"/>
        <w:keepLines w:val="0"/>
        <w:widowControl/>
        <w:suppressLineNumbers w:val="0"/>
        <w:spacing w:line="27" w:lineRule="atLeast"/>
        <w:jc w:val="left"/>
        <w:rPr>
          <w:rFonts w:hint="default" w:ascii="Times New Roman Regular" w:hAnsi="Times New Roman Regular" w:eastAsia="宋体" w:cs="Times New Roman Regular"/>
          <w:kern w:val="0"/>
          <w:sz w:val="24"/>
          <w:szCs w:val="24"/>
          <w:lang w:val="en-US" w:eastAsia="zh-CN" w:bidi="ar"/>
        </w:rPr>
      </w:pPr>
    </w:p>
    <w:p>
      <w:pPr>
        <w:keepNext w:val="0"/>
        <w:keepLines w:val="0"/>
        <w:widowControl/>
        <w:numPr>
          <w:ilvl w:val="0"/>
          <w:numId w:val="1"/>
        </w:numPr>
        <w:suppressLineNumbers w:val="0"/>
        <w:ind w:left="425" w:leftChars="0" w:hanging="425" w:firstLineChars="0"/>
        <w:jc w:val="left"/>
        <w:rPr>
          <w:rFonts w:hint="default" w:ascii="Times New Roman Regular" w:hAnsi="Times New Roman Regular" w:eastAsia="宋体" w:cs="Times New Roman Regular"/>
          <w:i/>
          <w:iCs/>
          <w:color w:val="000000"/>
          <w:kern w:val="0"/>
          <w:sz w:val="24"/>
          <w:szCs w:val="24"/>
          <w:lang w:val="en-US" w:eastAsia="zh-CN" w:bidi="ar"/>
        </w:rPr>
      </w:pPr>
      <w:r>
        <w:rPr>
          <w:rFonts w:hint="default" w:ascii="Times New Roman Regular" w:hAnsi="Times New Roman Regular" w:eastAsia="宋体" w:cs="Times New Roman Regular"/>
          <w:color w:val="000000"/>
          <w:kern w:val="0"/>
          <w:sz w:val="24"/>
          <w:szCs w:val="24"/>
          <w:lang w:val="en-US" w:eastAsia="zh-CN" w:bidi="ar"/>
        </w:rPr>
        <w:t xml:space="preserve">Hofstede, G. (2011). </w:t>
      </w:r>
      <w:r>
        <w:rPr>
          <w:rFonts w:hint="default" w:ascii="Times New Roman Regular" w:hAnsi="Times New Roman Regular" w:eastAsia="宋体" w:cs="Times New Roman Regular"/>
          <w:i/>
          <w:iCs/>
          <w:color w:val="000000"/>
          <w:kern w:val="0"/>
          <w:sz w:val="24"/>
          <w:szCs w:val="24"/>
          <w:lang w:val="en-US" w:eastAsia="zh-CN" w:bidi="ar"/>
        </w:rPr>
        <w:t xml:space="preserve">Dimensionalizing cultures: The Hofstede model in context. Online reading in psychology and culture. </w:t>
      </w:r>
    </w:p>
    <w:p>
      <w:pPr>
        <w:keepNext w:val="0"/>
        <w:keepLines w:val="0"/>
        <w:widowControl/>
        <w:suppressLineNumbers w:val="0"/>
        <w:jc w:val="left"/>
        <w:rPr>
          <w:rFonts w:hint="default" w:ascii="Times New Roman Regular" w:hAnsi="Times New Roman Regular" w:eastAsia="宋体" w:cs="Times New Roman Regular"/>
          <w:color w:val="000000"/>
          <w:kern w:val="0"/>
          <w:sz w:val="24"/>
          <w:szCs w:val="24"/>
          <w:lang w:val="en-US" w:eastAsia="zh-CN" w:bidi="ar"/>
        </w:rPr>
      </w:pPr>
    </w:p>
    <w:p>
      <w:pPr>
        <w:keepNext w:val="0"/>
        <w:keepLines w:val="0"/>
        <w:widowControl/>
        <w:numPr>
          <w:ilvl w:val="0"/>
          <w:numId w:val="1"/>
        </w:numPr>
        <w:suppressLineNumbers w:val="0"/>
        <w:ind w:left="425" w:leftChars="0" w:hanging="425" w:firstLineChars="0"/>
        <w:jc w:val="left"/>
        <w:rPr>
          <w:rFonts w:hint="default" w:ascii="Times New Roman Regular" w:hAnsi="Times New Roman Regular" w:cs="Times New Roman Regular"/>
          <w:sz w:val="24"/>
          <w:szCs w:val="24"/>
        </w:rPr>
      </w:pPr>
      <w:r>
        <w:rPr>
          <w:rFonts w:hint="default" w:ascii="Times New Roman Regular" w:hAnsi="Times New Roman Regular" w:eastAsia="宋体" w:cs="Times New Roman Regular"/>
          <w:i w:val="0"/>
          <w:caps w:val="0"/>
          <w:color w:val="222222"/>
          <w:spacing w:val="0"/>
          <w:kern w:val="0"/>
          <w:sz w:val="24"/>
          <w:szCs w:val="24"/>
          <w:shd w:val="clear" w:fill="FFFFFF"/>
          <w:lang w:val="en-US" w:eastAsia="zh-CN" w:bidi="ar"/>
        </w:rPr>
        <w:t xml:space="preserve">Hofstede, G. (2011). </w:t>
      </w:r>
      <w:r>
        <w:rPr>
          <w:rFonts w:hint="default" w:ascii="Times New Roman Regular" w:hAnsi="Times New Roman Regular" w:eastAsia="宋体" w:cs="Times New Roman Regular"/>
          <w:i/>
          <w:iCs/>
          <w:caps w:val="0"/>
          <w:color w:val="222222"/>
          <w:spacing w:val="0"/>
          <w:kern w:val="0"/>
          <w:sz w:val="24"/>
          <w:szCs w:val="24"/>
          <w:shd w:val="clear" w:fill="FFFFFF"/>
          <w:lang w:val="en-US" w:eastAsia="zh-CN" w:bidi="ar"/>
        </w:rPr>
        <w:t>Dimensionalizing cultures: The Hofstede model in context. Online readings in psychology and culture,</w:t>
      </w:r>
      <w:r>
        <w:rPr>
          <w:rFonts w:hint="default" w:ascii="Times New Roman Regular" w:hAnsi="Times New Roman Regular" w:eastAsia="宋体" w:cs="Times New Roman Regular"/>
          <w:i w:val="0"/>
          <w:caps w:val="0"/>
          <w:color w:val="222222"/>
          <w:spacing w:val="0"/>
          <w:kern w:val="0"/>
          <w:sz w:val="24"/>
          <w:szCs w:val="24"/>
          <w:shd w:val="clear" w:fill="FFFFFF"/>
          <w:lang w:val="en-US" w:eastAsia="zh-CN" w:bidi="ar"/>
        </w:rPr>
        <w:t> </w:t>
      </w:r>
      <w:r>
        <w:rPr>
          <w:rFonts w:hint="default" w:ascii="Times New Roman Regular" w:hAnsi="Times New Roman Regular" w:eastAsia="宋体" w:cs="Times New Roman Regular"/>
          <w:i/>
          <w:caps w:val="0"/>
          <w:color w:val="222222"/>
          <w:spacing w:val="0"/>
          <w:kern w:val="0"/>
          <w:sz w:val="24"/>
          <w:szCs w:val="24"/>
          <w:shd w:val="clear" w:fill="FFFFFF"/>
          <w:lang w:val="en-US" w:eastAsia="zh-CN" w:bidi="ar"/>
        </w:rPr>
        <w:t>2</w:t>
      </w:r>
      <w:r>
        <w:rPr>
          <w:rFonts w:hint="default" w:ascii="Times New Roman Regular" w:hAnsi="Times New Roman Regular" w:eastAsia="宋体" w:cs="Times New Roman Regular"/>
          <w:i w:val="0"/>
          <w:caps w:val="0"/>
          <w:color w:val="222222"/>
          <w:spacing w:val="0"/>
          <w:kern w:val="0"/>
          <w:sz w:val="24"/>
          <w:szCs w:val="24"/>
          <w:shd w:val="clear" w:fill="FFFFFF"/>
          <w:lang w:val="en-US" w:eastAsia="zh-CN" w:bidi="ar"/>
        </w:rPr>
        <w:t>(1), 2307-0919.</w:t>
      </w:r>
    </w:p>
    <w:p>
      <w:pPr>
        <w:keepNext w:val="0"/>
        <w:keepLines w:val="0"/>
        <w:widowControl/>
        <w:suppressLineNumbers w:val="0"/>
        <w:spacing w:line="27" w:lineRule="atLeast"/>
        <w:jc w:val="left"/>
        <w:rPr>
          <w:rFonts w:hint="default" w:ascii="Times New Roman Regular" w:hAnsi="Times New Roman Regular" w:eastAsia="宋体" w:cs="Times New Roman Regular"/>
          <w:kern w:val="0"/>
          <w:sz w:val="24"/>
          <w:szCs w:val="24"/>
          <w:lang w:val="en-US" w:eastAsia="zh-CN" w:bidi="ar"/>
        </w:rPr>
      </w:pPr>
    </w:p>
    <w:p>
      <w:pPr>
        <w:keepNext w:val="0"/>
        <w:keepLines w:val="0"/>
        <w:widowControl/>
        <w:suppressLineNumbers w:val="0"/>
        <w:jc w:val="left"/>
        <w:rPr>
          <w:rFonts w:hint="default" w:ascii="Times New Roman Regular" w:hAnsi="Times New Roman Regular" w:eastAsia="宋体" w:cs="Times New Roman Regular"/>
          <w:i w:val="0"/>
          <w:caps w:val="0"/>
          <w:color w:val="333333"/>
          <w:spacing w:val="0"/>
          <w:kern w:val="0"/>
          <w:sz w:val="24"/>
          <w:szCs w:val="24"/>
          <w:shd w:val="clear" w:fill="FFFFFF"/>
          <w:lang w:eastAsia="zh-Hans" w:bidi="ar"/>
        </w:rPr>
      </w:pPr>
    </w:p>
    <w:p>
      <w:pPr>
        <w:keepNext w:val="0"/>
        <w:keepLines w:val="0"/>
        <w:widowControl/>
        <w:numPr>
          <w:ilvl w:val="0"/>
          <w:numId w:val="1"/>
        </w:numPr>
        <w:suppressLineNumbers w:val="0"/>
        <w:ind w:left="425" w:leftChars="0" w:hanging="425" w:firstLineChars="0"/>
        <w:jc w:val="left"/>
        <w:rPr>
          <w:rFonts w:hint="default" w:ascii="Times New Roman Regular" w:hAnsi="Times New Roman Regular" w:cs="Times New Roman Regular"/>
          <w:sz w:val="24"/>
          <w:szCs w:val="24"/>
        </w:rPr>
      </w:pPr>
      <w:r>
        <w:rPr>
          <w:rFonts w:hint="default" w:ascii="Times New Roman Regular" w:hAnsi="Times New Roman Regular" w:eastAsia="宋体" w:cs="Times New Roman Regular"/>
          <w:i w:val="0"/>
          <w:caps w:val="0"/>
          <w:color w:val="222222"/>
          <w:spacing w:val="0"/>
          <w:kern w:val="0"/>
          <w:sz w:val="24"/>
          <w:szCs w:val="24"/>
          <w:shd w:val="clear" w:fill="FFFFFF"/>
          <w:lang w:val="en-US" w:eastAsia="zh-CN" w:bidi="ar"/>
        </w:rPr>
        <w:t xml:space="preserve">Hofstede, G. (2009). </w:t>
      </w:r>
      <w:r>
        <w:rPr>
          <w:rFonts w:hint="default" w:ascii="Times New Roman Regular" w:hAnsi="Times New Roman Regular" w:eastAsia="宋体" w:cs="Times New Roman Regular"/>
          <w:i/>
          <w:iCs/>
          <w:caps w:val="0"/>
          <w:color w:val="222222"/>
          <w:spacing w:val="0"/>
          <w:kern w:val="0"/>
          <w:sz w:val="24"/>
          <w:szCs w:val="24"/>
          <w:shd w:val="clear" w:fill="FFFFFF"/>
          <w:lang w:val="en-US" w:eastAsia="zh-CN" w:bidi="ar"/>
        </w:rPr>
        <w:t>Geert Hofstede cultural dimensions.</w:t>
      </w:r>
    </w:p>
    <w:p>
      <w:pPr>
        <w:keepNext w:val="0"/>
        <w:keepLines w:val="0"/>
        <w:widowControl/>
        <w:suppressLineNumbers w:val="0"/>
        <w:jc w:val="left"/>
        <w:rPr>
          <w:rFonts w:hint="default" w:ascii="Times New Roman Regular" w:hAnsi="Times New Roman Regular" w:eastAsia="宋体" w:cs="Times New Roman Regular"/>
          <w:i w:val="0"/>
          <w:caps w:val="0"/>
          <w:color w:val="333333"/>
          <w:spacing w:val="0"/>
          <w:kern w:val="0"/>
          <w:sz w:val="24"/>
          <w:szCs w:val="24"/>
          <w:shd w:val="clear" w:fill="FFFFFF"/>
          <w:lang w:eastAsia="zh-Hans" w:bidi="ar"/>
        </w:rPr>
      </w:pPr>
    </w:p>
    <w:p>
      <w:pPr>
        <w:keepNext w:val="0"/>
        <w:keepLines w:val="0"/>
        <w:widowControl/>
        <w:numPr>
          <w:ilvl w:val="0"/>
          <w:numId w:val="1"/>
        </w:numPr>
        <w:suppressLineNumbers w:val="0"/>
        <w:spacing w:line="27" w:lineRule="atLeast"/>
        <w:ind w:left="425" w:leftChars="0" w:hanging="425" w:firstLineChars="0"/>
        <w:jc w:val="left"/>
        <w:rPr>
          <w:rFonts w:hint="default" w:ascii="Times New Roman Regular" w:hAnsi="Times New Roman Regular" w:eastAsia="宋体" w:cs="Times New Roman Regular"/>
          <w:kern w:val="0"/>
          <w:sz w:val="24"/>
          <w:szCs w:val="24"/>
          <w:lang w:val="en-US" w:eastAsia="zh-CN" w:bidi="ar"/>
        </w:rPr>
      </w:pPr>
      <w:r>
        <w:rPr>
          <w:rFonts w:hint="default" w:ascii="Times New Roman Regular" w:hAnsi="Times New Roman Regular" w:eastAsia="宋体" w:cs="Times New Roman Regular"/>
          <w:i w:val="0"/>
          <w:iCs/>
          <w:kern w:val="0"/>
          <w:sz w:val="24"/>
          <w:szCs w:val="24"/>
          <w:lang w:val="en-US" w:eastAsia="zh-CN" w:bidi="ar"/>
        </w:rPr>
        <w:t>Just Landed</w:t>
      </w:r>
      <w:r>
        <w:rPr>
          <w:rFonts w:hint="default" w:ascii="Times New Roman Regular" w:hAnsi="Times New Roman Regular" w:eastAsia="宋体" w:cs="Times New Roman Regular"/>
          <w:kern w:val="0"/>
          <w:sz w:val="24"/>
          <w:szCs w:val="24"/>
          <w:lang w:val="en-US" w:eastAsia="zh-CN" w:bidi="ar"/>
        </w:rPr>
        <w:t>.(</w:t>
      </w:r>
      <w:r>
        <w:rPr>
          <w:rFonts w:hint="default" w:ascii="Times New Roman Regular" w:hAnsi="Times New Roman Regular" w:eastAsia="宋体" w:cs="Times New Roman Regular"/>
          <w:kern w:val="0"/>
          <w:sz w:val="24"/>
          <w:szCs w:val="24"/>
          <w:lang w:eastAsia="zh-CN" w:bidi="ar"/>
        </w:rPr>
        <w:t>2021</w:t>
      </w:r>
      <w:r>
        <w:rPr>
          <w:rFonts w:hint="default" w:ascii="Times New Roman Regular" w:hAnsi="Times New Roman Regular" w:eastAsia="宋体" w:cs="Times New Roman Regular"/>
          <w:kern w:val="0"/>
          <w:sz w:val="24"/>
          <w:szCs w:val="24"/>
          <w:lang w:val="en-US" w:eastAsia="zh-CN" w:bidi="ar"/>
        </w:rPr>
        <w:t xml:space="preserve">) </w:t>
      </w:r>
      <w:r>
        <w:rPr>
          <w:rFonts w:hint="default" w:ascii="Times New Roman Regular" w:hAnsi="Times New Roman Regular" w:eastAsia="宋体" w:cs="Times New Roman Regular"/>
          <w:i/>
          <w:iCs/>
          <w:kern w:val="0"/>
          <w:sz w:val="24"/>
          <w:szCs w:val="24"/>
          <w:lang w:val="en-US" w:eastAsia="zh-Hans" w:bidi="ar"/>
        </w:rPr>
        <w:t>Language</w:t>
      </w:r>
      <w:r>
        <w:rPr>
          <w:rFonts w:hint="default" w:ascii="Times New Roman Regular" w:hAnsi="Times New Roman Regular" w:eastAsia="宋体" w:cs="Times New Roman Regular"/>
          <w:kern w:val="0"/>
          <w:sz w:val="24"/>
          <w:szCs w:val="24"/>
          <w:lang w:val="en-US" w:eastAsia="zh-CN" w:bidi="ar"/>
        </w:rPr>
        <w:t xml:space="preserve"> </w:t>
      </w:r>
      <w:r>
        <w:rPr>
          <w:rFonts w:hint="default" w:ascii="Times New Roman Regular" w:hAnsi="Times New Roman Regular" w:cs="Times New Roman Regular"/>
          <w:color w:val="000000" w:themeColor="text1"/>
          <w:sz w:val="24"/>
          <w:szCs w:val="24"/>
          <w14:textFill>
            <w14:solidFill>
              <w14:schemeClr w14:val="tx1"/>
            </w14:solidFill>
          </w14:textFill>
        </w:rPr>
        <w:t>[Online]</w:t>
      </w:r>
      <w:r>
        <w:rPr>
          <w:rFonts w:hint="default" w:ascii="Times New Roman Regular" w:hAnsi="Times New Roman Regular" w:eastAsia="宋体" w:cs="Times New Roman Regular"/>
          <w:kern w:val="0"/>
          <w:sz w:val="24"/>
          <w:szCs w:val="24"/>
          <w:lang w:val="en-US" w:eastAsia="zh-CN" w:bidi="ar"/>
        </w:rPr>
        <w:t xml:space="preserve">Available at: </w:t>
      </w:r>
      <w:r>
        <w:rPr>
          <w:rFonts w:hint="default" w:ascii="Times New Roman Regular" w:hAnsi="Times New Roman Regular" w:eastAsia="宋体" w:cs="Times New Roman Regular"/>
          <w:kern w:val="0"/>
          <w:sz w:val="24"/>
          <w:szCs w:val="24"/>
          <w:lang w:val="en-US" w:eastAsia="zh-CN" w:bidi="ar"/>
        </w:rPr>
        <w:fldChar w:fldCharType="begin"/>
      </w:r>
      <w:r>
        <w:rPr>
          <w:rFonts w:hint="default" w:ascii="Times New Roman Regular" w:hAnsi="Times New Roman Regular" w:eastAsia="宋体" w:cs="Times New Roman Regular"/>
          <w:kern w:val="0"/>
          <w:sz w:val="24"/>
          <w:szCs w:val="24"/>
          <w:lang w:val="en-US" w:eastAsia="zh-CN" w:bidi="ar"/>
        </w:rPr>
        <w:instrText xml:space="preserve"> HYPERLINK "https://www.justlanded.com/chinese/Canada/Canada-Guide/Language/Languages" </w:instrText>
      </w:r>
      <w:r>
        <w:rPr>
          <w:rFonts w:hint="default" w:ascii="Times New Roman Regular" w:hAnsi="Times New Roman Regular" w:eastAsia="宋体" w:cs="Times New Roman Regular"/>
          <w:kern w:val="0"/>
          <w:sz w:val="24"/>
          <w:szCs w:val="24"/>
          <w:lang w:val="en-US" w:eastAsia="zh-CN" w:bidi="ar"/>
        </w:rPr>
        <w:fldChar w:fldCharType="separate"/>
      </w:r>
      <w:r>
        <w:rPr>
          <w:rStyle w:val="8"/>
          <w:rFonts w:hint="default" w:ascii="Times New Roman Regular" w:hAnsi="Times New Roman Regular" w:eastAsia="宋体" w:cs="Times New Roman Regular"/>
          <w:sz w:val="24"/>
          <w:szCs w:val="24"/>
        </w:rPr>
        <w:t>https://www.justlanded.com/chinese/Canada/Canada-Guide/Language/Languages</w:t>
      </w:r>
      <w:r>
        <w:rPr>
          <w:rFonts w:hint="default" w:ascii="Times New Roman Regular" w:hAnsi="Times New Roman Regular" w:eastAsia="宋体" w:cs="Times New Roman Regular"/>
          <w:kern w:val="0"/>
          <w:sz w:val="24"/>
          <w:szCs w:val="24"/>
          <w:lang w:val="en-US" w:eastAsia="zh-CN" w:bidi="ar"/>
        </w:rPr>
        <w:fldChar w:fldCharType="end"/>
      </w:r>
      <w:r>
        <w:rPr>
          <w:rFonts w:hint="default" w:ascii="Times New Roman Regular" w:hAnsi="Times New Roman Regular" w:eastAsia="宋体" w:cs="Times New Roman Regular"/>
          <w:kern w:val="0"/>
          <w:sz w:val="24"/>
          <w:szCs w:val="24"/>
          <w:lang w:val="en-US" w:eastAsia="zh-CN" w:bidi="ar"/>
        </w:rPr>
        <w:t xml:space="preserve"> (Accessed: 14 December 2021).</w:t>
      </w:r>
    </w:p>
    <w:p>
      <w:pPr>
        <w:keepNext w:val="0"/>
        <w:keepLines w:val="0"/>
        <w:widowControl/>
        <w:suppressLineNumbers w:val="0"/>
        <w:spacing w:line="27" w:lineRule="atLeast"/>
        <w:jc w:val="left"/>
        <w:rPr>
          <w:rFonts w:hint="default" w:ascii="Times New Roman Regular" w:hAnsi="Times New Roman Regular" w:eastAsia="宋体" w:cs="Times New Roman Regular"/>
          <w:kern w:val="0"/>
          <w:sz w:val="24"/>
          <w:szCs w:val="24"/>
          <w:lang w:val="en-US" w:eastAsia="zh-CN" w:bidi="ar"/>
        </w:rPr>
      </w:pPr>
    </w:p>
    <w:p>
      <w:pPr>
        <w:keepNext w:val="0"/>
        <w:keepLines w:val="0"/>
        <w:widowControl/>
        <w:numPr>
          <w:ilvl w:val="0"/>
          <w:numId w:val="1"/>
        </w:numPr>
        <w:suppressLineNumbers w:val="0"/>
        <w:ind w:left="425" w:leftChars="0" w:hanging="425" w:firstLineChars="0"/>
        <w:jc w:val="left"/>
        <w:rPr>
          <w:rFonts w:hint="default" w:ascii="Times New Roman Regular" w:hAnsi="Times New Roman Regular" w:eastAsia="宋体" w:cs="Times New Roman Regular"/>
          <w:i w:val="0"/>
          <w:caps w:val="0"/>
          <w:color w:val="auto"/>
          <w:spacing w:val="0"/>
          <w:kern w:val="0"/>
          <w:sz w:val="24"/>
          <w:szCs w:val="24"/>
          <w:shd w:val="clear" w:fill="FFFFFF"/>
          <w:lang w:eastAsia="zh-Hans" w:bidi="ar"/>
        </w:rPr>
      </w:pPr>
      <w:r>
        <w:rPr>
          <w:rFonts w:hint="default" w:ascii="Times New Roman Regular" w:hAnsi="Times New Roman Regular" w:eastAsia="宋体" w:cs="Times New Roman Regular"/>
          <w:i w:val="0"/>
          <w:caps w:val="0"/>
          <w:color w:val="auto"/>
          <w:spacing w:val="0"/>
          <w:kern w:val="0"/>
          <w:sz w:val="24"/>
          <w:szCs w:val="24"/>
          <w:shd w:val="clear" w:fill="FFFFFF"/>
          <w:lang w:eastAsia="zh-Hans" w:bidi="ar"/>
        </w:rPr>
        <w:t xml:space="preserve">Li Xuelan, Zhang Jing, &amp; Zhong Xueyan. (2017). </w:t>
      </w:r>
      <w:r>
        <w:rPr>
          <w:rFonts w:hint="default" w:ascii="Times New Roman Regular" w:hAnsi="Times New Roman Regular" w:eastAsia="宋体" w:cs="Times New Roman Regular"/>
          <w:i/>
          <w:iCs/>
          <w:caps w:val="0"/>
          <w:color w:val="auto"/>
          <w:spacing w:val="0"/>
          <w:kern w:val="0"/>
          <w:sz w:val="24"/>
          <w:szCs w:val="24"/>
          <w:shd w:val="clear" w:fill="FFFFFF"/>
          <w:lang w:eastAsia="zh-Hans" w:bidi="ar"/>
        </w:rPr>
        <w:t xml:space="preserve">Interpreting the cultural connotation of Hallyu from the cultural dimension of Hofstede. </w:t>
      </w:r>
      <w:r>
        <w:rPr>
          <w:rFonts w:hint="default" w:ascii="Times New Roman Regular" w:hAnsi="Times New Roman Regular" w:eastAsia="宋体" w:cs="Times New Roman Regular"/>
          <w:i w:val="0"/>
          <w:caps w:val="0"/>
          <w:color w:val="auto"/>
          <w:spacing w:val="0"/>
          <w:kern w:val="0"/>
          <w:sz w:val="24"/>
          <w:szCs w:val="24"/>
          <w:shd w:val="clear" w:fill="FFFFFF"/>
          <w:lang w:eastAsia="zh-Hans" w:bidi="ar"/>
        </w:rPr>
        <w:t>Call for papers, 63.</w:t>
      </w:r>
    </w:p>
    <w:p>
      <w:pPr>
        <w:keepNext w:val="0"/>
        <w:keepLines w:val="0"/>
        <w:widowControl/>
        <w:suppressLineNumbers w:val="0"/>
        <w:jc w:val="left"/>
        <w:rPr>
          <w:rFonts w:hint="default" w:ascii="Times New Roman Regular" w:hAnsi="Times New Roman Regular" w:eastAsia="宋体" w:cs="Times New Roman Regular"/>
          <w:i w:val="0"/>
          <w:caps w:val="0"/>
          <w:color w:val="auto"/>
          <w:spacing w:val="0"/>
          <w:kern w:val="0"/>
          <w:sz w:val="24"/>
          <w:szCs w:val="24"/>
          <w:shd w:val="clear" w:fill="FFFFFF"/>
          <w:lang w:eastAsia="zh-Hans" w:bidi="ar"/>
        </w:rPr>
      </w:pPr>
    </w:p>
    <w:p>
      <w:pPr>
        <w:keepNext w:val="0"/>
        <w:keepLines w:val="0"/>
        <w:widowControl/>
        <w:numPr>
          <w:ilvl w:val="0"/>
          <w:numId w:val="1"/>
        </w:numPr>
        <w:suppressLineNumbers w:val="0"/>
        <w:ind w:left="425" w:leftChars="0" w:hanging="425" w:firstLineChars="0"/>
        <w:jc w:val="left"/>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lang w:val="en-US" w:eastAsia="zh-CN"/>
        </w:rPr>
        <w:t>Mulder, P. (2015)</w:t>
      </w:r>
      <w:r>
        <w:rPr>
          <w:rFonts w:hint="default" w:ascii="Times New Roman Regular" w:hAnsi="Times New Roman Regular" w:eastAsia="宋体" w:cs="Times New Roman Regular"/>
          <w:i/>
          <w:kern w:val="0"/>
          <w:sz w:val="24"/>
          <w:szCs w:val="24"/>
          <w:lang w:val="en-US" w:eastAsia="zh-CN" w:bidi="ar"/>
        </w:rPr>
        <w:t>Trompenaars Cultural Dimensions</w:t>
      </w:r>
      <w:r>
        <w:rPr>
          <w:rFonts w:hint="default" w:ascii="Times New Roman Regular" w:hAnsi="Times New Roman Regular" w:eastAsia="宋体" w:cs="Times New Roman Regular"/>
          <w:kern w:val="0"/>
          <w:sz w:val="24"/>
          <w:szCs w:val="24"/>
          <w:lang w:val="en-US" w:eastAsia="zh-CN" w:bidi="ar"/>
        </w:rPr>
        <w:t xml:space="preserve">  </w:t>
      </w:r>
      <w:r>
        <w:rPr>
          <w:rFonts w:hint="default" w:ascii="Times New Roman Regular" w:hAnsi="Times New Roman Regular" w:cs="Times New Roman Regular"/>
          <w:color w:val="000000" w:themeColor="text1"/>
          <w:sz w:val="24"/>
          <w:szCs w:val="24"/>
          <w14:textFill>
            <w14:solidFill>
              <w14:schemeClr w14:val="tx1"/>
            </w14:solidFill>
          </w14:textFill>
        </w:rPr>
        <w:t>[Online]</w:t>
      </w:r>
      <w:r>
        <w:rPr>
          <w:rFonts w:hint="default" w:ascii="Times New Roman Regular" w:hAnsi="Times New Roman Regular" w:eastAsia="宋体" w:cs="Times New Roman Regular"/>
          <w:kern w:val="0"/>
          <w:sz w:val="24"/>
          <w:szCs w:val="24"/>
          <w:lang w:val="en-US" w:eastAsia="zh-CN" w:bidi="ar"/>
        </w:rPr>
        <w:t xml:space="preserve"> Available at: </w:t>
      </w:r>
      <w:r>
        <w:rPr>
          <w:rFonts w:hint="default" w:ascii="Times New Roman Regular" w:hAnsi="Times New Roman Regular" w:eastAsia="宋体" w:cs="Times New Roman Regular"/>
          <w:kern w:val="0"/>
          <w:sz w:val="24"/>
          <w:szCs w:val="24"/>
          <w:lang w:val="en-US" w:eastAsia="zh-CN" w:bidi="ar"/>
        </w:rPr>
        <w:fldChar w:fldCharType="begin"/>
      </w:r>
      <w:r>
        <w:rPr>
          <w:rFonts w:hint="default" w:ascii="Times New Roman Regular" w:hAnsi="Times New Roman Regular" w:eastAsia="宋体" w:cs="Times New Roman Regular"/>
          <w:kern w:val="0"/>
          <w:sz w:val="24"/>
          <w:szCs w:val="24"/>
          <w:lang w:val="en-US" w:eastAsia="zh-CN" w:bidi="ar"/>
        </w:rPr>
        <w:instrText xml:space="preserve"> HYPERLINK "https://www.toolshero.com/communication-skills/trompenaars-cultural-dimensions/" </w:instrText>
      </w:r>
      <w:r>
        <w:rPr>
          <w:rFonts w:hint="default" w:ascii="Times New Roman Regular" w:hAnsi="Times New Roman Regular" w:eastAsia="宋体" w:cs="Times New Roman Regular"/>
          <w:kern w:val="0"/>
          <w:sz w:val="24"/>
          <w:szCs w:val="24"/>
          <w:lang w:val="en-US" w:eastAsia="zh-CN" w:bidi="ar"/>
        </w:rPr>
        <w:fldChar w:fldCharType="separate"/>
      </w:r>
      <w:r>
        <w:rPr>
          <w:rStyle w:val="8"/>
          <w:rFonts w:hint="default" w:ascii="Times New Roman Regular" w:hAnsi="Times New Roman Regular" w:eastAsia="宋体" w:cs="Times New Roman Regular"/>
          <w:sz w:val="24"/>
          <w:szCs w:val="24"/>
        </w:rPr>
        <w:t>https://www.toolshero.com/communication-skills/trompenaars-cultural-dimensions/</w:t>
      </w:r>
      <w:r>
        <w:rPr>
          <w:rFonts w:hint="default" w:ascii="Times New Roman Regular" w:hAnsi="Times New Roman Regular" w:eastAsia="宋体" w:cs="Times New Roman Regular"/>
          <w:kern w:val="0"/>
          <w:sz w:val="24"/>
          <w:szCs w:val="24"/>
          <w:lang w:val="en-US" w:eastAsia="zh-CN" w:bidi="ar"/>
        </w:rPr>
        <w:fldChar w:fldCharType="end"/>
      </w:r>
      <w:r>
        <w:rPr>
          <w:rFonts w:hint="default" w:ascii="Times New Roman Regular" w:hAnsi="Times New Roman Regular" w:eastAsia="宋体" w:cs="Times New Roman Regular"/>
          <w:kern w:val="0"/>
          <w:sz w:val="24"/>
          <w:szCs w:val="24"/>
          <w:lang w:val="en-US" w:eastAsia="zh-CN" w:bidi="ar"/>
        </w:rPr>
        <w:t xml:space="preserve"> (Accessed: 16 December 2021).</w:t>
      </w:r>
    </w:p>
    <w:p>
      <w:pPr>
        <w:keepNext w:val="0"/>
        <w:keepLines w:val="0"/>
        <w:widowControl/>
        <w:suppressLineNumbers w:val="0"/>
        <w:jc w:val="left"/>
        <w:rPr>
          <w:rFonts w:hint="default" w:ascii="Times New Roman Regular" w:hAnsi="Times New Roman Regular" w:eastAsia="宋体" w:cs="Times New Roman Regular"/>
          <w:i w:val="0"/>
          <w:caps w:val="0"/>
          <w:color w:val="auto"/>
          <w:spacing w:val="0"/>
          <w:kern w:val="0"/>
          <w:sz w:val="24"/>
          <w:szCs w:val="24"/>
          <w:shd w:val="clear" w:fill="FFFFFF"/>
          <w:lang w:eastAsia="zh-Hans" w:bidi="ar"/>
        </w:rPr>
      </w:pPr>
    </w:p>
    <w:p>
      <w:pPr>
        <w:keepNext w:val="0"/>
        <w:keepLines w:val="0"/>
        <w:widowControl/>
        <w:numPr>
          <w:ilvl w:val="0"/>
          <w:numId w:val="1"/>
        </w:numPr>
        <w:suppressLineNumbers w:val="0"/>
        <w:spacing w:line="27" w:lineRule="atLeast"/>
        <w:ind w:left="425" w:leftChars="0" w:hanging="425" w:firstLineChars="0"/>
        <w:jc w:val="left"/>
        <w:rPr>
          <w:rFonts w:hint="default" w:ascii="Times New Roman Regular" w:hAnsi="Times New Roman Regular" w:eastAsia="宋体" w:cs="Times New Roman Regular"/>
          <w:kern w:val="0"/>
          <w:sz w:val="24"/>
          <w:szCs w:val="24"/>
          <w:lang w:val="en-US" w:eastAsia="zh-CN" w:bidi="ar"/>
        </w:rPr>
      </w:pPr>
      <w:r>
        <w:rPr>
          <w:rFonts w:hint="default" w:ascii="Times New Roman Regular" w:hAnsi="Times New Roman Regular" w:eastAsia="宋体" w:cs="Times New Roman Regular"/>
          <w:i w:val="0"/>
          <w:caps w:val="0"/>
          <w:color w:val="auto"/>
          <w:spacing w:val="0"/>
          <w:kern w:val="0"/>
          <w:sz w:val="24"/>
          <w:szCs w:val="24"/>
          <w:shd w:val="clear" w:fill="FFFFFF"/>
          <w:lang w:val="en-US" w:eastAsia="zh-Hans" w:bidi="ar"/>
        </w:rPr>
        <w:t>NiMing</w:t>
      </w:r>
      <w:r>
        <w:rPr>
          <w:rFonts w:hint="default" w:ascii="Times New Roman Regular" w:hAnsi="Times New Roman Regular" w:eastAsia="宋体" w:cs="Times New Roman Regular"/>
          <w:i w:val="0"/>
          <w:caps w:val="0"/>
          <w:color w:val="auto"/>
          <w:spacing w:val="0"/>
          <w:kern w:val="0"/>
          <w:sz w:val="24"/>
          <w:szCs w:val="24"/>
          <w:shd w:val="clear" w:fill="FFFFFF"/>
          <w:lang w:eastAsia="zh-Hans" w:bidi="ar"/>
        </w:rPr>
        <w:t>（2016）</w:t>
      </w:r>
      <w:r>
        <w:rPr>
          <w:rFonts w:hint="default" w:ascii="Times New Roman Regular" w:hAnsi="Times New Roman Regular" w:eastAsia="宋体" w:cs="Times New Roman Regular"/>
          <w:i/>
          <w:iCs/>
          <w:caps w:val="0"/>
          <w:color w:val="auto"/>
          <w:spacing w:val="0"/>
          <w:kern w:val="0"/>
          <w:sz w:val="24"/>
          <w:szCs w:val="24"/>
          <w:shd w:val="clear" w:fill="FFFFFF"/>
          <w:lang w:eastAsia="zh-Hans" w:bidi="ar"/>
        </w:rPr>
        <w:t>Brief introduction to British cultural background, understand the foundation of Britain</w:t>
      </w:r>
      <w:r>
        <w:rPr>
          <w:rFonts w:hint="default" w:ascii="Times New Roman Regular" w:hAnsi="Times New Roman Regular" w:eastAsia="宋体" w:cs="Times New Roman Regular"/>
          <w:i/>
          <w:iCs/>
          <w:color w:val="auto"/>
          <w:kern w:val="0"/>
          <w:sz w:val="24"/>
          <w:szCs w:val="24"/>
          <w:lang w:val="en-US" w:eastAsia="zh-CN" w:bidi="ar"/>
        </w:rPr>
        <w:t xml:space="preserve"> </w:t>
      </w:r>
      <w:r>
        <w:rPr>
          <w:rFonts w:hint="default" w:ascii="Times New Roman Regular" w:hAnsi="Times New Roman Regular" w:cs="Times New Roman Regular"/>
          <w:color w:val="000000" w:themeColor="text1"/>
          <w:sz w:val="24"/>
          <w:szCs w:val="24"/>
          <w14:textFill>
            <w14:solidFill>
              <w14:schemeClr w14:val="tx1"/>
            </w14:solidFill>
          </w14:textFill>
        </w:rPr>
        <w:t>[Online]</w:t>
      </w:r>
      <w:r>
        <w:rPr>
          <w:rFonts w:hint="default" w:ascii="Times New Roman Regular" w:hAnsi="Times New Roman Regular" w:eastAsia="宋体" w:cs="Times New Roman Regular"/>
          <w:kern w:val="0"/>
          <w:sz w:val="24"/>
          <w:szCs w:val="24"/>
          <w:lang w:val="en-US" w:eastAsia="zh-CN" w:bidi="ar"/>
        </w:rPr>
        <w:t xml:space="preserve"> Available at: </w:t>
      </w:r>
      <w:r>
        <w:rPr>
          <w:rFonts w:hint="default" w:ascii="Times New Roman Regular" w:hAnsi="Times New Roman Regular" w:eastAsia="宋体" w:cs="Times New Roman Regular"/>
          <w:kern w:val="0"/>
          <w:sz w:val="24"/>
          <w:szCs w:val="24"/>
          <w:lang w:val="en-US" w:eastAsia="zh-CN" w:bidi="ar"/>
        </w:rPr>
        <w:fldChar w:fldCharType="begin"/>
      </w:r>
      <w:r>
        <w:rPr>
          <w:rFonts w:hint="default" w:ascii="Times New Roman Regular" w:hAnsi="Times New Roman Regular" w:eastAsia="宋体" w:cs="Times New Roman Regular"/>
          <w:kern w:val="0"/>
          <w:sz w:val="24"/>
          <w:szCs w:val="24"/>
          <w:lang w:val="en-US" w:eastAsia="zh-CN" w:bidi="ar"/>
        </w:rPr>
        <w:instrText xml:space="preserve"> HYPERLINK "https://www.d1xz.net/wenhua/chengshi/art146047.aspx" </w:instrText>
      </w:r>
      <w:r>
        <w:rPr>
          <w:rFonts w:hint="default" w:ascii="Times New Roman Regular" w:hAnsi="Times New Roman Regular" w:eastAsia="宋体" w:cs="Times New Roman Regular"/>
          <w:kern w:val="0"/>
          <w:sz w:val="24"/>
          <w:szCs w:val="24"/>
          <w:lang w:val="en-US" w:eastAsia="zh-CN" w:bidi="ar"/>
        </w:rPr>
        <w:fldChar w:fldCharType="separate"/>
      </w:r>
      <w:r>
        <w:rPr>
          <w:rStyle w:val="8"/>
          <w:rFonts w:hint="default" w:ascii="Times New Roman Regular" w:hAnsi="Times New Roman Regular" w:eastAsia="宋体" w:cs="Times New Roman Regular"/>
          <w:sz w:val="24"/>
          <w:szCs w:val="24"/>
        </w:rPr>
        <w:t>https://www.d1xz.net/wenhua/chengshi/art146047.aspx</w:t>
      </w:r>
      <w:r>
        <w:rPr>
          <w:rFonts w:hint="default" w:ascii="Times New Roman Regular" w:hAnsi="Times New Roman Regular" w:eastAsia="宋体" w:cs="Times New Roman Regular"/>
          <w:kern w:val="0"/>
          <w:sz w:val="24"/>
          <w:szCs w:val="24"/>
          <w:lang w:val="en-US" w:eastAsia="zh-CN" w:bidi="ar"/>
        </w:rPr>
        <w:fldChar w:fldCharType="end"/>
      </w:r>
      <w:r>
        <w:rPr>
          <w:rFonts w:hint="default" w:ascii="Times New Roman Regular" w:hAnsi="Times New Roman Regular" w:eastAsia="宋体" w:cs="Times New Roman Regular"/>
          <w:kern w:val="0"/>
          <w:sz w:val="24"/>
          <w:szCs w:val="24"/>
          <w:lang w:val="en-US" w:eastAsia="zh-CN" w:bidi="ar"/>
        </w:rPr>
        <w:t xml:space="preserve"> (Accessed: 14 December 2021).</w:t>
      </w:r>
    </w:p>
    <w:p>
      <w:pPr>
        <w:keepNext w:val="0"/>
        <w:keepLines w:val="0"/>
        <w:widowControl/>
        <w:suppressLineNumbers w:val="0"/>
        <w:spacing w:line="27" w:lineRule="atLeast"/>
        <w:jc w:val="left"/>
        <w:rPr>
          <w:rFonts w:hint="default" w:ascii="Times New Roman Regular" w:hAnsi="Times New Roman Regular" w:eastAsia="宋体" w:cs="Times New Roman Regular"/>
          <w:kern w:val="0"/>
          <w:sz w:val="24"/>
          <w:szCs w:val="24"/>
          <w:lang w:val="en-US" w:eastAsia="zh-CN" w:bidi="ar"/>
        </w:rPr>
      </w:pPr>
    </w:p>
    <w:p>
      <w:pPr>
        <w:keepNext w:val="0"/>
        <w:keepLines w:val="0"/>
        <w:widowControl/>
        <w:numPr>
          <w:ilvl w:val="0"/>
          <w:numId w:val="1"/>
        </w:numPr>
        <w:suppressLineNumbers w:val="0"/>
        <w:ind w:left="425" w:leftChars="0" w:hanging="425" w:firstLineChars="0"/>
        <w:jc w:val="left"/>
        <w:rPr>
          <w:rFonts w:hint="default" w:ascii="Times New Roman Regular" w:hAnsi="Times New Roman Regular" w:cs="Times New Roman Regular"/>
          <w:sz w:val="24"/>
          <w:szCs w:val="24"/>
        </w:rPr>
      </w:pPr>
      <w:r>
        <w:rPr>
          <w:rFonts w:hint="default" w:ascii="Times New Roman Regular" w:hAnsi="Times New Roman Regular" w:eastAsia="宋体" w:cs="Times New Roman Regular"/>
          <w:i w:val="0"/>
          <w:caps w:val="0"/>
          <w:color w:val="222222"/>
          <w:spacing w:val="0"/>
          <w:kern w:val="0"/>
          <w:sz w:val="24"/>
          <w:szCs w:val="24"/>
          <w:shd w:val="clear" w:fill="FFFFFF"/>
          <w:lang w:val="en-US" w:eastAsia="zh-CN" w:bidi="ar"/>
        </w:rPr>
        <w:t xml:space="preserve">PÎRLOG, A. (2021). </w:t>
      </w:r>
      <w:r>
        <w:rPr>
          <w:rFonts w:hint="default" w:ascii="Times New Roman Regular" w:hAnsi="Times New Roman Regular" w:eastAsia="宋体" w:cs="Times New Roman Regular"/>
          <w:i/>
          <w:iCs/>
          <w:caps w:val="0"/>
          <w:color w:val="222222"/>
          <w:spacing w:val="0"/>
          <w:kern w:val="0"/>
          <w:sz w:val="24"/>
          <w:szCs w:val="24"/>
          <w:shd w:val="clear" w:fill="FFFFFF"/>
          <w:lang w:val="en-US" w:eastAsia="zh-CN" w:bidi="ar"/>
        </w:rPr>
        <w:t>National Cultural Profile in the Republic of Moldova According Hofstede and Trompenaars-Hampden-Turner Models. În: The Review of International Comparative Management,</w:t>
      </w:r>
      <w:r>
        <w:rPr>
          <w:rFonts w:hint="default" w:ascii="Times New Roman Regular" w:hAnsi="Times New Roman Regular" w:eastAsia="宋体" w:cs="Times New Roman Regular"/>
          <w:i w:val="0"/>
          <w:caps w:val="0"/>
          <w:color w:val="222222"/>
          <w:spacing w:val="0"/>
          <w:kern w:val="0"/>
          <w:sz w:val="24"/>
          <w:szCs w:val="24"/>
          <w:shd w:val="clear" w:fill="FFFFFF"/>
          <w:lang w:val="en-US" w:eastAsia="zh-CN" w:bidi="ar"/>
        </w:rPr>
        <w:t> </w:t>
      </w:r>
      <w:r>
        <w:rPr>
          <w:rFonts w:hint="default" w:ascii="Times New Roman Regular" w:hAnsi="Times New Roman Regular" w:eastAsia="宋体" w:cs="Times New Roman Regular"/>
          <w:i/>
          <w:caps w:val="0"/>
          <w:color w:val="222222"/>
          <w:spacing w:val="0"/>
          <w:kern w:val="0"/>
          <w:sz w:val="24"/>
          <w:szCs w:val="24"/>
          <w:shd w:val="clear" w:fill="FFFFFF"/>
          <w:lang w:val="en-US" w:eastAsia="zh-CN" w:bidi="ar"/>
        </w:rPr>
        <w:t>22</w:t>
      </w:r>
      <w:r>
        <w:rPr>
          <w:rFonts w:hint="default" w:ascii="Times New Roman Regular" w:hAnsi="Times New Roman Regular" w:eastAsia="宋体" w:cs="Times New Roman Regular"/>
          <w:i w:val="0"/>
          <w:caps w:val="0"/>
          <w:color w:val="222222"/>
          <w:spacing w:val="0"/>
          <w:kern w:val="0"/>
          <w:sz w:val="24"/>
          <w:szCs w:val="24"/>
          <w:shd w:val="clear" w:fill="FFFFFF"/>
          <w:lang w:val="en-US" w:eastAsia="zh-CN" w:bidi="ar"/>
        </w:rPr>
        <w:t>(4).</w:t>
      </w:r>
    </w:p>
    <w:p>
      <w:pPr>
        <w:keepNext w:val="0"/>
        <w:keepLines w:val="0"/>
        <w:widowControl/>
        <w:suppressLineNumbers w:val="0"/>
        <w:spacing w:line="27" w:lineRule="atLeast"/>
        <w:jc w:val="left"/>
        <w:rPr>
          <w:rFonts w:hint="default" w:ascii="Times New Roman Regular" w:hAnsi="Times New Roman Regular" w:eastAsia="宋体" w:cs="Times New Roman Regular"/>
          <w:kern w:val="0"/>
          <w:sz w:val="24"/>
          <w:szCs w:val="24"/>
          <w:lang w:val="en-US" w:eastAsia="zh-CN" w:bidi="ar"/>
        </w:rPr>
      </w:pPr>
    </w:p>
    <w:p>
      <w:pPr>
        <w:keepNext w:val="0"/>
        <w:keepLines w:val="0"/>
        <w:widowControl/>
        <w:suppressLineNumbers w:val="0"/>
        <w:jc w:val="left"/>
        <w:rPr>
          <w:rFonts w:hint="default" w:ascii="Times New Roman Regular" w:hAnsi="Times New Roman Regular" w:eastAsia="宋体" w:cs="Times New Roman Regular"/>
          <w:i w:val="0"/>
          <w:caps w:val="0"/>
          <w:color w:val="333333"/>
          <w:spacing w:val="0"/>
          <w:kern w:val="0"/>
          <w:sz w:val="24"/>
          <w:szCs w:val="24"/>
          <w:shd w:val="clear" w:fill="FFFFFF"/>
          <w:lang w:val="en-US" w:eastAsia="zh-Hans" w:bidi="ar"/>
        </w:rPr>
      </w:pPr>
    </w:p>
    <w:p>
      <w:pPr>
        <w:keepNext w:val="0"/>
        <w:keepLines w:val="0"/>
        <w:widowControl/>
        <w:numPr>
          <w:ilvl w:val="0"/>
          <w:numId w:val="1"/>
        </w:numPr>
        <w:suppressLineNumbers w:val="0"/>
        <w:spacing w:line="27" w:lineRule="atLeast"/>
        <w:ind w:left="425" w:leftChars="0" w:hanging="425" w:firstLineChars="0"/>
        <w:jc w:val="left"/>
        <w:rPr>
          <w:rFonts w:hint="default" w:ascii="Times New Roman Regular" w:hAnsi="Times New Roman Regular" w:eastAsia="宋体" w:cs="Times New Roman Regular"/>
          <w:kern w:val="0"/>
          <w:sz w:val="24"/>
          <w:szCs w:val="24"/>
          <w:lang w:val="en-US" w:eastAsia="zh-CN" w:bidi="ar"/>
        </w:rPr>
      </w:pPr>
      <w:r>
        <w:rPr>
          <w:rFonts w:hint="default" w:ascii="Times New Roman Regular" w:hAnsi="Times New Roman Regular" w:eastAsia="宋体" w:cs="Times New Roman Regular"/>
          <w:kern w:val="0"/>
          <w:sz w:val="24"/>
          <w:szCs w:val="24"/>
          <w:lang w:val="en-US" w:eastAsia="zh-Hans" w:bidi="ar"/>
        </w:rPr>
        <w:t>Sheng</w:t>
      </w:r>
      <w:r>
        <w:rPr>
          <w:rFonts w:hint="default" w:ascii="Times New Roman Regular" w:hAnsi="Times New Roman Regular" w:eastAsia="宋体" w:cs="Times New Roman Regular"/>
          <w:kern w:val="0"/>
          <w:sz w:val="24"/>
          <w:szCs w:val="24"/>
          <w:lang w:eastAsia="zh-Hans" w:bidi="ar"/>
        </w:rPr>
        <w:t xml:space="preserve"> </w:t>
      </w:r>
      <w:r>
        <w:rPr>
          <w:rFonts w:hint="default" w:ascii="Times New Roman Regular" w:hAnsi="Times New Roman Regular" w:eastAsia="宋体" w:cs="Times New Roman Regular"/>
          <w:kern w:val="0"/>
          <w:sz w:val="24"/>
          <w:szCs w:val="24"/>
          <w:lang w:val="en-US" w:eastAsia="zh-Hans" w:bidi="ar"/>
        </w:rPr>
        <w:t>Huo</w:t>
      </w:r>
      <w:r>
        <w:rPr>
          <w:rFonts w:hint="default" w:ascii="Times New Roman Regular" w:hAnsi="Times New Roman Regular" w:eastAsia="宋体" w:cs="Times New Roman Regular"/>
          <w:kern w:val="0"/>
          <w:sz w:val="24"/>
          <w:szCs w:val="24"/>
          <w:lang w:eastAsia="zh-CN" w:bidi="ar"/>
        </w:rPr>
        <w:t>（2021）</w:t>
      </w:r>
      <w:r>
        <w:rPr>
          <w:rFonts w:hint="default" w:ascii="Times New Roman Regular" w:hAnsi="Times New Roman Regular" w:eastAsia="宋体" w:cs="Times New Roman Regular"/>
          <w:i/>
          <w:iCs/>
          <w:kern w:val="0"/>
          <w:sz w:val="24"/>
          <w:szCs w:val="24"/>
          <w:lang w:eastAsia="zh-CN" w:bidi="ar"/>
        </w:rPr>
        <w:t>Canadian history and culture</w:t>
      </w:r>
      <w:r>
        <w:rPr>
          <w:rFonts w:hint="default" w:ascii="Times New Roman Regular" w:hAnsi="Times New Roman Regular" w:eastAsia="宋体" w:cs="Times New Roman Regular"/>
          <w:kern w:val="0"/>
          <w:sz w:val="24"/>
          <w:szCs w:val="24"/>
          <w:lang w:eastAsia="zh-CN" w:bidi="ar"/>
        </w:rPr>
        <w:t xml:space="preserve"> </w:t>
      </w:r>
      <w:r>
        <w:rPr>
          <w:rFonts w:hint="default" w:ascii="Times New Roman Regular" w:hAnsi="Times New Roman Regular" w:cs="Times New Roman Regular"/>
          <w:color w:val="000000" w:themeColor="text1"/>
          <w:sz w:val="24"/>
          <w:szCs w:val="24"/>
          <w14:textFill>
            <w14:solidFill>
              <w14:schemeClr w14:val="tx1"/>
            </w14:solidFill>
          </w14:textFill>
        </w:rPr>
        <w:t>[Online]</w:t>
      </w:r>
      <w:r>
        <w:rPr>
          <w:rFonts w:hint="default" w:ascii="Times New Roman Regular" w:hAnsi="Times New Roman Regular" w:eastAsia="宋体" w:cs="Times New Roman Regular"/>
          <w:kern w:val="0"/>
          <w:sz w:val="24"/>
          <w:szCs w:val="24"/>
          <w:lang w:val="en-US" w:eastAsia="zh-CN" w:bidi="ar"/>
        </w:rPr>
        <w:t xml:space="preserve">Available at: </w:t>
      </w:r>
      <w:r>
        <w:rPr>
          <w:rFonts w:hint="default" w:ascii="Times New Roman Regular" w:hAnsi="Times New Roman Regular" w:eastAsia="宋体" w:cs="Times New Roman Regular"/>
          <w:kern w:val="0"/>
          <w:sz w:val="24"/>
          <w:szCs w:val="24"/>
          <w:lang w:val="en-US" w:eastAsia="zh-CN" w:bidi="ar"/>
        </w:rPr>
        <w:fldChar w:fldCharType="begin"/>
      </w:r>
      <w:r>
        <w:rPr>
          <w:rFonts w:hint="default" w:ascii="Times New Roman Regular" w:hAnsi="Times New Roman Regular" w:eastAsia="宋体" w:cs="Times New Roman Regular"/>
          <w:kern w:val="0"/>
          <w:sz w:val="24"/>
          <w:szCs w:val="24"/>
          <w:lang w:val="en-US" w:eastAsia="zh-CN" w:bidi="ar"/>
        </w:rPr>
        <w:instrText xml:space="preserve"> HYPERLINK "https://www.baike6.com/b103215.html" </w:instrText>
      </w:r>
      <w:r>
        <w:rPr>
          <w:rFonts w:hint="default" w:ascii="Times New Roman Regular" w:hAnsi="Times New Roman Regular" w:eastAsia="宋体" w:cs="Times New Roman Regular"/>
          <w:kern w:val="0"/>
          <w:sz w:val="24"/>
          <w:szCs w:val="24"/>
          <w:lang w:val="en-US" w:eastAsia="zh-CN" w:bidi="ar"/>
        </w:rPr>
        <w:fldChar w:fldCharType="separate"/>
      </w:r>
      <w:r>
        <w:rPr>
          <w:rStyle w:val="8"/>
          <w:rFonts w:hint="default" w:ascii="Times New Roman Regular" w:hAnsi="Times New Roman Regular" w:eastAsia="宋体" w:cs="Times New Roman Regular"/>
          <w:sz w:val="24"/>
          <w:szCs w:val="24"/>
        </w:rPr>
        <w:t>https://www.baike6.com/b103215.html</w:t>
      </w:r>
      <w:r>
        <w:rPr>
          <w:rFonts w:hint="default" w:ascii="Times New Roman Regular" w:hAnsi="Times New Roman Regular" w:eastAsia="宋体" w:cs="Times New Roman Regular"/>
          <w:kern w:val="0"/>
          <w:sz w:val="24"/>
          <w:szCs w:val="24"/>
          <w:lang w:val="en-US" w:eastAsia="zh-CN" w:bidi="ar"/>
        </w:rPr>
        <w:fldChar w:fldCharType="end"/>
      </w:r>
      <w:r>
        <w:rPr>
          <w:rFonts w:hint="default" w:ascii="Times New Roman Regular" w:hAnsi="Times New Roman Regular" w:eastAsia="宋体" w:cs="Times New Roman Regular"/>
          <w:kern w:val="0"/>
          <w:sz w:val="24"/>
          <w:szCs w:val="24"/>
          <w:lang w:val="en-US" w:eastAsia="zh-CN" w:bidi="ar"/>
        </w:rPr>
        <w:t xml:space="preserve"> (Accessed: 14 December 2021).</w:t>
      </w:r>
    </w:p>
    <w:p>
      <w:pPr>
        <w:rPr>
          <w:rFonts w:hint="default" w:ascii="Times New Roman Regular" w:hAnsi="Times New Roman Regular" w:eastAsia="宋体" w:cs="Times New Roman Regular"/>
          <w:sz w:val="24"/>
          <w:szCs w:val="24"/>
        </w:rPr>
      </w:pPr>
    </w:p>
    <w:p>
      <w:pPr>
        <w:rPr>
          <w:rFonts w:hint="default" w:ascii="Times New Roman Regular" w:hAnsi="Times New Roman Regular" w:eastAsia="宋体" w:cs="Times New Roman Regular"/>
          <w:sz w:val="24"/>
          <w:szCs w:val="24"/>
        </w:rPr>
      </w:pPr>
    </w:p>
    <w:p>
      <w:pPr>
        <w:keepNext w:val="0"/>
        <w:keepLines w:val="0"/>
        <w:widowControl/>
        <w:numPr>
          <w:ilvl w:val="0"/>
          <w:numId w:val="1"/>
        </w:numPr>
        <w:suppressLineNumbers w:val="0"/>
        <w:spacing w:line="27" w:lineRule="atLeast"/>
        <w:ind w:left="425" w:leftChars="0" w:hanging="425" w:firstLineChars="0"/>
        <w:jc w:val="left"/>
        <w:rPr>
          <w:rFonts w:hint="default" w:ascii="Times New Roman Regular" w:hAnsi="Times New Roman Regular" w:eastAsia="宋体" w:cs="Times New Roman Regular"/>
          <w:sz w:val="24"/>
          <w:szCs w:val="24"/>
        </w:rPr>
      </w:pPr>
      <w:r>
        <w:rPr>
          <w:rFonts w:hint="default" w:ascii="Times New Roman Regular" w:hAnsi="Times New Roman Regular" w:eastAsia="宋体" w:cs="Times New Roman Regular"/>
          <w:kern w:val="0"/>
          <w:sz w:val="24"/>
          <w:szCs w:val="24"/>
          <w:lang w:val="en-US" w:eastAsia="zh-CN" w:bidi="ar"/>
        </w:rPr>
        <w:t>Smart</w:t>
      </w:r>
      <w:r>
        <w:rPr>
          <w:rFonts w:hint="default" w:ascii="Times New Roman Regular" w:hAnsi="Times New Roman Regular" w:eastAsia="宋体" w:cs="Times New Roman Regular"/>
          <w:kern w:val="0"/>
          <w:sz w:val="24"/>
          <w:szCs w:val="24"/>
          <w:lang w:eastAsia="zh-CN" w:bidi="ar"/>
        </w:rPr>
        <w:t xml:space="preserve"> </w:t>
      </w:r>
      <w:r>
        <w:rPr>
          <w:rFonts w:hint="default" w:ascii="Times New Roman Regular" w:hAnsi="Times New Roman Regular" w:eastAsia="宋体" w:cs="Times New Roman Regular"/>
          <w:kern w:val="0"/>
          <w:sz w:val="24"/>
          <w:szCs w:val="24"/>
          <w:lang w:val="en-US" w:eastAsia="zh-CN" w:bidi="ar"/>
        </w:rPr>
        <w:t>(</w:t>
      </w:r>
      <w:r>
        <w:rPr>
          <w:rFonts w:hint="default" w:ascii="Times New Roman Regular" w:hAnsi="Times New Roman Regular" w:eastAsia="宋体" w:cs="Times New Roman Regular"/>
          <w:kern w:val="0"/>
          <w:sz w:val="24"/>
          <w:szCs w:val="24"/>
          <w:lang w:eastAsia="zh-CN" w:bidi="ar"/>
        </w:rPr>
        <w:t>2014</w:t>
      </w:r>
      <w:r>
        <w:rPr>
          <w:rFonts w:hint="default" w:ascii="Times New Roman Regular" w:hAnsi="Times New Roman Regular" w:eastAsia="宋体" w:cs="Times New Roman Regular"/>
          <w:kern w:val="0"/>
          <w:sz w:val="24"/>
          <w:szCs w:val="24"/>
          <w:lang w:val="en-US" w:eastAsia="zh-CN" w:bidi="ar"/>
        </w:rPr>
        <w:t>).</w:t>
      </w:r>
      <w:r>
        <w:rPr>
          <w:rFonts w:hint="default" w:ascii="Times New Roman Regular" w:hAnsi="Times New Roman Regular" w:eastAsia="宋体" w:cs="Times New Roman Regular"/>
          <w:kern w:val="0"/>
          <w:sz w:val="24"/>
          <w:szCs w:val="24"/>
          <w:lang w:eastAsia="zh-CN" w:bidi="ar"/>
        </w:rPr>
        <w:t xml:space="preserve"> </w:t>
      </w:r>
      <w:r>
        <w:rPr>
          <w:rFonts w:hint="default" w:ascii="Times New Roman Regular" w:hAnsi="Times New Roman Regular" w:eastAsia="宋体" w:cs="Times New Roman Regular"/>
          <w:i/>
          <w:iCs/>
          <w:kern w:val="0"/>
          <w:sz w:val="24"/>
          <w:szCs w:val="24"/>
          <w:lang w:eastAsia="zh-CN" w:bidi="ar"/>
        </w:rPr>
        <w:t>The religious beliefs of Canadians_</w:t>
      </w:r>
      <w:r>
        <w:rPr>
          <w:rFonts w:hint="default" w:ascii="Times New Roman Regular" w:hAnsi="Times New Roman Regular" w:cs="Times New Roman Regular"/>
          <w:color w:val="000000" w:themeColor="text1"/>
          <w:sz w:val="24"/>
          <w:szCs w:val="24"/>
          <w14:textFill>
            <w14:solidFill>
              <w14:schemeClr w14:val="tx1"/>
            </w14:solidFill>
          </w14:textFill>
        </w:rPr>
        <w:t xml:space="preserve">[Online] </w:t>
      </w:r>
      <w:r>
        <w:rPr>
          <w:rFonts w:hint="default" w:ascii="Times New Roman Regular" w:hAnsi="Times New Roman Regular" w:eastAsia="宋体" w:cs="Times New Roman Regular"/>
          <w:kern w:val="0"/>
          <w:sz w:val="24"/>
          <w:szCs w:val="24"/>
          <w:lang w:val="en-US" w:eastAsia="zh-CN" w:bidi="ar"/>
        </w:rPr>
        <w:t xml:space="preserve">Available at: </w:t>
      </w:r>
      <w:r>
        <w:rPr>
          <w:rFonts w:hint="default" w:ascii="Times New Roman Regular" w:hAnsi="Times New Roman Regular" w:eastAsia="宋体" w:cs="Times New Roman Regular"/>
          <w:kern w:val="0"/>
          <w:sz w:val="24"/>
          <w:szCs w:val="24"/>
          <w:lang w:val="en-US" w:eastAsia="zh-CN" w:bidi="ar"/>
        </w:rPr>
        <w:fldChar w:fldCharType="begin"/>
      </w:r>
      <w:r>
        <w:rPr>
          <w:rFonts w:hint="default" w:ascii="Times New Roman Regular" w:hAnsi="Times New Roman Regular" w:eastAsia="宋体" w:cs="Times New Roman Regular"/>
          <w:kern w:val="0"/>
          <w:sz w:val="24"/>
          <w:szCs w:val="24"/>
          <w:lang w:val="en-US" w:eastAsia="zh-CN" w:bidi="ar"/>
        </w:rPr>
        <w:instrText xml:space="preserve"> HYPERLINK "http://blog.sina.com.cn/s/blog_a98376a20101hto4.html" </w:instrText>
      </w:r>
      <w:r>
        <w:rPr>
          <w:rFonts w:hint="default" w:ascii="Times New Roman Regular" w:hAnsi="Times New Roman Regular" w:eastAsia="宋体" w:cs="Times New Roman Regular"/>
          <w:kern w:val="0"/>
          <w:sz w:val="24"/>
          <w:szCs w:val="24"/>
          <w:lang w:val="en-US" w:eastAsia="zh-CN" w:bidi="ar"/>
        </w:rPr>
        <w:fldChar w:fldCharType="separate"/>
      </w:r>
      <w:r>
        <w:rPr>
          <w:rStyle w:val="8"/>
          <w:rFonts w:hint="default" w:ascii="Times New Roman Regular" w:hAnsi="Times New Roman Regular" w:eastAsia="宋体" w:cs="Times New Roman Regular"/>
          <w:sz w:val="24"/>
          <w:szCs w:val="24"/>
        </w:rPr>
        <w:t>http://blog.sina.com.cn/s/blog_a98376a20101hto4.html</w:t>
      </w:r>
      <w:r>
        <w:rPr>
          <w:rFonts w:hint="default" w:ascii="Times New Roman Regular" w:hAnsi="Times New Roman Regular" w:eastAsia="宋体" w:cs="Times New Roman Regular"/>
          <w:kern w:val="0"/>
          <w:sz w:val="24"/>
          <w:szCs w:val="24"/>
          <w:lang w:val="en-US" w:eastAsia="zh-CN" w:bidi="ar"/>
        </w:rPr>
        <w:fldChar w:fldCharType="end"/>
      </w:r>
      <w:r>
        <w:rPr>
          <w:rFonts w:hint="default" w:ascii="Times New Roman Regular" w:hAnsi="Times New Roman Regular" w:eastAsia="宋体" w:cs="Times New Roman Regular"/>
          <w:kern w:val="0"/>
          <w:sz w:val="24"/>
          <w:szCs w:val="24"/>
          <w:lang w:val="en-US" w:eastAsia="zh-CN" w:bidi="ar"/>
        </w:rPr>
        <w:t xml:space="preserve"> (Accessed: 14 December 2021).</w:t>
      </w:r>
    </w:p>
    <w:p>
      <w:pPr>
        <w:keepNext w:val="0"/>
        <w:keepLines w:val="0"/>
        <w:widowControl/>
        <w:suppressLineNumbers w:val="0"/>
        <w:jc w:val="left"/>
        <w:rPr>
          <w:rFonts w:hint="default" w:ascii="Times New Roman Regular" w:hAnsi="Times New Roman Regular" w:eastAsia="宋体" w:cs="Times New Roman Regular"/>
          <w:sz w:val="24"/>
          <w:szCs w:val="24"/>
        </w:rPr>
      </w:pPr>
    </w:p>
    <w:p>
      <w:pPr>
        <w:keepNext w:val="0"/>
        <w:keepLines w:val="0"/>
        <w:widowControl/>
        <w:numPr>
          <w:ilvl w:val="0"/>
          <w:numId w:val="1"/>
        </w:numPr>
        <w:suppressLineNumbers w:val="0"/>
        <w:ind w:left="425" w:leftChars="0" w:hanging="425" w:firstLineChars="0"/>
        <w:jc w:val="left"/>
        <w:rPr>
          <w:rFonts w:hint="default" w:ascii="Times New Roman Regular" w:hAnsi="Times New Roman Regular" w:eastAsia="宋体" w:cs="Times New Roman Regular"/>
          <w:sz w:val="24"/>
          <w:szCs w:val="24"/>
        </w:rPr>
      </w:pPr>
      <w:r>
        <w:rPr>
          <w:rFonts w:hint="default" w:ascii="Times New Roman Regular" w:hAnsi="Times New Roman Regular" w:eastAsia="宋体" w:cs="Times New Roman Regular"/>
          <w:sz w:val="24"/>
          <w:szCs w:val="24"/>
        </w:rPr>
        <w:t xml:space="preserve">Smith, P. B., Dugan, S., &amp; Trompenaars, F. (1996). </w:t>
      </w:r>
      <w:r>
        <w:rPr>
          <w:rFonts w:hint="default" w:ascii="Times New Roman Regular" w:hAnsi="Times New Roman Regular" w:eastAsia="宋体" w:cs="Times New Roman Regular"/>
          <w:i/>
          <w:iCs/>
          <w:sz w:val="24"/>
          <w:szCs w:val="24"/>
        </w:rPr>
        <w:t xml:space="preserve">National culture and the values of organizational employees: A dimensional analysis across 43 nations. Journal of cross-cultural psychology, </w:t>
      </w:r>
      <w:r>
        <w:rPr>
          <w:rFonts w:hint="default" w:ascii="Times New Roman Regular" w:hAnsi="Times New Roman Regular" w:eastAsia="宋体" w:cs="Times New Roman Regular"/>
          <w:sz w:val="24"/>
          <w:szCs w:val="24"/>
        </w:rPr>
        <w:t>27(2), 231-264.</w:t>
      </w:r>
    </w:p>
    <w:p>
      <w:pPr>
        <w:keepNext w:val="0"/>
        <w:keepLines w:val="0"/>
        <w:widowControl/>
        <w:suppressLineNumbers w:val="0"/>
        <w:jc w:val="left"/>
        <w:rPr>
          <w:rFonts w:hint="default" w:ascii="Times New Roman Regular" w:hAnsi="Times New Roman Regular" w:eastAsia="宋体" w:cs="Times New Roman Regular"/>
          <w:sz w:val="24"/>
          <w:szCs w:val="24"/>
        </w:rPr>
      </w:pPr>
    </w:p>
    <w:p>
      <w:pPr>
        <w:keepNext w:val="0"/>
        <w:keepLines w:val="0"/>
        <w:widowControl/>
        <w:numPr>
          <w:ilvl w:val="0"/>
          <w:numId w:val="1"/>
        </w:numPr>
        <w:suppressLineNumbers w:val="0"/>
        <w:spacing w:line="27" w:lineRule="atLeast"/>
        <w:ind w:left="425" w:leftChars="0" w:hanging="425" w:firstLineChars="0"/>
        <w:jc w:val="left"/>
        <w:rPr>
          <w:rFonts w:hint="default" w:ascii="Times New Roman Regular" w:hAnsi="Times New Roman Regular" w:eastAsia="宋体" w:cs="Times New Roman Regular"/>
          <w:kern w:val="0"/>
          <w:sz w:val="24"/>
          <w:szCs w:val="24"/>
          <w:lang w:val="en-US" w:eastAsia="zh-CN" w:bidi="ar"/>
        </w:rPr>
      </w:pPr>
      <w:r>
        <w:rPr>
          <w:rFonts w:hint="default" w:ascii="Times New Roman Regular" w:hAnsi="Times New Roman Regular" w:eastAsia="宋体" w:cs="Times New Roman Regular"/>
          <w:b w:val="0"/>
          <w:bCs w:val="0"/>
          <w:i w:val="0"/>
          <w:caps w:val="0"/>
          <w:color w:val="191919"/>
          <w:spacing w:val="0"/>
          <w:kern w:val="0"/>
          <w:sz w:val="24"/>
          <w:szCs w:val="24"/>
          <w:shd w:val="clear" w:fill="FFFFFF"/>
          <w:lang w:val="en-US" w:eastAsia="zh-Hans" w:bidi="ar"/>
        </w:rPr>
        <w:t>Souhu</w:t>
      </w:r>
      <w:r>
        <w:rPr>
          <w:rFonts w:hint="default" w:ascii="Times New Roman Regular" w:hAnsi="Times New Roman Regular" w:eastAsia="宋体" w:cs="Times New Roman Regular"/>
          <w:b w:val="0"/>
          <w:bCs w:val="0"/>
          <w:i w:val="0"/>
          <w:caps w:val="0"/>
          <w:color w:val="191919"/>
          <w:spacing w:val="0"/>
          <w:kern w:val="0"/>
          <w:sz w:val="24"/>
          <w:szCs w:val="24"/>
          <w:shd w:val="clear" w:fill="FFFFFF"/>
          <w:lang w:eastAsia="zh-Hans" w:bidi="ar"/>
        </w:rPr>
        <w:t>（2021）</w:t>
      </w:r>
      <w:r>
        <w:rPr>
          <w:rFonts w:hint="default" w:ascii="Times New Roman Regular" w:hAnsi="Times New Roman Regular" w:eastAsia="宋体" w:cs="Times New Roman Regular"/>
          <w:b w:val="0"/>
          <w:bCs w:val="0"/>
          <w:i/>
          <w:iCs/>
          <w:caps w:val="0"/>
          <w:color w:val="191919"/>
          <w:spacing w:val="0"/>
          <w:kern w:val="0"/>
          <w:sz w:val="24"/>
          <w:szCs w:val="24"/>
          <w:shd w:val="clear" w:fill="FFFFFF"/>
          <w:lang w:eastAsia="zh-Hans" w:bidi="ar"/>
        </w:rPr>
        <w:t xml:space="preserve">Do you know the religious beliefs in Canada? Choose religious immigration or employer sponsorship? </w:t>
      </w:r>
      <w:r>
        <w:rPr>
          <w:rFonts w:hint="default" w:ascii="Times New Roman Regular" w:hAnsi="Times New Roman Regular" w:cs="Times New Roman Regular"/>
          <w:color w:val="000000" w:themeColor="text1"/>
          <w:sz w:val="24"/>
          <w:szCs w:val="24"/>
          <w14:textFill>
            <w14:solidFill>
              <w14:schemeClr w14:val="tx1"/>
            </w14:solidFill>
          </w14:textFill>
        </w:rPr>
        <w:t>[Online]</w:t>
      </w:r>
      <w:r>
        <w:rPr>
          <w:rFonts w:hint="default" w:ascii="Times New Roman Regular" w:hAnsi="Times New Roman Regular" w:eastAsia="宋体" w:cs="Times New Roman Regular"/>
          <w:kern w:val="0"/>
          <w:sz w:val="24"/>
          <w:szCs w:val="24"/>
          <w:lang w:val="en-US" w:eastAsia="zh-CN" w:bidi="ar"/>
        </w:rPr>
        <w:t xml:space="preserve">Available at: </w:t>
      </w:r>
      <w:r>
        <w:rPr>
          <w:rFonts w:hint="default" w:ascii="Times New Roman Regular" w:hAnsi="Times New Roman Regular" w:eastAsia="宋体" w:cs="Times New Roman Regular"/>
          <w:kern w:val="0"/>
          <w:sz w:val="24"/>
          <w:szCs w:val="24"/>
          <w:lang w:val="en-US" w:eastAsia="zh-CN" w:bidi="ar"/>
        </w:rPr>
        <w:fldChar w:fldCharType="begin"/>
      </w:r>
      <w:r>
        <w:rPr>
          <w:rFonts w:hint="default" w:ascii="Times New Roman Regular" w:hAnsi="Times New Roman Regular" w:eastAsia="宋体" w:cs="Times New Roman Regular"/>
          <w:kern w:val="0"/>
          <w:sz w:val="24"/>
          <w:szCs w:val="24"/>
          <w:lang w:val="en-US" w:eastAsia="zh-CN" w:bidi="ar"/>
        </w:rPr>
        <w:instrText xml:space="preserve"> HYPERLINK "https://www.sohu.com/a/www.sohu.com/a/445885756_100270679" </w:instrText>
      </w:r>
      <w:r>
        <w:rPr>
          <w:rFonts w:hint="default" w:ascii="Times New Roman Regular" w:hAnsi="Times New Roman Regular" w:eastAsia="宋体" w:cs="Times New Roman Regular"/>
          <w:kern w:val="0"/>
          <w:sz w:val="24"/>
          <w:szCs w:val="24"/>
          <w:lang w:val="en-US" w:eastAsia="zh-CN" w:bidi="ar"/>
        </w:rPr>
        <w:fldChar w:fldCharType="separate"/>
      </w:r>
      <w:r>
        <w:rPr>
          <w:rStyle w:val="8"/>
          <w:rFonts w:hint="default" w:ascii="Times New Roman Regular" w:hAnsi="Times New Roman Regular" w:eastAsia="宋体" w:cs="Times New Roman Regular"/>
          <w:sz w:val="24"/>
          <w:szCs w:val="24"/>
        </w:rPr>
        <w:t>https://www.sohu.com/a/www.sohu.com/a/445885756_100270679</w:t>
      </w:r>
      <w:r>
        <w:rPr>
          <w:rFonts w:hint="default" w:ascii="Times New Roman Regular" w:hAnsi="Times New Roman Regular" w:eastAsia="宋体" w:cs="Times New Roman Regular"/>
          <w:kern w:val="0"/>
          <w:sz w:val="24"/>
          <w:szCs w:val="24"/>
          <w:lang w:val="en-US" w:eastAsia="zh-CN" w:bidi="ar"/>
        </w:rPr>
        <w:fldChar w:fldCharType="end"/>
      </w:r>
      <w:r>
        <w:rPr>
          <w:rFonts w:hint="default" w:ascii="Times New Roman Regular" w:hAnsi="Times New Roman Regular" w:eastAsia="宋体" w:cs="Times New Roman Regular"/>
          <w:kern w:val="0"/>
          <w:sz w:val="24"/>
          <w:szCs w:val="24"/>
          <w:lang w:val="en-US" w:eastAsia="zh-CN" w:bidi="ar"/>
        </w:rPr>
        <w:t xml:space="preserve"> (Accessed: 14 December 2021).</w:t>
      </w:r>
    </w:p>
    <w:p>
      <w:pPr>
        <w:keepNext w:val="0"/>
        <w:keepLines w:val="0"/>
        <w:widowControl/>
        <w:suppressLineNumbers w:val="0"/>
        <w:spacing w:line="27" w:lineRule="atLeast"/>
        <w:jc w:val="left"/>
        <w:rPr>
          <w:rFonts w:hint="default" w:ascii="Times New Roman Regular" w:hAnsi="Times New Roman Regular" w:eastAsia="宋体" w:cs="Times New Roman Regular"/>
          <w:kern w:val="0"/>
          <w:sz w:val="24"/>
          <w:szCs w:val="24"/>
          <w:lang w:val="en-US" w:eastAsia="zh-CN" w:bidi="ar"/>
        </w:rPr>
      </w:pPr>
    </w:p>
    <w:p>
      <w:pPr>
        <w:keepNext w:val="0"/>
        <w:keepLines w:val="0"/>
        <w:widowControl/>
        <w:numPr>
          <w:ilvl w:val="0"/>
          <w:numId w:val="1"/>
        </w:numPr>
        <w:suppressLineNumbers w:val="0"/>
        <w:ind w:left="425" w:leftChars="0" w:hanging="425" w:firstLineChars="0"/>
        <w:jc w:val="left"/>
        <w:rPr>
          <w:rFonts w:hint="default" w:ascii="Times New Roman Regular" w:hAnsi="Times New Roman Regular" w:cs="Times New Roman Regular"/>
          <w:sz w:val="24"/>
          <w:szCs w:val="24"/>
        </w:rPr>
      </w:pPr>
      <w:r>
        <w:rPr>
          <w:rFonts w:hint="default" w:ascii="Times New Roman Regular" w:hAnsi="Times New Roman Regular" w:eastAsia="宋体" w:cs="Times New Roman Regular"/>
          <w:i w:val="0"/>
          <w:caps w:val="0"/>
          <w:color w:val="222222"/>
          <w:spacing w:val="0"/>
          <w:kern w:val="0"/>
          <w:sz w:val="24"/>
          <w:szCs w:val="24"/>
          <w:shd w:val="clear" w:fill="FFFFFF"/>
          <w:lang w:val="en-US" w:eastAsia="zh-CN" w:bidi="ar"/>
        </w:rPr>
        <w:t xml:space="preserve">Trompenaars, F., &amp; Woolliams, P. (2002). </w:t>
      </w:r>
      <w:r>
        <w:rPr>
          <w:rFonts w:hint="default" w:ascii="Times New Roman Regular" w:hAnsi="Times New Roman Regular" w:eastAsia="宋体" w:cs="Times New Roman Regular"/>
          <w:i/>
          <w:iCs/>
          <w:caps w:val="0"/>
          <w:color w:val="222222"/>
          <w:spacing w:val="0"/>
          <w:kern w:val="0"/>
          <w:sz w:val="24"/>
          <w:szCs w:val="24"/>
          <w:shd w:val="clear" w:fill="FFFFFF"/>
          <w:lang w:val="en-US" w:eastAsia="zh-CN" w:bidi="ar"/>
        </w:rPr>
        <w:t>A new framework for managing change across cultures. Journal of change management,</w:t>
      </w:r>
      <w:r>
        <w:rPr>
          <w:rFonts w:hint="default" w:ascii="Times New Roman Regular" w:hAnsi="Times New Roman Regular" w:eastAsia="宋体" w:cs="Times New Roman Regular"/>
          <w:i w:val="0"/>
          <w:caps w:val="0"/>
          <w:color w:val="222222"/>
          <w:spacing w:val="0"/>
          <w:kern w:val="0"/>
          <w:sz w:val="24"/>
          <w:szCs w:val="24"/>
          <w:shd w:val="clear" w:fill="FFFFFF"/>
          <w:lang w:val="en-US" w:eastAsia="zh-CN" w:bidi="ar"/>
        </w:rPr>
        <w:t> </w:t>
      </w:r>
      <w:r>
        <w:rPr>
          <w:rFonts w:hint="default" w:ascii="Times New Roman Regular" w:hAnsi="Times New Roman Regular" w:eastAsia="宋体" w:cs="Times New Roman Regular"/>
          <w:i/>
          <w:caps w:val="0"/>
          <w:color w:val="222222"/>
          <w:spacing w:val="0"/>
          <w:kern w:val="0"/>
          <w:sz w:val="24"/>
          <w:szCs w:val="24"/>
          <w:shd w:val="clear" w:fill="FFFFFF"/>
          <w:lang w:val="en-US" w:eastAsia="zh-CN" w:bidi="ar"/>
        </w:rPr>
        <w:t>3</w:t>
      </w:r>
      <w:r>
        <w:rPr>
          <w:rFonts w:hint="default" w:ascii="Times New Roman Regular" w:hAnsi="Times New Roman Regular" w:eastAsia="宋体" w:cs="Times New Roman Regular"/>
          <w:i w:val="0"/>
          <w:caps w:val="0"/>
          <w:color w:val="222222"/>
          <w:spacing w:val="0"/>
          <w:kern w:val="0"/>
          <w:sz w:val="24"/>
          <w:szCs w:val="24"/>
          <w:shd w:val="clear" w:fill="FFFFFF"/>
          <w:lang w:val="en-US" w:eastAsia="zh-CN" w:bidi="ar"/>
        </w:rPr>
        <w:t>(4), 361-375.</w:t>
      </w:r>
    </w:p>
    <w:p>
      <w:pPr>
        <w:keepNext w:val="0"/>
        <w:keepLines w:val="0"/>
        <w:widowControl/>
        <w:suppressLineNumbers w:val="0"/>
        <w:spacing w:line="27" w:lineRule="atLeast"/>
        <w:jc w:val="left"/>
        <w:rPr>
          <w:rFonts w:hint="default" w:ascii="Times New Roman Regular" w:hAnsi="Times New Roman Regular" w:eastAsia="宋体" w:cs="Times New Roman Regular"/>
          <w:kern w:val="0"/>
          <w:sz w:val="24"/>
          <w:szCs w:val="24"/>
          <w:lang w:val="en-US" w:eastAsia="zh-CN" w:bidi="ar"/>
        </w:rPr>
      </w:pPr>
    </w:p>
    <w:p>
      <w:pPr>
        <w:keepNext w:val="0"/>
        <w:keepLines w:val="0"/>
        <w:widowControl/>
        <w:numPr>
          <w:ilvl w:val="0"/>
          <w:numId w:val="1"/>
        </w:numPr>
        <w:suppressLineNumbers w:val="0"/>
        <w:ind w:left="425" w:leftChars="0" w:hanging="425" w:firstLineChars="0"/>
        <w:jc w:val="left"/>
        <w:rPr>
          <w:rFonts w:hint="default" w:ascii="Times New Roman Regular" w:hAnsi="Times New Roman Regular" w:cs="Times New Roman Regular"/>
          <w:sz w:val="24"/>
          <w:szCs w:val="24"/>
        </w:rPr>
      </w:pPr>
      <w:r>
        <w:rPr>
          <w:rFonts w:hint="default" w:ascii="Times New Roman Regular" w:hAnsi="Times New Roman Regular" w:eastAsia="宋体" w:cs="Times New Roman Regular"/>
          <w:i w:val="0"/>
          <w:caps w:val="0"/>
          <w:color w:val="222222"/>
          <w:spacing w:val="0"/>
          <w:kern w:val="0"/>
          <w:sz w:val="24"/>
          <w:szCs w:val="24"/>
          <w:shd w:val="clear" w:fill="FFFFFF"/>
          <w:lang w:val="en-US" w:eastAsia="zh-CN" w:bidi="ar"/>
        </w:rPr>
        <w:t>Trompenaars, F., &amp; Coebergh, P. H. (2014). </w:t>
      </w:r>
      <w:r>
        <w:rPr>
          <w:rFonts w:hint="default" w:ascii="Times New Roman Regular" w:hAnsi="Times New Roman Regular" w:eastAsia="宋体" w:cs="Times New Roman Regular"/>
          <w:i/>
          <w:caps w:val="0"/>
          <w:color w:val="222222"/>
          <w:spacing w:val="0"/>
          <w:kern w:val="0"/>
          <w:sz w:val="24"/>
          <w:szCs w:val="24"/>
          <w:shd w:val="clear" w:fill="FFFFFF"/>
          <w:lang w:val="en-US" w:eastAsia="zh-CN" w:bidi="ar"/>
        </w:rPr>
        <w:t>100+ management models: How to understand and apply the world's most powerful business tools</w:t>
      </w:r>
      <w:r>
        <w:rPr>
          <w:rFonts w:hint="default" w:ascii="Times New Roman Regular" w:hAnsi="Times New Roman Regular" w:eastAsia="宋体" w:cs="Times New Roman Regular"/>
          <w:i w:val="0"/>
          <w:caps w:val="0"/>
          <w:color w:val="222222"/>
          <w:spacing w:val="0"/>
          <w:kern w:val="0"/>
          <w:sz w:val="24"/>
          <w:szCs w:val="24"/>
          <w:shd w:val="clear" w:fill="FFFFFF"/>
          <w:lang w:val="en-US" w:eastAsia="zh-CN" w:bidi="ar"/>
        </w:rPr>
        <w:t>. Infinite Ideas.</w:t>
      </w:r>
    </w:p>
    <w:p>
      <w:pPr>
        <w:keepNext w:val="0"/>
        <w:keepLines w:val="0"/>
        <w:widowControl/>
        <w:suppressLineNumbers w:val="0"/>
        <w:spacing w:line="27" w:lineRule="atLeast"/>
        <w:jc w:val="left"/>
        <w:rPr>
          <w:rFonts w:hint="default" w:ascii="Times New Roman Regular" w:hAnsi="Times New Roman Regular" w:eastAsia="宋体" w:cs="Times New Roman Regular"/>
          <w:kern w:val="0"/>
          <w:sz w:val="24"/>
          <w:szCs w:val="24"/>
          <w:lang w:val="en-US" w:eastAsia="zh-CN" w:bidi="ar"/>
        </w:rPr>
      </w:pPr>
    </w:p>
    <w:p>
      <w:pPr>
        <w:keepNext w:val="0"/>
        <w:keepLines w:val="0"/>
        <w:widowControl/>
        <w:numPr>
          <w:ilvl w:val="0"/>
          <w:numId w:val="1"/>
        </w:numPr>
        <w:suppressLineNumbers w:val="0"/>
        <w:spacing w:line="27" w:lineRule="atLeast"/>
        <w:ind w:left="425" w:leftChars="0" w:hanging="425" w:firstLineChars="0"/>
        <w:jc w:val="left"/>
        <w:rPr>
          <w:rFonts w:hint="default" w:ascii="Times New Roman Regular" w:hAnsi="Times New Roman Regular" w:eastAsia="宋体" w:cs="Times New Roman Regular"/>
          <w:kern w:val="0"/>
          <w:sz w:val="24"/>
          <w:szCs w:val="24"/>
          <w:lang w:val="en-US" w:eastAsia="zh-CN" w:bidi="ar"/>
        </w:rPr>
      </w:pPr>
      <w:r>
        <w:rPr>
          <w:rFonts w:hint="default" w:ascii="Times New Roman Regular" w:hAnsi="Times New Roman Regular" w:eastAsia="宋体" w:cs="Times New Roman Regular"/>
          <w:i w:val="0"/>
          <w:iCs w:val="0"/>
          <w:kern w:val="0"/>
          <w:sz w:val="24"/>
          <w:szCs w:val="24"/>
          <w:lang w:val="en-US" w:eastAsia="zh-CN" w:bidi="ar"/>
        </w:rPr>
        <w:t>TranslateMedia</w:t>
      </w:r>
      <w:r>
        <w:rPr>
          <w:rFonts w:hint="default" w:ascii="Times New Roman Regular" w:hAnsi="Times New Roman Regular" w:eastAsia="宋体" w:cs="Times New Roman Regular"/>
          <w:i w:val="0"/>
          <w:iCs w:val="0"/>
          <w:kern w:val="0"/>
          <w:sz w:val="24"/>
          <w:szCs w:val="24"/>
          <w:lang w:eastAsia="zh-CN" w:bidi="ar"/>
        </w:rPr>
        <w:t xml:space="preserve"> </w:t>
      </w:r>
      <w:r>
        <w:rPr>
          <w:rFonts w:hint="default" w:ascii="Times New Roman Regular" w:hAnsi="Times New Roman Regular" w:eastAsia="宋体" w:cs="Times New Roman Regular"/>
          <w:i w:val="0"/>
          <w:iCs w:val="0"/>
          <w:kern w:val="0"/>
          <w:sz w:val="24"/>
          <w:szCs w:val="24"/>
          <w:lang w:val="en-US" w:eastAsia="zh-CN" w:bidi="ar"/>
        </w:rPr>
        <w:t xml:space="preserve">(2017) </w:t>
      </w:r>
      <w:r>
        <w:rPr>
          <w:rFonts w:hint="default" w:ascii="Times New Roman Regular" w:hAnsi="Times New Roman Regular" w:eastAsia="宋体" w:cs="Times New Roman Regular"/>
          <w:i/>
          <w:kern w:val="0"/>
          <w:sz w:val="24"/>
          <w:szCs w:val="24"/>
          <w:lang w:val="en-US" w:eastAsia="zh-CN" w:bidi="ar"/>
        </w:rPr>
        <w:t>Understanding the 6 Dimensions of UK Culture</w:t>
      </w:r>
      <w:r>
        <w:rPr>
          <w:rFonts w:hint="default" w:ascii="Times New Roman Regular" w:hAnsi="Times New Roman Regular" w:eastAsia="宋体" w:cs="Times New Roman Regular"/>
          <w:kern w:val="0"/>
          <w:sz w:val="24"/>
          <w:szCs w:val="24"/>
          <w:lang w:val="en-US" w:eastAsia="zh-CN" w:bidi="ar"/>
        </w:rPr>
        <w:t xml:space="preserve">  </w:t>
      </w:r>
      <w:r>
        <w:rPr>
          <w:rFonts w:hint="default" w:ascii="Times New Roman Regular" w:hAnsi="Times New Roman Regular" w:cs="Times New Roman Regular"/>
          <w:color w:val="000000" w:themeColor="text1"/>
          <w:sz w:val="24"/>
          <w:szCs w:val="24"/>
          <w14:textFill>
            <w14:solidFill>
              <w14:schemeClr w14:val="tx1"/>
            </w14:solidFill>
          </w14:textFill>
        </w:rPr>
        <w:t>[Online]</w:t>
      </w:r>
      <w:r>
        <w:rPr>
          <w:rFonts w:hint="default" w:ascii="Times New Roman Regular" w:hAnsi="Times New Roman Regular" w:eastAsia="宋体" w:cs="Times New Roman Regular"/>
          <w:kern w:val="0"/>
          <w:sz w:val="24"/>
          <w:szCs w:val="24"/>
          <w:lang w:val="en-US" w:eastAsia="zh-CN" w:bidi="ar"/>
        </w:rPr>
        <w:t xml:space="preserve"> Available at: </w:t>
      </w:r>
      <w:r>
        <w:rPr>
          <w:rFonts w:hint="default" w:ascii="Times New Roman Regular" w:hAnsi="Times New Roman Regular" w:eastAsia="宋体" w:cs="Times New Roman Regular"/>
          <w:kern w:val="0"/>
          <w:sz w:val="24"/>
          <w:szCs w:val="24"/>
          <w:lang w:val="en-US" w:eastAsia="zh-CN" w:bidi="ar"/>
        </w:rPr>
        <w:fldChar w:fldCharType="begin"/>
      </w:r>
      <w:r>
        <w:rPr>
          <w:rFonts w:hint="default" w:ascii="Times New Roman Regular" w:hAnsi="Times New Roman Regular" w:eastAsia="宋体" w:cs="Times New Roman Regular"/>
          <w:kern w:val="0"/>
          <w:sz w:val="24"/>
          <w:szCs w:val="24"/>
          <w:lang w:val="en-US" w:eastAsia="zh-CN" w:bidi="ar"/>
        </w:rPr>
        <w:instrText xml:space="preserve"> HYPERLINK "https://www.translatemedia.com/translation-blog/understanding-6-dimensions-uk-culture/" </w:instrText>
      </w:r>
      <w:r>
        <w:rPr>
          <w:rFonts w:hint="default" w:ascii="Times New Roman Regular" w:hAnsi="Times New Roman Regular" w:eastAsia="宋体" w:cs="Times New Roman Regular"/>
          <w:kern w:val="0"/>
          <w:sz w:val="24"/>
          <w:szCs w:val="24"/>
          <w:lang w:val="en-US" w:eastAsia="zh-CN" w:bidi="ar"/>
        </w:rPr>
        <w:fldChar w:fldCharType="separate"/>
      </w:r>
      <w:r>
        <w:rPr>
          <w:rStyle w:val="8"/>
          <w:rFonts w:hint="default" w:ascii="Times New Roman Regular" w:hAnsi="Times New Roman Regular" w:eastAsia="宋体" w:cs="Times New Roman Regular"/>
          <w:sz w:val="24"/>
          <w:szCs w:val="24"/>
        </w:rPr>
        <w:t>https://www.translatemedia.com/translation-blog/understanding-6-dimensions-uk-culture/</w:t>
      </w:r>
      <w:r>
        <w:rPr>
          <w:rFonts w:hint="default" w:ascii="Times New Roman Regular" w:hAnsi="Times New Roman Regular" w:eastAsia="宋体" w:cs="Times New Roman Regular"/>
          <w:kern w:val="0"/>
          <w:sz w:val="24"/>
          <w:szCs w:val="24"/>
          <w:lang w:val="en-US" w:eastAsia="zh-CN" w:bidi="ar"/>
        </w:rPr>
        <w:fldChar w:fldCharType="end"/>
      </w:r>
      <w:r>
        <w:rPr>
          <w:rFonts w:hint="default" w:ascii="Times New Roman Regular" w:hAnsi="Times New Roman Regular" w:eastAsia="宋体" w:cs="Times New Roman Regular"/>
          <w:kern w:val="0"/>
          <w:sz w:val="24"/>
          <w:szCs w:val="24"/>
          <w:lang w:val="en-US" w:eastAsia="zh-CN" w:bidi="ar"/>
        </w:rPr>
        <w:t xml:space="preserve"> (Accessed: 15 December 2021).</w:t>
      </w:r>
    </w:p>
    <w:p>
      <w:pPr>
        <w:keepNext w:val="0"/>
        <w:keepLines w:val="0"/>
        <w:widowControl/>
        <w:suppressLineNumbers w:val="0"/>
        <w:spacing w:line="27" w:lineRule="atLeast"/>
        <w:jc w:val="left"/>
        <w:rPr>
          <w:rFonts w:hint="default" w:ascii="Times New Roman Regular" w:hAnsi="Times New Roman Regular" w:eastAsia="宋体" w:cs="Times New Roman Regular"/>
          <w:kern w:val="0"/>
          <w:sz w:val="24"/>
          <w:szCs w:val="24"/>
          <w:lang w:val="en-US" w:eastAsia="zh-CN" w:bidi="ar"/>
        </w:rPr>
      </w:pPr>
    </w:p>
    <w:p>
      <w:pPr>
        <w:keepNext w:val="0"/>
        <w:keepLines w:val="0"/>
        <w:widowControl/>
        <w:numPr>
          <w:ilvl w:val="0"/>
          <w:numId w:val="1"/>
        </w:numPr>
        <w:suppressLineNumbers w:val="0"/>
        <w:ind w:left="425" w:leftChars="0" w:hanging="425" w:firstLineChars="0"/>
        <w:jc w:val="left"/>
        <w:rPr>
          <w:rFonts w:hint="default" w:ascii="Times New Roman Regular" w:hAnsi="Times New Roman Regular" w:cs="Times New Roman Regular"/>
          <w:sz w:val="24"/>
          <w:szCs w:val="24"/>
        </w:rPr>
      </w:pPr>
      <w:r>
        <w:rPr>
          <w:rFonts w:hint="default" w:ascii="Times New Roman Regular" w:hAnsi="Times New Roman Regular" w:eastAsia="宋体" w:cs="Times New Roman Regular"/>
          <w:i w:val="0"/>
          <w:caps w:val="0"/>
          <w:color w:val="222222"/>
          <w:spacing w:val="0"/>
          <w:kern w:val="0"/>
          <w:sz w:val="24"/>
          <w:szCs w:val="24"/>
          <w:shd w:val="clear" w:fill="FFFFFF"/>
          <w:lang w:val="en-US" w:eastAsia="zh-CN" w:bidi="ar"/>
        </w:rPr>
        <w:t xml:space="preserve">Trompenaars, F. (1996). </w:t>
      </w:r>
      <w:r>
        <w:rPr>
          <w:rFonts w:hint="default" w:ascii="Times New Roman Regular" w:hAnsi="Times New Roman Regular" w:eastAsia="宋体" w:cs="Times New Roman Regular"/>
          <w:i/>
          <w:iCs/>
          <w:caps w:val="0"/>
          <w:color w:val="222222"/>
          <w:spacing w:val="0"/>
          <w:kern w:val="0"/>
          <w:sz w:val="24"/>
          <w:szCs w:val="24"/>
          <w:shd w:val="clear" w:fill="FFFFFF"/>
          <w:lang w:val="en-US" w:eastAsia="zh-CN" w:bidi="ar"/>
        </w:rPr>
        <w:t>Resolving international conflict: Culture and business strategy. Business strategy review,</w:t>
      </w:r>
      <w:r>
        <w:rPr>
          <w:rFonts w:hint="default" w:ascii="Times New Roman Regular" w:hAnsi="Times New Roman Regular" w:eastAsia="宋体" w:cs="Times New Roman Regular"/>
          <w:i w:val="0"/>
          <w:caps w:val="0"/>
          <w:color w:val="222222"/>
          <w:spacing w:val="0"/>
          <w:kern w:val="0"/>
          <w:sz w:val="24"/>
          <w:szCs w:val="24"/>
          <w:shd w:val="clear" w:fill="FFFFFF"/>
          <w:lang w:val="en-US" w:eastAsia="zh-CN" w:bidi="ar"/>
        </w:rPr>
        <w:t> </w:t>
      </w:r>
      <w:r>
        <w:rPr>
          <w:rFonts w:hint="default" w:ascii="Times New Roman Regular" w:hAnsi="Times New Roman Regular" w:eastAsia="宋体" w:cs="Times New Roman Regular"/>
          <w:i/>
          <w:caps w:val="0"/>
          <w:color w:val="222222"/>
          <w:spacing w:val="0"/>
          <w:kern w:val="0"/>
          <w:sz w:val="24"/>
          <w:szCs w:val="24"/>
          <w:shd w:val="clear" w:fill="FFFFFF"/>
          <w:lang w:val="en-US" w:eastAsia="zh-CN" w:bidi="ar"/>
        </w:rPr>
        <w:t>7</w:t>
      </w:r>
      <w:r>
        <w:rPr>
          <w:rFonts w:hint="default" w:ascii="Times New Roman Regular" w:hAnsi="Times New Roman Regular" w:eastAsia="宋体" w:cs="Times New Roman Regular"/>
          <w:i w:val="0"/>
          <w:caps w:val="0"/>
          <w:color w:val="222222"/>
          <w:spacing w:val="0"/>
          <w:kern w:val="0"/>
          <w:sz w:val="24"/>
          <w:szCs w:val="24"/>
          <w:shd w:val="clear" w:fill="FFFFFF"/>
          <w:lang w:val="en-US" w:eastAsia="zh-CN" w:bidi="ar"/>
        </w:rPr>
        <w:t>(3), 51-68.</w:t>
      </w:r>
    </w:p>
    <w:p>
      <w:pPr>
        <w:rPr>
          <w:rFonts w:hint="default" w:ascii="Times New Roman Regular" w:hAnsi="Times New Roman Regular" w:eastAsia="宋体" w:cs="Times New Roman Regular"/>
          <w:sz w:val="24"/>
          <w:szCs w:val="24"/>
        </w:rPr>
      </w:pPr>
    </w:p>
    <w:p>
      <w:pPr>
        <w:keepNext w:val="0"/>
        <w:keepLines w:val="0"/>
        <w:widowControl/>
        <w:numPr>
          <w:ilvl w:val="0"/>
          <w:numId w:val="1"/>
        </w:numPr>
        <w:suppressLineNumbers w:val="0"/>
        <w:spacing w:line="27" w:lineRule="atLeast"/>
        <w:ind w:left="425" w:leftChars="0" w:hanging="425" w:firstLineChars="0"/>
        <w:jc w:val="left"/>
        <w:rPr>
          <w:rFonts w:hint="default" w:ascii="Times New Roman Regular" w:hAnsi="Times New Roman Regular" w:cs="Times New Roman Regular"/>
          <w:sz w:val="24"/>
          <w:szCs w:val="24"/>
        </w:rPr>
      </w:pPr>
      <w:r>
        <w:rPr>
          <w:rFonts w:hint="default" w:ascii="Times New Roman Regular" w:hAnsi="Times New Roman Regular" w:eastAsia="宋体" w:cs="Times New Roman Regular"/>
          <w:kern w:val="0"/>
          <w:sz w:val="24"/>
          <w:szCs w:val="24"/>
          <w:lang w:val="en-US" w:eastAsia="zh-CN" w:bidi="ar"/>
        </w:rPr>
        <w:t xml:space="preserve"> Know the column (2019) </w:t>
      </w:r>
      <w:r>
        <w:rPr>
          <w:rFonts w:hint="default" w:ascii="Times New Roman Regular" w:hAnsi="Times New Roman Regular" w:eastAsia="宋体" w:cs="Times New Roman Regular"/>
          <w:i/>
          <w:iCs/>
          <w:kern w:val="0"/>
          <w:sz w:val="24"/>
          <w:szCs w:val="24"/>
          <w:lang w:val="en-US" w:eastAsia="zh-CN" w:bidi="ar"/>
        </w:rPr>
        <w:t>How to spend the adjustment period for studying abroad/immigration? Talking about the cultural differences between China and Canada in six dimensions.</w:t>
      </w:r>
      <w:r>
        <w:rPr>
          <w:rFonts w:hint="default" w:ascii="Times New Roman Regular" w:hAnsi="Times New Roman Regular" w:eastAsia="宋体" w:cs="Times New Roman Regular"/>
          <w:kern w:val="0"/>
          <w:sz w:val="24"/>
          <w:szCs w:val="24"/>
          <w:lang w:val="en-US" w:eastAsia="zh-CN" w:bidi="ar"/>
        </w:rPr>
        <w:t xml:space="preserve"> </w:t>
      </w:r>
      <w:r>
        <w:rPr>
          <w:rFonts w:hint="default" w:ascii="Times New Roman Regular" w:hAnsi="Times New Roman Regular" w:cs="Times New Roman Regular"/>
          <w:color w:val="000000" w:themeColor="text1"/>
          <w:sz w:val="24"/>
          <w:szCs w:val="24"/>
          <w14:textFill>
            <w14:solidFill>
              <w14:schemeClr w14:val="tx1"/>
            </w14:solidFill>
          </w14:textFill>
        </w:rPr>
        <w:t>[Online]</w:t>
      </w:r>
      <w:r>
        <w:rPr>
          <w:rFonts w:hint="default" w:ascii="Times New Roman Regular" w:hAnsi="Times New Roman Regular" w:eastAsia="宋体" w:cs="Times New Roman Regular"/>
          <w:kern w:val="0"/>
          <w:sz w:val="24"/>
          <w:szCs w:val="24"/>
          <w:lang w:val="en-US" w:eastAsia="zh-CN" w:bidi="ar"/>
        </w:rPr>
        <w:t xml:space="preserve"> Available at: </w:t>
      </w:r>
      <w:r>
        <w:rPr>
          <w:rFonts w:hint="default" w:ascii="Times New Roman Regular" w:hAnsi="Times New Roman Regular" w:eastAsia="宋体" w:cs="Times New Roman Regular"/>
          <w:kern w:val="0"/>
          <w:sz w:val="24"/>
          <w:szCs w:val="24"/>
          <w:lang w:val="en-US" w:eastAsia="zh-CN" w:bidi="ar"/>
        </w:rPr>
        <w:fldChar w:fldCharType="begin"/>
      </w:r>
      <w:r>
        <w:rPr>
          <w:rFonts w:hint="default" w:ascii="Times New Roman Regular" w:hAnsi="Times New Roman Regular" w:eastAsia="宋体" w:cs="Times New Roman Regular"/>
          <w:kern w:val="0"/>
          <w:sz w:val="24"/>
          <w:szCs w:val="24"/>
          <w:lang w:val="en-US" w:eastAsia="zh-CN" w:bidi="ar"/>
        </w:rPr>
        <w:instrText xml:space="preserve"> HYPERLINK "https://zhuanlan.zhihu.com/p/79374079" </w:instrText>
      </w:r>
      <w:r>
        <w:rPr>
          <w:rFonts w:hint="default" w:ascii="Times New Roman Regular" w:hAnsi="Times New Roman Regular" w:eastAsia="宋体" w:cs="Times New Roman Regular"/>
          <w:kern w:val="0"/>
          <w:sz w:val="24"/>
          <w:szCs w:val="24"/>
          <w:lang w:val="en-US" w:eastAsia="zh-CN" w:bidi="ar"/>
        </w:rPr>
        <w:fldChar w:fldCharType="separate"/>
      </w:r>
      <w:r>
        <w:rPr>
          <w:rStyle w:val="8"/>
          <w:rFonts w:hint="default" w:ascii="Times New Roman Regular" w:hAnsi="Times New Roman Regular" w:eastAsia="宋体" w:cs="Times New Roman Regular"/>
          <w:sz w:val="24"/>
          <w:szCs w:val="24"/>
        </w:rPr>
        <w:t>https://zhuanlan.zhihu.com/p/79374079</w:t>
      </w:r>
      <w:r>
        <w:rPr>
          <w:rFonts w:hint="default" w:ascii="Times New Roman Regular" w:hAnsi="Times New Roman Regular" w:eastAsia="宋体" w:cs="Times New Roman Regular"/>
          <w:kern w:val="0"/>
          <w:sz w:val="24"/>
          <w:szCs w:val="24"/>
          <w:lang w:val="en-US" w:eastAsia="zh-CN" w:bidi="ar"/>
        </w:rPr>
        <w:fldChar w:fldCharType="end"/>
      </w:r>
      <w:r>
        <w:rPr>
          <w:rFonts w:hint="default" w:ascii="Times New Roman Regular" w:hAnsi="Times New Roman Regular" w:eastAsia="宋体" w:cs="Times New Roman Regular"/>
          <w:kern w:val="0"/>
          <w:sz w:val="24"/>
          <w:szCs w:val="24"/>
          <w:lang w:val="en-US" w:eastAsia="zh-CN" w:bidi="ar"/>
        </w:rPr>
        <w:t xml:space="preserve"> (Accessed: 15 December 2021).</w:t>
      </w:r>
    </w:p>
    <w:p>
      <w:pPr>
        <w:keepNext w:val="0"/>
        <w:keepLines w:val="0"/>
        <w:widowControl/>
        <w:suppressLineNumbers w:val="0"/>
        <w:spacing w:line="27" w:lineRule="atLeast"/>
        <w:jc w:val="left"/>
        <w:rPr>
          <w:rFonts w:hint="default" w:ascii="Times New Roman Regular" w:hAnsi="Times New Roman Regular" w:eastAsia="宋体" w:cs="Times New Roman Regular"/>
          <w:kern w:val="0"/>
          <w:sz w:val="24"/>
          <w:szCs w:val="24"/>
          <w:lang w:val="en-US" w:eastAsia="zh-CN" w:bidi="ar"/>
        </w:rPr>
      </w:pPr>
    </w:p>
    <w:p>
      <w:pPr>
        <w:keepNext w:val="0"/>
        <w:keepLines w:val="0"/>
        <w:widowControl/>
        <w:numPr>
          <w:ilvl w:val="0"/>
          <w:numId w:val="1"/>
        </w:numPr>
        <w:suppressLineNumbers w:val="0"/>
        <w:spacing w:line="27" w:lineRule="atLeast"/>
        <w:ind w:left="425" w:leftChars="0" w:hanging="425" w:firstLineChars="0"/>
        <w:jc w:val="left"/>
        <w:rPr>
          <w:rFonts w:hint="default" w:ascii="Times New Roman Regular" w:hAnsi="Times New Roman Regular" w:cs="Times New Roman Regular"/>
          <w:sz w:val="24"/>
          <w:szCs w:val="24"/>
        </w:rPr>
      </w:pPr>
      <w:r>
        <w:rPr>
          <w:rFonts w:hint="default" w:ascii="Times New Roman Regular" w:hAnsi="Times New Roman Regular" w:eastAsia="宋体" w:cs="Times New Roman Regular"/>
          <w:i w:val="0"/>
          <w:iCs/>
          <w:kern w:val="0"/>
          <w:sz w:val="24"/>
          <w:szCs w:val="24"/>
          <w:lang w:val="en-US" w:eastAsia="zh-CN" w:bidi="ar"/>
        </w:rPr>
        <w:t>MindTools(</w:t>
      </w:r>
      <w:r>
        <w:rPr>
          <w:rFonts w:hint="default" w:ascii="Times New Roman Regular" w:hAnsi="Times New Roman Regular" w:eastAsia="宋体" w:cs="Times New Roman Regular"/>
          <w:i w:val="0"/>
          <w:iCs/>
          <w:kern w:val="0"/>
          <w:sz w:val="24"/>
          <w:szCs w:val="24"/>
          <w:lang w:eastAsia="zh-CN" w:bidi="ar"/>
        </w:rPr>
        <w:t>2020</w:t>
      </w:r>
      <w:r>
        <w:rPr>
          <w:rFonts w:hint="default" w:ascii="Times New Roman Regular" w:hAnsi="Times New Roman Regular" w:eastAsia="宋体" w:cs="Times New Roman Regular"/>
          <w:i w:val="0"/>
          <w:iCs/>
          <w:kern w:val="0"/>
          <w:sz w:val="24"/>
          <w:szCs w:val="24"/>
          <w:lang w:val="en-US" w:eastAsia="zh-CN" w:bidi="ar"/>
        </w:rPr>
        <w:t>).</w:t>
      </w:r>
      <w:r>
        <w:rPr>
          <w:rFonts w:hint="default" w:ascii="Times New Roman Regular" w:hAnsi="Times New Roman Regular" w:eastAsia="宋体" w:cs="Times New Roman Regular"/>
          <w:i/>
          <w:kern w:val="0"/>
          <w:sz w:val="24"/>
          <w:szCs w:val="24"/>
          <w:lang w:val="en-US" w:eastAsia="zh-CN" w:bidi="ar"/>
        </w:rPr>
        <w:t>The Seven Dimensions of Culture -</w:t>
      </w:r>
      <w:r>
        <w:rPr>
          <w:rFonts w:hint="default" w:ascii="Times New Roman Regular" w:hAnsi="Times New Roman Regular" w:eastAsia="宋体" w:cs="Times New Roman Regular"/>
          <w:kern w:val="0"/>
          <w:sz w:val="24"/>
          <w:szCs w:val="24"/>
          <w:lang w:val="en-US" w:eastAsia="zh-CN" w:bidi="ar"/>
        </w:rPr>
        <w:t xml:space="preserve">  </w:t>
      </w:r>
      <w:r>
        <w:rPr>
          <w:rFonts w:hint="default" w:ascii="Times New Roman Regular" w:hAnsi="Times New Roman Regular" w:cs="Times New Roman Regular"/>
          <w:color w:val="000000" w:themeColor="text1"/>
          <w:sz w:val="24"/>
          <w:szCs w:val="24"/>
          <w14:textFill>
            <w14:solidFill>
              <w14:schemeClr w14:val="tx1"/>
            </w14:solidFill>
          </w14:textFill>
        </w:rPr>
        <w:t>[Online]</w:t>
      </w:r>
      <w:r>
        <w:rPr>
          <w:rFonts w:hint="default" w:ascii="Times New Roman Regular" w:hAnsi="Times New Roman Regular" w:eastAsia="宋体" w:cs="Times New Roman Regular"/>
          <w:kern w:val="0"/>
          <w:sz w:val="24"/>
          <w:szCs w:val="24"/>
          <w:lang w:val="en-US" w:eastAsia="zh-CN" w:bidi="ar"/>
        </w:rPr>
        <w:t xml:space="preserve"> Available at: </w:t>
      </w:r>
      <w:r>
        <w:rPr>
          <w:rFonts w:hint="default" w:ascii="Times New Roman Regular" w:hAnsi="Times New Roman Regular" w:eastAsia="宋体" w:cs="Times New Roman Regular"/>
          <w:kern w:val="0"/>
          <w:sz w:val="24"/>
          <w:szCs w:val="24"/>
          <w:lang w:val="en-US" w:eastAsia="zh-CN" w:bidi="ar"/>
        </w:rPr>
        <w:fldChar w:fldCharType="begin"/>
      </w:r>
      <w:r>
        <w:rPr>
          <w:rFonts w:hint="default" w:ascii="Times New Roman Regular" w:hAnsi="Times New Roman Regular" w:eastAsia="宋体" w:cs="Times New Roman Regular"/>
          <w:kern w:val="0"/>
          <w:sz w:val="24"/>
          <w:szCs w:val="24"/>
          <w:lang w:val="en-US" w:eastAsia="zh-CN" w:bidi="ar"/>
        </w:rPr>
        <w:instrText xml:space="preserve"> HYPERLINK "https://www.mindtools.com/pages/article/seven-dimensions.htm" </w:instrText>
      </w:r>
      <w:r>
        <w:rPr>
          <w:rFonts w:hint="default" w:ascii="Times New Roman Regular" w:hAnsi="Times New Roman Regular" w:eastAsia="宋体" w:cs="Times New Roman Regular"/>
          <w:kern w:val="0"/>
          <w:sz w:val="24"/>
          <w:szCs w:val="24"/>
          <w:lang w:val="en-US" w:eastAsia="zh-CN" w:bidi="ar"/>
        </w:rPr>
        <w:fldChar w:fldCharType="separate"/>
      </w:r>
      <w:r>
        <w:rPr>
          <w:rStyle w:val="8"/>
          <w:rFonts w:hint="default" w:ascii="Times New Roman Regular" w:hAnsi="Times New Roman Regular" w:eastAsia="宋体" w:cs="Times New Roman Regular"/>
          <w:sz w:val="24"/>
          <w:szCs w:val="24"/>
        </w:rPr>
        <w:t>https://www.mindtools.com/pages/article/seven-dimensions.htm</w:t>
      </w:r>
      <w:r>
        <w:rPr>
          <w:rFonts w:hint="default" w:ascii="Times New Roman Regular" w:hAnsi="Times New Roman Regular" w:eastAsia="宋体" w:cs="Times New Roman Regular"/>
          <w:kern w:val="0"/>
          <w:sz w:val="24"/>
          <w:szCs w:val="24"/>
          <w:lang w:val="en-US" w:eastAsia="zh-CN" w:bidi="ar"/>
        </w:rPr>
        <w:fldChar w:fldCharType="end"/>
      </w:r>
      <w:r>
        <w:rPr>
          <w:rFonts w:hint="default" w:ascii="Times New Roman Regular" w:hAnsi="Times New Roman Regular" w:eastAsia="宋体" w:cs="Times New Roman Regular"/>
          <w:kern w:val="0"/>
          <w:sz w:val="24"/>
          <w:szCs w:val="24"/>
          <w:lang w:val="en-US" w:eastAsia="zh-CN" w:bidi="ar"/>
        </w:rPr>
        <w:t xml:space="preserve"> (Accessed: 16 December 2021).</w:t>
      </w:r>
    </w:p>
    <w:p>
      <w:pPr>
        <w:rPr>
          <w:rFonts w:hint="default" w:ascii="Times New Roman Regular" w:hAnsi="Times New Roman Regular" w:eastAsia="宋体" w:cs="Times New Roman Regular"/>
          <w:sz w:val="24"/>
          <w:szCs w:val="24"/>
        </w:rPr>
      </w:pPr>
    </w:p>
    <w:p>
      <w:pPr>
        <w:keepNext w:val="0"/>
        <w:keepLines w:val="0"/>
        <w:widowControl/>
        <w:numPr>
          <w:ilvl w:val="0"/>
          <w:numId w:val="1"/>
        </w:numPr>
        <w:suppressLineNumbers w:val="0"/>
        <w:spacing w:line="27" w:lineRule="atLeast"/>
        <w:ind w:left="425" w:leftChars="0" w:hanging="425" w:firstLineChars="0"/>
        <w:jc w:val="left"/>
        <w:rPr>
          <w:rFonts w:hint="default" w:ascii="Times New Roman Regular" w:hAnsi="Times New Roman Regular" w:eastAsia="宋体" w:cs="Times New Roman Regular"/>
          <w:i w:val="0"/>
          <w:iCs/>
          <w:kern w:val="0"/>
          <w:sz w:val="24"/>
          <w:szCs w:val="24"/>
          <w:lang w:val="en-US" w:eastAsia="zh-CN" w:bidi="ar"/>
        </w:rPr>
      </w:pPr>
      <w:r>
        <w:rPr>
          <w:rFonts w:hint="default" w:ascii="Times New Roman Regular" w:hAnsi="Times New Roman Regular" w:eastAsia="宋体" w:cs="Times New Roman Regular"/>
          <w:i w:val="0"/>
          <w:iCs/>
          <w:kern w:val="0"/>
          <w:sz w:val="24"/>
          <w:szCs w:val="24"/>
          <w:lang w:val="en-US" w:eastAsia="zh-Hans" w:bidi="ar"/>
        </w:rPr>
        <w:t>Yezi</w:t>
      </w:r>
      <w:r>
        <w:rPr>
          <w:rFonts w:hint="default" w:ascii="Times New Roman Regular" w:hAnsi="Times New Roman Regular" w:eastAsia="宋体" w:cs="Times New Roman Regular"/>
          <w:i w:val="0"/>
          <w:iCs/>
          <w:kern w:val="0"/>
          <w:sz w:val="24"/>
          <w:szCs w:val="24"/>
          <w:lang w:eastAsia="zh-Hans" w:bidi="ar"/>
        </w:rPr>
        <w:t xml:space="preserve">，（2019） </w:t>
      </w:r>
      <w:r>
        <w:rPr>
          <w:rFonts w:hint="default" w:ascii="Times New Roman Regular" w:hAnsi="Times New Roman Regular" w:eastAsia="宋体" w:cs="Times New Roman Regular"/>
          <w:i w:val="0"/>
          <w:iCs/>
          <w:kern w:val="0"/>
          <w:sz w:val="24"/>
          <w:szCs w:val="24"/>
          <w:lang w:val="en-US" w:eastAsia="zh-CN" w:bidi="ar"/>
        </w:rPr>
        <w:t xml:space="preserve">Cross-cultural communication notes know the column.[Online] Available at: </w:t>
      </w:r>
      <w:r>
        <w:rPr>
          <w:rFonts w:hint="default" w:ascii="Times New Roman Regular" w:hAnsi="Times New Roman Regular" w:eastAsia="宋体" w:cs="Times New Roman Regular"/>
          <w:i w:val="0"/>
          <w:iCs/>
          <w:kern w:val="0"/>
          <w:sz w:val="24"/>
          <w:szCs w:val="24"/>
          <w:lang w:val="en-US" w:eastAsia="zh-CN" w:bidi="ar"/>
        </w:rPr>
        <w:fldChar w:fldCharType="begin"/>
      </w:r>
      <w:r>
        <w:rPr>
          <w:rFonts w:hint="default" w:ascii="Times New Roman Regular" w:hAnsi="Times New Roman Regular" w:eastAsia="宋体" w:cs="Times New Roman Regular"/>
          <w:i w:val="0"/>
          <w:iCs/>
          <w:kern w:val="0"/>
          <w:sz w:val="24"/>
          <w:szCs w:val="24"/>
          <w:lang w:val="en-US" w:eastAsia="zh-CN" w:bidi="ar"/>
        </w:rPr>
        <w:instrText xml:space="preserve"> HYPERLINK "https://zhuanlan.zhihu.com/p/77746160" </w:instrText>
      </w:r>
      <w:r>
        <w:rPr>
          <w:rFonts w:hint="default" w:ascii="Times New Roman Regular" w:hAnsi="Times New Roman Regular" w:eastAsia="宋体" w:cs="Times New Roman Regular"/>
          <w:i w:val="0"/>
          <w:iCs/>
          <w:kern w:val="0"/>
          <w:sz w:val="24"/>
          <w:szCs w:val="24"/>
          <w:lang w:val="en-US" w:eastAsia="zh-CN" w:bidi="ar"/>
        </w:rPr>
        <w:fldChar w:fldCharType="separate"/>
      </w:r>
      <w:r>
        <w:rPr>
          <w:rFonts w:hint="default" w:ascii="Times New Roman Regular" w:hAnsi="Times New Roman Regular" w:eastAsia="宋体" w:cs="Times New Roman Regular"/>
          <w:i w:val="0"/>
          <w:iCs/>
          <w:kern w:val="0"/>
          <w:sz w:val="24"/>
          <w:szCs w:val="24"/>
          <w:lang w:val="en-US" w:eastAsia="zh-CN" w:bidi="ar"/>
        </w:rPr>
        <w:t>https://zhuanlan.zhihu.com/p/77746160</w:t>
      </w:r>
      <w:r>
        <w:rPr>
          <w:rFonts w:hint="default" w:ascii="Times New Roman Regular" w:hAnsi="Times New Roman Regular" w:eastAsia="宋体" w:cs="Times New Roman Regular"/>
          <w:i w:val="0"/>
          <w:iCs/>
          <w:kern w:val="0"/>
          <w:sz w:val="24"/>
          <w:szCs w:val="24"/>
          <w:lang w:val="en-US" w:eastAsia="zh-CN" w:bidi="ar"/>
        </w:rPr>
        <w:fldChar w:fldCharType="end"/>
      </w:r>
      <w:r>
        <w:rPr>
          <w:rFonts w:hint="default" w:ascii="Times New Roman Regular" w:hAnsi="Times New Roman Regular" w:eastAsia="宋体" w:cs="Times New Roman Regular"/>
          <w:i w:val="0"/>
          <w:iCs/>
          <w:kern w:val="0"/>
          <w:sz w:val="24"/>
          <w:szCs w:val="24"/>
          <w:lang w:val="en-US" w:eastAsia="zh-CN" w:bidi="ar"/>
        </w:rPr>
        <w:t xml:space="preserve"> (Accessed: 20 December 2021).</w:t>
      </w:r>
    </w:p>
    <w:p>
      <w:pPr>
        <w:spacing w:line="360" w:lineRule="auto"/>
        <w:rPr>
          <w:rFonts w:hint="default" w:ascii="Times New Roman Regular" w:hAnsi="Times New Roman Regular" w:eastAsia="汉仪雅酷黑" w:cs="Times New Roman Regular"/>
          <w:b w:val="0"/>
          <w:bCs/>
          <w:sz w:val="24"/>
          <w:szCs w:val="24"/>
          <w:lang w:eastAsia="zh-Hans"/>
        </w:rPr>
      </w:pPr>
    </w:p>
    <w:sectPr>
      <w:footerReference r:id="rId3" w:type="default"/>
      <w:pgSz w:w="11910" w:h="16840"/>
      <w:pgMar w:top="1440" w:right="1800" w:bottom="1440" w:left="1800" w:header="0" w:footer="1157" w:gutter="0"/>
      <w:pgNumType w:fmt="decimal" w:chapStyle="1" w:chapSep="hyphen"/>
      <w:cols w:space="0" w:num="1"/>
      <w:rtlGutter w:val="0"/>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汉仪书宋二KW"/>
    <w:panose1 w:val="00000000000000000000"/>
    <w:charset w:val="86"/>
    <w:family w:val="auto"/>
    <w:pitch w:val="default"/>
    <w:sig w:usb0="00000000" w:usb1="00000000" w:usb2="00000000" w:usb3="00000000" w:csb0="00000000" w:csb1="00000000"/>
  </w:font>
  <w:font w:name="DejaVu Sans">
    <w:altName w:val="苹方-简"/>
    <w:panose1 w:val="02020603050405020304"/>
    <w:charset w:val="00"/>
    <w:family w:val="roman"/>
    <w:pitch w:val="default"/>
    <w:sig w:usb0="20007A87" w:usb1="80000000" w:usb2="00000008" w:usb3="00000000" w:csb0="000001FF" w:csb1="00000000"/>
  </w:font>
  <w:font w:name="方正书宋_GBK">
    <w:panose1 w:val="02000000000000000000"/>
    <w:charset w:val="86"/>
    <w:family w:val="auto"/>
    <w:pitch w:val="default"/>
    <w:sig w:usb0="A00002BF" w:usb1="38CF7CFA" w:usb2="00082016" w:usb3="00000000" w:csb0="00040001" w:csb1="00000000"/>
  </w:font>
  <w:font w:name="方正黑体_GBK">
    <w:altName w:val="苹方-简"/>
    <w:panose1 w:val="02000000000000000000"/>
    <w:charset w:val="00"/>
    <w:family w:val="auto"/>
    <w:pitch w:val="default"/>
    <w:sig w:usb0="00000001" w:usb1="08000000" w:usb2="00000000" w:usb3="00000000" w:csb0="00040000" w:csb1="00000000"/>
  </w:font>
  <w:font w:name="Cambria">
    <w:altName w:val="苹方-简"/>
    <w:panose1 w:val="02040503050406030204"/>
    <w:charset w:val="00"/>
    <w:family w:val="roman"/>
    <w:pitch w:val="default"/>
    <w:sig w:usb0="00000000" w:usb1="00000000" w:usb2="00000000" w:usb3="00000000" w:csb0="0000019F" w:csb1="00000000"/>
  </w:font>
  <w:font w:name="Calibri">
    <w:altName w:val="Helvetica Neue"/>
    <w:panose1 w:val="020F0502020204030204"/>
    <w:charset w:val="00"/>
    <w:family w:val="swiss"/>
    <w:pitch w:val="default"/>
    <w:sig w:usb0="00000000" w:usb1="00000000" w:usb2="00000001" w:usb3="00000000" w:csb0="0000019F" w:csb1="00000000"/>
  </w:font>
  <w:font w:name="汉仪书宋二KW">
    <w:panose1 w:val="00020600040101010101"/>
    <w:charset w:val="86"/>
    <w:family w:val="auto"/>
    <w:pitch w:val="default"/>
    <w:sig w:usb0="A00002BF" w:usb1="18EF7CFA" w:usb2="00000016" w:usb3="00000000" w:csb0="00040000" w:csb1="00000000"/>
  </w:font>
  <w:font w:name="苹方-简">
    <w:panose1 w:val="020B0400000000000000"/>
    <w:charset w:val="86"/>
    <w:family w:val="auto"/>
    <w:pitch w:val="default"/>
    <w:sig w:usb0="A00002FF" w:usb1="7ACFFDFB" w:usb2="00000017" w:usb3="00000000" w:csb0="00040001" w:csb1="00000000"/>
  </w:font>
  <w:font w:name="Helvetica Neue">
    <w:panose1 w:val="02000503000000020004"/>
    <w:charset w:val="00"/>
    <w:family w:val="auto"/>
    <w:pitch w:val="default"/>
    <w:sig w:usb0="E50002FF" w:usb1="500079DB" w:usb2="00000010" w:usb3="00000000" w:csb0="00000000" w:csb1="00000000"/>
  </w:font>
  <w:font w:name="DengXian">
    <w:altName w:val="汉仪中等线KW"/>
    <w:panose1 w:val="02010600030101010101"/>
    <w:charset w:val="86"/>
    <w:family w:val="auto"/>
    <w:pitch w:val="default"/>
    <w:sig w:usb0="00000000" w:usb1="00000000" w:usb2="00000016" w:usb3="00000000" w:csb0="0004000F" w:csb1="00000000"/>
  </w:font>
  <w:font w:name="Arial">
    <w:panose1 w:val="020B0704020202020204"/>
    <w:charset w:val="00"/>
    <w:family w:val="swiss"/>
    <w:pitch w:val="default"/>
    <w:sig w:usb0="E0002AFF" w:usb1="C0007843" w:usb2="00000009" w:usb3="00000000" w:csb0="400001FF" w:csb1="FFFF0000"/>
  </w:font>
  <w:font w:name="等线 Light">
    <w:altName w:val="汉仪中等线KW"/>
    <w:panose1 w:val="02010600030101010101"/>
    <w:charset w:val="86"/>
    <w:family w:val="auto"/>
    <w:pitch w:val="default"/>
    <w:sig w:usb0="00000000" w:usb1="00000000" w:usb2="00000016" w:usb3="00000000" w:csb0="0004000F" w:csb1="00000000"/>
  </w:font>
  <w:font w:name="等线">
    <w:altName w:val="汉仪中等线KW"/>
    <w:panose1 w:val="00000000000000000000"/>
    <w:charset w:val="86"/>
    <w:family w:val="auto"/>
    <w:pitch w:val="default"/>
    <w:sig w:usb0="00000000" w:usb1="00000000" w:usb2="00000000" w:usb3="00000000" w:csb0="00000000" w:csb1="00000000"/>
  </w:font>
  <w:font w:name="汉仪中等线KW">
    <w:panose1 w:val="01010104010101010101"/>
    <w:charset w:val="86"/>
    <w:family w:val="auto"/>
    <w:pitch w:val="default"/>
    <w:sig w:usb0="800002BF" w:usb1="004F7CFA" w:usb2="00000000" w:usb3="00000000" w:csb0="00040001" w:csb1="00000000"/>
  </w:font>
  <w:font w:name="冬青黑体简体中文">
    <w:panose1 w:val="020B0300000000000000"/>
    <w:charset w:val="86"/>
    <w:family w:val="auto"/>
    <w:pitch w:val="default"/>
    <w:sig w:usb0="A00002BF" w:usb1="1ACF7CFA" w:usb2="00000016" w:usb3="00000000" w:csb0="00060007" w:csb1="00000000"/>
  </w:font>
  <w:font w:name="等线 Light">
    <w:altName w:val="汉仪中等线KW"/>
    <w:panose1 w:val="00000000000000000000"/>
    <w:charset w:val="00"/>
    <w:family w:val="auto"/>
    <w:pitch w:val="default"/>
    <w:sig w:usb0="00000000" w:usb1="00000000" w:usb2="00000000" w:usb3="00000000" w:csb0="00000000" w:csb1="00000000"/>
  </w:font>
  <w:font w:name="等线">
    <w:altName w:val="汉仪中等线KW"/>
    <w:panose1 w:val="00000000000000000000"/>
    <w:charset w:val="00"/>
    <w:family w:val="auto"/>
    <w:pitch w:val="default"/>
    <w:sig w:usb0="00000000" w:usb1="00000000" w:usb2="00000000" w:usb3="00000000" w:csb0="00000000" w:csb1="00000000"/>
  </w:font>
  <w:font w:name="MS Gothic">
    <w:altName w:val="Hiragino Sans"/>
    <w:panose1 w:val="020B0609070205080204"/>
    <w:charset w:val="80"/>
    <w:family w:val="modern"/>
    <w:pitch w:val="default"/>
    <w:sig w:usb0="00000000" w:usb1="00000000" w:usb2="08000012" w:usb3="00000000" w:csb0="0002009F" w:csb1="00000000"/>
  </w:font>
  <w:font w:name="Times New Roman Regular">
    <w:panose1 w:val="02020803070505020304"/>
    <w:charset w:val="00"/>
    <w:family w:val="auto"/>
    <w:pitch w:val="default"/>
    <w:sig w:usb0="E0002AEF" w:usb1="C0007841" w:usb2="00000009" w:usb3="00000000" w:csb0="400001FF" w:csb1="FFFF0000"/>
  </w:font>
  <w:font w:name="Hiragino Sans">
    <w:panose1 w:val="020B0700000000000000"/>
    <w:charset w:val="80"/>
    <w:family w:val="auto"/>
    <w:pitch w:val="default"/>
    <w:sig w:usb0="800002CF" w:usb1="6AC7FCFC" w:usb2="00000012" w:usb3="00000000" w:csb0="0002000D" w:csb1="00000000"/>
  </w:font>
  <w:font w:name="Arial Bold">
    <w:panose1 w:val="020B0704020202020204"/>
    <w:charset w:val="00"/>
    <w:family w:val="auto"/>
    <w:pitch w:val="default"/>
    <w:sig w:usb0="E0002AFF" w:usb1="C0007843" w:usb2="00000009" w:usb3="00000000" w:csb0="400001FF" w:csb1="FFFF0000"/>
  </w:font>
  <w:font w:name="Arial Unicode MS">
    <w:panose1 w:val="020B0604020202020204"/>
    <w:charset w:val="86"/>
    <w:family w:val="auto"/>
    <w:pitch w:val="default"/>
    <w:sig w:usb0="FFFFFFFF" w:usb1="E9FFFFFF" w:usb2="0000003F" w:usb3="00000000" w:csb0="603F01FF" w:csb1="FFFF0000"/>
  </w:font>
  <w:font w:name="汉仪雅酷黑">
    <w:panose1 w:val="00020600040101010101"/>
    <w:charset w:val="86"/>
    <w:family w:val="auto"/>
    <w:pitch w:val="default"/>
    <w:sig w:usb0="A00002FF" w:usb1="0AC17CFA" w:usb2="00000016" w:usb3="00000000" w:csb0="2004000F" w:csb1="00000000"/>
  </w:font>
  <w:font w:name="DengXian Light">
    <w:altName w:val="汉仪中等线KW"/>
    <w:panose1 w:val="00000000000000000000"/>
    <w:charset w:val="86"/>
    <w:family w:val="auto"/>
    <w:pitch w:val="default"/>
    <w:sig w:usb0="00000000" w:usb1="00000000" w:usb2="00000016" w:usb3="00000000" w:csb0="0004000F" w:csb1="00000000"/>
  </w:font>
  <w:font w:name="Microsoft YaHei">
    <w:altName w:val="汉仪旗黑"/>
    <w:panose1 w:val="00000000000000000000"/>
    <w:charset w:val="00"/>
    <w:family w:val="auto"/>
    <w:pitch w:val="default"/>
    <w:sig w:usb0="00000000" w:usb1="00000000" w:usb2="00000000" w:usb3="00000000" w:csb0="00000000" w:csb1="00000000"/>
  </w:font>
  <w:font w:name="汉仪旗黑">
    <w:panose1 w:val="00020600040101010101"/>
    <w:charset w:val="86"/>
    <w:family w:val="auto"/>
    <w:pitch w:val="default"/>
    <w:sig w:usb0="A00002BF" w:usb1="1ACF7CFA" w:usb2="00000016" w:usb3="00000000" w:csb0="0004009F" w:csb1="DFD70000"/>
  </w:font>
  <w:font w:name="FZKTJW--GB1-0">
    <w:altName w:val="苹方-简"/>
    <w:panose1 w:val="00000000000000000000"/>
    <w:charset w:val="00"/>
    <w:family w:val="auto"/>
    <w:pitch w:val="default"/>
    <w:sig w:usb0="00000000" w:usb1="00000000" w:usb2="00000000" w:usb3="00000000" w:csb0="00000000" w:csb1="00000000"/>
  </w:font>
  <w:font w:name="宋体-简">
    <w:panose1 w:val="02010800040101010101"/>
    <w:charset w:val="86"/>
    <w:family w:val="auto"/>
    <w:pitch w:val="default"/>
    <w:sig w:usb0="00000001" w:usb1="080F0000" w:usb2="00000000" w:usb3="00000000" w:csb0="00040000" w:csb1="00000000"/>
  </w:font>
  <w:font w:name="Calibri Light">
    <w:altName w:val="Helvetica Neue"/>
    <w:panose1 w:val="00000000000000000000"/>
    <w:charset w:val="00"/>
    <w:family w:val="auto"/>
    <w:pitch w:val="default"/>
    <w:sig w:usb0="00000000" w:usb1="00000000" w:usb2="00000000" w:usb3="00000000" w:csb0="00000000" w:csb1="00000000"/>
  </w:font>
  <w:font w:name="Gujarati Sangam MN Regular">
    <w:panose1 w:val="00000500000000000000"/>
    <w:charset w:val="00"/>
    <w:family w:val="auto"/>
    <w:pitch w:val="default"/>
    <w:sig w:usb0="00040001" w:usb1="00000000" w:usb2="00000000" w:usb3="00000000" w:csb0="00000000" w:csb1="00000000"/>
  </w:font>
  <w:font w:name="Helvetica Neue Regular">
    <w:panose1 w:val="02000503000000020004"/>
    <w:charset w:val="00"/>
    <w:family w:val="auto"/>
    <w:pitch w:val="default"/>
    <w:sig w:usb0="E50002FF" w:usb1="500079DB" w:usb2="00000010" w:usb3="00000000" w:csb0="00000000" w:csb1="00000000"/>
  </w:font>
  <w:font w:name="Georgia">
    <w:panose1 w:val="02040502050405020303"/>
    <w:charset w:val="00"/>
    <w:family w:val="auto"/>
    <w:pitch w:val="default"/>
    <w:sig w:usb0="00000287" w:usb1="00000000" w:usb2="00000000" w:usb3="00000000" w:csb0="2000009F" w:csb1="00000000"/>
  </w:font>
  <w:font w:name="TimesNewRomanPS-ItalicMT">
    <w:panose1 w:val="02020803070505020304"/>
    <w:charset w:val="00"/>
    <w:family w:val="auto"/>
    <w:pitch w:val="default"/>
    <w:sig w:usb0="E0002AEF" w:usb1="C0007841" w:usb2="00000009" w:usb3="00000000" w:csb0="400001FF" w:csb1="FFFF0000"/>
  </w:font>
  <w:font w:name="TimesNewRomanPSMT">
    <w:panose1 w:val="02020803070505020304"/>
    <w:charset w:val="00"/>
    <w:family w:val="auto"/>
    <w:pitch w:val="default"/>
    <w:sig w:usb0="E0002AEF" w:usb1="C0007841" w:usb2="00000009" w:usb3="00000000" w:csb0="400001FF" w:csb1="FFFF0000"/>
  </w:font>
  <w:font w:name="UniversLTStd-Light">
    <w:altName w:val="苹方-简"/>
    <w:panose1 w:val="00000000000000000000"/>
    <w:charset w:val="00"/>
    <w:family w:val="auto"/>
    <w:pitch w:val="default"/>
    <w:sig w:usb0="00000000" w:usb1="00000000" w:usb2="00000000" w:usb3="00000000" w:csb0="00000000" w:csb1="00000000"/>
  </w:font>
  <w:font w:name="UniversLTStd-LightObl">
    <w:altName w:val="苹方-简"/>
    <w:panose1 w:val="00000000000000000000"/>
    <w:charset w:val="00"/>
    <w:family w:val="auto"/>
    <w:pitch w:val="default"/>
    <w:sig w:usb0="00000000" w:usb1="00000000" w:usb2="00000000" w:usb3="00000000" w:csb0="00000000" w:csb1="00000000"/>
  </w:font>
  <w:font w:name="Tahoma">
    <w:panose1 w:val="020B0604030504040204"/>
    <w:charset w:val="00"/>
    <w:family w:val="swiss"/>
    <w:pitch w:val="default"/>
    <w:sig w:usb0="E1002AFF" w:usb1="C000605B" w:usb2="00000029" w:usb3="00000000" w:csb0="200101FF" w:csb1="20280000"/>
  </w:font>
  <w:font w:name="Segoe UI">
    <w:altName w:val="苹方-简"/>
    <w:panose1 w:val="020B0502040204020203"/>
    <w:charset w:val="00"/>
    <w:family w:val="swiss"/>
    <w:pitch w:val="default"/>
    <w:sig w:usb0="00000000" w:usb1="00000000" w:usb2="00000009" w:usb3="00000000" w:csb0="000001FF" w:csb1="00000000"/>
  </w:font>
  <w:font w:name="Times-Roman">
    <w:altName w:val="苹方-简"/>
    <w:panose1 w:val="00000000000000000000"/>
    <w:charset w:val="00"/>
    <w:family w:val="auto"/>
    <w:pitch w:val="default"/>
    <w:sig w:usb0="00000000" w:usb1="00000000" w:usb2="00000000" w:usb3="00000000" w:csb0="00000000" w:csb1="00000000"/>
  </w:font>
  <w:font w:name="Times Italic">
    <w:panose1 w:val="00000500000000020000"/>
    <w:charset w:val="00"/>
    <w:family w:val="auto"/>
    <w:pitch w:val="default"/>
    <w:sig w:usb0="E00002FF" w:usb1="5000205A" w:usb2="00000000" w:usb3="00000000" w:csb0="2000019F" w:csb1="4F010000"/>
  </w:font>
  <w:font w:name="Apple Color Emoji">
    <w:panose1 w:val="00000000000000000000"/>
    <w:charset w:val="00"/>
    <w:family w:val="auto"/>
    <w:pitch w:val="default"/>
    <w:sig w:usb0="00000003" w:usb1="18000000" w:usb2="14000000" w:usb3="00000000" w:csb0="00000001" w:csb1="00000000"/>
  </w:font>
  <w:font w:name="-apple-system">
    <w:altName w:val="苹方-简"/>
    <w:panose1 w:val="00000000000000000000"/>
    <w:charset w:val="00"/>
    <w:family w:val="auto"/>
    <w:pitch w:val="default"/>
    <w:sig w:usb0="00000000" w:usb1="00000000" w:usb2="00000000" w:usb3="00000000" w:csb0="00000000" w:csb1="00000000"/>
  </w:font>
  <w:font w:name="Arial Black">
    <w:panose1 w:val="020B0A04020102020204"/>
    <w:charset w:val="00"/>
    <w:family w:val="auto"/>
    <w:pitch w:val="default"/>
    <w:sig w:usb0="00000287" w:usb1="00000000" w:usb2="00000000" w:usb3="00000000" w:csb0="2000009F" w:csb1="DFD70000"/>
  </w:font>
  <w:font w:name="Ubuntu">
    <w:altName w:val="苹方-简"/>
    <w:panose1 w:val="00000000000000000000"/>
    <w:charset w:val="00"/>
    <w:family w:val="auto"/>
    <w:pitch w:val="default"/>
    <w:sig w:usb0="00000000" w:usb1="00000000" w:usb2="00000000" w:usb3="00000000" w:csb0="00000000" w:csb1="00000000"/>
  </w:font>
  <w:font w:name="PingFang SC">
    <w:panose1 w:val="020B0400000000000000"/>
    <w:charset w:val="86"/>
    <w:family w:val="auto"/>
    <w:pitch w:val="default"/>
    <w:sig w:usb0="A00002FF" w:usb1="7ACFFDFB" w:usb2="00000017" w:usb3="00000000" w:csb0="00040001" w:csb1="00000000"/>
  </w:font>
  <w:font w:name="Hiragino Sans GB">
    <w:panose1 w:val="020B0300000000000000"/>
    <w:charset w:val="86"/>
    <w:family w:val="auto"/>
    <w:pitch w:val="default"/>
    <w:sig w:usb0="A00002BF" w:usb1="1ACF7CFA" w:usb2="00000016" w:usb3="00000000" w:csb0="00060007" w:csb1="00000000"/>
  </w:font>
  <w:font w:name="Calibri">
    <w:altName w:val="Helvetica Neue"/>
    <w:panose1 w:val="020F0502020204030204"/>
    <w:charset w:val="86"/>
    <w:family w:val="swiss"/>
    <w:pitch w:val="default"/>
    <w:sig w:usb0="00000000" w:usb1="00000000" w:usb2="00000001" w:usb3="00000000" w:csb0="0000019F" w:csb1="00000000"/>
  </w:font>
  <w:font w:name="PingFang TC Regular">
    <w:panose1 w:val="020B0400000000000000"/>
    <w:charset w:val="88"/>
    <w:family w:val="auto"/>
    <w:pitch w:val="default"/>
    <w:sig w:usb0="A00002FF" w:usb1="7ACFFDFB" w:usb2="00000017" w:usb3="00000000" w:csb0="00100001" w:csb1="00000000"/>
  </w:font>
  <w:font w:name="Songti SC Regular">
    <w:panose1 w:val="02010800040101010101"/>
    <w:charset w:val="86"/>
    <w:family w:val="auto"/>
    <w:pitch w:val="default"/>
    <w:sig w:usb0="00000001" w:usb1="080F0000" w:usb2="00000000" w:usb3="00000000" w:csb0="00040000" w:csb1="00000000"/>
  </w:font>
  <w:font w:name="Times New Roman Italic">
    <w:panose1 w:val="02020803070505020304"/>
    <w:charset w:val="00"/>
    <w:family w:val="auto"/>
    <w:pitch w:val="default"/>
    <w:sig w:usb0="E0002AEF" w:usb1="C0007841" w:usb2="00000009" w:usb3="00000000" w:csb0="400001FF" w:csb1="FFFF0000"/>
  </w:font>
  <w:font w:name="Times New Roman Bold">
    <w:panose1 w:val="02020803070505020304"/>
    <w:charset w:val="00"/>
    <w:family w:val="auto"/>
    <w:pitch w:val="default"/>
    <w:sig w:usb0="E0002AEF" w:usb1="C0007841" w:usb2="00000009" w:usb3="00000000" w:csb0="400001FF" w:csb1="FFFF0000"/>
  </w:font>
  <w:font w:name="Times New Roman Bold Italic">
    <w:panose1 w:val="02020803070505020304"/>
    <w:charset w:val="00"/>
    <w:family w:val="auto"/>
    <w:pitch w:val="default"/>
    <w:sig w:usb0="E0002AEF" w:usb1="C0007841" w:usb2="00000009" w:usb3="00000000" w:csb0="400001FF" w:csb1="FFFF0000"/>
  </w:font>
  <w:font w:name="robotoregular">
    <w:altName w:val="苹方-简"/>
    <w:panose1 w:val="00000000000000000000"/>
    <w:charset w:val="00"/>
    <w:family w:val="auto"/>
    <w:pitch w:val="default"/>
    <w:sig w:usb0="00000000" w:usb1="00000000" w:usb2="00000000" w:usb3="00000000" w:csb0="00000000" w:csb1="00000000"/>
  </w:font>
  <w:font w:name="nyt-imperial">
    <w:altName w:val="苹方-简"/>
    <w:panose1 w:val="00000000000000000000"/>
    <w:charset w:val="00"/>
    <w:family w:val="auto"/>
    <w:pitch w:val="default"/>
    <w:sig w:usb0="00000000" w:usb1="00000000" w:usb2="00000000" w:usb3="00000000" w:csb0="00000000" w:csb1="00000000"/>
  </w:font>
  <w:font w:name="Fort">
    <w:altName w:val="苹方-简"/>
    <w:panose1 w:val="00000000000000000000"/>
    <w:charset w:val="00"/>
    <w:family w:val="auto"/>
    <w:pitch w:val="default"/>
    <w:sig w:usb0="00000000" w:usb1="00000000" w:usb2="00000000" w:usb3="00000000" w:csb0="00000000" w:csb1="00000000"/>
  </w:font>
  <w:font w:name="SourceSansPro">
    <w:altName w:val="苹方-简"/>
    <w:panose1 w:val="00000000000000000000"/>
    <w:charset w:val="00"/>
    <w:family w:val="auto"/>
    <w:pitch w:val="default"/>
    <w:sig w:usb0="00000000" w:usb1="00000000" w:usb2="00000000" w:usb3="00000000" w:csb0="00000000" w:csb1="00000000"/>
  </w:font>
  <w:font w:name="sans-serif">
    <w:altName w:val="苹方-简"/>
    <w:panose1 w:val="00000000000000000000"/>
    <w:charset w:val="00"/>
    <w:family w:val="auto"/>
    <w:pitch w:val="default"/>
    <w:sig w:usb0="00000000" w:usb1="00000000" w:usb2="00000000" w:usb3="00000000" w:csb0="00000000" w:csb1="00000000"/>
  </w:font>
  <w:font w:name="serif">
    <w:altName w:val="苹方-简"/>
    <w:panose1 w:val="00000000000000000000"/>
    <w:charset w:val="00"/>
    <w:family w:val="auto"/>
    <w:pitch w:val="default"/>
    <w:sig w:usb0="00000000" w:usb1="00000000" w:usb2="00000000" w:usb3="00000000" w:csb0="00000000" w:csb1="00000000"/>
  </w:font>
  <w:font w:name="FSBrabo">
    <w:altName w:val="苹方-简"/>
    <w:panose1 w:val="00000000000000000000"/>
    <w:charset w:val="00"/>
    <w:family w:val="auto"/>
    <w:pitch w:val="default"/>
    <w:sig w:usb0="00000000" w:usb1="00000000" w:usb2="00000000" w:usb3="00000000" w:csb0="00000000" w:csb1="00000000"/>
  </w:font>
  <w:font w:name="Arial Regular">
    <w:panose1 w:val="020B0704020202020204"/>
    <w:charset w:val="00"/>
    <w:family w:val="auto"/>
    <w:pitch w:val="default"/>
    <w:sig w:usb0="E0002AFF" w:usb1="C0007843" w:usb2="00000009" w:usb3="00000000" w:csb0="400001FF" w:csb1="FFFF0000"/>
  </w:font>
  <w:font w:name="Apple Symbols">
    <w:panose1 w:val="02000000000000000000"/>
    <w:charset w:val="00"/>
    <w:family w:val="auto"/>
    <w:pitch w:val="default"/>
    <w:sig w:usb0="800000A3" w:usb1="08007BEB" w:usb2="01840034" w:usb3="0000A268" w:csb0="200001FB" w:csb1="DDFF0000"/>
  </w:font>
  <w:font w:name="Al Tarikh">
    <w:panose1 w:val="00000400000000000000"/>
    <w:charset w:val="00"/>
    <w:family w:val="auto"/>
    <w:pitch w:val="default"/>
    <w:sig w:usb0="00000003" w:usb1="00000000" w:usb2="00000000" w:usb3="00000000" w:csb0="00000001" w:csb1="00000000"/>
  </w:font>
  <w:font w:name="nyt-franklin">
    <w:altName w:val="苹方-简"/>
    <w:panose1 w:val="00000000000000000000"/>
    <w:charset w:val="00"/>
    <w:family w:val="auto"/>
    <w:pitch w:val="default"/>
    <w:sig w:usb0="00000000" w:usb1="00000000" w:usb2="00000000" w:usb3="00000000" w:csb0="00000000" w:csb1="00000000"/>
  </w:font>
  <w:font w:name="nyt-cheltenham">
    <w:altName w:val="苹方-简"/>
    <w:panose1 w:val="00000000000000000000"/>
    <w:charset w:val="00"/>
    <w:family w:val="auto"/>
    <w:pitch w:val="default"/>
    <w:sig w:usb0="00000000" w:usb1="00000000" w:usb2="00000000" w:usb3="00000000" w:csb0="00000000" w:csb1="00000000"/>
  </w:font>
  <w:font w:name="Roboto">
    <w:altName w:val="苹方-简"/>
    <w:panose1 w:val="00000000000000000000"/>
    <w:charset w:val="00"/>
    <w:family w:val="auto"/>
    <w:pitch w:val="default"/>
    <w:sig w:usb0="00000000" w:usb1="00000000" w:usb2="00000000" w:usb3="00000000" w:csb0="00000000" w:csb1="00000000"/>
  </w:font>
  <w:font w:name="PingFangHK">
    <w:altName w:val="苹方-简"/>
    <w:panose1 w:val="00000000000000000000"/>
    <w:charset w:val="00"/>
    <w:family w:val="auto"/>
    <w:pitch w:val="default"/>
    <w:sig w:usb0="00000000" w:usb1="00000000" w:usb2="00000000" w:usb3="00000000" w:csb0="00000000" w:csb1="00000000"/>
  </w:font>
  <w:font w:name="儷宋 Pro">
    <w:altName w:val="苹方-简"/>
    <w:panose1 w:val="02020300000000000000"/>
    <w:charset w:val="88"/>
    <w:family w:val="auto"/>
    <w:pitch w:val="default"/>
    <w:sig w:usb0="00000000" w:usb1="00000000" w:usb2="00000016" w:usb3="00000000" w:csb0="00100000" w:csb1="00000000"/>
  </w:font>
  <w:font w:name="Lantinghei SC Extralight">
    <w:altName w:val="冬青黑体简体中文"/>
    <w:panose1 w:val="02000000000000000000"/>
    <w:charset w:val="86"/>
    <w:family w:val="auto"/>
    <w:pitch w:val="default"/>
    <w:sig w:usb0="00000000" w:usb1="00000000" w:usb2="00000000" w:usb3="00000000" w:csb0="00040000" w:csb1="00000000"/>
  </w:font>
  <w:font w:name="Lucida Grande Extralight">
    <w:altName w:val="苹方-简"/>
    <w:panose1 w:val="00000000000000000000"/>
    <w:charset w:val="00"/>
    <w:family w:val="auto"/>
    <w:pitch w:val="default"/>
    <w:sig w:usb0="00000000" w:usb1="00000000" w:usb2="00000000" w:usb3="00000000" w:csb0="00000000" w:csb1="00000000"/>
  </w:font>
  <w:font w:name="Roman PS">
    <w:altName w:val="苹方-简"/>
    <w:panose1 w:val="00000000000000000000"/>
    <w:charset w:val="00"/>
    <w:family w:val="roman"/>
    <w:pitch w:val="default"/>
    <w:sig w:usb0="00000000" w:usb1="00000000" w:usb2="00000000" w:usb3="00000000" w:csb0="00000001" w:csb1="00000000"/>
  </w:font>
  <w:font w:name="脣脦脤氓">
    <w:altName w:val="苹方-简"/>
    <w:panose1 w:val="00000000000000000000"/>
    <w:charset w:val="00"/>
    <w:family w:val="auto"/>
    <w:pitch w:val="default"/>
    <w:sig w:usb0="00000000" w:usb1="00000000" w:usb2="00000000" w:usb3="00000000" w:csb0="00000000" w:csb1="00000000"/>
  </w:font>
  <w:font w:name="Kaiti TC Regular">
    <w:altName w:val="华文宋体"/>
    <w:panose1 w:val="02010600040101010101"/>
    <w:charset w:val="86"/>
    <w:family w:val="auto"/>
    <w:pitch w:val="default"/>
    <w:sig w:usb0="00000000" w:usb1="00000000" w:usb2="00000016" w:usb3="00000000" w:csb0="0004001F" w:csb1="00000000"/>
  </w:font>
  <w:font w:name="+中文正文">
    <w:altName w:val="苹方-简"/>
    <w:panose1 w:val="00000000000000000000"/>
    <w:charset w:val="00"/>
    <w:family w:val="auto"/>
    <w:pitch w:val="default"/>
    <w:sig w:usb0="00000000" w:usb1="00000000" w:usb2="00000000" w:usb3="00000000" w:csb0="00000000" w:csb1="00000000"/>
  </w:font>
  <w:font w:name="+西文正文">
    <w:altName w:val="苹方-简"/>
    <w:panose1 w:val="00000000000000000000"/>
    <w:charset w:val="00"/>
    <w:family w:val="auto"/>
    <w:pitch w:val="default"/>
    <w:sig w:usb0="00000000" w:usb1="00000000" w:usb2="00000000" w:usb3="00000000" w:csb0="00000000" w:csb1="00000000"/>
  </w:font>
  <w:font w:name="中山行书百年纪念版">
    <w:altName w:val="华文宋体"/>
    <w:panose1 w:val="02010609000101010101"/>
    <w:charset w:val="86"/>
    <w:family w:val="auto"/>
    <w:pitch w:val="default"/>
    <w:sig w:usb0="00000000" w:usb1="00000000" w:usb2="00000012" w:usb3="00000000" w:csb0="00040000" w:csb1="00000000"/>
  </w:font>
  <w:font w:name="华文宋体">
    <w:panose1 w:val="02010600040101010101"/>
    <w:charset w:val="86"/>
    <w:family w:val="auto"/>
    <w:pitch w:val="default"/>
    <w:sig w:usb0="80000287" w:usb1="280F3C52" w:usb2="00000016" w:usb3="00000000" w:csb0="0004001F" w:csb1="00000000"/>
  </w:font>
  <w:font w:name="Noto Sans">
    <w:altName w:val="苹方-简"/>
    <w:panose1 w:val="00000000000000000000"/>
    <w:charset w:val="00"/>
    <w:family w:val="auto"/>
    <w:pitch w:val="default"/>
    <w:sig w:usb0="00000000" w:usb1="00000000" w:usb2="00000000" w:usb3="00000000" w:csb0="00000000" w:csb1="00000000"/>
  </w:font>
  <w:font w:name="simsun">
    <w:altName w:val="苹方-简"/>
    <w:panose1 w:val="00000000000000000000"/>
    <w:charset w:val="00"/>
    <w:family w:val="auto"/>
    <w:pitch w:val="default"/>
    <w:sig w:usb0="00000000" w:usb1="00000000" w:usb2="00000000" w:usb3="00000000" w:csb0="00000000" w:csb1="00000000"/>
  </w:font>
  <w:font w:name="Helvetica">
    <w:panose1 w:val="00000000000000000000"/>
    <w:charset w:val="00"/>
    <w:family w:val="auto"/>
    <w:pitch w:val="default"/>
    <w:sig w:usb0="E00002FF" w:usb1="5000785B" w:usb2="00000000" w:usb3="00000000" w:csb0="2000019F" w:csb1="4F010000"/>
  </w:font>
  <w:font w:name="Geneva">
    <w:altName w:val="苹方-简"/>
    <w:panose1 w:val="00000000000000000000"/>
    <w:charset w:val="00"/>
    <w:family w:val="auto"/>
    <w:pitch w:val="default"/>
    <w:sig w:usb0="00000000" w:usb1="00000000" w:usb2="00000000" w:usb3="00000000" w:csb0="00000000" w:csb1="00000000"/>
  </w:font>
  <w:font w:name="Verdana">
    <w:panose1 w:val="020B0604030504040204"/>
    <w:charset w:val="00"/>
    <w:family w:val="auto"/>
    <w:pitch w:val="default"/>
    <w:sig w:usb0="A10006FF" w:usb1="4000205B" w:usb2="00000010" w:usb3="00000000" w:csb0="2000019F" w:csb1="00000000"/>
  </w:font>
  <w:font w:name="din-2014">
    <w:altName w:val="苹方-简"/>
    <w:panose1 w:val="00000000000000000000"/>
    <w:charset w:val="00"/>
    <w:family w:val="auto"/>
    <w:pitch w:val="default"/>
    <w:sig w:usb0="00000000" w:usb1="00000000" w:usb2="00000000" w:usb3="00000000" w:csb0="00000000" w:csb1="00000000"/>
  </w:font>
  <w:font w:name="黑体">
    <w:altName w:val="汉仪中黑KW"/>
    <w:panose1 w:val="00000000000000000000"/>
    <w:charset w:val="00"/>
    <w:family w:val="auto"/>
    <w:pitch w:val="default"/>
    <w:sig w:usb0="00000000" w:usb1="00000000" w:usb2="00000000" w:usb3="00000000" w:csb0="00000000" w:csb1="00000000"/>
  </w:font>
  <w:font w:name="汉仪中黑KW">
    <w:panose1 w:val="00020600040101010101"/>
    <w:charset w:val="86"/>
    <w:family w:val="auto"/>
    <w:pitch w:val="default"/>
    <w:sig w:usb0="A00002BF" w:usb1="18EF7CFA" w:usb2="00000016" w:usb3="00000000" w:csb0="00040000" w:csb1="00000000"/>
  </w:font>
  <w:font w:name="Quicksand">
    <w:altName w:val="苹方-简"/>
    <w:panose1 w:val="00000000000000000000"/>
    <w:charset w:val="00"/>
    <w:family w:val="auto"/>
    <w:pitch w:val="default"/>
    <w:sig w:usb0="00000000" w:usb1="00000000" w:usb2="00000000" w:usb3="00000000" w:csb0="00000000" w:csb1="00000000"/>
  </w:font>
  <w:font w:name="Lato">
    <w:altName w:val="苹方-简"/>
    <w:panose1 w:val="00000000000000000000"/>
    <w:charset w:val="00"/>
    <w:family w:val="auto"/>
    <w:pitch w:val="default"/>
    <w:sig w:usb0="00000000" w:usb1="00000000" w:usb2="00000000" w:usb3="00000000" w:csb0="00000000" w:csb1="00000000"/>
  </w:font>
  <w:font w:name="Arial Bold Italic">
    <w:panose1 w:val="020B0704020202020204"/>
    <w:charset w:val="00"/>
    <w:family w:val="auto"/>
    <w:pitch w:val="default"/>
    <w:sig w:usb0="E0002AFF" w:usb1="C0007843" w:usb2="00000009" w:usb3="00000000" w:csb0="400001FF" w:csb1="FFFF0000"/>
  </w:font>
  <w:font w:name="Arial Italic">
    <w:panose1 w:val="020B0704020202020204"/>
    <w:charset w:val="00"/>
    <w:family w:val="auto"/>
    <w:pitch w:val="default"/>
    <w:sig w:usb0="E0002AFF" w:usb1="C0007843" w:usb2="00000009" w:usb3="00000000" w:csb0="400001FF" w:csb1="FFFF0000"/>
  </w:font>
  <w:font w:name="Open Sans">
    <w:altName w:val="苹方-简"/>
    <w:panose1 w:val="00000000000000000000"/>
    <w:charset w:val="00"/>
    <w:family w:val="auto"/>
    <w:pitch w:val="default"/>
    <w:sig w:usb0="00000000" w:usb1="00000000" w:usb2="00000000" w:usb3="00000000" w:csb0="00000000" w:csb1="00000000"/>
  </w:font>
  <w:font w:name="ProximaNova-n4">
    <w:altName w:val="苹方-简"/>
    <w:panose1 w:val="00000000000000000000"/>
    <w:charset w:val="00"/>
    <w:family w:val="auto"/>
    <w:pitch w:val="default"/>
    <w:sig w:usb0="00000000" w:usb1="00000000" w:usb2="00000000" w:usb3="00000000" w:csb0="00000000" w:csb1="00000000"/>
  </w:font>
  <w:font w:name="Symbol">
    <w:altName w:val="Kingsoft Sign"/>
    <w:panose1 w:val="00000000000000000000"/>
    <w:charset w:val="00"/>
    <w:family w:val="auto"/>
    <w:pitch w:val="default"/>
    <w:sig w:usb0="00000000" w:usb1="00000000" w:usb2="00000000" w:usb3="00000000" w:csb0="00000000" w:csb1="00000000"/>
  </w:font>
  <w:font w:name="Kingsoft Sign">
    <w:panose1 w:val="05050102010706020507"/>
    <w:charset w:val="00"/>
    <w:family w:val="auto"/>
    <w:pitch w:val="default"/>
    <w:sig w:usb0="00000000" w:usb1="10000000" w:usb2="00000000" w:usb3="00000000" w:csb0="00000001" w:csb1="00000000"/>
  </w:font>
  <w:font w:name="Webdings">
    <w:panose1 w:val="05030102010509060703"/>
    <w:charset w:val="00"/>
    <w:family w:val="auto"/>
    <w:pitch w:val="default"/>
    <w:sig w:usb0="00000000" w:usb1="0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tabs>
        <w:tab w:val="clear" w:pos="4153"/>
      </w:tabs>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snapToGrid w:val="0"/>
                            <w:rPr>
                              <w:sz w:val="18"/>
                            </w:rPr>
                          </w:pPr>
                          <w:r>
                            <w:rPr>
                              <w:sz w:val="18"/>
                            </w:rPr>
                            <w:fldChar w:fldCharType="begin"/>
                          </w:r>
                          <w:r>
                            <w:rPr>
                              <w:sz w:val="18"/>
                            </w:rPr>
                            <w:instrText xml:space="preserve"> PAGE  \* MERGEFORMAT </w:instrText>
                          </w:r>
                          <w:r>
                            <w:rPr>
                              <w:sz w:val="18"/>
                            </w:rPr>
                            <w:fldChar w:fldCharType="separate"/>
                          </w:r>
                          <w:r>
                            <w:rPr>
                              <w:sz w:val="18"/>
                            </w:rPr>
                            <w:t>1</w:t>
                          </w:r>
                          <w:r>
                            <w:rPr>
                              <w:sz w:val="18"/>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FgAAAGRycy9QSwECFAAUAAAACACHTuJAs0lY&#10;7tAAAAAFAQAADwAAAAAAAAABACAAAAA4AAAAZHJzL2Rvd25yZXYueG1sUEsBAhQAFAAAAAgAh07i&#10;QMDe54oUAgAAEwQAAA4AAAAAAAAAAQAgAAAANQEAAGRycy9lMm9Eb2MueG1sUEsFBgAAAAAGAAYA&#10;WQEAALsFAAAAAA==&#10;">
              <v:fill on="f" focussize="0,0"/>
              <v:stroke on="f" weight="0.5pt"/>
              <v:imagedata o:title=""/>
              <o:lock v:ext="edit" aspectratio="f"/>
              <v:textbox inset="0mm,0mm,0mm,0mm" style="mso-fit-shape-to-text:t;">
                <w:txbxContent>
                  <w:p>
                    <w:pPr>
                      <w:snapToGrid w:val="0"/>
                      <w:rPr>
                        <w:sz w:val="18"/>
                      </w:rPr>
                    </w:pPr>
                    <w:r>
                      <w:rPr>
                        <w:sz w:val="18"/>
                      </w:rPr>
                      <w:fldChar w:fldCharType="begin"/>
                    </w:r>
                    <w:r>
                      <w:rPr>
                        <w:sz w:val="18"/>
                      </w:rPr>
                      <w:instrText xml:space="preserve"> PAGE  \* MERGEFORMAT </w:instrText>
                    </w:r>
                    <w:r>
                      <w:rPr>
                        <w:sz w:val="18"/>
                      </w:rPr>
                      <w:fldChar w:fldCharType="separate"/>
                    </w:r>
                    <w:r>
                      <w:rPr>
                        <w:sz w:val="18"/>
                      </w:rPr>
                      <w:t>1</w:t>
                    </w:r>
                    <w:r>
                      <w:rPr>
                        <w:sz w:val="18"/>
                      </w:rPr>
                      <w:fldChar w:fldCharType="end"/>
                    </w:r>
                  </w:p>
                </w:txbxContent>
              </v:textbox>
            </v:shape>
          </w:pict>
        </mc:Fallback>
      </mc:AlternateContent>
    </w:r>
    <w:r>
      <w:tab/>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1BB0296"/>
    <w:multiLevelType w:val="singleLevel"/>
    <w:tmpl w:val="61BB0296"/>
    <w:lvl w:ilvl="0" w:tentative="0">
      <w:start w:val="1"/>
      <w:numFmt w:val="decimal"/>
      <w:lvlText w:val="%1."/>
      <w:lvlJc w:val="left"/>
      <w:pPr>
        <w:ind w:left="425" w:leftChars="0" w:hanging="425" w:firstLineChars="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1"/>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BBFD7214"/>
    <w:rsid w:val="3FEDF6D9"/>
    <w:rsid w:val="5FBDD5FF"/>
    <w:rsid w:val="6FFE64C2"/>
    <w:rsid w:val="799D6F12"/>
    <w:rsid w:val="7BFEAE8F"/>
    <w:rsid w:val="957740F1"/>
    <w:rsid w:val="9F0FD16A"/>
    <w:rsid w:val="BBFD7214"/>
    <w:rsid w:val="FB7A376D"/>
    <w:rsid w:val="FF3F1FF8"/>
    <w:rsid w:val="FFC75EB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keepNext/>
      <w:keepLines/>
      <w:spacing w:before="340" w:after="330" w:line="578" w:lineRule="auto"/>
      <w:outlineLvl w:val="0"/>
    </w:pPr>
    <w:rPr>
      <w:b/>
      <w:bCs/>
      <w:kern w:val="44"/>
      <w:sz w:val="44"/>
      <w:szCs w:val="44"/>
    </w:rPr>
  </w:style>
  <w:style w:type="paragraph" w:styleId="3">
    <w:name w:val="heading 2"/>
    <w:basedOn w:val="1"/>
    <w:next w:val="1"/>
    <w:unhideWhenUsed/>
    <w:qFormat/>
    <w:uiPriority w:val="0"/>
    <w:pPr>
      <w:keepNext/>
      <w:keepLines/>
      <w:spacing w:before="260" w:beforeLines="0" w:beforeAutospacing="0" w:after="260" w:afterLines="0" w:afterAutospacing="0" w:line="413" w:lineRule="auto"/>
      <w:outlineLvl w:val="1"/>
    </w:pPr>
    <w:rPr>
      <w:rFonts w:ascii="DejaVu Sans" w:hAnsi="DejaVu Sans" w:eastAsia="方正黑体_GBK"/>
      <w:b/>
      <w:sz w:val="32"/>
    </w:rPr>
  </w:style>
  <w:style w:type="character" w:default="1" w:styleId="7">
    <w:name w:val="Default Paragraph Font"/>
    <w:semiHidden/>
    <w:qFormat/>
    <w:uiPriority w:val="0"/>
  </w:style>
  <w:style w:type="table" w:default="1" w:styleId="9">
    <w:name w:val="Normal Table"/>
    <w:semiHidden/>
    <w:qFormat/>
    <w:uiPriority w:val="0"/>
    <w:tblPr>
      <w:tblCellMar>
        <w:top w:w="0" w:type="dxa"/>
        <w:left w:w="108" w:type="dxa"/>
        <w:bottom w:w="0" w:type="dxa"/>
        <w:right w:w="108" w:type="dxa"/>
      </w:tblCellMar>
    </w:tblPr>
  </w:style>
  <w:style w:type="paragraph" w:styleId="4">
    <w:name w:val="footer"/>
    <w:basedOn w:val="1"/>
    <w:qFormat/>
    <w:uiPriority w:val="0"/>
    <w:pPr>
      <w:tabs>
        <w:tab w:val="center" w:pos="4153"/>
        <w:tab w:val="right" w:pos="8306"/>
      </w:tabs>
      <w:snapToGrid w:val="0"/>
      <w:jc w:val="left"/>
    </w:pPr>
    <w:rPr>
      <w:sz w:val="18"/>
    </w:rPr>
  </w:style>
  <w:style w:type="paragraph" w:styleId="5">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rFonts w:ascii="DejaVu Sans" w:hAnsi="DejaVu Sans"/>
      <w:sz w:val="18"/>
    </w:rPr>
  </w:style>
  <w:style w:type="paragraph" w:styleId="6">
    <w:name w:val="Normal (Web)"/>
    <w:basedOn w:val="1"/>
    <w:qFormat/>
    <w:uiPriority w:val="0"/>
    <w:pPr>
      <w:spacing w:before="0" w:beforeAutospacing="1" w:after="0" w:afterAutospacing="1"/>
      <w:ind w:left="0" w:right="0"/>
      <w:jc w:val="left"/>
    </w:pPr>
    <w:rPr>
      <w:kern w:val="0"/>
      <w:sz w:val="24"/>
      <w:lang w:val="en-US" w:eastAsia="zh-CN" w:bidi="ar"/>
    </w:rPr>
  </w:style>
  <w:style w:type="character" w:styleId="8">
    <w:name w:val="Hyperlink"/>
    <w:basedOn w:val="7"/>
    <w:qFormat/>
    <w:uiPriority w:val="0"/>
    <w:rPr>
      <w:color w:val="0000FF"/>
      <w:u w:val="single"/>
    </w:rPr>
  </w:style>
  <w:style w:type="paragraph" w:customStyle="1" w:styleId="10">
    <w:name w:val="List Paragraph"/>
    <w:basedOn w:val="1"/>
    <w:qFormat/>
    <w:uiPriority w:val="99"/>
    <w:pPr>
      <w:widowControl/>
      <w:spacing w:after="240" w:line="360" w:lineRule="auto"/>
      <w:ind w:left="720"/>
      <w:contextualSpacing/>
      <w:jc w:val="left"/>
    </w:pPr>
    <w:rPr>
      <w:rFonts w:ascii="Times New Roman" w:hAnsi="Times New Roman" w:cs="Times New Roman"/>
      <w:kern w:val="0"/>
      <w:sz w:val="24"/>
      <w:lang w:val="en-GB" w:eastAsia="en-US"/>
    </w:rPr>
  </w:style>
  <w:style w:type="paragraph" w:customStyle="1" w:styleId="11">
    <w:name w:val="WPSOffice手动目录 1"/>
    <w:qFormat/>
    <w:uiPriority w:val="0"/>
    <w:pPr>
      <w:ind w:leftChars="0"/>
    </w:pPr>
    <w:rPr>
      <w:rFonts w:asciiTheme="minorHAnsi" w:hAnsiTheme="minorHAnsi" w:eastAsiaTheme="minorEastAsia" w:cstheme="minorBidi"/>
      <w:sz w:val="20"/>
      <w:szCs w:val="20"/>
    </w:rPr>
  </w:style>
  <w:style w:type="paragraph" w:customStyle="1" w:styleId="12">
    <w:name w:val="WPSOffice手动目录 2"/>
    <w:qFormat/>
    <w:uiPriority w:val="0"/>
    <w:pPr>
      <w:ind w:leftChars="200"/>
    </w:pPr>
    <w:rPr>
      <w:rFonts w:asciiTheme="minorHAnsi" w:hAnsiTheme="minorHAnsi" w:eastAsiaTheme="minorEastAsia" w:cstheme="minorBidi"/>
      <w:sz w:val="20"/>
      <w:szCs w:val="20"/>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image" Target="media/image1.pn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Office_3.9.6.6441_F1E327BC-269C-435d-A152-05C5408002CA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2021-12-18T08:28:00Z</dcterms:created>
  <dc:creator>guoxinchen</dc:creator>
  <cp:lastModifiedBy>guoxinchen</cp:lastModifiedBy>
  <dcterms:modified xsi:type="dcterms:W3CDTF">2022-01-06T14:15:09Z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2052-3.9.6.6441</vt:lpwstr>
  </property>
</Properties>
</file>