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6086" w:rsidRPr="00F03E17" w:rsidRDefault="00046749" w:rsidP="00F03E17">
      <w:pPr>
        <w:jc w:val="center"/>
        <w:rPr>
          <w:sz w:val="40"/>
          <w:szCs w:val="40"/>
        </w:rPr>
      </w:pPr>
      <w:bookmarkStart w:id="0" w:name="_GoBack"/>
      <w:bookmarkEnd w:id="0"/>
      <w:r w:rsidRPr="00F03E17">
        <w:rPr>
          <w:sz w:val="40"/>
          <w:szCs w:val="40"/>
        </w:rPr>
        <w:t>NOTICE OF INTENDED PROSECUTION (N.I.P.)</w:t>
      </w:r>
    </w:p>
    <w:p w:rsidR="00046749" w:rsidRDefault="00046749"/>
    <w:p w:rsidR="00046749" w:rsidRPr="00157188" w:rsidRDefault="00046749">
      <w:pPr>
        <w:rPr>
          <w:sz w:val="26"/>
          <w:szCs w:val="26"/>
        </w:rPr>
      </w:pPr>
      <w:r w:rsidRPr="00157188">
        <w:rPr>
          <w:sz w:val="26"/>
          <w:szCs w:val="26"/>
        </w:rPr>
        <w:t>The Notice of Intended Prosecution is given to persons involved in the specified motoring offences as a warning that a prosecution may follow. As an example, the driver of a vehicle who is captured on camera travelling through a red traffic light has failed to comply with the traffic sign. The driver may not be aware of the offence immediately. In this example, a Notice of Intended Prosecution will be given by serving a written notice on the registered keeper of that vehicle within 14 days of the offenc</w:t>
      </w:r>
      <w:r w:rsidR="00A02B03" w:rsidRPr="00157188">
        <w:rPr>
          <w:sz w:val="26"/>
          <w:szCs w:val="26"/>
        </w:rPr>
        <w:t>e taking place. This notice advises the registered keeper of that vehicle of the alleged offence, i.e. the traffic light offence, and that a prosecution for that offence may follow.</w:t>
      </w:r>
    </w:p>
    <w:p w:rsidR="00157188" w:rsidRPr="00157188" w:rsidRDefault="000D51B1">
      <w:pPr>
        <w:rPr>
          <w:sz w:val="26"/>
          <w:szCs w:val="26"/>
        </w:rPr>
      </w:pPr>
      <w:r w:rsidRPr="00157188">
        <w:rPr>
          <w:sz w:val="26"/>
          <w:szCs w:val="26"/>
        </w:rPr>
        <w:t>Another way a Notice of Intended Prosecution is given would be verbally. For example, the driver of a vehicle is witnessed by police driving in excess of the speed limit for that road and is subsequently stopped. The police officer would point out the offence that has been witnessed and would need to inform the driver that a prosecution for that offence may follow. Unlike the police caution used when arresting or reporting a person, there is no prescribed wording for such a warning that a prosecution may follow. However, the following wording is readily accepted as the standard:</w:t>
      </w:r>
    </w:p>
    <w:p w:rsidR="000D51B1" w:rsidRPr="00157188" w:rsidRDefault="00157188">
      <w:pPr>
        <w:rPr>
          <w:sz w:val="26"/>
          <w:szCs w:val="26"/>
        </w:rPr>
      </w:pPr>
      <w:r w:rsidRPr="00157188">
        <w:rPr>
          <w:sz w:val="26"/>
          <w:szCs w:val="26"/>
        </w:rPr>
        <w:t>‘</w:t>
      </w:r>
      <w:r w:rsidR="000D51B1" w:rsidRPr="00157188">
        <w:rPr>
          <w:sz w:val="26"/>
          <w:szCs w:val="26"/>
        </w:rPr>
        <w:t>YOU WILL BE REPORTED FOR THE CONSIDERATION OF THE QUESTION OF PROSEC</w:t>
      </w:r>
      <w:r w:rsidRPr="00157188">
        <w:rPr>
          <w:sz w:val="26"/>
          <w:szCs w:val="26"/>
        </w:rPr>
        <w:t>UTING YOU FOR…(SPECIFY OFFENCE)’</w:t>
      </w:r>
    </w:p>
    <w:p w:rsidR="00157188" w:rsidRPr="00157188" w:rsidRDefault="00157188">
      <w:pPr>
        <w:rPr>
          <w:sz w:val="26"/>
          <w:szCs w:val="26"/>
        </w:rPr>
      </w:pPr>
    </w:p>
    <w:p w:rsidR="00594DE7" w:rsidRPr="00157188" w:rsidRDefault="00594DE7">
      <w:pPr>
        <w:rPr>
          <w:sz w:val="26"/>
          <w:szCs w:val="26"/>
        </w:rPr>
      </w:pPr>
      <w:r w:rsidRPr="00157188">
        <w:rPr>
          <w:sz w:val="26"/>
          <w:szCs w:val="26"/>
        </w:rPr>
        <w:t>OFFENCES THAT REQUIRE A NIP</w:t>
      </w:r>
      <w:r w:rsidR="00157188" w:rsidRPr="00157188">
        <w:rPr>
          <w:sz w:val="26"/>
          <w:szCs w:val="26"/>
        </w:rPr>
        <w:t>:</w:t>
      </w:r>
    </w:p>
    <w:p w:rsidR="00594DE7" w:rsidRPr="00F03E17" w:rsidRDefault="00594DE7">
      <w:pPr>
        <w:rPr>
          <w:sz w:val="28"/>
          <w:szCs w:val="28"/>
        </w:rPr>
      </w:pPr>
      <w:r w:rsidRPr="00157188">
        <w:rPr>
          <w:b/>
          <w:color w:val="FF0000"/>
          <w:sz w:val="40"/>
          <w:szCs w:val="40"/>
        </w:rPr>
        <w:t>D –</w:t>
      </w:r>
      <w:r w:rsidRPr="00F03E17">
        <w:rPr>
          <w:color w:val="FF0000"/>
          <w:sz w:val="28"/>
          <w:szCs w:val="28"/>
        </w:rPr>
        <w:t xml:space="preserve"> </w:t>
      </w:r>
      <w:r w:rsidRPr="00157188">
        <w:rPr>
          <w:sz w:val="26"/>
          <w:szCs w:val="26"/>
        </w:rPr>
        <w:t>dangerous, careless or inconsiderate driving or cycling.</w:t>
      </w:r>
    </w:p>
    <w:p w:rsidR="00594DE7" w:rsidRPr="00F03E17" w:rsidRDefault="00594DE7">
      <w:pPr>
        <w:rPr>
          <w:sz w:val="28"/>
          <w:szCs w:val="28"/>
        </w:rPr>
      </w:pPr>
      <w:r w:rsidRPr="00157188">
        <w:rPr>
          <w:b/>
          <w:color w:val="FF0000"/>
          <w:sz w:val="40"/>
          <w:szCs w:val="40"/>
        </w:rPr>
        <w:t>E</w:t>
      </w:r>
      <w:r w:rsidRPr="00157188">
        <w:rPr>
          <w:b/>
          <w:sz w:val="40"/>
          <w:szCs w:val="40"/>
        </w:rPr>
        <w:t xml:space="preserve"> </w:t>
      </w:r>
      <w:r w:rsidRPr="00157188">
        <w:rPr>
          <w:b/>
          <w:color w:val="FF0000"/>
          <w:sz w:val="40"/>
          <w:szCs w:val="40"/>
        </w:rPr>
        <w:t>–</w:t>
      </w:r>
      <w:r w:rsidRPr="00F03E17">
        <w:rPr>
          <w:sz w:val="28"/>
          <w:szCs w:val="28"/>
        </w:rPr>
        <w:t xml:space="preserve"> </w:t>
      </w:r>
      <w:r w:rsidRPr="00157188">
        <w:rPr>
          <w:sz w:val="26"/>
          <w:szCs w:val="26"/>
        </w:rPr>
        <w:t>exceeding the speed limit</w:t>
      </w:r>
    </w:p>
    <w:p w:rsidR="00594DE7" w:rsidRPr="00F03E17" w:rsidRDefault="00594DE7">
      <w:pPr>
        <w:rPr>
          <w:sz w:val="28"/>
          <w:szCs w:val="28"/>
        </w:rPr>
      </w:pPr>
      <w:r w:rsidRPr="00157188">
        <w:rPr>
          <w:b/>
          <w:color w:val="FF0000"/>
          <w:sz w:val="40"/>
          <w:szCs w:val="40"/>
        </w:rPr>
        <w:t>F</w:t>
      </w:r>
      <w:r w:rsidRPr="00157188">
        <w:rPr>
          <w:b/>
          <w:sz w:val="40"/>
          <w:szCs w:val="40"/>
        </w:rPr>
        <w:t xml:space="preserve"> </w:t>
      </w:r>
      <w:r w:rsidRPr="00157188">
        <w:rPr>
          <w:b/>
          <w:color w:val="FF0000"/>
          <w:sz w:val="40"/>
          <w:szCs w:val="40"/>
        </w:rPr>
        <w:t>–</w:t>
      </w:r>
      <w:r w:rsidRPr="00157188">
        <w:rPr>
          <w:color w:val="FF0000"/>
          <w:sz w:val="28"/>
          <w:szCs w:val="28"/>
        </w:rPr>
        <w:t xml:space="preserve"> </w:t>
      </w:r>
      <w:r w:rsidRPr="00157188">
        <w:rPr>
          <w:sz w:val="26"/>
          <w:szCs w:val="26"/>
        </w:rPr>
        <w:t>fail to conform to direction given by PC engaged in regulation of traffic</w:t>
      </w:r>
    </w:p>
    <w:p w:rsidR="00594DE7" w:rsidRPr="00F03E17" w:rsidRDefault="00594DE7">
      <w:pPr>
        <w:rPr>
          <w:sz w:val="28"/>
          <w:szCs w:val="28"/>
        </w:rPr>
      </w:pPr>
      <w:r w:rsidRPr="00157188">
        <w:rPr>
          <w:b/>
          <w:color w:val="FF0000"/>
          <w:sz w:val="40"/>
          <w:szCs w:val="40"/>
        </w:rPr>
        <w:t>F –</w:t>
      </w:r>
      <w:r w:rsidRPr="00F03E17">
        <w:rPr>
          <w:sz w:val="28"/>
          <w:szCs w:val="28"/>
        </w:rPr>
        <w:t xml:space="preserve"> </w:t>
      </w:r>
      <w:r w:rsidRPr="00157188">
        <w:rPr>
          <w:sz w:val="26"/>
          <w:szCs w:val="26"/>
        </w:rPr>
        <w:t>fail to conform to certain traffic signs</w:t>
      </w:r>
    </w:p>
    <w:p w:rsidR="00594DE7" w:rsidRPr="00157188" w:rsidRDefault="00594DE7">
      <w:pPr>
        <w:rPr>
          <w:sz w:val="26"/>
          <w:szCs w:val="26"/>
        </w:rPr>
      </w:pPr>
      <w:r w:rsidRPr="00157188">
        <w:rPr>
          <w:b/>
          <w:color w:val="FF0000"/>
          <w:sz w:val="40"/>
          <w:szCs w:val="40"/>
        </w:rPr>
        <w:t>L –</w:t>
      </w:r>
      <w:r w:rsidRPr="00F03E17">
        <w:rPr>
          <w:sz w:val="28"/>
          <w:szCs w:val="28"/>
        </w:rPr>
        <w:t xml:space="preserve"> </w:t>
      </w:r>
      <w:r w:rsidRPr="00157188">
        <w:rPr>
          <w:sz w:val="26"/>
          <w:szCs w:val="26"/>
        </w:rPr>
        <w:t>leaving a vehicle in a dangerous position</w:t>
      </w:r>
    </w:p>
    <w:p w:rsidR="00594DE7" w:rsidRPr="00157188" w:rsidRDefault="00594DE7">
      <w:pPr>
        <w:rPr>
          <w:sz w:val="26"/>
          <w:szCs w:val="26"/>
        </w:rPr>
      </w:pPr>
      <w:r w:rsidRPr="00157188">
        <w:rPr>
          <w:b/>
          <w:color w:val="FF0000"/>
          <w:sz w:val="40"/>
          <w:szCs w:val="40"/>
        </w:rPr>
        <w:t>A –</w:t>
      </w:r>
      <w:r w:rsidRPr="00157188">
        <w:rPr>
          <w:color w:val="FF0000"/>
          <w:sz w:val="28"/>
          <w:szCs w:val="28"/>
        </w:rPr>
        <w:t xml:space="preserve"> </w:t>
      </w:r>
      <w:r w:rsidRPr="00157188">
        <w:rPr>
          <w:sz w:val="26"/>
          <w:szCs w:val="26"/>
        </w:rPr>
        <w:t>aiding and abetting any of these offences</w:t>
      </w:r>
    </w:p>
    <w:p w:rsidR="00046749" w:rsidRPr="00F03E17" w:rsidRDefault="00046749">
      <w:pPr>
        <w:rPr>
          <w:sz w:val="28"/>
          <w:szCs w:val="28"/>
        </w:rPr>
      </w:pPr>
    </w:p>
    <w:sectPr w:rsidR="00046749" w:rsidRPr="00F03E17" w:rsidSect="00935B2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5B28" w:rsidRDefault="00935B28" w:rsidP="00935B28">
      <w:pPr>
        <w:spacing w:after="0" w:line="240" w:lineRule="auto"/>
      </w:pPr>
      <w:r>
        <w:separator/>
      </w:r>
    </w:p>
  </w:endnote>
  <w:endnote w:type="continuationSeparator" w:id="0">
    <w:p w:rsidR="00935B28" w:rsidRDefault="00935B28" w:rsidP="00935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6749" w:rsidRDefault="00157188" w:rsidP="00157188">
    <w:pPr>
      <w:pStyle w:val="Footer"/>
      <w:rPr>
        <w:color w:val="000000"/>
        <w:sz w:val="17"/>
      </w:rPr>
    </w:pPr>
    <w:bookmarkStart w:id="3" w:name="TITUS1FooterEvenPages"/>
    <w:r>
      <w:rPr>
        <w:color w:val="000000"/>
        <w:sz w:val="17"/>
      </w:rPr>
      <w:t> </w:t>
    </w:r>
  </w:p>
  <w:bookmarkEnd w:id="3"/>
  <w:p w:rsidR="00046749" w:rsidRDefault="00046749" w:rsidP="00046749">
    <w:pPr>
      <w:pStyle w:val="Footer"/>
    </w:pPr>
  </w:p>
  <w:p w:rsidR="00935B28" w:rsidRDefault="00935B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5B28" w:rsidRDefault="00157188" w:rsidP="00157188">
    <w:pPr>
      <w:pStyle w:val="Footer"/>
      <w:rPr>
        <w:color w:val="000000"/>
        <w:sz w:val="17"/>
      </w:rPr>
    </w:pPr>
    <w:bookmarkStart w:id="4" w:name="TITUS1FooterPrimary"/>
    <w:r>
      <w:rPr>
        <w:color w:val="000000"/>
        <w:sz w:val="17"/>
      </w:rPr>
      <w:t> </w:t>
    </w:r>
  </w:p>
  <w:bookmarkEnd w:id="4"/>
  <w:p w:rsidR="00935B28" w:rsidRDefault="00935B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7188" w:rsidRDefault="00157188" w:rsidP="00157188">
    <w:pPr>
      <w:pStyle w:val="Footer"/>
      <w:rPr>
        <w:color w:val="000000"/>
        <w:sz w:val="17"/>
      </w:rPr>
    </w:pPr>
    <w:bookmarkStart w:id="6" w:name="TITUS1FooterFirstPage"/>
    <w:r w:rsidRPr="00157188">
      <w:rPr>
        <w:color w:val="000000"/>
        <w:sz w:val="17"/>
      </w:rPr>
      <w:t> </w:t>
    </w:r>
  </w:p>
  <w:bookmarkEnd w:id="6"/>
  <w:p w:rsidR="00935B28" w:rsidRDefault="00157188">
    <w:pPr>
      <w:pStyle w:val="Footer"/>
    </w:pPr>
    <w:r>
      <w:t>AJW54949</w:t>
    </w:r>
    <w:r>
      <w:ptab w:relativeTo="margin" w:alignment="center" w:leader="none"/>
    </w:r>
    <w:r>
      <w:t>Version 1.0</w:t>
    </w:r>
    <w:r>
      <w:ptab w:relativeTo="margin" w:alignment="right" w:leader="none"/>
    </w:r>
  </w:p>
  <w:p w:rsidR="00157188" w:rsidRDefault="00157188">
    <w:pPr>
      <w:pStyle w:val="Footer"/>
    </w:pPr>
    <w: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5B28" w:rsidRDefault="00935B28" w:rsidP="00935B28">
      <w:pPr>
        <w:spacing w:after="0" w:line="240" w:lineRule="auto"/>
      </w:pPr>
      <w:r>
        <w:separator/>
      </w:r>
    </w:p>
  </w:footnote>
  <w:footnote w:type="continuationSeparator" w:id="0">
    <w:p w:rsidR="00935B28" w:rsidRDefault="00935B28" w:rsidP="00935B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6749" w:rsidRDefault="00157188" w:rsidP="00157188">
    <w:pPr>
      <w:pStyle w:val="Header"/>
      <w:rPr>
        <w:color w:val="000000"/>
        <w:sz w:val="17"/>
      </w:rPr>
    </w:pPr>
    <w:bookmarkStart w:id="1" w:name="TITUS1HeaderEvenPages"/>
    <w:r>
      <w:rPr>
        <w:color w:val="000000"/>
        <w:sz w:val="17"/>
      </w:rPr>
      <w:t> </w:t>
    </w:r>
  </w:p>
  <w:bookmarkEnd w:id="1"/>
  <w:p w:rsidR="00046749" w:rsidRDefault="00046749" w:rsidP="00046749">
    <w:pPr>
      <w:pStyle w:val="Header"/>
    </w:pPr>
  </w:p>
  <w:p w:rsidR="00935B28" w:rsidRDefault="00935B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5B28" w:rsidRDefault="00157188" w:rsidP="00157188">
    <w:pPr>
      <w:pStyle w:val="Header"/>
      <w:rPr>
        <w:color w:val="000000"/>
        <w:sz w:val="17"/>
      </w:rPr>
    </w:pPr>
    <w:bookmarkStart w:id="2" w:name="TITUS1HeaderPrimary"/>
    <w:r>
      <w:rPr>
        <w:color w:val="000000"/>
        <w:sz w:val="17"/>
      </w:rPr>
      <w:t> </w:t>
    </w:r>
  </w:p>
  <w:bookmarkEnd w:id="2"/>
  <w:p w:rsidR="00935B28" w:rsidRDefault="00935B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5B28" w:rsidRDefault="00157188" w:rsidP="00157188">
    <w:pPr>
      <w:pStyle w:val="Header"/>
      <w:rPr>
        <w:color w:val="000000"/>
        <w:sz w:val="17"/>
      </w:rPr>
    </w:pPr>
    <w:bookmarkStart w:id="5" w:name="TITUS1HeaderFirstPage"/>
    <w:r>
      <w:rPr>
        <w:color w:val="000000"/>
        <w:sz w:val="17"/>
      </w:rPr>
      <w:t> </w:t>
    </w:r>
  </w:p>
  <w:bookmarkEnd w:id="5"/>
  <w:p w:rsidR="00935B28" w:rsidRDefault="00935B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KSsMRMKMpcsTYUubacWxQIk0hWhjjhz8pETYixtzrUmdBy7YYiSg7vEw+vcH3ExEWD5CTtsIfE687uWoKZwb4Q==" w:salt="goagR4+lZfaCx5UKT/qwPQ=="/>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5B28"/>
    <w:rsid w:val="00046749"/>
    <w:rsid w:val="000D51B1"/>
    <w:rsid w:val="00157188"/>
    <w:rsid w:val="002A1C38"/>
    <w:rsid w:val="00594DE7"/>
    <w:rsid w:val="006865DC"/>
    <w:rsid w:val="00935B28"/>
    <w:rsid w:val="00A02B03"/>
    <w:rsid w:val="00BA6086"/>
    <w:rsid w:val="00C4538C"/>
    <w:rsid w:val="00C915C2"/>
    <w:rsid w:val="00F03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F3D6CB09-EE47-4EB0-B132-B02A7C792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B28"/>
  </w:style>
  <w:style w:type="paragraph" w:styleId="Footer">
    <w:name w:val="footer"/>
    <w:basedOn w:val="Normal"/>
    <w:link w:val="FooterChar"/>
    <w:uiPriority w:val="99"/>
    <w:unhideWhenUsed/>
    <w:rsid w:val="00935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B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262</Words>
  <Characters>1494</Characters>
  <Application>Microsoft Office Word</Application>
  <DocSecurity>4</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2019-04-02T11:07:00Z</dcterms:created>
  <dcterms:modified xsi:type="dcterms:W3CDTF">2019-04-02T11:07:00Z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00dae921-3572-4720-8d3d-7f8bdea5808e</vt:lpwstr>
  </property>
  <property fmtid="{D5CDD505-2E9C-101B-9397-08002B2CF9AE}" pid="3" name="Classification">
    <vt:lpwstr>OFFICIAL</vt:lpwstr>
  </property>
  <property fmtid="{D5CDD505-2E9C-101B-9397-08002B2CF9AE}" pid="4" name="Visibility">
    <vt:lpwstr>NOT VISIBLE</vt:lpwstr>
  </property>
</Properties>
</file>