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72137" w14:textId="70D3F781" w:rsidR="00836F59" w:rsidRDefault="00655A8B" w:rsidP="00223CFD">
      <w:pPr>
        <w:jc w:val="both"/>
        <w:rPr>
          <w:rFonts w:ascii="Arial" w:hAnsi="Arial" w:cs="Arial"/>
          <w:sz w:val="28"/>
          <w:szCs w:val="28"/>
        </w:rPr>
      </w:pPr>
      <w:r w:rsidRPr="00223CFD">
        <w:rPr>
          <w:rFonts w:ascii="Arial" w:hAnsi="Arial" w:cs="Arial"/>
          <w:sz w:val="28"/>
          <w:szCs w:val="28"/>
        </w:rPr>
        <w:t xml:space="preserve">                                             Academic Essay </w:t>
      </w:r>
    </w:p>
    <w:p w14:paraId="5E57ACC8" w14:textId="77777777" w:rsidR="00223CFD" w:rsidRDefault="00223CFD" w:rsidP="00223CFD">
      <w:pPr>
        <w:jc w:val="both"/>
        <w:rPr>
          <w:rFonts w:ascii="Arial" w:hAnsi="Arial" w:cs="Arial"/>
          <w:sz w:val="28"/>
          <w:szCs w:val="28"/>
        </w:rPr>
      </w:pPr>
    </w:p>
    <w:p w14:paraId="76FC80AD" w14:textId="77777777" w:rsidR="00223CFD" w:rsidRDefault="00223CFD" w:rsidP="00223CFD">
      <w:pPr>
        <w:jc w:val="both"/>
        <w:rPr>
          <w:rFonts w:ascii="Arial" w:hAnsi="Arial" w:cs="Arial"/>
          <w:sz w:val="28"/>
          <w:szCs w:val="28"/>
        </w:rPr>
      </w:pPr>
    </w:p>
    <w:p w14:paraId="12CBA3F5" w14:textId="77777777" w:rsidR="00223CFD" w:rsidRDefault="00223CFD" w:rsidP="00223CFD">
      <w:pPr>
        <w:jc w:val="both"/>
        <w:rPr>
          <w:rFonts w:ascii="Arial" w:hAnsi="Arial" w:cs="Arial"/>
          <w:sz w:val="28"/>
          <w:szCs w:val="28"/>
        </w:rPr>
      </w:pPr>
    </w:p>
    <w:p w14:paraId="1C45EFC1" w14:textId="77777777" w:rsidR="00223CFD" w:rsidRDefault="00223CFD" w:rsidP="00223CFD">
      <w:pPr>
        <w:jc w:val="both"/>
        <w:rPr>
          <w:rFonts w:ascii="Arial" w:hAnsi="Arial" w:cs="Arial"/>
          <w:sz w:val="28"/>
          <w:szCs w:val="28"/>
        </w:rPr>
      </w:pPr>
    </w:p>
    <w:p w14:paraId="3A69E8C8" w14:textId="77777777" w:rsidR="00223CFD" w:rsidRPr="00223CFD" w:rsidRDefault="00223CFD" w:rsidP="00223CFD">
      <w:pPr>
        <w:jc w:val="both"/>
        <w:rPr>
          <w:rFonts w:ascii="Arial" w:hAnsi="Arial" w:cs="Arial"/>
          <w:sz w:val="24"/>
          <w:szCs w:val="24"/>
        </w:rPr>
      </w:pPr>
      <w:r w:rsidRPr="00223CFD">
        <w:rPr>
          <w:rFonts w:ascii="Arial" w:hAnsi="Arial" w:cs="Arial"/>
          <w:sz w:val="24"/>
          <w:szCs w:val="24"/>
        </w:rPr>
        <w:t>Student name: Cristina-Florentina Patanghel</w:t>
      </w:r>
    </w:p>
    <w:p w14:paraId="0C142523" w14:textId="77777777" w:rsidR="00223CFD" w:rsidRPr="00223CFD" w:rsidRDefault="00223CFD" w:rsidP="00223CFD">
      <w:pPr>
        <w:jc w:val="both"/>
        <w:rPr>
          <w:rFonts w:ascii="Arial" w:hAnsi="Arial" w:cs="Arial"/>
          <w:sz w:val="24"/>
          <w:szCs w:val="24"/>
        </w:rPr>
      </w:pPr>
      <w:r w:rsidRPr="00223CFD">
        <w:rPr>
          <w:rFonts w:ascii="Arial" w:hAnsi="Arial" w:cs="Arial"/>
          <w:sz w:val="24"/>
          <w:szCs w:val="24"/>
        </w:rPr>
        <w:t>Student number :2118920</w:t>
      </w:r>
    </w:p>
    <w:p w14:paraId="7BE17971" w14:textId="0F27AD1E" w:rsidR="00223CFD" w:rsidRPr="00223CFD" w:rsidRDefault="00223CFD" w:rsidP="00223CFD">
      <w:pPr>
        <w:jc w:val="both"/>
        <w:rPr>
          <w:rFonts w:ascii="Arial" w:hAnsi="Arial" w:cs="Arial"/>
          <w:sz w:val="24"/>
          <w:szCs w:val="24"/>
        </w:rPr>
      </w:pPr>
      <w:r w:rsidRPr="00223CFD">
        <w:rPr>
          <w:rFonts w:ascii="Arial" w:hAnsi="Arial" w:cs="Arial"/>
          <w:sz w:val="24"/>
          <w:szCs w:val="24"/>
        </w:rPr>
        <w:t xml:space="preserve">Module title: </w:t>
      </w:r>
      <w:r>
        <w:rPr>
          <w:rFonts w:ascii="Arial" w:hAnsi="Arial" w:cs="Arial"/>
          <w:sz w:val="24"/>
          <w:szCs w:val="24"/>
        </w:rPr>
        <w:t xml:space="preserve">Management &amp; Organisational Behaviour </w:t>
      </w:r>
    </w:p>
    <w:p w14:paraId="13FCDA11" w14:textId="3E3E245D" w:rsidR="00223CFD" w:rsidRPr="00DD219C" w:rsidRDefault="00223CFD" w:rsidP="00223CFD">
      <w:pPr>
        <w:jc w:val="both"/>
        <w:rPr>
          <w:rFonts w:ascii="Arial" w:hAnsi="Arial" w:cs="Arial"/>
          <w:sz w:val="24"/>
          <w:szCs w:val="24"/>
          <w:lang w:val="fr-FR"/>
        </w:rPr>
      </w:pPr>
      <w:r w:rsidRPr="00DD219C">
        <w:rPr>
          <w:rFonts w:ascii="Arial" w:hAnsi="Arial" w:cs="Arial"/>
          <w:sz w:val="24"/>
          <w:szCs w:val="24"/>
          <w:lang w:val="fr-FR"/>
        </w:rPr>
        <w:t>Module code:BMIH5004</w:t>
      </w:r>
    </w:p>
    <w:p w14:paraId="09814C6B" w14:textId="00237475" w:rsidR="00223CFD" w:rsidRPr="00DD219C" w:rsidRDefault="00223CFD" w:rsidP="00223CFD">
      <w:pPr>
        <w:jc w:val="both"/>
        <w:rPr>
          <w:rFonts w:ascii="Arial" w:hAnsi="Arial" w:cs="Arial"/>
          <w:sz w:val="24"/>
          <w:szCs w:val="24"/>
          <w:lang w:val="fr-FR"/>
        </w:rPr>
      </w:pPr>
      <w:r w:rsidRPr="00DD219C">
        <w:rPr>
          <w:rFonts w:ascii="Arial" w:hAnsi="Arial" w:cs="Arial"/>
          <w:sz w:val="24"/>
          <w:szCs w:val="24"/>
          <w:lang w:val="fr-FR"/>
        </w:rPr>
        <w:t>Lecturer name: Lola Villard-Coles</w:t>
      </w:r>
    </w:p>
    <w:p w14:paraId="43987251" w14:textId="77777777" w:rsidR="00223CFD" w:rsidRPr="00DD219C" w:rsidRDefault="00223CFD" w:rsidP="00223CFD">
      <w:pPr>
        <w:jc w:val="both"/>
        <w:rPr>
          <w:rFonts w:ascii="Arial" w:hAnsi="Arial" w:cs="Arial"/>
          <w:sz w:val="24"/>
          <w:szCs w:val="24"/>
          <w:lang w:val="fr-FR"/>
        </w:rPr>
      </w:pPr>
    </w:p>
    <w:p w14:paraId="577757A6" w14:textId="77777777" w:rsidR="00223CFD" w:rsidRPr="00DD219C" w:rsidRDefault="00223CFD" w:rsidP="00223CFD">
      <w:pPr>
        <w:jc w:val="both"/>
        <w:rPr>
          <w:rFonts w:ascii="Arial" w:hAnsi="Arial" w:cs="Arial"/>
          <w:sz w:val="24"/>
          <w:szCs w:val="24"/>
          <w:lang w:val="fr-FR"/>
        </w:rPr>
      </w:pPr>
    </w:p>
    <w:p w14:paraId="41FB01FE" w14:textId="77777777" w:rsidR="00223CFD" w:rsidRPr="00DD219C" w:rsidRDefault="00223CFD" w:rsidP="00223CFD">
      <w:pPr>
        <w:jc w:val="both"/>
        <w:rPr>
          <w:rFonts w:ascii="Arial" w:hAnsi="Arial" w:cs="Arial"/>
          <w:sz w:val="24"/>
          <w:szCs w:val="24"/>
          <w:lang w:val="fr-FR"/>
        </w:rPr>
      </w:pPr>
    </w:p>
    <w:p w14:paraId="6953673D" w14:textId="77777777" w:rsidR="00223CFD" w:rsidRPr="00DD219C" w:rsidRDefault="00223CFD" w:rsidP="00223CFD">
      <w:pPr>
        <w:jc w:val="both"/>
        <w:rPr>
          <w:rFonts w:ascii="Arial" w:hAnsi="Arial" w:cs="Arial"/>
          <w:sz w:val="24"/>
          <w:szCs w:val="24"/>
          <w:lang w:val="fr-FR"/>
        </w:rPr>
      </w:pPr>
    </w:p>
    <w:p w14:paraId="567E1D10" w14:textId="77777777" w:rsidR="00223CFD" w:rsidRPr="00DD219C" w:rsidRDefault="00223CFD" w:rsidP="00223CFD">
      <w:pPr>
        <w:jc w:val="both"/>
        <w:rPr>
          <w:rFonts w:ascii="Arial" w:hAnsi="Arial" w:cs="Arial"/>
          <w:sz w:val="24"/>
          <w:szCs w:val="24"/>
          <w:lang w:val="fr-FR"/>
        </w:rPr>
      </w:pPr>
    </w:p>
    <w:p w14:paraId="5E9950BF" w14:textId="77777777" w:rsidR="00223CFD" w:rsidRPr="00DD219C" w:rsidRDefault="00223CFD" w:rsidP="00223CFD">
      <w:pPr>
        <w:jc w:val="both"/>
        <w:rPr>
          <w:rFonts w:ascii="Arial" w:hAnsi="Arial" w:cs="Arial"/>
          <w:sz w:val="24"/>
          <w:szCs w:val="24"/>
          <w:lang w:val="fr-FR"/>
        </w:rPr>
      </w:pPr>
    </w:p>
    <w:p w14:paraId="4A2CE97B" w14:textId="77777777" w:rsidR="00223CFD" w:rsidRPr="00DD219C" w:rsidRDefault="00223CFD" w:rsidP="00223CFD">
      <w:pPr>
        <w:jc w:val="both"/>
        <w:rPr>
          <w:rFonts w:ascii="Arial" w:hAnsi="Arial" w:cs="Arial"/>
          <w:sz w:val="24"/>
          <w:szCs w:val="24"/>
          <w:lang w:val="fr-FR"/>
        </w:rPr>
      </w:pPr>
    </w:p>
    <w:p w14:paraId="559B892E" w14:textId="77777777" w:rsidR="00223CFD" w:rsidRPr="00DD219C" w:rsidRDefault="00223CFD" w:rsidP="00223CFD">
      <w:pPr>
        <w:jc w:val="both"/>
        <w:rPr>
          <w:rFonts w:ascii="Arial" w:hAnsi="Arial" w:cs="Arial"/>
          <w:sz w:val="24"/>
          <w:szCs w:val="24"/>
          <w:lang w:val="fr-FR"/>
        </w:rPr>
      </w:pPr>
    </w:p>
    <w:p w14:paraId="22A5BFCF" w14:textId="77777777" w:rsidR="00223CFD" w:rsidRPr="00DD219C" w:rsidRDefault="00223CFD" w:rsidP="00223CFD">
      <w:pPr>
        <w:jc w:val="both"/>
        <w:rPr>
          <w:rFonts w:ascii="Arial" w:hAnsi="Arial" w:cs="Arial"/>
          <w:sz w:val="24"/>
          <w:szCs w:val="24"/>
          <w:lang w:val="fr-FR"/>
        </w:rPr>
      </w:pPr>
    </w:p>
    <w:p w14:paraId="27705155" w14:textId="77777777" w:rsidR="00CA35EB" w:rsidRDefault="00DD219C" w:rsidP="00183598">
      <w:pPr>
        <w:spacing w:line="360" w:lineRule="auto"/>
        <w:jc w:val="both"/>
        <w:rPr>
          <w:rFonts w:ascii="Arial" w:hAnsi="Arial" w:cs="Arial"/>
          <w:sz w:val="24"/>
          <w:szCs w:val="24"/>
        </w:rPr>
      </w:pPr>
      <w:r w:rsidRPr="00DD219C">
        <w:rPr>
          <w:rFonts w:ascii="Arial" w:hAnsi="Arial" w:cs="Arial"/>
          <w:sz w:val="24"/>
          <w:szCs w:val="24"/>
        </w:rPr>
        <w:lastRenderedPageBreak/>
        <w:t>This essay offers an in-depth analysis of Craig Poole, general manager of the Doubletree by Hilton, taking into account both his management style as seen through the Blake and Mouton Managerial Grid and how effective it is when viewed through the lens of Adair's model of action-centred leadership, which takes into account all three key managerial leadership functions.</w:t>
      </w:r>
      <w:r w:rsidR="00CA35EB" w:rsidRPr="00CA35EB">
        <w:rPr>
          <w:rFonts w:ascii="Arial" w:hAnsi="Arial" w:cs="Arial"/>
          <w:sz w:val="24"/>
          <w:szCs w:val="24"/>
        </w:rPr>
        <w:t xml:space="preserve"> </w:t>
      </w:r>
    </w:p>
    <w:p w14:paraId="3A32D07A" w14:textId="1358934E" w:rsidR="00FA1A20" w:rsidRDefault="00FA1A20" w:rsidP="00183598">
      <w:pPr>
        <w:spacing w:line="360" w:lineRule="auto"/>
        <w:jc w:val="both"/>
        <w:rPr>
          <w:rFonts w:ascii="Arial" w:hAnsi="Arial" w:cs="Arial"/>
          <w:sz w:val="24"/>
          <w:szCs w:val="24"/>
        </w:rPr>
      </w:pPr>
      <w:r w:rsidRPr="00FA1A20">
        <w:rPr>
          <w:rFonts w:ascii="Arial" w:hAnsi="Arial" w:cs="Arial"/>
          <w:sz w:val="24"/>
          <w:szCs w:val="24"/>
        </w:rPr>
        <w:t xml:space="preserve">The act of inspiring and encouraging others to work towards a common objective is known as leadership. A leader is a person who motivates, inspires, and guides people in the direction of goals. Different leadership techniques and styles can be successful in various contexts </w:t>
      </w:r>
      <w:r>
        <w:rPr>
          <w:rFonts w:ascii="Arial" w:hAnsi="Arial" w:cs="Arial"/>
          <w:sz w:val="24"/>
          <w:szCs w:val="24"/>
        </w:rPr>
        <w:t>(</w:t>
      </w:r>
      <w:r w:rsidR="00EA5266">
        <w:rPr>
          <w:rFonts w:ascii="Arial" w:hAnsi="Arial" w:cs="Arial"/>
          <w:sz w:val="24"/>
          <w:szCs w:val="24"/>
        </w:rPr>
        <w:t>Winston et. al ,2006)</w:t>
      </w:r>
      <w:r w:rsidRPr="00FA1A20">
        <w:rPr>
          <w:rFonts w:ascii="Arial" w:hAnsi="Arial" w:cs="Arial"/>
          <w:sz w:val="24"/>
          <w:szCs w:val="24"/>
        </w:rPr>
        <w:t>.</w:t>
      </w:r>
    </w:p>
    <w:p w14:paraId="46E89575" w14:textId="73365A56" w:rsidR="00833684" w:rsidRDefault="00CA35EB" w:rsidP="00183598">
      <w:pPr>
        <w:spacing w:line="360" w:lineRule="auto"/>
        <w:jc w:val="both"/>
        <w:rPr>
          <w:rFonts w:ascii="Arial" w:hAnsi="Arial" w:cs="Arial"/>
          <w:sz w:val="24"/>
          <w:szCs w:val="24"/>
        </w:rPr>
      </w:pPr>
      <w:r>
        <w:rPr>
          <w:rFonts w:ascii="Arial" w:hAnsi="Arial" w:cs="Arial"/>
          <w:sz w:val="24"/>
          <w:szCs w:val="24"/>
        </w:rPr>
        <w:t xml:space="preserve"> Craig </w:t>
      </w:r>
      <w:r w:rsidRPr="008E6D8E">
        <w:rPr>
          <w:rFonts w:ascii="Arial" w:hAnsi="Arial" w:cs="Arial"/>
          <w:sz w:val="24"/>
          <w:szCs w:val="24"/>
        </w:rPr>
        <w:t xml:space="preserve">Poole </w:t>
      </w:r>
      <w:r w:rsidR="00EE28B9">
        <w:rPr>
          <w:rFonts w:ascii="Arial" w:hAnsi="Arial" w:cs="Arial"/>
          <w:sz w:val="24"/>
          <w:szCs w:val="24"/>
        </w:rPr>
        <w:t xml:space="preserve">is known as the </w:t>
      </w:r>
      <w:r w:rsidRPr="008E6D8E">
        <w:rPr>
          <w:rFonts w:ascii="Arial" w:hAnsi="Arial" w:cs="Arial"/>
          <w:sz w:val="24"/>
          <w:szCs w:val="24"/>
        </w:rPr>
        <w:t xml:space="preserve"> </w:t>
      </w:r>
      <w:r w:rsidR="00076F02">
        <w:rPr>
          <w:rFonts w:ascii="Arial" w:hAnsi="Arial" w:cs="Arial"/>
          <w:sz w:val="24"/>
          <w:szCs w:val="24"/>
        </w:rPr>
        <w:t>director</w:t>
      </w:r>
      <w:r w:rsidRPr="008E6D8E">
        <w:rPr>
          <w:rFonts w:ascii="Arial" w:hAnsi="Arial" w:cs="Arial"/>
          <w:sz w:val="24"/>
          <w:szCs w:val="24"/>
        </w:rPr>
        <w:t xml:space="preserve"> of Reading Hospitality Management</w:t>
      </w:r>
      <w:r w:rsidR="00EE28B9">
        <w:rPr>
          <w:rFonts w:ascii="Arial" w:hAnsi="Arial" w:cs="Arial"/>
          <w:sz w:val="24"/>
          <w:szCs w:val="24"/>
        </w:rPr>
        <w:t xml:space="preserve">, the General Manager of </w:t>
      </w:r>
      <w:r w:rsidR="00EE28B9" w:rsidRPr="00EE28B9">
        <w:rPr>
          <w:rFonts w:ascii="Arial" w:hAnsi="Arial" w:cs="Arial"/>
          <w:sz w:val="24"/>
          <w:szCs w:val="24"/>
        </w:rPr>
        <w:t>The DoubleTree by Hilton in Reading/ Pennsylvania</w:t>
      </w:r>
      <w:r w:rsidR="008A1421">
        <w:rPr>
          <w:rFonts w:ascii="Arial" w:hAnsi="Arial" w:cs="Arial"/>
          <w:sz w:val="24"/>
          <w:szCs w:val="24"/>
        </w:rPr>
        <w:t xml:space="preserve"> and</w:t>
      </w:r>
      <w:r w:rsidR="00034C91">
        <w:rPr>
          <w:rFonts w:ascii="Arial" w:hAnsi="Arial" w:cs="Arial"/>
          <w:sz w:val="24"/>
          <w:szCs w:val="24"/>
        </w:rPr>
        <w:t xml:space="preserve"> Catering by Double Tree Reading, additionally he is </w:t>
      </w:r>
      <w:r w:rsidR="008A1421">
        <w:rPr>
          <w:rFonts w:ascii="Arial" w:hAnsi="Arial" w:cs="Arial"/>
          <w:sz w:val="24"/>
          <w:szCs w:val="24"/>
        </w:rPr>
        <w:t xml:space="preserve"> the former </w:t>
      </w:r>
      <w:r w:rsidRPr="008E6D8E">
        <w:rPr>
          <w:rFonts w:ascii="Arial" w:hAnsi="Arial" w:cs="Arial"/>
          <w:sz w:val="24"/>
          <w:szCs w:val="24"/>
        </w:rPr>
        <w:t xml:space="preserve"> General Manager of the Year for the American Hotel and Lodging Association.</w:t>
      </w:r>
      <w:r w:rsidR="00833684">
        <w:rPr>
          <w:rFonts w:ascii="Arial" w:hAnsi="Arial" w:cs="Arial"/>
          <w:sz w:val="24"/>
          <w:szCs w:val="24"/>
        </w:rPr>
        <w:t xml:space="preserve"> </w:t>
      </w:r>
    </w:p>
    <w:p w14:paraId="21709E61" w14:textId="6D9F054C" w:rsidR="00CE1094" w:rsidRDefault="002779FC" w:rsidP="00183598">
      <w:pPr>
        <w:spacing w:line="360" w:lineRule="auto"/>
        <w:jc w:val="both"/>
        <w:rPr>
          <w:rFonts w:ascii="Arial" w:hAnsi="Arial" w:cs="Arial"/>
          <w:sz w:val="24"/>
          <w:szCs w:val="24"/>
        </w:rPr>
      </w:pPr>
      <w:r>
        <w:rPr>
          <w:rFonts w:ascii="Arial" w:hAnsi="Arial" w:cs="Arial"/>
          <w:sz w:val="24"/>
          <w:szCs w:val="24"/>
        </w:rPr>
        <w:t xml:space="preserve">Known to be </w:t>
      </w:r>
      <w:r w:rsidR="00EE28B9" w:rsidRPr="00833684">
        <w:rPr>
          <w:rFonts w:ascii="Arial" w:hAnsi="Arial" w:cs="Arial"/>
          <w:sz w:val="24"/>
          <w:szCs w:val="24"/>
        </w:rPr>
        <w:t>an excellent example of leadership in the hotel industry</w:t>
      </w:r>
      <w:r>
        <w:rPr>
          <w:rFonts w:ascii="Arial" w:hAnsi="Arial" w:cs="Arial"/>
          <w:sz w:val="24"/>
          <w:szCs w:val="24"/>
        </w:rPr>
        <w:t>, Poole</w:t>
      </w:r>
      <w:r w:rsidR="00EE28B9">
        <w:rPr>
          <w:rFonts w:ascii="Arial" w:hAnsi="Arial" w:cs="Arial"/>
          <w:sz w:val="24"/>
          <w:szCs w:val="24"/>
        </w:rPr>
        <w:t xml:space="preserve"> </w:t>
      </w:r>
      <w:r w:rsidR="00833684" w:rsidRPr="00833684">
        <w:rPr>
          <w:rFonts w:ascii="Arial" w:hAnsi="Arial" w:cs="Arial"/>
          <w:sz w:val="24"/>
          <w:szCs w:val="24"/>
        </w:rPr>
        <w:t>handles</w:t>
      </w:r>
      <w:r w:rsidR="00833684">
        <w:rPr>
          <w:rFonts w:ascii="Arial" w:hAnsi="Arial" w:cs="Arial"/>
          <w:sz w:val="24"/>
          <w:szCs w:val="24"/>
        </w:rPr>
        <w:t xml:space="preserve"> </w:t>
      </w:r>
      <w:r w:rsidR="00833684" w:rsidRPr="00833684">
        <w:rPr>
          <w:rFonts w:ascii="Arial" w:hAnsi="Arial" w:cs="Arial"/>
          <w:sz w:val="24"/>
          <w:szCs w:val="24"/>
        </w:rPr>
        <w:t>all four management duties, including planning, organising, managing, and leading</w:t>
      </w:r>
      <w:r w:rsidR="00EE28B9">
        <w:rPr>
          <w:rFonts w:ascii="Arial" w:hAnsi="Arial" w:cs="Arial"/>
          <w:sz w:val="24"/>
          <w:szCs w:val="24"/>
        </w:rPr>
        <w:t xml:space="preserve"> ,in a perfectly balanced manner</w:t>
      </w:r>
      <w:r w:rsidR="00AA0E64">
        <w:rPr>
          <w:rFonts w:ascii="Arial" w:hAnsi="Arial" w:cs="Arial"/>
          <w:sz w:val="24"/>
          <w:szCs w:val="24"/>
        </w:rPr>
        <w:t xml:space="preserve"> (</w:t>
      </w:r>
      <w:r w:rsidR="00EE28B9">
        <w:rPr>
          <w:rFonts w:ascii="Arial" w:hAnsi="Arial" w:cs="Arial"/>
          <w:sz w:val="24"/>
          <w:szCs w:val="24"/>
        </w:rPr>
        <w:t xml:space="preserve"> </w:t>
      </w:r>
      <w:r w:rsidR="00AA0E64">
        <w:rPr>
          <w:rFonts w:ascii="Arial" w:hAnsi="Arial" w:cs="Arial"/>
          <w:sz w:val="24"/>
          <w:szCs w:val="24"/>
        </w:rPr>
        <w:t>LVB Staff,2023)</w:t>
      </w:r>
      <w:r w:rsidR="00EE28B9">
        <w:rPr>
          <w:rFonts w:ascii="Arial" w:hAnsi="Arial" w:cs="Arial"/>
          <w:sz w:val="24"/>
          <w:szCs w:val="24"/>
        </w:rPr>
        <w:t>.</w:t>
      </w:r>
      <w:r w:rsidR="00833684" w:rsidRPr="00833684">
        <w:rPr>
          <w:rFonts w:ascii="Arial" w:hAnsi="Arial" w:cs="Arial"/>
          <w:sz w:val="24"/>
          <w:szCs w:val="24"/>
        </w:rPr>
        <w:t xml:space="preserve"> </w:t>
      </w:r>
    </w:p>
    <w:p w14:paraId="0F9B80EA" w14:textId="670368D5" w:rsidR="00223CFD" w:rsidRDefault="00CE1094" w:rsidP="00183598">
      <w:pPr>
        <w:spacing w:line="360" w:lineRule="auto"/>
        <w:jc w:val="both"/>
        <w:rPr>
          <w:rFonts w:ascii="Arial" w:hAnsi="Arial" w:cs="Arial"/>
          <w:sz w:val="24"/>
          <w:szCs w:val="24"/>
        </w:rPr>
      </w:pPr>
      <w:r w:rsidRPr="00CE1094">
        <w:rPr>
          <w:rFonts w:ascii="Arial" w:hAnsi="Arial" w:cs="Arial"/>
          <w:sz w:val="24"/>
          <w:szCs w:val="24"/>
        </w:rPr>
        <w:t xml:space="preserve"> </w:t>
      </w:r>
      <w:r>
        <w:rPr>
          <w:rFonts w:ascii="Arial" w:hAnsi="Arial" w:cs="Arial"/>
          <w:sz w:val="24"/>
          <w:szCs w:val="24"/>
        </w:rPr>
        <w:t xml:space="preserve">Since </w:t>
      </w:r>
      <w:r w:rsidRPr="00CE1094">
        <w:rPr>
          <w:rFonts w:ascii="Arial" w:hAnsi="Arial" w:cs="Arial"/>
          <w:sz w:val="24"/>
          <w:szCs w:val="24"/>
        </w:rPr>
        <w:t xml:space="preserve"> opening the DoubleTree</w:t>
      </w:r>
      <w:r>
        <w:rPr>
          <w:rFonts w:ascii="Arial" w:hAnsi="Arial" w:cs="Arial"/>
          <w:sz w:val="24"/>
          <w:szCs w:val="24"/>
        </w:rPr>
        <w:t xml:space="preserve"> Hotel</w:t>
      </w:r>
      <w:r w:rsidRPr="00CE1094">
        <w:rPr>
          <w:rFonts w:ascii="Arial" w:hAnsi="Arial" w:cs="Arial"/>
          <w:sz w:val="24"/>
          <w:szCs w:val="24"/>
        </w:rPr>
        <w:t xml:space="preserve">, Craig Poole changed a neighbourhood </w:t>
      </w:r>
      <w:r w:rsidR="00425F6E">
        <w:rPr>
          <w:rFonts w:ascii="Arial" w:hAnsi="Arial" w:cs="Arial"/>
          <w:sz w:val="24"/>
          <w:szCs w:val="24"/>
        </w:rPr>
        <w:t>from</w:t>
      </w:r>
      <w:r w:rsidRPr="00CE1094">
        <w:rPr>
          <w:rFonts w:ascii="Arial" w:hAnsi="Arial" w:cs="Arial"/>
          <w:sz w:val="24"/>
          <w:szCs w:val="24"/>
        </w:rPr>
        <w:t xml:space="preserve"> the second-poorest city in the nation</w:t>
      </w:r>
      <w:r w:rsidR="00833684">
        <w:rPr>
          <w:rFonts w:ascii="Arial" w:hAnsi="Arial" w:cs="Arial"/>
          <w:sz w:val="24"/>
          <w:szCs w:val="24"/>
        </w:rPr>
        <w:t xml:space="preserve"> into an city full of potential . </w:t>
      </w:r>
      <w:r w:rsidRPr="00CE1094">
        <w:rPr>
          <w:rFonts w:ascii="Arial" w:hAnsi="Arial" w:cs="Arial"/>
          <w:sz w:val="24"/>
          <w:szCs w:val="24"/>
        </w:rPr>
        <w:t xml:space="preserve"> The motto of Craig's hospitality leadership style is "Follow Me and I'll Be Behind You." </w:t>
      </w:r>
      <w:r>
        <w:rPr>
          <w:rFonts w:ascii="Arial" w:hAnsi="Arial" w:cs="Arial"/>
          <w:sz w:val="24"/>
          <w:szCs w:val="24"/>
        </w:rPr>
        <w:t>(Milne,2022)</w:t>
      </w:r>
      <w:r w:rsidRPr="00CE1094">
        <w:rPr>
          <w:rFonts w:ascii="Arial" w:hAnsi="Arial" w:cs="Arial"/>
          <w:sz w:val="24"/>
          <w:szCs w:val="24"/>
        </w:rPr>
        <w:t>.</w:t>
      </w:r>
    </w:p>
    <w:p w14:paraId="50A0AE04" w14:textId="39E3F3C6" w:rsidR="00CA35EB" w:rsidRPr="00CA35EB" w:rsidRDefault="00076F02" w:rsidP="00FA25F5">
      <w:pPr>
        <w:spacing w:line="276" w:lineRule="auto"/>
        <w:jc w:val="both"/>
        <w:rPr>
          <w:rFonts w:ascii="Arial" w:hAnsi="Arial" w:cs="Arial"/>
          <w:sz w:val="24"/>
          <w:szCs w:val="24"/>
        </w:rPr>
      </w:pPr>
      <w:r w:rsidRPr="00076F02">
        <w:rPr>
          <w:rFonts w:ascii="Arial" w:hAnsi="Arial" w:cs="Arial"/>
          <w:sz w:val="24"/>
          <w:szCs w:val="24"/>
        </w:rPr>
        <w:t>Poole's dedication is helping the hotel's 220 employees, but he wishes the hotel's vitality to keep spreading to Reading's residents and businesses</w:t>
      </w:r>
      <w:r w:rsidR="00CA35EB">
        <w:rPr>
          <w:rFonts w:ascii="Arial" w:hAnsi="Arial" w:cs="Arial"/>
          <w:sz w:val="24"/>
          <w:szCs w:val="24"/>
        </w:rPr>
        <w:t xml:space="preserve"> (Readingeagle,2017)</w:t>
      </w:r>
      <w:r>
        <w:rPr>
          <w:rFonts w:ascii="Arial" w:hAnsi="Arial" w:cs="Arial"/>
          <w:sz w:val="24"/>
          <w:szCs w:val="24"/>
        </w:rPr>
        <w:t>.</w:t>
      </w:r>
      <w:r w:rsidR="00CA35EB">
        <w:rPr>
          <w:rFonts w:ascii="Arial" w:hAnsi="Arial" w:cs="Arial"/>
          <w:sz w:val="24"/>
          <w:szCs w:val="24"/>
        </w:rPr>
        <w:t xml:space="preserve"> </w:t>
      </w:r>
    </w:p>
    <w:p w14:paraId="195C1C26" w14:textId="61AA1BB2" w:rsidR="00313023" w:rsidRDefault="00313023" w:rsidP="00183598">
      <w:pPr>
        <w:spacing w:line="360" w:lineRule="auto"/>
        <w:jc w:val="both"/>
        <w:rPr>
          <w:rFonts w:ascii="Arial" w:hAnsi="Arial" w:cs="Arial"/>
          <w:sz w:val="24"/>
          <w:szCs w:val="24"/>
        </w:rPr>
      </w:pPr>
      <w:r>
        <w:rPr>
          <w:rFonts w:ascii="Arial" w:hAnsi="Arial" w:cs="Arial"/>
          <w:sz w:val="24"/>
          <w:szCs w:val="24"/>
        </w:rPr>
        <w:t>Even from the beginning ,</w:t>
      </w:r>
      <w:r w:rsidR="002D5208">
        <w:rPr>
          <w:rFonts w:ascii="Arial" w:hAnsi="Arial" w:cs="Arial"/>
          <w:sz w:val="24"/>
          <w:szCs w:val="24"/>
        </w:rPr>
        <w:t xml:space="preserve">the 50 million dollar </w:t>
      </w:r>
      <w:r>
        <w:rPr>
          <w:rFonts w:ascii="Arial" w:hAnsi="Arial" w:cs="Arial"/>
          <w:sz w:val="24"/>
          <w:szCs w:val="24"/>
        </w:rPr>
        <w:t xml:space="preserve">Double Tree by </w:t>
      </w:r>
      <w:r w:rsidRPr="00313023">
        <w:rPr>
          <w:rFonts w:ascii="Arial" w:hAnsi="Arial" w:cs="Arial"/>
          <w:sz w:val="24"/>
          <w:szCs w:val="24"/>
        </w:rPr>
        <w:t xml:space="preserve"> Hilton Hotel </w:t>
      </w:r>
      <w:r w:rsidR="00083B5B">
        <w:rPr>
          <w:rFonts w:ascii="Arial" w:hAnsi="Arial" w:cs="Arial"/>
          <w:sz w:val="24"/>
          <w:szCs w:val="24"/>
        </w:rPr>
        <w:t xml:space="preserve">who </w:t>
      </w:r>
      <w:r w:rsidRPr="00313023">
        <w:rPr>
          <w:rFonts w:ascii="Arial" w:hAnsi="Arial" w:cs="Arial"/>
          <w:sz w:val="24"/>
          <w:szCs w:val="24"/>
        </w:rPr>
        <w:t xml:space="preserve">was </w:t>
      </w:r>
      <w:r w:rsidR="00083B5B">
        <w:rPr>
          <w:rFonts w:ascii="Arial" w:hAnsi="Arial" w:cs="Arial"/>
          <w:sz w:val="24"/>
          <w:szCs w:val="24"/>
        </w:rPr>
        <w:t xml:space="preserve">strategically built next to Santander Arena was </w:t>
      </w:r>
      <w:r w:rsidRPr="00313023">
        <w:rPr>
          <w:rFonts w:ascii="Arial" w:hAnsi="Arial" w:cs="Arial"/>
          <w:sz w:val="24"/>
          <w:szCs w:val="24"/>
        </w:rPr>
        <w:t>intended to be more than just a hotel, according to Albert Boscov. It was also meant to revitalise the neighbourhood. That desire has been realised thanks to his collaboration with Craig Poole and Reading Hospitality Management, as well as his determination to give a few people a second opportunity</w:t>
      </w:r>
      <w:r>
        <w:rPr>
          <w:rFonts w:ascii="Arial" w:hAnsi="Arial" w:cs="Arial"/>
          <w:sz w:val="24"/>
          <w:szCs w:val="24"/>
        </w:rPr>
        <w:t xml:space="preserve"> and a better future(Bechtel,2019).</w:t>
      </w:r>
    </w:p>
    <w:p w14:paraId="0CCAF09E" w14:textId="1A87A186" w:rsidR="00313023" w:rsidRDefault="00313023" w:rsidP="00183598">
      <w:pPr>
        <w:spacing w:line="360" w:lineRule="auto"/>
        <w:jc w:val="both"/>
        <w:rPr>
          <w:rFonts w:ascii="Arial" w:hAnsi="Arial" w:cs="Arial"/>
          <w:sz w:val="24"/>
          <w:szCs w:val="24"/>
        </w:rPr>
      </w:pPr>
      <w:r w:rsidRPr="00313023">
        <w:rPr>
          <w:rFonts w:ascii="Arial" w:hAnsi="Arial" w:cs="Arial"/>
          <w:sz w:val="24"/>
          <w:szCs w:val="24"/>
        </w:rPr>
        <w:t>Robert R. Blake and Jane S. Mouton created the Blake and Mouton Managerial Grid as a leadership framework in the 1960s</w:t>
      </w:r>
      <w:r w:rsidR="00671617">
        <w:rPr>
          <w:rFonts w:ascii="Arial" w:hAnsi="Arial" w:cs="Arial"/>
          <w:sz w:val="24"/>
          <w:szCs w:val="24"/>
        </w:rPr>
        <w:t xml:space="preserve"> ,b</w:t>
      </w:r>
      <w:r w:rsidRPr="00313023">
        <w:rPr>
          <w:rFonts w:ascii="Arial" w:hAnsi="Arial" w:cs="Arial"/>
          <w:sz w:val="24"/>
          <w:szCs w:val="24"/>
        </w:rPr>
        <w:t>ased on two behavioural dimensions</w:t>
      </w:r>
      <w:r w:rsidR="00701301">
        <w:rPr>
          <w:rFonts w:ascii="Arial" w:hAnsi="Arial" w:cs="Arial"/>
          <w:sz w:val="24"/>
          <w:szCs w:val="24"/>
        </w:rPr>
        <w:t xml:space="preserve"> like </w:t>
      </w:r>
      <w:r w:rsidRPr="00313023">
        <w:rPr>
          <w:rFonts w:ascii="Arial" w:hAnsi="Arial" w:cs="Arial"/>
          <w:sz w:val="24"/>
          <w:szCs w:val="24"/>
        </w:rPr>
        <w:t>care for people and concern for production</w:t>
      </w:r>
      <w:r w:rsidR="00B43E34">
        <w:rPr>
          <w:rFonts w:ascii="Arial" w:hAnsi="Arial" w:cs="Arial"/>
          <w:sz w:val="24"/>
          <w:szCs w:val="24"/>
        </w:rPr>
        <w:t xml:space="preserve"> and </w:t>
      </w:r>
      <w:r w:rsidRPr="00313023">
        <w:rPr>
          <w:rFonts w:ascii="Arial" w:hAnsi="Arial" w:cs="Arial"/>
          <w:sz w:val="24"/>
          <w:szCs w:val="24"/>
        </w:rPr>
        <w:t>it serves as a framework for evaluating a person's leadership style</w:t>
      </w:r>
      <w:r w:rsidR="002F16EF">
        <w:rPr>
          <w:rFonts w:ascii="Arial" w:hAnsi="Arial" w:cs="Arial"/>
          <w:sz w:val="24"/>
          <w:szCs w:val="24"/>
        </w:rPr>
        <w:t xml:space="preserve"> (EPM,2019)</w:t>
      </w:r>
      <w:r w:rsidRPr="00313023">
        <w:rPr>
          <w:rFonts w:ascii="Arial" w:hAnsi="Arial" w:cs="Arial"/>
          <w:sz w:val="24"/>
          <w:szCs w:val="24"/>
        </w:rPr>
        <w:t>.</w:t>
      </w:r>
    </w:p>
    <w:p w14:paraId="0973A23A" w14:textId="7B2E7813" w:rsidR="007539A1" w:rsidRDefault="00671617" w:rsidP="00183598">
      <w:pPr>
        <w:spacing w:line="360" w:lineRule="auto"/>
        <w:jc w:val="both"/>
        <w:rPr>
          <w:rFonts w:ascii="Arial" w:hAnsi="Arial" w:cs="Arial"/>
          <w:sz w:val="24"/>
          <w:szCs w:val="24"/>
        </w:rPr>
      </w:pPr>
      <w:r>
        <w:rPr>
          <w:rFonts w:ascii="Arial" w:hAnsi="Arial" w:cs="Arial"/>
          <w:sz w:val="24"/>
          <w:szCs w:val="24"/>
        </w:rPr>
        <w:lastRenderedPageBreak/>
        <w:t>I</w:t>
      </w:r>
      <w:r w:rsidRPr="00282952">
        <w:rPr>
          <w:rFonts w:ascii="Arial" w:hAnsi="Arial" w:cs="Arial"/>
          <w:sz w:val="24"/>
          <w:szCs w:val="24"/>
        </w:rPr>
        <w:t xml:space="preserve">n the Leader's Concern for People component </w:t>
      </w:r>
      <w:r w:rsidRPr="00671617">
        <w:rPr>
          <w:rFonts w:ascii="Arial" w:hAnsi="Arial" w:cs="Arial"/>
          <w:sz w:val="24"/>
          <w:szCs w:val="24"/>
        </w:rPr>
        <w:t xml:space="preserve">is reflected </w:t>
      </w:r>
      <w:r w:rsidR="00282952" w:rsidRPr="00282952">
        <w:rPr>
          <w:rFonts w:ascii="Arial" w:hAnsi="Arial" w:cs="Arial"/>
          <w:sz w:val="24"/>
          <w:szCs w:val="24"/>
        </w:rPr>
        <w:t xml:space="preserve">The Leader's </w:t>
      </w:r>
      <w:r w:rsidR="00282952">
        <w:rPr>
          <w:rFonts w:ascii="Arial" w:hAnsi="Arial" w:cs="Arial"/>
          <w:sz w:val="24"/>
          <w:szCs w:val="24"/>
        </w:rPr>
        <w:t>l</w:t>
      </w:r>
      <w:r w:rsidR="00282952" w:rsidRPr="00282952">
        <w:rPr>
          <w:rFonts w:ascii="Arial" w:hAnsi="Arial" w:cs="Arial"/>
          <w:sz w:val="24"/>
          <w:szCs w:val="24"/>
        </w:rPr>
        <w:t xml:space="preserve">evel of </w:t>
      </w:r>
      <w:r w:rsidR="00282952">
        <w:rPr>
          <w:rFonts w:ascii="Arial" w:hAnsi="Arial" w:cs="Arial"/>
          <w:sz w:val="24"/>
          <w:szCs w:val="24"/>
        </w:rPr>
        <w:t>f</w:t>
      </w:r>
      <w:r w:rsidR="00282952" w:rsidRPr="00282952">
        <w:rPr>
          <w:rFonts w:ascii="Arial" w:hAnsi="Arial" w:cs="Arial"/>
          <w:sz w:val="24"/>
          <w:szCs w:val="24"/>
        </w:rPr>
        <w:t xml:space="preserve">ocus on </w:t>
      </w:r>
      <w:r w:rsidR="00282952">
        <w:rPr>
          <w:rFonts w:ascii="Arial" w:hAnsi="Arial" w:cs="Arial"/>
          <w:sz w:val="24"/>
          <w:szCs w:val="24"/>
        </w:rPr>
        <w:t>d</w:t>
      </w:r>
      <w:r w:rsidR="00282952" w:rsidRPr="00282952">
        <w:rPr>
          <w:rFonts w:ascii="Arial" w:hAnsi="Arial" w:cs="Arial"/>
          <w:sz w:val="24"/>
          <w:szCs w:val="24"/>
        </w:rPr>
        <w:t xml:space="preserve">eveloping </w:t>
      </w:r>
      <w:r w:rsidR="00282952">
        <w:rPr>
          <w:rFonts w:ascii="Arial" w:hAnsi="Arial" w:cs="Arial"/>
          <w:sz w:val="24"/>
          <w:szCs w:val="24"/>
        </w:rPr>
        <w:t>p</w:t>
      </w:r>
      <w:r w:rsidR="00282952" w:rsidRPr="00282952">
        <w:rPr>
          <w:rFonts w:ascii="Arial" w:hAnsi="Arial" w:cs="Arial"/>
          <w:sz w:val="24"/>
          <w:szCs w:val="24"/>
        </w:rPr>
        <w:t xml:space="preserve">ositive </w:t>
      </w:r>
      <w:r w:rsidR="00282952">
        <w:rPr>
          <w:rFonts w:ascii="Arial" w:hAnsi="Arial" w:cs="Arial"/>
          <w:sz w:val="24"/>
          <w:szCs w:val="24"/>
        </w:rPr>
        <w:t>r</w:t>
      </w:r>
      <w:r w:rsidR="00282952" w:rsidRPr="00282952">
        <w:rPr>
          <w:rFonts w:ascii="Arial" w:hAnsi="Arial" w:cs="Arial"/>
          <w:sz w:val="24"/>
          <w:szCs w:val="24"/>
        </w:rPr>
        <w:t xml:space="preserve">elationships with </w:t>
      </w:r>
      <w:r w:rsidR="00282952">
        <w:rPr>
          <w:rFonts w:ascii="Arial" w:hAnsi="Arial" w:cs="Arial"/>
          <w:sz w:val="24"/>
          <w:szCs w:val="24"/>
        </w:rPr>
        <w:t>t</w:t>
      </w:r>
      <w:r w:rsidR="00282952" w:rsidRPr="00282952">
        <w:rPr>
          <w:rFonts w:ascii="Arial" w:hAnsi="Arial" w:cs="Arial"/>
          <w:sz w:val="24"/>
          <w:szCs w:val="24"/>
        </w:rPr>
        <w:t xml:space="preserve">eam </w:t>
      </w:r>
      <w:r w:rsidR="00282952">
        <w:rPr>
          <w:rFonts w:ascii="Arial" w:hAnsi="Arial" w:cs="Arial"/>
          <w:sz w:val="24"/>
          <w:szCs w:val="24"/>
        </w:rPr>
        <w:t>m</w:t>
      </w:r>
      <w:r w:rsidR="00282952" w:rsidRPr="00282952">
        <w:rPr>
          <w:rFonts w:ascii="Arial" w:hAnsi="Arial" w:cs="Arial"/>
          <w:sz w:val="24"/>
          <w:szCs w:val="24"/>
        </w:rPr>
        <w:t>embers. The health, morale, and personal growth of their team members come first for leaders who care deeply about people. They are accommodating and mindful of each team member's necessities.</w:t>
      </w:r>
    </w:p>
    <w:p w14:paraId="02C680CC" w14:textId="21D3DD2D" w:rsidR="00282952" w:rsidRDefault="00282952" w:rsidP="00183598">
      <w:pPr>
        <w:spacing w:line="360" w:lineRule="auto"/>
        <w:jc w:val="both"/>
        <w:rPr>
          <w:rFonts w:ascii="Arial" w:hAnsi="Arial" w:cs="Arial"/>
          <w:sz w:val="24"/>
          <w:szCs w:val="24"/>
        </w:rPr>
      </w:pPr>
      <w:r w:rsidRPr="00282952">
        <w:rPr>
          <w:rFonts w:ascii="Arial" w:hAnsi="Arial" w:cs="Arial"/>
          <w:sz w:val="24"/>
          <w:szCs w:val="24"/>
        </w:rPr>
        <w:t xml:space="preserve">Concern for </w:t>
      </w:r>
      <w:r w:rsidR="009A2DBD">
        <w:rPr>
          <w:rFonts w:ascii="Arial" w:hAnsi="Arial" w:cs="Arial"/>
          <w:sz w:val="24"/>
          <w:szCs w:val="24"/>
        </w:rPr>
        <w:t>Production</w:t>
      </w:r>
      <w:r w:rsidRPr="00282952">
        <w:rPr>
          <w:rFonts w:ascii="Arial" w:hAnsi="Arial" w:cs="Arial"/>
          <w:sz w:val="24"/>
          <w:szCs w:val="24"/>
        </w:rPr>
        <w:t xml:space="preserve"> (Task or Results) refers to a leadership attribute that assesses a person's commitment to task finalisation, </w:t>
      </w:r>
      <w:bookmarkStart w:id="0" w:name="_Hlk149069720"/>
      <w:r w:rsidRPr="00282952">
        <w:rPr>
          <w:rFonts w:ascii="Arial" w:hAnsi="Arial" w:cs="Arial"/>
          <w:sz w:val="24"/>
          <w:szCs w:val="24"/>
        </w:rPr>
        <w:t>organisational objectives</w:t>
      </w:r>
      <w:bookmarkEnd w:id="0"/>
      <w:r w:rsidRPr="00282952">
        <w:rPr>
          <w:rFonts w:ascii="Arial" w:hAnsi="Arial" w:cs="Arial"/>
          <w:sz w:val="24"/>
          <w:szCs w:val="24"/>
        </w:rPr>
        <w:t>, and general efficiency. High concern for production leaders who strive to achieve targets for performance, results-driven, and efficiency-focused</w:t>
      </w:r>
      <w:r w:rsidR="002F16EF">
        <w:rPr>
          <w:rFonts w:ascii="Arial" w:hAnsi="Arial" w:cs="Arial"/>
          <w:sz w:val="24"/>
          <w:szCs w:val="24"/>
        </w:rPr>
        <w:t xml:space="preserve"> (Wallbridge,2022)</w:t>
      </w:r>
      <w:r w:rsidRPr="00282952">
        <w:rPr>
          <w:rFonts w:ascii="Arial" w:hAnsi="Arial" w:cs="Arial"/>
          <w:sz w:val="24"/>
          <w:szCs w:val="24"/>
        </w:rPr>
        <w:t>.</w:t>
      </w:r>
    </w:p>
    <w:p w14:paraId="1A46AF0D" w14:textId="75D6D2FD" w:rsidR="00701301" w:rsidRPr="00313023" w:rsidRDefault="00701301" w:rsidP="00183598">
      <w:pPr>
        <w:spacing w:line="360" w:lineRule="auto"/>
        <w:jc w:val="both"/>
        <w:rPr>
          <w:rFonts w:ascii="Arial" w:hAnsi="Arial" w:cs="Arial"/>
          <w:sz w:val="24"/>
          <w:szCs w:val="24"/>
        </w:rPr>
      </w:pPr>
      <w:r w:rsidRPr="00425F6E">
        <w:rPr>
          <w:rFonts w:ascii="Arial" w:hAnsi="Arial" w:cs="Arial"/>
          <w:sz w:val="24"/>
          <w:szCs w:val="24"/>
        </w:rPr>
        <w:t xml:space="preserve">Based on </w:t>
      </w:r>
      <w:r>
        <w:rPr>
          <w:rFonts w:ascii="Arial" w:hAnsi="Arial" w:cs="Arial"/>
          <w:sz w:val="24"/>
          <w:szCs w:val="24"/>
        </w:rPr>
        <w:t>Poole’s</w:t>
      </w:r>
      <w:r w:rsidRPr="00425F6E">
        <w:rPr>
          <w:rFonts w:ascii="Arial" w:hAnsi="Arial" w:cs="Arial"/>
          <w:sz w:val="24"/>
          <w:szCs w:val="24"/>
        </w:rPr>
        <w:t xml:space="preserve"> love for the hospitality industry and his strong belief that people can achieve outstanding results when they are supported and motivated in the right ways, Craig Pool</w:t>
      </w:r>
      <w:r w:rsidR="00913C4E">
        <w:rPr>
          <w:rFonts w:ascii="Arial" w:hAnsi="Arial" w:cs="Arial"/>
          <w:sz w:val="24"/>
          <w:szCs w:val="24"/>
        </w:rPr>
        <w:t>e</w:t>
      </w:r>
      <w:r w:rsidRPr="00425F6E">
        <w:rPr>
          <w:rFonts w:ascii="Arial" w:hAnsi="Arial" w:cs="Arial"/>
          <w:sz w:val="24"/>
          <w:szCs w:val="24"/>
        </w:rPr>
        <w:t xml:space="preserve">'s management style </w:t>
      </w:r>
      <w:r>
        <w:rPr>
          <w:rFonts w:ascii="Arial" w:hAnsi="Arial" w:cs="Arial"/>
          <w:sz w:val="24"/>
          <w:szCs w:val="24"/>
        </w:rPr>
        <w:t xml:space="preserve">is highlighted by his </w:t>
      </w:r>
      <w:r w:rsidRPr="00425F6E">
        <w:rPr>
          <w:rFonts w:ascii="Arial" w:hAnsi="Arial" w:cs="Arial"/>
          <w:sz w:val="24"/>
          <w:szCs w:val="24"/>
        </w:rPr>
        <w:t>concern for people component. He also takes into account the result component due to the fact that he is genuinely motivated by the desire to assist the local community by providing jobs</w:t>
      </w:r>
      <w:r w:rsidR="002779FC">
        <w:rPr>
          <w:rFonts w:ascii="Arial" w:hAnsi="Arial" w:cs="Arial"/>
          <w:sz w:val="24"/>
          <w:szCs w:val="24"/>
        </w:rPr>
        <w:t>, decreasing the poverty level</w:t>
      </w:r>
      <w:r w:rsidRPr="00425F6E">
        <w:rPr>
          <w:rFonts w:ascii="Arial" w:hAnsi="Arial" w:cs="Arial"/>
          <w:sz w:val="24"/>
          <w:szCs w:val="24"/>
        </w:rPr>
        <w:t xml:space="preserve"> while simultaneously adhering to Hilton's organisational goals and objectives</w:t>
      </w:r>
      <w:r w:rsidR="002F16EF">
        <w:rPr>
          <w:rFonts w:ascii="Arial" w:hAnsi="Arial" w:cs="Arial"/>
          <w:sz w:val="24"/>
          <w:szCs w:val="24"/>
        </w:rPr>
        <w:t xml:space="preserve"> (HospitalityMD,2020)</w:t>
      </w:r>
      <w:r w:rsidR="002779FC">
        <w:rPr>
          <w:rFonts w:ascii="Arial" w:hAnsi="Arial" w:cs="Arial"/>
          <w:sz w:val="24"/>
          <w:szCs w:val="24"/>
        </w:rPr>
        <w:t>.</w:t>
      </w:r>
    </w:p>
    <w:p w14:paraId="14C4277B" w14:textId="1A81CFDC" w:rsidR="00223CFD" w:rsidRDefault="00313023" w:rsidP="00183598">
      <w:pPr>
        <w:spacing w:line="360" w:lineRule="auto"/>
        <w:jc w:val="both"/>
        <w:rPr>
          <w:rFonts w:ascii="Arial" w:hAnsi="Arial" w:cs="Arial"/>
          <w:sz w:val="24"/>
          <w:szCs w:val="24"/>
        </w:rPr>
      </w:pPr>
      <w:r w:rsidRPr="00313023">
        <w:rPr>
          <w:rFonts w:ascii="Arial" w:hAnsi="Arial" w:cs="Arial"/>
          <w:sz w:val="24"/>
          <w:szCs w:val="24"/>
        </w:rPr>
        <w:t xml:space="preserve">The </w:t>
      </w:r>
      <w:r w:rsidR="002779FC">
        <w:rPr>
          <w:rFonts w:ascii="Arial" w:hAnsi="Arial" w:cs="Arial"/>
          <w:sz w:val="24"/>
          <w:szCs w:val="24"/>
        </w:rPr>
        <w:t xml:space="preserve">Managerial </w:t>
      </w:r>
      <w:r w:rsidRPr="00313023">
        <w:rPr>
          <w:rFonts w:ascii="Arial" w:hAnsi="Arial" w:cs="Arial"/>
          <w:sz w:val="24"/>
          <w:szCs w:val="24"/>
        </w:rPr>
        <w:t>grid is a 9x9 matrix with a representation with significance for people on one axis and concern for production on the other. Multiple theories of leadership are produced by these axes' crossings.</w:t>
      </w:r>
      <w:r w:rsidR="00B43E34" w:rsidRPr="00B43E34">
        <w:t xml:space="preserve"> </w:t>
      </w:r>
      <w:r w:rsidR="00B43E34" w:rsidRPr="00B43E34">
        <w:rPr>
          <w:rFonts w:ascii="Arial" w:hAnsi="Arial" w:cs="Arial"/>
          <w:sz w:val="24"/>
          <w:szCs w:val="24"/>
        </w:rPr>
        <w:t>With this knowledge, managers, supervisors, and HR partners can determine what kind of support and training they need to promote improvement</w:t>
      </w:r>
      <w:r w:rsidR="00B43E34">
        <w:rPr>
          <w:rFonts w:ascii="Arial" w:hAnsi="Arial" w:cs="Arial"/>
          <w:sz w:val="24"/>
          <w:szCs w:val="24"/>
        </w:rPr>
        <w:t xml:space="preserve"> (Pratt,2015)</w:t>
      </w:r>
      <w:r w:rsidR="00B43E34" w:rsidRPr="00B43E34">
        <w:rPr>
          <w:rFonts w:ascii="Arial" w:hAnsi="Arial" w:cs="Arial"/>
          <w:sz w:val="24"/>
          <w:szCs w:val="24"/>
        </w:rPr>
        <w:t>.</w:t>
      </w:r>
    </w:p>
    <w:p w14:paraId="48B6E1AE" w14:textId="6C7C759E" w:rsidR="00D07D12" w:rsidRDefault="00D07D12" w:rsidP="00183598">
      <w:pPr>
        <w:spacing w:line="360" w:lineRule="auto"/>
        <w:jc w:val="both"/>
        <w:rPr>
          <w:rFonts w:ascii="Arial" w:hAnsi="Arial" w:cs="Arial"/>
          <w:sz w:val="24"/>
          <w:szCs w:val="24"/>
        </w:rPr>
      </w:pPr>
      <w:r w:rsidRPr="00D07D12">
        <w:rPr>
          <w:rFonts w:ascii="Arial" w:hAnsi="Arial" w:cs="Arial"/>
          <w:sz w:val="24"/>
          <w:szCs w:val="24"/>
        </w:rPr>
        <w:t xml:space="preserve">The Blake </w:t>
      </w:r>
      <w:r w:rsidR="002779FC">
        <w:rPr>
          <w:rFonts w:ascii="Arial" w:hAnsi="Arial" w:cs="Arial"/>
          <w:sz w:val="24"/>
          <w:szCs w:val="24"/>
        </w:rPr>
        <w:t xml:space="preserve"> and </w:t>
      </w:r>
      <w:r w:rsidRPr="00D07D12">
        <w:rPr>
          <w:rFonts w:ascii="Arial" w:hAnsi="Arial" w:cs="Arial"/>
          <w:sz w:val="24"/>
          <w:szCs w:val="24"/>
        </w:rPr>
        <w:t xml:space="preserve">Mouton Managerial Grid has </w:t>
      </w:r>
      <w:r w:rsidR="00425F6E">
        <w:rPr>
          <w:rFonts w:ascii="Arial" w:hAnsi="Arial" w:cs="Arial"/>
          <w:sz w:val="24"/>
          <w:szCs w:val="24"/>
        </w:rPr>
        <w:t>advantages</w:t>
      </w:r>
      <w:r w:rsidRPr="00D07D12">
        <w:rPr>
          <w:rFonts w:ascii="Arial" w:hAnsi="Arial" w:cs="Arial"/>
          <w:sz w:val="24"/>
          <w:szCs w:val="24"/>
        </w:rPr>
        <w:t>, such as the ability to help leaders recognise both themselves and their employees' leadership styles, but it also has drawbacks because it downplays the significance of internal and external limitations, subject, and context. Additionally, there are several additional facets of leadership that could be discussed but are not</w:t>
      </w:r>
      <w:r>
        <w:rPr>
          <w:rFonts w:ascii="Arial" w:hAnsi="Arial" w:cs="Arial"/>
          <w:sz w:val="24"/>
          <w:szCs w:val="24"/>
        </w:rPr>
        <w:t xml:space="preserve"> (</w:t>
      </w:r>
      <w:r w:rsidR="00B67E0D">
        <w:rPr>
          <w:rFonts w:ascii="Arial" w:hAnsi="Arial" w:cs="Arial"/>
          <w:sz w:val="24"/>
          <w:szCs w:val="24"/>
        </w:rPr>
        <w:t>MSG,2015)</w:t>
      </w:r>
      <w:r w:rsidRPr="00D07D12">
        <w:rPr>
          <w:rFonts w:ascii="Arial" w:hAnsi="Arial" w:cs="Arial"/>
          <w:sz w:val="24"/>
          <w:szCs w:val="24"/>
        </w:rPr>
        <w:t>.</w:t>
      </w:r>
    </w:p>
    <w:p w14:paraId="2FED4A2D" w14:textId="5B675E7C" w:rsidR="000238F7" w:rsidRDefault="000238F7" w:rsidP="00183598">
      <w:pPr>
        <w:spacing w:line="360" w:lineRule="auto"/>
        <w:jc w:val="both"/>
        <w:rPr>
          <w:rFonts w:ascii="Arial" w:hAnsi="Arial" w:cs="Arial"/>
          <w:sz w:val="24"/>
          <w:szCs w:val="24"/>
        </w:rPr>
      </w:pPr>
      <w:r w:rsidRPr="000238F7">
        <w:rPr>
          <w:rFonts w:ascii="Arial" w:hAnsi="Arial" w:cs="Arial"/>
          <w:sz w:val="24"/>
          <w:szCs w:val="24"/>
        </w:rPr>
        <w:t xml:space="preserve">The five categories of management that make up the managerial grid are Country Club Management, Team Management, Middle-of-the-Road Management, Impoverished Management, and </w:t>
      </w:r>
      <w:r w:rsidR="00572A91">
        <w:rPr>
          <w:rFonts w:ascii="Arial" w:hAnsi="Arial" w:cs="Arial"/>
          <w:sz w:val="24"/>
          <w:szCs w:val="24"/>
        </w:rPr>
        <w:t>Produce or Perish</w:t>
      </w:r>
      <w:r w:rsidRPr="000238F7">
        <w:rPr>
          <w:rFonts w:ascii="Arial" w:hAnsi="Arial" w:cs="Arial"/>
          <w:sz w:val="24"/>
          <w:szCs w:val="24"/>
        </w:rPr>
        <w:t xml:space="preserve"> Management</w:t>
      </w:r>
      <w:r w:rsidR="00572A91">
        <w:rPr>
          <w:rFonts w:ascii="Arial" w:hAnsi="Arial" w:cs="Arial"/>
          <w:sz w:val="24"/>
          <w:szCs w:val="24"/>
        </w:rPr>
        <w:t>, with an addition of 2 more style</w:t>
      </w:r>
      <w:r w:rsidR="00FA25F5">
        <w:rPr>
          <w:rFonts w:ascii="Arial" w:hAnsi="Arial" w:cs="Arial"/>
          <w:sz w:val="24"/>
          <w:szCs w:val="24"/>
        </w:rPr>
        <w:t>s</w:t>
      </w:r>
      <w:r w:rsidR="00572A91">
        <w:rPr>
          <w:rFonts w:ascii="Arial" w:hAnsi="Arial" w:cs="Arial"/>
          <w:sz w:val="24"/>
          <w:szCs w:val="24"/>
        </w:rPr>
        <w:t xml:space="preserve"> such as Opportunistic and Paternalistic Management after being review </w:t>
      </w:r>
      <w:r w:rsidR="002F16EF">
        <w:rPr>
          <w:rFonts w:ascii="Arial" w:hAnsi="Arial" w:cs="Arial"/>
          <w:sz w:val="24"/>
          <w:szCs w:val="24"/>
        </w:rPr>
        <w:t>(</w:t>
      </w:r>
      <w:r w:rsidR="00F67F87">
        <w:rPr>
          <w:rFonts w:ascii="Arial" w:hAnsi="Arial" w:cs="Arial"/>
          <w:sz w:val="24"/>
          <w:szCs w:val="24"/>
        </w:rPr>
        <w:t>MTCT,2017)</w:t>
      </w:r>
      <w:r w:rsidR="00572A91">
        <w:rPr>
          <w:rFonts w:ascii="Arial" w:hAnsi="Arial" w:cs="Arial"/>
          <w:sz w:val="24"/>
          <w:szCs w:val="24"/>
        </w:rPr>
        <w:t>.</w:t>
      </w:r>
    </w:p>
    <w:p w14:paraId="206F0ECC" w14:textId="1534369C" w:rsidR="00E45CA9" w:rsidRDefault="000238F7" w:rsidP="00183598">
      <w:pPr>
        <w:spacing w:line="360" w:lineRule="auto"/>
        <w:jc w:val="both"/>
        <w:rPr>
          <w:rFonts w:ascii="Arial" w:hAnsi="Arial" w:cs="Arial"/>
          <w:sz w:val="24"/>
          <w:szCs w:val="24"/>
        </w:rPr>
      </w:pPr>
      <w:r>
        <w:rPr>
          <w:rFonts w:ascii="Arial" w:hAnsi="Arial" w:cs="Arial"/>
          <w:sz w:val="24"/>
          <w:szCs w:val="24"/>
        </w:rPr>
        <w:lastRenderedPageBreak/>
        <w:t xml:space="preserve">The </w:t>
      </w:r>
      <w:r w:rsidR="00E62744" w:rsidRPr="00E62744">
        <w:rPr>
          <w:rFonts w:ascii="Arial" w:hAnsi="Arial" w:cs="Arial"/>
          <w:sz w:val="24"/>
          <w:szCs w:val="24"/>
        </w:rPr>
        <w:t xml:space="preserve">Country Club Management </w:t>
      </w:r>
      <w:r w:rsidR="00A87ECA">
        <w:rPr>
          <w:rFonts w:ascii="Arial" w:hAnsi="Arial" w:cs="Arial"/>
          <w:sz w:val="24"/>
          <w:szCs w:val="24"/>
        </w:rPr>
        <w:t xml:space="preserve"> (1,9) </w:t>
      </w:r>
      <w:r w:rsidR="00E62744" w:rsidRPr="00E62744">
        <w:rPr>
          <w:rFonts w:ascii="Arial" w:hAnsi="Arial" w:cs="Arial"/>
          <w:sz w:val="24"/>
          <w:szCs w:val="24"/>
        </w:rPr>
        <w:t>(High People, Low Production)</w:t>
      </w:r>
      <w:r w:rsidR="00E62744">
        <w:rPr>
          <w:rFonts w:ascii="Arial" w:hAnsi="Arial" w:cs="Arial"/>
          <w:sz w:val="24"/>
          <w:szCs w:val="24"/>
        </w:rPr>
        <w:t xml:space="preserve"> and i</w:t>
      </w:r>
      <w:r w:rsidR="00E62744" w:rsidRPr="00E62744">
        <w:rPr>
          <w:rFonts w:ascii="Arial" w:hAnsi="Arial" w:cs="Arial"/>
          <w:sz w:val="24"/>
          <w:szCs w:val="24"/>
        </w:rPr>
        <w:t>n this leadership style, staff members' wants and emotions are given first priority, but high levels of efficiency may not always be pushed.</w:t>
      </w:r>
    </w:p>
    <w:p w14:paraId="7704AEA8" w14:textId="3BA2A733" w:rsidR="00E62744" w:rsidRPr="00E62744" w:rsidRDefault="00E45CA9" w:rsidP="00183598">
      <w:pPr>
        <w:spacing w:line="360" w:lineRule="auto"/>
        <w:jc w:val="both"/>
        <w:rPr>
          <w:rFonts w:ascii="Arial" w:hAnsi="Arial" w:cs="Arial"/>
          <w:sz w:val="24"/>
          <w:szCs w:val="24"/>
        </w:rPr>
      </w:pPr>
      <w:r>
        <w:rPr>
          <w:rFonts w:ascii="Arial" w:hAnsi="Arial" w:cs="Arial"/>
          <w:sz w:val="24"/>
          <w:szCs w:val="24"/>
        </w:rPr>
        <w:t>Followed by</w:t>
      </w:r>
      <w:r w:rsidRPr="00E45CA9">
        <w:rPr>
          <w:rFonts w:ascii="Arial" w:hAnsi="Arial" w:cs="Arial"/>
          <w:sz w:val="24"/>
          <w:szCs w:val="24"/>
        </w:rPr>
        <w:t xml:space="preserve"> </w:t>
      </w:r>
      <w:r w:rsidR="00572A91">
        <w:rPr>
          <w:rFonts w:ascii="Arial" w:hAnsi="Arial" w:cs="Arial"/>
          <w:sz w:val="24"/>
          <w:szCs w:val="24"/>
        </w:rPr>
        <w:t>Produce or Perish</w:t>
      </w:r>
      <w:r w:rsidRPr="000238F7">
        <w:rPr>
          <w:rFonts w:ascii="Arial" w:hAnsi="Arial" w:cs="Arial"/>
          <w:sz w:val="24"/>
          <w:szCs w:val="24"/>
        </w:rPr>
        <w:t xml:space="preserve"> </w:t>
      </w:r>
      <w:r w:rsidR="00A87ECA">
        <w:rPr>
          <w:rFonts w:ascii="Arial" w:hAnsi="Arial" w:cs="Arial"/>
          <w:sz w:val="24"/>
          <w:szCs w:val="24"/>
        </w:rPr>
        <w:t xml:space="preserve">Leadership style (9,1) </w:t>
      </w:r>
      <w:r w:rsidRPr="000238F7">
        <w:rPr>
          <w:rFonts w:ascii="Arial" w:hAnsi="Arial" w:cs="Arial"/>
          <w:sz w:val="24"/>
          <w:szCs w:val="24"/>
        </w:rPr>
        <w:t>(Low People, High Production)</w:t>
      </w:r>
      <w:r>
        <w:rPr>
          <w:rFonts w:ascii="Arial" w:hAnsi="Arial" w:cs="Arial"/>
          <w:sz w:val="24"/>
          <w:szCs w:val="24"/>
        </w:rPr>
        <w:t xml:space="preserve"> meaning that l</w:t>
      </w:r>
      <w:r w:rsidRPr="000238F7">
        <w:rPr>
          <w:rFonts w:ascii="Arial" w:hAnsi="Arial" w:cs="Arial"/>
          <w:sz w:val="24"/>
          <w:szCs w:val="24"/>
        </w:rPr>
        <w:t>eaders put the needs of the team below their own, frequently enforcing tight standards.</w:t>
      </w:r>
    </w:p>
    <w:p w14:paraId="5727971A" w14:textId="12D90349" w:rsidR="000238F7" w:rsidRPr="000238F7" w:rsidRDefault="000238F7" w:rsidP="00183598">
      <w:pPr>
        <w:spacing w:line="360" w:lineRule="auto"/>
        <w:jc w:val="both"/>
        <w:rPr>
          <w:rFonts w:ascii="Arial" w:hAnsi="Arial" w:cs="Arial"/>
          <w:sz w:val="24"/>
          <w:szCs w:val="24"/>
        </w:rPr>
      </w:pPr>
      <w:r>
        <w:rPr>
          <w:rFonts w:ascii="Arial" w:hAnsi="Arial" w:cs="Arial"/>
          <w:sz w:val="24"/>
          <w:szCs w:val="24"/>
        </w:rPr>
        <w:t xml:space="preserve">The </w:t>
      </w:r>
      <w:r w:rsidRPr="000238F7">
        <w:rPr>
          <w:rFonts w:ascii="Arial" w:hAnsi="Arial" w:cs="Arial"/>
          <w:sz w:val="24"/>
          <w:szCs w:val="24"/>
        </w:rPr>
        <w:t xml:space="preserve">Middle-of-the-Road Management </w:t>
      </w:r>
      <w:r w:rsidR="00A87ECA">
        <w:rPr>
          <w:rFonts w:ascii="Arial" w:hAnsi="Arial" w:cs="Arial"/>
          <w:sz w:val="24"/>
          <w:szCs w:val="24"/>
        </w:rPr>
        <w:t xml:space="preserve">(5,5) </w:t>
      </w:r>
      <w:r w:rsidRPr="000238F7">
        <w:rPr>
          <w:rFonts w:ascii="Arial" w:hAnsi="Arial" w:cs="Arial"/>
          <w:sz w:val="24"/>
          <w:szCs w:val="24"/>
        </w:rPr>
        <w:t>(Medium People, Medium Production)</w:t>
      </w:r>
      <w:r>
        <w:rPr>
          <w:rFonts w:ascii="Arial" w:hAnsi="Arial" w:cs="Arial"/>
          <w:sz w:val="24"/>
          <w:szCs w:val="24"/>
        </w:rPr>
        <w:t xml:space="preserve"> presented as</w:t>
      </w:r>
      <w:r w:rsidRPr="000238F7">
        <w:rPr>
          <w:rFonts w:ascii="Arial" w:hAnsi="Arial" w:cs="Arial"/>
          <w:sz w:val="24"/>
          <w:szCs w:val="24"/>
        </w:rPr>
        <w:t xml:space="preserve"> leaders</w:t>
      </w:r>
      <w:r>
        <w:rPr>
          <w:rFonts w:ascii="Arial" w:hAnsi="Arial" w:cs="Arial"/>
          <w:sz w:val="24"/>
          <w:szCs w:val="24"/>
        </w:rPr>
        <w:t xml:space="preserve"> who</w:t>
      </w:r>
      <w:r w:rsidRPr="000238F7">
        <w:rPr>
          <w:rFonts w:ascii="Arial" w:hAnsi="Arial" w:cs="Arial"/>
          <w:sz w:val="24"/>
          <w:szCs w:val="24"/>
        </w:rPr>
        <w:t xml:space="preserve"> strive to strike an equilibrium between the requirements of people and production, but they may not be particularly strong in either area</w:t>
      </w:r>
      <w:r w:rsidR="00F67F87">
        <w:rPr>
          <w:rFonts w:ascii="Arial" w:hAnsi="Arial" w:cs="Arial"/>
          <w:sz w:val="24"/>
          <w:szCs w:val="24"/>
        </w:rPr>
        <w:t>(MTCT,2017)</w:t>
      </w:r>
      <w:r w:rsidRPr="000238F7">
        <w:rPr>
          <w:rFonts w:ascii="Arial" w:hAnsi="Arial" w:cs="Arial"/>
          <w:sz w:val="24"/>
          <w:szCs w:val="24"/>
        </w:rPr>
        <w:t>.</w:t>
      </w:r>
    </w:p>
    <w:p w14:paraId="24DCB243" w14:textId="66ECDBDB" w:rsidR="000238F7" w:rsidRDefault="00E45CA9" w:rsidP="00183598">
      <w:pPr>
        <w:spacing w:line="360" w:lineRule="auto"/>
        <w:jc w:val="both"/>
        <w:rPr>
          <w:rFonts w:ascii="Arial" w:hAnsi="Arial" w:cs="Arial"/>
          <w:sz w:val="24"/>
          <w:szCs w:val="24"/>
        </w:rPr>
      </w:pPr>
      <w:r>
        <w:rPr>
          <w:rFonts w:ascii="Arial" w:hAnsi="Arial" w:cs="Arial"/>
          <w:sz w:val="24"/>
          <w:szCs w:val="24"/>
        </w:rPr>
        <w:t>Impoverished</w:t>
      </w:r>
      <w:r w:rsidR="000238F7" w:rsidRPr="000238F7">
        <w:rPr>
          <w:rFonts w:ascii="Arial" w:hAnsi="Arial" w:cs="Arial"/>
          <w:sz w:val="24"/>
          <w:szCs w:val="24"/>
        </w:rPr>
        <w:t xml:space="preserve"> Management </w:t>
      </w:r>
      <w:r w:rsidR="00A87ECA">
        <w:rPr>
          <w:rFonts w:ascii="Arial" w:hAnsi="Arial" w:cs="Arial"/>
          <w:sz w:val="24"/>
          <w:szCs w:val="24"/>
        </w:rPr>
        <w:t xml:space="preserve">(1,1) </w:t>
      </w:r>
      <w:r w:rsidR="000238F7" w:rsidRPr="000238F7">
        <w:rPr>
          <w:rFonts w:ascii="Arial" w:hAnsi="Arial" w:cs="Arial"/>
          <w:sz w:val="24"/>
          <w:szCs w:val="24"/>
        </w:rPr>
        <w:t>(Low People, Low Production)</w:t>
      </w:r>
      <w:r w:rsidR="000238F7">
        <w:rPr>
          <w:rFonts w:ascii="Arial" w:hAnsi="Arial" w:cs="Arial"/>
          <w:sz w:val="24"/>
          <w:szCs w:val="24"/>
        </w:rPr>
        <w:t xml:space="preserve"> is the</w:t>
      </w:r>
      <w:r w:rsidR="000238F7" w:rsidRPr="000238F7">
        <w:rPr>
          <w:rFonts w:ascii="Arial" w:hAnsi="Arial" w:cs="Arial"/>
          <w:sz w:val="24"/>
          <w:szCs w:val="24"/>
        </w:rPr>
        <w:t xml:space="preserve"> management approach </w:t>
      </w:r>
      <w:r w:rsidR="000238F7">
        <w:rPr>
          <w:rFonts w:ascii="Arial" w:hAnsi="Arial" w:cs="Arial"/>
          <w:sz w:val="24"/>
          <w:szCs w:val="24"/>
        </w:rPr>
        <w:t xml:space="preserve">that </w:t>
      </w:r>
      <w:r w:rsidR="000238F7" w:rsidRPr="000238F7">
        <w:rPr>
          <w:rFonts w:ascii="Arial" w:hAnsi="Arial" w:cs="Arial"/>
          <w:sz w:val="24"/>
          <w:szCs w:val="24"/>
        </w:rPr>
        <w:t>demonstrates an insufficient amount of consideration regarding people and output. Leaders could withdraw and shirk accountability.</w:t>
      </w:r>
      <w:r w:rsidR="00572A91">
        <w:rPr>
          <w:rFonts w:ascii="Arial" w:hAnsi="Arial" w:cs="Arial"/>
          <w:sz w:val="24"/>
          <w:szCs w:val="24"/>
        </w:rPr>
        <w:t xml:space="preserve"> </w:t>
      </w:r>
    </w:p>
    <w:p w14:paraId="6E7267E0" w14:textId="51A413B5" w:rsidR="00572A91" w:rsidRDefault="00572A91" w:rsidP="00183598">
      <w:pPr>
        <w:spacing w:line="360" w:lineRule="auto"/>
        <w:jc w:val="both"/>
        <w:rPr>
          <w:rFonts w:ascii="Arial" w:hAnsi="Arial" w:cs="Arial"/>
          <w:sz w:val="24"/>
          <w:szCs w:val="24"/>
        </w:rPr>
      </w:pPr>
      <w:r w:rsidRPr="00572A91">
        <w:rPr>
          <w:rFonts w:ascii="Arial" w:hAnsi="Arial" w:cs="Arial"/>
          <w:sz w:val="24"/>
          <w:szCs w:val="24"/>
        </w:rPr>
        <w:t>Paternalistic management is an alternative to Country Club and Produce or Perish styles, and opportunistic management refers to directors who prioritise their personal needs.</w:t>
      </w:r>
    </w:p>
    <w:p w14:paraId="3219EF94" w14:textId="0B6D18A8" w:rsidR="00223CFD" w:rsidRDefault="000238F7" w:rsidP="00183598">
      <w:pPr>
        <w:spacing w:line="360" w:lineRule="auto"/>
        <w:jc w:val="both"/>
        <w:rPr>
          <w:rFonts w:ascii="Arial" w:hAnsi="Arial" w:cs="Arial"/>
          <w:sz w:val="24"/>
          <w:szCs w:val="24"/>
        </w:rPr>
      </w:pPr>
      <w:r>
        <w:rPr>
          <w:rFonts w:ascii="Arial" w:hAnsi="Arial" w:cs="Arial"/>
          <w:sz w:val="24"/>
          <w:szCs w:val="24"/>
        </w:rPr>
        <w:t xml:space="preserve">At the end is </w:t>
      </w:r>
      <w:r w:rsidR="00E45CA9" w:rsidRPr="00E62744">
        <w:rPr>
          <w:rFonts w:ascii="Arial" w:hAnsi="Arial" w:cs="Arial"/>
          <w:sz w:val="24"/>
          <w:szCs w:val="24"/>
        </w:rPr>
        <w:t xml:space="preserve">Team management </w:t>
      </w:r>
      <w:r w:rsidR="00A87ECA">
        <w:rPr>
          <w:rFonts w:ascii="Arial" w:hAnsi="Arial" w:cs="Arial"/>
          <w:sz w:val="24"/>
          <w:szCs w:val="24"/>
        </w:rPr>
        <w:t xml:space="preserve">(9,9) </w:t>
      </w:r>
      <w:r w:rsidR="00E45CA9" w:rsidRPr="00E62744">
        <w:rPr>
          <w:rFonts w:ascii="Arial" w:hAnsi="Arial" w:cs="Arial"/>
          <w:sz w:val="24"/>
          <w:szCs w:val="24"/>
        </w:rPr>
        <w:t>(High People, High Production) is regarded as the best management approach. Leaders promote a focused on collaboration workplace with an accent on attaining organisational goals, showing a high care for both individuals and output</w:t>
      </w:r>
      <w:r w:rsidR="00F67F87">
        <w:rPr>
          <w:rFonts w:ascii="Arial" w:hAnsi="Arial" w:cs="Arial"/>
          <w:sz w:val="24"/>
          <w:szCs w:val="24"/>
        </w:rPr>
        <w:t xml:space="preserve"> (MTCT,2017)</w:t>
      </w:r>
      <w:r w:rsidR="00E45CA9">
        <w:rPr>
          <w:rFonts w:ascii="Arial" w:hAnsi="Arial" w:cs="Arial"/>
          <w:sz w:val="24"/>
          <w:szCs w:val="24"/>
        </w:rPr>
        <w:t>.</w:t>
      </w:r>
    </w:p>
    <w:p w14:paraId="673FC667" w14:textId="12F8EF1D" w:rsidR="005324B1" w:rsidRDefault="005324B1" w:rsidP="00183598">
      <w:pPr>
        <w:spacing w:line="360" w:lineRule="auto"/>
        <w:jc w:val="both"/>
        <w:rPr>
          <w:rFonts w:ascii="Arial" w:hAnsi="Arial" w:cs="Arial"/>
          <w:sz w:val="24"/>
          <w:szCs w:val="24"/>
        </w:rPr>
      </w:pPr>
      <w:r w:rsidRPr="005324B1">
        <w:t xml:space="preserve"> </w:t>
      </w:r>
      <w:r w:rsidRPr="005324B1">
        <w:rPr>
          <w:rFonts w:ascii="Arial" w:hAnsi="Arial" w:cs="Arial"/>
          <w:sz w:val="24"/>
          <w:szCs w:val="24"/>
        </w:rPr>
        <w:t>Craig Poole's management style can be categorically described as team leadership because he demonstrated how anyone, regardless of background or prior experience, can change and adopt beliefs, work incredibly hard towards company goals, and produce excellent results if it is encouraged and modelled in the right direction</w:t>
      </w:r>
      <w:r w:rsidR="00F67F87">
        <w:rPr>
          <w:rFonts w:ascii="Arial" w:hAnsi="Arial" w:cs="Arial"/>
          <w:sz w:val="24"/>
          <w:szCs w:val="24"/>
        </w:rPr>
        <w:t xml:space="preserve"> (HospitalityMD,2023)</w:t>
      </w:r>
      <w:r w:rsidRPr="005324B1">
        <w:rPr>
          <w:rFonts w:ascii="Arial" w:hAnsi="Arial" w:cs="Arial"/>
          <w:sz w:val="24"/>
          <w:szCs w:val="24"/>
        </w:rPr>
        <w:t>.</w:t>
      </w:r>
      <w:r>
        <w:rPr>
          <w:rFonts w:ascii="Arial" w:hAnsi="Arial" w:cs="Arial"/>
          <w:sz w:val="24"/>
          <w:szCs w:val="24"/>
        </w:rPr>
        <w:t xml:space="preserve"> </w:t>
      </w:r>
    </w:p>
    <w:p w14:paraId="536E8BDC" w14:textId="77777777" w:rsidR="006455A5" w:rsidRDefault="006455A5" w:rsidP="00183598">
      <w:pPr>
        <w:spacing w:line="360" w:lineRule="auto"/>
        <w:jc w:val="both"/>
        <w:rPr>
          <w:rFonts w:ascii="Arial" w:hAnsi="Arial" w:cs="Arial"/>
          <w:sz w:val="24"/>
          <w:szCs w:val="24"/>
        </w:rPr>
      </w:pPr>
      <w:r w:rsidRPr="006455A5">
        <w:rPr>
          <w:rFonts w:ascii="Arial" w:hAnsi="Arial" w:cs="Arial"/>
          <w:sz w:val="24"/>
          <w:szCs w:val="24"/>
        </w:rPr>
        <w:t>The majority of the staff at the Double Tree Hotel refer to Craig Pool as their "saving angel" since he initially looked out for his employees before entrusting them with looking after the visitors.</w:t>
      </w:r>
    </w:p>
    <w:p w14:paraId="13CAE257" w14:textId="70048F6E" w:rsidR="00487540" w:rsidRDefault="00487540" w:rsidP="00183598">
      <w:pPr>
        <w:spacing w:line="360" w:lineRule="auto"/>
        <w:jc w:val="both"/>
        <w:rPr>
          <w:rFonts w:ascii="Arial" w:hAnsi="Arial" w:cs="Arial"/>
          <w:sz w:val="24"/>
          <w:szCs w:val="24"/>
        </w:rPr>
      </w:pPr>
      <w:r w:rsidRPr="00487540">
        <w:rPr>
          <w:rFonts w:ascii="Arial" w:hAnsi="Arial" w:cs="Arial"/>
          <w:sz w:val="24"/>
          <w:szCs w:val="24"/>
        </w:rPr>
        <w:lastRenderedPageBreak/>
        <w:t>People with Down syndrome, Autism, or Asperger's Syndrome</w:t>
      </w:r>
      <w:r w:rsidR="0043753E">
        <w:rPr>
          <w:rFonts w:ascii="Arial" w:hAnsi="Arial" w:cs="Arial"/>
          <w:sz w:val="24"/>
          <w:szCs w:val="24"/>
        </w:rPr>
        <w:t xml:space="preserve"> or people with criminal record</w:t>
      </w:r>
      <w:r w:rsidRPr="00487540">
        <w:rPr>
          <w:rFonts w:ascii="Arial" w:hAnsi="Arial" w:cs="Arial"/>
          <w:sz w:val="24"/>
          <w:szCs w:val="24"/>
        </w:rPr>
        <w:t xml:space="preserve"> were given work at Double Tree, and the general manager recognised their skills and made them important to the business</w:t>
      </w:r>
      <w:r w:rsidR="00F67F87">
        <w:rPr>
          <w:rFonts w:ascii="Arial" w:hAnsi="Arial" w:cs="Arial"/>
          <w:sz w:val="24"/>
          <w:szCs w:val="24"/>
        </w:rPr>
        <w:t xml:space="preserve"> (Nixon,2020)</w:t>
      </w:r>
      <w:r w:rsidRPr="00487540">
        <w:rPr>
          <w:rFonts w:ascii="Arial" w:hAnsi="Arial" w:cs="Arial"/>
          <w:sz w:val="24"/>
          <w:szCs w:val="24"/>
        </w:rPr>
        <w:t xml:space="preserve"> </w:t>
      </w:r>
      <w:r w:rsidR="0043753E">
        <w:rPr>
          <w:rFonts w:ascii="Arial" w:hAnsi="Arial" w:cs="Arial"/>
          <w:sz w:val="24"/>
          <w:szCs w:val="24"/>
        </w:rPr>
        <w:t>.</w:t>
      </w:r>
    </w:p>
    <w:p w14:paraId="1CA2C550" w14:textId="7CF91351" w:rsidR="00581C58" w:rsidRDefault="00337677" w:rsidP="00183598">
      <w:pPr>
        <w:spacing w:line="360" w:lineRule="auto"/>
        <w:jc w:val="both"/>
        <w:rPr>
          <w:rFonts w:ascii="Arial" w:hAnsi="Arial" w:cs="Arial"/>
          <w:sz w:val="24"/>
          <w:szCs w:val="24"/>
        </w:rPr>
      </w:pPr>
      <w:r w:rsidRPr="00337677">
        <w:rPr>
          <w:rFonts w:ascii="Arial" w:hAnsi="Arial" w:cs="Arial"/>
          <w:sz w:val="24"/>
          <w:szCs w:val="24"/>
        </w:rPr>
        <w:t>The approach and steps that a manager takes in leading and interacting with their team are referred to as managerial style and behaviour. Depending on their personality, leadership philosophies, and the organisational situation, different managers may display diverse styles and behaviours</w:t>
      </w:r>
      <w:r w:rsidR="0027441C">
        <w:rPr>
          <w:rFonts w:ascii="Arial" w:hAnsi="Arial" w:cs="Arial"/>
          <w:sz w:val="24"/>
          <w:szCs w:val="24"/>
        </w:rPr>
        <w:t>(MSG,2016)</w:t>
      </w:r>
      <w:r w:rsidRPr="00337677">
        <w:rPr>
          <w:rFonts w:ascii="Arial" w:hAnsi="Arial" w:cs="Arial"/>
          <w:sz w:val="24"/>
          <w:szCs w:val="24"/>
        </w:rPr>
        <w:t>.</w:t>
      </w:r>
    </w:p>
    <w:p w14:paraId="386839D1" w14:textId="3FFAC138" w:rsidR="004B7FFA" w:rsidRDefault="008E5AC5" w:rsidP="00183598">
      <w:pPr>
        <w:spacing w:line="360" w:lineRule="auto"/>
        <w:jc w:val="both"/>
        <w:rPr>
          <w:rFonts w:ascii="Arial" w:hAnsi="Arial" w:cs="Arial"/>
          <w:sz w:val="24"/>
          <w:szCs w:val="24"/>
        </w:rPr>
      </w:pPr>
      <w:r w:rsidRPr="008E5AC5">
        <w:rPr>
          <w:rFonts w:ascii="Arial" w:hAnsi="Arial" w:cs="Arial"/>
          <w:sz w:val="24"/>
          <w:szCs w:val="24"/>
        </w:rPr>
        <w:t>Poole has an inspirational leadership style and places a high value on building relationships with his team members that are based on trust and dependability while communicating his objectives, values, and needs and successfully motivating others.</w:t>
      </w:r>
    </w:p>
    <w:p w14:paraId="2DEF287D" w14:textId="5AC42AC3" w:rsidR="003D1824" w:rsidRDefault="00913C4E" w:rsidP="00183598">
      <w:pPr>
        <w:spacing w:line="360" w:lineRule="auto"/>
        <w:jc w:val="both"/>
        <w:rPr>
          <w:rFonts w:ascii="Arial" w:hAnsi="Arial" w:cs="Arial"/>
          <w:sz w:val="24"/>
          <w:szCs w:val="24"/>
        </w:rPr>
      </w:pPr>
      <w:r>
        <w:rPr>
          <w:rFonts w:ascii="Arial" w:hAnsi="Arial" w:cs="Arial"/>
          <w:sz w:val="24"/>
          <w:szCs w:val="24"/>
        </w:rPr>
        <w:t xml:space="preserve">Presenting </w:t>
      </w:r>
      <w:r w:rsidR="00EE28B9">
        <w:rPr>
          <w:rFonts w:ascii="Arial" w:hAnsi="Arial" w:cs="Arial"/>
          <w:sz w:val="24"/>
          <w:szCs w:val="24"/>
        </w:rPr>
        <w:t xml:space="preserve"> a </w:t>
      </w:r>
      <w:r w:rsidR="008E5AC5" w:rsidRPr="008E5AC5">
        <w:rPr>
          <w:rFonts w:ascii="Arial" w:hAnsi="Arial" w:cs="Arial"/>
          <w:sz w:val="24"/>
          <w:szCs w:val="24"/>
        </w:rPr>
        <w:t xml:space="preserve"> </w:t>
      </w:r>
      <w:r w:rsidR="00EE28B9">
        <w:rPr>
          <w:rFonts w:ascii="Arial" w:hAnsi="Arial" w:cs="Arial"/>
          <w:sz w:val="24"/>
          <w:szCs w:val="24"/>
        </w:rPr>
        <w:t>T</w:t>
      </w:r>
      <w:r w:rsidR="008E5AC5" w:rsidRPr="008E5AC5">
        <w:rPr>
          <w:rFonts w:ascii="Arial" w:hAnsi="Arial" w:cs="Arial"/>
          <w:sz w:val="24"/>
          <w:szCs w:val="24"/>
        </w:rPr>
        <w:t xml:space="preserve">ransformational </w:t>
      </w:r>
      <w:r w:rsidR="00EE28B9">
        <w:rPr>
          <w:rFonts w:ascii="Arial" w:hAnsi="Arial" w:cs="Arial"/>
          <w:sz w:val="24"/>
          <w:szCs w:val="24"/>
        </w:rPr>
        <w:t xml:space="preserve">and also </w:t>
      </w:r>
      <w:r w:rsidR="0043753E" w:rsidRPr="0043753E">
        <w:rPr>
          <w:rFonts w:ascii="Arial" w:hAnsi="Arial" w:cs="Arial"/>
          <w:sz w:val="24"/>
          <w:szCs w:val="24"/>
        </w:rPr>
        <w:t>Coach-style Leadership</w:t>
      </w:r>
      <w:r w:rsidR="00EE28B9">
        <w:rPr>
          <w:rFonts w:ascii="Arial" w:hAnsi="Arial" w:cs="Arial"/>
          <w:sz w:val="24"/>
          <w:szCs w:val="24"/>
        </w:rPr>
        <w:t xml:space="preserve">, Poole </w:t>
      </w:r>
      <w:r w:rsidR="0043753E" w:rsidRPr="0043753E">
        <w:rPr>
          <w:rFonts w:ascii="Arial" w:hAnsi="Arial" w:cs="Arial"/>
          <w:sz w:val="24"/>
          <w:szCs w:val="24"/>
        </w:rPr>
        <w:t xml:space="preserve"> </w:t>
      </w:r>
      <w:r w:rsidR="008E5AC5" w:rsidRPr="008E5AC5">
        <w:rPr>
          <w:rFonts w:ascii="Arial" w:hAnsi="Arial" w:cs="Arial"/>
          <w:sz w:val="24"/>
          <w:szCs w:val="24"/>
        </w:rPr>
        <w:t xml:space="preserve"> takes the time to get to know each member of his team personally and is committed to assisting them in advancing both personally and professionally by offering Apprenticeship opportunities, providing Financial Learning Classes, and assisting staff with budgeting</w:t>
      </w:r>
      <w:r w:rsidR="0027441C">
        <w:rPr>
          <w:rFonts w:ascii="Arial" w:hAnsi="Arial" w:cs="Arial"/>
          <w:sz w:val="24"/>
          <w:szCs w:val="24"/>
        </w:rPr>
        <w:t xml:space="preserve"> (HospitalityMD,2023)</w:t>
      </w:r>
      <w:r w:rsidR="008E5AC5" w:rsidRPr="008E5AC5">
        <w:rPr>
          <w:rFonts w:ascii="Arial" w:hAnsi="Arial" w:cs="Arial"/>
          <w:sz w:val="24"/>
          <w:szCs w:val="24"/>
        </w:rPr>
        <w:t xml:space="preserve">.  </w:t>
      </w:r>
    </w:p>
    <w:p w14:paraId="3AA8B224" w14:textId="2DA12B3C" w:rsidR="0043753E" w:rsidRDefault="0043753E" w:rsidP="00183598">
      <w:pPr>
        <w:spacing w:line="360" w:lineRule="auto"/>
        <w:jc w:val="both"/>
        <w:rPr>
          <w:rFonts w:ascii="Arial" w:hAnsi="Arial" w:cs="Arial"/>
          <w:sz w:val="24"/>
          <w:szCs w:val="24"/>
        </w:rPr>
      </w:pPr>
      <w:r w:rsidRPr="00EA5266">
        <w:rPr>
          <w:rFonts w:ascii="Arial" w:hAnsi="Arial" w:cs="Arial"/>
          <w:sz w:val="24"/>
          <w:szCs w:val="24"/>
        </w:rPr>
        <w:t xml:space="preserve">According to the interview </w:t>
      </w:r>
      <w:r w:rsidR="00EE28B9">
        <w:rPr>
          <w:rFonts w:ascii="Arial" w:hAnsi="Arial" w:cs="Arial"/>
          <w:sz w:val="24"/>
          <w:szCs w:val="24"/>
        </w:rPr>
        <w:t xml:space="preserve">that he offered </w:t>
      </w:r>
      <w:r w:rsidRPr="00EA5266">
        <w:rPr>
          <w:rFonts w:ascii="Arial" w:hAnsi="Arial" w:cs="Arial"/>
          <w:sz w:val="24"/>
          <w:szCs w:val="24"/>
        </w:rPr>
        <w:t>for the AHLA Hotel GM of the Year, servant leadership is exemplified by him in a variety of aspects. Putting the necessities of those around him first is one of the core principles of servant leadership, and Poole continually exemplifies this via his actions and dispositions towards his employees and clients</w:t>
      </w:r>
      <w:r>
        <w:rPr>
          <w:rFonts w:ascii="Arial" w:hAnsi="Arial" w:cs="Arial"/>
          <w:sz w:val="24"/>
          <w:szCs w:val="24"/>
        </w:rPr>
        <w:t xml:space="preserve"> (Gutman,2018)</w:t>
      </w:r>
      <w:r w:rsidRPr="00EA5266">
        <w:rPr>
          <w:rFonts w:ascii="Arial" w:hAnsi="Arial" w:cs="Arial"/>
          <w:sz w:val="24"/>
          <w:szCs w:val="24"/>
        </w:rPr>
        <w:t>.</w:t>
      </w:r>
    </w:p>
    <w:p w14:paraId="6C576285" w14:textId="5B8D6E82" w:rsidR="00913C4E" w:rsidRDefault="00913C4E" w:rsidP="00183598">
      <w:pPr>
        <w:spacing w:line="360" w:lineRule="auto"/>
        <w:jc w:val="both"/>
        <w:rPr>
          <w:rFonts w:ascii="Arial" w:hAnsi="Arial" w:cs="Arial"/>
          <w:sz w:val="24"/>
          <w:szCs w:val="24"/>
        </w:rPr>
      </w:pPr>
      <w:r w:rsidRPr="00913C4E">
        <w:rPr>
          <w:rFonts w:ascii="Arial" w:hAnsi="Arial" w:cs="Arial"/>
          <w:sz w:val="24"/>
          <w:szCs w:val="24"/>
        </w:rPr>
        <w:t>A excellent example is the "Care Closet" project, which relies on donations from customers and staff and strives to provide hotel personnel and neighbours with free clothing, toiletries and other necessities</w:t>
      </w:r>
      <w:r w:rsidR="0027441C">
        <w:rPr>
          <w:rFonts w:ascii="Arial" w:hAnsi="Arial" w:cs="Arial"/>
          <w:sz w:val="24"/>
          <w:szCs w:val="24"/>
        </w:rPr>
        <w:t xml:space="preserve"> (CateringbyDoubleTree,2023)</w:t>
      </w:r>
      <w:r w:rsidRPr="00913C4E">
        <w:rPr>
          <w:rFonts w:ascii="Arial" w:hAnsi="Arial" w:cs="Arial"/>
          <w:sz w:val="24"/>
          <w:szCs w:val="24"/>
        </w:rPr>
        <w:t>.</w:t>
      </w:r>
      <w:r>
        <w:rPr>
          <w:rFonts w:ascii="Arial" w:hAnsi="Arial" w:cs="Arial"/>
          <w:sz w:val="24"/>
          <w:szCs w:val="24"/>
        </w:rPr>
        <w:t xml:space="preserve"> </w:t>
      </w:r>
    </w:p>
    <w:p w14:paraId="5FA07F80" w14:textId="166CF32A" w:rsidR="00913C4E" w:rsidRDefault="00A127F7" w:rsidP="00183598">
      <w:pPr>
        <w:spacing w:line="360" w:lineRule="auto"/>
        <w:jc w:val="both"/>
        <w:rPr>
          <w:rFonts w:ascii="Arial" w:hAnsi="Arial" w:cs="Arial"/>
          <w:sz w:val="24"/>
          <w:szCs w:val="24"/>
        </w:rPr>
      </w:pPr>
      <w:r w:rsidRPr="00A127F7">
        <w:rPr>
          <w:rFonts w:ascii="Arial" w:hAnsi="Arial" w:cs="Arial"/>
          <w:sz w:val="24"/>
          <w:szCs w:val="24"/>
        </w:rPr>
        <w:t xml:space="preserve">Like many hotels, Double Tree by Hilton has a hierarchical organisational structure, and both the formal and informal structures have a significant impact on how </w:t>
      </w:r>
      <w:r w:rsidR="00913C4E">
        <w:rPr>
          <w:rFonts w:ascii="Arial" w:hAnsi="Arial" w:cs="Arial"/>
          <w:sz w:val="24"/>
          <w:szCs w:val="24"/>
        </w:rPr>
        <w:t>the</w:t>
      </w:r>
      <w:r w:rsidRPr="00A127F7">
        <w:rPr>
          <w:rFonts w:ascii="Arial" w:hAnsi="Arial" w:cs="Arial"/>
          <w:sz w:val="24"/>
          <w:szCs w:val="24"/>
        </w:rPr>
        <w:t xml:space="preserve"> organisation runs. In actuality, organisations coexist with both official and informal frameworks. Recognising and utilising both structures to achieve organisational goals is frequently a need for effective management. </w:t>
      </w:r>
    </w:p>
    <w:p w14:paraId="6442F37B" w14:textId="0A124F43" w:rsidR="00A127F7" w:rsidRDefault="00A127F7" w:rsidP="00183598">
      <w:pPr>
        <w:spacing w:line="360" w:lineRule="auto"/>
        <w:jc w:val="both"/>
        <w:rPr>
          <w:rFonts w:ascii="Arial" w:hAnsi="Arial" w:cs="Arial"/>
          <w:sz w:val="24"/>
          <w:szCs w:val="24"/>
        </w:rPr>
      </w:pPr>
      <w:r w:rsidRPr="00A127F7">
        <w:rPr>
          <w:rFonts w:ascii="Arial" w:hAnsi="Arial" w:cs="Arial"/>
          <w:sz w:val="24"/>
          <w:szCs w:val="24"/>
        </w:rPr>
        <w:t>Informal structures support employee satisfaction, innovation, and the organization's culture as a whole whereas traditional structures give order and consistency</w:t>
      </w:r>
      <w:r w:rsidR="0027441C" w:rsidRPr="0027441C">
        <w:rPr>
          <w:rFonts w:ascii="Arial" w:hAnsi="Arial" w:cs="Arial"/>
          <w:sz w:val="24"/>
          <w:szCs w:val="24"/>
        </w:rPr>
        <w:t xml:space="preserve"> </w:t>
      </w:r>
      <w:r w:rsidR="0027441C">
        <w:rPr>
          <w:rFonts w:ascii="Arial" w:hAnsi="Arial" w:cs="Arial"/>
          <w:sz w:val="24"/>
          <w:szCs w:val="24"/>
        </w:rPr>
        <w:t>(Cohen,2023).</w:t>
      </w:r>
    </w:p>
    <w:p w14:paraId="60F401A6" w14:textId="77777777" w:rsidR="00A22F4D" w:rsidRDefault="00913C4E" w:rsidP="00183598">
      <w:pPr>
        <w:spacing w:line="360" w:lineRule="auto"/>
        <w:jc w:val="both"/>
        <w:rPr>
          <w:rFonts w:ascii="Arial" w:hAnsi="Arial" w:cs="Arial"/>
          <w:sz w:val="24"/>
          <w:szCs w:val="24"/>
        </w:rPr>
      </w:pPr>
      <w:r>
        <w:rPr>
          <w:rFonts w:ascii="Arial" w:hAnsi="Arial" w:cs="Arial"/>
          <w:sz w:val="24"/>
          <w:szCs w:val="24"/>
        </w:rPr>
        <w:lastRenderedPageBreak/>
        <w:t xml:space="preserve">As the informal structure of a business can be both positive and negative and </w:t>
      </w:r>
      <w:r w:rsidR="00A22F4D">
        <w:rPr>
          <w:rFonts w:ascii="Arial" w:hAnsi="Arial" w:cs="Arial"/>
          <w:sz w:val="24"/>
          <w:szCs w:val="24"/>
        </w:rPr>
        <w:t>influence an organization success i</w:t>
      </w:r>
      <w:r w:rsidR="007F2883" w:rsidRPr="007F2883">
        <w:rPr>
          <w:rFonts w:ascii="Arial" w:hAnsi="Arial" w:cs="Arial"/>
          <w:sz w:val="24"/>
          <w:szCs w:val="24"/>
        </w:rPr>
        <w:t xml:space="preserve">t is frequent for </w:t>
      </w:r>
      <w:r w:rsidR="00A22F4D">
        <w:rPr>
          <w:rFonts w:ascii="Arial" w:hAnsi="Arial" w:cs="Arial"/>
          <w:sz w:val="24"/>
          <w:szCs w:val="24"/>
        </w:rPr>
        <w:t>corporations</w:t>
      </w:r>
      <w:r w:rsidR="007F2883" w:rsidRPr="007F2883">
        <w:rPr>
          <w:rFonts w:ascii="Arial" w:hAnsi="Arial" w:cs="Arial"/>
          <w:sz w:val="24"/>
          <w:szCs w:val="24"/>
        </w:rPr>
        <w:t xml:space="preserve"> to use McGregor's Theories X and Y to contrast various management philosophies and methods for motivating employees.</w:t>
      </w:r>
    </w:p>
    <w:p w14:paraId="5BCDA88E" w14:textId="505D44FF" w:rsidR="000F3B8A" w:rsidRDefault="007F2883" w:rsidP="00183598">
      <w:pPr>
        <w:spacing w:line="360" w:lineRule="auto"/>
        <w:jc w:val="both"/>
        <w:rPr>
          <w:rFonts w:ascii="Arial" w:hAnsi="Arial" w:cs="Arial"/>
          <w:sz w:val="24"/>
          <w:szCs w:val="24"/>
        </w:rPr>
      </w:pPr>
      <w:r w:rsidRPr="007F2883">
        <w:rPr>
          <w:rFonts w:ascii="Arial" w:hAnsi="Arial" w:cs="Arial"/>
          <w:sz w:val="24"/>
          <w:szCs w:val="24"/>
        </w:rPr>
        <w:t xml:space="preserve"> Theory Y assumes that staff members are capable of motivating oneself and self-direction, contrary to Theory X's assumption that they must be strictly monitored and stimulated by external penalties as well as rewards</w:t>
      </w:r>
      <w:r w:rsidR="0056589E">
        <w:rPr>
          <w:rFonts w:ascii="Arial" w:hAnsi="Arial" w:cs="Arial"/>
          <w:sz w:val="24"/>
          <w:szCs w:val="24"/>
        </w:rPr>
        <w:t xml:space="preserve"> (MSG,2016)</w:t>
      </w:r>
      <w:r w:rsidRPr="007F2883">
        <w:rPr>
          <w:rFonts w:ascii="Arial" w:hAnsi="Arial" w:cs="Arial"/>
          <w:sz w:val="24"/>
          <w:szCs w:val="24"/>
        </w:rPr>
        <w:t>.</w:t>
      </w:r>
    </w:p>
    <w:p w14:paraId="4400E8BD" w14:textId="166C3E02" w:rsidR="000F3B8A" w:rsidRDefault="00A127F7" w:rsidP="00183598">
      <w:pPr>
        <w:spacing w:line="360" w:lineRule="auto"/>
        <w:jc w:val="both"/>
        <w:rPr>
          <w:rFonts w:ascii="Arial" w:hAnsi="Arial" w:cs="Arial"/>
          <w:sz w:val="24"/>
          <w:szCs w:val="24"/>
        </w:rPr>
      </w:pPr>
      <w:r w:rsidRPr="00A127F7">
        <w:rPr>
          <w:rFonts w:ascii="Arial" w:hAnsi="Arial" w:cs="Arial"/>
          <w:sz w:val="24"/>
          <w:szCs w:val="24"/>
        </w:rPr>
        <w:t>By getting to know his workers, having faith in them, and giving them a second chance to make things right, Craig was able to apply Theory Y to create a positive informal framework for the team at Double Tree Reading</w:t>
      </w:r>
      <w:r w:rsidR="00A22F4D">
        <w:rPr>
          <w:rFonts w:ascii="Arial" w:hAnsi="Arial" w:cs="Arial"/>
          <w:sz w:val="24"/>
          <w:szCs w:val="24"/>
        </w:rPr>
        <w:t xml:space="preserve"> and as a result </w:t>
      </w:r>
      <w:r w:rsidRPr="00A127F7">
        <w:rPr>
          <w:rFonts w:ascii="Arial" w:hAnsi="Arial" w:cs="Arial"/>
          <w:sz w:val="24"/>
          <w:szCs w:val="24"/>
        </w:rPr>
        <w:t>.</w:t>
      </w:r>
    </w:p>
    <w:p w14:paraId="33BAF564" w14:textId="0F307F28" w:rsidR="00A17E0A" w:rsidRDefault="00A22F4D" w:rsidP="00183598">
      <w:pPr>
        <w:spacing w:line="360" w:lineRule="auto"/>
        <w:jc w:val="both"/>
        <w:rPr>
          <w:rFonts w:ascii="Arial" w:hAnsi="Arial" w:cs="Arial"/>
          <w:sz w:val="24"/>
          <w:szCs w:val="24"/>
        </w:rPr>
      </w:pPr>
      <w:r>
        <w:rPr>
          <w:rFonts w:ascii="Arial" w:hAnsi="Arial" w:cs="Arial"/>
          <w:sz w:val="24"/>
          <w:szCs w:val="24"/>
        </w:rPr>
        <w:t xml:space="preserve">A </w:t>
      </w:r>
      <w:r w:rsidR="00A17E0A">
        <w:rPr>
          <w:rFonts w:ascii="Arial" w:hAnsi="Arial" w:cs="Arial"/>
          <w:sz w:val="24"/>
          <w:szCs w:val="24"/>
        </w:rPr>
        <w:t xml:space="preserve">impressive </w:t>
      </w:r>
      <w:r>
        <w:rPr>
          <w:rFonts w:ascii="Arial" w:hAnsi="Arial" w:cs="Arial"/>
          <w:sz w:val="24"/>
          <w:szCs w:val="24"/>
        </w:rPr>
        <w:t xml:space="preserve"> example of </w:t>
      </w:r>
      <w:r w:rsidR="00D35790">
        <w:rPr>
          <w:rFonts w:ascii="Arial" w:hAnsi="Arial" w:cs="Arial"/>
          <w:sz w:val="24"/>
          <w:szCs w:val="24"/>
        </w:rPr>
        <w:t>care for the employee</w:t>
      </w:r>
      <w:r w:rsidR="00A17E0A">
        <w:rPr>
          <w:rFonts w:ascii="Arial" w:hAnsi="Arial" w:cs="Arial"/>
          <w:sz w:val="24"/>
          <w:szCs w:val="24"/>
        </w:rPr>
        <w:t>s</w:t>
      </w:r>
      <w:r w:rsidR="00D35790">
        <w:rPr>
          <w:rFonts w:ascii="Arial" w:hAnsi="Arial" w:cs="Arial"/>
          <w:sz w:val="24"/>
          <w:szCs w:val="24"/>
        </w:rPr>
        <w:t xml:space="preserve"> is when Poole understood from the team that one of the public area attendants was about to spend the Christmas alone as he didn’t have any family therefore the General manager offered him to </w:t>
      </w:r>
      <w:r w:rsidR="00A17E0A">
        <w:rPr>
          <w:rFonts w:ascii="Arial" w:hAnsi="Arial" w:cs="Arial"/>
          <w:sz w:val="24"/>
          <w:szCs w:val="24"/>
        </w:rPr>
        <w:t>celebrate</w:t>
      </w:r>
      <w:r w:rsidR="00D35790">
        <w:rPr>
          <w:rFonts w:ascii="Arial" w:hAnsi="Arial" w:cs="Arial"/>
          <w:sz w:val="24"/>
          <w:szCs w:val="24"/>
        </w:rPr>
        <w:t xml:space="preserve"> the holidays at the hotel with everyone , join the Christmas party and have dinner together</w:t>
      </w:r>
      <w:r w:rsidR="0056589E">
        <w:rPr>
          <w:rFonts w:ascii="Arial" w:hAnsi="Arial" w:cs="Arial"/>
          <w:sz w:val="24"/>
          <w:szCs w:val="24"/>
        </w:rPr>
        <w:t xml:space="preserve"> (HospitalityMD,2023)</w:t>
      </w:r>
      <w:r w:rsidR="00D35790">
        <w:rPr>
          <w:rFonts w:ascii="Arial" w:hAnsi="Arial" w:cs="Arial"/>
          <w:sz w:val="24"/>
          <w:szCs w:val="24"/>
        </w:rPr>
        <w:t>.</w:t>
      </w:r>
    </w:p>
    <w:p w14:paraId="7089A8D9" w14:textId="7F0629B2" w:rsidR="00223CFD" w:rsidRDefault="002F0BE8" w:rsidP="00183598">
      <w:pPr>
        <w:spacing w:line="360" w:lineRule="auto"/>
        <w:jc w:val="both"/>
        <w:rPr>
          <w:rFonts w:ascii="Arial" w:hAnsi="Arial" w:cs="Arial"/>
          <w:sz w:val="24"/>
          <w:szCs w:val="24"/>
        </w:rPr>
      </w:pPr>
      <w:r w:rsidRPr="002F0BE8">
        <w:rPr>
          <w:rFonts w:ascii="Arial" w:hAnsi="Arial" w:cs="Arial"/>
          <w:sz w:val="24"/>
          <w:szCs w:val="24"/>
        </w:rPr>
        <w:t>Adair's Action-Centred Leadership Model offers managers a helpful structure for evaluating and addressing the essential elements of successful leadership in a range of circumstances. It emphasises how crucial it is to take into account the requirements of the task, the team, and each team member separately</w:t>
      </w:r>
      <w:r w:rsidR="0056589E">
        <w:rPr>
          <w:rFonts w:ascii="Arial" w:hAnsi="Arial" w:cs="Arial"/>
          <w:sz w:val="24"/>
          <w:szCs w:val="24"/>
        </w:rPr>
        <w:t xml:space="preserve"> (Chanell,2021)</w:t>
      </w:r>
      <w:r w:rsidRPr="002F0BE8">
        <w:rPr>
          <w:rFonts w:ascii="Arial" w:hAnsi="Arial" w:cs="Arial"/>
          <w:sz w:val="24"/>
          <w:szCs w:val="24"/>
        </w:rPr>
        <w:t>.</w:t>
      </w:r>
    </w:p>
    <w:p w14:paraId="219420D5" w14:textId="44E9EEB7" w:rsidR="002F0BE8" w:rsidRDefault="002F0BE8" w:rsidP="00183598">
      <w:pPr>
        <w:spacing w:line="360" w:lineRule="auto"/>
        <w:jc w:val="both"/>
        <w:rPr>
          <w:rFonts w:ascii="Arial" w:hAnsi="Arial" w:cs="Arial"/>
          <w:sz w:val="24"/>
          <w:szCs w:val="24"/>
        </w:rPr>
      </w:pPr>
      <w:r w:rsidRPr="002F0BE8">
        <w:rPr>
          <w:rFonts w:ascii="Arial" w:hAnsi="Arial" w:cs="Arial"/>
          <w:sz w:val="24"/>
          <w:szCs w:val="24"/>
        </w:rPr>
        <w:t>The work or mission that the team is assigned with completing is referred to as the task component. It involves establishing goals, outlining aims, and making sure everybody completes its assignments.</w:t>
      </w:r>
    </w:p>
    <w:p w14:paraId="56D39833" w14:textId="7D818AC2" w:rsidR="002F0BE8" w:rsidRDefault="00A17E0A" w:rsidP="00183598">
      <w:pPr>
        <w:spacing w:line="360" w:lineRule="auto"/>
        <w:jc w:val="both"/>
        <w:rPr>
          <w:rFonts w:ascii="Arial" w:hAnsi="Arial" w:cs="Arial"/>
          <w:sz w:val="24"/>
          <w:szCs w:val="24"/>
        </w:rPr>
      </w:pPr>
      <w:r>
        <w:rPr>
          <w:rFonts w:ascii="Arial" w:hAnsi="Arial" w:cs="Arial"/>
          <w:sz w:val="24"/>
          <w:szCs w:val="24"/>
        </w:rPr>
        <w:t xml:space="preserve">The Double Tree manager </w:t>
      </w:r>
      <w:r w:rsidR="002F0BE8" w:rsidRPr="002F0BE8">
        <w:rPr>
          <w:rFonts w:ascii="Arial" w:hAnsi="Arial" w:cs="Arial"/>
          <w:sz w:val="24"/>
          <w:szCs w:val="24"/>
        </w:rPr>
        <w:t>concentrate</w:t>
      </w:r>
      <w:r>
        <w:rPr>
          <w:rFonts w:ascii="Arial" w:hAnsi="Arial" w:cs="Arial"/>
          <w:sz w:val="24"/>
          <w:szCs w:val="24"/>
        </w:rPr>
        <w:t>d firstly</w:t>
      </w:r>
      <w:r w:rsidR="002F0BE8" w:rsidRPr="002F0BE8">
        <w:rPr>
          <w:rFonts w:ascii="Arial" w:hAnsi="Arial" w:cs="Arial"/>
          <w:sz w:val="24"/>
          <w:szCs w:val="24"/>
        </w:rPr>
        <w:t xml:space="preserve"> on the current task at hand</w:t>
      </w:r>
      <w:r>
        <w:rPr>
          <w:rFonts w:ascii="Arial" w:hAnsi="Arial" w:cs="Arial"/>
          <w:sz w:val="24"/>
          <w:szCs w:val="24"/>
        </w:rPr>
        <w:t xml:space="preserve"> </w:t>
      </w:r>
      <w:r w:rsidR="002F0BE8" w:rsidRPr="002F0BE8">
        <w:rPr>
          <w:rFonts w:ascii="Arial" w:hAnsi="Arial" w:cs="Arial"/>
          <w:sz w:val="24"/>
          <w:szCs w:val="24"/>
        </w:rPr>
        <w:t xml:space="preserve"> making sure that objectives are clear</w:t>
      </w:r>
      <w:r>
        <w:rPr>
          <w:rFonts w:ascii="Arial" w:hAnsi="Arial" w:cs="Arial"/>
          <w:sz w:val="24"/>
          <w:szCs w:val="24"/>
        </w:rPr>
        <w:t xml:space="preserve"> for all the team members </w:t>
      </w:r>
      <w:r w:rsidR="002F0BE8" w:rsidRPr="002F0BE8">
        <w:rPr>
          <w:rFonts w:ascii="Arial" w:hAnsi="Arial" w:cs="Arial"/>
          <w:sz w:val="24"/>
          <w:szCs w:val="24"/>
        </w:rPr>
        <w:t>, resources are distributed appropriately, and the team is working effectively to achieve</w:t>
      </w:r>
      <w:r>
        <w:rPr>
          <w:rFonts w:ascii="Arial" w:hAnsi="Arial" w:cs="Arial"/>
          <w:sz w:val="24"/>
          <w:szCs w:val="24"/>
        </w:rPr>
        <w:t xml:space="preserve"> the business’s</w:t>
      </w:r>
      <w:r w:rsidR="002F0BE8" w:rsidRPr="002F0BE8">
        <w:rPr>
          <w:rFonts w:ascii="Arial" w:hAnsi="Arial" w:cs="Arial"/>
          <w:sz w:val="24"/>
          <w:szCs w:val="24"/>
        </w:rPr>
        <w:t xml:space="preserve"> goals.</w:t>
      </w:r>
    </w:p>
    <w:p w14:paraId="430CE942" w14:textId="42575E52" w:rsidR="002F0BE8" w:rsidRPr="002F0BE8" w:rsidRDefault="002F0BE8" w:rsidP="00183598">
      <w:pPr>
        <w:spacing w:line="360" w:lineRule="auto"/>
        <w:jc w:val="both"/>
        <w:rPr>
          <w:rFonts w:ascii="Arial" w:hAnsi="Arial" w:cs="Arial"/>
          <w:sz w:val="24"/>
          <w:szCs w:val="24"/>
        </w:rPr>
      </w:pPr>
      <w:r w:rsidRPr="002F0BE8">
        <w:rPr>
          <w:rFonts w:ascii="Arial" w:hAnsi="Arial" w:cs="Arial"/>
          <w:sz w:val="24"/>
          <w:szCs w:val="24"/>
        </w:rPr>
        <w:t>The team is the component that includes the connections and interactions inside the team. Coordination within the team, communication, cooperation, and the group's general effectiveness are all included</w:t>
      </w:r>
      <w:r w:rsidR="000D4109">
        <w:rPr>
          <w:rFonts w:ascii="Arial" w:hAnsi="Arial" w:cs="Arial"/>
          <w:sz w:val="24"/>
          <w:szCs w:val="24"/>
        </w:rPr>
        <w:t>(Teamwork Theory,2023)</w:t>
      </w:r>
      <w:r w:rsidRPr="002F0BE8">
        <w:rPr>
          <w:rFonts w:ascii="Arial" w:hAnsi="Arial" w:cs="Arial"/>
          <w:sz w:val="24"/>
          <w:szCs w:val="24"/>
        </w:rPr>
        <w:t>.</w:t>
      </w:r>
    </w:p>
    <w:p w14:paraId="000F6A1A" w14:textId="77777777" w:rsidR="00901702" w:rsidRDefault="00901702" w:rsidP="00183598">
      <w:pPr>
        <w:spacing w:line="360" w:lineRule="auto"/>
        <w:jc w:val="both"/>
        <w:rPr>
          <w:rFonts w:ascii="Arial" w:hAnsi="Arial" w:cs="Arial"/>
          <w:sz w:val="24"/>
          <w:szCs w:val="24"/>
        </w:rPr>
      </w:pPr>
      <w:r w:rsidRPr="00901702">
        <w:rPr>
          <w:rFonts w:ascii="Arial" w:hAnsi="Arial" w:cs="Arial"/>
          <w:sz w:val="24"/>
          <w:szCs w:val="24"/>
        </w:rPr>
        <w:lastRenderedPageBreak/>
        <w:t>Craig pays special attention to team motion and promotes good communication, builds a positive team culture, and resolves conflicts, making everyone feel as though they are a part of a giant family. This ensures that the team performs as a cohesive unit.</w:t>
      </w:r>
    </w:p>
    <w:p w14:paraId="762551C2" w14:textId="77777777" w:rsidR="000D4109" w:rsidRDefault="009535EB" w:rsidP="00183598">
      <w:pPr>
        <w:spacing w:line="360" w:lineRule="auto"/>
        <w:jc w:val="both"/>
        <w:rPr>
          <w:rFonts w:ascii="Arial" w:hAnsi="Arial" w:cs="Arial"/>
          <w:sz w:val="24"/>
          <w:szCs w:val="24"/>
        </w:rPr>
      </w:pPr>
      <w:r w:rsidRPr="009535EB">
        <w:rPr>
          <w:rFonts w:ascii="Arial" w:hAnsi="Arial" w:cs="Arial"/>
          <w:sz w:val="24"/>
          <w:szCs w:val="24"/>
        </w:rPr>
        <w:t xml:space="preserve">A truly outstanding appraisal of Craig's leadership comes from his team members, who view him more as a friend than a boss for the reason that greets everyone with a warm hug and participates in every area to support his team, from cleaning beds to providing extra assistance in the kitchen. </w:t>
      </w:r>
    </w:p>
    <w:p w14:paraId="405A9871" w14:textId="2D4230B8" w:rsidR="00083B5B" w:rsidRDefault="009535EB" w:rsidP="00183598">
      <w:pPr>
        <w:spacing w:line="360" w:lineRule="auto"/>
        <w:jc w:val="both"/>
        <w:rPr>
          <w:rFonts w:ascii="Arial" w:hAnsi="Arial" w:cs="Arial"/>
          <w:sz w:val="24"/>
          <w:szCs w:val="24"/>
        </w:rPr>
      </w:pPr>
      <w:r w:rsidRPr="009535EB">
        <w:rPr>
          <w:rFonts w:ascii="Arial" w:hAnsi="Arial" w:cs="Arial"/>
          <w:sz w:val="24"/>
          <w:szCs w:val="24"/>
        </w:rPr>
        <w:t xml:space="preserve">Poole, who is a </w:t>
      </w:r>
      <w:r w:rsidR="00E16BF9">
        <w:rPr>
          <w:rFonts w:ascii="Arial" w:hAnsi="Arial" w:cs="Arial"/>
          <w:sz w:val="24"/>
          <w:szCs w:val="24"/>
        </w:rPr>
        <w:t>‘’</w:t>
      </w:r>
      <w:r w:rsidRPr="009535EB">
        <w:rPr>
          <w:rFonts w:ascii="Arial" w:hAnsi="Arial" w:cs="Arial"/>
          <w:sz w:val="24"/>
          <w:szCs w:val="24"/>
        </w:rPr>
        <w:t>people's leader</w:t>
      </w:r>
      <w:r w:rsidR="00E16BF9">
        <w:rPr>
          <w:rFonts w:ascii="Arial" w:hAnsi="Arial" w:cs="Arial"/>
          <w:sz w:val="24"/>
          <w:szCs w:val="24"/>
        </w:rPr>
        <w:t>’’</w:t>
      </w:r>
      <w:r w:rsidRPr="009535EB">
        <w:rPr>
          <w:rFonts w:ascii="Arial" w:hAnsi="Arial" w:cs="Arial"/>
          <w:sz w:val="24"/>
          <w:szCs w:val="24"/>
        </w:rPr>
        <w:t>, is causing the traditional and strict management position to become no longer relevant</w:t>
      </w:r>
      <w:r w:rsidR="000D4109">
        <w:rPr>
          <w:rFonts w:ascii="Arial" w:hAnsi="Arial" w:cs="Arial"/>
          <w:sz w:val="24"/>
          <w:szCs w:val="24"/>
        </w:rPr>
        <w:t xml:space="preserve"> (HospitalityMD,2023)</w:t>
      </w:r>
      <w:r w:rsidRPr="009535EB">
        <w:rPr>
          <w:rFonts w:ascii="Arial" w:hAnsi="Arial" w:cs="Arial"/>
          <w:sz w:val="24"/>
          <w:szCs w:val="24"/>
        </w:rPr>
        <w:t>.</w:t>
      </w:r>
    </w:p>
    <w:p w14:paraId="35975B7F" w14:textId="401AEBE7" w:rsidR="00347446" w:rsidRDefault="002F0BE8" w:rsidP="00183598">
      <w:pPr>
        <w:spacing w:line="360" w:lineRule="auto"/>
        <w:jc w:val="both"/>
        <w:rPr>
          <w:rFonts w:ascii="Arial" w:hAnsi="Arial" w:cs="Arial"/>
          <w:sz w:val="24"/>
          <w:szCs w:val="24"/>
        </w:rPr>
      </w:pPr>
      <w:r w:rsidRPr="002F0BE8">
        <w:rPr>
          <w:rFonts w:ascii="Arial" w:hAnsi="Arial" w:cs="Arial"/>
          <w:sz w:val="24"/>
          <w:szCs w:val="24"/>
        </w:rPr>
        <w:t>The individual aspect takes into account the requirements, growth, and wellbeing of every team participant. It entails identifying each person's advantages and disadvantages, offering encouragement, and promoting both personal and professional development</w:t>
      </w:r>
      <w:r w:rsidR="000D4109">
        <w:rPr>
          <w:rFonts w:ascii="Arial" w:hAnsi="Arial" w:cs="Arial"/>
          <w:sz w:val="24"/>
          <w:szCs w:val="24"/>
        </w:rPr>
        <w:t>(Teamwork Theory,2023)</w:t>
      </w:r>
      <w:r w:rsidRPr="002F0BE8">
        <w:rPr>
          <w:rFonts w:ascii="Arial" w:hAnsi="Arial" w:cs="Arial"/>
          <w:sz w:val="24"/>
          <w:szCs w:val="24"/>
        </w:rPr>
        <w:t>.</w:t>
      </w:r>
      <w:r w:rsidR="00347446" w:rsidRPr="00347446">
        <w:rPr>
          <w:rFonts w:ascii="Arial" w:hAnsi="Arial" w:cs="Arial"/>
          <w:sz w:val="24"/>
          <w:szCs w:val="24"/>
        </w:rPr>
        <w:t xml:space="preserve"> </w:t>
      </w:r>
    </w:p>
    <w:p w14:paraId="5252FB06" w14:textId="694C77A8" w:rsidR="002F0BE8" w:rsidRDefault="00347446" w:rsidP="00183598">
      <w:pPr>
        <w:spacing w:line="360" w:lineRule="auto"/>
        <w:jc w:val="both"/>
        <w:rPr>
          <w:rFonts w:ascii="Arial" w:hAnsi="Arial" w:cs="Arial"/>
          <w:sz w:val="24"/>
          <w:szCs w:val="24"/>
        </w:rPr>
      </w:pPr>
      <w:r w:rsidRPr="002F0BE8">
        <w:rPr>
          <w:rFonts w:ascii="Arial" w:hAnsi="Arial" w:cs="Arial"/>
          <w:sz w:val="24"/>
          <w:szCs w:val="24"/>
        </w:rPr>
        <w:t>Leaders must give close attention to the growth and welfare of each team member, attending to their demands, offering direction, and making sure that every team member is contributing to their maximum capacity.</w:t>
      </w:r>
    </w:p>
    <w:p w14:paraId="69FB6337" w14:textId="792EF5FF" w:rsidR="00901702" w:rsidRDefault="00347446" w:rsidP="00183598">
      <w:pPr>
        <w:spacing w:line="360" w:lineRule="auto"/>
        <w:jc w:val="both"/>
        <w:rPr>
          <w:rFonts w:ascii="Arial" w:hAnsi="Arial" w:cs="Arial"/>
          <w:sz w:val="24"/>
          <w:szCs w:val="24"/>
        </w:rPr>
      </w:pPr>
      <w:r w:rsidRPr="00347446">
        <w:rPr>
          <w:rFonts w:ascii="Arial" w:hAnsi="Arial" w:cs="Arial"/>
          <w:sz w:val="24"/>
          <w:szCs w:val="24"/>
        </w:rPr>
        <w:t>In contrast to how most employees at Double Tree like to describe their jobs, the general manager offered a lifestyle rather than a job. A specific instance of how Craig promoted a person's strengths is when he provided a position as a public area assistant to a highly functional autistic individual. He was aware of the potential drawbacks of his condition and highlighted all of his strengths to ensure a positive outcome for the hotel and the employee</w:t>
      </w:r>
      <w:r w:rsidR="004817DE">
        <w:rPr>
          <w:rFonts w:ascii="Arial" w:hAnsi="Arial" w:cs="Arial"/>
          <w:sz w:val="24"/>
          <w:szCs w:val="24"/>
        </w:rPr>
        <w:t xml:space="preserve"> (HospitalityMD,2023)</w:t>
      </w:r>
      <w:r w:rsidRPr="00347446">
        <w:rPr>
          <w:rFonts w:ascii="Arial" w:hAnsi="Arial" w:cs="Arial"/>
          <w:sz w:val="24"/>
          <w:szCs w:val="24"/>
        </w:rPr>
        <w:t>.</w:t>
      </w:r>
    </w:p>
    <w:p w14:paraId="628433E7" w14:textId="494A5DE4" w:rsidR="0054208A" w:rsidRPr="002F0BE8" w:rsidRDefault="00E96CDE" w:rsidP="00183598">
      <w:pPr>
        <w:spacing w:line="360" w:lineRule="auto"/>
        <w:jc w:val="both"/>
        <w:rPr>
          <w:rFonts w:ascii="Arial" w:hAnsi="Arial" w:cs="Arial"/>
          <w:sz w:val="24"/>
          <w:szCs w:val="24"/>
        </w:rPr>
      </w:pPr>
      <w:r>
        <w:rPr>
          <w:rFonts w:ascii="Arial" w:hAnsi="Arial" w:cs="Arial"/>
          <w:sz w:val="24"/>
          <w:szCs w:val="24"/>
        </w:rPr>
        <w:t>Double Tree exceeds i</w:t>
      </w:r>
      <w:r w:rsidR="0054208A" w:rsidRPr="0054208A">
        <w:rPr>
          <w:rFonts w:ascii="Arial" w:hAnsi="Arial" w:cs="Arial"/>
          <w:sz w:val="24"/>
          <w:szCs w:val="24"/>
        </w:rPr>
        <w:t>n terms of customer satisfaction,</w:t>
      </w:r>
      <w:r>
        <w:rPr>
          <w:rFonts w:ascii="Arial" w:hAnsi="Arial" w:cs="Arial"/>
          <w:sz w:val="24"/>
          <w:szCs w:val="24"/>
        </w:rPr>
        <w:t xml:space="preserve"> as</w:t>
      </w:r>
      <w:r w:rsidR="0054208A" w:rsidRPr="0054208A">
        <w:rPr>
          <w:rFonts w:ascii="Arial" w:hAnsi="Arial" w:cs="Arial"/>
          <w:sz w:val="24"/>
          <w:szCs w:val="24"/>
        </w:rPr>
        <w:t xml:space="preserve"> </w:t>
      </w:r>
      <w:r w:rsidR="003C7C7B">
        <w:rPr>
          <w:rFonts w:ascii="Arial" w:hAnsi="Arial" w:cs="Arial"/>
          <w:sz w:val="24"/>
          <w:szCs w:val="24"/>
        </w:rPr>
        <w:t>it</w:t>
      </w:r>
      <w:r w:rsidR="0054208A" w:rsidRPr="0054208A">
        <w:rPr>
          <w:rFonts w:ascii="Arial" w:hAnsi="Arial" w:cs="Arial"/>
          <w:sz w:val="24"/>
          <w:szCs w:val="24"/>
        </w:rPr>
        <w:t xml:space="preserve"> is ranked the best DoubleTree in the country</w:t>
      </w:r>
      <w:r w:rsidR="0054208A">
        <w:rPr>
          <w:rFonts w:ascii="Arial" w:hAnsi="Arial" w:cs="Arial"/>
          <w:sz w:val="24"/>
          <w:szCs w:val="24"/>
        </w:rPr>
        <w:t xml:space="preserve">, with additional 5* rating Property Award on TripAdvisor.  </w:t>
      </w:r>
      <w:r w:rsidR="0054208A" w:rsidRPr="0054208A">
        <w:rPr>
          <w:rFonts w:ascii="Arial" w:hAnsi="Arial" w:cs="Arial"/>
          <w:sz w:val="24"/>
          <w:szCs w:val="24"/>
        </w:rPr>
        <w:t xml:space="preserve"> It is a notable recipient of </w:t>
      </w:r>
      <w:r>
        <w:rPr>
          <w:rFonts w:ascii="Arial" w:hAnsi="Arial" w:cs="Arial"/>
          <w:sz w:val="24"/>
          <w:szCs w:val="24"/>
        </w:rPr>
        <w:t>3</w:t>
      </w:r>
      <w:r w:rsidR="0054208A" w:rsidRPr="0054208A">
        <w:rPr>
          <w:rFonts w:ascii="Arial" w:hAnsi="Arial" w:cs="Arial"/>
          <w:sz w:val="24"/>
          <w:szCs w:val="24"/>
        </w:rPr>
        <w:t xml:space="preserve"> Hilton Care Cups and </w:t>
      </w:r>
      <w:r>
        <w:rPr>
          <w:rFonts w:ascii="Arial" w:hAnsi="Arial" w:cs="Arial"/>
          <w:sz w:val="24"/>
          <w:szCs w:val="24"/>
        </w:rPr>
        <w:t>3</w:t>
      </w:r>
      <w:r w:rsidR="0054208A" w:rsidRPr="0054208A">
        <w:rPr>
          <w:rFonts w:ascii="Arial" w:hAnsi="Arial" w:cs="Arial"/>
          <w:sz w:val="24"/>
          <w:szCs w:val="24"/>
        </w:rPr>
        <w:t xml:space="preserve"> Conrad Hilton "Connie Awards" in a row</w:t>
      </w:r>
      <w:r w:rsidR="0054208A">
        <w:rPr>
          <w:rFonts w:ascii="Arial" w:hAnsi="Arial" w:cs="Arial"/>
          <w:sz w:val="24"/>
          <w:szCs w:val="24"/>
        </w:rPr>
        <w:t xml:space="preserve"> </w:t>
      </w:r>
      <w:r w:rsidR="004221EE" w:rsidRPr="006B4A29">
        <w:rPr>
          <w:rFonts w:ascii="Arial" w:hAnsi="Arial" w:cs="Arial"/>
          <w:sz w:val="24"/>
          <w:szCs w:val="24"/>
        </w:rPr>
        <w:t xml:space="preserve">and </w:t>
      </w:r>
      <w:r>
        <w:rPr>
          <w:rFonts w:ascii="Arial" w:hAnsi="Arial" w:cs="Arial"/>
          <w:sz w:val="24"/>
          <w:szCs w:val="24"/>
        </w:rPr>
        <w:t>have</w:t>
      </w:r>
      <w:r w:rsidR="004221EE" w:rsidRPr="006B4A29">
        <w:rPr>
          <w:rFonts w:ascii="Arial" w:hAnsi="Arial" w:cs="Arial"/>
          <w:sz w:val="24"/>
          <w:szCs w:val="24"/>
        </w:rPr>
        <w:t xml:space="preserve"> receive</w:t>
      </w:r>
      <w:r>
        <w:rPr>
          <w:rFonts w:ascii="Arial" w:hAnsi="Arial" w:cs="Arial"/>
          <w:sz w:val="24"/>
          <w:szCs w:val="24"/>
        </w:rPr>
        <w:t>d</w:t>
      </w:r>
      <w:r w:rsidR="004221EE" w:rsidRPr="006B4A29">
        <w:rPr>
          <w:rFonts w:ascii="Arial" w:hAnsi="Arial" w:cs="Arial"/>
          <w:sz w:val="24"/>
          <w:szCs w:val="24"/>
        </w:rPr>
        <w:t xml:space="preserve"> the Hilton Legacy Award in 2019 in recognition of his commitment to his staff, which consists of local, frequently marginalised individuals, and to the welfare of his visitors. He was also chosen as the Hotel General Manager of the Year by the American Hotel and Lodging Association</w:t>
      </w:r>
      <w:r w:rsidR="004221EE">
        <w:rPr>
          <w:rFonts w:ascii="Arial" w:hAnsi="Arial" w:cs="Arial"/>
          <w:sz w:val="24"/>
          <w:szCs w:val="24"/>
        </w:rPr>
        <w:t xml:space="preserve"> </w:t>
      </w:r>
      <w:r w:rsidR="0054208A">
        <w:rPr>
          <w:rFonts w:ascii="Arial" w:hAnsi="Arial" w:cs="Arial"/>
          <w:sz w:val="24"/>
          <w:szCs w:val="24"/>
        </w:rPr>
        <w:t>(CVENT,2023)</w:t>
      </w:r>
      <w:r w:rsidR="0054208A" w:rsidRPr="0054208A">
        <w:rPr>
          <w:rFonts w:ascii="Arial" w:hAnsi="Arial" w:cs="Arial"/>
          <w:sz w:val="24"/>
          <w:szCs w:val="24"/>
        </w:rPr>
        <w:t>.</w:t>
      </w:r>
    </w:p>
    <w:p w14:paraId="6B262B1F" w14:textId="4500E1F9" w:rsidR="002F0BE8" w:rsidRDefault="006B4A29" w:rsidP="00183598">
      <w:pPr>
        <w:spacing w:line="360" w:lineRule="auto"/>
        <w:jc w:val="both"/>
        <w:rPr>
          <w:rFonts w:ascii="Arial" w:hAnsi="Arial" w:cs="Arial"/>
          <w:sz w:val="24"/>
          <w:szCs w:val="24"/>
        </w:rPr>
      </w:pPr>
      <w:r w:rsidRPr="006B4A29">
        <w:rPr>
          <w:rFonts w:ascii="Arial" w:hAnsi="Arial" w:cs="Arial"/>
          <w:sz w:val="24"/>
          <w:szCs w:val="24"/>
        </w:rPr>
        <w:lastRenderedPageBreak/>
        <w:t>The prestigious Pagoda Award was given to Poole</w:t>
      </w:r>
      <w:r w:rsidR="003C7C7B">
        <w:rPr>
          <w:rFonts w:ascii="Arial" w:hAnsi="Arial" w:cs="Arial"/>
          <w:sz w:val="24"/>
          <w:szCs w:val="24"/>
        </w:rPr>
        <w:t xml:space="preserve"> </w:t>
      </w:r>
      <w:r w:rsidRPr="006B4A29">
        <w:rPr>
          <w:rFonts w:ascii="Arial" w:hAnsi="Arial" w:cs="Arial"/>
          <w:sz w:val="24"/>
          <w:szCs w:val="24"/>
        </w:rPr>
        <w:t>in March 2023</w:t>
      </w:r>
      <w:r w:rsidR="003C7C7B">
        <w:rPr>
          <w:rFonts w:ascii="Arial" w:hAnsi="Arial" w:cs="Arial"/>
          <w:sz w:val="24"/>
          <w:szCs w:val="24"/>
        </w:rPr>
        <w:t xml:space="preserve"> and by</w:t>
      </w:r>
      <w:r w:rsidRPr="006B4A29">
        <w:rPr>
          <w:rFonts w:ascii="Arial" w:hAnsi="Arial" w:cs="Arial"/>
          <w:sz w:val="24"/>
          <w:szCs w:val="24"/>
        </w:rPr>
        <w:t xml:space="preserve"> accepting the award from Jim Boscov, </w:t>
      </w:r>
      <w:r w:rsidR="003C7C7B">
        <w:rPr>
          <w:rFonts w:ascii="Arial" w:hAnsi="Arial" w:cs="Arial"/>
          <w:sz w:val="24"/>
          <w:szCs w:val="24"/>
        </w:rPr>
        <w:t>he</w:t>
      </w:r>
      <w:r w:rsidRPr="006B4A29">
        <w:rPr>
          <w:rFonts w:ascii="Arial" w:hAnsi="Arial" w:cs="Arial"/>
          <w:sz w:val="24"/>
          <w:szCs w:val="24"/>
        </w:rPr>
        <w:t xml:space="preserve"> became one of the few "giants in the arts community" to be bestowed with this esteemed accolade.</w:t>
      </w:r>
    </w:p>
    <w:p w14:paraId="53658CC7" w14:textId="5C97A69A" w:rsidR="006B4A29" w:rsidRDefault="006B4A29" w:rsidP="00183598">
      <w:pPr>
        <w:spacing w:line="360" w:lineRule="auto"/>
        <w:jc w:val="both"/>
        <w:rPr>
          <w:rFonts w:ascii="Arial" w:hAnsi="Arial" w:cs="Arial"/>
          <w:sz w:val="24"/>
          <w:szCs w:val="24"/>
        </w:rPr>
      </w:pPr>
      <w:r w:rsidRPr="006B4A29">
        <w:rPr>
          <w:rFonts w:ascii="Arial" w:hAnsi="Arial" w:cs="Arial"/>
          <w:sz w:val="24"/>
          <w:szCs w:val="24"/>
        </w:rPr>
        <w:t>Poole has</w:t>
      </w:r>
      <w:r w:rsidR="004221EE">
        <w:rPr>
          <w:rFonts w:ascii="Arial" w:hAnsi="Arial" w:cs="Arial"/>
          <w:sz w:val="24"/>
          <w:szCs w:val="24"/>
        </w:rPr>
        <w:t xml:space="preserve"> also</w:t>
      </w:r>
      <w:r w:rsidRPr="006B4A29">
        <w:rPr>
          <w:rFonts w:ascii="Arial" w:hAnsi="Arial" w:cs="Arial"/>
          <w:sz w:val="24"/>
          <w:szCs w:val="24"/>
        </w:rPr>
        <w:t xml:space="preserve"> worked with the Reading Blues Fest as the key host site for large concerts and with the Boscov's Berks Jazz Fest as a significant music hall. Poole has used this knowledge from his time as the owner of the James Street Restaurant, a multi-story jazz club in Pittsburgh, where he operated it from 1986 to 2004.</w:t>
      </w:r>
    </w:p>
    <w:p w14:paraId="11AF80E8" w14:textId="2EC1934D" w:rsidR="006B4A29" w:rsidRDefault="006B4A29" w:rsidP="00183598">
      <w:pPr>
        <w:spacing w:line="360" w:lineRule="auto"/>
        <w:jc w:val="both"/>
        <w:rPr>
          <w:rFonts w:ascii="Arial" w:hAnsi="Arial" w:cs="Arial"/>
          <w:sz w:val="24"/>
          <w:szCs w:val="24"/>
        </w:rPr>
      </w:pPr>
      <w:r w:rsidRPr="006B4A29">
        <w:rPr>
          <w:rFonts w:ascii="Arial" w:hAnsi="Arial" w:cs="Arial"/>
          <w:sz w:val="24"/>
          <w:szCs w:val="24"/>
        </w:rPr>
        <w:t>He has aided in bringing thousands of visitors to downtown Reading each year through these and other collaborations with arts organisations, which has benefited everyone in the district</w:t>
      </w:r>
      <w:r>
        <w:rPr>
          <w:rFonts w:ascii="Arial" w:hAnsi="Arial" w:cs="Arial"/>
          <w:sz w:val="24"/>
          <w:szCs w:val="24"/>
        </w:rPr>
        <w:t xml:space="preserve"> (BerksArts,2023)</w:t>
      </w:r>
      <w:r w:rsidRPr="006B4A29">
        <w:rPr>
          <w:rFonts w:ascii="Arial" w:hAnsi="Arial" w:cs="Arial"/>
          <w:sz w:val="24"/>
          <w:szCs w:val="24"/>
        </w:rPr>
        <w:t>.</w:t>
      </w:r>
    </w:p>
    <w:p w14:paraId="69996E94" w14:textId="24E32C63" w:rsidR="00223CFD" w:rsidRDefault="00A9387F" w:rsidP="00183598">
      <w:pPr>
        <w:jc w:val="both"/>
        <w:rPr>
          <w:rFonts w:ascii="Arial" w:hAnsi="Arial" w:cs="Arial"/>
          <w:sz w:val="24"/>
          <w:szCs w:val="24"/>
        </w:rPr>
      </w:pPr>
      <w:r>
        <w:rPr>
          <w:rFonts w:ascii="Arial" w:hAnsi="Arial" w:cs="Arial"/>
          <w:sz w:val="24"/>
          <w:szCs w:val="24"/>
        </w:rPr>
        <w:t>In conclusion , a</w:t>
      </w:r>
      <w:r w:rsidRPr="00A9387F">
        <w:rPr>
          <w:rFonts w:ascii="Arial" w:hAnsi="Arial" w:cs="Arial"/>
          <w:sz w:val="24"/>
          <w:szCs w:val="24"/>
        </w:rPr>
        <w:t xml:space="preserve">s a </w:t>
      </w:r>
      <w:r>
        <w:rPr>
          <w:rFonts w:ascii="Arial" w:hAnsi="Arial" w:cs="Arial"/>
          <w:sz w:val="24"/>
          <w:szCs w:val="24"/>
        </w:rPr>
        <w:t>result</w:t>
      </w:r>
      <w:r w:rsidRPr="00A9387F">
        <w:rPr>
          <w:rFonts w:ascii="Arial" w:hAnsi="Arial" w:cs="Arial"/>
          <w:sz w:val="24"/>
          <w:szCs w:val="24"/>
        </w:rPr>
        <w:t xml:space="preserve"> of its general manager Craig Poole's exceptional leadership abilities and diligence, the Double Tree by Hilton is a leader in the hospitality industry. This leadership style is viewed as the ideal type of leadership according to the Blake and Mouton Managerial Grid and includes a useful Task, Team, and Individual component according to Adair's Action-Centred Leadership model.</w:t>
      </w:r>
    </w:p>
    <w:p w14:paraId="713DB3CC" w14:textId="77777777" w:rsidR="00223CFD" w:rsidRDefault="00223CFD" w:rsidP="00183598">
      <w:pPr>
        <w:jc w:val="both"/>
        <w:rPr>
          <w:rFonts w:ascii="Arial" w:hAnsi="Arial" w:cs="Arial"/>
          <w:sz w:val="24"/>
          <w:szCs w:val="24"/>
        </w:rPr>
      </w:pPr>
    </w:p>
    <w:p w14:paraId="74512DE5" w14:textId="77777777" w:rsidR="00223CFD" w:rsidRDefault="00223CFD" w:rsidP="00183598">
      <w:pPr>
        <w:jc w:val="both"/>
        <w:rPr>
          <w:rFonts w:ascii="Arial" w:hAnsi="Arial" w:cs="Arial"/>
          <w:sz w:val="24"/>
          <w:szCs w:val="24"/>
        </w:rPr>
      </w:pPr>
    </w:p>
    <w:p w14:paraId="53AFB43D" w14:textId="77777777" w:rsidR="00223CFD" w:rsidRDefault="00223CFD" w:rsidP="00223CFD">
      <w:pPr>
        <w:jc w:val="both"/>
        <w:rPr>
          <w:rFonts w:ascii="Arial" w:hAnsi="Arial" w:cs="Arial"/>
          <w:sz w:val="24"/>
          <w:szCs w:val="24"/>
        </w:rPr>
      </w:pPr>
    </w:p>
    <w:p w14:paraId="6D7418BB" w14:textId="77777777" w:rsidR="00223CFD" w:rsidRDefault="00223CFD" w:rsidP="00223CFD">
      <w:pPr>
        <w:jc w:val="both"/>
        <w:rPr>
          <w:rFonts w:ascii="Arial" w:hAnsi="Arial" w:cs="Arial"/>
          <w:sz w:val="24"/>
          <w:szCs w:val="24"/>
        </w:rPr>
      </w:pPr>
    </w:p>
    <w:p w14:paraId="1CCD8120" w14:textId="77777777" w:rsidR="00223CFD" w:rsidRDefault="00223CFD" w:rsidP="00223CFD">
      <w:pPr>
        <w:jc w:val="both"/>
        <w:rPr>
          <w:rFonts w:ascii="Arial" w:hAnsi="Arial" w:cs="Arial"/>
          <w:sz w:val="24"/>
          <w:szCs w:val="24"/>
        </w:rPr>
      </w:pPr>
    </w:p>
    <w:p w14:paraId="1D504975" w14:textId="77777777" w:rsidR="00223CFD" w:rsidRDefault="00223CFD" w:rsidP="00223CFD">
      <w:pPr>
        <w:jc w:val="both"/>
        <w:rPr>
          <w:rFonts w:ascii="Arial" w:hAnsi="Arial" w:cs="Arial"/>
          <w:sz w:val="24"/>
          <w:szCs w:val="24"/>
        </w:rPr>
      </w:pPr>
    </w:p>
    <w:p w14:paraId="3450FE2C" w14:textId="77777777" w:rsidR="00223CFD" w:rsidRDefault="00223CFD" w:rsidP="00223CFD">
      <w:pPr>
        <w:jc w:val="both"/>
        <w:rPr>
          <w:rFonts w:ascii="Arial" w:hAnsi="Arial" w:cs="Arial"/>
          <w:sz w:val="24"/>
          <w:szCs w:val="24"/>
        </w:rPr>
      </w:pPr>
    </w:p>
    <w:p w14:paraId="35E082A9" w14:textId="77777777" w:rsidR="00223CFD" w:rsidRDefault="00223CFD" w:rsidP="00223CFD">
      <w:pPr>
        <w:jc w:val="both"/>
        <w:rPr>
          <w:rFonts w:ascii="Arial" w:hAnsi="Arial" w:cs="Arial"/>
          <w:sz w:val="24"/>
          <w:szCs w:val="24"/>
        </w:rPr>
      </w:pPr>
    </w:p>
    <w:p w14:paraId="2CAEA84F" w14:textId="77777777" w:rsidR="00223CFD" w:rsidRDefault="00223CFD" w:rsidP="00223CFD">
      <w:pPr>
        <w:jc w:val="both"/>
        <w:rPr>
          <w:rFonts w:ascii="Arial" w:hAnsi="Arial" w:cs="Arial"/>
          <w:sz w:val="24"/>
          <w:szCs w:val="24"/>
        </w:rPr>
      </w:pPr>
    </w:p>
    <w:p w14:paraId="1A3B9A29" w14:textId="4B9C7404" w:rsidR="00223CFD" w:rsidRPr="00183598" w:rsidRDefault="00183598" w:rsidP="00183598">
      <w:pPr>
        <w:spacing w:line="360" w:lineRule="auto"/>
        <w:jc w:val="both"/>
        <w:rPr>
          <w:rFonts w:ascii="Arial" w:hAnsi="Arial" w:cs="Arial"/>
          <w:sz w:val="24"/>
          <w:szCs w:val="24"/>
        </w:rPr>
      </w:pPr>
      <w:r>
        <w:rPr>
          <w:rFonts w:ascii="Arial" w:hAnsi="Arial" w:cs="Arial"/>
          <w:sz w:val="24"/>
          <w:szCs w:val="24"/>
        </w:rPr>
        <w:lastRenderedPageBreak/>
        <w:t xml:space="preserve">                                                  </w:t>
      </w:r>
      <w:r w:rsidR="008E6D8E" w:rsidRPr="00183598">
        <w:rPr>
          <w:rFonts w:ascii="Arial" w:hAnsi="Arial" w:cs="Arial"/>
          <w:sz w:val="24"/>
          <w:szCs w:val="24"/>
        </w:rPr>
        <w:t>References</w:t>
      </w:r>
    </w:p>
    <w:p w14:paraId="35A24A8A" w14:textId="77777777" w:rsidR="004817DE" w:rsidRPr="00183598" w:rsidRDefault="004817DE" w:rsidP="00183598">
      <w:pPr>
        <w:spacing w:line="360" w:lineRule="auto"/>
        <w:jc w:val="both"/>
        <w:rPr>
          <w:rFonts w:ascii="Arial" w:hAnsi="Arial" w:cs="Arial"/>
          <w:sz w:val="24"/>
          <w:szCs w:val="24"/>
        </w:rPr>
      </w:pPr>
    </w:p>
    <w:p w14:paraId="6ACECD27"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Adele Gutman (2021) Craig Poole President of Reading Hospitality , Available at : </w:t>
      </w:r>
      <w:hyperlink r:id="rId4" w:history="1">
        <w:r w:rsidRPr="00183598">
          <w:rPr>
            <w:rStyle w:val="Hyperlink"/>
            <w:rFonts w:ascii="Arial" w:hAnsi="Arial" w:cs="Arial"/>
            <w:sz w:val="24"/>
            <w:szCs w:val="24"/>
          </w:rPr>
          <w:t>https://www.youtube.com/watch?v=g78liEJ_7v0</w:t>
        </w:r>
      </w:hyperlink>
      <w:r w:rsidRPr="00183598">
        <w:rPr>
          <w:rFonts w:ascii="Arial" w:hAnsi="Arial" w:cs="Arial"/>
          <w:sz w:val="24"/>
          <w:szCs w:val="24"/>
        </w:rPr>
        <w:t xml:space="preserve"> , (Accessed 22/10/2023)</w:t>
      </w:r>
    </w:p>
    <w:p w14:paraId="2AA379E7" w14:textId="5C300E4E" w:rsidR="008E6D8E" w:rsidRPr="00183598" w:rsidRDefault="00313023" w:rsidP="00183598">
      <w:pPr>
        <w:spacing w:line="360" w:lineRule="auto"/>
        <w:jc w:val="both"/>
        <w:rPr>
          <w:rFonts w:ascii="Arial" w:hAnsi="Arial" w:cs="Arial"/>
          <w:sz w:val="24"/>
          <w:szCs w:val="24"/>
        </w:rPr>
      </w:pPr>
      <w:r w:rsidRPr="00183598">
        <w:rPr>
          <w:rFonts w:ascii="Arial" w:hAnsi="Arial" w:cs="Arial"/>
          <w:sz w:val="24"/>
          <w:szCs w:val="24"/>
        </w:rPr>
        <w:t>Bechtel (2019) Life's</w:t>
      </w:r>
      <w:r w:rsidR="00CE1094" w:rsidRPr="00183598">
        <w:rPr>
          <w:rFonts w:ascii="Arial" w:hAnsi="Arial" w:cs="Arial"/>
          <w:sz w:val="24"/>
          <w:szCs w:val="24"/>
        </w:rPr>
        <w:t xml:space="preserve"> </w:t>
      </w:r>
      <w:r w:rsidRPr="00183598">
        <w:rPr>
          <w:rFonts w:ascii="Arial" w:hAnsi="Arial" w:cs="Arial"/>
          <w:sz w:val="24"/>
          <w:szCs w:val="24"/>
        </w:rPr>
        <w:t>Second Chances, Available at :</w:t>
      </w:r>
      <w:r w:rsidR="00A336DB" w:rsidRPr="00183598">
        <w:rPr>
          <w:rFonts w:ascii="Arial" w:hAnsi="Arial" w:cs="Arial"/>
          <w:sz w:val="24"/>
          <w:szCs w:val="24"/>
        </w:rPr>
        <w:t xml:space="preserve"> </w:t>
      </w:r>
      <w:hyperlink r:id="rId5" w:history="1">
        <w:r w:rsidR="00A336DB" w:rsidRPr="00183598">
          <w:rPr>
            <w:rStyle w:val="Hyperlink"/>
            <w:rFonts w:ascii="Arial" w:hAnsi="Arial" w:cs="Arial"/>
            <w:sz w:val="24"/>
            <w:szCs w:val="24"/>
          </w:rPr>
          <w:t>https://berkscountyliving.com/features/educationbusiness/life-s-second-chances/</w:t>
        </w:r>
      </w:hyperlink>
      <w:r w:rsidR="00A336DB" w:rsidRPr="00183598">
        <w:rPr>
          <w:rFonts w:ascii="Arial" w:hAnsi="Arial" w:cs="Arial"/>
          <w:sz w:val="24"/>
          <w:szCs w:val="24"/>
        </w:rPr>
        <w:t xml:space="preserve"> , (Accessed 22/10/2023)</w:t>
      </w:r>
    </w:p>
    <w:p w14:paraId="4366CC4D"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Berks Arts (2023) 2023 PAGODA AWARD RECIPIENT CRAIG POOLE , Available at : </w:t>
      </w:r>
      <w:hyperlink r:id="rId6" w:history="1">
        <w:r w:rsidRPr="00183598">
          <w:rPr>
            <w:rStyle w:val="Hyperlink"/>
            <w:rFonts w:ascii="Arial" w:hAnsi="Arial" w:cs="Arial"/>
            <w:sz w:val="24"/>
            <w:szCs w:val="24"/>
          </w:rPr>
          <w:t>https://www.berksarts.org/pagoda-awards</w:t>
        </w:r>
      </w:hyperlink>
      <w:r w:rsidRPr="00183598">
        <w:rPr>
          <w:rFonts w:ascii="Arial" w:hAnsi="Arial" w:cs="Arial"/>
          <w:sz w:val="24"/>
          <w:szCs w:val="24"/>
        </w:rPr>
        <w:t xml:space="preserve"> , (Accessed 22/10/2023)</w:t>
      </w:r>
    </w:p>
    <w:p w14:paraId="66C43279" w14:textId="6F385B3C"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CVENT(2023) Double Tree by Hilton Hotel Reading , Available at : </w:t>
      </w:r>
      <w:hyperlink r:id="rId7" w:history="1">
        <w:r w:rsidRPr="00183598">
          <w:rPr>
            <w:rStyle w:val="Hyperlink"/>
            <w:rFonts w:ascii="Arial" w:hAnsi="Arial" w:cs="Arial"/>
            <w:sz w:val="24"/>
            <w:szCs w:val="24"/>
          </w:rPr>
          <w:t>https://www.cvent.com/venues/reading/hotel/doubletree-by-hilton-hotel-reading/venue-def54c89-da4f-4c51-896a-8ff48e2f94ab</w:t>
        </w:r>
      </w:hyperlink>
      <w:r w:rsidRPr="00183598">
        <w:rPr>
          <w:rFonts w:ascii="Arial" w:hAnsi="Arial" w:cs="Arial"/>
          <w:sz w:val="24"/>
          <w:szCs w:val="24"/>
        </w:rPr>
        <w:t xml:space="preserve"> , (Accessed 22/10/2023)</w:t>
      </w:r>
    </w:p>
    <w:p w14:paraId="0FD149EA"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Chanell (2021) John Adair’s Action Centred Leadership: Learn How to be a Leader , Available at : </w:t>
      </w:r>
      <w:hyperlink r:id="rId8" w:history="1">
        <w:r w:rsidRPr="00183598">
          <w:rPr>
            <w:rStyle w:val="Hyperlink"/>
            <w:rFonts w:ascii="Arial" w:hAnsi="Arial" w:cs="Arial"/>
            <w:sz w:val="24"/>
            <w:szCs w:val="24"/>
          </w:rPr>
          <w:t>https://www.tsw.co.uk/blog/leadership-and-management/john-adairs-action-centered-leadership/</w:t>
        </w:r>
      </w:hyperlink>
      <w:r w:rsidRPr="00183598">
        <w:rPr>
          <w:rFonts w:ascii="Arial" w:hAnsi="Arial" w:cs="Arial"/>
          <w:sz w:val="24"/>
          <w:szCs w:val="24"/>
        </w:rPr>
        <w:t xml:space="preserve"> , (Accessed 22/10/2023)</w:t>
      </w:r>
    </w:p>
    <w:p w14:paraId="34029149" w14:textId="77777777" w:rsidR="004817DE" w:rsidRPr="00183598" w:rsidRDefault="004817DE" w:rsidP="00137796">
      <w:pPr>
        <w:spacing w:line="360" w:lineRule="auto"/>
        <w:jc w:val="both"/>
        <w:rPr>
          <w:rFonts w:ascii="Arial" w:hAnsi="Arial" w:cs="Arial"/>
          <w:sz w:val="24"/>
          <w:szCs w:val="24"/>
        </w:rPr>
      </w:pPr>
      <w:r w:rsidRPr="00183598">
        <w:rPr>
          <w:rFonts w:ascii="Arial" w:hAnsi="Arial" w:cs="Arial"/>
          <w:sz w:val="24"/>
          <w:szCs w:val="24"/>
        </w:rPr>
        <w:t xml:space="preserve">Catering by Double Tree (2023) About Us , Available at : </w:t>
      </w:r>
      <w:hyperlink r:id="rId9" w:history="1">
        <w:r w:rsidRPr="00183598">
          <w:rPr>
            <w:rStyle w:val="Hyperlink"/>
            <w:rFonts w:ascii="Arial" w:hAnsi="Arial" w:cs="Arial"/>
            <w:sz w:val="24"/>
            <w:szCs w:val="24"/>
          </w:rPr>
          <w:t>https://www.cateringbydoubletree.com/about-us/</w:t>
        </w:r>
      </w:hyperlink>
      <w:r w:rsidRPr="00183598">
        <w:rPr>
          <w:rFonts w:ascii="Arial" w:hAnsi="Arial" w:cs="Arial"/>
          <w:sz w:val="24"/>
          <w:szCs w:val="24"/>
        </w:rPr>
        <w:t xml:space="preserve"> , (Accessed 22/10/2023)</w:t>
      </w:r>
    </w:p>
    <w:p w14:paraId="2117A2DB" w14:textId="77777777" w:rsidR="00183598" w:rsidRPr="00183598" w:rsidRDefault="004817DE" w:rsidP="00137796">
      <w:pPr>
        <w:spacing w:line="360" w:lineRule="auto"/>
        <w:jc w:val="both"/>
        <w:rPr>
          <w:rFonts w:ascii="Arial" w:hAnsi="Arial" w:cs="Arial"/>
          <w:sz w:val="24"/>
          <w:szCs w:val="24"/>
        </w:rPr>
      </w:pPr>
      <w:r w:rsidRPr="00183598">
        <w:rPr>
          <w:rFonts w:ascii="Arial" w:hAnsi="Arial" w:cs="Arial"/>
          <w:sz w:val="24"/>
          <w:szCs w:val="24"/>
        </w:rPr>
        <w:t xml:space="preserve">Cohen(2023) Informal Organization , Available at : </w:t>
      </w:r>
      <w:hyperlink r:id="rId10" w:history="1">
        <w:r w:rsidRPr="00183598">
          <w:rPr>
            <w:rStyle w:val="Hyperlink"/>
            <w:rFonts w:ascii="Arial" w:hAnsi="Arial" w:cs="Arial"/>
            <w:sz w:val="24"/>
            <w:szCs w:val="24"/>
          </w:rPr>
          <w:t>https://study.com/learn/lesson/informal-organization-structure-examples.html</w:t>
        </w:r>
      </w:hyperlink>
      <w:r w:rsidRPr="00183598">
        <w:rPr>
          <w:rFonts w:ascii="Arial" w:hAnsi="Arial" w:cs="Arial"/>
          <w:sz w:val="24"/>
          <w:szCs w:val="24"/>
        </w:rPr>
        <w:t xml:space="preserve"> ,(Accessed 22/10/2023)</w:t>
      </w:r>
    </w:p>
    <w:p w14:paraId="4EF20086" w14:textId="6010FFCF" w:rsidR="00183598" w:rsidRPr="00183598" w:rsidRDefault="00183598" w:rsidP="00137796">
      <w:pPr>
        <w:spacing w:line="360" w:lineRule="auto"/>
        <w:jc w:val="both"/>
        <w:rPr>
          <w:rFonts w:ascii="Arial" w:hAnsi="Arial" w:cs="Arial"/>
          <w:sz w:val="24"/>
          <w:szCs w:val="24"/>
        </w:rPr>
      </w:pPr>
      <w:r w:rsidRPr="00183598">
        <w:rPr>
          <w:rFonts w:ascii="Arial" w:hAnsi="Arial" w:cs="Arial"/>
          <w:sz w:val="24"/>
          <w:szCs w:val="24"/>
        </w:rPr>
        <w:t xml:space="preserve">EPM(2019) Blake Mouton Managerial Grid Explained , Available at : </w:t>
      </w:r>
      <w:hyperlink r:id="rId11" w:history="1">
        <w:r w:rsidRPr="00183598">
          <w:rPr>
            <w:rStyle w:val="Hyperlink"/>
            <w:rFonts w:ascii="Arial" w:hAnsi="Arial" w:cs="Arial"/>
            <w:sz w:val="24"/>
            <w:szCs w:val="24"/>
          </w:rPr>
          <w:t>https://www.youtube.com/watch?v=o-e8zuDGFe8</w:t>
        </w:r>
      </w:hyperlink>
      <w:r w:rsidRPr="00183598">
        <w:rPr>
          <w:rFonts w:ascii="Arial" w:hAnsi="Arial" w:cs="Arial"/>
          <w:sz w:val="24"/>
          <w:szCs w:val="24"/>
        </w:rPr>
        <w:t xml:space="preserve"> , (Accessed 22/10/2023)</w:t>
      </w:r>
    </w:p>
    <w:p w14:paraId="3B201DAF"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HospitalityMD(2020) Hospitality M.D. Interviews Craig Poole , Available at : </w:t>
      </w:r>
      <w:hyperlink r:id="rId12" w:history="1">
        <w:r w:rsidRPr="00183598">
          <w:rPr>
            <w:rStyle w:val="Hyperlink"/>
            <w:rFonts w:ascii="Arial" w:hAnsi="Arial" w:cs="Arial"/>
            <w:sz w:val="24"/>
            <w:szCs w:val="24"/>
          </w:rPr>
          <w:t>https://www.youtube.com/watch?v=0B922EEma0o</w:t>
        </w:r>
      </w:hyperlink>
      <w:r w:rsidRPr="00183598">
        <w:rPr>
          <w:rFonts w:ascii="Arial" w:hAnsi="Arial" w:cs="Arial"/>
          <w:sz w:val="24"/>
          <w:szCs w:val="24"/>
        </w:rPr>
        <w:t xml:space="preserve"> , (Accessed 22/10/2023)</w:t>
      </w:r>
    </w:p>
    <w:p w14:paraId="010D3095"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HospitalityMD(2023) Follow Me and I Will Be Behind You FULL DOCUMENTARY , Available at : </w:t>
      </w:r>
      <w:hyperlink r:id="rId13" w:history="1">
        <w:r w:rsidRPr="00183598">
          <w:rPr>
            <w:rStyle w:val="Hyperlink"/>
            <w:rFonts w:ascii="Arial" w:hAnsi="Arial" w:cs="Arial"/>
            <w:sz w:val="24"/>
            <w:szCs w:val="24"/>
          </w:rPr>
          <w:t>https://www.youtube.com/watch?v=Lrh5QIW67Mk</w:t>
        </w:r>
      </w:hyperlink>
      <w:r w:rsidRPr="00183598">
        <w:rPr>
          <w:rFonts w:ascii="Arial" w:hAnsi="Arial" w:cs="Arial"/>
          <w:sz w:val="24"/>
          <w:szCs w:val="24"/>
        </w:rPr>
        <w:t xml:space="preserve"> , (Accessed 22/10/2023)</w:t>
      </w:r>
    </w:p>
    <w:p w14:paraId="10F1843B" w14:textId="4CDFF300"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LVB Staff (2023) Craig Poole , Available at : </w:t>
      </w:r>
      <w:hyperlink r:id="rId14" w:history="1">
        <w:r w:rsidRPr="00183598">
          <w:rPr>
            <w:rStyle w:val="Hyperlink"/>
            <w:rFonts w:ascii="Arial" w:hAnsi="Arial" w:cs="Arial"/>
            <w:sz w:val="24"/>
            <w:szCs w:val="24"/>
          </w:rPr>
          <w:t>https://lvb.com/craig-poole-3/</w:t>
        </w:r>
      </w:hyperlink>
      <w:r w:rsidRPr="00183598">
        <w:rPr>
          <w:rFonts w:ascii="Arial" w:hAnsi="Arial" w:cs="Arial"/>
          <w:sz w:val="24"/>
          <w:szCs w:val="24"/>
        </w:rPr>
        <w:t xml:space="preserve"> , (Accessed 22/10/2023)</w:t>
      </w:r>
    </w:p>
    <w:p w14:paraId="676363AA"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lastRenderedPageBreak/>
        <w:t xml:space="preserve">MSG(2016) Management Style - Meaning and Different Types of Styles , Available at : </w:t>
      </w:r>
      <w:hyperlink r:id="rId15" w:anchor="google_vignette" w:history="1">
        <w:r w:rsidRPr="00183598">
          <w:rPr>
            <w:rStyle w:val="Hyperlink"/>
            <w:rFonts w:ascii="Arial" w:hAnsi="Arial" w:cs="Arial"/>
            <w:sz w:val="24"/>
            <w:szCs w:val="24"/>
          </w:rPr>
          <w:t>https://www.managementstudyguide.com/management-style.htm#google_vignette</w:t>
        </w:r>
      </w:hyperlink>
      <w:r w:rsidRPr="00183598">
        <w:rPr>
          <w:rFonts w:ascii="Arial" w:hAnsi="Arial" w:cs="Arial"/>
          <w:sz w:val="24"/>
          <w:szCs w:val="24"/>
        </w:rPr>
        <w:t xml:space="preserve"> , (Accessed 22/10/2023)</w:t>
      </w:r>
    </w:p>
    <w:p w14:paraId="5CF0A696" w14:textId="0732A183"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MSG(2016) Theory X and Theory Y , Available at : </w:t>
      </w:r>
      <w:hyperlink r:id="rId16" w:history="1">
        <w:r w:rsidRPr="00183598">
          <w:rPr>
            <w:rStyle w:val="Hyperlink"/>
            <w:rFonts w:ascii="Arial" w:hAnsi="Arial" w:cs="Arial"/>
            <w:sz w:val="24"/>
            <w:szCs w:val="24"/>
          </w:rPr>
          <w:t>https://www.managementstudyguide.com/theory-x-y-motivation.htm</w:t>
        </w:r>
      </w:hyperlink>
      <w:r w:rsidRPr="00183598">
        <w:rPr>
          <w:rFonts w:ascii="Arial" w:hAnsi="Arial" w:cs="Arial"/>
          <w:sz w:val="24"/>
          <w:szCs w:val="24"/>
        </w:rPr>
        <w:t xml:space="preserve"> , (Accessed 22/10/2023)</w:t>
      </w:r>
    </w:p>
    <w:p w14:paraId="5527B9A8" w14:textId="5815F1F8"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Milne (2022) Julian Star Award Winning General Manager, Craig Poole talks about, Authentic, Selfless Hospitality ,Available at : </w:t>
      </w:r>
      <w:hyperlink r:id="rId17" w:history="1">
        <w:r w:rsidRPr="00183598">
          <w:rPr>
            <w:rStyle w:val="Hyperlink"/>
            <w:rFonts w:ascii="Arial" w:hAnsi="Arial" w:cs="Arial"/>
            <w:sz w:val="24"/>
            <w:szCs w:val="24"/>
          </w:rPr>
          <w:t>https://www.adelegutman.com/post/authentic-hospitality-craig-poole</w:t>
        </w:r>
      </w:hyperlink>
      <w:r w:rsidRPr="00183598">
        <w:rPr>
          <w:rFonts w:ascii="Arial" w:hAnsi="Arial" w:cs="Arial"/>
          <w:sz w:val="24"/>
          <w:szCs w:val="24"/>
        </w:rPr>
        <w:t xml:space="preserve"> , (Accessed 22/10/2023)</w:t>
      </w:r>
    </w:p>
    <w:p w14:paraId="23834E53"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MSG (2015) Blake and Mouton’s Managerial Grid , Available at : </w:t>
      </w:r>
      <w:hyperlink r:id="rId18" w:history="1">
        <w:r w:rsidRPr="00183598">
          <w:rPr>
            <w:rStyle w:val="Hyperlink"/>
            <w:rFonts w:ascii="Arial" w:hAnsi="Arial" w:cs="Arial"/>
            <w:sz w:val="24"/>
            <w:szCs w:val="24"/>
          </w:rPr>
          <w:t>https://managementstudyguide.com/houses-path-goal-theory.htm</w:t>
        </w:r>
      </w:hyperlink>
      <w:r w:rsidRPr="00183598">
        <w:rPr>
          <w:rFonts w:ascii="Arial" w:hAnsi="Arial" w:cs="Arial"/>
          <w:sz w:val="24"/>
          <w:szCs w:val="24"/>
        </w:rPr>
        <w:t xml:space="preserve"> , (Accessed 22/10/2023)</w:t>
      </w:r>
    </w:p>
    <w:p w14:paraId="45782468"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MTCT(2017) The Blake Mouton Grid , Available at: </w:t>
      </w:r>
      <w:hyperlink r:id="rId19" w:history="1">
        <w:r w:rsidRPr="00183598">
          <w:rPr>
            <w:rStyle w:val="Hyperlink"/>
            <w:rFonts w:ascii="Arial" w:hAnsi="Arial" w:cs="Arial"/>
            <w:sz w:val="24"/>
            <w:szCs w:val="24"/>
          </w:rPr>
          <w:t>https://www.mindtools.com/ai9k5cb/the-blake-mouton-grid</w:t>
        </w:r>
      </w:hyperlink>
      <w:r w:rsidRPr="00183598">
        <w:rPr>
          <w:rFonts w:ascii="Arial" w:hAnsi="Arial" w:cs="Arial"/>
          <w:sz w:val="24"/>
          <w:szCs w:val="24"/>
        </w:rPr>
        <w:t xml:space="preserve"> ,(Accessed 22/10/2023)</w:t>
      </w:r>
    </w:p>
    <w:p w14:paraId="2D198605" w14:textId="77777777" w:rsidR="004817DE" w:rsidRPr="00183598" w:rsidRDefault="004817DE" w:rsidP="00183598">
      <w:pPr>
        <w:spacing w:line="360" w:lineRule="auto"/>
        <w:jc w:val="both"/>
        <w:rPr>
          <w:rFonts w:ascii="Arial" w:hAnsi="Arial" w:cs="Arial"/>
          <w:sz w:val="24"/>
          <w:szCs w:val="24"/>
        </w:rPr>
      </w:pPr>
      <w:r w:rsidRPr="00183598">
        <w:rPr>
          <w:rFonts w:ascii="Arial" w:hAnsi="Arial" w:cs="Arial"/>
          <w:sz w:val="24"/>
          <w:szCs w:val="24"/>
        </w:rPr>
        <w:t xml:space="preserve">Nixon(2020) Changing lives in Reading, Available at : </w:t>
      </w:r>
      <w:hyperlink r:id="rId20" w:history="1">
        <w:r w:rsidRPr="00183598">
          <w:rPr>
            <w:rStyle w:val="Hyperlink"/>
            <w:rFonts w:ascii="Arial" w:hAnsi="Arial" w:cs="Arial"/>
            <w:sz w:val="24"/>
            <w:szCs w:val="24"/>
          </w:rPr>
          <w:t>https://lvb.com/changing-lives-reading/</w:t>
        </w:r>
      </w:hyperlink>
      <w:r w:rsidRPr="00183598">
        <w:rPr>
          <w:rFonts w:ascii="Arial" w:hAnsi="Arial" w:cs="Arial"/>
          <w:sz w:val="24"/>
          <w:szCs w:val="24"/>
        </w:rPr>
        <w:t xml:space="preserve"> , (Accessed 22/10/2023)</w:t>
      </w:r>
    </w:p>
    <w:p w14:paraId="073AD26C" w14:textId="3C6AD4FD" w:rsidR="00183598" w:rsidRPr="00183598" w:rsidRDefault="00B43E34" w:rsidP="00183598">
      <w:pPr>
        <w:spacing w:line="360" w:lineRule="auto"/>
        <w:jc w:val="both"/>
        <w:rPr>
          <w:rFonts w:ascii="Arial" w:hAnsi="Arial" w:cs="Arial"/>
          <w:sz w:val="24"/>
          <w:szCs w:val="24"/>
        </w:rPr>
      </w:pPr>
      <w:r w:rsidRPr="00183598">
        <w:rPr>
          <w:rFonts w:ascii="Arial" w:hAnsi="Arial" w:cs="Arial"/>
          <w:sz w:val="24"/>
          <w:szCs w:val="24"/>
        </w:rPr>
        <w:t xml:space="preserve">Pratt (2015) Definition- Managerial grid model (The Blake and Mouton Managerial Grid model) , Available at : </w:t>
      </w:r>
      <w:hyperlink r:id="rId21" w:history="1">
        <w:r w:rsidRPr="00183598">
          <w:rPr>
            <w:rStyle w:val="Hyperlink"/>
            <w:rFonts w:ascii="Arial" w:hAnsi="Arial" w:cs="Arial"/>
            <w:sz w:val="24"/>
            <w:szCs w:val="24"/>
          </w:rPr>
          <w:t>https://www.techtarget.com/searchcio/definition/managerial-grid-model-The-Blake-and-Mouton-Managerial-Grid-model</w:t>
        </w:r>
      </w:hyperlink>
      <w:r w:rsidRPr="00183598">
        <w:rPr>
          <w:rFonts w:ascii="Arial" w:hAnsi="Arial" w:cs="Arial"/>
          <w:sz w:val="24"/>
          <w:szCs w:val="24"/>
        </w:rPr>
        <w:t xml:space="preserve"> , (Accessed 22/10/2023)</w:t>
      </w:r>
    </w:p>
    <w:p w14:paraId="168F69BF" w14:textId="45592059" w:rsidR="00183598" w:rsidRPr="00183598" w:rsidRDefault="00183598" w:rsidP="00183598">
      <w:pPr>
        <w:spacing w:line="360" w:lineRule="auto"/>
        <w:jc w:val="both"/>
        <w:rPr>
          <w:rFonts w:ascii="Arial" w:hAnsi="Arial" w:cs="Arial"/>
          <w:sz w:val="24"/>
          <w:szCs w:val="24"/>
        </w:rPr>
      </w:pPr>
      <w:r w:rsidRPr="00183598">
        <w:rPr>
          <w:rFonts w:ascii="Arial" w:hAnsi="Arial" w:cs="Arial"/>
          <w:sz w:val="24"/>
          <w:szCs w:val="24"/>
        </w:rPr>
        <w:t xml:space="preserve">Perry(2021) How using different types of authority affects leadership , Available at : </w:t>
      </w:r>
      <w:hyperlink r:id="rId22" w:history="1">
        <w:r w:rsidRPr="00183598">
          <w:rPr>
            <w:rStyle w:val="Hyperlink"/>
            <w:rFonts w:ascii="Arial" w:hAnsi="Arial" w:cs="Arial"/>
            <w:sz w:val="24"/>
            <w:szCs w:val="24"/>
          </w:rPr>
          <w:t>https://www.betterup.com/blog/types-of-authority</w:t>
        </w:r>
      </w:hyperlink>
      <w:r w:rsidRPr="00183598">
        <w:rPr>
          <w:rFonts w:ascii="Arial" w:hAnsi="Arial" w:cs="Arial"/>
          <w:sz w:val="24"/>
          <w:szCs w:val="24"/>
        </w:rPr>
        <w:t xml:space="preserve"> , (Accessed 22/10/2023)</w:t>
      </w:r>
    </w:p>
    <w:p w14:paraId="61660D82" w14:textId="6979C2CD" w:rsidR="00B43E34" w:rsidRPr="00183598" w:rsidRDefault="00CA35EB" w:rsidP="00183598">
      <w:pPr>
        <w:spacing w:line="360" w:lineRule="auto"/>
        <w:jc w:val="both"/>
        <w:rPr>
          <w:rFonts w:ascii="Arial" w:hAnsi="Arial" w:cs="Arial"/>
          <w:sz w:val="24"/>
          <w:szCs w:val="24"/>
        </w:rPr>
      </w:pPr>
      <w:r w:rsidRPr="00183598">
        <w:rPr>
          <w:rFonts w:ascii="Arial" w:hAnsi="Arial" w:cs="Arial"/>
          <w:sz w:val="24"/>
          <w:szCs w:val="24"/>
        </w:rPr>
        <w:t xml:space="preserve">Readingeagle (2017) The Conversation: Craig E. Poole, Available at : </w:t>
      </w:r>
      <w:hyperlink r:id="rId23" w:history="1">
        <w:r w:rsidRPr="00183598">
          <w:rPr>
            <w:rStyle w:val="Hyperlink"/>
            <w:rFonts w:ascii="Arial" w:hAnsi="Arial" w:cs="Arial"/>
            <w:sz w:val="24"/>
            <w:szCs w:val="24"/>
          </w:rPr>
          <w:t>https://www.readingeagle.com/2017/10/10/the-conversation-craig-e-poole/</w:t>
        </w:r>
      </w:hyperlink>
      <w:r w:rsidRPr="00183598">
        <w:rPr>
          <w:rFonts w:ascii="Arial" w:hAnsi="Arial" w:cs="Arial"/>
          <w:sz w:val="24"/>
          <w:szCs w:val="24"/>
        </w:rPr>
        <w:t xml:space="preserve"> , (Accessed 22/10/2023)</w:t>
      </w:r>
    </w:p>
    <w:p w14:paraId="0F12AD78" w14:textId="7F332AF4" w:rsidR="00183598" w:rsidRPr="00183598" w:rsidRDefault="006D191C" w:rsidP="00183598">
      <w:pPr>
        <w:spacing w:line="360" w:lineRule="auto"/>
        <w:jc w:val="both"/>
        <w:rPr>
          <w:rFonts w:ascii="Arial" w:hAnsi="Arial" w:cs="Arial"/>
          <w:sz w:val="24"/>
          <w:szCs w:val="24"/>
        </w:rPr>
      </w:pPr>
      <w:r w:rsidRPr="00183598">
        <w:rPr>
          <w:rFonts w:ascii="Arial" w:hAnsi="Arial" w:cs="Arial"/>
          <w:sz w:val="24"/>
          <w:szCs w:val="24"/>
        </w:rPr>
        <w:t xml:space="preserve">Readingeagle (2019) Reading’s DoubleTree by Hilton hotel wins the chain’s highest award for a second time , Available at : </w:t>
      </w:r>
      <w:hyperlink r:id="rId24" w:history="1">
        <w:r w:rsidRPr="00183598">
          <w:rPr>
            <w:rStyle w:val="Hyperlink"/>
            <w:rFonts w:ascii="Arial" w:hAnsi="Arial" w:cs="Arial"/>
            <w:sz w:val="24"/>
            <w:szCs w:val="24"/>
          </w:rPr>
          <w:t>https://www.hotel-online.com/press_releases/release/readings-doubletree-by-hilton-hotel-wins-the-chains-highest-award-for-a-sec/</w:t>
        </w:r>
      </w:hyperlink>
      <w:r w:rsidRPr="00183598">
        <w:rPr>
          <w:rFonts w:ascii="Arial" w:hAnsi="Arial" w:cs="Arial"/>
          <w:sz w:val="24"/>
          <w:szCs w:val="24"/>
        </w:rPr>
        <w:t xml:space="preserve"> , (Accessed 22/10/2023)</w:t>
      </w:r>
    </w:p>
    <w:p w14:paraId="541375AD" w14:textId="7A61A563" w:rsidR="00183598" w:rsidRPr="00183598" w:rsidRDefault="00183598" w:rsidP="00183598">
      <w:pPr>
        <w:spacing w:line="360" w:lineRule="auto"/>
        <w:jc w:val="both"/>
        <w:rPr>
          <w:rFonts w:ascii="Arial" w:hAnsi="Arial" w:cs="Arial"/>
          <w:sz w:val="24"/>
          <w:szCs w:val="24"/>
        </w:rPr>
      </w:pPr>
      <w:r w:rsidRPr="00183598">
        <w:rPr>
          <w:rFonts w:ascii="Arial" w:hAnsi="Arial" w:cs="Arial"/>
          <w:sz w:val="24"/>
          <w:szCs w:val="24"/>
        </w:rPr>
        <w:lastRenderedPageBreak/>
        <w:t xml:space="preserve">Teamwork Theory (2023) What is John Adair’s Theory on Leadership? , Available at : </w:t>
      </w:r>
      <w:hyperlink r:id="rId25" w:history="1">
        <w:r w:rsidRPr="00183598">
          <w:rPr>
            <w:rStyle w:val="Hyperlink"/>
            <w:rFonts w:ascii="Arial" w:hAnsi="Arial" w:cs="Arial"/>
            <w:sz w:val="24"/>
            <w:szCs w:val="24"/>
          </w:rPr>
          <w:t>https://www.funktionevents.co.uk/team-building/blog/john-adair-leadership</w:t>
        </w:r>
      </w:hyperlink>
      <w:r w:rsidRPr="00183598">
        <w:rPr>
          <w:rFonts w:ascii="Arial" w:hAnsi="Arial" w:cs="Arial"/>
          <w:sz w:val="24"/>
          <w:szCs w:val="24"/>
        </w:rPr>
        <w:t xml:space="preserve"> , (Accessed 22/10/2023)</w:t>
      </w:r>
    </w:p>
    <w:p w14:paraId="77B4D849" w14:textId="3A1BBA8A" w:rsidR="002F16EF" w:rsidRPr="00183598" w:rsidRDefault="002F16EF" w:rsidP="00183598">
      <w:pPr>
        <w:spacing w:line="360" w:lineRule="auto"/>
        <w:jc w:val="both"/>
        <w:rPr>
          <w:rFonts w:ascii="Arial" w:hAnsi="Arial" w:cs="Arial"/>
          <w:sz w:val="24"/>
          <w:szCs w:val="24"/>
        </w:rPr>
      </w:pPr>
      <w:r w:rsidRPr="00183598">
        <w:rPr>
          <w:rFonts w:ascii="Arial" w:hAnsi="Arial" w:cs="Arial"/>
          <w:sz w:val="24"/>
          <w:szCs w:val="24"/>
        </w:rPr>
        <w:t xml:space="preserve">Wallbridge(2022) The Blake Mouton Grid – How To Lead People And Produce Better Results , Available at : </w:t>
      </w:r>
      <w:hyperlink r:id="rId26" w:history="1">
        <w:r w:rsidRPr="00183598">
          <w:rPr>
            <w:rStyle w:val="Hyperlink"/>
            <w:rFonts w:ascii="Arial" w:hAnsi="Arial" w:cs="Arial"/>
            <w:sz w:val="24"/>
            <w:szCs w:val="24"/>
          </w:rPr>
          <w:t>https://www.tsw.co.uk/blog/leadership-and-management/the-blake-mouton-grid/</w:t>
        </w:r>
      </w:hyperlink>
      <w:r w:rsidRPr="00183598">
        <w:rPr>
          <w:rFonts w:ascii="Arial" w:hAnsi="Arial" w:cs="Arial"/>
          <w:sz w:val="24"/>
          <w:szCs w:val="24"/>
        </w:rPr>
        <w:t xml:space="preserve"> , (Accessed 22/10/2023)</w:t>
      </w:r>
    </w:p>
    <w:p w14:paraId="3FDED3C3" w14:textId="6903D5D6" w:rsidR="00183598" w:rsidRPr="00183598" w:rsidRDefault="00183598" w:rsidP="00183598">
      <w:pPr>
        <w:spacing w:line="360" w:lineRule="auto"/>
        <w:jc w:val="both"/>
        <w:rPr>
          <w:rFonts w:ascii="Arial" w:hAnsi="Arial" w:cs="Arial"/>
          <w:sz w:val="24"/>
          <w:szCs w:val="24"/>
        </w:rPr>
      </w:pPr>
      <w:r w:rsidRPr="00183598">
        <w:rPr>
          <w:rFonts w:ascii="Arial" w:hAnsi="Arial" w:cs="Arial"/>
          <w:sz w:val="24"/>
          <w:szCs w:val="24"/>
        </w:rPr>
        <w:t>Winston, B.E. and Patterson, K.( 2006), An integrative definition of leadership. International journal of leadership studies, Regent University, 1(2), pp.6-7.</w:t>
      </w:r>
    </w:p>
    <w:p w14:paraId="0F202308" w14:textId="77777777" w:rsidR="00223CFD" w:rsidRPr="00183598" w:rsidRDefault="00223CFD" w:rsidP="00183598">
      <w:pPr>
        <w:spacing w:line="360" w:lineRule="auto"/>
        <w:jc w:val="both"/>
        <w:rPr>
          <w:rFonts w:ascii="Arial" w:hAnsi="Arial" w:cs="Arial"/>
          <w:sz w:val="24"/>
          <w:szCs w:val="24"/>
        </w:rPr>
      </w:pPr>
    </w:p>
    <w:p w14:paraId="3A01E05F" w14:textId="77777777" w:rsidR="00223CFD" w:rsidRDefault="00223CFD" w:rsidP="00223CFD">
      <w:pPr>
        <w:jc w:val="both"/>
        <w:rPr>
          <w:rFonts w:ascii="Arial" w:hAnsi="Arial" w:cs="Arial"/>
          <w:sz w:val="24"/>
          <w:szCs w:val="24"/>
        </w:rPr>
      </w:pPr>
    </w:p>
    <w:p w14:paraId="081C6037" w14:textId="77777777" w:rsidR="00223CFD" w:rsidRPr="00223CFD" w:rsidRDefault="00223CFD" w:rsidP="00223CFD">
      <w:pPr>
        <w:jc w:val="both"/>
        <w:rPr>
          <w:rFonts w:ascii="Arial" w:hAnsi="Arial" w:cs="Arial"/>
          <w:sz w:val="24"/>
          <w:szCs w:val="24"/>
        </w:rPr>
      </w:pPr>
    </w:p>
    <w:sectPr w:rsidR="00223CFD" w:rsidRPr="00223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8B"/>
    <w:rsid w:val="000238F7"/>
    <w:rsid w:val="00034C91"/>
    <w:rsid w:val="00076F02"/>
    <w:rsid w:val="00083B5B"/>
    <w:rsid w:val="000D4109"/>
    <w:rsid w:val="000F3B8A"/>
    <w:rsid w:val="00137796"/>
    <w:rsid w:val="00183598"/>
    <w:rsid w:val="00223CFD"/>
    <w:rsid w:val="0027441C"/>
    <w:rsid w:val="002779FC"/>
    <w:rsid w:val="00282952"/>
    <w:rsid w:val="002D5208"/>
    <w:rsid w:val="002F0BE8"/>
    <w:rsid w:val="002F16EF"/>
    <w:rsid w:val="00313023"/>
    <w:rsid w:val="00337677"/>
    <w:rsid w:val="003466AF"/>
    <w:rsid w:val="00347446"/>
    <w:rsid w:val="00357B4F"/>
    <w:rsid w:val="003C7C7B"/>
    <w:rsid w:val="003D1824"/>
    <w:rsid w:val="004221EE"/>
    <w:rsid w:val="00425F6E"/>
    <w:rsid w:val="0043753E"/>
    <w:rsid w:val="00445CAC"/>
    <w:rsid w:val="0048006E"/>
    <w:rsid w:val="004817DE"/>
    <w:rsid w:val="00487540"/>
    <w:rsid w:val="004B5D6F"/>
    <w:rsid w:val="004B7FFA"/>
    <w:rsid w:val="005324B1"/>
    <w:rsid w:val="0054208A"/>
    <w:rsid w:val="0056589E"/>
    <w:rsid w:val="00572A91"/>
    <w:rsid w:val="00581C58"/>
    <w:rsid w:val="00631C2C"/>
    <w:rsid w:val="006455A5"/>
    <w:rsid w:val="00655A8B"/>
    <w:rsid w:val="00671617"/>
    <w:rsid w:val="006B4A29"/>
    <w:rsid w:val="006D191C"/>
    <w:rsid w:val="00701301"/>
    <w:rsid w:val="007121EE"/>
    <w:rsid w:val="00730FD1"/>
    <w:rsid w:val="007539A1"/>
    <w:rsid w:val="007F2883"/>
    <w:rsid w:val="00833684"/>
    <w:rsid w:val="00836F59"/>
    <w:rsid w:val="008A1421"/>
    <w:rsid w:val="008E5AC5"/>
    <w:rsid w:val="008E6D8E"/>
    <w:rsid w:val="00901702"/>
    <w:rsid w:val="00913C4E"/>
    <w:rsid w:val="009535EB"/>
    <w:rsid w:val="009A2DBD"/>
    <w:rsid w:val="009D4BC4"/>
    <w:rsid w:val="00A127F7"/>
    <w:rsid w:val="00A17E0A"/>
    <w:rsid w:val="00A22F4D"/>
    <w:rsid w:val="00A336DB"/>
    <w:rsid w:val="00A87ECA"/>
    <w:rsid w:val="00A9387F"/>
    <w:rsid w:val="00AA0E64"/>
    <w:rsid w:val="00B43E34"/>
    <w:rsid w:val="00B67E0D"/>
    <w:rsid w:val="00CA35EB"/>
    <w:rsid w:val="00CE1094"/>
    <w:rsid w:val="00D07D12"/>
    <w:rsid w:val="00D35790"/>
    <w:rsid w:val="00DD219C"/>
    <w:rsid w:val="00E16BF9"/>
    <w:rsid w:val="00E45CA9"/>
    <w:rsid w:val="00E601B7"/>
    <w:rsid w:val="00E62744"/>
    <w:rsid w:val="00E96CDE"/>
    <w:rsid w:val="00EA5266"/>
    <w:rsid w:val="00EE28B9"/>
    <w:rsid w:val="00F67F87"/>
    <w:rsid w:val="00FA0AC1"/>
    <w:rsid w:val="00FA1A20"/>
    <w:rsid w:val="00FA2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4EBD"/>
  <w15:chartTrackingRefBased/>
  <w15:docId w15:val="{80735F84-7811-4E76-B7D3-68B38773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6D8E"/>
    <w:rPr>
      <w:color w:val="0563C1" w:themeColor="hyperlink"/>
      <w:u w:val="single"/>
    </w:rPr>
  </w:style>
  <w:style w:type="character" w:styleId="UnresolvedMention">
    <w:name w:val="Unresolved Mention"/>
    <w:basedOn w:val="DefaultParagraphFont"/>
    <w:uiPriority w:val="99"/>
    <w:semiHidden/>
    <w:unhideWhenUsed/>
    <w:rsid w:val="008E6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john-adairs-action-centered-leadership/" TargetMode="External"/><Relationship Id="rId13" Type="http://schemas.openxmlformats.org/officeDocument/2006/relationships/hyperlink" Target="https://www.youtube.com/watch?v=Lrh5QIW67Mk" TargetMode="External"/><Relationship Id="rId18" Type="http://schemas.openxmlformats.org/officeDocument/2006/relationships/hyperlink" Target="https://managementstudyguide.com/houses-path-goal-theory.htm" TargetMode="External"/><Relationship Id="rId26" Type="http://schemas.openxmlformats.org/officeDocument/2006/relationships/hyperlink" Target="https://www.tsw.co.uk/blog/leadership-and-management/the-blake-mouton-grid/" TargetMode="External"/><Relationship Id="rId3" Type="http://schemas.openxmlformats.org/officeDocument/2006/relationships/webSettings" Target="webSettings.xml"/><Relationship Id="rId21" Type="http://schemas.openxmlformats.org/officeDocument/2006/relationships/hyperlink" Target="https://www.techtarget.com/searchcio/definition/managerial-grid-model-The-Blake-and-Mouton-Managerial-Grid-model" TargetMode="External"/><Relationship Id="rId7" Type="http://schemas.openxmlformats.org/officeDocument/2006/relationships/hyperlink" Target="https://www.cvent.com/venues/reading/hotel/doubletree-by-hilton-hotel-reading/venue-def54c89-da4f-4c51-896a-8ff48e2f94ab" TargetMode="External"/><Relationship Id="rId12" Type="http://schemas.openxmlformats.org/officeDocument/2006/relationships/hyperlink" Target="https://www.youtube.com/watch?v=0B922EEma0o" TargetMode="External"/><Relationship Id="rId17" Type="http://schemas.openxmlformats.org/officeDocument/2006/relationships/hyperlink" Target="https://www.adelegutman.com/post/authentic-hospitality-craig-poole" TargetMode="External"/><Relationship Id="rId25" Type="http://schemas.openxmlformats.org/officeDocument/2006/relationships/hyperlink" Target="https://www.funktionevents.co.uk/team-building/blog/john-adair-leadership" TargetMode="External"/><Relationship Id="rId2" Type="http://schemas.openxmlformats.org/officeDocument/2006/relationships/settings" Target="settings.xml"/><Relationship Id="rId16" Type="http://schemas.openxmlformats.org/officeDocument/2006/relationships/hyperlink" Target="https://www.managementstudyguide.com/theory-x-y-motivation.htm" TargetMode="External"/><Relationship Id="rId20" Type="http://schemas.openxmlformats.org/officeDocument/2006/relationships/hyperlink" Target="https://lvb.com/changing-lives-reading/" TargetMode="External"/><Relationship Id="rId1" Type="http://schemas.openxmlformats.org/officeDocument/2006/relationships/styles" Target="styles.xml"/><Relationship Id="rId6" Type="http://schemas.openxmlformats.org/officeDocument/2006/relationships/hyperlink" Target="https://www.berksarts.org/pagoda-awards" TargetMode="External"/><Relationship Id="rId11" Type="http://schemas.openxmlformats.org/officeDocument/2006/relationships/hyperlink" Target="https://www.youtube.com/watch?v=o-e8zuDGFe8" TargetMode="External"/><Relationship Id="rId24" Type="http://schemas.openxmlformats.org/officeDocument/2006/relationships/hyperlink" Target="https://www.hotel-online.com/press_releases/release/readings-doubletree-by-hilton-hotel-wins-the-chains-highest-award-for-a-sec/" TargetMode="External"/><Relationship Id="rId5" Type="http://schemas.openxmlformats.org/officeDocument/2006/relationships/hyperlink" Target="https://berkscountyliving.com/features/educationbusiness/life-s-second-chances/" TargetMode="External"/><Relationship Id="rId15" Type="http://schemas.openxmlformats.org/officeDocument/2006/relationships/hyperlink" Target="https://www.managementstudyguide.com/management-style.htm" TargetMode="External"/><Relationship Id="rId23" Type="http://schemas.openxmlformats.org/officeDocument/2006/relationships/hyperlink" Target="https://www.readingeagle.com/2017/10/10/the-conversation-craig-e-poole/" TargetMode="External"/><Relationship Id="rId28" Type="http://schemas.openxmlformats.org/officeDocument/2006/relationships/theme" Target="theme/theme1.xml"/><Relationship Id="rId10" Type="http://schemas.openxmlformats.org/officeDocument/2006/relationships/hyperlink" Target="https://study.com/learn/lesson/informal-organization-structure-examples.html" TargetMode="External"/><Relationship Id="rId19" Type="http://schemas.openxmlformats.org/officeDocument/2006/relationships/hyperlink" Target="https://www.mindtools.com/ai9k5cb/the-blake-mouton-grid" TargetMode="External"/><Relationship Id="rId4" Type="http://schemas.openxmlformats.org/officeDocument/2006/relationships/hyperlink" Target="https://www.youtube.com/watch?v=g78liEJ_7v0" TargetMode="External"/><Relationship Id="rId9" Type="http://schemas.openxmlformats.org/officeDocument/2006/relationships/hyperlink" Target="https://www.cateringbydoubletree.com/about-us/" TargetMode="External"/><Relationship Id="rId14" Type="http://schemas.openxmlformats.org/officeDocument/2006/relationships/hyperlink" Target="https://lvb.com/craig-poole-3/" TargetMode="External"/><Relationship Id="rId22" Type="http://schemas.openxmlformats.org/officeDocument/2006/relationships/hyperlink" Target="https://www.betterup.com/blog/types-of-author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3059</Words>
  <Characters>17438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florentina patanghel</dc:creator>
  <cp:keywords/>
  <dc:description/>
  <cp:lastModifiedBy>cristina florentina patanghel</cp:lastModifiedBy>
  <cp:revision>4</cp:revision>
  <dcterms:created xsi:type="dcterms:W3CDTF">2023-10-25T16:32:00Z</dcterms:created>
  <dcterms:modified xsi:type="dcterms:W3CDTF">2023-10-25T16:41:00Z</dcterms:modified>
</cp:coreProperties>
</file>