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61EF2" w:rsidRPr="00861EF2" w:rsidRDefault="00861EF2" w:rsidP="003D3F0C">
      <w:pPr>
        <w:rPr>
          <w:sz w:val="36"/>
        </w:rPr>
      </w:pPr>
    </w:p>
    <w:p w:rsidR="003D3F0C" w:rsidRPr="00861EF2" w:rsidRDefault="003D3F0C" w:rsidP="003D3F0C">
      <w:pPr>
        <w:jc w:val="center"/>
        <w:rPr>
          <w:rFonts w:cs="Arial"/>
          <w:b/>
          <w:sz w:val="36"/>
          <w:szCs w:val="52"/>
        </w:rPr>
      </w:pPr>
      <w:r w:rsidRPr="00861EF2">
        <w:rPr>
          <w:rFonts w:cs="Arial"/>
          <w:b/>
          <w:sz w:val="36"/>
          <w:szCs w:val="52"/>
        </w:rPr>
        <w:t>MSc Applied Computing</w:t>
      </w:r>
    </w:p>
    <w:p w:rsidR="003D3F0C" w:rsidRPr="00861EF2" w:rsidRDefault="003D3F0C" w:rsidP="003D3F0C">
      <w:pPr>
        <w:jc w:val="center"/>
        <w:rPr>
          <w:rFonts w:cs="Arial"/>
          <w:b/>
          <w:sz w:val="36"/>
          <w:szCs w:val="52"/>
        </w:rPr>
      </w:pPr>
    </w:p>
    <w:p w:rsidR="003D3F0C" w:rsidRPr="00861EF2" w:rsidRDefault="003D3F0C" w:rsidP="003D3F0C">
      <w:pPr>
        <w:rPr>
          <w:rFonts w:cs="Arial"/>
          <w:b/>
          <w:sz w:val="36"/>
          <w:szCs w:val="52"/>
        </w:rPr>
      </w:pPr>
    </w:p>
    <w:p w:rsidR="00AD6CA1" w:rsidRPr="00861EF2" w:rsidRDefault="00AD6CA1" w:rsidP="004A735D">
      <w:pPr>
        <w:jc w:val="center"/>
        <w:rPr>
          <w:rFonts w:cs="Arial"/>
          <w:b/>
          <w:sz w:val="36"/>
          <w:szCs w:val="52"/>
        </w:rPr>
      </w:pPr>
      <w:r w:rsidRPr="00861EF2">
        <w:rPr>
          <w:rFonts w:cs="Arial"/>
          <w:b/>
          <w:sz w:val="36"/>
          <w:szCs w:val="52"/>
        </w:rPr>
        <w:t>Research Methods and Data Analysis</w:t>
      </w:r>
    </w:p>
    <w:p w:rsidR="00AD6CA1" w:rsidRPr="00861EF2" w:rsidRDefault="00AD6CA1" w:rsidP="00AD6CA1">
      <w:pPr>
        <w:jc w:val="center"/>
        <w:rPr>
          <w:rFonts w:cs="Arial"/>
          <w:b/>
          <w:sz w:val="36"/>
          <w:szCs w:val="52"/>
        </w:rPr>
      </w:pPr>
    </w:p>
    <w:p w:rsidR="003D3F0C" w:rsidRPr="00861EF2" w:rsidRDefault="003D3F0C" w:rsidP="00AD6CA1">
      <w:pPr>
        <w:jc w:val="center"/>
        <w:rPr>
          <w:rFonts w:cs="Arial"/>
          <w:b/>
          <w:sz w:val="36"/>
          <w:szCs w:val="52"/>
        </w:rPr>
      </w:pPr>
    </w:p>
    <w:p w:rsidR="00AD6CA1" w:rsidRPr="008041D8" w:rsidRDefault="008041D8" w:rsidP="00AD6CA1">
      <w:pPr>
        <w:jc w:val="center"/>
        <w:rPr>
          <w:rFonts w:cs="Arial"/>
          <w:b/>
          <w:sz w:val="36"/>
          <w:szCs w:val="52"/>
        </w:rPr>
      </w:pPr>
      <w:r w:rsidRPr="008041D8">
        <w:rPr>
          <w:rFonts w:cs="Arial"/>
          <w:b/>
          <w:sz w:val="36"/>
          <w:szCs w:val="52"/>
        </w:rPr>
        <w:t>Investigation and Evaluation into the Imp</w:t>
      </w:r>
      <w:r w:rsidR="004E31AB">
        <w:rPr>
          <w:rFonts w:cs="Arial"/>
          <w:b/>
          <w:sz w:val="36"/>
          <w:szCs w:val="52"/>
        </w:rPr>
        <w:t xml:space="preserve">act of the E-Survey as a Marketing Tool and its </w:t>
      </w:r>
      <w:r w:rsidR="005058EC">
        <w:rPr>
          <w:rFonts w:cs="Arial"/>
          <w:b/>
          <w:sz w:val="36"/>
          <w:szCs w:val="52"/>
        </w:rPr>
        <w:t>A</w:t>
      </w:r>
      <w:r w:rsidR="004E31AB">
        <w:rPr>
          <w:rFonts w:cs="Arial"/>
          <w:b/>
          <w:sz w:val="36"/>
          <w:szCs w:val="52"/>
        </w:rPr>
        <w:t>bility to Gather</w:t>
      </w:r>
      <w:r w:rsidRPr="008041D8">
        <w:rPr>
          <w:rFonts w:cs="Arial"/>
          <w:b/>
          <w:sz w:val="36"/>
          <w:szCs w:val="52"/>
        </w:rPr>
        <w:t xml:space="preserve"> Statistics</w:t>
      </w:r>
    </w:p>
    <w:p w:rsidR="003D3F0C" w:rsidRDefault="003D3F0C" w:rsidP="00AD6CA1">
      <w:pPr>
        <w:jc w:val="center"/>
        <w:rPr>
          <w:rFonts w:cs="Arial"/>
          <w:b/>
          <w:sz w:val="36"/>
          <w:szCs w:val="52"/>
        </w:rPr>
      </w:pPr>
    </w:p>
    <w:p w:rsidR="00A85CC2" w:rsidRPr="00861EF2" w:rsidRDefault="00A85CC2" w:rsidP="00AD6CA1">
      <w:pPr>
        <w:jc w:val="center"/>
        <w:rPr>
          <w:rFonts w:cs="Arial"/>
          <w:b/>
          <w:sz w:val="36"/>
          <w:szCs w:val="52"/>
        </w:rPr>
      </w:pPr>
    </w:p>
    <w:p w:rsidR="00AD6CA1" w:rsidRPr="00861EF2" w:rsidRDefault="00AD6CA1" w:rsidP="00AD6CA1">
      <w:pPr>
        <w:jc w:val="center"/>
        <w:rPr>
          <w:rFonts w:cs="Arial"/>
          <w:b/>
          <w:sz w:val="36"/>
          <w:szCs w:val="52"/>
        </w:rPr>
      </w:pPr>
      <w:r w:rsidRPr="00861EF2">
        <w:rPr>
          <w:rFonts w:cs="Arial"/>
          <w:b/>
          <w:sz w:val="36"/>
          <w:szCs w:val="52"/>
        </w:rPr>
        <w:t>Assignment Two: Research Proposal</w:t>
      </w:r>
    </w:p>
    <w:p w:rsidR="00AD6CA1" w:rsidRPr="00861EF2" w:rsidRDefault="00AD6CA1" w:rsidP="00AD6CA1">
      <w:pPr>
        <w:jc w:val="center"/>
        <w:rPr>
          <w:rFonts w:cs="Arial"/>
          <w:b/>
          <w:sz w:val="36"/>
          <w:szCs w:val="52"/>
        </w:rPr>
      </w:pPr>
    </w:p>
    <w:p w:rsidR="003D3F0C" w:rsidRPr="00861EF2" w:rsidRDefault="003D3F0C" w:rsidP="00AD6CA1">
      <w:pPr>
        <w:jc w:val="center"/>
        <w:rPr>
          <w:rFonts w:cs="Arial"/>
          <w:b/>
          <w:sz w:val="36"/>
          <w:szCs w:val="52"/>
        </w:rPr>
      </w:pPr>
    </w:p>
    <w:p w:rsidR="00AD6CA1" w:rsidRPr="00861EF2" w:rsidRDefault="00AD6CA1" w:rsidP="00AD6CA1">
      <w:pPr>
        <w:jc w:val="center"/>
        <w:rPr>
          <w:rFonts w:cs="Arial"/>
          <w:b/>
          <w:sz w:val="36"/>
          <w:szCs w:val="52"/>
        </w:rPr>
      </w:pPr>
      <w:r w:rsidRPr="00861EF2">
        <w:rPr>
          <w:rFonts w:cs="Arial"/>
          <w:b/>
          <w:sz w:val="36"/>
          <w:szCs w:val="52"/>
        </w:rPr>
        <w:t>Dr. Mabrouka Abuhmida</w:t>
      </w:r>
    </w:p>
    <w:p w:rsidR="008041D8" w:rsidRDefault="008041D8" w:rsidP="00A85CC2">
      <w:pPr>
        <w:rPr>
          <w:rFonts w:cs="Arial"/>
          <w:b/>
          <w:sz w:val="36"/>
          <w:szCs w:val="52"/>
        </w:rPr>
      </w:pPr>
    </w:p>
    <w:p w:rsidR="00A85CC2" w:rsidRPr="00861EF2" w:rsidRDefault="00A85CC2" w:rsidP="00AD6CA1">
      <w:pPr>
        <w:jc w:val="center"/>
        <w:rPr>
          <w:rFonts w:cs="Arial"/>
          <w:b/>
          <w:sz w:val="36"/>
          <w:szCs w:val="52"/>
        </w:rPr>
      </w:pPr>
    </w:p>
    <w:p w:rsidR="00AD6CA1" w:rsidRPr="00861EF2" w:rsidRDefault="001F76D1" w:rsidP="001F76D1">
      <w:pPr>
        <w:jc w:val="center"/>
        <w:rPr>
          <w:rFonts w:cs="Arial"/>
          <w:b/>
          <w:sz w:val="36"/>
          <w:szCs w:val="52"/>
        </w:rPr>
      </w:pPr>
      <w:r>
        <w:rPr>
          <w:rFonts w:cs="Arial"/>
          <w:b/>
          <w:sz w:val="36"/>
          <w:szCs w:val="52"/>
        </w:rPr>
        <w:t>Project Supervisor – Beverly Holland</w:t>
      </w:r>
    </w:p>
    <w:p w:rsidR="00A85CC2" w:rsidRPr="00861EF2" w:rsidRDefault="00A85CC2" w:rsidP="00A85CC2">
      <w:pPr>
        <w:jc w:val="center"/>
        <w:rPr>
          <w:rFonts w:cs="Arial"/>
          <w:b/>
          <w:sz w:val="36"/>
          <w:szCs w:val="52"/>
        </w:rPr>
      </w:pPr>
    </w:p>
    <w:p w:rsidR="00861EF2" w:rsidRPr="00861EF2" w:rsidRDefault="00861EF2" w:rsidP="00A85CC2">
      <w:pPr>
        <w:rPr>
          <w:rFonts w:cs="Arial"/>
          <w:b/>
          <w:sz w:val="36"/>
          <w:szCs w:val="52"/>
        </w:rPr>
      </w:pPr>
    </w:p>
    <w:p w:rsidR="00AA3D42" w:rsidRPr="00AA3D42" w:rsidRDefault="00AD6CA1" w:rsidP="00AA3D42">
      <w:pPr>
        <w:jc w:val="center"/>
        <w:rPr>
          <w:rFonts w:cs="Arial"/>
          <w:b/>
          <w:sz w:val="36"/>
          <w:szCs w:val="52"/>
        </w:rPr>
      </w:pPr>
      <w:r w:rsidRPr="00861EF2">
        <w:rPr>
          <w:rFonts w:cs="Arial"/>
          <w:b/>
          <w:sz w:val="36"/>
          <w:szCs w:val="52"/>
        </w:rPr>
        <w:t>Lauren Paige Collins – P134209</w:t>
      </w:r>
      <w:r w:rsidRPr="003D3F0C">
        <w:rPr>
          <w:b/>
          <w:sz w:val="48"/>
        </w:rPr>
        <w:br w:type="page"/>
      </w:r>
    </w:p>
    <w:sdt>
      <w:sdtPr>
        <w:rPr>
          <w:rFonts w:ascii="Arial" w:eastAsiaTheme="minorHAnsi" w:hAnsi="Arial" w:cstheme="minorBidi"/>
          <w:color w:val="auto"/>
          <w:sz w:val="24"/>
          <w:szCs w:val="22"/>
          <w:lang w:val="en-GB"/>
        </w:rPr>
        <w:id w:val="-1066029855"/>
        <w:docPartObj>
          <w:docPartGallery w:val="Table of Contents"/>
          <w:docPartUnique/>
        </w:docPartObj>
      </w:sdtPr>
      <w:sdtEndPr>
        <w:rPr>
          <w:b/>
          <w:bCs/>
          <w:noProof/>
        </w:rPr>
      </w:sdtEndPr>
      <w:sdtContent>
        <w:p w:rsidR="00AA3D42" w:rsidRPr="00AA3D42" w:rsidRDefault="00AA3D42">
          <w:pPr>
            <w:pStyle w:val="TOCHeading"/>
            <w:rPr>
              <w:rFonts w:ascii="Arial" w:hAnsi="Arial" w:cs="Arial"/>
              <w:b/>
              <w:color w:val="auto"/>
            </w:rPr>
          </w:pPr>
          <w:r w:rsidRPr="00AA3D42">
            <w:rPr>
              <w:rFonts w:ascii="Arial" w:hAnsi="Arial" w:cs="Arial"/>
              <w:b/>
              <w:color w:val="auto"/>
            </w:rPr>
            <w:t>Contents</w:t>
          </w:r>
        </w:p>
        <w:p w:rsidR="00AA3D42" w:rsidRPr="00AA3D42" w:rsidRDefault="00AA3D42" w:rsidP="00AA3D42">
          <w:pPr>
            <w:rPr>
              <w:lang w:val="en-US"/>
            </w:rPr>
          </w:pPr>
        </w:p>
        <w:p w:rsidR="00B54C11" w:rsidRDefault="00AA3D42">
          <w:pPr>
            <w:pStyle w:val="TOC1"/>
            <w:tabs>
              <w:tab w:val="right" w:leader="dot" w:pos="9016"/>
            </w:tabs>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8248230" w:history="1">
            <w:r w:rsidR="00B54C11" w:rsidRPr="00B2274B">
              <w:rPr>
                <w:rStyle w:val="Hyperlink"/>
                <w:noProof/>
              </w:rPr>
              <w:t>Table of Figures</w:t>
            </w:r>
            <w:r w:rsidR="00B54C11">
              <w:rPr>
                <w:noProof/>
                <w:webHidden/>
              </w:rPr>
              <w:tab/>
            </w:r>
            <w:r w:rsidR="00B54C11">
              <w:rPr>
                <w:noProof/>
                <w:webHidden/>
              </w:rPr>
              <w:fldChar w:fldCharType="begin"/>
            </w:r>
            <w:r w:rsidR="00B54C11">
              <w:rPr>
                <w:noProof/>
                <w:webHidden/>
              </w:rPr>
              <w:instrText xml:space="preserve"> PAGEREF _Toc8248230 \h </w:instrText>
            </w:r>
            <w:r w:rsidR="00B54C11">
              <w:rPr>
                <w:noProof/>
                <w:webHidden/>
              </w:rPr>
            </w:r>
            <w:r w:rsidR="00B54C11">
              <w:rPr>
                <w:noProof/>
                <w:webHidden/>
              </w:rPr>
              <w:fldChar w:fldCharType="separate"/>
            </w:r>
            <w:r w:rsidR="00B54C11">
              <w:rPr>
                <w:noProof/>
                <w:webHidden/>
              </w:rPr>
              <w:t>3</w:t>
            </w:r>
            <w:r w:rsidR="00B54C11">
              <w:rPr>
                <w:noProof/>
                <w:webHidden/>
              </w:rPr>
              <w:fldChar w:fldCharType="end"/>
            </w:r>
          </w:hyperlink>
        </w:p>
        <w:p w:rsidR="00B54C11" w:rsidRDefault="00B54C11">
          <w:pPr>
            <w:pStyle w:val="TOC1"/>
            <w:tabs>
              <w:tab w:val="left" w:pos="660"/>
              <w:tab w:val="right" w:leader="dot" w:pos="9016"/>
            </w:tabs>
            <w:rPr>
              <w:rFonts w:asciiTheme="minorHAnsi" w:eastAsiaTheme="minorEastAsia" w:hAnsiTheme="minorHAnsi"/>
              <w:noProof/>
              <w:sz w:val="22"/>
              <w:lang w:eastAsia="en-GB"/>
            </w:rPr>
          </w:pPr>
          <w:hyperlink w:anchor="_Toc8248231" w:history="1">
            <w:r w:rsidRPr="00B2274B">
              <w:rPr>
                <w:rStyle w:val="Hyperlink"/>
                <w:noProof/>
              </w:rPr>
              <w:t>1.0</w:t>
            </w:r>
            <w:r>
              <w:rPr>
                <w:rFonts w:asciiTheme="minorHAnsi" w:eastAsiaTheme="minorEastAsia" w:hAnsiTheme="minorHAnsi"/>
                <w:noProof/>
                <w:sz w:val="22"/>
                <w:lang w:eastAsia="en-GB"/>
              </w:rPr>
              <w:tab/>
            </w:r>
            <w:r w:rsidRPr="00B2274B">
              <w:rPr>
                <w:rStyle w:val="Hyperlink"/>
                <w:noProof/>
              </w:rPr>
              <w:t>Introduction</w:t>
            </w:r>
            <w:r>
              <w:rPr>
                <w:noProof/>
                <w:webHidden/>
              </w:rPr>
              <w:tab/>
            </w:r>
            <w:r>
              <w:rPr>
                <w:noProof/>
                <w:webHidden/>
              </w:rPr>
              <w:fldChar w:fldCharType="begin"/>
            </w:r>
            <w:r>
              <w:rPr>
                <w:noProof/>
                <w:webHidden/>
              </w:rPr>
              <w:instrText xml:space="preserve"> PAGEREF _Toc8248231 \h </w:instrText>
            </w:r>
            <w:r>
              <w:rPr>
                <w:noProof/>
                <w:webHidden/>
              </w:rPr>
            </w:r>
            <w:r>
              <w:rPr>
                <w:noProof/>
                <w:webHidden/>
              </w:rPr>
              <w:fldChar w:fldCharType="separate"/>
            </w:r>
            <w:r>
              <w:rPr>
                <w:noProof/>
                <w:webHidden/>
              </w:rPr>
              <w:t>4</w:t>
            </w:r>
            <w:r>
              <w:rPr>
                <w:noProof/>
                <w:webHidden/>
              </w:rPr>
              <w:fldChar w:fldCharType="end"/>
            </w:r>
          </w:hyperlink>
        </w:p>
        <w:p w:rsidR="00B54C11" w:rsidRDefault="00B54C11">
          <w:pPr>
            <w:pStyle w:val="TOC1"/>
            <w:tabs>
              <w:tab w:val="left" w:pos="660"/>
              <w:tab w:val="right" w:leader="dot" w:pos="9016"/>
            </w:tabs>
            <w:rPr>
              <w:rFonts w:asciiTheme="minorHAnsi" w:eastAsiaTheme="minorEastAsia" w:hAnsiTheme="minorHAnsi"/>
              <w:noProof/>
              <w:sz w:val="22"/>
              <w:lang w:eastAsia="en-GB"/>
            </w:rPr>
          </w:pPr>
          <w:hyperlink w:anchor="_Toc8248232" w:history="1">
            <w:r w:rsidRPr="00B2274B">
              <w:rPr>
                <w:rStyle w:val="Hyperlink"/>
                <w:noProof/>
              </w:rPr>
              <w:t>2.0</w:t>
            </w:r>
            <w:r>
              <w:rPr>
                <w:rFonts w:asciiTheme="minorHAnsi" w:eastAsiaTheme="minorEastAsia" w:hAnsiTheme="minorHAnsi"/>
                <w:noProof/>
                <w:sz w:val="22"/>
                <w:lang w:eastAsia="en-GB"/>
              </w:rPr>
              <w:tab/>
            </w:r>
            <w:r w:rsidRPr="00B2274B">
              <w:rPr>
                <w:rStyle w:val="Hyperlink"/>
                <w:noProof/>
              </w:rPr>
              <w:t>Background to the Proposed Research</w:t>
            </w:r>
            <w:r>
              <w:rPr>
                <w:noProof/>
                <w:webHidden/>
              </w:rPr>
              <w:tab/>
            </w:r>
            <w:r>
              <w:rPr>
                <w:noProof/>
                <w:webHidden/>
              </w:rPr>
              <w:fldChar w:fldCharType="begin"/>
            </w:r>
            <w:r>
              <w:rPr>
                <w:noProof/>
                <w:webHidden/>
              </w:rPr>
              <w:instrText xml:space="preserve"> PAGEREF _Toc8248232 \h </w:instrText>
            </w:r>
            <w:r>
              <w:rPr>
                <w:noProof/>
                <w:webHidden/>
              </w:rPr>
            </w:r>
            <w:r>
              <w:rPr>
                <w:noProof/>
                <w:webHidden/>
              </w:rPr>
              <w:fldChar w:fldCharType="separate"/>
            </w:r>
            <w:r>
              <w:rPr>
                <w:noProof/>
                <w:webHidden/>
              </w:rPr>
              <w:t>5</w:t>
            </w:r>
            <w:r>
              <w:rPr>
                <w:noProof/>
                <w:webHidden/>
              </w:rPr>
              <w:fldChar w:fldCharType="end"/>
            </w:r>
          </w:hyperlink>
        </w:p>
        <w:p w:rsidR="00B54C11" w:rsidRDefault="00B54C11">
          <w:pPr>
            <w:pStyle w:val="TOC2"/>
            <w:tabs>
              <w:tab w:val="left" w:pos="880"/>
              <w:tab w:val="right" w:leader="dot" w:pos="9016"/>
            </w:tabs>
            <w:rPr>
              <w:rFonts w:asciiTheme="minorHAnsi" w:eastAsiaTheme="minorEastAsia" w:hAnsiTheme="minorHAnsi"/>
              <w:noProof/>
              <w:sz w:val="22"/>
              <w:lang w:eastAsia="en-GB"/>
            </w:rPr>
          </w:pPr>
          <w:hyperlink w:anchor="_Toc8248233" w:history="1">
            <w:r w:rsidRPr="00B2274B">
              <w:rPr>
                <w:rStyle w:val="Hyperlink"/>
                <w:noProof/>
              </w:rPr>
              <w:t>2.1</w:t>
            </w:r>
            <w:r>
              <w:rPr>
                <w:rFonts w:asciiTheme="minorHAnsi" w:eastAsiaTheme="minorEastAsia" w:hAnsiTheme="minorHAnsi"/>
                <w:noProof/>
                <w:sz w:val="22"/>
                <w:lang w:eastAsia="en-GB"/>
              </w:rPr>
              <w:tab/>
            </w:r>
            <w:r w:rsidRPr="00B2274B">
              <w:rPr>
                <w:rStyle w:val="Hyperlink"/>
                <w:noProof/>
              </w:rPr>
              <w:t>Critical Literature Review</w:t>
            </w:r>
            <w:r>
              <w:rPr>
                <w:noProof/>
                <w:webHidden/>
              </w:rPr>
              <w:tab/>
            </w:r>
            <w:r>
              <w:rPr>
                <w:noProof/>
                <w:webHidden/>
              </w:rPr>
              <w:fldChar w:fldCharType="begin"/>
            </w:r>
            <w:r>
              <w:rPr>
                <w:noProof/>
                <w:webHidden/>
              </w:rPr>
              <w:instrText xml:space="preserve"> PAGEREF _Toc8248233 \h </w:instrText>
            </w:r>
            <w:r>
              <w:rPr>
                <w:noProof/>
                <w:webHidden/>
              </w:rPr>
            </w:r>
            <w:r>
              <w:rPr>
                <w:noProof/>
                <w:webHidden/>
              </w:rPr>
              <w:fldChar w:fldCharType="separate"/>
            </w:r>
            <w:r>
              <w:rPr>
                <w:noProof/>
                <w:webHidden/>
              </w:rPr>
              <w:t>6</w:t>
            </w:r>
            <w:r>
              <w:rPr>
                <w:noProof/>
                <w:webHidden/>
              </w:rPr>
              <w:fldChar w:fldCharType="end"/>
            </w:r>
          </w:hyperlink>
        </w:p>
        <w:p w:rsidR="00B54C11" w:rsidRDefault="00B54C11">
          <w:pPr>
            <w:pStyle w:val="TOC2"/>
            <w:tabs>
              <w:tab w:val="left" w:pos="880"/>
              <w:tab w:val="right" w:leader="dot" w:pos="9016"/>
            </w:tabs>
            <w:rPr>
              <w:rFonts w:asciiTheme="minorHAnsi" w:eastAsiaTheme="minorEastAsia" w:hAnsiTheme="minorHAnsi"/>
              <w:noProof/>
              <w:sz w:val="22"/>
              <w:lang w:eastAsia="en-GB"/>
            </w:rPr>
          </w:pPr>
          <w:hyperlink w:anchor="_Toc8248234" w:history="1">
            <w:r w:rsidRPr="00B2274B">
              <w:rPr>
                <w:rStyle w:val="Hyperlink"/>
                <w:noProof/>
              </w:rPr>
              <w:t>2.2</w:t>
            </w:r>
            <w:r>
              <w:rPr>
                <w:rFonts w:asciiTheme="minorHAnsi" w:eastAsiaTheme="minorEastAsia" w:hAnsiTheme="minorHAnsi"/>
                <w:noProof/>
                <w:sz w:val="22"/>
                <w:lang w:eastAsia="en-GB"/>
              </w:rPr>
              <w:tab/>
            </w:r>
            <w:r w:rsidRPr="00B2274B">
              <w:rPr>
                <w:rStyle w:val="Hyperlink"/>
                <w:noProof/>
              </w:rPr>
              <w:t>Understanding the Field</w:t>
            </w:r>
            <w:r>
              <w:rPr>
                <w:noProof/>
                <w:webHidden/>
              </w:rPr>
              <w:tab/>
            </w:r>
            <w:r>
              <w:rPr>
                <w:noProof/>
                <w:webHidden/>
              </w:rPr>
              <w:fldChar w:fldCharType="begin"/>
            </w:r>
            <w:r>
              <w:rPr>
                <w:noProof/>
                <w:webHidden/>
              </w:rPr>
              <w:instrText xml:space="preserve"> PAGEREF _Toc8248234 \h </w:instrText>
            </w:r>
            <w:r>
              <w:rPr>
                <w:noProof/>
                <w:webHidden/>
              </w:rPr>
            </w:r>
            <w:r>
              <w:rPr>
                <w:noProof/>
                <w:webHidden/>
              </w:rPr>
              <w:fldChar w:fldCharType="separate"/>
            </w:r>
            <w:r>
              <w:rPr>
                <w:noProof/>
                <w:webHidden/>
              </w:rPr>
              <w:t>8</w:t>
            </w:r>
            <w:r>
              <w:rPr>
                <w:noProof/>
                <w:webHidden/>
              </w:rPr>
              <w:fldChar w:fldCharType="end"/>
            </w:r>
          </w:hyperlink>
        </w:p>
        <w:p w:rsidR="00B54C11" w:rsidRDefault="00B54C11">
          <w:pPr>
            <w:pStyle w:val="TOC2"/>
            <w:tabs>
              <w:tab w:val="left" w:pos="880"/>
              <w:tab w:val="right" w:leader="dot" w:pos="9016"/>
            </w:tabs>
            <w:rPr>
              <w:rFonts w:asciiTheme="minorHAnsi" w:eastAsiaTheme="minorEastAsia" w:hAnsiTheme="minorHAnsi"/>
              <w:noProof/>
              <w:sz w:val="22"/>
              <w:lang w:eastAsia="en-GB"/>
            </w:rPr>
          </w:pPr>
          <w:hyperlink w:anchor="_Toc8248235" w:history="1">
            <w:r w:rsidRPr="00B2274B">
              <w:rPr>
                <w:rStyle w:val="Hyperlink"/>
                <w:noProof/>
              </w:rPr>
              <w:t>2.3</w:t>
            </w:r>
            <w:r>
              <w:rPr>
                <w:rFonts w:asciiTheme="minorHAnsi" w:eastAsiaTheme="minorEastAsia" w:hAnsiTheme="minorHAnsi"/>
                <w:noProof/>
                <w:sz w:val="22"/>
                <w:lang w:eastAsia="en-GB"/>
              </w:rPr>
              <w:tab/>
            </w:r>
            <w:r w:rsidRPr="00B2274B">
              <w:rPr>
                <w:rStyle w:val="Hyperlink"/>
                <w:noProof/>
              </w:rPr>
              <w:t>Introduction of the Industry</w:t>
            </w:r>
            <w:r>
              <w:rPr>
                <w:noProof/>
                <w:webHidden/>
              </w:rPr>
              <w:tab/>
            </w:r>
            <w:r>
              <w:rPr>
                <w:noProof/>
                <w:webHidden/>
              </w:rPr>
              <w:fldChar w:fldCharType="begin"/>
            </w:r>
            <w:r>
              <w:rPr>
                <w:noProof/>
                <w:webHidden/>
              </w:rPr>
              <w:instrText xml:space="preserve"> PAGEREF _Toc8248235 \h </w:instrText>
            </w:r>
            <w:r>
              <w:rPr>
                <w:noProof/>
                <w:webHidden/>
              </w:rPr>
            </w:r>
            <w:r>
              <w:rPr>
                <w:noProof/>
                <w:webHidden/>
              </w:rPr>
              <w:fldChar w:fldCharType="separate"/>
            </w:r>
            <w:r>
              <w:rPr>
                <w:noProof/>
                <w:webHidden/>
              </w:rPr>
              <w:t>9</w:t>
            </w:r>
            <w:r>
              <w:rPr>
                <w:noProof/>
                <w:webHidden/>
              </w:rPr>
              <w:fldChar w:fldCharType="end"/>
            </w:r>
          </w:hyperlink>
        </w:p>
        <w:p w:rsidR="00B54C11" w:rsidRDefault="00B54C11">
          <w:pPr>
            <w:pStyle w:val="TOC1"/>
            <w:tabs>
              <w:tab w:val="left" w:pos="660"/>
              <w:tab w:val="right" w:leader="dot" w:pos="9016"/>
            </w:tabs>
            <w:rPr>
              <w:rFonts w:asciiTheme="minorHAnsi" w:eastAsiaTheme="minorEastAsia" w:hAnsiTheme="minorHAnsi"/>
              <w:noProof/>
              <w:sz w:val="22"/>
              <w:lang w:eastAsia="en-GB"/>
            </w:rPr>
          </w:pPr>
          <w:hyperlink w:anchor="_Toc8248236" w:history="1">
            <w:r w:rsidRPr="00B2274B">
              <w:rPr>
                <w:rStyle w:val="Hyperlink"/>
                <w:noProof/>
              </w:rPr>
              <w:t>3.0</w:t>
            </w:r>
            <w:r>
              <w:rPr>
                <w:rFonts w:asciiTheme="minorHAnsi" w:eastAsiaTheme="minorEastAsia" w:hAnsiTheme="minorHAnsi"/>
                <w:noProof/>
                <w:sz w:val="22"/>
                <w:lang w:eastAsia="en-GB"/>
              </w:rPr>
              <w:tab/>
            </w:r>
            <w:r w:rsidRPr="00B2274B">
              <w:rPr>
                <w:rStyle w:val="Hyperlink"/>
                <w:noProof/>
              </w:rPr>
              <w:t>The Research Purpose</w:t>
            </w:r>
            <w:r>
              <w:rPr>
                <w:noProof/>
                <w:webHidden/>
              </w:rPr>
              <w:tab/>
            </w:r>
            <w:r>
              <w:rPr>
                <w:noProof/>
                <w:webHidden/>
              </w:rPr>
              <w:fldChar w:fldCharType="begin"/>
            </w:r>
            <w:r>
              <w:rPr>
                <w:noProof/>
                <w:webHidden/>
              </w:rPr>
              <w:instrText xml:space="preserve"> PAGEREF _Toc8248236 \h </w:instrText>
            </w:r>
            <w:r>
              <w:rPr>
                <w:noProof/>
                <w:webHidden/>
              </w:rPr>
            </w:r>
            <w:r>
              <w:rPr>
                <w:noProof/>
                <w:webHidden/>
              </w:rPr>
              <w:fldChar w:fldCharType="separate"/>
            </w:r>
            <w:r>
              <w:rPr>
                <w:noProof/>
                <w:webHidden/>
              </w:rPr>
              <w:t>11</w:t>
            </w:r>
            <w:r>
              <w:rPr>
                <w:noProof/>
                <w:webHidden/>
              </w:rPr>
              <w:fldChar w:fldCharType="end"/>
            </w:r>
          </w:hyperlink>
        </w:p>
        <w:p w:rsidR="00B54C11" w:rsidRDefault="00B54C11">
          <w:pPr>
            <w:pStyle w:val="TOC2"/>
            <w:tabs>
              <w:tab w:val="left" w:pos="880"/>
              <w:tab w:val="right" w:leader="dot" w:pos="9016"/>
            </w:tabs>
            <w:rPr>
              <w:rFonts w:asciiTheme="minorHAnsi" w:eastAsiaTheme="minorEastAsia" w:hAnsiTheme="minorHAnsi"/>
              <w:noProof/>
              <w:sz w:val="22"/>
              <w:lang w:eastAsia="en-GB"/>
            </w:rPr>
          </w:pPr>
          <w:hyperlink w:anchor="_Toc8248237" w:history="1">
            <w:r w:rsidRPr="00B2274B">
              <w:rPr>
                <w:rStyle w:val="Hyperlink"/>
                <w:noProof/>
              </w:rPr>
              <w:t>3.1</w:t>
            </w:r>
            <w:r>
              <w:rPr>
                <w:rFonts w:asciiTheme="minorHAnsi" w:eastAsiaTheme="minorEastAsia" w:hAnsiTheme="minorHAnsi"/>
                <w:noProof/>
                <w:sz w:val="22"/>
                <w:lang w:eastAsia="en-GB"/>
              </w:rPr>
              <w:tab/>
            </w:r>
            <w:r w:rsidRPr="00B2274B">
              <w:rPr>
                <w:rStyle w:val="Hyperlink"/>
                <w:noProof/>
              </w:rPr>
              <w:t>Objectives</w:t>
            </w:r>
            <w:r>
              <w:rPr>
                <w:noProof/>
                <w:webHidden/>
              </w:rPr>
              <w:tab/>
            </w:r>
            <w:r>
              <w:rPr>
                <w:noProof/>
                <w:webHidden/>
              </w:rPr>
              <w:fldChar w:fldCharType="begin"/>
            </w:r>
            <w:r>
              <w:rPr>
                <w:noProof/>
                <w:webHidden/>
              </w:rPr>
              <w:instrText xml:space="preserve"> PAGEREF _Toc8248237 \h </w:instrText>
            </w:r>
            <w:r>
              <w:rPr>
                <w:noProof/>
                <w:webHidden/>
              </w:rPr>
            </w:r>
            <w:r>
              <w:rPr>
                <w:noProof/>
                <w:webHidden/>
              </w:rPr>
              <w:fldChar w:fldCharType="separate"/>
            </w:r>
            <w:r>
              <w:rPr>
                <w:noProof/>
                <w:webHidden/>
              </w:rPr>
              <w:t>11</w:t>
            </w:r>
            <w:r>
              <w:rPr>
                <w:noProof/>
                <w:webHidden/>
              </w:rPr>
              <w:fldChar w:fldCharType="end"/>
            </w:r>
          </w:hyperlink>
        </w:p>
        <w:p w:rsidR="00B54C11" w:rsidRDefault="00B54C11">
          <w:pPr>
            <w:pStyle w:val="TOC2"/>
            <w:tabs>
              <w:tab w:val="left" w:pos="880"/>
              <w:tab w:val="right" w:leader="dot" w:pos="9016"/>
            </w:tabs>
            <w:rPr>
              <w:rFonts w:asciiTheme="minorHAnsi" w:eastAsiaTheme="minorEastAsia" w:hAnsiTheme="minorHAnsi"/>
              <w:noProof/>
              <w:sz w:val="22"/>
              <w:lang w:eastAsia="en-GB"/>
            </w:rPr>
          </w:pPr>
          <w:hyperlink w:anchor="_Toc8248238" w:history="1">
            <w:r w:rsidRPr="00B2274B">
              <w:rPr>
                <w:rStyle w:val="Hyperlink"/>
                <w:noProof/>
              </w:rPr>
              <w:t>3.2</w:t>
            </w:r>
            <w:r>
              <w:rPr>
                <w:rFonts w:asciiTheme="minorHAnsi" w:eastAsiaTheme="minorEastAsia" w:hAnsiTheme="minorHAnsi"/>
                <w:noProof/>
                <w:sz w:val="22"/>
                <w:lang w:eastAsia="en-GB"/>
              </w:rPr>
              <w:tab/>
            </w:r>
            <w:r w:rsidRPr="00B2274B">
              <w:rPr>
                <w:rStyle w:val="Hyperlink"/>
                <w:noProof/>
              </w:rPr>
              <w:t>Expected Outcomes/Deliverables</w:t>
            </w:r>
            <w:r>
              <w:rPr>
                <w:noProof/>
                <w:webHidden/>
              </w:rPr>
              <w:tab/>
            </w:r>
            <w:r>
              <w:rPr>
                <w:noProof/>
                <w:webHidden/>
              </w:rPr>
              <w:fldChar w:fldCharType="begin"/>
            </w:r>
            <w:r>
              <w:rPr>
                <w:noProof/>
                <w:webHidden/>
              </w:rPr>
              <w:instrText xml:space="preserve"> PAGEREF _Toc8248238 \h </w:instrText>
            </w:r>
            <w:r>
              <w:rPr>
                <w:noProof/>
                <w:webHidden/>
              </w:rPr>
            </w:r>
            <w:r>
              <w:rPr>
                <w:noProof/>
                <w:webHidden/>
              </w:rPr>
              <w:fldChar w:fldCharType="separate"/>
            </w:r>
            <w:r>
              <w:rPr>
                <w:noProof/>
                <w:webHidden/>
              </w:rPr>
              <w:t>13</w:t>
            </w:r>
            <w:r>
              <w:rPr>
                <w:noProof/>
                <w:webHidden/>
              </w:rPr>
              <w:fldChar w:fldCharType="end"/>
            </w:r>
          </w:hyperlink>
        </w:p>
        <w:p w:rsidR="00B54C11" w:rsidRDefault="00B54C11">
          <w:pPr>
            <w:pStyle w:val="TOC1"/>
            <w:tabs>
              <w:tab w:val="left" w:pos="660"/>
              <w:tab w:val="right" w:leader="dot" w:pos="9016"/>
            </w:tabs>
            <w:rPr>
              <w:rFonts w:asciiTheme="minorHAnsi" w:eastAsiaTheme="minorEastAsia" w:hAnsiTheme="minorHAnsi"/>
              <w:noProof/>
              <w:sz w:val="22"/>
              <w:lang w:eastAsia="en-GB"/>
            </w:rPr>
          </w:pPr>
          <w:hyperlink w:anchor="_Toc8248239" w:history="1">
            <w:r w:rsidRPr="00B2274B">
              <w:rPr>
                <w:rStyle w:val="Hyperlink"/>
                <w:noProof/>
              </w:rPr>
              <w:t>4.0</w:t>
            </w:r>
            <w:r>
              <w:rPr>
                <w:rFonts w:asciiTheme="minorHAnsi" w:eastAsiaTheme="minorEastAsia" w:hAnsiTheme="minorHAnsi"/>
                <w:noProof/>
                <w:sz w:val="22"/>
                <w:lang w:eastAsia="en-GB"/>
              </w:rPr>
              <w:tab/>
            </w:r>
            <w:r w:rsidRPr="00B2274B">
              <w:rPr>
                <w:rStyle w:val="Hyperlink"/>
                <w:noProof/>
              </w:rPr>
              <w:t>Research Methods</w:t>
            </w:r>
            <w:r>
              <w:rPr>
                <w:noProof/>
                <w:webHidden/>
              </w:rPr>
              <w:tab/>
            </w:r>
            <w:r>
              <w:rPr>
                <w:noProof/>
                <w:webHidden/>
              </w:rPr>
              <w:fldChar w:fldCharType="begin"/>
            </w:r>
            <w:r>
              <w:rPr>
                <w:noProof/>
                <w:webHidden/>
              </w:rPr>
              <w:instrText xml:space="preserve"> PAGEREF _Toc8248239 \h </w:instrText>
            </w:r>
            <w:r>
              <w:rPr>
                <w:noProof/>
                <w:webHidden/>
              </w:rPr>
            </w:r>
            <w:r>
              <w:rPr>
                <w:noProof/>
                <w:webHidden/>
              </w:rPr>
              <w:fldChar w:fldCharType="separate"/>
            </w:r>
            <w:r>
              <w:rPr>
                <w:noProof/>
                <w:webHidden/>
              </w:rPr>
              <w:t>14</w:t>
            </w:r>
            <w:r>
              <w:rPr>
                <w:noProof/>
                <w:webHidden/>
              </w:rPr>
              <w:fldChar w:fldCharType="end"/>
            </w:r>
          </w:hyperlink>
        </w:p>
        <w:p w:rsidR="00B54C11" w:rsidRDefault="00B54C11">
          <w:pPr>
            <w:pStyle w:val="TOC2"/>
            <w:tabs>
              <w:tab w:val="left" w:pos="880"/>
              <w:tab w:val="right" w:leader="dot" w:pos="9016"/>
            </w:tabs>
            <w:rPr>
              <w:rFonts w:asciiTheme="minorHAnsi" w:eastAsiaTheme="minorEastAsia" w:hAnsiTheme="minorHAnsi"/>
              <w:noProof/>
              <w:sz w:val="22"/>
              <w:lang w:eastAsia="en-GB"/>
            </w:rPr>
          </w:pPr>
          <w:hyperlink w:anchor="_Toc8248240" w:history="1">
            <w:r w:rsidRPr="00B2274B">
              <w:rPr>
                <w:rStyle w:val="Hyperlink"/>
                <w:noProof/>
              </w:rPr>
              <w:t>4.1</w:t>
            </w:r>
            <w:r>
              <w:rPr>
                <w:rFonts w:asciiTheme="minorHAnsi" w:eastAsiaTheme="minorEastAsia" w:hAnsiTheme="minorHAnsi"/>
                <w:noProof/>
                <w:sz w:val="22"/>
                <w:lang w:eastAsia="en-GB"/>
              </w:rPr>
              <w:tab/>
            </w:r>
            <w:r w:rsidRPr="00B2274B">
              <w:rPr>
                <w:rStyle w:val="Hyperlink"/>
                <w:noProof/>
              </w:rPr>
              <w:t>Research Philosophy</w:t>
            </w:r>
            <w:r>
              <w:rPr>
                <w:noProof/>
                <w:webHidden/>
              </w:rPr>
              <w:tab/>
            </w:r>
            <w:r>
              <w:rPr>
                <w:noProof/>
                <w:webHidden/>
              </w:rPr>
              <w:fldChar w:fldCharType="begin"/>
            </w:r>
            <w:r>
              <w:rPr>
                <w:noProof/>
                <w:webHidden/>
              </w:rPr>
              <w:instrText xml:space="preserve"> PAGEREF _Toc8248240 \h </w:instrText>
            </w:r>
            <w:r>
              <w:rPr>
                <w:noProof/>
                <w:webHidden/>
              </w:rPr>
            </w:r>
            <w:r>
              <w:rPr>
                <w:noProof/>
                <w:webHidden/>
              </w:rPr>
              <w:fldChar w:fldCharType="separate"/>
            </w:r>
            <w:r>
              <w:rPr>
                <w:noProof/>
                <w:webHidden/>
              </w:rPr>
              <w:t>14</w:t>
            </w:r>
            <w:r>
              <w:rPr>
                <w:noProof/>
                <w:webHidden/>
              </w:rPr>
              <w:fldChar w:fldCharType="end"/>
            </w:r>
          </w:hyperlink>
        </w:p>
        <w:p w:rsidR="00B54C11" w:rsidRDefault="00B54C11">
          <w:pPr>
            <w:pStyle w:val="TOC2"/>
            <w:tabs>
              <w:tab w:val="left" w:pos="880"/>
              <w:tab w:val="right" w:leader="dot" w:pos="9016"/>
            </w:tabs>
            <w:rPr>
              <w:rFonts w:asciiTheme="minorHAnsi" w:eastAsiaTheme="minorEastAsia" w:hAnsiTheme="minorHAnsi"/>
              <w:noProof/>
              <w:sz w:val="22"/>
              <w:lang w:eastAsia="en-GB"/>
            </w:rPr>
          </w:pPr>
          <w:hyperlink w:anchor="_Toc8248241" w:history="1">
            <w:r w:rsidRPr="00B2274B">
              <w:rPr>
                <w:rStyle w:val="Hyperlink"/>
                <w:noProof/>
              </w:rPr>
              <w:t>4.2</w:t>
            </w:r>
            <w:r>
              <w:rPr>
                <w:rFonts w:asciiTheme="minorHAnsi" w:eastAsiaTheme="minorEastAsia" w:hAnsiTheme="minorHAnsi"/>
                <w:noProof/>
                <w:sz w:val="22"/>
                <w:lang w:eastAsia="en-GB"/>
              </w:rPr>
              <w:tab/>
            </w:r>
            <w:r w:rsidRPr="00B2274B">
              <w:rPr>
                <w:rStyle w:val="Hyperlink"/>
                <w:noProof/>
              </w:rPr>
              <w:t>Research Approach</w:t>
            </w:r>
            <w:r>
              <w:rPr>
                <w:noProof/>
                <w:webHidden/>
              </w:rPr>
              <w:tab/>
            </w:r>
            <w:r>
              <w:rPr>
                <w:noProof/>
                <w:webHidden/>
              </w:rPr>
              <w:fldChar w:fldCharType="begin"/>
            </w:r>
            <w:r>
              <w:rPr>
                <w:noProof/>
                <w:webHidden/>
              </w:rPr>
              <w:instrText xml:space="preserve"> PAGEREF _Toc8248241 \h </w:instrText>
            </w:r>
            <w:r>
              <w:rPr>
                <w:noProof/>
                <w:webHidden/>
              </w:rPr>
            </w:r>
            <w:r>
              <w:rPr>
                <w:noProof/>
                <w:webHidden/>
              </w:rPr>
              <w:fldChar w:fldCharType="separate"/>
            </w:r>
            <w:r>
              <w:rPr>
                <w:noProof/>
                <w:webHidden/>
              </w:rPr>
              <w:t>14</w:t>
            </w:r>
            <w:r>
              <w:rPr>
                <w:noProof/>
                <w:webHidden/>
              </w:rPr>
              <w:fldChar w:fldCharType="end"/>
            </w:r>
          </w:hyperlink>
        </w:p>
        <w:p w:rsidR="00B54C11" w:rsidRDefault="00B54C11">
          <w:pPr>
            <w:pStyle w:val="TOC2"/>
            <w:tabs>
              <w:tab w:val="left" w:pos="880"/>
              <w:tab w:val="right" w:leader="dot" w:pos="9016"/>
            </w:tabs>
            <w:rPr>
              <w:rFonts w:asciiTheme="minorHAnsi" w:eastAsiaTheme="minorEastAsia" w:hAnsiTheme="minorHAnsi"/>
              <w:noProof/>
              <w:sz w:val="22"/>
              <w:lang w:eastAsia="en-GB"/>
            </w:rPr>
          </w:pPr>
          <w:hyperlink w:anchor="_Toc8248242" w:history="1">
            <w:r w:rsidRPr="00B2274B">
              <w:rPr>
                <w:rStyle w:val="Hyperlink"/>
                <w:noProof/>
              </w:rPr>
              <w:t>4.3</w:t>
            </w:r>
            <w:r>
              <w:rPr>
                <w:rFonts w:asciiTheme="minorHAnsi" w:eastAsiaTheme="minorEastAsia" w:hAnsiTheme="minorHAnsi"/>
                <w:noProof/>
                <w:sz w:val="22"/>
                <w:lang w:eastAsia="en-GB"/>
              </w:rPr>
              <w:tab/>
            </w:r>
            <w:r w:rsidRPr="00B2274B">
              <w:rPr>
                <w:rStyle w:val="Hyperlink"/>
                <w:noProof/>
              </w:rPr>
              <w:t>Research Strategy</w:t>
            </w:r>
            <w:r>
              <w:rPr>
                <w:noProof/>
                <w:webHidden/>
              </w:rPr>
              <w:tab/>
            </w:r>
            <w:r>
              <w:rPr>
                <w:noProof/>
                <w:webHidden/>
              </w:rPr>
              <w:fldChar w:fldCharType="begin"/>
            </w:r>
            <w:r>
              <w:rPr>
                <w:noProof/>
                <w:webHidden/>
              </w:rPr>
              <w:instrText xml:space="preserve"> PAGEREF _Toc8248242 \h </w:instrText>
            </w:r>
            <w:r>
              <w:rPr>
                <w:noProof/>
                <w:webHidden/>
              </w:rPr>
            </w:r>
            <w:r>
              <w:rPr>
                <w:noProof/>
                <w:webHidden/>
              </w:rPr>
              <w:fldChar w:fldCharType="separate"/>
            </w:r>
            <w:r>
              <w:rPr>
                <w:noProof/>
                <w:webHidden/>
              </w:rPr>
              <w:t>15</w:t>
            </w:r>
            <w:r>
              <w:rPr>
                <w:noProof/>
                <w:webHidden/>
              </w:rPr>
              <w:fldChar w:fldCharType="end"/>
            </w:r>
          </w:hyperlink>
        </w:p>
        <w:p w:rsidR="00B54C11" w:rsidRDefault="00B54C11">
          <w:pPr>
            <w:pStyle w:val="TOC2"/>
            <w:tabs>
              <w:tab w:val="left" w:pos="880"/>
              <w:tab w:val="right" w:leader="dot" w:pos="9016"/>
            </w:tabs>
            <w:rPr>
              <w:rFonts w:asciiTheme="minorHAnsi" w:eastAsiaTheme="minorEastAsia" w:hAnsiTheme="minorHAnsi"/>
              <w:noProof/>
              <w:sz w:val="22"/>
              <w:lang w:eastAsia="en-GB"/>
            </w:rPr>
          </w:pPr>
          <w:hyperlink w:anchor="_Toc8248243" w:history="1">
            <w:r w:rsidRPr="00B2274B">
              <w:rPr>
                <w:rStyle w:val="Hyperlink"/>
                <w:noProof/>
              </w:rPr>
              <w:t>4.4</w:t>
            </w:r>
            <w:r>
              <w:rPr>
                <w:rFonts w:asciiTheme="minorHAnsi" w:eastAsiaTheme="minorEastAsia" w:hAnsiTheme="minorHAnsi"/>
                <w:noProof/>
                <w:sz w:val="22"/>
                <w:lang w:eastAsia="en-GB"/>
              </w:rPr>
              <w:tab/>
            </w:r>
            <w:r w:rsidRPr="00B2274B">
              <w:rPr>
                <w:rStyle w:val="Hyperlink"/>
                <w:noProof/>
              </w:rPr>
              <w:t>The Study Population</w:t>
            </w:r>
            <w:r>
              <w:rPr>
                <w:noProof/>
                <w:webHidden/>
              </w:rPr>
              <w:tab/>
            </w:r>
            <w:r>
              <w:rPr>
                <w:noProof/>
                <w:webHidden/>
              </w:rPr>
              <w:fldChar w:fldCharType="begin"/>
            </w:r>
            <w:r>
              <w:rPr>
                <w:noProof/>
                <w:webHidden/>
              </w:rPr>
              <w:instrText xml:space="preserve"> PAGEREF _Toc8248243 \h </w:instrText>
            </w:r>
            <w:r>
              <w:rPr>
                <w:noProof/>
                <w:webHidden/>
              </w:rPr>
            </w:r>
            <w:r>
              <w:rPr>
                <w:noProof/>
                <w:webHidden/>
              </w:rPr>
              <w:fldChar w:fldCharType="separate"/>
            </w:r>
            <w:r>
              <w:rPr>
                <w:noProof/>
                <w:webHidden/>
              </w:rPr>
              <w:t>16</w:t>
            </w:r>
            <w:r>
              <w:rPr>
                <w:noProof/>
                <w:webHidden/>
              </w:rPr>
              <w:fldChar w:fldCharType="end"/>
            </w:r>
          </w:hyperlink>
        </w:p>
        <w:p w:rsidR="00B54C11" w:rsidRDefault="00B54C11">
          <w:pPr>
            <w:pStyle w:val="TOC2"/>
            <w:tabs>
              <w:tab w:val="left" w:pos="880"/>
              <w:tab w:val="right" w:leader="dot" w:pos="9016"/>
            </w:tabs>
            <w:rPr>
              <w:rFonts w:asciiTheme="minorHAnsi" w:eastAsiaTheme="minorEastAsia" w:hAnsiTheme="minorHAnsi"/>
              <w:noProof/>
              <w:sz w:val="22"/>
              <w:lang w:eastAsia="en-GB"/>
            </w:rPr>
          </w:pPr>
          <w:hyperlink w:anchor="_Toc8248244" w:history="1">
            <w:r w:rsidRPr="00B2274B">
              <w:rPr>
                <w:rStyle w:val="Hyperlink"/>
                <w:noProof/>
              </w:rPr>
              <w:t>4.5</w:t>
            </w:r>
            <w:r>
              <w:rPr>
                <w:rFonts w:asciiTheme="minorHAnsi" w:eastAsiaTheme="minorEastAsia" w:hAnsiTheme="minorHAnsi"/>
                <w:noProof/>
                <w:sz w:val="22"/>
                <w:lang w:eastAsia="en-GB"/>
              </w:rPr>
              <w:tab/>
            </w:r>
            <w:r w:rsidRPr="00B2274B">
              <w:rPr>
                <w:rStyle w:val="Hyperlink"/>
                <w:noProof/>
              </w:rPr>
              <w:t>Data Collection Methods</w:t>
            </w:r>
            <w:r>
              <w:rPr>
                <w:noProof/>
                <w:webHidden/>
              </w:rPr>
              <w:tab/>
            </w:r>
            <w:r>
              <w:rPr>
                <w:noProof/>
                <w:webHidden/>
              </w:rPr>
              <w:fldChar w:fldCharType="begin"/>
            </w:r>
            <w:r>
              <w:rPr>
                <w:noProof/>
                <w:webHidden/>
              </w:rPr>
              <w:instrText xml:space="preserve"> PAGEREF _Toc8248244 \h </w:instrText>
            </w:r>
            <w:r>
              <w:rPr>
                <w:noProof/>
                <w:webHidden/>
              </w:rPr>
            </w:r>
            <w:r>
              <w:rPr>
                <w:noProof/>
                <w:webHidden/>
              </w:rPr>
              <w:fldChar w:fldCharType="separate"/>
            </w:r>
            <w:r>
              <w:rPr>
                <w:noProof/>
                <w:webHidden/>
              </w:rPr>
              <w:t>16</w:t>
            </w:r>
            <w:r>
              <w:rPr>
                <w:noProof/>
                <w:webHidden/>
              </w:rPr>
              <w:fldChar w:fldCharType="end"/>
            </w:r>
          </w:hyperlink>
        </w:p>
        <w:p w:rsidR="00B54C11" w:rsidRDefault="00B54C11">
          <w:pPr>
            <w:pStyle w:val="TOC2"/>
            <w:tabs>
              <w:tab w:val="left" w:pos="880"/>
              <w:tab w:val="right" w:leader="dot" w:pos="9016"/>
            </w:tabs>
            <w:rPr>
              <w:rFonts w:asciiTheme="minorHAnsi" w:eastAsiaTheme="minorEastAsia" w:hAnsiTheme="minorHAnsi"/>
              <w:noProof/>
              <w:sz w:val="22"/>
              <w:lang w:eastAsia="en-GB"/>
            </w:rPr>
          </w:pPr>
          <w:hyperlink w:anchor="_Toc8248245" w:history="1">
            <w:r w:rsidRPr="00B2274B">
              <w:rPr>
                <w:rStyle w:val="Hyperlink"/>
                <w:noProof/>
              </w:rPr>
              <w:t>4.6</w:t>
            </w:r>
            <w:r>
              <w:rPr>
                <w:rFonts w:asciiTheme="minorHAnsi" w:eastAsiaTheme="minorEastAsia" w:hAnsiTheme="minorHAnsi"/>
                <w:noProof/>
                <w:sz w:val="22"/>
                <w:lang w:eastAsia="en-GB"/>
              </w:rPr>
              <w:tab/>
            </w:r>
            <w:r w:rsidRPr="00B2274B">
              <w:rPr>
                <w:rStyle w:val="Hyperlink"/>
                <w:noProof/>
              </w:rPr>
              <w:t>Reliability and Validity</w:t>
            </w:r>
            <w:r>
              <w:rPr>
                <w:noProof/>
                <w:webHidden/>
              </w:rPr>
              <w:tab/>
            </w:r>
            <w:r>
              <w:rPr>
                <w:noProof/>
                <w:webHidden/>
              </w:rPr>
              <w:fldChar w:fldCharType="begin"/>
            </w:r>
            <w:r>
              <w:rPr>
                <w:noProof/>
                <w:webHidden/>
              </w:rPr>
              <w:instrText xml:space="preserve"> PAGEREF _Toc8248245 \h </w:instrText>
            </w:r>
            <w:r>
              <w:rPr>
                <w:noProof/>
                <w:webHidden/>
              </w:rPr>
            </w:r>
            <w:r>
              <w:rPr>
                <w:noProof/>
                <w:webHidden/>
              </w:rPr>
              <w:fldChar w:fldCharType="separate"/>
            </w:r>
            <w:r>
              <w:rPr>
                <w:noProof/>
                <w:webHidden/>
              </w:rPr>
              <w:t>17</w:t>
            </w:r>
            <w:r>
              <w:rPr>
                <w:noProof/>
                <w:webHidden/>
              </w:rPr>
              <w:fldChar w:fldCharType="end"/>
            </w:r>
          </w:hyperlink>
        </w:p>
        <w:p w:rsidR="00B54C11" w:rsidRDefault="00B54C11">
          <w:pPr>
            <w:pStyle w:val="TOC1"/>
            <w:tabs>
              <w:tab w:val="left" w:pos="660"/>
              <w:tab w:val="right" w:leader="dot" w:pos="9016"/>
            </w:tabs>
            <w:rPr>
              <w:rFonts w:asciiTheme="minorHAnsi" w:eastAsiaTheme="minorEastAsia" w:hAnsiTheme="minorHAnsi"/>
              <w:noProof/>
              <w:sz w:val="22"/>
              <w:lang w:eastAsia="en-GB"/>
            </w:rPr>
          </w:pPr>
          <w:hyperlink w:anchor="_Toc8248246" w:history="1">
            <w:r w:rsidRPr="00B2274B">
              <w:rPr>
                <w:rStyle w:val="Hyperlink"/>
                <w:noProof/>
              </w:rPr>
              <w:t>5.0</w:t>
            </w:r>
            <w:r>
              <w:rPr>
                <w:rFonts w:asciiTheme="minorHAnsi" w:eastAsiaTheme="minorEastAsia" w:hAnsiTheme="minorHAnsi"/>
                <w:noProof/>
                <w:sz w:val="22"/>
                <w:lang w:eastAsia="en-GB"/>
              </w:rPr>
              <w:tab/>
            </w:r>
            <w:r w:rsidRPr="00B2274B">
              <w:rPr>
                <w:rStyle w:val="Hyperlink"/>
                <w:noProof/>
              </w:rPr>
              <w:t>Risks Analysis</w:t>
            </w:r>
            <w:r>
              <w:rPr>
                <w:noProof/>
                <w:webHidden/>
              </w:rPr>
              <w:tab/>
            </w:r>
            <w:r>
              <w:rPr>
                <w:noProof/>
                <w:webHidden/>
              </w:rPr>
              <w:fldChar w:fldCharType="begin"/>
            </w:r>
            <w:r>
              <w:rPr>
                <w:noProof/>
                <w:webHidden/>
              </w:rPr>
              <w:instrText xml:space="preserve"> PAGEREF _Toc8248246 \h </w:instrText>
            </w:r>
            <w:r>
              <w:rPr>
                <w:noProof/>
                <w:webHidden/>
              </w:rPr>
            </w:r>
            <w:r>
              <w:rPr>
                <w:noProof/>
                <w:webHidden/>
              </w:rPr>
              <w:fldChar w:fldCharType="separate"/>
            </w:r>
            <w:r>
              <w:rPr>
                <w:noProof/>
                <w:webHidden/>
              </w:rPr>
              <w:t>18</w:t>
            </w:r>
            <w:r>
              <w:rPr>
                <w:noProof/>
                <w:webHidden/>
              </w:rPr>
              <w:fldChar w:fldCharType="end"/>
            </w:r>
          </w:hyperlink>
        </w:p>
        <w:p w:rsidR="00B54C11" w:rsidRDefault="00B54C11">
          <w:pPr>
            <w:pStyle w:val="TOC2"/>
            <w:tabs>
              <w:tab w:val="left" w:pos="880"/>
              <w:tab w:val="right" w:leader="dot" w:pos="9016"/>
            </w:tabs>
            <w:rPr>
              <w:rFonts w:asciiTheme="minorHAnsi" w:eastAsiaTheme="minorEastAsia" w:hAnsiTheme="minorHAnsi"/>
              <w:noProof/>
              <w:sz w:val="22"/>
              <w:lang w:eastAsia="en-GB"/>
            </w:rPr>
          </w:pPr>
          <w:hyperlink w:anchor="_Toc8248247" w:history="1">
            <w:r w:rsidRPr="00B2274B">
              <w:rPr>
                <w:rStyle w:val="Hyperlink"/>
                <w:noProof/>
              </w:rPr>
              <w:t>5.1</w:t>
            </w:r>
            <w:r>
              <w:rPr>
                <w:rFonts w:asciiTheme="minorHAnsi" w:eastAsiaTheme="minorEastAsia" w:hAnsiTheme="minorHAnsi"/>
                <w:noProof/>
                <w:sz w:val="22"/>
                <w:lang w:eastAsia="en-GB"/>
              </w:rPr>
              <w:tab/>
            </w:r>
            <w:r w:rsidRPr="00B2274B">
              <w:rPr>
                <w:rStyle w:val="Hyperlink"/>
                <w:noProof/>
              </w:rPr>
              <w:t>Limitations</w:t>
            </w:r>
            <w:r>
              <w:rPr>
                <w:noProof/>
                <w:webHidden/>
              </w:rPr>
              <w:tab/>
            </w:r>
            <w:r>
              <w:rPr>
                <w:noProof/>
                <w:webHidden/>
              </w:rPr>
              <w:fldChar w:fldCharType="begin"/>
            </w:r>
            <w:r>
              <w:rPr>
                <w:noProof/>
                <w:webHidden/>
              </w:rPr>
              <w:instrText xml:space="preserve"> PAGEREF _Toc8248247 \h </w:instrText>
            </w:r>
            <w:r>
              <w:rPr>
                <w:noProof/>
                <w:webHidden/>
              </w:rPr>
            </w:r>
            <w:r>
              <w:rPr>
                <w:noProof/>
                <w:webHidden/>
              </w:rPr>
              <w:fldChar w:fldCharType="separate"/>
            </w:r>
            <w:r>
              <w:rPr>
                <w:noProof/>
                <w:webHidden/>
              </w:rPr>
              <w:t>19</w:t>
            </w:r>
            <w:r>
              <w:rPr>
                <w:noProof/>
                <w:webHidden/>
              </w:rPr>
              <w:fldChar w:fldCharType="end"/>
            </w:r>
          </w:hyperlink>
        </w:p>
        <w:p w:rsidR="00B54C11" w:rsidRDefault="00B54C11">
          <w:pPr>
            <w:pStyle w:val="TOC2"/>
            <w:tabs>
              <w:tab w:val="left" w:pos="880"/>
              <w:tab w:val="right" w:leader="dot" w:pos="9016"/>
            </w:tabs>
            <w:rPr>
              <w:rFonts w:asciiTheme="minorHAnsi" w:eastAsiaTheme="minorEastAsia" w:hAnsiTheme="minorHAnsi"/>
              <w:noProof/>
              <w:sz w:val="22"/>
              <w:lang w:eastAsia="en-GB"/>
            </w:rPr>
          </w:pPr>
          <w:hyperlink w:anchor="_Toc8248248" w:history="1">
            <w:r w:rsidRPr="00B2274B">
              <w:rPr>
                <w:rStyle w:val="Hyperlink"/>
                <w:noProof/>
              </w:rPr>
              <w:t>5.2</w:t>
            </w:r>
            <w:r>
              <w:rPr>
                <w:rFonts w:asciiTheme="minorHAnsi" w:eastAsiaTheme="minorEastAsia" w:hAnsiTheme="minorHAnsi"/>
                <w:noProof/>
                <w:sz w:val="22"/>
                <w:lang w:eastAsia="en-GB"/>
              </w:rPr>
              <w:tab/>
            </w:r>
            <w:r w:rsidRPr="00B2274B">
              <w:rPr>
                <w:rStyle w:val="Hyperlink"/>
                <w:noProof/>
              </w:rPr>
              <w:t>Ethical Issues</w:t>
            </w:r>
            <w:r>
              <w:rPr>
                <w:noProof/>
                <w:webHidden/>
              </w:rPr>
              <w:tab/>
            </w:r>
            <w:r>
              <w:rPr>
                <w:noProof/>
                <w:webHidden/>
              </w:rPr>
              <w:fldChar w:fldCharType="begin"/>
            </w:r>
            <w:r>
              <w:rPr>
                <w:noProof/>
                <w:webHidden/>
              </w:rPr>
              <w:instrText xml:space="preserve"> PAGEREF _Toc8248248 \h </w:instrText>
            </w:r>
            <w:r>
              <w:rPr>
                <w:noProof/>
                <w:webHidden/>
              </w:rPr>
            </w:r>
            <w:r>
              <w:rPr>
                <w:noProof/>
                <w:webHidden/>
              </w:rPr>
              <w:fldChar w:fldCharType="separate"/>
            </w:r>
            <w:r>
              <w:rPr>
                <w:noProof/>
                <w:webHidden/>
              </w:rPr>
              <w:t>19</w:t>
            </w:r>
            <w:r>
              <w:rPr>
                <w:noProof/>
                <w:webHidden/>
              </w:rPr>
              <w:fldChar w:fldCharType="end"/>
            </w:r>
          </w:hyperlink>
        </w:p>
        <w:p w:rsidR="00B54C11" w:rsidRDefault="00B54C11">
          <w:pPr>
            <w:pStyle w:val="TOC2"/>
            <w:tabs>
              <w:tab w:val="left" w:pos="880"/>
              <w:tab w:val="right" w:leader="dot" w:pos="9016"/>
            </w:tabs>
            <w:rPr>
              <w:rFonts w:asciiTheme="minorHAnsi" w:eastAsiaTheme="minorEastAsia" w:hAnsiTheme="minorHAnsi"/>
              <w:noProof/>
              <w:sz w:val="22"/>
              <w:lang w:eastAsia="en-GB"/>
            </w:rPr>
          </w:pPr>
          <w:hyperlink w:anchor="_Toc8248249" w:history="1">
            <w:r w:rsidRPr="00B2274B">
              <w:rPr>
                <w:rStyle w:val="Hyperlink"/>
                <w:noProof/>
              </w:rPr>
              <w:t>5.3</w:t>
            </w:r>
            <w:r>
              <w:rPr>
                <w:rFonts w:asciiTheme="minorHAnsi" w:eastAsiaTheme="minorEastAsia" w:hAnsiTheme="minorHAnsi"/>
                <w:noProof/>
                <w:sz w:val="22"/>
                <w:lang w:eastAsia="en-GB"/>
              </w:rPr>
              <w:tab/>
            </w:r>
            <w:r w:rsidRPr="00B2274B">
              <w:rPr>
                <w:rStyle w:val="Hyperlink"/>
                <w:noProof/>
              </w:rPr>
              <w:t>Legal Issues</w:t>
            </w:r>
            <w:r>
              <w:rPr>
                <w:noProof/>
                <w:webHidden/>
              </w:rPr>
              <w:tab/>
            </w:r>
            <w:r>
              <w:rPr>
                <w:noProof/>
                <w:webHidden/>
              </w:rPr>
              <w:fldChar w:fldCharType="begin"/>
            </w:r>
            <w:r>
              <w:rPr>
                <w:noProof/>
                <w:webHidden/>
              </w:rPr>
              <w:instrText xml:space="preserve"> PAGEREF _Toc8248249 \h </w:instrText>
            </w:r>
            <w:r>
              <w:rPr>
                <w:noProof/>
                <w:webHidden/>
              </w:rPr>
            </w:r>
            <w:r>
              <w:rPr>
                <w:noProof/>
                <w:webHidden/>
              </w:rPr>
              <w:fldChar w:fldCharType="separate"/>
            </w:r>
            <w:r>
              <w:rPr>
                <w:noProof/>
                <w:webHidden/>
              </w:rPr>
              <w:t>20</w:t>
            </w:r>
            <w:r>
              <w:rPr>
                <w:noProof/>
                <w:webHidden/>
              </w:rPr>
              <w:fldChar w:fldCharType="end"/>
            </w:r>
          </w:hyperlink>
        </w:p>
        <w:p w:rsidR="00B54C11" w:rsidRDefault="00B54C11">
          <w:pPr>
            <w:pStyle w:val="TOC2"/>
            <w:tabs>
              <w:tab w:val="left" w:pos="880"/>
              <w:tab w:val="right" w:leader="dot" w:pos="9016"/>
            </w:tabs>
            <w:rPr>
              <w:rFonts w:asciiTheme="minorHAnsi" w:eastAsiaTheme="minorEastAsia" w:hAnsiTheme="minorHAnsi"/>
              <w:noProof/>
              <w:sz w:val="22"/>
              <w:lang w:eastAsia="en-GB"/>
            </w:rPr>
          </w:pPr>
          <w:hyperlink w:anchor="_Toc8248250" w:history="1">
            <w:r w:rsidRPr="00B2274B">
              <w:rPr>
                <w:rStyle w:val="Hyperlink"/>
                <w:noProof/>
              </w:rPr>
              <w:t>5.4</w:t>
            </w:r>
            <w:r>
              <w:rPr>
                <w:rFonts w:asciiTheme="minorHAnsi" w:eastAsiaTheme="minorEastAsia" w:hAnsiTheme="minorHAnsi"/>
                <w:noProof/>
                <w:sz w:val="22"/>
                <w:lang w:eastAsia="en-GB"/>
              </w:rPr>
              <w:tab/>
            </w:r>
            <w:r w:rsidRPr="00B2274B">
              <w:rPr>
                <w:rStyle w:val="Hyperlink"/>
                <w:noProof/>
              </w:rPr>
              <w:t>Data Analysation and Evaluation</w:t>
            </w:r>
            <w:r>
              <w:rPr>
                <w:noProof/>
                <w:webHidden/>
              </w:rPr>
              <w:tab/>
            </w:r>
            <w:r>
              <w:rPr>
                <w:noProof/>
                <w:webHidden/>
              </w:rPr>
              <w:fldChar w:fldCharType="begin"/>
            </w:r>
            <w:r>
              <w:rPr>
                <w:noProof/>
                <w:webHidden/>
              </w:rPr>
              <w:instrText xml:space="preserve"> PAGEREF _Toc8248250 \h </w:instrText>
            </w:r>
            <w:r>
              <w:rPr>
                <w:noProof/>
                <w:webHidden/>
              </w:rPr>
            </w:r>
            <w:r>
              <w:rPr>
                <w:noProof/>
                <w:webHidden/>
              </w:rPr>
              <w:fldChar w:fldCharType="separate"/>
            </w:r>
            <w:r>
              <w:rPr>
                <w:noProof/>
                <w:webHidden/>
              </w:rPr>
              <w:t>21</w:t>
            </w:r>
            <w:r>
              <w:rPr>
                <w:noProof/>
                <w:webHidden/>
              </w:rPr>
              <w:fldChar w:fldCharType="end"/>
            </w:r>
          </w:hyperlink>
        </w:p>
        <w:p w:rsidR="00B54C11" w:rsidRDefault="00B54C11">
          <w:pPr>
            <w:pStyle w:val="TOC1"/>
            <w:tabs>
              <w:tab w:val="left" w:pos="660"/>
              <w:tab w:val="right" w:leader="dot" w:pos="9016"/>
            </w:tabs>
            <w:rPr>
              <w:rFonts w:asciiTheme="minorHAnsi" w:eastAsiaTheme="minorEastAsia" w:hAnsiTheme="minorHAnsi"/>
              <w:noProof/>
              <w:sz w:val="22"/>
              <w:lang w:eastAsia="en-GB"/>
            </w:rPr>
          </w:pPr>
          <w:hyperlink w:anchor="_Toc8248251" w:history="1">
            <w:r w:rsidRPr="00B2274B">
              <w:rPr>
                <w:rStyle w:val="Hyperlink"/>
                <w:noProof/>
              </w:rPr>
              <w:t>6.0</w:t>
            </w:r>
            <w:r>
              <w:rPr>
                <w:rFonts w:asciiTheme="minorHAnsi" w:eastAsiaTheme="minorEastAsia" w:hAnsiTheme="minorHAnsi"/>
                <w:noProof/>
                <w:sz w:val="22"/>
                <w:lang w:eastAsia="en-GB"/>
              </w:rPr>
              <w:tab/>
            </w:r>
            <w:r w:rsidRPr="00B2274B">
              <w:rPr>
                <w:rStyle w:val="Hyperlink"/>
                <w:noProof/>
              </w:rPr>
              <w:t>Resources &amp; Planning</w:t>
            </w:r>
            <w:r>
              <w:rPr>
                <w:noProof/>
                <w:webHidden/>
              </w:rPr>
              <w:tab/>
            </w:r>
            <w:r>
              <w:rPr>
                <w:noProof/>
                <w:webHidden/>
              </w:rPr>
              <w:fldChar w:fldCharType="begin"/>
            </w:r>
            <w:r>
              <w:rPr>
                <w:noProof/>
                <w:webHidden/>
              </w:rPr>
              <w:instrText xml:space="preserve"> PAGEREF _Toc8248251 \h </w:instrText>
            </w:r>
            <w:r>
              <w:rPr>
                <w:noProof/>
                <w:webHidden/>
              </w:rPr>
            </w:r>
            <w:r>
              <w:rPr>
                <w:noProof/>
                <w:webHidden/>
              </w:rPr>
              <w:fldChar w:fldCharType="separate"/>
            </w:r>
            <w:r>
              <w:rPr>
                <w:noProof/>
                <w:webHidden/>
              </w:rPr>
              <w:t>22</w:t>
            </w:r>
            <w:r>
              <w:rPr>
                <w:noProof/>
                <w:webHidden/>
              </w:rPr>
              <w:fldChar w:fldCharType="end"/>
            </w:r>
          </w:hyperlink>
        </w:p>
        <w:p w:rsidR="00B54C11" w:rsidRDefault="00B54C11">
          <w:pPr>
            <w:pStyle w:val="TOC2"/>
            <w:tabs>
              <w:tab w:val="left" w:pos="880"/>
              <w:tab w:val="right" w:leader="dot" w:pos="9016"/>
            </w:tabs>
            <w:rPr>
              <w:rFonts w:asciiTheme="minorHAnsi" w:eastAsiaTheme="minorEastAsia" w:hAnsiTheme="minorHAnsi"/>
              <w:noProof/>
              <w:sz w:val="22"/>
              <w:lang w:eastAsia="en-GB"/>
            </w:rPr>
          </w:pPr>
          <w:hyperlink w:anchor="_Toc8248252" w:history="1">
            <w:r w:rsidRPr="00B2274B">
              <w:rPr>
                <w:rStyle w:val="Hyperlink"/>
                <w:noProof/>
              </w:rPr>
              <w:t>6.1</w:t>
            </w:r>
            <w:r>
              <w:rPr>
                <w:rFonts w:asciiTheme="minorHAnsi" w:eastAsiaTheme="minorEastAsia" w:hAnsiTheme="minorHAnsi"/>
                <w:noProof/>
                <w:sz w:val="22"/>
                <w:lang w:eastAsia="en-GB"/>
              </w:rPr>
              <w:tab/>
            </w:r>
            <w:r w:rsidRPr="00B2274B">
              <w:rPr>
                <w:rStyle w:val="Hyperlink"/>
                <w:noProof/>
              </w:rPr>
              <w:t>Resources Required</w:t>
            </w:r>
            <w:r>
              <w:rPr>
                <w:noProof/>
                <w:webHidden/>
              </w:rPr>
              <w:tab/>
            </w:r>
            <w:r>
              <w:rPr>
                <w:noProof/>
                <w:webHidden/>
              </w:rPr>
              <w:fldChar w:fldCharType="begin"/>
            </w:r>
            <w:r>
              <w:rPr>
                <w:noProof/>
                <w:webHidden/>
              </w:rPr>
              <w:instrText xml:space="preserve"> PAGEREF _Toc8248252 \h </w:instrText>
            </w:r>
            <w:r>
              <w:rPr>
                <w:noProof/>
                <w:webHidden/>
              </w:rPr>
            </w:r>
            <w:r>
              <w:rPr>
                <w:noProof/>
                <w:webHidden/>
              </w:rPr>
              <w:fldChar w:fldCharType="separate"/>
            </w:r>
            <w:r>
              <w:rPr>
                <w:noProof/>
                <w:webHidden/>
              </w:rPr>
              <w:t>22</w:t>
            </w:r>
            <w:r>
              <w:rPr>
                <w:noProof/>
                <w:webHidden/>
              </w:rPr>
              <w:fldChar w:fldCharType="end"/>
            </w:r>
          </w:hyperlink>
        </w:p>
        <w:p w:rsidR="00B54C11" w:rsidRDefault="00B54C11">
          <w:pPr>
            <w:pStyle w:val="TOC2"/>
            <w:tabs>
              <w:tab w:val="left" w:pos="880"/>
              <w:tab w:val="right" w:leader="dot" w:pos="9016"/>
            </w:tabs>
            <w:rPr>
              <w:rFonts w:asciiTheme="minorHAnsi" w:eastAsiaTheme="minorEastAsia" w:hAnsiTheme="minorHAnsi"/>
              <w:noProof/>
              <w:sz w:val="22"/>
              <w:lang w:eastAsia="en-GB"/>
            </w:rPr>
          </w:pPr>
          <w:hyperlink w:anchor="_Toc8248253" w:history="1">
            <w:r w:rsidRPr="00B2274B">
              <w:rPr>
                <w:rStyle w:val="Hyperlink"/>
                <w:noProof/>
              </w:rPr>
              <w:t>6.2</w:t>
            </w:r>
            <w:r>
              <w:rPr>
                <w:rFonts w:asciiTheme="minorHAnsi" w:eastAsiaTheme="minorEastAsia" w:hAnsiTheme="minorHAnsi"/>
                <w:noProof/>
                <w:sz w:val="22"/>
                <w:lang w:eastAsia="en-GB"/>
              </w:rPr>
              <w:tab/>
            </w:r>
            <w:r w:rsidRPr="00B2274B">
              <w:rPr>
                <w:rStyle w:val="Hyperlink"/>
                <w:noProof/>
              </w:rPr>
              <w:t>Gantt Chart</w:t>
            </w:r>
            <w:r>
              <w:rPr>
                <w:noProof/>
                <w:webHidden/>
              </w:rPr>
              <w:tab/>
            </w:r>
            <w:r>
              <w:rPr>
                <w:noProof/>
                <w:webHidden/>
              </w:rPr>
              <w:fldChar w:fldCharType="begin"/>
            </w:r>
            <w:r>
              <w:rPr>
                <w:noProof/>
                <w:webHidden/>
              </w:rPr>
              <w:instrText xml:space="preserve"> PAGEREF _Toc8248253 \h </w:instrText>
            </w:r>
            <w:r>
              <w:rPr>
                <w:noProof/>
                <w:webHidden/>
              </w:rPr>
            </w:r>
            <w:r>
              <w:rPr>
                <w:noProof/>
                <w:webHidden/>
              </w:rPr>
              <w:fldChar w:fldCharType="separate"/>
            </w:r>
            <w:r>
              <w:rPr>
                <w:noProof/>
                <w:webHidden/>
              </w:rPr>
              <w:t>23</w:t>
            </w:r>
            <w:r>
              <w:rPr>
                <w:noProof/>
                <w:webHidden/>
              </w:rPr>
              <w:fldChar w:fldCharType="end"/>
            </w:r>
          </w:hyperlink>
        </w:p>
        <w:p w:rsidR="00B54C11" w:rsidRDefault="00B54C11">
          <w:pPr>
            <w:pStyle w:val="TOC1"/>
            <w:tabs>
              <w:tab w:val="left" w:pos="660"/>
              <w:tab w:val="right" w:leader="dot" w:pos="9016"/>
            </w:tabs>
            <w:rPr>
              <w:rFonts w:asciiTheme="minorHAnsi" w:eastAsiaTheme="minorEastAsia" w:hAnsiTheme="minorHAnsi"/>
              <w:noProof/>
              <w:sz w:val="22"/>
              <w:lang w:eastAsia="en-GB"/>
            </w:rPr>
          </w:pPr>
          <w:hyperlink w:anchor="_Toc8248254" w:history="1">
            <w:r w:rsidRPr="00B2274B">
              <w:rPr>
                <w:rStyle w:val="Hyperlink"/>
                <w:noProof/>
              </w:rPr>
              <w:t>7.0</w:t>
            </w:r>
            <w:r>
              <w:rPr>
                <w:rFonts w:asciiTheme="minorHAnsi" w:eastAsiaTheme="minorEastAsia" w:hAnsiTheme="minorHAnsi"/>
                <w:noProof/>
                <w:sz w:val="22"/>
                <w:lang w:eastAsia="en-GB"/>
              </w:rPr>
              <w:tab/>
            </w:r>
            <w:r w:rsidRPr="00B2274B">
              <w:rPr>
                <w:rStyle w:val="Hyperlink"/>
                <w:noProof/>
              </w:rPr>
              <w:t>References</w:t>
            </w:r>
            <w:r>
              <w:rPr>
                <w:noProof/>
                <w:webHidden/>
              </w:rPr>
              <w:tab/>
            </w:r>
            <w:r>
              <w:rPr>
                <w:noProof/>
                <w:webHidden/>
              </w:rPr>
              <w:fldChar w:fldCharType="begin"/>
            </w:r>
            <w:r>
              <w:rPr>
                <w:noProof/>
                <w:webHidden/>
              </w:rPr>
              <w:instrText xml:space="preserve"> PAGEREF _Toc8248254 \h </w:instrText>
            </w:r>
            <w:r>
              <w:rPr>
                <w:noProof/>
                <w:webHidden/>
              </w:rPr>
            </w:r>
            <w:r>
              <w:rPr>
                <w:noProof/>
                <w:webHidden/>
              </w:rPr>
              <w:fldChar w:fldCharType="separate"/>
            </w:r>
            <w:r>
              <w:rPr>
                <w:noProof/>
                <w:webHidden/>
              </w:rPr>
              <w:t>26</w:t>
            </w:r>
            <w:r>
              <w:rPr>
                <w:noProof/>
                <w:webHidden/>
              </w:rPr>
              <w:fldChar w:fldCharType="end"/>
            </w:r>
          </w:hyperlink>
        </w:p>
        <w:p w:rsidR="00B54C11" w:rsidRDefault="00B54C11">
          <w:pPr>
            <w:pStyle w:val="TOC1"/>
            <w:tabs>
              <w:tab w:val="left" w:pos="660"/>
              <w:tab w:val="right" w:leader="dot" w:pos="9016"/>
            </w:tabs>
            <w:rPr>
              <w:rFonts w:asciiTheme="minorHAnsi" w:eastAsiaTheme="minorEastAsia" w:hAnsiTheme="minorHAnsi"/>
              <w:noProof/>
              <w:sz w:val="22"/>
              <w:lang w:eastAsia="en-GB"/>
            </w:rPr>
          </w:pPr>
          <w:hyperlink w:anchor="_Toc8248255" w:history="1">
            <w:r w:rsidRPr="00B2274B">
              <w:rPr>
                <w:rStyle w:val="Hyperlink"/>
                <w:noProof/>
              </w:rPr>
              <w:t>8.0</w:t>
            </w:r>
            <w:r>
              <w:rPr>
                <w:rFonts w:asciiTheme="minorHAnsi" w:eastAsiaTheme="minorEastAsia" w:hAnsiTheme="minorHAnsi"/>
                <w:noProof/>
                <w:sz w:val="22"/>
                <w:lang w:eastAsia="en-GB"/>
              </w:rPr>
              <w:tab/>
            </w:r>
            <w:r w:rsidRPr="00B2274B">
              <w:rPr>
                <w:rStyle w:val="Hyperlink"/>
                <w:noProof/>
              </w:rPr>
              <w:t>Bibliography</w:t>
            </w:r>
            <w:r>
              <w:rPr>
                <w:noProof/>
                <w:webHidden/>
              </w:rPr>
              <w:tab/>
            </w:r>
            <w:r>
              <w:rPr>
                <w:noProof/>
                <w:webHidden/>
              </w:rPr>
              <w:fldChar w:fldCharType="begin"/>
            </w:r>
            <w:r>
              <w:rPr>
                <w:noProof/>
                <w:webHidden/>
              </w:rPr>
              <w:instrText xml:space="preserve"> PAGEREF _Toc8248255 \h </w:instrText>
            </w:r>
            <w:r>
              <w:rPr>
                <w:noProof/>
                <w:webHidden/>
              </w:rPr>
            </w:r>
            <w:r>
              <w:rPr>
                <w:noProof/>
                <w:webHidden/>
              </w:rPr>
              <w:fldChar w:fldCharType="separate"/>
            </w:r>
            <w:r>
              <w:rPr>
                <w:noProof/>
                <w:webHidden/>
              </w:rPr>
              <w:t>28</w:t>
            </w:r>
            <w:r>
              <w:rPr>
                <w:noProof/>
                <w:webHidden/>
              </w:rPr>
              <w:fldChar w:fldCharType="end"/>
            </w:r>
          </w:hyperlink>
        </w:p>
        <w:p w:rsidR="00AA3D42" w:rsidRDefault="00AA3D42">
          <w:r>
            <w:rPr>
              <w:b/>
              <w:bCs/>
              <w:noProof/>
            </w:rPr>
            <w:fldChar w:fldCharType="end"/>
          </w:r>
        </w:p>
      </w:sdtContent>
    </w:sdt>
    <w:p w:rsidR="00AD6CA1" w:rsidRDefault="00AD6CA1" w:rsidP="00AD6CA1">
      <w:r>
        <w:br w:type="page"/>
      </w:r>
    </w:p>
    <w:p w:rsidR="00AD6CA1" w:rsidRDefault="00C82B22" w:rsidP="00C82B22">
      <w:pPr>
        <w:pStyle w:val="Heading1"/>
      </w:pPr>
      <w:bookmarkStart w:id="0" w:name="_Toc8248230"/>
      <w:r>
        <w:lastRenderedPageBreak/>
        <w:t xml:space="preserve">Table of </w:t>
      </w:r>
      <w:r w:rsidR="00AD6CA1" w:rsidRPr="00AA3D42">
        <w:t>Figures</w:t>
      </w:r>
      <w:bookmarkEnd w:id="0"/>
    </w:p>
    <w:p w:rsidR="00C82B22" w:rsidRPr="00C82B22" w:rsidRDefault="00C82B22" w:rsidP="00C82B22"/>
    <w:p w:rsidR="00B54C11" w:rsidRDefault="00DB7DC8">
      <w:pPr>
        <w:pStyle w:val="TableofFigures"/>
        <w:tabs>
          <w:tab w:val="right" w:leader="dot" w:pos="9016"/>
        </w:tabs>
        <w:rPr>
          <w:rFonts w:asciiTheme="minorHAnsi" w:eastAsiaTheme="minorEastAsia" w:hAnsiTheme="minorHAnsi"/>
          <w:noProof/>
          <w:sz w:val="22"/>
          <w:lang w:eastAsia="en-GB"/>
        </w:rPr>
      </w:pPr>
      <w:r>
        <w:fldChar w:fldCharType="begin"/>
      </w:r>
      <w:r>
        <w:instrText xml:space="preserve"> TOC \h \z \c "Figure" </w:instrText>
      </w:r>
      <w:r>
        <w:fldChar w:fldCharType="separate"/>
      </w:r>
      <w:hyperlink r:id="rId8" w:anchor="_Toc8248212" w:history="1">
        <w:r w:rsidR="00B54C11" w:rsidRPr="00F52012">
          <w:rPr>
            <w:rStyle w:val="Hyperlink"/>
            <w:noProof/>
          </w:rPr>
          <w:t>Figure 1 Process of  Survey Research [2]</w:t>
        </w:r>
        <w:r w:rsidR="00B54C11">
          <w:rPr>
            <w:noProof/>
            <w:webHidden/>
          </w:rPr>
          <w:tab/>
        </w:r>
        <w:r w:rsidR="00B54C11">
          <w:rPr>
            <w:noProof/>
            <w:webHidden/>
          </w:rPr>
          <w:fldChar w:fldCharType="begin"/>
        </w:r>
        <w:r w:rsidR="00B54C11">
          <w:rPr>
            <w:noProof/>
            <w:webHidden/>
          </w:rPr>
          <w:instrText xml:space="preserve"> PAGEREF _Toc8248212 \h </w:instrText>
        </w:r>
        <w:r w:rsidR="00B54C11">
          <w:rPr>
            <w:noProof/>
            <w:webHidden/>
          </w:rPr>
        </w:r>
        <w:r w:rsidR="00B54C11">
          <w:rPr>
            <w:noProof/>
            <w:webHidden/>
          </w:rPr>
          <w:fldChar w:fldCharType="separate"/>
        </w:r>
        <w:r w:rsidR="00B54C11">
          <w:rPr>
            <w:noProof/>
            <w:webHidden/>
          </w:rPr>
          <w:t>6</w:t>
        </w:r>
        <w:r w:rsidR="00B54C11">
          <w:rPr>
            <w:noProof/>
            <w:webHidden/>
          </w:rPr>
          <w:fldChar w:fldCharType="end"/>
        </w:r>
      </w:hyperlink>
      <w:r w:rsidR="00B54C11">
        <w:rPr>
          <w:rStyle w:val="Hyperlink"/>
          <w:noProof/>
        </w:rPr>
        <w:br/>
      </w:r>
    </w:p>
    <w:p w:rsidR="00B54C11" w:rsidRDefault="00B54C11">
      <w:pPr>
        <w:pStyle w:val="TableofFigures"/>
        <w:tabs>
          <w:tab w:val="right" w:leader="dot" w:pos="9016"/>
        </w:tabs>
        <w:rPr>
          <w:rFonts w:asciiTheme="minorHAnsi" w:eastAsiaTheme="minorEastAsia" w:hAnsiTheme="minorHAnsi"/>
          <w:noProof/>
          <w:sz w:val="22"/>
          <w:lang w:eastAsia="en-GB"/>
        </w:rPr>
      </w:pPr>
      <w:hyperlink r:id="rId9" w:anchor="_Toc8248213" w:history="1">
        <w:r w:rsidRPr="00F52012">
          <w:rPr>
            <w:rStyle w:val="Hyperlink"/>
            <w:noProof/>
          </w:rPr>
          <w:t>Figure 2 Average Response Rate based on Survey Method [4]</w:t>
        </w:r>
        <w:r>
          <w:rPr>
            <w:noProof/>
            <w:webHidden/>
          </w:rPr>
          <w:tab/>
        </w:r>
        <w:r>
          <w:rPr>
            <w:noProof/>
            <w:webHidden/>
          </w:rPr>
          <w:fldChar w:fldCharType="begin"/>
        </w:r>
        <w:r>
          <w:rPr>
            <w:noProof/>
            <w:webHidden/>
          </w:rPr>
          <w:instrText xml:space="preserve"> PAGEREF _Toc8248213 \h </w:instrText>
        </w:r>
        <w:r>
          <w:rPr>
            <w:noProof/>
            <w:webHidden/>
          </w:rPr>
        </w:r>
        <w:r>
          <w:rPr>
            <w:noProof/>
            <w:webHidden/>
          </w:rPr>
          <w:fldChar w:fldCharType="separate"/>
        </w:r>
        <w:r>
          <w:rPr>
            <w:noProof/>
            <w:webHidden/>
          </w:rPr>
          <w:t>7</w:t>
        </w:r>
        <w:r>
          <w:rPr>
            <w:noProof/>
            <w:webHidden/>
          </w:rPr>
          <w:fldChar w:fldCharType="end"/>
        </w:r>
      </w:hyperlink>
      <w:r>
        <w:rPr>
          <w:rStyle w:val="Hyperlink"/>
          <w:noProof/>
        </w:rPr>
        <w:br/>
      </w:r>
    </w:p>
    <w:p w:rsidR="00B54C11" w:rsidRDefault="00B54C11">
      <w:pPr>
        <w:pStyle w:val="TableofFigures"/>
        <w:tabs>
          <w:tab w:val="right" w:leader="dot" w:pos="9016"/>
        </w:tabs>
        <w:rPr>
          <w:rFonts w:asciiTheme="minorHAnsi" w:eastAsiaTheme="minorEastAsia" w:hAnsiTheme="minorHAnsi"/>
          <w:noProof/>
          <w:sz w:val="22"/>
          <w:lang w:eastAsia="en-GB"/>
        </w:rPr>
      </w:pPr>
      <w:hyperlink r:id="rId10" w:anchor="_Toc8248214" w:history="1">
        <w:r w:rsidRPr="00F52012">
          <w:rPr>
            <w:rStyle w:val="Hyperlink"/>
            <w:noProof/>
          </w:rPr>
          <w:t>Figure 3 Example of a Facebook Survey [13]</w:t>
        </w:r>
        <w:r>
          <w:rPr>
            <w:noProof/>
            <w:webHidden/>
          </w:rPr>
          <w:tab/>
        </w:r>
        <w:r>
          <w:rPr>
            <w:noProof/>
            <w:webHidden/>
          </w:rPr>
          <w:fldChar w:fldCharType="begin"/>
        </w:r>
        <w:r>
          <w:rPr>
            <w:noProof/>
            <w:webHidden/>
          </w:rPr>
          <w:instrText xml:space="preserve"> PAGEREF _Toc8248214 \h </w:instrText>
        </w:r>
        <w:r>
          <w:rPr>
            <w:noProof/>
            <w:webHidden/>
          </w:rPr>
        </w:r>
        <w:r>
          <w:rPr>
            <w:noProof/>
            <w:webHidden/>
          </w:rPr>
          <w:fldChar w:fldCharType="separate"/>
        </w:r>
        <w:r>
          <w:rPr>
            <w:noProof/>
            <w:webHidden/>
          </w:rPr>
          <w:t>10</w:t>
        </w:r>
        <w:r>
          <w:rPr>
            <w:noProof/>
            <w:webHidden/>
          </w:rPr>
          <w:fldChar w:fldCharType="end"/>
        </w:r>
      </w:hyperlink>
      <w:r>
        <w:rPr>
          <w:rStyle w:val="Hyperlink"/>
          <w:noProof/>
        </w:rPr>
        <w:br/>
      </w:r>
    </w:p>
    <w:p w:rsidR="00B54C11" w:rsidRDefault="00B54C11">
      <w:pPr>
        <w:pStyle w:val="TableofFigures"/>
        <w:tabs>
          <w:tab w:val="right" w:leader="dot" w:pos="9016"/>
        </w:tabs>
        <w:rPr>
          <w:rFonts w:asciiTheme="minorHAnsi" w:eastAsiaTheme="minorEastAsia" w:hAnsiTheme="minorHAnsi"/>
          <w:noProof/>
          <w:sz w:val="22"/>
          <w:lang w:eastAsia="en-GB"/>
        </w:rPr>
      </w:pPr>
      <w:hyperlink r:id="rId11" w:anchor="_Toc8248215" w:history="1">
        <w:r w:rsidRPr="00F52012">
          <w:rPr>
            <w:rStyle w:val="Hyperlink"/>
            <w:noProof/>
          </w:rPr>
          <w:t>Figure 4 Example of Incentive Email [14]</w:t>
        </w:r>
        <w:r>
          <w:rPr>
            <w:noProof/>
            <w:webHidden/>
          </w:rPr>
          <w:tab/>
        </w:r>
        <w:r>
          <w:rPr>
            <w:noProof/>
            <w:webHidden/>
          </w:rPr>
          <w:fldChar w:fldCharType="begin"/>
        </w:r>
        <w:r>
          <w:rPr>
            <w:noProof/>
            <w:webHidden/>
          </w:rPr>
          <w:instrText xml:space="preserve"> PAGEREF _Toc8248215 \h </w:instrText>
        </w:r>
        <w:r>
          <w:rPr>
            <w:noProof/>
            <w:webHidden/>
          </w:rPr>
        </w:r>
        <w:r>
          <w:rPr>
            <w:noProof/>
            <w:webHidden/>
          </w:rPr>
          <w:fldChar w:fldCharType="separate"/>
        </w:r>
        <w:r>
          <w:rPr>
            <w:noProof/>
            <w:webHidden/>
          </w:rPr>
          <w:t>10</w:t>
        </w:r>
        <w:r>
          <w:rPr>
            <w:noProof/>
            <w:webHidden/>
          </w:rPr>
          <w:fldChar w:fldCharType="end"/>
        </w:r>
      </w:hyperlink>
      <w:r>
        <w:rPr>
          <w:rStyle w:val="Hyperlink"/>
          <w:noProof/>
        </w:rPr>
        <w:br/>
      </w:r>
    </w:p>
    <w:p w:rsidR="00B54C11" w:rsidRDefault="00B54C11">
      <w:pPr>
        <w:pStyle w:val="TableofFigures"/>
        <w:tabs>
          <w:tab w:val="right" w:leader="dot" w:pos="9016"/>
        </w:tabs>
        <w:rPr>
          <w:rFonts w:asciiTheme="minorHAnsi" w:eastAsiaTheme="minorEastAsia" w:hAnsiTheme="minorHAnsi"/>
          <w:noProof/>
          <w:sz w:val="22"/>
          <w:lang w:eastAsia="en-GB"/>
        </w:rPr>
      </w:pPr>
      <w:hyperlink r:id="rId12" w:anchor="_Toc8248216" w:history="1">
        <w:r w:rsidRPr="00F52012">
          <w:rPr>
            <w:rStyle w:val="Hyperlink"/>
            <w:noProof/>
          </w:rPr>
          <w:t>Figure 5 The Deductive Approach [10]</w:t>
        </w:r>
        <w:r>
          <w:rPr>
            <w:noProof/>
            <w:webHidden/>
          </w:rPr>
          <w:tab/>
        </w:r>
        <w:r>
          <w:rPr>
            <w:noProof/>
            <w:webHidden/>
          </w:rPr>
          <w:fldChar w:fldCharType="begin"/>
        </w:r>
        <w:r>
          <w:rPr>
            <w:noProof/>
            <w:webHidden/>
          </w:rPr>
          <w:instrText xml:space="preserve"> PAGEREF _Toc8248216 \h </w:instrText>
        </w:r>
        <w:r>
          <w:rPr>
            <w:noProof/>
            <w:webHidden/>
          </w:rPr>
        </w:r>
        <w:r>
          <w:rPr>
            <w:noProof/>
            <w:webHidden/>
          </w:rPr>
          <w:fldChar w:fldCharType="separate"/>
        </w:r>
        <w:r>
          <w:rPr>
            <w:noProof/>
            <w:webHidden/>
          </w:rPr>
          <w:t>14</w:t>
        </w:r>
        <w:r>
          <w:rPr>
            <w:noProof/>
            <w:webHidden/>
          </w:rPr>
          <w:fldChar w:fldCharType="end"/>
        </w:r>
      </w:hyperlink>
      <w:r>
        <w:rPr>
          <w:rStyle w:val="Hyperlink"/>
          <w:noProof/>
        </w:rPr>
        <w:br/>
      </w:r>
    </w:p>
    <w:p w:rsidR="00B54C11" w:rsidRDefault="00B54C11">
      <w:pPr>
        <w:pStyle w:val="TableofFigures"/>
        <w:tabs>
          <w:tab w:val="right" w:leader="dot" w:pos="9016"/>
        </w:tabs>
        <w:rPr>
          <w:rStyle w:val="Hyperlink"/>
          <w:noProof/>
        </w:rPr>
      </w:pPr>
      <w:hyperlink r:id="rId13" w:anchor="_Toc8248217" w:history="1">
        <w:r w:rsidRPr="00F52012">
          <w:rPr>
            <w:rStyle w:val="Hyperlink"/>
            <w:noProof/>
          </w:rPr>
          <w:t>Figure 6 Eye Tracker [15]</w:t>
        </w:r>
        <w:r>
          <w:rPr>
            <w:noProof/>
            <w:webHidden/>
          </w:rPr>
          <w:tab/>
        </w:r>
        <w:r>
          <w:rPr>
            <w:noProof/>
            <w:webHidden/>
          </w:rPr>
          <w:fldChar w:fldCharType="begin"/>
        </w:r>
        <w:r>
          <w:rPr>
            <w:noProof/>
            <w:webHidden/>
          </w:rPr>
          <w:instrText xml:space="preserve"> PAGEREF _Toc8248217 \h </w:instrText>
        </w:r>
        <w:r>
          <w:rPr>
            <w:noProof/>
            <w:webHidden/>
          </w:rPr>
        </w:r>
        <w:r>
          <w:rPr>
            <w:noProof/>
            <w:webHidden/>
          </w:rPr>
          <w:fldChar w:fldCharType="separate"/>
        </w:r>
        <w:r>
          <w:rPr>
            <w:noProof/>
            <w:webHidden/>
          </w:rPr>
          <w:t>16</w:t>
        </w:r>
        <w:r>
          <w:rPr>
            <w:noProof/>
            <w:webHidden/>
          </w:rPr>
          <w:fldChar w:fldCharType="end"/>
        </w:r>
      </w:hyperlink>
    </w:p>
    <w:p w:rsidR="00B54C11" w:rsidRPr="00B54C11" w:rsidRDefault="00B54C11" w:rsidP="00B54C11"/>
    <w:p w:rsidR="00B54C11" w:rsidRDefault="00B54C11">
      <w:pPr>
        <w:pStyle w:val="TableofFigures"/>
        <w:tabs>
          <w:tab w:val="right" w:leader="dot" w:pos="9016"/>
        </w:tabs>
        <w:rPr>
          <w:rFonts w:asciiTheme="minorHAnsi" w:eastAsiaTheme="minorEastAsia" w:hAnsiTheme="minorHAnsi"/>
          <w:noProof/>
          <w:sz w:val="22"/>
          <w:lang w:eastAsia="en-GB"/>
        </w:rPr>
      </w:pPr>
      <w:hyperlink w:anchor="_Toc8248218" w:history="1">
        <w:r w:rsidRPr="00F52012">
          <w:rPr>
            <w:rStyle w:val="Hyperlink"/>
            <w:noProof/>
          </w:rPr>
          <w:t>Figure 7 Gantt chart Part 1</w:t>
        </w:r>
        <w:r>
          <w:rPr>
            <w:noProof/>
            <w:webHidden/>
          </w:rPr>
          <w:tab/>
        </w:r>
        <w:r>
          <w:rPr>
            <w:noProof/>
            <w:webHidden/>
          </w:rPr>
          <w:fldChar w:fldCharType="begin"/>
        </w:r>
        <w:r>
          <w:rPr>
            <w:noProof/>
            <w:webHidden/>
          </w:rPr>
          <w:instrText xml:space="preserve"> PAGEREF _Toc8248218 \h </w:instrText>
        </w:r>
        <w:r>
          <w:rPr>
            <w:noProof/>
            <w:webHidden/>
          </w:rPr>
        </w:r>
        <w:r>
          <w:rPr>
            <w:noProof/>
            <w:webHidden/>
          </w:rPr>
          <w:fldChar w:fldCharType="separate"/>
        </w:r>
        <w:r>
          <w:rPr>
            <w:noProof/>
            <w:webHidden/>
          </w:rPr>
          <w:t>23</w:t>
        </w:r>
        <w:r>
          <w:rPr>
            <w:noProof/>
            <w:webHidden/>
          </w:rPr>
          <w:fldChar w:fldCharType="end"/>
        </w:r>
      </w:hyperlink>
      <w:r>
        <w:rPr>
          <w:rStyle w:val="Hyperlink"/>
          <w:noProof/>
        </w:rPr>
        <w:br/>
      </w:r>
    </w:p>
    <w:p w:rsidR="00B54C11" w:rsidRDefault="00B54C11">
      <w:pPr>
        <w:pStyle w:val="TableofFigures"/>
        <w:tabs>
          <w:tab w:val="right" w:leader="dot" w:pos="9016"/>
        </w:tabs>
        <w:rPr>
          <w:rStyle w:val="Hyperlink"/>
          <w:noProof/>
        </w:rPr>
      </w:pPr>
      <w:hyperlink w:anchor="_Toc8248219" w:history="1">
        <w:r w:rsidRPr="00F52012">
          <w:rPr>
            <w:rStyle w:val="Hyperlink"/>
            <w:noProof/>
          </w:rPr>
          <w:t>Figure 8 Gantt chart Part 2</w:t>
        </w:r>
        <w:r>
          <w:rPr>
            <w:noProof/>
            <w:webHidden/>
          </w:rPr>
          <w:tab/>
        </w:r>
        <w:r>
          <w:rPr>
            <w:noProof/>
            <w:webHidden/>
          </w:rPr>
          <w:fldChar w:fldCharType="begin"/>
        </w:r>
        <w:r>
          <w:rPr>
            <w:noProof/>
            <w:webHidden/>
          </w:rPr>
          <w:instrText xml:space="preserve"> PAGEREF _Toc8248219 \h </w:instrText>
        </w:r>
        <w:r>
          <w:rPr>
            <w:noProof/>
            <w:webHidden/>
          </w:rPr>
        </w:r>
        <w:r>
          <w:rPr>
            <w:noProof/>
            <w:webHidden/>
          </w:rPr>
          <w:fldChar w:fldCharType="separate"/>
        </w:r>
        <w:r>
          <w:rPr>
            <w:noProof/>
            <w:webHidden/>
          </w:rPr>
          <w:t>24</w:t>
        </w:r>
        <w:r>
          <w:rPr>
            <w:noProof/>
            <w:webHidden/>
          </w:rPr>
          <w:fldChar w:fldCharType="end"/>
        </w:r>
      </w:hyperlink>
    </w:p>
    <w:p w:rsidR="00B54C11" w:rsidRPr="00B54C11" w:rsidRDefault="00B54C11" w:rsidP="00B54C11"/>
    <w:p w:rsidR="00B54C11" w:rsidRDefault="00B54C11">
      <w:pPr>
        <w:pStyle w:val="TableofFigures"/>
        <w:tabs>
          <w:tab w:val="right" w:leader="dot" w:pos="9016"/>
        </w:tabs>
        <w:rPr>
          <w:rFonts w:asciiTheme="minorHAnsi" w:eastAsiaTheme="minorEastAsia" w:hAnsiTheme="minorHAnsi"/>
          <w:noProof/>
          <w:sz w:val="22"/>
          <w:lang w:eastAsia="en-GB"/>
        </w:rPr>
      </w:pPr>
      <w:hyperlink r:id="rId14" w:anchor="_Toc8248220" w:history="1">
        <w:r w:rsidRPr="00F52012">
          <w:rPr>
            <w:rStyle w:val="Hyperlink"/>
            <w:noProof/>
          </w:rPr>
          <w:t>Figure 9 Gantt chart Part 3</w:t>
        </w:r>
        <w:r>
          <w:rPr>
            <w:noProof/>
            <w:webHidden/>
          </w:rPr>
          <w:tab/>
        </w:r>
        <w:r>
          <w:rPr>
            <w:noProof/>
            <w:webHidden/>
          </w:rPr>
          <w:fldChar w:fldCharType="begin"/>
        </w:r>
        <w:r>
          <w:rPr>
            <w:noProof/>
            <w:webHidden/>
          </w:rPr>
          <w:instrText xml:space="preserve"> PAGEREF _Toc8248220 \h </w:instrText>
        </w:r>
        <w:r>
          <w:rPr>
            <w:noProof/>
            <w:webHidden/>
          </w:rPr>
        </w:r>
        <w:r>
          <w:rPr>
            <w:noProof/>
            <w:webHidden/>
          </w:rPr>
          <w:fldChar w:fldCharType="separate"/>
        </w:r>
        <w:r>
          <w:rPr>
            <w:noProof/>
            <w:webHidden/>
          </w:rPr>
          <w:t>25</w:t>
        </w:r>
        <w:r>
          <w:rPr>
            <w:noProof/>
            <w:webHidden/>
          </w:rPr>
          <w:fldChar w:fldCharType="end"/>
        </w:r>
      </w:hyperlink>
    </w:p>
    <w:p w:rsidR="00AD6CA1" w:rsidRDefault="00DB7DC8" w:rsidP="00AD6CA1">
      <w:r>
        <w:fldChar w:fldCharType="end"/>
      </w:r>
    </w:p>
    <w:p w:rsidR="00AD6CA1" w:rsidRDefault="00AD6CA1" w:rsidP="00AD6CA1">
      <w:r>
        <w:br w:type="page"/>
      </w:r>
    </w:p>
    <w:p w:rsidR="00861EF2" w:rsidRDefault="00AD6CA1" w:rsidP="00AD6CA1">
      <w:pPr>
        <w:pStyle w:val="Heading1"/>
        <w:numPr>
          <w:ilvl w:val="0"/>
          <w:numId w:val="2"/>
        </w:numPr>
      </w:pPr>
      <w:bookmarkStart w:id="1" w:name="_Toc8248231"/>
      <w:r>
        <w:lastRenderedPageBreak/>
        <w:t>Introduction</w:t>
      </w:r>
      <w:bookmarkEnd w:id="1"/>
    </w:p>
    <w:p w:rsidR="00985ED5" w:rsidRDefault="001C6471" w:rsidP="00861EF2">
      <w:r>
        <w:br/>
      </w:r>
      <w:r w:rsidR="00861EF2">
        <w:t>Throughout this report, a particular area of study is going to be identified for the use of a project proposal for the MSc Major Project. Within this project proposal, the chosen area of study is go</w:t>
      </w:r>
      <w:r w:rsidR="00D1737A">
        <w:t>ing to be introduced and</w:t>
      </w:r>
      <w:r w:rsidR="00861EF2">
        <w:t xml:space="preserve"> a detailed explanation </w:t>
      </w:r>
      <w:r w:rsidR="00985ED5">
        <w:t>provided, j</w:t>
      </w:r>
      <w:r w:rsidR="00861EF2">
        <w:t xml:space="preserve">ustifying this particular </w:t>
      </w:r>
      <w:r w:rsidR="00985ED5">
        <w:t xml:space="preserve">research-based </w:t>
      </w:r>
      <w:r w:rsidR="00861EF2">
        <w:t>project</w:t>
      </w:r>
      <w:r w:rsidR="00985ED5">
        <w:t>.</w:t>
      </w:r>
    </w:p>
    <w:p w:rsidR="00861EF2" w:rsidRDefault="00861EF2" w:rsidP="00861EF2">
      <w:r>
        <w:t>The background of the proposed study is going to be analysed</w:t>
      </w:r>
      <w:r w:rsidR="00140681">
        <w:t xml:space="preserve"> which will include </w:t>
      </w:r>
      <w:r>
        <w:t>a critical review</w:t>
      </w:r>
      <w:r w:rsidR="00140681">
        <w:t xml:space="preserve">. </w:t>
      </w:r>
      <w:r>
        <w:t xml:space="preserve"> </w:t>
      </w:r>
      <w:r w:rsidR="00140681">
        <w:t>Within this, an explanation of the chosen industry that is being investigated in conjunction with the specific area of study.</w:t>
      </w:r>
      <w:r w:rsidR="00784759">
        <w:t xml:space="preserve"> The research purpose is going to be defined, along with specific objectives for how the aim is going too achieved. Included in this, will be the outcomes and the deliverables that are expected from this study.</w:t>
      </w:r>
    </w:p>
    <w:p w:rsidR="00784759" w:rsidRDefault="00784759" w:rsidP="00861EF2">
      <w:r>
        <w:t>Further on within this report, a variety of research methods will be analysed to aid in identifying the appropriate methods to use for this study.</w:t>
      </w:r>
      <w:r w:rsidR="000B7473">
        <w:t xml:space="preserve"> Along with this, will be the research philosophy and approaches, research strategies and data collection methods. </w:t>
      </w:r>
      <w:r w:rsidR="00985ED5">
        <w:t>Th</w:t>
      </w:r>
      <w:r w:rsidR="000B7473">
        <w:t>e risks and limitations will be identified and analysed, allowing for complete clarity on the project a</w:t>
      </w:r>
      <w:r w:rsidR="00D1737A">
        <w:t xml:space="preserve">nd decisions to be made on how these issues would </w:t>
      </w:r>
      <w:r w:rsidR="000B7473">
        <w:t>be resolved.</w:t>
      </w:r>
      <w:r w:rsidR="00985ED5">
        <w:t xml:space="preserve"> Finally, the resources that are required to conduct this study will be listed, along with a detailed project plan, outlining the steps that will be required to reach completion.</w:t>
      </w:r>
    </w:p>
    <w:p w:rsidR="00784759" w:rsidRDefault="00784759" w:rsidP="00861EF2"/>
    <w:p w:rsidR="00784759" w:rsidRDefault="00784759" w:rsidP="00861EF2"/>
    <w:p w:rsidR="00784759" w:rsidRDefault="00784759" w:rsidP="00861EF2"/>
    <w:p w:rsidR="00784759" w:rsidRDefault="00784759" w:rsidP="00861EF2"/>
    <w:p w:rsidR="00784759" w:rsidRDefault="00784759" w:rsidP="00861EF2"/>
    <w:p w:rsidR="000B7473" w:rsidRDefault="000B7473" w:rsidP="00861EF2"/>
    <w:p w:rsidR="00AD6CA1" w:rsidRDefault="00AD6CA1" w:rsidP="00AD6CA1">
      <w:pPr>
        <w:rPr>
          <w:rFonts w:asciiTheme="majorHAnsi" w:eastAsiaTheme="majorEastAsia" w:hAnsiTheme="majorHAnsi" w:cstheme="majorBidi"/>
          <w:color w:val="2E74B5" w:themeColor="accent1" w:themeShade="BF"/>
          <w:sz w:val="32"/>
          <w:szCs w:val="32"/>
        </w:rPr>
      </w:pPr>
      <w:r>
        <w:br w:type="page"/>
      </w:r>
    </w:p>
    <w:p w:rsidR="00AD6CA1" w:rsidRDefault="00AD6CA1" w:rsidP="00367BC6">
      <w:pPr>
        <w:pStyle w:val="Heading1"/>
        <w:numPr>
          <w:ilvl w:val="0"/>
          <w:numId w:val="2"/>
        </w:numPr>
      </w:pPr>
      <w:bookmarkStart w:id="2" w:name="_Toc8248232"/>
      <w:r>
        <w:lastRenderedPageBreak/>
        <w:t>Background to the Proposed Research</w:t>
      </w:r>
      <w:bookmarkEnd w:id="2"/>
    </w:p>
    <w:p w:rsidR="00140681" w:rsidRPr="001F76D1" w:rsidRDefault="00140681" w:rsidP="001F76D1">
      <w:pPr>
        <w:pStyle w:val="Default"/>
        <w:rPr>
          <w:color w:val="FF0000"/>
          <w:sz w:val="22"/>
          <w:szCs w:val="23"/>
        </w:rPr>
      </w:pPr>
    </w:p>
    <w:p w:rsidR="00545D34" w:rsidRDefault="007C6EE5" w:rsidP="001F76D1">
      <w:r w:rsidRPr="007C6EE5">
        <w:rPr>
          <w:b/>
        </w:rPr>
        <w:t>Working Title:</w:t>
      </w:r>
      <w:r w:rsidR="00461529">
        <w:rPr>
          <w:b/>
        </w:rPr>
        <w:t xml:space="preserve"> </w:t>
      </w:r>
      <w:r w:rsidR="00985ED5" w:rsidRPr="00985ED5">
        <w:t>Investigation and Evaluation into the Impact of the E-Survey as a Marketing Tool and its Ability to Gather Statistics</w:t>
      </w:r>
    </w:p>
    <w:p w:rsidR="001C6471" w:rsidRDefault="00074E1C" w:rsidP="001C6471">
      <w:r>
        <w:t>In t</w:t>
      </w:r>
      <w:r w:rsidR="001F76D1">
        <w:t>oday’s society, technology is becoming more and more of the primary use for everyday tasks. One of the main areas where technology has become heavily used, is within surveys and data collection.</w:t>
      </w:r>
      <w:r w:rsidR="00545D34" w:rsidRPr="00545D34">
        <w:t xml:space="preserve"> </w:t>
      </w:r>
      <w:r w:rsidR="00545D34">
        <w:br/>
        <w:t>Within this study, a variety of subjects are going to be discussed and evaluated in relation to the subject area. For the major project, the power and use of surveys are going to be the main focus. Alongside this, how social media and website technologies use this too</w:t>
      </w:r>
      <w:r w:rsidR="00CC6A2C">
        <w:t xml:space="preserve">l for data collection purposes </w:t>
      </w:r>
      <w:r w:rsidR="00545D34">
        <w:t xml:space="preserve">will be </w:t>
      </w:r>
      <w:r w:rsidR="00CC6A2C">
        <w:t>assessed</w:t>
      </w:r>
      <w:r w:rsidR="00545D34">
        <w:t>.</w:t>
      </w:r>
      <w:r w:rsidR="00545D34" w:rsidRPr="00545D34">
        <w:t xml:space="preserve"> </w:t>
      </w:r>
      <w:r w:rsidR="003A6BD9">
        <w:t xml:space="preserve">How society has developed has had a major impact on how people complete surveys and also </w:t>
      </w:r>
      <w:r w:rsidR="00CC6A2C">
        <w:t>how</w:t>
      </w:r>
      <w:r w:rsidR="001C6471">
        <w:t xml:space="preserve"> </w:t>
      </w:r>
      <w:r w:rsidR="00985ED5">
        <w:t xml:space="preserve">the </w:t>
      </w:r>
      <w:r w:rsidR="001C6471">
        <w:t xml:space="preserve">data </w:t>
      </w:r>
      <w:r w:rsidR="00985ED5">
        <w:t xml:space="preserve">that is </w:t>
      </w:r>
      <w:r w:rsidR="001C6471">
        <w:t>collected</w:t>
      </w:r>
      <w:r w:rsidR="00985ED5">
        <w:t xml:space="preserve"> via this method</w:t>
      </w:r>
      <w:r w:rsidR="001C6471">
        <w:t xml:space="preserve"> is used by the </w:t>
      </w:r>
      <w:r w:rsidR="003A6BD9">
        <w:t xml:space="preserve">survey </w:t>
      </w:r>
      <w:r w:rsidR="001C6471">
        <w:t>initiators.</w:t>
      </w:r>
    </w:p>
    <w:p w:rsidR="005A02C3" w:rsidRDefault="001F76D1" w:rsidP="001C6471">
      <w:r>
        <w:t>Surveys were mainly completed by hand via</w:t>
      </w:r>
      <w:r w:rsidR="00545D34">
        <w:t xml:space="preserve"> a</w:t>
      </w:r>
      <w:r>
        <w:t xml:space="preserve"> paper</w:t>
      </w:r>
      <w:r w:rsidR="00545D34">
        <w:t xml:space="preserve"> based system, but now </w:t>
      </w:r>
      <w:r>
        <w:t xml:space="preserve">as society changes, the main source of </w:t>
      </w:r>
      <w:r w:rsidR="00CC6A2C">
        <w:t>data collection is through the e-s</w:t>
      </w:r>
      <w:r>
        <w:t>urvey</w:t>
      </w:r>
      <w:r w:rsidR="00CC6A2C">
        <w:t>.</w:t>
      </w:r>
      <w:r w:rsidR="00CC6A2C">
        <w:br/>
        <w:t>The e-s</w:t>
      </w:r>
      <w:r w:rsidR="003420A6">
        <w:t xml:space="preserve">urvey is being used on </w:t>
      </w:r>
      <w:r w:rsidR="00E81A9E">
        <w:t xml:space="preserve">nearly every </w:t>
      </w:r>
      <w:r w:rsidR="008041D8">
        <w:t xml:space="preserve">social media platform and website that are </w:t>
      </w:r>
      <w:r w:rsidR="00E81A9E">
        <w:t xml:space="preserve">used in everyday life. </w:t>
      </w:r>
      <w:r w:rsidR="008041D8">
        <w:t>Not only are websites</w:t>
      </w:r>
      <w:r w:rsidR="00545D34">
        <w:t xml:space="preserve"> and social media platforms using </w:t>
      </w:r>
      <w:r w:rsidR="008041D8">
        <w:t>online survey tool</w:t>
      </w:r>
      <w:r w:rsidR="00545D34">
        <w:t>s</w:t>
      </w:r>
      <w:r w:rsidR="008041D8">
        <w:t xml:space="preserve">, but these companies are also using </w:t>
      </w:r>
      <w:r w:rsidR="005A02C3">
        <w:t>a variety of techni</w:t>
      </w:r>
      <w:r w:rsidR="008041D8">
        <w:t xml:space="preserve">ques </w:t>
      </w:r>
      <w:r w:rsidR="005A02C3">
        <w:t>to encourage people to fill out surveys for data collection purposes. These range from, money o</w:t>
      </w:r>
      <w:r w:rsidR="00CC6A2C">
        <w:t>f</w:t>
      </w:r>
      <w:r w:rsidR="005A02C3">
        <w:t>f products, percentage discounts, free products, free delivery, etc. These are only some of the incentives that are used to encourage users to complete the online surveys</w:t>
      </w:r>
      <w:r w:rsidR="001C6471">
        <w:t xml:space="preserve">. Due to surveys being </w:t>
      </w:r>
      <w:r w:rsidR="005A02C3">
        <w:t>so heavily used</w:t>
      </w:r>
      <w:r w:rsidR="00262BBE">
        <w:t xml:space="preserve"> though</w:t>
      </w:r>
      <w:r w:rsidR="005A02C3">
        <w:t>, it</w:t>
      </w:r>
      <w:r w:rsidR="001C6471">
        <w:t xml:space="preserve"> does</w:t>
      </w:r>
      <w:r w:rsidR="005A02C3">
        <w:t xml:space="preserve"> lead to the asking of the question, “</w:t>
      </w:r>
      <w:r w:rsidR="008041D8">
        <w:t>Are</w:t>
      </w:r>
      <w:r w:rsidR="005A02C3">
        <w:t xml:space="preserve"> we becoming a population of statistics”?</w:t>
      </w:r>
    </w:p>
    <w:p w:rsidR="008041D8" w:rsidRPr="005A02C3" w:rsidRDefault="008041D8" w:rsidP="001F76D1"/>
    <w:p w:rsidR="001F76D1" w:rsidRDefault="001F76D1" w:rsidP="00140681"/>
    <w:p w:rsidR="001F76D1" w:rsidRPr="00461529" w:rsidRDefault="001F76D1" w:rsidP="00140681"/>
    <w:p w:rsidR="00140681" w:rsidRDefault="00140681" w:rsidP="00140681">
      <w:pPr>
        <w:pStyle w:val="Default"/>
        <w:rPr>
          <w:sz w:val="23"/>
          <w:szCs w:val="23"/>
        </w:rPr>
      </w:pPr>
    </w:p>
    <w:p w:rsidR="00140681" w:rsidRDefault="00140681" w:rsidP="00140681">
      <w:pPr>
        <w:pStyle w:val="Default"/>
        <w:rPr>
          <w:rFonts w:ascii="Arial" w:hAnsi="Arial" w:cstheme="minorBidi"/>
          <w:color w:val="auto"/>
          <w:szCs w:val="22"/>
        </w:rPr>
      </w:pPr>
    </w:p>
    <w:p w:rsidR="00140681" w:rsidRDefault="00140681" w:rsidP="00140681">
      <w:pPr>
        <w:pStyle w:val="Default"/>
        <w:rPr>
          <w:rFonts w:ascii="Arial" w:hAnsi="Arial" w:cstheme="minorBidi"/>
          <w:color w:val="auto"/>
          <w:szCs w:val="22"/>
        </w:rPr>
      </w:pPr>
    </w:p>
    <w:p w:rsidR="00140681" w:rsidRDefault="00140681" w:rsidP="00140681">
      <w:pPr>
        <w:pStyle w:val="Default"/>
        <w:rPr>
          <w:rFonts w:ascii="Arial" w:hAnsi="Arial" w:cstheme="minorBidi"/>
          <w:color w:val="auto"/>
          <w:szCs w:val="22"/>
        </w:rPr>
      </w:pPr>
    </w:p>
    <w:p w:rsidR="00140681" w:rsidRDefault="00140681" w:rsidP="00140681">
      <w:pPr>
        <w:pStyle w:val="Default"/>
        <w:rPr>
          <w:rFonts w:ascii="Arial" w:hAnsi="Arial" w:cstheme="minorBidi"/>
          <w:color w:val="auto"/>
          <w:szCs w:val="22"/>
        </w:rPr>
      </w:pPr>
    </w:p>
    <w:p w:rsidR="00140681" w:rsidRDefault="00140681" w:rsidP="00140681">
      <w:pPr>
        <w:pStyle w:val="Default"/>
        <w:rPr>
          <w:rFonts w:ascii="Arial" w:hAnsi="Arial" w:cstheme="minorBidi"/>
          <w:color w:val="auto"/>
          <w:szCs w:val="22"/>
        </w:rPr>
      </w:pPr>
    </w:p>
    <w:p w:rsidR="00140681" w:rsidRDefault="00140681" w:rsidP="00140681">
      <w:pPr>
        <w:pStyle w:val="Default"/>
        <w:rPr>
          <w:rFonts w:ascii="Arial" w:hAnsi="Arial" w:cstheme="minorBidi"/>
          <w:color w:val="auto"/>
          <w:szCs w:val="22"/>
        </w:rPr>
      </w:pPr>
    </w:p>
    <w:p w:rsidR="00140681" w:rsidRDefault="00140681" w:rsidP="00140681">
      <w:pPr>
        <w:pStyle w:val="Default"/>
        <w:rPr>
          <w:rFonts w:ascii="Arial" w:hAnsi="Arial" w:cstheme="minorBidi"/>
          <w:color w:val="auto"/>
          <w:szCs w:val="22"/>
        </w:rPr>
      </w:pPr>
    </w:p>
    <w:p w:rsidR="00140681" w:rsidRDefault="00140681" w:rsidP="00140681">
      <w:pPr>
        <w:pStyle w:val="Default"/>
        <w:rPr>
          <w:rFonts w:ascii="Arial" w:hAnsi="Arial" w:cstheme="minorBidi"/>
          <w:color w:val="auto"/>
          <w:szCs w:val="22"/>
        </w:rPr>
      </w:pPr>
    </w:p>
    <w:p w:rsidR="00140681" w:rsidRDefault="00140681" w:rsidP="00140681">
      <w:pPr>
        <w:pStyle w:val="Default"/>
        <w:rPr>
          <w:rFonts w:ascii="Arial" w:hAnsi="Arial" w:cstheme="minorBidi"/>
          <w:color w:val="auto"/>
          <w:szCs w:val="22"/>
        </w:rPr>
      </w:pPr>
    </w:p>
    <w:p w:rsidR="00140681" w:rsidRDefault="00140681" w:rsidP="00140681">
      <w:pPr>
        <w:pStyle w:val="Default"/>
        <w:rPr>
          <w:rFonts w:ascii="Arial" w:hAnsi="Arial" w:cstheme="minorBidi"/>
          <w:color w:val="auto"/>
          <w:szCs w:val="22"/>
        </w:rPr>
      </w:pPr>
    </w:p>
    <w:p w:rsidR="00140681" w:rsidRDefault="00140681" w:rsidP="00140681">
      <w:pPr>
        <w:pStyle w:val="Default"/>
        <w:rPr>
          <w:rFonts w:ascii="Arial" w:hAnsi="Arial" w:cstheme="minorBidi"/>
          <w:color w:val="auto"/>
          <w:szCs w:val="22"/>
        </w:rPr>
      </w:pPr>
    </w:p>
    <w:p w:rsidR="00140681" w:rsidRDefault="00140681" w:rsidP="00140681">
      <w:pPr>
        <w:pStyle w:val="Default"/>
        <w:rPr>
          <w:rFonts w:ascii="Arial" w:hAnsi="Arial" w:cstheme="minorBidi"/>
          <w:color w:val="auto"/>
          <w:szCs w:val="22"/>
        </w:rPr>
      </w:pPr>
    </w:p>
    <w:p w:rsidR="00140681" w:rsidRDefault="00140681" w:rsidP="00140681">
      <w:pPr>
        <w:pStyle w:val="Default"/>
        <w:rPr>
          <w:rFonts w:ascii="Arial" w:hAnsi="Arial" w:cstheme="minorBidi"/>
          <w:color w:val="auto"/>
          <w:szCs w:val="22"/>
        </w:rPr>
      </w:pPr>
    </w:p>
    <w:p w:rsidR="00140681" w:rsidRDefault="00140681" w:rsidP="00140681">
      <w:pPr>
        <w:pStyle w:val="Default"/>
        <w:rPr>
          <w:rFonts w:ascii="Arial" w:hAnsi="Arial" w:cstheme="minorBidi"/>
          <w:color w:val="auto"/>
          <w:szCs w:val="22"/>
        </w:rPr>
      </w:pPr>
    </w:p>
    <w:p w:rsidR="00140681" w:rsidRDefault="00140681" w:rsidP="008041D8"/>
    <w:p w:rsidR="00140681" w:rsidRPr="00140681" w:rsidRDefault="00140681" w:rsidP="007B2C41">
      <w:pPr>
        <w:pStyle w:val="Heading2"/>
        <w:numPr>
          <w:ilvl w:val="1"/>
          <w:numId w:val="2"/>
        </w:numPr>
      </w:pPr>
      <w:bookmarkStart w:id="3" w:name="_Toc8248233"/>
      <w:r>
        <w:lastRenderedPageBreak/>
        <w:t>Critical Literature Review</w:t>
      </w:r>
      <w:bookmarkEnd w:id="3"/>
      <w:r>
        <w:t xml:space="preserve"> </w:t>
      </w:r>
    </w:p>
    <w:p w:rsidR="00261374" w:rsidRDefault="00261374" w:rsidP="00140681">
      <w:pPr>
        <w:pStyle w:val="Default"/>
        <w:rPr>
          <w:sz w:val="23"/>
          <w:szCs w:val="23"/>
        </w:rPr>
      </w:pPr>
    </w:p>
    <w:p w:rsidR="00303A9B" w:rsidRDefault="00303A9B" w:rsidP="00303A9B">
      <w:r>
        <w:t>Surveys are a tool that are not often thought of in great detail. The usual response to a survey is either that the person being asked does not have the time to participate or only participate because of the incentive that is available for completing the survey, but many don’t understand that “</w:t>
      </w:r>
      <w:r w:rsidRPr="00303A9B">
        <w:t>surveys are by far the easiest to implement and most effective feedback mechanism at scale</w:t>
      </w:r>
      <w:r>
        <w:t>”</w:t>
      </w:r>
      <w:sdt>
        <w:sdtPr>
          <w:id w:val="1757543362"/>
          <w:citation/>
        </w:sdtPr>
        <w:sdtContent>
          <w:r>
            <w:fldChar w:fldCharType="begin"/>
          </w:r>
          <w:r>
            <w:instrText xml:space="preserve"> CITATION LMu19 \l 2057 </w:instrText>
          </w:r>
          <w:r>
            <w:fldChar w:fldCharType="separate"/>
          </w:r>
          <w:r w:rsidR="00B54C11">
            <w:rPr>
              <w:noProof/>
            </w:rPr>
            <w:t xml:space="preserve"> </w:t>
          </w:r>
          <w:r w:rsidR="00B54C11" w:rsidRPr="00B54C11">
            <w:rPr>
              <w:noProof/>
            </w:rPr>
            <w:t>[1]</w:t>
          </w:r>
          <w:r>
            <w:fldChar w:fldCharType="end"/>
          </w:r>
        </w:sdtContent>
      </w:sdt>
      <w:r w:rsidRPr="00303A9B">
        <w:t>.</w:t>
      </w:r>
    </w:p>
    <w:p w:rsidR="00303A9B" w:rsidRPr="00312E63" w:rsidRDefault="00312E63" w:rsidP="000D72F9">
      <w:pPr>
        <w:rPr>
          <w:rFonts w:ascii="Helvetica" w:hAnsi="Helvetica" w:cs="Helvetica"/>
          <w:sz w:val="23"/>
        </w:rPr>
      </w:pPr>
      <w:r>
        <w:rPr>
          <w:noProof/>
          <w:lang w:eastAsia="en-GB"/>
        </w:rPr>
        <w:drawing>
          <wp:anchor distT="0" distB="0" distL="114300" distR="114300" simplePos="0" relativeHeight="251661312" behindDoc="1" locked="0" layoutInCell="1" allowOverlap="1">
            <wp:simplePos x="0" y="0"/>
            <wp:positionH relativeFrom="margin">
              <wp:posOffset>1377315</wp:posOffset>
            </wp:positionH>
            <wp:positionV relativeFrom="paragraph">
              <wp:posOffset>1054290</wp:posOffset>
            </wp:positionV>
            <wp:extent cx="3443845" cy="3809171"/>
            <wp:effectExtent l="0" t="0" r="4445" b="1270"/>
            <wp:wrapNone/>
            <wp:docPr id="3" name="Picture 3" descr="survey researchÂ flow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rvey researchÂ flowchar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443845" cy="3809171"/>
                    </a:xfrm>
                    <a:prstGeom prst="rect">
                      <a:avLst/>
                    </a:prstGeom>
                    <a:noFill/>
                    <a:ln>
                      <a:noFill/>
                    </a:ln>
                  </pic:spPr>
                </pic:pic>
              </a:graphicData>
            </a:graphic>
            <wp14:sizeRelH relativeFrom="page">
              <wp14:pctWidth>0</wp14:pctWidth>
            </wp14:sizeRelH>
            <wp14:sizeRelV relativeFrom="page">
              <wp14:pctHeight>0</wp14:pctHeight>
            </wp14:sizeRelV>
          </wp:anchor>
        </w:drawing>
      </w:r>
      <w:r w:rsidR="00303A9B">
        <w:t>There are currently four different types of surveys that ar</w:t>
      </w:r>
      <w:r w:rsidR="00371750">
        <w:t>e mainly used. These include, “</w:t>
      </w:r>
      <w:r w:rsidR="000D72F9">
        <w:t>Face-to-face surveys</w:t>
      </w:r>
      <w:r w:rsidR="00371750">
        <w:t xml:space="preserve">, </w:t>
      </w:r>
      <w:r w:rsidR="00303A9B" w:rsidRPr="000D72F9">
        <w:t>Telephone surveys</w:t>
      </w:r>
      <w:r w:rsidR="00371750">
        <w:t xml:space="preserve">, </w:t>
      </w:r>
      <w:r w:rsidR="00303A9B" w:rsidRPr="000D72F9">
        <w:t>Self-administered paper and pencil surveys</w:t>
      </w:r>
      <w:r w:rsidR="00371750">
        <w:t xml:space="preserve"> and </w:t>
      </w:r>
      <w:r w:rsidR="00303A9B" w:rsidRPr="000D72F9">
        <w:t>Self-administered computer surveys (typically online</w:t>
      </w:r>
      <w:r w:rsidR="00303A9B" w:rsidRPr="00371750">
        <w:rPr>
          <w:rFonts w:ascii="Helvetica" w:hAnsi="Helvetica" w:cs="Helvetica"/>
          <w:sz w:val="23"/>
        </w:rPr>
        <w:t>)</w:t>
      </w:r>
      <w:r w:rsidR="00371750">
        <w:rPr>
          <w:rFonts w:ascii="Helvetica" w:hAnsi="Helvetica" w:cs="Helvetica"/>
          <w:sz w:val="23"/>
        </w:rPr>
        <w:t>.”</w:t>
      </w:r>
      <w:sdt>
        <w:sdtPr>
          <w:rPr>
            <w:rFonts w:ascii="Helvetica" w:hAnsi="Helvetica" w:cs="Helvetica"/>
            <w:sz w:val="23"/>
          </w:rPr>
          <w:id w:val="264496527"/>
          <w:citation/>
        </w:sdtPr>
        <w:sdtContent>
          <w:r w:rsidR="00303A9B" w:rsidRPr="00371750">
            <w:rPr>
              <w:rFonts w:ascii="Helvetica" w:hAnsi="Helvetica" w:cs="Helvetica"/>
              <w:sz w:val="23"/>
            </w:rPr>
            <w:fldChar w:fldCharType="begin"/>
          </w:r>
          <w:r w:rsidR="00C82B22" w:rsidRPr="00371750">
            <w:rPr>
              <w:rFonts w:ascii="Helvetica" w:hAnsi="Helvetica" w:cs="Helvetica"/>
              <w:sz w:val="23"/>
            </w:rPr>
            <w:instrText xml:space="preserve">CITATION Wha19 \l 2057 </w:instrText>
          </w:r>
          <w:r w:rsidR="00303A9B" w:rsidRPr="00371750">
            <w:rPr>
              <w:rFonts w:ascii="Helvetica" w:hAnsi="Helvetica" w:cs="Helvetica"/>
              <w:sz w:val="23"/>
            </w:rPr>
            <w:fldChar w:fldCharType="separate"/>
          </w:r>
          <w:r w:rsidR="00B54C11">
            <w:rPr>
              <w:rFonts w:ascii="Helvetica" w:hAnsi="Helvetica" w:cs="Helvetica"/>
              <w:noProof/>
              <w:sz w:val="23"/>
            </w:rPr>
            <w:t xml:space="preserve"> </w:t>
          </w:r>
          <w:r w:rsidR="00B54C11" w:rsidRPr="00B54C11">
            <w:rPr>
              <w:rFonts w:ascii="Helvetica" w:hAnsi="Helvetica" w:cs="Helvetica"/>
              <w:noProof/>
              <w:sz w:val="23"/>
            </w:rPr>
            <w:t>[2]</w:t>
          </w:r>
          <w:r w:rsidR="00303A9B" w:rsidRPr="00371750">
            <w:rPr>
              <w:rFonts w:ascii="Helvetica" w:hAnsi="Helvetica" w:cs="Helvetica"/>
              <w:sz w:val="23"/>
            </w:rPr>
            <w:fldChar w:fldCharType="end"/>
          </w:r>
        </w:sdtContent>
      </w:sdt>
      <w:r>
        <w:rPr>
          <w:rFonts w:ascii="Helvetica" w:hAnsi="Helvetica" w:cs="Helvetica"/>
          <w:sz w:val="23"/>
        </w:rPr>
        <w:br/>
        <w:t xml:space="preserve">There are many different process which can be implemented to aid organisations to produce a successful survey, </w:t>
      </w:r>
      <w:r w:rsidR="000D72F9" w:rsidRPr="000D72F9">
        <w:t xml:space="preserve">but the general process of survey research can be viewed in the below diagram:- </w:t>
      </w:r>
    </w:p>
    <w:p w:rsidR="004E31AB" w:rsidRDefault="004E31AB" w:rsidP="007C5564">
      <w:pPr>
        <w:rPr>
          <w:rFonts w:ascii="Helvetica" w:hAnsi="Helvetica" w:cs="Helvetica"/>
          <w:color w:val="000000"/>
          <w:sz w:val="23"/>
          <w:szCs w:val="23"/>
        </w:rPr>
      </w:pPr>
    </w:p>
    <w:p w:rsidR="00371750" w:rsidRDefault="00371750" w:rsidP="007C5564">
      <w:pPr>
        <w:rPr>
          <w:rFonts w:ascii="Helvetica" w:hAnsi="Helvetica" w:cs="Helvetica"/>
          <w:color w:val="000000"/>
          <w:sz w:val="23"/>
          <w:szCs w:val="23"/>
        </w:rPr>
      </w:pPr>
    </w:p>
    <w:p w:rsidR="00233E62" w:rsidRDefault="00233E62" w:rsidP="007C5564">
      <w:pPr>
        <w:rPr>
          <w:rFonts w:ascii="Helvetica" w:hAnsi="Helvetica" w:cs="Helvetica"/>
          <w:color w:val="000000"/>
          <w:sz w:val="23"/>
          <w:szCs w:val="23"/>
        </w:rPr>
      </w:pPr>
    </w:p>
    <w:p w:rsidR="00233E62" w:rsidRDefault="00233E62" w:rsidP="007C5564">
      <w:pPr>
        <w:rPr>
          <w:rFonts w:ascii="Helvetica" w:hAnsi="Helvetica" w:cs="Helvetica"/>
          <w:color w:val="000000"/>
          <w:sz w:val="23"/>
          <w:szCs w:val="23"/>
        </w:rPr>
      </w:pPr>
    </w:p>
    <w:p w:rsidR="00233E62" w:rsidRDefault="00233E62" w:rsidP="007C5564">
      <w:pPr>
        <w:rPr>
          <w:rFonts w:ascii="Helvetica" w:hAnsi="Helvetica" w:cs="Helvetica"/>
          <w:color w:val="000000"/>
          <w:sz w:val="23"/>
          <w:szCs w:val="23"/>
        </w:rPr>
      </w:pPr>
    </w:p>
    <w:p w:rsidR="00233E62" w:rsidRDefault="00233E62" w:rsidP="007C5564">
      <w:pPr>
        <w:rPr>
          <w:rFonts w:ascii="Helvetica" w:hAnsi="Helvetica" w:cs="Helvetica"/>
          <w:color w:val="000000"/>
          <w:sz w:val="23"/>
          <w:szCs w:val="23"/>
        </w:rPr>
      </w:pPr>
    </w:p>
    <w:p w:rsidR="00233E62" w:rsidRDefault="00233E62" w:rsidP="007C5564">
      <w:pPr>
        <w:rPr>
          <w:rFonts w:ascii="Helvetica" w:hAnsi="Helvetica" w:cs="Helvetica"/>
          <w:color w:val="000000"/>
          <w:sz w:val="23"/>
          <w:szCs w:val="23"/>
        </w:rPr>
      </w:pPr>
    </w:p>
    <w:p w:rsidR="00233E62" w:rsidRDefault="00A44028" w:rsidP="007C5564">
      <w:pPr>
        <w:rPr>
          <w:rFonts w:ascii="Helvetica" w:hAnsi="Helvetica" w:cs="Helvetica"/>
          <w:color w:val="000000"/>
          <w:sz w:val="23"/>
          <w:szCs w:val="23"/>
        </w:rPr>
      </w:pPr>
      <w:r>
        <w:rPr>
          <w:noProof/>
          <w:lang w:eastAsia="en-GB"/>
        </w:rPr>
        <mc:AlternateContent>
          <mc:Choice Requires="wps">
            <w:drawing>
              <wp:anchor distT="0" distB="0" distL="114300" distR="114300" simplePos="0" relativeHeight="251663360" behindDoc="0" locked="0" layoutInCell="1" allowOverlap="1" wp14:anchorId="5C313FBD" wp14:editId="68672E84">
                <wp:simplePos x="0" y="0"/>
                <wp:positionH relativeFrom="column">
                  <wp:posOffset>213360</wp:posOffset>
                </wp:positionH>
                <wp:positionV relativeFrom="paragraph">
                  <wp:posOffset>66741</wp:posOffset>
                </wp:positionV>
                <wp:extent cx="1852295" cy="635"/>
                <wp:effectExtent l="0" t="0" r="14605" b="0"/>
                <wp:wrapNone/>
                <wp:docPr id="4" name="Text Box 4"/>
                <wp:cNvGraphicFramePr/>
                <a:graphic xmlns:a="http://schemas.openxmlformats.org/drawingml/2006/main">
                  <a:graphicData uri="http://schemas.microsoft.com/office/word/2010/wordprocessingShape">
                    <wps:wsp>
                      <wps:cNvSpPr txBox="1"/>
                      <wps:spPr>
                        <a:xfrm>
                          <a:off x="0" y="0"/>
                          <a:ext cx="1852295" cy="635"/>
                        </a:xfrm>
                        <a:prstGeom prst="rect">
                          <a:avLst/>
                        </a:prstGeom>
                        <a:noFill/>
                        <a:ln>
                          <a:noFill/>
                        </a:ln>
                      </wps:spPr>
                      <wps:txbx>
                        <w:txbxContent>
                          <w:p w:rsidR="000C05CB" w:rsidRPr="00233E62" w:rsidRDefault="000C05CB" w:rsidP="00233E62">
                            <w:pPr>
                              <w:pStyle w:val="Caption"/>
                              <w:jc w:val="center"/>
                              <w:rPr>
                                <w:color w:val="auto"/>
                                <w:sz w:val="20"/>
                              </w:rPr>
                            </w:pPr>
                            <w:bookmarkStart w:id="4" w:name="_Toc8248212"/>
                            <w:r w:rsidRPr="000D72F9">
                              <w:rPr>
                                <w:color w:val="auto"/>
                                <w:sz w:val="20"/>
                              </w:rPr>
                              <w:t xml:space="preserve">Figure </w:t>
                            </w:r>
                            <w:r w:rsidRPr="000D72F9">
                              <w:rPr>
                                <w:color w:val="auto"/>
                                <w:sz w:val="20"/>
                              </w:rPr>
                              <w:fldChar w:fldCharType="begin"/>
                            </w:r>
                            <w:r w:rsidRPr="000D72F9">
                              <w:rPr>
                                <w:color w:val="auto"/>
                                <w:sz w:val="20"/>
                              </w:rPr>
                              <w:instrText xml:space="preserve"> SEQ Figure \* ARABIC </w:instrText>
                            </w:r>
                            <w:r w:rsidRPr="000D72F9">
                              <w:rPr>
                                <w:color w:val="auto"/>
                                <w:sz w:val="20"/>
                              </w:rPr>
                              <w:fldChar w:fldCharType="separate"/>
                            </w:r>
                            <w:r>
                              <w:rPr>
                                <w:noProof/>
                                <w:color w:val="auto"/>
                                <w:sz w:val="20"/>
                              </w:rPr>
                              <w:t>1</w:t>
                            </w:r>
                            <w:r w:rsidRPr="000D72F9">
                              <w:rPr>
                                <w:color w:val="auto"/>
                                <w:sz w:val="20"/>
                              </w:rPr>
                              <w:fldChar w:fldCharType="end"/>
                            </w:r>
                            <w:r w:rsidRPr="000D72F9">
                              <w:rPr>
                                <w:color w:val="auto"/>
                                <w:sz w:val="20"/>
                              </w:rPr>
                              <w:t xml:space="preserve"> Process of</w:t>
                            </w:r>
                            <w:r>
                              <w:rPr>
                                <w:color w:val="auto"/>
                                <w:sz w:val="20"/>
                              </w:rPr>
                              <w:br/>
                            </w:r>
                            <w:r w:rsidRPr="000D72F9">
                              <w:rPr>
                                <w:color w:val="auto"/>
                                <w:sz w:val="20"/>
                              </w:rPr>
                              <w:t xml:space="preserve"> Survey Research</w:t>
                            </w:r>
                            <w:sdt>
                              <w:sdtPr>
                                <w:rPr>
                                  <w:color w:val="auto"/>
                                  <w:sz w:val="20"/>
                                </w:rPr>
                                <w:id w:val="485980111"/>
                                <w:citation/>
                              </w:sdtPr>
                              <w:sdtContent>
                                <w:r>
                                  <w:rPr>
                                    <w:color w:val="auto"/>
                                    <w:sz w:val="20"/>
                                  </w:rPr>
                                  <w:fldChar w:fldCharType="begin"/>
                                </w:r>
                                <w:r>
                                  <w:rPr>
                                    <w:color w:val="auto"/>
                                    <w:sz w:val="20"/>
                                  </w:rPr>
                                  <w:instrText xml:space="preserve"> CITATION Wha19 \l 2057 </w:instrText>
                                </w:r>
                                <w:r>
                                  <w:rPr>
                                    <w:color w:val="auto"/>
                                    <w:sz w:val="20"/>
                                  </w:rPr>
                                  <w:fldChar w:fldCharType="separate"/>
                                </w:r>
                                <w:r w:rsidR="00B54C11">
                                  <w:rPr>
                                    <w:noProof/>
                                    <w:color w:val="auto"/>
                                    <w:sz w:val="20"/>
                                  </w:rPr>
                                  <w:t xml:space="preserve"> </w:t>
                                </w:r>
                                <w:r w:rsidR="00B54C11" w:rsidRPr="00B54C11">
                                  <w:rPr>
                                    <w:noProof/>
                                    <w:color w:val="auto"/>
                                    <w:sz w:val="20"/>
                                  </w:rPr>
                                  <w:t>[2]</w:t>
                                </w:r>
                                <w:r>
                                  <w:rPr>
                                    <w:color w:val="auto"/>
                                    <w:sz w:val="20"/>
                                  </w:rPr>
                                  <w:fldChar w:fldCharType="end"/>
                                </w:r>
                              </w:sdtContent>
                            </w:sdt>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5C313FBD" id="_x0000_t202" coordsize="21600,21600" o:spt="202" path="m,l,21600r21600,l21600,xe">
                <v:stroke joinstyle="miter"/>
                <v:path gradientshapeok="t" o:connecttype="rect"/>
              </v:shapetype>
              <v:shape id="Text Box 4" o:spid="_x0000_s1026" type="#_x0000_t202" style="position:absolute;margin-left:16.8pt;margin-top:5.25pt;width:145.85pt;height:.0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" filled="f" stroked="f">
                <v:textbox style="mso-fit-shape-to-text:t" inset="0,0,0,0">
                  <w:txbxContent>
                    <w:p w:rsidR="000C05CB" w:rsidRPr="00233E62" w:rsidRDefault="000C05CB" w:rsidP="00233E62">
                      <w:pPr>
                        <w:pStyle w:val="Caption"/>
                        <w:jc w:val="center"/>
                        <w:rPr>
                          <w:color w:val="auto"/>
                          <w:sz w:val="20"/>
                        </w:rPr>
                      </w:pPr>
                      <w:bookmarkStart w:id="5" w:name="_Toc8248212"/>
                      <w:r w:rsidRPr="000D72F9">
                        <w:rPr>
                          <w:color w:val="auto"/>
                          <w:sz w:val="20"/>
                        </w:rPr>
                        <w:t xml:space="preserve">Figure </w:t>
                      </w:r>
                      <w:r w:rsidRPr="000D72F9">
                        <w:rPr>
                          <w:color w:val="auto"/>
                          <w:sz w:val="20"/>
                        </w:rPr>
                        <w:fldChar w:fldCharType="begin"/>
                      </w:r>
                      <w:r w:rsidRPr="000D72F9">
                        <w:rPr>
                          <w:color w:val="auto"/>
                          <w:sz w:val="20"/>
                        </w:rPr>
                        <w:instrText xml:space="preserve"> SEQ Figure \* ARABIC </w:instrText>
                      </w:r>
                      <w:r w:rsidRPr="000D72F9">
                        <w:rPr>
                          <w:color w:val="auto"/>
                          <w:sz w:val="20"/>
                        </w:rPr>
                        <w:fldChar w:fldCharType="separate"/>
                      </w:r>
                      <w:r>
                        <w:rPr>
                          <w:noProof/>
                          <w:color w:val="auto"/>
                          <w:sz w:val="20"/>
                        </w:rPr>
                        <w:t>1</w:t>
                      </w:r>
                      <w:r w:rsidRPr="000D72F9">
                        <w:rPr>
                          <w:color w:val="auto"/>
                          <w:sz w:val="20"/>
                        </w:rPr>
                        <w:fldChar w:fldCharType="end"/>
                      </w:r>
                      <w:r w:rsidRPr="000D72F9">
                        <w:rPr>
                          <w:color w:val="auto"/>
                          <w:sz w:val="20"/>
                        </w:rPr>
                        <w:t xml:space="preserve"> Process of</w:t>
                      </w:r>
                      <w:r>
                        <w:rPr>
                          <w:color w:val="auto"/>
                          <w:sz w:val="20"/>
                        </w:rPr>
                        <w:br/>
                      </w:r>
                      <w:r w:rsidRPr="000D72F9">
                        <w:rPr>
                          <w:color w:val="auto"/>
                          <w:sz w:val="20"/>
                        </w:rPr>
                        <w:t xml:space="preserve"> Survey Research</w:t>
                      </w:r>
                      <w:sdt>
                        <w:sdtPr>
                          <w:rPr>
                            <w:color w:val="auto"/>
                            <w:sz w:val="20"/>
                          </w:rPr>
                          <w:id w:val="485980111"/>
                          <w:citation/>
                        </w:sdtPr>
                        <w:sdtContent>
                          <w:r>
                            <w:rPr>
                              <w:color w:val="auto"/>
                              <w:sz w:val="20"/>
                            </w:rPr>
                            <w:fldChar w:fldCharType="begin"/>
                          </w:r>
                          <w:r>
                            <w:rPr>
                              <w:color w:val="auto"/>
                              <w:sz w:val="20"/>
                            </w:rPr>
                            <w:instrText xml:space="preserve"> CITATION Wha19 \l 2057 </w:instrText>
                          </w:r>
                          <w:r>
                            <w:rPr>
                              <w:color w:val="auto"/>
                              <w:sz w:val="20"/>
                            </w:rPr>
                            <w:fldChar w:fldCharType="separate"/>
                          </w:r>
                          <w:r w:rsidR="00B54C11">
                            <w:rPr>
                              <w:noProof/>
                              <w:color w:val="auto"/>
                              <w:sz w:val="20"/>
                            </w:rPr>
                            <w:t xml:space="preserve"> </w:t>
                          </w:r>
                          <w:r w:rsidR="00B54C11" w:rsidRPr="00B54C11">
                            <w:rPr>
                              <w:noProof/>
                              <w:color w:val="auto"/>
                              <w:sz w:val="20"/>
                            </w:rPr>
                            <w:t>[2]</w:t>
                          </w:r>
                          <w:r>
                            <w:rPr>
                              <w:color w:val="auto"/>
                              <w:sz w:val="20"/>
                            </w:rPr>
                            <w:fldChar w:fldCharType="end"/>
                          </w:r>
                        </w:sdtContent>
                      </w:sdt>
                      <w:bookmarkEnd w:id="5"/>
                    </w:p>
                  </w:txbxContent>
                </v:textbox>
              </v:shape>
            </w:pict>
          </mc:Fallback>
        </mc:AlternateContent>
      </w:r>
    </w:p>
    <w:p w:rsidR="00233E62" w:rsidRDefault="00233E62" w:rsidP="007C5564">
      <w:pPr>
        <w:rPr>
          <w:rFonts w:ascii="Helvetica" w:hAnsi="Helvetica" w:cs="Helvetica"/>
          <w:color w:val="000000"/>
          <w:sz w:val="23"/>
          <w:szCs w:val="23"/>
        </w:rPr>
      </w:pPr>
    </w:p>
    <w:p w:rsidR="00233E62" w:rsidRDefault="00233E62" w:rsidP="007C5564">
      <w:pPr>
        <w:rPr>
          <w:rFonts w:ascii="Helvetica" w:hAnsi="Helvetica" w:cs="Helvetica"/>
          <w:color w:val="000000"/>
          <w:sz w:val="23"/>
          <w:szCs w:val="23"/>
        </w:rPr>
      </w:pPr>
    </w:p>
    <w:p w:rsidR="00233E62" w:rsidRDefault="00233E62" w:rsidP="007C5564">
      <w:pPr>
        <w:rPr>
          <w:rFonts w:ascii="Helvetica" w:hAnsi="Helvetica" w:cs="Helvetica"/>
          <w:color w:val="000000"/>
          <w:sz w:val="23"/>
          <w:szCs w:val="23"/>
        </w:rPr>
      </w:pPr>
    </w:p>
    <w:p w:rsidR="00233E62" w:rsidRDefault="00233E62" w:rsidP="007C5564">
      <w:pPr>
        <w:rPr>
          <w:rFonts w:ascii="Helvetica" w:hAnsi="Helvetica" w:cs="Helvetica"/>
          <w:color w:val="000000"/>
          <w:sz w:val="23"/>
          <w:szCs w:val="23"/>
        </w:rPr>
      </w:pPr>
    </w:p>
    <w:p w:rsidR="00A44028" w:rsidRDefault="00A44028" w:rsidP="007C5564">
      <w:pPr>
        <w:rPr>
          <w:rFonts w:ascii="Helvetica" w:hAnsi="Helvetica" w:cs="Helvetica"/>
          <w:color w:val="000000"/>
          <w:sz w:val="23"/>
          <w:szCs w:val="23"/>
        </w:rPr>
      </w:pPr>
    </w:p>
    <w:p w:rsidR="00233E62" w:rsidRPr="001454D9" w:rsidRDefault="00233E62" w:rsidP="00233E62">
      <w:pPr>
        <w:rPr>
          <w:b/>
        </w:rPr>
      </w:pPr>
      <w:r w:rsidRPr="001454D9">
        <w:rPr>
          <w:b/>
        </w:rPr>
        <w:t>Advantages of Survey Method</w:t>
      </w:r>
    </w:p>
    <w:p w:rsidR="00233E62" w:rsidRDefault="00233E62" w:rsidP="00233E62">
      <w:pPr>
        <w:pStyle w:val="ListParagraph"/>
        <w:numPr>
          <w:ilvl w:val="0"/>
          <w:numId w:val="33"/>
        </w:numPr>
      </w:pPr>
      <w:r>
        <w:t>“Surveys can be conducted faster and cheaper compared to other methods of primary data collection such as observation and experiments.</w:t>
      </w:r>
    </w:p>
    <w:p w:rsidR="00233E62" w:rsidRDefault="00233E62" w:rsidP="00233E62">
      <w:pPr>
        <w:pStyle w:val="ListParagraph"/>
        <w:numPr>
          <w:ilvl w:val="0"/>
          <w:numId w:val="33"/>
        </w:numPr>
      </w:pPr>
      <w:r>
        <w:t>Primary data gathered through surveys are relatively easy to analyse.”</w:t>
      </w:r>
      <w:sdt>
        <w:sdtPr>
          <w:id w:val="-901054098"/>
          <w:citation/>
        </w:sdtPr>
        <w:sdtContent>
          <w:r>
            <w:fldChar w:fldCharType="begin"/>
          </w:r>
          <w:r>
            <w:instrText xml:space="preserve"> CITATION Sur19 \l 2057 </w:instrText>
          </w:r>
          <w:r>
            <w:fldChar w:fldCharType="separate"/>
          </w:r>
          <w:r w:rsidR="00B54C11">
            <w:rPr>
              <w:noProof/>
            </w:rPr>
            <w:t xml:space="preserve"> </w:t>
          </w:r>
          <w:r w:rsidR="00B54C11" w:rsidRPr="00B54C11">
            <w:rPr>
              <w:noProof/>
            </w:rPr>
            <w:t>[3]</w:t>
          </w:r>
          <w:r>
            <w:fldChar w:fldCharType="end"/>
          </w:r>
        </w:sdtContent>
      </w:sdt>
    </w:p>
    <w:p w:rsidR="00233E62" w:rsidRPr="001454D9" w:rsidRDefault="00233E62" w:rsidP="00233E62">
      <w:pPr>
        <w:rPr>
          <w:b/>
        </w:rPr>
      </w:pPr>
      <w:r w:rsidRPr="001454D9">
        <w:rPr>
          <w:b/>
        </w:rPr>
        <w:t>Disadvantages of Survey Method</w:t>
      </w:r>
    </w:p>
    <w:p w:rsidR="00233E62" w:rsidRDefault="00233E62" w:rsidP="00233E62">
      <w:pPr>
        <w:pStyle w:val="ListParagraph"/>
        <w:numPr>
          <w:ilvl w:val="0"/>
          <w:numId w:val="34"/>
        </w:numPr>
      </w:pPr>
      <w:r>
        <w:t>“In some cases, unwillingness or inability of respondents to provide information.</w:t>
      </w:r>
    </w:p>
    <w:p w:rsidR="00233E62" w:rsidRDefault="00233E62" w:rsidP="00233E62">
      <w:pPr>
        <w:pStyle w:val="ListParagraph"/>
        <w:numPr>
          <w:ilvl w:val="0"/>
          <w:numId w:val="34"/>
        </w:numPr>
      </w:pPr>
      <w:r>
        <w:t>Human bias of respondents, i.e. respondents providing inaccurate information.</w:t>
      </w:r>
    </w:p>
    <w:p w:rsidR="001454D9" w:rsidRPr="00233E62" w:rsidRDefault="00233E62" w:rsidP="002C17EC">
      <w:pPr>
        <w:pStyle w:val="ListParagraph"/>
        <w:numPr>
          <w:ilvl w:val="0"/>
          <w:numId w:val="34"/>
        </w:numPr>
      </w:pPr>
      <w:r>
        <w:t>Differences in understanding: it is difficult to formulate questions in such a way that it will mean exactly same thing to each respondent.”</w:t>
      </w:r>
      <w:sdt>
        <w:sdtPr>
          <w:id w:val="-1363119667"/>
          <w:citation/>
        </w:sdtPr>
        <w:sdtContent>
          <w:r>
            <w:fldChar w:fldCharType="begin"/>
          </w:r>
          <w:r>
            <w:instrText xml:space="preserve"> CITATION Sur19 \l 2057 </w:instrText>
          </w:r>
          <w:r>
            <w:fldChar w:fldCharType="separate"/>
          </w:r>
          <w:r w:rsidR="00B54C11">
            <w:rPr>
              <w:noProof/>
            </w:rPr>
            <w:t xml:space="preserve"> </w:t>
          </w:r>
          <w:r w:rsidR="00B54C11" w:rsidRPr="00B54C11">
            <w:rPr>
              <w:noProof/>
            </w:rPr>
            <w:t>[3]</w:t>
          </w:r>
          <w:r>
            <w:fldChar w:fldCharType="end"/>
          </w:r>
        </w:sdtContent>
      </w:sdt>
      <w:r w:rsidR="000D72F9" w:rsidRPr="00233E62">
        <w:rPr>
          <w:rFonts w:ascii="Helvetica" w:hAnsi="Helvetica" w:cs="Helvetica"/>
          <w:color w:val="000000"/>
          <w:sz w:val="23"/>
          <w:szCs w:val="23"/>
        </w:rPr>
        <w:br w:type="page"/>
      </w:r>
    </w:p>
    <w:p w:rsidR="001454D9" w:rsidRDefault="00312E63" w:rsidP="002C17EC">
      <w:r w:rsidRPr="00193EBA">
        <w:rPr>
          <w:noProof/>
          <w:lang w:eastAsia="en-GB"/>
        </w:rPr>
        <w:lastRenderedPageBreak/>
        <w:drawing>
          <wp:anchor distT="0" distB="0" distL="114300" distR="114300" simplePos="0" relativeHeight="251672576" behindDoc="0" locked="0" layoutInCell="1" allowOverlap="1" wp14:anchorId="761B0F1F">
            <wp:simplePos x="0" y="0"/>
            <wp:positionH relativeFrom="margin">
              <wp:align>center</wp:align>
            </wp:positionH>
            <wp:positionV relativeFrom="paragraph">
              <wp:posOffset>1780796</wp:posOffset>
            </wp:positionV>
            <wp:extent cx="3313216" cy="2120940"/>
            <wp:effectExtent l="0" t="0" r="1905"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b="26833"/>
                    <a:stretch/>
                  </pic:blipFill>
                  <pic:spPr bwMode="auto">
                    <a:xfrm>
                      <a:off x="0" y="0"/>
                      <a:ext cx="3313216" cy="21209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8511B">
        <w:t>There are many different elements that contribute to the success of a survey, one of these however, is the response rate</w:t>
      </w:r>
      <w:r w:rsidR="00193EBA">
        <w:t>. “</w:t>
      </w:r>
      <w:r w:rsidR="00193EBA" w:rsidRPr="00193EBA">
        <w:t>A survey’s response rate has always been viewed as an important indicator of survey quality. However, recent studies have shown that surveys with lower response rates (near 20%) had more accurate measurements compared to surveys with higher response rates (near 60 or 70%).</w:t>
      </w:r>
      <w:r w:rsidR="00193EBA">
        <w:t xml:space="preserve">” </w:t>
      </w:r>
      <w:sdt>
        <w:sdtPr>
          <w:id w:val="1158883987"/>
          <w:citation/>
        </w:sdtPr>
        <w:sdtContent>
          <w:r w:rsidR="00193EBA">
            <w:fldChar w:fldCharType="begin"/>
          </w:r>
          <w:r w:rsidR="00193EBA">
            <w:instrText xml:space="preserve"> CITATION Lin18 \l 2057 </w:instrText>
          </w:r>
          <w:r w:rsidR="00193EBA">
            <w:fldChar w:fldCharType="separate"/>
          </w:r>
          <w:r w:rsidR="00B54C11" w:rsidRPr="00B54C11">
            <w:rPr>
              <w:noProof/>
            </w:rPr>
            <w:t>[4]</w:t>
          </w:r>
          <w:r w:rsidR="00193EBA">
            <w:fldChar w:fldCharType="end"/>
          </w:r>
        </w:sdtContent>
      </w:sdt>
      <w:r w:rsidR="00193EBA">
        <w:t xml:space="preserve"> But even though this has been reported, a higher response rate is favoured due to missing data not always been classed as random. It would be ideal to have a very high response rate from a small random sample of the target audience, rather than a small response from a particularly large group.</w:t>
      </w:r>
    </w:p>
    <w:p w:rsidR="00193EBA" w:rsidRDefault="00193EBA" w:rsidP="002C17EC"/>
    <w:p w:rsidR="00193EBA" w:rsidRDefault="00193EBA" w:rsidP="002C17EC"/>
    <w:p w:rsidR="00193EBA" w:rsidRDefault="00193EBA" w:rsidP="002C17EC"/>
    <w:p w:rsidR="00193EBA" w:rsidRDefault="00193EBA" w:rsidP="002C17EC"/>
    <w:p w:rsidR="00193EBA" w:rsidRDefault="00193EBA" w:rsidP="002C17EC"/>
    <w:p w:rsidR="00193EBA" w:rsidRDefault="00193EBA" w:rsidP="002C17EC"/>
    <w:p w:rsidR="00193EBA" w:rsidRDefault="00193EBA" w:rsidP="002C17EC"/>
    <w:p w:rsidR="00233E62" w:rsidRDefault="00312E63" w:rsidP="00233E62">
      <w:pPr>
        <w:rPr>
          <w:rFonts w:ascii="Helvetica" w:hAnsi="Helvetica" w:cs="Helvetica"/>
          <w:color w:val="000000"/>
          <w:sz w:val="23"/>
          <w:szCs w:val="23"/>
        </w:rPr>
      </w:pPr>
      <w:r>
        <w:rPr>
          <w:noProof/>
          <w:lang w:eastAsia="en-GB"/>
        </w:rPr>
        <mc:AlternateContent>
          <mc:Choice Requires="wps">
            <w:drawing>
              <wp:anchor distT="0" distB="0" distL="114300" distR="114300" simplePos="0" relativeHeight="251674624" behindDoc="0" locked="0" layoutInCell="1" allowOverlap="1" wp14:anchorId="4BEBA42C" wp14:editId="2A0614A9">
                <wp:simplePos x="0" y="0"/>
                <wp:positionH relativeFrom="column">
                  <wp:posOffset>849630</wp:posOffset>
                </wp:positionH>
                <wp:positionV relativeFrom="paragraph">
                  <wp:posOffset>81470</wp:posOffset>
                </wp:positionV>
                <wp:extent cx="4049395" cy="635"/>
                <wp:effectExtent l="0" t="0" r="8255" b="12700"/>
                <wp:wrapNone/>
                <wp:docPr id="10" name="Text Box 10"/>
                <wp:cNvGraphicFramePr/>
                <a:graphic xmlns:a="http://schemas.openxmlformats.org/drawingml/2006/main">
                  <a:graphicData uri="http://schemas.microsoft.com/office/word/2010/wordprocessingShape">
                    <wps:wsp>
                      <wps:cNvSpPr txBox="1"/>
                      <wps:spPr>
                        <a:xfrm>
                          <a:off x="0" y="0"/>
                          <a:ext cx="4049395" cy="635"/>
                        </a:xfrm>
                        <a:prstGeom prst="rect">
                          <a:avLst/>
                        </a:prstGeom>
                        <a:noFill/>
                        <a:ln>
                          <a:noFill/>
                        </a:ln>
                      </wps:spPr>
                      <wps:txbx>
                        <w:txbxContent>
                          <w:p w:rsidR="000C05CB" w:rsidRPr="00193EBA" w:rsidRDefault="000C05CB" w:rsidP="00193EBA">
                            <w:pPr>
                              <w:pStyle w:val="Caption"/>
                              <w:jc w:val="center"/>
                              <w:rPr>
                                <w:color w:val="auto"/>
                                <w:sz w:val="28"/>
                              </w:rPr>
                            </w:pPr>
                            <w:bookmarkStart w:id="6" w:name="_Toc8248213"/>
                            <w:r w:rsidRPr="00193EBA">
                              <w:rPr>
                                <w:color w:val="auto"/>
                                <w:sz w:val="20"/>
                              </w:rPr>
                              <w:t xml:space="preserve">Figure </w:t>
                            </w:r>
                            <w:r w:rsidRPr="00193EBA">
                              <w:rPr>
                                <w:color w:val="auto"/>
                                <w:sz w:val="20"/>
                              </w:rPr>
                              <w:fldChar w:fldCharType="begin"/>
                            </w:r>
                            <w:r w:rsidRPr="00193EBA">
                              <w:rPr>
                                <w:color w:val="auto"/>
                                <w:sz w:val="20"/>
                              </w:rPr>
                              <w:instrText xml:space="preserve"> SEQ Figure \* ARABIC </w:instrText>
                            </w:r>
                            <w:r w:rsidRPr="00193EBA">
                              <w:rPr>
                                <w:color w:val="auto"/>
                                <w:sz w:val="20"/>
                              </w:rPr>
                              <w:fldChar w:fldCharType="separate"/>
                            </w:r>
                            <w:r>
                              <w:rPr>
                                <w:noProof/>
                                <w:color w:val="auto"/>
                                <w:sz w:val="20"/>
                              </w:rPr>
                              <w:t>2</w:t>
                            </w:r>
                            <w:r w:rsidRPr="00193EBA">
                              <w:rPr>
                                <w:color w:val="auto"/>
                                <w:sz w:val="20"/>
                              </w:rPr>
                              <w:fldChar w:fldCharType="end"/>
                            </w:r>
                            <w:r w:rsidRPr="00193EBA">
                              <w:rPr>
                                <w:color w:val="auto"/>
                                <w:sz w:val="20"/>
                              </w:rPr>
                              <w:t xml:space="preserve"> Average Response Rate based on Survey Method</w:t>
                            </w:r>
                            <w:sdt>
                              <w:sdtPr>
                                <w:rPr>
                                  <w:color w:val="auto"/>
                                  <w:sz w:val="20"/>
                                </w:rPr>
                                <w:id w:val="113652877"/>
                                <w:citation/>
                              </w:sdtPr>
                              <w:sdtContent>
                                <w:r>
                                  <w:rPr>
                                    <w:color w:val="auto"/>
                                    <w:sz w:val="20"/>
                                  </w:rPr>
                                  <w:fldChar w:fldCharType="begin"/>
                                </w:r>
                                <w:r>
                                  <w:rPr>
                                    <w:color w:val="auto"/>
                                    <w:sz w:val="20"/>
                                  </w:rPr>
                                  <w:instrText xml:space="preserve"> CITATION Lin18 \l 2057 </w:instrText>
                                </w:r>
                                <w:r>
                                  <w:rPr>
                                    <w:color w:val="auto"/>
                                    <w:sz w:val="20"/>
                                  </w:rPr>
                                  <w:fldChar w:fldCharType="separate"/>
                                </w:r>
                                <w:r w:rsidR="00B54C11">
                                  <w:rPr>
                                    <w:noProof/>
                                    <w:color w:val="auto"/>
                                    <w:sz w:val="20"/>
                                  </w:rPr>
                                  <w:t xml:space="preserve"> </w:t>
                                </w:r>
                                <w:r w:rsidR="00B54C11" w:rsidRPr="00B54C11">
                                  <w:rPr>
                                    <w:noProof/>
                                    <w:color w:val="auto"/>
                                    <w:sz w:val="20"/>
                                  </w:rPr>
                                  <w:t>[4]</w:t>
                                </w:r>
                                <w:r>
                                  <w:rPr>
                                    <w:color w:val="auto"/>
                                    <w:sz w:val="20"/>
                                  </w:rPr>
                                  <w:fldChar w:fldCharType="end"/>
                                </w:r>
                              </w:sdtContent>
                            </w:sdt>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EBA42C" id="Text Box 10" o:spid="_x0000_s1027" type="#_x0000_t202" style="position:absolute;margin-left:66.9pt;margin-top:6.4pt;width:318.85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" filled="f" stroked="f">
                <v:textbox style="mso-fit-shape-to-text:t" inset="0,0,0,0">
                  <w:txbxContent>
                    <w:p w:rsidR="000C05CB" w:rsidRPr="00193EBA" w:rsidRDefault="000C05CB" w:rsidP="00193EBA">
                      <w:pPr>
                        <w:pStyle w:val="Caption"/>
                        <w:jc w:val="center"/>
                        <w:rPr>
                          <w:color w:val="auto"/>
                          <w:sz w:val="28"/>
                        </w:rPr>
                      </w:pPr>
                      <w:bookmarkStart w:id="7" w:name="_Toc8248213"/>
                      <w:r w:rsidRPr="00193EBA">
                        <w:rPr>
                          <w:color w:val="auto"/>
                          <w:sz w:val="20"/>
                        </w:rPr>
                        <w:t xml:space="preserve">Figure </w:t>
                      </w:r>
                      <w:r w:rsidRPr="00193EBA">
                        <w:rPr>
                          <w:color w:val="auto"/>
                          <w:sz w:val="20"/>
                        </w:rPr>
                        <w:fldChar w:fldCharType="begin"/>
                      </w:r>
                      <w:r w:rsidRPr="00193EBA">
                        <w:rPr>
                          <w:color w:val="auto"/>
                          <w:sz w:val="20"/>
                        </w:rPr>
                        <w:instrText xml:space="preserve"> SEQ Figure \* ARABIC </w:instrText>
                      </w:r>
                      <w:r w:rsidRPr="00193EBA">
                        <w:rPr>
                          <w:color w:val="auto"/>
                          <w:sz w:val="20"/>
                        </w:rPr>
                        <w:fldChar w:fldCharType="separate"/>
                      </w:r>
                      <w:r>
                        <w:rPr>
                          <w:noProof/>
                          <w:color w:val="auto"/>
                          <w:sz w:val="20"/>
                        </w:rPr>
                        <w:t>2</w:t>
                      </w:r>
                      <w:r w:rsidRPr="00193EBA">
                        <w:rPr>
                          <w:color w:val="auto"/>
                          <w:sz w:val="20"/>
                        </w:rPr>
                        <w:fldChar w:fldCharType="end"/>
                      </w:r>
                      <w:r w:rsidRPr="00193EBA">
                        <w:rPr>
                          <w:color w:val="auto"/>
                          <w:sz w:val="20"/>
                        </w:rPr>
                        <w:t xml:space="preserve"> Average Response Rate based on Survey Method</w:t>
                      </w:r>
                      <w:sdt>
                        <w:sdtPr>
                          <w:rPr>
                            <w:color w:val="auto"/>
                            <w:sz w:val="20"/>
                          </w:rPr>
                          <w:id w:val="113652877"/>
                          <w:citation/>
                        </w:sdtPr>
                        <w:sdtContent>
                          <w:r>
                            <w:rPr>
                              <w:color w:val="auto"/>
                              <w:sz w:val="20"/>
                            </w:rPr>
                            <w:fldChar w:fldCharType="begin"/>
                          </w:r>
                          <w:r>
                            <w:rPr>
                              <w:color w:val="auto"/>
                              <w:sz w:val="20"/>
                            </w:rPr>
                            <w:instrText xml:space="preserve"> CITATION Lin18 \l 2057 </w:instrText>
                          </w:r>
                          <w:r>
                            <w:rPr>
                              <w:color w:val="auto"/>
                              <w:sz w:val="20"/>
                            </w:rPr>
                            <w:fldChar w:fldCharType="separate"/>
                          </w:r>
                          <w:r w:rsidR="00B54C11">
                            <w:rPr>
                              <w:noProof/>
                              <w:color w:val="auto"/>
                              <w:sz w:val="20"/>
                            </w:rPr>
                            <w:t xml:space="preserve"> </w:t>
                          </w:r>
                          <w:r w:rsidR="00B54C11" w:rsidRPr="00B54C11">
                            <w:rPr>
                              <w:noProof/>
                              <w:color w:val="auto"/>
                              <w:sz w:val="20"/>
                            </w:rPr>
                            <w:t>[4]</w:t>
                          </w:r>
                          <w:r>
                            <w:rPr>
                              <w:color w:val="auto"/>
                              <w:sz w:val="20"/>
                            </w:rPr>
                            <w:fldChar w:fldCharType="end"/>
                          </w:r>
                        </w:sdtContent>
                      </w:sdt>
                      <w:bookmarkEnd w:id="7"/>
                    </w:p>
                  </w:txbxContent>
                </v:textbox>
              </v:shape>
            </w:pict>
          </mc:Fallback>
        </mc:AlternateContent>
      </w:r>
    </w:p>
    <w:p w:rsidR="001D5867" w:rsidRPr="00312E63" w:rsidRDefault="001D5867" w:rsidP="00B22A38">
      <w:pPr>
        <w:rPr>
          <w:rFonts w:cs="Arial"/>
          <w:color w:val="000000"/>
          <w:szCs w:val="23"/>
        </w:rPr>
      </w:pPr>
      <w:r w:rsidRPr="00312E63">
        <w:rPr>
          <w:rFonts w:cs="Arial"/>
          <w:color w:val="000000"/>
          <w:szCs w:val="23"/>
        </w:rPr>
        <w:t>It’s become apparent how surveys are now often used by a variety of organisations for g</w:t>
      </w:r>
      <w:r w:rsidR="007B106F" w:rsidRPr="00312E63">
        <w:rPr>
          <w:rFonts w:cs="Arial"/>
          <w:color w:val="000000"/>
          <w:szCs w:val="23"/>
        </w:rPr>
        <w:t>eneral data collection purposes, which enables these markets to use quantitative research. “Quantitative market research is a kind of market research work that is based on hard facts and statistical data rather than the feelings and opinions of the customers or consumers.”</w:t>
      </w:r>
      <w:sdt>
        <w:sdtPr>
          <w:rPr>
            <w:rFonts w:cs="Arial"/>
            <w:color w:val="000000"/>
            <w:szCs w:val="23"/>
          </w:rPr>
          <w:id w:val="870274322"/>
          <w:citation/>
        </w:sdtPr>
        <w:sdtContent>
          <w:r w:rsidR="007B106F" w:rsidRPr="00312E63">
            <w:rPr>
              <w:rFonts w:cs="Arial"/>
              <w:color w:val="000000"/>
              <w:szCs w:val="23"/>
            </w:rPr>
            <w:fldChar w:fldCharType="begin"/>
          </w:r>
          <w:r w:rsidR="007B106F" w:rsidRPr="00312E63">
            <w:rPr>
              <w:rFonts w:cs="Arial"/>
              <w:color w:val="000000"/>
              <w:szCs w:val="23"/>
            </w:rPr>
            <w:instrText xml:space="preserve"> CITATION MAR15 \l 2057 </w:instrText>
          </w:r>
          <w:r w:rsidR="007B106F" w:rsidRPr="00312E63">
            <w:rPr>
              <w:rFonts w:cs="Arial"/>
              <w:color w:val="000000"/>
              <w:szCs w:val="23"/>
            </w:rPr>
            <w:fldChar w:fldCharType="separate"/>
          </w:r>
          <w:r w:rsidR="00B54C11">
            <w:rPr>
              <w:rFonts w:cs="Arial"/>
              <w:noProof/>
              <w:color w:val="000000"/>
              <w:szCs w:val="23"/>
            </w:rPr>
            <w:t xml:space="preserve"> </w:t>
          </w:r>
          <w:r w:rsidR="00B54C11" w:rsidRPr="00B54C11">
            <w:rPr>
              <w:rFonts w:cs="Arial"/>
              <w:noProof/>
              <w:color w:val="000000"/>
              <w:szCs w:val="23"/>
            </w:rPr>
            <w:t>[5]</w:t>
          </w:r>
          <w:r w:rsidR="007B106F" w:rsidRPr="00312E63">
            <w:rPr>
              <w:rFonts w:cs="Arial"/>
              <w:color w:val="000000"/>
              <w:szCs w:val="23"/>
            </w:rPr>
            <w:fldChar w:fldCharType="end"/>
          </w:r>
        </w:sdtContent>
      </w:sdt>
      <w:r w:rsidR="007B106F" w:rsidRPr="00312E63">
        <w:rPr>
          <w:rFonts w:cs="Arial"/>
          <w:color w:val="000000"/>
          <w:szCs w:val="23"/>
        </w:rPr>
        <w:t xml:space="preserve"> Surveys and questionnaires are often used within this method as it proves useful for both primary and secondary market research. It also aids to provide statistics based on the target market size and products.</w:t>
      </w:r>
    </w:p>
    <w:p w:rsidR="001D5867" w:rsidRPr="00312E63" w:rsidRDefault="007147A2" w:rsidP="00B22A38">
      <w:pPr>
        <w:rPr>
          <w:rFonts w:cs="Arial"/>
          <w:color w:val="000000"/>
          <w:szCs w:val="23"/>
        </w:rPr>
      </w:pPr>
      <w:r w:rsidRPr="00312E63">
        <w:rPr>
          <w:rFonts w:cs="Arial"/>
          <w:color w:val="000000"/>
          <w:szCs w:val="23"/>
        </w:rPr>
        <w:t>“Online surveys are the most cost-effective and can reach the maximum number of people in comparison to the other mediums. The performance of these surveys is much more widespread than the other data collection methods.”</w:t>
      </w:r>
      <w:sdt>
        <w:sdtPr>
          <w:rPr>
            <w:rFonts w:cs="Arial"/>
            <w:color w:val="000000"/>
            <w:szCs w:val="23"/>
          </w:rPr>
          <w:id w:val="-663851054"/>
          <w:citation/>
        </w:sdtPr>
        <w:sdtContent>
          <w:r w:rsidR="00785F70" w:rsidRPr="00312E63">
            <w:rPr>
              <w:rFonts w:cs="Arial"/>
              <w:color w:val="000000"/>
              <w:szCs w:val="23"/>
            </w:rPr>
            <w:fldChar w:fldCharType="begin"/>
          </w:r>
          <w:r w:rsidR="00785F70" w:rsidRPr="00312E63">
            <w:rPr>
              <w:rFonts w:cs="Arial"/>
              <w:color w:val="000000"/>
              <w:szCs w:val="23"/>
            </w:rPr>
            <w:instrText xml:space="preserve"> CITATION Bha19 \l 2057 </w:instrText>
          </w:r>
          <w:r w:rsidR="00785F70" w:rsidRPr="00312E63">
            <w:rPr>
              <w:rFonts w:cs="Arial"/>
              <w:color w:val="000000"/>
              <w:szCs w:val="23"/>
            </w:rPr>
            <w:fldChar w:fldCharType="separate"/>
          </w:r>
          <w:r w:rsidR="00B54C11">
            <w:rPr>
              <w:rFonts w:cs="Arial"/>
              <w:noProof/>
              <w:color w:val="000000"/>
              <w:szCs w:val="23"/>
            </w:rPr>
            <w:t xml:space="preserve"> </w:t>
          </w:r>
          <w:r w:rsidR="00B54C11" w:rsidRPr="00B54C11">
            <w:rPr>
              <w:rFonts w:cs="Arial"/>
              <w:noProof/>
              <w:color w:val="000000"/>
              <w:szCs w:val="23"/>
            </w:rPr>
            <w:t>[6]</w:t>
          </w:r>
          <w:r w:rsidR="00785F70" w:rsidRPr="00312E63">
            <w:rPr>
              <w:rFonts w:cs="Arial"/>
              <w:color w:val="000000"/>
              <w:szCs w:val="23"/>
            </w:rPr>
            <w:fldChar w:fldCharType="end"/>
          </w:r>
        </w:sdtContent>
      </w:sdt>
      <w:r w:rsidRPr="00312E63">
        <w:rPr>
          <w:rFonts w:cs="Arial"/>
          <w:color w:val="000000"/>
          <w:szCs w:val="23"/>
        </w:rPr>
        <w:t xml:space="preserve"> Using an e-survey is now</w:t>
      </w:r>
      <w:r w:rsidR="00312E63">
        <w:rPr>
          <w:rFonts w:cs="Arial"/>
          <w:color w:val="000000"/>
          <w:szCs w:val="23"/>
        </w:rPr>
        <w:t xml:space="preserve"> a</w:t>
      </w:r>
      <w:r w:rsidRPr="00312E63">
        <w:rPr>
          <w:rFonts w:cs="Arial"/>
          <w:color w:val="000000"/>
          <w:szCs w:val="23"/>
        </w:rPr>
        <w:t xml:space="preserve"> preference for organisations and the participants due to the ease of use and effectiveness</w:t>
      </w:r>
      <w:r w:rsidR="00785F70" w:rsidRPr="00312E63">
        <w:rPr>
          <w:rFonts w:cs="Arial"/>
          <w:color w:val="000000"/>
          <w:szCs w:val="23"/>
        </w:rPr>
        <w:t xml:space="preserve"> and it’s an advantage that it does not take up much of the respondents time to complete, aiding in successful return of results.</w:t>
      </w:r>
    </w:p>
    <w:p w:rsidR="0098511B" w:rsidRPr="00312E63" w:rsidRDefault="00B03132">
      <w:pPr>
        <w:rPr>
          <w:rFonts w:cs="Arial"/>
          <w:color w:val="000000"/>
          <w:szCs w:val="23"/>
        </w:rPr>
      </w:pPr>
      <w:r w:rsidRPr="00312E63">
        <w:rPr>
          <w:rFonts w:cs="Arial"/>
          <w:color w:val="000000"/>
          <w:szCs w:val="23"/>
        </w:rPr>
        <w:t xml:space="preserve">To assist in the investigation of </w:t>
      </w:r>
      <w:r w:rsidR="00881051" w:rsidRPr="00312E63">
        <w:rPr>
          <w:rFonts w:cs="Arial"/>
          <w:color w:val="000000"/>
          <w:szCs w:val="23"/>
        </w:rPr>
        <w:t xml:space="preserve">the power and use of </w:t>
      </w:r>
      <w:r w:rsidR="00B22A38" w:rsidRPr="00312E63">
        <w:rPr>
          <w:rFonts w:cs="Arial"/>
          <w:color w:val="000000"/>
          <w:szCs w:val="23"/>
        </w:rPr>
        <w:t>survey</w:t>
      </w:r>
      <w:r w:rsidR="00881051" w:rsidRPr="00312E63">
        <w:rPr>
          <w:rFonts w:cs="Arial"/>
          <w:color w:val="000000"/>
          <w:szCs w:val="23"/>
        </w:rPr>
        <w:t>s</w:t>
      </w:r>
      <w:r w:rsidRPr="00312E63">
        <w:rPr>
          <w:rFonts w:cs="Arial"/>
          <w:color w:val="000000"/>
          <w:szCs w:val="23"/>
        </w:rPr>
        <w:t xml:space="preserve">, an eye tracker will be applied within a survey experiment, which will greatly benefit and </w:t>
      </w:r>
      <w:r w:rsidR="00B22A38" w:rsidRPr="00312E63">
        <w:rPr>
          <w:rFonts w:cs="Arial"/>
          <w:color w:val="000000"/>
          <w:szCs w:val="23"/>
        </w:rPr>
        <w:t>contribu</w:t>
      </w:r>
      <w:r w:rsidRPr="00312E63">
        <w:rPr>
          <w:rFonts w:cs="Arial"/>
          <w:color w:val="000000"/>
          <w:szCs w:val="23"/>
        </w:rPr>
        <w:t xml:space="preserve">te to </w:t>
      </w:r>
      <w:r w:rsidR="00B22A38" w:rsidRPr="00312E63">
        <w:rPr>
          <w:rFonts w:cs="Arial"/>
          <w:color w:val="000000"/>
          <w:szCs w:val="23"/>
        </w:rPr>
        <w:t>the results. The eye tracker that is going to be supplied by the university is called The Eye Tribe. The eye tracker is “</w:t>
      </w:r>
      <w:r w:rsidR="00312E63">
        <w:rPr>
          <w:rFonts w:cs="Arial"/>
          <w:color w:val="000000"/>
          <w:szCs w:val="23"/>
        </w:rPr>
        <w:t>a</w:t>
      </w:r>
      <w:r w:rsidR="00B22A38" w:rsidRPr="00312E63">
        <w:rPr>
          <w:rFonts w:cs="Arial"/>
          <w:color w:val="000000"/>
          <w:szCs w:val="23"/>
        </w:rPr>
        <w:t xml:space="preserve"> device equipped with an eye tracker enables users to use their eye gaze as an input modality that can be combined with other input devices like mouse, keyboard, touch and gestures, referred as active applications.”</w:t>
      </w:r>
      <w:sdt>
        <w:sdtPr>
          <w:rPr>
            <w:rFonts w:cs="Arial"/>
            <w:color w:val="000000"/>
            <w:szCs w:val="23"/>
          </w:rPr>
          <w:id w:val="-1278934971"/>
          <w:citation/>
        </w:sdtPr>
        <w:sdtContent>
          <w:r w:rsidR="00B22A38" w:rsidRPr="00312E63">
            <w:rPr>
              <w:rFonts w:cs="Arial"/>
              <w:color w:val="000000"/>
              <w:szCs w:val="23"/>
            </w:rPr>
            <w:fldChar w:fldCharType="begin"/>
          </w:r>
          <w:r w:rsidR="00B22A38" w:rsidRPr="00312E63">
            <w:rPr>
              <w:rFonts w:cs="Arial"/>
              <w:color w:val="000000"/>
              <w:szCs w:val="23"/>
            </w:rPr>
            <w:instrText xml:space="preserve"> CITATION Eye14 \l 2057 </w:instrText>
          </w:r>
          <w:r w:rsidR="00B22A38" w:rsidRPr="00312E63">
            <w:rPr>
              <w:rFonts w:cs="Arial"/>
              <w:color w:val="000000"/>
              <w:szCs w:val="23"/>
            </w:rPr>
            <w:fldChar w:fldCharType="separate"/>
          </w:r>
          <w:r w:rsidR="00B54C11">
            <w:rPr>
              <w:rFonts w:cs="Arial"/>
              <w:noProof/>
              <w:color w:val="000000"/>
              <w:szCs w:val="23"/>
            </w:rPr>
            <w:t xml:space="preserve"> </w:t>
          </w:r>
          <w:r w:rsidR="00B54C11" w:rsidRPr="00B54C11">
            <w:rPr>
              <w:rFonts w:cs="Arial"/>
              <w:noProof/>
              <w:color w:val="000000"/>
              <w:szCs w:val="23"/>
            </w:rPr>
            <w:t>[7]</w:t>
          </w:r>
          <w:r w:rsidR="00B22A38" w:rsidRPr="00312E63">
            <w:rPr>
              <w:rFonts w:cs="Arial"/>
              <w:color w:val="000000"/>
              <w:szCs w:val="23"/>
            </w:rPr>
            <w:fldChar w:fldCharType="end"/>
          </w:r>
        </w:sdtContent>
      </w:sdt>
      <w:r w:rsidR="00785F70" w:rsidRPr="00312E63">
        <w:rPr>
          <w:rFonts w:cs="Arial"/>
          <w:color w:val="000000"/>
          <w:szCs w:val="23"/>
        </w:rPr>
        <w:t xml:space="preserve"> This tracker works by calculating where on the screen the user is looking, by extracting information from the users face and eyes. This will be a particular interesting piece of hardware and software to apply within an experiment and will </w:t>
      </w:r>
      <w:r w:rsidR="00312E63">
        <w:rPr>
          <w:rFonts w:cs="Arial"/>
          <w:color w:val="000000"/>
          <w:szCs w:val="23"/>
        </w:rPr>
        <w:t>be an effective</w:t>
      </w:r>
      <w:r w:rsidR="00785F70" w:rsidRPr="00312E63">
        <w:rPr>
          <w:rFonts w:cs="Arial"/>
          <w:color w:val="000000"/>
          <w:szCs w:val="23"/>
        </w:rPr>
        <w:t xml:space="preserve"> contribut</w:t>
      </w:r>
      <w:r w:rsidR="00312E63">
        <w:rPr>
          <w:rFonts w:cs="Arial"/>
          <w:color w:val="000000"/>
          <w:szCs w:val="23"/>
        </w:rPr>
        <w:t>ion</w:t>
      </w:r>
      <w:r w:rsidR="00785F70" w:rsidRPr="00312E63">
        <w:rPr>
          <w:rFonts w:cs="Arial"/>
          <w:color w:val="000000"/>
          <w:szCs w:val="23"/>
        </w:rPr>
        <w:t xml:space="preserve"> to the </w:t>
      </w:r>
      <w:r w:rsidR="0014754F" w:rsidRPr="00312E63">
        <w:rPr>
          <w:rFonts w:cs="Arial"/>
          <w:color w:val="000000"/>
          <w:szCs w:val="23"/>
        </w:rPr>
        <w:t xml:space="preserve">overall </w:t>
      </w:r>
      <w:r w:rsidR="00785F70" w:rsidRPr="00312E63">
        <w:rPr>
          <w:rFonts w:cs="Arial"/>
          <w:color w:val="000000"/>
          <w:szCs w:val="23"/>
        </w:rPr>
        <w:t>study</w:t>
      </w:r>
      <w:r w:rsidR="0014754F" w:rsidRPr="00312E63">
        <w:rPr>
          <w:rFonts w:cs="Arial"/>
          <w:color w:val="000000"/>
          <w:szCs w:val="23"/>
        </w:rPr>
        <w:t>.</w:t>
      </w:r>
    </w:p>
    <w:p w:rsidR="00262BBE" w:rsidRDefault="00262BBE" w:rsidP="00262BBE">
      <w:pPr>
        <w:pStyle w:val="Heading2"/>
        <w:numPr>
          <w:ilvl w:val="1"/>
          <w:numId w:val="2"/>
        </w:numPr>
      </w:pPr>
      <w:bookmarkStart w:id="8" w:name="_Toc8248234"/>
      <w:r>
        <w:lastRenderedPageBreak/>
        <w:t>Understanding the Field</w:t>
      </w:r>
      <w:bookmarkEnd w:id="8"/>
    </w:p>
    <w:p w:rsidR="00262BBE" w:rsidRDefault="00262BBE" w:rsidP="00262BBE">
      <w:pPr>
        <w:autoSpaceDE w:val="0"/>
        <w:autoSpaceDN w:val="0"/>
        <w:adjustRightInd w:val="0"/>
        <w:spacing w:after="0" w:line="240" w:lineRule="auto"/>
        <w:rPr>
          <w:rFonts w:ascii="Cambria" w:hAnsi="Cambria" w:cs="Cambria"/>
          <w:color w:val="000000"/>
          <w:sz w:val="23"/>
          <w:szCs w:val="23"/>
        </w:rPr>
      </w:pPr>
    </w:p>
    <w:p w:rsidR="00262BBE" w:rsidRDefault="00262BBE" w:rsidP="00262BBE">
      <w:r>
        <w:t>Conducting research on this area of study allows for a variety of topics to be analysed alongside.</w:t>
      </w:r>
      <w:r w:rsidRPr="00FE4AAC">
        <w:t xml:space="preserve"> </w:t>
      </w:r>
      <w:r>
        <w:t>As a result of the author’s previous dissertation for a bachelor’s degree, both website technologies and social media platforms were widely investigated but as the research was interesting, this subject area allows the author to continue with the research whilst focusing on another area of interest.</w:t>
      </w:r>
      <w:r w:rsidRPr="0059495C">
        <w:t xml:space="preserve"> </w:t>
      </w:r>
      <w:r>
        <w:t>As a result of th</w:t>
      </w:r>
      <w:r w:rsidR="00312E63">
        <w:t xml:space="preserve">is, </w:t>
      </w:r>
      <w:r>
        <w:t>this study is going to be a research and an experiment-based project.</w:t>
      </w:r>
    </w:p>
    <w:p w:rsidR="00262BBE" w:rsidRDefault="00262BBE" w:rsidP="00262BBE">
      <w:r>
        <w:t xml:space="preserve">Surveys are part of everyday life but are not often thought about in depth. This is a result of either the end users just clicking any option to either receive the incentive that is being offered for completing the survey, or not completing it all. One of the interesting points of this study would be to </w:t>
      </w:r>
      <w:r w:rsidR="00AF2085">
        <w:t>discover</w:t>
      </w:r>
      <w:r>
        <w:t xml:space="preserve"> how many users actually thoughtfully complete surveys, how many just click any option to complete it, and those who chose not to participate at all</w:t>
      </w:r>
      <w:r w:rsidR="00AF2085">
        <w:t xml:space="preserve"> and why this is</w:t>
      </w:r>
      <w:r>
        <w:t xml:space="preserve">. </w:t>
      </w:r>
    </w:p>
    <w:p w:rsidR="00262BBE" w:rsidRDefault="00262BBE" w:rsidP="00262BBE">
      <w:r>
        <w:t>The power of surveys has become an extremely useful marketing tool for many different organisations, but it could always be improved.</w:t>
      </w:r>
      <w:r w:rsidRPr="00DD3B7F">
        <w:t xml:space="preserve"> </w:t>
      </w:r>
      <w:r>
        <w:t>One of the main points which are going to be analysed from the research being conducted, is the actual usability of the survey, from the participant’s point of view. Similar to websites, if surveys are difficult to use or not user friendly, this will discourage the user to complete the survey. Alongside usability, the success rate of a survey can also depend on its placement on a webpage and its target audience.</w:t>
      </w:r>
    </w:p>
    <w:p w:rsidR="00262BBE" w:rsidRDefault="00262BBE" w:rsidP="00262BBE">
      <w:r>
        <w:t xml:space="preserve">By analysing a sample of existing surveys, an evaluation can be produced based on what could possibly be wrong with those surveys, what could be improved, </w:t>
      </w:r>
      <w:r w:rsidR="00AF2085">
        <w:t xml:space="preserve">look for </w:t>
      </w:r>
      <w:r>
        <w:t>any usability issues, why people sometimes do not entertain the idea of completing one (despite what the reward may be) and finally whether surveys are more enticing if there is an offer given once it has been completed.</w:t>
      </w:r>
      <w:r>
        <w:br/>
        <w:t>Once this evaluation is complete, the experiment phase will begin, where the created survey will be tested with an eye tracker. Conducting this experiment will allow for an evaluation of the success of the survey to be produced, based on usability, placement and design features.</w:t>
      </w:r>
    </w:p>
    <w:p w:rsidR="00262BBE" w:rsidRDefault="00262BBE" w:rsidP="00262BBE"/>
    <w:p w:rsidR="00262BBE" w:rsidRDefault="00262BBE" w:rsidP="00262BBE"/>
    <w:p w:rsidR="00262BBE" w:rsidRDefault="00262BBE" w:rsidP="00262BBE">
      <w:pPr>
        <w:autoSpaceDE w:val="0"/>
        <w:autoSpaceDN w:val="0"/>
        <w:adjustRightInd w:val="0"/>
        <w:spacing w:after="0" w:line="240" w:lineRule="auto"/>
        <w:rPr>
          <w:rFonts w:ascii="Cambria" w:hAnsi="Cambria" w:cs="Cambria"/>
          <w:color w:val="000000"/>
          <w:sz w:val="23"/>
          <w:szCs w:val="23"/>
        </w:rPr>
      </w:pPr>
    </w:p>
    <w:p w:rsidR="00262BBE" w:rsidRDefault="00262BBE" w:rsidP="00262BBE">
      <w:pPr>
        <w:autoSpaceDE w:val="0"/>
        <w:autoSpaceDN w:val="0"/>
        <w:adjustRightInd w:val="0"/>
        <w:spacing w:after="0" w:line="240" w:lineRule="auto"/>
        <w:rPr>
          <w:rFonts w:ascii="Cambria" w:hAnsi="Cambria" w:cs="Cambria"/>
          <w:color w:val="000000"/>
          <w:sz w:val="23"/>
          <w:szCs w:val="23"/>
        </w:rPr>
      </w:pPr>
    </w:p>
    <w:p w:rsidR="00262BBE" w:rsidRDefault="00262BBE" w:rsidP="00262BBE">
      <w:pPr>
        <w:autoSpaceDE w:val="0"/>
        <w:autoSpaceDN w:val="0"/>
        <w:adjustRightInd w:val="0"/>
        <w:spacing w:after="0" w:line="240" w:lineRule="auto"/>
        <w:rPr>
          <w:rFonts w:ascii="Cambria" w:hAnsi="Cambria" w:cs="Cambria"/>
          <w:color w:val="000000"/>
          <w:sz w:val="23"/>
          <w:szCs w:val="23"/>
        </w:rPr>
      </w:pPr>
    </w:p>
    <w:p w:rsidR="00262BBE" w:rsidRDefault="00262BBE" w:rsidP="00262BBE">
      <w:pPr>
        <w:autoSpaceDE w:val="0"/>
        <w:autoSpaceDN w:val="0"/>
        <w:adjustRightInd w:val="0"/>
        <w:spacing w:after="0" w:line="240" w:lineRule="auto"/>
        <w:rPr>
          <w:rFonts w:ascii="Cambria" w:hAnsi="Cambria" w:cs="Cambria"/>
          <w:color w:val="000000"/>
          <w:sz w:val="23"/>
          <w:szCs w:val="23"/>
        </w:rPr>
      </w:pPr>
    </w:p>
    <w:p w:rsidR="00262BBE" w:rsidRDefault="00262BBE" w:rsidP="00262BBE">
      <w:pPr>
        <w:autoSpaceDE w:val="0"/>
        <w:autoSpaceDN w:val="0"/>
        <w:adjustRightInd w:val="0"/>
        <w:spacing w:after="0" w:line="240" w:lineRule="auto"/>
        <w:rPr>
          <w:rFonts w:ascii="Cambria" w:hAnsi="Cambria" w:cs="Cambria"/>
          <w:color w:val="000000"/>
          <w:sz w:val="23"/>
          <w:szCs w:val="23"/>
        </w:rPr>
      </w:pPr>
    </w:p>
    <w:p w:rsidR="00262BBE" w:rsidRDefault="00262BBE" w:rsidP="00262BBE">
      <w:pPr>
        <w:autoSpaceDE w:val="0"/>
        <w:autoSpaceDN w:val="0"/>
        <w:adjustRightInd w:val="0"/>
        <w:spacing w:after="0" w:line="240" w:lineRule="auto"/>
        <w:rPr>
          <w:rFonts w:ascii="Cambria" w:hAnsi="Cambria" w:cs="Cambria"/>
          <w:color w:val="000000"/>
          <w:sz w:val="23"/>
          <w:szCs w:val="23"/>
        </w:rPr>
      </w:pPr>
    </w:p>
    <w:p w:rsidR="00262BBE" w:rsidRDefault="00262BBE" w:rsidP="00262BBE">
      <w:pPr>
        <w:autoSpaceDE w:val="0"/>
        <w:autoSpaceDN w:val="0"/>
        <w:adjustRightInd w:val="0"/>
        <w:spacing w:after="0" w:line="240" w:lineRule="auto"/>
        <w:rPr>
          <w:rFonts w:ascii="Cambria" w:hAnsi="Cambria" w:cs="Cambria"/>
          <w:color w:val="000000"/>
          <w:sz w:val="23"/>
          <w:szCs w:val="23"/>
        </w:rPr>
      </w:pPr>
    </w:p>
    <w:p w:rsidR="00262BBE" w:rsidRDefault="00262BBE" w:rsidP="00262BBE">
      <w:pPr>
        <w:autoSpaceDE w:val="0"/>
        <w:autoSpaceDN w:val="0"/>
        <w:adjustRightInd w:val="0"/>
        <w:spacing w:after="0" w:line="240" w:lineRule="auto"/>
        <w:rPr>
          <w:rFonts w:ascii="Cambria" w:hAnsi="Cambria" w:cs="Cambria"/>
          <w:color w:val="000000"/>
          <w:sz w:val="23"/>
          <w:szCs w:val="23"/>
        </w:rPr>
      </w:pPr>
    </w:p>
    <w:p w:rsidR="00262BBE" w:rsidRDefault="00262BBE" w:rsidP="00262BBE">
      <w:pPr>
        <w:autoSpaceDE w:val="0"/>
        <w:autoSpaceDN w:val="0"/>
        <w:adjustRightInd w:val="0"/>
        <w:spacing w:after="0" w:line="240" w:lineRule="auto"/>
        <w:rPr>
          <w:rFonts w:ascii="Cambria" w:hAnsi="Cambria" w:cs="Cambria"/>
          <w:color w:val="000000"/>
          <w:sz w:val="23"/>
          <w:szCs w:val="23"/>
        </w:rPr>
      </w:pPr>
    </w:p>
    <w:p w:rsidR="00262BBE" w:rsidRDefault="00262BBE" w:rsidP="00262BBE">
      <w:pPr>
        <w:rPr>
          <w:rFonts w:ascii="Cambria" w:hAnsi="Cambria" w:cs="Cambria"/>
          <w:color w:val="000000"/>
          <w:sz w:val="23"/>
          <w:szCs w:val="23"/>
        </w:rPr>
      </w:pPr>
    </w:p>
    <w:p w:rsidR="00262BBE" w:rsidRDefault="00262BBE" w:rsidP="00262BBE">
      <w:pPr>
        <w:pStyle w:val="Heading2"/>
        <w:numPr>
          <w:ilvl w:val="1"/>
          <w:numId w:val="2"/>
        </w:numPr>
      </w:pPr>
      <w:bookmarkStart w:id="9" w:name="_Toc8248235"/>
      <w:r>
        <w:lastRenderedPageBreak/>
        <w:t xml:space="preserve">Introduction of the </w:t>
      </w:r>
      <w:bookmarkStart w:id="10" w:name="_GoBack"/>
      <w:bookmarkEnd w:id="10"/>
      <w:r>
        <w:t>Industry</w:t>
      </w:r>
      <w:bookmarkEnd w:id="9"/>
      <w:r>
        <w:t xml:space="preserve"> </w:t>
      </w:r>
    </w:p>
    <w:p w:rsidR="00262BBE" w:rsidRDefault="00262BBE" w:rsidP="00262BBE">
      <w:pPr>
        <w:autoSpaceDE w:val="0"/>
        <w:autoSpaceDN w:val="0"/>
        <w:adjustRightInd w:val="0"/>
        <w:spacing w:after="0" w:line="240" w:lineRule="auto"/>
        <w:rPr>
          <w:rFonts w:ascii="Cambria" w:hAnsi="Cambria" w:cs="Cambria"/>
          <w:color w:val="000000"/>
          <w:sz w:val="23"/>
          <w:szCs w:val="23"/>
        </w:rPr>
      </w:pPr>
    </w:p>
    <w:p w:rsidR="00262BBE" w:rsidRDefault="00262BBE" w:rsidP="00262BBE">
      <w:r>
        <w:t xml:space="preserve">Within this area of study, numerous topics are going to be investigated, which results in several industries and organisations being involved within the research. </w:t>
      </w:r>
      <w:r>
        <w:br/>
        <w:t>This particular study is going to be analysing the use of surveys as a marketing tool</w:t>
      </w:r>
      <w:r w:rsidR="00AF2085">
        <w:t>,</w:t>
      </w:r>
      <w:r>
        <w:t xml:space="preserve"> used by social media platforms and the techniques that are </w:t>
      </w:r>
      <w:r w:rsidR="00AF2085">
        <w:t>applied</w:t>
      </w:r>
      <w:r>
        <w:t xml:space="preserve"> by a variety of websites that are used in everyday life, to aid in collecting data from the users.</w:t>
      </w:r>
    </w:p>
    <w:p w:rsidR="00262BBE" w:rsidRDefault="00262BBE" w:rsidP="00262BBE">
      <w:r>
        <w:t>There are many different social media platforms available to the general public, but the main four that are greatly used by not just end users, but also by many different organisations are: -</w:t>
      </w:r>
    </w:p>
    <w:p w:rsidR="00262BBE" w:rsidRPr="009867A5" w:rsidRDefault="00262BBE" w:rsidP="00262BBE">
      <w:pPr>
        <w:pStyle w:val="ListParagraph"/>
        <w:numPr>
          <w:ilvl w:val="0"/>
          <w:numId w:val="9"/>
        </w:numPr>
        <w:spacing w:after="200" w:line="276" w:lineRule="auto"/>
        <w:rPr>
          <w:rFonts w:cs="Arial"/>
        </w:rPr>
      </w:pPr>
      <w:r w:rsidRPr="009867A5">
        <w:rPr>
          <w:rFonts w:cs="Arial"/>
        </w:rPr>
        <w:t>Facebook</w:t>
      </w:r>
    </w:p>
    <w:p w:rsidR="00262BBE" w:rsidRPr="009867A5" w:rsidRDefault="00262BBE" w:rsidP="00262BBE">
      <w:pPr>
        <w:pStyle w:val="ListParagraph"/>
        <w:numPr>
          <w:ilvl w:val="0"/>
          <w:numId w:val="9"/>
        </w:numPr>
        <w:spacing w:after="200" w:line="276" w:lineRule="auto"/>
        <w:rPr>
          <w:rFonts w:cs="Arial"/>
        </w:rPr>
      </w:pPr>
      <w:r w:rsidRPr="009867A5">
        <w:rPr>
          <w:rFonts w:cs="Arial"/>
        </w:rPr>
        <w:t>Twitter</w:t>
      </w:r>
    </w:p>
    <w:p w:rsidR="00262BBE" w:rsidRPr="009867A5" w:rsidRDefault="00262BBE" w:rsidP="00262BBE">
      <w:pPr>
        <w:pStyle w:val="ListParagraph"/>
        <w:numPr>
          <w:ilvl w:val="0"/>
          <w:numId w:val="9"/>
        </w:numPr>
        <w:spacing w:after="200" w:line="276" w:lineRule="auto"/>
        <w:rPr>
          <w:rFonts w:cs="Arial"/>
        </w:rPr>
      </w:pPr>
      <w:r w:rsidRPr="009867A5">
        <w:rPr>
          <w:rFonts w:cs="Arial"/>
        </w:rPr>
        <w:t>Instagram</w:t>
      </w:r>
    </w:p>
    <w:p w:rsidR="00262BBE" w:rsidRPr="00063D99" w:rsidRDefault="00262BBE" w:rsidP="00262BBE">
      <w:pPr>
        <w:pStyle w:val="ListParagraph"/>
        <w:numPr>
          <w:ilvl w:val="0"/>
          <w:numId w:val="9"/>
        </w:numPr>
        <w:spacing w:after="200" w:line="276" w:lineRule="auto"/>
        <w:rPr>
          <w:rFonts w:cs="Arial"/>
        </w:rPr>
      </w:pPr>
      <w:r>
        <w:rPr>
          <w:rFonts w:cs="Arial"/>
        </w:rPr>
        <w:t>YouTube</w:t>
      </w:r>
    </w:p>
    <w:p w:rsidR="00262BBE" w:rsidRDefault="00262BBE" w:rsidP="00262BBE">
      <w:pPr>
        <w:spacing w:after="200" w:line="276" w:lineRule="auto"/>
        <w:rPr>
          <w:rFonts w:cs="Arial"/>
        </w:rPr>
      </w:pPr>
      <w:r>
        <w:rPr>
          <w:rFonts w:cs="Arial"/>
        </w:rPr>
        <w:t>There are so many organisations that have a social media presence as well as a website. This aids organisations to increase the online presence of the company.</w:t>
      </w:r>
      <w:r>
        <w:rPr>
          <w:rFonts w:cs="Arial"/>
        </w:rPr>
        <w:br/>
        <w:t xml:space="preserve">As a result of this, a variety of organisations websites are going to be analysed alongside the social media platforms, to investigate what type of organisations use survey tools, what is offered by the organisations for completion, and finally what is the data being used for that has been collected. </w:t>
      </w:r>
      <w:r w:rsidRPr="00FA0913">
        <w:rPr>
          <w:rFonts w:cs="Arial"/>
        </w:rPr>
        <w:t>The websites that are going to be analysed are examples of popular shopping websites, news websites and comparison websites</w:t>
      </w:r>
      <w:r>
        <w:rPr>
          <w:rFonts w:cs="Arial"/>
        </w:rPr>
        <w:t>, e.g.</w:t>
      </w:r>
      <w:r w:rsidRPr="00FA0913">
        <w:rPr>
          <w:rFonts w:cs="Arial"/>
        </w:rPr>
        <w:t xml:space="preserve"> hotels</w:t>
      </w:r>
      <w:r>
        <w:rPr>
          <w:rFonts w:cs="Arial"/>
        </w:rPr>
        <w:t>, holidays</w:t>
      </w:r>
      <w:r w:rsidRPr="00FA0913">
        <w:rPr>
          <w:rFonts w:cs="Arial"/>
        </w:rPr>
        <w:t xml:space="preserve"> etc.</w:t>
      </w:r>
      <w:r w:rsidR="00AF2085">
        <w:rPr>
          <w:rFonts w:cs="Arial"/>
        </w:rPr>
        <w:br/>
      </w:r>
      <w:r>
        <w:rPr>
          <w:rFonts w:cs="Arial"/>
        </w:rPr>
        <w:br/>
      </w:r>
      <w:r w:rsidRPr="0022327D">
        <w:rPr>
          <w:rFonts w:cs="Arial"/>
        </w:rPr>
        <w:t>Figure 2 display</w:t>
      </w:r>
      <w:r w:rsidR="00AF2085">
        <w:rPr>
          <w:rFonts w:cs="Arial"/>
        </w:rPr>
        <w:t>s</w:t>
      </w:r>
      <w:r w:rsidRPr="0022327D">
        <w:rPr>
          <w:rFonts w:cs="Arial"/>
        </w:rPr>
        <w:t xml:space="preserve"> a survey that was distributed by the popular social media giant Facebook and Figure 3 displays an example of an email that was sent to the customers of the popular clothes website Kate Spade. This email is an example of the incentive that is offered by websites like this one, asking previous customers to participate in the survey and the customer will receive a code to have 25% off the next shop with that company.</w:t>
      </w:r>
      <w:r>
        <w:rPr>
          <w:rFonts w:cs="Arial"/>
        </w:rPr>
        <w:t xml:space="preserve"> </w:t>
      </w:r>
    </w:p>
    <w:p w:rsidR="00262BBE" w:rsidRDefault="00262BBE" w:rsidP="00262BBE">
      <w:pPr>
        <w:spacing w:after="200" w:line="276" w:lineRule="auto"/>
        <w:rPr>
          <w:rFonts w:cs="Arial"/>
        </w:rPr>
      </w:pPr>
    </w:p>
    <w:p w:rsidR="00262BBE" w:rsidRDefault="00262BBE" w:rsidP="00262BBE">
      <w:pPr>
        <w:spacing w:after="200" w:line="276" w:lineRule="auto"/>
        <w:rPr>
          <w:rFonts w:cs="Arial"/>
        </w:rPr>
      </w:pPr>
    </w:p>
    <w:p w:rsidR="00262BBE" w:rsidRDefault="00262BBE" w:rsidP="00262BBE">
      <w:pPr>
        <w:spacing w:after="200" w:line="276" w:lineRule="auto"/>
        <w:rPr>
          <w:rFonts w:cs="Arial"/>
        </w:rPr>
      </w:pPr>
    </w:p>
    <w:p w:rsidR="00262BBE" w:rsidRDefault="00262BBE" w:rsidP="00262BBE">
      <w:pPr>
        <w:spacing w:after="200" w:line="276" w:lineRule="auto"/>
        <w:rPr>
          <w:rFonts w:cs="Arial"/>
        </w:rPr>
      </w:pPr>
    </w:p>
    <w:p w:rsidR="00262BBE" w:rsidRDefault="00262BBE" w:rsidP="00262BBE">
      <w:pPr>
        <w:spacing w:after="200" w:line="276" w:lineRule="auto"/>
        <w:rPr>
          <w:rFonts w:cs="Arial"/>
        </w:rPr>
      </w:pPr>
    </w:p>
    <w:p w:rsidR="00262BBE" w:rsidRDefault="00262BBE" w:rsidP="00262BBE">
      <w:pPr>
        <w:spacing w:after="200" w:line="276" w:lineRule="auto"/>
        <w:rPr>
          <w:rFonts w:cs="Arial"/>
        </w:rPr>
      </w:pPr>
    </w:p>
    <w:p w:rsidR="00262BBE" w:rsidRDefault="00262BBE" w:rsidP="00262BBE">
      <w:pPr>
        <w:spacing w:after="200" w:line="276" w:lineRule="auto"/>
        <w:rPr>
          <w:rFonts w:cs="Arial"/>
        </w:rPr>
      </w:pPr>
    </w:p>
    <w:p w:rsidR="00262BBE" w:rsidRPr="00262BBE" w:rsidRDefault="00262BBE" w:rsidP="00262BBE">
      <w:pPr>
        <w:rPr>
          <w:rFonts w:asciiTheme="majorHAnsi" w:eastAsiaTheme="majorEastAsia" w:hAnsiTheme="majorHAnsi" w:cstheme="majorBidi"/>
          <w:color w:val="2E74B5" w:themeColor="accent1" w:themeShade="BF"/>
          <w:sz w:val="32"/>
          <w:szCs w:val="32"/>
        </w:rPr>
      </w:pPr>
      <w:r>
        <w:br w:type="page"/>
      </w:r>
      <w:r>
        <w:rPr>
          <w:noProof/>
        </w:rPr>
        <w:lastRenderedPageBreak/>
        <mc:AlternateContent>
          <mc:Choice Requires="wps">
            <w:drawing>
              <wp:anchor distT="0" distB="0" distL="114300" distR="114300" simplePos="0" relativeHeight="251678720" behindDoc="0" locked="0" layoutInCell="1" allowOverlap="1" wp14:anchorId="032D536A" wp14:editId="7CE5ACDF">
                <wp:simplePos x="0" y="0"/>
                <wp:positionH relativeFrom="column">
                  <wp:posOffset>205740</wp:posOffset>
                </wp:positionH>
                <wp:positionV relativeFrom="paragraph">
                  <wp:posOffset>3854005</wp:posOffset>
                </wp:positionV>
                <wp:extent cx="5126990" cy="635"/>
                <wp:effectExtent l="0" t="0" r="16510" b="12700"/>
                <wp:wrapNone/>
                <wp:docPr id="17" name="Text Box 17"/>
                <wp:cNvGraphicFramePr/>
                <a:graphic xmlns:a="http://schemas.openxmlformats.org/drawingml/2006/main">
                  <a:graphicData uri="http://schemas.microsoft.com/office/word/2010/wordprocessingShape">
                    <wps:wsp>
                      <wps:cNvSpPr txBox="1"/>
                      <wps:spPr>
                        <a:xfrm>
                          <a:off x="0" y="0"/>
                          <a:ext cx="5126990" cy="635"/>
                        </a:xfrm>
                        <a:prstGeom prst="rect">
                          <a:avLst/>
                        </a:prstGeom>
                        <a:noFill/>
                        <a:ln>
                          <a:noFill/>
                        </a:ln>
                        <a:effectLst/>
                      </wps:spPr>
                      <wps:txbx>
                        <w:txbxContent>
                          <w:p w:rsidR="000C05CB" w:rsidRPr="009B64A2" w:rsidRDefault="000C05CB" w:rsidP="00262BBE">
                            <w:pPr>
                              <w:pStyle w:val="Caption"/>
                              <w:jc w:val="center"/>
                              <w:rPr>
                                <w:rFonts w:ascii="Helvetica" w:hAnsi="Helvetica" w:cs="Helvetica"/>
                                <w:noProof/>
                                <w:color w:val="auto"/>
                                <w:sz w:val="25"/>
                                <w:szCs w:val="23"/>
                              </w:rPr>
                            </w:pPr>
                            <w:bookmarkStart w:id="11" w:name="_Toc8248214"/>
                            <w:r w:rsidRPr="009B64A2">
                              <w:rPr>
                                <w:color w:val="auto"/>
                                <w:sz w:val="20"/>
                              </w:rPr>
                              <w:t xml:space="preserve">Figure </w:t>
                            </w:r>
                            <w:r w:rsidRPr="009B64A2">
                              <w:rPr>
                                <w:color w:val="auto"/>
                                <w:sz w:val="20"/>
                              </w:rPr>
                              <w:fldChar w:fldCharType="begin"/>
                            </w:r>
                            <w:r w:rsidRPr="009B64A2">
                              <w:rPr>
                                <w:color w:val="auto"/>
                                <w:sz w:val="20"/>
                              </w:rPr>
                              <w:instrText xml:space="preserve"> SEQ Figure \* ARABIC </w:instrText>
                            </w:r>
                            <w:r w:rsidRPr="009B64A2">
                              <w:rPr>
                                <w:color w:val="auto"/>
                                <w:sz w:val="20"/>
                              </w:rPr>
                              <w:fldChar w:fldCharType="separate"/>
                            </w:r>
                            <w:r>
                              <w:rPr>
                                <w:noProof/>
                                <w:color w:val="auto"/>
                                <w:sz w:val="20"/>
                              </w:rPr>
                              <w:t>3</w:t>
                            </w:r>
                            <w:r w:rsidRPr="009B64A2">
                              <w:rPr>
                                <w:color w:val="auto"/>
                                <w:sz w:val="20"/>
                              </w:rPr>
                              <w:fldChar w:fldCharType="end"/>
                            </w:r>
                            <w:r w:rsidRPr="009B64A2">
                              <w:rPr>
                                <w:color w:val="auto"/>
                                <w:sz w:val="20"/>
                              </w:rPr>
                              <w:t xml:space="preserve"> Example of a Facebook Survey</w:t>
                            </w:r>
                            <w:sdt>
                              <w:sdtPr>
                                <w:rPr>
                                  <w:color w:val="auto"/>
                                  <w:sz w:val="20"/>
                                </w:rPr>
                                <w:id w:val="-1642104158"/>
                                <w:citation/>
                              </w:sdtPr>
                              <w:sdtContent>
                                <w:r>
                                  <w:rPr>
                                    <w:color w:val="auto"/>
                                    <w:sz w:val="20"/>
                                  </w:rPr>
                                  <w:fldChar w:fldCharType="begin"/>
                                </w:r>
                                <w:r>
                                  <w:rPr>
                                    <w:color w:val="auto"/>
                                    <w:sz w:val="20"/>
                                  </w:rPr>
                                  <w:instrText xml:space="preserve"> CITATION Ana13 \l 2057 </w:instrText>
                                </w:r>
                                <w:r>
                                  <w:rPr>
                                    <w:color w:val="auto"/>
                                    <w:sz w:val="20"/>
                                  </w:rPr>
                                  <w:fldChar w:fldCharType="separate"/>
                                </w:r>
                                <w:r w:rsidR="00B54C11">
                                  <w:rPr>
                                    <w:noProof/>
                                    <w:color w:val="auto"/>
                                    <w:sz w:val="20"/>
                                  </w:rPr>
                                  <w:t xml:space="preserve"> </w:t>
                                </w:r>
                                <w:r w:rsidR="00B54C11" w:rsidRPr="00B54C11">
                                  <w:rPr>
                                    <w:noProof/>
                                    <w:color w:val="auto"/>
                                    <w:sz w:val="20"/>
                                  </w:rPr>
                                  <w:t>[13]</w:t>
                                </w:r>
                                <w:r>
                                  <w:rPr>
                                    <w:color w:val="auto"/>
                                    <w:sz w:val="20"/>
                                  </w:rPr>
                                  <w:fldChar w:fldCharType="end"/>
                                </w:r>
                              </w:sdtContent>
                            </w:sdt>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2D536A" id="Text Box 17" o:spid="_x0000_s1028" type="#_x0000_t202" style="position:absolute;margin-left:16.2pt;margin-top:303.45pt;width:403.7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" filled="f" stroked="f">
                <v:textbox style="mso-fit-shape-to-text:t" inset="0,0,0,0">
                  <w:txbxContent>
                    <w:p w:rsidR="000C05CB" w:rsidRPr="009B64A2" w:rsidRDefault="000C05CB" w:rsidP="00262BBE">
                      <w:pPr>
                        <w:pStyle w:val="Caption"/>
                        <w:jc w:val="center"/>
                        <w:rPr>
                          <w:rFonts w:ascii="Helvetica" w:hAnsi="Helvetica" w:cs="Helvetica"/>
                          <w:noProof/>
                          <w:color w:val="auto"/>
                          <w:sz w:val="25"/>
                          <w:szCs w:val="23"/>
                        </w:rPr>
                      </w:pPr>
                      <w:bookmarkStart w:id="12" w:name="_Toc8248214"/>
                      <w:r w:rsidRPr="009B64A2">
                        <w:rPr>
                          <w:color w:val="auto"/>
                          <w:sz w:val="20"/>
                        </w:rPr>
                        <w:t xml:space="preserve">Figure </w:t>
                      </w:r>
                      <w:r w:rsidRPr="009B64A2">
                        <w:rPr>
                          <w:color w:val="auto"/>
                          <w:sz w:val="20"/>
                        </w:rPr>
                        <w:fldChar w:fldCharType="begin"/>
                      </w:r>
                      <w:r w:rsidRPr="009B64A2">
                        <w:rPr>
                          <w:color w:val="auto"/>
                          <w:sz w:val="20"/>
                        </w:rPr>
                        <w:instrText xml:space="preserve"> SEQ Figure \* ARABIC </w:instrText>
                      </w:r>
                      <w:r w:rsidRPr="009B64A2">
                        <w:rPr>
                          <w:color w:val="auto"/>
                          <w:sz w:val="20"/>
                        </w:rPr>
                        <w:fldChar w:fldCharType="separate"/>
                      </w:r>
                      <w:r>
                        <w:rPr>
                          <w:noProof/>
                          <w:color w:val="auto"/>
                          <w:sz w:val="20"/>
                        </w:rPr>
                        <w:t>3</w:t>
                      </w:r>
                      <w:r w:rsidRPr="009B64A2">
                        <w:rPr>
                          <w:color w:val="auto"/>
                          <w:sz w:val="20"/>
                        </w:rPr>
                        <w:fldChar w:fldCharType="end"/>
                      </w:r>
                      <w:r w:rsidRPr="009B64A2">
                        <w:rPr>
                          <w:color w:val="auto"/>
                          <w:sz w:val="20"/>
                        </w:rPr>
                        <w:t xml:space="preserve"> Example of a Facebook Survey</w:t>
                      </w:r>
                      <w:sdt>
                        <w:sdtPr>
                          <w:rPr>
                            <w:color w:val="auto"/>
                            <w:sz w:val="20"/>
                          </w:rPr>
                          <w:id w:val="-1642104158"/>
                          <w:citation/>
                        </w:sdtPr>
                        <w:sdtContent>
                          <w:r>
                            <w:rPr>
                              <w:color w:val="auto"/>
                              <w:sz w:val="20"/>
                            </w:rPr>
                            <w:fldChar w:fldCharType="begin"/>
                          </w:r>
                          <w:r>
                            <w:rPr>
                              <w:color w:val="auto"/>
                              <w:sz w:val="20"/>
                            </w:rPr>
                            <w:instrText xml:space="preserve"> CITATION Ana13 \l 2057 </w:instrText>
                          </w:r>
                          <w:r>
                            <w:rPr>
                              <w:color w:val="auto"/>
                              <w:sz w:val="20"/>
                            </w:rPr>
                            <w:fldChar w:fldCharType="separate"/>
                          </w:r>
                          <w:r w:rsidR="00B54C11">
                            <w:rPr>
                              <w:noProof/>
                              <w:color w:val="auto"/>
                              <w:sz w:val="20"/>
                            </w:rPr>
                            <w:t xml:space="preserve"> </w:t>
                          </w:r>
                          <w:r w:rsidR="00B54C11" w:rsidRPr="00B54C11">
                            <w:rPr>
                              <w:noProof/>
                              <w:color w:val="auto"/>
                              <w:sz w:val="20"/>
                            </w:rPr>
                            <w:t>[13]</w:t>
                          </w:r>
                          <w:r>
                            <w:rPr>
                              <w:color w:val="auto"/>
                              <w:sz w:val="20"/>
                            </w:rPr>
                            <w:fldChar w:fldCharType="end"/>
                          </w:r>
                        </w:sdtContent>
                      </w:sdt>
                      <w:bookmarkEnd w:id="12"/>
                    </w:p>
                  </w:txbxContent>
                </v:textbox>
              </v:shape>
            </w:pict>
          </mc:Fallback>
        </mc:AlternateContent>
      </w:r>
      <w:r>
        <w:rPr>
          <w:noProof/>
          <w:lang w:eastAsia="en-GB"/>
        </w:rPr>
        <w:drawing>
          <wp:anchor distT="0" distB="0" distL="114300" distR="114300" simplePos="0" relativeHeight="251676672" behindDoc="0" locked="0" layoutInCell="1" allowOverlap="1" wp14:anchorId="1225DD07" wp14:editId="519D233E">
            <wp:simplePos x="0" y="0"/>
            <wp:positionH relativeFrom="margin">
              <wp:posOffset>206186</wp:posOffset>
            </wp:positionH>
            <wp:positionV relativeFrom="paragraph">
              <wp:posOffset>-510598</wp:posOffset>
            </wp:positionV>
            <wp:extent cx="5126990" cy="4572635"/>
            <wp:effectExtent l="0" t="0" r="0"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126990" cy="4572635"/>
                    </a:xfrm>
                    <a:prstGeom prst="rect">
                      <a:avLst/>
                    </a:prstGeom>
                    <a:noFill/>
                  </pic:spPr>
                </pic:pic>
              </a:graphicData>
            </a:graphic>
          </wp:anchor>
        </w:drawing>
      </w:r>
      <w:r>
        <w:rPr>
          <w:noProof/>
        </w:rPr>
        <mc:AlternateContent>
          <mc:Choice Requires="wps">
            <w:drawing>
              <wp:anchor distT="0" distB="0" distL="114300" distR="114300" simplePos="0" relativeHeight="251679744" behindDoc="0" locked="0" layoutInCell="1" allowOverlap="1" wp14:anchorId="145DE93A" wp14:editId="71C91887">
                <wp:simplePos x="0" y="0"/>
                <wp:positionH relativeFrom="column">
                  <wp:posOffset>608330</wp:posOffset>
                </wp:positionH>
                <wp:positionV relativeFrom="paragraph">
                  <wp:posOffset>8990965</wp:posOffset>
                </wp:positionV>
                <wp:extent cx="4507865" cy="635"/>
                <wp:effectExtent l="0" t="0" r="0" b="0"/>
                <wp:wrapNone/>
                <wp:docPr id="18" name="Text Box 18"/>
                <wp:cNvGraphicFramePr/>
                <a:graphic xmlns:a="http://schemas.openxmlformats.org/drawingml/2006/main">
                  <a:graphicData uri="http://schemas.microsoft.com/office/word/2010/wordprocessingShape">
                    <wps:wsp>
                      <wps:cNvSpPr txBox="1"/>
                      <wps:spPr>
                        <a:xfrm>
                          <a:off x="0" y="0"/>
                          <a:ext cx="4507865" cy="635"/>
                        </a:xfrm>
                        <a:prstGeom prst="rect">
                          <a:avLst/>
                        </a:prstGeom>
                        <a:solidFill>
                          <a:prstClr val="white"/>
                        </a:solidFill>
                        <a:ln>
                          <a:noFill/>
                        </a:ln>
                        <a:effectLst/>
                      </wps:spPr>
                      <wps:txbx>
                        <w:txbxContent>
                          <w:p w:rsidR="000C05CB" w:rsidRPr="009B64A2" w:rsidRDefault="000C05CB" w:rsidP="00262BBE">
                            <w:pPr>
                              <w:pStyle w:val="Caption"/>
                              <w:jc w:val="center"/>
                              <w:rPr>
                                <w:rFonts w:ascii="Times New Roman" w:hAnsi="Times New Roman" w:cs="Times New Roman"/>
                                <w:noProof/>
                                <w:color w:val="auto"/>
                                <w:sz w:val="28"/>
                                <w:szCs w:val="24"/>
                              </w:rPr>
                            </w:pPr>
                            <w:bookmarkStart w:id="13" w:name="_Toc8248215"/>
                            <w:r w:rsidRPr="009B64A2">
                              <w:rPr>
                                <w:color w:val="auto"/>
                                <w:sz w:val="20"/>
                              </w:rPr>
                              <w:t xml:space="preserve">Figure </w:t>
                            </w:r>
                            <w:r w:rsidRPr="009B64A2">
                              <w:rPr>
                                <w:color w:val="auto"/>
                                <w:sz w:val="20"/>
                              </w:rPr>
                              <w:fldChar w:fldCharType="begin"/>
                            </w:r>
                            <w:r w:rsidRPr="009B64A2">
                              <w:rPr>
                                <w:color w:val="auto"/>
                                <w:sz w:val="20"/>
                              </w:rPr>
                              <w:instrText xml:space="preserve"> SEQ Figure \* ARABIC </w:instrText>
                            </w:r>
                            <w:r w:rsidRPr="009B64A2">
                              <w:rPr>
                                <w:color w:val="auto"/>
                                <w:sz w:val="20"/>
                              </w:rPr>
                              <w:fldChar w:fldCharType="separate"/>
                            </w:r>
                            <w:r>
                              <w:rPr>
                                <w:noProof/>
                                <w:color w:val="auto"/>
                                <w:sz w:val="20"/>
                              </w:rPr>
                              <w:t>4</w:t>
                            </w:r>
                            <w:r w:rsidRPr="009B64A2">
                              <w:rPr>
                                <w:color w:val="auto"/>
                                <w:sz w:val="20"/>
                              </w:rPr>
                              <w:fldChar w:fldCharType="end"/>
                            </w:r>
                            <w:r w:rsidRPr="009B64A2">
                              <w:rPr>
                                <w:color w:val="auto"/>
                                <w:sz w:val="20"/>
                              </w:rPr>
                              <w:t xml:space="preserve"> Example of Incentive Email</w:t>
                            </w:r>
                            <w:sdt>
                              <w:sdtPr>
                                <w:rPr>
                                  <w:color w:val="auto"/>
                                  <w:sz w:val="20"/>
                                </w:rPr>
                                <w:id w:val="83653426"/>
                                <w:citation/>
                              </w:sdtPr>
                              <w:sdtContent>
                                <w:r>
                                  <w:rPr>
                                    <w:color w:val="auto"/>
                                    <w:sz w:val="20"/>
                                  </w:rPr>
                                  <w:fldChar w:fldCharType="begin"/>
                                </w:r>
                                <w:r>
                                  <w:rPr>
                                    <w:color w:val="auto"/>
                                    <w:sz w:val="20"/>
                                  </w:rPr>
                                  <w:instrText xml:space="preserve"> CITATION Lis16 \l 2057 </w:instrText>
                                </w:r>
                                <w:r>
                                  <w:rPr>
                                    <w:color w:val="auto"/>
                                    <w:sz w:val="20"/>
                                  </w:rPr>
                                  <w:fldChar w:fldCharType="separate"/>
                                </w:r>
                                <w:r w:rsidR="00B54C11">
                                  <w:rPr>
                                    <w:noProof/>
                                    <w:color w:val="auto"/>
                                    <w:sz w:val="20"/>
                                  </w:rPr>
                                  <w:t xml:space="preserve"> </w:t>
                                </w:r>
                                <w:r w:rsidR="00B54C11" w:rsidRPr="00B54C11">
                                  <w:rPr>
                                    <w:noProof/>
                                    <w:color w:val="auto"/>
                                    <w:sz w:val="20"/>
                                  </w:rPr>
                                  <w:t>[14]</w:t>
                                </w:r>
                                <w:r>
                                  <w:rPr>
                                    <w:color w:val="auto"/>
                                    <w:sz w:val="20"/>
                                  </w:rPr>
                                  <w:fldChar w:fldCharType="end"/>
                                </w:r>
                              </w:sdtContent>
                            </w:sdt>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5DE93A" id="Text Box 18" o:spid="_x0000_s1029" type="#_x0000_t202" style="position:absolute;margin-left:47.9pt;margin-top:707.95pt;width:354.95pt;height:.0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" stroked="f">
                <v:textbox style="mso-fit-shape-to-text:t" inset="0,0,0,0">
                  <w:txbxContent>
                    <w:p w:rsidR="000C05CB" w:rsidRPr="009B64A2" w:rsidRDefault="000C05CB" w:rsidP="00262BBE">
                      <w:pPr>
                        <w:pStyle w:val="Caption"/>
                        <w:jc w:val="center"/>
                        <w:rPr>
                          <w:rFonts w:ascii="Times New Roman" w:hAnsi="Times New Roman" w:cs="Times New Roman"/>
                          <w:noProof/>
                          <w:color w:val="auto"/>
                          <w:sz w:val="28"/>
                          <w:szCs w:val="24"/>
                        </w:rPr>
                      </w:pPr>
                      <w:bookmarkStart w:id="14" w:name="_Toc8248215"/>
                      <w:r w:rsidRPr="009B64A2">
                        <w:rPr>
                          <w:color w:val="auto"/>
                          <w:sz w:val="20"/>
                        </w:rPr>
                        <w:t xml:space="preserve">Figure </w:t>
                      </w:r>
                      <w:r w:rsidRPr="009B64A2">
                        <w:rPr>
                          <w:color w:val="auto"/>
                          <w:sz w:val="20"/>
                        </w:rPr>
                        <w:fldChar w:fldCharType="begin"/>
                      </w:r>
                      <w:r w:rsidRPr="009B64A2">
                        <w:rPr>
                          <w:color w:val="auto"/>
                          <w:sz w:val="20"/>
                        </w:rPr>
                        <w:instrText xml:space="preserve"> SEQ Figure \* ARABIC </w:instrText>
                      </w:r>
                      <w:r w:rsidRPr="009B64A2">
                        <w:rPr>
                          <w:color w:val="auto"/>
                          <w:sz w:val="20"/>
                        </w:rPr>
                        <w:fldChar w:fldCharType="separate"/>
                      </w:r>
                      <w:r>
                        <w:rPr>
                          <w:noProof/>
                          <w:color w:val="auto"/>
                          <w:sz w:val="20"/>
                        </w:rPr>
                        <w:t>4</w:t>
                      </w:r>
                      <w:r w:rsidRPr="009B64A2">
                        <w:rPr>
                          <w:color w:val="auto"/>
                          <w:sz w:val="20"/>
                        </w:rPr>
                        <w:fldChar w:fldCharType="end"/>
                      </w:r>
                      <w:r w:rsidRPr="009B64A2">
                        <w:rPr>
                          <w:color w:val="auto"/>
                          <w:sz w:val="20"/>
                        </w:rPr>
                        <w:t xml:space="preserve"> Example of Incentive Email</w:t>
                      </w:r>
                      <w:sdt>
                        <w:sdtPr>
                          <w:rPr>
                            <w:color w:val="auto"/>
                            <w:sz w:val="20"/>
                          </w:rPr>
                          <w:id w:val="83653426"/>
                          <w:citation/>
                        </w:sdtPr>
                        <w:sdtContent>
                          <w:r>
                            <w:rPr>
                              <w:color w:val="auto"/>
                              <w:sz w:val="20"/>
                            </w:rPr>
                            <w:fldChar w:fldCharType="begin"/>
                          </w:r>
                          <w:r>
                            <w:rPr>
                              <w:color w:val="auto"/>
                              <w:sz w:val="20"/>
                            </w:rPr>
                            <w:instrText xml:space="preserve"> CITATION Lis16 \l 2057 </w:instrText>
                          </w:r>
                          <w:r>
                            <w:rPr>
                              <w:color w:val="auto"/>
                              <w:sz w:val="20"/>
                            </w:rPr>
                            <w:fldChar w:fldCharType="separate"/>
                          </w:r>
                          <w:r w:rsidR="00B54C11">
                            <w:rPr>
                              <w:noProof/>
                              <w:color w:val="auto"/>
                              <w:sz w:val="20"/>
                            </w:rPr>
                            <w:t xml:space="preserve"> </w:t>
                          </w:r>
                          <w:r w:rsidR="00B54C11" w:rsidRPr="00B54C11">
                            <w:rPr>
                              <w:noProof/>
                              <w:color w:val="auto"/>
                              <w:sz w:val="20"/>
                            </w:rPr>
                            <w:t>[14]</w:t>
                          </w:r>
                          <w:r>
                            <w:rPr>
                              <w:color w:val="auto"/>
                              <w:sz w:val="20"/>
                            </w:rPr>
                            <w:fldChar w:fldCharType="end"/>
                          </w:r>
                        </w:sdtContent>
                      </w:sdt>
                      <w:bookmarkEnd w:id="14"/>
                    </w:p>
                  </w:txbxContent>
                </v:textbox>
              </v:shape>
            </w:pict>
          </mc:Fallback>
        </mc:AlternateContent>
      </w:r>
      <w:r>
        <w:rPr>
          <w:rFonts w:ascii="Times New Roman" w:hAnsi="Times New Roman" w:cs="Times New Roman"/>
          <w:noProof/>
          <w:szCs w:val="24"/>
          <w:lang w:eastAsia="en-GB"/>
        </w:rPr>
        <w:drawing>
          <wp:anchor distT="0" distB="0" distL="114300" distR="114300" simplePos="0" relativeHeight="251677696" behindDoc="0" locked="0" layoutInCell="1" allowOverlap="1" wp14:anchorId="4ABEF7AA" wp14:editId="1B302215">
            <wp:simplePos x="0" y="0"/>
            <wp:positionH relativeFrom="margin">
              <wp:align>center</wp:align>
            </wp:positionH>
            <wp:positionV relativeFrom="paragraph">
              <wp:posOffset>4025322</wp:posOffset>
            </wp:positionV>
            <wp:extent cx="4507865" cy="4908550"/>
            <wp:effectExtent l="0" t="0" r="6985" b="6350"/>
            <wp:wrapNone/>
            <wp:docPr id="6" name="Picture 6"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ated imag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07865" cy="4908550"/>
                    </a:xfrm>
                    <a:prstGeom prst="rect">
                      <a:avLst/>
                    </a:prstGeom>
                    <a:noFill/>
                    <a:ln>
                      <a:noFill/>
                    </a:ln>
                  </pic:spPr>
                </pic:pic>
              </a:graphicData>
            </a:graphic>
            <wp14:sizeRelH relativeFrom="page">
              <wp14:pctWidth>0</wp14:pctWidth>
            </wp14:sizeRelH>
            <wp14:sizeRelV relativeFrom="page">
              <wp14:pctHeight>0</wp14:pctHeight>
            </wp14:sizeRelV>
          </wp:anchor>
        </w:drawing>
      </w:r>
      <w:r>
        <w:br w:type="page"/>
      </w:r>
    </w:p>
    <w:p w:rsidR="00AD6CA1" w:rsidRDefault="009C743A" w:rsidP="00367BC6">
      <w:pPr>
        <w:pStyle w:val="Heading1"/>
        <w:numPr>
          <w:ilvl w:val="0"/>
          <w:numId w:val="2"/>
        </w:numPr>
      </w:pPr>
      <w:bookmarkStart w:id="15" w:name="_Toc8248236"/>
      <w:r>
        <w:lastRenderedPageBreak/>
        <w:t>The Research Purpose</w:t>
      </w:r>
      <w:bookmarkEnd w:id="15"/>
      <w:r>
        <w:t xml:space="preserve"> </w:t>
      </w:r>
    </w:p>
    <w:p w:rsidR="001F76D1" w:rsidRDefault="001F76D1" w:rsidP="00140681">
      <w:pPr>
        <w:pStyle w:val="Default"/>
        <w:rPr>
          <w:sz w:val="23"/>
          <w:szCs w:val="23"/>
        </w:rPr>
      </w:pPr>
    </w:p>
    <w:p w:rsidR="001F76D1" w:rsidRPr="001F76D1" w:rsidRDefault="001F76D1" w:rsidP="001F76D1">
      <w:r>
        <w:t>The main aim of this study is to i</w:t>
      </w:r>
      <w:r w:rsidRPr="001F76D1">
        <w:t>nvestigate the impact of</w:t>
      </w:r>
      <w:r>
        <w:t xml:space="preserve"> the </w:t>
      </w:r>
      <w:r w:rsidR="00AF2085">
        <w:t>e-</w:t>
      </w:r>
      <w:r>
        <w:t>survey in terms of usability</w:t>
      </w:r>
      <w:r w:rsidRPr="001F76D1">
        <w:t>, society acceptance and validity of the design</w:t>
      </w:r>
      <w:r>
        <w:t>.</w:t>
      </w:r>
      <w:r w:rsidR="00116909">
        <w:t xml:space="preserve"> To accomplish the aim for this study, a number of objectives are going to be set in place. Completing the below objectives, will aid in achieving the aim. </w:t>
      </w:r>
    </w:p>
    <w:p w:rsidR="009C743A" w:rsidRDefault="009C743A" w:rsidP="00140681">
      <w:pPr>
        <w:pStyle w:val="Default"/>
        <w:rPr>
          <w:sz w:val="23"/>
          <w:szCs w:val="23"/>
        </w:rPr>
      </w:pPr>
    </w:p>
    <w:p w:rsidR="009C743A" w:rsidRPr="009C743A" w:rsidRDefault="009C743A" w:rsidP="009C743A">
      <w:pPr>
        <w:pStyle w:val="Heading2"/>
        <w:numPr>
          <w:ilvl w:val="1"/>
          <w:numId w:val="2"/>
        </w:numPr>
      </w:pPr>
      <w:bookmarkStart w:id="16" w:name="_Toc8248237"/>
      <w:r>
        <w:t>Objectives</w:t>
      </w:r>
      <w:bookmarkEnd w:id="16"/>
    </w:p>
    <w:p w:rsidR="001F76D1" w:rsidRDefault="001F76D1" w:rsidP="00140681">
      <w:pPr>
        <w:pStyle w:val="Default"/>
        <w:rPr>
          <w:color w:val="FF0000"/>
          <w:sz w:val="22"/>
          <w:szCs w:val="23"/>
        </w:rPr>
      </w:pPr>
    </w:p>
    <w:p w:rsidR="001F76D1" w:rsidRPr="001F76D1" w:rsidRDefault="001F76D1" w:rsidP="001F76D1">
      <w:r>
        <w:t>To achieve the research purpose of this study</w:t>
      </w:r>
      <w:r w:rsidR="00BF3682">
        <w:t xml:space="preserve">, there are </w:t>
      </w:r>
      <w:r w:rsidR="00006332">
        <w:t>four</w:t>
      </w:r>
      <w:r w:rsidR="00BF3682">
        <w:t xml:space="preserve"> main objectives that are expected to be completed to accomplish the main aim. </w:t>
      </w:r>
      <w:r w:rsidR="00BF3682" w:rsidRPr="007C5564">
        <w:t xml:space="preserve">The </w:t>
      </w:r>
      <w:r w:rsidR="00006332">
        <w:t>four</w:t>
      </w:r>
      <w:r w:rsidR="00BF3682" w:rsidRPr="007C5564">
        <w:t xml:space="preserve"> objectives for this study have been </w:t>
      </w:r>
      <w:r w:rsidR="007C5564" w:rsidRPr="007C5564">
        <w:t>phased</w:t>
      </w:r>
      <w:r w:rsidR="00BF3682" w:rsidRPr="007C5564">
        <w:t xml:space="preserve"> through SMART</w:t>
      </w:r>
      <w:r w:rsidR="007C5564" w:rsidRPr="007C5564">
        <w:t xml:space="preserve"> and</w:t>
      </w:r>
      <w:r w:rsidR="00BF3682" w:rsidRPr="007C5564">
        <w:t xml:space="preserve"> can be viewed </w:t>
      </w:r>
      <w:r w:rsidR="00673B14" w:rsidRPr="007C5564">
        <w:t>below: -</w:t>
      </w:r>
      <w:r w:rsidR="00BF3682" w:rsidRPr="007C5564">
        <w:t xml:space="preserve"> </w:t>
      </w:r>
    </w:p>
    <w:p w:rsidR="00140681" w:rsidRDefault="00140681" w:rsidP="00140681">
      <w:pPr>
        <w:pStyle w:val="Default"/>
        <w:rPr>
          <w:sz w:val="23"/>
          <w:szCs w:val="23"/>
        </w:rPr>
      </w:pPr>
    </w:p>
    <w:p w:rsidR="001B628D" w:rsidRPr="005058EC" w:rsidRDefault="001B628D" w:rsidP="00AF7253">
      <w:pPr>
        <w:pStyle w:val="ListParagraph"/>
        <w:numPr>
          <w:ilvl w:val="0"/>
          <w:numId w:val="13"/>
        </w:numPr>
      </w:pPr>
      <w:r>
        <w:rPr>
          <w:b/>
        </w:rPr>
        <w:t xml:space="preserve">Research into </w:t>
      </w:r>
      <w:r w:rsidR="000118D8">
        <w:rPr>
          <w:b/>
        </w:rPr>
        <w:t>existing</w:t>
      </w:r>
      <w:r>
        <w:rPr>
          <w:b/>
        </w:rPr>
        <w:t xml:space="preserve"> </w:t>
      </w:r>
      <w:r w:rsidR="00865068">
        <w:rPr>
          <w:b/>
        </w:rPr>
        <w:t xml:space="preserve">reports </w:t>
      </w:r>
      <w:r>
        <w:rPr>
          <w:b/>
        </w:rPr>
        <w:t>regardin</w:t>
      </w:r>
      <w:r w:rsidR="00AF7253">
        <w:rPr>
          <w:b/>
        </w:rPr>
        <w:t>g paper-based surveys</w:t>
      </w:r>
      <w:r w:rsidR="004756CB">
        <w:rPr>
          <w:b/>
        </w:rPr>
        <w:t xml:space="preserve"> and the recorded success.</w:t>
      </w:r>
    </w:p>
    <w:p w:rsidR="00EC21C5" w:rsidRDefault="005058EC" w:rsidP="004756CB">
      <w:r>
        <w:t>Due to the amount of research that is available regarding this field, a sufficient amount of research is going to be conducted into reports that have already been produced on surveys. There</w:t>
      </w:r>
      <w:r w:rsidR="0047231E">
        <w:t xml:space="preserve"> are</w:t>
      </w:r>
      <w:r>
        <w:t xml:space="preserve"> areas of this field which are going to be analysed includ</w:t>
      </w:r>
      <w:r w:rsidR="0047231E">
        <w:t>ing,</w:t>
      </w:r>
      <w:r>
        <w:t xml:space="preserve"> the success rate based on whether there is incentive or not when completed, the usability techniques</w:t>
      </w:r>
      <w:r w:rsidR="004756CB">
        <w:t xml:space="preserve">, </w:t>
      </w:r>
      <w:r>
        <w:t>what surveys should contain in terms of questions, pictures</w:t>
      </w:r>
      <w:r w:rsidR="004756CB">
        <w:t>,</w:t>
      </w:r>
      <w:r>
        <w:t xml:space="preserve"> etc.</w:t>
      </w:r>
      <w:r w:rsidR="004756CB">
        <w:t xml:space="preserve"> Conducting this research will allow for a thorough understanding of the field and will aid greatly throughout the completion of the project. Analysing the material available on the paper-based survey will also create a clear perspective on how the </w:t>
      </w:r>
      <w:r w:rsidR="0084141E">
        <w:t>e</w:t>
      </w:r>
      <w:r w:rsidR="004756CB">
        <w:t xml:space="preserve">-survey began and why it is now so widely used. </w:t>
      </w:r>
    </w:p>
    <w:p w:rsidR="0084141E" w:rsidRPr="001B628D" w:rsidRDefault="004756CB" w:rsidP="004756CB">
      <w:r>
        <w:t>The research element to this project is going to be conducted from the beginning of the project, allowing for a clear overview from the beginning to be gained and any additional research that needs to be added can be done throughout the course of the study.</w:t>
      </w:r>
      <w:r w:rsidR="0084141E">
        <w:br/>
      </w:r>
    </w:p>
    <w:p w:rsidR="004F69DF" w:rsidRPr="004F69DF" w:rsidRDefault="001B628D" w:rsidP="004F69DF">
      <w:pPr>
        <w:pStyle w:val="ListParagraph"/>
        <w:numPr>
          <w:ilvl w:val="0"/>
          <w:numId w:val="13"/>
        </w:numPr>
      </w:pPr>
      <w:r>
        <w:rPr>
          <w:b/>
        </w:rPr>
        <w:t xml:space="preserve">Research into how Social Networking sites and Websites technologies </w:t>
      </w:r>
      <w:bookmarkStart w:id="17" w:name="_Hlk8150853"/>
      <w:r>
        <w:rPr>
          <w:b/>
        </w:rPr>
        <w:t>use the E-Survey for data collection.</w:t>
      </w:r>
    </w:p>
    <w:p w:rsidR="00EC21C5" w:rsidRDefault="004756CB" w:rsidP="004F69DF">
      <w:r>
        <w:t xml:space="preserve">As a result of the </w:t>
      </w:r>
      <w:r w:rsidR="00EC21C5">
        <w:t>e</w:t>
      </w:r>
      <w:r>
        <w:t>-survey now being the</w:t>
      </w:r>
      <w:r w:rsidR="0084141E">
        <w:t xml:space="preserve"> </w:t>
      </w:r>
      <w:r>
        <w:t xml:space="preserve">popular option for data collection, social media platforms and website technologies have also adapted this </w:t>
      </w:r>
      <w:r w:rsidR="004F69DF">
        <w:t>poplar technique. In relation to this, further investigation will be conducted into</w:t>
      </w:r>
      <w:r w:rsidR="00EC21C5">
        <w:t xml:space="preserve"> how social media platforms and popular websites use the e-survey</w:t>
      </w:r>
      <w:r w:rsidR="004F69DF">
        <w:t>,</w:t>
      </w:r>
      <w:r w:rsidR="00E04592">
        <w:t xml:space="preserve"> what </w:t>
      </w:r>
      <w:r w:rsidR="0047231E">
        <w:t xml:space="preserve">it </w:t>
      </w:r>
      <w:r w:rsidR="00E04592">
        <w:t>is exactly used for,</w:t>
      </w:r>
      <w:r w:rsidR="004F69DF">
        <w:t xml:space="preserve"> what is </w:t>
      </w:r>
      <w:r w:rsidR="00E04592">
        <w:t>the</w:t>
      </w:r>
      <w:r w:rsidR="004F69DF">
        <w:t xml:space="preserve"> good survey design</w:t>
      </w:r>
      <w:r w:rsidR="00E04592">
        <w:t xml:space="preserve"> adapted</w:t>
      </w:r>
      <w:r w:rsidR="004F69DF">
        <w:t>, the usability features and techniques, placement and most importantly what encourages individuals in today’s society to participate.</w:t>
      </w:r>
      <w:bookmarkEnd w:id="17"/>
      <w:r w:rsidR="00C3676B">
        <w:t xml:space="preserve"> </w:t>
      </w:r>
    </w:p>
    <w:p w:rsidR="00EC21C5" w:rsidRDefault="00E04592" w:rsidP="004F69DF">
      <w:r>
        <w:t>Based on personal experience, people often avoid surveys as a result of either not having time, not wanting to participate or be involved or just genially not wanting to. It would be of interest to investigate how successful surveys actually are when an incentive is given once completed.</w:t>
      </w:r>
    </w:p>
    <w:p w:rsidR="004F69DF" w:rsidRPr="004F69DF" w:rsidRDefault="001B628D" w:rsidP="004F69DF">
      <w:pPr>
        <w:pStyle w:val="ListParagraph"/>
        <w:numPr>
          <w:ilvl w:val="0"/>
          <w:numId w:val="13"/>
        </w:numPr>
      </w:pPr>
      <w:r w:rsidRPr="004F69DF">
        <w:rPr>
          <w:b/>
        </w:rPr>
        <w:lastRenderedPageBreak/>
        <w:t xml:space="preserve">Create a survey using </w:t>
      </w:r>
      <w:r w:rsidR="00712783" w:rsidRPr="004F69DF">
        <w:rPr>
          <w:b/>
        </w:rPr>
        <w:t>a suitable software</w:t>
      </w:r>
      <w:r w:rsidRPr="004F69DF">
        <w:rPr>
          <w:b/>
        </w:rPr>
        <w:t xml:space="preserve"> and have the survey completed </w:t>
      </w:r>
      <w:r w:rsidR="005058EC" w:rsidRPr="004F69DF">
        <w:rPr>
          <w:b/>
        </w:rPr>
        <w:t xml:space="preserve">with the use of an Eye Tracker, </w:t>
      </w:r>
      <w:r w:rsidRPr="004F69DF">
        <w:rPr>
          <w:b/>
        </w:rPr>
        <w:t>by the target audience.</w:t>
      </w:r>
      <w:r w:rsidR="00956BBC" w:rsidRPr="004F69DF">
        <w:rPr>
          <w:b/>
        </w:rPr>
        <w:t xml:space="preserve"> </w:t>
      </w:r>
    </w:p>
    <w:p w:rsidR="0084141E" w:rsidRDefault="004F69DF" w:rsidP="004F69DF">
      <w:r>
        <w:t>Once all the required research within this project has been completed, a survey will be created using the knowledge acquired regarding usability techniques, placement etc. The e-survey will be produced using a suitable software and will be completed by the target audience, which will be students within the university.</w:t>
      </w:r>
      <w:r w:rsidR="00C3676B">
        <w:t xml:space="preserve"> A mix of people will be asked as no specific age group or gender is required.</w:t>
      </w:r>
      <w:r w:rsidR="00C3676B">
        <w:br/>
      </w:r>
      <w:r>
        <w:t>Alongside the e-survey, an eye tracker will also be used.</w:t>
      </w:r>
      <w:r w:rsidR="0084141E">
        <w:t xml:space="preserve"> The use of the eye tracker will be </w:t>
      </w:r>
      <w:r w:rsidR="00C3676B">
        <w:t>to</w:t>
      </w:r>
      <w:r w:rsidR="0084141E">
        <w:t xml:space="preserve"> monitor how the students use the survey after applying the researched usability techniques.</w:t>
      </w:r>
      <w:r w:rsidR="00C3676B">
        <w:t xml:space="preserve"> How the students use the survey and the time taken for it to be completed will be monitored. The average time taken to complete a survey will be researched and will then be compared with the results. T</w:t>
      </w:r>
      <w:r>
        <w:t>en students will be asked to complete the survey</w:t>
      </w:r>
      <w:r w:rsidR="0084141E">
        <w:t xml:space="preserve"> allowing for a sufficient result to be collected through the eye tracker</w:t>
      </w:r>
      <w:r w:rsidR="00191417">
        <w:t>,</w:t>
      </w:r>
      <w:r w:rsidR="0084141E">
        <w:t xml:space="preserve"> </w:t>
      </w:r>
      <w:r w:rsidR="00191417">
        <w:t xml:space="preserve">relating to the </w:t>
      </w:r>
      <w:r w:rsidR="0084141E">
        <w:t>success of the survey.</w:t>
      </w:r>
    </w:p>
    <w:p w:rsidR="00550AC4" w:rsidRPr="001B628D" w:rsidRDefault="0084141E" w:rsidP="001B628D">
      <w:r>
        <w:t xml:space="preserve">Regarding the content of the survey, after speaking with the department manager of UWTSD Swansea Student Services, it has been made aware that the department are interested in finding out if students are fully aware of the services that the department offers. As a result of this, a case study with student services is going to conducted within this project, allowing for a </w:t>
      </w:r>
      <w:r w:rsidR="00550AC4">
        <w:t>useful but relatable survey to be carried out.</w:t>
      </w:r>
      <w:r w:rsidR="00550AC4">
        <w:br/>
      </w:r>
    </w:p>
    <w:p w:rsidR="001B628D" w:rsidRPr="00383F25" w:rsidRDefault="00006332" w:rsidP="00BC5873">
      <w:pPr>
        <w:pStyle w:val="ListParagraph"/>
        <w:numPr>
          <w:ilvl w:val="0"/>
          <w:numId w:val="13"/>
        </w:numPr>
        <w:rPr>
          <w:sz w:val="23"/>
          <w:szCs w:val="23"/>
        </w:rPr>
      </w:pPr>
      <w:r w:rsidRPr="003708AF">
        <w:rPr>
          <w:b/>
        </w:rPr>
        <w:t>Research into how surveys have become an effective marketing tool. Find out if people are becoming a population of statistics by completing surveys.</w:t>
      </w:r>
    </w:p>
    <w:p w:rsidR="00EC21C5" w:rsidRDefault="00C82AED" w:rsidP="00191417">
      <w:r>
        <w:t xml:space="preserve">Due to society advancing so much over the last few years, data collection methods have adapted also. It leads to the asking of the question, how have surveys become such an effective marketing tool? And as a result, are people becoming a population of statics by participating? These are just some of the questions that are going to arise from the experiment and the research. </w:t>
      </w:r>
      <w:r w:rsidR="003708AF">
        <w:t>Alongside this research, the e-surveys that both social networking sites and popular websites issue will be completed</w:t>
      </w:r>
      <w:r w:rsidR="002C17EC">
        <w:t xml:space="preserve"> but will</w:t>
      </w:r>
      <w:r w:rsidR="003708AF">
        <w:t xml:space="preserve"> </w:t>
      </w:r>
      <w:r w:rsidR="00191417">
        <w:t xml:space="preserve">be </w:t>
      </w:r>
      <w:r w:rsidR="003708AF">
        <w:t xml:space="preserve">analysed </w:t>
      </w:r>
      <w:r w:rsidR="002C17EC">
        <w:t>to evaluate how effective the e-survey is a</w:t>
      </w:r>
      <w:r w:rsidR="00191417">
        <w:t>s a</w:t>
      </w:r>
      <w:r w:rsidR="002C17EC">
        <w:t xml:space="preserve"> marketing tool</w:t>
      </w:r>
      <w:r>
        <w:t>, which will contribute to the overall investigation.</w:t>
      </w:r>
    </w:p>
    <w:p w:rsidR="001B628D" w:rsidRPr="00191417" w:rsidRDefault="00EC21C5" w:rsidP="00191417">
      <w:r>
        <w:t xml:space="preserve">Regarding the research element to this project, it will be ensured that certain days will be dedicated to conducting research into the various fields involved. An efficient project plan will be produced detailing the elements </w:t>
      </w:r>
      <w:r w:rsidR="00E04592">
        <w:t>and time frames required to complet</w:t>
      </w:r>
      <w:r w:rsidR="00191417">
        <w:t>e the</w:t>
      </w:r>
      <w:r w:rsidR="00E04592">
        <w:t xml:space="preserve"> research, creation of survey, </w:t>
      </w:r>
      <w:r w:rsidR="00191417">
        <w:t xml:space="preserve">the </w:t>
      </w:r>
      <w:r w:rsidR="00E04592">
        <w:t xml:space="preserve">experiment </w:t>
      </w:r>
      <w:r w:rsidR="00191417">
        <w:t xml:space="preserve">being </w:t>
      </w:r>
      <w:r w:rsidR="00E04592">
        <w:t>conducted and the recording and reporting of the finalised collected results. Inputting a pla</w:t>
      </w:r>
      <w:r w:rsidR="00006406">
        <w:t xml:space="preserve">n </w:t>
      </w:r>
      <w:r w:rsidR="00E04592">
        <w:t>in place will allow for effective management of time and sufficient monitoring of progress.</w:t>
      </w:r>
      <w:r w:rsidR="00006406">
        <w:t xml:space="preserve"> All the listed objectives are realistic, achievable and will aid in meeting the stated aim. All resources required to aid completion are available to author </w:t>
      </w:r>
      <w:r w:rsidR="00191417">
        <w:t>and can be viewed in section 6.1.</w:t>
      </w:r>
    </w:p>
    <w:p w:rsidR="00116909" w:rsidRDefault="00116909" w:rsidP="00140681">
      <w:pPr>
        <w:pStyle w:val="Default"/>
        <w:rPr>
          <w:sz w:val="23"/>
          <w:szCs w:val="23"/>
        </w:rPr>
      </w:pPr>
    </w:p>
    <w:p w:rsidR="00140681" w:rsidRPr="00550AC4" w:rsidRDefault="00550AC4" w:rsidP="00550AC4">
      <w:pPr>
        <w:rPr>
          <w:rFonts w:ascii="Segoe UI" w:eastAsia="Times New Roman" w:hAnsi="Segoe UI" w:cs="Segoe UI"/>
          <w:color w:val="212121"/>
          <w:szCs w:val="24"/>
          <w:lang w:eastAsia="en-GB"/>
        </w:rPr>
      </w:pPr>
      <w:r>
        <w:rPr>
          <w:rFonts w:ascii="Segoe UI" w:eastAsia="Times New Roman" w:hAnsi="Segoe UI" w:cs="Segoe UI"/>
          <w:color w:val="212121"/>
          <w:szCs w:val="24"/>
          <w:lang w:eastAsia="en-GB"/>
        </w:rPr>
        <w:br w:type="page"/>
      </w:r>
    </w:p>
    <w:p w:rsidR="009C743A" w:rsidRDefault="009C743A" w:rsidP="009C743A">
      <w:pPr>
        <w:pStyle w:val="Heading2"/>
        <w:numPr>
          <w:ilvl w:val="1"/>
          <w:numId w:val="2"/>
        </w:numPr>
      </w:pPr>
      <w:bookmarkStart w:id="18" w:name="_Toc8248238"/>
      <w:r>
        <w:lastRenderedPageBreak/>
        <w:t>Expected Outcomes/Deliverables</w:t>
      </w:r>
      <w:bookmarkEnd w:id="18"/>
    </w:p>
    <w:p w:rsidR="009C743A" w:rsidRDefault="009C743A" w:rsidP="00140681">
      <w:pPr>
        <w:pStyle w:val="Default"/>
      </w:pPr>
    </w:p>
    <w:p w:rsidR="00EE57B6" w:rsidRDefault="00407BBF" w:rsidP="00EE57B6">
      <w:r>
        <w:t xml:space="preserve">Once this project has been completed, the study will contain a detailed report explaining the research conducted </w:t>
      </w:r>
      <w:r w:rsidR="009A31B6">
        <w:t>and an analysis of the results collected.</w:t>
      </w:r>
      <w:r w:rsidR="00D3776A">
        <w:br/>
        <w:t xml:space="preserve">The main outcome that is expected at the end of this project is to have a clear understanding of the impact that the </w:t>
      </w:r>
      <w:r w:rsidR="00191417">
        <w:t>e</w:t>
      </w:r>
      <w:r w:rsidR="00D3776A">
        <w:t xml:space="preserve">-survey has on society. </w:t>
      </w:r>
      <w:r w:rsidR="00EE57B6">
        <w:br/>
        <w:t xml:space="preserve">By researching into this area of study not only can the author contribute to the existing available research, but also analyse and evaluate the topic from a completely different angle. It’s no secret how popular social media and website technology has become over the last few years, but often people do not understand how many aspects within a person’s daily routine are affected by these. </w:t>
      </w:r>
    </w:p>
    <w:p w:rsidR="00AF7253" w:rsidRDefault="00EE57B6" w:rsidP="00AD6CA1">
      <w:r>
        <w:t xml:space="preserve">By </w:t>
      </w:r>
      <w:r w:rsidR="00FE0E2B">
        <w:t xml:space="preserve">collecting results and statistics </w:t>
      </w:r>
      <w:r>
        <w:t xml:space="preserve">surrounding this area of study, a thorough analysis can be completed displaying how effective the survey can be as a marketing tool and the role that </w:t>
      </w:r>
      <w:r w:rsidR="00191417">
        <w:t>the e</w:t>
      </w:r>
      <w:r>
        <w:t>-survey now plays within today’s society</w:t>
      </w:r>
      <w:r w:rsidR="00F0690A">
        <w:t>.</w:t>
      </w:r>
      <w:r w:rsidR="00AF7253" w:rsidRPr="00AF7253">
        <w:t xml:space="preserve"> </w:t>
      </w:r>
      <w:r w:rsidR="00AF7253">
        <w:br/>
        <w:t xml:space="preserve">Both primary and secondary research will be used throughout this project. </w:t>
      </w:r>
      <w:r w:rsidR="00191417">
        <w:t>Primary research will be conducted by conducting a survey and using an eye tracker for data collection and for the purpose of the case study.</w:t>
      </w:r>
      <w:r w:rsidR="00191417">
        <w:t xml:space="preserve"> </w:t>
      </w:r>
      <w:r w:rsidR="00AF7253">
        <w:t xml:space="preserve">Secondary research is going to be used for researching into </w:t>
      </w:r>
      <w:r w:rsidR="000118D8">
        <w:t>paper-based</w:t>
      </w:r>
      <w:r w:rsidR="00AF7253">
        <w:t xml:space="preserve"> survey, the effective marketing tools that are adapted for the use of surveys and how social networking sites and w</w:t>
      </w:r>
      <w:r w:rsidR="00AF7253" w:rsidRPr="00AF7253">
        <w:t>ebsites technologies use the E-Survey for data collection</w:t>
      </w:r>
      <w:r w:rsidR="00AF7253">
        <w:t>.</w:t>
      </w:r>
    </w:p>
    <w:p w:rsidR="00F0690A" w:rsidRDefault="00F0690A" w:rsidP="00AD6CA1">
      <w:r>
        <w:t xml:space="preserve">There is a considerable amount of curiosity and interest regarding this study, but by completing the stated objectives for this project, it is expected that there will not only be a better understanding surrounding this study but a clear analysation of exactly how data is collected through an </w:t>
      </w:r>
      <w:r w:rsidR="00191417">
        <w:t>e</w:t>
      </w:r>
      <w:r>
        <w:t>-survey and the survey techniques that are being adapted, which may be turning the world into a population of statistics.</w:t>
      </w:r>
    </w:p>
    <w:p w:rsidR="00F0690A" w:rsidRDefault="00F0690A" w:rsidP="00AD6CA1"/>
    <w:p w:rsidR="00AD6CA1" w:rsidRPr="00F0690A" w:rsidRDefault="00AD6CA1" w:rsidP="00AD6CA1">
      <w:r>
        <w:br w:type="page"/>
      </w:r>
    </w:p>
    <w:p w:rsidR="00AD6CA1" w:rsidRDefault="00AD6CA1" w:rsidP="00367BC6">
      <w:pPr>
        <w:pStyle w:val="Heading1"/>
        <w:numPr>
          <w:ilvl w:val="0"/>
          <w:numId w:val="2"/>
        </w:numPr>
      </w:pPr>
      <w:bookmarkStart w:id="19" w:name="_Toc8248239"/>
      <w:r>
        <w:lastRenderedPageBreak/>
        <w:t>Research</w:t>
      </w:r>
      <w:r w:rsidR="00925D70">
        <w:t xml:space="preserve"> </w:t>
      </w:r>
      <w:r>
        <w:t>Methods</w:t>
      </w:r>
      <w:bookmarkEnd w:id="19"/>
    </w:p>
    <w:p w:rsidR="009C743A" w:rsidRDefault="009C743A" w:rsidP="009C743A">
      <w:pPr>
        <w:pStyle w:val="Default"/>
      </w:pPr>
    </w:p>
    <w:p w:rsidR="00AD6CA1" w:rsidRPr="00216875" w:rsidRDefault="007D43E6" w:rsidP="00AD6CA1">
      <w:pPr>
        <w:rPr>
          <w:color w:val="FF0000"/>
        </w:rPr>
      </w:pPr>
      <w:r>
        <w:t>As a result of data being collected and evaluated for the purpose of this project, appropriate research methods are required to ensure t</w:t>
      </w:r>
      <w:r w:rsidR="00191417">
        <w:t>hat t</w:t>
      </w:r>
      <w:r>
        <w:t>he data is collected and</w:t>
      </w:r>
      <w:r w:rsidR="00962AE2">
        <w:t xml:space="preserve"> analysed correctly. To do this, the research onion will be applied to aid in identifying the appropriate research methods, which are required for the research element of this study.</w:t>
      </w:r>
    </w:p>
    <w:p w:rsidR="007D43E6" w:rsidRPr="005E2F5D" w:rsidRDefault="007D43E6" w:rsidP="00AD6CA1"/>
    <w:p w:rsidR="00AD6CA1" w:rsidRDefault="009C743A" w:rsidP="00AD6CA1">
      <w:pPr>
        <w:pStyle w:val="Heading2"/>
        <w:numPr>
          <w:ilvl w:val="1"/>
          <w:numId w:val="2"/>
        </w:numPr>
      </w:pPr>
      <w:bookmarkStart w:id="20" w:name="_Toc8248240"/>
      <w:r>
        <w:t xml:space="preserve">Research </w:t>
      </w:r>
      <w:r w:rsidR="00AD6CA1">
        <w:t>Philosophy</w:t>
      </w:r>
      <w:bookmarkEnd w:id="20"/>
    </w:p>
    <w:p w:rsidR="002D0421" w:rsidRPr="002D0421" w:rsidRDefault="002D0421" w:rsidP="002D0421"/>
    <w:p w:rsidR="007D43E6" w:rsidRDefault="00370813" w:rsidP="00AD6CA1">
      <w:pPr>
        <w:rPr>
          <w:sz w:val="28"/>
        </w:rPr>
      </w:pPr>
      <w:r>
        <w:t xml:space="preserve">The research </w:t>
      </w:r>
      <w:r w:rsidR="002D0421">
        <w:t>philosophy that</w:t>
      </w:r>
      <w:r>
        <w:t xml:space="preserve"> has been applied to this </w:t>
      </w:r>
      <w:r w:rsidR="002D0421">
        <w:t>study</w:t>
      </w:r>
      <w:r>
        <w:t xml:space="preserve"> is the Phenomenology philosophy.</w:t>
      </w:r>
      <w:r w:rsidR="00565DE9">
        <w:t xml:space="preserve"> “</w:t>
      </w:r>
      <w:r w:rsidR="00565DE9" w:rsidRPr="00565DE9">
        <w:rPr>
          <w:color w:val="000000"/>
          <w:szCs w:val="23"/>
          <w:shd w:val="clear" w:color="auto" w:fill="FFFFFF"/>
        </w:rPr>
        <w:t>Phenomenology emphasizes on the subjectivity of the researchers and participants. It is the conflict between objectivity and subjectivity and conflict between static world and mobile world that separate phenomenology and positivism</w:t>
      </w:r>
      <w:r w:rsidR="00565DE9">
        <w:rPr>
          <w:color w:val="000000"/>
          <w:szCs w:val="23"/>
          <w:shd w:val="clear" w:color="auto" w:fill="FFFFFF"/>
        </w:rPr>
        <w:t>”</w:t>
      </w:r>
      <w:r w:rsidR="00565DE9" w:rsidRPr="00565DE9">
        <w:rPr>
          <w:color w:val="000000"/>
          <w:szCs w:val="23"/>
          <w:shd w:val="clear" w:color="auto" w:fill="FFFFFF"/>
        </w:rPr>
        <w:t>.</w:t>
      </w:r>
      <w:sdt>
        <w:sdtPr>
          <w:rPr>
            <w:color w:val="000000"/>
            <w:szCs w:val="23"/>
            <w:shd w:val="clear" w:color="auto" w:fill="FFFFFF"/>
          </w:rPr>
          <w:id w:val="-1124530952"/>
          <w:citation/>
        </w:sdtPr>
        <w:sdtContent>
          <w:r w:rsidR="00565DE9">
            <w:rPr>
              <w:color w:val="000000"/>
              <w:szCs w:val="23"/>
              <w:shd w:val="clear" w:color="auto" w:fill="FFFFFF"/>
            </w:rPr>
            <w:fldChar w:fldCharType="begin"/>
          </w:r>
          <w:r w:rsidR="00565DE9">
            <w:rPr>
              <w:color w:val="000000"/>
              <w:szCs w:val="23"/>
              <w:shd w:val="clear" w:color="auto" w:fill="FFFFFF"/>
            </w:rPr>
            <w:instrText xml:space="preserve"> CITATION Pos19 \l 2057 </w:instrText>
          </w:r>
          <w:r w:rsidR="00565DE9">
            <w:rPr>
              <w:color w:val="000000"/>
              <w:szCs w:val="23"/>
              <w:shd w:val="clear" w:color="auto" w:fill="FFFFFF"/>
            </w:rPr>
            <w:fldChar w:fldCharType="separate"/>
          </w:r>
          <w:r w:rsidR="00B54C11">
            <w:rPr>
              <w:noProof/>
              <w:color w:val="000000"/>
              <w:szCs w:val="23"/>
              <w:shd w:val="clear" w:color="auto" w:fill="FFFFFF"/>
            </w:rPr>
            <w:t xml:space="preserve"> </w:t>
          </w:r>
          <w:r w:rsidR="00B54C11" w:rsidRPr="00B54C11">
            <w:rPr>
              <w:noProof/>
              <w:color w:val="000000"/>
              <w:szCs w:val="23"/>
              <w:shd w:val="clear" w:color="auto" w:fill="FFFFFF"/>
            </w:rPr>
            <w:t>[8]</w:t>
          </w:r>
          <w:r w:rsidR="00565DE9">
            <w:rPr>
              <w:color w:val="000000"/>
              <w:szCs w:val="23"/>
              <w:shd w:val="clear" w:color="auto" w:fill="FFFFFF"/>
            </w:rPr>
            <w:fldChar w:fldCharType="end"/>
          </w:r>
        </w:sdtContent>
      </w:sdt>
      <w:r w:rsidR="00610854">
        <w:rPr>
          <w:color w:val="000000"/>
          <w:szCs w:val="23"/>
          <w:shd w:val="clear" w:color="auto" w:fill="FFFFFF"/>
        </w:rPr>
        <w:t xml:space="preserve"> </w:t>
      </w:r>
      <w:r w:rsidR="00745D8C">
        <w:rPr>
          <w:color w:val="000000"/>
          <w:szCs w:val="23"/>
          <w:shd w:val="clear" w:color="auto" w:fill="FFFFFF"/>
        </w:rPr>
        <w:t>Although thorough research is going to be conducted, conducting the survey and the experiment will contribute to the development of the study and the final result.</w:t>
      </w:r>
    </w:p>
    <w:p w:rsidR="00AE16CD" w:rsidRPr="00AE16CD" w:rsidRDefault="00AE16CD" w:rsidP="00AD6CA1">
      <w:pPr>
        <w:rPr>
          <w:sz w:val="28"/>
        </w:rPr>
      </w:pPr>
    </w:p>
    <w:p w:rsidR="007D43E6" w:rsidRDefault="009C743A" w:rsidP="002D2D98">
      <w:pPr>
        <w:pStyle w:val="Heading2"/>
        <w:numPr>
          <w:ilvl w:val="1"/>
          <w:numId w:val="2"/>
        </w:numPr>
      </w:pPr>
      <w:bookmarkStart w:id="21" w:name="_Toc8248241"/>
      <w:r>
        <w:t xml:space="preserve">Research </w:t>
      </w:r>
      <w:r w:rsidR="00AD6CA1">
        <w:t>Approach</w:t>
      </w:r>
      <w:bookmarkEnd w:id="21"/>
    </w:p>
    <w:p w:rsidR="00734AEF" w:rsidRDefault="0022554C" w:rsidP="003B2FF0">
      <w:r>
        <w:rPr>
          <w:noProof/>
          <w:lang w:eastAsia="en-GB"/>
        </w:rPr>
        <w:drawing>
          <wp:anchor distT="0" distB="0" distL="114300" distR="114300" simplePos="0" relativeHeight="251658240" behindDoc="0" locked="0" layoutInCell="1" allowOverlap="1">
            <wp:simplePos x="0" y="0"/>
            <wp:positionH relativeFrom="margin">
              <wp:posOffset>-8890</wp:posOffset>
            </wp:positionH>
            <wp:positionV relativeFrom="paragraph">
              <wp:posOffset>2719070</wp:posOffset>
            </wp:positionV>
            <wp:extent cx="5740400" cy="1781175"/>
            <wp:effectExtent l="0" t="0" r="0" b="9525"/>
            <wp:wrapNone/>
            <wp:docPr id="1" name="Picture 1" descr="Deductive Approach Deductive Reaso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ductive Approach Deductive Reasoni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40400" cy="1781175"/>
                    </a:xfrm>
                    <a:prstGeom prst="rect">
                      <a:avLst/>
                    </a:prstGeom>
                    <a:noFill/>
                    <a:ln>
                      <a:noFill/>
                    </a:ln>
                  </pic:spPr>
                </pic:pic>
              </a:graphicData>
            </a:graphic>
            <wp14:sizeRelH relativeFrom="page">
              <wp14:pctWidth>0</wp14:pctWidth>
            </wp14:sizeRelH>
            <wp14:sizeRelV relativeFrom="page">
              <wp14:pctHeight>0</wp14:pctHeight>
            </wp14:sizeRelV>
          </wp:anchor>
        </w:drawing>
      </w:r>
      <w:r w:rsidR="005A03B1">
        <w:br/>
        <w:t>For this project</w:t>
      </w:r>
      <w:r w:rsidR="00734AEF">
        <w:t>, the deductive</w:t>
      </w:r>
      <w:r w:rsidR="00FE3378">
        <w:t xml:space="preserve"> research</w:t>
      </w:r>
      <w:r w:rsidR="00734AEF">
        <w:t xml:space="preserve"> approach has been applied. </w:t>
      </w:r>
      <w:r w:rsidR="00734AEF" w:rsidRPr="00734AEF">
        <w:t>“</w:t>
      </w:r>
      <w:r w:rsidR="00734AEF" w:rsidRPr="00734AEF">
        <w:rPr>
          <w:rFonts w:cs="Arial"/>
          <w:shd w:val="clear" w:color="auto" w:fill="FFFFFF"/>
        </w:rPr>
        <w:t>Deductive reasoning, or deduction, starts out with a general statement, or hypothesis, and examines the possibilities to reach a specific, logical conclusion</w:t>
      </w:r>
      <w:r w:rsidR="00734AEF">
        <w:rPr>
          <w:rFonts w:cs="Arial"/>
          <w:shd w:val="clear" w:color="auto" w:fill="FFFFFF"/>
        </w:rPr>
        <w:t>.</w:t>
      </w:r>
      <w:r w:rsidR="00734AEF" w:rsidRPr="00734AEF">
        <w:rPr>
          <w:rFonts w:cs="Arial"/>
          <w:shd w:val="clear" w:color="auto" w:fill="FFFFFF"/>
        </w:rPr>
        <w:t>”</w:t>
      </w:r>
      <w:sdt>
        <w:sdtPr>
          <w:rPr>
            <w:rFonts w:cs="Arial"/>
            <w:shd w:val="clear" w:color="auto" w:fill="FFFFFF"/>
          </w:rPr>
          <w:id w:val="-1404907165"/>
          <w:citation/>
        </w:sdtPr>
        <w:sdtContent>
          <w:r w:rsidR="00734AEF">
            <w:rPr>
              <w:rFonts w:cs="Arial"/>
              <w:shd w:val="clear" w:color="auto" w:fill="FFFFFF"/>
            </w:rPr>
            <w:fldChar w:fldCharType="begin"/>
          </w:r>
          <w:r w:rsidR="00734AEF">
            <w:rPr>
              <w:rFonts w:cs="Arial"/>
              <w:shd w:val="clear" w:color="auto" w:fill="FFFFFF"/>
            </w:rPr>
            <w:instrText xml:space="preserve"> CITATION Ali17 \l 2057 </w:instrText>
          </w:r>
          <w:r w:rsidR="00734AEF">
            <w:rPr>
              <w:rFonts w:cs="Arial"/>
              <w:shd w:val="clear" w:color="auto" w:fill="FFFFFF"/>
            </w:rPr>
            <w:fldChar w:fldCharType="separate"/>
          </w:r>
          <w:r w:rsidR="00B54C11">
            <w:rPr>
              <w:rFonts w:cs="Arial"/>
              <w:noProof/>
              <w:shd w:val="clear" w:color="auto" w:fill="FFFFFF"/>
            </w:rPr>
            <w:t xml:space="preserve"> </w:t>
          </w:r>
          <w:r w:rsidR="00B54C11" w:rsidRPr="00B54C11">
            <w:rPr>
              <w:rFonts w:cs="Arial"/>
              <w:noProof/>
              <w:shd w:val="clear" w:color="auto" w:fill="FFFFFF"/>
            </w:rPr>
            <w:t>[9]</w:t>
          </w:r>
          <w:r w:rsidR="00734AEF">
            <w:rPr>
              <w:rFonts w:cs="Arial"/>
              <w:shd w:val="clear" w:color="auto" w:fill="FFFFFF"/>
            </w:rPr>
            <w:fldChar w:fldCharType="end"/>
          </w:r>
        </w:sdtContent>
      </w:sdt>
      <w:r w:rsidR="00734AEF">
        <w:rPr>
          <w:rFonts w:cs="Arial"/>
          <w:shd w:val="clear" w:color="auto" w:fill="FFFFFF"/>
        </w:rPr>
        <w:br/>
        <w:t>The theory behind this initial study was originally thought of and the</w:t>
      </w:r>
      <w:r w:rsidR="00F803B0">
        <w:rPr>
          <w:rFonts w:cs="Arial"/>
          <w:shd w:val="clear" w:color="auto" w:fill="FFFFFF"/>
        </w:rPr>
        <w:t xml:space="preserve">n taken further </w:t>
      </w:r>
      <w:r w:rsidR="004210FD">
        <w:rPr>
          <w:rFonts w:cs="Arial"/>
          <w:shd w:val="clear" w:color="auto" w:fill="FFFFFF"/>
        </w:rPr>
        <w:t>from</w:t>
      </w:r>
      <w:r w:rsidR="00F803B0">
        <w:rPr>
          <w:rFonts w:cs="Arial"/>
          <w:shd w:val="clear" w:color="auto" w:fill="FFFFFF"/>
        </w:rPr>
        <w:t xml:space="preserve"> a previous study</w:t>
      </w:r>
      <w:r w:rsidR="00E23CF7">
        <w:rPr>
          <w:rFonts w:cs="Arial"/>
          <w:shd w:val="clear" w:color="auto" w:fill="FFFFFF"/>
        </w:rPr>
        <w:t>/</w:t>
      </w:r>
      <w:r w:rsidR="00F803B0">
        <w:rPr>
          <w:rFonts w:cs="Arial"/>
          <w:shd w:val="clear" w:color="auto" w:fill="FFFFFF"/>
        </w:rPr>
        <w:t>researc</w:t>
      </w:r>
      <w:r w:rsidR="004210FD">
        <w:rPr>
          <w:rFonts w:cs="Arial"/>
          <w:shd w:val="clear" w:color="auto" w:fill="FFFFFF"/>
        </w:rPr>
        <w:t>h and as a result, new further research is being conducted on the subject area.</w:t>
      </w:r>
      <w:r w:rsidR="004210FD">
        <w:rPr>
          <w:rFonts w:cs="Arial"/>
          <w:shd w:val="clear" w:color="auto" w:fill="FFFFFF"/>
        </w:rPr>
        <w:br/>
      </w:r>
      <w:r w:rsidR="007305C0">
        <w:rPr>
          <w:rFonts w:cs="Arial"/>
          <w:szCs w:val="26"/>
          <w:shd w:val="clear" w:color="auto" w:fill="FFFFFF"/>
        </w:rPr>
        <w:t>“D</w:t>
      </w:r>
      <w:r w:rsidR="007305C0" w:rsidRPr="007305C0">
        <w:rPr>
          <w:rFonts w:cs="Arial"/>
          <w:szCs w:val="26"/>
          <w:shd w:val="clear" w:color="auto" w:fill="FFFFFF"/>
        </w:rPr>
        <w:t>eductive approach involves formulation of hypotheses and their subjection to testing during the research process</w:t>
      </w:r>
      <w:r w:rsidR="007305C0">
        <w:rPr>
          <w:rFonts w:cs="Arial"/>
          <w:szCs w:val="26"/>
          <w:shd w:val="clear" w:color="auto" w:fill="FFFFFF"/>
        </w:rPr>
        <w:t>”.</w:t>
      </w:r>
      <w:sdt>
        <w:sdtPr>
          <w:rPr>
            <w:rFonts w:cs="Arial"/>
            <w:szCs w:val="26"/>
            <w:shd w:val="clear" w:color="auto" w:fill="FFFFFF"/>
          </w:rPr>
          <w:id w:val="891079691"/>
          <w:citation/>
        </w:sdtPr>
        <w:sdtContent>
          <w:r w:rsidR="007305C0">
            <w:rPr>
              <w:rFonts w:cs="Arial"/>
              <w:szCs w:val="26"/>
              <w:shd w:val="clear" w:color="auto" w:fill="FFFFFF"/>
            </w:rPr>
            <w:fldChar w:fldCharType="begin"/>
          </w:r>
          <w:r w:rsidR="007305C0">
            <w:rPr>
              <w:rFonts w:cs="Arial"/>
              <w:szCs w:val="26"/>
              <w:shd w:val="clear" w:color="auto" w:fill="FFFFFF"/>
            </w:rPr>
            <w:instrText xml:space="preserve"> CITATION Joh19 \l 2057 </w:instrText>
          </w:r>
          <w:r w:rsidR="007305C0">
            <w:rPr>
              <w:rFonts w:cs="Arial"/>
              <w:szCs w:val="26"/>
              <w:shd w:val="clear" w:color="auto" w:fill="FFFFFF"/>
            </w:rPr>
            <w:fldChar w:fldCharType="separate"/>
          </w:r>
          <w:r w:rsidR="00B54C11">
            <w:rPr>
              <w:rFonts w:cs="Arial"/>
              <w:noProof/>
              <w:szCs w:val="26"/>
              <w:shd w:val="clear" w:color="auto" w:fill="FFFFFF"/>
            </w:rPr>
            <w:t xml:space="preserve"> </w:t>
          </w:r>
          <w:r w:rsidR="00B54C11" w:rsidRPr="00B54C11">
            <w:rPr>
              <w:rFonts w:cs="Arial"/>
              <w:noProof/>
              <w:szCs w:val="26"/>
              <w:shd w:val="clear" w:color="auto" w:fill="FFFFFF"/>
            </w:rPr>
            <w:t>[10]</w:t>
          </w:r>
          <w:r w:rsidR="007305C0">
            <w:rPr>
              <w:rFonts w:cs="Arial"/>
              <w:szCs w:val="26"/>
              <w:shd w:val="clear" w:color="auto" w:fill="FFFFFF"/>
            </w:rPr>
            <w:fldChar w:fldCharType="end"/>
          </w:r>
        </w:sdtContent>
      </w:sdt>
      <w:r w:rsidR="007305C0" w:rsidRPr="007305C0">
        <w:rPr>
          <w:rFonts w:ascii="Georgia" w:hAnsi="Georgia"/>
          <w:szCs w:val="26"/>
          <w:shd w:val="clear" w:color="auto" w:fill="FFFFFF"/>
        </w:rPr>
        <w:t> </w:t>
      </w:r>
      <w:r w:rsidR="004210FD">
        <w:rPr>
          <w:rFonts w:cs="Arial"/>
          <w:shd w:val="clear" w:color="auto" w:fill="FFFFFF"/>
        </w:rPr>
        <w:t>Once the necessary research has been conducted on each topic area, the observation and test phase will begin. Once complete, the data will be analysed and evaluated which will lead to the completion of the project. This will result in whether the hypothesis for the project is either confirmed or rejected. A figure displaying the deductive approach can be viewed below.</w:t>
      </w:r>
    </w:p>
    <w:p w:rsidR="009073D7" w:rsidRDefault="009073D7" w:rsidP="003B2FF0">
      <w:pPr>
        <w:rPr>
          <w:rFonts w:eastAsiaTheme="majorEastAsia" w:cstheme="majorBidi"/>
          <w:szCs w:val="24"/>
        </w:rPr>
      </w:pPr>
    </w:p>
    <w:p w:rsidR="009073D7" w:rsidRDefault="009073D7" w:rsidP="003B2FF0">
      <w:pPr>
        <w:rPr>
          <w:rFonts w:eastAsiaTheme="majorEastAsia" w:cstheme="majorBidi"/>
          <w:szCs w:val="24"/>
        </w:rPr>
      </w:pPr>
    </w:p>
    <w:p w:rsidR="009073D7" w:rsidRDefault="009073D7" w:rsidP="003B2FF0">
      <w:pPr>
        <w:rPr>
          <w:rFonts w:eastAsiaTheme="majorEastAsia" w:cstheme="majorBidi"/>
          <w:szCs w:val="24"/>
        </w:rPr>
      </w:pPr>
    </w:p>
    <w:p w:rsidR="009073D7" w:rsidRDefault="009073D7" w:rsidP="003B2FF0">
      <w:pPr>
        <w:rPr>
          <w:rFonts w:eastAsiaTheme="majorEastAsia" w:cstheme="majorBidi"/>
          <w:szCs w:val="24"/>
        </w:rPr>
      </w:pPr>
    </w:p>
    <w:p w:rsidR="009073D7" w:rsidRDefault="009073D7" w:rsidP="003B2FF0">
      <w:pPr>
        <w:rPr>
          <w:rFonts w:eastAsiaTheme="majorEastAsia" w:cstheme="majorBidi"/>
          <w:szCs w:val="24"/>
        </w:rPr>
      </w:pPr>
    </w:p>
    <w:p w:rsidR="003B2FF0" w:rsidRPr="00D8529D" w:rsidRDefault="0022554C" w:rsidP="003B2FF0">
      <w:pPr>
        <w:rPr>
          <w:rFonts w:eastAsiaTheme="majorEastAsia" w:cstheme="majorBidi"/>
          <w:szCs w:val="24"/>
        </w:rPr>
      </w:pPr>
      <w:r>
        <w:rPr>
          <w:noProof/>
          <w:lang w:eastAsia="en-GB"/>
        </w:rPr>
        <mc:AlternateContent>
          <mc:Choice Requires="wps">
            <w:drawing>
              <wp:anchor distT="0" distB="0" distL="114300" distR="114300" simplePos="0" relativeHeight="251660288" behindDoc="0" locked="0" layoutInCell="1" allowOverlap="1" wp14:anchorId="74149D53" wp14:editId="55E4742F">
                <wp:simplePos x="0" y="0"/>
                <wp:positionH relativeFrom="column">
                  <wp:posOffset>153670</wp:posOffset>
                </wp:positionH>
                <wp:positionV relativeFrom="paragraph">
                  <wp:posOffset>184150</wp:posOffset>
                </wp:positionV>
                <wp:extent cx="5664835" cy="635"/>
                <wp:effectExtent l="0" t="0" r="0" b="8255"/>
                <wp:wrapNone/>
                <wp:docPr id="2" name="Text Box 2"/>
                <wp:cNvGraphicFramePr/>
                <a:graphic xmlns:a="http://schemas.openxmlformats.org/drawingml/2006/main">
                  <a:graphicData uri="http://schemas.microsoft.com/office/word/2010/wordprocessingShape">
                    <wps:wsp>
                      <wps:cNvSpPr txBox="1"/>
                      <wps:spPr>
                        <a:xfrm>
                          <a:off x="0" y="0"/>
                          <a:ext cx="5664835" cy="635"/>
                        </a:xfrm>
                        <a:prstGeom prst="rect">
                          <a:avLst/>
                        </a:prstGeom>
                        <a:solidFill>
                          <a:prstClr val="white"/>
                        </a:solidFill>
                        <a:ln>
                          <a:noFill/>
                        </a:ln>
                      </wps:spPr>
                      <wps:txbx>
                        <w:txbxContent>
                          <w:p w:rsidR="000C05CB" w:rsidRPr="00A250C8" w:rsidRDefault="000C05CB" w:rsidP="00A250C8">
                            <w:pPr>
                              <w:pStyle w:val="Caption"/>
                              <w:jc w:val="center"/>
                              <w:rPr>
                                <w:noProof/>
                                <w:color w:val="auto"/>
                                <w:sz w:val="28"/>
                              </w:rPr>
                            </w:pPr>
                            <w:bookmarkStart w:id="22" w:name="_Toc8248216"/>
                            <w:r w:rsidRPr="00A250C8">
                              <w:rPr>
                                <w:color w:val="auto"/>
                                <w:sz w:val="20"/>
                              </w:rPr>
                              <w:t xml:space="preserve">Figure </w:t>
                            </w:r>
                            <w:r w:rsidRPr="00A250C8">
                              <w:rPr>
                                <w:color w:val="auto"/>
                                <w:sz w:val="20"/>
                              </w:rPr>
                              <w:fldChar w:fldCharType="begin"/>
                            </w:r>
                            <w:r w:rsidRPr="00A250C8">
                              <w:rPr>
                                <w:color w:val="auto"/>
                                <w:sz w:val="20"/>
                              </w:rPr>
                              <w:instrText xml:space="preserve"> SEQ Figure \* ARABIC </w:instrText>
                            </w:r>
                            <w:r w:rsidRPr="00A250C8">
                              <w:rPr>
                                <w:color w:val="auto"/>
                                <w:sz w:val="20"/>
                              </w:rPr>
                              <w:fldChar w:fldCharType="separate"/>
                            </w:r>
                            <w:r>
                              <w:rPr>
                                <w:noProof/>
                                <w:color w:val="auto"/>
                                <w:sz w:val="20"/>
                              </w:rPr>
                              <w:t>5</w:t>
                            </w:r>
                            <w:r w:rsidRPr="00A250C8">
                              <w:rPr>
                                <w:color w:val="auto"/>
                                <w:sz w:val="20"/>
                              </w:rPr>
                              <w:fldChar w:fldCharType="end"/>
                            </w:r>
                            <w:r w:rsidRPr="00A250C8">
                              <w:rPr>
                                <w:color w:val="auto"/>
                                <w:sz w:val="20"/>
                              </w:rPr>
                              <w:t xml:space="preserve"> The Deductive Approach</w:t>
                            </w:r>
                            <w:sdt>
                              <w:sdtPr>
                                <w:rPr>
                                  <w:color w:val="auto"/>
                                  <w:sz w:val="20"/>
                                </w:rPr>
                                <w:id w:val="571002617"/>
                                <w:citation/>
                              </w:sdtPr>
                              <w:sdtContent>
                                <w:r>
                                  <w:rPr>
                                    <w:color w:val="auto"/>
                                    <w:sz w:val="20"/>
                                  </w:rPr>
                                  <w:fldChar w:fldCharType="begin"/>
                                </w:r>
                                <w:r>
                                  <w:rPr>
                                    <w:color w:val="auto"/>
                                    <w:sz w:val="20"/>
                                  </w:rPr>
                                  <w:instrText xml:space="preserve"> CITATION Joh19 \l 2057 </w:instrText>
                                </w:r>
                                <w:r>
                                  <w:rPr>
                                    <w:color w:val="auto"/>
                                    <w:sz w:val="20"/>
                                  </w:rPr>
                                  <w:fldChar w:fldCharType="separate"/>
                                </w:r>
                                <w:r w:rsidR="00B54C11">
                                  <w:rPr>
                                    <w:noProof/>
                                    <w:color w:val="auto"/>
                                    <w:sz w:val="20"/>
                                  </w:rPr>
                                  <w:t xml:space="preserve"> </w:t>
                                </w:r>
                                <w:r w:rsidR="00B54C11" w:rsidRPr="00B54C11">
                                  <w:rPr>
                                    <w:noProof/>
                                    <w:color w:val="auto"/>
                                    <w:sz w:val="20"/>
                                  </w:rPr>
                                  <w:t>[10]</w:t>
                                </w:r>
                                <w:r>
                                  <w:rPr>
                                    <w:color w:val="auto"/>
                                    <w:sz w:val="20"/>
                                  </w:rPr>
                                  <w:fldChar w:fldCharType="end"/>
                                </w:r>
                              </w:sdtContent>
                            </w:sdt>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149D53" id="Text Box 2" o:spid="_x0000_s1030" type="#_x0000_t202" style="position:absolute;margin-left:12.1pt;margin-top:14.5pt;width:446.0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" stroked="f">
                <v:textbox style="mso-fit-shape-to-text:t" inset="0,0,0,0">
                  <w:txbxContent>
                    <w:p w:rsidR="000C05CB" w:rsidRPr="00A250C8" w:rsidRDefault="000C05CB" w:rsidP="00A250C8">
                      <w:pPr>
                        <w:pStyle w:val="Caption"/>
                        <w:jc w:val="center"/>
                        <w:rPr>
                          <w:noProof/>
                          <w:color w:val="auto"/>
                          <w:sz w:val="28"/>
                        </w:rPr>
                      </w:pPr>
                      <w:bookmarkStart w:id="23" w:name="_Toc8248216"/>
                      <w:r w:rsidRPr="00A250C8">
                        <w:rPr>
                          <w:color w:val="auto"/>
                          <w:sz w:val="20"/>
                        </w:rPr>
                        <w:t xml:space="preserve">Figure </w:t>
                      </w:r>
                      <w:r w:rsidRPr="00A250C8">
                        <w:rPr>
                          <w:color w:val="auto"/>
                          <w:sz w:val="20"/>
                        </w:rPr>
                        <w:fldChar w:fldCharType="begin"/>
                      </w:r>
                      <w:r w:rsidRPr="00A250C8">
                        <w:rPr>
                          <w:color w:val="auto"/>
                          <w:sz w:val="20"/>
                        </w:rPr>
                        <w:instrText xml:space="preserve"> SEQ Figure \* ARABIC </w:instrText>
                      </w:r>
                      <w:r w:rsidRPr="00A250C8">
                        <w:rPr>
                          <w:color w:val="auto"/>
                          <w:sz w:val="20"/>
                        </w:rPr>
                        <w:fldChar w:fldCharType="separate"/>
                      </w:r>
                      <w:r>
                        <w:rPr>
                          <w:noProof/>
                          <w:color w:val="auto"/>
                          <w:sz w:val="20"/>
                        </w:rPr>
                        <w:t>5</w:t>
                      </w:r>
                      <w:r w:rsidRPr="00A250C8">
                        <w:rPr>
                          <w:color w:val="auto"/>
                          <w:sz w:val="20"/>
                        </w:rPr>
                        <w:fldChar w:fldCharType="end"/>
                      </w:r>
                      <w:r w:rsidRPr="00A250C8">
                        <w:rPr>
                          <w:color w:val="auto"/>
                          <w:sz w:val="20"/>
                        </w:rPr>
                        <w:t xml:space="preserve"> The Deductive Approach</w:t>
                      </w:r>
                      <w:sdt>
                        <w:sdtPr>
                          <w:rPr>
                            <w:color w:val="auto"/>
                            <w:sz w:val="20"/>
                          </w:rPr>
                          <w:id w:val="571002617"/>
                          <w:citation/>
                        </w:sdtPr>
                        <w:sdtContent>
                          <w:r>
                            <w:rPr>
                              <w:color w:val="auto"/>
                              <w:sz w:val="20"/>
                            </w:rPr>
                            <w:fldChar w:fldCharType="begin"/>
                          </w:r>
                          <w:r>
                            <w:rPr>
                              <w:color w:val="auto"/>
                              <w:sz w:val="20"/>
                            </w:rPr>
                            <w:instrText xml:space="preserve"> CITATION Joh19 \l 2057 </w:instrText>
                          </w:r>
                          <w:r>
                            <w:rPr>
                              <w:color w:val="auto"/>
                              <w:sz w:val="20"/>
                            </w:rPr>
                            <w:fldChar w:fldCharType="separate"/>
                          </w:r>
                          <w:r w:rsidR="00B54C11">
                            <w:rPr>
                              <w:noProof/>
                              <w:color w:val="auto"/>
                              <w:sz w:val="20"/>
                            </w:rPr>
                            <w:t xml:space="preserve"> </w:t>
                          </w:r>
                          <w:r w:rsidR="00B54C11" w:rsidRPr="00B54C11">
                            <w:rPr>
                              <w:noProof/>
                              <w:color w:val="auto"/>
                              <w:sz w:val="20"/>
                            </w:rPr>
                            <w:t>[10]</w:t>
                          </w:r>
                          <w:r>
                            <w:rPr>
                              <w:color w:val="auto"/>
                              <w:sz w:val="20"/>
                            </w:rPr>
                            <w:fldChar w:fldCharType="end"/>
                          </w:r>
                        </w:sdtContent>
                      </w:sdt>
                      <w:bookmarkEnd w:id="23"/>
                    </w:p>
                  </w:txbxContent>
                </v:textbox>
              </v:shape>
            </w:pict>
          </mc:Fallback>
        </mc:AlternateContent>
      </w:r>
    </w:p>
    <w:p w:rsidR="00925D70" w:rsidRDefault="009C743A" w:rsidP="00925D70">
      <w:pPr>
        <w:pStyle w:val="Heading2"/>
        <w:numPr>
          <w:ilvl w:val="1"/>
          <w:numId w:val="2"/>
        </w:numPr>
      </w:pPr>
      <w:bookmarkStart w:id="24" w:name="_Toc8248242"/>
      <w:r>
        <w:lastRenderedPageBreak/>
        <w:t xml:space="preserve">Research </w:t>
      </w:r>
      <w:r w:rsidRPr="009C743A">
        <w:t>Strateg</w:t>
      </w:r>
      <w:r w:rsidR="00D33DA9">
        <w:t>y</w:t>
      </w:r>
      <w:bookmarkEnd w:id="24"/>
    </w:p>
    <w:p w:rsidR="001365B3" w:rsidRDefault="00D33DA9" w:rsidP="00925D70">
      <w:r>
        <w:br/>
      </w:r>
      <w:r w:rsidR="001365B3">
        <w:t xml:space="preserve">There are a variety of </w:t>
      </w:r>
      <w:r w:rsidR="00962AE2">
        <w:t>strategies, which</w:t>
      </w:r>
      <w:r>
        <w:t xml:space="preserve"> are going to be applied</w:t>
      </w:r>
      <w:r w:rsidR="001365B3">
        <w:t xml:space="preserve"> throughout the process of this study</w:t>
      </w:r>
      <w:r w:rsidR="00962AE2">
        <w:t xml:space="preserve"> for collecting and conducting research</w:t>
      </w:r>
      <w:r w:rsidR="001365B3">
        <w:t xml:space="preserve">. These are: - </w:t>
      </w:r>
      <w:r w:rsidR="00962AE2">
        <w:br/>
      </w:r>
    </w:p>
    <w:p w:rsidR="0061378F" w:rsidRDefault="0061378F" w:rsidP="001365B3">
      <w:pPr>
        <w:pStyle w:val="ListParagraph"/>
        <w:numPr>
          <w:ilvl w:val="0"/>
          <w:numId w:val="24"/>
        </w:numPr>
        <w:rPr>
          <w:b/>
        </w:rPr>
      </w:pPr>
      <w:r w:rsidRPr="0061378F">
        <w:rPr>
          <w:b/>
        </w:rPr>
        <w:t>R</w:t>
      </w:r>
      <w:r w:rsidR="001365B3" w:rsidRPr="0061378F">
        <w:rPr>
          <w:b/>
        </w:rPr>
        <w:t xml:space="preserve">esearch </w:t>
      </w:r>
      <w:r w:rsidR="00352AD1">
        <w:rPr>
          <w:b/>
        </w:rPr>
        <w:t>regarding s</w:t>
      </w:r>
      <w:r>
        <w:rPr>
          <w:b/>
        </w:rPr>
        <w:t>uccessfulness of surveys</w:t>
      </w:r>
      <w:r w:rsidR="00352AD1">
        <w:rPr>
          <w:b/>
        </w:rPr>
        <w:t xml:space="preserve"> and marketing techniques for industries</w:t>
      </w:r>
    </w:p>
    <w:p w:rsidR="00285C37" w:rsidRPr="00285C37" w:rsidRDefault="00285C37" w:rsidP="00285C37">
      <w:r>
        <w:t>The survey tool h</w:t>
      </w:r>
      <w:r w:rsidR="0084141E">
        <w:t>as</w:t>
      </w:r>
      <w:r>
        <w:t xml:space="preserve"> been used for a considerable amount of time by organisations and have a proven to be a very good tool for collecting data when required. As a result of this, through research is going to be conducted on the subject area. This will allow for finding out the successfulness of them, how surveys have been used, how surveys are used now and mainly what is the main purpose of using the survey technique.</w:t>
      </w:r>
      <w:r w:rsidR="00962AE2">
        <w:t xml:space="preserve"> The research element will be conducted via appropriate websites, the university library and online resources, e.g. books, journals, articles.</w:t>
      </w:r>
    </w:p>
    <w:p w:rsidR="001365B3" w:rsidRDefault="001365B3" w:rsidP="001365B3">
      <w:pPr>
        <w:pStyle w:val="ListParagraph"/>
        <w:ind w:left="1080"/>
      </w:pPr>
    </w:p>
    <w:p w:rsidR="0061378F" w:rsidRDefault="0061378F" w:rsidP="001365B3">
      <w:pPr>
        <w:pStyle w:val="ListParagraph"/>
        <w:numPr>
          <w:ilvl w:val="0"/>
          <w:numId w:val="24"/>
        </w:numPr>
        <w:rPr>
          <w:b/>
        </w:rPr>
      </w:pPr>
      <w:r>
        <w:rPr>
          <w:b/>
        </w:rPr>
        <w:t xml:space="preserve">Analyse and </w:t>
      </w:r>
      <w:r w:rsidR="00B60D1C">
        <w:rPr>
          <w:b/>
        </w:rPr>
        <w:t>e</w:t>
      </w:r>
      <w:r>
        <w:rPr>
          <w:b/>
        </w:rPr>
        <w:t xml:space="preserve">valuate </w:t>
      </w:r>
      <w:r w:rsidR="00B60D1C">
        <w:rPr>
          <w:b/>
        </w:rPr>
        <w:t>u</w:t>
      </w:r>
      <w:r>
        <w:rPr>
          <w:b/>
        </w:rPr>
        <w:t>sability of existing surveys</w:t>
      </w:r>
    </w:p>
    <w:p w:rsidR="001365B3" w:rsidRDefault="00285C37" w:rsidP="001365B3">
      <w:r>
        <w:t>The usability of a survey can be an important feature relating to its success. By r</w:t>
      </w:r>
      <w:r w:rsidR="001365B3" w:rsidRPr="0061378F">
        <w:t>esearch</w:t>
      </w:r>
      <w:r>
        <w:t>ing the</w:t>
      </w:r>
      <w:r w:rsidR="001365B3" w:rsidRPr="0061378F">
        <w:t xml:space="preserve"> best techniques to apply</w:t>
      </w:r>
      <w:r>
        <w:t>, the produced survey will hopefully meet requirements and have a successful usage by the participants.</w:t>
      </w:r>
      <w:r>
        <w:br/>
      </w:r>
    </w:p>
    <w:p w:rsidR="001365B3" w:rsidRPr="0061378F" w:rsidRDefault="001365B3" w:rsidP="001365B3">
      <w:pPr>
        <w:pStyle w:val="ListParagraph"/>
        <w:numPr>
          <w:ilvl w:val="0"/>
          <w:numId w:val="24"/>
        </w:numPr>
        <w:rPr>
          <w:b/>
        </w:rPr>
      </w:pPr>
      <w:r w:rsidRPr="0061378F">
        <w:rPr>
          <w:b/>
        </w:rPr>
        <w:t>Case stud</w:t>
      </w:r>
      <w:r w:rsidR="0061378F" w:rsidRPr="0061378F">
        <w:rPr>
          <w:b/>
        </w:rPr>
        <w:t xml:space="preserve">y with student services for an </w:t>
      </w:r>
      <w:r w:rsidRPr="0061378F">
        <w:rPr>
          <w:b/>
        </w:rPr>
        <w:t xml:space="preserve">E-Survey </w:t>
      </w:r>
    </w:p>
    <w:p w:rsidR="001365B3" w:rsidRDefault="00006406" w:rsidP="001365B3">
      <w:r>
        <w:t xml:space="preserve">Within other modules at the university, student services </w:t>
      </w:r>
      <w:r w:rsidR="00352AD1">
        <w:t>were</w:t>
      </w:r>
      <w:r>
        <w:t xml:space="preserve"> </w:t>
      </w:r>
      <w:r w:rsidR="00352AD1">
        <w:t>a focus for previous assignments and a</w:t>
      </w:r>
      <w:r w:rsidR="001365B3">
        <w:t>fter speaking with student services, there was an interest into how many students within in the university are aware of student services department and the services offered. As a result of this, a case study will be developed with student services</w:t>
      </w:r>
      <w:r>
        <w:t>. Once a meeting has tak</w:t>
      </w:r>
      <w:r w:rsidR="00E23CF7">
        <w:t>en</w:t>
      </w:r>
      <w:r>
        <w:t xml:space="preserve"> place with the department manager, the survey that is going to be created will be based on the information given by the department. Creating a survey where there is a specific interest of the results collected will aid in collecting the required data but </w:t>
      </w:r>
      <w:r w:rsidR="001365B3">
        <w:t xml:space="preserve">will </w:t>
      </w:r>
      <w:r>
        <w:t xml:space="preserve">also </w:t>
      </w:r>
      <w:r w:rsidR="001365B3">
        <w:t>contribute to the overall research.</w:t>
      </w:r>
      <w:r w:rsidR="0061378F">
        <w:br/>
      </w:r>
    </w:p>
    <w:p w:rsidR="0061378F" w:rsidRDefault="001365B3" w:rsidP="001365B3">
      <w:pPr>
        <w:pStyle w:val="ListParagraph"/>
        <w:numPr>
          <w:ilvl w:val="0"/>
          <w:numId w:val="24"/>
        </w:numPr>
        <w:rPr>
          <w:b/>
        </w:rPr>
      </w:pPr>
      <w:bookmarkStart w:id="25" w:name="_Hlk7264380"/>
      <w:r w:rsidRPr="0061378F">
        <w:rPr>
          <w:b/>
        </w:rPr>
        <w:t xml:space="preserve">Experiment </w:t>
      </w:r>
      <w:r w:rsidR="00352AD1">
        <w:rPr>
          <w:b/>
        </w:rPr>
        <w:t xml:space="preserve">to be </w:t>
      </w:r>
      <w:r w:rsidR="0061378F">
        <w:rPr>
          <w:b/>
        </w:rPr>
        <w:t>conducted using Survey and an Eye T</w:t>
      </w:r>
      <w:r w:rsidR="007B2F27" w:rsidRPr="0061378F">
        <w:rPr>
          <w:b/>
        </w:rPr>
        <w:t>racker</w:t>
      </w:r>
    </w:p>
    <w:p w:rsidR="00173DF4" w:rsidRDefault="0061378F" w:rsidP="00173DF4">
      <w:r>
        <w:t xml:space="preserve">Alongside the case study, will be </w:t>
      </w:r>
      <w:r w:rsidR="00285C37">
        <w:t>an experiment. This will be completed</w:t>
      </w:r>
      <w:r>
        <w:t xml:space="preserve"> by using the survey created and using an eye tracker to monitor how participants use the survey and its success.</w:t>
      </w:r>
      <w:r w:rsidR="00173DF4" w:rsidRPr="00173DF4">
        <w:t xml:space="preserve"> </w:t>
      </w:r>
      <w:r w:rsidR="00173DF4">
        <w:t xml:space="preserve">A survey is going to be produced </w:t>
      </w:r>
      <w:r w:rsidR="00865068">
        <w:t>by usi</w:t>
      </w:r>
      <w:r w:rsidR="00DD76B9">
        <w:t>ng a suitable software</w:t>
      </w:r>
      <w:r w:rsidR="00865068">
        <w:t>.</w:t>
      </w:r>
    </w:p>
    <w:p w:rsidR="00DD76B9" w:rsidRDefault="00173DF4" w:rsidP="00473A70">
      <w:r>
        <w:t>First, a pilot survey will be produced and tested. Depending on the feedback received from the pilot, either it will be modified with any corrections or if there are no issues reported, the pilot will be updated to the final complete version, which will be completed by students</w:t>
      </w:r>
      <w:r w:rsidR="00865068">
        <w:t xml:space="preserve"> within the university</w:t>
      </w:r>
      <w:r>
        <w:t>.</w:t>
      </w:r>
      <w:bookmarkEnd w:id="25"/>
      <w:r w:rsidR="002C17EC">
        <w:br/>
        <w:t xml:space="preserve">The Eye Tribe eye tracker that will be used is going to be supplied by UWTSD Swansea, due to the School of Applied Computing having two available to be used by the students. To use this hardware correctly, the software Ogama will be required </w:t>
      </w:r>
      <w:r w:rsidR="002C17EC">
        <w:lastRenderedPageBreak/>
        <w:t>and installed on a home laptop which is what the computer that will be used to by students to participate in the experiment.</w:t>
      </w:r>
      <w:r w:rsidR="001454D9">
        <w:t xml:space="preserve"> Once individuals have participated in the experiment, those people will be given the authors university email address and if there is an interest into the results collected from the experiment, those individuals can then contact the author for </w:t>
      </w:r>
      <w:r w:rsidR="00473A70">
        <w:t xml:space="preserve">the </w:t>
      </w:r>
      <w:r w:rsidR="001454D9">
        <w:t xml:space="preserve">test information gathered within the study. Each individual will only be informed of their own personal results. </w:t>
      </w:r>
    </w:p>
    <w:p w:rsidR="0027041F" w:rsidRDefault="0027041F" w:rsidP="00173DF4">
      <w:r>
        <w:rPr>
          <w:noProof/>
        </w:rPr>
        <mc:AlternateContent>
          <mc:Choice Requires="wps">
            <w:drawing>
              <wp:anchor distT="0" distB="0" distL="114300" distR="114300" simplePos="0" relativeHeight="251685888" behindDoc="0" locked="0" layoutInCell="1" allowOverlap="1" wp14:anchorId="387DC7E6" wp14:editId="4C6AA250">
                <wp:simplePos x="0" y="0"/>
                <wp:positionH relativeFrom="column">
                  <wp:posOffset>628650</wp:posOffset>
                </wp:positionH>
                <wp:positionV relativeFrom="paragraph">
                  <wp:posOffset>2659380</wp:posOffset>
                </wp:positionV>
                <wp:extent cx="4179570" cy="635"/>
                <wp:effectExtent l="0" t="0" r="0" b="0"/>
                <wp:wrapNone/>
                <wp:docPr id="26" name="Text Box 26"/>
                <wp:cNvGraphicFramePr/>
                <a:graphic xmlns:a="http://schemas.openxmlformats.org/drawingml/2006/main">
                  <a:graphicData uri="http://schemas.microsoft.com/office/word/2010/wordprocessingShape">
                    <wps:wsp>
                      <wps:cNvSpPr txBox="1"/>
                      <wps:spPr>
                        <a:xfrm>
                          <a:off x="0" y="0"/>
                          <a:ext cx="4179570" cy="635"/>
                        </a:xfrm>
                        <a:prstGeom prst="rect">
                          <a:avLst/>
                        </a:prstGeom>
                        <a:solidFill>
                          <a:prstClr val="white"/>
                        </a:solidFill>
                        <a:ln>
                          <a:noFill/>
                        </a:ln>
                        <a:effectLst/>
                      </wps:spPr>
                      <wps:txbx>
                        <w:txbxContent>
                          <w:p w:rsidR="000C05CB" w:rsidRPr="0027041F" w:rsidRDefault="000C05CB" w:rsidP="0027041F">
                            <w:pPr>
                              <w:pStyle w:val="Caption"/>
                              <w:rPr>
                                <w:noProof/>
                                <w:color w:val="auto"/>
                                <w:sz w:val="28"/>
                              </w:rPr>
                            </w:pPr>
                            <w:bookmarkStart w:id="26" w:name="_Toc8248217"/>
                            <w:r w:rsidRPr="0027041F">
                              <w:rPr>
                                <w:color w:val="auto"/>
                                <w:sz w:val="20"/>
                              </w:rPr>
                              <w:t xml:space="preserve">Figure </w:t>
                            </w:r>
                            <w:r w:rsidRPr="0027041F">
                              <w:rPr>
                                <w:color w:val="auto"/>
                                <w:sz w:val="20"/>
                              </w:rPr>
                              <w:fldChar w:fldCharType="begin"/>
                            </w:r>
                            <w:r w:rsidRPr="0027041F">
                              <w:rPr>
                                <w:color w:val="auto"/>
                                <w:sz w:val="20"/>
                              </w:rPr>
                              <w:instrText xml:space="preserve"> SEQ Figure \* ARABIC </w:instrText>
                            </w:r>
                            <w:r w:rsidRPr="0027041F">
                              <w:rPr>
                                <w:color w:val="auto"/>
                                <w:sz w:val="20"/>
                              </w:rPr>
                              <w:fldChar w:fldCharType="separate"/>
                            </w:r>
                            <w:r w:rsidRPr="0027041F">
                              <w:rPr>
                                <w:noProof/>
                                <w:color w:val="auto"/>
                                <w:sz w:val="20"/>
                              </w:rPr>
                              <w:t>6</w:t>
                            </w:r>
                            <w:r w:rsidRPr="0027041F">
                              <w:rPr>
                                <w:color w:val="auto"/>
                                <w:sz w:val="20"/>
                              </w:rPr>
                              <w:fldChar w:fldCharType="end"/>
                            </w:r>
                            <w:r w:rsidRPr="0027041F">
                              <w:rPr>
                                <w:color w:val="auto"/>
                                <w:sz w:val="20"/>
                              </w:rPr>
                              <w:t xml:space="preserve"> Eye Tracker</w:t>
                            </w:r>
                            <w:sdt>
                              <w:sdtPr>
                                <w:rPr>
                                  <w:color w:val="auto"/>
                                  <w:sz w:val="20"/>
                                </w:rPr>
                                <w:id w:val="1614475868"/>
                                <w:citation/>
                              </w:sdtPr>
                              <w:sdtContent>
                                <w:r>
                                  <w:rPr>
                                    <w:color w:val="auto"/>
                                    <w:sz w:val="20"/>
                                  </w:rPr>
                                  <w:fldChar w:fldCharType="begin"/>
                                </w:r>
                                <w:r>
                                  <w:rPr>
                                    <w:color w:val="auto"/>
                                    <w:sz w:val="20"/>
                                  </w:rPr>
                                  <w:instrText xml:space="preserve"> CITATION EYE19 \l 2057 </w:instrText>
                                </w:r>
                                <w:r>
                                  <w:rPr>
                                    <w:color w:val="auto"/>
                                    <w:sz w:val="20"/>
                                  </w:rPr>
                                  <w:fldChar w:fldCharType="separate"/>
                                </w:r>
                                <w:r w:rsidR="00B54C11">
                                  <w:rPr>
                                    <w:noProof/>
                                    <w:color w:val="auto"/>
                                    <w:sz w:val="20"/>
                                  </w:rPr>
                                  <w:t xml:space="preserve"> </w:t>
                                </w:r>
                                <w:r w:rsidR="00B54C11" w:rsidRPr="00B54C11">
                                  <w:rPr>
                                    <w:noProof/>
                                    <w:color w:val="auto"/>
                                    <w:sz w:val="20"/>
                                  </w:rPr>
                                  <w:t>[15]</w:t>
                                </w:r>
                                <w:r>
                                  <w:rPr>
                                    <w:color w:val="auto"/>
                                    <w:sz w:val="20"/>
                                  </w:rPr>
                                  <w:fldChar w:fldCharType="end"/>
                                </w:r>
                              </w:sdtContent>
                            </w:sdt>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7DC7E6" id="Text Box 26" o:spid="_x0000_s1031" type="#_x0000_t202" style="position:absolute;margin-left:49.5pt;margin-top:209.4pt;width:329.1pt;height:.0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" stroked="f">
                <v:textbox style="mso-fit-shape-to-text:t" inset="0,0,0,0">
                  <w:txbxContent>
                    <w:p w:rsidR="000C05CB" w:rsidRPr="0027041F" w:rsidRDefault="000C05CB" w:rsidP="0027041F">
                      <w:pPr>
                        <w:pStyle w:val="Caption"/>
                        <w:rPr>
                          <w:noProof/>
                          <w:color w:val="auto"/>
                          <w:sz w:val="28"/>
                        </w:rPr>
                      </w:pPr>
                      <w:bookmarkStart w:id="27" w:name="_Toc8248217"/>
                      <w:r w:rsidRPr="0027041F">
                        <w:rPr>
                          <w:color w:val="auto"/>
                          <w:sz w:val="20"/>
                        </w:rPr>
                        <w:t xml:space="preserve">Figure </w:t>
                      </w:r>
                      <w:r w:rsidRPr="0027041F">
                        <w:rPr>
                          <w:color w:val="auto"/>
                          <w:sz w:val="20"/>
                        </w:rPr>
                        <w:fldChar w:fldCharType="begin"/>
                      </w:r>
                      <w:r w:rsidRPr="0027041F">
                        <w:rPr>
                          <w:color w:val="auto"/>
                          <w:sz w:val="20"/>
                        </w:rPr>
                        <w:instrText xml:space="preserve"> SEQ Figure \* ARABIC </w:instrText>
                      </w:r>
                      <w:r w:rsidRPr="0027041F">
                        <w:rPr>
                          <w:color w:val="auto"/>
                          <w:sz w:val="20"/>
                        </w:rPr>
                        <w:fldChar w:fldCharType="separate"/>
                      </w:r>
                      <w:r w:rsidRPr="0027041F">
                        <w:rPr>
                          <w:noProof/>
                          <w:color w:val="auto"/>
                          <w:sz w:val="20"/>
                        </w:rPr>
                        <w:t>6</w:t>
                      </w:r>
                      <w:r w:rsidRPr="0027041F">
                        <w:rPr>
                          <w:color w:val="auto"/>
                          <w:sz w:val="20"/>
                        </w:rPr>
                        <w:fldChar w:fldCharType="end"/>
                      </w:r>
                      <w:r w:rsidRPr="0027041F">
                        <w:rPr>
                          <w:color w:val="auto"/>
                          <w:sz w:val="20"/>
                        </w:rPr>
                        <w:t xml:space="preserve"> Eye Tracker</w:t>
                      </w:r>
                      <w:sdt>
                        <w:sdtPr>
                          <w:rPr>
                            <w:color w:val="auto"/>
                            <w:sz w:val="20"/>
                          </w:rPr>
                          <w:id w:val="1614475868"/>
                          <w:citation/>
                        </w:sdtPr>
                        <w:sdtContent>
                          <w:r>
                            <w:rPr>
                              <w:color w:val="auto"/>
                              <w:sz w:val="20"/>
                            </w:rPr>
                            <w:fldChar w:fldCharType="begin"/>
                          </w:r>
                          <w:r>
                            <w:rPr>
                              <w:color w:val="auto"/>
                              <w:sz w:val="20"/>
                            </w:rPr>
                            <w:instrText xml:space="preserve"> CITATION EYE19 \l 2057 </w:instrText>
                          </w:r>
                          <w:r>
                            <w:rPr>
                              <w:color w:val="auto"/>
                              <w:sz w:val="20"/>
                            </w:rPr>
                            <w:fldChar w:fldCharType="separate"/>
                          </w:r>
                          <w:r w:rsidR="00B54C11">
                            <w:rPr>
                              <w:noProof/>
                              <w:color w:val="auto"/>
                              <w:sz w:val="20"/>
                            </w:rPr>
                            <w:t xml:space="preserve"> </w:t>
                          </w:r>
                          <w:r w:rsidR="00B54C11" w:rsidRPr="00B54C11">
                            <w:rPr>
                              <w:noProof/>
                              <w:color w:val="auto"/>
                              <w:sz w:val="20"/>
                            </w:rPr>
                            <w:t>[15]</w:t>
                          </w:r>
                          <w:r>
                            <w:rPr>
                              <w:color w:val="auto"/>
                              <w:sz w:val="20"/>
                            </w:rPr>
                            <w:fldChar w:fldCharType="end"/>
                          </w:r>
                        </w:sdtContent>
                      </w:sdt>
                      <w:bookmarkEnd w:id="27"/>
                    </w:p>
                  </w:txbxContent>
                </v:textbox>
              </v:shape>
            </w:pict>
          </mc:Fallback>
        </mc:AlternateContent>
      </w:r>
      <w:r>
        <w:rPr>
          <w:noProof/>
          <w:lang w:eastAsia="en-GB"/>
        </w:rPr>
        <w:drawing>
          <wp:anchor distT="0" distB="0" distL="114300" distR="114300" simplePos="0" relativeHeight="251683840" behindDoc="0" locked="0" layoutInCell="1" allowOverlap="1">
            <wp:simplePos x="0" y="0"/>
            <wp:positionH relativeFrom="margin">
              <wp:posOffset>628840</wp:posOffset>
            </wp:positionH>
            <wp:positionV relativeFrom="paragraph">
              <wp:posOffset>54742</wp:posOffset>
            </wp:positionV>
            <wp:extent cx="4179570" cy="2547620"/>
            <wp:effectExtent l="0" t="0" r="0" b="5080"/>
            <wp:wrapNone/>
            <wp:docPr id="25" name="Picture 25" descr="https://www.neurolize.com/App_Themes/Arki/images/devices/dc9f9d9f-a36d-493b-9cfe-c7219c89be14/eyetrib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neurolize.com/App_Themes/Arki/images/devices/dc9f9d9f-a36d-493b-9cfe-c7219c89be14/eyetribe1.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179570" cy="254762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7041F" w:rsidRDefault="0027041F" w:rsidP="00173DF4"/>
    <w:p w:rsidR="0027041F" w:rsidRDefault="0027041F" w:rsidP="00173DF4"/>
    <w:p w:rsidR="0027041F" w:rsidRDefault="0027041F" w:rsidP="00173DF4"/>
    <w:p w:rsidR="0027041F" w:rsidRDefault="0027041F" w:rsidP="00173DF4"/>
    <w:p w:rsidR="0027041F" w:rsidRDefault="0027041F" w:rsidP="00173DF4"/>
    <w:p w:rsidR="0027041F" w:rsidRDefault="0027041F" w:rsidP="00173DF4"/>
    <w:p w:rsidR="0027041F" w:rsidRDefault="0027041F" w:rsidP="00173DF4"/>
    <w:p w:rsidR="0027041F" w:rsidRDefault="0027041F" w:rsidP="00173DF4"/>
    <w:p w:rsidR="0027041F" w:rsidRPr="001454D9" w:rsidRDefault="0027041F" w:rsidP="00173DF4"/>
    <w:p w:rsidR="00925D70" w:rsidRDefault="00925D70" w:rsidP="00925D70">
      <w:pPr>
        <w:pStyle w:val="Heading2"/>
        <w:numPr>
          <w:ilvl w:val="1"/>
          <w:numId w:val="2"/>
        </w:numPr>
      </w:pPr>
      <w:bookmarkStart w:id="28" w:name="_Toc8248243"/>
      <w:r>
        <w:t>The Study Population</w:t>
      </w:r>
      <w:bookmarkEnd w:id="28"/>
    </w:p>
    <w:p w:rsidR="0027041F" w:rsidRDefault="005F7918" w:rsidP="00925D70">
      <w:r>
        <w:br/>
        <w:t>For this study, the survey that is going to be created, is going to be aimed at students within the university. As a result of this, students are going to be the study population.</w:t>
      </w:r>
      <w:r w:rsidR="00262C43">
        <w:t xml:space="preserve"> Using students for this will allow for the survey created to be used</w:t>
      </w:r>
      <w:r w:rsidR="00D77D9F">
        <w:t xml:space="preserve"> by the appropriate audience</w:t>
      </w:r>
      <w:r w:rsidR="00262C43">
        <w:t xml:space="preserve"> and als</w:t>
      </w:r>
      <w:r w:rsidR="00D77D9F">
        <w:t>o for the eye tracker to be used</w:t>
      </w:r>
      <w:r w:rsidR="00262C43">
        <w:t xml:space="preserve">, tracking where students look when completing </w:t>
      </w:r>
      <w:r w:rsidR="00E175ED">
        <w:t>a</w:t>
      </w:r>
      <w:r w:rsidR="00262C43">
        <w:t xml:space="preserve"> survey. This will be conducted within the university environment to ensure correct access, completion and successful usage of the eye tracker. </w:t>
      </w:r>
      <w:r w:rsidR="0027041F">
        <w:br/>
      </w:r>
    </w:p>
    <w:p w:rsidR="00925D70" w:rsidRDefault="00925D70" w:rsidP="00925D70">
      <w:pPr>
        <w:pStyle w:val="Heading2"/>
        <w:numPr>
          <w:ilvl w:val="1"/>
          <w:numId w:val="2"/>
        </w:numPr>
      </w:pPr>
      <w:bookmarkStart w:id="29" w:name="_Toc8248244"/>
      <w:r>
        <w:t>Data Collection</w:t>
      </w:r>
      <w:r w:rsidR="00DD3B7F">
        <w:t xml:space="preserve"> Methods</w:t>
      </w:r>
      <w:bookmarkEnd w:id="29"/>
      <w:r w:rsidR="00261374">
        <w:br/>
      </w:r>
    </w:p>
    <w:p w:rsidR="00AF7253" w:rsidRPr="001B628D" w:rsidRDefault="00F860F6" w:rsidP="00F860F6">
      <w:r>
        <w:t>Within this project, a variety of data collection methods are going to be adapted to aid in successfully completing the objectives that have been set for this study.</w:t>
      </w:r>
      <w:r w:rsidR="00352AD1">
        <w:br/>
      </w:r>
      <w:r>
        <w:t>Three of the</w:t>
      </w:r>
      <w:r w:rsidR="00352AD1">
        <w:t xml:space="preserve"> stated</w:t>
      </w:r>
      <w:r>
        <w:t xml:space="preserve"> objectives include a great deal of research, To successfully conduct the research that is required for the many different topics included within this study, appropriate internet sources will be used, along with E-books</w:t>
      </w:r>
      <w:r w:rsidR="00352AD1">
        <w:t>, journals</w:t>
      </w:r>
      <w:r>
        <w:t xml:space="preserve"> and the book provided within the university library.</w:t>
      </w:r>
      <w:r>
        <w:br/>
        <w:t xml:space="preserve">Alongside this will be general observation by the author by participating in a variety of surveys to gain a more hands on approach of the techniques applied to both paper based surveys and the </w:t>
      </w:r>
      <w:r w:rsidR="00352AD1">
        <w:t>e</w:t>
      </w:r>
      <w:r>
        <w:t>-survey.</w:t>
      </w:r>
      <w:r w:rsidR="00352AD1">
        <w:t xml:space="preserve"> Whilst observing e-surveys that are already available, any usability features and placement elements will be noted to apply to the created e-survey, in the experiment phase.</w:t>
      </w:r>
    </w:p>
    <w:p w:rsidR="00352AD1" w:rsidRDefault="00352AD1" w:rsidP="00013B8C">
      <w:r>
        <w:lastRenderedPageBreak/>
        <w:t>The experiment</w:t>
      </w:r>
      <w:r w:rsidR="004D49F0">
        <w:t xml:space="preserve"> will be completed for data collection and for the purpose of the case study. </w:t>
      </w:r>
      <w:r w:rsidR="00732307">
        <w:t xml:space="preserve">A </w:t>
      </w:r>
      <w:r>
        <w:t>e-</w:t>
      </w:r>
      <w:r w:rsidR="00732307">
        <w:t>surve</w:t>
      </w:r>
      <w:r>
        <w:t>y</w:t>
      </w:r>
      <w:r w:rsidR="00732307">
        <w:t xml:space="preserve"> will be produced </w:t>
      </w:r>
      <w:r>
        <w:t xml:space="preserve">using suitable software and it is </w:t>
      </w:r>
      <w:r w:rsidR="00732307">
        <w:t>to be completed by the students within the university.</w:t>
      </w:r>
      <w:r w:rsidR="00865068">
        <w:t xml:space="preserve"> The eye tracker will also be used at this stage to contribute to the results collected.</w:t>
      </w:r>
      <w:r w:rsidR="00732307">
        <w:t xml:space="preserve"> The topic of the survey will be relating to the Student Services department</w:t>
      </w:r>
      <w:r>
        <w:t xml:space="preserve"> and the services that the department offer to all students whilst at UWTSD.</w:t>
      </w:r>
    </w:p>
    <w:p w:rsidR="00013B8C" w:rsidRDefault="00013B8C" w:rsidP="00565DE9"/>
    <w:p w:rsidR="005846E3" w:rsidRPr="005846E3" w:rsidRDefault="00925D70" w:rsidP="005846E3">
      <w:pPr>
        <w:pStyle w:val="Heading2"/>
        <w:numPr>
          <w:ilvl w:val="1"/>
          <w:numId w:val="2"/>
        </w:numPr>
      </w:pPr>
      <w:bookmarkStart w:id="30" w:name="_Toc8248245"/>
      <w:r>
        <w:t>Reliability and Validity</w:t>
      </w:r>
      <w:bookmarkEnd w:id="30"/>
      <w:r w:rsidR="005846E3">
        <w:br/>
      </w:r>
    </w:p>
    <w:p w:rsidR="00261374" w:rsidRDefault="00923781" w:rsidP="00923781">
      <w:r>
        <w:t>Within any study, it is important</w:t>
      </w:r>
      <w:r w:rsidR="00C81E67">
        <w:t xml:space="preserve"> to ensure that the data collected for the purpose of the study is reliable and valid.</w:t>
      </w:r>
      <w:r w:rsidR="00261374">
        <w:t xml:space="preserve"> If this is not monitored, it could affect the progress of the project and </w:t>
      </w:r>
      <w:r w:rsidR="00013B8C">
        <w:t>the overall result.</w:t>
      </w:r>
    </w:p>
    <w:p w:rsidR="00925D70" w:rsidRDefault="00C81E67" w:rsidP="00923781">
      <w:r>
        <w:t>To accomplish this, the questions within the survey are going to include a selection of answers. This will hopefully aid in having honest response from the participants.</w:t>
      </w:r>
      <w:r w:rsidR="00156E27">
        <w:t xml:space="preserve"> If the target audience have</w:t>
      </w:r>
      <w:r w:rsidR="005846E3">
        <w:t xml:space="preserve"> a wide variety of options to choose from, </w:t>
      </w:r>
      <w:r w:rsidR="00473A70">
        <w:t xml:space="preserve">due to </w:t>
      </w:r>
      <w:r w:rsidR="005846E3">
        <w:t>usually more than one option appl</w:t>
      </w:r>
      <w:r w:rsidR="00473A70">
        <w:t>ying</w:t>
      </w:r>
      <w:r w:rsidR="005846E3">
        <w:t xml:space="preserve"> to a participant</w:t>
      </w:r>
      <w:r w:rsidR="00473A70">
        <w:t xml:space="preserve">. </w:t>
      </w:r>
      <w:r w:rsidR="005846E3">
        <w:t>Giv</w:t>
      </w:r>
      <w:r w:rsidR="00473A70">
        <w:t>ing</w:t>
      </w:r>
      <w:r w:rsidR="005846E3">
        <w:t xml:space="preserve"> the target audience the choice will have a positive impact on the reliability and validity of the results.</w:t>
      </w:r>
    </w:p>
    <w:p w:rsidR="00C81E67" w:rsidRPr="00925D70" w:rsidRDefault="00C81E67" w:rsidP="00923781">
      <w:r>
        <w:t>One contributing factor that could also affect the results could be, if the participants are feeling under pressure to fill in the survey. As a result</w:t>
      </w:r>
      <w:r w:rsidR="00097ED6">
        <w:t>, people do tend to rush and choose any answer just to finish the survey.</w:t>
      </w:r>
      <w:r w:rsidR="00507260">
        <w:t xml:space="preserve"> If this is the case, it could severely affect the results collected from the eye tracker.</w:t>
      </w:r>
      <w:r w:rsidR="00507260">
        <w:br/>
      </w:r>
      <w:r w:rsidR="00097ED6">
        <w:t>Choosing to do the survey in the university environment will aid in ensuring there is no pressure on the students and that there is no time limit that the survey needs to be completed in. This will also put the students at ease</w:t>
      </w:r>
      <w:r w:rsidR="002535A5">
        <w:t>,</w:t>
      </w:r>
      <w:r w:rsidR="00097ED6">
        <w:t xml:space="preserve"> aiding in collecting effective results from the eye tracker.</w:t>
      </w:r>
    </w:p>
    <w:p w:rsidR="00925D70" w:rsidRPr="00013B8C" w:rsidRDefault="00925D70" w:rsidP="00AD6CA1"/>
    <w:p w:rsidR="00925D70" w:rsidRPr="00925D70" w:rsidRDefault="003133AA" w:rsidP="00925D70">
      <w:r>
        <w:br w:type="page"/>
      </w:r>
    </w:p>
    <w:p w:rsidR="003133AA" w:rsidRDefault="00925D70" w:rsidP="003133AA">
      <w:pPr>
        <w:pStyle w:val="Heading1"/>
        <w:numPr>
          <w:ilvl w:val="0"/>
          <w:numId w:val="2"/>
        </w:numPr>
      </w:pPr>
      <w:bookmarkStart w:id="31" w:name="_Toc8248246"/>
      <w:r>
        <w:lastRenderedPageBreak/>
        <w:t>Risks</w:t>
      </w:r>
      <w:r w:rsidR="005D6042">
        <w:t xml:space="preserve"> Analysis</w:t>
      </w:r>
      <w:bookmarkEnd w:id="31"/>
      <w:r w:rsidR="003133AA">
        <w:br/>
      </w:r>
    </w:p>
    <w:p w:rsidR="002D0421" w:rsidRDefault="002D0421" w:rsidP="004C020B">
      <w:pPr>
        <w:rPr>
          <w:rFonts w:cs="Arial"/>
          <w:color w:val="333333"/>
          <w:shd w:val="clear" w:color="auto" w:fill="FFFFFF"/>
        </w:rPr>
      </w:pPr>
      <w:r w:rsidRPr="002D0421">
        <w:rPr>
          <w:rFonts w:cs="Arial"/>
          <w:shd w:val="clear" w:color="auto" w:fill="FFFFFF"/>
        </w:rPr>
        <w:t>“</w:t>
      </w:r>
      <w:r w:rsidRPr="00732307">
        <w:rPr>
          <w:rFonts w:cs="Arial"/>
          <w:shd w:val="clear" w:color="auto" w:fill="FFFFFF"/>
        </w:rPr>
        <w:t>Risk analysis is the </w:t>
      </w:r>
      <w:r w:rsidRPr="00732307">
        <w:rPr>
          <w:rStyle w:val="vm-hook"/>
          <w:rFonts w:cs="Arial"/>
          <w:bdr w:val="none" w:sz="0" w:space="0" w:color="auto" w:frame="1"/>
        </w:rPr>
        <w:t>review</w:t>
      </w:r>
      <w:r w:rsidRPr="00732307">
        <w:rPr>
          <w:rFonts w:cs="Arial"/>
          <w:shd w:val="clear" w:color="auto" w:fill="FFFFFF"/>
        </w:rPr>
        <w:t> of the risks associated with a particular event or action. As such, risk analysis should occur on a recurring basis and be updated to accommodate new potential threats. Strategic risk analysis minimizes future risk probability and damage”</w:t>
      </w:r>
      <w:sdt>
        <w:sdtPr>
          <w:rPr>
            <w:rFonts w:cs="Arial"/>
            <w:shd w:val="clear" w:color="auto" w:fill="FFFFFF"/>
          </w:rPr>
          <w:id w:val="-2056839330"/>
          <w:citation/>
        </w:sdtPr>
        <w:sdtContent>
          <w:r w:rsidRPr="00732307">
            <w:rPr>
              <w:rFonts w:cs="Arial"/>
              <w:shd w:val="clear" w:color="auto" w:fill="FFFFFF"/>
            </w:rPr>
            <w:fldChar w:fldCharType="begin"/>
          </w:r>
          <w:r w:rsidRPr="00732307">
            <w:rPr>
              <w:rFonts w:cs="Arial"/>
              <w:shd w:val="clear" w:color="auto" w:fill="FFFFFF"/>
            </w:rPr>
            <w:instrText xml:space="preserve"> CITATION Ris19 \l 2057 </w:instrText>
          </w:r>
          <w:r w:rsidRPr="00732307">
            <w:rPr>
              <w:rFonts w:cs="Arial"/>
              <w:shd w:val="clear" w:color="auto" w:fill="FFFFFF"/>
            </w:rPr>
            <w:fldChar w:fldCharType="separate"/>
          </w:r>
          <w:r w:rsidR="00B54C11">
            <w:rPr>
              <w:rFonts w:cs="Arial"/>
              <w:noProof/>
              <w:shd w:val="clear" w:color="auto" w:fill="FFFFFF"/>
            </w:rPr>
            <w:t xml:space="preserve"> </w:t>
          </w:r>
          <w:r w:rsidR="00B54C11" w:rsidRPr="00B54C11">
            <w:rPr>
              <w:rFonts w:cs="Arial"/>
              <w:noProof/>
              <w:shd w:val="clear" w:color="auto" w:fill="FFFFFF"/>
            </w:rPr>
            <w:t>[11]</w:t>
          </w:r>
          <w:r w:rsidRPr="00732307">
            <w:rPr>
              <w:rFonts w:cs="Arial"/>
              <w:shd w:val="clear" w:color="auto" w:fill="FFFFFF"/>
            </w:rPr>
            <w:fldChar w:fldCharType="end"/>
          </w:r>
        </w:sdtContent>
      </w:sdt>
      <w:r w:rsidRPr="00732307">
        <w:rPr>
          <w:rFonts w:cs="Arial"/>
          <w:shd w:val="clear" w:color="auto" w:fill="FFFFFF"/>
        </w:rPr>
        <w:t>.</w:t>
      </w:r>
    </w:p>
    <w:p w:rsidR="004C020B" w:rsidRPr="003133AA" w:rsidRDefault="003133AA" w:rsidP="004C020B">
      <w:pPr>
        <w:rPr>
          <w:rFonts w:cs="Arial"/>
        </w:rPr>
      </w:pPr>
      <w:r>
        <w:t xml:space="preserve">There are going to be a multiple elements completed throughout the process of this study. As a result of this, there are a multiple of risks that could develop throughout the project. Identifying the possible risks eliminates the element of surprise and allows </w:t>
      </w:r>
      <w:r w:rsidR="009B7B8F">
        <w:t>a</w:t>
      </w:r>
      <w:r>
        <w:t xml:space="preserve"> plan to be </w:t>
      </w:r>
      <w:r w:rsidR="00865068">
        <w:t>implemented</w:t>
      </w:r>
      <w:r>
        <w:t xml:space="preserve"> if any of the risks were to</w:t>
      </w:r>
      <w:r w:rsidR="00865068">
        <w:t xml:space="preserve"> occur</w:t>
      </w:r>
      <w:r>
        <w:t>.</w:t>
      </w:r>
      <w:r w:rsidR="009B7B8F">
        <w:t xml:space="preserve"> Alongside the risks of the study, the limitations, ethical issues and legal issues will also be analysed and evaluated.</w:t>
      </w:r>
      <w:r w:rsidR="009B7B8F">
        <w:rPr>
          <w:rFonts w:cs="Arial"/>
        </w:rPr>
        <w:t xml:space="preserve"> </w:t>
      </w:r>
      <w:r w:rsidR="004C020B">
        <w:rPr>
          <w:rFonts w:cs="Arial"/>
        </w:rPr>
        <w:t>Below are the risks that have been identified which could arise from doing this particular study.</w:t>
      </w:r>
      <w:r w:rsidR="004C020B" w:rsidRPr="00F30DCB">
        <w:rPr>
          <w:rFonts w:cs="Arial"/>
        </w:rPr>
        <w:tab/>
      </w:r>
      <w:r>
        <w:rPr>
          <w:rFonts w:cs="Arial"/>
        </w:rPr>
        <w:br/>
      </w:r>
    </w:p>
    <w:p w:rsidR="00D6102A" w:rsidRPr="002D0F80" w:rsidRDefault="00D6102A" w:rsidP="00213A81">
      <w:pPr>
        <w:pStyle w:val="ListParagraph"/>
        <w:numPr>
          <w:ilvl w:val="0"/>
          <w:numId w:val="13"/>
        </w:numPr>
        <w:rPr>
          <w:b/>
        </w:rPr>
      </w:pPr>
      <w:bookmarkStart w:id="32" w:name="_Hlk7264779"/>
      <w:r w:rsidRPr="002D0F80">
        <w:rPr>
          <w:b/>
        </w:rPr>
        <w:t>Survey not operating correctly</w:t>
      </w:r>
    </w:p>
    <w:p w:rsidR="00D3776A" w:rsidRDefault="002D0F80" w:rsidP="00D3776A">
      <w:r>
        <w:t>As the survey is going to be</w:t>
      </w:r>
      <w:r w:rsidR="00D3776A">
        <w:t xml:space="preserve"> built</w:t>
      </w:r>
      <w:r w:rsidR="001E66DF">
        <w:t xml:space="preserve"> through a su</w:t>
      </w:r>
      <w:r w:rsidR="00473A70">
        <w:t>itable software</w:t>
      </w:r>
      <w:r w:rsidR="001E66DF">
        <w:t xml:space="preserve">, there is a chance that the produced survey may not operate as desired, but also </w:t>
      </w:r>
      <w:r>
        <w:t>the design and format.</w:t>
      </w:r>
      <w:r w:rsidR="001E66DF">
        <w:t xml:space="preserve"> It will be ensured that there is an appropriate internet connection and that the pilot survey is run to minimise any possible errors occurring with the final design.</w:t>
      </w:r>
    </w:p>
    <w:bookmarkEnd w:id="32"/>
    <w:p w:rsidR="002D0F80" w:rsidRDefault="00D6102A" w:rsidP="00213A81">
      <w:pPr>
        <w:pStyle w:val="ListParagraph"/>
        <w:numPr>
          <w:ilvl w:val="0"/>
          <w:numId w:val="13"/>
        </w:numPr>
        <w:rPr>
          <w:b/>
        </w:rPr>
      </w:pPr>
      <w:r w:rsidRPr="002D0F80">
        <w:rPr>
          <w:b/>
        </w:rPr>
        <w:t>Participants being offended based on subject or questions</w:t>
      </w:r>
    </w:p>
    <w:p w:rsidR="00D6102A" w:rsidRPr="002D0F80" w:rsidRDefault="002D0F80" w:rsidP="002D0F80">
      <w:pPr>
        <w:rPr>
          <w:b/>
        </w:rPr>
      </w:pPr>
      <w:r>
        <w:t xml:space="preserve">When conducting a survey, this could always be a possibility. </w:t>
      </w:r>
      <w:r w:rsidR="00675772">
        <w:t>Because of this, it is vital that the questions asked are appropriate for all participants. This is an important precaution to take; otherwise, it could result in participants refusing to complete the survey.</w:t>
      </w:r>
    </w:p>
    <w:p w:rsidR="00675772" w:rsidRDefault="00D6102A" w:rsidP="00213A81">
      <w:pPr>
        <w:pStyle w:val="ListParagraph"/>
        <w:numPr>
          <w:ilvl w:val="0"/>
          <w:numId w:val="13"/>
        </w:numPr>
        <w:rPr>
          <w:b/>
        </w:rPr>
      </w:pPr>
      <w:r w:rsidRPr="002D0F80">
        <w:rPr>
          <w:b/>
        </w:rPr>
        <w:t>People within target audience refusing to participate</w:t>
      </w:r>
    </w:p>
    <w:p w:rsidR="00213A81" w:rsidRPr="00675772" w:rsidRDefault="00675772" w:rsidP="00675772">
      <w:pPr>
        <w:rPr>
          <w:b/>
        </w:rPr>
      </w:pPr>
      <w:r>
        <w:t>If participants refuse to use the survey, this could have a major impact on the result of this study. There are often cases where people refuse to participate as a result of not wanting to be involved in data collection, not interested in the subject and also not having the time to complete. This could become a big risk as completed surveys are required to contribute to the collected data.</w:t>
      </w:r>
      <w:r w:rsidR="002D0F80" w:rsidRPr="00675772">
        <w:rPr>
          <w:b/>
        </w:rPr>
        <w:br/>
      </w:r>
    </w:p>
    <w:p w:rsidR="005D6042" w:rsidRDefault="002D0F80" w:rsidP="005D6042">
      <w:pPr>
        <w:pStyle w:val="ListParagraph"/>
        <w:numPr>
          <w:ilvl w:val="0"/>
          <w:numId w:val="13"/>
        </w:numPr>
        <w:rPr>
          <w:b/>
        </w:rPr>
      </w:pPr>
      <w:r>
        <w:rPr>
          <w:b/>
        </w:rPr>
        <w:t>Not enough data collected</w:t>
      </w:r>
    </w:p>
    <w:p w:rsidR="00A81961" w:rsidRDefault="00A81961" w:rsidP="002D0F80">
      <w:r>
        <w:t>In addition, this risk</w:t>
      </w:r>
      <w:r w:rsidR="00675772">
        <w:t xml:space="preserve"> could easily become a possibility.</w:t>
      </w:r>
      <w:r>
        <w:t xml:space="preserve"> If there is not enough people to participate in the study, the usability features applied cannot be tested and the eye tracker will return insufficient data. This overall will affect the outcome of the study.</w:t>
      </w:r>
    </w:p>
    <w:p w:rsidR="003133AA" w:rsidRDefault="003133AA" w:rsidP="002D0F80">
      <w:r>
        <w:br/>
      </w:r>
    </w:p>
    <w:p w:rsidR="003133AA" w:rsidRDefault="003133AA" w:rsidP="002D0F80"/>
    <w:p w:rsidR="003133AA" w:rsidRPr="003133AA" w:rsidRDefault="003133AA" w:rsidP="002D0F80">
      <w:pPr>
        <w:rPr>
          <w:sz w:val="26"/>
        </w:rPr>
      </w:pPr>
    </w:p>
    <w:p w:rsidR="00AA3D42" w:rsidRDefault="00925D70" w:rsidP="00AA3D42">
      <w:pPr>
        <w:pStyle w:val="Heading2"/>
        <w:numPr>
          <w:ilvl w:val="1"/>
          <w:numId w:val="2"/>
        </w:numPr>
      </w:pPr>
      <w:bookmarkStart w:id="33" w:name="_Toc8248247"/>
      <w:r>
        <w:lastRenderedPageBreak/>
        <w:t>Limitations</w:t>
      </w:r>
      <w:bookmarkEnd w:id="33"/>
      <w:r w:rsidR="00D6102A">
        <w:br/>
      </w:r>
    </w:p>
    <w:p w:rsidR="004C020B" w:rsidRDefault="004C020B" w:rsidP="004C020B">
      <w:pPr>
        <w:pStyle w:val="ListParagraph"/>
        <w:numPr>
          <w:ilvl w:val="0"/>
          <w:numId w:val="17"/>
        </w:numPr>
        <w:rPr>
          <w:b/>
        </w:rPr>
      </w:pPr>
      <w:r>
        <w:rPr>
          <w:b/>
        </w:rPr>
        <w:t>Lack of time</w:t>
      </w:r>
    </w:p>
    <w:p w:rsidR="004C020B" w:rsidRPr="00644D7C" w:rsidRDefault="00644D7C" w:rsidP="004C020B">
      <w:r>
        <w:t>Due to</w:t>
      </w:r>
      <w:r w:rsidRPr="00644D7C">
        <w:t xml:space="preserve"> here being a particular time frame to get the project completed in, there is always a possibility that there will not be enough time available to complete the study.</w:t>
      </w:r>
      <w:r>
        <w:t xml:space="preserve"> To avoid this limitation, it is important to set and monitor the tasks that require completion. Planning element will be completed by creating a Ga</w:t>
      </w:r>
      <w:r w:rsidR="009B7B8F">
        <w:t>ntt chart on Microsoft Project</w:t>
      </w:r>
      <w:r w:rsidR="00473A70">
        <w:t xml:space="preserve"> and can be viewed in section 6.2.</w:t>
      </w:r>
    </w:p>
    <w:p w:rsidR="004C020B" w:rsidRDefault="00D6102A" w:rsidP="004C020B">
      <w:pPr>
        <w:pStyle w:val="ListParagraph"/>
        <w:numPr>
          <w:ilvl w:val="0"/>
          <w:numId w:val="17"/>
        </w:numPr>
        <w:rPr>
          <w:b/>
        </w:rPr>
      </w:pPr>
      <w:r w:rsidRPr="002D0F80">
        <w:rPr>
          <w:b/>
        </w:rPr>
        <w:t>Not obtaining enough completed surveys</w:t>
      </w:r>
    </w:p>
    <w:p w:rsidR="00644D7C" w:rsidRPr="00644D7C" w:rsidRDefault="00644D7C" w:rsidP="00644D7C">
      <w:r w:rsidRPr="00644D7C">
        <w:t>As a result of data being collected through a survey, there is a</w:t>
      </w:r>
      <w:r>
        <w:t xml:space="preserve"> chance that this could happen which could heavily affect the end result from both the survey and the eye tracker. </w:t>
      </w:r>
      <w:r w:rsidR="003133AA">
        <w:t>To ensure that this limitation does not affect the study, it is hoped that the survey will completed within a quick time frame. Achieving this will ensure that there is time available to have enough surveys completed by the target market.</w:t>
      </w:r>
      <w:r w:rsidR="003133AA">
        <w:br/>
      </w:r>
    </w:p>
    <w:p w:rsidR="005D6042" w:rsidRDefault="005D6042" w:rsidP="005D6042">
      <w:pPr>
        <w:pStyle w:val="Heading2"/>
        <w:numPr>
          <w:ilvl w:val="1"/>
          <w:numId w:val="2"/>
        </w:numPr>
      </w:pPr>
      <w:bookmarkStart w:id="34" w:name="_Toc8248248"/>
      <w:r>
        <w:t>Ethical Issues</w:t>
      </w:r>
      <w:bookmarkEnd w:id="34"/>
      <w:r w:rsidR="001A6DE0">
        <w:br/>
      </w:r>
    </w:p>
    <w:p w:rsidR="002D0F80" w:rsidRDefault="00D6102A" w:rsidP="002D0F80">
      <w:pPr>
        <w:pStyle w:val="ListParagraph"/>
        <w:numPr>
          <w:ilvl w:val="0"/>
          <w:numId w:val="18"/>
        </w:numPr>
        <w:rPr>
          <w:b/>
        </w:rPr>
      </w:pPr>
      <w:r w:rsidRPr="002D0F80">
        <w:rPr>
          <w:b/>
        </w:rPr>
        <w:t>Respect when working with others</w:t>
      </w:r>
    </w:p>
    <w:p w:rsidR="009B7B8F" w:rsidRPr="009B7B8F" w:rsidRDefault="00FA0913" w:rsidP="009B7B8F">
      <w:r>
        <w:t xml:space="preserve">Respect is required within any circumstance, but especially when working with others. People are required to fill out the survey for data collection purposes and because of this, it is ensured that those participants and choices will be respected. If none of the target audience were to choose not to participate as a result of this reason, there would be no data to analyse and evaluate </w:t>
      </w:r>
      <w:r w:rsidR="009B7B8F">
        <w:t>from the survey and eye tracker.</w:t>
      </w:r>
    </w:p>
    <w:p w:rsidR="00FA0913" w:rsidRDefault="00D6102A" w:rsidP="003133AA">
      <w:pPr>
        <w:pStyle w:val="ListParagraph"/>
        <w:numPr>
          <w:ilvl w:val="0"/>
          <w:numId w:val="18"/>
        </w:numPr>
        <w:rPr>
          <w:b/>
        </w:rPr>
      </w:pPr>
      <w:r w:rsidRPr="002D0F80">
        <w:rPr>
          <w:b/>
        </w:rPr>
        <w:t>Consent</w:t>
      </w:r>
    </w:p>
    <w:p w:rsidR="007C3457" w:rsidRPr="007C3457" w:rsidRDefault="00FA0913" w:rsidP="007C3457">
      <w:pPr>
        <w:rPr>
          <w:b/>
        </w:rPr>
      </w:pPr>
      <w:r>
        <w:t>When conducting a survey, consent is going to be required from th</w:t>
      </w:r>
      <w:r w:rsidR="005F7A0B">
        <w:t xml:space="preserve">e target audience participants. </w:t>
      </w:r>
      <w:r w:rsidR="005F7A0B" w:rsidRPr="00732307">
        <w:t>An ethics form will also be completed to ensure that there will not be any issues when conducting this study.</w:t>
      </w:r>
    </w:p>
    <w:p w:rsidR="005F7A0B" w:rsidRDefault="00D6102A" w:rsidP="00D6102A">
      <w:pPr>
        <w:pStyle w:val="ListParagraph"/>
        <w:numPr>
          <w:ilvl w:val="0"/>
          <w:numId w:val="18"/>
        </w:numPr>
        <w:rPr>
          <w:b/>
        </w:rPr>
      </w:pPr>
      <w:r w:rsidRPr="002D0F80">
        <w:rPr>
          <w:b/>
        </w:rPr>
        <w:t>Fabrication</w:t>
      </w:r>
    </w:p>
    <w:p w:rsidR="00D6102A" w:rsidRPr="005F7A0B" w:rsidRDefault="005F7A0B" w:rsidP="005F7A0B">
      <w:pPr>
        <w:rPr>
          <w:b/>
        </w:rPr>
      </w:pPr>
      <w:r>
        <w:t xml:space="preserve">This is vital when </w:t>
      </w:r>
      <w:r w:rsidR="009B7B8F">
        <w:t xml:space="preserve">conducting an experiment as results could easily be modified or made up to support the desired theory. The end result of this study will heavily depend on the data that is collected </w:t>
      </w:r>
      <w:r w:rsidR="004518E3">
        <w:t>throughout,</w:t>
      </w:r>
      <w:r w:rsidR="009B7B8F">
        <w:t xml:space="preserve"> so it is important that data is honest and the end result will be evaluated, despite the outcome.</w:t>
      </w:r>
    </w:p>
    <w:p w:rsidR="002D0F80" w:rsidRDefault="00D6102A" w:rsidP="002D0F80">
      <w:pPr>
        <w:pStyle w:val="ListParagraph"/>
        <w:numPr>
          <w:ilvl w:val="0"/>
          <w:numId w:val="18"/>
        </w:numPr>
        <w:rPr>
          <w:b/>
        </w:rPr>
      </w:pPr>
      <w:r w:rsidRPr="002D0F80">
        <w:rPr>
          <w:b/>
        </w:rPr>
        <w:t>Confidentiality</w:t>
      </w:r>
      <w:r w:rsidR="009B7B8F">
        <w:rPr>
          <w:b/>
        </w:rPr>
        <w:t xml:space="preserve"> and Privacy</w:t>
      </w:r>
    </w:p>
    <w:p w:rsidR="002D0421" w:rsidRPr="009B7B8F" w:rsidRDefault="0012373D" w:rsidP="002D0F80">
      <w:r>
        <w:t xml:space="preserve">Any data collected throughout the process of this study will remain confidential and will only be used for the purpose of the study. This will provide the participants with reassurance </w:t>
      </w:r>
      <w:r w:rsidR="005F7A0B">
        <w:t xml:space="preserve">that the data that will be </w:t>
      </w:r>
      <w:r>
        <w:t xml:space="preserve">provided will not </w:t>
      </w:r>
      <w:r w:rsidR="005F7A0B">
        <w:t>be used for any other purpose. This also falls under the Data Protection Act, which is included in the 5.3 Legal Issues.</w:t>
      </w:r>
    </w:p>
    <w:p w:rsidR="00625C30" w:rsidRDefault="00625C30" w:rsidP="00625C30">
      <w:pPr>
        <w:pStyle w:val="Heading2"/>
        <w:numPr>
          <w:ilvl w:val="1"/>
          <w:numId w:val="2"/>
        </w:numPr>
      </w:pPr>
      <w:bookmarkStart w:id="35" w:name="_Toc8248249"/>
      <w:r>
        <w:lastRenderedPageBreak/>
        <w:t>Legal Issues</w:t>
      </w:r>
      <w:bookmarkEnd w:id="35"/>
      <w:r>
        <w:br/>
      </w:r>
    </w:p>
    <w:p w:rsidR="00625C30" w:rsidRDefault="00625C30" w:rsidP="00625C30">
      <w:pPr>
        <w:pStyle w:val="ListParagraph"/>
        <w:numPr>
          <w:ilvl w:val="0"/>
          <w:numId w:val="20"/>
        </w:numPr>
        <w:rPr>
          <w:b/>
        </w:rPr>
      </w:pPr>
      <w:r w:rsidRPr="002D0F80">
        <w:rPr>
          <w:b/>
        </w:rPr>
        <w:t>Data Protection Act</w:t>
      </w:r>
    </w:p>
    <w:p w:rsidR="00625C30" w:rsidRDefault="00625C30" w:rsidP="00625C30">
      <w:r>
        <w:t>Due to the Data Protection Act policy recently being updated, it will be ensured that this study will comply with the Data Protection Act 2018. “Digital technology has transformed almost every aspect of our lives in the twenty years since the last Data Protection Act was passed”</w:t>
      </w:r>
      <w:sdt>
        <w:sdtPr>
          <w:id w:val="827799906"/>
          <w:citation/>
        </w:sdtPr>
        <w:sdtContent>
          <w:r>
            <w:fldChar w:fldCharType="begin"/>
          </w:r>
          <w:r>
            <w:instrText xml:space="preserve"> CITATION Gov18 \l 2057 </w:instrText>
          </w:r>
          <w:r>
            <w:fldChar w:fldCharType="separate"/>
          </w:r>
          <w:r w:rsidR="00B54C11">
            <w:rPr>
              <w:noProof/>
            </w:rPr>
            <w:t xml:space="preserve"> </w:t>
          </w:r>
          <w:r w:rsidR="00B54C11" w:rsidRPr="00B54C11">
            <w:rPr>
              <w:noProof/>
            </w:rPr>
            <w:t>[12]</w:t>
          </w:r>
          <w:r>
            <w:fldChar w:fldCharType="end"/>
          </w:r>
        </w:sdtContent>
      </w:sdt>
      <w:r>
        <w:t>. This act now includes:</w:t>
      </w:r>
    </w:p>
    <w:p w:rsidR="00625C30" w:rsidRDefault="00625C30" w:rsidP="00625C30">
      <w:pPr>
        <w:pStyle w:val="ListParagraph"/>
        <w:numPr>
          <w:ilvl w:val="0"/>
          <w:numId w:val="25"/>
        </w:numPr>
      </w:pPr>
      <w:r>
        <w:t>Makes our data protection laws fit for the digital age in which an ever increasing amount of data is being processed</w:t>
      </w:r>
    </w:p>
    <w:p w:rsidR="00625C30" w:rsidRDefault="00625C30" w:rsidP="00625C30">
      <w:pPr>
        <w:pStyle w:val="ListParagraph"/>
        <w:numPr>
          <w:ilvl w:val="0"/>
          <w:numId w:val="25"/>
        </w:numPr>
      </w:pPr>
      <w:r>
        <w:t>Empowers people to take control of their data</w:t>
      </w:r>
    </w:p>
    <w:p w:rsidR="00625C30" w:rsidRDefault="00625C30" w:rsidP="00625C30">
      <w:pPr>
        <w:pStyle w:val="ListParagraph"/>
        <w:numPr>
          <w:ilvl w:val="0"/>
          <w:numId w:val="25"/>
        </w:numPr>
      </w:pPr>
      <w:r>
        <w:t>Supports UK businesses and organisations through the change</w:t>
      </w:r>
    </w:p>
    <w:p w:rsidR="00625C30" w:rsidRDefault="00625C30" w:rsidP="00625C30">
      <w:pPr>
        <w:pStyle w:val="ListParagraph"/>
        <w:numPr>
          <w:ilvl w:val="0"/>
          <w:numId w:val="25"/>
        </w:numPr>
      </w:pPr>
      <w:r>
        <w:t>Ensures that the UK is prepared for the future after we have left the EU</w:t>
      </w:r>
      <w:sdt>
        <w:sdtPr>
          <w:id w:val="79341860"/>
          <w:citation/>
        </w:sdtPr>
        <w:sdtContent>
          <w:r>
            <w:fldChar w:fldCharType="begin"/>
          </w:r>
          <w:r>
            <w:instrText xml:space="preserve"> CITATION Gov18 \l 2057 </w:instrText>
          </w:r>
          <w:r>
            <w:fldChar w:fldCharType="separate"/>
          </w:r>
          <w:r w:rsidR="00B54C11">
            <w:rPr>
              <w:noProof/>
            </w:rPr>
            <w:t xml:space="preserve"> </w:t>
          </w:r>
          <w:r w:rsidR="00B54C11" w:rsidRPr="00B54C11">
            <w:rPr>
              <w:noProof/>
            </w:rPr>
            <w:t>[12]</w:t>
          </w:r>
          <w:r>
            <w:fldChar w:fldCharType="end"/>
          </w:r>
        </w:sdtContent>
      </w:sdt>
    </w:p>
    <w:p w:rsidR="00625C30" w:rsidRPr="00D33DA9" w:rsidRDefault="00625C30" w:rsidP="00625C30">
      <w:r>
        <w:t>Although no personal information will be included from the participants, the data collected from the experiment will only be used for this study and will not be used for any other purpose.</w:t>
      </w:r>
      <w:r>
        <w:br/>
      </w:r>
    </w:p>
    <w:p w:rsidR="00625C30" w:rsidRDefault="00625C30" w:rsidP="00625C30">
      <w:pPr>
        <w:pStyle w:val="ListParagraph"/>
        <w:numPr>
          <w:ilvl w:val="0"/>
          <w:numId w:val="20"/>
        </w:numPr>
        <w:rPr>
          <w:b/>
        </w:rPr>
      </w:pPr>
      <w:r w:rsidRPr="002D0F80">
        <w:rPr>
          <w:b/>
        </w:rPr>
        <w:t>Permission</w:t>
      </w:r>
    </w:p>
    <w:p w:rsidR="00625C30" w:rsidRDefault="00625C30" w:rsidP="00625C30">
      <w:r>
        <w:t>Permission is a key component, which will be required from all parties when participating in this study. Ensuring that every person involved gives permission avoids any potential issues that could arise if not collected. Permission will be granted by the university, lectures involved within the project and the target audience who will be asked to participate with aspects of the study.</w:t>
      </w:r>
      <w:r>
        <w:br/>
      </w:r>
    </w:p>
    <w:p w:rsidR="00625C30" w:rsidRPr="00FF0E19" w:rsidRDefault="00625C30" w:rsidP="00625C30">
      <w:pPr>
        <w:pStyle w:val="ListParagraph"/>
        <w:numPr>
          <w:ilvl w:val="0"/>
          <w:numId w:val="26"/>
        </w:numPr>
      </w:pPr>
      <w:r w:rsidRPr="00FF0E19">
        <w:rPr>
          <w:b/>
        </w:rPr>
        <w:t>Copyright</w:t>
      </w:r>
    </w:p>
    <w:p w:rsidR="00625C30" w:rsidRPr="00FA0913" w:rsidRDefault="00625C30" w:rsidP="00625C30">
      <w:r w:rsidRPr="00FA0913">
        <w:t>Due to previous studies</w:t>
      </w:r>
      <w:r>
        <w:t xml:space="preserve"> that have been</w:t>
      </w:r>
      <w:r w:rsidRPr="00FA0913">
        <w:t xml:space="preserve"> conducted </w:t>
      </w:r>
      <w:r>
        <w:t>i</w:t>
      </w:r>
      <w:r w:rsidRPr="00FA0913">
        <w:t>n this subject area, it is vital that all work included within this project will be the authors own words. Any research conducted relat</w:t>
      </w:r>
      <w:r w:rsidR="00E57444">
        <w:t>ing</w:t>
      </w:r>
      <w:r w:rsidRPr="00FA0913">
        <w:t xml:space="preserve"> to this study</w:t>
      </w:r>
      <w:r w:rsidR="00E57444">
        <w:t>,</w:t>
      </w:r>
      <w:r>
        <w:t xml:space="preserve"> if</w:t>
      </w:r>
      <w:r w:rsidRPr="00FA0913">
        <w:t xml:space="preserve"> included</w:t>
      </w:r>
      <w:r w:rsidR="00E57444">
        <w:t>,</w:t>
      </w:r>
      <w:r w:rsidRPr="00FA0913">
        <w:t xml:space="preserve"> will be quoted and referenced correctly</w:t>
      </w:r>
      <w:r>
        <w:t>.</w:t>
      </w:r>
      <w:r w:rsidRPr="00FA0913">
        <w:t xml:space="preserve"> </w:t>
      </w:r>
    </w:p>
    <w:p w:rsidR="00625C30" w:rsidRPr="00925D70" w:rsidRDefault="00625C30" w:rsidP="00625C30">
      <w:r>
        <w:br w:type="page"/>
      </w:r>
    </w:p>
    <w:p w:rsidR="00925D70" w:rsidRDefault="00925D70" w:rsidP="00925D70">
      <w:pPr>
        <w:pStyle w:val="Heading2"/>
        <w:numPr>
          <w:ilvl w:val="1"/>
          <w:numId w:val="2"/>
        </w:numPr>
      </w:pPr>
      <w:bookmarkStart w:id="36" w:name="_Toc8248250"/>
      <w:r>
        <w:lastRenderedPageBreak/>
        <w:t>Data Analysation and Evaluation</w:t>
      </w:r>
      <w:bookmarkEnd w:id="36"/>
    </w:p>
    <w:p w:rsidR="00AA3D42" w:rsidRDefault="00AA3D42" w:rsidP="00AA3D42">
      <w:pPr>
        <w:pStyle w:val="Default"/>
      </w:pPr>
    </w:p>
    <w:p w:rsidR="00FF0E19" w:rsidRDefault="00FF0E19" w:rsidP="00AD6CA1">
      <w:r>
        <w:t xml:space="preserve">User requirements for an </w:t>
      </w:r>
      <w:r w:rsidR="00E57444">
        <w:t>e</w:t>
      </w:r>
      <w:r>
        <w:t>-survey are going to be heavily discussed and considered within the creation of the survey for the case study. The appropriate user requirements are going to be applied to the created survey to evaluate the success of the user requirements and analyse whether those modifications have had a great effect on the amount of people who choose to participate</w:t>
      </w:r>
      <w:r w:rsidR="001E66DF">
        <w:t>,</w:t>
      </w:r>
      <w:r>
        <w:t xml:space="preserve"> and also how the surveys are completed. As a result of this a pilot survey is going to be tested first, this will allow for clear indication of exactly how much t</w:t>
      </w:r>
      <w:r w:rsidR="005703F1">
        <w:t>he user requirements can have an</w:t>
      </w:r>
      <w:r>
        <w:t xml:space="preserve"> effect on the participation results of the survey.</w:t>
      </w:r>
      <w:r w:rsidR="005703F1">
        <w:t xml:space="preserve"> Once the pilot has been completed, feedback will then be collected and any modifications that need to be applied to will be implemented to the final survey.</w:t>
      </w:r>
    </w:p>
    <w:p w:rsidR="006245ED" w:rsidRDefault="006245ED" w:rsidP="00AD6CA1">
      <w:r>
        <w:t xml:space="preserve">As a result of the data being collected from a survey and an eye tracker, which is being conducted alongside a case study, the data provided from both the survey and the eye tracker will be thoroughly analysed and evaluated. </w:t>
      </w:r>
      <w:r w:rsidR="00D65DFB" w:rsidRPr="00D65DFB">
        <w:t>Doing this will test if the researched user requirements and techniques applied</w:t>
      </w:r>
      <w:r w:rsidR="00D65DFB">
        <w:t>,</w:t>
      </w:r>
      <w:r w:rsidR="00D65DFB" w:rsidRPr="00D65DFB">
        <w:t xml:space="preserve"> had any particular effect on how the user completed the survey, if there were any issues when participating and if there is a difference in the time frame used to complete the survey. The time frame </w:t>
      </w:r>
      <w:r w:rsidR="00D65DFB">
        <w:t xml:space="preserve">taken </w:t>
      </w:r>
      <w:r w:rsidR="00D65DFB" w:rsidRPr="00D65DFB">
        <w:t>will be compared with the researched average timing that individuals usually take to participate in a regular e-survey.</w:t>
      </w:r>
      <w:r w:rsidR="00D65DFB">
        <w:br/>
      </w:r>
      <w:r w:rsidR="005703F1">
        <w:t>The aims and objectives that have been set for this study are going to be used for the analysation and evaluation of the data. The data collected from the experiment will contribute to the final resu</w:t>
      </w:r>
      <w:r w:rsidR="00625C30">
        <w:t>lt of this study and also whether</w:t>
      </w:r>
      <w:r w:rsidR="005703F1">
        <w:t xml:space="preserve"> both the aims and objectives previously set have</w:t>
      </w:r>
      <w:r w:rsidR="00625C30">
        <w:t xml:space="preserve"> been</w:t>
      </w:r>
      <w:r w:rsidR="005703F1">
        <w:t xml:space="preserve"> </w:t>
      </w:r>
      <w:r w:rsidR="00625C30">
        <w:t>achieved</w:t>
      </w:r>
      <w:r w:rsidR="00E57444">
        <w:t>,</w:t>
      </w:r>
      <w:r w:rsidR="00625C30">
        <w:t xml:space="preserve"> based on the result received when the project has been completed. </w:t>
      </w:r>
    </w:p>
    <w:p w:rsidR="006245ED" w:rsidRPr="006245ED" w:rsidRDefault="006245ED" w:rsidP="00AD6CA1">
      <w:r>
        <w:br w:type="page"/>
      </w:r>
    </w:p>
    <w:p w:rsidR="004E1323" w:rsidRDefault="00AD6CA1" w:rsidP="004E1323">
      <w:pPr>
        <w:pStyle w:val="Heading1"/>
        <w:numPr>
          <w:ilvl w:val="0"/>
          <w:numId w:val="2"/>
        </w:numPr>
      </w:pPr>
      <w:bookmarkStart w:id="37" w:name="_Toc8248251"/>
      <w:r>
        <w:lastRenderedPageBreak/>
        <w:t>Resources &amp; Planning</w:t>
      </w:r>
      <w:bookmarkEnd w:id="37"/>
    </w:p>
    <w:p w:rsidR="00E57444" w:rsidRDefault="004E1323" w:rsidP="004E1323">
      <w:r>
        <w:br/>
        <w:t xml:space="preserve">When conducting a research project, it is vital to establish exactly what resources are going to be required and also to plan out the time that has been made available for the completion of the project. </w:t>
      </w:r>
    </w:p>
    <w:p w:rsidR="004E1323" w:rsidRPr="004E1323" w:rsidRDefault="004E1323" w:rsidP="004E1323">
      <w:r>
        <w:t>Identifying these aspects before the beginning of the project will aid in the long run. This is because</w:t>
      </w:r>
      <w:r w:rsidR="007C5564">
        <w:t>,</w:t>
      </w:r>
      <w:r w:rsidR="006802AB">
        <w:t xml:space="preserve"> the resources that are required are able to be booked for usage or software programs can be downloaded and installed on the choice of computer system ready. As for the planning element of a project, this can be extremely useful. Planning out exactly which tasks need completing and giving</w:t>
      </w:r>
      <w:r w:rsidR="007C5564">
        <w:t xml:space="preserve"> those tasks</w:t>
      </w:r>
      <w:r w:rsidR="006802AB">
        <w:t xml:space="preserve"> a time scale for completion will allow for using the time allocated effectively.</w:t>
      </w:r>
    </w:p>
    <w:p w:rsidR="003B2FF0" w:rsidRPr="003B2FF0" w:rsidRDefault="003B2FF0" w:rsidP="003B2FF0"/>
    <w:p w:rsidR="00AA3D42" w:rsidRDefault="00AD6CA1" w:rsidP="00AD6CA1">
      <w:pPr>
        <w:pStyle w:val="Heading2"/>
        <w:numPr>
          <w:ilvl w:val="1"/>
          <w:numId w:val="2"/>
        </w:numPr>
      </w:pPr>
      <w:bookmarkStart w:id="38" w:name="_Toc8248252"/>
      <w:r w:rsidRPr="00AA3D42">
        <w:t>Resources</w:t>
      </w:r>
      <w:r>
        <w:t xml:space="preserve"> Required</w:t>
      </w:r>
      <w:bookmarkEnd w:id="38"/>
    </w:p>
    <w:p w:rsidR="00AA3D42" w:rsidRDefault="00AA3D42" w:rsidP="00AA3D42">
      <w:pPr>
        <w:pStyle w:val="Default"/>
      </w:pPr>
    </w:p>
    <w:p w:rsidR="00AA3D42" w:rsidRDefault="00EB6FD9" w:rsidP="00AA3D42">
      <w:r>
        <w:t xml:space="preserve">To complete this investigation, a number of resources are going to be used. These </w:t>
      </w:r>
      <w:r w:rsidR="006802AB">
        <w:t xml:space="preserve">resources </w:t>
      </w:r>
      <w:r w:rsidR="005D6042">
        <w:t>include</w:t>
      </w:r>
      <w:r>
        <w:t>:</w:t>
      </w:r>
      <w:r w:rsidR="002D0421">
        <w:t xml:space="preserve"> </w:t>
      </w:r>
      <w:r>
        <w:t>-</w:t>
      </w:r>
    </w:p>
    <w:p w:rsidR="006802AB" w:rsidRDefault="006802AB" w:rsidP="00EB6FD9">
      <w:pPr>
        <w:pStyle w:val="ListParagraph"/>
        <w:numPr>
          <w:ilvl w:val="0"/>
          <w:numId w:val="10"/>
        </w:numPr>
      </w:pPr>
      <w:r w:rsidRPr="006802AB">
        <w:rPr>
          <w:b/>
        </w:rPr>
        <w:t>Computer System</w:t>
      </w:r>
      <w:r>
        <w:t xml:space="preserve"> </w:t>
      </w:r>
    </w:p>
    <w:p w:rsidR="00EB6FD9" w:rsidRDefault="006802AB" w:rsidP="006802AB">
      <w:r>
        <w:t xml:space="preserve">Computers available at the university and personal laptop run on the operating system, Windows. These are the computer systems that are going to be used </w:t>
      </w:r>
      <w:r w:rsidR="00216875">
        <w:t xml:space="preserve">throughout </w:t>
      </w:r>
      <w:r>
        <w:t xml:space="preserve">to </w:t>
      </w:r>
      <w:r w:rsidR="0048269D">
        <w:t>conduct the project.</w:t>
      </w:r>
    </w:p>
    <w:p w:rsidR="0048269D" w:rsidRPr="0048269D" w:rsidRDefault="00EB6FD9" w:rsidP="00EB6FD9">
      <w:pPr>
        <w:pStyle w:val="ListParagraph"/>
        <w:numPr>
          <w:ilvl w:val="0"/>
          <w:numId w:val="10"/>
        </w:numPr>
        <w:rPr>
          <w:b/>
        </w:rPr>
      </w:pPr>
      <w:r w:rsidRPr="0048269D">
        <w:rPr>
          <w:b/>
        </w:rPr>
        <w:t>G</w:t>
      </w:r>
      <w:r w:rsidR="0048269D" w:rsidRPr="0048269D">
        <w:rPr>
          <w:b/>
        </w:rPr>
        <w:t>oogle Chrome</w:t>
      </w:r>
    </w:p>
    <w:p w:rsidR="006802AB" w:rsidRDefault="0048269D" w:rsidP="0048269D">
      <w:r>
        <w:t>The internet browser that is going to be used for research purposes. Find relevant websites, books, journals and articles.</w:t>
      </w:r>
    </w:p>
    <w:p w:rsidR="0048269D" w:rsidRDefault="00EB6FD9" w:rsidP="00EB6FD9">
      <w:pPr>
        <w:pStyle w:val="ListParagraph"/>
        <w:numPr>
          <w:ilvl w:val="0"/>
          <w:numId w:val="10"/>
        </w:numPr>
        <w:rPr>
          <w:b/>
        </w:rPr>
      </w:pPr>
      <w:r w:rsidRPr="0048269D">
        <w:rPr>
          <w:b/>
        </w:rPr>
        <w:t xml:space="preserve">Microsoft </w:t>
      </w:r>
      <w:r w:rsidR="00431F35">
        <w:rPr>
          <w:b/>
        </w:rPr>
        <w:t>Software</w:t>
      </w:r>
    </w:p>
    <w:p w:rsidR="002D0421" w:rsidRDefault="00431F35" w:rsidP="0048269D">
      <w:r>
        <w:t>Multiple Microsoft software programmes are going to be used throughout the completion of the project. Microsoft Word will be used to type up the report and Microsoft Project will be used for the creation of an effective project plan for the study.</w:t>
      </w:r>
    </w:p>
    <w:p w:rsidR="0048269D" w:rsidRDefault="00EB6FD9" w:rsidP="0048269D">
      <w:pPr>
        <w:pStyle w:val="ListParagraph"/>
        <w:numPr>
          <w:ilvl w:val="0"/>
          <w:numId w:val="10"/>
        </w:numPr>
        <w:rPr>
          <w:b/>
        </w:rPr>
      </w:pPr>
      <w:r w:rsidRPr="0048269D">
        <w:rPr>
          <w:b/>
        </w:rPr>
        <w:t>Eye Tracker</w:t>
      </w:r>
    </w:p>
    <w:p w:rsidR="00431F35" w:rsidRPr="0048269D" w:rsidRDefault="00533EB6" w:rsidP="0048269D">
      <w:r>
        <w:t>This hardware is g</w:t>
      </w:r>
      <w:r w:rsidR="0048269D" w:rsidRPr="0048269D">
        <w:t xml:space="preserve">oing to be provided by the lectures within UWTSD Swansea. This will be used to track where users look when completing </w:t>
      </w:r>
      <w:r w:rsidR="003A6BD9">
        <w:t>the survey</w:t>
      </w:r>
      <w:r w:rsidR="0048269D" w:rsidRPr="0048269D">
        <w:t>.</w:t>
      </w:r>
      <w:r w:rsidR="00FE0E2B">
        <w:t xml:space="preserve"> </w:t>
      </w:r>
      <w:r>
        <w:t>The software programme, Ogama, will also be installed on a personal laptop for the use of the eye tracker.</w:t>
      </w:r>
    </w:p>
    <w:p w:rsidR="0048269D" w:rsidRDefault="00EB6FD9" w:rsidP="00AA3D42">
      <w:pPr>
        <w:pStyle w:val="ListParagraph"/>
        <w:numPr>
          <w:ilvl w:val="0"/>
          <w:numId w:val="10"/>
        </w:numPr>
        <w:rPr>
          <w:b/>
        </w:rPr>
      </w:pPr>
      <w:r w:rsidRPr="0048269D">
        <w:rPr>
          <w:b/>
        </w:rPr>
        <w:t xml:space="preserve">UWTSD Swansea Y Fforum (Library) </w:t>
      </w:r>
    </w:p>
    <w:p w:rsidR="007C5564" w:rsidRDefault="0048269D" w:rsidP="00AA3D42">
      <w:r w:rsidRPr="0048269D">
        <w:t xml:space="preserve">The library will be used for research. It allows for access to the appropriate books and journals relating to the project. The computer systems within in the library will also be used. </w:t>
      </w:r>
    </w:p>
    <w:p w:rsidR="00D8529D" w:rsidRPr="00AA3D42" w:rsidRDefault="00D8529D" w:rsidP="00AA3D42"/>
    <w:p w:rsidR="00EB6FD9" w:rsidRDefault="00AD6CA1" w:rsidP="00EB6FD9">
      <w:pPr>
        <w:pStyle w:val="Heading2"/>
        <w:numPr>
          <w:ilvl w:val="1"/>
          <w:numId w:val="2"/>
        </w:numPr>
      </w:pPr>
      <w:bookmarkStart w:id="39" w:name="_Toc8248253"/>
      <w:r>
        <w:lastRenderedPageBreak/>
        <w:t>Gantt Chart</w:t>
      </w:r>
      <w:bookmarkEnd w:id="39"/>
    </w:p>
    <w:p w:rsidR="00E57444" w:rsidRDefault="00EB6FD9" w:rsidP="00EB6FD9">
      <w:r>
        <w:br/>
        <w:t>The planning of a project is initially one of the most important steps.</w:t>
      </w:r>
      <w:r>
        <w:br/>
        <w:t>To ensure successful project planning and management, Microsoft Project was used to create a Gantt Chart. Using this software allowed for complete clarity on the tasks that are required to be completed, ability to plan and identify the time scales that would be required to complete the required tasks and manage the time assigned correctly and efficiently.</w:t>
      </w:r>
    </w:p>
    <w:p w:rsidR="00EB6FD9" w:rsidRPr="00EB6FD9" w:rsidRDefault="00EB6FD9" w:rsidP="00EB6FD9">
      <w:r>
        <w:t>Please see a print screen below of the Gantt Chart that was created for the next phase of this project.</w:t>
      </w:r>
      <w:r w:rsidR="007B5B03">
        <w:t xml:space="preserve"> This Gantt chart includes all the necessary task that are required to complete the project.</w:t>
      </w:r>
    </w:p>
    <w:p w:rsidR="00AA3D42" w:rsidRDefault="00AA3D42" w:rsidP="00EB6FD9"/>
    <w:p w:rsidR="007B106F" w:rsidRDefault="00935567" w:rsidP="007B106F">
      <w:pPr>
        <w:keepNext/>
      </w:pPr>
      <w:r>
        <w:rPr>
          <w:noProof/>
          <w:lang w:eastAsia="en-GB"/>
        </w:rPr>
        <w:drawing>
          <wp:inline distT="0" distB="0" distL="0" distR="0" wp14:anchorId="53F9C9AC" wp14:editId="17F93AD5">
            <wp:extent cx="5731510" cy="5514975"/>
            <wp:effectExtent l="0" t="0" r="254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5514975"/>
                    </a:xfrm>
                    <a:prstGeom prst="rect">
                      <a:avLst/>
                    </a:prstGeom>
                  </pic:spPr>
                </pic:pic>
              </a:graphicData>
            </a:graphic>
          </wp:inline>
        </w:drawing>
      </w:r>
    </w:p>
    <w:p w:rsidR="00AA3D42" w:rsidRPr="007B106F" w:rsidRDefault="007B106F" w:rsidP="007B106F">
      <w:pPr>
        <w:pStyle w:val="Caption"/>
        <w:rPr>
          <w:color w:val="auto"/>
          <w:sz w:val="20"/>
        </w:rPr>
      </w:pPr>
      <w:bookmarkStart w:id="40" w:name="_Toc8248218"/>
      <w:r w:rsidRPr="007B106F">
        <w:rPr>
          <w:color w:val="auto"/>
          <w:sz w:val="20"/>
        </w:rPr>
        <w:t xml:space="preserve">Figure </w:t>
      </w:r>
      <w:r w:rsidRPr="007B106F">
        <w:rPr>
          <w:color w:val="auto"/>
          <w:sz w:val="20"/>
        </w:rPr>
        <w:fldChar w:fldCharType="begin"/>
      </w:r>
      <w:r w:rsidRPr="007B106F">
        <w:rPr>
          <w:color w:val="auto"/>
          <w:sz w:val="20"/>
        </w:rPr>
        <w:instrText xml:space="preserve"> SEQ Figure \* ARABIC </w:instrText>
      </w:r>
      <w:r w:rsidRPr="007B106F">
        <w:rPr>
          <w:color w:val="auto"/>
          <w:sz w:val="20"/>
        </w:rPr>
        <w:fldChar w:fldCharType="separate"/>
      </w:r>
      <w:r w:rsidR="0027041F">
        <w:rPr>
          <w:noProof/>
          <w:color w:val="auto"/>
          <w:sz w:val="20"/>
        </w:rPr>
        <w:t>7</w:t>
      </w:r>
      <w:r w:rsidRPr="007B106F">
        <w:rPr>
          <w:color w:val="auto"/>
          <w:sz w:val="20"/>
        </w:rPr>
        <w:fldChar w:fldCharType="end"/>
      </w:r>
      <w:r w:rsidRPr="007B106F">
        <w:rPr>
          <w:color w:val="auto"/>
          <w:sz w:val="20"/>
        </w:rPr>
        <w:t xml:space="preserve"> Gantt chart Part 1</w:t>
      </w:r>
      <w:bookmarkEnd w:id="40"/>
    </w:p>
    <w:p w:rsidR="00AD6CA1" w:rsidRPr="005E2F5D" w:rsidRDefault="00AD6CA1" w:rsidP="00AD6CA1"/>
    <w:p w:rsidR="00533EB6" w:rsidRDefault="00533EB6" w:rsidP="00AD6CA1"/>
    <w:p w:rsidR="007B106F" w:rsidRDefault="00935567" w:rsidP="007B106F">
      <w:pPr>
        <w:keepNext/>
      </w:pPr>
      <w:r>
        <w:rPr>
          <w:noProof/>
          <w:lang w:eastAsia="en-GB"/>
        </w:rPr>
        <w:drawing>
          <wp:inline distT="0" distB="0" distL="0" distR="0" wp14:anchorId="683CF54C" wp14:editId="0E839326">
            <wp:extent cx="5731510" cy="550799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5507990"/>
                    </a:xfrm>
                    <a:prstGeom prst="rect">
                      <a:avLst/>
                    </a:prstGeom>
                  </pic:spPr>
                </pic:pic>
              </a:graphicData>
            </a:graphic>
          </wp:inline>
        </w:drawing>
      </w:r>
    </w:p>
    <w:p w:rsidR="007B106F" w:rsidRPr="007B106F" w:rsidRDefault="007B106F" w:rsidP="007B106F">
      <w:pPr>
        <w:pStyle w:val="Caption"/>
        <w:rPr>
          <w:color w:val="auto"/>
          <w:sz w:val="20"/>
        </w:rPr>
      </w:pPr>
      <w:bookmarkStart w:id="41" w:name="_Toc8248219"/>
      <w:r w:rsidRPr="007B106F">
        <w:rPr>
          <w:color w:val="auto"/>
          <w:sz w:val="20"/>
        </w:rPr>
        <w:t xml:space="preserve">Figure </w:t>
      </w:r>
      <w:r w:rsidRPr="007B106F">
        <w:rPr>
          <w:color w:val="auto"/>
          <w:sz w:val="20"/>
        </w:rPr>
        <w:fldChar w:fldCharType="begin"/>
      </w:r>
      <w:r w:rsidRPr="007B106F">
        <w:rPr>
          <w:color w:val="auto"/>
          <w:sz w:val="20"/>
        </w:rPr>
        <w:instrText xml:space="preserve"> SEQ Figure \* ARABIC </w:instrText>
      </w:r>
      <w:r w:rsidRPr="007B106F">
        <w:rPr>
          <w:color w:val="auto"/>
          <w:sz w:val="20"/>
        </w:rPr>
        <w:fldChar w:fldCharType="separate"/>
      </w:r>
      <w:r w:rsidR="0027041F">
        <w:rPr>
          <w:noProof/>
          <w:color w:val="auto"/>
          <w:sz w:val="20"/>
        </w:rPr>
        <w:t>8</w:t>
      </w:r>
      <w:r w:rsidRPr="007B106F">
        <w:rPr>
          <w:color w:val="auto"/>
          <w:sz w:val="20"/>
        </w:rPr>
        <w:fldChar w:fldCharType="end"/>
      </w:r>
      <w:r w:rsidRPr="007B106F">
        <w:rPr>
          <w:color w:val="auto"/>
          <w:sz w:val="20"/>
        </w:rPr>
        <w:t xml:space="preserve"> Gantt chart Part 2</w:t>
      </w:r>
      <w:bookmarkEnd w:id="41"/>
    </w:p>
    <w:p w:rsidR="00533EB6" w:rsidRDefault="00935567">
      <w:r>
        <w:t xml:space="preserve"> </w:t>
      </w:r>
      <w:r w:rsidR="00533EB6">
        <w:br w:type="page"/>
      </w:r>
    </w:p>
    <w:p w:rsidR="00B54C11" w:rsidRDefault="007B106F" w:rsidP="00AD6CA1">
      <w:r>
        <w:rPr>
          <w:noProof/>
        </w:rPr>
        <w:lastRenderedPageBreak/>
        <mc:AlternateContent>
          <mc:Choice Requires="wps">
            <w:drawing>
              <wp:anchor distT="0" distB="0" distL="114300" distR="114300" simplePos="0" relativeHeight="251682816" behindDoc="0" locked="0" layoutInCell="1" allowOverlap="1" wp14:anchorId="45C8E7D9" wp14:editId="477350B7">
                <wp:simplePos x="0" y="0"/>
                <wp:positionH relativeFrom="column">
                  <wp:posOffset>-2540</wp:posOffset>
                </wp:positionH>
                <wp:positionV relativeFrom="paragraph">
                  <wp:posOffset>6377305</wp:posOffset>
                </wp:positionV>
                <wp:extent cx="5731510" cy="635"/>
                <wp:effectExtent l="0" t="0" r="0" b="0"/>
                <wp:wrapNone/>
                <wp:docPr id="23" name="Text Box 23"/>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a:effectLst/>
                      </wps:spPr>
                      <wps:txbx>
                        <w:txbxContent>
                          <w:p w:rsidR="000C05CB" w:rsidRPr="007B106F" w:rsidRDefault="000C05CB" w:rsidP="007B106F">
                            <w:pPr>
                              <w:pStyle w:val="Caption"/>
                              <w:rPr>
                                <w:noProof/>
                                <w:color w:val="auto"/>
                                <w:sz w:val="28"/>
                              </w:rPr>
                            </w:pPr>
                            <w:bookmarkStart w:id="42" w:name="_Toc8248220"/>
                            <w:r w:rsidRPr="007B106F">
                              <w:rPr>
                                <w:color w:val="auto"/>
                                <w:sz w:val="20"/>
                              </w:rPr>
                              <w:t xml:space="preserve">Figure </w:t>
                            </w:r>
                            <w:r w:rsidRPr="007B106F">
                              <w:rPr>
                                <w:color w:val="auto"/>
                                <w:sz w:val="20"/>
                              </w:rPr>
                              <w:fldChar w:fldCharType="begin"/>
                            </w:r>
                            <w:r w:rsidRPr="007B106F">
                              <w:rPr>
                                <w:color w:val="auto"/>
                                <w:sz w:val="20"/>
                              </w:rPr>
                              <w:instrText xml:space="preserve"> SEQ Figure \* ARABIC </w:instrText>
                            </w:r>
                            <w:r w:rsidRPr="007B106F">
                              <w:rPr>
                                <w:color w:val="auto"/>
                                <w:sz w:val="20"/>
                              </w:rPr>
                              <w:fldChar w:fldCharType="separate"/>
                            </w:r>
                            <w:r>
                              <w:rPr>
                                <w:noProof/>
                                <w:color w:val="auto"/>
                                <w:sz w:val="20"/>
                              </w:rPr>
                              <w:t>9</w:t>
                            </w:r>
                            <w:r w:rsidRPr="007B106F">
                              <w:rPr>
                                <w:color w:val="auto"/>
                                <w:sz w:val="20"/>
                              </w:rPr>
                              <w:fldChar w:fldCharType="end"/>
                            </w:r>
                            <w:r w:rsidRPr="007B106F">
                              <w:rPr>
                                <w:color w:val="auto"/>
                                <w:sz w:val="20"/>
                              </w:rPr>
                              <w:t xml:space="preserve"> Gantt chart Part 3</w:t>
                            </w:r>
                            <w:bookmarkEnd w:id="42"/>
                          </w:p>
                          <w:p w:rsidR="000C05CB" w:rsidRDefault="000C05CB"/>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C8E7D9" id="Text Box 23" o:spid="_x0000_s1032" type="#_x0000_t202" style="position:absolute;margin-left:-.2pt;margin-top:502.15pt;width:451.3pt;height:.0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" stroked="f">
                <v:textbox style="mso-fit-shape-to-text:t" inset="0,0,0,0">
                  <w:txbxContent>
                    <w:p w:rsidR="000C05CB" w:rsidRPr="007B106F" w:rsidRDefault="000C05CB" w:rsidP="007B106F">
                      <w:pPr>
                        <w:pStyle w:val="Caption"/>
                        <w:rPr>
                          <w:noProof/>
                          <w:color w:val="auto"/>
                          <w:sz w:val="28"/>
                        </w:rPr>
                      </w:pPr>
                      <w:bookmarkStart w:id="43" w:name="_Toc8248220"/>
                      <w:r w:rsidRPr="007B106F">
                        <w:rPr>
                          <w:color w:val="auto"/>
                          <w:sz w:val="20"/>
                        </w:rPr>
                        <w:t xml:space="preserve">Figure </w:t>
                      </w:r>
                      <w:r w:rsidRPr="007B106F">
                        <w:rPr>
                          <w:color w:val="auto"/>
                          <w:sz w:val="20"/>
                        </w:rPr>
                        <w:fldChar w:fldCharType="begin"/>
                      </w:r>
                      <w:r w:rsidRPr="007B106F">
                        <w:rPr>
                          <w:color w:val="auto"/>
                          <w:sz w:val="20"/>
                        </w:rPr>
                        <w:instrText xml:space="preserve"> SEQ Figure \* ARABIC </w:instrText>
                      </w:r>
                      <w:r w:rsidRPr="007B106F">
                        <w:rPr>
                          <w:color w:val="auto"/>
                          <w:sz w:val="20"/>
                        </w:rPr>
                        <w:fldChar w:fldCharType="separate"/>
                      </w:r>
                      <w:r>
                        <w:rPr>
                          <w:noProof/>
                          <w:color w:val="auto"/>
                          <w:sz w:val="20"/>
                        </w:rPr>
                        <w:t>9</w:t>
                      </w:r>
                      <w:r w:rsidRPr="007B106F">
                        <w:rPr>
                          <w:color w:val="auto"/>
                          <w:sz w:val="20"/>
                        </w:rPr>
                        <w:fldChar w:fldCharType="end"/>
                      </w:r>
                      <w:r w:rsidRPr="007B106F">
                        <w:rPr>
                          <w:color w:val="auto"/>
                          <w:sz w:val="20"/>
                        </w:rPr>
                        <w:t xml:space="preserve"> Gantt chart Part 3</w:t>
                      </w:r>
                      <w:bookmarkEnd w:id="43"/>
                    </w:p>
                    <w:p w:rsidR="000C05CB" w:rsidRDefault="000C05CB"/>
                  </w:txbxContent>
                </v:textbox>
              </v:shape>
            </w:pict>
          </mc:Fallback>
        </mc:AlternateContent>
      </w:r>
      <w:r w:rsidR="00935567">
        <w:rPr>
          <w:noProof/>
          <w:lang w:eastAsia="en-GB"/>
        </w:rPr>
        <w:drawing>
          <wp:anchor distT="0" distB="0" distL="114300" distR="114300" simplePos="0" relativeHeight="251680768" behindDoc="0" locked="0" layoutInCell="1" allowOverlap="1">
            <wp:simplePos x="0" y="0"/>
            <wp:positionH relativeFrom="margin">
              <wp:posOffset>-2540</wp:posOffset>
            </wp:positionH>
            <wp:positionV relativeFrom="paragraph">
              <wp:posOffset>5671185</wp:posOffset>
            </wp:positionV>
            <wp:extent cx="5731510" cy="648970"/>
            <wp:effectExtent l="0" t="0" r="2540"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5731510" cy="648970"/>
                    </a:xfrm>
                    <a:prstGeom prst="rect">
                      <a:avLst/>
                    </a:prstGeom>
                  </pic:spPr>
                </pic:pic>
              </a:graphicData>
            </a:graphic>
            <wp14:sizeRelH relativeFrom="page">
              <wp14:pctWidth>0</wp14:pctWidth>
            </wp14:sizeRelH>
            <wp14:sizeRelV relativeFrom="page">
              <wp14:pctHeight>0</wp14:pctHeight>
            </wp14:sizeRelV>
          </wp:anchor>
        </w:drawing>
      </w:r>
      <w:r w:rsidR="00935567">
        <w:rPr>
          <w:noProof/>
          <w:lang w:eastAsia="en-GB"/>
        </w:rPr>
        <w:t xml:space="preserve"> </w:t>
      </w:r>
      <w:r w:rsidR="00935567">
        <w:rPr>
          <w:noProof/>
          <w:lang w:eastAsia="en-GB"/>
        </w:rPr>
        <w:drawing>
          <wp:inline distT="0" distB="0" distL="0" distR="0" wp14:anchorId="6AA61B12" wp14:editId="6DC4ADDB">
            <wp:extent cx="5731510" cy="5471160"/>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5471160"/>
                    </a:xfrm>
                    <a:prstGeom prst="rect">
                      <a:avLst/>
                    </a:prstGeom>
                  </pic:spPr>
                </pic:pic>
              </a:graphicData>
            </a:graphic>
          </wp:inline>
        </w:drawing>
      </w:r>
      <w:r w:rsidR="00935567">
        <w:t xml:space="preserve"> </w:t>
      </w:r>
      <w:r w:rsidR="00B54C11">
        <w:t>4</w:t>
      </w:r>
    </w:p>
    <w:p w:rsidR="00B54C11" w:rsidRDefault="00B54C11" w:rsidP="00AD6CA1"/>
    <w:p w:rsidR="00B54C11" w:rsidRDefault="00B54C11" w:rsidP="00AD6CA1"/>
    <w:p w:rsidR="00B54C11" w:rsidRDefault="00B54C11" w:rsidP="00AD6CA1"/>
    <w:p w:rsidR="00B54C11" w:rsidRDefault="00B54C11" w:rsidP="00AD6CA1"/>
    <w:p w:rsidR="00AD6CA1" w:rsidRPr="00533EB6" w:rsidRDefault="00B54C11" w:rsidP="00AD6CA1">
      <w:r>
        <w:t xml:space="preserve">By creating and completing this project plan, it can be viewed that the author intends to complete the project ten days before the due date. If this plan is followed accordingly, this will benefit the author greatly and will ensure that there is time remaining to ensure no element is missed and everything required is included and ensuring the layout of the report is formatted correctly. </w:t>
      </w:r>
      <w:r w:rsidR="00AD6CA1">
        <w:br w:type="page"/>
      </w:r>
    </w:p>
    <w:bookmarkStart w:id="44" w:name="_Toc8248254" w:displacedByCustomXml="next"/>
    <w:sdt>
      <w:sdtPr>
        <w:rPr>
          <w:rFonts w:eastAsiaTheme="minorHAnsi" w:cstheme="minorBidi"/>
          <w:b w:val="0"/>
          <w:sz w:val="24"/>
          <w:szCs w:val="22"/>
        </w:rPr>
        <w:id w:val="1271205924"/>
        <w:docPartObj>
          <w:docPartGallery w:val="Bibliographies"/>
          <w:docPartUnique/>
        </w:docPartObj>
      </w:sdtPr>
      <w:sdtContent>
        <w:p w:rsidR="00DB7DC8" w:rsidRDefault="00DB7DC8" w:rsidP="002B6438">
          <w:pPr>
            <w:pStyle w:val="Heading1"/>
            <w:numPr>
              <w:ilvl w:val="0"/>
              <w:numId w:val="2"/>
            </w:numPr>
          </w:pPr>
          <w:r>
            <w:t>References</w:t>
          </w:r>
          <w:bookmarkEnd w:id="44"/>
        </w:p>
        <w:sdt>
          <w:sdtPr>
            <w:id w:val="-573587230"/>
            <w:bibliography/>
          </w:sdtPr>
          <w:sdtContent>
            <w:p w:rsidR="00B54C11" w:rsidRDefault="00DB7DC8" w:rsidP="00AD6CA1">
              <w:pPr>
                <w:rPr>
                  <w:rFonts w:asciiTheme="minorHAnsi" w:hAnsiTheme="minorHAnsi"/>
                  <w:noProof/>
                  <w:sz w:val="22"/>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B54C11" w:rsidTr="00B54C11">
                <w:trPr>
                  <w:divId w:val="614677090"/>
                  <w:tblCellSpacing w:w="15" w:type="dxa"/>
                </w:trPr>
                <w:tc>
                  <w:tcPr>
                    <w:tcW w:w="289" w:type="pct"/>
                    <w:hideMark/>
                  </w:tcPr>
                  <w:p w:rsidR="00B54C11" w:rsidRDefault="00B54C11">
                    <w:pPr>
                      <w:pStyle w:val="Bibliography"/>
                      <w:rPr>
                        <w:noProof/>
                        <w:szCs w:val="24"/>
                      </w:rPr>
                    </w:pPr>
                    <w:r>
                      <w:rPr>
                        <w:noProof/>
                      </w:rPr>
                      <w:t xml:space="preserve">[1] </w:t>
                    </w:r>
                  </w:p>
                </w:tc>
                <w:tc>
                  <w:tcPr>
                    <w:tcW w:w="4661" w:type="pct"/>
                    <w:hideMark/>
                  </w:tcPr>
                  <w:p w:rsidR="00B54C11" w:rsidRDefault="00B54C11">
                    <w:pPr>
                      <w:pStyle w:val="Bibliography"/>
                      <w:rPr>
                        <w:noProof/>
                      </w:rPr>
                    </w:pPr>
                    <w:r>
                      <w:rPr>
                        <w:noProof/>
                      </w:rPr>
                      <w:t>M. L, “Customer Psychology and the Unexpected Power of Surveys,” 2019. [Online]. Available: https://sixteenventures.com/psychology-of-surveys. [Accessed 18 April 2019].</w:t>
                    </w:r>
                  </w:p>
                </w:tc>
              </w:tr>
              <w:tr w:rsidR="00B54C11" w:rsidTr="00B54C11">
                <w:trPr>
                  <w:divId w:val="614677090"/>
                  <w:tblCellSpacing w:w="15" w:type="dxa"/>
                </w:trPr>
                <w:tc>
                  <w:tcPr>
                    <w:tcW w:w="289" w:type="pct"/>
                    <w:hideMark/>
                  </w:tcPr>
                  <w:p w:rsidR="00B54C11" w:rsidRDefault="00B54C11">
                    <w:pPr>
                      <w:pStyle w:val="Bibliography"/>
                      <w:rPr>
                        <w:noProof/>
                      </w:rPr>
                    </w:pPr>
                    <w:r>
                      <w:rPr>
                        <w:noProof/>
                      </w:rPr>
                      <w:t xml:space="preserve">[2] </w:t>
                    </w:r>
                  </w:p>
                </w:tc>
                <w:tc>
                  <w:tcPr>
                    <w:tcW w:w="4661" w:type="pct"/>
                    <w:hideMark/>
                  </w:tcPr>
                  <w:p w:rsidR="00B54C11" w:rsidRDefault="00B54C11">
                    <w:pPr>
                      <w:pStyle w:val="Bibliography"/>
                      <w:rPr>
                        <w:noProof/>
                      </w:rPr>
                    </w:pPr>
                    <w:r>
                      <w:rPr>
                        <w:noProof/>
                      </w:rPr>
                      <w:t>“What is a survey?,” 2019. [Online]. Available: https://www.qualtrics.com/uk/experience-management/research/surveys/survey-basics/. [Accessed 18 April 2019].</w:t>
                    </w:r>
                  </w:p>
                </w:tc>
              </w:tr>
              <w:tr w:rsidR="00B54C11" w:rsidTr="00B54C11">
                <w:trPr>
                  <w:divId w:val="614677090"/>
                  <w:tblCellSpacing w:w="15" w:type="dxa"/>
                </w:trPr>
                <w:tc>
                  <w:tcPr>
                    <w:tcW w:w="289" w:type="pct"/>
                    <w:hideMark/>
                  </w:tcPr>
                  <w:p w:rsidR="00B54C11" w:rsidRDefault="00B54C11">
                    <w:pPr>
                      <w:pStyle w:val="Bibliography"/>
                      <w:rPr>
                        <w:noProof/>
                      </w:rPr>
                    </w:pPr>
                    <w:r>
                      <w:rPr>
                        <w:noProof/>
                      </w:rPr>
                      <w:t xml:space="preserve">[3] </w:t>
                    </w:r>
                  </w:p>
                </w:tc>
                <w:tc>
                  <w:tcPr>
                    <w:tcW w:w="4661" w:type="pct"/>
                    <w:hideMark/>
                  </w:tcPr>
                  <w:p w:rsidR="00B54C11" w:rsidRDefault="00B54C11">
                    <w:pPr>
                      <w:pStyle w:val="Bibliography"/>
                      <w:rPr>
                        <w:noProof/>
                      </w:rPr>
                    </w:pPr>
                    <w:r>
                      <w:rPr>
                        <w:noProof/>
                      </w:rPr>
                      <w:t>“Survey Method,” 2019. [Online]. Available: https://research-methodology.net/research-methods/survey-method/. [Accessed 01 May 2019].</w:t>
                    </w:r>
                  </w:p>
                </w:tc>
              </w:tr>
              <w:tr w:rsidR="00B54C11" w:rsidTr="00B54C11">
                <w:trPr>
                  <w:divId w:val="614677090"/>
                  <w:tblCellSpacing w:w="15" w:type="dxa"/>
                </w:trPr>
                <w:tc>
                  <w:tcPr>
                    <w:tcW w:w="289" w:type="pct"/>
                    <w:hideMark/>
                  </w:tcPr>
                  <w:p w:rsidR="00B54C11" w:rsidRDefault="00B54C11">
                    <w:pPr>
                      <w:pStyle w:val="Bibliography"/>
                      <w:rPr>
                        <w:noProof/>
                      </w:rPr>
                    </w:pPr>
                    <w:r>
                      <w:rPr>
                        <w:noProof/>
                      </w:rPr>
                      <w:t xml:space="preserve">[4] </w:t>
                    </w:r>
                  </w:p>
                </w:tc>
                <w:tc>
                  <w:tcPr>
                    <w:tcW w:w="4661" w:type="pct"/>
                    <w:hideMark/>
                  </w:tcPr>
                  <w:p w:rsidR="00B54C11" w:rsidRDefault="00B54C11">
                    <w:pPr>
                      <w:pStyle w:val="Bibliography"/>
                      <w:rPr>
                        <w:noProof/>
                      </w:rPr>
                    </w:pPr>
                    <w:r>
                      <w:rPr>
                        <w:noProof/>
                      </w:rPr>
                      <w:t>N. Lindemann, “What’s the average survey response rate? [2018 benchmark],” 05 April 2018. [Online]. Available: https://surveyanyplace.com/average-survey-response-rate/. [Accessed 01 May 2019].</w:t>
                    </w:r>
                  </w:p>
                </w:tc>
              </w:tr>
              <w:tr w:rsidR="00B54C11" w:rsidTr="00B54C11">
                <w:trPr>
                  <w:divId w:val="614677090"/>
                  <w:tblCellSpacing w:w="15" w:type="dxa"/>
                </w:trPr>
                <w:tc>
                  <w:tcPr>
                    <w:tcW w:w="289" w:type="pct"/>
                    <w:hideMark/>
                  </w:tcPr>
                  <w:p w:rsidR="00B54C11" w:rsidRDefault="00B54C11">
                    <w:pPr>
                      <w:pStyle w:val="Bibliography"/>
                      <w:rPr>
                        <w:noProof/>
                      </w:rPr>
                    </w:pPr>
                    <w:r>
                      <w:rPr>
                        <w:noProof/>
                      </w:rPr>
                      <w:t xml:space="preserve">[5] </w:t>
                    </w:r>
                  </w:p>
                </w:tc>
                <w:tc>
                  <w:tcPr>
                    <w:tcW w:w="4661" w:type="pct"/>
                    <w:hideMark/>
                  </w:tcPr>
                  <w:p w:rsidR="00B54C11" w:rsidRDefault="00B54C11">
                    <w:pPr>
                      <w:pStyle w:val="Bibliography"/>
                      <w:rPr>
                        <w:noProof/>
                      </w:rPr>
                    </w:pPr>
                    <w:r>
                      <w:rPr>
                        <w:noProof/>
                      </w:rPr>
                      <w:t>“MARKET RESEARCH: AN INTRODUCTION,” 03 May 2015. [Online]. Available: https://www.cleverism.com/market-research-techniques-primary-secondary/. [Accessed 02 May 2019].</w:t>
                    </w:r>
                  </w:p>
                </w:tc>
              </w:tr>
              <w:tr w:rsidR="00B54C11" w:rsidTr="00B54C11">
                <w:trPr>
                  <w:divId w:val="614677090"/>
                  <w:tblCellSpacing w:w="15" w:type="dxa"/>
                </w:trPr>
                <w:tc>
                  <w:tcPr>
                    <w:tcW w:w="289" w:type="pct"/>
                    <w:hideMark/>
                  </w:tcPr>
                  <w:p w:rsidR="00B54C11" w:rsidRDefault="00B54C11">
                    <w:pPr>
                      <w:pStyle w:val="Bibliography"/>
                      <w:rPr>
                        <w:noProof/>
                      </w:rPr>
                    </w:pPr>
                    <w:r>
                      <w:rPr>
                        <w:noProof/>
                      </w:rPr>
                      <w:t xml:space="preserve">[6] </w:t>
                    </w:r>
                  </w:p>
                </w:tc>
                <w:tc>
                  <w:tcPr>
                    <w:tcW w:w="4661" w:type="pct"/>
                    <w:hideMark/>
                  </w:tcPr>
                  <w:p w:rsidR="00B54C11" w:rsidRDefault="00B54C11">
                    <w:pPr>
                      <w:pStyle w:val="Bibliography"/>
                      <w:rPr>
                        <w:noProof/>
                      </w:rPr>
                    </w:pPr>
                    <w:r>
                      <w:rPr>
                        <w:noProof/>
                      </w:rPr>
                      <w:t>A. Bhat, “SURVEY DATA COLLECTION: DEFINITION, METHODS WITH EXAMPLES AND ANALYSIS,” 2019. [Online]. Available: https://www.questionpro.com/blog/survey-data-collection/. [Accessed 02 May 2019].</w:t>
                    </w:r>
                  </w:p>
                </w:tc>
              </w:tr>
              <w:tr w:rsidR="00B54C11" w:rsidTr="00B54C11">
                <w:trPr>
                  <w:divId w:val="614677090"/>
                  <w:tblCellSpacing w:w="15" w:type="dxa"/>
                </w:trPr>
                <w:tc>
                  <w:tcPr>
                    <w:tcW w:w="289" w:type="pct"/>
                    <w:hideMark/>
                  </w:tcPr>
                  <w:p w:rsidR="00B54C11" w:rsidRDefault="00B54C11">
                    <w:pPr>
                      <w:pStyle w:val="Bibliography"/>
                      <w:rPr>
                        <w:noProof/>
                      </w:rPr>
                    </w:pPr>
                    <w:r>
                      <w:rPr>
                        <w:noProof/>
                      </w:rPr>
                      <w:t xml:space="preserve">[7] </w:t>
                    </w:r>
                  </w:p>
                </w:tc>
                <w:tc>
                  <w:tcPr>
                    <w:tcW w:w="4661" w:type="pct"/>
                    <w:hideMark/>
                  </w:tcPr>
                  <w:p w:rsidR="00B54C11" w:rsidRDefault="00B54C11">
                    <w:pPr>
                      <w:pStyle w:val="Bibliography"/>
                      <w:rPr>
                        <w:noProof/>
                      </w:rPr>
                    </w:pPr>
                    <w:r>
                      <w:rPr>
                        <w:noProof/>
                      </w:rPr>
                      <w:t>“Eye Tracking 101,” 2014. [Online]. Available: http://theeyetribe.com/dev.theeyetribe.com/dev.theeyetribe.com/general/index.html. [Accessed 01 May 2019].</w:t>
                    </w:r>
                  </w:p>
                </w:tc>
              </w:tr>
              <w:tr w:rsidR="00B54C11" w:rsidTr="00B54C11">
                <w:trPr>
                  <w:divId w:val="614677090"/>
                  <w:tblCellSpacing w:w="15" w:type="dxa"/>
                </w:trPr>
                <w:tc>
                  <w:tcPr>
                    <w:tcW w:w="289" w:type="pct"/>
                    <w:hideMark/>
                  </w:tcPr>
                  <w:p w:rsidR="00B54C11" w:rsidRDefault="00B54C11">
                    <w:pPr>
                      <w:pStyle w:val="Bibliography"/>
                      <w:rPr>
                        <w:noProof/>
                      </w:rPr>
                    </w:pPr>
                    <w:r>
                      <w:rPr>
                        <w:noProof/>
                      </w:rPr>
                      <w:t xml:space="preserve">[8] </w:t>
                    </w:r>
                  </w:p>
                </w:tc>
                <w:tc>
                  <w:tcPr>
                    <w:tcW w:w="4661" w:type="pct"/>
                    <w:hideMark/>
                  </w:tcPr>
                  <w:p w:rsidR="00B54C11" w:rsidRDefault="00B54C11">
                    <w:pPr>
                      <w:pStyle w:val="Bibliography"/>
                      <w:rPr>
                        <w:noProof/>
                      </w:rPr>
                    </w:pPr>
                    <w:r>
                      <w:rPr>
                        <w:noProof/>
                      </w:rPr>
                      <w:t>“Positivism and Phenomenology,” [Online]. Available: https://sites.google.com/site/nasmarcy/home/positivism-and-phenomenology. [Accessed 12 April 2019].</w:t>
                    </w:r>
                  </w:p>
                </w:tc>
              </w:tr>
              <w:tr w:rsidR="00B54C11" w:rsidTr="00B54C11">
                <w:trPr>
                  <w:divId w:val="614677090"/>
                  <w:tblCellSpacing w:w="15" w:type="dxa"/>
                </w:trPr>
                <w:tc>
                  <w:tcPr>
                    <w:tcW w:w="289" w:type="pct"/>
                    <w:hideMark/>
                  </w:tcPr>
                  <w:p w:rsidR="00B54C11" w:rsidRDefault="00B54C11">
                    <w:pPr>
                      <w:pStyle w:val="Bibliography"/>
                      <w:rPr>
                        <w:noProof/>
                      </w:rPr>
                    </w:pPr>
                    <w:r>
                      <w:rPr>
                        <w:noProof/>
                      </w:rPr>
                      <w:t xml:space="preserve">[9] </w:t>
                    </w:r>
                  </w:p>
                </w:tc>
                <w:tc>
                  <w:tcPr>
                    <w:tcW w:w="4661" w:type="pct"/>
                    <w:hideMark/>
                  </w:tcPr>
                  <w:p w:rsidR="00B54C11" w:rsidRDefault="00B54C11">
                    <w:pPr>
                      <w:pStyle w:val="Bibliography"/>
                      <w:rPr>
                        <w:noProof/>
                      </w:rPr>
                    </w:pPr>
                    <w:r>
                      <w:rPr>
                        <w:noProof/>
                      </w:rPr>
                      <w:t>A. Bradford, “Deductive Reasoning vs. Inductive Reasoning,” 24 July 2017. [Online]. Available: https://www.livescience.com/21569-deduction-vs-induction.html. [Accessed 12 April 2019].</w:t>
                    </w:r>
                  </w:p>
                </w:tc>
              </w:tr>
              <w:tr w:rsidR="00B54C11" w:rsidTr="00B54C11">
                <w:trPr>
                  <w:divId w:val="614677090"/>
                  <w:tblCellSpacing w:w="15" w:type="dxa"/>
                </w:trPr>
                <w:tc>
                  <w:tcPr>
                    <w:tcW w:w="289" w:type="pct"/>
                    <w:hideMark/>
                  </w:tcPr>
                  <w:p w:rsidR="00B54C11" w:rsidRDefault="00B54C11">
                    <w:pPr>
                      <w:pStyle w:val="Bibliography"/>
                      <w:rPr>
                        <w:noProof/>
                      </w:rPr>
                    </w:pPr>
                    <w:r>
                      <w:rPr>
                        <w:noProof/>
                      </w:rPr>
                      <w:t xml:space="preserve">[10] </w:t>
                    </w:r>
                  </w:p>
                </w:tc>
                <w:tc>
                  <w:tcPr>
                    <w:tcW w:w="4661" w:type="pct"/>
                    <w:hideMark/>
                  </w:tcPr>
                  <w:p w:rsidR="00B54C11" w:rsidRDefault="00B54C11">
                    <w:pPr>
                      <w:pStyle w:val="Bibliography"/>
                      <w:rPr>
                        <w:noProof/>
                      </w:rPr>
                    </w:pPr>
                    <w:r>
                      <w:rPr>
                        <w:noProof/>
                      </w:rPr>
                      <w:t>J. Dudovskiy, “Deductive Approach (Deductive Reasoning),” 2019. [Online]. Available: https://research-methodology.net/research-methodology/research-approach/deductive-approach-2/. [Accessed 12 April 2019].</w:t>
                    </w:r>
                  </w:p>
                </w:tc>
              </w:tr>
              <w:tr w:rsidR="00B54C11" w:rsidTr="00B54C11">
                <w:trPr>
                  <w:divId w:val="614677090"/>
                  <w:tblCellSpacing w:w="15" w:type="dxa"/>
                </w:trPr>
                <w:tc>
                  <w:tcPr>
                    <w:tcW w:w="289" w:type="pct"/>
                    <w:hideMark/>
                  </w:tcPr>
                  <w:p w:rsidR="00B54C11" w:rsidRDefault="00B54C11">
                    <w:pPr>
                      <w:pStyle w:val="Bibliography"/>
                      <w:rPr>
                        <w:noProof/>
                      </w:rPr>
                    </w:pPr>
                    <w:r>
                      <w:rPr>
                        <w:noProof/>
                      </w:rPr>
                      <w:t xml:space="preserve">[11] </w:t>
                    </w:r>
                  </w:p>
                </w:tc>
                <w:tc>
                  <w:tcPr>
                    <w:tcW w:w="4661" w:type="pct"/>
                    <w:hideMark/>
                  </w:tcPr>
                  <w:p w:rsidR="00B54C11" w:rsidRDefault="00B54C11">
                    <w:pPr>
                      <w:pStyle w:val="Bibliography"/>
                      <w:rPr>
                        <w:noProof/>
                      </w:rPr>
                    </w:pPr>
                    <w:r>
                      <w:rPr>
                        <w:noProof/>
                      </w:rPr>
                      <w:t>“Risk Analysis,” 2019. [Online]. Available: https://www.techopedia.com/definition/16522/risk-analysis. [Accessed 14 April 2019].</w:t>
                    </w:r>
                  </w:p>
                </w:tc>
              </w:tr>
              <w:tr w:rsidR="00B54C11" w:rsidTr="00B54C11">
                <w:trPr>
                  <w:divId w:val="614677090"/>
                  <w:tblCellSpacing w:w="15" w:type="dxa"/>
                </w:trPr>
                <w:tc>
                  <w:tcPr>
                    <w:tcW w:w="289" w:type="pct"/>
                    <w:hideMark/>
                  </w:tcPr>
                  <w:p w:rsidR="00B54C11" w:rsidRDefault="00B54C11">
                    <w:pPr>
                      <w:pStyle w:val="Bibliography"/>
                      <w:rPr>
                        <w:noProof/>
                      </w:rPr>
                    </w:pPr>
                    <w:r>
                      <w:rPr>
                        <w:noProof/>
                      </w:rPr>
                      <w:lastRenderedPageBreak/>
                      <w:t xml:space="preserve">[12] </w:t>
                    </w:r>
                  </w:p>
                </w:tc>
                <w:tc>
                  <w:tcPr>
                    <w:tcW w:w="4661" w:type="pct"/>
                    <w:hideMark/>
                  </w:tcPr>
                  <w:p w:rsidR="00B54C11" w:rsidRDefault="00B54C11">
                    <w:pPr>
                      <w:pStyle w:val="Bibliography"/>
                      <w:rPr>
                        <w:noProof/>
                      </w:rPr>
                    </w:pPr>
                    <w:r>
                      <w:rPr>
                        <w:noProof/>
                      </w:rPr>
                      <w:t>Gov.uk, “Data Protection Act 2018,” 23 May 2018. [Online]. Available: https://www.gov.uk/government/collections/data-protection-act-2018. [Accessed 15 April 2019].</w:t>
                    </w:r>
                  </w:p>
                </w:tc>
              </w:tr>
              <w:tr w:rsidR="00B54C11" w:rsidTr="00B54C11">
                <w:trPr>
                  <w:divId w:val="614677090"/>
                  <w:tblCellSpacing w:w="15" w:type="dxa"/>
                </w:trPr>
                <w:tc>
                  <w:tcPr>
                    <w:tcW w:w="289" w:type="pct"/>
                    <w:hideMark/>
                  </w:tcPr>
                  <w:p w:rsidR="00B54C11" w:rsidRDefault="00B54C11">
                    <w:pPr>
                      <w:pStyle w:val="Bibliography"/>
                      <w:rPr>
                        <w:noProof/>
                      </w:rPr>
                    </w:pPr>
                    <w:r>
                      <w:rPr>
                        <w:noProof/>
                      </w:rPr>
                      <w:t xml:space="preserve">[13] </w:t>
                    </w:r>
                  </w:p>
                </w:tc>
                <w:tc>
                  <w:tcPr>
                    <w:tcW w:w="4661" w:type="pct"/>
                    <w:hideMark/>
                  </w:tcPr>
                  <w:p w:rsidR="00B54C11" w:rsidRDefault="00B54C11">
                    <w:pPr>
                      <w:pStyle w:val="Bibliography"/>
                      <w:rPr>
                        <w:noProof/>
                      </w:rPr>
                    </w:pPr>
                    <w:r>
                      <w:rPr>
                        <w:noProof/>
                      </w:rPr>
                      <w:t>“Analyzing control questions data for a survey,” 11 March 2013. [Online]. Available: https://psychology.stackexchange.com/questions/3267/analyzing-control-questions-data-for-a-survey . [Accessed 30 April 2019].</w:t>
                    </w:r>
                  </w:p>
                </w:tc>
              </w:tr>
              <w:tr w:rsidR="00B54C11" w:rsidTr="00B54C11">
                <w:trPr>
                  <w:divId w:val="614677090"/>
                  <w:tblCellSpacing w:w="15" w:type="dxa"/>
                </w:trPr>
                <w:tc>
                  <w:tcPr>
                    <w:tcW w:w="289" w:type="pct"/>
                    <w:hideMark/>
                  </w:tcPr>
                  <w:p w:rsidR="00B54C11" w:rsidRDefault="00B54C11">
                    <w:pPr>
                      <w:pStyle w:val="Bibliography"/>
                      <w:rPr>
                        <w:noProof/>
                      </w:rPr>
                    </w:pPr>
                    <w:r>
                      <w:rPr>
                        <w:noProof/>
                      </w:rPr>
                      <w:t xml:space="preserve">[14] </w:t>
                    </w:r>
                  </w:p>
                </w:tc>
                <w:tc>
                  <w:tcPr>
                    <w:tcW w:w="4661" w:type="pct"/>
                    <w:hideMark/>
                  </w:tcPr>
                  <w:p w:rsidR="00B54C11" w:rsidRDefault="00B54C11">
                    <w:pPr>
                      <w:pStyle w:val="Bibliography"/>
                      <w:rPr>
                        <w:noProof/>
                      </w:rPr>
                    </w:pPr>
                    <w:r>
                      <w:rPr>
                        <w:noProof/>
                      </w:rPr>
                      <w:t>Lister. M, “5 Ways to Earn &amp; Build Customer Loyalty,” 16 November 2016. [Online]. Available: https://www.business2community.com/strategy/5-ways-earn-build-customer-loyalty-01703213. [Accessed 30 April 2019].</w:t>
                    </w:r>
                  </w:p>
                </w:tc>
              </w:tr>
              <w:tr w:rsidR="00B54C11" w:rsidTr="00B54C11">
                <w:trPr>
                  <w:divId w:val="614677090"/>
                  <w:tblCellSpacing w:w="15" w:type="dxa"/>
                </w:trPr>
                <w:tc>
                  <w:tcPr>
                    <w:tcW w:w="289" w:type="pct"/>
                    <w:hideMark/>
                  </w:tcPr>
                  <w:p w:rsidR="00B54C11" w:rsidRDefault="00B54C11">
                    <w:pPr>
                      <w:pStyle w:val="Bibliography"/>
                      <w:rPr>
                        <w:noProof/>
                      </w:rPr>
                    </w:pPr>
                    <w:r>
                      <w:rPr>
                        <w:noProof/>
                      </w:rPr>
                      <w:t xml:space="preserve">[15] </w:t>
                    </w:r>
                  </w:p>
                </w:tc>
                <w:tc>
                  <w:tcPr>
                    <w:tcW w:w="4661" w:type="pct"/>
                    <w:hideMark/>
                  </w:tcPr>
                  <w:p w:rsidR="00B54C11" w:rsidRDefault="00B54C11">
                    <w:pPr>
                      <w:pStyle w:val="Bibliography"/>
                      <w:rPr>
                        <w:noProof/>
                      </w:rPr>
                    </w:pPr>
                    <w:r>
                      <w:rPr>
                        <w:noProof/>
                      </w:rPr>
                      <w:t>“EYE TRIBE TRACKER,” 2019. [Online]. Available: https://www.neurolize.com/DeviceDetails.aspx?DeviceGuid=dc9f9d9f-a36d-493b-9cfe-c7219c89be14. [Accessed 02 May 2019].</w:t>
                    </w:r>
                  </w:p>
                </w:tc>
              </w:tr>
            </w:tbl>
            <w:p w:rsidR="00B54C11" w:rsidRDefault="00B54C11">
              <w:pPr>
                <w:divId w:val="614677090"/>
                <w:rPr>
                  <w:rFonts w:eastAsia="Times New Roman"/>
                  <w:noProof/>
                </w:rPr>
              </w:pPr>
            </w:p>
            <w:p w:rsidR="007B106F" w:rsidRDefault="00DB7DC8" w:rsidP="00AD6CA1">
              <w:r>
                <w:rPr>
                  <w:b/>
                  <w:bCs/>
                  <w:noProof/>
                </w:rPr>
                <w:fldChar w:fldCharType="end"/>
              </w:r>
            </w:p>
          </w:sdtContent>
        </w:sdt>
      </w:sdtContent>
    </w:sdt>
    <w:p w:rsidR="00AD6CA1" w:rsidRPr="00193EBA" w:rsidRDefault="007B106F" w:rsidP="00AD6CA1">
      <w:r>
        <w:br w:type="page"/>
      </w:r>
    </w:p>
    <w:p w:rsidR="00AA3D42" w:rsidRDefault="00AD6CA1" w:rsidP="00AA3D42">
      <w:pPr>
        <w:pStyle w:val="Heading1"/>
        <w:numPr>
          <w:ilvl w:val="0"/>
          <w:numId w:val="2"/>
        </w:numPr>
      </w:pPr>
      <w:bookmarkStart w:id="45" w:name="_Toc8248255"/>
      <w:r>
        <w:lastRenderedPageBreak/>
        <w:t>Bibliography</w:t>
      </w:r>
      <w:bookmarkEnd w:id="45"/>
    </w:p>
    <w:p w:rsidR="00AD09AD" w:rsidRDefault="00AD09AD"/>
    <w:p w:rsidR="00B54C11" w:rsidRDefault="000C05CB">
      <w:pPr>
        <w:rPr>
          <w:rStyle w:val="Hyperlink"/>
        </w:rPr>
      </w:pPr>
      <w:hyperlink r:id="rId25" w:history="1">
        <w:r w:rsidR="001D5867">
          <w:rPr>
            <w:rStyle w:val="Hyperlink"/>
          </w:rPr>
          <w:t>https://www.surveygizmo.com/resources/blog/survey-response-rates/</w:t>
        </w:r>
      </w:hyperlink>
    </w:p>
    <w:p w:rsidR="00B54C11" w:rsidRPr="00B54C11" w:rsidRDefault="00B54C11" w:rsidP="00B54C11">
      <w:r>
        <w:t>[Accessed 30/04/19]</w:t>
      </w:r>
    </w:p>
    <w:p w:rsidR="00371750" w:rsidRDefault="000C05CB">
      <w:pPr>
        <w:rPr>
          <w:rStyle w:val="Hyperlink"/>
        </w:rPr>
      </w:pPr>
      <w:hyperlink r:id="rId26" w:history="1">
        <w:r w:rsidR="00371750">
          <w:rPr>
            <w:rStyle w:val="Hyperlink"/>
          </w:rPr>
          <w:t>https://census.ukdataservice.ac.uk/</w:t>
        </w:r>
      </w:hyperlink>
    </w:p>
    <w:p w:rsidR="00B54C11" w:rsidRPr="00B54C11" w:rsidRDefault="00B54C11">
      <w:pPr>
        <w:rPr>
          <w:rStyle w:val="Hyperlink"/>
          <w:color w:val="auto"/>
          <w:u w:val="none"/>
        </w:rPr>
      </w:pPr>
      <w:r>
        <w:t xml:space="preserve">[Accessed </w:t>
      </w:r>
      <w:r>
        <w:t>09</w:t>
      </w:r>
      <w:r>
        <w:t>/04/19]</w:t>
      </w:r>
    </w:p>
    <w:p w:rsidR="00B54C11" w:rsidRDefault="000C05CB">
      <w:pPr>
        <w:rPr>
          <w:rStyle w:val="Hyperlink"/>
        </w:rPr>
      </w:pPr>
      <w:hyperlink r:id="rId27" w:history="1">
        <w:r w:rsidR="00371750">
          <w:rPr>
            <w:rStyle w:val="Hyperlink"/>
          </w:rPr>
          <w:t>https://www.ons.gov.uk/surveys</w:t>
        </w:r>
      </w:hyperlink>
    </w:p>
    <w:p w:rsidR="00B54C11" w:rsidRPr="00B54C11" w:rsidRDefault="00B54C11">
      <w:pPr>
        <w:rPr>
          <w:rStyle w:val="Hyperlink"/>
          <w:color w:val="auto"/>
          <w:u w:val="none"/>
        </w:rPr>
      </w:pPr>
      <w:r>
        <w:t xml:space="preserve">[Accessed </w:t>
      </w:r>
      <w:r>
        <w:t>09</w:t>
      </w:r>
      <w:r>
        <w:t>/04/19]</w:t>
      </w:r>
    </w:p>
    <w:p w:rsidR="000C05CB" w:rsidRDefault="000C05CB">
      <w:hyperlink r:id="rId28" w:history="1">
        <w:r>
          <w:rPr>
            <w:rStyle w:val="Hyperlink"/>
          </w:rPr>
          <w:t>https://www.pixlee.com/blog/why-social-media-data-collection-is-essential-for-marketing/</w:t>
        </w:r>
      </w:hyperlink>
    </w:p>
    <w:p w:rsidR="00B54C11" w:rsidRDefault="00B54C11">
      <w:r>
        <w:t xml:space="preserve">[Accessed </w:t>
      </w:r>
      <w:r>
        <w:t>13</w:t>
      </w:r>
      <w:r>
        <w:t>/04/19]</w:t>
      </w:r>
    </w:p>
    <w:p w:rsidR="000C05CB" w:rsidRDefault="000C05CB">
      <w:hyperlink r:id="rId29" w:history="1">
        <w:r>
          <w:rPr>
            <w:rStyle w:val="Hyperlink"/>
          </w:rPr>
          <w:t>https://www.marketstrategies.com/en/methods/data-collection.aspx</w:t>
        </w:r>
      </w:hyperlink>
    </w:p>
    <w:p w:rsidR="00B54C11" w:rsidRDefault="00B54C11">
      <w:r>
        <w:t xml:space="preserve">[Accessed </w:t>
      </w:r>
      <w:r>
        <w:t>25</w:t>
      </w:r>
      <w:r>
        <w:t>/04/19]</w:t>
      </w:r>
    </w:p>
    <w:p w:rsidR="000C05CB" w:rsidRDefault="000C05CB">
      <w:hyperlink r:id="rId30" w:history="1">
        <w:r>
          <w:rPr>
            <w:rStyle w:val="Hyperlink"/>
          </w:rPr>
          <w:t>https://www.surveygizmo.com/resources/blog/social-media-surveys/</w:t>
        </w:r>
      </w:hyperlink>
    </w:p>
    <w:p w:rsidR="00B54C11" w:rsidRPr="00B54C11" w:rsidRDefault="00B54C11" w:rsidP="00B54C11">
      <w:r>
        <w:t xml:space="preserve">[Accessed </w:t>
      </w:r>
      <w:r>
        <w:t>25</w:t>
      </w:r>
      <w:r>
        <w:t>/04/19]</w:t>
      </w:r>
    </w:p>
    <w:p w:rsidR="00B54C11" w:rsidRDefault="00B54C11"/>
    <w:sectPr w:rsidR="00B54C11" w:rsidSect="00AA3D42">
      <w:footerReference w:type="default" r:id="rId3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C05CB" w:rsidRDefault="000C05CB" w:rsidP="00AA3D42">
      <w:pPr>
        <w:spacing w:after="0" w:line="240" w:lineRule="auto"/>
      </w:pPr>
      <w:r>
        <w:separator/>
      </w:r>
    </w:p>
  </w:endnote>
  <w:endnote w:type="continuationSeparator" w:id="0">
    <w:p w:rsidR="000C05CB" w:rsidRDefault="000C05CB" w:rsidP="00AA3D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60138841"/>
      <w:docPartObj>
        <w:docPartGallery w:val="Page Numbers (Bottom of Page)"/>
        <w:docPartUnique/>
      </w:docPartObj>
    </w:sdtPr>
    <w:sdtEndPr>
      <w:rPr>
        <w:b/>
        <w:noProof/>
      </w:rPr>
    </w:sdtEndPr>
    <w:sdtContent>
      <w:p w:rsidR="000C05CB" w:rsidRPr="00AA3D42" w:rsidRDefault="000C05CB">
        <w:pPr>
          <w:pStyle w:val="Footer"/>
          <w:jc w:val="right"/>
          <w:rPr>
            <w:b/>
          </w:rPr>
        </w:pPr>
        <w:r w:rsidRPr="00AA3D42">
          <w:rPr>
            <w:b/>
          </w:rPr>
          <w:fldChar w:fldCharType="begin"/>
        </w:r>
        <w:r w:rsidRPr="00AA3D42">
          <w:rPr>
            <w:b/>
          </w:rPr>
          <w:instrText xml:space="preserve"> PAGE   \* MERGEFORMAT </w:instrText>
        </w:r>
        <w:r w:rsidRPr="00AA3D42">
          <w:rPr>
            <w:b/>
          </w:rPr>
          <w:fldChar w:fldCharType="separate"/>
        </w:r>
        <w:r>
          <w:rPr>
            <w:b/>
            <w:noProof/>
          </w:rPr>
          <w:t>8</w:t>
        </w:r>
        <w:r w:rsidRPr="00AA3D42">
          <w:rPr>
            <w:b/>
            <w:noProof/>
          </w:rPr>
          <w:fldChar w:fldCharType="end"/>
        </w:r>
      </w:p>
    </w:sdtContent>
  </w:sdt>
  <w:p w:rsidR="000C05CB" w:rsidRDefault="000C05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C05CB" w:rsidRDefault="000C05CB" w:rsidP="00AA3D42">
      <w:pPr>
        <w:spacing w:after="0" w:line="240" w:lineRule="auto"/>
      </w:pPr>
      <w:r>
        <w:separator/>
      </w:r>
    </w:p>
  </w:footnote>
  <w:footnote w:type="continuationSeparator" w:id="0">
    <w:p w:rsidR="000C05CB" w:rsidRDefault="000C05CB" w:rsidP="00AA3D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C91F74"/>
    <w:multiLevelType w:val="hybridMultilevel"/>
    <w:tmpl w:val="99E21F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B91927"/>
    <w:multiLevelType w:val="hybridMultilevel"/>
    <w:tmpl w:val="5C70B74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1D3D2B"/>
    <w:multiLevelType w:val="hybridMultilevel"/>
    <w:tmpl w:val="C30C4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143673"/>
    <w:multiLevelType w:val="hybridMultilevel"/>
    <w:tmpl w:val="18DE73C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2D070D"/>
    <w:multiLevelType w:val="multilevel"/>
    <w:tmpl w:val="044EA82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5" w15:restartNumberingAfterBreak="0">
    <w:nsid w:val="19BF5E8F"/>
    <w:multiLevelType w:val="hybridMultilevel"/>
    <w:tmpl w:val="B5B438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C34CF9"/>
    <w:multiLevelType w:val="hybridMultilevel"/>
    <w:tmpl w:val="82CC6102"/>
    <w:lvl w:ilvl="0" w:tplc="F7CE2FF0">
      <w:start w:val="1"/>
      <w:numFmt w:val="bullet"/>
      <w:lvlText w:val=""/>
      <w:lvlJc w:val="left"/>
      <w:pPr>
        <w:tabs>
          <w:tab w:val="num" w:pos="720"/>
        </w:tabs>
        <w:ind w:left="720" w:hanging="360"/>
      </w:pPr>
      <w:rPr>
        <w:rFonts w:ascii="Wingdings 3" w:hAnsi="Wingdings 3" w:hint="default"/>
      </w:rPr>
    </w:lvl>
    <w:lvl w:ilvl="1" w:tplc="88EC3B02" w:tentative="1">
      <w:start w:val="1"/>
      <w:numFmt w:val="bullet"/>
      <w:lvlText w:val=""/>
      <w:lvlJc w:val="left"/>
      <w:pPr>
        <w:tabs>
          <w:tab w:val="num" w:pos="1440"/>
        </w:tabs>
        <w:ind w:left="1440" w:hanging="360"/>
      </w:pPr>
      <w:rPr>
        <w:rFonts w:ascii="Wingdings 3" w:hAnsi="Wingdings 3" w:hint="default"/>
      </w:rPr>
    </w:lvl>
    <w:lvl w:ilvl="2" w:tplc="20E0A36A" w:tentative="1">
      <w:start w:val="1"/>
      <w:numFmt w:val="bullet"/>
      <w:lvlText w:val=""/>
      <w:lvlJc w:val="left"/>
      <w:pPr>
        <w:tabs>
          <w:tab w:val="num" w:pos="2160"/>
        </w:tabs>
        <w:ind w:left="2160" w:hanging="360"/>
      </w:pPr>
      <w:rPr>
        <w:rFonts w:ascii="Wingdings 3" w:hAnsi="Wingdings 3" w:hint="default"/>
      </w:rPr>
    </w:lvl>
    <w:lvl w:ilvl="3" w:tplc="A1BE902A" w:tentative="1">
      <w:start w:val="1"/>
      <w:numFmt w:val="bullet"/>
      <w:lvlText w:val=""/>
      <w:lvlJc w:val="left"/>
      <w:pPr>
        <w:tabs>
          <w:tab w:val="num" w:pos="2880"/>
        </w:tabs>
        <w:ind w:left="2880" w:hanging="360"/>
      </w:pPr>
      <w:rPr>
        <w:rFonts w:ascii="Wingdings 3" w:hAnsi="Wingdings 3" w:hint="default"/>
      </w:rPr>
    </w:lvl>
    <w:lvl w:ilvl="4" w:tplc="42680528" w:tentative="1">
      <w:start w:val="1"/>
      <w:numFmt w:val="bullet"/>
      <w:lvlText w:val=""/>
      <w:lvlJc w:val="left"/>
      <w:pPr>
        <w:tabs>
          <w:tab w:val="num" w:pos="3600"/>
        </w:tabs>
        <w:ind w:left="3600" w:hanging="360"/>
      </w:pPr>
      <w:rPr>
        <w:rFonts w:ascii="Wingdings 3" w:hAnsi="Wingdings 3" w:hint="default"/>
      </w:rPr>
    </w:lvl>
    <w:lvl w:ilvl="5" w:tplc="1BACD78C" w:tentative="1">
      <w:start w:val="1"/>
      <w:numFmt w:val="bullet"/>
      <w:lvlText w:val=""/>
      <w:lvlJc w:val="left"/>
      <w:pPr>
        <w:tabs>
          <w:tab w:val="num" w:pos="4320"/>
        </w:tabs>
        <w:ind w:left="4320" w:hanging="360"/>
      </w:pPr>
      <w:rPr>
        <w:rFonts w:ascii="Wingdings 3" w:hAnsi="Wingdings 3" w:hint="default"/>
      </w:rPr>
    </w:lvl>
    <w:lvl w:ilvl="6" w:tplc="B086B2F6" w:tentative="1">
      <w:start w:val="1"/>
      <w:numFmt w:val="bullet"/>
      <w:lvlText w:val=""/>
      <w:lvlJc w:val="left"/>
      <w:pPr>
        <w:tabs>
          <w:tab w:val="num" w:pos="5040"/>
        </w:tabs>
        <w:ind w:left="5040" w:hanging="360"/>
      </w:pPr>
      <w:rPr>
        <w:rFonts w:ascii="Wingdings 3" w:hAnsi="Wingdings 3" w:hint="default"/>
      </w:rPr>
    </w:lvl>
    <w:lvl w:ilvl="7" w:tplc="1F185938" w:tentative="1">
      <w:start w:val="1"/>
      <w:numFmt w:val="bullet"/>
      <w:lvlText w:val=""/>
      <w:lvlJc w:val="left"/>
      <w:pPr>
        <w:tabs>
          <w:tab w:val="num" w:pos="5760"/>
        </w:tabs>
        <w:ind w:left="5760" w:hanging="360"/>
      </w:pPr>
      <w:rPr>
        <w:rFonts w:ascii="Wingdings 3" w:hAnsi="Wingdings 3" w:hint="default"/>
      </w:rPr>
    </w:lvl>
    <w:lvl w:ilvl="8" w:tplc="43629158"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1FC21C26"/>
    <w:multiLevelType w:val="multilevel"/>
    <w:tmpl w:val="93A80CD8"/>
    <w:lvl w:ilvl="0">
      <w:start w:val="5"/>
      <w:numFmt w:val="decimal"/>
      <w:lvlText w:val="%1"/>
      <w:lvlJc w:val="left"/>
      <w:pPr>
        <w:ind w:left="405" w:hanging="405"/>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22321469"/>
    <w:multiLevelType w:val="hybridMultilevel"/>
    <w:tmpl w:val="50FEA39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CA0544"/>
    <w:multiLevelType w:val="multilevel"/>
    <w:tmpl w:val="6BEA4F8A"/>
    <w:lvl w:ilvl="0">
      <w:start w:val="5"/>
      <w:numFmt w:val="decimal"/>
      <w:lvlText w:val="%1"/>
      <w:lvlJc w:val="left"/>
      <w:pPr>
        <w:ind w:left="570" w:hanging="570"/>
      </w:pPr>
      <w:rPr>
        <w:rFonts w:hint="default"/>
      </w:rPr>
    </w:lvl>
    <w:lvl w:ilvl="1">
      <w:start w:val="2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271A57DA"/>
    <w:multiLevelType w:val="multilevel"/>
    <w:tmpl w:val="1A687B12"/>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1" w15:restartNumberingAfterBreak="0">
    <w:nsid w:val="2798200C"/>
    <w:multiLevelType w:val="hybridMultilevel"/>
    <w:tmpl w:val="6BF62E8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9969CA"/>
    <w:multiLevelType w:val="hybridMultilevel"/>
    <w:tmpl w:val="75CEEF9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491B9D"/>
    <w:multiLevelType w:val="multilevel"/>
    <w:tmpl w:val="044EA82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4" w15:restartNumberingAfterBreak="0">
    <w:nsid w:val="30E0486C"/>
    <w:multiLevelType w:val="multilevel"/>
    <w:tmpl w:val="1D84B2E6"/>
    <w:lvl w:ilvl="0">
      <w:start w:val="4"/>
      <w:numFmt w:val="decimal"/>
      <w:lvlText w:val="%1"/>
      <w:lvlJc w:val="left"/>
      <w:pPr>
        <w:ind w:left="360" w:hanging="360"/>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5" w15:restartNumberingAfterBreak="0">
    <w:nsid w:val="34321BB9"/>
    <w:multiLevelType w:val="hybridMultilevel"/>
    <w:tmpl w:val="34D0913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46A7322"/>
    <w:multiLevelType w:val="hybridMultilevel"/>
    <w:tmpl w:val="4508AE2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D0A5709"/>
    <w:multiLevelType w:val="hybridMultilevel"/>
    <w:tmpl w:val="6CD21C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207487D"/>
    <w:multiLevelType w:val="hybridMultilevel"/>
    <w:tmpl w:val="3A50880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2FE491A"/>
    <w:multiLevelType w:val="multilevel"/>
    <w:tmpl w:val="282EBB92"/>
    <w:lvl w:ilvl="0">
      <w:start w:val="5"/>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0" w15:restartNumberingAfterBreak="0">
    <w:nsid w:val="45494B65"/>
    <w:multiLevelType w:val="hybridMultilevel"/>
    <w:tmpl w:val="84FEA6D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7885E8B"/>
    <w:multiLevelType w:val="hybridMultilevel"/>
    <w:tmpl w:val="C49058AC"/>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CE23C9A"/>
    <w:multiLevelType w:val="multilevel"/>
    <w:tmpl w:val="356CDE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E943B51"/>
    <w:multiLevelType w:val="hybridMultilevel"/>
    <w:tmpl w:val="974CD6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2607168"/>
    <w:multiLevelType w:val="hybridMultilevel"/>
    <w:tmpl w:val="6C242C1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6F24DA4"/>
    <w:multiLevelType w:val="hybridMultilevel"/>
    <w:tmpl w:val="88FC902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97B05C5"/>
    <w:multiLevelType w:val="hybridMultilevel"/>
    <w:tmpl w:val="EB6E755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9DE60EE"/>
    <w:multiLevelType w:val="multilevel"/>
    <w:tmpl w:val="D04693B8"/>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EFA6DD9"/>
    <w:multiLevelType w:val="hybridMultilevel"/>
    <w:tmpl w:val="D98EA70C"/>
    <w:lvl w:ilvl="0" w:tplc="298E9E12">
      <w:numFmt w:val="bullet"/>
      <w:lvlText w:val=""/>
      <w:lvlJc w:val="left"/>
      <w:pPr>
        <w:ind w:left="580" w:hanging="360"/>
      </w:pPr>
      <w:rPr>
        <w:rFonts w:ascii="Symbol" w:eastAsia="Symbol" w:hAnsi="Symbol" w:cs="Symbol" w:hint="default"/>
        <w:w w:val="100"/>
        <w:sz w:val="24"/>
        <w:szCs w:val="24"/>
        <w:lang w:val="en-GB" w:eastAsia="en-GB" w:bidi="en-GB"/>
      </w:rPr>
    </w:lvl>
    <w:lvl w:ilvl="1" w:tplc="B3B25704">
      <w:numFmt w:val="bullet"/>
      <w:lvlText w:val="o"/>
      <w:lvlJc w:val="left"/>
      <w:pPr>
        <w:ind w:left="1300" w:hanging="360"/>
      </w:pPr>
      <w:rPr>
        <w:rFonts w:ascii="Courier New" w:eastAsia="Courier New" w:hAnsi="Courier New" w:cs="Courier New" w:hint="default"/>
        <w:w w:val="99"/>
        <w:sz w:val="24"/>
        <w:szCs w:val="24"/>
        <w:lang w:val="en-GB" w:eastAsia="en-GB" w:bidi="en-GB"/>
      </w:rPr>
    </w:lvl>
    <w:lvl w:ilvl="2" w:tplc="B00AE76A">
      <w:numFmt w:val="bullet"/>
      <w:lvlText w:val="•"/>
      <w:lvlJc w:val="left"/>
      <w:pPr>
        <w:ind w:left="2366" w:hanging="360"/>
      </w:pPr>
      <w:rPr>
        <w:lang w:val="en-GB" w:eastAsia="en-GB" w:bidi="en-GB"/>
      </w:rPr>
    </w:lvl>
    <w:lvl w:ilvl="3" w:tplc="6DB4FB02">
      <w:numFmt w:val="bullet"/>
      <w:lvlText w:val="•"/>
      <w:lvlJc w:val="left"/>
      <w:pPr>
        <w:ind w:left="3432" w:hanging="360"/>
      </w:pPr>
      <w:rPr>
        <w:lang w:val="en-GB" w:eastAsia="en-GB" w:bidi="en-GB"/>
      </w:rPr>
    </w:lvl>
    <w:lvl w:ilvl="4" w:tplc="21DC4292">
      <w:numFmt w:val="bullet"/>
      <w:lvlText w:val="•"/>
      <w:lvlJc w:val="left"/>
      <w:pPr>
        <w:ind w:left="4498" w:hanging="360"/>
      </w:pPr>
      <w:rPr>
        <w:lang w:val="en-GB" w:eastAsia="en-GB" w:bidi="en-GB"/>
      </w:rPr>
    </w:lvl>
    <w:lvl w:ilvl="5" w:tplc="3294C462">
      <w:numFmt w:val="bullet"/>
      <w:lvlText w:val="•"/>
      <w:lvlJc w:val="left"/>
      <w:pPr>
        <w:ind w:left="5564" w:hanging="360"/>
      </w:pPr>
      <w:rPr>
        <w:lang w:val="en-GB" w:eastAsia="en-GB" w:bidi="en-GB"/>
      </w:rPr>
    </w:lvl>
    <w:lvl w:ilvl="6" w:tplc="A0102318">
      <w:numFmt w:val="bullet"/>
      <w:lvlText w:val="•"/>
      <w:lvlJc w:val="left"/>
      <w:pPr>
        <w:ind w:left="6630" w:hanging="360"/>
      </w:pPr>
      <w:rPr>
        <w:lang w:val="en-GB" w:eastAsia="en-GB" w:bidi="en-GB"/>
      </w:rPr>
    </w:lvl>
    <w:lvl w:ilvl="7" w:tplc="D27A220C">
      <w:numFmt w:val="bullet"/>
      <w:lvlText w:val="•"/>
      <w:lvlJc w:val="left"/>
      <w:pPr>
        <w:ind w:left="7696" w:hanging="360"/>
      </w:pPr>
      <w:rPr>
        <w:lang w:val="en-GB" w:eastAsia="en-GB" w:bidi="en-GB"/>
      </w:rPr>
    </w:lvl>
    <w:lvl w:ilvl="8" w:tplc="7012D646">
      <w:numFmt w:val="bullet"/>
      <w:lvlText w:val="•"/>
      <w:lvlJc w:val="left"/>
      <w:pPr>
        <w:ind w:left="8762" w:hanging="360"/>
      </w:pPr>
      <w:rPr>
        <w:lang w:val="en-GB" w:eastAsia="en-GB" w:bidi="en-GB"/>
      </w:rPr>
    </w:lvl>
  </w:abstractNum>
  <w:abstractNum w:abstractNumId="29" w15:restartNumberingAfterBreak="0">
    <w:nsid w:val="6D9B204F"/>
    <w:multiLevelType w:val="hybridMultilevel"/>
    <w:tmpl w:val="7F08B284"/>
    <w:lvl w:ilvl="0" w:tplc="08090009">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6F056A6E"/>
    <w:multiLevelType w:val="hybridMultilevel"/>
    <w:tmpl w:val="A8ECF0C2"/>
    <w:lvl w:ilvl="0" w:tplc="DAC07784">
      <w:start w:val="1"/>
      <w:numFmt w:val="bullet"/>
      <w:lvlText w:val=""/>
      <w:lvlJc w:val="left"/>
      <w:pPr>
        <w:tabs>
          <w:tab w:val="num" w:pos="720"/>
        </w:tabs>
        <w:ind w:left="720" w:hanging="360"/>
      </w:pPr>
      <w:rPr>
        <w:rFonts w:ascii="Wingdings 3" w:hAnsi="Wingdings 3" w:hint="default"/>
      </w:rPr>
    </w:lvl>
    <w:lvl w:ilvl="1" w:tplc="A086E77E" w:tentative="1">
      <w:start w:val="1"/>
      <w:numFmt w:val="bullet"/>
      <w:lvlText w:val=""/>
      <w:lvlJc w:val="left"/>
      <w:pPr>
        <w:tabs>
          <w:tab w:val="num" w:pos="1440"/>
        </w:tabs>
        <w:ind w:left="1440" w:hanging="360"/>
      </w:pPr>
      <w:rPr>
        <w:rFonts w:ascii="Wingdings 3" w:hAnsi="Wingdings 3" w:hint="default"/>
      </w:rPr>
    </w:lvl>
    <w:lvl w:ilvl="2" w:tplc="4DB4615C" w:tentative="1">
      <w:start w:val="1"/>
      <w:numFmt w:val="bullet"/>
      <w:lvlText w:val=""/>
      <w:lvlJc w:val="left"/>
      <w:pPr>
        <w:tabs>
          <w:tab w:val="num" w:pos="2160"/>
        </w:tabs>
        <w:ind w:left="2160" w:hanging="360"/>
      </w:pPr>
      <w:rPr>
        <w:rFonts w:ascii="Wingdings 3" w:hAnsi="Wingdings 3" w:hint="default"/>
      </w:rPr>
    </w:lvl>
    <w:lvl w:ilvl="3" w:tplc="761CA9CE" w:tentative="1">
      <w:start w:val="1"/>
      <w:numFmt w:val="bullet"/>
      <w:lvlText w:val=""/>
      <w:lvlJc w:val="left"/>
      <w:pPr>
        <w:tabs>
          <w:tab w:val="num" w:pos="2880"/>
        </w:tabs>
        <w:ind w:left="2880" w:hanging="360"/>
      </w:pPr>
      <w:rPr>
        <w:rFonts w:ascii="Wingdings 3" w:hAnsi="Wingdings 3" w:hint="default"/>
      </w:rPr>
    </w:lvl>
    <w:lvl w:ilvl="4" w:tplc="D504ADE0" w:tentative="1">
      <w:start w:val="1"/>
      <w:numFmt w:val="bullet"/>
      <w:lvlText w:val=""/>
      <w:lvlJc w:val="left"/>
      <w:pPr>
        <w:tabs>
          <w:tab w:val="num" w:pos="3600"/>
        </w:tabs>
        <w:ind w:left="3600" w:hanging="360"/>
      </w:pPr>
      <w:rPr>
        <w:rFonts w:ascii="Wingdings 3" w:hAnsi="Wingdings 3" w:hint="default"/>
      </w:rPr>
    </w:lvl>
    <w:lvl w:ilvl="5" w:tplc="EE5CCF44" w:tentative="1">
      <w:start w:val="1"/>
      <w:numFmt w:val="bullet"/>
      <w:lvlText w:val=""/>
      <w:lvlJc w:val="left"/>
      <w:pPr>
        <w:tabs>
          <w:tab w:val="num" w:pos="4320"/>
        </w:tabs>
        <w:ind w:left="4320" w:hanging="360"/>
      </w:pPr>
      <w:rPr>
        <w:rFonts w:ascii="Wingdings 3" w:hAnsi="Wingdings 3" w:hint="default"/>
      </w:rPr>
    </w:lvl>
    <w:lvl w:ilvl="6" w:tplc="21B80320" w:tentative="1">
      <w:start w:val="1"/>
      <w:numFmt w:val="bullet"/>
      <w:lvlText w:val=""/>
      <w:lvlJc w:val="left"/>
      <w:pPr>
        <w:tabs>
          <w:tab w:val="num" w:pos="5040"/>
        </w:tabs>
        <w:ind w:left="5040" w:hanging="360"/>
      </w:pPr>
      <w:rPr>
        <w:rFonts w:ascii="Wingdings 3" w:hAnsi="Wingdings 3" w:hint="default"/>
      </w:rPr>
    </w:lvl>
    <w:lvl w:ilvl="7" w:tplc="33466A32" w:tentative="1">
      <w:start w:val="1"/>
      <w:numFmt w:val="bullet"/>
      <w:lvlText w:val=""/>
      <w:lvlJc w:val="left"/>
      <w:pPr>
        <w:tabs>
          <w:tab w:val="num" w:pos="5760"/>
        </w:tabs>
        <w:ind w:left="5760" w:hanging="360"/>
      </w:pPr>
      <w:rPr>
        <w:rFonts w:ascii="Wingdings 3" w:hAnsi="Wingdings 3" w:hint="default"/>
      </w:rPr>
    </w:lvl>
    <w:lvl w:ilvl="8" w:tplc="64F215C4" w:tentative="1">
      <w:start w:val="1"/>
      <w:numFmt w:val="bullet"/>
      <w:lvlText w:val=""/>
      <w:lvlJc w:val="left"/>
      <w:pPr>
        <w:tabs>
          <w:tab w:val="num" w:pos="6480"/>
        </w:tabs>
        <w:ind w:left="6480" w:hanging="360"/>
      </w:pPr>
      <w:rPr>
        <w:rFonts w:ascii="Wingdings 3" w:hAnsi="Wingdings 3" w:hint="default"/>
      </w:rPr>
    </w:lvl>
  </w:abstractNum>
  <w:abstractNum w:abstractNumId="31" w15:restartNumberingAfterBreak="0">
    <w:nsid w:val="7A641EB0"/>
    <w:multiLevelType w:val="hybridMultilevel"/>
    <w:tmpl w:val="2048F3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BC3488F"/>
    <w:multiLevelType w:val="multilevel"/>
    <w:tmpl w:val="282EBB92"/>
    <w:lvl w:ilvl="0">
      <w:start w:val="5"/>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3" w15:restartNumberingAfterBreak="0">
    <w:nsid w:val="7CA404C7"/>
    <w:multiLevelType w:val="hybridMultilevel"/>
    <w:tmpl w:val="DD44001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3"/>
  </w:num>
  <w:num w:numId="3">
    <w:abstractNumId w:val="4"/>
  </w:num>
  <w:num w:numId="4">
    <w:abstractNumId w:val="14"/>
  </w:num>
  <w:num w:numId="5">
    <w:abstractNumId w:val="32"/>
  </w:num>
  <w:num w:numId="6">
    <w:abstractNumId w:val="7"/>
  </w:num>
  <w:num w:numId="7">
    <w:abstractNumId w:val="19"/>
  </w:num>
  <w:num w:numId="8">
    <w:abstractNumId w:val="9"/>
  </w:num>
  <w:num w:numId="9">
    <w:abstractNumId w:val="25"/>
  </w:num>
  <w:num w:numId="10">
    <w:abstractNumId w:val="1"/>
  </w:num>
  <w:num w:numId="11">
    <w:abstractNumId w:val="24"/>
  </w:num>
  <w:num w:numId="12">
    <w:abstractNumId w:val="26"/>
  </w:num>
  <w:num w:numId="13">
    <w:abstractNumId w:val="21"/>
  </w:num>
  <w:num w:numId="14">
    <w:abstractNumId w:val="28"/>
  </w:num>
  <w:num w:numId="15">
    <w:abstractNumId w:val="18"/>
  </w:num>
  <w:num w:numId="16">
    <w:abstractNumId w:val="11"/>
  </w:num>
  <w:num w:numId="17">
    <w:abstractNumId w:val="33"/>
  </w:num>
  <w:num w:numId="18">
    <w:abstractNumId w:val="15"/>
  </w:num>
  <w:num w:numId="19">
    <w:abstractNumId w:val="8"/>
  </w:num>
  <w:num w:numId="20">
    <w:abstractNumId w:val="16"/>
  </w:num>
  <w:num w:numId="21">
    <w:abstractNumId w:val="28"/>
  </w:num>
  <w:num w:numId="22">
    <w:abstractNumId w:val="17"/>
  </w:num>
  <w:num w:numId="23">
    <w:abstractNumId w:val="2"/>
  </w:num>
  <w:num w:numId="24">
    <w:abstractNumId w:val="29"/>
  </w:num>
  <w:num w:numId="25">
    <w:abstractNumId w:val="3"/>
  </w:num>
  <w:num w:numId="26">
    <w:abstractNumId w:val="20"/>
  </w:num>
  <w:num w:numId="27">
    <w:abstractNumId w:val="22"/>
  </w:num>
  <w:num w:numId="28">
    <w:abstractNumId w:val="27"/>
  </w:num>
  <w:num w:numId="29">
    <w:abstractNumId w:val="12"/>
  </w:num>
  <w:num w:numId="30">
    <w:abstractNumId w:val="6"/>
  </w:num>
  <w:num w:numId="31">
    <w:abstractNumId w:val="30"/>
  </w:num>
  <w:num w:numId="32">
    <w:abstractNumId w:val="5"/>
  </w:num>
  <w:num w:numId="33">
    <w:abstractNumId w:val="10"/>
  </w:num>
  <w:num w:numId="34">
    <w:abstractNumId w:val="31"/>
  </w:num>
  <w:num w:numId="35">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activeWritingStyle w:appName="MSWord" w:lang="en-GB" w:vendorID="64" w:dllVersion="6" w:nlCheck="1" w:checkStyle="1"/>
  <w:activeWritingStyle w:appName="MSWord" w:lang="en-US" w:vendorID="64" w:dllVersion="6" w:nlCheck="1" w:checkStyle="1"/>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6CA1"/>
    <w:rsid w:val="00006332"/>
    <w:rsid w:val="00006406"/>
    <w:rsid w:val="000076EA"/>
    <w:rsid w:val="000118D8"/>
    <w:rsid w:val="00013B8C"/>
    <w:rsid w:val="000154A3"/>
    <w:rsid w:val="00063D99"/>
    <w:rsid w:val="00074E1C"/>
    <w:rsid w:val="00097ED6"/>
    <w:rsid w:val="000B7473"/>
    <w:rsid w:val="000C05CB"/>
    <w:rsid w:val="000D72F9"/>
    <w:rsid w:val="000D7A8C"/>
    <w:rsid w:val="000E60E4"/>
    <w:rsid w:val="0011301E"/>
    <w:rsid w:val="00116909"/>
    <w:rsid w:val="0012373D"/>
    <w:rsid w:val="00131240"/>
    <w:rsid w:val="001365B3"/>
    <w:rsid w:val="00140681"/>
    <w:rsid w:val="001454D9"/>
    <w:rsid w:val="0014754F"/>
    <w:rsid w:val="00156E27"/>
    <w:rsid w:val="00173DF4"/>
    <w:rsid w:val="00191417"/>
    <w:rsid w:val="00193EBA"/>
    <w:rsid w:val="001A6DE0"/>
    <w:rsid w:val="001B628D"/>
    <w:rsid w:val="001C6471"/>
    <w:rsid w:val="001D137F"/>
    <w:rsid w:val="001D5867"/>
    <w:rsid w:val="001D595A"/>
    <w:rsid w:val="001E66DF"/>
    <w:rsid w:val="001F76D1"/>
    <w:rsid w:val="00213A81"/>
    <w:rsid w:val="00216875"/>
    <w:rsid w:val="00216C48"/>
    <w:rsid w:val="0022327D"/>
    <w:rsid w:val="0022554C"/>
    <w:rsid w:val="00233E62"/>
    <w:rsid w:val="002535A5"/>
    <w:rsid w:val="00255DDE"/>
    <w:rsid w:val="00261374"/>
    <w:rsid w:val="00262BBE"/>
    <w:rsid w:val="00262C43"/>
    <w:rsid w:val="0027041F"/>
    <w:rsid w:val="00285C37"/>
    <w:rsid w:val="002B6438"/>
    <w:rsid w:val="002C17EC"/>
    <w:rsid w:val="002D0421"/>
    <w:rsid w:val="002D0F80"/>
    <w:rsid w:val="002D2D98"/>
    <w:rsid w:val="002E09BC"/>
    <w:rsid w:val="002F63A7"/>
    <w:rsid w:val="00303A9B"/>
    <w:rsid w:val="00312E63"/>
    <w:rsid w:val="003133AA"/>
    <w:rsid w:val="003420A6"/>
    <w:rsid w:val="00352AD1"/>
    <w:rsid w:val="00357F6A"/>
    <w:rsid w:val="00367BC6"/>
    <w:rsid w:val="00370813"/>
    <w:rsid w:val="003708AF"/>
    <w:rsid w:val="00371750"/>
    <w:rsid w:val="00380E6A"/>
    <w:rsid w:val="00383F25"/>
    <w:rsid w:val="003854D0"/>
    <w:rsid w:val="003A6BD9"/>
    <w:rsid w:val="003B2FF0"/>
    <w:rsid w:val="003D0220"/>
    <w:rsid w:val="003D3F0C"/>
    <w:rsid w:val="003F7D35"/>
    <w:rsid w:val="00407BBF"/>
    <w:rsid w:val="004210FD"/>
    <w:rsid w:val="00431F35"/>
    <w:rsid w:val="004518E3"/>
    <w:rsid w:val="00461529"/>
    <w:rsid w:val="0047231E"/>
    <w:rsid w:val="00473A70"/>
    <w:rsid w:val="004756CB"/>
    <w:rsid w:val="0048269D"/>
    <w:rsid w:val="0049023A"/>
    <w:rsid w:val="004A735D"/>
    <w:rsid w:val="004C020B"/>
    <w:rsid w:val="004D49F0"/>
    <w:rsid w:val="004E1323"/>
    <w:rsid w:val="004E31AB"/>
    <w:rsid w:val="004F2C85"/>
    <w:rsid w:val="004F69DF"/>
    <w:rsid w:val="005058EC"/>
    <w:rsid w:val="00507260"/>
    <w:rsid w:val="00513D69"/>
    <w:rsid w:val="005240D5"/>
    <w:rsid w:val="00533EB6"/>
    <w:rsid w:val="00545D34"/>
    <w:rsid w:val="00550AC4"/>
    <w:rsid w:val="00565DE9"/>
    <w:rsid w:val="005703F1"/>
    <w:rsid w:val="005773B1"/>
    <w:rsid w:val="005846E3"/>
    <w:rsid w:val="0059495C"/>
    <w:rsid w:val="005A02C3"/>
    <w:rsid w:val="005A03B1"/>
    <w:rsid w:val="005A6493"/>
    <w:rsid w:val="005D6042"/>
    <w:rsid w:val="005F6C23"/>
    <w:rsid w:val="005F7918"/>
    <w:rsid w:val="005F7A0B"/>
    <w:rsid w:val="00610854"/>
    <w:rsid w:val="0061378F"/>
    <w:rsid w:val="006245ED"/>
    <w:rsid w:val="00624B7D"/>
    <w:rsid w:val="00625C30"/>
    <w:rsid w:val="00631004"/>
    <w:rsid w:val="00634C6A"/>
    <w:rsid w:val="00644D7C"/>
    <w:rsid w:val="00673B14"/>
    <w:rsid w:val="00675772"/>
    <w:rsid w:val="006802AB"/>
    <w:rsid w:val="00694032"/>
    <w:rsid w:val="006B032C"/>
    <w:rsid w:val="00712783"/>
    <w:rsid w:val="007147A2"/>
    <w:rsid w:val="007305C0"/>
    <w:rsid w:val="00732307"/>
    <w:rsid w:val="00734AEF"/>
    <w:rsid w:val="007374E6"/>
    <w:rsid w:val="00745D8C"/>
    <w:rsid w:val="0078007B"/>
    <w:rsid w:val="00784759"/>
    <w:rsid w:val="00785F70"/>
    <w:rsid w:val="007B106F"/>
    <w:rsid w:val="007B2C41"/>
    <w:rsid w:val="007B2F27"/>
    <w:rsid w:val="007B5B03"/>
    <w:rsid w:val="007C3457"/>
    <w:rsid w:val="007C5564"/>
    <w:rsid w:val="007C6EE5"/>
    <w:rsid w:val="007D43E6"/>
    <w:rsid w:val="007E0342"/>
    <w:rsid w:val="008041D8"/>
    <w:rsid w:val="0084141E"/>
    <w:rsid w:val="00861EF2"/>
    <w:rsid w:val="00865068"/>
    <w:rsid w:val="00881051"/>
    <w:rsid w:val="0088143D"/>
    <w:rsid w:val="00885C76"/>
    <w:rsid w:val="008D3120"/>
    <w:rsid w:val="008D35C7"/>
    <w:rsid w:val="008D6E78"/>
    <w:rsid w:val="009037F7"/>
    <w:rsid w:val="009073D7"/>
    <w:rsid w:val="00923781"/>
    <w:rsid w:val="00925D70"/>
    <w:rsid w:val="00927045"/>
    <w:rsid w:val="00935567"/>
    <w:rsid w:val="00956BBC"/>
    <w:rsid w:val="00962AE2"/>
    <w:rsid w:val="0098511B"/>
    <w:rsid w:val="009855A9"/>
    <w:rsid w:val="00985ED5"/>
    <w:rsid w:val="009A31B6"/>
    <w:rsid w:val="009B64A2"/>
    <w:rsid w:val="009B7B8F"/>
    <w:rsid w:val="009C743A"/>
    <w:rsid w:val="00A14234"/>
    <w:rsid w:val="00A250C8"/>
    <w:rsid w:val="00A44028"/>
    <w:rsid w:val="00A70ACD"/>
    <w:rsid w:val="00A74240"/>
    <w:rsid w:val="00A77D96"/>
    <w:rsid w:val="00A81961"/>
    <w:rsid w:val="00A85CC2"/>
    <w:rsid w:val="00AA0256"/>
    <w:rsid w:val="00AA3D42"/>
    <w:rsid w:val="00AD09AD"/>
    <w:rsid w:val="00AD6CA1"/>
    <w:rsid w:val="00AE16CD"/>
    <w:rsid w:val="00AF2085"/>
    <w:rsid w:val="00AF7253"/>
    <w:rsid w:val="00B03132"/>
    <w:rsid w:val="00B1048A"/>
    <w:rsid w:val="00B22A38"/>
    <w:rsid w:val="00B47A02"/>
    <w:rsid w:val="00B54C11"/>
    <w:rsid w:val="00B60D1C"/>
    <w:rsid w:val="00B717AB"/>
    <w:rsid w:val="00B8164E"/>
    <w:rsid w:val="00B83857"/>
    <w:rsid w:val="00BA5787"/>
    <w:rsid w:val="00BC5873"/>
    <w:rsid w:val="00BE3A5F"/>
    <w:rsid w:val="00BF3682"/>
    <w:rsid w:val="00BF7C0A"/>
    <w:rsid w:val="00C3541C"/>
    <w:rsid w:val="00C3676B"/>
    <w:rsid w:val="00C43C17"/>
    <w:rsid w:val="00C7196E"/>
    <w:rsid w:val="00C81E67"/>
    <w:rsid w:val="00C82AED"/>
    <w:rsid w:val="00C82B22"/>
    <w:rsid w:val="00C838D4"/>
    <w:rsid w:val="00C83DCF"/>
    <w:rsid w:val="00C86A78"/>
    <w:rsid w:val="00CC6A2C"/>
    <w:rsid w:val="00CE1729"/>
    <w:rsid w:val="00CF7299"/>
    <w:rsid w:val="00D1737A"/>
    <w:rsid w:val="00D33DA9"/>
    <w:rsid w:val="00D3776A"/>
    <w:rsid w:val="00D6102A"/>
    <w:rsid w:val="00D633F3"/>
    <w:rsid w:val="00D65DFB"/>
    <w:rsid w:val="00D77D9F"/>
    <w:rsid w:val="00D8529D"/>
    <w:rsid w:val="00D9463C"/>
    <w:rsid w:val="00DB7DC8"/>
    <w:rsid w:val="00DD3B7F"/>
    <w:rsid w:val="00DD76B9"/>
    <w:rsid w:val="00E04592"/>
    <w:rsid w:val="00E175ED"/>
    <w:rsid w:val="00E23CF7"/>
    <w:rsid w:val="00E57444"/>
    <w:rsid w:val="00E81A9E"/>
    <w:rsid w:val="00EB6FD9"/>
    <w:rsid w:val="00EC21C5"/>
    <w:rsid w:val="00EE57B6"/>
    <w:rsid w:val="00F01B99"/>
    <w:rsid w:val="00F0690A"/>
    <w:rsid w:val="00F55B6D"/>
    <w:rsid w:val="00F803B0"/>
    <w:rsid w:val="00F860F6"/>
    <w:rsid w:val="00FA0913"/>
    <w:rsid w:val="00FE0E2B"/>
    <w:rsid w:val="00FE3378"/>
    <w:rsid w:val="00FE4AAC"/>
    <w:rsid w:val="00FF0E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27F4FF"/>
  <w15:chartTrackingRefBased/>
  <w15:docId w15:val="{5584161A-5235-4926-A910-92180BB1A7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61EF2"/>
    <w:rPr>
      <w:rFonts w:ascii="Arial" w:hAnsi="Arial"/>
      <w:sz w:val="24"/>
    </w:rPr>
  </w:style>
  <w:style w:type="paragraph" w:styleId="Heading1">
    <w:name w:val="heading 1"/>
    <w:basedOn w:val="Normal"/>
    <w:next w:val="Normal"/>
    <w:link w:val="Heading1Char"/>
    <w:uiPriority w:val="9"/>
    <w:qFormat/>
    <w:rsid w:val="003D3F0C"/>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140681"/>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367BC6"/>
    <w:pPr>
      <w:keepNext/>
      <w:keepLines/>
      <w:spacing w:before="40" w:after="0"/>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3F0C"/>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140681"/>
    <w:rPr>
      <w:rFonts w:ascii="Arial" w:eastAsiaTheme="majorEastAsia" w:hAnsi="Arial" w:cstheme="majorBidi"/>
      <w:b/>
      <w:sz w:val="28"/>
      <w:szCs w:val="26"/>
    </w:rPr>
  </w:style>
  <w:style w:type="character" w:customStyle="1" w:styleId="Heading3Char">
    <w:name w:val="Heading 3 Char"/>
    <w:basedOn w:val="DefaultParagraphFont"/>
    <w:link w:val="Heading3"/>
    <w:uiPriority w:val="9"/>
    <w:rsid w:val="00367BC6"/>
    <w:rPr>
      <w:rFonts w:ascii="Arial" w:eastAsiaTheme="majorEastAsia" w:hAnsi="Arial" w:cstheme="majorBidi"/>
      <w:sz w:val="24"/>
      <w:szCs w:val="24"/>
    </w:rPr>
  </w:style>
  <w:style w:type="paragraph" w:customStyle="1" w:styleId="Default">
    <w:name w:val="Default"/>
    <w:rsid w:val="00140681"/>
    <w:pPr>
      <w:autoSpaceDE w:val="0"/>
      <w:autoSpaceDN w:val="0"/>
      <w:adjustRightInd w:val="0"/>
      <w:spacing w:after="0" w:line="240" w:lineRule="auto"/>
    </w:pPr>
    <w:rPr>
      <w:rFonts w:ascii="Cambria" w:hAnsi="Cambria" w:cs="Cambria"/>
      <w:color w:val="000000"/>
      <w:sz w:val="24"/>
      <w:szCs w:val="24"/>
    </w:rPr>
  </w:style>
  <w:style w:type="paragraph" w:styleId="ListParagraph">
    <w:name w:val="List Paragraph"/>
    <w:basedOn w:val="Normal"/>
    <w:uiPriority w:val="34"/>
    <w:qFormat/>
    <w:rsid w:val="00140681"/>
    <w:pPr>
      <w:ind w:left="720"/>
      <w:contextualSpacing/>
    </w:pPr>
  </w:style>
  <w:style w:type="paragraph" w:styleId="TOCHeading">
    <w:name w:val="TOC Heading"/>
    <w:basedOn w:val="Heading1"/>
    <w:next w:val="Normal"/>
    <w:uiPriority w:val="39"/>
    <w:unhideWhenUsed/>
    <w:qFormat/>
    <w:rsid w:val="00AA3D42"/>
    <w:pPr>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AA3D42"/>
    <w:pPr>
      <w:spacing w:after="100"/>
    </w:pPr>
  </w:style>
  <w:style w:type="paragraph" w:styleId="TOC2">
    <w:name w:val="toc 2"/>
    <w:basedOn w:val="Normal"/>
    <w:next w:val="Normal"/>
    <w:autoRedefine/>
    <w:uiPriority w:val="39"/>
    <w:unhideWhenUsed/>
    <w:rsid w:val="00AA3D42"/>
    <w:pPr>
      <w:spacing w:after="100"/>
      <w:ind w:left="240"/>
    </w:pPr>
  </w:style>
  <w:style w:type="paragraph" w:styleId="TOC3">
    <w:name w:val="toc 3"/>
    <w:basedOn w:val="Normal"/>
    <w:next w:val="Normal"/>
    <w:autoRedefine/>
    <w:uiPriority w:val="39"/>
    <w:unhideWhenUsed/>
    <w:rsid w:val="00AA3D42"/>
    <w:pPr>
      <w:spacing w:after="100"/>
      <w:ind w:left="480"/>
    </w:pPr>
  </w:style>
  <w:style w:type="character" w:styleId="Hyperlink">
    <w:name w:val="Hyperlink"/>
    <w:basedOn w:val="DefaultParagraphFont"/>
    <w:uiPriority w:val="99"/>
    <w:unhideWhenUsed/>
    <w:rsid w:val="00AA3D42"/>
    <w:rPr>
      <w:color w:val="0563C1" w:themeColor="hyperlink"/>
      <w:u w:val="single"/>
    </w:rPr>
  </w:style>
  <w:style w:type="paragraph" w:styleId="Header">
    <w:name w:val="header"/>
    <w:basedOn w:val="Normal"/>
    <w:link w:val="HeaderChar"/>
    <w:uiPriority w:val="99"/>
    <w:unhideWhenUsed/>
    <w:rsid w:val="00AA3D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3D42"/>
    <w:rPr>
      <w:rFonts w:ascii="Arial" w:hAnsi="Arial"/>
      <w:sz w:val="24"/>
    </w:rPr>
  </w:style>
  <w:style w:type="paragraph" w:styleId="Footer">
    <w:name w:val="footer"/>
    <w:basedOn w:val="Normal"/>
    <w:link w:val="FooterChar"/>
    <w:uiPriority w:val="99"/>
    <w:unhideWhenUsed/>
    <w:rsid w:val="00AA3D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3D42"/>
    <w:rPr>
      <w:rFonts w:ascii="Arial" w:hAnsi="Arial"/>
      <w:sz w:val="24"/>
    </w:rPr>
  </w:style>
  <w:style w:type="paragraph" w:styleId="Caption">
    <w:name w:val="caption"/>
    <w:basedOn w:val="Normal"/>
    <w:next w:val="Normal"/>
    <w:uiPriority w:val="35"/>
    <w:unhideWhenUsed/>
    <w:qFormat/>
    <w:rsid w:val="004210F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DB7DC8"/>
    <w:pPr>
      <w:spacing w:after="0"/>
    </w:pPr>
  </w:style>
  <w:style w:type="paragraph" w:styleId="Bibliography">
    <w:name w:val="Bibliography"/>
    <w:basedOn w:val="Normal"/>
    <w:next w:val="Normal"/>
    <w:uiPriority w:val="37"/>
    <w:unhideWhenUsed/>
    <w:rsid w:val="00DB7DC8"/>
  </w:style>
  <w:style w:type="character" w:customStyle="1" w:styleId="vm-hook">
    <w:name w:val="vm-hook"/>
    <w:basedOn w:val="DefaultParagraphFont"/>
    <w:rsid w:val="002D0421"/>
  </w:style>
  <w:style w:type="paragraph" w:styleId="NormalWeb">
    <w:name w:val="Normal (Web)"/>
    <w:basedOn w:val="Normal"/>
    <w:uiPriority w:val="99"/>
    <w:semiHidden/>
    <w:unhideWhenUsed/>
    <w:rsid w:val="00303A9B"/>
    <w:pPr>
      <w:spacing w:before="100" w:beforeAutospacing="1" w:after="100" w:afterAutospacing="1" w:line="240" w:lineRule="auto"/>
    </w:pPr>
    <w:rPr>
      <w:rFonts w:ascii="Times New Roman" w:eastAsia="Times New Roman" w:hAnsi="Times New Roman" w:cs="Times New Roman"/>
      <w:szCs w:val="24"/>
      <w:lang w:eastAsia="en-GB"/>
    </w:rPr>
  </w:style>
  <w:style w:type="character" w:styleId="UnresolvedMention">
    <w:name w:val="Unresolved Mention"/>
    <w:basedOn w:val="DefaultParagraphFont"/>
    <w:uiPriority w:val="99"/>
    <w:semiHidden/>
    <w:unhideWhenUsed/>
    <w:rsid w:val="00B54C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138813">
      <w:bodyDiv w:val="1"/>
      <w:marLeft w:val="0"/>
      <w:marRight w:val="0"/>
      <w:marTop w:val="0"/>
      <w:marBottom w:val="0"/>
      <w:divBdr>
        <w:top w:val="none" w:sz="0" w:space="0" w:color="auto"/>
        <w:left w:val="none" w:sz="0" w:space="0" w:color="auto"/>
        <w:bottom w:val="none" w:sz="0" w:space="0" w:color="auto"/>
        <w:right w:val="none" w:sz="0" w:space="0" w:color="auto"/>
      </w:divBdr>
    </w:div>
    <w:div w:id="31393659">
      <w:bodyDiv w:val="1"/>
      <w:marLeft w:val="0"/>
      <w:marRight w:val="0"/>
      <w:marTop w:val="0"/>
      <w:marBottom w:val="0"/>
      <w:divBdr>
        <w:top w:val="none" w:sz="0" w:space="0" w:color="auto"/>
        <w:left w:val="none" w:sz="0" w:space="0" w:color="auto"/>
        <w:bottom w:val="none" w:sz="0" w:space="0" w:color="auto"/>
        <w:right w:val="none" w:sz="0" w:space="0" w:color="auto"/>
      </w:divBdr>
    </w:div>
    <w:div w:id="36439918">
      <w:bodyDiv w:val="1"/>
      <w:marLeft w:val="0"/>
      <w:marRight w:val="0"/>
      <w:marTop w:val="0"/>
      <w:marBottom w:val="0"/>
      <w:divBdr>
        <w:top w:val="none" w:sz="0" w:space="0" w:color="auto"/>
        <w:left w:val="none" w:sz="0" w:space="0" w:color="auto"/>
        <w:bottom w:val="none" w:sz="0" w:space="0" w:color="auto"/>
        <w:right w:val="none" w:sz="0" w:space="0" w:color="auto"/>
      </w:divBdr>
    </w:div>
    <w:div w:id="54469982">
      <w:bodyDiv w:val="1"/>
      <w:marLeft w:val="0"/>
      <w:marRight w:val="0"/>
      <w:marTop w:val="0"/>
      <w:marBottom w:val="0"/>
      <w:divBdr>
        <w:top w:val="none" w:sz="0" w:space="0" w:color="auto"/>
        <w:left w:val="none" w:sz="0" w:space="0" w:color="auto"/>
        <w:bottom w:val="none" w:sz="0" w:space="0" w:color="auto"/>
        <w:right w:val="none" w:sz="0" w:space="0" w:color="auto"/>
      </w:divBdr>
    </w:div>
    <w:div w:id="59331644">
      <w:bodyDiv w:val="1"/>
      <w:marLeft w:val="0"/>
      <w:marRight w:val="0"/>
      <w:marTop w:val="0"/>
      <w:marBottom w:val="0"/>
      <w:divBdr>
        <w:top w:val="none" w:sz="0" w:space="0" w:color="auto"/>
        <w:left w:val="none" w:sz="0" w:space="0" w:color="auto"/>
        <w:bottom w:val="none" w:sz="0" w:space="0" w:color="auto"/>
        <w:right w:val="none" w:sz="0" w:space="0" w:color="auto"/>
      </w:divBdr>
    </w:div>
    <w:div w:id="99834149">
      <w:bodyDiv w:val="1"/>
      <w:marLeft w:val="0"/>
      <w:marRight w:val="0"/>
      <w:marTop w:val="0"/>
      <w:marBottom w:val="0"/>
      <w:divBdr>
        <w:top w:val="none" w:sz="0" w:space="0" w:color="auto"/>
        <w:left w:val="none" w:sz="0" w:space="0" w:color="auto"/>
        <w:bottom w:val="none" w:sz="0" w:space="0" w:color="auto"/>
        <w:right w:val="none" w:sz="0" w:space="0" w:color="auto"/>
      </w:divBdr>
    </w:div>
    <w:div w:id="116030468">
      <w:bodyDiv w:val="1"/>
      <w:marLeft w:val="0"/>
      <w:marRight w:val="0"/>
      <w:marTop w:val="0"/>
      <w:marBottom w:val="0"/>
      <w:divBdr>
        <w:top w:val="none" w:sz="0" w:space="0" w:color="auto"/>
        <w:left w:val="none" w:sz="0" w:space="0" w:color="auto"/>
        <w:bottom w:val="none" w:sz="0" w:space="0" w:color="auto"/>
        <w:right w:val="none" w:sz="0" w:space="0" w:color="auto"/>
      </w:divBdr>
    </w:div>
    <w:div w:id="124155746">
      <w:bodyDiv w:val="1"/>
      <w:marLeft w:val="0"/>
      <w:marRight w:val="0"/>
      <w:marTop w:val="0"/>
      <w:marBottom w:val="0"/>
      <w:divBdr>
        <w:top w:val="none" w:sz="0" w:space="0" w:color="auto"/>
        <w:left w:val="none" w:sz="0" w:space="0" w:color="auto"/>
        <w:bottom w:val="none" w:sz="0" w:space="0" w:color="auto"/>
        <w:right w:val="none" w:sz="0" w:space="0" w:color="auto"/>
      </w:divBdr>
    </w:div>
    <w:div w:id="129058155">
      <w:bodyDiv w:val="1"/>
      <w:marLeft w:val="0"/>
      <w:marRight w:val="0"/>
      <w:marTop w:val="0"/>
      <w:marBottom w:val="0"/>
      <w:divBdr>
        <w:top w:val="none" w:sz="0" w:space="0" w:color="auto"/>
        <w:left w:val="none" w:sz="0" w:space="0" w:color="auto"/>
        <w:bottom w:val="none" w:sz="0" w:space="0" w:color="auto"/>
        <w:right w:val="none" w:sz="0" w:space="0" w:color="auto"/>
      </w:divBdr>
    </w:div>
    <w:div w:id="139005301">
      <w:bodyDiv w:val="1"/>
      <w:marLeft w:val="0"/>
      <w:marRight w:val="0"/>
      <w:marTop w:val="0"/>
      <w:marBottom w:val="0"/>
      <w:divBdr>
        <w:top w:val="none" w:sz="0" w:space="0" w:color="auto"/>
        <w:left w:val="none" w:sz="0" w:space="0" w:color="auto"/>
        <w:bottom w:val="none" w:sz="0" w:space="0" w:color="auto"/>
        <w:right w:val="none" w:sz="0" w:space="0" w:color="auto"/>
      </w:divBdr>
    </w:div>
    <w:div w:id="139083715">
      <w:bodyDiv w:val="1"/>
      <w:marLeft w:val="0"/>
      <w:marRight w:val="0"/>
      <w:marTop w:val="0"/>
      <w:marBottom w:val="0"/>
      <w:divBdr>
        <w:top w:val="none" w:sz="0" w:space="0" w:color="auto"/>
        <w:left w:val="none" w:sz="0" w:space="0" w:color="auto"/>
        <w:bottom w:val="none" w:sz="0" w:space="0" w:color="auto"/>
        <w:right w:val="none" w:sz="0" w:space="0" w:color="auto"/>
      </w:divBdr>
    </w:div>
    <w:div w:id="145511521">
      <w:bodyDiv w:val="1"/>
      <w:marLeft w:val="0"/>
      <w:marRight w:val="0"/>
      <w:marTop w:val="0"/>
      <w:marBottom w:val="0"/>
      <w:divBdr>
        <w:top w:val="none" w:sz="0" w:space="0" w:color="auto"/>
        <w:left w:val="none" w:sz="0" w:space="0" w:color="auto"/>
        <w:bottom w:val="none" w:sz="0" w:space="0" w:color="auto"/>
        <w:right w:val="none" w:sz="0" w:space="0" w:color="auto"/>
      </w:divBdr>
    </w:div>
    <w:div w:id="148835451">
      <w:bodyDiv w:val="1"/>
      <w:marLeft w:val="0"/>
      <w:marRight w:val="0"/>
      <w:marTop w:val="0"/>
      <w:marBottom w:val="0"/>
      <w:divBdr>
        <w:top w:val="none" w:sz="0" w:space="0" w:color="auto"/>
        <w:left w:val="none" w:sz="0" w:space="0" w:color="auto"/>
        <w:bottom w:val="none" w:sz="0" w:space="0" w:color="auto"/>
        <w:right w:val="none" w:sz="0" w:space="0" w:color="auto"/>
      </w:divBdr>
    </w:div>
    <w:div w:id="150025458">
      <w:bodyDiv w:val="1"/>
      <w:marLeft w:val="0"/>
      <w:marRight w:val="0"/>
      <w:marTop w:val="0"/>
      <w:marBottom w:val="0"/>
      <w:divBdr>
        <w:top w:val="none" w:sz="0" w:space="0" w:color="auto"/>
        <w:left w:val="none" w:sz="0" w:space="0" w:color="auto"/>
        <w:bottom w:val="none" w:sz="0" w:space="0" w:color="auto"/>
        <w:right w:val="none" w:sz="0" w:space="0" w:color="auto"/>
      </w:divBdr>
    </w:div>
    <w:div w:id="155458896">
      <w:bodyDiv w:val="1"/>
      <w:marLeft w:val="0"/>
      <w:marRight w:val="0"/>
      <w:marTop w:val="0"/>
      <w:marBottom w:val="0"/>
      <w:divBdr>
        <w:top w:val="none" w:sz="0" w:space="0" w:color="auto"/>
        <w:left w:val="none" w:sz="0" w:space="0" w:color="auto"/>
        <w:bottom w:val="none" w:sz="0" w:space="0" w:color="auto"/>
        <w:right w:val="none" w:sz="0" w:space="0" w:color="auto"/>
      </w:divBdr>
    </w:div>
    <w:div w:id="159852198">
      <w:bodyDiv w:val="1"/>
      <w:marLeft w:val="0"/>
      <w:marRight w:val="0"/>
      <w:marTop w:val="0"/>
      <w:marBottom w:val="0"/>
      <w:divBdr>
        <w:top w:val="none" w:sz="0" w:space="0" w:color="auto"/>
        <w:left w:val="none" w:sz="0" w:space="0" w:color="auto"/>
        <w:bottom w:val="none" w:sz="0" w:space="0" w:color="auto"/>
        <w:right w:val="none" w:sz="0" w:space="0" w:color="auto"/>
      </w:divBdr>
    </w:div>
    <w:div w:id="161822179">
      <w:bodyDiv w:val="1"/>
      <w:marLeft w:val="0"/>
      <w:marRight w:val="0"/>
      <w:marTop w:val="0"/>
      <w:marBottom w:val="0"/>
      <w:divBdr>
        <w:top w:val="none" w:sz="0" w:space="0" w:color="auto"/>
        <w:left w:val="none" w:sz="0" w:space="0" w:color="auto"/>
        <w:bottom w:val="none" w:sz="0" w:space="0" w:color="auto"/>
        <w:right w:val="none" w:sz="0" w:space="0" w:color="auto"/>
      </w:divBdr>
    </w:div>
    <w:div w:id="168764697">
      <w:bodyDiv w:val="1"/>
      <w:marLeft w:val="0"/>
      <w:marRight w:val="0"/>
      <w:marTop w:val="0"/>
      <w:marBottom w:val="0"/>
      <w:divBdr>
        <w:top w:val="none" w:sz="0" w:space="0" w:color="auto"/>
        <w:left w:val="none" w:sz="0" w:space="0" w:color="auto"/>
        <w:bottom w:val="none" w:sz="0" w:space="0" w:color="auto"/>
        <w:right w:val="none" w:sz="0" w:space="0" w:color="auto"/>
      </w:divBdr>
    </w:div>
    <w:div w:id="177735626">
      <w:bodyDiv w:val="1"/>
      <w:marLeft w:val="0"/>
      <w:marRight w:val="0"/>
      <w:marTop w:val="0"/>
      <w:marBottom w:val="0"/>
      <w:divBdr>
        <w:top w:val="none" w:sz="0" w:space="0" w:color="auto"/>
        <w:left w:val="none" w:sz="0" w:space="0" w:color="auto"/>
        <w:bottom w:val="none" w:sz="0" w:space="0" w:color="auto"/>
        <w:right w:val="none" w:sz="0" w:space="0" w:color="auto"/>
      </w:divBdr>
    </w:div>
    <w:div w:id="183567401">
      <w:bodyDiv w:val="1"/>
      <w:marLeft w:val="0"/>
      <w:marRight w:val="0"/>
      <w:marTop w:val="0"/>
      <w:marBottom w:val="0"/>
      <w:divBdr>
        <w:top w:val="none" w:sz="0" w:space="0" w:color="auto"/>
        <w:left w:val="none" w:sz="0" w:space="0" w:color="auto"/>
        <w:bottom w:val="none" w:sz="0" w:space="0" w:color="auto"/>
        <w:right w:val="none" w:sz="0" w:space="0" w:color="auto"/>
      </w:divBdr>
    </w:div>
    <w:div w:id="185678718">
      <w:bodyDiv w:val="1"/>
      <w:marLeft w:val="0"/>
      <w:marRight w:val="0"/>
      <w:marTop w:val="0"/>
      <w:marBottom w:val="0"/>
      <w:divBdr>
        <w:top w:val="none" w:sz="0" w:space="0" w:color="auto"/>
        <w:left w:val="none" w:sz="0" w:space="0" w:color="auto"/>
        <w:bottom w:val="none" w:sz="0" w:space="0" w:color="auto"/>
        <w:right w:val="none" w:sz="0" w:space="0" w:color="auto"/>
      </w:divBdr>
    </w:div>
    <w:div w:id="185946234">
      <w:bodyDiv w:val="1"/>
      <w:marLeft w:val="0"/>
      <w:marRight w:val="0"/>
      <w:marTop w:val="0"/>
      <w:marBottom w:val="0"/>
      <w:divBdr>
        <w:top w:val="none" w:sz="0" w:space="0" w:color="auto"/>
        <w:left w:val="none" w:sz="0" w:space="0" w:color="auto"/>
        <w:bottom w:val="none" w:sz="0" w:space="0" w:color="auto"/>
        <w:right w:val="none" w:sz="0" w:space="0" w:color="auto"/>
      </w:divBdr>
    </w:div>
    <w:div w:id="194003368">
      <w:bodyDiv w:val="1"/>
      <w:marLeft w:val="0"/>
      <w:marRight w:val="0"/>
      <w:marTop w:val="0"/>
      <w:marBottom w:val="0"/>
      <w:divBdr>
        <w:top w:val="none" w:sz="0" w:space="0" w:color="auto"/>
        <w:left w:val="none" w:sz="0" w:space="0" w:color="auto"/>
        <w:bottom w:val="none" w:sz="0" w:space="0" w:color="auto"/>
        <w:right w:val="none" w:sz="0" w:space="0" w:color="auto"/>
      </w:divBdr>
    </w:div>
    <w:div w:id="197204648">
      <w:bodyDiv w:val="1"/>
      <w:marLeft w:val="0"/>
      <w:marRight w:val="0"/>
      <w:marTop w:val="0"/>
      <w:marBottom w:val="0"/>
      <w:divBdr>
        <w:top w:val="none" w:sz="0" w:space="0" w:color="auto"/>
        <w:left w:val="none" w:sz="0" w:space="0" w:color="auto"/>
        <w:bottom w:val="none" w:sz="0" w:space="0" w:color="auto"/>
        <w:right w:val="none" w:sz="0" w:space="0" w:color="auto"/>
      </w:divBdr>
    </w:div>
    <w:div w:id="206914853">
      <w:bodyDiv w:val="1"/>
      <w:marLeft w:val="0"/>
      <w:marRight w:val="0"/>
      <w:marTop w:val="0"/>
      <w:marBottom w:val="0"/>
      <w:divBdr>
        <w:top w:val="none" w:sz="0" w:space="0" w:color="auto"/>
        <w:left w:val="none" w:sz="0" w:space="0" w:color="auto"/>
        <w:bottom w:val="none" w:sz="0" w:space="0" w:color="auto"/>
        <w:right w:val="none" w:sz="0" w:space="0" w:color="auto"/>
      </w:divBdr>
    </w:div>
    <w:div w:id="222837117">
      <w:bodyDiv w:val="1"/>
      <w:marLeft w:val="0"/>
      <w:marRight w:val="0"/>
      <w:marTop w:val="0"/>
      <w:marBottom w:val="0"/>
      <w:divBdr>
        <w:top w:val="none" w:sz="0" w:space="0" w:color="auto"/>
        <w:left w:val="none" w:sz="0" w:space="0" w:color="auto"/>
        <w:bottom w:val="none" w:sz="0" w:space="0" w:color="auto"/>
        <w:right w:val="none" w:sz="0" w:space="0" w:color="auto"/>
      </w:divBdr>
    </w:div>
    <w:div w:id="223876527">
      <w:bodyDiv w:val="1"/>
      <w:marLeft w:val="0"/>
      <w:marRight w:val="0"/>
      <w:marTop w:val="0"/>
      <w:marBottom w:val="0"/>
      <w:divBdr>
        <w:top w:val="none" w:sz="0" w:space="0" w:color="auto"/>
        <w:left w:val="none" w:sz="0" w:space="0" w:color="auto"/>
        <w:bottom w:val="none" w:sz="0" w:space="0" w:color="auto"/>
        <w:right w:val="none" w:sz="0" w:space="0" w:color="auto"/>
      </w:divBdr>
    </w:div>
    <w:div w:id="239603669">
      <w:bodyDiv w:val="1"/>
      <w:marLeft w:val="0"/>
      <w:marRight w:val="0"/>
      <w:marTop w:val="0"/>
      <w:marBottom w:val="0"/>
      <w:divBdr>
        <w:top w:val="none" w:sz="0" w:space="0" w:color="auto"/>
        <w:left w:val="none" w:sz="0" w:space="0" w:color="auto"/>
        <w:bottom w:val="none" w:sz="0" w:space="0" w:color="auto"/>
        <w:right w:val="none" w:sz="0" w:space="0" w:color="auto"/>
      </w:divBdr>
    </w:div>
    <w:div w:id="240525407">
      <w:bodyDiv w:val="1"/>
      <w:marLeft w:val="0"/>
      <w:marRight w:val="0"/>
      <w:marTop w:val="0"/>
      <w:marBottom w:val="0"/>
      <w:divBdr>
        <w:top w:val="none" w:sz="0" w:space="0" w:color="auto"/>
        <w:left w:val="none" w:sz="0" w:space="0" w:color="auto"/>
        <w:bottom w:val="none" w:sz="0" w:space="0" w:color="auto"/>
        <w:right w:val="none" w:sz="0" w:space="0" w:color="auto"/>
      </w:divBdr>
    </w:div>
    <w:div w:id="266932756">
      <w:bodyDiv w:val="1"/>
      <w:marLeft w:val="0"/>
      <w:marRight w:val="0"/>
      <w:marTop w:val="0"/>
      <w:marBottom w:val="0"/>
      <w:divBdr>
        <w:top w:val="none" w:sz="0" w:space="0" w:color="auto"/>
        <w:left w:val="none" w:sz="0" w:space="0" w:color="auto"/>
        <w:bottom w:val="none" w:sz="0" w:space="0" w:color="auto"/>
        <w:right w:val="none" w:sz="0" w:space="0" w:color="auto"/>
      </w:divBdr>
    </w:div>
    <w:div w:id="270169674">
      <w:bodyDiv w:val="1"/>
      <w:marLeft w:val="0"/>
      <w:marRight w:val="0"/>
      <w:marTop w:val="0"/>
      <w:marBottom w:val="0"/>
      <w:divBdr>
        <w:top w:val="none" w:sz="0" w:space="0" w:color="auto"/>
        <w:left w:val="none" w:sz="0" w:space="0" w:color="auto"/>
        <w:bottom w:val="none" w:sz="0" w:space="0" w:color="auto"/>
        <w:right w:val="none" w:sz="0" w:space="0" w:color="auto"/>
      </w:divBdr>
    </w:div>
    <w:div w:id="275336831">
      <w:bodyDiv w:val="1"/>
      <w:marLeft w:val="0"/>
      <w:marRight w:val="0"/>
      <w:marTop w:val="0"/>
      <w:marBottom w:val="0"/>
      <w:divBdr>
        <w:top w:val="none" w:sz="0" w:space="0" w:color="auto"/>
        <w:left w:val="none" w:sz="0" w:space="0" w:color="auto"/>
        <w:bottom w:val="none" w:sz="0" w:space="0" w:color="auto"/>
        <w:right w:val="none" w:sz="0" w:space="0" w:color="auto"/>
      </w:divBdr>
    </w:div>
    <w:div w:id="280890538">
      <w:bodyDiv w:val="1"/>
      <w:marLeft w:val="0"/>
      <w:marRight w:val="0"/>
      <w:marTop w:val="0"/>
      <w:marBottom w:val="0"/>
      <w:divBdr>
        <w:top w:val="none" w:sz="0" w:space="0" w:color="auto"/>
        <w:left w:val="none" w:sz="0" w:space="0" w:color="auto"/>
        <w:bottom w:val="none" w:sz="0" w:space="0" w:color="auto"/>
        <w:right w:val="none" w:sz="0" w:space="0" w:color="auto"/>
      </w:divBdr>
    </w:div>
    <w:div w:id="295835632">
      <w:bodyDiv w:val="1"/>
      <w:marLeft w:val="0"/>
      <w:marRight w:val="0"/>
      <w:marTop w:val="0"/>
      <w:marBottom w:val="0"/>
      <w:divBdr>
        <w:top w:val="none" w:sz="0" w:space="0" w:color="auto"/>
        <w:left w:val="none" w:sz="0" w:space="0" w:color="auto"/>
        <w:bottom w:val="none" w:sz="0" w:space="0" w:color="auto"/>
        <w:right w:val="none" w:sz="0" w:space="0" w:color="auto"/>
      </w:divBdr>
    </w:div>
    <w:div w:id="301426495">
      <w:bodyDiv w:val="1"/>
      <w:marLeft w:val="0"/>
      <w:marRight w:val="0"/>
      <w:marTop w:val="0"/>
      <w:marBottom w:val="0"/>
      <w:divBdr>
        <w:top w:val="none" w:sz="0" w:space="0" w:color="auto"/>
        <w:left w:val="none" w:sz="0" w:space="0" w:color="auto"/>
        <w:bottom w:val="none" w:sz="0" w:space="0" w:color="auto"/>
        <w:right w:val="none" w:sz="0" w:space="0" w:color="auto"/>
      </w:divBdr>
    </w:div>
    <w:div w:id="308942661">
      <w:bodyDiv w:val="1"/>
      <w:marLeft w:val="0"/>
      <w:marRight w:val="0"/>
      <w:marTop w:val="0"/>
      <w:marBottom w:val="0"/>
      <w:divBdr>
        <w:top w:val="none" w:sz="0" w:space="0" w:color="auto"/>
        <w:left w:val="none" w:sz="0" w:space="0" w:color="auto"/>
        <w:bottom w:val="none" w:sz="0" w:space="0" w:color="auto"/>
        <w:right w:val="none" w:sz="0" w:space="0" w:color="auto"/>
      </w:divBdr>
    </w:div>
    <w:div w:id="312489304">
      <w:bodyDiv w:val="1"/>
      <w:marLeft w:val="0"/>
      <w:marRight w:val="0"/>
      <w:marTop w:val="0"/>
      <w:marBottom w:val="0"/>
      <w:divBdr>
        <w:top w:val="none" w:sz="0" w:space="0" w:color="auto"/>
        <w:left w:val="none" w:sz="0" w:space="0" w:color="auto"/>
        <w:bottom w:val="none" w:sz="0" w:space="0" w:color="auto"/>
        <w:right w:val="none" w:sz="0" w:space="0" w:color="auto"/>
      </w:divBdr>
    </w:div>
    <w:div w:id="316959985">
      <w:bodyDiv w:val="1"/>
      <w:marLeft w:val="0"/>
      <w:marRight w:val="0"/>
      <w:marTop w:val="0"/>
      <w:marBottom w:val="0"/>
      <w:divBdr>
        <w:top w:val="none" w:sz="0" w:space="0" w:color="auto"/>
        <w:left w:val="none" w:sz="0" w:space="0" w:color="auto"/>
        <w:bottom w:val="none" w:sz="0" w:space="0" w:color="auto"/>
        <w:right w:val="none" w:sz="0" w:space="0" w:color="auto"/>
      </w:divBdr>
    </w:div>
    <w:div w:id="340276873">
      <w:bodyDiv w:val="1"/>
      <w:marLeft w:val="0"/>
      <w:marRight w:val="0"/>
      <w:marTop w:val="0"/>
      <w:marBottom w:val="0"/>
      <w:divBdr>
        <w:top w:val="none" w:sz="0" w:space="0" w:color="auto"/>
        <w:left w:val="none" w:sz="0" w:space="0" w:color="auto"/>
        <w:bottom w:val="none" w:sz="0" w:space="0" w:color="auto"/>
        <w:right w:val="none" w:sz="0" w:space="0" w:color="auto"/>
      </w:divBdr>
    </w:div>
    <w:div w:id="349725604">
      <w:bodyDiv w:val="1"/>
      <w:marLeft w:val="0"/>
      <w:marRight w:val="0"/>
      <w:marTop w:val="0"/>
      <w:marBottom w:val="0"/>
      <w:divBdr>
        <w:top w:val="none" w:sz="0" w:space="0" w:color="auto"/>
        <w:left w:val="none" w:sz="0" w:space="0" w:color="auto"/>
        <w:bottom w:val="none" w:sz="0" w:space="0" w:color="auto"/>
        <w:right w:val="none" w:sz="0" w:space="0" w:color="auto"/>
      </w:divBdr>
    </w:div>
    <w:div w:id="357245066">
      <w:bodyDiv w:val="1"/>
      <w:marLeft w:val="0"/>
      <w:marRight w:val="0"/>
      <w:marTop w:val="0"/>
      <w:marBottom w:val="0"/>
      <w:divBdr>
        <w:top w:val="none" w:sz="0" w:space="0" w:color="auto"/>
        <w:left w:val="none" w:sz="0" w:space="0" w:color="auto"/>
        <w:bottom w:val="none" w:sz="0" w:space="0" w:color="auto"/>
        <w:right w:val="none" w:sz="0" w:space="0" w:color="auto"/>
      </w:divBdr>
    </w:div>
    <w:div w:id="366300443">
      <w:bodyDiv w:val="1"/>
      <w:marLeft w:val="0"/>
      <w:marRight w:val="0"/>
      <w:marTop w:val="0"/>
      <w:marBottom w:val="0"/>
      <w:divBdr>
        <w:top w:val="none" w:sz="0" w:space="0" w:color="auto"/>
        <w:left w:val="none" w:sz="0" w:space="0" w:color="auto"/>
        <w:bottom w:val="none" w:sz="0" w:space="0" w:color="auto"/>
        <w:right w:val="none" w:sz="0" w:space="0" w:color="auto"/>
      </w:divBdr>
    </w:div>
    <w:div w:id="375549328">
      <w:bodyDiv w:val="1"/>
      <w:marLeft w:val="0"/>
      <w:marRight w:val="0"/>
      <w:marTop w:val="0"/>
      <w:marBottom w:val="0"/>
      <w:divBdr>
        <w:top w:val="none" w:sz="0" w:space="0" w:color="auto"/>
        <w:left w:val="none" w:sz="0" w:space="0" w:color="auto"/>
        <w:bottom w:val="none" w:sz="0" w:space="0" w:color="auto"/>
        <w:right w:val="none" w:sz="0" w:space="0" w:color="auto"/>
      </w:divBdr>
    </w:div>
    <w:div w:id="375590562">
      <w:bodyDiv w:val="1"/>
      <w:marLeft w:val="0"/>
      <w:marRight w:val="0"/>
      <w:marTop w:val="0"/>
      <w:marBottom w:val="0"/>
      <w:divBdr>
        <w:top w:val="none" w:sz="0" w:space="0" w:color="auto"/>
        <w:left w:val="none" w:sz="0" w:space="0" w:color="auto"/>
        <w:bottom w:val="none" w:sz="0" w:space="0" w:color="auto"/>
        <w:right w:val="none" w:sz="0" w:space="0" w:color="auto"/>
      </w:divBdr>
    </w:div>
    <w:div w:id="384066812">
      <w:bodyDiv w:val="1"/>
      <w:marLeft w:val="0"/>
      <w:marRight w:val="0"/>
      <w:marTop w:val="0"/>
      <w:marBottom w:val="0"/>
      <w:divBdr>
        <w:top w:val="none" w:sz="0" w:space="0" w:color="auto"/>
        <w:left w:val="none" w:sz="0" w:space="0" w:color="auto"/>
        <w:bottom w:val="none" w:sz="0" w:space="0" w:color="auto"/>
        <w:right w:val="none" w:sz="0" w:space="0" w:color="auto"/>
      </w:divBdr>
    </w:div>
    <w:div w:id="387606545">
      <w:bodyDiv w:val="1"/>
      <w:marLeft w:val="0"/>
      <w:marRight w:val="0"/>
      <w:marTop w:val="0"/>
      <w:marBottom w:val="0"/>
      <w:divBdr>
        <w:top w:val="none" w:sz="0" w:space="0" w:color="auto"/>
        <w:left w:val="none" w:sz="0" w:space="0" w:color="auto"/>
        <w:bottom w:val="none" w:sz="0" w:space="0" w:color="auto"/>
        <w:right w:val="none" w:sz="0" w:space="0" w:color="auto"/>
      </w:divBdr>
    </w:div>
    <w:div w:id="416907191">
      <w:bodyDiv w:val="1"/>
      <w:marLeft w:val="0"/>
      <w:marRight w:val="0"/>
      <w:marTop w:val="0"/>
      <w:marBottom w:val="0"/>
      <w:divBdr>
        <w:top w:val="none" w:sz="0" w:space="0" w:color="auto"/>
        <w:left w:val="none" w:sz="0" w:space="0" w:color="auto"/>
        <w:bottom w:val="none" w:sz="0" w:space="0" w:color="auto"/>
        <w:right w:val="none" w:sz="0" w:space="0" w:color="auto"/>
      </w:divBdr>
    </w:div>
    <w:div w:id="428087522">
      <w:bodyDiv w:val="1"/>
      <w:marLeft w:val="0"/>
      <w:marRight w:val="0"/>
      <w:marTop w:val="0"/>
      <w:marBottom w:val="0"/>
      <w:divBdr>
        <w:top w:val="none" w:sz="0" w:space="0" w:color="auto"/>
        <w:left w:val="none" w:sz="0" w:space="0" w:color="auto"/>
        <w:bottom w:val="none" w:sz="0" w:space="0" w:color="auto"/>
        <w:right w:val="none" w:sz="0" w:space="0" w:color="auto"/>
      </w:divBdr>
    </w:div>
    <w:div w:id="428817220">
      <w:bodyDiv w:val="1"/>
      <w:marLeft w:val="0"/>
      <w:marRight w:val="0"/>
      <w:marTop w:val="0"/>
      <w:marBottom w:val="0"/>
      <w:divBdr>
        <w:top w:val="none" w:sz="0" w:space="0" w:color="auto"/>
        <w:left w:val="none" w:sz="0" w:space="0" w:color="auto"/>
        <w:bottom w:val="none" w:sz="0" w:space="0" w:color="auto"/>
        <w:right w:val="none" w:sz="0" w:space="0" w:color="auto"/>
      </w:divBdr>
    </w:div>
    <w:div w:id="436482858">
      <w:bodyDiv w:val="1"/>
      <w:marLeft w:val="0"/>
      <w:marRight w:val="0"/>
      <w:marTop w:val="0"/>
      <w:marBottom w:val="0"/>
      <w:divBdr>
        <w:top w:val="none" w:sz="0" w:space="0" w:color="auto"/>
        <w:left w:val="none" w:sz="0" w:space="0" w:color="auto"/>
        <w:bottom w:val="none" w:sz="0" w:space="0" w:color="auto"/>
        <w:right w:val="none" w:sz="0" w:space="0" w:color="auto"/>
      </w:divBdr>
    </w:div>
    <w:div w:id="455147590">
      <w:bodyDiv w:val="1"/>
      <w:marLeft w:val="0"/>
      <w:marRight w:val="0"/>
      <w:marTop w:val="0"/>
      <w:marBottom w:val="0"/>
      <w:divBdr>
        <w:top w:val="none" w:sz="0" w:space="0" w:color="auto"/>
        <w:left w:val="none" w:sz="0" w:space="0" w:color="auto"/>
        <w:bottom w:val="none" w:sz="0" w:space="0" w:color="auto"/>
        <w:right w:val="none" w:sz="0" w:space="0" w:color="auto"/>
      </w:divBdr>
    </w:div>
    <w:div w:id="458955231">
      <w:bodyDiv w:val="1"/>
      <w:marLeft w:val="0"/>
      <w:marRight w:val="0"/>
      <w:marTop w:val="0"/>
      <w:marBottom w:val="0"/>
      <w:divBdr>
        <w:top w:val="none" w:sz="0" w:space="0" w:color="auto"/>
        <w:left w:val="none" w:sz="0" w:space="0" w:color="auto"/>
        <w:bottom w:val="none" w:sz="0" w:space="0" w:color="auto"/>
        <w:right w:val="none" w:sz="0" w:space="0" w:color="auto"/>
      </w:divBdr>
    </w:div>
    <w:div w:id="460928775">
      <w:bodyDiv w:val="1"/>
      <w:marLeft w:val="0"/>
      <w:marRight w:val="0"/>
      <w:marTop w:val="0"/>
      <w:marBottom w:val="0"/>
      <w:divBdr>
        <w:top w:val="none" w:sz="0" w:space="0" w:color="auto"/>
        <w:left w:val="none" w:sz="0" w:space="0" w:color="auto"/>
        <w:bottom w:val="none" w:sz="0" w:space="0" w:color="auto"/>
        <w:right w:val="none" w:sz="0" w:space="0" w:color="auto"/>
      </w:divBdr>
    </w:div>
    <w:div w:id="463816720">
      <w:bodyDiv w:val="1"/>
      <w:marLeft w:val="0"/>
      <w:marRight w:val="0"/>
      <w:marTop w:val="0"/>
      <w:marBottom w:val="0"/>
      <w:divBdr>
        <w:top w:val="none" w:sz="0" w:space="0" w:color="auto"/>
        <w:left w:val="none" w:sz="0" w:space="0" w:color="auto"/>
        <w:bottom w:val="none" w:sz="0" w:space="0" w:color="auto"/>
        <w:right w:val="none" w:sz="0" w:space="0" w:color="auto"/>
      </w:divBdr>
    </w:div>
    <w:div w:id="476730646">
      <w:bodyDiv w:val="1"/>
      <w:marLeft w:val="0"/>
      <w:marRight w:val="0"/>
      <w:marTop w:val="0"/>
      <w:marBottom w:val="0"/>
      <w:divBdr>
        <w:top w:val="none" w:sz="0" w:space="0" w:color="auto"/>
        <w:left w:val="none" w:sz="0" w:space="0" w:color="auto"/>
        <w:bottom w:val="none" w:sz="0" w:space="0" w:color="auto"/>
        <w:right w:val="none" w:sz="0" w:space="0" w:color="auto"/>
      </w:divBdr>
    </w:div>
    <w:div w:id="507018081">
      <w:bodyDiv w:val="1"/>
      <w:marLeft w:val="0"/>
      <w:marRight w:val="0"/>
      <w:marTop w:val="0"/>
      <w:marBottom w:val="0"/>
      <w:divBdr>
        <w:top w:val="none" w:sz="0" w:space="0" w:color="auto"/>
        <w:left w:val="none" w:sz="0" w:space="0" w:color="auto"/>
        <w:bottom w:val="none" w:sz="0" w:space="0" w:color="auto"/>
        <w:right w:val="none" w:sz="0" w:space="0" w:color="auto"/>
      </w:divBdr>
    </w:div>
    <w:div w:id="514810813">
      <w:bodyDiv w:val="1"/>
      <w:marLeft w:val="0"/>
      <w:marRight w:val="0"/>
      <w:marTop w:val="0"/>
      <w:marBottom w:val="0"/>
      <w:divBdr>
        <w:top w:val="none" w:sz="0" w:space="0" w:color="auto"/>
        <w:left w:val="none" w:sz="0" w:space="0" w:color="auto"/>
        <w:bottom w:val="none" w:sz="0" w:space="0" w:color="auto"/>
        <w:right w:val="none" w:sz="0" w:space="0" w:color="auto"/>
      </w:divBdr>
    </w:div>
    <w:div w:id="517693495">
      <w:bodyDiv w:val="1"/>
      <w:marLeft w:val="0"/>
      <w:marRight w:val="0"/>
      <w:marTop w:val="0"/>
      <w:marBottom w:val="0"/>
      <w:divBdr>
        <w:top w:val="none" w:sz="0" w:space="0" w:color="auto"/>
        <w:left w:val="none" w:sz="0" w:space="0" w:color="auto"/>
        <w:bottom w:val="none" w:sz="0" w:space="0" w:color="auto"/>
        <w:right w:val="none" w:sz="0" w:space="0" w:color="auto"/>
      </w:divBdr>
    </w:div>
    <w:div w:id="523639396">
      <w:bodyDiv w:val="1"/>
      <w:marLeft w:val="0"/>
      <w:marRight w:val="0"/>
      <w:marTop w:val="0"/>
      <w:marBottom w:val="0"/>
      <w:divBdr>
        <w:top w:val="none" w:sz="0" w:space="0" w:color="auto"/>
        <w:left w:val="none" w:sz="0" w:space="0" w:color="auto"/>
        <w:bottom w:val="none" w:sz="0" w:space="0" w:color="auto"/>
        <w:right w:val="none" w:sz="0" w:space="0" w:color="auto"/>
      </w:divBdr>
    </w:div>
    <w:div w:id="557477935">
      <w:bodyDiv w:val="1"/>
      <w:marLeft w:val="0"/>
      <w:marRight w:val="0"/>
      <w:marTop w:val="0"/>
      <w:marBottom w:val="0"/>
      <w:divBdr>
        <w:top w:val="none" w:sz="0" w:space="0" w:color="auto"/>
        <w:left w:val="none" w:sz="0" w:space="0" w:color="auto"/>
        <w:bottom w:val="none" w:sz="0" w:space="0" w:color="auto"/>
        <w:right w:val="none" w:sz="0" w:space="0" w:color="auto"/>
      </w:divBdr>
    </w:div>
    <w:div w:id="570308608">
      <w:bodyDiv w:val="1"/>
      <w:marLeft w:val="0"/>
      <w:marRight w:val="0"/>
      <w:marTop w:val="0"/>
      <w:marBottom w:val="0"/>
      <w:divBdr>
        <w:top w:val="none" w:sz="0" w:space="0" w:color="auto"/>
        <w:left w:val="none" w:sz="0" w:space="0" w:color="auto"/>
        <w:bottom w:val="none" w:sz="0" w:space="0" w:color="auto"/>
        <w:right w:val="none" w:sz="0" w:space="0" w:color="auto"/>
      </w:divBdr>
    </w:div>
    <w:div w:id="573317565">
      <w:bodyDiv w:val="1"/>
      <w:marLeft w:val="0"/>
      <w:marRight w:val="0"/>
      <w:marTop w:val="0"/>
      <w:marBottom w:val="0"/>
      <w:divBdr>
        <w:top w:val="none" w:sz="0" w:space="0" w:color="auto"/>
        <w:left w:val="none" w:sz="0" w:space="0" w:color="auto"/>
        <w:bottom w:val="none" w:sz="0" w:space="0" w:color="auto"/>
        <w:right w:val="none" w:sz="0" w:space="0" w:color="auto"/>
      </w:divBdr>
    </w:div>
    <w:div w:id="579754699">
      <w:bodyDiv w:val="1"/>
      <w:marLeft w:val="0"/>
      <w:marRight w:val="0"/>
      <w:marTop w:val="0"/>
      <w:marBottom w:val="0"/>
      <w:divBdr>
        <w:top w:val="none" w:sz="0" w:space="0" w:color="auto"/>
        <w:left w:val="none" w:sz="0" w:space="0" w:color="auto"/>
        <w:bottom w:val="none" w:sz="0" w:space="0" w:color="auto"/>
        <w:right w:val="none" w:sz="0" w:space="0" w:color="auto"/>
      </w:divBdr>
    </w:div>
    <w:div w:id="605583597">
      <w:bodyDiv w:val="1"/>
      <w:marLeft w:val="0"/>
      <w:marRight w:val="0"/>
      <w:marTop w:val="0"/>
      <w:marBottom w:val="0"/>
      <w:divBdr>
        <w:top w:val="none" w:sz="0" w:space="0" w:color="auto"/>
        <w:left w:val="none" w:sz="0" w:space="0" w:color="auto"/>
        <w:bottom w:val="none" w:sz="0" w:space="0" w:color="auto"/>
        <w:right w:val="none" w:sz="0" w:space="0" w:color="auto"/>
      </w:divBdr>
    </w:div>
    <w:div w:id="614677090">
      <w:bodyDiv w:val="1"/>
      <w:marLeft w:val="0"/>
      <w:marRight w:val="0"/>
      <w:marTop w:val="0"/>
      <w:marBottom w:val="0"/>
      <w:divBdr>
        <w:top w:val="none" w:sz="0" w:space="0" w:color="auto"/>
        <w:left w:val="none" w:sz="0" w:space="0" w:color="auto"/>
        <w:bottom w:val="none" w:sz="0" w:space="0" w:color="auto"/>
        <w:right w:val="none" w:sz="0" w:space="0" w:color="auto"/>
      </w:divBdr>
    </w:div>
    <w:div w:id="639112115">
      <w:bodyDiv w:val="1"/>
      <w:marLeft w:val="0"/>
      <w:marRight w:val="0"/>
      <w:marTop w:val="0"/>
      <w:marBottom w:val="0"/>
      <w:divBdr>
        <w:top w:val="none" w:sz="0" w:space="0" w:color="auto"/>
        <w:left w:val="none" w:sz="0" w:space="0" w:color="auto"/>
        <w:bottom w:val="none" w:sz="0" w:space="0" w:color="auto"/>
        <w:right w:val="none" w:sz="0" w:space="0" w:color="auto"/>
      </w:divBdr>
    </w:div>
    <w:div w:id="645553796">
      <w:bodyDiv w:val="1"/>
      <w:marLeft w:val="0"/>
      <w:marRight w:val="0"/>
      <w:marTop w:val="0"/>
      <w:marBottom w:val="0"/>
      <w:divBdr>
        <w:top w:val="none" w:sz="0" w:space="0" w:color="auto"/>
        <w:left w:val="none" w:sz="0" w:space="0" w:color="auto"/>
        <w:bottom w:val="none" w:sz="0" w:space="0" w:color="auto"/>
        <w:right w:val="none" w:sz="0" w:space="0" w:color="auto"/>
      </w:divBdr>
    </w:div>
    <w:div w:id="656806978">
      <w:bodyDiv w:val="1"/>
      <w:marLeft w:val="0"/>
      <w:marRight w:val="0"/>
      <w:marTop w:val="0"/>
      <w:marBottom w:val="0"/>
      <w:divBdr>
        <w:top w:val="none" w:sz="0" w:space="0" w:color="auto"/>
        <w:left w:val="none" w:sz="0" w:space="0" w:color="auto"/>
        <w:bottom w:val="none" w:sz="0" w:space="0" w:color="auto"/>
        <w:right w:val="none" w:sz="0" w:space="0" w:color="auto"/>
      </w:divBdr>
    </w:div>
    <w:div w:id="663240371">
      <w:bodyDiv w:val="1"/>
      <w:marLeft w:val="0"/>
      <w:marRight w:val="0"/>
      <w:marTop w:val="0"/>
      <w:marBottom w:val="0"/>
      <w:divBdr>
        <w:top w:val="none" w:sz="0" w:space="0" w:color="auto"/>
        <w:left w:val="none" w:sz="0" w:space="0" w:color="auto"/>
        <w:bottom w:val="none" w:sz="0" w:space="0" w:color="auto"/>
        <w:right w:val="none" w:sz="0" w:space="0" w:color="auto"/>
      </w:divBdr>
    </w:div>
    <w:div w:id="667248915">
      <w:bodyDiv w:val="1"/>
      <w:marLeft w:val="0"/>
      <w:marRight w:val="0"/>
      <w:marTop w:val="0"/>
      <w:marBottom w:val="0"/>
      <w:divBdr>
        <w:top w:val="none" w:sz="0" w:space="0" w:color="auto"/>
        <w:left w:val="none" w:sz="0" w:space="0" w:color="auto"/>
        <w:bottom w:val="none" w:sz="0" w:space="0" w:color="auto"/>
        <w:right w:val="none" w:sz="0" w:space="0" w:color="auto"/>
      </w:divBdr>
      <w:divsChild>
        <w:div w:id="1028524103">
          <w:marLeft w:val="547"/>
          <w:marRight w:val="0"/>
          <w:marTop w:val="200"/>
          <w:marBottom w:val="0"/>
          <w:divBdr>
            <w:top w:val="none" w:sz="0" w:space="0" w:color="auto"/>
            <w:left w:val="none" w:sz="0" w:space="0" w:color="auto"/>
            <w:bottom w:val="none" w:sz="0" w:space="0" w:color="auto"/>
            <w:right w:val="none" w:sz="0" w:space="0" w:color="auto"/>
          </w:divBdr>
        </w:div>
      </w:divsChild>
    </w:div>
    <w:div w:id="731462511">
      <w:bodyDiv w:val="1"/>
      <w:marLeft w:val="0"/>
      <w:marRight w:val="0"/>
      <w:marTop w:val="0"/>
      <w:marBottom w:val="0"/>
      <w:divBdr>
        <w:top w:val="none" w:sz="0" w:space="0" w:color="auto"/>
        <w:left w:val="none" w:sz="0" w:space="0" w:color="auto"/>
        <w:bottom w:val="none" w:sz="0" w:space="0" w:color="auto"/>
        <w:right w:val="none" w:sz="0" w:space="0" w:color="auto"/>
      </w:divBdr>
      <w:divsChild>
        <w:div w:id="560292028">
          <w:marLeft w:val="0"/>
          <w:marRight w:val="0"/>
          <w:marTop w:val="0"/>
          <w:marBottom w:val="0"/>
          <w:divBdr>
            <w:top w:val="none" w:sz="0" w:space="0" w:color="auto"/>
            <w:left w:val="none" w:sz="0" w:space="0" w:color="auto"/>
            <w:bottom w:val="none" w:sz="0" w:space="0" w:color="auto"/>
            <w:right w:val="none" w:sz="0" w:space="0" w:color="auto"/>
          </w:divBdr>
        </w:div>
      </w:divsChild>
    </w:div>
    <w:div w:id="732849499">
      <w:bodyDiv w:val="1"/>
      <w:marLeft w:val="0"/>
      <w:marRight w:val="0"/>
      <w:marTop w:val="0"/>
      <w:marBottom w:val="0"/>
      <w:divBdr>
        <w:top w:val="none" w:sz="0" w:space="0" w:color="auto"/>
        <w:left w:val="none" w:sz="0" w:space="0" w:color="auto"/>
        <w:bottom w:val="none" w:sz="0" w:space="0" w:color="auto"/>
        <w:right w:val="none" w:sz="0" w:space="0" w:color="auto"/>
      </w:divBdr>
    </w:div>
    <w:div w:id="742290522">
      <w:bodyDiv w:val="1"/>
      <w:marLeft w:val="0"/>
      <w:marRight w:val="0"/>
      <w:marTop w:val="0"/>
      <w:marBottom w:val="0"/>
      <w:divBdr>
        <w:top w:val="none" w:sz="0" w:space="0" w:color="auto"/>
        <w:left w:val="none" w:sz="0" w:space="0" w:color="auto"/>
        <w:bottom w:val="none" w:sz="0" w:space="0" w:color="auto"/>
        <w:right w:val="none" w:sz="0" w:space="0" w:color="auto"/>
      </w:divBdr>
    </w:div>
    <w:div w:id="745569919">
      <w:bodyDiv w:val="1"/>
      <w:marLeft w:val="0"/>
      <w:marRight w:val="0"/>
      <w:marTop w:val="0"/>
      <w:marBottom w:val="0"/>
      <w:divBdr>
        <w:top w:val="none" w:sz="0" w:space="0" w:color="auto"/>
        <w:left w:val="none" w:sz="0" w:space="0" w:color="auto"/>
        <w:bottom w:val="none" w:sz="0" w:space="0" w:color="auto"/>
        <w:right w:val="none" w:sz="0" w:space="0" w:color="auto"/>
      </w:divBdr>
    </w:div>
    <w:div w:id="747504585">
      <w:bodyDiv w:val="1"/>
      <w:marLeft w:val="0"/>
      <w:marRight w:val="0"/>
      <w:marTop w:val="0"/>
      <w:marBottom w:val="0"/>
      <w:divBdr>
        <w:top w:val="none" w:sz="0" w:space="0" w:color="auto"/>
        <w:left w:val="none" w:sz="0" w:space="0" w:color="auto"/>
        <w:bottom w:val="none" w:sz="0" w:space="0" w:color="auto"/>
        <w:right w:val="none" w:sz="0" w:space="0" w:color="auto"/>
      </w:divBdr>
    </w:div>
    <w:div w:id="759838978">
      <w:bodyDiv w:val="1"/>
      <w:marLeft w:val="0"/>
      <w:marRight w:val="0"/>
      <w:marTop w:val="0"/>
      <w:marBottom w:val="0"/>
      <w:divBdr>
        <w:top w:val="none" w:sz="0" w:space="0" w:color="auto"/>
        <w:left w:val="none" w:sz="0" w:space="0" w:color="auto"/>
        <w:bottom w:val="none" w:sz="0" w:space="0" w:color="auto"/>
        <w:right w:val="none" w:sz="0" w:space="0" w:color="auto"/>
      </w:divBdr>
    </w:div>
    <w:div w:id="784229478">
      <w:bodyDiv w:val="1"/>
      <w:marLeft w:val="0"/>
      <w:marRight w:val="0"/>
      <w:marTop w:val="0"/>
      <w:marBottom w:val="0"/>
      <w:divBdr>
        <w:top w:val="none" w:sz="0" w:space="0" w:color="auto"/>
        <w:left w:val="none" w:sz="0" w:space="0" w:color="auto"/>
        <w:bottom w:val="none" w:sz="0" w:space="0" w:color="auto"/>
        <w:right w:val="none" w:sz="0" w:space="0" w:color="auto"/>
      </w:divBdr>
    </w:div>
    <w:div w:id="795563181">
      <w:bodyDiv w:val="1"/>
      <w:marLeft w:val="0"/>
      <w:marRight w:val="0"/>
      <w:marTop w:val="0"/>
      <w:marBottom w:val="0"/>
      <w:divBdr>
        <w:top w:val="none" w:sz="0" w:space="0" w:color="auto"/>
        <w:left w:val="none" w:sz="0" w:space="0" w:color="auto"/>
        <w:bottom w:val="none" w:sz="0" w:space="0" w:color="auto"/>
        <w:right w:val="none" w:sz="0" w:space="0" w:color="auto"/>
      </w:divBdr>
    </w:div>
    <w:div w:id="800924597">
      <w:bodyDiv w:val="1"/>
      <w:marLeft w:val="0"/>
      <w:marRight w:val="0"/>
      <w:marTop w:val="0"/>
      <w:marBottom w:val="0"/>
      <w:divBdr>
        <w:top w:val="none" w:sz="0" w:space="0" w:color="auto"/>
        <w:left w:val="none" w:sz="0" w:space="0" w:color="auto"/>
        <w:bottom w:val="none" w:sz="0" w:space="0" w:color="auto"/>
        <w:right w:val="none" w:sz="0" w:space="0" w:color="auto"/>
      </w:divBdr>
    </w:div>
    <w:div w:id="809399097">
      <w:bodyDiv w:val="1"/>
      <w:marLeft w:val="0"/>
      <w:marRight w:val="0"/>
      <w:marTop w:val="0"/>
      <w:marBottom w:val="0"/>
      <w:divBdr>
        <w:top w:val="none" w:sz="0" w:space="0" w:color="auto"/>
        <w:left w:val="none" w:sz="0" w:space="0" w:color="auto"/>
        <w:bottom w:val="none" w:sz="0" w:space="0" w:color="auto"/>
        <w:right w:val="none" w:sz="0" w:space="0" w:color="auto"/>
      </w:divBdr>
    </w:div>
    <w:div w:id="818501960">
      <w:bodyDiv w:val="1"/>
      <w:marLeft w:val="0"/>
      <w:marRight w:val="0"/>
      <w:marTop w:val="0"/>
      <w:marBottom w:val="0"/>
      <w:divBdr>
        <w:top w:val="none" w:sz="0" w:space="0" w:color="auto"/>
        <w:left w:val="none" w:sz="0" w:space="0" w:color="auto"/>
        <w:bottom w:val="none" w:sz="0" w:space="0" w:color="auto"/>
        <w:right w:val="none" w:sz="0" w:space="0" w:color="auto"/>
      </w:divBdr>
    </w:div>
    <w:div w:id="851913023">
      <w:bodyDiv w:val="1"/>
      <w:marLeft w:val="0"/>
      <w:marRight w:val="0"/>
      <w:marTop w:val="0"/>
      <w:marBottom w:val="0"/>
      <w:divBdr>
        <w:top w:val="none" w:sz="0" w:space="0" w:color="auto"/>
        <w:left w:val="none" w:sz="0" w:space="0" w:color="auto"/>
        <w:bottom w:val="none" w:sz="0" w:space="0" w:color="auto"/>
        <w:right w:val="none" w:sz="0" w:space="0" w:color="auto"/>
      </w:divBdr>
    </w:div>
    <w:div w:id="869419882">
      <w:bodyDiv w:val="1"/>
      <w:marLeft w:val="0"/>
      <w:marRight w:val="0"/>
      <w:marTop w:val="0"/>
      <w:marBottom w:val="0"/>
      <w:divBdr>
        <w:top w:val="none" w:sz="0" w:space="0" w:color="auto"/>
        <w:left w:val="none" w:sz="0" w:space="0" w:color="auto"/>
        <w:bottom w:val="none" w:sz="0" w:space="0" w:color="auto"/>
        <w:right w:val="none" w:sz="0" w:space="0" w:color="auto"/>
      </w:divBdr>
    </w:div>
    <w:div w:id="877624507">
      <w:bodyDiv w:val="1"/>
      <w:marLeft w:val="0"/>
      <w:marRight w:val="0"/>
      <w:marTop w:val="0"/>
      <w:marBottom w:val="0"/>
      <w:divBdr>
        <w:top w:val="none" w:sz="0" w:space="0" w:color="auto"/>
        <w:left w:val="none" w:sz="0" w:space="0" w:color="auto"/>
        <w:bottom w:val="none" w:sz="0" w:space="0" w:color="auto"/>
        <w:right w:val="none" w:sz="0" w:space="0" w:color="auto"/>
      </w:divBdr>
    </w:div>
    <w:div w:id="879053771">
      <w:bodyDiv w:val="1"/>
      <w:marLeft w:val="0"/>
      <w:marRight w:val="0"/>
      <w:marTop w:val="0"/>
      <w:marBottom w:val="0"/>
      <w:divBdr>
        <w:top w:val="none" w:sz="0" w:space="0" w:color="auto"/>
        <w:left w:val="none" w:sz="0" w:space="0" w:color="auto"/>
        <w:bottom w:val="none" w:sz="0" w:space="0" w:color="auto"/>
        <w:right w:val="none" w:sz="0" w:space="0" w:color="auto"/>
      </w:divBdr>
    </w:div>
    <w:div w:id="885021866">
      <w:bodyDiv w:val="1"/>
      <w:marLeft w:val="0"/>
      <w:marRight w:val="0"/>
      <w:marTop w:val="0"/>
      <w:marBottom w:val="0"/>
      <w:divBdr>
        <w:top w:val="none" w:sz="0" w:space="0" w:color="auto"/>
        <w:left w:val="none" w:sz="0" w:space="0" w:color="auto"/>
        <w:bottom w:val="none" w:sz="0" w:space="0" w:color="auto"/>
        <w:right w:val="none" w:sz="0" w:space="0" w:color="auto"/>
      </w:divBdr>
    </w:div>
    <w:div w:id="918559418">
      <w:bodyDiv w:val="1"/>
      <w:marLeft w:val="0"/>
      <w:marRight w:val="0"/>
      <w:marTop w:val="0"/>
      <w:marBottom w:val="0"/>
      <w:divBdr>
        <w:top w:val="none" w:sz="0" w:space="0" w:color="auto"/>
        <w:left w:val="none" w:sz="0" w:space="0" w:color="auto"/>
        <w:bottom w:val="none" w:sz="0" w:space="0" w:color="auto"/>
        <w:right w:val="none" w:sz="0" w:space="0" w:color="auto"/>
      </w:divBdr>
    </w:div>
    <w:div w:id="940141890">
      <w:bodyDiv w:val="1"/>
      <w:marLeft w:val="0"/>
      <w:marRight w:val="0"/>
      <w:marTop w:val="0"/>
      <w:marBottom w:val="0"/>
      <w:divBdr>
        <w:top w:val="none" w:sz="0" w:space="0" w:color="auto"/>
        <w:left w:val="none" w:sz="0" w:space="0" w:color="auto"/>
        <w:bottom w:val="none" w:sz="0" w:space="0" w:color="auto"/>
        <w:right w:val="none" w:sz="0" w:space="0" w:color="auto"/>
      </w:divBdr>
    </w:div>
    <w:div w:id="946742153">
      <w:bodyDiv w:val="1"/>
      <w:marLeft w:val="0"/>
      <w:marRight w:val="0"/>
      <w:marTop w:val="0"/>
      <w:marBottom w:val="0"/>
      <w:divBdr>
        <w:top w:val="none" w:sz="0" w:space="0" w:color="auto"/>
        <w:left w:val="none" w:sz="0" w:space="0" w:color="auto"/>
        <w:bottom w:val="none" w:sz="0" w:space="0" w:color="auto"/>
        <w:right w:val="none" w:sz="0" w:space="0" w:color="auto"/>
      </w:divBdr>
    </w:div>
    <w:div w:id="952050944">
      <w:bodyDiv w:val="1"/>
      <w:marLeft w:val="0"/>
      <w:marRight w:val="0"/>
      <w:marTop w:val="0"/>
      <w:marBottom w:val="0"/>
      <w:divBdr>
        <w:top w:val="none" w:sz="0" w:space="0" w:color="auto"/>
        <w:left w:val="none" w:sz="0" w:space="0" w:color="auto"/>
        <w:bottom w:val="none" w:sz="0" w:space="0" w:color="auto"/>
        <w:right w:val="none" w:sz="0" w:space="0" w:color="auto"/>
      </w:divBdr>
    </w:div>
    <w:div w:id="1022128304">
      <w:bodyDiv w:val="1"/>
      <w:marLeft w:val="0"/>
      <w:marRight w:val="0"/>
      <w:marTop w:val="0"/>
      <w:marBottom w:val="0"/>
      <w:divBdr>
        <w:top w:val="none" w:sz="0" w:space="0" w:color="auto"/>
        <w:left w:val="none" w:sz="0" w:space="0" w:color="auto"/>
        <w:bottom w:val="none" w:sz="0" w:space="0" w:color="auto"/>
        <w:right w:val="none" w:sz="0" w:space="0" w:color="auto"/>
      </w:divBdr>
    </w:div>
    <w:div w:id="1023744434">
      <w:bodyDiv w:val="1"/>
      <w:marLeft w:val="0"/>
      <w:marRight w:val="0"/>
      <w:marTop w:val="0"/>
      <w:marBottom w:val="0"/>
      <w:divBdr>
        <w:top w:val="none" w:sz="0" w:space="0" w:color="auto"/>
        <w:left w:val="none" w:sz="0" w:space="0" w:color="auto"/>
        <w:bottom w:val="none" w:sz="0" w:space="0" w:color="auto"/>
        <w:right w:val="none" w:sz="0" w:space="0" w:color="auto"/>
      </w:divBdr>
      <w:divsChild>
        <w:div w:id="1423796907">
          <w:marLeft w:val="547"/>
          <w:marRight w:val="0"/>
          <w:marTop w:val="200"/>
          <w:marBottom w:val="0"/>
          <w:divBdr>
            <w:top w:val="none" w:sz="0" w:space="0" w:color="auto"/>
            <w:left w:val="none" w:sz="0" w:space="0" w:color="auto"/>
            <w:bottom w:val="none" w:sz="0" w:space="0" w:color="auto"/>
            <w:right w:val="none" w:sz="0" w:space="0" w:color="auto"/>
          </w:divBdr>
        </w:div>
      </w:divsChild>
    </w:div>
    <w:div w:id="1035354733">
      <w:bodyDiv w:val="1"/>
      <w:marLeft w:val="0"/>
      <w:marRight w:val="0"/>
      <w:marTop w:val="0"/>
      <w:marBottom w:val="0"/>
      <w:divBdr>
        <w:top w:val="none" w:sz="0" w:space="0" w:color="auto"/>
        <w:left w:val="none" w:sz="0" w:space="0" w:color="auto"/>
        <w:bottom w:val="none" w:sz="0" w:space="0" w:color="auto"/>
        <w:right w:val="none" w:sz="0" w:space="0" w:color="auto"/>
      </w:divBdr>
    </w:div>
    <w:div w:id="1039672276">
      <w:bodyDiv w:val="1"/>
      <w:marLeft w:val="0"/>
      <w:marRight w:val="0"/>
      <w:marTop w:val="0"/>
      <w:marBottom w:val="0"/>
      <w:divBdr>
        <w:top w:val="none" w:sz="0" w:space="0" w:color="auto"/>
        <w:left w:val="none" w:sz="0" w:space="0" w:color="auto"/>
        <w:bottom w:val="none" w:sz="0" w:space="0" w:color="auto"/>
        <w:right w:val="none" w:sz="0" w:space="0" w:color="auto"/>
      </w:divBdr>
    </w:div>
    <w:div w:id="1042242144">
      <w:bodyDiv w:val="1"/>
      <w:marLeft w:val="0"/>
      <w:marRight w:val="0"/>
      <w:marTop w:val="0"/>
      <w:marBottom w:val="0"/>
      <w:divBdr>
        <w:top w:val="none" w:sz="0" w:space="0" w:color="auto"/>
        <w:left w:val="none" w:sz="0" w:space="0" w:color="auto"/>
        <w:bottom w:val="none" w:sz="0" w:space="0" w:color="auto"/>
        <w:right w:val="none" w:sz="0" w:space="0" w:color="auto"/>
      </w:divBdr>
    </w:div>
    <w:div w:id="1059013523">
      <w:bodyDiv w:val="1"/>
      <w:marLeft w:val="0"/>
      <w:marRight w:val="0"/>
      <w:marTop w:val="0"/>
      <w:marBottom w:val="0"/>
      <w:divBdr>
        <w:top w:val="none" w:sz="0" w:space="0" w:color="auto"/>
        <w:left w:val="none" w:sz="0" w:space="0" w:color="auto"/>
        <w:bottom w:val="none" w:sz="0" w:space="0" w:color="auto"/>
        <w:right w:val="none" w:sz="0" w:space="0" w:color="auto"/>
      </w:divBdr>
    </w:div>
    <w:div w:id="1095639616">
      <w:bodyDiv w:val="1"/>
      <w:marLeft w:val="0"/>
      <w:marRight w:val="0"/>
      <w:marTop w:val="0"/>
      <w:marBottom w:val="0"/>
      <w:divBdr>
        <w:top w:val="none" w:sz="0" w:space="0" w:color="auto"/>
        <w:left w:val="none" w:sz="0" w:space="0" w:color="auto"/>
        <w:bottom w:val="none" w:sz="0" w:space="0" w:color="auto"/>
        <w:right w:val="none" w:sz="0" w:space="0" w:color="auto"/>
      </w:divBdr>
    </w:div>
    <w:div w:id="1103574920">
      <w:bodyDiv w:val="1"/>
      <w:marLeft w:val="0"/>
      <w:marRight w:val="0"/>
      <w:marTop w:val="0"/>
      <w:marBottom w:val="0"/>
      <w:divBdr>
        <w:top w:val="none" w:sz="0" w:space="0" w:color="auto"/>
        <w:left w:val="none" w:sz="0" w:space="0" w:color="auto"/>
        <w:bottom w:val="none" w:sz="0" w:space="0" w:color="auto"/>
        <w:right w:val="none" w:sz="0" w:space="0" w:color="auto"/>
      </w:divBdr>
    </w:div>
    <w:div w:id="1110779974">
      <w:bodyDiv w:val="1"/>
      <w:marLeft w:val="0"/>
      <w:marRight w:val="0"/>
      <w:marTop w:val="0"/>
      <w:marBottom w:val="0"/>
      <w:divBdr>
        <w:top w:val="none" w:sz="0" w:space="0" w:color="auto"/>
        <w:left w:val="none" w:sz="0" w:space="0" w:color="auto"/>
        <w:bottom w:val="none" w:sz="0" w:space="0" w:color="auto"/>
        <w:right w:val="none" w:sz="0" w:space="0" w:color="auto"/>
      </w:divBdr>
    </w:div>
    <w:div w:id="1114472271">
      <w:bodyDiv w:val="1"/>
      <w:marLeft w:val="0"/>
      <w:marRight w:val="0"/>
      <w:marTop w:val="0"/>
      <w:marBottom w:val="0"/>
      <w:divBdr>
        <w:top w:val="none" w:sz="0" w:space="0" w:color="auto"/>
        <w:left w:val="none" w:sz="0" w:space="0" w:color="auto"/>
        <w:bottom w:val="none" w:sz="0" w:space="0" w:color="auto"/>
        <w:right w:val="none" w:sz="0" w:space="0" w:color="auto"/>
      </w:divBdr>
    </w:div>
    <w:div w:id="1129130653">
      <w:bodyDiv w:val="1"/>
      <w:marLeft w:val="0"/>
      <w:marRight w:val="0"/>
      <w:marTop w:val="0"/>
      <w:marBottom w:val="0"/>
      <w:divBdr>
        <w:top w:val="none" w:sz="0" w:space="0" w:color="auto"/>
        <w:left w:val="none" w:sz="0" w:space="0" w:color="auto"/>
        <w:bottom w:val="none" w:sz="0" w:space="0" w:color="auto"/>
        <w:right w:val="none" w:sz="0" w:space="0" w:color="auto"/>
      </w:divBdr>
    </w:div>
    <w:div w:id="1139693203">
      <w:bodyDiv w:val="1"/>
      <w:marLeft w:val="0"/>
      <w:marRight w:val="0"/>
      <w:marTop w:val="0"/>
      <w:marBottom w:val="0"/>
      <w:divBdr>
        <w:top w:val="none" w:sz="0" w:space="0" w:color="auto"/>
        <w:left w:val="none" w:sz="0" w:space="0" w:color="auto"/>
        <w:bottom w:val="none" w:sz="0" w:space="0" w:color="auto"/>
        <w:right w:val="none" w:sz="0" w:space="0" w:color="auto"/>
      </w:divBdr>
    </w:div>
    <w:div w:id="1150293838">
      <w:bodyDiv w:val="1"/>
      <w:marLeft w:val="0"/>
      <w:marRight w:val="0"/>
      <w:marTop w:val="0"/>
      <w:marBottom w:val="0"/>
      <w:divBdr>
        <w:top w:val="none" w:sz="0" w:space="0" w:color="auto"/>
        <w:left w:val="none" w:sz="0" w:space="0" w:color="auto"/>
        <w:bottom w:val="none" w:sz="0" w:space="0" w:color="auto"/>
        <w:right w:val="none" w:sz="0" w:space="0" w:color="auto"/>
      </w:divBdr>
    </w:div>
    <w:div w:id="1152916489">
      <w:bodyDiv w:val="1"/>
      <w:marLeft w:val="0"/>
      <w:marRight w:val="0"/>
      <w:marTop w:val="0"/>
      <w:marBottom w:val="0"/>
      <w:divBdr>
        <w:top w:val="none" w:sz="0" w:space="0" w:color="auto"/>
        <w:left w:val="none" w:sz="0" w:space="0" w:color="auto"/>
        <w:bottom w:val="none" w:sz="0" w:space="0" w:color="auto"/>
        <w:right w:val="none" w:sz="0" w:space="0" w:color="auto"/>
      </w:divBdr>
    </w:div>
    <w:div w:id="1182745951">
      <w:bodyDiv w:val="1"/>
      <w:marLeft w:val="0"/>
      <w:marRight w:val="0"/>
      <w:marTop w:val="0"/>
      <w:marBottom w:val="0"/>
      <w:divBdr>
        <w:top w:val="none" w:sz="0" w:space="0" w:color="auto"/>
        <w:left w:val="none" w:sz="0" w:space="0" w:color="auto"/>
        <w:bottom w:val="none" w:sz="0" w:space="0" w:color="auto"/>
        <w:right w:val="none" w:sz="0" w:space="0" w:color="auto"/>
      </w:divBdr>
    </w:div>
    <w:div w:id="1198810293">
      <w:bodyDiv w:val="1"/>
      <w:marLeft w:val="0"/>
      <w:marRight w:val="0"/>
      <w:marTop w:val="0"/>
      <w:marBottom w:val="0"/>
      <w:divBdr>
        <w:top w:val="none" w:sz="0" w:space="0" w:color="auto"/>
        <w:left w:val="none" w:sz="0" w:space="0" w:color="auto"/>
        <w:bottom w:val="none" w:sz="0" w:space="0" w:color="auto"/>
        <w:right w:val="none" w:sz="0" w:space="0" w:color="auto"/>
      </w:divBdr>
    </w:div>
    <w:div w:id="1200707754">
      <w:bodyDiv w:val="1"/>
      <w:marLeft w:val="0"/>
      <w:marRight w:val="0"/>
      <w:marTop w:val="0"/>
      <w:marBottom w:val="0"/>
      <w:divBdr>
        <w:top w:val="none" w:sz="0" w:space="0" w:color="auto"/>
        <w:left w:val="none" w:sz="0" w:space="0" w:color="auto"/>
        <w:bottom w:val="none" w:sz="0" w:space="0" w:color="auto"/>
        <w:right w:val="none" w:sz="0" w:space="0" w:color="auto"/>
      </w:divBdr>
    </w:div>
    <w:div w:id="1205214124">
      <w:bodyDiv w:val="1"/>
      <w:marLeft w:val="0"/>
      <w:marRight w:val="0"/>
      <w:marTop w:val="0"/>
      <w:marBottom w:val="0"/>
      <w:divBdr>
        <w:top w:val="none" w:sz="0" w:space="0" w:color="auto"/>
        <w:left w:val="none" w:sz="0" w:space="0" w:color="auto"/>
        <w:bottom w:val="none" w:sz="0" w:space="0" w:color="auto"/>
        <w:right w:val="none" w:sz="0" w:space="0" w:color="auto"/>
      </w:divBdr>
    </w:div>
    <w:div w:id="1223369690">
      <w:bodyDiv w:val="1"/>
      <w:marLeft w:val="0"/>
      <w:marRight w:val="0"/>
      <w:marTop w:val="0"/>
      <w:marBottom w:val="0"/>
      <w:divBdr>
        <w:top w:val="none" w:sz="0" w:space="0" w:color="auto"/>
        <w:left w:val="none" w:sz="0" w:space="0" w:color="auto"/>
        <w:bottom w:val="none" w:sz="0" w:space="0" w:color="auto"/>
        <w:right w:val="none" w:sz="0" w:space="0" w:color="auto"/>
      </w:divBdr>
    </w:div>
    <w:div w:id="1228110308">
      <w:bodyDiv w:val="1"/>
      <w:marLeft w:val="0"/>
      <w:marRight w:val="0"/>
      <w:marTop w:val="0"/>
      <w:marBottom w:val="0"/>
      <w:divBdr>
        <w:top w:val="none" w:sz="0" w:space="0" w:color="auto"/>
        <w:left w:val="none" w:sz="0" w:space="0" w:color="auto"/>
        <w:bottom w:val="none" w:sz="0" w:space="0" w:color="auto"/>
        <w:right w:val="none" w:sz="0" w:space="0" w:color="auto"/>
      </w:divBdr>
    </w:div>
    <w:div w:id="1235699412">
      <w:bodyDiv w:val="1"/>
      <w:marLeft w:val="0"/>
      <w:marRight w:val="0"/>
      <w:marTop w:val="0"/>
      <w:marBottom w:val="0"/>
      <w:divBdr>
        <w:top w:val="none" w:sz="0" w:space="0" w:color="auto"/>
        <w:left w:val="none" w:sz="0" w:space="0" w:color="auto"/>
        <w:bottom w:val="none" w:sz="0" w:space="0" w:color="auto"/>
        <w:right w:val="none" w:sz="0" w:space="0" w:color="auto"/>
      </w:divBdr>
    </w:div>
    <w:div w:id="1252810830">
      <w:bodyDiv w:val="1"/>
      <w:marLeft w:val="0"/>
      <w:marRight w:val="0"/>
      <w:marTop w:val="0"/>
      <w:marBottom w:val="0"/>
      <w:divBdr>
        <w:top w:val="none" w:sz="0" w:space="0" w:color="auto"/>
        <w:left w:val="none" w:sz="0" w:space="0" w:color="auto"/>
        <w:bottom w:val="none" w:sz="0" w:space="0" w:color="auto"/>
        <w:right w:val="none" w:sz="0" w:space="0" w:color="auto"/>
      </w:divBdr>
    </w:div>
    <w:div w:id="1263344485">
      <w:bodyDiv w:val="1"/>
      <w:marLeft w:val="0"/>
      <w:marRight w:val="0"/>
      <w:marTop w:val="0"/>
      <w:marBottom w:val="0"/>
      <w:divBdr>
        <w:top w:val="none" w:sz="0" w:space="0" w:color="auto"/>
        <w:left w:val="none" w:sz="0" w:space="0" w:color="auto"/>
        <w:bottom w:val="none" w:sz="0" w:space="0" w:color="auto"/>
        <w:right w:val="none" w:sz="0" w:space="0" w:color="auto"/>
      </w:divBdr>
    </w:div>
    <w:div w:id="1266184705">
      <w:bodyDiv w:val="1"/>
      <w:marLeft w:val="0"/>
      <w:marRight w:val="0"/>
      <w:marTop w:val="0"/>
      <w:marBottom w:val="0"/>
      <w:divBdr>
        <w:top w:val="none" w:sz="0" w:space="0" w:color="auto"/>
        <w:left w:val="none" w:sz="0" w:space="0" w:color="auto"/>
        <w:bottom w:val="none" w:sz="0" w:space="0" w:color="auto"/>
        <w:right w:val="none" w:sz="0" w:space="0" w:color="auto"/>
      </w:divBdr>
    </w:div>
    <w:div w:id="1289704290">
      <w:bodyDiv w:val="1"/>
      <w:marLeft w:val="0"/>
      <w:marRight w:val="0"/>
      <w:marTop w:val="0"/>
      <w:marBottom w:val="0"/>
      <w:divBdr>
        <w:top w:val="none" w:sz="0" w:space="0" w:color="auto"/>
        <w:left w:val="none" w:sz="0" w:space="0" w:color="auto"/>
        <w:bottom w:val="none" w:sz="0" w:space="0" w:color="auto"/>
        <w:right w:val="none" w:sz="0" w:space="0" w:color="auto"/>
      </w:divBdr>
    </w:div>
    <w:div w:id="1324119663">
      <w:bodyDiv w:val="1"/>
      <w:marLeft w:val="0"/>
      <w:marRight w:val="0"/>
      <w:marTop w:val="0"/>
      <w:marBottom w:val="0"/>
      <w:divBdr>
        <w:top w:val="none" w:sz="0" w:space="0" w:color="auto"/>
        <w:left w:val="none" w:sz="0" w:space="0" w:color="auto"/>
        <w:bottom w:val="none" w:sz="0" w:space="0" w:color="auto"/>
        <w:right w:val="none" w:sz="0" w:space="0" w:color="auto"/>
      </w:divBdr>
    </w:div>
    <w:div w:id="1324167252">
      <w:bodyDiv w:val="1"/>
      <w:marLeft w:val="0"/>
      <w:marRight w:val="0"/>
      <w:marTop w:val="0"/>
      <w:marBottom w:val="0"/>
      <w:divBdr>
        <w:top w:val="none" w:sz="0" w:space="0" w:color="auto"/>
        <w:left w:val="none" w:sz="0" w:space="0" w:color="auto"/>
        <w:bottom w:val="none" w:sz="0" w:space="0" w:color="auto"/>
        <w:right w:val="none" w:sz="0" w:space="0" w:color="auto"/>
      </w:divBdr>
    </w:div>
    <w:div w:id="1338457668">
      <w:bodyDiv w:val="1"/>
      <w:marLeft w:val="0"/>
      <w:marRight w:val="0"/>
      <w:marTop w:val="0"/>
      <w:marBottom w:val="0"/>
      <w:divBdr>
        <w:top w:val="none" w:sz="0" w:space="0" w:color="auto"/>
        <w:left w:val="none" w:sz="0" w:space="0" w:color="auto"/>
        <w:bottom w:val="none" w:sz="0" w:space="0" w:color="auto"/>
        <w:right w:val="none" w:sz="0" w:space="0" w:color="auto"/>
      </w:divBdr>
    </w:div>
    <w:div w:id="1353847640">
      <w:bodyDiv w:val="1"/>
      <w:marLeft w:val="0"/>
      <w:marRight w:val="0"/>
      <w:marTop w:val="0"/>
      <w:marBottom w:val="0"/>
      <w:divBdr>
        <w:top w:val="none" w:sz="0" w:space="0" w:color="auto"/>
        <w:left w:val="none" w:sz="0" w:space="0" w:color="auto"/>
        <w:bottom w:val="none" w:sz="0" w:space="0" w:color="auto"/>
        <w:right w:val="none" w:sz="0" w:space="0" w:color="auto"/>
      </w:divBdr>
    </w:div>
    <w:div w:id="1356467874">
      <w:bodyDiv w:val="1"/>
      <w:marLeft w:val="0"/>
      <w:marRight w:val="0"/>
      <w:marTop w:val="0"/>
      <w:marBottom w:val="0"/>
      <w:divBdr>
        <w:top w:val="none" w:sz="0" w:space="0" w:color="auto"/>
        <w:left w:val="none" w:sz="0" w:space="0" w:color="auto"/>
        <w:bottom w:val="none" w:sz="0" w:space="0" w:color="auto"/>
        <w:right w:val="none" w:sz="0" w:space="0" w:color="auto"/>
      </w:divBdr>
    </w:div>
    <w:div w:id="1357466818">
      <w:bodyDiv w:val="1"/>
      <w:marLeft w:val="0"/>
      <w:marRight w:val="0"/>
      <w:marTop w:val="0"/>
      <w:marBottom w:val="0"/>
      <w:divBdr>
        <w:top w:val="none" w:sz="0" w:space="0" w:color="auto"/>
        <w:left w:val="none" w:sz="0" w:space="0" w:color="auto"/>
        <w:bottom w:val="none" w:sz="0" w:space="0" w:color="auto"/>
        <w:right w:val="none" w:sz="0" w:space="0" w:color="auto"/>
      </w:divBdr>
    </w:div>
    <w:div w:id="1369647595">
      <w:bodyDiv w:val="1"/>
      <w:marLeft w:val="0"/>
      <w:marRight w:val="0"/>
      <w:marTop w:val="0"/>
      <w:marBottom w:val="0"/>
      <w:divBdr>
        <w:top w:val="none" w:sz="0" w:space="0" w:color="auto"/>
        <w:left w:val="none" w:sz="0" w:space="0" w:color="auto"/>
        <w:bottom w:val="none" w:sz="0" w:space="0" w:color="auto"/>
        <w:right w:val="none" w:sz="0" w:space="0" w:color="auto"/>
      </w:divBdr>
    </w:div>
    <w:div w:id="1382362633">
      <w:bodyDiv w:val="1"/>
      <w:marLeft w:val="0"/>
      <w:marRight w:val="0"/>
      <w:marTop w:val="0"/>
      <w:marBottom w:val="0"/>
      <w:divBdr>
        <w:top w:val="none" w:sz="0" w:space="0" w:color="auto"/>
        <w:left w:val="none" w:sz="0" w:space="0" w:color="auto"/>
        <w:bottom w:val="none" w:sz="0" w:space="0" w:color="auto"/>
        <w:right w:val="none" w:sz="0" w:space="0" w:color="auto"/>
      </w:divBdr>
    </w:div>
    <w:div w:id="1388721101">
      <w:bodyDiv w:val="1"/>
      <w:marLeft w:val="0"/>
      <w:marRight w:val="0"/>
      <w:marTop w:val="0"/>
      <w:marBottom w:val="0"/>
      <w:divBdr>
        <w:top w:val="none" w:sz="0" w:space="0" w:color="auto"/>
        <w:left w:val="none" w:sz="0" w:space="0" w:color="auto"/>
        <w:bottom w:val="none" w:sz="0" w:space="0" w:color="auto"/>
        <w:right w:val="none" w:sz="0" w:space="0" w:color="auto"/>
      </w:divBdr>
    </w:div>
    <w:div w:id="1397360308">
      <w:bodyDiv w:val="1"/>
      <w:marLeft w:val="0"/>
      <w:marRight w:val="0"/>
      <w:marTop w:val="0"/>
      <w:marBottom w:val="0"/>
      <w:divBdr>
        <w:top w:val="none" w:sz="0" w:space="0" w:color="auto"/>
        <w:left w:val="none" w:sz="0" w:space="0" w:color="auto"/>
        <w:bottom w:val="none" w:sz="0" w:space="0" w:color="auto"/>
        <w:right w:val="none" w:sz="0" w:space="0" w:color="auto"/>
      </w:divBdr>
    </w:div>
    <w:div w:id="1406955932">
      <w:bodyDiv w:val="1"/>
      <w:marLeft w:val="0"/>
      <w:marRight w:val="0"/>
      <w:marTop w:val="0"/>
      <w:marBottom w:val="0"/>
      <w:divBdr>
        <w:top w:val="none" w:sz="0" w:space="0" w:color="auto"/>
        <w:left w:val="none" w:sz="0" w:space="0" w:color="auto"/>
        <w:bottom w:val="none" w:sz="0" w:space="0" w:color="auto"/>
        <w:right w:val="none" w:sz="0" w:space="0" w:color="auto"/>
      </w:divBdr>
    </w:div>
    <w:div w:id="1409814756">
      <w:bodyDiv w:val="1"/>
      <w:marLeft w:val="0"/>
      <w:marRight w:val="0"/>
      <w:marTop w:val="0"/>
      <w:marBottom w:val="0"/>
      <w:divBdr>
        <w:top w:val="none" w:sz="0" w:space="0" w:color="auto"/>
        <w:left w:val="none" w:sz="0" w:space="0" w:color="auto"/>
        <w:bottom w:val="none" w:sz="0" w:space="0" w:color="auto"/>
        <w:right w:val="none" w:sz="0" w:space="0" w:color="auto"/>
      </w:divBdr>
    </w:div>
    <w:div w:id="1429159860">
      <w:bodyDiv w:val="1"/>
      <w:marLeft w:val="0"/>
      <w:marRight w:val="0"/>
      <w:marTop w:val="0"/>
      <w:marBottom w:val="0"/>
      <w:divBdr>
        <w:top w:val="none" w:sz="0" w:space="0" w:color="auto"/>
        <w:left w:val="none" w:sz="0" w:space="0" w:color="auto"/>
        <w:bottom w:val="none" w:sz="0" w:space="0" w:color="auto"/>
        <w:right w:val="none" w:sz="0" w:space="0" w:color="auto"/>
      </w:divBdr>
    </w:div>
    <w:div w:id="1433091711">
      <w:bodyDiv w:val="1"/>
      <w:marLeft w:val="0"/>
      <w:marRight w:val="0"/>
      <w:marTop w:val="0"/>
      <w:marBottom w:val="0"/>
      <w:divBdr>
        <w:top w:val="none" w:sz="0" w:space="0" w:color="auto"/>
        <w:left w:val="none" w:sz="0" w:space="0" w:color="auto"/>
        <w:bottom w:val="none" w:sz="0" w:space="0" w:color="auto"/>
        <w:right w:val="none" w:sz="0" w:space="0" w:color="auto"/>
      </w:divBdr>
    </w:div>
    <w:div w:id="1451317886">
      <w:bodyDiv w:val="1"/>
      <w:marLeft w:val="0"/>
      <w:marRight w:val="0"/>
      <w:marTop w:val="0"/>
      <w:marBottom w:val="0"/>
      <w:divBdr>
        <w:top w:val="none" w:sz="0" w:space="0" w:color="auto"/>
        <w:left w:val="none" w:sz="0" w:space="0" w:color="auto"/>
        <w:bottom w:val="none" w:sz="0" w:space="0" w:color="auto"/>
        <w:right w:val="none" w:sz="0" w:space="0" w:color="auto"/>
      </w:divBdr>
    </w:div>
    <w:div w:id="1459832490">
      <w:bodyDiv w:val="1"/>
      <w:marLeft w:val="0"/>
      <w:marRight w:val="0"/>
      <w:marTop w:val="0"/>
      <w:marBottom w:val="0"/>
      <w:divBdr>
        <w:top w:val="none" w:sz="0" w:space="0" w:color="auto"/>
        <w:left w:val="none" w:sz="0" w:space="0" w:color="auto"/>
        <w:bottom w:val="none" w:sz="0" w:space="0" w:color="auto"/>
        <w:right w:val="none" w:sz="0" w:space="0" w:color="auto"/>
      </w:divBdr>
    </w:div>
    <w:div w:id="1471095619">
      <w:bodyDiv w:val="1"/>
      <w:marLeft w:val="0"/>
      <w:marRight w:val="0"/>
      <w:marTop w:val="0"/>
      <w:marBottom w:val="0"/>
      <w:divBdr>
        <w:top w:val="none" w:sz="0" w:space="0" w:color="auto"/>
        <w:left w:val="none" w:sz="0" w:space="0" w:color="auto"/>
        <w:bottom w:val="none" w:sz="0" w:space="0" w:color="auto"/>
        <w:right w:val="none" w:sz="0" w:space="0" w:color="auto"/>
      </w:divBdr>
    </w:div>
    <w:div w:id="1488403907">
      <w:bodyDiv w:val="1"/>
      <w:marLeft w:val="0"/>
      <w:marRight w:val="0"/>
      <w:marTop w:val="0"/>
      <w:marBottom w:val="0"/>
      <w:divBdr>
        <w:top w:val="none" w:sz="0" w:space="0" w:color="auto"/>
        <w:left w:val="none" w:sz="0" w:space="0" w:color="auto"/>
        <w:bottom w:val="none" w:sz="0" w:space="0" w:color="auto"/>
        <w:right w:val="none" w:sz="0" w:space="0" w:color="auto"/>
      </w:divBdr>
    </w:div>
    <w:div w:id="1559052567">
      <w:bodyDiv w:val="1"/>
      <w:marLeft w:val="0"/>
      <w:marRight w:val="0"/>
      <w:marTop w:val="0"/>
      <w:marBottom w:val="0"/>
      <w:divBdr>
        <w:top w:val="none" w:sz="0" w:space="0" w:color="auto"/>
        <w:left w:val="none" w:sz="0" w:space="0" w:color="auto"/>
        <w:bottom w:val="none" w:sz="0" w:space="0" w:color="auto"/>
        <w:right w:val="none" w:sz="0" w:space="0" w:color="auto"/>
      </w:divBdr>
    </w:div>
    <w:div w:id="1562138387">
      <w:bodyDiv w:val="1"/>
      <w:marLeft w:val="0"/>
      <w:marRight w:val="0"/>
      <w:marTop w:val="0"/>
      <w:marBottom w:val="0"/>
      <w:divBdr>
        <w:top w:val="none" w:sz="0" w:space="0" w:color="auto"/>
        <w:left w:val="none" w:sz="0" w:space="0" w:color="auto"/>
        <w:bottom w:val="none" w:sz="0" w:space="0" w:color="auto"/>
        <w:right w:val="none" w:sz="0" w:space="0" w:color="auto"/>
      </w:divBdr>
    </w:div>
    <w:div w:id="1562445064">
      <w:bodyDiv w:val="1"/>
      <w:marLeft w:val="0"/>
      <w:marRight w:val="0"/>
      <w:marTop w:val="0"/>
      <w:marBottom w:val="0"/>
      <w:divBdr>
        <w:top w:val="none" w:sz="0" w:space="0" w:color="auto"/>
        <w:left w:val="none" w:sz="0" w:space="0" w:color="auto"/>
        <w:bottom w:val="none" w:sz="0" w:space="0" w:color="auto"/>
        <w:right w:val="none" w:sz="0" w:space="0" w:color="auto"/>
      </w:divBdr>
    </w:div>
    <w:div w:id="1576473419">
      <w:bodyDiv w:val="1"/>
      <w:marLeft w:val="0"/>
      <w:marRight w:val="0"/>
      <w:marTop w:val="0"/>
      <w:marBottom w:val="0"/>
      <w:divBdr>
        <w:top w:val="none" w:sz="0" w:space="0" w:color="auto"/>
        <w:left w:val="none" w:sz="0" w:space="0" w:color="auto"/>
        <w:bottom w:val="none" w:sz="0" w:space="0" w:color="auto"/>
        <w:right w:val="none" w:sz="0" w:space="0" w:color="auto"/>
      </w:divBdr>
    </w:div>
    <w:div w:id="1578590533">
      <w:bodyDiv w:val="1"/>
      <w:marLeft w:val="0"/>
      <w:marRight w:val="0"/>
      <w:marTop w:val="0"/>
      <w:marBottom w:val="0"/>
      <w:divBdr>
        <w:top w:val="none" w:sz="0" w:space="0" w:color="auto"/>
        <w:left w:val="none" w:sz="0" w:space="0" w:color="auto"/>
        <w:bottom w:val="none" w:sz="0" w:space="0" w:color="auto"/>
        <w:right w:val="none" w:sz="0" w:space="0" w:color="auto"/>
      </w:divBdr>
    </w:div>
    <w:div w:id="1598324676">
      <w:bodyDiv w:val="1"/>
      <w:marLeft w:val="0"/>
      <w:marRight w:val="0"/>
      <w:marTop w:val="0"/>
      <w:marBottom w:val="0"/>
      <w:divBdr>
        <w:top w:val="none" w:sz="0" w:space="0" w:color="auto"/>
        <w:left w:val="none" w:sz="0" w:space="0" w:color="auto"/>
        <w:bottom w:val="none" w:sz="0" w:space="0" w:color="auto"/>
        <w:right w:val="none" w:sz="0" w:space="0" w:color="auto"/>
      </w:divBdr>
    </w:div>
    <w:div w:id="1604026004">
      <w:bodyDiv w:val="1"/>
      <w:marLeft w:val="0"/>
      <w:marRight w:val="0"/>
      <w:marTop w:val="0"/>
      <w:marBottom w:val="0"/>
      <w:divBdr>
        <w:top w:val="none" w:sz="0" w:space="0" w:color="auto"/>
        <w:left w:val="none" w:sz="0" w:space="0" w:color="auto"/>
        <w:bottom w:val="none" w:sz="0" w:space="0" w:color="auto"/>
        <w:right w:val="none" w:sz="0" w:space="0" w:color="auto"/>
      </w:divBdr>
    </w:div>
    <w:div w:id="1619794093">
      <w:bodyDiv w:val="1"/>
      <w:marLeft w:val="0"/>
      <w:marRight w:val="0"/>
      <w:marTop w:val="0"/>
      <w:marBottom w:val="0"/>
      <w:divBdr>
        <w:top w:val="none" w:sz="0" w:space="0" w:color="auto"/>
        <w:left w:val="none" w:sz="0" w:space="0" w:color="auto"/>
        <w:bottom w:val="none" w:sz="0" w:space="0" w:color="auto"/>
        <w:right w:val="none" w:sz="0" w:space="0" w:color="auto"/>
      </w:divBdr>
    </w:div>
    <w:div w:id="1651326319">
      <w:bodyDiv w:val="1"/>
      <w:marLeft w:val="0"/>
      <w:marRight w:val="0"/>
      <w:marTop w:val="0"/>
      <w:marBottom w:val="0"/>
      <w:divBdr>
        <w:top w:val="none" w:sz="0" w:space="0" w:color="auto"/>
        <w:left w:val="none" w:sz="0" w:space="0" w:color="auto"/>
        <w:bottom w:val="none" w:sz="0" w:space="0" w:color="auto"/>
        <w:right w:val="none" w:sz="0" w:space="0" w:color="auto"/>
      </w:divBdr>
    </w:div>
    <w:div w:id="1687436103">
      <w:bodyDiv w:val="1"/>
      <w:marLeft w:val="0"/>
      <w:marRight w:val="0"/>
      <w:marTop w:val="0"/>
      <w:marBottom w:val="0"/>
      <w:divBdr>
        <w:top w:val="none" w:sz="0" w:space="0" w:color="auto"/>
        <w:left w:val="none" w:sz="0" w:space="0" w:color="auto"/>
        <w:bottom w:val="none" w:sz="0" w:space="0" w:color="auto"/>
        <w:right w:val="none" w:sz="0" w:space="0" w:color="auto"/>
      </w:divBdr>
    </w:div>
    <w:div w:id="1694455516">
      <w:bodyDiv w:val="1"/>
      <w:marLeft w:val="0"/>
      <w:marRight w:val="0"/>
      <w:marTop w:val="0"/>
      <w:marBottom w:val="0"/>
      <w:divBdr>
        <w:top w:val="none" w:sz="0" w:space="0" w:color="auto"/>
        <w:left w:val="none" w:sz="0" w:space="0" w:color="auto"/>
        <w:bottom w:val="none" w:sz="0" w:space="0" w:color="auto"/>
        <w:right w:val="none" w:sz="0" w:space="0" w:color="auto"/>
      </w:divBdr>
    </w:div>
    <w:div w:id="1717968271">
      <w:bodyDiv w:val="1"/>
      <w:marLeft w:val="0"/>
      <w:marRight w:val="0"/>
      <w:marTop w:val="0"/>
      <w:marBottom w:val="0"/>
      <w:divBdr>
        <w:top w:val="none" w:sz="0" w:space="0" w:color="auto"/>
        <w:left w:val="none" w:sz="0" w:space="0" w:color="auto"/>
        <w:bottom w:val="none" w:sz="0" w:space="0" w:color="auto"/>
        <w:right w:val="none" w:sz="0" w:space="0" w:color="auto"/>
      </w:divBdr>
    </w:div>
    <w:div w:id="1724521424">
      <w:bodyDiv w:val="1"/>
      <w:marLeft w:val="0"/>
      <w:marRight w:val="0"/>
      <w:marTop w:val="0"/>
      <w:marBottom w:val="0"/>
      <w:divBdr>
        <w:top w:val="none" w:sz="0" w:space="0" w:color="auto"/>
        <w:left w:val="none" w:sz="0" w:space="0" w:color="auto"/>
        <w:bottom w:val="none" w:sz="0" w:space="0" w:color="auto"/>
        <w:right w:val="none" w:sz="0" w:space="0" w:color="auto"/>
      </w:divBdr>
    </w:div>
    <w:div w:id="1743406805">
      <w:bodyDiv w:val="1"/>
      <w:marLeft w:val="0"/>
      <w:marRight w:val="0"/>
      <w:marTop w:val="0"/>
      <w:marBottom w:val="0"/>
      <w:divBdr>
        <w:top w:val="none" w:sz="0" w:space="0" w:color="auto"/>
        <w:left w:val="none" w:sz="0" w:space="0" w:color="auto"/>
        <w:bottom w:val="none" w:sz="0" w:space="0" w:color="auto"/>
        <w:right w:val="none" w:sz="0" w:space="0" w:color="auto"/>
      </w:divBdr>
    </w:div>
    <w:div w:id="1751465285">
      <w:bodyDiv w:val="1"/>
      <w:marLeft w:val="0"/>
      <w:marRight w:val="0"/>
      <w:marTop w:val="0"/>
      <w:marBottom w:val="0"/>
      <w:divBdr>
        <w:top w:val="none" w:sz="0" w:space="0" w:color="auto"/>
        <w:left w:val="none" w:sz="0" w:space="0" w:color="auto"/>
        <w:bottom w:val="none" w:sz="0" w:space="0" w:color="auto"/>
        <w:right w:val="none" w:sz="0" w:space="0" w:color="auto"/>
      </w:divBdr>
    </w:div>
    <w:div w:id="1771511373">
      <w:bodyDiv w:val="1"/>
      <w:marLeft w:val="0"/>
      <w:marRight w:val="0"/>
      <w:marTop w:val="0"/>
      <w:marBottom w:val="0"/>
      <w:divBdr>
        <w:top w:val="none" w:sz="0" w:space="0" w:color="auto"/>
        <w:left w:val="none" w:sz="0" w:space="0" w:color="auto"/>
        <w:bottom w:val="none" w:sz="0" w:space="0" w:color="auto"/>
        <w:right w:val="none" w:sz="0" w:space="0" w:color="auto"/>
      </w:divBdr>
    </w:div>
    <w:div w:id="1815755018">
      <w:bodyDiv w:val="1"/>
      <w:marLeft w:val="0"/>
      <w:marRight w:val="0"/>
      <w:marTop w:val="0"/>
      <w:marBottom w:val="0"/>
      <w:divBdr>
        <w:top w:val="none" w:sz="0" w:space="0" w:color="auto"/>
        <w:left w:val="none" w:sz="0" w:space="0" w:color="auto"/>
        <w:bottom w:val="none" w:sz="0" w:space="0" w:color="auto"/>
        <w:right w:val="none" w:sz="0" w:space="0" w:color="auto"/>
      </w:divBdr>
    </w:div>
    <w:div w:id="1853836018">
      <w:bodyDiv w:val="1"/>
      <w:marLeft w:val="0"/>
      <w:marRight w:val="0"/>
      <w:marTop w:val="0"/>
      <w:marBottom w:val="0"/>
      <w:divBdr>
        <w:top w:val="none" w:sz="0" w:space="0" w:color="auto"/>
        <w:left w:val="none" w:sz="0" w:space="0" w:color="auto"/>
        <w:bottom w:val="none" w:sz="0" w:space="0" w:color="auto"/>
        <w:right w:val="none" w:sz="0" w:space="0" w:color="auto"/>
      </w:divBdr>
    </w:div>
    <w:div w:id="1856075070">
      <w:bodyDiv w:val="1"/>
      <w:marLeft w:val="0"/>
      <w:marRight w:val="0"/>
      <w:marTop w:val="0"/>
      <w:marBottom w:val="0"/>
      <w:divBdr>
        <w:top w:val="none" w:sz="0" w:space="0" w:color="auto"/>
        <w:left w:val="none" w:sz="0" w:space="0" w:color="auto"/>
        <w:bottom w:val="none" w:sz="0" w:space="0" w:color="auto"/>
        <w:right w:val="none" w:sz="0" w:space="0" w:color="auto"/>
      </w:divBdr>
    </w:div>
    <w:div w:id="1856386646">
      <w:bodyDiv w:val="1"/>
      <w:marLeft w:val="0"/>
      <w:marRight w:val="0"/>
      <w:marTop w:val="0"/>
      <w:marBottom w:val="0"/>
      <w:divBdr>
        <w:top w:val="none" w:sz="0" w:space="0" w:color="auto"/>
        <w:left w:val="none" w:sz="0" w:space="0" w:color="auto"/>
        <w:bottom w:val="none" w:sz="0" w:space="0" w:color="auto"/>
        <w:right w:val="none" w:sz="0" w:space="0" w:color="auto"/>
      </w:divBdr>
    </w:div>
    <w:div w:id="1857688816">
      <w:bodyDiv w:val="1"/>
      <w:marLeft w:val="0"/>
      <w:marRight w:val="0"/>
      <w:marTop w:val="0"/>
      <w:marBottom w:val="0"/>
      <w:divBdr>
        <w:top w:val="none" w:sz="0" w:space="0" w:color="auto"/>
        <w:left w:val="none" w:sz="0" w:space="0" w:color="auto"/>
        <w:bottom w:val="none" w:sz="0" w:space="0" w:color="auto"/>
        <w:right w:val="none" w:sz="0" w:space="0" w:color="auto"/>
      </w:divBdr>
    </w:div>
    <w:div w:id="1870298145">
      <w:bodyDiv w:val="1"/>
      <w:marLeft w:val="0"/>
      <w:marRight w:val="0"/>
      <w:marTop w:val="0"/>
      <w:marBottom w:val="0"/>
      <w:divBdr>
        <w:top w:val="none" w:sz="0" w:space="0" w:color="auto"/>
        <w:left w:val="none" w:sz="0" w:space="0" w:color="auto"/>
        <w:bottom w:val="none" w:sz="0" w:space="0" w:color="auto"/>
        <w:right w:val="none" w:sz="0" w:space="0" w:color="auto"/>
      </w:divBdr>
    </w:div>
    <w:div w:id="1880168712">
      <w:bodyDiv w:val="1"/>
      <w:marLeft w:val="0"/>
      <w:marRight w:val="0"/>
      <w:marTop w:val="0"/>
      <w:marBottom w:val="0"/>
      <w:divBdr>
        <w:top w:val="none" w:sz="0" w:space="0" w:color="auto"/>
        <w:left w:val="none" w:sz="0" w:space="0" w:color="auto"/>
        <w:bottom w:val="none" w:sz="0" w:space="0" w:color="auto"/>
        <w:right w:val="none" w:sz="0" w:space="0" w:color="auto"/>
      </w:divBdr>
    </w:div>
    <w:div w:id="1888906738">
      <w:bodyDiv w:val="1"/>
      <w:marLeft w:val="0"/>
      <w:marRight w:val="0"/>
      <w:marTop w:val="0"/>
      <w:marBottom w:val="0"/>
      <w:divBdr>
        <w:top w:val="none" w:sz="0" w:space="0" w:color="auto"/>
        <w:left w:val="none" w:sz="0" w:space="0" w:color="auto"/>
        <w:bottom w:val="none" w:sz="0" w:space="0" w:color="auto"/>
        <w:right w:val="none" w:sz="0" w:space="0" w:color="auto"/>
      </w:divBdr>
    </w:div>
    <w:div w:id="1892955306">
      <w:bodyDiv w:val="1"/>
      <w:marLeft w:val="0"/>
      <w:marRight w:val="0"/>
      <w:marTop w:val="0"/>
      <w:marBottom w:val="0"/>
      <w:divBdr>
        <w:top w:val="none" w:sz="0" w:space="0" w:color="auto"/>
        <w:left w:val="none" w:sz="0" w:space="0" w:color="auto"/>
        <w:bottom w:val="none" w:sz="0" w:space="0" w:color="auto"/>
        <w:right w:val="none" w:sz="0" w:space="0" w:color="auto"/>
      </w:divBdr>
    </w:div>
    <w:div w:id="1894348470">
      <w:bodyDiv w:val="1"/>
      <w:marLeft w:val="0"/>
      <w:marRight w:val="0"/>
      <w:marTop w:val="0"/>
      <w:marBottom w:val="0"/>
      <w:divBdr>
        <w:top w:val="none" w:sz="0" w:space="0" w:color="auto"/>
        <w:left w:val="none" w:sz="0" w:space="0" w:color="auto"/>
        <w:bottom w:val="none" w:sz="0" w:space="0" w:color="auto"/>
        <w:right w:val="none" w:sz="0" w:space="0" w:color="auto"/>
      </w:divBdr>
    </w:div>
    <w:div w:id="1896701574">
      <w:bodyDiv w:val="1"/>
      <w:marLeft w:val="0"/>
      <w:marRight w:val="0"/>
      <w:marTop w:val="0"/>
      <w:marBottom w:val="0"/>
      <w:divBdr>
        <w:top w:val="none" w:sz="0" w:space="0" w:color="auto"/>
        <w:left w:val="none" w:sz="0" w:space="0" w:color="auto"/>
        <w:bottom w:val="none" w:sz="0" w:space="0" w:color="auto"/>
        <w:right w:val="none" w:sz="0" w:space="0" w:color="auto"/>
      </w:divBdr>
    </w:div>
    <w:div w:id="1911186320">
      <w:bodyDiv w:val="1"/>
      <w:marLeft w:val="0"/>
      <w:marRight w:val="0"/>
      <w:marTop w:val="0"/>
      <w:marBottom w:val="0"/>
      <w:divBdr>
        <w:top w:val="none" w:sz="0" w:space="0" w:color="auto"/>
        <w:left w:val="none" w:sz="0" w:space="0" w:color="auto"/>
        <w:bottom w:val="none" w:sz="0" w:space="0" w:color="auto"/>
        <w:right w:val="none" w:sz="0" w:space="0" w:color="auto"/>
      </w:divBdr>
    </w:div>
    <w:div w:id="1920480903">
      <w:bodyDiv w:val="1"/>
      <w:marLeft w:val="0"/>
      <w:marRight w:val="0"/>
      <w:marTop w:val="0"/>
      <w:marBottom w:val="0"/>
      <w:divBdr>
        <w:top w:val="none" w:sz="0" w:space="0" w:color="auto"/>
        <w:left w:val="none" w:sz="0" w:space="0" w:color="auto"/>
        <w:bottom w:val="none" w:sz="0" w:space="0" w:color="auto"/>
        <w:right w:val="none" w:sz="0" w:space="0" w:color="auto"/>
      </w:divBdr>
    </w:div>
    <w:div w:id="1923102919">
      <w:bodyDiv w:val="1"/>
      <w:marLeft w:val="0"/>
      <w:marRight w:val="0"/>
      <w:marTop w:val="0"/>
      <w:marBottom w:val="0"/>
      <w:divBdr>
        <w:top w:val="none" w:sz="0" w:space="0" w:color="auto"/>
        <w:left w:val="none" w:sz="0" w:space="0" w:color="auto"/>
        <w:bottom w:val="none" w:sz="0" w:space="0" w:color="auto"/>
        <w:right w:val="none" w:sz="0" w:space="0" w:color="auto"/>
      </w:divBdr>
    </w:div>
    <w:div w:id="1946648232">
      <w:bodyDiv w:val="1"/>
      <w:marLeft w:val="0"/>
      <w:marRight w:val="0"/>
      <w:marTop w:val="0"/>
      <w:marBottom w:val="0"/>
      <w:divBdr>
        <w:top w:val="none" w:sz="0" w:space="0" w:color="auto"/>
        <w:left w:val="none" w:sz="0" w:space="0" w:color="auto"/>
        <w:bottom w:val="none" w:sz="0" w:space="0" w:color="auto"/>
        <w:right w:val="none" w:sz="0" w:space="0" w:color="auto"/>
      </w:divBdr>
    </w:div>
    <w:div w:id="1960263621">
      <w:bodyDiv w:val="1"/>
      <w:marLeft w:val="0"/>
      <w:marRight w:val="0"/>
      <w:marTop w:val="0"/>
      <w:marBottom w:val="0"/>
      <w:divBdr>
        <w:top w:val="none" w:sz="0" w:space="0" w:color="auto"/>
        <w:left w:val="none" w:sz="0" w:space="0" w:color="auto"/>
        <w:bottom w:val="none" w:sz="0" w:space="0" w:color="auto"/>
        <w:right w:val="none" w:sz="0" w:space="0" w:color="auto"/>
      </w:divBdr>
    </w:div>
    <w:div w:id="1968776551">
      <w:bodyDiv w:val="1"/>
      <w:marLeft w:val="0"/>
      <w:marRight w:val="0"/>
      <w:marTop w:val="0"/>
      <w:marBottom w:val="0"/>
      <w:divBdr>
        <w:top w:val="none" w:sz="0" w:space="0" w:color="auto"/>
        <w:left w:val="none" w:sz="0" w:space="0" w:color="auto"/>
        <w:bottom w:val="none" w:sz="0" w:space="0" w:color="auto"/>
        <w:right w:val="none" w:sz="0" w:space="0" w:color="auto"/>
      </w:divBdr>
    </w:div>
    <w:div w:id="1969892930">
      <w:bodyDiv w:val="1"/>
      <w:marLeft w:val="0"/>
      <w:marRight w:val="0"/>
      <w:marTop w:val="0"/>
      <w:marBottom w:val="0"/>
      <w:divBdr>
        <w:top w:val="none" w:sz="0" w:space="0" w:color="auto"/>
        <w:left w:val="none" w:sz="0" w:space="0" w:color="auto"/>
        <w:bottom w:val="none" w:sz="0" w:space="0" w:color="auto"/>
        <w:right w:val="none" w:sz="0" w:space="0" w:color="auto"/>
      </w:divBdr>
    </w:div>
    <w:div w:id="1979340331">
      <w:bodyDiv w:val="1"/>
      <w:marLeft w:val="0"/>
      <w:marRight w:val="0"/>
      <w:marTop w:val="0"/>
      <w:marBottom w:val="0"/>
      <w:divBdr>
        <w:top w:val="none" w:sz="0" w:space="0" w:color="auto"/>
        <w:left w:val="none" w:sz="0" w:space="0" w:color="auto"/>
        <w:bottom w:val="none" w:sz="0" w:space="0" w:color="auto"/>
        <w:right w:val="none" w:sz="0" w:space="0" w:color="auto"/>
      </w:divBdr>
    </w:div>
    <w:div w:id="1983849150">
      <w:bodyDiv w:val="1"/>
      <w:marLeft w:val="0"/>
      <w:marRight w:val="0"/>
      <w:marTop w:val="0"/>
      <w:marBottom w:val="0"/>
      <w:divBdr>
        <w:top w:val="none" w:sz="0" w:space="0" w:color="auto"/>
        <w:left w:val="none" w:sz="0" w:space="0" w:color="auto"/>
        <w:bottom w:val="none" w:sz="0" w:space="0" w:color="auto"/>
        <w:right w:val="none" w:sz="0" w:space="0" w:color="auto"/>
      </w:divBdr>
    </w:div>
    <w:div w:id="1984381178">
      <w:bodyDiv w:val="1"/>
      <w:marLeft w:val="0"/>
      <w:marRight w:val="0"/>
      <w:marTop w:val="0"/>
      <w:marBottom w:val="0"/>
      <w:divBdr>
        <w:top w:val="none" w:sz="0" w:space="0" w:color="auto"/>
        <w:left w:val="none" w:sz="0" w:space="0" w:color="auto"/>
        <w:bottom w:val="none" w:sz="0" w:space="0" w:color="auto"/>
        <w:right w:val="none" w:sz="0" w:space="0" w:color="auto"/>
      </w:divBdr>
    </w:div>
    <w:div w:id="1987976841">
      <w:bodyDiv w:val="1"/>
      <w:marLeft w:val="0"/>
      <w:marRight w:val="0"/>
      <w:marTop w:val="0"/>
      <w:marBottom w:val="0"/>
      <w:divBdr>
        <w:top w:val="none" w:sz="0" w:space="0" w:color="auto"/>
        <w:left w:val="none" w:sz="0" w:space="0" w:color="auto"/>
        <w:bottom w:val="none" w:sz="0" w:space="0" w:color="auto"/>
        <w:right w:val="none" w:sz="0" w:space="0" w:color="auto"/>
      </w:divBdr>
    </w:div>
    <w:div w:id="1996687349">
      <w:bodyDiv w:val="1"/>
      <w:marLeft w:val="0"/>
      <w:marRight w:val="0"/>
      <w:marTop w:val="0"/>
      <w:marBottom w:val="0"/>
      <w:divBdr>
        <w:top w:val="none" w:sz="0" w:space="0" w:color="auto"/>
        <w:left w:val="none" w:sz="0" w:space="0" w:color="auto"/>
        <w:bottom w:val="none" w:sz="0" w:space="0" w:color="auto"/>
        <w:right w:val="none" w:sz="0" w:space="0" w:color="auto"/>
      </w:divBdr>
    </w:div>
    <w:div w:id="2013144094">
      <w:bodyDiv w:val="1"/>
      <w:marLeft w:val="0"/>
      <w:marRight w:val="0"/>
      <w:marTop w:val="0"/>
      <w:marBottom w:val="0"/>
      <w:divBdr>
        <w:top w:val="none" w:sz="0" w:space="0" w:color="auto"/>
        <w:left w:val="none" w:sz="0" w:space="0" w:color="auto"/>
        <w:bottom w:val="none" w:sz="0" w:space="0" w:color="auto"/>
        <w:right w:val="none" w:sz="0" w:space="0" w:color="auto"/>
      </w:divBdr>
    </w:div>
    <w:div w:id="2039505750">
      <w:bodyDiv w:val="1"/>
      <w:marLeft w:val="0"/>
      <w:marRight w:val="0"/>
      <w:marTop w:val="0"/>
      <w:marBottom w:val="0"/>
      <w:divBdr>
        <w:top w:val="none" w:sz="0" w:space="0" w:color="auto"/>
        <w:left w:val="none" w:sz="0" w:space="0" w:color="auto"/>
        <w:bottom w:val="none" w:sz="0" w:space="0" w:color="auto"/>
        <w:right w:val="none" w:sz="0" w:space="0" w:color="auto"/>
      </w:divBdr>
    </w:div>
    <w:div w:id="2043285380">
      <w:bodyDiv w:val="1"/>
      <w:marLeft w:val="0"/>
      <w:marRight w:val="0"/>
      <w:marTop w:val="0"/>
      <w:marBottom w:val="0"/>
      <w:divBdr>
        <w:top w:val="none" w:sz="0" w:space="0" w:color="auto"/>
        <w:left w:val="none" w:sz="0" w:space="0" w:color="auto"/>
        <w:bottom w:val="none" w:sz="0" w:space="0" w:color="auto"/>
        <w:right w:val="none" w:sz="0" w:space="0" w:color="auto"/>
      </w:divBdr>
    </w:div>
    <w:div w:id="2078742346">
      <w:bodyDiv w:val="1"/>
      <w:marLeft w:val="0"/>
      <w:marRight w:val="0"/>
      <w:marTop w:val="0"/>
      <w:marBottom w:val="0"/>
      <w:divBdr>
        <w:top w:val="none" w:sz="0" w:space="0" w:color="auto"/>
        <w:left w:val="none" w:sz="0" w:space="0" w:color="auto"/>
        <w:bottom w:val="none" w:sz="0" w:space="0" w:color="auto"/>
        <w:right w:val="none" w:sz="0" w:space="0" w:color="auto"/>
      </w:divBdr>
    </w:div>
    <w:div w:id="2097439848">
      <w:bodyDiv w:val="1"/>
      <w:marLeft w:val="0"/>
      <w:marRight w:val="0"/>
      <w:marTop w:val="0"/>
      <w:marBottom w:val="0"/>
      <w:divBdr>
        <w:top w:val="none" w:sz="0" w:space="0" w:color="auto"/>
        <w:left w:val="none" w:sz="0" w:space="0" w:color="auto"/>
        <w:bottom w:val="none" w:sz="0" w:space="0" w:color="auto"/>
        <w:right w:val="none" w:sz="0" w:space="0" w:color="auto"/>
      </w:divBdr>
    </w:div>
    <w:div w:id="2102483990">
      <w:bodyDiv w:val="1"/>
      <w:marLeft w:val="0"/>
      <w:marRight w:val="0"/>
      <w:marTop w:val="0"/>
      <w:marBottom w:val="0"/>
      <w:divBdr>
        <w:top w:val="none" w:sz="0" w:space="0" w:color="auto"/>
        <w:left w:val="none" w:sz="0" w:space="0" w:color="auto"/>
        <w:bottom w:val="none" w:sz="0" w:space="0" w:color="auto"/>
        <w:right w:val="none" w:sz="0" w:space="0" w:color="auto"/>
      </w:divBdr>
    </w:div>
    <w:div w:id="2103408407">
      <w:bodyDiv w:val="1"/>
      <w:marLeft w:val="0"/>
      <w:marRight w:val="0"/>
      <w:marTop w:val="0"/>
      <w:marBottom w:val="0"/>
      <w:divBdr>
        <w:top w:val="none" w:sz="0" w:space="0" w:color="auto"/>
        <w:left w:val="none" w:sz="0" w:space="0" w:color="auto"/>
        <w:bottom w:val="none" w:sz="0" w:space="0" w:color="auto"/>
        <w:right w:val="none" w:sz="0" w:space="0" w:color="auto"/>
      </w:divBdr>
    </w:div>
    <w:div w:id="21374783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G:\Masters\Research%20Methods%20and%20Data%20Analysis\Assignment%202%20Project%20Proposal\Project%20Proposal%20Report.docx" TargetMode="External"/><Relationship Id="rId13" Type="http://schemas.openxmlformats.org/officeDocument/2006/relationships/hyperlink" Target="file:///G:\Masters\Research%20Methods%20and%20Data%20Analysis\Assignment%202%20Project%20Proposal\Project%20Proposal%20Report.docx" TargetMode="External"/><Relationship Id="rId18" Type="http://schemas.openxmlformats.org/officeDocument/2006/relationships/image" Target="media/image4.png"/><Relationship Id="rId26" Type="http://schemas.openxmlformats.org/officeDocument/2006/relationships/hyperlink" Target="https://census.ukdataservice.ac.uk/" TargetMode="External"/><Relationship Id="rId3" Type="http://schemas.openxmlformats.org/officeDocument/2006/relationships/styles" Target="styles.xml"/><Relationship Id="rId21" Type="http://schemas.openxmlformats.org/officeDocument/2006/relationships/image" Target="media/image7.png"/><Relationship Id="rId7" Type="http://schemas.openxmlformats.org/officeDocument/2006/relationships/endnotes" Target="endnotes.xml"/><Relationship Id="rId12" Type="http://schemas.openxmlformats.org/officeDocument/2006/relationships/hyperlink" Target="file:///G:\Masters\Research%20Methods%20and%20Data%20Analysis\Assignment%202%20Project%20Proposal\Project%20Proposal%20Report.docx" TargetMode="External"/><Relationship Id="rId17" Type="http://schemas.openxmlformats.org/officeDocument/2006/relationships/image" Target="media/image3.png"/><Relationship Id="rId25" Type="http://schemas.openxmlformats.org/officeDocument/2006/relationships/hyperlink" Target="https://www.surveygizmo.com/resources/blog/survey-response-rates/"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image" Target="media/image6.png"/><Relationship Id="rId29" Type="http://schemas.openxmlformats.org/officeDocument/2006/relationships/hyperlink" Target="https://www.marketstrategies.com/en/methods/data-collection.asp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G:\Masters\Research%20Methods%20and%20Data%20Analysis\Assignment%202%20Project%20Proposal\Project%20Proposal%20Report.docx" TargetMode="External"/><Relationship Id="rId24" Type="http://schemas.openxmlformats.org/officeDocument/2006/relationships/image" Target="media/image10.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png"/><Relationship Id="rId23" Type="http://schemas.openxmlformats.org/officeDocument/2006/relationships/image" Target="media/image9.png"/><Relationship Id="rId28" Type="http://schemas.openxmlformats.org/officeDocument/2006/relationships/hyperlink" Target="https://www.pixlee.com/blog/why-social-media-data-collection-is-essential-for-marketing/" TargetMode="External"/><Relationship Id="rId10" Type="http://schemas.openxmlformats.org/officeDocument/2006/relationships/hyperlink" Target="file:///G:\Masters\Research%20Methods%20and%20Data%20Analysis\Assignment%202%20Project%20Proposal\Project%20Proposal%20Report.docx" TargetMode="External"/><Relationship Id="rId19" Type="http://schemas.openxmlformats.org/officeDocument/2006/relationships/image" Target="media/image5.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file:///G:\Masters\Research%20Methods%20and%20Data%20Analysis\Assignment%202%20Project%20Proposal\Project%20Proposal%20Report.docx" TargetMode="External"/><Relationship Id="rId14" Type="http://schemas.openxmlformats.org/officeDocument/2006/relationships/hyperlink" Target="file:///G:\Masters\Research%20Methods%20and%20Data%20Analysis\Assignment%202%20Project%20Proposal\Project%20Proposal%20Report.docx" TargetMode="External"/><Relationship Id="rId22" Type="http://schemas.openxmlformats.org/officeDocument/2006/relationships/image" Target="media/image8.png"/><Relationship Id="rId27" Type="http://schemas.openxmlformats.org/officeDocument/2006/relationships/hyperlink" Target="https://www.ons.gov.uk/surveys" TargetMode="External"/><Relationship Id="rId30" Type="http://schemas.openxmlformats.org/officeDocument/2006/relationships/hyperlink" Target="https://www.surveygizmo.com/resources/blog/social-media-survey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Ali17</b:Tag>
    <b:SourceType>InternetSite</b:SourceType>
    <b:Guid>{06BFD1F0-5E7B-4B52-BF6F-2921F3DF6117}</b:Guid>
    <b:Author>
      <b:Author>
        <b:NameList>
          <b:Person>
            <b:Last>Bradford</b:Last>
            <b:First>Alina</b:First>
          </b:Person>
        </b:NameList>
      </b:Author>
    </b:Author>
    <b:Title>Deductive Reasoning vs. Inductive Reasoning</b:Title>
    <b:Year>2017</b:Year>
    <b:Month>July</b:Month>
    <b:Day>24</b:Day>
    <b:YearAccessed>2019</b:YearAccessed>
    <b:MonthAccessed>April</b:MonthAccessed>
    <b:DayAccessed>12</b:DayAccessed>
    <b:URL>https://www.livescience.com/21569-deduction-vs-induction.html</b:URL>
    <b:RefOrder>9</b:RefOrder>
  </b:Source>
  <b:Source>
    <b:Tag>Joh19</b:Tag>
    <b:SourceType>InternetSite</b:SourceType>
    <b:Guid>{5D799E20-5A8E-4F7F-9358-BF086B5A6758}</b:Guid>
    <b:Author>
      <b:Author>
        <b:NameList>
          <b:Person>
            <b:Last>Dudovskiy</b:Last>
            <b:First>John</b:First>
          </b:Person>
        </b:NameList>
      </b:Author>
    </b:Author>
    <b:Title>Deductive Approach (Deductive Reasoning)</b:Title>
    <b:Year>2019</b:Year>
    <b:YearAccessed>2019</b:YearAccessed>
    <b:MonthAccessed>April</b:MonthAccessed>
    <b:DayAccessed>12</b:DayAccessed>
    <b:URL>https://research-methodology.net/research-methodology/research-approach/deductive-approach-2/</b:URL>
    <b:RefOrder>10</b:RefOrder>
  </b:Source>
  <b:Source>
    <b:Tag>Pos19</b:Tag>
    <b:SourceType>InternetSite</b:SourceType>
    <b:Guid>{E719380F-271C-417E-B2C8-3A3EE6070B89}</b:Guid>
    <b:Title>Positivism and Phenomenology</b:Title>
    <b:YearAccessed>2019</b:YearAccessed>
    <b:MonthAccessed>April</b:MonthAccessed>
    <b:DayAccessed>12</b:DayAccessed>
    <b:URL>https://sites.google.com/site/nasmarcy/home/positivism-and-phenomenology</b:URL>
    <b:RefOrder>8</b:RefOrder>
  </b:Source>
  <b:Source>
    <b:Tag>Ris19</b:Tag>
    <b:SourceType>InternetSite</b:SourceType>
    <b:Guid>{46BCB331-F348-4003-93A7-4B11FE3FF6B3}</b:Guid>
    <b:Title>Risk Analysis</b:Title>
    <b:Year>2019</b:Year>
    <b:YearAccessed>2019</b:YearAccessed>
    <b:MonthAccessed>April</b:MonthAccessed>
    <b:DayAccessed>14</b:DayAccessed>
    <b:URL>https://www.techopedia.com/definition/16522/risk-analysis</b:URL>
    <b:RefOrder>11</b:RefOrder>
  </b:Source>
  <b:Source>
    <b:Tag>Gov18</b:Tag>
    <b:SourceType>InternetSite</b:SourceType>
    <b:Guid>{0E455643-25F7-4F0C-A955-4B411F0D3E4A}</b:Guid>
    <b:Title>Data Protection Act 2018</b:Title>
    <b:Year>2018</b:Year>
    <b:Author>
      <b:Author>
        <b:NameList>
          <b:Person>
            <b:Last>Gov.uk</b:Last>
          </b:Person>
        </b:NameList>
      </b:Author>
    </b:Author>
    <b:Month>May</b:Month>
    <b:Day>23</b:Day>
    <b:YearAccessed>2019</b:YearAccessed>
    <b:MonthAccessed>April</b:MonthAccessed>
    <b:DayAccessed>15</b:DayAccessed>
    <b:URL>https://www.gov.uk/government/collections/data-protection-act-2018</b:URL>
    <b:RefOrder>12</b:RefOrder>
  </b:Source>
  <b:Source>
    <b:Tag>LMu19</b:Tag>
    <b:SourceType>InternetSite</b:SourceType>
    <b:Guid>{A2AE857F-C413-46DF-A0C7-7DC23E1CA1B1}</b:Guid>
    <b:Author>
      <b:Author>
        <b:NameList>
          <b:Person>
            <b:Last>L</b:Last>
            <b:First>Murphy.</b:First>
          </b:Person>
        </b:NameList>
      </b:Author>
    </b:Author>
    <b:Title>Customer Psychology and the Unexpected Power of Surveys</b:Title>
    <b:Year>2019</b:Year>
    <b:YearAccessed>2019</b:YearAccessed>
    <b:MonthAccessed>April</b:MonthAccessed>
    <b:DayAccessed>18</b:DayAccessed>
    <b:URL>https://sixteenventures.com/psychology-of-surveys</b:URL>
    <b:RefOrder>1</b:RefOrder>
  </b:Source>
  <b:Source>
    <b:Tag>Wha19</b:Tag>
    <b:SourceType>InternetSite</b:SourceType>
    <b:Guid>{185FAE89-51EA-4D9F-839A-8989851E0A49}</b:Guid>
    <b:Title>What is a survey?</b:Title>
    <b:Year>2019</b:Year>
    <b:YearAccessed>2019</b:YearAccessed>
    <b:MonthAccessed>April</b:MonthAccessed>
    <b:DayAccessed>18</b:DayAccessed>
    <b:URL>https://www.qualtrics.com/uk/experience-management/research/surveys/survey-basics/</b:URL>
    <b:RefOrder>2</b:RefOrder>
  </b:Source>
  <b:Source>
    <b:Tag>Ana13</b:Tag>
    <b:SourceType>InternetSite</b:SourceType>
    <b:Guid>{41A7BD9A-380C-4011-B227-3F668C4BAE08}</b:Guid>
    <b:Title>Analyzing control questions data for a survey</b:Title>
    <b:Year>2013</b:Year>
    <b:Month>March</b:Month>
    <b:Day>11</b:Day>
    <b:YearAccessed>2019</b:YearAccessed>
    <b:MonthAccessed>April</b:MonthAccessed>
    <b:DayAccessed>30</b:DayAccessed>
    <b:URL>https://psychology.stackexchange.com/questions/3267/analyzing-control-questions-data-for-a-survey </b:URL>
    <b:RefOrder>13</b:RefOrder>
  </b:Source>
  <b:Source>
    <b:Tag>Lis16</b:Tag>
    <b:SourceType>InternetSite</b:SourceType>
    <b:Guid>{AA2931D6-D25A-4B4C-B19D-ADF1483E07DB}</b:Guid>
    <b:Author>
      <b:Author>
        <b:NameList>
          <b:Person>
            <b:Last>Lister. M</b:Last>
          </b:Person>
        </b:NameList>
      </b:Author>
    </b:Author>
    <b:Title>5 Ways to Earn &amp; Build Customer Loyalty</b:Title>
    <b:Year>2016</b:Year>
    <b:Month>November</b:Month>
    <b:Day>16</b:Day>
    <b:YearAccessed>2019</b:YearAccessed>
    <b:MonthAccessed>April</b:MonthAccessed>
    <b:DayAccessed>30</b:DayAccessed>
    <b:URL>https://www.business2community.com/strategy/5-ways-earn-build-customer-loyalty-01703213</b:URL>
    <b:RefOrder>14</b:RefOrder>
  </b:Source>
  <b:Source>
    <b:Tag>Sur19</b:Tag>
    <b:SourceType>InternetSite</b:SourceType>
    <b:Guid>{F2D08842-AD2D-4FFF-85A5-A76EFAF6C2A0}</b:Guid>
    <b:Title>Survey Method</b:Title>
    <b:Year>2019</b:Year>
    <b:YearAccessed>2019</b:YearAccessed>
    <b:MonthAccessed>May</b:MonthAccessed>
    <b:DayAccessed>01</b:DayAccessed>
    <b:URL>https://research-methodology.net/research-methods/survey-method/</b:URL>
    <b:RefOrder>3</b:RefOrder>
  </b:Source>
  <b:Source>
    <b:Tag>Eye14</b:Tag>
    <b:SourceType>InternetSite</b:SourceType>
    <b:Guid>{5D3A0E65-6322-4406-9EA6-B87625287A11}</b:Guid>
    <b:Title>Eye Tracking 101 </b:Title>
    <b:Year>2014</b:Year>
    <b:YearAccessed>2019</b:YearAccessed>
    <b:MonthAccessed>May</b:MonthAccessed>
    <b:DayAccessed>01</b:DayAccessed>
    <b:URL>http://theeyetribe.com/dev.theeyetribe.com/dev.theeyetribe.com/general/index.html</b:URL>
    <b:RefOrder>7</b:RefOrder>
  </b:Source>
  <b:Source>
    <b:Tag>Lin18</b:Tag>
    <b:SourceType>InternetSite</b:SourceType>
    <b:Guid>{C62DC5BF-A9D7-46A7-B5A3-8387A61CDD78}</b:Guid>
    <b:Author>
      <b:Author>
        <b:NameList>
          <b:Person>
            <b:Last>Lindemann</b:Last>
            <b:First>N.</b:First>
          </b:Person>
        </b:NameList>
      </b:Author>
    </b:Author>
    <b:Title>What’s the average survey response rate? [2018 benchmark]</b:Title>
    <b:Year>2018</b:Year>
    <b:Month>April</b:Month>
    <b:Day>05</b:Day>
    <b:YearAccessed>2019</b:YearAccessed>
    <b:MonthAccessed>May</b:MonthAccessed>
    <b:DayAccessed>01</b:DayAccessed>
    <b:URL>https://surveyanyplace.com/average-survey-response-rate/</b:URL>
    <b:RefOrder>4</b:RefOrder>
  </b:Source>
  <b:Source>
    <b:Tag>MAR15</b:Tag>
    <b:SourceType>InternetSite</b:SourceType>
    <b:Guid>{19F9FD6D-7988-4780-A627-69718E8835EC}</b:Guid>
    <b:Title>MARKET RESEARCH: AN INTRODUCTION</b:Title>
    <b:Year>2015</b:Year>
    <b:Month>May</b:Month>
    <b:Day>03</b:Day>
    <b:YearAccessed>2019</b:YearAccessed>
    <b:MonthAccessed>May</b:MonthAccessed>
    <b:DayAccessed>02</b:DayAccessed>
    <b:URL>https://www.cleverism.com/market-research-techniques-primary-secondary/</b:URL>
    <b:RefOrder>5</b:RefOrder>
  </b:Source>
  <b:Source>
    <b:Tag>EYE19</b:Tag>
    <b:SourceType>InternetSite</b:SourceType>
    <b:Guid>{92318A89-3889-4D85-9B82-2802967354B3}</b:Guid>
    <b:Title>EYE TRIBE TRACKER</b:Title>
    <b:Year>2019</b:Year>
    <b:YearAccessed>2019</b:YearAccessed>
    <b:MonthAccessed>May</b:MonthAccessed>
    <b:DayAccessed>02</b:DayAccessed>
    <b:URL>https://www.neurolize.com/DeviceDetails.aspx?DeviceGuid=dc9f9d9f-a36d-493b-9cfe-c7219c89be14</b:URL>
    <b:RefOrder>15</b:RefOrder>
  </b:Source>
  <b:Source>
    <b:Tag>Bha19</b:Tag>
    <b:SourceType>InternetSite</b:SourceType>
    <b:Guid>{77E2551B-79A8-48A6-ACA7-2CF1B9393E46}</b:Guid>
    <b:Author>
      <b:Author>
        <b:NameList>
          <b:Person>
            <b:Last>Bhat</b:Last>
            <b:First>A.</b:First>
          </b:Person>
        </b:NameList>
      </b:Author>
    </b:Author>
    <b:Title>SURVEY DATA COLLECTION: DEFINITION, METHODS WITH EXAMPLES AND ANALYSIS</b:Title>
    <b:Year>2019</b:Year>
    <b:YearAccessed>2019</b:YearAccessed>
    <b:MonthAccessed>May</b:MonthAccessed>
    <b:DayAccessed>02</b:DayAccessed>
    <b:URL>https://www.questionpro.com/blog/survey-data-collection/</b:URL>
    <b:RefOrder>6</b:RefOrder>
  </b:Source>
</b:Sources>
</file>

<file path=customXml/itemProps1.xml><?xml version="1.0" encoding="utf-8"?>
<ds:datastoreItem xmlns:ds="http://schemas.openxmlformats.org/officeDocument/2006/customXml" ds:itemID="{ECC47959-E612-4D10-9A5A-C3AA65F981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1919</TotalTime>
  <Pages>28</Pages>
  <Words>6837</Words>
  <Characters>38974</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45720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Lauren Paige Collins</cp:lastModifiedBy>
  <cp:revision>118</cp:revision>
  <dcterms:created xsi:type="dcterms:W3CDTF">2019-02-27T11:22:00Z</dcterms:created>
  <dcterms:modified xsi:type="dcterms:W3CDTF">2019-05-08T21:50:00Z</dcterms:modified>
</cp:coreProperties>
</file>