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E8851D" w14:textId="77777777" w:rsidR="00FE0D7F" w:rsidRPr="00340C43" w:rsidRDefault="00FE0D7F" w:rsidP="00340C43">
      <w:pPr>
        <w:spacing w:line="360" w:lineRule="auto"/>
        <w:rPr>
          <w:rFonts w:ascii="Arial" w:hAnsi="Arial" w:cs="Arial"/>
          <w:color w:val="0D0D0D" w:themeColor="text1" w:themeTint="F2"/>
          <w:sz w:val="24"/>
          <w:szCs w:val="24"/>
        </w:rPr>
      </w:pPr>
    </w:p>
    <w:p w14:paraId="01478673" w14:textId="77777777" w:rsidR="00000559" w:rsidRPr="00340C43" w:rsidRDefault="00000559" w:rsidP="00340C43">
      <w:pPr>
        <w:spacing w:line="360" w:lineRule="auto"/>
        <w:jc w:val="center"/>
        <w:rPr>
          <w:rFonts w:ascii="Arial" w:hAnsi="Arial" w:cs="Arial"/>
          <w:color w:val="0D0D0D" w:themeColor="text1" w:themeTint="F2"/>
          <w:sz w:val="24"/>
          <w:szCs w:val="24"/>
        </w:rPr>
      </w:pPr>
    </w:p>
    <w:p w14:paraId="2FFDA63F" w14:textId="21A382C2" w:rsidR="00000559" w:rsidRPr="00340C43" w:rsidRDefault="005E08E2" w:rsidP="00B2112F">
      <w:pPr>
        <w:spacing w:line="360" w:lineRule="auto"/>
        <w:jc w:val="both"/>
        <w:rPr>
          <w:rFonts w:ascii="Arial" w:hAnsi="Arial" w:cs="Arial"/>
          <w:color w:val="0D0D0D" w:themeColor="text1" w:themeTint="F2"/>
          <w:sz w:val="24"/>
          <w:szCs w:val="24"/>
        </w:rPr>
      </w:pPr>
      <w:r>
        <w:rPr>
          <w:rFonts w:ascii="Arial" w:hAnsi="Arial" w:cs="Arial"/>
          <w:color w:val="0D0D0D" w:themeColor="text1" w:themeTint="F2"/>
          <w:sz w:val="24"/>
          <w:szCs w:val="24"/>
        </w:rPr>
        <w:t>Sustainability within the Hotel Industry</w:t>
      </w:r>
    </w:p>
    <w:p w14:paraId="31D0A829" w14:textId="2CD00DDA" w:rsidR="00B2112F" w:rsidRDefault="00B2112F" w:rsidP="00B2112F">
      <w:pPr>
        <w:spacing w:line="360" w:lineRule="auto"/>
        <w:jc w:val="both"/>
        <w:rPr>
          <w:rFonts w:ascii="Arial" w:hAnsi="Arial" w:cs="Arial"/>
          <w:color w:val="0D0D0D" w:themeColor="text1" w:themeTint="F2"/>
          <w:sz w:val="24"/>
          <w:szCs w:val="24"/>
        </w:rPr>
      </w:pPr>
    </w:p>
    <w:p w14:paraId="44B03FAF" w14:textId="3887EE19" w:rsidR="00B2112F" w:rsidRDefault="00B2112F" w:rsidP="00B2112F">
      <w:pPr>
        <w:spacing w:line="360" w:lineRule="auto"/>
        <w:jc w:val="both"/>
        <w:rPr>
          <w:rFonts w:ascii="Arial" w:hAnsi="Arial" w:cs="Arial"/>
          <w:color w:val="0D0D0D" w:themeColor="text1" w:themeTint="F2"/>
          <w:sz w:val="24"/>
          <w:szCs w:val="24"/>
        </w:rPr>
      </w:pPr>
    </w:p>
    <w:p w14:paraId="51C60089" w14:textId="340F5E3D" w:rsidR="00B2112F" w:rsidRDefault="00B2112F" w:rsidP="00B2112F">
      <w:pPr>
        <w:spacing w:line="360" w:lineRule="auto"/>
        <w:jc w:val="both"/>
        <w:rPr>
          <w:rFonts w:ascii="Arial" w:hAnsi="Arial" w:cs="Arial"/>
          <w:color w:val="0D0D0D" w:themeColor="text1" w:themeTint="F2"/>
          <w:sz w:val="24"/>
          <w:szCs w:val="24"/>
        </w:rPr>
      </w:pPr>
    </w:p>
    <w:p w14:paraId="4C9F152A" w14:textId="0DFBBF48" w:rsidR="00B2112F" w:rsidRDefault="00B2112F" w:rsidP="00B2112F">
      <w:pPr>
        <w:spacing w:line="360" w:lineRule="auto"/>
        <w:jc w:val="both"/>
        <w:rPr>
          <w:rFonts w:ascii="Arial" w:hAnsi="Arial" w:cs="Arial"/>
          <w:color w:val="0D0D0D" w:themeColor="text1" w:themeTint="F2"/>
          <w:sz w:val="24"/>
          <w:szCs w:val="24"/>
        </w:rPr>
      </w:pPr>
    </w:p>
    <w:p w14:paraId="0DE5EA87" w14:textId="726AC7F3" w:rsidR="00B2112F" w:rsidRDefault="00B2112F" w:rsidP="00B2112F">
      <w:pPr>
        <w:spacing w:line="360" w:lineRule="auto"/>
        <w:jc w:val="both"/>
        <w:rPr>
          <w:rFonts w:ascii="Arial" w:hAnsi="Arial" w:cs="Arial"/>
          <w:color w:val="0D0D0D" w:themeColor="text1" w:themeTint="F2"/>
          <w:sz w:val="24"/>
          <w:szCs w:val="24"/>
        </w:rPr>
      </w:pPr>
      <w:r>
        <w:rPr>
          <w:rFonts w:ascii="Arial" w:hAnsi="Arial" w:cs="Arial"/>
          <w:color w:val="0D0D0D" w:themeColor="text1" w:themeTint="F2"/>
          <w:sz w:val="24"/>
          <w:szCs w:val="24"/>
        </w:rPr>
        <w:t>Student: Iulia Denis Cristea</w:t>
      </w:r>
    </w:p>
    <w:p w14:paraId="0585AFF0" w14:textId="2F3DE688" w:rsidR="00B2112F" w:rsidRDefault="00B2112F" w:rsidP="00B2112F">
      <w:pPr>
        <w:spacing w:line="360" w:lineRule="auto"/>
        <w:jc w:val="both"/>
        <w:rPr>
          <w:rFonts w:ascii="Arial" w:hAnsi="Arial" w:cs="Arial"/>
          <w:color w:val="0D0D0D" w:themeColor="text1" w:themeTint="F2"/>
          <w:sz w:val="24"/>
          <w:szCs w:val="24"/>
        </w:rPr>
      </w:pPr>
      <w:r>
        <w:rPr>
          <w:rFonts w:ascii="Arial" w:hAnsi="Arial" w:cs="Arial"/>
          <w:color w:val="0D0D0D" w:themeColor="text1" w:themeTint="F2"/>
          <w:sz w:val="24"/>
          <w:szCs w:val="24"/>
        </w:rPr>
        <w:t>Student ID: 2119917</w:t>
      </w:r>
    </w:p>
    <w:p w14:paraId="74C1B90F" w14:textId="57BE6C45" w:rsidR="00B2112F" w:rsidRDefault="00B2112F" w:rsidP="00B2112F">
      <w:pPr>
        <w:spacing w:line="360" w:lineRule="auto"/>
        <w:jc w:val="both"/>
        <w:rPr>
          <w:rFonts w:ascii="Arial" w:hAnsi="Arial" w:cs="Arial"/>
          <w:color w:val="0D0D0D" w:themeColor="text1" w:themeTint="F2"/>
          <w:sz w:val="24"/>
          <w:szCs w:val="24"/>
        </w:rPr>
      </w:pPr>
      <w:proofErr w:type="gramStart"/>
      <w:r>
        <w:rPr>
          <w:rFonts w:ascii="Arial" w:hAnsi="Arial" w:cs="Arial"/>
          <w:color w:val="0D0D0D" w:themeColor="text1" w:themeTint="F2"/>
          <w:sz w:val="24"/>
          <w:szCs w:val="24"/>
        </w:rPr>
        <w:t>Module:BMIH</w:t>
      </w:r>
      <w:proofErr w:type="gramEnd"/>
      <w:r>
        <w:rPr>
          <w:rFonts w:ascii="Arial" w:hAnsi="Arial" w:cs="Arial"/>
          <w:color w:val="0D0D0D" w:themeColor="text1" w:themeTint="F2"/>
          <w:sz w:val="24"/>
          <w:szCs w:val="24"/>
        </w:rPr>
        <w:t>4006</w:t>
      </w:r>
    </w:p>
    <w:p w14:paraId="3F4C6C9B" w14:textId="1751CD4B" w:rsidR="00B2112F" w:rsidRPr="00B2112F" w:rsidRDefault="00B2112F" w:rsidP="00B2112F">
      <w:pPr>
        <w:spacing w:line="360" w:lineRule="auto"/>
        <w:jc w:val="both"/>
        <w:rPr>
          <w:rFonts w:ascii="Arial" w:hAnsi="Arial" w:cs="Arial"/>
          <w:color w:val="0D0D0D" w:themeColor="text1" w:themeTint="F2"/>
          <w:sz w:val="24"/>
          <w:szCs w:val="24"/>
        </w:rPr>
      </w:pPr>
      <w:r>
        <w:rPr>
          <w:rFonts w:ascii="Arial" w:hAnsi="Arial" w:cs="Arial"/>
          <w:color w:val="0D0D0D" w:themeColor="text1" w:themeTint="F2"/>
          <w:sz w:val="24"/>
          <w:szCs w:val="24"/>
        </w:rPr>
        <w:t xml:space="preserve">Placement tutor: Lisa-Marie </w:t>
      </w:r>
      <w:proofErr w:type="spellStart"/>
      <w:r>
        <w:rPr>
          <w:rFonts w:ascii="Arial" w:hAnsi="Arial" w:cs="Arial"/>
          <w:color w:val="0D0D0D" w:themeColor="text1" w:themeTint="F2"/>
          <w:sz w:val="24"/>
          <w:szCs w:val="24"/>
        </w:rPr>
        <w:t>Bassler</w:t>
      </w:r>
      <w:proofErr w:type="spellEnd"/>
    </w:p>
    <w:p w14:paraId="0A8EB04B" w14:textId="77777777" w:rsidR="00340C43" w:rsidRPr="00B2112F" w:rsidRDefault="00340C43" w:rsidP="00B2112F">
      <w:pPr>
        <w:spacing w:line="360" w:lineRule="auto"/>
        <w:jc w:val="both"/>
        <w:rPr>
          <w:rFonts w:ascii="Arial" w:hAnsi="Arial" w:cs="Arial"/>
          <w:color w:val="0D0D0D" w:themeColor="text1" w:themeTint="F2"/>
          <w:sz w:val="24"/>
          <w:szCs w:val="24"/>
        </w:rPr>
      </w:pPr>
    </w:p>
    <w:p w14:paraId="1F0DEA5A" w14:textId="77777777" w:rsidR="00340C43" w:rsidRPr="00B2112F" w:rsidRDefault="00340C43" w:rsidP="00B2112F">
      <w:pPr>
        <w:spacing w:line="360" w:lineRule="auto"/>
        <w:jc w:val="both"/>
        <w:rPr>
          <w:rFonts w:ascii="Arial" w:hAnsi="Arial" w:cs="Arial"/>
          <w:color w:val="0D0D0D" w:themeColor="text1" w:themeTint="F2"/>
          <w:sz w:val="24"/>
          <w:szCs w:val="24"/>
        </w:rPr>
      </w:pPr>
    </w:p>
    <w:p w14:paraId="3F12D366" w14:textId="5044BC1B" w:rsidR="00B2112F" w:rsidRPr="00B2112F" w:rsidRDefault="00000559" w:rsidP="00B2112F">
      <w:pPr>
        <w:spacing w:line="360" w:lineRule="auto"/>
        <w:jc w:val="both"/>
        <w:rPr>
          <w:rFonts w:ascii="Arial" w:eastAsia="Times New Roman" w:hAnsi="Arial" w:cs="Arial"/>
          <w:b/>
          <w:bCs/>
          <w:color w:val="0D0D0D" w:themeColor="text1" w:themeTint="F2"/>
          <w:sz w:val="24"/>
          <w:szCs w:val="24"/>
        </w:rPr>
      </w:pPr>
      <w:r w:rsidRPr="00B2112F">
        <w:rPr>
          <w:rFonts w:ascii="Arial" w:eastAsia="Times New Roman" w:hAnsi="Arial" w:cs="Arial"/>
          <w:b/>
          <w:bCs/>
          <w:color w:val="0D0D0D" w:themeColor="text1" w:themeTint="F2"/>
          <w:sz w:val="24"/>
          <w:szCs w:val="24"/>
        </w:rPr>
        <w:br w:type="page"/>
      </w:r>
    </w:p>
    <w:p w14:paraId="08D47D74" w14:textId="77777777" w:rsidR="001B0CDD" w:rsidRPr="00B2112F" w:rsidRDefault="001B0CDD" w:rsidP="00B2112F">
      <w:pPr>
        <w:spacing w:after="0" w:line="360" w:lineRule="auto"/>
        <w:ind w:firstLine="720"/>
        <w:jc w:val="both"/>
        <w:rPr>
          <w:rFonts w:ascii="Arial" w:eastAsia="Times New Roman" w:hAnsi="Arial" w:cs="Arial"/>
          <w:color w:val="0D0D0D" w:themeColor="text1" w:themeTint="F2"/>
          <w:sz w:val="24"/>
          <w:szCs w:val="24"/>
        </w:rPr>
      </w:pPr>
      <w:r w:rsidRPr="00B2112F">
        <w:rPr>
          <w:rFonts w:ascii="Arial" w:eastAsia="Times New Roman" w:hAnsi="Arial" w:cs="Arial"/>
          <w:color w:val="0D0D0D" w:themeColor="text1" w:themeTint="F2"/>
          <w:sz w:val="24"/>
          <w:szCs w:val="24"/>
        </w:rPr>
        <w:lastRenderedPageBreak/>
        <w:t xml:space="preserve">Sustainability is the process and practice of being mindful when using resources to limit exhaustion or damage in a way others tend to enjoy less of the same resource. The concepts of sustainability and concerns around environmental issues have become pressing issues in global politics and policymaking. Business processes around the world have been censured for causing environmental damage in their operations making the world unable to support the conditions required for plants and animals to survive. According to </w:t>
      </w:r>
      <w:proofErr w:type="spellStart"/>
      <w:r w:rsidRPr="00B2112F">
        <w:rPr>
          <w:rFonts w:ascii="Arial" w:eastAsia="Times New Roman" w:hAnsi="Arial" w:cs="Arial"/>
          <w:color w:val="0D0D0D" w:themeColor="text1" w:themeTint="F2"/>
          <w:sz w:val="24"/>
          <w:szCs w:val="24"/>
        </w:rPr>
        <w:t>Figueira</w:t>
      </w:r>
      <w:proofErr w:type="spellEnd"/>
      <w:r w:rsidRPr="00B2112F">
        <w:rPr>
          <w:rFonts w:ascii="Arial" w:eastAsia="Times New Roman" w:hAnsi="Arial" w:cs="Arial"/>
          <w:color w:val="0D0D0D" w:themeColor="text1" w:themeTint="F2"/>
          <w:sz w:val="24"/>
          <w:szCs w:val="24"/>
        </w:rPr>
        <w:t xml:space="preserve"> et al (2018), sustainability policies are being implemented to ensure that businesses, governments, and individuals protect and maintain the living life and their natural habita</w:t>
      </w:r>
      <w:r w:rsidR="000A6077" w:rsidRPr="00B2112F">
        <w:rPr>
          <w:rFonts w:ascii="Arial" w:eastAsia="Times New Roman" w:hAnsi="Arial" w:cs="Arial"/>
          <w:color w:val="0D0D0D" w:themeColor="text1" w:themeTint="F2"/>
          <w:sz w:val="24"/>
          <w:szCs w:val="24"/>
        </w:rPr>
        <w:t>ts such as water, air, soil,</w:t>
      </w:r>
      <w:r w:rsidRPr="00B2112F">
        <w:rPr>
          <w:rFonts w:ascii="Arial" w:eastAsia="Times New Roman" w:hAnsi="Arial" w:cs="Arial"/>
          <w:color w:val="0D0D0D" w:themeColor="text1" w:themeTint="F2"/>
          <w:sz w:val="24"/>
          <w:szCs w:val="24"/>
        </w:rPr>
        <w:t xml:space="preserve"> </w:t>
      </w:r>
      <w:r w:rsidR="00167DDB" w:rsidRPr="00B2112F">
        <w:rPr>
          <w:rFonts w:ascii="Arial" w:eastAsia="Times New Roman" w:hAnsi="Arial" w:cs="Arial"/>
          <w:color w:val="0D0D0D" w:themeColor="text1" w:themeTint="F2"/>
          <w:sz w:val="24"/>
          <w:szCs w:val="24"/>
        </w:rPr>
        <w:t>swamplands</w:t>
      </w:r>
      <w:r w:rsidRPr="00B2112F">
        <w:rPr>
          <w:rFonts w:ascii="Arial" w:eastAsia="Times New Roman" w:hAnsi="Arial" w:cs="Arial"/>
          <w:color w:val="0D0D0D" w:themeColor="text1" w:themeTint="F2"/>
          <w:sz w:val="24"/>
          <w:szCs w:val="24"/>
        </w:rPr>
        <w:t xml:space="preserve">, and </w:t>
      </w:r>
      <w:r w:rsidR="00167DDB" w:rsidRPr="00B2112F">
        <w:rPr>
          <w:rFonts w:ascii="Arial" w:eastAsia="Times New Roman" w:hAnsi="Arial" w:cs="Arial"/>
          <w:color w:val="0D0D0D" w:themeColor="text1" w:themeTint="F2"/>
          <w:sz w:val="24"/>
          <w:szCs w:val="24"/>
        </w:rPr>
        <w:t>woodlands</w:t>
      </w:r>
      <w:r w:rsidRPr="00B2112F">
        <w:rPr>
          <w:rFonts w:ascii="Arial" w:eastAsia="Times New Roman" w:hAnsi="Arial" w:cs="Arial"/>
          <w:color w:val="0D0D0D" w:themeColor="text1" w:themeTint="F2"/>
          <w:sz w:val="24"/>
          <w:szCs w:val="24"/>
        </w:rPr>
        <w:t xml:space="preserve"> among others. Therefore, the main objectives of the concept of sustainability are to protect the environment. As the global population continues to grow, the demand for natural resources will be on the rise and the process of conserving them for future generations requires long-term planning to ensure that the future needs of the population are met adequately. According to Hutchins and Sutherland (2008), sustainability involves more activities and initiatives that go beyond environmental protection but also promote ethical consumption of resources. Businesses and industries require adequate legislation and support to operate sustainably. </w:t>
      </w:r>
    </w:p>
    <w:p w14:paraId="7EC7FFA3" w14:textId="77777777" w:rsidR="001B0CDD" w:rsidRPr="00B2112F" w:rsidRDefault="001B0CDD" w:rsidP="00B2112F">
      <w:pPr>
        <w:spacing w:after="0" w:line="360" w:lineRule="auto"/>
        <w:ind w:firstLine="720"/>
        <w:jc w:val="both"/>
        <w:rPr>
          <w:rFonts w:ascii="Arial" w:eastAsia="Times New Roman" w:hAnsi="Arial" w:cs="Arial"/>
          <w:color w:val="0D0D0D" w:themeColor="text1" w:themeTint="F2"/>
          <w:sz w:val="24"/>
          <w:szCs w:val="24"/>
        </w:rPr>
      </w:pPr>
      <w:r w:rsidRPr="00B2112F">
        <w:rPr>
          <w:rFonts w:ascii="Arial" w:eastAsia="Times New Roman" w:hAnsi="Arial" w:cs="Arial"/>
          <w:color w:val="0D0D0D" w:themeColor="text1" w:themeTint="F2"/>
          <w:sz w:val="24"/>
          <w:szCs w:val="24"/>
        </w:rPr>
        <w:t xml:space="preserve">Sustainability plays a very </w:t>
      </w:r>
      <w:r w:rsidR="00167DDB" w:rsidRPr="00B2112F">
        <w:rPr>
          <w:rFonts w:ascii="Arial" w:eastAsia="Times New Roman" w:hAnsi="Arial" w:cs="Arial"/>
          <w:color w:val="0D0D0D" w:themeColor="text1" w:themeTint="F2"/>
          <w:sz w:val="24"/>
          <w:szCs w:val="24"/>
        </w:rPr>
        <w:t>significant</w:t>
      </w:r>
      <w:r w:rsidRPr="00B2112F">
        <w:rPr>
          <w:rFonts w:ascii="Arial" w:eastAsia="Times New Roman" w:hAnsi="Arial" w:cs="Arial"/>
          <w:color w:val="0D0D0D" w:themeColor="text1" w:themeTint="F2"/>
          <w:sz w:val="24"/>
          <w:szCs w:val="24"/>
        </w:rPr>
        <w:t xml:space="preserve"> </w:t>
      </w:r>
      <w:r w:rsidR="00167DDB" w:rsidRPr="00B2112F">
        <w:rPr>
          <w:rFonts w:ascii="Arial" w:eastAsia="Times New Roman" w:hAnsi="Arial" w:cs="Arial"/>
          <w:color w:val="0D0D0D" w:themeColor="text1" w:themeTint="F2"/>
          <w:sz w:val="24"/>
          <w:szCs w:val="24"/>
        </w:rPr>
        <w:t>part</w:t>
      </w:r>
      <w:r w:rsidRPr="00B2112F">
        <w:rPr>
          <w:rFonts w:ascii="Arial" w:eastAsia="Times New Roman" w:hAnsi="Arial" w:cs="Arial"/>
          <w:color w:val="0D0D0D" w:themeColor="text1" w:themeTint="F2"/>
          <w:sz w:val="24"/>
          <w:szCs w:val="24"/>
        </w:rPr>
        <w:t xml:space="preserve"> in the hospitality </w:t>
      </w:r>
      <w:r w:rsidR="00167DDB" w:rsidRPr="00B2112F">
        <w:rPr>
          <w:rFonts w:ascii="Arial" w:eastAsia="Times New Roman" w:hAnsi="Arial" w:cs="Arial"/>
          <w:color w:val="0D0D0D" w:themeColor="text1" w:themeTint="F2"/>
          <w:sz w:val="24"/>
          <w:szCs w:val="24"/>
        </w:rPr>
        <w:t>business</w:t>
      </w:r>
      <w:r w:rsidRPr="00B2112F">
        <w:rPr>
          <w:rFonts w:ascii="Arial" w:eastAsia="Times New Roman" w:hAnsi="Arial" w:cs="Arial"/>
          <w:color w:val="0D0D0D" w:themeColor="text1" w:themeTint="F2"/>
          <w:sz w:val="24"/>
          <w:szCs w:val="24"/>
        </w:rPr>
        <w:t xml:space="preserve">. The success of the hotel industry highly depends on </w:t>
      </w:r>
      <w:r w:rsidR="003A45F1" w:rsidRPr="00B2112F">
        <w:rPr>
          <w:rFonts w:ascii="Arial" w:eastAsia="Times New Roman" w:hAnsi="Arial" w:cs="Arial"/>
          <w:color w:val="0D0D0D" w:themeColor="text1" w:themeTint="F2"/>
          <w:sz w:val="24"/>
          <w:szCs w:val="24"/>
        </w:rPr>
        <w:t xml:space="preserve">the </w:t>
      </w:r>
      <w:r w:rsidRPr="00B2112F">
        <w:rPr>
          <w:rFonts w:ascii="Arial" w:eastAsia="Times New Roman" w:hAnsi="Arial" w:cs="Arial"/>
          <w:color w:val="0D0D0D" w:themeColor="text1" w:themeTint="F2"/>
          <w:sz w:val="24"/>
          <w:szCs w:val="24"/>
        </w:rPr>
        <w:t xml:space="preserve">preservation of natural and cultural attractions that draw </w:t>
      </w:r>
      <w:r w:rsidR="00167DDB" w:rsidRPr="00B2112F">
        <w:rPr>
          <w:rFonts w:ascii="Arial" w:eastAsia="Times New Roman" w:hAnsi="Arial" w:cs="Arial"/>
          <w:color w:val="0D0D0D" w:themeColor="text1" w:themeTint="F2"/>
          <w:sz w:val="24"/>
          <w:szCs w:val="24"/>
        </w:rPr>
        <w:t>guests</w:t>
      </w:r>
      <w:r w:rsidRPr="00B2112F">
        <w:rPr>
          <w:rFonts w:ascii="Arial" w:eastAsia="Times New Roman" w:hAnsi="Arial" w:cs="Arial"/>
          <w:color w:val="0D0D0D" w:themeColor="text1" w:themeTint="F2"/>
          <w:sz w:val="24"/>
          <w:szCs w:val="24"/>
        </w:rPr>
        <w:t xml:space="preserve"> and trave</w:t>
      </w:r>
      <w:r w:rsidR="00340C43" w:rsidRPr="00B2112F">
        <w:rPr>
          <w:rFonts w:ascii="Arial" w:eastAsia="Times New Roman" w:hAnsi="Arial" w:cs="Arial"/>
          <w:color w:val="0D0D0D" w:themeColor="text1" w:themeTint="F2"/>
          <w:sz w:val="24"/>
          <w:szCs w:val="24"/>
        </w:rPr>
        <w:t>l</w:t>
      </w:r>
      <w:r w:rsidRPr="00B2112F">
        <w:rPr>
          <w:rFonts w:ascii="Arial" w:eastAsia="Times New Roman" w:hAnsi="Arial" w:cs="Arial"/>
          <w:color w:val="0D0D0D" w:themeColor="text1" w:themeTint="F2"/>
          <w:sz w:val="24"/>
          <w:szCs w:val="24"/>
        </w:rPr>
        <w:t xml:space="preserve">lers to visit various local and global destinations (Jones, Hillier, and Comfort 2014). Failure to promote sustainable use of the existing natural resources will be disastrous for the tourism and hotel industries. For </w:t>
      </w:r>
      <w:r w:rsidR="00167DDB" w:rsidRPr="00B2112F">
        <w:rPr>
          <w:rFonts w:ascii="Arial" w:eastAsia="Times New Roman" w:hAnsi="Arial" w:cs="Arial"/>
          <w:color w:val="0D0D0D" w:themeColor="text1" w:themeTint="F2"/>
          <w:sz w:val="24"/>
          <w:szCs w:val="24"/>
        </w:rPr>
        <w:t>instance</w:t>
      </w:r>
      <w:r w:rsidRPr="00B2112F">
        <w:rPr>
          <w:rFonts w:ascii="Arial" w:eastAsia="Times New Roman" w:hAnsi="Arial" w:cs="Arial"/>
          <w:color w:val="0D0D0D" w:themeColor="text1" w:themeTint="F2"/>
          <w:sz w:val="24"/>
          <w:szCs w:val="24"/>
        </w:rPr>
        <w:t xml:space="preserve">, in 2018, the </w:t>
      </w:r>
      <w:r w:rsidR="00167DDB" w:rsidRPr="00B2112F">
        <w:rPr>
          <w:rFonts w:ascii="Arial" w:eastAsia="Times New Roman" w:hAnsi="Arial" w:cs="Arial"/>
          <w:color w:val="0D0D0D" w:themeColor="text1" w:themeTint="F2"/>
          <w:sz w:val="24"/>
          <w:szCs w:val="24"/>
        </w:rPr>
        <w:t>regime</w:t>
      </w:r>
      <w:r w:rsidRPr="00B2112F">
        <w:rPr>
          <w:rFonts w:ascii="Arial" w:eastAsia="Times New Roman" w:hAnsi="Arial" w:cs="Arial"/>
          <w:color w:val="0D0D0D" w:themeColor="text1" w:themeTint="F2"/>
          <w:sz w:val="24"/>
          <w:szCs w:val="24"/>
        </w:rPr>
        <w:t xml:space="preserve"> of Thailand </w:t>
      </w:r>
      <w:proofErr w:type="gramStart"/>
      <w:r w:rsidR="00167DDB" w:rsidRPr="00B2112F">
        <w:rPr>
          <w:rFonts w:ascii="Arial" w:eastAsia="Times New Roman" w:hAnsi="Arial" w:cs="Arial"/>
          <w:color w:val="0D0D0D" w:themeColor="text1" w:themeTint="F2"/>
          <w:sz w:val="24"/>
          <w:szCs w:val="24"/>
        </w:rPr>
        <w:t>closed</w:t>
      </w:r>
      <w:r w:rsidRPr="00B2112F">
        <w:rPr>
          <w:rFonts w:ascii="Arial" w:eastAsia="Times New Roman" w:hAnsi="Arial" w:cs="Arial"/>
          <w:color w:val="0D0D0D" w:themeColor="text1" w:themeTint="F2"/>
          <w:sz w:val="24"/>
          <w:szCs w:val="24"/>
        </w:rPr>
        <w:t xml:space="preserve"> down</w:t>
      </w:r>
      <w:proofErr w:type="gramEnd"/>
      <w:r w:rsidRPr="00B2112F">
        <w:rPr>
          <w:rFonts w:ascii="Arial" w:eastAsia="Times New Roman" w:hAnsi="Arial" w:cs="Arial"/>
          <w:color w:val="0D0D0D" w:themeColor="text1" w:themeTint="F2"/>
          <w:sz w:val="24"/>
          <w:szCs w:val="24"/>
        </w:rPr>
        <w:t xml:space="preserve"> Maya Bay, one of the </w:t>
      </w:r>
      <w:r w:rsidR="00167DDB" w:rsidRPr="00B2112F">
        <w:rPr>
          <w:rFonts w:ascii="Arial" w:eastAsia="Times New Roman" w:hAnsi="Arial" w:cs="Arial"/>
          <w:color w:val="0D0D0D" w:themeColor="text1" w:themeTint="F2"/>
          <w:sz w:val="24"/>
          <w:szCs w:val="24"/>
        </w:rPr>
        <w:t>greatest</w:t>
      </w:r>
      <w:r w:rsidRPr="00B2112F">
        <w:rPr>
          <w:rFonts w:ascii="Arial" w:eastAsia="Times New Roman" w:hAnsi="Arial" w:cs="Arial"/>
          <w:color w:val="0D0D0D" w:themeColor="text1" w:themeTint="F2"/>
          <w:sz w:val="24"/>
          <w:szCs w:val="24"/>
        </w:rPr>
        <w:t xml:space="preserve"> </w:t>
      </w:r>
      <w:r w:rsidR="00167DDB" w:rsidRPr="00B2112F">
        <w:rPr>
          <w:rFonts w:ascii="Arial" w:eastAsia="Times New Roman" w:hAnsi="Arial" w:cs="Arial"/>
          <w:color w:val="0D0D0D" w:themeColor="text1" w:themeTint="F2"/>
          <w:sz w:val="24"/>
          <w:szCs w:val="24"/>
        </w:rPr>
        <w:t>noticeable</w:t>
      </w:r>
      <w:r w:rsidRPr="00B2112F">
        <w:rPr>
          <w:rFonts w:ascii="Arial" w:eastAsia="Times New Roman" w:hAnsi="Arial" w:cs="Arial"/>
          <w:color w:val="0D0D0D" w:themeColor="text1" w:themeTint="F2"/>
          <w:sz w:val="24"/>
          <w:szCs w:val="24"/>
        </w:rPr>
        <w:t xml:space="preserve"> beaches in the </w:t>
      </w:r>
      <w:r w:rsidR="00167DDB" w:rsidRPr="00B2112F">
        <w:rPr>
          <w:rFonts w:ascii="Arial" w:eastAsia="Times New Roman" w:hAnsi="Arial" w:cs="Arial"/>
          <w:color w:val="0D0D0D" w:themeColor="text1" w:themeTint="F2"/>
          <w:sz w:val="24"/>
          <w:szCs w:val="24"/>
        </w:rPr>
        <w:t>nation</w:t>
      </w:r>
      <w:r w:rsidRPr="00B2112F">
        <w:rPr>
          <w:rFonts w:ascii="Arial" w:eastAsia="Times New Roman" w:hAnsi="Arial" w:cs="Arial"/>
          <w:color w:val="0D0D0D" w:themeColor="text1" w:themeTint="F2"/>
          <w:sz w:val="24"/>
          <w:szCs w:val="24"/>
        </w:rPr>
        <w:t xml:space="preserve"> (Koh </w:t>
      </w:r>
      <w:r w:rsidR="00167DDB" w:rsidRPr="00B2112F">
        <w:rPr>
          <w:rFonts w:ascii="Arial" w:eastAsia="Times New Roman" w:hAnsi="Arial" w:cs="Arial"/>
          <w:color w:val="0D0D0D" w:themeColor="text1" w:themeTint="F2"/>
          <w:sz w:val="24"/>
          <w:szCs w:val="24"/>
        </w:rPr>
        <w:t>&amp;</w:t>
      </w:r>
      <w:r w:rsidRPr="00B2112F">
        <w:rPr>
          <w:rFonts w:ascii="Arial" w:eastAsia="Times New Roman" w:hAnsi="Arial" w:cs="Arial"/>
          <w:color w:val="0D0D0D" w:themeColor="text1" w:themeTint="F2"/>
          <w:sz w:val="24"/>
          <w:szCs w:val="24"/>
        </w:rPr>
        <w:t xml:space="preserve"> </w:t>
      </w:r>
      <w:proofErr w:type="spellStart"/>
      <w:r w:rsidRPr="00B2112F">
        <w:rPr>
          <w:rFonts w:ascii="Arial" w:eastAsia="Times New Roman" w:hAnsi="Arial" w:cs="Arial"/>
          <w:color w:val="0D0D0D" w:themeColor="text1" w:themeTint="F2"/>
          <w:sz w:val="24"/>
          <w:szCs w:val="24"/>
        </w:rPr>
        <w:t>Fakfare</w:t>
      </w:r>
      <w:proofErr w:type="spellEnd"/>
      <w:r w:rsidRPr="00B2112F">
        <w:rPr>
          <w:rFonts w:ascii="Arial" w:eastAsia="Times New Roman" w:hAnsi="Arial" w:cs="Arial"/>
          <w:color w:val="0D0D0D" w:themeColor="text1" w:themeTint="F2"/>
          <w:sz w:val="24"/>
          <w:szCs w:val="24"/>
        </w:rPr>
        <w:t xml:space="preserve"> 2019); this </w:t>
      </w:r>
      <w:r w:rsidR="00167DDB" w:rsidRPr="00B2112F">
        <w:rPr>
          <w:rFonts w:ascii="Arial" w:eastAsia="Times New Roman" w:hAnsi="Arial" w:cs="Arial"/>
          <w:color w:val="0D0D0D" w:themeColor="text1" w:themeTint="F2"/>
          <w:sz w:val="24"/>
          <w:szCs w:val="24"/>
        </w:rPr>
        <w:t>verdict resulted from hysterical</w:t>
      </w:r>
      <w:r w:rsidRPr="00B2112F">
        <w:rPr>
          <w:rFonts w:ascii="Arial" w:eastAsia="Times New Roman" w:hAnsi="Arial" w:cs="Arial"/>
          <w:color w:val="0D0D0D" w:themeColor="text1" w:themeTint="F2"/>
          <w:sz w:val="24"/>
          <w:szCs w:val="24"/>
        </w:rPr>
        <w:t xml:space="preserve"> access of over 5,000 daily </w:t>
      </w:r>
      <w:r w:rsidR="00167DDB" w:rsidRPr="00B2112F">
        <w:rPr>
          <w:rFonts w:ascii="Arial" w:eastAsia="Times New Roman" w:hAnsi="Arial" w:cs="Arial"/>
          <w:color w:val="0D0D0D" w:themeColor="text1" w:themeTint="F2"/>
          <w:sz w:val="24"/>
          <w:szCs w:val="24"/>
        </w:rPr>
        <w:t>guests</w:t>
      </w:r>
      <w:r w:rsidRPr="00B2112F">
        <w:rPr>
          <w:rFonts w:ascii="Arial" w:eastAsia="Times New Roman" w:hAnsi="Arial" w:cs="Arial"/>
          <w:color w:val="0D0D0D" w:themeColor="text1" w:themeTint="F2"/>
          <w:sz w:val="24"/>
          <w:szCs w:val="24"/>
        </w:rPr>
        <w:t xml:space="preserve"> who </w:t>
      </w:r>
      <w:r w:rsidR="00167DDB" w:rsidRPr="00B2112F">
        <w:rPr>
          <w:rFonts w:ascii="Arial" w:eastAsia="Times New Roman" w:hAnsi="Arial" w:cs="Arial"/>
          <w:color w:val="0D0D0D" w:themeColor="text1" w:themeTint="F2"/>
          <w:sz w:val="24"/>
          <w:szCs w:val="24"/>
        </w:rPr>
        <w:t>ruined</w:t>
      </w:r>
      <w:r w:rsidRPr="00B2112F">
        <w:rPr>
          <w:rFonts w:ascii="Arial" w:eastAsia="Times New Roman" w:hAnsi="Arial" w:cs="Arial"/>
          <w:color w:val="0D0D0D" w:themeColor="text1" w:themeTint="F2"/>
          <w:sz w:val="24"/>
          <w:szCs w:val="24"/>
        </w:rPr>
        <w:t xml:space="preserve"> most of the corals, which </w:t>
      </w:r>
      <w:r w:rsidR="00167DDB" w:rsidRPr="00B2112F">
        <w:rPr>
          <w:rFonts w:ascii="Arial" w:eastAsia="Times New Roman" w:hAnsi="Arial" w:cs="Arial"/>
          <w:color w:val="0D0D0D" w:themeColor="text1" w:themeTint="F2"/>
          <w:sz w:val="24"/>
          <w:szCs w:val="24"/>
        </w:rPr>
        <w:t>endangered</w:t>
      </w:r>
      <w:r w:rsidRPr="00B2112F">
        <w:rPr>
          <w:rFonts w:ascii="Arial" w:eastAsia="Times New Roman" w:hAnsi="Arial" w:cs="Arial"/>
          <w:color w:val="0D0D0D" w:themeColor="text1" w:themeTint="F2"/>
          <w:sz w:val="24"/>
          <w:szCs w:val="24"/>
        </w:rPr>
        <w:t xml:space="preserve"> the </w:t>
      </w:r>
      <w:r w:rsidR="00167DDB" w:rsidRPr="00B2112F">
        <w:rPr>
          <w:rFonts w:ascii="Arial" w:eastAsia="Times New Roman" w:hAnsi="Arial" w:cs="Arial"/>
          <w:color w:val="0D0D0D" w:themeColor="text1" w:themeTint="F2"/>
          <w:sz w:val="24"/>
          <w:szCs w:val="24"/>
        </w:rPr>
        <w:t>actual</w:t>
      </w:r>
      <w:r w:rsidRPr="00B2112F">
        <w:rPr>
          <w:rFonts w:ascii="Arial" w:eastAsia="Times New Roman" w:hAnsi="Arial" w:cs="Arial"/>
          <w:color w:val="0D0D0D" w:themeColor="text1" w:themeTint="F2"/>
          <w:sz w:val="24"/>
          <w:szCs w:val="24"/>
        </w:rPr>
        <w:t xml:space="preserve"> beauty that </w:t>
      </w:r>
      <w:r w:rsidR="00167DDB" w:rsidRPr="00B2112F">
        <w:rPr>
          <w:rFonts w:ascii="Arial" w:eastAsia="Times New Roman" w:hAnsi="Arial" w:cs="Arial"/>
          <w:color w:val="0D0D0D" w:themeColor="text1" w:themeTint="F2"/>
          <w:sz w:val="24"/>
          <w:szCs w:val="24"/>
        </w:rPr>
        <w:t>enticed</w:t>
      </w:r>
      <w:r w:rsidRPr="00B2112F">
        <w:rPr>
          <w:rFonts w:ascii="Arial" w:eastAsia="Times New Roman" w:hAnsi="Arial" w:cs="Arial"/>
          <w:color w:val="0D0D0D" w:themeColor="text1" w:themeTint="F2"/>
          <w:sz w:val="24"/>
          <w:szCs w:val="24"/>
        </w:rPr>
        <w:t xml:space="preserve"> them to the site. </w:t>
      </w:r>
      <w:r w:rsidR="00167DDB" w:rsidRPr="00B2112F">
        <w:rPr>
          <w:rFonts w:ascii="Arial" w:eastAsia="Times New Roman" w:hAnsi="Arial" w:cs="Arial"/>
          <w:color w:val="0D0D0D" w:themeColor="text1" w:themeTint="F2"/>
          <w:sz w:val="24"/>
          <w:szCs w:val="24"/>
        </w:rPr>
        <w:t>Promptly</w:t>
      </w:r>
      <w:r w:rsidRPr="00B2112F">
        <w:rPr>
          <w:rFonts w:ascii="Arial" w:eastAsia="Times New Roman" w:hAnsi="Arial" w:cs="Arial"/>
          <w:color w:val="0D0D0D" w:themeColor="text1" w:themeTint="F2"/>
          <w:sz w:val="24"/>
          <w:szCs w:val="24"/>
        </w:rPr>
        <w:t>, the hotel businesses went out of business.</w:t>
      </w:r>
    </w:p>
    <w:p w14:paraId="59A6FC56" w14:textId="77777777" w:rsidR="00D258A1" w:rsidRPr="00B2112F" w:rsidRDefault="001B0CDD" w:rsidP="00B2112F">
      <w:pPr>
        <w:spacing w:after="0" w:line="360" w:lineRule="auto"/>
        <w:ind w:firstLine="720"/>
        <w:jc w:val="both"/>
        <w:rPr>
          <w:rFonts w:ascii="Arial" w:eastAsia="Times New Roman" w:hAnsi="Arial" w:cs="Arial"/>
          <w:color w:val="0D0D0D" w:themeColor="text1" w:themeTint="F2"/>
          <w:sz w:val="24"/>
          <w:szCs w:val="24"/>
        </w:rPr>
      </w:pPr>
      <w:r w:rsidRPr="00B2112F">
        <w:rPr>
          <w:rFonts w:ascii="Arial" w:eastAsia="Times New Roman" w:hAnsi="Arial" w:cs="Arial"/>
          <w:color w:val="0D0D0D" w:themeColor="text1" w:themeTint="F2"/>
          <w:sz w:val="24"/>
          <w:szCs w:val="24"/>
        </w:rPr>
        <w:t xml:space="preserve">Sustainability in the hotel sector matters a lot. Largely, tourism </w:t>
      </w:r>
      <w:r w:rsidR="00167DDB" w:rsidRPr="00B2112F">
        <w:rPr>
          <w:rFonts w:ascii="Arial" w:eastAsia="Times New Roman" w:hAnsi="Arial" w:cs="Arial"/>
          <w:color w:val="0D0D0D" w:themeColor="text1" w:themeTint="F2"/>
          <w:sz w:val="24"/>
          <w:szCs w:val="24"/>
        </w:rPr>
        <w:t xml:space="preserve">bank </w:t>
      </w:r>
      <w:r w:rsidRPr="00B2112F">
        <w:rPr>
          <w:rFonts w:ascii="Arial" w:eastAsia="Times New Roman" w:hAnsi="Arial" w:cs="Arial"/>
          <w:color w:val="0D0D0D" w:themeColor="text1" w:themeTint="F2"/>
          <w:sz w:val="24"/>
          <w:szCs w:val="24"/>
        </w:rPr>
        <w:t xml:space="preserve">on the </w:t>
      </w:r>
      <w:r w:rsidR="00167DDB" w:rsidRPr="00B2112F">
        <w:rPr>
          <w:rFonts w:ascii="Arial" w:eastAsia="Times New Roman" w:hAnsi="Arial" w:cs="Arial"/>
          <w:color w:val="0D0D0D" w:themeColor="text1" w:themeTint="F2"/>
          <w:sz w:val="24"/>
          <w:szCs w:val="24"/>
        </w:rPr>
        <w:t>affluence</w:t>
      </w:r>
      <w:r w:rsidRPr="00B2112F">
        <w:rPr>
          <w:rFonts w:ascii="Arial" w:eastAsia="Times New Roman" w:hAnsi="Arial" w:cs="Arial"/>
          <w:color w:val="0D0D0D" w:themeColor="text1" w:themeTint="F2"/>
          <w:sz w:val="24"/>
          <w:szCs w:val="24"/>
        </w:rPr>
        <w:t xml:space="preserve"> of natural and cultural </w:t>
      </w:r>
      <w:r w:rsidR="001F21A5" w:rsidRPr="00B2112F">
        <w:rPr>
          <w:rFonts w:ascii="Arial" w:eastAsia="Times New Roman" w:hAnsi="Arial" w:cs="Arial"/>
          <w:color w:val="0D0D0D" w:themeColor="text1" w:themeTint="F2"/>
          <w:sz w:val="24"/>
          <w:szCs w:val="24"/>
        </w:rPr>
        <w:t>assets</w:t>
      </w:r>
      <w:r w:rsidRPr="00B2112F">
        <w:rPr>
          <w:rFonts w:ascii="Arial" w:eastAsia="Times New Roman" w:hAnsi="Arial" w:cs="Arial"/>
          <w:color w:val="0D0D0D" w:themeColor="text1" w:themeTint="F2"/>
          <w:sz w:val="24"/>
          <w:szCs w:val="24"/>
        </w:rPr>
        <w:t xml:space="preserve"> available in the place. If unprotected or poorly managed, some destinations such as the pristine beaches and </w:t>
      </w:r>
      <w:proofErr w:type="gramStart"/>
      <w:r w:rsidRPr="00B2112F">
        <w:rPr>
          <w:rFonts w:ascii="Arial" w:eastAsia="Times New Roman" w:hAnsi="Arial" w:cs="Arial"/>
          <w:color w:val="0D0D0D" w:themeColor="text1" w:themeTint="F2"/>
          <w:sz w:val="24"/>
          <w:szCs w:val="24"/>
        </w:rPr>
        <w:t>crystal clear</w:t>
      </w:r>
      <w:proofErr w:type="gramEnd"/>
      <w:r w:rsidRPr="00B2112F">
        <w:rPr>
          <w:rFonts w:ascii="Arial" w:eastAsia="Times New Roman" w:hAnsi="Arial" w:cs="Arial"/>
          <w:color w:val="0D0D0D" w:themeColor="text1" w:themeTint="F2"/>
          <w:sz w:val="24"/>
          <w:szCs w:val="24"/>
        </w:rPr>
        <w:t xml:space="preserve"> waters of the Caribbean and globally known cultural heritage sites (museums, ancient architecture, cuisine, </w:t>
      </w:r>
      <w:r w:rsidR="000A6077" w:rsidRPr="00B2112F">
        <w:rPr>
          <w:rFonts w:ascii="Arial" w:eastAsia="Times New Roman" w:hAnsi="Arial" w:cs="Arial"/>
          <w:color w:val="0D0D0D" w:themeColor="text1" w:themeTint="F2"/>
          <w:sz w:val="24"/>
          <w:szCs w:val="24"/>
        </w:rPr>
        <w:t>etc.</w:t>
      </w:r>
      <w:r w:rsidRPr="00B2112F">
        <w:rPr>
          <w:rFonts w:ascii="Arial" w:eastAsia="Times New Roman" w:hAnsi="Arial" w:cs="Arial"/>
          <w:color w:val="0D0D0D" w:themeColor="text1" w:themeTint="F2"/>
          <w:sz w:val="24"/>
          <w:szCs w:val="24"/>
        </w:rPr>
        <w:t xml:space="preserve">) would deteriorate very fast. As </w:t>
      </w:r>
      <w:r w:rsidR="00167DDB" w:rsidRPr="00B2112F">
        <w:rPr>
          <w:rFonts w:ascii="Arial" w:eastAsia="Times New Roman" w:hAnsi="Arial" w:cs="Arial"/>
          <w:color w:val="0D0D0D" w:themeColor="text1" w:themeTint="F2"/>
          <w:sz w:val="24"/>
          <w:szCs w:val="24"/>
        </w:rPr>
        <w:t>varied</w:t>
      </w:r>
      <w:r w:rsidRPr="00B2112F">
        <w:rPr>
          <w:rFonts w:ascii="Arial" w:eastAsia="Times New Roman" w:hAnsi="Arial" w:cs="Arial"/>
          <w:color w:val="0D0D0D" w:themeColor="text1" w:themeTint="F2"/>
          <w:sz w:val="24"/>
          <w:szCs w:val="24"/>
        </w:rPr>
        <w:t xml:space="preserve"> as these destinations appear to be, </w:t>
      </w:r>
      <w:r w:rsidRPr="00B2112F">
        <w:rPr>
          <w:rFonts w:ascii="Arial" w:eastAsia="Times New Roman" w:hAnsi="Arial" w:cs="Arial"/>
          <w:color w:val="0D0D0D" w:themeColor="text1" w:themeTint="F2"/>
          <w:sz w:val="24"/>
          <w:szCs w:val="24"/>
        </w:rPr>
        <w:lastRenderedPageBreak/>
        <w:t xml:space="preserve">the hotel industry </w:t>
      </w:r>
      <w:r w:rsidR="00167DDB" w:rsidRPr="00B2112F">
        <w:rPr>
          <w:rFonts w:ascii="Arial" w:eastAsia="Times New Roman" w:hAnsi="Arial" w:cs="Arial"/>
          <w:color w:val="0D0D0D" w:themeColor="text1" w:themeTint="F2"/>
          <w:sz w:val="24"/>
          <w:szCs w:val="24"/>
        </w:rPr>
        <w:t>depend</w:t>
      </w:r>
      <w:r w:rsidR="003A45F1" w:rsidRPr="00B2112F">
        <w:rPr>
          <w:rFonts w:ascii="Arial" w:eastAsia="Times New Roman" w:hAnsi="Arial" w:cs="Arial"/>
          <w:color w:val="0D0D0D" w:themeColor="text1" w:themeTint="F2"/>
          <w:sz w:val="24"/>
          <w:szCs w:val="24"/>
        </w:rPr>
        <w:t>s</w:t>
      </w:r>
      <w:r w:rsidR="00167DDB" w:rsidRPr="00B2112F">
        <w:rPr>
          <w:rFonts w:ascii="Arial" w:eastAsia="Times New Roman" w:hAnsi="Arial" w:cs="Arial"/>
          <w:color w:val="0D0D0D" w:themeColor="text1" w:themeTint="F2"/>
          <w:sz w:val="24"/>
          <w:szCs w:val="24"/>
        </w:rPr>
        <w:t xml:space="preserve"> </w:t>
      </w:r>
      <w:r w:rsidRPr="00B2112F">
        <w:rPr>
          <w:rFonts w:ascii="Arial" w:eastAsia="Times New Roman" w:hAnsi="Arial" w:cs="Arial"/>
          <w:color w:val="0D0D0D" w:themeColor="text1" w:themeTint="F2"/>
          <w:sz w:val="24"/>
          <w:szCs w:val="24"/>
        </w:rPr>
        <w:t xml:space="preserve">on their </w:t>
      </w:r>
      <w:r w:rsidR="00167DDB" w:rsidRPr="00B2112F">
        <w:rPr>
          <w:rFonts w:ascii="Arial" w:eastAsia="Times New Roman" w:hAnsi="Arial" w:cs="Arial"/>
          <w:color w:val="0D0D0D" w:themeColor="text1" w:themeTint="F2"/>
          <w:sz w:val="24"/>
          <w:szCs w:val="24"/>
        </w:rPr>
        <w:t>appeal</w:t>
      </w:r>
      <w:r w:rsidRPr="00B2112F">
        <w:rPr>
          <w:rFonts w:ascii="Arial" w:eastAsia="Times New Roman" w:hAnsi="Arial" w:cs="Arial"/>
          <w:color w:val="0D0D0D" w:themeColor="text1" w:themeTint="F2"/>
          <w:sz w:val="24"/>
          <w:szCs w:val="24"/>
        </w:rPr>
        <w:t xml:space="preserve"> which is highly </w:t>
      </w:r>
      <w:r w:rsidR="00167DDB" w:rsidRPr="00B2112F">
        <w:rPr>
          <w:rFonts w:ascii="Arial" w:eastAsia="Times New Roman" w:hAnsi="Arial" w:cs="Arial"/>
          <w:color w:val="0D0D0D" w:themeColor="text1" w:themeTint="F2"/>
          <w:sz w:val="24"/>
          <w:szCs w:val="24"/>
        </w:rPr>
        <w:t>endangered</w:t>
      </w:r>
      <w:r w:rsidRPr="00B2112F">
        <w:rPr>
          <w:rFonts w:ascii="Arial" w:eastAsia="Times New Roman" w:hAnsi="Arial" w:cs="Arial"/>
          <w:color w:val="0D0D0D" w:themeColor="text1" w:themeTint="F2"/>
          <w:sz w:val="24"/>
          <w:szCs w:val="24"/>
        </w:rPr>
        <w:t xml:space="preserve"> by human </w:t>
      </w:r>
      <w:r w:rsidR="00167DDB" w:rsidRPr="00B2112F">
        <w:rPr>
          <w:rFonts w:ascii="Arial" w:eastAsia="Times New Roman" w:hAnsi="Arial" w:cs="Arial"/>
          <w:color w:val="0D0D0D" w:themeColor="text1" w:themeTint="F2"/>
          <w:sz w:val="24"/>
          <w:szCs w:val="24"/>
        </w:rPr>
        <w:t>undertakings</w:t>
      </w:r>
      <w:r w:rsidRPr="00B2112F">
        <w:rPr>
          <w:rFonts w:ascii="Arial" w:eastAsia="Times New Roman" w:hAnsi="Arial" w:cs="Arial"/>
          <w:color w:val="0D0D0D" w:themeColor="text1" w:themeTint="F2"/>
          <w:sz w:val="24"/>
          <w:szCs w:val="24"/>
        </w:rPr>
        <w:t xml:space="preserve">. Jones, Hillier, and Comfort (2017) observed that in many cases, tourism becomes the main threat. </w:t>
      </w:r>
    </w:p>
    <w:p w14:paraId="762B4D46" w14:textId="77777777" w:rsidR="005E5FB8" w:rsidRPr="00B2112F" w:rsidRDefault="009C7788" w:rsidP="00B2112F">
      <w:pPr>
        <w:spacing w:line="360" w:lineRule="auto"/>
        <w:ind w:firstLine="720"/>
        <w:jc w:val="both"/>
        <w:rPr>
          <w:rFonts w:ascii="Arial" w:eastAsia="Times New Roman" w:hAnsi="Arial" w:cs="Arial"/>
          <w:color w:val="0D0D0D" w:themeColor="text1" w:themeTint="F2"/>
          <w:sz w:val="24"/>
          <w:szCs w:val="24"/>
        </w:rPr>
      </w:pPr>
      <w:r w:rsidRPr="00B2112F">
        <w:rPr>
          <w:rFonts w:ascii="Arial" w:eastAsia="Times New Roman" w:hAnsi="Arial" w:cs="Arial"/>
          <w:color w:val="0D0D0D" w:themeColor="text1" w:themeTint="F2"/>
          <w:sz w:val="24"/>
          <w:szCs w:val="24"/>
        </w:rPr>
        <w:t>S</w:t>
      </w:r>
      <w:r w:rsidR="005E5FB8" w:rsidRPr="00B2112F">
        <w:rPr>
          <w:rFonts w:ascii="Arial" w:eastAsia="Times New Roman" w:hAnsi="Arial" w:cs="Arial"/>
          <w:color w:val="0D0D0D" w:themeColor="text1" w:themeTint="F2"/>
          <w:sz w:val="24"/>
          <w:szCs w:val="24"/>
        </w:rPr>
        <w:t xml:space="preserve">urvival of the hotel industry heavily relies on the industry’s effort to promote sustainability. </w:t>
      </w:r>
      <w:r w:rsidRPr="00B2112F">
        <w:rPr>
          <w:rFonts w:ascii="Arial" w:eastAsia="Times New Roman" w:hAnsi="Arial" w:cs="Arial"/>
          <w:color w:val="0D0D0D" w:themeColor="text1" w:themeTint="F2"/>
          <w:sz w:val="24"/>
          <w:szCs w:val="24"/>
        </w:rPr>
        <w:t xml:space="preserve">My previous educational attachment in a hotel </w:t>
      </w:r>
      <w:r w:rsidR="005E5FB8" w:rsidRPr="00B2112F">
        <w:rPr>
          <w:rFonts w:ascii="Arial" w:eastAsia="Times New Roman" w:hAnsi="Arial" w:cs="Arial"/>
          <w:color w:val="0D0D0D" w:themeColor="text1" w:themeTint="F2"/>
          <w:sz w:val="24"/>
          <w:szCs w:val="24"/>
        </w:rPr>
        <w:t>improved my view of environmental issues</w:t>
      </w:r>
      <w:r w:rsidRPr="00B2112F">
        <w:rPr>
          <w:rFonts w:ascii="Arial" w:eastAsia="Times New Roman" w:hAnsi="Arial" w:cs="Arial"/>
          <w:color w:val="0D0D0D" w:themeColor="text1" w:themeTint="F2"/>
          <w:sz w:val="24"/>
          <w:szCs w:val="24"/>
        </w:rPr>
        <w:t xml:space="preserve"> and sustainability.</w:t>
      </w:r>
      <w:r w:rsidR="005E5FB8" w:rsidRPr="00B2112F">
        <w:rPr>
          <w:rFonts w:ascii="Arial" w:eastAsia="Times New Roman" w:hAnsi="Arial" w:cs="Arial"/>
          <w:color w:val="0D0D0D" w:themeColor="text1" w:themeTint="F2"/>
          <w:sz w:val="24"/>
          <w:szCs w:val="24"/>
        </w:rPr>
        <w:t xml:space="preserve"> </w:t>
      </w:r>
      <w:r w:rsidRPr="00B2112F">
        <w:rPr>
          <w:rFonts w:ascii="Arial" w:eastAsia="Times New Roman" w:hAnsi="Arial" w:cs="Arial"/>
          <w:color w:val="0D0D0D" w:themeColor="text1" w:themeTint="F2"/>
          <w:sz w:val="24"/>
          <w:szCs w:val="24"/>
        </w:rPr>
        <w:t>W</w:t>
      </w:r>
      <w:r w:rsidR="005E5FB8" w:rsidRPr="00B2112F">
        <w:rPr>
          <w:rFonts w:ascii="Arial" w:eastAsia="Times New Roman" w:hAnsi="Arial" w:cs="Arial"/>
          <w:color w:val="0D0D0D" w:themeColor="text1" w:themeTint="F2"/>
          <w:sz w:val="24"/>
          <w:szCs w:val="24"/>
        </w:rPr>
        <w:t>orking</w:t>
      </w:r>
      <w:r w:rsidRPr="00B2112F">
        <w:rPr>
          <w:rFonts w:ascii="Arial" w:eastAsia="Times New Roman" w:hAnsi="Arial" w:cs="Arial"/>
          <w:color w:val="0D0D0D" w:themeColor="text1" w:themeTint="F2"/>
          <w:sz w:val="24"/>
          <w:szCs w:val="24"/>
        </w:rPr>
        <w:t xml:space="preserve"> </w:t>
      </w:r>
      <w:r w:rsidR="005E5FB8" w:rsidRPr="00B2112F">
        <w:rPr>
          <w:rFonts w:ascii="Arial" w:eastAsia="Times New Roman" w:hAnsi="Arial" w:cs="Arial"/>
          <w:color w:val="0D0D0D" w:themeColor="text1" w:themeTint="F2"/>
          <w:sz w:val="24"/>
          <w:szCs w:val="24"/>
        </w:rPr>
        <w:t xml:space="preserve">in the industry, I </w:t>
      </w:r>
      <w:r w:rsidRPr="00B2112F">
        <w:rPr>
          <w:rFonts w:ascii="Arial" w:eastAsia="Times New Roman" w:hAnsi="Arial" w:cs="Arial"/>
          <w:color w:val="0D0D0D" w:themeColor="text1" w:themeTint="F2"/>
          <w:sz w:val="24"/>
          <w:szCs w:val="24"/>
        </w:rPr>
        <w:t>would</w:t>
      </w:r>
      <w:r w:rsidR="005E5FB8" w:rsidRPr="00B2112F">
        <w:rPr>
          <w:rFonts w:ascii="Arial" w:eastAsia="Times New Roman" w:hAnsi="Arial" w:cs="Arial"/>
          <w:color w:val="0D0D0D" w:themeColor="text1" w:themeTint="F2"/>
          <w:sz w:val="24"/>
          <w:szCs w:val="24"/>
        </w:rPr>
        <w:t xml:space="preserve"> utilize my theoretical knowledge</w:t>
      </w:r>
      <w:r w:rsidRPr="00B2112F">
        <w:rPr>
          <w:rFonts w:ascii="Arial" w:eastAsia="Times New Roman" w:hAnsi="Arial" w:cs="Arial"/>
          <w:color w:val="0D0D0D" w:themeColor="text1" w:themeTint="F2"/>
          <w:sz w:val="24"/>
          <w:szCs w:val="24"/>
        </w:rPr>
        <w:t xml:space="preserve"> in conservation and sustainability</w:t>
      </w:r>
      <w:r w:rsidR="005E5FB8" w:rsidRPr="00B2112F">
        <w:rPr>
          <w:rFonts w:ascii="Arial" w:eastAsia="Times New Roman" w:hAnsi="Arial" w:cs="Arial"/>
          <w:color w:val="0D0D0D" w:themeColor="text1" w:themeTint="F2"/>
          <w:sz w:val="24"/>
          <w:szCs w:val="24"/>
        </w:rPr>
        <w:t xml:space="preserve">. I </w:t>
      </w:r>
      <w:r w:rsidRPr="00B2112F">
        <w:rPr>
          <w:rFonts w:ascii="Arial" w:eastAsia="Times New Roman" w:hAnsi="Arial" w:cs="Arial"/>
          <w:color w:val="0D0D0D" w:themeColor="text1" w:themeTint="F2"/>
          <w:sz w:val="24"/>
          <w:szCs w:val="24"/>
        </w:rPr>
        <w:t>would design</w:t>
      </w:r>
      <w:r w:rsidR="005E5FB8" w:rsidRPr="00B2112F">
        <w:rPr>
          <w:rFonts w:ascii="Arial" w:eastAsia="Times New Roman" w:hAnsi="Arial" w:cs="Arial"/>
          <w:color w:val="0D0D0D" w:themeColor="text1" w:themeTint="F2"/>
          <w:sz w:val="24"/>
          <w:szCs w:val="24"/>
        </w:rPr>
        <w:t xml:space="preserve"> and oversee the implementation of various policies within the hotel to promote sustainable business practices. Improving operational efficiency helps in attracting new clients who believe in socially and environmentally responsible products and services. This trend has been replicated in hotels around the world which have adopted various products within their premises or initiatives within their areas of operation to promote sustainability. My theoretical understanding of conservation and sustainability in the industry will be expanded in the following areas.</w:t>
      </w:r>
    </w:p>
    <w:p w14:paraId="7640750E" w14:textId="77777777" w:rsidR="009C7788" w:rsidRPr="00B2112F" w:rsidRDefault="001B0CDD" w:rsidP="00B2112F">
      <w:pPr>
        <w:spacing w:after="0" w:line="360" w:lineRule="auto"/>
        <w:jc w:val="both"/>
        <w:rPr>
          <w:rFonts w:ascii="Arial" w:eastAsia="Times New Roman" w:hAnsi="Arial" w:cs="Arial"/>
          <w:color w:val="0D0D0D" w:themeColor="text1" w:themeTint="F2"/>
          <w:sz w:val="24"/>
          <w:szCs w:val="24"/>
        </w:rPr>
      </w:pPr>
      <w:r w:rsidRPr="00B2112F">
        <w:rPr>
          <w:rFonts w:ascii="Arial" w:eastAsia="Times New Roman" w:hAnsi="Arial" w:cs="Arial"/>
          <w:bCs/>
          <w:i/>
          <w:color w:val="0D0D0D" w:themeColor="text1" w:themeTint="F2"/>
          <w:sz w:val="24"/>
          <w:szCs w:val="24"/>
        </w:rPr>
        <w:t>Energy conservation</w:t>
      </w:r>
      <w:r w:rsidRPr="00B2112F">
        <w:rPr>
          <w:rFonts w:ascii="Arial" w:eastAsia="Times New Roman" w:hAnsi="Arial" w:cs="Arial"/>
          <w:color w:val="0D0D0D" w:themeColor="text1" w:themeTint="F2"/>
          <w:sz w:val="24"/>
          <w:szCs w:val="24"/>
        </w:rPr>
        <w:t> </w:t>
      </w:r>
    </w:p>
    <w:p w14:paraId="21D79964" w14:textId="77777777" w:rsidR="001B0CDD" w:rsidRPr="00B2112F" w:rsidRDefault="001B0CDD" w:rsidP="00B2112F">
      <w:pPr>
        <w:spacing w:line="360" w:lineRule="auto"/>
        <w:ind w:firstLine="720"/>
        <w:jc w:val="both"/>
        <w:rPr>
          <w:rFonts w:ascii="Arial" w:eastAsia="Times New Roman" w:hAnsi="Arial" w:cs="Arial"/>
          <w:color w:val="0D0D0D" w:themeColor="text1" w:themeTint="F2"/>
          <w:sz w:val="24"/>
          <w:szCs w:val="24"/>
        </w:rPr>
      </w:pPr>
      <w:r w:rsidRPr="00B2112F">
        <w:rPr>
          <w:rFonts w:ascii="Arial" w:eastAsia="Times New Roman" w:hAnsi="Arial" w:cs="Arial"/>
          <w:color w:val="0D0D0D" w:themeColor="text1" w:themeTint="F2"/>
          <w:sz w:val="24"/>
          <w:szCs w:val="24"/>
        </w:rPr>
        <w:t xml:space="preserve">One way </w:t>
      </w:r>
      <w:r w:rsidR="00CE0184" w:rsidRPr="00B2112F">
        <w:rPr>
          <w:rFonts w:ascii="Arial" w:eastAsia="Times New Roman" w:hAnsi="Arial" w:cs="Arial"/>
          <w:color w:val="0D0D0D" w:themeColor="text1" w:themeTint="F2"/>
          <w:sz w:val="24"/>
          <w:szCs w:val="24"/>
        </w:rPr>
        <w:t>t</w:t>
      </w:r>
      <w:r w:rsidR="009D79D1" w:rsidRPr="00B2112F">
        <w:rPr>
          <w:rFonts w:ascii="Arial" w:eastAsia="Times New Roman" w:hAnsi="Arial" w:cs="Arial"/>
          <w:color w:val="0D0D0D" w:themeColor="text1" w:themeTint="F2"/>
          <w:sz w:val="24"/>
          <w:szCs w:val="24"/>
        </w:rPr>
        <w:t>h</w:t>
      </w:r>
      <w:r w:rsidR="00CE0184" w:rsidRPr="00B2112F">
        <w:rPr>
          <w:rFonts w:ascii="Arial" w:eastAsia="Times New Roman" w:hAnsi="Arial" w:cs="Arial"/>
          <w:color w:val="0D0D0D" w:themeColor="text1" w:themeTint="F2"/>
          <w:sz w:val="24"/>
          <w:szCs w:val="24"/>
        </w:rPr>
        <w:t xml:space="preserve">at I will convince the hotels </w:t>
      </w:r>
      <w:r w:rsidRPr="00B2112F">
        <w:rPr>
          <w:rFonts w:ascii="Arial" w:eastAsia="Times New Roman" w:hAnsi="Arial" w:cs="Arial"/>
          <w:color w:val="0D0D0D" w:themeColor="text1" w:themeTint="F2"/>
          <w:sz w:val="24"/>
          <w:szCs w:val="24"/>
        </w:rPr>
        <w:t>to conserve energy involves adapting to the use of renewa</w:t>
      </w:r>
      <w:r w:rsidR="00CE0184" w:rsidRPr="00B2112F">
        <w:rPr>
          <w:rFonts w:ascii="Arial" w:eastAsia="Times New Roman" w:hAnsi="Arial" w:cs="Arial"/>
          <w:color w:val="0D0D0D" w:themeColor="text1" w:themeTint="F2"/>
          <w:sz w:val="24"/>
          <w:szCs w:val="24"/>
        </w:rPr>
        <w:t>ble energy such as solar power</w:t>
      </w:r>
      <w:r w:rsidRPr="00B2112F">
        <w:rPr>
          <w:rFonts w:ascii="Arial" w:eastAsia="Times New Roman" w:hAnsi="Arial" w:cs="Arial"/>
          <w:color w:val="0D0D0D" w:themeColor="text1" w:themeTint="F2"/>
          <w:sz w:val="24"/>
          <w:szCs w:val="24"/>
        </w:rPr>
        <w:t xml:space="preserve"> for heating, cooling, and lighting. This strategy</w:t>
      </w:r>
      <w:r w:rsidR="009D79D1" w:rsidRPr="00B2112F">
        <w:rPr>
          <w:rFonts w:ascii="Arial" w:eastAsia="Times New Roman" w:hAnsi="Arial" w:cs="Arial"/>
          <w:color w:val="0D0D0D" w:themeColor="text1" w:themeTint="F2"/>
          <w:sz w:val="24"/>
          <w:szCs w:val="24"/>
        </w:rPr>
        <w:t xml:space="preserve"> will </w:t>
      </w:r>
      <w:r w:rsidRPr="00B2112F">
        <w:rPr>
          <w:rFonts w:ascii="Arial" w:eastAsia="Times New Roman" w:hAnsi="Arial" w:cs="Arial"/>
          <w:color w:val="0D0D0D" w:themeColor="text1" w:themeTint="F2"/>
          <w:sz w:val="24"/>
          <w:szCs w:val="24"/>
        </w:rPr>
        <w:t>help</w:t>
      </w:r>
      <w:r w:rsidR="009D79D1" w:rsidRPr="00B2112F">
        <w:rPr>
          <w:rFonts w:ascii="Arial" w:eastAsia="Times New Roman" w:hAnsi="Arial" w:cs="Arial"/>
          <w:color w:val="0D0D0D" w:themeColor="text1" w:themeTint="F2"/>
          <w:sz w:val="24"/>
          <w:szCs w:val="24"/>
        </w:rPr>
        <w:t xml:space="preserve"> in reducing</w:t>
      </w:r>
      <w:r w:rsidRPr="00B2112F">
        <w:rPr>
          <w:rFonts w:ascii="Arial" w:eastAsia="Times New Roman" w:hAnsi="Arial" w:cs="Arial"/>
          <w:color w:val="0D0D0D" w:themeColor="text1" w:themeTint="F2"/>
          <w:sz w:val="24"/>
          <w:szCs w:val="24"/>
        </w:rPr>
        <w:t xml:space="preserve"> overreliance on fossil fuel that is r</w:t>
      </w:r>
      <w:r w:rsidR="009D79D1" w:rsidRPr="00B2112F">
        <w:rPr>
          <w:rFonts w:ascii="Arial" w:eastAsia="Times New Roman" w:hAnsi="Arial" w:cs="Arial"/>
          <w:color w:val="0D0D0D" w:themeColor="text1" w:themeTint="F2"/>
          <w:sz w:val="24"/>
          <w:szCs w:val="24"/>
        </w:rPr>
        <w:t>esponsible for global warming. A</w:t>
      </w:r>
      <w:r w:rsidRPr="00B2112F">
        <w:rPr>
          <w:rFonts w:ascii="Arial" w:eastAsia="Times New Roman" w:hAnsi="Arial" w:cs="Arial"/>
          <w:color w:val="0D0D0D" w:themeColor="text1" w:themeTint="F2"/>
          <w:sz w:val="24"/>
          <w:szCs w:val="24"/>
        </w:rPr>
        <w:t xml:space="preserve">nother way observed by </w:t>
      </w:r>
      <w:proofErr w:type="spellStart"/>
      <w:proofErr w:type="gramStart"/>
      <w:r w:rsidRPr="00B2112F">
        <w:rPr>
          <w:rFonts w:ascii="Arial" w:eastAsia="Times New Roman" w:hAnsi="Arial" w:cs="Arial"/>
          <w:color w:val="0D0D0D" w:themeColor="text1" w:themeTint="F2"/>
          <w:sz w:val="24"/>
          <w:szCs w:val="24"/>
        </w:rPr>
        <w:t>Cerchione</w:t>
      </w:r>
      <w:proofErr w:type="spellEnd"/>
      <w:proofErr w:type="gramEnd"/>
      <w:r w:rsidRPr="00B2112F">
        <w:rPr>
          <w:rFonts w:ascii="Arial" w:eastAsia="Times New Roman" w:hAnsi="Arial" w:cs="Arial"/>
          <w:color w:val="0D0D0D" w:themeColor="text1" w:themeTint="F2"/>
          <w:sz w:val="24"/>
          <w:szCs w:val="24"/>
        </w:rPr>
        <w:t xml:space="preserve"> and Bansal (2020) is the construction of infrastructure (hotel rooms, lobbies, dining areas, </w:t>
      </w:r>
      <w:r w:rsidR="000A6077" w:rsidRPr="00B2112F">
        <w:rPr>
          <w:rFonts w:ascii="Arial" w:eastAsia="Times New Roman" w:hAnsi="Arial" w:cs="Arial"/>
          <w:color w:val="0D0D0D" w:themeColor="text1" w:themeTint="F2"/>
          <w:sz w:val="24"/>
          <w:szCs w:val="24"/>
        </w:rPr>
        <w:t>etc.</w:t>
      </w:r>
      <w:r w:rsidRPr="00B2112F">
        <w:rPr>
          <w:rFonts w:ascii="Arial" w:eastAsia="Times New Roman" w:hAnsi="Arial" w:cs="Arial"/>
          <w:color w:val="0D0D0D" w:themeColor="text1" w:themeTint="F2"/>
          <w:sz w:val="24"/>
          <w:szCs w:val="24"/>
        </w:rPr>
        <w:t>) that allows patrons to use natural light during the day or the Installation of LED lights has also increased energy efficiency. </w:t>
      </w:r>
    </w:p>
    <w:p w14:paraId="67245C2E" w14:textId="77777777" w:rsidR="009C7788" w:rsidRPr="00B2112F" w:rsidRDefault="001B0CDD" w:rsidP="00B2112F">
      <w:pPr>
        <w:spacing w:after="0" w:line="360" w:lineRule="auto"/>
        <w:jc w:val="both"/>
        <w:rPr>
          <w:rFonts w:ascii="Arial" w:eastAsia="Times New Roman" w:hAnsi="Arial" w:cs="Arial"/>
          <w:color w:val="0D0D0D" w:themeColor="text1" w:themeTint="F2"/>
          <w:sz w:val="24"/>
          <w:szCs w:val="24"/>
        </w:rPr>
      </w:pPr>
      <w:r w:rsidRPr="00B2112F">
        <w:rPr>
          <w:rFonts w:ascii="Arial" w:eastAsia="Times New Roman" w:hAnsi="Arial" w:cs="Arial"/>
          <w:bCs/>
          <w:i/>
          <w:color w:val="0D0D0D" w:themeColor="text1" w:themeTint="F2"/>
          <w:sz w:val="24"/>
          <w:szCs w:val="24"/>
        </w:rPr>
        <w:t>Reduction of waste</w:t>
      </w:r>
    </w:p>
    <w:p w14:paraId="78F13C28" w14:textId="77777777" w:rsidR="001B0CDD" w:rsidRPr="00B2112F" w:rsidRDefault="009C7788" w:rsidP="00B2112F">
      <w:pPr>
        <w:spacing w:line="360" w:lineRule="auto"/>
        <w:ind w:firstLine="720"/>
        <w:jc w:val="both"/>
        <w:rPr>
          <w:rFonts w:ascii="Arial" w:eastAsia="Times New Roman" w:hAnsi="Arial" w:cs="Arial"/>
          <w:color w:val="0D0D0D" w:themeColor="text1" w:themeTint="F2"/>
          <w:sz w:val="24"/>
          <w:szCs w:val="24"/>
        </w:rPr>
      </w:pPr>
      <w:r w:rsidRPr="00B2112F">
        <w:rPr>
          <w:rFonts w:ascii="Arial" w:eastAsia="Times New Roman" w:hAnsi="Arial" w:cs="Arial"/>
          <w:color w:val="0D0D0D" w:themeColor="text1" w:themeTint="F2"/>
          <w:sz w:val="24"/>
          <w:szCs w:val="24"/>
        </w:rPr>
        <w:t>H</w:t>
      </w:r>
      <w:r w:rsidR="001B0CDD" w:rsidRPr="00B2112F">
        <w:rPr>
          <w:rFonts w:ascii="Arial" w:eastAsia="Times New Roman" w:hAnsi="Arial" w:cs="Arial"/>
          <w:color w:val="0D0D0D" w:themeColor="text1" w:themeTint="F2"/>
          <w:sz w:val="24"/>
          <w:szCs w:val="24"/>
        </w:rPr>
        <w:t>otels have unlimited opportunities to minimize their waste</w:t>
      </w:r>
      <w:r w:rsidR="009D79D1" w:rsidRPr="00B2112F">
        <w:rPr>
          <w:rFonts w:ascii="Arial" w:eastAsia="Times New Roman" w:hAnsi="Arial" w:cs="Arial"/>
          <w:color w:val="0D0D0D" w:themeColor="text1" w:themeTint="F2"/>
          <w:sz w:val="24"/>
          <w:szCs w:val="24"/>
        </w:rPr>
        <w:t xml:space="preserve"> production</w:t>
      </w:r>
      <w:r w:rsidR="001B0CDD" w:rsidRPr="00B2112F">
        <w:rPr>
          <w:rFonts w:ascii="Arial" w:eastAsia="Times New Roman" w:hAnsi="Arial" w:cs="Arial"/>
          <w:color w:val="0D0D0D" w:themeColor="text1" w:themeTint="F2"/>
          <w:sz w:val="24"/>
          <w:szCs w:val="24"/>
        </w:rPr>
        <w:t xml:space="preserve">. To reduce the amount of food waste, </w:t>
      </w:r>
      <w:r w:rsidR="00E861F3" w:rsidRPr="00B2112F">
        <w:rPr>
          <w:rFonts w:ascii="Arial" w:eastAsia="Times New Roman" w:hAnsi="Arial" w:cs="Arial"/>
          <w:color w:val="0D0D0D" w:themeColor="text1" w:themeTint="F2"/>
          <w:sz w:val="24"/>
          <w:szCs w:val="24"/>
        </w:rPr>
        <w:t xml:space="preserve">I will propose the hotel </w:t>
      </w:r>
      <w:r w:rsidR="001B0CDD" w:rsidRPr="00B2112F">
        <w:rPr>
          <w:rFonts w:ascii="Arial" w:eastAsia="Times New Roman" w:hAnsi="Arial" w:cs="Arial"/>
          <w:color w:val="0D0D0D" w:themeColor="text1" w:themeTint="F2"/>
          <w:sz w:val="24"/>
          <w:szCs w:val="24"/>
        </w:rPr>
        <w:t>source food locally or grow their own on-site. This reduces transport costs and time, packaging materials, refrigeration costs, and also the am</w:t>
      </w:r>
      <w:r w:rsidR="00167DDB" w:rsidRPr="00B2112F">
        <w:rPr>
          <w:rFonts w:ascii="Arial" w:eastAsia="Times New Roman" w:hAnsi="Arial" w:cs="Arial"/>
          <w:color w:val="0D0D0D" w:themeColor="text1" w:themeTint="F2"/>
          <w:sz w:val="24"/>
          <w:szCs w:val="24"/>
        </w:rPr>
        <w:t xml:space="preserve">ount of food that goes to </w:t>
      </w:r>
      <w:proofErr w:type="gramStart"/>
      <w:r w:rsidR="00167DDB" w:rsidRPr="00B2112F">
        <w:rPr>
          <w:rFonts w:ascii="Arial" w:eastAsia="Times New Roman" w:hAnsi="Arial" w:cs="Arial"/>
          <w:color w:val="0D0D0D" w:themeColor="text1" w:themeTint="F2"/>
          <w:sz w:val="24"/>
          <w:szCs w:val="24"/>
        </w:rPr>
        <w:t xml:space="preserve">waste, </w:t>
      </w:r>
      <w:r w:rsidR="001B0CDD" w:rsidRPr="00B2112F">
        <w:rPr>
          <w:rFonts w:ascii="Arial" w:eastAsia="Times New Roman" w:hAnsi="Arial" w:cs="Arial"/>
          <w:color w:val="0D0D0D" w:themeColor="text1" w:themeTint="F2"/>
          <w:sz w:val="24"/>
          <w:szCs w:val="24"/>
        </w:rPr>
        <w:t xml:space="preserve"> </w:t>
      </w:r>
      <w:r w:rsidR="00E861F3" w:rsidRPr="00B2112F">
        <w:rPr>
          <w:rFonts w:ascii="Arial" w:eastAsia="Times New Roman" w:hAnsi="Arial" w:cs="Arial"/>
          <w:color w:val="0D0D0D" w:themeColor="text1" w:themeTint="F2"/>
          <w:sz w:val="24"/>
          <w:szCs w:val="24"/>
        </w:rPr>
        <w:t>the</w:t>
      </w:r>
      <w:proofErr w:type="gramEnd"/>
      <w:r w:rsidR="00E861F3" w:rsidRPr="00B2112F">
        <w:rPr>
          <w:rFonts w:ascii="Arial" w:eastAsia="Times New Roman" w:hAnsi="Arial" w:cs="Arial"/>
          <w:color w:val="0D0D0D" w:themeColor="text1" w:themeTint="F2"/>
          <w:sz w:val="24"/>
          <w:szCs w:val="24"/>
        </w:rPr>
        <w:t xml:space="preserve"> h</w:t>
      </w:r>
      <w:r w:rsidR="001B0CDD" w:rsidRPr="00B2112F">
        <w:rPr>
          <w:rFonts w:ascii="Arial" w:eastAsia="Times New Roman" w:hAnsi="Arial" w:cs="Arial"/>
          <w:color w:val="0D0D0D" w:themeColor="text1" w:themeTint="F2"/>
          <w:sz w:val="24"/>
          <w:szCs w:val="24"/>
        </w:rPr>
        <w:t xml:space="preserve">otels </w:t>
      </w:r>
      <w:r w:rsidR="00167DDB" w:rsidRPr="00B2112F">
        <w:rPr>
          <w:rFonts w:ascii="Arial" w:eastAsia="Times New Roman" w:hAnsi="Arial" w:cs="Arial"/>
          <w:color w:val="0D0D0D" w:themeColor="text1" w:themeTint="F2"/>
          <w:sz w:val="24"/>
          <w:szCs w:val="24"/>
        </w:rPr>
        <w:t xml:space="preserve">should </w:t>
      </w:r>
      <w:r w:rsidR="00E861F3" w:rsidRPr="00B2112F">
        <w:rPr>
          <w:rFonts w:ascii="Arial" w:eastAsia="Times New Roman" w:hAnsi="Arial" w:cs="Arial"/>
          <w:color w:val="0D0D0D" w:themeColor="text1" w:themeTint="F2"/>
          <w:sz w:val="24"/>
          <w:szCs w:val="24"/>
        </w:rPr>
        <w:t>come up with a</w:t>
      </w:r>
      <w:r w:rsidR="001B0CDD" w:rsidRPr="00B2112F">
        <w:rPr>
          <w:rFonts w:ascii="Arial" w:eastAsia="Times New Roman" w:hAnsi="Arial" w:cs="Arial"/>
          <w:color w:val="0D0D0D" w:themeColor="text1" w:themeTint="F2"/>
          <w:sz w:val="24"/>
          <w:szCs w:val="24"/>
        </w:rPr>
        <w:t xml:space="preserve"> food-donation </w:t>
      </w:r>
      <w:r w:rsidR="00167DDB" w:rsidRPr="00B2112F">
        <w:rPr>
          <w:rFonts w:ascii="Arial" w:eastAsia="Times New Roman" w:hAnsi="Arial" w:cs="Arial"/>
          <w:color w:val="0D0D0D" w:themeColor="text1" w:themeTint="F2"/>
          <w:sz w:val="24"/>
          <w:szCs w:val="24"/>
        </w:rPr>
        <w:t>strategy</w:t>
      </w:r>
      <w:r w:rsidR="00E861F3" w:rsidRPr="00B2112F">
        <w:rPr>
          <w:rFonts w:ascii="Arial" w:eastAsia="Times New Roman" w:hAnsi="Arial" w:cs="Arial"/>
          <w:color w:val="0D0D0D" w:themeColor="text1" w:themeTint="F2"/>
          <w:sz w:val="24"/>
          <w:szCs w:val="24"/>
        </w:rPr>
        <w:t xml:space="preserve"> </w:t>
      </w:r>
      <w:r w:rsidR="001B0CDD" w:rsidRPr="00B2112F">
        <w:rPr>
          <w:rFonts w:ascii="Arial" w:eastAsia="Times New Roman" w:hAnsi="Arial" w:cs="Arial"/>
          <w:color w:val="0D0D0D" w:themeColor="text1" w:themeTint="F2"/>
          <w:sz w:val="24"/>
          <w:szCs w:val="24"/>
        </w:rPr>
        <w:t xml:space="preserve">as part of the CSR program thus </w:t>
      </w:r>
      <w:r w:rsidR="00167DDB" w:rsidRPr="00B2112F">
        <w:rPr>
          <w:rFonts w:ascii="Arial" w:eastAsia="Times New Roman" w:hAnsi="Arial" w:cs="Arial"/>
          <w:color w:val="0D0D0D" w:themeColor="text1" w:themeTint="F2"/>
          <w:sz w:val="24"/>
          <w:szCs w:val="24"/>
        </w:rPr>
        <w:t>guaranteeing</w:t>
      </w:r>
      <w:r w:rsidR="001B0CDD" w:rsidRPr="00B2112F">
        <w:rPr>
          <w:rFonts w:ascii="Arial" w:eastAsia="Times New Roman" w:hAnsi="Arial" w:cs="Arial"/>
          <w:color w:val="0D0D0D" w:themeColor="text1" w:themeTint="F2"/>
          <w:sz w:val="24"/>
          <w:szCs w:val="24"/>
        </w:rPr>
        <w:t xml:space="preserve"> </w:t>
      </w:r>
      <w:r w:rsidR="00167DDB" w:rsidRPr="00B2112F">
        <w:rPr>
          <w:rFonts w:ascii="Arial" w:eastAsia="Times New Roman" w:hAnsi="Arial" w:cs="Arial"/>
          <w:color w:val="0D0D0D" w:themeColor="text1" w:themeTint="F2"/>
          <w:sz w:val="24"/>
          <w:szCs w:val="24"/>
        </w:rPr>
        <w:t>clientele</w:t>
      </w:r>
      <w:r w:rsidR="001B0CDD" w:rsidRPr="00B2112F">
        <w:rPr>
          <w:rFonts w:ascii="Arial" w:eastAsia="Times New Roman" w:hAnsi="Arial" w:cs="Arial"/>
          <w:color w:val="0D0D0D" w:themeColor="text1" w:themeTint="F2"/>
          <w:sz w:val="24"/>
          <w:szCs w:val="24"/>
        </w:rPr>
        <w:t xml:space="preserve"> of fresher foods</w:t>
      </w:r>
      <w:r w:rsidR="00E861F3" w:rsidRPr="00B2112F">
        <w:rPr>
          <w:rFonts w:ascii="Arial" w:eastAsia="Times New Roman" w:hAnsi="Arial" w:cs="Arial"/>
          <w:color w:val="0D0D0D" w:themeColor="text1" w:themeTint="F2"/>
          <w:sz w:val="24"/>
          <w:szCs w:val="24"/>
        </w:rPr>
        <w:t xml:space="preserve"> every time.</w:t>
      </w:r>
      <w:r w:rsidR="001B0CDD" w:rsidRPr="00B2112F">
        <w:rPr>
          <w:rFonts w:ascii="Arial" w:eastAsia="Times New Roman" w:hAnsi="Arial" w:cs="Arial"/>
          <w:color w:val="0D0D0D" w:themeColor="text1" w:themeTint="F2"/>
          <w:sz w:val="24"/>
          <w:szCs w:val="24"/>
        </w:rPr>
        <w:t> </w:t>
      </w:r>
    </w:p>
    <w:p w14:paraId="599DB680" w14:textId="77777777" w:rsidR="009C7788" w:rsidRPr="00B2112F" w:rsidRDefault="001B0CDD" w:rsidP="00B2112F">
      <w:pPr>
        <w:spacing w:after="0" w:line="360" w:lineRule="auto"/>
        <w:jc w:val="both"/>
        <w:rPr>
          <w:rFonts w:ascii="Arial" w:eastAsia="Times New Roman" w:hAnsi="Arial" w:cs="Arial"/>
          <w:color w:val="0D0D0D" w:themeColor="text1" w:themeTint="F2"/>
          <w:sz w:val="24"/>
          <w:szCs w:val="24"/>
        </w:rPr>
      </w:pPr>
      <w:r w:rsidRPr="00B2112F">
        <w:rPr>
          <w:rFonts w:ascii="Arial" w:eastAsia="Times New Roman" w:hAnsi="Arial" w:cs="Arial"/>
          <w:bCs/>
          <w:i/>
          <w:color w:val="0D0D0D" w:themeColor="text1" w:themeTint="F2"/>
          <w:sz w:val="24"/>
          <w:szCs w:val="24"/>
        </w:rPr>
        <w:t>Development of organic amenities</w:t>
      </w:r>
    </w:p>
    <w:p w14:paraId="126F42F7" w14:textId="77777777" w:rsidR="001B0CDD" w:rsidRPr="00B2112F" w:rsidRDefault="001B0CDD" w:rsidP="00B2112F">
      <w:pPr>
        <w:spacing w:line="360" w:lineRule="auto"/>
        <w:ind w:firstLine="720"/>
        <w:jc w:val="both"/>
        <w:rPr>
          <w:rFonts w:ascii="Arial" w:eastAsia="Times New Roman" w:hAnsi="Arial" w:cs="Arial"/>
          <w:color w:val="0D0D0D" w:themeColor="text1" w:themeTint="F2"/>
          <w:sz w:val="24"/>
          <w:szCs w:val="24"/>
        </w:rPr>
      </w:pPr>
      <w:r w:rsidRPr="00B2112F">
        <w:rPr>
          <w:rFonts w:ascii="Arial" w:eastAsia="Times New Roman" w:hAnsi="Arial" w:cs="Arial"/>
          <w:color w:val="0D0D0D" w:themeColor="text1" w:themeTint="F2"/>
          <w:sz w:val="24"/>
          <w:szCs w:val="24"/>
        </w:rPr>
        <w:lastRenderedPageBreak/>
        <w:t xml:space="preserve">According to </w:t>
      </w:r>
      <w:proofErr w:type="spellStart"/>
      <w:r w:rsidRPr="00B2112F">
        <w:rPr>
          <w:rFonts w:ascii="Arial" w:eastAsia="Times New Roman" w:hAnsi="Arial" w:cs="Arial"/>
          <w:color w:val="0D0D0D" w:themeColor="text1" w:themeTint="F2"/>
          <w:sz w:val="24"/>
          <w:szCs w:val="24"/>
        </w:rPr>
        <w:t>Khatter</w:t>
      </w:r>
      <w:proofErr w:type="spellEnd"/>
      <w:r w:rsidRPr="00B2112F">
        <w:rPr>
          <w:rFonts w:ascii="Arial" w:eastAsia="Times New Roman" w:hAnsi="Arial" w:cs="Arial"/>
          <w:color w:val="0D0D0D" w:themeColor="text1" w:themeTint="F2"/>
          <w:sz w:val="24"/>
          <w:szCs w:val="24"/>
        </w:rPr>
        <w:t xml:space="preserve"> et al (2019), tourism is responsible for 8-10% of global carbon emissions which contributes to global warming, climate change, and </w:t>
      </w:r>
      <w:r w:rsidR="003A45F1" w:rsidRPr="00B2112F">
        <w:rPr>
          <w:rFonts w:ascii="Arial" w:eastAsia="Times New Roman" w:hAnsi="Arial" w:cs="Arial"/>
          <w:color w:val="0D0D0D" w:themeColor="text1" w:themeTint="F2"/>
          <w:sz w:val="24"/>
          <w:szCs w:val="24"/>
        </w:rPr>
        <w:t xml:space="preserve">the </w:t>
      </w:r>
      <w:r w:rsidRPr="00B2112F">
        <w:rPr>
          <w:rFonts w:ascii="Arial" w:eastAsia="Times New Roman" w:hAnsi="Arial" w:cs="Arial"/>
          <w:color w:val="0D0D0D" w:themeColor="text1" w:themeTint="F2"/>
          <w:sz w:val="24"/>
          <w:szCs w:val="24"/>
        </w:rPr>
        <w:t xml:space="preserve">rise in sea levels. A </w:t>
      </w:r>
      <w:r w:rsidR="00167DDB" w:rsidRPr="00B2112F">
        <w:rPr>
          <w:rFonts w:ascii="Arial" w:eastAsia="Times New Roman" w:hAnsi="Arial" w:cs="Arial"/>
          <w:color w:val="0D0D0D" w:themeColor="text1" w:themeTint="F2"/>
          <w:sz w:val="24"/>
          <w:szCs w:val="24"/>
        </w:rPr>
        <w:t>considerable</w:t>
      </w:r>
      <w:r w:rsidRPr="00B2112F">
        <w:rPr>
          <w:rFonts w:ascii="Arial" w:eastAsia="Times New Roman" w:hAnsi="Arial" w:cs="Arial"/>
          <w:color w:val="0D0D0D" w:themeColor="text1" w:themeTint="F2"/>
          <w:sz w:val="24"/>
          <w:szCs w:val="24"/>
        </w:rPr>
        <w:t xml:space="preserve"> carbon footprint in </w:t>
      </w:r>
      <w:r w:rsidR="003A45F1" w:rsidRPr="00B2112F">
        <w:rPr>
          <w:rFonts w:ascii="Arial" w:eastAsia="Times New Roman" w:hAnsi="Arial" w:cs="Arial"/>
          <w:color w:val="0D0D0D" w:themeColor="text1" w:themeTint="F2"/>
          <w:sz w:val="24"/>
          <w:szCs w:val="24"/>
        </w:rPr>
        <w:t xml:space="preserve">the </w:t>
      </w:r>
      <w:r w:rsidR="00167DDB" w:rsidRPr="00B2112F">
        <w:rPr>
          <w:rFonts w:ascii="Arial" w:eastAsia="Times New Roman" w:hAnsi="Arial" w:cs="Arial"/>
          <w:color w:val="0D0D0D" w:themeColor="text1" w:themeTint="F2"/>
          <w:sz w:val="24"/>
          <w:szCs w:val="24"/>
        </w:rPr>
        <w:t>leisure industry</w:t>
      </w:r>
      <w:r w:rsidRPr="00B2112F">
        <w:rPr>
          <w:rFonts w:ascii="Arial" w:eastAsia="Times New Roman" w:hAnsi="Arial" w:cs="Arial"/>
          <w:color w:val="0D0D0D" w:themeColor="text1" w:themeTint="F2"/>
          <w:sz w:val="24"/>
          <w:szCs w:val="24"/>
        </w:rPr>
        <w:t xml:space="preserve"> is </w:t>
      </w:r>
      <w:r w:rsidR="00167DDB" w:rsidRPr="00B2112F">
        <w:rPr>
          <w:rFonts w:ascii="Arial" w:eastAsia="Times New Roman" w:hAnsi="Arial" w:cs="Arial"/>
          <w:color w:val="0D0D0D" w:themeColor="text1" w:themeTint="F2"/>
          <w:sz w:val="24"/>
          <w:szCs w:val="24"/>
        </w:rPr>
        <w:t>instigated</w:t>
      </w:r>
      <w:r w:rsidRPr="00B2112F">
        <w:rPr>
          <w:rFonts w:ascii="Arial" w:eastAsia="Times New Roman" w:hAnsi="Arial" w:cs="Arial"/>
          <w:color w:val="0D0D0D" w:themeColor="text1" w:themeTint="F2"/>
          <w:sz w:val="24"/>
          <w:szCs w:val="24"/>
        </w:rPr>
        <w:t xml:space="preserve"> by the </w:t>
      </w:r>
      <w:r w:rsidR="00167DDB" w:rsidRPr="00B2112F">
        <w:rPr>
          <w:rFonts w:ascii="Arial" w:eastAsia="Times New Roman" w:hAnsi="Arial" w:cs="Arial"/>
          <w:color w:val="0D0D0D" w:themeColor="text1" w:themeTint="F2"/>
          <w:sz w:val="24"/>
          <w:szCs w:val="24"/>
        </w:rPr>
        <w:t>moving</w:t>
      </w:r>
      <w:r w:rsidRPr="00B2112F">
        <w:rPr>
          <w:rFonts w:ascii="Arial" w:eastAsia="Times New Roman" w:hAnsi="Arial" w:cs="Arial"/>
          <w:color w:val="0D0D0D" w:themeColor="text1" w:themeTint="F2"/>
          <w:sz w:val="24"/>
          <w:szCs w:val="24"/>
        </w:rPr>
        <w:t xml:space="preserve"> of tourists and the </w:t>
      </w:r>
      <w:r w:rsidR="00167DDB" w:rsidRPr="00B2112F">
        <w:rPr>
          <w:rFonts w:ascii="Arial" w:eastAsia="Times New Roman" w:hAnsi="Arial" w:cs="Arial"/>
          <w:color w:val="0D0D0D" w:themeColor="text1" w:themeTint="F2"/>
          <w:sz w:val="24"/>
          <w:szCs w:val="24"/>
        </w:rPr>
        <w:t>manufacture</w:t>
      </w:r>
      <w:r w:rsidRPr="00B2112F">
        <w:rPr>
          <w:rFonts w:ascii="Arial" w:eastAsia="Times New Roman" w:hAnsi="Arial" w:cs="Arial"/>
          <w:color w:val="0D0D0D" w:themeColor="text1" w:themeTint="F2"/>
          <w:sz w:val="24"/>
          <w:szCs w:val="24"/>
        </w:rPr>
        <w:t xml:space="preserve"> and supply of food, </w:t>
      </w:r>
      <w:r w:rsidR="00167DDB" w:rsidRPr="00B2112F">
        <w:rPr>
          <w:rFonts w:ascii="Arial" w:eastAsia="Times New Roman" w:hAnsi="Arial" w:cs="Arial"/>
          <w:color w:val="0D0D0D" w:themeColor="text1" w:themeTint="F2"/>
          <w:sz w:val="24"/>
          <w:szCs w:val="24"/>
        </w:rPr>
        <w:t>drinks</w:t>
      </w:r>
      <w:r w:rsidRPr="00B2112F">
        <w:rPr>
          <w:rFonts w:ascii="Arial" w:eastAsia="Times New Roman" w:hAnsi="Arial" w:cs="Arial"/>
          <w:color w:val="0D0D0D" w:themeColor="text1" w:themeTint="F2"/>
          <w:sz w:val="24"/>
          <w:szCs w:val="24"/>
        </w:rPr>
        <w:t xml:space="preserve">, linen, and </w:t>
      </w:r>
      <w:r w:rsidR="00167DDB" w:rsidRPr="00B2112F">
        <w:rPr>
          <w:rFonts w:ascii="Arial" w:eastAsia="Times New Roman" w:hAnsi="Arial" w:cs="Arial"/>
          <w:color w:val="0D0D0D" w:themeColor="text1" w:themeTint="F2"/>
          <w:sz w:val="24"/>
          <w:szCs w:val="24"/>
        </w:rPr>
        <w:t>bath towel</w:t>
      </w:r>
      <w:r w:rsidRPr="00B2112F">
        <w:rPr>
          <w:rFonts w:ascii="Arial" w:eastAsia="Times New Roman" w:hAnsi="Arial" w:cs="Arial"/>
          <w:color w:val="0D0D0D" w:themeColor="text1" w:themeTint="F2"/>
          <w:sz w:val="24"/>
          <w:szCs w:val="24"/>
        </w:rPr>
        <w:t xml:space="preserve"> among other things </w:t>
      </w:r>
      <w:r w:rsidR="00167DDB" w:rsidRPr="00B2112F">
        <w:rPr>
          <w:rFonts w:ascii="Arial" w:eastAsia="Times New Roman" w:hAnsi="Arial" w:cs="Arial"/>
          <w:color w:val="0D0D0D" w:themeColor="text1" w:themeTint="F2"/>
          <w:sz w:val="24"/>
          <w:szCs w:val="24"/>
        </w:rPr>
        <w:t>needed by every hotel</w:t>
      </w:r>
      <w:r w:rsidRPr="00B2112F">
        <w:rPr>
          <w:rFonts w:ascii="Arial" w:eastAsia="Times New Roman" w:hAnsi="Arial" w:cs="Arial"/>
          <w:color w:val="0D0D0D" w:themeColor="text1" w:themeTint="F2"/>
          <w:sz w:val="24"/>
          <w:szCs w:val="24"/>
        </w:rPr>
        <w:t xml:space="preserve">. </w:t>
      </w:r>
      <w:r w:rsidR="00E861F3" w:rsidRPr="00B2112F">
        <w:rPr>
          <w:rFonts w:ascii="Arial" w:eastAsia="Times New Roman" w:hAnsi="Arial" w:cs="Arial"/>
          <w:color w:val="0D0D0D" w:themeColor="text1" w:themeTint="F2"/>
          <w:sz w:val="24"/>
          <w:szCs w:val="24"/>
        </w:rPr>
        <w:t>I have come to</w:t>
      </w:r>
      <w:r w:rsidR="009C7788" w:rsidRPr="00B2112F">
        <w:rPr>
          <w:rFonts w:ascii="Arial" w:eastAsia="Times New Roman" w:hAnsi="Arial" w:cs="Arial"/>
          <w:color w:val="0D0D0D" w:themeColor="text1" w:themeTint="F2"/>
          <w:sz w:val="24"/>
          <w:szCs w:val="24"/>
        </w:rPr>
        <w:t xml:space="preserve"> lea</w:t>
      </w:r>
      <w:r w:rsidR="00E861F3" w:rsidRPr="00B2112F">
        <w:rPr>
          <w:rFonts w:ascii="Arial" w:eastAsia="Times New Roman" w:hAnsi="Arial" w:cs="Arial"/>
          <w:color w:val="0D0D0D" w:themeColor="text1" w:themeTint="F2"/>
          <w:sz w:val="24"/>
          <w:szCs w:val="24"/>
        </w:rPr>
        <w:t>rn that o</w:t>
      </w:r>
      <w:r w:rsidRPr="00B2112F">
        <w:rPr>
          <w:rFonts w:ascii="Arial" w:eastAsia="Times New Roman" w:hAnsi="Arial" w:cs="Arial"/>
          <w:color w:val="0D0D0D" w:themeColor="text1" w:themeTint="F2"/>
          <w:sz w:val="24"/>
          <w:szCs w:val="24"/>
        </w:rPr>
        <w:t xml:space="preserve">rganic products have lower carbon footprints and </w:t>
      </w:r>
      <w:r w:rsidR="00E861F3" w:rsidRPr="00B2112F">
        <w:rPr>
          <w:rFonts w:ascii="Arial" w:eastAsia="Times New Roman" w:hAnsi="Arial" w:cs="Arial"/>
          <w:color w:val="0D0D0D" w:themeColor="text1" w:themeTint="F2"/>
          <w:sz w:val="24"/>
          <w:szCs w:val="24"/>
        </w:rPr>
        <w:t xml:space="preserve">helping hotels shift </w:t>
      </w:r>
      <w:r w:rsidRPr="00B2112F">
        <w:rPr>
          <w:rFonts w:ascii="Arial" w:eastAsia="Times New Roman" w:hAnsi="Arial" w:cs="Arial"/>
          <w:color w:val="0D0D0D" w:themeColor="text1" w:themeTint="F2"/>
          <w:sz w:val="24"/>
          <w:szCs w:val="24"/>
        </w:rPr>
        <w:t xml:space="preserve">to organic </w:t>
      </w:r>
      <w:r w:rsidR="005E5FB8" w:rsidRPr="00B2112F">
        <w:rPr>
          <w:rFonts w:ascii="Arial" w:eastAsia="Times New Roman" w:hAnsi="Arial" w:cs="Arial"/>
          <w:color w:val="0D0D0D" w:themeColor="text1" w:themeTint="F2"/>
          <w:sz w:val="24"/>
          <w:szCs w:val="24"/>
        </w:rPr>
        <w:t xml:space="preserve">products </w:t>
      </w:r>
      <w:r w:rsidRPr="00B2112F">
        <w:rPr>
          <w:rFonts w:ascii="Arial" w:eastAsia="Times New Roman" w:hAnsi="Arial" w:cs="Arial"/>
          <w:color w:val="0D0D0D" w:themeColor="text1" w:themeTint="F2"/>
          <w:sz w:val="24"/>
          <w:szCs w:val="24"/>
        </w:rPr>
        <w:t xml:space="preserve">demonstrates the business’s commitment to sustainability. </w:t>
      </w:r>
    </w:p>
    <w:p w14:paraId="5168B7E0" w14:textId="77777777" w:rsidR="009C7788" w:rsidRPr="00B2112F" w:rsidRDefault="001B0CDD" w:rsidP="00B2112F">
      <w:pPr>
        <w:spacing w:after="0" w:line="360" w:lineRule="auto"/>
        <w:jc w:val="both"/>
        <w:rPr>
          <w:rFonts w:ascii="Arial" w:eastAsia="Times New Roman" w:hAnsi="Arial" w:cs="Arial"/>
          <w:color w:val="0D0D0D" w:themeColor="text1" w:themeTint="F2"/>
          <w:sz w:val="24"/>
          <w:szCs w:val="24"/>
        </w:rPr>
      </w:pPr>
      <w:r w:rsidRPr="00B2112F">
        <w:rPr>
          <w:rFonts w:ascii="Arial" w:eastAsia="Times New Roman" w:hAnsi="Arial" w:cs="Arial"/>
          <w:bCs/>
          <w:i/>
          <w:color w:val="0D0D0D" w:themeColor="text1" w:themeTint="F2"/>
          <w:sz w:val="24"/>
          <w:szCs w:val="24"/>
        </w:rPr>
        <w:t>Promoting group travel</w:t>
      </w:r>
    </w:p>
    <w:p w14:paraId="3962E46B" w14:textId="77777777" w:rsidR="001B0CDD" w:rsidRPr="00B2112F" w:rsidRDefault="001B0CDD" w:rsidP="00B2112F">
      <w:pPr>
        <w:spacing w:after="0" w:line="360" w:lineRule="auto"/>
        <w:ind w:firstLine="720"/>
        <w:jc w:val="both"/>
        <w:rPr>
          <w:rFonts w:ascii="Arial" w:eastAsia="Times New Roman" w:hAnsi="Arial" w:cs="Arial"/>
          <w:color w:val="0D0D0D" w:themeColor="text1" w:themeTint="F2"/>
          <w:sz w:val="24"/>
          <w:szCs w:val="24"/>
        </w:rPr>
      </w:pPr>
      <w:r w:rsidRPr="00B2112F">
        <w:rPr>
          <w:rFonts w:ascii="Arial" w:eastAsia="Times New Roman" w:hAnsi="Arial" w:cs="Arial"/>
          <w:color w:val="0D0D0D" w:themeColor="text1" w:themeTint="F2"/>
          <w:sz w:val="24"/>
          <w:szCs w:val="24"/>
        </w:rPr>
        <w:t>By giving massive discounts to group trave</w:t>
      </w:r>
      <w:r w:rsidR="00340C43" w:rsidRPr="00B2112F">
        <w:rPr>
          <w:rFonts w:ascii="Arial" w:eastAsia="Times New Roman" w:hAnsi="Arial" w:cs="Arial"/>
          <w:color w:val="0D0D0D" w:themeColor="text1" w:themeTint="F2"/>
          <w:sz w:val="24"/>
          <w:szCs w:val="24"/>
        </w:rPr>
        <w:t>l</w:t>
      </w:r>
      <w:r w:rsidRPr="00B2112F">
        <w:rPr>
          <w:rFonts w:ascii="Arial" w:eastAsia="Times New Roman" w:hAnsi="Arial" w:cs="Arial"/>
          <w:color w:val="0D0D0D" w:themeColor="text1" w:themeTint="F2"/>
          <w:sz w:val="24"/>
          <w:szCs w:val="24"/>
        </w:rPr>
        <w:t xml:space="preserve">lers, hotels </w:t>
      </w:r>
      <w:r w:rsidR="005E5FB8" w:rsidRPr="00B2112F">
        <w:rPr>
          <w:rFonts w:ascii="Arial" w:eastAsia="Times New Roman" w:hAnsi="Arial" w:cs="Arial"/>
          <w:color w:val="0D0D0D" w:themeColor="text1" w:themeTint="F2"/>
          <w:sz w:val="24"/>
          <w:szCs w:val="24"/>
        </w:rPr>
        <w:t xml:space="preserve">will </w:t>
      </w:r>
      <w:r w:rsidRPr="00B2112F">
        <w:rPr>
          <w:rFonts w:ascii="Arial" w:eastAsia="Times New Roman" w:hAnsi="Arial" w:cs="Arial"/>
          <w:color w:val="0D0D0D" w:themeColor="text1" w:themeTint="F2"/>
          <w:sz w:val="24"/>
          <w:szCs w:val="24"/>
        </w:rPr>
        <w:t>reduce the costs involved in maintaining one in the hotel, transport costs, food, and accommodation (Marin-</w:t>
      </w:r>
      <w:proofErr w:type="spellStart"/>
      <w:r w:rsidRPr="00B2112F">
        <w:rPr>
          <w:rFonts w:ascii="Arial" w:eastAsia="Times New Roman" w:hAnsi="Arial" w:cs="Arial"/>
          <w:color w:val="0D0D0D" w:themeColor="text1" w:themeTint="F2"/>
          <w:sz w:val="24"/>
          <w:szCs w:val="24"/>
        </w:rPr>
        <w:t>Pantelescu</w:t>
      </w:r>
      <w:proofErr w:type="spellEnd"/>
      <w:r w:rsidRPr="00B2112F">
        <w:rPr>
          <w:rFonts w:ascii="Arial" w:eastAsia="Times New Roman" w:hAnsi="Arial" w:cs="Arial"/>
          <w:color w:val="0D0D0D" w:themeColor="text1" w:themeTint="F2"/>
          <w:sz w:val="24"/>
          <w:szCs w:val="24"/>
        </w:rPr>
        <w:t xml:space="preserve"> et al 2019). In addition, the hotel industry commits to sustainable travel by ensuring there is minimal damage to the environment. </w:t>
      </w:r>
    </w:p>
    <w:p w14:paraId="21E1A0C2" w14:textId="77777777" w:rsidR="009C7788" w:rsidRPr="00B2112F" w:rsidRDefault="009C7788" w:rsidP="00B2112F">
      <w:pPr>
        <w:spacing w:after="0" w:line="360" w:lineRule="auto"/>
        <w:ind w:firstLine="720"/>
        <w:jc w:val="both"/>
        <w:rPr>
          <w:rFonts w:ascii="Arial" w:eastAsia="Times New Roman" w:hAnsi="Arial" w:cs="Arial"/>
          <w:color w:val="0D0D0D" w:themeColor="text1" w:themeTint="F2"/>
          <w:sz w:val="24"/>
          <w:szCs w:val="24"/>
        </w:rPr>
      </w:pPr>
    </w:p>
    <w:p w14:paraId="67E0FBAE" w14:textId="77777777" w:rsidR="009C7788" w:rsidRPr="00B2112F" w:rsidRDefault="00000559" w:rsidP="00B2112F">
      <w:pPr>
        <w:spacing w:after="0" w:line="360" w:lineRule="auto"/>
        <w:jc w:val="both"/>
        <w:rPr>
          <w:rFonts w:ascii="Arial" w:eastAsia="Times New Roman" w:hAnsi="Arial" w:cs="Arial"/>
          <w:color w:val="0D0D0D" w:themeColor="text1" w:themeTint="F2"/>
          <w:sz w:val="24"/>
          <w:szCs w:val="24"/>
        </w:rPr>
      </w:pPr>
      <w:r w:rsidRPr="00B2112F">
        <w:rPr>
          <w:rFonts w:ascii="Arial" w:eastAsia="Times New Roman" w:hAnsi="Arial" w:cs="Arial"/>
          <w:bCs/>
          <w:i/>
          <w:color w:val="0D0D0D" w:themeColor="text1" w:themeTint="F2"/>
          <w:sz w:val="24"/>
          <w:szCs w:val="24"/>
        </w:rPr>
        <w:t>Collaborate</w:t>
      </w:r>
      <w:r w:rsidR="001B0CDD" w:rsidRPr="00B2112F">
        <w:rPr>
          <w:rFonts w:ascii="Arial" w:eastAsia="Times New Roman" w:hAnsi="Arial" w:cs="Arial"/>
          <w:bCs/>
          <w:i/>
          <w:color w:val="0D0D0D" w:themeColor="text1" w:themeTint="F2"/>
          <w:sz w:val="24"/>
          <w:szCs w:val="24"/>
        </w:rPr>
        <w:t xml:space="preserve"> with authorities in sustainability legislation</w:t>
      </w:r>
    </w:p>
    <w:p w14:paraId="3D242DCF" w14:textId="77777777" w:rsidR="001B0CDD" w:rsidRPr="00B2112F" w:rsidRDefault="001B0CDD" w:rsidP="00B2112F">
      <w:pPr>
        <w:spacing w:after="0" w:line="360" w:lineRule="auto"/>
        <w:ind w:firstLine="720"/>
        <w:jc w:val="both"/>
        <w:rPr>
          <w:rFonts w:ascii="Arial" w:eastAsia="Times New Roman" w:hAnsi="Arial" w:cs="Arial"/>
          <w:color w:val="0D0D0D" w:themeColor="text1" w:themeTint="F2"/>
          <w:sz w:val="24"/>
          <w:szCs w:val="24"/>
        </w:rPr>
      </w:pPr>
      <w:r w:rsidRPr="00B2112F">
        <w:rPr>
          <w:rFonts w:ascii="Arial" w:eastAsia="Times New Roman" w:hAnsi="Arial" w:cs="Arial"/>
          <w:color w:val="0D0D0D" w:themeColor="text1" w:themeTint="F2"/>
          <w:sz w:val="24"/>
          <w:szCs w:val="24"/>
        </w:rPr>
        <w:t>The hospitality industry has been at the forefront to create awareness of the harmful impact of pollution on the environment. The industry has contributed to the creation of laws that support responsible garbage disposal and technology to recycle waste materials. According to Cheng et al (2018), promoting green cities, investing in environmental technologies, and improving operational methods create a positive impression on visitors. </w:t>
      </w:r>
    </w:p>
    <w:p w14:paraId="2FFE31BF" w14:textId="77777777" w:rsidR="001B0CDD" w:rsidRPr="00B2112F" w:rsidRDefault="001B0CDD" w:rsidP="00B2112F">
      <w:pPr>
        <w:spacing w:after="0" w:line="360" w:lineRule="auto"/>
        <w:jc w:val="both"/>
        <w:rPr>
          <w:rFonts w:ascii="Arial" w:eastAsia="Times New Roman" w:hAnsi="Arial" w:cs="Arial"/>
          <w:bCs/>
          <w:color w:val="0D0D0D" w:themeColor="text1" w:themeTint="F2"/>
          <w:sz w:val="24"/>
          <w:szCs w:val="24"/>
        </w:rPr>
      </w:pPr>
      <w:r w:rsidRPr="00B2112F">
        <w:rPr>
          <w:rFonts w:ascii="Arial" w:eastAsia="Times New Roman" w:hAnsi="Arial" w:cs="Arial"/>
          <w:bCs/>
          <w:color w:val="0D0D0D" w:themeColor="text1" w:themeTint="F2"/>
          <w:sz w:val="24"/>
          <w:szCs w:val="24"/>
        </w:rPr>
        <w:t>Conclusion</w:t>
      </w:r>
    </w:p>
    <w:p w14:paraId="45C7342B" w14:textId="77777777" w:rsidR="001B0CDD" w:rsidRPr="00B2112F" w:rsidRDefault="001B0CDD" w:rsidP="00B2112F">
      <w:pPr>
        <w:spacing w:after="0" w:line="360" w:lineRule="auto"/>
        <w:ind w:firstLine="720"/>
        <w:jc w:val="both"/>
        <w:rPr>
          <w:rFonts w:ascii="Arial" w:eastAsia="Times New Roman" w:hAnsi="Arial" w:cs="Arial"/>
          <w:color w:val="0D0D0D" w:themeColor="text1" w:themeTint="F2"/>
          <w:sz w:val="24"/>
          <w:szCs w:val="24"/>
        </w:rPr>
      </w:pPr>
      <w:r w:rsidRPr="00B2112F">
        <w:rPr>
          <w:rFonts w:ascii="Arial" w:eastAsia="Times New Roman" w:hAnsi="Arial" w:cs="Arial"/>
          <w:color w:val="0D0D0D" w:themeColor="text1" w:themeTint="F2"/>
          <w:sz w:val="24"/>
          <w:szCs w:val="24"/>
        </w:rPr>
        <w:t xml:space="preserve">Sustainability is an important issue in the hotel industry as it is the core driver of business activities in the industry. The hotels have an important role to play in promoting sustainable use of natural resources because failure to do so would result in to collapse of the business. While </w:t>
      </w:r>
      <w:r w:rsidR="00167DDB" w:rsidRPr="00B2112F">
        <w:rPr>
          <w:rFonts w:ascii="Arial" w:eastAsia="Times New Roman" w:hAnsi="Arial" w:cs="Arial"/>
          <w:color w:val="0D0D0D" w:themeColor="text1" w:themeTint="F2"/>
          <w:sz w:val="24"/>
          <w:szCs w:val="24"/>
        </w:rPr>
        <w:t>companies</w:t>
      </w:r>
      <w:r w:rsidRPr="00B2112F">
        <w:rPr>
          <w:rFonts w:ascii="Arial" w:eastAsia="Times New Roman" w:hAnsi="Arial" w:cs="Arial"/>
          <w:color w:val="0D0D0D" w:themeColor="text1" w:themeTint="F2"/>
          <w:sz w:val="24"/>
          <w:szCs w:val="24"/>
        </w:rPr>
        <w:t xml:space="preserve"> have been </w:t>
      </w:r>
      <w:r w:rsidR="00167DDB" w:rsidRPr="00B2112F">
        <w:rPr>
          <w:rFonts w:ascii="Arial" w:eastAsia="Times New Roman" w:hAnsi="Arial" w:cs="Arial"/>
          <w:color w:val="0D0D0D" w:themeColor="text1" w:themeTint="F2"/>
          <w:sz w:val="24"/>
          <w:szCs w:val="24"/>
        </w:rPr>
        <w:t>accused</w:t>
      </w:r>
      <w:r w:rsidRPr="00B2112F">
        <w:rPr>
          <w:rFonts w:ascii="Arial" w:eastAsia="Times New Roman" w:hAnsi="Arial" w:cs="Arial"/>
          <w:color w:val="0D0D0D" w:themeColor="text1" w:themeTint="F2"/>
          <w:sz w:val="24"/>
          <w:szCs w:val="24"/>
        </w:rPr>
        <w:t xml:space="preserve"> </w:t>
      </w:r>
      <w:r w:rsidR="003A45F1" w:rsidRPr="00B2112F">
        <w:rPr>
          <w:rFonts w:ascii="Arial" w:eastAsia="Times New Roman" w:hAnsi="Arial" w:cs="Arial"/>
          <w:color w:val="0D0D0D" w:themeColor="text1" w:themeTint="F2"/>
          <w:sz w:val="24"/>
          <w:szCs w:val="24"/>
        </w:rPr>
        <w:t>of</w:t>
      </w:r>
      <w:r w:rsidRPr="00B2112F">
        <w:rPr>
          <w:rFonts w:ascii="Arial" w:eastAsia="Times New Roman" w:hAnsi="Arial" w:cs="Arial"/>
          <w:color w:val="0D0D0D" w:themeColor="text1" w:themeTint="F2"/>
          <w:sz w:val="24"/>
          <w:szCs w:val="24"/>
        </w:rPr>
        <w:t xml:space="preserve"> </w:t>
      </w:r>
      <w:r w:rsidR="00167DDB" w:rsidRPr="00B2112F">
        <w:rPr>
          <w:rFonts w:ascii="Arial" w:eastAsia="Times New Roman" w:hAnsi="Arial" w:cs="Arial"/>
          <w:color w:val="0D0D0D" w:themeColor="text1" w:themeTint="F2"/>
          <w:sz w:val="24"/>
          <w:szCs w:val="24"/>
        </w:rPr>
        <w:t>instigating</w:t>
      </w:r>
      <w:r w:rsidRPr="00B2112F">
        <w:rPr>
          <w:rFonts w:ascii="Arial" w:eastAsia="Times New Roman" w:hAnsi="Arial" w:cs="Arial"/>
          <w:color w:val="0D0D0D" w:themeColor="text1" w:themeTint="F2"/>
          <w:sz w:val="24"/>
          <w:szCs w:val="24"/>
        </w:rPr>
        <w:t xml:space="preserve"> </w:t>
      </w:r>
      <w:r w:rsidR="00167DDB" w:rsidRPr="00B2112F">
        <w:rPr>
          <w:rFonts w:ascii="Arial" w:eastAsia="Times New Roman" w:hAnsi="Arial" w:cs="Arial"/>
          <w:color w:val="0D0D0D" w:themeColor="text1" w:themeTint="F2"/>
          <w:sz w:val="24"/>
          <w:szCs w:val="24"/>
        </w:rPr>
        <w:t>ecological</w:t>
      </w:r>
      <w:r w:rsidRPr="00B2112F">
        <w:rPr>
          <w:rFonts w:ascii="Arial" w:eastAsia="Times New Roman" w:hAnsi="Arial" w:cs="Arial"/>
          <w:color w:val="0D0D0D" w:themeColor="text1" w:themeTint="F2"/>
          <w:sz w:val="24"/>
          <w:szCs w:val="24"/>
        </w:rPr>
        <w:t xml:space="preserve"> </w:t>
      </w:r>
      <w:r w:rsidR="00167DDB" w:rsidRPr="00B2112F">
        <w:rPr>
          <w:rFonts w:ascii="Arial" w:eastAsia="Times New Roman" w:hAnsi="Arial" w:cs="Arial"/>
          <w:color w:val="0D0D0D" w:themeColor="text1" w:themeTint="F2"/>
          <w:sz w:val="24"/>
          <w:szCs w:val="24"/>
        </w:rPr>
        <w:t>harm</w:t>
      </w:r>
      <w:r w:rsidRPr="00B2112F">
        <w:rPr>
          <w:rFonts w:ascii="Arial" w:eastAsia="Times New Roman" w:hAnsi="Arial" w:cs="Arial"/>
          <w:color w:val="0D0D0D" w:themeColor="text1" w:themeTint="F2"/>
          <w:sz w:val="24"/>
          <w:szCs w:val="24"/>
        </w:rPr>
        <w:t xml:space="preserve">, hotels have taken a </w:t>
      </w:r>
      <w:r w:rsidR="00167DDB" w:rsidRPr="00B2112F">
        <w:rPr>
          <w:rFonts w:ascii="Arial" w:eastAsia="Times New Roman" w:hAnsi="Arial" w:cs="Arial"/>
          <w:color w:val="0D0D0D" w:themeColor="text1" w:themeTint="F2"/>
          <w:sz w:val="24"/>
          <w:szCs w:val="24"/>
        </w:rPr>
        <w:t>dissimilar</w:t>
      </w:r>
      <w:r w:rsidRPr="00B2112F">
        <w:rPr>
          <w:rFonts w:ascii="Arial" w:eastAsia="Times New Roman" w:hAnsi="Arial" w:cs="Arial"/>
          <w:color w:val="0D0D0D" w:themeColor="text1" w:themeTint="F2"/>
          <w:sz w:val="24"/>
          <w:szCs w:val="24"/>
        </w:rPr>
        <w:t xml:space="preserve"> </w:t>
      </w:r>
      <w:r w:rsidR="00167DDB" w:rsidRPr="00B2112F">
        <w:rPr>
          <w:rFonts w:ascii="Arial" w:eastAsia="Times New Roman" w:hAnsi="Arial" w:cs="Arial"/>
          <w:color w:val="0D0D0D" w:themeColor="text1" w:themeTint="F2"/>
          <w:sz w:val="24"/>
          <w:szCs w:val="24"/>
        </w:rPr>
        <w:t>trail</w:t>
      </w:r>
      <w:r w:rsidRPr="00B2112F">
        <w:rPr>
          <w:rFonts w:ascii="Arial" w:eastAsia="Times New Roman" w:hAnsi="Arial" w:cs="Arial"/>
          <w:color w:val="0D0D0D" w:themeColor="text1" w:themeTint="F2"/>
          <w:sz w:val="24"/>
          <w:szCs w:val="24"/>
        </w:rPr>
        <w:t xml:space="preserve"> to address this issue by </w:t>
      </w:r>
      <w:r w:rsidR="00167DDB" w:rsidRPr="00B2112F">
        <w:rPr>
          <w:rFonts w:ascii="Arial" w:eastAsia="Times New Roman" w:hAnsi="Arial" w:cs="Arial"/>
          <w:color w:val="0D0D0D" w:themeColor="text1" w:themeTint="F2"/>
          <w:sz w:val="24"/>
          <w:szCs w:val="24"/>
        </w:rPr>
        <w:t>endorsing</w:t>
      </w:r>
      <w:r w:rsidRPr="00B2112F">
        <w:rPr>
          <w:rFonts w:ascii="Arial" w:eastAsia="Times New Roman" w:hAnsi="Arial" w:cs="Arial"/>
          <w:color w:val="0D0D0D" w:themeColor="text1" w:themeTint="F2"/>
          <w:sz w:val="24"/>
          <w:szCs w:val="24"/>
        </w:rPr>
        <w:t xml:space="preserve"> </w:t>
      </w:r>
      <w:r w:rsidR="00167DDB" w:rsidRPr="00B2112F">
        <w:rPr>
          <w:rFonts w:ascii="Arial" w:eastAsia="Times New Roman" w:hAnsi="Arial" w:cs="Arial"/>
          <w:color w:val="0D0D0D" w:themeColor="text1" w:themeTint="F2"/>
          <w:sz w:val="24"/>
          <w:szCs w:val="24"/>
        </w:rPr>
        <w:t>appropriate</w:t>
      </w:r>
      <w:r w:rsidRPr="00B2112F">
        <w:rPr>
          <w:rFonts w:ascii="Arial" w:eastAsia="Times New Roman" w:hAnsi="Arial" w:cs="Arial"/>
          <w:color w:val="0D0D0D" w:themeColor="text1" w:themeTint="F2"/>
          <w:sz w:val="24"/>
          <w:szCs w:val="24"/>
        </w:rPr>
        <w:t xml:space="preserve"> use of the available resources and helping authorities design and implement sustainability </w:t>
      </w:r>
      <w:r w:rsidR="00167DDB" w:rsidRPr="00B2112F">
        <w:rPr>
          <w:rFonts w:ascii="Arial" w:eastAsia="Times New Roman" w:hAnsi="Arial" w:cs="Arial"/>
          <w:color w:val="0D0D0D" w:themeColor="text1" w:themeTint="F2"/>
          <w:sz w:val="24"/>
          <w:szCs w:val="24"/>
        </w:rPr>
        <w:t>guidelines</w:t>
      </w:r>
      <w:r w:rsidRPr="00B2112F">
        <w:rPr>
          <w:rFonts w:ascii="Arial" w:eastAsia="Times New Roman" w:hAnsi="Arial" w:cs="Arial"/>
          <w:color w:val="0D0D0D" w:themeColor="text1" w:themeTint="F2"/>
          <w:sz w:val="24"/>
          <w:szCs w:val="24"/>
        </w:rPr>
        <w:t xml:space="preserve"> to </w:t>
      </w:r>
      <w:r w:rsidR="00167DDB" w:rsidRPr="00B2112F">
        <w:rPr>
          <w:rFonts w:ascii="Arial" w:eastAsia="Times New Roman" w:hAnsi="Arial" w:cs="Arial"/>
          <w:color w:val="0D0D0D" w:themeColor="text1" w:themeTint="F2"/>
          <w:sz w:val="24"/>
          <w:szCs w:val="24"/>
        </w:rPr>
        <w:t>guarantee</w:t>
      </w:r>
      <w:r w:rsidRPr="00B2112F">
        <w:rPr>
          <w:rFonts w:ascii="Arial" w:eastAsia="Times New Roman" w:hAnsi="Arial" w:cs="Arial"/>
          <w:color w:val="0D0D0D" w:themeColor="text1" w:themeTint="F2"/>
          <w:sz w:val="24"/>
          <w:szCs w:val="24"/>
        </w:rPr>
        <w:t xml:space="preserve"> the </w:t>
      </w:r>
      <w:r w:rsidR="00167DDB" w:rsidRPr="00B2112F">
        <w:rPr>
          <w:rFonts w:ascii="Arial" w:eastAsia="Times New Roman" w:hAnsi="Arial" w:cs="Arial"/>
          <w:color w:val="0D0D0D" w:themeColor="text1" w:themeTint="F2"/>
          <w:sz w:val="24"/>
          <w:szCs w:val="24"/>
        </w:rPr>
        <w:t>existence</w:t>
      </w:r>
      <w:r w:rsidRPr="00B2112F">
        <w:rPr>
          <w:rFonts w:ascii="Arial" w:eastAsia="Times New Roman" w:hAnsi="Arial" w:cs="Arial"/>
          <w:color w:val="0D0D0D" w:themeColor="text1" w:themeTint="F2"/>
          <w:sz w:val="24"/>
          <w:szCs w:val="24"/>
        </w:rPr>
        <w:t xml:space="preserve"> of their businesses. </w:t>
      </w:r>
    </w:p>
    <w:p w14:paraId="06292FEA" w14:textId="77777777" w:rsidR="001B0CDD" w:rsidRPr="00B2112F" w:rsidRDefault="001B0CDD" w:rsidP="00B2112F">
      <w:pPr>
        <w:spacing w:line="360" w:lineRule="auto"/>
        <w:jc w:val="both"/>
        <w:rPr>
          <w:rFonts w:ascii="Arial" w:hAnsi="Arial" w:cs="Arial"/>
          <w:color w:val="0D0D0D" w:themeColor="text1" w:themeTint="F2"/>
          <w:sz w:val="24"/>
          <w:szCs w:val="24"/>
        </w:rPr>
      </w:pPr>
      <w:r w:rsidRPr="00B2112F">
        <w:rPr>
          <w:rFonts w:ascii="Arial" w:hAnsi="Arial" w:cs="Arial"/>
          <w:color w:val="0D0D0D" w:themeColor="text1" w:themeTint="F2"/>
          <w:sz w:val="24"/>
          <w:szCs w:val="24"/>
        </w:rPr>
        <w:br w:type="page"/>
      </w:r>
    </w:p>
    <w:p w14:paraId="751FD2C3" w14:textId="77777777" w:rsidR="00FE0D7F" w:rsidRPr="00B2112F" w:rsidRDefault="001F497E" w:rsidP="00B2112F">
      <w:pPr>
        <w:spacing w:line="360" w:lineRule="auto"/>
        <w:jc w:val="both"/>
        <w:rPr>
          <w:rFonts w:ascii="Arial" w:hAnsi="Arial" w:cs="Arial"/>
          <w:b/>
          <w:bCs/>
          <w:color w:val="0D0D0D" w:themeColor="text1" w:themeTint="F2"/>
          <w:sz w:val="24"/>
          <w:szCs w:val="24"/>
        </w:rPr>
      </w:pPr>
      <w:r w:rsidRPr="00B2112F">
        <w:rPr>
          <w:rFonts w:ascii="Arial" w:hAnsi="Arial" w:cs="Arial"/>
          <w:b/>
          <w:bCs/>
          <w:color w:val="0D0D0D" w:themeColor="text1" w:themeTint="F2"/>
          <w:sz w:val="24"/>
          <w:szCs w:val="24"/>
        </w:rPr>
        <w:lastRenderedPageBreak/>
        <w:t>Reference</w:t>
      </w:r>
      <w:r w:rsidR="00340C43" w:rsidRPr="00B2112F">
        <w:rPr>
          <w:rFonts w:ascii="Arial" w:hAnsi="Arial" w:cs="Arial"/>
          <w:b/>
          <w:bCs/>
          <w:color w:val="0D0D0D" w:themeColor="text1" w:themeTint="F2"/>
          <w:sz w:val="24"/>
          <w:szCs w:val="24"/>
        </w:rPr>
        <w:t>s</w:t>
      </w:r>
    </w:p>
    <w:p w14:paraId="60E569DD" w14:textId="77777777" w:rsidR="001B0CDD" w:rsidRPr="00B2112F" w:rsidRDefault="001B0CDD" w:rsidP="00B2112F">
      <w:pPr>
        <w:spacing w:line="360" w:lineRule="auto"/>
        <w:ind w:left="720" w:hanging="720"/>
        <w:jc w:val="both"/>
        <w:rPr>
          <w:rFonts w:ascii="Arial" w:hAnsi="Arial" w:cs="Arial"/>
          <w:color w:val="0D0D0D" w:themeColor="text1" w:themeTint="F2"/>
          <w:sz w:val="24"/>
          <w:szCs w:val="24"/>
        </w:rPr>
      </w:pPr>
      <w:proofErr w:type="spellStart"/>
      <w:r w:rsidRPr="00B2112F">
        <w:rPr>
          <w:rFonts w:ascii="Arial" w:hAnsi="Arial" w:cs="Arial"/>
          <w:color w:val="0D0D0D" w:themeColor="text1" w:themeTint="F2"/>
          <w:sz w:val="24"/>
          <w:szCs w:val="24"/>
          <w:shd w:val="clear" w:color="auto" w:fill="FFFFFF"/>
        </w:rPr>
        <w:t>Asadi</w:t>
      </w:r>
      <w:proofErr w:type="spellEnd"/>
      <w:r w:rsidRPr="00B2112F">
        <w:rPr>
          <w:rFonts w:ascii="Arial" w:hAnsi="Arial" w:cs="Arial"/>
          <w:color w:val="0D0D0D" w:themeColor="text1" w:themeTint="F2"/>
          <w:sz w:val="24"/>
          <w:szCs w:val="24"/>
          <w:shd w:val="clear" w:color="auto" w:fill="FFFFFF"/>
        </w:rPr>
        <w:t xml:space="preserve">, S., </w:t>
      </w:r>
      <w:proofErr w:type="spellStart"/>
      <w:r w:rsidRPr="00B2112F">
        <w:rPr>
          <w:rFonts w:ascii="Arial" w:hAnsi="Arial" w:cs="Arial"/>
          <w:color w:val="0D0D0D" w:themeColor="text1" w:themeTint="F2"/>
          <w:sz w:val="24"/>
          <w:szCs w:val="24"/>
          <w:shd w:val="clear" w:color="auto" w:fill="FFFFFF"/>
        </w:rPr>
        <w:t>Pourhashemi</w:t>
      </w:r>
      <w:proofErr w:type="spellEnd"/>
      <w:r w:rsidRPr="00B2112F">
        <w:rPr>
          <w:rFonts w:ascii="Arial" w:hAnsi="Arial" w:cs="Arial"/>
          <w:color w:val="0D0D0D" w:themeColor="text1" w:themeTint="F2"/>
          <w:sz w:val="24"/>
          <w:szCs w:val="24"/>
          <w:shd w:val="clear" w:color="auto" w:fill="FFFFFF"/>
        </w:rPr>
        <w:t xml:space="preserve">, S.O., </w:t>
      </w:r>
      <w:proofErr w:type="spellStart"/>
      <w:r w:rsidRPr="00B2112F">
        <w:rPr>
          <w:rFonts w:ascii="Arial" w:hAnsi="Arial" w:cs="Arial"/>
          <w:color w:val="0D0D0D" w:themeColor="text1" w:themeTint="F2"/>
          <w:sz w:val="24"/>
          <w:szCs w:val="24"/>
          <w:shd w:val="clear" w:color="auto" w:fill="FFFFFF"/>
        </w:rPr>
        <w:t>Nilashi</w:t>
      </w:r>
      <w:proofErr w:type="spellEnd"/>
      <w:r w:rsidRPr="00B2112F">
        <w:rPr>
          <w:rFonts w:ascii="Arial" w:hAnsi="Arial" w:cs="Arial"/>
          <w:color w:val="0D0D0D" w:themeColor="text1" w:themeTint="F2"/>
          <w:sz w:val="24"/>
          <w:szCs w:val="24"/>
          <w:shd w:val="clear" w:color="auto" w:fill="FFFFFF"/>
        </w:rPr>
        <w:t xml:space="preserve">, M., Abdullah, R., Samad, S., </w:t>
      </w:r>
      <w:proofErr w:type="spellStart"/>
      <w:r w:rsidRPr="00B2112F">
        <w:rPr>
          <w:rFonts w:ascii="Arial" w:hAnsi="Arial" w:cs="Arial"/>
          <w:color w:val="0D0D0D" w:themeColor="text1" w:themeTint="F2"/>
          <w:sz w:val="24"/>
          <w:szCs w:val="24"/>
          <w:shd w:val="clear" w:color="auto" w:fill="FFFFFF"/>
        </w:rPr>
        <w:t>Yadegaridehkordi</w:t>
      </w:r>
      <w:proofErr w:type="spellEnd"/>
      <w:r w:rsidRPr="00B2112F">
        <w:rPr>
          <w:rFonts w:ascii="Arial" w:hAnsi="Arial" w:cs="Arial"/>
          <w:color w:val="0D0D0D" w:themeColor="text1" w:themeTint="F2"/>
          <w:sz w:val="24"/>
          <w:szCs w:val="24"/>
          <w:shd w:val="clear" w:color="auto" w:fill="FFFFFF"/>
        </w:rPr>
        <w:t xml:space="preserve">, E., </w:t>
      </w:r>
      <w:proofErr w:type="spellStart"/>
      <w:r w:rsidRPr="00B2112F">
        <w:rPr>
          <w:rFonts w:ascii="Arial" w:hAnsi="Arial" w:cs="Arial"/>
          <w:color w:val="0D0D0D" w:themeColor="text1" w:themeTint="F2"/>
          <w:sz w:val="24"/>
          <w:szCs w:val="24"/>
          <w:shd w:val="clear" w:color="auto" w:fill="FFFFFF"/>
        </w:rPr>
        <w:t>Aljojo</w:t>
      </w:r>
      <w:proofErr w:type="spellEnd"/>
      <w:r w:rsidRPr="00B2112F">
        <w:rPr>
          <w:rFonts w:ascii="Arial" w:hAnsi="Arial" w:cs="Arial"/>
          <w:color w:val="0D0D0D" w:themeColor="text1" w:themeTint="F2"/>
          <w:sz w:val="24"/>
          <w:szCs w:val="24"/>
          <w:shd w:val="clear" w:color="auto" w:fill="FFFFFF"/>
        </w:rPr>
        <w:t>, N. and Razali, N.S., 2020. Investigating influence of green innovation on sustainability performance: A case on Malaysian hotel industry. </w:t>
      </w:r>
      <w:r w:rsidRPr="00B2112F">
        <w:rPr>
          <w:rFonts w:ascii="Arial" w:hAnsi="Arial" w:cs="Arial"/>
          <w:i/>
          <w:iCs/>
          <w:color w:val="0D0D0D" w:themeColor="text1" w:themeTint="F2"/>
          <w:sz w:val="24"/>
          <w:szCs w:val="24"/>
          <w:shd w:val="clear" w:color="auto" w:fill="FFFFFF"/>
        </w:rPr>
        <w:t>Journal of cleaner production</w:t>
      </w:r>
      <w:r w:rsidRPr="00B2112F">
        <w:rPr>
          <w:rFonts w:ascii="Arial" w:hAnsi="Arial" w:cs="Arial"/>
          <w:color w:val="0D0D0D" w:themeColor="text1" w:themeTint="F2"/>
          <w:sz w:val="24"/>
          <w:szCs w:val="24"/>
          <w:shd w:val="clear" w:color="auto" w:fill="FFFFFF"/>
        </w:rPr>
        <w:t>, </w:t>
      </w:r>
      <w:r w:rsidRPr="00B2112F">
        <w:rPr>
          <w:rFonts w:ascii="Arial" w:hAnsi="Arial" w:cs="Arial"/>
          <w:i/>
          <w:iCs/>
          <w:color w:val="0D0D0D" w:themeColor="text1" w:themeTint="F2"/>
          <w:sz w:val="24"/>
          <w:szCs w:val="24"/>
          <w:shd w:val="clear" w:color="auto" w:fill="FFFFFF"/>
        </w:rPr>
        <w:t>258</w:t>
      </w:r>
      <w:r w:rsidRPr="00B2112F">
        <w:rPr>
          <w:rFonts w:ascii="Arial" w:hAnsi="Arial" w:cs="Arial"/>
          <w:color w:val="0D0D0D" w:themeColor="text1" w:themeTint="F2"/>
          <w:sz w:val="24"/>
          <w:szCs w:val="24"/>
          <w:shd w:val="clear" w:color="auto" w:fill="FFFFFF"/>
        </w:rPr>
        <w:t>, p.120860.</w:t>
      </w:r>
    </w:p>
    <w:p w14:paraId="5C1B3A32" w14:textId="77777777" w:rsidR="001B0CDD" w:rsidRPr="00B2112F" w:rsidRDefault="001B0CDD" w:rsidP="00B2112F">
      <w:pPr>
        <w:spacing w:line="360" w:lineRule="auto"/>
        <w:ind w:left="720" w:hanging="720"/>
        <w:jc w:val="both"/>
        <w:rPr>
          <w:rFonts w:ascii="Arial" w:hAnsi="Arial" w:cs="Arial"/>
          <w:color w:val="0D0D0D" w:themeColor="text1" w:themeTint="F2"/>
          <w:sz w:val="24"/>
          <w:szCs w:val="24"/>
          <w:shd w:val="clear" w:color="auto" w:fill="FFFFFF"/>
        </w:rPr>
      </w:pPr>
      <w:proofErr w:type="spellStart"/>
      <w:r w:rsidRPr="00B2112F">
        <w:rPr>
          <w:rFonts w:ascii="Arial" w:hAnsi="Arial" w:cs="Arial"/>
          <w:color w:val="0D0D0D" w:themeColor="text1" w:themeTint="F2"/>
          <w:sz w:val="24"/>
          <w:szCs w:val="24"/>
          <w:shd w:val="clear" w:color="auto" w:fill="FFFFFF"/>
        </w:rPr>
        <w:t>Cerchione</w:t>
      </w:r>
      <w:proofErr w:type="spellEnd"/>
      <w:r w:rsidRPr="00B2112F">
        <w:rPr>
          <w:rFonts w:ascii="Arial" w:hAnsi="Arial" w:cs="Arial"/>
          <w:color w:val="0D0D0D" w:themeColor="text1" w:themeTint="F2"/>
          <w:sz w:val="24"/>
          <w:szCs w:val="24"/>
          <w:shd w:val="clear" w:color="auto" w:fill="FFFFFF"/>
        </w:rPr>
        <w:t>, R. and Bansal, H., 2020. Measuring the impact of sustainability policy and practices in tourism and hospitality industry. </w:t>
      </w:r>
      <w:r w:rsidRPr="00B2112F">
        <w:rPr>
          <w:rFonts w:ascii="Arial" w:hAnsi="Arial" w:cs="Arial"/>
          <w:i/>
          <w:iCs/>
          <w:color w:val="0D0D0D" w:themeColor="text1" w:themeTint="F2"/>
          <w:sz w:val="24"/>
          <w:szCs w:val="24"/>
          <w:shd w:val="clear" w:color="auto" w:fill="FFFFFF"/>
        </w:rPr>
        <w:t>Business Strategy and the Environment</w:t>
      </w:r>
      <w:r w:rsidRPr="00B2112F">
        <w:rPr>
          <w:rFonts w:ascii="Arial" w:hAnsi="Arial" w:cs="Arial"/>
          <w:color w:val="0D0D0D" w:themeColor="text1" w:themeTint="F2"/>
          <w:sz w:val="24"/>
          <w:szCs w:val="24"/>
          <w:shd w:val="clear" w:color="auto" w:fill="FFFFFF"/>
        </w:rPr>
        <w:t>, </w:t>
      </w:r>
      <w:r w:rsidRPr="00B2112F">
        <w:rPr>
          <w:rFonts w:ascii="Arial" w:hAnsi="Arial" w:cs="Arial"/>
          <w:i/>
          <w:iCs/>
          <w:color w:val="0D0D0D" w:themeColor="text1" w:themeTint="F2"/>
          <w:sz w:val="24"/>
          <w:szCs w:val="24"/>
          <w:shd w:val="clear" w:color="auto" w:fill="FFFFFF"/>
        </w:rPr>
        <w:t>29</w:t>
      </w:r>
      <w:r w:rsidRPr="00B2112F">
        <w:rPr>
          <w:rFonts w:ascii="Arial" w:hAnsi="Arial" w:cs="Arial"/>
          <w:color w:val="0D0D0D" w:themeColor="text1" w:themeTint="F2"/>
          <w:sz w:val="24"/>
          <w:szCs w:val="24"/>
          <w:shd w:val="clear" w:color="auto" w:fill="FFFFFF"/>
        </w:rPr>
        <w:t>(3), pp.1109-1126.</w:t>
      </w:r>
    </w:p>
    <w:p w14:paraId="1B94741F" w14:textId="77777777" w:rsidR="001B0CDD" w:rsidRPr="00B2112F" w:rsidRDefault="001B0CDD" w:rsidP="00B2112F">
      <w:pPr>
        <w:spacing w:line="360" w:lineRule="auto"/>
        <w:ind w:left="720" w:hanging="720"/>
        <w:jc w:val="both"/>
        <w:rPr>
          <w:rFonts w:ascii="Arial" w:hAnsi="Arial" w:cs="Arial"/>
          <w:color w:val="0D0D0D" w:themeColor="text1" w:themeTint="F2"/>
          <w:sz w:val="24"/>
          <w:szCs w:val="24"/>
          <w:shd w:val="clear" w:color="auto" w:fill="FFFFFF"/>
        </w:rPr>
      </w:pPr>
      <w:r w:rsidRPr="00B2112F">
        <w:rPr>
          <w:rFonts w:ascii="Arial" w:hAnsi="Arial" w:cs="Arial"/>
          <w:color w:val="0D0D0D" w:themeColor="text1" w:themeTint="F2"/>
          <w:sz w:val="24"/>
          <w:szCs w:val="24"/>
          <w:shd w:val="clear" w:color="auto" w:fill="FFFFFF"/>
        </w:rPr>
        <w:t xml:space="preserve">Cheng, J.C.H., Chiang, A.H., Yuan, </w:t>
      </w:r>
      <w:proofErr w:type="gramStart"/>
      <w:r w:rsidRPr="00B2112F">
        <w:rPr>
          <w:rFonts w:ascii="Arial" w:hAnsi="Arial" w:cs="Arial"/>
          <w:color w:val="0D0D0D" w:themeColor="text1" w:themeTint="F2"/>
          <w:sz w:val="24"/>
          <w:szCs w:val="24"/>
          <w:shd w:val="clear" w:color="auto" w:fill="FFFFFF"/>
        </w:rPr>
        <w:t>Y.</w:t>
      </w:r>
      <w:proofErr w:type="gramEnd"/>
      <w:r w:rsidRPr="00B2112F">
        <w:rPr>
          <w:rFonts w:ascii="Arial" w:hAnsi="Arial" w:cs="Arial"/>
          <w:color w:val="0D0D0D" w:themeColor="text1" w:themeTint="F2"/>
          <w:sz w:val="24"/>
          <w:szCs w:val="24"/>
          <w:shd w:val="clear" w:color="auto" w:fill="FFFFFF"/>
        </w:rPr>
        <w:t xml:space="preserve"> and Huang, M.Y., 2018. Exploring antecedents of green tourism behaviors: A case study in suburban areas of Taipei, Taiwan. </w:t>
      </w:r>
      <w:r w:rsidRPr="00B2112F">
        <w:rPr>
          <w:rFonts w:ascii="Arial" w:hAnsi="Arial" w:cs="Arial"/>
          <w:i/>
          <w:iCs/>
          <w:color w:val="0D0D0D" w:themeColor="text1" w:themeTint="F2"/>
          <w:sz w:val="24"/>
          <w:szCs w:val="24"/>
          <w:shd w:val="clear" w:color="auto" w:fill="FFFFFF"/>
        </w:rPr>
        <w:t>Sustainability</w:t>
      </w:r>
      <w:r w:rsidRPr="00B2112F">
        <w:rPr>
          <w:rFonts w:ascii="Arial" w:hAnsi="Arial" w:cs="Arial"/>
          <w:color w:val="0D0D0D" w:themeColor="text1" w:themeTint="F2"/>
          <w:sz w:val="24"/>
          <w:szCs w:val="24"/>
          <w:shd w:val="clear" w:color="auto" w:fill="FFFFFF"/>
        </w:rPr>
        <w:t>, </w:t>
      </w:r>
      <w:r w:rsidRPr="00B2112F">
        <w:rPr>
          <w:rFonts w:ascii="Arial" w:hAnsi="Arial" w:cs="Arial"/>
          <w:i/>
          <w:iCs/>
          <w:color w:val="0D0D0D" w:themeColor="text1" w:themeTint="F2"/>
          <w:sz w:val="24"/>
          <w:szCs w:val="24"/>
          <w:shd w:val="clear" w:color="auto" w:fill="FFFFFF"/>
        </w:rPr>
        <w:t>10</w:t>
      </w:r>
      <w:r w:rsidRPr="00B2112F">
        <w:rPr>
          <w:rFonts w:ascii="Arial" w:hAnsi="Arial" w:cs="Arial"/>
          <w:color w:val="0D0D0D" w:themeColor="text1" w:themeTint="F2"/>
          <w:sz w:val="24"/>
          <w:szCs w:val="24"/>
          <w:shd w:val="clear" w:color="auto" w:fill="FFFFFF"/>
        </w:rPr>
        <w:t>(6), p.1928.</w:t>
      </w:r>
    </w:p>
    <w:p w14:paraId="29378894" w14:textId="77777777" w:rsidR="001B0CDD" w:rsidRPr="00B2112F" w:rsidRDefault="001B0CDD" w:rsidP="00B2112F">
      <w:pPr>
        <w:spacing w:line="360" w:lineRule="auto"/>
        <w:ind w:left="720" w:hanging="720"/>
        <w:jc w:val="both"/>
        <w:rPr>
          <w:rFonts w:ascii="Arial" w:hAnsi="Arial" w:cs="Arial"/>
          <w:color w:val="0D0D0D" w:themeColor="text1" w:themeTint="F2"/>
          <w:sz w:val="24"/>
          <w:szCs w:val="24"/>
          <w:shd w:val="clear" w:color="auto" w:fill="FFFFFF"/>
        </w:rPr>
      </w:pPr>
      <w:proofErr w:type="spellStart"/>
      <w:r w:rsidRPr="00B2112F">
        <w:rPr>
          <w:rFonts w:ascii="Arial" w:hAnsi="Arial" w:cs="Arial"/>
          <w:color w:val="0D0D0D" w:themeColor="text1" w:themeTint="F2"/>
          <w:sz w:val="24"/>
          <w:szCs w:val="24"/>
          <w:shd w:val="clear" w:color="auto" w:fill="FFFFFF"/>
        </w:rPr>
        <w:t>Figueira</w:t>
      </w:r>
      <w:proofErr w:type="spellEnd"/>
      <w:r w:rsidRPr="00B2112F">
        <w:rPr>
          <w:rFonts w:ascii="Arial" w:hAnsi="Arial" w:cs="Arial"/>
          <w:color w:val="0D0D0D" w:themeColor="text1" w:themeTint="F2"/>
          <w:sz w:val="24"/>
          <w:szCs w:val="24"/>
          <w:shd w:val="clear" w:color="auto" w:fill="FFFFFF"/>
        </w:rPr>
        <w:t xml:space="preserve">, I., </w:t>
      </w:r>
      <w:proofErr w:type="spellStart"/>
      <w:r w:rsidRPr="00B2112F">
        <w:rPr>
          <w:rFonts w:ascii="Arial" w:hAnsi="Arial" w:cs="Arial"/>
          <w:color w:val="0D0D0D" w:themeColor="text1" w:themeTint="F2"/>
          <w:sz w:val="24"/>
          <w:szCs w:val="24"/>
          <w:shd w:val="clear" w:color="auto" w:fill="FFFFFF"/>
        </w:rPr>
        <w:t>Domingues</w:t>
      </w:r>
      <w:proofErr w:type="spellEnd"/>
      <w:r w:rsidRPr="00B2112F">
        <w:rPr>
          <w:rFonts w:ascii="Arial" w:hAnsi="Arial" w:cs="Arial"/>
          <w:color w:val="0D0D0D" w:themeColor="text1" w:themeTint="F2"/>
          <w:sz w:val="24"/>
          <w:szCs w:val="24"/>
          <w:shd w:val="clear" w:color="auto" w:fill="FFFFFF"/>
        </w:rPr>
        <w:t xml:space="preserve">, A.R., </w:t>
      </w:r>
      <w:proofErr w:type="spellStart"/>
      <w:r w:rsidRPr="00B2112F">
        <w:rPr>
          <w:rFonts w:ascii="Arial" w:hAnsi="Arial" w:cs="Arial"/>
          <w:color w:val="0D0D0D" w:themeColor="text1" w:themeTint="F2"/>
          <w:sz w:val="24"/>
          <w:szCs w:val="24"/>
          <w:shd w:val="clear" w:color="auto" w:fill="FFFFFF"/>
        </w:rPr>
        <w:t>Caeiro</w:t>
      </w:r>
      <w:proofErr w:type="spellEnd"/>
      <w:r w:rsidRPr="00B2112F">
        <w:rPr>
          <w:rFonts w:ascii="Arial" w:hAnsi="Arial" w:cs="Arial"/>
          <w:color w:val="0D0D0D" w:themeColor="text1" w:themeTint="F2"/>
          <w:sz w:val="24"/>
          <w:szCs w:val="24"/>
          <w:shd w:val="clear" w:color="auto" w:fill="FFFFFF"/>
        </w:rPr>
        <w:t xml:space="preserve">, S., </w:t>
      </w:r>
      <w:proofErr w:type="spellStart"/>
      <w:r w:rsidRPr="00B2112F">
        <w:rPr>
          <w:rFonts w:ascii="Arial" w:hAnsi="Arial" w:cs="Arial"/>
          <w:color w:val="0D0D0D" w:themeColor="text1" w:themeTint="F2"/>
          <w:sz w:val="24"/>
          <w:szCs w:val="24"/>
          <w:shd w:val="clear" w:color="auto" w:fill="FFFFFF"/>
        </w:rPr>
        <w:t>Painho</w:t>
      </w:r>
      <w:proofErr w:type="spellEnd"/>
      <w:r w:rsidRPr="00B2112F">
        <w:rPr>
          <w:rFonts w:ascii="Arial" w:hAnsi="Arial" w:cs="Arial"/>
          <w:color w:val="0D0D0D" w:themeColor="text1" w:themeTint="F2"/>
          <w:sz w:val="24"/>
          <w:szCs w:val="24"/>
          <w:shd w:val="clear" w:color="auto" w:fill="FFFFFF"/>
        </w:rPr>
        <w:t xml:space="preserve">, M., Antunes, P., Santos, R., </w:t>
      </w:r>
      <w:proofErr w:type="spellStart"/>
      <w:r w:rsidRPr="00B2112F">
        <w:rPr>
          <w:rFonts w:ascii="Arial" w:hAnsi="Arial" w:cs="Arial"/>
          <w:color w:val="0D0D0D" w:themeColor="text1" w:themeTint="F2"/>
          <w:sz w:val="24"/>
          <w:szCs w:val="24"/>
          <w:shd w:val="clear" w:color="auto" w:fill="FFFFFF"/>
        </w:rPr>
        <w:t>Videira</w:t>
      </w:r>
      <w:proofErr w:type="spellEnd"/>
      <w:r w:rsidRPr="00B2112F">
        <w:rPr>
          <w:rFonts w:ascii="Arial" w:hAnsi="Arial" w:cs="Arial"/>
          <w:color w:val="0D0D0D" w:themeColor="text1" w:themeTint="F2"/>
          <w:sz w:val="24"/>
          <w:szCs w:val="24"/>
          <w:shd w:val="clear" w:color="auto" w:fill="FFFFFF"/>
        </w:rPr>
        <w:t xml:space="preserve">, N., Walker, R.M., </w:t>
      </w:r>
      <w:proofErr w:type="spellStart"/>
      <w:r w:rsidRPr="00B2112F">
        <w:rPr>
          <w:rFonts w:ascii="Arial" w:hAnsi="Arial" w:cs="Arial"/>
          <w:color w:val="0D0D0D" w:themeColor="text1" w:themeTint="F2"/>
          <w:sz w:val="24"/>
          <w:szCs w:val="24"/>
          <w:shd w:val="clear" w:color="auto" w:fill="FFFFFF"/>
        </w:rPr>
        <w:t>Huisingh</w:t>
      </w:r>
      <w:proofErr w:type="spellEnd"/>
      <w:r w:rsidRPr="00B2112F">
        <w:rPr>
          <w:rFonts w:ascii="Arial" w:hAnsi="Arial" w:cs="Arial"/>
          <w:color w:val="0D0D0D" w:themeColor="text1" w:themeTint="F2"/>
          <w:sz w:val="24"/>
          <w:szCs w:val="24"/>
          <w:shd w:val="clear" w:color="auto" w:fill="FFFFFF"/>
        </w:rPr>
        <w:t xml:space="preserve">, </w:t>
      </w:r>
      <w:proofErr w:type="gramStart"/>
      <w:r w:rsidRPr="00B2112F">
        <w:rPr>
          <w:rFonts w:ascii="Arial" w:hAnsi="Arial" w:cs="Arial"/>
          <w:color w:val="0D0D0D" w:themeColor="text1" w:themeTint="F2"/>
          <w:sz w:val="24"/>
          <w:szCs w:val="24"/>
          <w:shd w:val="clear" w:color="auto" w:fill="FFFFFF"/>
        </w:rPr>
        <w:t>D.</w:t>
      </w:r>
      <w:proofErr w:type="gramEnd"/>
      <w:r w:rsidRPr="00B2112F">
        <w:rPr>
          <w:rFonts w:ascii="Arial" w:hAnsi="Arial" w:cs="Arial"/>
          <w:color w:val="0D0D0D" w:themeColor="text1" w:themeTint="F2"/>
          <w:sz w:val="24"/>
          <w:szCs w:val="24"/>
          <w:shd w:val="clear" w:color="auto" w:fill="FFFFFF"/>
        </w:rPr>
        <w:t xml:space="preserve"> and Ramos, T.B., 2018. Sustainability policies and practices in public sector </w:t>
      </w:r>
      <w:proofErr w:type="spellStart"/>
      <w:r w:rsidRPr="00B2112F">
        <w:rPr>
          <w:rFonts w:ascii="Arial" w:hAnsi="Arial" w:cs="Arial"/>
          <w:color w:val="0D0D0D" w:themeColor="text1" w:themeTint="F2"/>
          <w:sz w:val="24"/>
          <w:szCs w:val="24"/>
          <w:shd w:val="clear" w:color="auto" w:fill="FFFFFF"/>
        </w:rPr>
        <w:t>organisations</w:t>
      </w:r>
      <w:proofErr w:type="spellEnd"/>
      <w:r w:rsidRPr="00B2112F">
        <w:rPr>
          <w:rFonts w:ascii="Arial" w:hAnsi="Arial" w:cs="Arial"/>
          <w:color w:val="0D0D0D" w:themeColor="text1" w:themeTint="F2"/>
          <w:sz w:val="24"/>
          <w:szCs w:val="24"/>
          <w:shd w:val="clear" w:color="auto" w:fill="FFFFFF"/>
        </w:rPr>
        <w:t>: The case of the Portuguese Central Public Administration. </w:t>
      </w:r>
      <w:r w:rsidRPr="00B2112F">
        <w:rPr>
          <w:rFonts w:ascii="Arial" w:hAnsi="Arial" w:cs="Arial"/>
          <w:i/>
          <w:iCs/>
          <w:color w:val="0D0D0D" w:themeColor="text1" w:themeTint="F2"/>
          <w:sz w:val="24"/>
          <w:szCs w:val="24"/>
          <w:shd w:val="clear" w:color="auto" w:fill="FFFFFF"/>
        </w:rPr>
        <w:t>Journal of Cleaner Production</w:t>
      </w:r>
      <w:r w:rsidRPr="00B2112F">
        <w:rPr>
          <w:rFonts w:ascii="Arial" w:hAnsi="Arial" w:cs="Arial"/>
          <w:color w:val="0D0D0D" w:themeColor="text1" w:themeTint="F2"/>
          <w:sz w:val="24"/>
          <w:szCs w:val="24"/>
          <w:shd w:val="clear" w:color="auto" w:fill="FFFFFF"/>
        </w:rPr>
        <w:t>, </w:t>
      </w:r>
      <w:r w:rsidRPr="00B2112F">
        <w:rPr>
          <w:rFonts w:ascii="Arial" w:hAnsi="Arial" w:cs="Arial"/>
          <w:i/>
          <w:iCs/>
          <w:color w:val="0D0D0D" w:themeColor="text1" w:themeTint="F2"/>
          <w:sz w:val="24"/>
          <w:szCs w:val="24"/>
          <w:shd w:val="clear" w:color="auto" w:fill="FFFFFF"/>
        </w:rPr>
        <w:t>202</w:t>
      </w:r>
      <w:r w:rsidRPr="00B2112F">
        <w:rPr>
          <w:rFonts w:ascii="Arial" w:hAnsi="Arial" w:cs="Arial"/>
          <w:color w:val="0D0D0D" w:themeColor="text1" w:themeTint="F2"/>
          <w:sz w:val="24"/>
          <w:szCs w:val="24"/>
          <w:shd w:val="clear" w:color="auto" w:fill="FFFFFF"/>
        </w:rPr>
        <w:t>, pp.616-630.</w:t>
      </w:r>
    </w:p>
    <w:p w14:paraId="527F5BE6" w14:textId="77777777" w:rsidR="001B0CDD" w:rsidRPr="00B2112F" w:rsidRDefault="001B0CDD" w:rsidP="00B2112F">
      <w:pPr>
        <w:spacing w:after="0" w:line="360" w:lineRule="auto"/>
        <w:ind w:left="720" w:hanging="720"/>
        <w:jc w:val="both"/>
        <w:rPr>
          <w:rFonts w:ascii="Arial" w:eastAsia="Times New Roman" w:hAnsi="Arial" w:cs="Arial"/>
          <w:color w:val="0D0D0D" w:themeColor="text1" w:themeTint="F2"/>
          <w:sz w:val="24"/>
          <w:szCs w:val="24"/>
        </w:rPr>
      </w:pPr>
      <w:r w:rsidRPr="00B2112F">
        <w:rPr>
          <w:rFonts w:ascii="Arial" w:eastAsia="Times New Roman" w:hAnsi="Arial" w:cs="Arial"/>
          <w:color w:val="0D0D0D" w:themeColor="text1" w:themeTint="F2"/>
          <w:sz w:val="24"/>
          <w:szCs w:val="24"/>
        </w:rPr>
        <w:t xml:space="preserve">Hutchins, M. J., &amp; Sutherland, J. W. 2008. An exploration of measures of social sustainability and their application to supply chain decisions. </w:t>
      </w:r>
      <w:r w:rsidRPr="00B2112F">
        <w:rPr>
          <w:rFonts w:ascii="Arial" w:eastAsia="Times New Roman" w:hAnsi="Arial" w:cs="Arial"/>
          <w:i/>
          <w:iCs/>
          <w:color w:val="0D0D0D" w:themeColor="text1" w:themeTint="F2"/>
          <w:sz w:val="24"/>
          <w:szCs w:val="24"/>
        </w:rPr>
        <w:t>Journal of Cleaner Production</w:t>
      </w:r>
      <w:r w:rsidRPr="00B2112F">
        <w:rPr>
          <w:rFonts w:ascii="Arial" w:eastAsia="Times New Roman" w:hAnsi="Arial" w:cs="Arial"/>
          <w:color w:val="0D0D0D" w:themeColor="text1" w:themeTint="F2"/>
          <w:sz w:val="24"/>
          <w:szCs w:val="24"/>
        </w:rPr>
        <w:t xml:space="preserve">, </w:t>
      </w:r>
      <w:r w:rsidRPr="00B2112F">
        <w:rPr>
          <w:rFonts w:ascii="Arial" w:eastAsia="Times New Roman" w:hAnsi="Arial" w:cs="Arial"/>
          <w:i/>
          <w:iCs/>
          <w:color w:val="0D0D0D" w:themeColor="text1" w:themeTint="F2"/>
          <w:sz w:val="24"/>
          <w:szCs w:val="24"/>
        </w:rPr>
        <w:t>16</w:t>
      </w:r>
      <w:r w:rsidRPr="00B2112F">
        <w:rPr>
          <w:rFonts w:ascii="Arial" w:eastAsia="Times New Roman" w:hAnsi="Arial" w:cs="Arial"/>
          <w:color w:val="0D0D0D" w:themeColor="text1" w:themeTint="F2"/>
          <w:sz w:val="24"/>
          <w:szCs w:val="24"/>
        </w:rPr>
        <w:t>(15), 1688-1698.</w:t>
      </w:r>
    </w:p>
    <w:p w14:paraId="7AF560FD" w14:textId="77777777" w:rsidR="001B0CDD" w:rsidRPr="00B2112F" w:rsidRDefault="001B0CDD" w:rsidP="00B2112F">
      <w:pPr>
        <w:spacing w:line="360" w:lineRule="auto"/>
        <w:ind w:left="720" w:hanging="720"/>
        <w:jc w:val="both"/>
        <w:rPr>
          <w:rFonts w:ascii="Arial" w:hAnsi="Arial" w:cs="Arial"/>
          <w:color w:val="0D0D0D" w:themeColor="text1" w:themeTint="F2"/>
          <w:sz w:val="24"/>
          <w:szCs w:val="24"/>
          <w:shd w:val="clear" w:color="auto" w:fill="FFFFFF"/>
        </w:rPr>
      </w:pPr>
      <w:r w:rsidRPr="00B2112F">
        <w:rPr>
          <w:rFonts w:ascii="Arial" w:hAnsi="Arial" w:cs="Arial"/>
          <w:color w:val="0D0D0D" w:themeColor="text1" w:themeTint="F2"/>
          <w:sz w:val="24"/>
          <w:szCs w:val="24"/>
          <w:shd w:val="clear" w:color="auto" w:fill="FFFFFF"/>
        </w:rPr>
        <w:t>Jones, P., Hillier, D. and Comfort, D., 2014. Sustainability in the global hotel industry. </w:t>
      </w:r>
      <w:r w:rsidRPr="00B2112F">
        <w:rPr>
          <w:rFonts w:ascii="Arial" w:hAnsi="Arial" w:cs="Arial"/>
          <w:i/>
          <w:iCs/>
          <w:color w:val="0D0D0D" w:themeColor="text1" w:themeTint="F2"/>
          <w:sz w:val="24"/>
          <w:szCs w:val="24"/>
          <w:shd w:val="clear" w:color="auto" w:fill="FFFFFF"/>
        </w:rPr>
        <w:t>International Journal of Contemporary Hospitality Management</w:t>
      </w:r>
      <w:r w:rsidRPr="00B2112F">
        <w:rPr>
          <w:rFonts w:ascii="Arial" w:hAnsi="Arial" w:cs="Arial"/>
          <w:color w:val="0D0D0D" w:themeColor="text1" w:themeTint="F2"/>
          <w:sz w:val="24"/>
          <w:szCs w:val="24"/>
          <w:shd w:val="clear" w:color="auto" w:fill="FFFFFF"/>
        </w:rPr>
        <w:t>.</w:t>
      </w:r>
    </w:p>
    <w:p w14:paraId="3296D354" w14:textId="77777777" w:rsidR="001B0CDD" w:rsidRPr="00B2112F" w:rsidRDefault="001B0CDD" w:rsidP="00B2112F">
      <w:pPr>
        <w:spacing w:line="360" w:lineRule="auto"/>
        <w:ind w:left="720" w:hanging="720"/>
        <w:jc w:val="both"/>
        <w:rPr>
          <w:rFonts w:ascii="Arial" w:hAnsi="Arial" w:cs="Arial"/>
          <w:color w:val="0D0D0D" w:themeColor="text1" w:themeTint="F2"/>
          <w:sz w:val="24"/>
          <w:szCs w:val="24"/>
          <w:shd w:val="clear" w:color="auto" w:fill="FFFFFF"/>
        </w:rPr>
      </w:pPr>
      <w:r w:rsidRPr="00B2112F">
        <w:rPr>
          <w:rFonts w:ascii="Arial" w:hAnsi="Arial" w:cs="Arial"/>
          <w:color w:val="0D0D0D" w:themeColor="text1" w:themeTint="F2"/>
          <w:sz w:val="24"/>
          <w:szCs w:val="24"/>
          <w:shd w:val="clear" w:color="auto" w:fill="FFFFFF"/>
        </w:rPr>
        <w:t>Jones, P., Hillier, D. and Comfort, D., 2017. The sustainable development goals and the tourism and hospitality industry. </w:t>
      </w:r>
      <w:r w:rsidRPr="00B2112F">
        <w:rPr>
          <w:rFonts w:ascii="Arial" w:hAnsi="Arial" w:cs="Arial"/>
          <w:i/>
          <w:iCs/>
          <w:color w:val="0D0D0D" w:themeColor="text1" w:themeTint="F2"/>
          <w:sz w:val="24"/>
          <w:szCs w:val="24"/>
          <w:shd w:val="clear" w:color="auto" w:fill="FFFFFF"/>
        </w:rPr>
        <w:t>Athens Journal of Tourism</w:t>
      </w:r>
      <w:r w:rsidRPr="00B2112F">
        <w:rPr>
          <w:rFonts w:ascii="Arial" w:hAnsi="Arial" w:cs="Arial"/>
          <w:color w:val="0D0D0D" w:themeColor="text1" w:themeTint="F2"/>
          <w:sz w:val="24"/>
          <w:szCs w:val="24"/>
          <w:shd w:val="clear" w:color="auto" w:fill="FFFFFF"/>
        </w:rPr>
        <w:t>, </w:t>
      </w:r>
      <w:r w:rsidRPr="00B2112F">
        <w:rPr>
          <w:rFonts w:ascii="Arial" w:hAnsi="Arial" w:cs="Arial"/>
          <w:i/>
          <w:iCs/>
          <w:color w:val="0D0D0D" w:themeColor="text1" w:themeTint="F2"/>
          <w:sz w:val="24"/>
          <w:szCs w:val="24"/>
          <w:shd w:val="clear" w:color="auto" w:fill="FFFFFF"/>
        </w:rPr>
        <w:t>4</w:t>
      </w:r>
      <w:r w:rsidRPr="00B2112F">
        <w:rPr>
          <w:rFonts w:ascii="Arial" w:hAnsi="Arial" w:cs="Arial"/>
          <w:color w:val="0D0D0D" w:themeColor="text1" w:themeTint="F2"/>
          <w:sz w:val="24"/>
          <w:szCs w:val="24"/>
          <w:shd w:val="clear" w:color="auto" w:fill="FFFFFF"/>
        </w:rPr>
        <w:t>(1), pp.7-18.</w:t>
      </w:r>
    </w:p>
    <w:p w14:paraId="5F361C73" w14:textId="77777777" w:rsidR="001B0CDD" w:rsidRPr="00B2112F" w:rsidRDefault="001B0CDD" w:rsidP="00B2112F">
      <w:pPr>
        <w:spacing w:line="360" w:lineRule="auto"/>
        <w:ind w:left="720" w:hanging="720"/>
        <w:jc w:val="both"/>
        <w:rPr>
          <w:rFonts w:ascii="Arial" w:hAnsi="Arial" w:cs="Arial"/>
          <w:color w:val="0D0D0D" w:themeColor="text1" w:themeTint="F2"/>
          <w:sz w:val="24"/>
          <w:szCs w:val="24"/>
          <w:shd w:val="clear" w:color="auto" w:fill="FFFFFF"/>
        </w:rPr>
      </w:pPr>
      <w:proofErr w:type="spellStart"/>
      <w:r w:rsidRPr="00B2112F">
        <w:rPr>
          <w:rFonts w:ascii="Arial" w:hAnsi="Arial" w:cs="Arial"/>
          <w:color w:val="0D0D0D" w:themeColor="text1" w:themeTint="F2"/>
          <w:sz w:val="24"/>
          <w:szCs w:val="24"/>
          <w:shd w:val="clear" w:color="auto" w:fill="FFFFFF"/>
        </w:rPr>
        <w:t>Khatter</w:t>
      </w:r>
      <w:proofErr w:type="spellEnd"/>
      <w:r w:rsidRPr="00B2112F">
        <w:rPr>
          <w:rFonts w:ascii="Arial" w:hAnsi="Arial" w:cs="Arial"/>
          <w:color w:val="0D0D0D" w:themeColor="text1" w:themeTint="F2"/>
          <w:sz w:val="24"/>
          <w:szCs w:val="24"/>
          <w:shd w:val="clear" w:color="auto" w:fill="FFFFFF"/>
        </w:rPr>
        <w:t xml:space="preserve">, A., McGrath, M., Pyke, J., White, L. and </w:t>
      </w:r>
      <w:proofErr w:type="spellStart"/>
      <w:r w:rsidRPr="00B2112F">
        <w:rPr>
          <w:rFonts w:ascii="Arial" w:hAnsi="Arial" w:cs="Arial"/>
          <w:color w:val="0D0D0D" w:themeColor="text1" w:themeTint="F2"/>
          <w:sz w:val="24"/>
          <w:szCs w:val="24"/>
          <w:shd w:val="clear" w:color="auto" w:fill="FFFFFF"/>
        </w:rPr>
        <w:t>Lockstone</w:t>
      </w:r>
      <w:proofErr w:type="spellEnd"/>
      <w:r w:rsidRPr="00B2112F">
        <w:rPr>
          <w:rFonts w:ascii="Arial" w:hAnsi="Arial" w:cs="Arial"/>
          <w:color w:val="0D0D0D" w:themeColor="text1" w:themeTint="F2"/>
          <w:sz w:val="24"/>
          <w:szCs w:val="24"/>
          <w:shd w:val="clear" w:color="auto" w:fill="FFFFFF"/>
        </w:rPr>
        <w:t>-Binney, L., 2019. Analysis of hotels’ environmentally sustainable policies and practices: Sustainability and corporate social responsibility in hospitality and tourism. </w:t>
      </w:r>
      <w:r w:rsidRPr="00B2112F">
        <w:rPr>
          <w:rFonts w:ascii="Arial" w:hAnsi="Arial" w:cs="Arial"/>
          <w:i/>
          <w:iCs/>
          <w:color w:val="0D0D0D" w:themeColor="text1" w:themeTint="F2"/>
          <w:sz w:val="24"/>
          <w:szCs w:val="24"/>
          <w:shd w:val="clear" w:color="auto" w:fill="FFFFFF"/>
        </w:rPr>
        <w:t>International Journal of Contemporary Hospitality Management</w:t>
      </w:r>
      <w:r w:rsidRPr="00B2112F">
        <w:rPr>
          <w:rFonts w:ascii="Arial" w:hAnsi="Arial" w:cs="Arial"/>
          <w:color w:val="0D0D0D" w:themeColor="text1" w:themeTint="F2"/>
          <w:sz w:val="24"/>
          <w:szCs w:val="24"/>
          <w:shd w:val="clear" w:color="auto" w:fill="FFFFFF"/>
        </w:rPr>
        <w:t>.</w:t>
      </w:r>
    </w:p>
    <w:p w14:paraId="39EE46F0" w14:textId="77777777" w:rsidR="001B0CDD" w:rsidRPr="00B2112F" w:rsidRDefault="001B0CDD" w:rsidP="00B2112F">
      <w:pPr>
        <w:spacing w:line="360" w:lineRule="auto"/>
        <w:ind w:left="720" w:hanging="720"/>
        <w:jc w:val="both"/>
        <w:rPr>
          <w:rFonts w:ascii="Arial" w:hAnsi="Arial" w:cs="Arial"/>
          <w:color w:val="0D0D0D" w:themeColor="text1" w:themeTint="F2"/>
          <w:sz w:val="24"/>
          <w:szCs w:val="24"/>
          <w:shd w:val="clear" w:color="auto" w:fill="FFFFFF"/>
        </w:rPr>
      </w:pPr>
      <w:r w:rsidRPr="00B2112F">
        <w:rPr>
          <w:rFonts w:ascii="Arial" w:hAnsi="Arial" w:cs="Arial"/>
          <w:color w:val="0D0D0D" w:themeColor="text1" w:themeTint="F2"/>
          <w:sz w:val="24"/>
          <w:szCs w:val="24"/>
          <w:shd w:val="clear" w:color="auto" w:fill="FFFFFF"/>
        </w:rPr>
        <w:lastRenderedPageBreak/>
        <w:t xml:space="preserve">Koh, E. and </w:t>
      </w:r>
      <w:proofErr w:type="spellStart"/>
      <w:r w:rsidRPr="00B2112F">
        <w:rPr>
          <w:rFonts w:ascii="Arial" w:hAnsi="Arial" w:cs="Arial"/>
          <w:color w:val="0D0D0D" w:themeColor="text1" w:themeTint="F2"/>
          <w:sz w:val="24"/>
          <w:szCs w:val="24"/>
          <w:shd w:val="clear" w:color="auto" w:fill="FFFFFF"/>
        </w:rPr>
        <w:t>Fakfare</w:t>
      </w:r>
      <w:proofErr w:type="spellEnd"/>
      <w:r w:rsidRPr="00B2112F">
        <w:rPr>
          <w:rFonts w:ascii="Arial" w:hAnsi="Arial" w:cs="Arial"/>
          <w:color w:val="0D0D0D" w:themeColor="text1" w:themeTint="F2"/>
          <w:sz w:val="24"/>
          <w:szCs w:val="24"/>
          <w:shd w:val="clear" w:color="auto" w:fill="FFFFFF"/>
        </w:rPr>
        <w:t>, P., 2019. Overcoming “over-tourism”: The closure of Maya Bay. </w:t>
      </w:r>
      <w:r w:rsidRPr="00B2112F">
        <w:rPr>
          <w:rFonts w:ascii="Arial" w:hAnsi="Arial" w:cs="Arial"/>
          <w:i/>
          <w:iCs/>
          <w:color w:val="0D0D0D" w:themeColor="text1" w:themeTint="F2"/>
          <w:sz w:val="24"/>
          <w:szCs w:val="24"/>
          <w:shd w:val="clear" w:color="auto" w:fill="FFFFFF"/>
        </w:rPr>
        <w:t>International Journal of Tourism Cities</w:t>
      </w:r>
      <w:r w:rsidRPr="00B2112F">
        <w:rPr>
          <w:rFonts w:ascii="Arial" w:hAnsi="Arial" w:cs="Arial"/>
          <w:color w:val="0D0D0D" w:themeColor="text1" w:themeTint="F2"/>
          <w:sz w:val="24"/>
          <w:szCs w:val="24"/>
          <w:shd w:val="clear" w:color="auto" w:fill="FFFFFF"/>
        </w:rPr>
        <w:t>.</w:t>
      </w:r>
    </w:p>
    <w:p w14:paraId="052432E4" w14:textId="77777777" w:rsidR="001B0CDD" w:rsidRPr="00B2112F" w:rsidRDefault="001B0CDD" w:rsidP="00B2112F">
      <w:pPr>
        <w:spacing w:line="360" w:lineRule="auto"/>
        <w:ind w:left="720" w:hanging="720"/>
        <w:jc w:val="both"/>
        <w:rPr>
          <w:rFonts w:ascii="Arial" w:hAnsi="Arial" w:cs="Arial"/>
          <w:color w:val="0D0D0D" w:themeColor="text1" w:themeTint="F2"/>
          <w:sz w:val="24"/>
          <w:szCs w:val="24"/>
          <w:shd w:val="clear" w:color="auto" w:fill="FFFFFF"/>
        </w:rPr>
      </w:pPr>
      <w:r w:rsidRPr="00B2112F">
        <w:rPr>
          <w:rFonts w:ascii="Arial" w:hAnsi="Arial" w:cs="Arial"/>
          <w:color w:val="0D0D0D" w:themeColor="text1" w:themeTint="F2"/>
          <w:sz w:val="24"/>
          <w:szCs w:val="24"/>
          <w:shd w:val="clear" w:color="auto" w:fill="FFFFFF"/>
        </w:rPr>
        <w:t>Marin-</w:t>
      </w:r>
      <w:proofErr w:type="spellStart"/>
      <w:r w:rsidRPr="00B2112F">
        <w:rPr>
          <w:rFonts w:ascii="Arial" w:hAnsi="Arial" w:cs="Arial"/>
          <w:color w:val="0D0D0D" w:themeColor="text1" w:themeTint="F2"/>
          <w:sz w:val="24"/>
          <w:szCs w:val="24"/>
          <w:shd w:val="clear" w:color="auto" w:fill="FFFFFF"/>
        </w:rPr>
        <w:t>Pantelescu</w:t>
      </w:r>
      <w:proofErr w:type="spellEnd"/>
      <w:r w:rsidRPr="00B2112F">
        <w:rPr>
          <w:rFonts w:ascii="Arial" w:hAnsi="Arial" w:cs="Arial"/>
          <w:color w:val="0D0D0D" w:themeColor="text1" w:themeTint="F2"/>
          <w:sz w:val="24"/>
          <w:szCs w:val="24"/>
          <w:shd w:val="clear" w:color="auto" w:fill="FFFFFF"/>
        </w:rPr>
        <w:t xml:space="preserve">, A., </w:t>
      </w:r>
      <w:proofErr w:type="spellStart"/>
      <w:r w:rsidRPr="00B2112F">
        <w:rPr>
          <w:rFonts w:ascii="Arial" w:hAnsi="Arial" w:cs="Arial"/>
          <w:color w:val="0D0D0D" w:themeColor="text1" w:themeTint="F2"/>
          <w:sz w:val="24"/>
          <w:szCs w:val="24"/>
          <w:shd w:val="clear" w:color="auto" w:fill="FFFFFF"/>
        </w:rPr>
        <w:t>Tăchiciu</w:t>
      </w:r>
      <w:proofErr w:type="spellEnd"/>
      <w:r w:rsidRPr="00B2112F">
        <w:rPr>
          <w:rFonts w:ascii="Arial" w:hAnsi="Arial" w:cs="Arial"/>
          <w:color w:val="0D0D0D" w:themeColor="text1" w:themeTint="F2"/>
          <w:sz w:val="24"/>
          <w:szCs w:val="24"/>
          <w:shd w:val="clear" w:color="auto" w:fill="FFFFFF"/>
        </w:rPr>
        <w:t xml:space="preserve">, L., </w:t>
      </w:r>
      <w:proofErr w:type="spellStart"/>
      <w:r w:rsidRPr="00B2112F">
        <w:rPr>
          <w:rFonts w:ascii="Arial" w:hAnsi="Arial" w:cs="Arial"/>
          <w:color w:val="0D0D0D" w:themeColor="text1" w:themeTint="F2"/>
          <w:sz w:val="24"/>
          <w:szCs w:val="24"/>
          <w:shd w:val="clear" w:color="auto" w:fill="FFFFFF"/>
        </w:rPr>
        <w:t>Căpuşneanu</w:t>
      </w:r>
      <w:proofErr w:type="spellEnd"/>
      <w:r w:rsidRPr="00B2112F">
        <w:rPr>
          <w:rFonts w:ascii="Arial" w:hAnsi="Arial" w:cs="Arial"/>
          <w:color w:val="0D0D0D" w:themeColor="text1" w:themeTint="F2"/>
          <w:sz w:val="24"/>
          <w:szCs w:val="24"/>
          <w:shd w:val="clear" w:color="auto" w:fill="FFFFFF"/>
        </w:rPr>
        <w:t xml:space="preserve">, S. and </w:t>
      </w:r>
      <w:proofErr w:type="spellStart"/>
      <w:r w:rsidRPr="00B2112F">
        <w:rPr>
          <w:rFonts w:ascii="Arial" w:hAnsi="Arial" w:cs="Arial"/>
          <w:color w:val="0D0D0D" w:themeColor="text1" w:themeTint="F2"/>
          <w:sz w:val="24"/>
          <w:szCs w:val="24"/>
          <w:shd w:val="clear" w:color="auto" w:fill="FFFFFF"/>
        </w:rPr>
        <w:t>Topor</w:t>
      </w:r>
      <w:proofErr w:type="spellEnd"/>
      <w:r w:rsidRPr="00B2112F">
        <w:rPr>
          <w:rFonts w:ascii="Arial" w:hAnsi="Arial" w:cs="Arial"/>
          <w:color w:val="0D0D0D" w:themeColor="text1" w:themeTint="F2"/>
          <w:sz w:val="24"/>
          <w:szCs w:val="24"/>
          <w:shd w:val="clear" w:color="auto" w:fill="FFFFFF"/>
        </w:rPr>
        <w:t>, D.I., 2019. Role of tour operators and travel agencies in promoting sustainable tourism. </w:t>
      </w:r>
      <w:proofErr w:type="spellStart"/>
      <w:r w:rsidRPr="00B2112F">
        <w:rPr>
          <w:rFonts w:ascii="Arial" w:hAnsi="Arial" w:cs="Arial"/>
          <w:i/>
          <w:iCs/>
          <w:color w:val="0D0D0D" w:themeColor="text1" w:themeTint="F2"/>
          <w:sz w:val="24"/>
          <w:szCs w:val="24"/>
          <w:shd w:val="clear" w:color="auto" w:fill="FFFFFF"/>
        </w:rPr>
        <w:t>Amfiteatru</w:t>
      </w:r>
      <w:proofErr w:type="spellEnd"/>
      <w:r w:rsidRPr="00B2112F">
        <w:rPr>
          <w:rFonts w:ascii="Arial" w:hAnsi="Arial" w:cs="Arial"/>
          <w:i/>
          <w:iCs/>
          <w:color w:val="0D0D0D" w:themeColor="text1" w:themeTint="F2"/>
          <w:sz w:val="24"/>
          <w:szCs w:val="24"/>
          <w:shd w:val="clear" w:color="auto" w:fill="FFFFFF"/>
        </w:rPr>
        <w:t xml:space="preserve"> Economic</w:t>
      </w:r>
      <w:r w:rsidRPr="00B2112F">
        <w:rPr>
          <w:rFonts w:ascii="Arial" w:hAnsi="Arial" w:cs="Arial"/>
          <w:color w:val="0D0D0D" w:themeColor="text1" w:themeTint="F2"/>
          <w:sz w:val="24"/>
          <w:szCs w:val="24"/>
          <w:shd w:val="clear" w:color="auto" w:fill="FFFFFF"/>
        </w:rPr>
        <w:t>, </w:t>
      </w:r>
      <w:r w:rsidRPr="00B2112F">
        <w:rPr>
          <w:rFonts w:ascii="Arial" w:hAnsi="Arial" w:cs="Arial"/>
          <w:i/>
          <w:iCs/>
          <w:color w:val="0D0D0D" w:themeColor="text1" w:themeTint="F2"/>
          <w:sz w:val="24"/>
          <w:szCs w:val="24"/>
          <w:shd w:val="clear" w:color="auto" w:fill="FFFFFF"/>
        </w:rPr>
        <w:t>21</w:t>
      </w:r>
      <w:r w:rsidRPr="00B2112F">
        <w:rPr>
          <w:rFonts w:ascii="Arial" w:hAnsi="Arial" w:cs="Arial"/>
          <w:color w:val="0D0D0D" w:themeColor="text1" w:themeTint="F2"/>
          <w:sz w:val="24"/>
          <w:szCs w:val="24"/>
          <w:shd w:val="clear" w:color="auto" w:fill="FFFFFF"/>
        </w:rPr>
        <w:t>(52), pp.654-669.</w:t>
      </w:r>
    </w:p>
    <w:sectPr w:rsidR="001B0CDD" w:rsidRPr="00B2112F">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E4907A" w14:textId="77777777" w:rsidR="00160B0C" w:rsidRDefault="00160B0C" w:rsidP="00000559">
      <w:pPr>
        <w:spacing w:after="0" w:line="240" w:lineRule="auto"/>
      </w:pPr>
      <w:r>
        <w:separator/>
      </w:r>
    </w:p>
  </w:endnote>
  <w:endnote w:type="continuationSeparator" w:id="0">
    <w:p w14:paraId="3756B891" w14:textId="77777777" w:rsidR="00160B0C" w:rsidRDefault="00160B0C" w:rsidP="000005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E47E0F" w14:textId="77777777" w:rsidR="00160B0C" w:rsidRDefault="00160B0C" w:rsidP="00000559">
      <w:pPr>
        <w:spacing w:after="0" w:line="240" w:lineRule="auto"/>
      </w:pPr>
      <w:r>
        <w:separator/>
      </w:r>
    </w:p>
  </w:footnote>
  <w:footnote w:type="continuationSeparator" w:id="0">
    <w:p w14:paraId="1B6C0D65" w14:textId="77777777" w:rsidR="00160B0C" w:rsidRDefault="00160B0C" w:rsidP="000005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Bidi" w:hAnsiTheme="majorBidi" w:cstheme="majorBidi"/>
        <w:sz w:val="24"/>
        <w:szCs w:val="24"/>
      </w:rPr>
      <w:id w:val="-315573669"/>
      <w:docPartObj>
        <w:docPartGallery w:val="Page Numbers (Top of Page)"/>
        <w:docPartUnique/>
      </w:docPartObj>
    </w:sdtPr>
    <w:sdtEndPr>
      <w:rPr>
        <w:noProof/>
      </w:rPr>
    </w:sdtEndPr>
    <w:sdtContent>
      <w:p w14:paraId="0195245D" w14:textId="77777777" w:rsidR="00000559" w:rsidRPr="00000559" w:rsidRDefault="00000559" w:rsidP="00000559">
        <w:pPr>
          <w:pStyle w:val="Header"/>
          <w:jc w:val="right"/>
          <w:rPr>
            <w:rFonts w:asciiTheme="majorBidi" w:hAnsiTheme="majorBidi" w:cstheme="majorBidi"/>
            <w:sz w:val="24"/>
            <w:szCs w:val="24"/>
          </w:rPr>
        </w:pPr>
        <w:r w:rsidRPr="00000559">
          <w:rPr>
            <w:rFonts w:asciiTheme="majorBidi" w:hAnsiTheme="majorBidi" w:cstheme="majorBidi"/>
            <w:sz w:val="24"/>
            <w:szCs w:val="24"/>
          </w:rPr>
          <w:fldChar w:fldCharType="begin"/>
        </w:r>
        <w:r w:rsidRPr="00000559">
          <w:rPr>
            <w:rFonts w:asciiTheme="majorBidi" w:hAnsiTheme="majorBidi" w:cstheme="majorBidi"/>
            <w:sz w:val="24"/>
            <w:szCs w:val="24"/>
          </w:rPr>
          <w:instrText xml:space="preserve"> PAGE   \* MERGEFORMAT </w:instrText>
        </w:r>
        <w:r w:rsidRPr="00000559">
          <w:rPr>
            <w:rFonts w:asciiTheme="majorBidi" w:hAnsiTheme="majorBidi" w:cstheme="majorBidi"/>
            <w:sz w:val="24"/>
            <w:szCs w:val="24"/>
          </w:rPr>
          <w:fldChar w:fldCharType="separate"/>
        </w:r>
        <w:r w:rsidR="00EB6A5F">
          <w:rPr>
            <w:rFonts w:asciiTheme="majorBidi" w:hAnsiTheme="majorBidi" w:cstheme="majorBidi"/>
            <w:noProof/>
            <w:sz w:val="24"/>
            <w:szCs w:val="24"/>
          </w:rPr>
          <w:t>1</w:t>
        </w:r>
        <w:r w:rsidRPr="00000559">
          <w:rPr>
            <w:rFonts w:asciiTheme="majorBidi" w:hAnsiTheme="majorBidi" w:cstheme="majorBidi"/>
            <w:noProof/>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E3D56"/>
    <w:multiLevelType w:val="multilevel"/>
    <w:tmpl w:val="B95699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D03B80"/>
    <w:multiLevelType w:val="hybridMultilevel"/>
    <w:tmpl w:val="A2587386"/>
    <w:lvl w:ilvl="0" w:tplc="3000F5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5E3F4E"/>
    <w:multiLevelType w:val="multilevel"/>
    <w:tmpl w:val="BCFC93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CB44F68"/>
    <w:multiLevelType w:val="multilevel"/>
    <w:tmpl w:val="1F3CAA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C434BBA"/>
    <w:multiLevelType w:val="hybridMultilevel"/>
    <w:tmpl w:val="E9B8E228"/>
    <w:lvl w:ilvl="0" w:tplc="D84C6E7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2935E1F"/>
    <w:multiLevelType w:val="multilevel"/>
    <w:tmpl w:val="12E05F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CAD4316"/>
    <w:multiLevelType w:val="multilevel"/>
    <w:tmpl w:val="D2409F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4"/>
  </w:num>
  <w:num w:numId="3">
    <w:abstractNumId w:val="5"/>
  </w:num>
  <w:num w:numId="4">
    <w:abstractNumId w:val="3"/>
  </w:num>
  <w:num w:numId="5">
    <w:abstractNumId w:val="2"/>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Q2tTAxMjUwMzMwMzVS0lEKTi0uzszPAykwrgUAjg/HISwAAAA="/>
  </w:docVars>
  <w:rsids>
    <w:rsidRoot w:val="00E603B1"/>
    <w:rsid w:val="00000559"/>
    <w:rsid w:val="000219E6"/>
    <w:rsid w:val="00051BBA"/>
    <w:rsid w:val="0006508B"/>
    <w:rsid w:val="000650D3"/>
    <w:rsid w:val="000A2ED4"/>
    <w:rsid w:val="000A6077"/>
    <w:rsid w:val="00160B0C"/>
    <w:rsid w:val="00167DDB"/>
    <w:rsid w:val="00196E2A"/>
    <w:rsid w:val="001B0CDD"/>
    <w:rsid w:val="001F21A5"/>
    <w:rsid w:val="001F497E"/>
    <w:rsid w:val="00255FDC"/>
    <w:rsid w:val="00300C5C"/>
    <w:rsid w:val="00340C43"/>
    <w:rsid w:val="00380661"/>
    <w:rsid w:val="003A45F1"/>
    <w:rsid w:val="003F60CB"/>
    <w:rsid w:val="004C52BC"/>
    <w:rsid w:val="004F2993"/>
    <w:rsid w:val="00531098"/>
    <w:rsid w:val="005E08E2"/>
    <w:rsid w:val="005E5FB8"/>
    <w:rsid w:val="006038AB"/>
    <w:rsid w:val="006F391A"/>
    <w:rsid w:val="00752F56"/>
    <w:rsid w:val="007D044A"/>
    <w:rsid w:val="007E5466"/>
    <w:rsid w:val="00826006"/>
    <w:rsid w:val="00875211"/>
    <w:rsid w:val="00894ABD"/>
    <w:rsid w:val="009C7788"/>
    <w:rsid w:val="009D70F6"/>
    <w:rsid w:val="009D79D1"/>
    <w:rsid w:val="00A2587C"/>
    <w:rsid w:val="00AE5133"/>
    <w:rsid w:val="00B2112F"/>
    <w:rsid w:val="00B622CD"/>
    <w:rsid w:val="00B843F6"/>
    <w:rsid w:val="00C123DC"/>
    <w:rsid w:val="00CA5945"/>
    <w:rsid w:val="00CE0184"/>
    <w:rsid w:val="00CF5EAF"/>
    <w:rsid w:val="00D23247"/>
    <w:rsid w:val="00D258A1"/>
    <w:rsid w:val="00D82CB2"/>
    <w:rsid w:val="00DC01BB"/>
    <w:rsid w:val="00DE573E"/>
    <w:rsid w:val="00E603B1"/>
    <w:rsid w:val="00E752B2"/>
    <w:rsid w:val="00E761C7"/>
    <w:rsid w:val="00E861F3"/>
    <w:rsid w:val="00EB6A5F"/>
    <w:rsid w:val="00EE50E4"/>
    <w:rsid w:val="00F5259E"/>
    <w:rsid w:val="00FA27C2"/>
    <w:rsid w:val="00FE0D7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701890"/>
  <w15:docId w15:val="{D694DB31-AB68-9A46-8248-2D74FA0CF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27C2"/>
    <w:pPr>
      <w:ind w:left="720"/>
      <w:contextualSpacing/>
    </w:pPr>
  </w:style>
  <w:style w:type="paragraph" w:styleId="NormalWeb">
    <w:name w:val="Normal (Web)"/>
    <w:basedOn w:val="Normal"/>
    <w:uiPriority w:val="99"/>
    <w:semiHidden/>
    <w:unhideWhenUsed/>
    <w:rsid w:val="001B0CD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B0CDD"/>
    <w:rPr>
      <w:b/>
      <w:bCs/>
    </w:rPr>
  </w:style>
  <w:style w:type="paragraph" w:styleId="Header">
    <w:name w:val="header"/>
    <w:basedOn w:val="Normal"/>
    <w:link w:val="HeaderChar"/>
    <w:uiPriority w:val="99"/>
    <w:unhideWhenUsed/>
    <w:rsid w:val="00000559"/>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0559"/>
  </w:style>
  <w:style w:type="paragraph" w:styleId="Footer">
    <w:name w:val="footer"/>
    <w:basedOn w:val="Normal"/>
    <w:link w:val="FooterChar"/>
    <w:uiPriority w:val="99"/>
    <w:unhideWhenUsed/>
    <w:rsid w:val="0000055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05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09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6</Pages>
  <Words>1345</Words>
  <Characters>7673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Iulia-Denis Cristea (2119917)</dc:creator>
  <cp:keywords/>
  <dc:description/>
  <cp:lastModifiedBy>Iulia-Denis Cristea (2119917)</cp:lastModifiedBy>
  <cp:revision>4</cp:revision>
  <dcterms:created xsi:type="dcterms:W3CDTF">2022-10-27T18:43:00Z</dcterms:created>
  <dcterms:modified xsi:type="dcterms:W3CDTF">2022-10-28T18:14:00Z</dcterms:modified>
  <cp:category/>
  <cp:contentStatus/>
  <dc:language/>
  <cp:version/>
</cp:coreProperties>
</file>