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50162" w14:textId="77777777" w:rsidR="00E971FA" w:rsidRPr="008E39BF" w:rsidRDefault="00E971FA" w:rsidP="008E39BF">
      <w:pPr>
        <w:spacing w:after="0" w:line="360" w:lineRule="auto"/>
        <w:ind w:left="-142" w:right="-472" w:firstLine="284"/>
        <w:jc w:val="center"/>
        <w:rPr>
          <w:rFonts w:ascii="Arial" w:hAnsi="Arial" w:cs="Arial"/>
          <w:b/>
          <w:bCs/>
          <w:i/>
          <w:iCs/>
        </w:rPr>
      </w:pPr>
      <w:r w:rsidRPr="008E39BF">
        <w:rPr>
          <w:rFonts w:ascii="Arial" w:hAnsi="Arial" w:cs="Arial"/>
          <w:b/>
          <w:bCs/>
          <w:i/>
          <w:iCs/>
        </w:rPr>
        <w:t>University of Wales Trinity Saint David Birmingham</w:t>
      </w:r>
    </w:p>
    <w:p w14:paraId="3822EA30" w14:textId="1CE4086B" w:rsidR="00E971FA" w:rsidRPr="008E39BF" w:rsidRDefault="00E971FA" w:rsidP="008E39BF">
      <w:pPr>
        <w:spacing w:after="0" w:line="360" w:lineRule="auto"/>
        <w:ind w:left="-142" w:right="-472" w:firstLine="284"/>
        <w:jc w:val="center"/>
        <w:rPr>
          <w:rFonts w:ascii="Arial" w:hAnsi="Arial" w:cs="Arial"/>
          <w:i/>
          <w:iCs/>
        </w:rPr>
      </w:pPr>
      <w:r w:rsidRPr="008E39BF">
        <w:rPr>
          <w:rFonts w:ascii="Arial" w:hAnsi="Arial" w:cs="Arial"/>
          <w:i/>
          <w:iCs/>
        </w:rPr>
        <w:t>BA (Hons) Business Management</w:t>
      </w:r>
    </w:p>
    <w:p w14:paraId="61824D66" w14:textId="5A4F250A" w:rsidR="00E971FA" w:rsidRPr="00FF67FC" w:rsidRDefault="008E39BF" w:rsidP="008E39BF">
      <w:pPr>
        <w:spacing w:after="0" w:line="360" w:lineRule="auto"/>
        <w:ind w:left="-142" w:right="-472" w:firstLine="284"/>
        <w:jc w:val="center"/>
        <w:rPr>
          <w:rFonts w:ascii="Arial" w:hAnsi="Arial" w:cs="Arial"/>
          <w:bCs/>
          <w:i/>
          <w:iCs/>
        </w:rPr>
      </w:pPr>
      <w:r w:rsidRPr="00FF67FC">
        <w:rPr>
          <w:rFonts w:ascii="Arial" w:hAnsi="Arial" w:cs="Arial"/>
          <w:bCs/>
          <w:i/>
          <w:iCs/>
        </w:rPr>
        <w:t xml:space="preserve">LCBB4005_BIRM </w:t>
      </w:r>
      <w:r w:rsidR="00E971FA" w:rsidRPr="00FF67FC">
        <w:rPr>
          <w:rFonts w:ascii="Arial" w:hAnsi="Arial" w:cs="Arial"/>
          <w:bCs/>
          <w:i/>
          <w:iCs/>
        </w:rPr>
        <w:t>Global Business Management</w:t>
      </w:r>
    </w:p>
    <w:p w14:paraId="2E7F0842" w14:textId="1FD74BD2" w:rsidR="00E971FA" w:rsidRPr="008E39BF" w:rsidRDefault="00E971FA" w:rsidP="008E39BF">
      <w:pPr>
        <w:spacing w:after="0" w:line="360" w:lineRule="auto"/>
        <w:ind w:left="-142" w:right="-472" w:firstLine="284"/>
        <w:jc w:val="center"/>
        <w:rPr>
          <w:rFonts w:ascii="Arial" w:hAnsi="Arial" w:cs="Arial"/>
          <w:i/>
          <w:iCs/>
        </w:rPr>
      </w:pPr>
    </w:p>
    <w:p w14:paraId="5A6C9721" w14:textId="77777777" w:rsidR="00E971FA" w:rsidRPr="008E39BF" w:rsidRDefault="00E971FA" w:rsidP="008E39BF">
      <w:pPr>
        <w:spacing w:after="0" w:line="360" w:lineRule="auto"/>
        <w:ind w:left="-142" w:right="-472" w:firstLine="284"/>
        <w:jc w:val="center"/>
        <w:rPr>
          <w:rFonts w:ascii="Arial" w:hAnsi="Arial" w:cs="Arial"/>
          <w:i/>
          <w:iCs/>
        </w:rPr>
      </w:pPr>
    </w:p>
    <w:p w14:paraId="12EEADF3" w14:textId="77777777" w:rsidR="00E971FA" w:rsidRPr="008E39BF" w:rsidRDefault="00E971FA" w:rsidP="008E39BF">
      <w:pPr>
        <w:spacing w:after="0" w:line="360" w:lineRule="auto"/>
        <w:ind w:left="-142" w:right="-472" w:firstLine="284"/>
        <w:jc w:val="center"/>
        <w:rPr>
          <w:rFonts w:ascii="Arial" w:hAnsi="Arial" w:cs="Arial"/>
          <w:i/>
          <w:iCs/>
        </w:rPr>
      </w:pPr>
    </w:p>
    <w:p w14:paraId="6993F866" w14:textId="77777777" w:rsidR="00E971FA" w:rsidRPr="008E39BF" w:rsidRDefault="00E971FA" w:rsidP="008E39BF">
      <w:pPr>
        <w:spacing w:after="0" w:line="360" w:lineRule="auto"/>
        <w:ind w:left="-142" w:right="-472" w:firstLine="284"/>
        <w:jc w:val="center"/>
        <w:rPr>
          <w:rFonts w:ascii="Arial" w:hAnsi="Arial" w:cs="Arial"/>
          <w:i/>
          <w:iCs/>
        </w:rPr>
      </w:pPr>
    </w:p>
    <w:p w14:paraId="6CAD58F0" w14:textId="77777777" w:rsidR="00E971FA" w:rsidRPr="008E39BF" w:rsidRDefault="00E971FA" w:rsidP="008E39BF">
      <w:pPr>
        <w:spacing w:after="0" w:line="360" w:lineRule="auto"/>
        <w:ind w:left="-142" w:right="-472" w:firstLine="284"/>
        <w:jc w:val="center"/>
        <w:rPr>
          <w:rFonts w:ascii="Arial" w:hAnsi="Arial" w:cs="Arial"/>
          <w:i/>
          <w:iCs/>
        </w:rPr>
      </w:pPr>
    </w:p>
    <w:p w14:paraId="5139E101" w14:textId="77777777" w:rsidR="00E971FA" w:rsidRPr="008E39BF" w:rsidRDefault="00E971FA" w:rsidP="008E39BF">
      <w:pPr>
        <w:spacing w:after="0" w:line="360" w:lineRule="auto"/>
        <w:ind w:left="-142" w:right="-472" w:firstLine="284"/>
        <w:jc w:val="center"/>
        <w:rPr>
          <w:rFonts w:ascii="Arial" w:hAnsi="Arial" w:cs="Arial"/>
          <w:i/>
          <w:iCs/>
        </w:rPr>
      </w:pPr>
    </w:p>
    <w:p w14:paraId="3479B9E8" w14:textId="77777777" w:rsidR="00E971FA" w:rsidRPr="008E39BF" w:rsidRDefault="00E971FA" w:rsidP="008E39BF">
      <w:pPr>
        <w:spacing w:after="0" w:line="360" w:lineRule="auto"/>
        <w:ind w:left="-142" w:right="-472" w:firstLine="284"/>
        <w:jc w:val="center"/>
        <w:rPr>
          <w:rFonts w:ascii="Arial" w:hAnsi="Arial" w:cs="Arial"/>
          <w:i/>
          <w:iCs/>
        </w:rPr>
      </w:pPr>
    </w:p>
    <w:p w14:paraId="3CDDCB41" w14:textId="77777777" w:rsidR="00E971FA" w:rsidRPr="008E39BF" w:rsidRDefault="00E971FA" w:rsidP="008E39BF">
      <w:pPr>
        <w:spacing w:after="0" w:line="360" w:lineRule="auto"/>
        <w:ind w:left="-142" w:right="-472" w:firstLine="284"/>
        <w:jc w:val="center"/>
        <w:rPr>
          <w:rFonts w:ascii="Arial" w:hAnsi="Arial" w:cs="Arial"/>
          <w:i/>
          <w:iCs/>
        </w:rPr>
      </w:pPr>
    </w:p>
    <w:p w14:paraId="23CB4B84" w14:textId="7323A385" w:rsidR="00E971FA" w:rsidRPr="008E39BF" w:rsidRDefault="00E971FA" w:rsidP="008E39BF">
      <w:pPr>
        <w:spacing w:after="0" w:line="360" w:lineRule="auto"/>
        <w:ind w:left="-142" w:right="-472" w:firstLine="284"/>
        <w:jc w:val="center"/>
        <w:rPr>
          <w:rFonts w:ascii="Arial" w:hAnsi="Arial" w:cs="Arial"/>
          <w:b/>
          <w:bCs/>
        </w:rPr>
      </w:pPr>
      <w:r w:rsidRPr="008E39BF">
        <w:rPr>
          <w:rFonts w:ascii="Arial" w:hAnsi="Arial" w:cs="Arial"/>
          <w:b/>
          <w:bCs/>
        </w:rPr>
        <w:t>Individual project Report</w:t>
      </w:r>
    </w:p>
    <w:p w14:paraId="3950CD44" w14:textId="39451D6D" w:rsidR="00E971FA" w:rsidRPr="008E39BF" w:rsidRDefault="00E971FA" w:rsidP="008E39BF">
      <w:pPr>
        <w:spacing w:after="0" w:line="360" w:lineRule="auto"/>
        <w:ind w:left="-142" w:right="-472" w:firstLine="284"/>
        <w:jc w:val="center"/>
        <w:rPr>
          <w:rFonts w:ascii="Arial" w:hAnsi="Arial" w:cs="Arial"/>
          <w:sz w:val="28"/>
          <w:szCs w:val="28"/>
        </w:rPr>
      </w:pPr>
      <w:r w:rsidRPr="008E39BF">
        <w:rPr>
          <w:rFonts w:ascii="Arial" w:hAnsi="Arial" w:cs="Arial"/>
          <w:sz w:val="28"/>
          <w:szCs w:val="28"/>
        </w:rPr>
        <w:t>Rolls Royce Pestel and Porter’s analyses</w:t>
      </w:r>
    </w:p>
    <w:p w14:paraId="491CC4B2" w14:textId="77777777" w:rsidR="00E971FA" w:rsidRPr="008E39BF" w:rsidRDefault="00E971FA" w:rsidP="008E39BF">
      <w:pPr>
        <w:spacing w:before="4" w:after="0" w:line="360" w:lineRule="auto"/>
        <w:ind w:left="-142" w:right="-472" w:firstLine="284"/>
        <w:jc w:val="center"/>
        <w:rPr>
          <w:rFonts w:ascii="Arial" w:eastAsia="Times New Roman" w:hAnsi="Arial" w:cs="Arial"/>
          <w:b/>
          <w:bCs/>
          <w:i/>
          <w:iCs/>
          <w:color w:val="000000"/>
          <w:lang w:eastAsia="en-GB"/>
        </w:rPr>
      </w:pPr>
    </w:p>
    <w:p w14:paraId="49E3BBAD" w14:textId="2B86BF08" w:rsidR="00E971FA" w:rsidRPr="008E39BF" w:rsidRDefault="00E971FA" w:rsidP="008E39BF">
      <w:pPr>
        <w:spacing w:after="0" w:line="360" w:lineRule="auto"/>
        <w:ind w:left="-142" w:right="-472" w:firstLine="284"/>
        <w:jc w:val="center"/>
        <w:rPr>
          <w:rFonts w:ascii="Arial" w:hAnsi="Arial" w:cs="Arial"/>
          <w:i/>
          <w:iCs/>
        </w:rPr>
      </w:pPr>
    </w:p>
    <w:p w14:paraId="40A3C5CC" w14:textId="77777777" w:rsidR="00E971FA" w:rsidRPr="008E39BF" w:rsidRDefault="00E971FA" w:rsidP="008E39BF">
      <w:pPr>
        <w:spacing w:after="0" w:line="360" w:lineRule="auto"/>
        <w:ind w:left="-142" w:right="-472" w:firstLine="284"/>
        <w:jc w:val="center"/>
        <w:rPr>
          <w:rFonts w:ascii="Arial" w:hAnsi="Arial" w:cs="Arial"/>
          <w:i/>
          <w:iCs/>
        </w:rPr>
      </w:pPr>
    </w:p>
    <w:p w14:paraId="65E7F6CD" w14:textId="77777777" w:rsidR="00E971FA" w:rsidRPr="008E39BF" w:rsidRDefault="00E971FA" w:rsidP="008E39BF">
      <w:pPr>
        <w:spacing w:after="0" w:line="360" w:lineRule="auto"/>
        <w:ind w:left="-142" w:right="-472" w:firstLine="284"/>
        <w:jc w:val="center"/>
        <w:rPr>
          <w:rFonts w:ascii="Arial" w:hAnsi="Arial" w:cs="Arial"/>
          <w:i/>
          <w:iCs/>
        </w:rPr>
      </w:pPr>
    </w:p>
    <w:p w14:paraId="0EF4128F" w14:textId="77777777" w:rsidR="00E971FA" w:rsidRPr="008E39BF" w:rsidRDefault="00E971FA" w:rsidP="008E39BF">
      <w:pPr>
        <w:spacing w:after="0" w:line="360" w:lineRule="auto"/>
        <w:ind w:left="-142" w:right="-472" w:firstLine="284"/>
        <w:jc w:val="center"/>
        <w:rPr>
          <w:rFonts w:ascii="Arial" w:hAnsi="Arial" w:cs="Arial"/>
          <w:i/>
          <w:iCs/>
        </w:rPr>
      </w:pPr>
    </w:p>
    <w:p w14:paraId="4478A3A2" w14:textId="77777777" w:rsidR="00E971FA" w:rsidRPr="008E39BF" w:rsidRDefault="00E971FA" w:rsidP="008E39BF">
      <w:pPr>
        <w:spacing w:after="0" w:line="360" w:lineRule="auto"/>
        <w:ind w:left="-142" w:right="-472" w:firstLine="284"/>
        <w:jc w:val="center"/>
        <w:rPr>
          <w:rFonts w:ascii="Arial" w:hAnsi="Arial" w:cs="Arial"/>
          <w:i/>
          <w:iCs/>
        </w:rPr>
      </w:pPr>
    </w:p>
    <w:p w14:paraId="632A53B8" w14:textId="77777777" w:rsidR="00E971FA" w:rsidRPr="008E39BF" w:rsidRDefault="00E971FA" w:rsidP="008E39BF">
      <w:pPr>
        <w:spacing w:after="0" w:line="360" w:lineRule="auto"/>
        <w:ind w:left="-142" w:right="-472" w:firstLine="284"/>
        <w:jc w:val="center"/>
        <w:rPr>
          <w:rFonts w:ascii="Arial" w:hAnsi="Arial" w:cs="Arial"/>
          <w:i/>
          <w:iCs/>
        </w:rPr>
      </w:pPr>
    </w:p>
    <w:p w14:paraId="69DA99D3" w14:textId="77777777" w:rsidR="00E971FA" w:rsidRPr="008E39BF" w:rsidRDefault="00E971FA" w:rsidP="008E39BF">
      <w:pPr>
        <w:spacing w:after="0" w:line="360" w:lineRule="auto"/>
        <w:ind w:left="-142" w:right="-472" w:firstLine="284"/>
        <w:jc w:val="center"/>
        <w:rPr>
          <w:rFonts w:ascii="Arial" w:hAnsi="Arial" w:cs="Arial"/>
          <w:i/>
          <w:iCs/>
        </w:rPr>
      </w:pPr>
    </w:p>
    <w:p w14:paraId="024C27A5" w14:textId="77777777" w:rsidR="00E971FA" w:rsidRPr="008E39BF" w:rsidRDefault="00E971FA" w:rsidP="008E39BF">
      <w:pPr>
        <w:spacing w:after="0" w:line="360" w:lineRule="auto"/>
        <w:ind w:left="-142" w:right="-472" w:firstLine="284"/>
        <w:jc w:val="center"/>
        <w:rPr>
          <w:rFonts w:ascii="Arial" w:hAnsi="Arial" w:cs="Arial"/>
          <w:i/>
          <w:iCs/>
        </w:rPr>
      </w:pPr>
    </w:p>
    <w:p w14:paraId="3E999F50" w14:textId="77777777" w:rsidR="00E971FA" w:rsidRPr="008E39BF" w:rsidRDefault="00E971FA" w:rsidP="008E39BF">
      <w:pPr>
        <w:spacing w:after="0" w:line="360" w:lineRule="auto"/>
        <w:ind w:left="-142" w:right="-472" w:firstLine="284"/>
        <w:jc w:val="center"/>
        <w:rPr>
          <w:rFonts w:ascii="Arial" w:hAnsi="Arial" w:cs="Arial"/>
          <w:i/>
          <w:iCs/>
        </w:rPr>
      </w:pPr>
    </w:p>
    <w:p w14:paraId="268186A6" w14:textId="77777777" w:rsidR="00E971FA" w:rsidRPr="008E39BF" w:rsidRDefault="00E971FA" w:rsidP="008E39BF">
      <w:pPr>
        <w:spacing w:after="0" w:line="360" w:lineRule="auto"/>
        <w:ind w:left="-142" w:right="-472" w:firstLine="284"/>
        <w:jc w:val="center"/>
        <w:rPr>
          <w:rFonts w:ascii="Arial" w:hAnsi="Arial" w:cs="Arial"/>
          <w:i/>
          <w:iCs/>
        </w:rPr>
      </w:pPr>
    </w:p>
    <w:p w14:paraId="52175CD4" w14:textId="77777777" w:rsidR="00E971FA" w:rsidRPr="008E39BF" w:rsidRDefault="00E971FA" w:rsidP="008E39BF">
      <w:pPr>
        <w:spacing w:after="0" w:line="360" w:lineRule="auto"/>
        <w:ind w:left="-142" w:right="-472" w:firstLine="284"/>
        <w:jc w:val="center"/>
        <w:rPr>
          <w:rFonts w:ascii="Arial" w:hAnsi="Arial" w:cs="Arial"/>
          <w:i/>
          <w:iCs/>
        </w:rPr>
      </w:pPr>
    </w:p>
    <w:p w14:paraId="655118A4" w14:textId="77777777" w:rsidR="00E971FA" w:rsidRPr="008E39BF" w:rsidRDefault="00E971FA" w:rsidP="008E39BF">
      <w:pPr>
        <w:spacing w:after="0" w:line="360" w:lineRule="auto"/>
        <w:ind w:left="-142" w:right="-472" w:firstLine="284"/>
        <w:jc w:val="center"/>
        <w:rPr>
          <w:rFonts w:ascii="Arial" w:hAnsi="Arial" w:cs="Arial"/>
          <w:i/>
          <w:iCs/>
        </w:rPr>
      </w:pPr>
    </w:p>
    <w:p w14:paraId="732B2D6F" w14:textId="77777777" w:rsidR="00E971FA" w:rsidRPr="008E39BF" w:rsidRDefault="00E971FA" w:rsidP="008E39BF">
      <w:pPr>
        <w:spacing w:after="0" w:line="360" w:lineRule="auto"/>
        <w:ind w:left="-142" w:right="-472" w:firstLine="284"/>
        <w:jc w:val="center"/>
        <w:rPr>
          <w:rFonts w:ascii="Arial" w:hAnsi="Arial" w:cs="Arial"/>
          <w:i/>
          <w:iCs/>
        </w:rPr>
      </w:pPr>
    </w:p>
    <w:p w14:paraId="5A7ADDB4" w14:textId="77777777" w:rsidR="00E971FA" w:rsidRPr="008E39BF" w:rsidRDefault="00E971FA" w:rsidP="008E39BF">
      <w:pPr>
        <w:spacing w:after="0" w:line="360" w:lineRule="auto"/>
        <w:ind w:left="-142" w:right="-472" w:firstLine="284"/>
        <w:jc w:val="center"/>
        <w:rPr>
          <w:rFonts w:ascii="Arial" w:hAnsi="Arial" w:cs="Arial"/>
          <w:i/>
          <w:iCs/>
        </w:rPr>
      </w:pPr>
    </w:p>
    <w:p w14:paraId="36982F43" w14:textId="77777777" w:rsidR="00E971FA" w:rsidRPr="008E39BF" w:rsidRDefault="00E971FA" w:rsidP="008E39BF">
      <w:pPr>
        <w:spacing w:after="0" w:line="360" w:lineRule="auto"/>
        <w:ind w:left="-142" w:right="-472" w:firstLine="284"/>
        <w:jc w:val="right"/>
        <w:rPr>
          <w:rFonts w:ascii="Arial" w:hAnsi="Arial" w:cs="Arial"/>
        </w:rPr>
      </w:pPr>
      <w:r w:rsidRPr="008E39BF">
        <w:rPr>
          <w:rFonts w:ascii="Arial" w:hAnsi="Arial" w:cs="Arial"/>
        </w:rPr>
        <w:t>Author:   Vasile Turcanu, Student nr 2127548</w:t>
      </w:r>
    </w:p>
    <w:p w14:paraId="0759F443" w14:textId="454CF8D9" w:rsidR="00E971FA" w:rsidRPr="008E39BF" w:rsidRDefault="00E971FA" w:rsidP="008E39BF">
      <w:pPr>
        <w:spacing w:after="0" w:line="360" w:lineRule="auto"/>
        <w:ind w:left="-142" w:right="-472" w:firstLine="284"/>
        <w:jc w:val="right"/>
        <w:rPr>
          <w:rFonts w:ascii="Arial" w:hAnsi="Arial" w:cs="Arial"/>
        </w:rPr>
      </w:pPr>
      <w:r w:rsidRPr="008E39BF">
        <w:rPr>
          <w:rFonts w:ascii="Arial" w:hAnsi="Arial" w:cs="Arial"/>
        </w:rPr>
        <w:t>Lecturer: Abel Agoba</w:t>
      </w:r>
    </w:p>
    <w:p w14:paraId="04F8CBC5" w14:textId="294CD94F" w:rsidR="00FC51F5" w:rsidRPr="008E39BF" w:rsidRDefault="00FC51F5" w:rsidP="008E39BF">
      <w:pPr>
        <w:spacing w:line="360" w:lineRule="auto"/>
        <w:ind w:left="-142" w:right="-472" w:firstLine="284"/>
        <w:jc w:val="center"/>
        <w:rPr>
          <w:rFonts w:ascii="Arial" w:hAnsi="Arial" w:cs="Arial"/>
          <w:b/>
          <w:bCs/>
        </w:rPr>
      </w:pPr>
    </w:p>
    <w:p w14:paraId="04397C07" w14:textId="2C57C13B" w:rsidR="008E39BF" w:rsidRPr="008E39BF" w:rsidRDefault="008E39BF" w:rsidP="008E39BF">
      <w:pPr>
        <w:spacing w:line="360" w:lineRule="auto"/>
        <w:ind w:left="-142" w:right="-472" w:firstLine="284"/>
        <w:jc w:val="both"/>
        <w:rPr>
          <w:rFonts w:ascii="Arial" w:hAnsi="Arial" w:cs="Arial"/>
          <w:b/>
          <w:bCs/>
        </w:rPr>
      </w:pPr>
    </w:p>
    <w:p w14:paraId="3D9CC01D" w14:textId="4182DD8B" w:rsidR="008E39BF" w:rsidRPr="008E39BF" w:rsidRDefault="008E39BF" w:rsidP="008E39BF">
      <w:pPr>
        <w:spacing w:line="360" w:lineRule="auto"/>
        <w:ind w:left="-142" w:right="-472" w:firstLine="284"/>
        <w:jc w:val="both"/>
        <w:rPr>
          <w:rFonts w:ascii="Arial" w:hAnsi="Arial" w:cs="Arial"/>
          <w:b/>
          <w:bCs/>
        </w:rPr>
      </w:pPr>
    </w:p>
    <w:p w14:paraId="547A0280" w14:textId="77777777" w:rsidR="008E39BF" w:rsidRPr="008E39BF" w:rsidRDefault="008E39BF" w:rsidP="008E39BF">
      <w:pPr>
        <w:spacing w:line="360" w:lineRule="auto"/>
        <w:ind w:left="-142" w:right="-472" w:firstLine="284"/>
        <w:jc w:val="both"/>
        <w:rPr>
          <w:rFonts w:ascii="Arial" w:hAnsi="Arial" w:cs="Arial"/>
          <w:b/>
          <w:bCs/>
        </w:rPr>
      </w:pPr>
    </w:p>
    <w:p w14:paraId="6A010355" w14:textId="79BB509A" w:rsidR="00FC51F5" w:rsidRPr="008E39BF" w:rsidRDefault="00FC51F5" w:rsidP="008E39BF">
      <w:pPr>
        <w:spacing w:line="360" w:lineRule="auto"/>
        <w:ind w:left="-142" w:right="-472" w:firstLine="284"/>
        <w:jc w:val="both"/>
        <w:rPr>
          <w:rFonts w:ascii="Arial" w:hAnsi="Arial" w:cs="Arial"/>
          <w:b/>
          <w:bCs/>
        </w:rPr>
      </w:pPr>
    </w:p>
    <w:p w14:paraId="6A61C34C" w14:textId="1AFDCC14" w:rsidR="00FB42D5" w:rsidRDefault="00FB42D5" w:rsidP="008E39BF">
      <w:pPr>
        <w:spacing w:line="360" w:lineRule="auto"/>
        <w:ind w:left="-142" w:right="-472" w:firstLine="284"/>
        <w:jc w:val="both"/>
        <w:rPr>
          <w:rFonts w:ascii="Arial" w:eastAsia="Times New Roman" w:hAnsi="Arial" w:cs="Arial"/>
          <w:b/>
          <w:bCs/>
          <w:i/>
          <w:iCs/>
          <w:color w:val="000000"/>
          <w:lang w:eastAsia="en-GB"/>
        </w:rPr>
      </w:pPr>
      <w:r w:rsidRPr="008C4355">
        <w:rPr>
          <w:rFonts w:ascii="Arial" w:eastAsia="Times New Roman" w:hAnsi="Arial" w:cs="Arial"/>
          <w:b/>
          <w:bCs/>
          <w:i/>
          <w:iCs/>
          <w:color w:val="000000"/>
          <w:lang w:eastAsia="en-GB"/>
        </w:rPr>
        <w:lastRenderedPageBreak/>
        <w:t xml:space="preserve">                  Table of Contents</w:t>
      </w:r>
      <w:r>
        <w:rPr>
          <w:rFonts w:ascii="Arial" w:eastAsia="Times New Roman" w:hAnsi="Arial" w:cs="Arial"/>
          <w:b/>
          <w:bCs/>
          <w:i/>
          <w:iCs/>
          <w:color w:val="000000"/>
          <w:lang w:eastAsia="en-GB"/>
        </w:rPr>
        <w:t xml:space="preserve"> </w:t>
      </w:r>
    </w:p>
    <w:p w14:paraId="69927491" w14:textId="787A781B" w:rsidR="00FB42D5" w:rsidRDefault="00FB42D5" w:rsidP="00FB42D5">
      <w:pPr>
        <w:pStyle w:val="BodyText"/>
        <w:spacing w:before="4"/>
        <w:ind w:left="1440"/>
        <w:jc w:val="both"/>
      </w:pPr>
    </w:p>
    <w:p w14:paraId="328EC554" w14:textId="50AC0A9E" w:rsidR="00FB42D5" w:rsidRDefault="00FB42D5" w:rsidP="00981704">
      <w:pPr>
        <w:pStyle w:val="BodyText"/>
        <w:spacing w:before="4"/>
        <w:jc w:val="both"/>
      </w:pPr>
    </w:p>
    <w:p w14:paraId="2A34FB83" w14:textId="64946AA3" w:rsidR="00FB42D5" w:rsidRDefault="00FB42D5" w:rsidP="00981704">
      <w:pPr>
        <w:pStyle w:val="BodyText"/>
        <w:numPr>
          <w:ilvl w:val="0"/>
          <w:numId w:val="7"/>
        </w:numPr>
        <w:spacing w:before="4"/>
        <w:jc w:val="both"/>
      </w:pPr>
      <w:r>
        <w:t>Introduction</w:t>
      </w:r>
      <w:r w:rsidR="005734AA">
        <w:t>…………………………………………………………………………………3</w:t>
      </w:r>
    </w:p>
    <w:p w14:paraId="4DA19BD1" w14:textId="0A94EA5C" w:rsidR="00FB42D5" w:rsidRDefault="00FB42D5" w:rsidP="00981704">
      <w:pPr>
        <w:pStyle w:val="BodyText"/>
        <w:numPr>
          <w:ilvl w:val="0"/>
          <w:numId w:val="7"/>
        </w:numPr>
        <w:spacing w:before="4"/>
        <w:jc w:val="both"/>
      </w:pPr>
      <w:r>
        <w:t xml:space="preserve">Overview of the </w:t>
      </w:r>
      <w:r w:rsidR="00981704">
        <w:t>company</w:t>
      </w:r>
      <w:r w:rsidR="005734AA">
        <w:t>…………………………………………………………………3</w:t>
      </w:r>
    </w:p>
    <w:p w14:paraId="46D8CEAA" w14:textId="41953F5A" w:rsidR="00981704" w:rsidRDefault="00FB42D5" w:rsidP="00981704">
      <w:pPr>
        <w:pStyle w:val="BodyText"/>
        <w:numPr>
          <w:ilvl w:val="0"/>
          <w:numId w:val="7"/>
        </w:numPr>
        <w:spacing w:before="4"/>
        <w:jc w:val="both"/>
      </w:pPr>
      <w:r>
        <w:t>Main Discussion</w:t>
      </w:r>
      <w:r w:rsidR="00981704">
        <w:t>s</w:t>
      </w:r>
      <w:r w:rsidR="005734AA">
        <w:t>……………………………………………………………………….….3</w:t>
      </w:r>
    </w:p>
    <w:p w14:paraId="6A3D98D2" w14:textId="6F03B446" w:rsidR="00981704" w:rsidRDefault="00FB42D5" w:rsidP="00981704">
      <w:pPr>
        <w:pStyle w:val="BodyText"/>
        <w:numPr>
          <w:ilvl w:val="0"/>
          <w:numId w:val="9"/>
        </w:numPr>
        <w:spacing w:before="4"/>
        <w:jc w:val="both"/>
      </w:pPr>
      <w:r>
        <w:t>PESTEL Framework</w:t>
      </w:r>
      <w:r w:rsidR="005734AA">
        <w:t>………………………………………………………………3</w:t>
      </w:r>
    </w:p>
    <w:p w14:paraId="45046836" w14:textId="01CA9302" w:rsidR="00FB42D5" w:rsidRDefault="00FB42D5" w:rsidP="00981704">
      <w:pPr>
        <w:pStyle w:val="BodyText"/>
        <w:numPr>
          <w:ilvl w:val="0"/>
          <w:numId w:val="9"/>
        </w:numPr>
        <w:spacing w:before="4"/>
        <w:jc w:val="both"/>
      </w:pPr>
      <w:r>
        <w:t xml:space="preserve">Porter’s Five Forces </w:t>
      </w:r>
      <w:r w:rsidR="005734AA">
        <w:t>………………………………………………………….......6</w:t>
      </w:r>
    </w:p>
    <w:p w14:paraId="551EA79F" w14:textId="3EA7953F" w:rsidR="00FB42D5" w:rsidRDefault="00FB42D5" w:rsidP="00981704">
      <w:pPr>
        <w:pStyle w:val="BodyText"/>
        <w:numPr>
          <w:ilvl w:val="0"/>
          <w:numId w:val="7"/>
        </w:numPr>
        <w:spacing w:before="4"/>
        <w:jc w:val="both"/>
      </w:pPr>
      <w:r>
        <w:t>Conclusion</w:t>
      </w:r>
      <w:r w:rsidR="005734AA">
        <w:t>………………………………………………………………………………</w:t>
      </w:r>
      <w:r w:rsidR="00E85D06">
        <w:t>…</w:t>
      </w:r>
      <w:r w:rsidR="005734AA">
        <w:t>..8</w:t>
      </w:r>
    </w:p>
    <w:p w14:paraId="14116DF5" w14:textId="235B702D" w:rsidR="00FB42D5" w:rsidRDefault="00FB42D5" w:rsidP="00981704">
      <w:pPr>
        <w:pStyle w:val="BodyText"/>
        <w:numPr>
          <w:ilvl w:val="0"/>
          <w:numId w:val="7"/>
        </w:numPr>
        <w:spacing w:before="4"/>
        <w:jc w:val="both"/>
      </w:pPr>
      <w:r>
        <w:t>References</w:t>
      </w:r>
      <w:r w:rsidR="005734AA">
        <w:t>………………………………………………………………………………….9</w:t>
      </w:r>
    </w:p>
    <w:p w14:paraId="158AD470" w14:textId="77777777" w:rsidR="00FB42D5" w:rsidRDefault="00FB42D5" w:rsidP="008E39BF">
      <w:pPr>
        <w:spacing w:line="360" w:lineRule="auto"/>
        <w:ind w:left="-142" w:right="-472" w:firstLine="284"/>
        <w:jc w:val="both"/>
        <w:rPr>
          <w:rFonts w:ascii="Arial" w:hAnsi="Arial" w:cs="Arial"/>
          <w:b/>
          <w:bCs/>
        </w:rPr>
      </w:pPr>
    </w:p>
    <w:p w14:paraId="0D28A34F" w14:textId="77777777" w:rsidR="00981704" w:rsidRDefault="00981704" w:rsidP="008E39BF">
      <w:pPr>
        <w:spacing w:line="360" w:lineRule="auto"/>
        <w:ind w:left="-142" w:right="-472" w:firstLine="284"/>
        <w:jc w:val="both"/>
        <w:rPr>
          <w:rFonts w:ascii="Arial" w:hAnsi="Arial" w:cs="Arial"/>
          <w:b/>
          <w:bCs/>
        </w:rPr>
      </w:pPr>
    </w:p>
    <w:p w14:paraId="093FF274" w14:textId="77777777" w:rsidR="00981704" w:rsidRDefault="00981704" w:rsidP="008E39BF">
      <w:pPr>
        <w:spacing w:line="360" w:lineRule="auto"/>
        <w:ind w:left="-142" w:right="-472" w:firstLine="284"/>
        <w:jc w:val="both"/>
        <w:rPr>
          <w:rFonts w:ascii="Arial" w:hAnsi="Arial" w:cs="Arial"/>
          <w:b/>
          <w:bCs/>
        </w:rPr>
      </w:pPr>
    </w:p>
    <w:p w14:paraId="75EF00F6" w14:textId="77777777" w:rsidR="00981704" w:rsidRDefault="00981704" w:rsidP="008E39BF">
      <w:pPr>
        <w:spacing w:line="360" w:lineRule="auto"/>
        <w:ind w:left="-142" w:right="-472" w:firstLine="284"/>
        <w:jc w:val="both"/>
        <w:rPr>
          <w:rFonts w:ascii="Arial" w:hAnsi="Arial" w:cs="Arial"/>
          <w:b/>
          <w:bCs/>
        </w:rPr>
      </w:pPr>
    </w:p>
    <w:p w14:paraId="6BC99D69" w14:textId="77777777" w:rsidR="00981704" w:rsidRDefault="00981704" w:rsidP="008E39BF">
      <w:pPr>
        <w:spacing w:line="360" w:lineRule="auto"/>
        <w:ind w:left="-142" w:right="-472" w:firstLine="284"/>
        <w:jc w:val="both"/>
        <w:rPr>
          <w:rFonts w:ascii="Arial" w:hAnsi="Arial" w:cs="Arial"/>
          <w:b/>
          <w:bCs/>
        </w:rPr>
      </w:pPr>
    </w:p>
    <w:p w14:paraId="507D7491" w14:textId="77777777" w:rsidR="00981704" w:rsidRDefault="00981704" w:rsidP="008E39BF">
      <w:pPr>
        <w:spacing w:line="360" w:lineRule="auto"/>
        <w:ind w:left="-142" w:right="-472" w:firstLine="284"/>
        <w:jc w:val="both"/>
        <w:rPr>
          <w:rFonts w:ascii="Arial" w:hAnsi="Arial" w:cs="Arial"/>
          <w:b/>
          <w:bCs/>
        </w:rPr>
      </w:pPr>
    </w:p>
    <w:p w14:paraId="7927EAF4" w14:textId="77777777" w:rsidR="00981704" w:rsidRDefault="00981704" w:rsidP="008E39BF">
      <w:pPr>
        <w:spacing w:line="360" w:lineRule="auto"/>
        <w:ind w:left="-142" w:right="-472" w:firstLine="284"/>
        <w:jc w:val="both"/>
        <w:rPr>
          <w:rFonts w:ascii="Arial" w:hAnsi="Arial" w:cs="Arial"/>
          <w:b/>
          <w:bCs/>
        </w:rPr>
      </w:pPr>
    </w:p>
    <w:p w14:paraId="04E982C1" w14:textId="77777777" w:rsidR="00981704" w:rsidRDefault="00981704" w:rsidP="008E39BF">
      <w:pPr>
        <w:spacing w:line="360" w:lineRule="auto"/>
        <w:ind w:left="-142" w:right="-472" w:firstLine="284"/>
        <w:jc w:val="both"/>
        <w:rPr>
          <w:rFonts w:ascii="Arial" w:hAnsi="Arial" w:cs="Arial"/>
          <w:b/>
          <w:bCs/>
        </w:rPr>
      </w:pPr>
    </w:p>
    <w:p w14:paraId="66AB9653" w14:textId="77777777" w:rsidR="00981704" w:rsidRDefault="00981704" w:rsidP="008E39BF">
      <w:pPr>
        <w:spacing w:line="360" w:lineRule="auto"/>
        <w:ind w:left="-142" w:right="-472" w:firstLine="284"/>
        <w:jc w:val="both"/>
        <w:rPr>
          <w:rFonts w:ascii="Arial" w:hAnsi="Arial" w:cs="Arial"/>
          <w:b/>
          <w:bCs/>
        </w:rPr>
      </w:pPr>
    </w:p>
    <w:p w14:paraId="6CB71E84" w14:textId="77777777" w:rsidR="00981704" w:rsidRDefault="00981704" w:rsidP="008E39BF">
      <w:pPr>
        <w:spacing w:line="360" w:lineRule="auto"/>
        <w:ind w:left="-142" w:right="-472" w:firstLine="284"/>
        <w:jc w:val="both"/>
        <w:rPr>
          <w:rFonts w:ascii="Arial" w:hAnsi="Arial" w:cs="Arial"/>
          <w:b/>
          <w:bCs/>
        </w:rPr>
      </w:pPr>
    </w:p>
    <w:p w14:paraId="3F480C5B" w14:textId="77777777" w:rsidR="00981704" w:rsidRDefault="00981704" w:rsidP="008E39BF">
      <w:pPr>
        <w:spacing w:line="360" w:lineRule="auto"/>
        <w:ind w:left="-142" w:right="-472" w:firstLine="284"/>
        <w:jc w:val="both"/>
        <w:rPr>
          <w:rFonts w:ascii="Arial" w:hAnsi="Arial" w:cs="Arial"/>
          <w:b/>
          <w:bCs/>
        </w:rPr>
      </w:pPr>
    </w:p>
    <w:p w14:paraId="34C97691" w14:textId="77777777" w:rsidR="00981704" w:rsidRDefault="00981704" w:rsidP="008E39BF">
      <w:pPr>
        <w:spacing w:line="360" w:lineRule="auto"/>
        <w:ind w:left="-142" w:right="-472" w:firstLine="284"/>
        <w:jc w:val="both"/>
        <w:rPr>
          <w:rFonts w:ascii="Arial" w:hAnsi="Arial" w:cs="Arial"/>
          <w:b/>
          <w:bCs/>
        </w:rPr>
      </w:pPr>
    </w:p>
    <w:p w14:paraId="4F4D76A3" w14:textId="77777777" w:rsidR="00981704" w:rsidRDefault="00981704" w:rsidP="008E39BF">
      <w:pPr>
        <w:spacing w:line="360" w:lineRule="auto"/>
        <w:ind w:left="-142" w:right="-472" w:firstLine="284"/>
        <w:jc w:val="both"/>
        <w:rPr>
          <w:rFonts w:ascii="Arial" w:hAnsi="Arial" w:cs="Arial"/>
          <w:b/>
          <w:bCs/>
        </w:rPr>
      </w:pPr>
    </w:p>
    <w:p w14:paraId="7CCE8A5E" w14:textId="77777777" w:rsidR="00981704" w:rsidRDefault="00981704" w:rsidP="008E39BF">
      <w:pPr>
        <w:spacing w:line="360" w:lineRule="auto"/>
        <w:ind w:left="-142" w:right="-472" w:firstLine="284"/>
        <w:jc w:val="both"/>
        <w:rPr>
          <w:rFonts w:ascii="Arial" w:hAnsi="Arial" w:cs="Arial"/>
          <w:b/>
          <w:bCs/>
        </w:rPr>
      </w:pPr>
    </w:p>
    <w:p w14:paraId="69FC7DF5" w14:textId="77777777" w:rsidR="00981704" w:rsidRDefault="00981704" w:rsidP="008E39BF">
      <w:pPr>
        <w:spacing w:line="360" w:lineRule="auto"/>
        <w:ind w:left="-142" w:right="-472" w:firstLine="284"/>
        <w:jc w:val="both"/>
        <w:rPr>
          <w:rFonts w:ascii="Arial" w:hAnsi="Arial" w:cs="Arial"/>
          <w:b/>
          <w:bCs/>
        </w:rPr>
      </w:pPr>
    </w:p>
    <w:p w14:paraId="3FDE028A" w14:textId="77777777" w:rsidR="00981704" w:rsidRDefault="00981704" w:rsidP="008E39BF">
      <w:pPr>
        <w:spacing w:line="360" w:lineRule="auto"/>
        <w:ind w:left="-142" w:right="-472" w:firstLine="284"/>
        <w:jc w:val="both"/>
        <w:rPr>
          <w:rFonts w:ascii="Arial" w:hAnsi="Arial" w:cs="Arial"/>
          <w:b/>
          <w:bCs/>
        </w:rPr>
      </w:pPr>
    </w:p>
    <w:p w14:paraId="7948353E" w14:textId="77777777" w:rsidR="00981704" w:rsidRDefault="00981704" w:rsidP="008E39BF">
      <w:pPr>
        <w:spacing w:line="360" w:lineRule="auto"/>
        <w:ind w:left="-142" w:right="-472" w:firstLine="284"/>
        <w:jc w:val="both"/>
        <w:rPr>
          <w:rFonts w:ascii="Arial" w:hAnsi="Arial" w:cs="Arial"/>
          <w:b/>
          <w:bCs/>
        </w:rPr>
      </w:pPr>
    </w:p>
    <w:p w14:paraId="515E7AF1" w14:textId="77777777" w:rsidR="00981704" w:rsidRDefault="00981704" w:rsidP="008E39BF">
      <w:pPr>
        <w:spacing w:line="360" w:lineRule="auto"/>
        <w:ind w:left="-142" w:right="-472" w:firstLine="284"/>
        <w:jc w:val="both"/>
        <w:rPr>
          <w:rFonts w:ascii="Arial" w:hAnsi="Arial" w:cs="Arial"/>
          <w:b/>
          <w:bCs/>
        </w:rPr>
      </w:pPr>
    </w:p>
    <w:p w14:paraId="680C074D" w14:textId="77777777" w:rsidR="00981704" w:rsidRDefault="00981704" w:rsidP="008E39BF">
      <w:pPr>
        <w:spacing w:line="360" w:lineRule="auto"/>
        <w:ind w:left="-142" w:right="-472" w:firstLine="284"/>
        <w:jc w:val="both"/>
        <w:rPr>
          <w:rFonts w:ascii="Arial" w:hAnsi="Arial" w:cs="Arial"/>
          <w:b/>
          <w:bCs/>
        </w:rPr>
      </w:pPr>
    </w:p>
    <w:p w14:paraId="623E9AB8" w14:textId="77777777" w:rsidR="00981704" w:rsidRDefault="00981704" w:rsidP="008E39BF">
      <w:pPr>
        <w:spacing w:line="360" w:lineRule="auto"/>
        <w:ind w:left="-142" w:right="-472" w:firstLine="284"/>
        <w:jc w:val="both"/>
        <w:rPr>
          <w:rFonts w:ascii="Arial" w:hAnsi="Arial" w:cs="Arial"/>
          <w:b/>
          <w:bCs/>
        </w:rPr>
      </w:pPr>
    </w:p>
    <w:p w14:paraId="77F823DD" w14:textId="77777777" w:rsidR="00981704" w:rsidRDefault="00981704" w:rsidP="008E39BF">
      <w:pPr>
        <w:spacing w:line="360" w:lineRule="auto"/>
        <w:ind w:left="-142" w:right="-472" w:firstLine="284"/>
        <w:jc w:val="both"/>
        <w:rPr>
          <w:rFonts w:ascii="Arial" w:hAnsi="Arial" w:cs="Arial"/>
          <w:b/>
          <w:bCs/>
        </w:rPr>
      </w:pPr>
    </w:p>
    <w:p w14:paraId="7C537263" w14:textId="16EF5E0F" w:rsidR="009A3173" w:rsidRPr="008E39BF" w:rsidRDefault="009A3173" w:rsidP="008E39BF">
      <w:pPr>
        <w:spacing w:line="360" w:lineRule="auto"/>
        <w:ind w:left="-142" w:right="-472" w:firstLine="284"/>
        <w:jc w:val="both"/>
        <w:rPr>
          <w:rFonts w:ascii="Arial" w:hAnsi="Arial" w:cs="Arial"/>
          <w:b/>
          <w:bCs/>
        </w:rPr>
      </w:pPr>
      <w:r w:rsidRPr="008E39BF">
        <w:rPr>
          <w:rFonts w:ascii="Arial" w:hAnsi="Arial" w:cs="Arial"/>
          <w:b/>
          <w:bCs/>
        </w:rPr>
        <w:lastRenderedPageBreak/>
        <w:t xml:space="preserve">Introduction: </w:t>
      </w:r>
      <w:r w:rsidR="0086563D" w:rsidRPr="008E39BF">
        <w:rPr>
          <w:rFonts w:ascii="Arial" w:hAnsi="Arial" w:cs="Arial"/>
          <w:b/>
          <w:bCs/>
        </w:rPr>
        <w:t xml:space="preserve"> </w:t>
      </w:r>
    </w:p>
    <w:p w14:paraId="65DD706A" w14:textId="21406C4D" w:rsidR="0086563D" w:rsidRPr="008E39BF" w:rsidRDefault="0086563D" w:rsidP="008E39BF">
      <w:pPr>
        <w:spacing w:line="360" w:lineRule="auto"/>
        <w:ind w:left="-142" w:right="-472" w:firstLine="284"/>
        <w:jc w:val="both"/>
        <w:rPr>
          <w:rFonts w:ascii="Arial" w:hAnsi="Arial" w:cs="Arial"/>
        </w:rPr>
      </w:pPr>
      <w:r w:rsidRPr="008E39BF">
        <w:rPr>
          <w:rFonts w:ascii="Arial" w:hAnsi="Arial" w:cs="Arial"/>
        </w:rPr>
        <w:t>Rolls Royce is a crucial component of the history of UK vehicle manufacture, which has played a significant role in the economic development of the nation and its business expansion.</w:t>
      </w:r>
      <w:r w:rsidR="00CD0F99" w:rsidRPr="008E39BF">
        <w:rPr>
          <w:rFonts w:ascii="Arial" w:hAnsi="Arial" w:cs="Arial"/>
        </w:rPr>
        <w:t xml:space="preserve"> </w:t>
      </w:r>
    </w:p>
    <w:p w14:paraId="4E1C81FD" w14:textId="48F15952" w:rsidR="00CD0F99" w:rsidRPr="008E39BF" w:rsidRDefault="00913A58" w:rsidP="008E39BF">
      <w:pPr>
        <w:spacing w:line="360" w:lineRule="auto"/>
        <w:ind w:left="-142" w:right="-472" w:firstLine="284"/>
        <w:jc w:val="both"/>
        <w:rPr>
          <w:rFonts w:ascii="Arial" w:hAnsi="Arial" w:cs="Arial"/>
        </w:rPr>
      </w:pPr>
      <w:r w:rsidRPr="008E39BF">
        <w:rPr>
          <w:rFonts w:ascii="Arial" w:hAnsi="Arial" w:cs="Arial"/>
        </w:rPr>
        <w:t>Rolls-Royce</w:t>
      </w:r>
      <w:r w:rsidR="00817F12" w:rsidRPr="008E39BF">
        <w:rPr>
          <w:rFonts w:ascii="Arial" w:hAnsi="Arial" w:cs="Arial"/>
        </w:rPr>
        <w:t xml:space="preserve"> achieved enormous popularity and achieved global success after attracting sufficient public popularity and respect as a premium brand. </w:t>
      </w:r>
      <w:r w:rsidR="002C4BC5" w:rsidRPr="008E39BF">
        <w:rPr>
          <w:rFonts w:ascii="Arial" w:hAnsi="Arial" w:cs="Arial"/>
        </w:rPr>
        <w:t xml:space="preserve"> </w:t>
      </w:r>
    </w:p>
    <w:p w14:paraId="7C3B7FA1" w14:textId="37DA0FFA" w:rsidR="002C4BC5" w:rsidRPr="008E39BF" w:rsidRDefault="00882D50" w:rsidP="008E39BF">
      <w:pPr>
        <w:spacing w:line="360" w:lineRule="auto"/>
        <w:ind w:left="-142" w:right="-472" w:firstLine="284"/>
        <w:jc w:val="both"/>
        <w:rPr>
          <w:rFonts w:ascii="Arial" w:hAnsi="Arial" w:cs="Arial"/>
        </w:rPr>
      </w:pPr>
      <w:r w:rsidRPr="008E39BF">
        <w:rPr>
          <w:rFonts w:ascii="Arial" w:hAnsi="Arial" w:cs="Arial"/>
        </w:rPr>
        <w:t xml:space="preserve">In addition to the structural adjustments Rolls Royce has recently sought to make, the business will also need to make investments in R&amp;D, paying special attention to cutting-edge innovations like the recently completed </w:t>
      </w:r>
      <w:r w:rsidR="00913A58" w:rsidRPr="008E39BF">
        <w:rPr>
          <w:rFonts w:ascii="Arial" w:hAnsi="Arial" w:cs="Arial"/>
        </w:rPr>
        <w:t>Ultra Fan</w:t>
      </w:r>
      <w:r w:rsidRPr="008E39BF">
        <w:rPr>
          <w:rFonts w:ascii="Arial" w:hAnsi="Arial" w:cs="Arial"/>
        </w:rPr>
        <w:t xml:space="preserve"> program. The corporation can prevent the economic recession that the current UK market issues will bring about by combining a plan that focuses at reducing costs with careful attention paid to </w:t>
      </w:r>
      <w:r w:rsidR="00913A58" w:rsidRPr="008E39BF">
        <w:rPr>
          <w:rFonts w:ascii="Arial" w:hAnsi="Arial" w:cs="Arial"/>
        </w:rPr>
        <w:t xml:space="preserve">the </w:t>
      </w:r>
      <w:r w:rsidRPr="008E39BF">
        <w:rPr>
          <w:rFonts w:ascii="Arial" w:hAnsi="Arial" w:cs="Arial"/>
        </w:rPr>
        <w:t>latest technical opportunities.</w:t>
      </w:r>
    </w:p>
    <w:p w14:paraId="02870306" w14:textId="153C67A0" w:rsidR="009A3173" w:rsidRPr="008E39BF" w:rsidRDefault="00B911AA" w:rsidP="008E39BF">
      <w:pPr>
        <w:spacing w:line="360" w:lineRule="auto"/>
        <w:ind w:left="-142" w:right="-472" w:firstLine="284"/>
        <w:jc w:val="both"/>
        <w:rPr>
          <w:rFonts w:ascii="Arial" w:hAnsi="Arial" w:cs="Arial"/>
        </w:rPr>
      </w:pPr>
      <w:r w:rsidRPr="008E39BF">
        <w:rPr>
          <w:rFonts w:ascii="Arial" w:hAnsi="Arial" w:cs="Arial"/>
        </w:rPr>
        <w:t xml:space="preserve">This paper will examine how the key factors of the business environment influence Rolls Royce. I will present the company Rolls Royce through the perspective of two ways of analysis: Pestel and </w:t>
      </w:r>
      <w:r w:rsidR="00913A58" w:rsidRPr="008E39BF">
        <w:rPr>
          <w:rFonts w:ascii="Arial" w:hAnsi="Arial" w:cs="Arial"/>
        </w:rPr>
        <w:t>Porter’s</w:t>
      </w:r>
      <w:r w:rsidRPr="008E39BF">
        <w:rPr>
          <w:rFonts w:ascii="Arial" w:hAnsi="Arial" w:cs="Arial"/>
        </w:rPr>
        <w:t xml:space="preserve"> Five Forces</w:t>
      </w:r>
      <w:r w:rsidR="00E72D0D" w:rsidRPr="008E39BF">
        <w:rPr>
          <w:rFonts w:ascii="Arial" w:hAnsi="Arial" w:cs="Arial"/>
        </w:rPr>
        <w:t>.</w:t>
      </w:r>
    </w:p>
    <w:p w14:paraId="4427D146" w14:textId="550E2DDA" w:rsidR="006C3DD4" w:rsidRPr="008E39BF" w:rsidRDefault="00CB3992" w:rsidP="008E39BF">
      <w:pPr>
        <w:spacing w:line="360" w:lineRule="auto"/>
        <w:ind w:left="-142" w:right="-472" w:firstLine="284"/>
        <w:jc w:val="both"/>
        <w:rPr>
          <w:rFonts w:ascii="Arial" w:hAnsi="Arial" w:cs="Arial"/>
          <w:b/>
          <w:bCs/>
        </w:rPr>
      </w:pPr>
      <w:r w:rsidRPr="008E39BF">
        <w:rPr>
          <w:rFonts w:ascii="Arial" w:hAnsi="Arial" w:cs="Arial"/>
          <w:b/>
          <w:bCs/>
        </w:rPr>
        <w:t xml:space="preserve">Overview of the </w:t>
      </w:r>
      <w:r w:rsidR="00981704">
        <w:rPr>
          <w:rFonts w:ascii="Arial" w:hAnsi="Arial" w:cs="Arial"/>
          <w:b/>
          <w:bCs/>
        </w:rPr>
        <w:t>company</w:t>
      </w:r>
    </w:p>
    <w:p w14:paraId="0AE5CFBD" w14:textId="4363F1A7" w:rsidR="00CB3992" w:rsidRDefault="00CB3992" w:rsidP="008E39BF">
      <w:pPr>
        <w:spacing w:line="360" w:lineRule="auto"/>
        <w:ind w:left="-142" w:right="-472" w:firstLine="284"/>
        <w:jc w:val="both"/>
        <w:rPr>
          <w:rFonts w:ascii="Arial" w:hAnsi="Arial" w:cs="Arial"/>
        </w:rPr>
      </w:pPr>
      <w:r w:rsidRPr="008E39BF">
        <w:rPr>
          <w:rFonts w:ascii="Arial" w:hAnsi="Arial" w:cs="Arial"/>
        </w:rPr>
        <w:t xml:space="preserve">The engineering firm Rolls-Royce </w:t>
      </w:r>
      <w:r w:rsidR="00913A58" w:rsidRPr="008E39BF">
        <w:rPr>
          <w:rFonts w:ascii="Arial" w:hAnsi="Arial" w:cs="Arial"/>
        </w:rPr>
        <w:t>specializes</w:t>
      </w:r>
      <w:r w:rsidRPr="008E39BF">
        <w:rPr>
          <w:rFonts w:ascii="Arial" w:hAnsi="Arial" w:cs="Arial"/>
        </w:rPr>
        <w:t xml:space="preserve"> in the creation of propulsion and power systems. </w:t>
      </w:r>
      <w:r w:rsidR="00AE2D54" w:rsidRPr="00AE2D54">
        <w:rPr>
          <w:rFonts w:ascii="Arial" w:hAnsi="Arial" w:cs="Arial"/>
        </w:rPr>
        <w:t xml:space="preserve">For customers in the energy, aerospace, marine, and off-road areas, it is a significant global provider of power supply options. The company works in the civil aerospace, nuclear, naval, and </w:t>
      </w:r>
      <w:r w:rsidR="00D772A7">
        <w:rPr>
          <w:rFonts w:ascii="Arial" w:hAnsi="Arial" w:cs="Arial"/>
        </w:rPr>
        <w:t>power resources</w:t>
      </w:r>
      <w:r w:rsidR="00AE2D54" w:rsidRPr="00AE2D54">
        <w:rPr>
          <w:rFonts w:ascii="Arial" w:hAnsi="Arial" w:cs="Arial"/>
        </w:rPr>
        <w:t xml:space="preserve"> industries.</w:t>
      </w:r>
    </w:p>
    <w:p w14:paraId="689D4925" w14:textId="6C3A6E07" w:rsidR="0003793F" w:rsidRPr="008E39BF" w:rsidRDefault="0003793F" w:rsidP="008E39BF">
      <w:pPr>
        <w:spacing w:line="360" w:lineRule="auto"/>
        <w:ind w:left="-142" w:right="-472" w:firstLine="284"/>
        <w:jc w:val="both"/>
        <w:rPr>
          <w:rFonts w:ascii="Arial" w:hAnsi="Arial" w:cs="Arial"/>
        </w:rPr>
      </w:pPr>
      <w:r w:rsidRPr="0003793F">
        <w:rPr>
          <w:rFonts w:ascii="Arial" w:hAnsi="Arial" w:cs="Arial"/>
        </w:rPr>
        <w:t>In 2016, the corporation derived 51% of its total revenue from the civilian aviation sector, with electric utilities accounting for the remaining 19%. The company has clients in more than 120 various nationalities. The company's widespread presence and equally distributed income base guarantee that most of its revenues is not dependent on any one market, reducing its potential losses in the highly unstable sector.</w:t>
      </w:r>
    </w:p>
    <w:p w14:paraId="481921D8" w14:textId="77777777" w:rsidR="00C329A9" w:rsidRPr="008E39BF" w:rsidRDefault="00DC0EF2" w:rsidP="008E39BF">
      <w:pPr>
        <w:spacing w:line="360" w:lineRule="auto"/>
        <w:ind w:left="-142" w:right="-472" w:firstLine="284"/>
        <w:jc w:val="both"/>
        <w:rPr>
          <w:rFonts w:ascii="Arial" w:hAnsi="Arial" w:cs="Arial"/>
        </w:rPr>
      </w:pPr>
      <w:r w:rsidRPr="008E39BF">
        <w:rPr>
          <w:rFonts w:ascii="Arial" w:hAnsi="Arial" w:cs="Arial"/>
        </w:rPr>
        <w:t>To address the rising consumer demands, Rolls Royce is concentrating on investments in research and development (R&amp;D). The business invested more than $1,238.3 million in R&amp;D to advance technology in 2016.</w:t>
      </w:r>
      <w:r w:rsidR="00DB221E" w:rsidRPr="008E39BF">
        <w:rPr>
          <w:rFonts w:ascii="Arial" w:hAnsi="Arial" w:cs="Arial"/>
        </w:rPr>
        <w:t xml:space="preserve"> </w:t>
      </w:r>
      <w:r w:rsidR="00C329A9" w:rsidRPr="008E39BF">
        <w:rPr>
          <w:rFonts w:ascii="Arial" w:hAnsi="Arial" w:cs="Arial"/>
        </w:rPr>
        <w:t xml:space="preserve"> </w:t>
      </w:r>
    </w:p>
    <w:p w14:paraId="52F9E893" w14:textId="073436A9" w:rsidR="00C329A9" w:rsidRPr="008E39BF" w:rsidRDefault="00C329A9" w:rsidP="008E39BF">
      <w:pPr>
        <w:spacing w:line="360" w:lineRule="auto"/>
        <w:ind w:left="-142" w:right="-472" w:firstLine="284"/>
        <w:jc w:val="both"/>
        <w:rPr>
          <w:rFonts w:ascii="Arial" w:hAnsi="Arial" w:cs="Arial"/>
          <w:b/>
          <w:bCs/>
        </w:rPr>
      </w:pPr>
      <w:r w:rsidRPr="008E39BF">
        <w:rPr>
          <w:rFonts w:ascii="Arial" w:hAnsi="Arial" w:cs="Arial"/>
          <w:b/>
          <w:bCs/>
        </w:rPr>
        <w:t xml:space="preserve">PESTEL Framework </w:t>
      </w:r>
    </w:p>
    <w:p w14:paraId="54497C8F" w14:textId="0C1E78EB" w:rsidR="00FF4DB6" w:rsidRDefault="00E633C9" w:rsidP="008E39BF">
      <w:pPr>
        <w:spacing w:line="360" w:lineRule="auto"/>
        <w:ind w:left="-142" w:right="-472" w:firstLine="284"/>
        <w:jc w:val="both"/>
        <w:rPr>
          <w:rFonts w:ascii="Arial" w:eastAsia="Times New Roman" w:hAnsi="Arial" w:cs="Arial"/>
          <w:b/>
          <w:bCs/>
          <w:i/>
          <w:iCs/>
          <w:color w:val="000000"/>
          <w:lang w:eastAsia="en-GB"/>
        </w:rPr>
      </w:pPr>
      <w:r w:rsidRPr="00FB42D5">
        <w:rPr>
          <w:rFonts w:ascii="Arial" w:eastAsia="Times New Roman" w:hAnsi="Arial" w:cs="Arial"/>
          <w:b/>
          <w:bCs/>
          <w:i/>
          <w:iCs/>
          <w:color w:val="000000"/>
          <w:lang w:eastAsia="en-GB"/>
        </w:rPr>
        <w:t>P</w:t>
      </w:r>
      <w:r w:rsidR="00710C3A" w:rsidRPr="00FB42D5">
        <w:rPr>
          <w:rFonts w:ascii="Arial" w:eastAsia="Times New Roman" w:hAnsi="Arial" w:cs="Arial"/>
          <w:b/>
          <w:bCs/>
          <w:i/>
          <w:iCs/>
          <w:color w:val="000000"/>
          <w:lang w:eastAsia="en-GB"/>
        </w:rPr>
        <w:t>olitical factors</w:t>
      </w:r>
      <w:r w:rsidRPr="00FB42D5">
        <w:rPr>
          <w:rFonts w:ascii="Arial" w:eastAsia="Times New Roman" w:hAnsi="Arial" w:cs="Arial"/>
          <w:b/>
          <w:bCs/>
          <w:i/>
          <w:iCs/>
          <w:color w:val="000000"/>
          <w:lang w:eastAsia="en-GB"/>
        </w:rPr>
        <w:t>:</w:t>
      </w:r>
      <w:r w:rsidR="00FF4DB6">
        <w:rPr>
          <w:rFonts w:ascii="Arial" w:eastAsia="Times New Roman" w:hAnsi="Arial" w:cs="Arial"/>
          <w:b/>
          <w:bCs/>
          <w:i/>
          <w:iCs/>
          <w:color w:val="000000"/>
          <w:lang w:eastAsia="en-GB"/>
        </w:rPr>
        <w:t xml:space="preserve"> </w:t>
      </w:r>
      <w:r w:rsidR="00AE2D54">
        <w:rPr>
          <w:rFonts w:ascii="Arial" w:eastAsia="Times New Roman" w:hAnsi="Arial" w:cs="Arial"/>
          <w:b/>
          <w:bCs/>
          <w:i/>
          <w:iCs/>
          <w:color w:val="000000"/>
          <w:lang w:eastAsia="en-GB"/>
        </w:rPr>
        <w:t xml:space="preserve"> </w:t>
      </w:r>
    </w:p>
    <w:p w14:paraId="08118386" w14:textId="3BCDF484" w:rsidR="00AE2D54" w:rsidRDefault="00AE2D54" w:rsidP="008E39BF">
      <w:pPr>
        <w:spacing w:line="360" w:lineRule="auto"/>
        <w:ind w:left="-142" w:right="-472" w:firstLine="284"/>
        <w:jc w:val="both"/>
        <w:rPr>
          <w:rFonts w:ascii="Arial" w:eastAsia="Times New Roman" w:hAnsi="Arial" w:cs="Arial"/>
          <w:color w:val="000000"/>
          <w:lang w:eastAsia="en-GB"/>
        </w:rPr>
      </w:pPr>
      <w:r w:rsidRPr="00AE2D54">
        <w:rPr>
          <w:rFonts w:ascii="Arial" w:eastAsia="Times New Roman" w:hAnsi="Arial" w:cs="Arial"/>
          <w:color w:val="000000"/>
          <w:lang w:eastAsia="en-GB"/>
        </w:rPr>
        <w:t>The British company Rolls Royce conducts business all around the world. The political climate in each of the numerous nations in which the firm conducts business has a direct impact on its financial success. The company's operations in the European market have been impeded since the environment there is less stable than it is in the Asian nations.</w:t>
      </w:r>
      <w:r>
        <w:rPr>
          <w:rFonts w:ascii="Arial" w:eastAsia="Times New Roman" w:hAnsi="Arial" w:cs="Arial"/>
          <w:color w:val="000000"/>
          <w:lang w:eastAsia="en-GB"/>
        </w:rPr>
        <w:t xml:space="preserve"> </w:t>
      </w:r>
    </w:p>
    <w:p w14:paraId="672A3B13" w14:textId="13376393" w:rsidR="00AE2D54" w:rsidRPr="00AE2D54" w:rsidRDefault="00AE2D54" w:rsidP="008E39BF">
      <w:pPr>
        <w:spacing w:line="360" w:lineRule="auto"/>
        <w:ind w:left="-142" w:right="-472" w:firstLine="284"/>
        <w:jc w:val="both"/>
        <w:rPr>
          <w:rFonts w:ascii="Arial" w:eastAsia="Times New Roman" w:hAnsi="Arial" w:cs="Arial"/>
          <w:color w:val="000000"/>
          <w:lang w:eastAsia="en-GB"/>
        </w:rPr>
      </w:pPr>
      <w:r w:rsidRPr="00AE2D54">
        <w:rPr>
          <w:rFonts w:ascii="Arial" w:eastAsia="Times New Roman" w:hAnsi="Arial" w:cs="Arial"/>
          <w:color w:val="000000"/>
          <w:lang w:eastAsia="en-GB"/>
        </w:rPr>
        <w:lastRenderedPageBreak/>
        <w:t>The post-Brexit environment forced the company to deal with a number of problems, including significant losses, decreasing revenue, and diminished efficiency of operations. Moreover, Rolls Royce operates in the military and aviation industries. It provides the army with a variety of contemporary automobile engines.</w:t>
      </w:r>
    </w:p>
    <w:p w14:paraId="5CF4F76D" w14:textId="6C92811B" w:rsidR="00CA5005" w:rsidRPr="008E39BF" w:rsidRDefault="00FF4DB6" w:rsidP="008E39BF">
      <w:pPr>
        <w:spacing w:line="360" w:lineRule="auto"/>
        <w:ind w:left="-142" w:right="-472" w:firstLine="284"/>
        <w:jc w:val="both"/>
        <w:rPr>
          <w:rFonts w:ascii="Arial" w:hAnsi="Arial" w:cs="Arial"/>
        </w:rPr>
      </w:pPr>
      <w:r w:rsidRPr="00FF4DB6">
        <w:rPr>
          <w:rFonts w:ascii="Arial" w:hAnsi="Arial" w:cs="Arial"/>
        </w:rPr>
        <w:t>The company is compelled to change its approach to fit the country in power as a result of influence and pressure from a small number of US and EU states. One benefit that Rolls Royce has is the authority that comes from collaborating with the army and the air force. It has a firm grip and can try to influence various political situations in its favour.</w:t>
      </w:r>
      <w:r w:rsidR="004601ED" w:rsidRPr="008E39BF">
        <w:rPr>
          <w:rFonts w:ascii="Arial" w:hAnsi="Arial" w:cs="Arial"/>
        </w:rPr>
        <w:t xml:space="preserve"> </w:t>
      </w:r>
    </w:p>
    <w:p w14:paraId="4192FF54" w14:textId="38EEC51D" w:rsidR="004601ED" w:rsidRDefault="00913A58" w:rsidP="008E39BF">
      <w:pPr>
        <w:spacing w:line="360" w:lineRule="auto"/>
        <w:ind w:left="-142" w:right="-472" w:firstLine="284"/>
        <w:jc w:val="both"/>
        <w:rPr>
          <w:rFonts w:ascii="Arial" w:eastAsia="Times New Roman" w:hAnsi="Arial" w:cs="Arial"/>
          <w:b/>
          <w:bCs/>
          <w:i/>
          <w:iCs/>
          <w:color w:val="000000"/>
          <w:lang w:eastAsia="en-GB"/>
        </w:rPr>
      </w:pPr>
      <w:r w:rsidRPr="00323E2E">
        <w:rPr>
          <w:rFonts w:ascii="Arial" w:eastAsia="Times New Roman" w:hAnsi="Arial" w:cs="Arial"/>
          <w:b/>
          <w:bCs/>
          <w:i/>
          <w:iCs/>
          <w:color w:val="000000"/>
          <w:lang w:eastAsia="en-GB"/>
        </w:rPr>
        <w:t>Economic</w:t>
      </w:r>
      <w:r w:rsidR="00881258" w:rsidRPr="00323E2E">
        <w:rPr>
          <w:rFonts w:ascii="Arial" w:eastAsia="Times New Roman" w:hAnsi="Arial" w:cs="Arial"/>
          <w:b/>
          <w:bCs/>
          <w:i/>
          <w:iCs/>
          <w:color w:val="000000"/>
          <w:lang w:eastAsia="en-GB"/>
        </w:rPr>
        <w:t xml:space="preserve"> factors</w:t>
      </w:r>
      <w:r w:rsidR="007F0A31" w:rsidRPr="00323E2E">
        <w:rPr>
          <w:rFonts w:ascii="Arial" w:eastAsia="Times New Roman" w:hAnsi="Arial" w:cs="Arial"/>
          <w:b/>
          <w:bCs/>
          <w:i/>
          <w:iCs/>
          <w:color w:val="000000"/>
          <w:lang w:eastAsia="en-GB"/>
        </w:rPr>
        <w:t xml:space="preserve">: </w:t>
      </w:r>
      <w:r w:rsidR="0005706F">
        <w:rPr>
          <w:rFonts w:ascii="Arial" w:eastAsia="Times New Roman" w:hAnsi="Arial" w:cs="Arial"/>
          <w:b/>
          <w:bCs/>
          <w:i/>
          <w:iCs/>
          <w:color w:val="000000"/>
          <w:lang w:eastAsia="en-GB"/>
        </w:rPr>
        <w:t xml:space="preserve"> </w:t>
      </w:r>
    </w:p>
    <w:p w14:paraId="6F6263D1" w14:textId="77777777"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Rolls Royce has operations in a variety of countries, thus the strength of the local economy is essential.</w:t>
      </w:r>
    </w:p>
    <w:p w14:paraId="2C9C459C" w14:textId="77777777"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It operates in an upscale market segment, and customers who buy its cars are often well-off and capable to do so. Clients of the business usually pay high costs, thus the exchange rate volatility might not have a big effect.</w:t>
      </w:r>
    </w:p>
    <w:p w14:paraId="3B0CB836" w14:textId="49D8B29B" w:rsid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 xml:space="preserve">Profits at the Rolls Royce firm can decrease if a depression like the one that struck in 2008–2009 occurs. The market requires more </w:t>
      </w:r>
      <w:r w:rsidR="00D772A7">
        <w:rPr>
          <w:rFonts w:ascii="Arial" w:eastAsia="Times New Roman" w:hAnsi="Arial" w:cs="Arial"/>
          <w:color w:val="000000"/>
          <w:lang w:eastAsia="en-GB"/>
        </w:rPr>
        <w:t>products</w:t>
      </w:r>
      <w:r w:rsidRPr="0005706F">
        <w:rPr>
          <w:rFonts w:ascii="Arial" w:eastAsia="Times New Roman" w:hAnsi="Arial" w:cs="Arial"/>
          <w:color w:val="000000"/>
          <w:lang w:eastAsia="en-GB"/>
        </w:rPr>
        <w:t xml:space="preserve"> than is being produced, which drives up the cost of inventories once more, but now this period </w:t>
      </w:r>
      <w:r w:rsidR="00D772A7">
        <w:rPr>
          <w:rFonts w:ascii="Arial" w:eastAsia="Times New Roman" w:hAnsi="Arial" w:cs="Arial"/>
          <w:color w:val="000000"/>
          <w:lang w:eastAsia="en-GB"/>
        </w:rPr>
        <w:t xml:space="preserve">is </w:t>
      </w:r>
      <w:r w:rsidRPr="0005706F">
        <w:rPr>
          <w:rFonts w:ascii="Arial" w:eastAsia="Times New Roman" w:hAnsi="Arial" w:cs="Arial"/>
          <w:color w:val="000000"/>
          <w:lang w:eastAsia="en-GB"/>
        </w:rPr>
        <w:t xml:space="preserve">due to irregular and seasonally </w:t>
      </w:r>
      <w:r w:rsidR="00D772A7">
        <w:rPr>
          <w:rFonts w:ascii="Arial" w:eastAsia="Times New Roman" w:hAnsi="Arial" w:cs="Arial"/>
          <w:color w:val="000000"/>
          <w:lang w:eastAsia="en-GB"/>
        </w:rPr>
        <w:t>dependent</w:t>
      </w:r>
      <w:r w:rsidRPr="0005706F">
        <w:rPr>
          <w:rFonts w:ascii="Arial" w:eastAsia="Times New Roman" w:hAnsi="Arial" w:cs="Arial"/>
          <w:color w:val="000000"/>
          <w:lang w:eastAsia="en-GB"/>
        </w:rPr>
        <w:t xml:space="preserve"> consumption.</w:t>
      </w:r>
      <w:r>
        <w:rPr>
          <w:rFonts w:ascii="Arial" w:eastAsia="Times New Roman" w:hAnsi="Arial" w:cs="Arial"/>
          <w:color w:val="000000"/>
          <w:lang w:eastAsia="en-GB"/>
        </w:rPr>
        <w:t xml:space="preserve"> </w:t>
      </w:r>
    </w:p>
    <w:p w14:paraId="0FE57F57" w14:textId="68C88B78" w:rsidR="00AE2D54" w:rsidRDefault="00AE2D54" w:rsidP="0005706F">
      <w:pPr>
        <w:spacing w:line="360" w:lineRule="auto"/>
        <w:ind w:left="-142" w:right="-472" w:firstLine="284"/>
        <w:jc w:val="both"/>
        <w:rPr>
          <w:rFonts w:ascii="Arial" w:eastAsia="Times New Roman" w:hAnsi="Arial" w:cs="Arial"/>
          <w:color w:val="000000"/>
          <w:lang w:eastAsia="en-GB"/>
        </w:rPr>
      </w:pPr>
      <w:r w:rsidRPr="00AE2D54">
        <w:rPr>
          <w:rFonts w:ascii="Arial" w:eastAsia="Times New Roman" w:hAnsi="Arial" w:cs="Arial"/>
          <w:color w:val="000000"/>
          <w:lang w:eastAsia="en-GB"/>
        </w:rPr>
        <w:t xml:space="preserve">There could be times when sales are higher when there is high demand for the car, followed by times when sales are lower or zero. </w:t>
      </w:r>
      <w:r w:rsidR="00D772A7">
        <w:rPr>
          <w:rFonts w:ascii="Arial" w:eastAsia="Times New Roman" w:hAnsi="Arial" w:cs="Arial"/>
          <w:color w:val="000000"/>
          <w:lang w:eastAsia="en-GB"/>
        </w:rPr>
        <w:t>Rolls-Royce</w:t>
      </w:r>
      <w:r w:rsidRPr="00AE2D54">
        <w:rPr>
          <w:rFonts w:ascii="Arial" w:eastAsia="Times New Roman" w:hAnsi="Arial" w:cs="Arial"/>
          <w:color w:val="000000"/>
          <w:lang w:eastAsia="en-GB"/>
        </w:rPr>
        <w:t xml:space="preserve"> has a difficult time gaining a sizable market share in the commercial aviation sector because of the alliance between Airbus and Boeing.</w:t>
      </w:r>
    </w:p>
    <w:p w14:paraId="3F2C5271" w14:textId="53DB1B55" w:rsidR="00845CFD" w:rsidRDefault="00845CFD"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eastAsia="Times New Roman" w:hAnsi="Arial" w:cs="Arial"/>
          <w:b/>
          <w:bCs/>
          <w:i/>
          <w:iCs/>
          <w:color w:val="000000"/>
          <w:lang w:eastAsia="en-GB"/>
        </w:rPr>
        <w:t>Social factors</w:t>
      </w:r>
      <w:r w:rsidR="00483C2F" w:rsidRPr="008E39BF">
        <w:rPr>
          <w:rFonts w:ascii="Arial" w:eastAsia="Times New Roman" w:hAnsi="Arial" w:cs="Arial"/>
          <w:b/>
          <w:bCs/>
          <w:i/>
          <w:iCs/>
          <w:color w:val="000000"/>
          <w:lang w:eastAsia="en-GB"/>
        </w:rPr>
        <w:t xml:space="preserve">: </w:t>
      </w:r>
      <w:r w:rsidR="0005706F">
        <w:rPr>
          <w:rFonts w:ascii="Arial" w:eastAsia="Times New Roman" w:hAnsi="Arial" w:cs="Arial"/>
          <w:b/>
          <w:bCs/>
          <w:i/>
          <w:iCs/>
          <w:color w:val="000000"/>
          <w:lang w:eastAsia="en-GB"/>
        </w:rPr>
        <w:t xml:space="preserve"> </w:t>
      </w:r>
    </w:p>
    <w:p w14:paraId="2B71A2FA" w14:textId="1575704C"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 xml:space="preserve">The brand Rolls Royce was very well for creating gorgeous cars all over the globe. These automobiles are luxury items and artwork. It is common knowledge that having a Rolls Royce carries </w:t>
      </w:r>
      <w:r w:rsidR="00D772A7">
        <w:rPr>
          <w:rFonts w:ascii="Arial" w:eastAsia="Times New Roman" w:hAnsi="Arial" w:cs="Arial"/>
          <w:color w:val="000000"/>
          <w:lang w:eastAsia="en-GB"/>
        </w:rPr>
        <w:t xml:space="preserve">a </w:t>
      </w:r>
      <w:r w:rsidRPr="0005706F">
        <w:rPr>
          <w:rFonts w:ascii="Arial" w:eastAsia="Times New Roman" w:hAnsi="Arial" w:cs="Arial"/>
          <w:color w:val="000000"/>
          <w:lang w:eastAsia="en-GB"/>
        </w:rPr>
        <w:t>reputation and has an impact on society.</w:t>
      </w:r>
    </w:p>
    <w:p w14:paraId="41862052" w14:textId="77777777"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The business is still considered a separate business in the market industry being currently controlled by BMW. Because it is less well-known, the company's entry into the aerospace business is less regarded.</w:t>
      </w:r>
    </w:p>
    <w:p w14:paraId="17B4668C" w14:textId="08AA6546" w:rsidR="0005706F" w:rsidRPr="0005706F" w:rsidRDefault="0005706F" w:rsidP="0005706F">
      <w:pPr>
        <w:spacing w:line="360" w:lineRule="auto"/>
        <w:ind w:left="-142" w:right="-472" w:firstLine="284"/>
        <w:jc w:val="both"/>
        <w:rPr>
          <w:rFonts w:ascii="Arial" w:eastAsia="Times New Roman" w:hAnsi="Arial" w:cs="Arial"/>
          <w:color w:val="000000"/>
          <w:lang w:eastAsia="en-GB"/>
        </w:rPr>
      </w:pPr>
      <w:r w:rsidRPr="0005706F">
        <w:rPr>
          <w:rFonts w:ascii="Arial" w:eastAsia="Times New Roman" w:hAnsi="Arial" w:cs="Arial"/>
          <w:color w:val="000000"/>
          <w:lang w:eastAsia="en-GB"/>
        </w:rPr>
        <w:t xml:space="preserve">The threat is significant for Rolls Royce, which also makes motors for commercial </w:t>
      </w:r>
      <w:r w:rsidR="00D772A7">
        <w:rPr>
          <w:rFonts w:ascii="Arial" w:eastAsia="Times New Roman" w:hAnsi="Arial" w:cs="Arial"/>
          <w:color w:val="000000"/>
          <w:lang w:eastAsia="en-GB"/>
        </w:rPr>
        <w:t>airplanes</w:t>
      </w:r>
      <w:r w:rsidRPr="0005706F">
        <w:rPr>
          <w:rFonts w:ascii="Arial" w:eastAsia="Times New Roman" w:hAnsi="Arial" w:cs="Arial"/>
          <w:color w:val="000000"/>
          <w:lang w:eastAsia="en-GB"/>
        </w:rPr>
        <w:t>, given the recent rise in air traffic.</w:t>
      </w:r>
    </w:p>
    <w:p w14:paraId="67BD07F9" w14:textId="44C6E123" w:rsidR="004C6FBC" w:rsidRDefault="00F81B6E" w:rsidP="008E39BF">
      <w:pPr>
        <w:spacing w:line="360" w:lineRule="auto"/>
        <w:ind w:left="-142" w:right="-472" w:firstLine="284"/>
        <w:jc w:val="both"/>
        <w:rPr>
          <w:rFonts w:ascii="Arial" w:hAnsi="Arial" w:cs="Arial"/>
        </w:rPr>
      </w:pPr>
      <w:r w:rsidRPr="008E39BF">
        <w:rPr>
          <w:rFonts w:ascii="Arial" w:hAnsi="Arial" w:cs="Arial"/>
        </w:rPr>
        <w:t>By gaining new clients for its civil aircraft sector, the business can increase its profitability and influence.</w:t>
      </w:r>
      <w:r w:rsidR="003902F8">
        <w:rPr>
          <w:rFonts w:ascii="Arial" w:hAnsi="Arial" w:cs="Arial"/>
        </w:rPr>
        <w:t xml:space="preserve"> </w:t>
      </w:r>
    </w:p>
    <w:p w14:paraId="1CB7C24D" w14:textId="6108D343" w:rsidR="003902F8" w:rsidRDefault="003902F8" w:rsidP="008E39BF">
      <w:pPr>
        <w:spacing w:line="360" w:lineRule="auto"/>
        <w:ind w:left="-142" w:right="-472" w:firstLine="284"/>
        <w:jc w:val="both"/>
        <w:rPr>
          <w:rFonts w:ascii="Arial" w:hAnsi="Arial" w:cs="Arial"/>
        </w:rPr>
      </w:pPr>
      <w:r w:rsidRPr="003902F8">
        <w:rPr>
          <w:rFonts w:ascii="Arial" w:hAnsi="Arial" w:cs="Arial"/>
        </w:rPr>
        <w:lastRenderedPageBreak/>
        <w:t>The strong competition in the aircraft business is one problem the corporation may encounter. Rolls-Royce may need to make adjustments to its finances in order to retain its profits when new firms try to penetrate the market. The overall profit will increase, particularly in Asia's growing countries.</w:t>
      </w:r>
    </w:p>
    <w:p w14:paraId="46DF47E3" w14:textId="10E2879F" w:rsidR="00B22FC9" w:rsidRPr="008E39BF" w:rsidRDefault="00B22FC9" w:rsidP="00B22FC9">
      <w:pPr>
        <w:spacing w:line="360" w:lineRule="auto"/>
        <w:ind w:left="-142" w:right="-472" w:firstLine="284"/>
        <w:jc w:val="both"/>
        <w:rPr>
          <w:rFonts w:ascii="Arial" w:hAnsi="Arial" w:cs="Arial"/>
        </w:rPr>
      </w:pPr>
      <w:r w:rsidRPr="00B22FC9">
        <w:rPr>
          <w:rFonts w:ascii="Arial" w:hAnsi="Arial" w:cs="Arial"/>
        </w:rPr>
        <w:t>Urban income levels have improved significantly as a result of a car provided by the company. Because it competes in the posh and premium market and has its unique value, no other business is able to eliminate the brand.</w:t>
      </w:r>
    </w:p>
    <w:p w14:paraId="2A2C6B2C" w14:textId="4F11BFBD" w:rsidR="000C1C8D" w:rsidRDefault="00F013B9"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hAnsi="Arial" w:cs="Arial"/>
          <w:i/>
          <w:iCs/>
          <w:color w:val="000000"/>
          <w:shd w:val="clear" w:color="auto" w:fill="FFFFFF"/>
        </w:rPr>
        <w:t> </w:t>
      </w:r>
      <w:r w:rsidRPr="008E39BF">
        <w:rPr>
          <w:rFonts w:ascii="Arial" w:eastAsia="Times New Roman" w:hAnsi="Arial" w:cs="Arial"/>
          <w:b/>
          <w:bCs/>
          <w:i/>
          <w:iCs/>
          <w:color w:val="000000"/>
          <w:lang w:eastAsia="en-GB"/>
        </w:rPr>
        <w:t>Technological factors:</w:t>
      </w:r>
      <w:r w:rsidR="000C1C8D">
        <w:rPr>
          <w:rFonts w:ascii="Arial" w:eastAsia="Times New Roman" w:hAnsi="Arial" w:cs="Arial"/>
          <w:b/>
          <w:bCs/>
          <w:i/>
          <w:iCs/>
          <w:color w:val="000000"/>
          <w:lang w:eastAsia="en-GB"/>
        </w:rPr>
        <w:t xml:space="preserve"> </w:t>
      </w:r>
      <w:r w:rsidR="00220461">
        <w:rPr>
          <w:rFonts w:ascii="Arial" w:eastAsia="Times New Roman" w:hAnsi="Arial" w:cs="Arial"/>
          <w:b/>
          <w:bCs/>
          <w:i/>
          <w:iCs/>
          <w:color w:val="000000"/>
          <w:lang w:eastAsia="en-GB"/>
        </w:rPr>
        <w:t xml:space="preserve"> </w:t>
      </w:r>
    </w:p>
    <w:p w14:paraId="76F5A7FF" w14:textId="3B10018F" w:rsidR="00220461" w:rsidRDefault="00220461" w:rsidP="008E39BF">
      <w:pPr>
        <w:spacing w:line="360" w:lineRule="auto"/>
        <w:ind w:left="-142" w:right="-472" w:firstLine="284"/>
        <w:jc w:val="both"/>
        <w:rPr>
          <w:rFonts w:ascii="Arial" w:eastAsia="Times New Roman" w:hAnsi="Arial" w:cs="Arial"/>
          <w:color w:val="000000"/>
          <w:lang w:eastAsia="en-GB"/>
        </w:rPr>
      </w:pPr>
      <w:r w:rsidRPr="00220461">
        <w:rPr>
          <w:rFonts w:ascii="Arial" w:eastAsia="Times New Roman" w:hAnsi="Arial" w:cs="Arial"/>
          <w:color w:val="000000"/>
          <w:lang w:eastAsia="en-GB"/>
        </w:rPr>
        <w:t>Since that it serves the airlines, Rolls Royce needs to employ cutting-edge technology to stay competitive. The corporation is anticipated to boost the amount of money invested in its R&amp;D initiatives aimed at creating new and improved innovation. The business filed almost 700 patent applications in 2016 to protect its proprietary information.</w:t>
      </w:r>
      <w:r>
        <w:rPr>
          <w:rFonts w:ascii="Arial" w:eastAsia="Times New Roman" w:hAnsi="Arial" w:cs="Arial"/>
          <w:color w:val="000000"/>
          <w:lang w:eastAsia="en-GB"/>
        </w:rPr>
        <w:t xml:space="preserve"> </w:t>
      </w:r>
    </w:p>
    <w:p w14:paraId="70189C2B" w14:textId="4A27BFF8" w:rsidR="00220461" w:rsidRDefault="00220461" w:rsidP="008E39BF">
      <w:pPr>
        <w:spacing w:line="360" w:lineRule="auto"/>
        <w:ind w:left="-142" w:right="-472" w:firstLine="284"/>
        <w:jc w:val="both"/>
        <w:rPr>
          <w:rFonts w:ascii="Arial" w:eastAsia="Times New Roman" w:hAnsi="Arial" w:cs="Arial"/>
          <w:color w:val="000000"/>
          <w:lang w:eastAsia="en-GB"/>
        </w:rPr>
      </w:pPr>
      <w:r w:rsidRPr="00220461">
        <w:rPr>
          <w:rFonts w:ascii="Arial" w:eastAsia="Times New Roman" w:hAnsi="Arial" w:cs="Arial"/>
          <w:color w:val="000000"/>
          <w:lang w:eastAsia="en-GB"/>
        </w:rPr>
        <w:t xml:space="preserve">Although the company sells a variety of vintage vehicles, in light of current trends, it makes sense to consider getting emission-free. Many companies are ready to collaborate with vintage </w:t>
      </w:r>
      <w:r w:rsidR="006037CA">
        <w:rPr>
          <w:rFonts w:ascii="Arial" w:eastAsia="Times New Roman" w:hAnsi="Arial" w:cs="Arial"/>
          <w:color w:val="000000"/>
          <w:lang w:eastAsia="en-GB"/>
        </w:rPr>
        <w:t>car</w:t>
      </w:r>
      <w:r w:rsidRPr="00220461">
        <w:rPr>
          <w:rFonts w:ascii="Arial" w:eastAsia="Times New Roman" w:hAnsi="Arial" w:cs="Arial"/>
          <w:color w:val="000000"/>
          <w:lang w:eastAsia="en-GB"/>
        </w:rPr>
        <w:t xml:space="preserve"> lines, disassemble them into their external bodies, and then rebuild them as electric vehicles, like the UK-based Lunaz. With its most recent series, Rolls Royce has the capacity to build hybrid or all-electric vehicles.</w:t>
      </w:r>
      <w:r>
        <w:rPr>
          <w:rFonts w:ascii="Arial" w:eastAsia="Times New Roman" w:hAnsi="Arial" w:cs="Arial"/>
          <w:color w:val="000000"/>
          <w:lang w:eastAsia="en-GB"/>
        </w:rPr>
        <w:t xml:space="preserve"> </w:t>
      </w:r>
    </w:p>
    <w:p w14:paraId="38D7E99C" w14:textId="151911BC" w:rsidR="00220461" w:rsidRPr="00220461" w:rsidRDefault="00220461" w:rsidP="008E39BF">
      <w:pPr>
        <w:spacing w:line="360" w:lineRule="auto"/>
        <w:ind w:left="-142" w:right="-472" w:firstLine="284"/>
        <w:jc w:val="both"/>
        <w:rPr>
          <w:rFonts w:ascii="Arial" w:eastAsia="Times New Roman" w:hAnsi="Arial" w:cs="Arial"/>
          <w:color w:val="000000"/>
          <w:lang w:eastAsia="en-GB"/>
        </w:rPr>
      </w:pPr>
      <w:r w:rsidRPr="00220461">
        <w:rPr>
          <w:rFonts w:ascii="Arial" w:eastAsia="Times New Roman" w:hAnsi="Arial" w:cs="Arial"/>
          <w:color w:val="000000"/>
          <w:lang w:eastAsia="en-GB"/>
        </w:rPr>
        <w:t xml:space="preserve">The firm is already developing modern vehicles, and </w:t>
      </w:r>
      <w:r w:rsidR="006037CA">
        <w:rPr>
          <w:rFonts w:ascii="Arial" w:eastAsia="Times New Roman" w:hAnsi="Arial" w:cs="Arial"/>
          <w:color w:val="000000"/>
          <w:lang w:eastAsia="en-GB"/>
        </w:rPr>
        <w:t>its</w:t>
      </w:r>
      <w:r w:rsidRPr="00220461">
        <w:rPr>
          <w:rFonts w:ascii="Arial" w:eastAsia="Times New Roman" w:hAnsi="Arial" w:cs="Arial"/>
          <w:color w:val="000000"/>
          <w:lang w:eastAsia="en-GB"/>
        </w:rPr>
        <w:t xml:space="preserve"> newest</w:t>
      </w:r>
      <w:r w:rsidR="006037CA">
        <w:rPr>
          <w:rFonts w:ascii="Arial" w:eastAsia="Times New Roman" w:hAnsi="Arial" w:cs="Arial"/>
          <w:color w:val="000000"/>
          <w:lang w:eastAsia="en-GB"/>
        </w:rPr>
        <w:t xml:space="preserve"> </w:t>
      </w:r>
      <w:r w:rsidRPr="00220461">
        <w:rPr>
          <w:rFonts w:ascii="Arial" w:eastAsia="Times New Roman" w:hAnsi="Arial" w:cs="Arial"/>
          <w:color w:val="000000"/>
          <w:lang w:eastAsia="en-GB"/>
        </w:rPr>
        <w:t xml:space="preserve">the 103-EX model, which </w:t>
      </w:r>
      <w:r w:rsidR="006037CA">
        <w:rPr>
          <w:rFonts w:ascii="Arial" w:eastAsia="Times New Roman" w:hAnsi="Arial" w:cs="Arial"/>
          <w:color w:val="000000"/>
          <w:lang w:eastAsia="en-GB"/>
        </w:rPr>
        <w:t xml:space="preserve">is </w:t>
      </w:r>
      <w:r w:rsidRPr="00220461">
        <w:rPr>
          <w:rFonts w:ascii="Arial" w:eastAsia="Times New Roman" w:hAnsi="Arial" w:cs="Arial"/>
          <w:color w:val="000000"/>
          <w:lang w:eastAsia="en-GB"/>
        </w:rPr>
        <w:t xml:space="preserve">like something out of </w:t>
      </w:r>
      <w:r w:rsidR="006037CA">
        <w:rPr>
          <w:rFonts w:ascii="Arial" w:eastAsia="Times New Roman" w:hAnsi="Arial" w:cs="Arial"/>
          <w:color w:val="000000"/>
          <w:lang w:eastAsia="en-GB"/>
        </w:rPr>
        <w:t xml:space="preserve">a </w:t>
      </w:r>
      <w:r w:rsidRPr="00220461">
        <w:rPr>
          <w:rFonts w:ascii="Arial" w:eastAsia="Times New Roman" w:hAnsi="Arial" w:cs="Arial"/>
          <w:color w:val="000000"/>
          <w:lang w:eastAsia="en-GB"/>
        </w:rPr>
        <w:t>different galaxy. The automobile is the ideal synthesis of all present and future technological needs.</w:t>
      </w:r>
    </w:p>
    <w:p w14:paraId="3F37A6F5" w14:textId="51E07E43" w:rsidR="000C1C8D" w:rsidRPr="000C1C8D" w:rsidRDefault="000C1C8D" w:rsidP="000C1C8D">
      <w:pPr>
        <w:spacing w:line="360" w:lineRule="auto"/>
        <w:ind w:left="-142" w:right="-472" w:firstLine="284"/>
        <w:jc w:val="both"/>
        <w:rPr>
          <w:rFonts w:ascii="Arial" w:hAnsi="Arial" w:cs="Arial"/>
        </w:rPr>
      </w:pPr>
      <w:r w:rsidRPr="000C1C8D">
        <w:rPr>
          <w:rFonts w:ascii="Arial" w:hAnsi="Arial" w:cs="Arial"/>
        </w:rPr>
        <w:t>Even if the business determines against making it, it might still leverage the idea and design to develop a superior product in the future.</w:t>
      </w:r>
    </w:p>
    <w:p w14:paraId="098B2E51" w14:textId="45BE89F5" w:rsidR="005873A5" w:rsidRDefault="009A3F1D"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eastAsia="Times New Roman" w:hAnsi="Arial" w:cs="Arial"/>
          <w:b/>
          <w:bCs/>
          <w:i/>
          <w:iCs/>
          <w:color w:val="000000"/>
          <w:lang w:eastAsia="en-GB"/>
        </w:rPr>
        <w:t xml:space="preserve">The legal factors: </w:t>
      </w:r>
      <w:r w:rsidR="000C1C8D">
        <w:rPr>
          <w:rFonts w:ascii="Arial" w:eastAsia="Times New Roman" w:hAnsi="Arial" w:cs="Arial"/>
          <w:b/>
          <w:bCs/>
          <w:i/>
          <w:iCs/>
          <w:color w:val="000000"/>
          <w:lang w:eastAsia="en-GB"/>
        </w:rPr>
        <w:t xml:space="preserve"> </w:t>
      </w:r>
    </w:p>
    <w:p w14:paraId="39BF559E" w14:textId="30619A07" w:rsidR="000C1C8D" w:rsidRDefault="000C1C8D" w:rsidP="008E39BF">
      <w:pPr>
        <w:spacing w:line="360" w:lineRule="auto"/>
        <w:ind w:left="-142" w:right="-472" w:firstLine="284"/>
        <w:jc w:val="both"/>
        <w:rPr>
          <w:rFonts w:ascii="Arial" w:eastAsia="Times New Roman" w:hAnsi="Arial" w:cs="Arial"/>
          <w:color w:val="000000"/>
          <w:lang w:eastAsia="en-GB"/>
        </w:rPr>
      </w:pPr>
      <w:r w:rsidRPr="000C1C8D">
        <w:rPr>
          <w:rFonts w:ascii="Arial" w:eastAsia="Times New Roman" w:hAnsi="Arial" w:cs="Arial"/>
          <w:color w:val="000000"/>
          <w:lang w:eastAsia="en-GB"/>
        </w:rPr>
        <w:t>When conducting business in several countries, organisations like Rolls Royce are subject to a number of rules. On how cars are built, shifts in environmental regulations have an effect. One example of this is the switch in India from BS4 to BS6. Even if the change came gradually, it was nevertheless a big deal for the company.</w:t>
      </w:r>
      <w:r>
        <w:rPr>
          <w:rFonts w:ascii="Arial" w:eastAsia="Times New Roman" w:hAnsi="Arial" w:cs="Arial"/>
          <w:color w:val="000000"/>
          <w:lang w:eastAsia="en-GB"/>
        </w:rPr>
        <w:t xml:space="preserve"> </w:t>
      </w:r>
    </w:p>
    <w:p w14:paraId="2B5ED756" w14:textId="7DCA031A" w:rsidR="000C1C8D" w:rsidRDefault="000C1C8D" w:rsidP="008E39BF">
      <w:pPr>
        <w:spacing w:line="360" w:lineRule="auto"/>
        <w:ind w:left="-142" w:right="-472" w:firstLine="284"/>
        <w:jc w:val="both"/>
        <w:rPr>
          <w:rFonts w:ascii="Arial" w:eastAsia="Times New Roman" w:hAnsi="Arial" w:cs="Arial"/>
          <w:color w:val="000000"/>
          <w:lang w:eastAsia="en-GB"/>
        </w:rPr>
      </w:pPr>
      <w:r w:rsidRPr="000C1C8D">
        <w:rPr>
          <w:rFonts w:ascii="Arial" w:eastAsia="Times New Roman" w:hAnsi="Arial" w:cs="Arial"/>
          <w:color w:val="000000"/>
          <w:lang w:eastAsia="en-GB"/>
        </w:rPr>
        <w:t>Because the rules for hybrid and fully electric vehicles have not yet been adequately defined in many countries, the firm will be in much more danger if it introduces its hybrid vehicles before the criteria are determined. Any change to the law will compel the implementation of major changes, which will affect sales. To avoid lawsuits, the company must monitor the quality of every automobile it produces.</w:t>
      </w:r>
      <w:r w:rsidR="001850CD">
        <w:rPr>
          <w:rFonts w:ascii="Arial" w:eastAsia="Times New Roman" w:hAnsi="Arial" w:cs="Arial"/>
          <w:color w:val="000000"/>
          <w:lang w:eastAsia="en-GB"/>
        </w:rPr>
        <w:t xml:space="preserve"> </w:t>
      </w:r>
    </w:p>
    <w:p w14:paraId="35CFEBC4" w14:textId="38AE2033" w:rsidR="001850CD" w:rsidRDefault="001850CD" w:rsidP="008E39BF">
      <w:pPr>
        <w:spacing w:line="360" w:lineRule="auto"/>
        <w:ind w:left="-142" w:right="-472" w:firstLine="284"/>
        <w:jc w:val="both"/>
        <w:rPr>
          <w:rFonts w:ascii="Arial" w:eastAsia="Times New Roman" w:hAnsi="Arial" w:cs="Arial"/>
          <w:color w:val="000000"/>
          <w:lang w:eastAsia="en-GB"/>
        </w:rPr>
      </w:pPr>
      <w:r w:rsidRPr="001850CD">
        <w:rPr>
          <w:rFonts w:ascii="Arial" w:eastAsia="Times New Roman" w:hAnsi="Arial" w:cs="Arial"/>
          <w:color w:val="000000"/>
          <w:lang w:eastAsia="en-GB"/>
        </w:rPr>
        <w:lastRenderedPageBreak/>
        <w:t>It must abide by the anti-bribery rules that various countries have established. Recently, the CBI accused Rolls Royce of engaging in bribery, which involved paying a middleman to get partnerships with HAL and other government agencies. This is only one recent illustration. These cases damage the company's reputation and are costly when the necessary damages are substantial.</w:t>
      </w:r>
      <w:r>
        <w:rPr>
          <w:rFonts w:ascii="Arial" w:eastAsia="Times New Roman" w:hAnsi="Arial" w:cs="Arial"/>
          <w:color w:val="000000"/>
          <w:lang w:eastAsia="en-GB"/>
        </w:rPr>
        <w:t xml:space="preserve"> </w:t>
      </w:r>
    </w:p>
    <w:p w14:paraId="0B1627A9" w14:textId="5DC61CA7" w:rsidR="001850CD" w:rsidRPr="000C1C8D" w:rsidRDefault="001850CD" w:rsidP="008E39BF">
      <w:pPr>
        <w:spacing w:line="360" w:lineRule="auto"/>
        <w:ind w:left="-142" w:right="-472" w:firstLine="284"/>
        <w:jc w:val="both"/>
        <w:rPr>
          <w:rFonts w:ascii="Arial" w:eastAsia="Times New Roman" w:hAnsi="Arial" w:cs="Arial"/>
          <w:color w:val="000000"/>
          <w:lang w:eastAsia="en-GB"/>
        </w:rPr>
      </w:pPr>
      <w:r w:rsidRPr="001850CD">
        <w:rPr>
          <w:rFonts w:ascii="Arial" w:eastAsia="Times New Roman" w:hAnsi="Arial" w:cs="Arial"/>
          <w:color w:val="000000"/>
          <w:lang w:eastAsia="en-GB"/>
        </w:rPr>
        <w:t>These cases damage the company's reputation and are costly when the necessary damages are significant. Ford must adapt its pricing approach to the many countries in which it operates as well as the present legal issues it is dealing with. The legal systems of other countries must be considered while creating different models because they can have different regulations governing product design and safety.</w:t>
      </w:r>
    </w:p>
    <w:p w14:paraId="1608C3AF" w14:textId="77777777" w:rsidR="001850CD" w:rsidRDefault="00612D50" w:rsidP="008E39BF">
      <w:pPr>
        <w:spacing w:line="360" w:lineRule="auto"/>
        <w:ind w:left="-142" w:right="-472" w:firstLine="284"/>
        <w:jc w:val="both"/>
        <w:rPr>
          <w:rFonts w:ascii="Arial" w:eastAsia="Times New Roman" w:hAnsi="Arial" w:cs="Arial"/>
          <w:b/>
          <w:bCs/>
          <w:i/>
          <w:iCs/>
          <w:color w:val="000000"/>
          <w:lang w:eastAsia="en-GB"/>
        </w:rPr>
      </w:pPr>
      <w:r w:rsidRPr="008E39BF">
        <w:rPr>
          <w:rFonts w:ascii="Arial" w:eastAsia="Times New Roman" w:hAnsi="Arial" w:cs="Arial"/>
          <w:b/>
          <w:bCs/>
          <w:i/>
          <w:iCs/>
          <w:color w:val="000000"/>
          <w:lang w:eastAsia="en-GB"/>
        </w:rPr>
        <w:t>Environmental Factors:</w:t>
      </w:r>
      <w:r w:rsidR="001850CD">
        <w:rPr>
          <w:rFonts w:ascii="Arial" w:eastAsia="Times New Roman" w:hAnsi="Arial" w:cs="Arial"/>
          <w:b/>
          <w:bCs/>
          <w:i/>
          <w:iCs/>
          <w:color w:val="000000"/>
          <w:lang w:eastAsia="en-GB"/>
        </w:rPr>
        <w:t xml:space="preserve"> </w:t>
      </w:r>
    </w:p>
    <w:p w14:paraId="7D952537" w14:textId="4A10C233" w:rsidR="001850CD" w:rsidRPr="001850CD" w:rsidRDefault="001850CD" w:rsidP="001850CD">
      <w:pPr>
        <w:spacing w:line="360" w:lineRule="auto"/>
        <w:ind w:left="-142" w:right="-472" w:firstLine="284"/>
        <w:jc w:val="both"/>
        <w:rPr>
          <w:rFonts w:ascii="Arial" w:hAnsi="Arial" w:cs="Arial"/>
        </w:rPr>
      </w:pPr>
      <w:r w:rsidRPr="001850CD">
        <w:rPr>
          <w:rFonts w:ascii="Arial" w:hAnsi="Arial" w:cs="Arial"/>
        </w:rPr>
        <w:t xml:space="preserve">Rolls Royce believes that their work is important. As more businesses enter the renewable energy sector, it is expected to </w:t>
      </w:r>
      <w:r w:rsidR="006037CA">
        <w:rPr>
          <w:rFonts w:ascii="Arial" w:hAnsi="Arial" w:cs="Arial"/>
        </w:rPr>
        <w:t>become</w:t>
      </w:r>
      <w:r w:rsidRPr="001850CD">
        <w:rPr>
          <w:rFonts w:ascii="Arial" w:hAnsi="Arial" w:cs="Arial"/>
        </w:rPr>
        <w:t xml:space="preserve"> more and more competitive. These projects will decrease the cost of electrical energy and reduce the use of fossil fuels by increasing </w:t>
      </w:r>
      <w:r w:rsidR="006037CA">
        <w:rPr>
          <w:rFonts w:ascii="Arial" w:hAnsi="Arial" w:cs="Arial"/>
        </w:rPr>
        <w:t>their</w:t>
      </w:r>
      <w:r w:rsidRPr="001850CD">
        <w:rPr>
          <w:rFonts w:ascii="Arial" w:hAnsi="Arial" w:cs="Arial"/>
        </w:rPr>
        <w:t xml:space="preserve"> elasticity.</w:t>
      </w:r>
    </w:p>
    <w:p w14:paraId="08738DDC" w14:textId="144F56DE" w:rsidR="00612D50" w:rsidRDefault="001850CD" w:rsidP="001850CD">
      <w:pPr>
        <w:spacing w:line="360" w:lineRule="auto"/>
        <w:ind w:left="-142" w:right="-472" w:firstLine="284"/>
        <w:jc w:val="both"/>
        <w:rPr>
          <w:rFonts w:ascii="Arial" w:hAnsi="Arial" w:cs="Arial"/>
        </w:rPr>
      </w:pPr>
      <w:r w:rsidRPr="001850CD">
        <w:rPr>
          <w:rFonts w:ascii="Arial" w:hAnsi="Arial" w:cs="Arial"/>
        </w:rPr>
        <w:t>Rolls-Royce works to use these green resources as efficiently as possible. In order to deliver more efficient goods and services across all of its operational sectors, it has built one of the largest sustainable supply chain solutions.</w:t>
      </w:r>
      <w:r w:rsidR="000A1594" w:rsidRPr="001850CD">
        <w:rPr>
          <w:rFonts w:ascii="Arial" w:hAnsi="Arial" w:cs="Arial"/>
        </w:rPr>
        <w:t xml:space="preserve"> </w:t>
      </w:r>
      <w:r>
        <w:rPr>
          <w:rFonts w:ascii="Arial" w:hAnsi="Arial" w:cs="Arial"/>
        </w:rPr>
        <w:t xml:space="preserve"> </w:t>
      </w:r>
    </w:p>
    <w:p w14:paraId="4C2E8880" w14:textId="77777777" w:rsidR="001850CD" w:rsidRPr="001850CD" w:rsidRDefault="001850CD" w:rsidP="001850CD">
      <w:pPr>
        <w:spacing w:line="360" w:lineRule="auto"/>
        <w:ind w:left="-142" w:right="-472" w:firstLine="284"/>
        <w:jc w:val="both"/>
        <w:rPr>
          <w:rFonts w:ascii="Arial" w:hAnsi="Arial" w:cs="Arial"/>
        </w:rPr>
      </w:pPr>
      <w:r w:rsidRPr="001850CD">
        <w:rPr>
          <w:rFonts w:ascii="Arial" w:hAnsi="Arial" w:cs="Arial"/>
        </w:rPr>
        <w:t>The organization now produces more advanced cars with reduced emissions and hybrid technology. In the end, the ecology is less affected by this.</w:t>
      </w:r>
    </w:p>
    <w:p w14:paraId="42C43B98" w14:textId="2B1A0643" w:rsidR="001850CD" w:rsidRPr="008E39BF" w:rsidRDefault="001850CD" w:rsidP="001850CD">
      <w:pPr>
        <w:spacing w:line="360" w:lineRule="auto"/>
        <w:ind w:left="-142" w:right="-472" w:firstLine="284"/>
        <w:jc w:val="both"/>
        <w:rPr>
          <w:rFonts w:ascii="Arial" w:hAnsi="Arial" w:cs="Arial"/>
        </w:rPr>
      </w:pPr>
      <w:r w:rsidRPr="001850CD">
        <w:rPr>
          <w:rFonts w:ascii="Arial" w:hAnsi="Arial" w:cs="Arial"/>
        </w:rPr>
        <w:t xml:space="preserve">Rolls Royce may introduce electric vertical </w:t>
      </w:r>
      <w:r w:rsidR="006037CA" w:rsidRPr="001850CD">
        <w:rPr>
          <w:rFonts w:ascii="Arial" w:hAnsi="Arial" w:cs="Arial"/>
        </w:rPr>
        <w:t>take-off</w:t>
      </w:r>
      <w:r w:rsidRPr="001850CD">
        <w:rPr>
          <w:rFonts w:ascii="Arial" w:hAnsi="Arial" w:cs="Arial"/>
        </w:rPr>
        <w:t xml:space="preserve"> and landing (EVTOL) vehicles in the future. Even though the development process is still continuing, the concept might be made available very soon. Thanks to their efforts, the company is ready to break ground with reducing sustainable technologies.</w:t>
      </w:r>
    </w:p>
    <w:p w14:paraId="51CA0745" w14:textId="77777777" w:rsidR="008E39BF" w:rsidRPr="008E39BF" w:rsidRDefault="00C935A1" w:rsidP="008E39BF">
      <w:pPr>
        <w:spacing w:line="360" w:lineRule="auto"/>
        <w:ind w:left="-142" w:right="-472" w:firstLine="284"/>
        <w:jc w:val="both"/>
        <w:rPr>
          <w:rFonts w:ascii="Arial" w:hAnsi="Arial" w:cs="Arial"/>
        </w:rPr>
      </w:pPr>
      <w:r w:rsidRPr="008E39BF">
        <w:rPr>
          <w:rFonts w:ascii="Arial" w:eastAsia="Times New Roman" w:hAnsi="Arial" w:cs="Arial"/>
          <w:b/>
          <w:bCs/>
          <w:color w:val="000000"/>
          <w:lang w:eastAsia="en-GB"/>
        </w:rPr>
        <w:t>Porter’s Five Forces</w:t>
      </w:r>
      <w:r w:rsidR="001742E0" w:rsidRPr="008E39BF">
        <w:rPr>
          <w:rFonts w:ascii="Arial" w:eastAsia="Times New Roman" w:hAnsi="Arial" w:cs="Arial"/>
          <w:b/>
          <w:bCs/>
          <w:color w:val="000000"/>
          <w:lang w:eastAsia="en-GB"/>
        </w:rPr>
        <w:t>:</w:t>
      </w:r>
      <w:r w:rsidR="00617550" w:rsidRPr="008E39BF">
        <w:rPr>
          <w:rFonts w:ascii="Arial" w:eastAsia="Times New Roman" w:hAnsi="Arial" w:cs="Arial"/>
          <w:b/>
          <w:bCs/>
          <w:color w:val="000000"/>
          <w:lang w:eastAsia="en-GB"/>
        </w:rPr>
        <w:t xml:space="preserve"> </w:t>
      </w:r>
    </w:p>
    <w:p w14:paraId="52C3BFB9" w14:textId="77777777" w:rsidR="008E39BF" w:rsidRPr="003A72F8" w:rsidRDefault="00913A58" w:rsidP="008E39BF">
      <w:pPr>
        <w:spacing w:line="360" w:lineRule="auto"/>
        <w:ind w:left="-142" w:right="-472" w:firstLine="284"/>
        <w:jc w:val="both"/>
        <w:rPr>
          <w:rFonts w:ascii="Arial" w:eastAsia="Times New Roman" w:hAnsi="Arial" w:cs="Arial"/>
          <w:b/>
          <w:bCs/>
          <w:color w:val="000000"/>
          <w:lang w:eastAsia="en-GB"/>
        </w:rPr>
      </w:pPr>
      <w:r w:rsidRPr="00E85D06">
        <w:rPr>
          <w:rFonts w:ascii="Arial" w:eastAsia="Times New Roman" w:hAnsi="Arial" w:cs="Arial"/>
          <w:b/>
          <w:bCs/>
          <w:i/>
          <w:iCs/>
          <w:color w:val="000000"/>
          <w:lang w:eastAsia="en-GB"/>
        </w:rPr>
        <w:t>The threat</w:t>
      </w:r>
      <w:r w:rsidR="00617550" w:rsidRPr="00E85D06">
        <w:rPr>
          <w:rFonts w:ascii="Arial" w:eastAsia="Times New Roman" w:hAnsi="Arial" w:cs="Arial"/>
          <w:b/>
          <w:bCs/>
          <w:i/>
          <w:iCs/>
          <w:color w:val="000000"/>
          <w:lang w:eastAsia="en-GB"/>
        </w:rPr>
        <w:t xml:space="preserve"> of New Entrants</w:t>
      </w:r>
      <w:r w:rsidR="00617550" w:rsidRPr="008E39BF">
        <w:rPr>
          <w:rFonts w:ascii="Arial" w:eastAsia="Times New Roman" w:hAnsi="Arial" w:cs="Arial"/>
          <w:b/>
          <w:bCs/>
          <w:color w:val="000000"/>
          <w:lang w:eastAsia="en-GB"/>
        </w:rPr>
        <w:t>:</w:t>
      </w:r>
    </w:p>
    <w:p w14:paraId="049D0598" w14:textId="735396F0" w:rsidR="008E39BF" w:rsidRDefault="00D51924"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b/>
          <w:bCs/>
          <w:color w:val="000000"/>
          <w:lang w:eastAsia="en-GB"/>
        </w:rPr>
        <w:t xml:space="preserve"> </w:t>
      </w:r>
      <w:r w:rsidR="003E1CF1" w:rsidRPr="003E1CF1">
        <w:rPr>
          <w:rFonts w:ascii="Arial" w:eastAsia="Times New Roman" w:hAnsi="Arial" w:cs="Arial"/>
          <w:color w:val="000000"/>
          <w:lang w:eastAsia="en-GB"/>
        </w:rPr>
        <w:t>Luxury autos and aero engines are two very different subsectors of the automotive industry that Rolls-Royce manufactures. We'll look at the luxury car market in this section. Bayerische Motoren Werke AG, usually known as BMW, is the parent business. BMW's total fixed capital, without stocks, had a value of 28,755 € as of the 2021 balance sheet. The price of manufacture is likewise high. New rivals have incredible access to the logistics. Due to the several established industry leaders in the field, there is less room for untapped markets.</w:t>
      </w:r>
    </w:p>
    <w:p w14:paraId="68D271DE" w14:textId="36269DC3" w:rsidR="003E1CF1" w:rsidRPr="008E39BF" w:rsidRDefault="003E1CF1" w:rsidP="008E39BF">
      <w:pPr>
        <w:spacing w:line="360" w:lineRule="auto"/>
        <w:ind w:left="-142" w:right="-472" w:firstLine="284"/>
        <w:jc w:val="both"/>
        <w:rPr>
          <w:rFonts w:ascii="Arial" w:hAnsi="Arial" w:cs="Arial"/>
        </w:rPr>
      </w:pPr>
      <w:r>
        <w:rPr>
          <w:rFonts w:ascii="Arial" w:eastAsia="Times New Roman" w:hAnsi="Arial" w:cs="Arial"/>
          <w:color w:val="000000"/>
          <w:lang w:eastAsia="en-GB"/>
        </w:rPr>
        <w:t xml:space="preserve"> </w:t>
      </w:r>
      <w:r w:rsidRPr="003E1CF1">
        <w:rPr>
          <w:rFonts w:ascii="Arial" w:eastAsia="Times New Roman" w:hAnsi="Arial" w:cs="Arial"/>
          <w:color w:val="000000"/>
          <w:lang w:eastAsia="en-GB"/>
        </w:rPr>
        <w:t xml:space="preserve">While economies of scale do not generate sales, they do reduce costs for companies with large production capacity. High barriers to enter result from the necessity for the new firm to possess </w:t>
      </w:r>
      <w:r w:rsidRPr="003E1CF1">
        <w:rPr>
          <w:rFonts w:ascii="Arial" w:eastAsia="Times New Roman" w:hAnsi="Arial" w:cs="Arial"/>
          <w:color w:val="000000"/>
          <w:lang w:eastAsia="en-GB"/>
        </w:rPr>
        <w:lastRenderedPageBreak/>
        <w:t>industry knowledge, experienced people resources, strong brand value (which must be built over time and cannot be acquired in one day), major marketing expenses, and huge capital spendings. Legislative limitations imposed by the municipal governments may make admission more difficult. As a result, it can be concluded that the threat posed by new rivals is minimal.</w:t>
      </w:r>
    </w:p>
    <w:p w14:paraId="48392F51" w14:textId="15B53DC2" w:rsidR="008E39BF" w:rsidRPr="00E85D06" w:rsidRDefault="00D6389A" w:rsidP="008E39BF">
      <w:pPr>
        <w:spacing w:line="360" w:lineRule="auto"/>
        <w:ind w:left="-142" w:right="-472" w:firstLine="284"/>
        <w:jc w:val="both"/>
        <w:rPr>
          <w:rFonts w:ascii="Arial" w:eastAsia="Times New Roman" w:hAnsi="Arial" w:cs="Arial"/>
          <w:b/>
          <w:bCs/>
          <w:i/>
          <w:iCs/>
          <w:color w:val="000000"/>
          <w:lang w:eastAsia="en-GB"/>
        </w:rPr>
      </w:pPr>
      <w:r w:rsidRPr="00E85D06">
        <w:rPr>
          <w:rFonts w:ascii="Arial" w:eastAsia="Times New Roman" w:hAnsi="Arial" w:cs="Arial"/>
          <w:b/>
          <w:bCs/>
          <w:i/>
          <w:iCs/>
          <w:color w:val="000000"/>
          <w:lang w:eastAsia="en-GB"/>
        </w:rPr>
        <w:t>Substitution t</w:t>
      </w:r>
      <w:r w:rsidR="00027A5B" w:rsidRPr="00E85D06">
        <w:rPr>
          <w:rFonts w:ascii="Arial" w:eastAsia="Times New Roman" w:hAnsi="Arial" w:cs="Arial"/>
          <w:b/>
          <w:bCs/>
          <w:i/>
          <w:iCs/>
          <w:color w:val="000000"/>
          <w:lang w:eastAsia="en-GB"/>
        </w:rPr>
        <w:t>h</w:t>
      </w:r>
      <w:r w:rsidRPr="00E85D06">
        <w:rPr>
          <w:rFonts w:ascii="Arial" w:eastAsia="Times New Roman" w:hAnsi="Arial" w:cs="Arial"/>
          <w:b/>
          <w:bCs/>
          <w:i/>
          <w:iCs/>
          <w:color w:val="000000"/>
          <w:lang w:eastAsia="en-GB"/>
        </w:rPr>
        <w:t xml:space="preserve">reat: </w:t>
      </w:r>
      <w:r w:rsidR="00027A5B" w:rsidRPr="00E85D06">
        <w:rPr>
          <w:rFonts w:ascii="Arial" w:eastAsia="Times New Roman" w:hAnsi="Arial" w:cs="Arial"/>
          <w:b/>
          <w:bCs/>
          <w:i/>
          <w:iCs/>
          <w:color w:val="000000"/>
          <w:lang w:eastAsia="en-GB"/>
        </w:rPr>
        <w:t xml:space="preserve"> </w:t>
      </w:r>
      <w:r w:rsidR="009A41E2" w:rsidRPr="00E85D06">
        <w:rPr>
          <w:rFonts w:ascii="Arial" w:eastAsia="Times New Roman" w:hAnsi="Arial" w:cs="Arial"/>
          <w:b/>
          <w:bCs/>
          <w:i/>
          <w:iCs/>
          <w:color w:val="000000"/>
          <w:lang w:eastAsia="en-GB"/>
        </w:rPr>
        <w:t xml:space="preserve"> </w:t>
      </w:r>
    </w:p>
    <w:p w14:paraId="650F0534" w14:textId="54E4267C" w:rsidR="009A41E2" w:rsidRPr="009A41E2" w:rsidRDefault="009A41E2" w:rsidP="00E85D06">
      <w:pPr>
        <w:spacing w:line="360" w:lineRule="auto"/>
        <w:ind w:left="-142" w:right="-472" w:firstLine="284"/>
        <w:jc w:val="both"/>
        <w:rPr>
          <w:rFonts w:ascii="Arial" w:hAnsi="Arial" w:cs="Arial"/>
        </w:rPr>
      </w:pPr>
      <w:r w:rsidRPr="009A41E2">
        <w:rPr>
          <w:rFonts w:ascii="Arial" w:hAnsi="Arial" w:cs="Arial"/>
        </w:rPr>
        <w:t>A replacement is something that has the potential to rival Rolls Royce cars.</w:t>
      </w:r>
      <w:r w:rsidR="00E85D06">
        <w:rPr>
          <w:rFonts w:ascii="Arial" w:hAnsi="Arial" w:cs="Arial"/>
        </w:rPr>
        <w:t xml:space="preserve"> </w:t>
      </w:r>
      <w:r w:rsidRPr="009A41E2">
        <w:rPr>
          <w:rFonts w:ascii="Arial" w:hAnsi="Arial" w:cs="Arial"/>
        </w:rPr>
        <w:t>Alternative options to Rolls-Royce include public transit, taxis, and taxi services like Uber, however they may not offer the same social and cultural benefits. The most recent high-end electric cars could also show to be effective substitutes. The decisive factors to understand the threat from alternatives are switching costs, affordability, and accessibility. The mentioned options are readily available and affordable for Rolls Royce customers. High switching costs and the value proposition of some of the stated alternatives differing significantly from Rolls Royce are the main driving causes behind them all. As a result, the threat posed by substitutes may be considered to be minimal.</w:t>
      </w:r>
    </w:p>
    <w:p w14:paraId="41DB4164" w14:textId="44072BD0" w:rsidR="007A65E3" w:rsidRPr="00E85D06" w:rsidRDefault="00055902" w:rsidP="008E39BF">
      <w:pPr>
        <w:spacing w:line="360" w:lineRule="auto"/>
        <w:ind w:left="-142" w:right="-472" w:firstLine="284"/>
        <w:jc w:val="both"/>
        <w:rPr>
          <w:rFonts w:ascii="Arial" w:eastAsia="Times New Roman" w:hAnsi="Arial" w:cs="Arial"/>
          <w:b/>
          <w:bCs/>
          <w:i/>
          <w:iCs/>
          <w:color w:val="000000"/>
          <w:lang w:eastAsia="en-GB"/>
        </w:rPr>
      </w:pPr>
      <w:r w:rsidRPr="00E85D06">
        <w:rPr>
          <w:rFonts w:ascii="Arial" w:eastAsia="Times New Roman" w:hAnsi="Arial" w:cs="Arial"/>
          <w:b/>
          <w:bCs/>
          <w:i/>
          <w:iCs/>
          <w:color w:val="000000"/>
          <w:lang w:eastAsia="en-GB"/>
        </w:rPr>
        <w:t>Buyer power:</w:t>
      </w:r>
    </w:p>
    <w:p w14:paraId="6228AFB7" w14:textId="13C9C35C" w:rsidR="009A41E2" w:rsidRPr="009A41E2" w:rsidRDefault="009A41E2" w:rsidP="00E85D06">
      <w:pPr>
        <w:spacing w:line="360" w:lineRule="auto"/>
        <w:ind w:left="-142" w:right="-472" w:firstLine="284"/>
        <w:jc w:val="both"/>
        <w:rPr>
          <w:rFonts w:ascii="Arial" w:hAnsi="Arial" w:cs="Arial"/>
        </w:rPr>
      </w:pPr>
      <w:r w:rsidRPr="009A41E2">
        <w:rPr>
          <w:rFonts w:ascii="Arial" w:hAnsi="Arial" w:cs="Arial"/>
        </w:rPr>
        <w:t xml:space="preserve"> End users could include owners of Rolls Royce vehicles. They have few options because there aren't many premium car brands out there. They are therefore unable to ask for a lower price. There is less room for coordinated consumer behaviour and consolidated negotiation strength because clients are independent buyers. Yet, there are additional factors, such as high switching costs, brand equity, etc., that in this situation restrict the buyers' capacity to negotiate.</w:t>
      </w:r>
      <w:r w:rsidR="00E85D06">
        <w:rPr>
          <w:rFonts w:ascii="Arial" w:hAnsi="Arial" w:cs="Arial"/>
        </w:rPr>
        <w:t xml:space="preserve"> </w:t>
      </w:r>
      <w:r w:rsidRPr="009A41E2">
        <w:rPr>
          <w:rFonts w:ascii="Arial" w:hAnsi="Arial" w:cs="Arial"/>
        </w:rPr>
        <w:t>When taking into account all of these factors, it can be said that clients have a reasonable amount of bargaining power.</w:t>
      </w:r>
    </w:p>
    <w:p w14:paraId="7AD7BA92" w14:textId="6EF4979F" w:rsidR="00530FF3" w:rsidRPr="00E85D06" w:rsidRDefault="00530FF3" w:rsidP="008E39BF">
      <w:pPr>
        <w:spacing w:line="360" w:lineRule="auto"/>
        <w:ind w:left="-142" w:right="-472" w:firstLine="284"/>
        <w:jc w:val="both"/>
        <w:rPr>
          <w:rFonts w:ascii="Arial" w:eastAsia="Times New Roman" w:hAnsi="Arial" w:cs="Arial"/>
          <w:b/>
          <w:bCs/>
          <w:i/>
          <w:iCs/>
          <w:color w:val="000000"/>
          <w:lang w:eastAsia="en-GB"/>
        </w:rPr>
      </w:pPr>
      <w:r w:rsidRPr="00E85D06">
        <w:rPr>
          <w:rFonts w:ascii="Arial" w:eastAsia="Times New Roman" w:hAnsi="Arial" w:cs="Arial"/>
          <w:b/>
          <w:bCs/>
          <w:i/>
          <w:iCs/>
          <w:color w:val="000000"/>
          <w:lang w:eastAsia="en-GB"/>
        </w:rPr>
        <w:t xml:space="preserve">Power of Suppliers: </w:t>
      </w:r>
      <w:r w:rsidR="009A41E2" w:rsidRPr="00E85D06">
        <w:rPr>
          <w:rFonts w:ascii="Arial" w:eastAsia="Times New Roman" w:hAnsi="Arial" w:cs="Arial"/>
          <w:b/>
          <w:bCs/>
          <w:i/>
          <w:iCs/>
          <w:color w:val="000000"/>
          <w:lang w:eastAsia="en-GB"/>
        </w:rPr>
        <w:t xml:space="preserve"> </w:t>
      </w:r>
    </w:p>
    <w:p w14:paraId="3869A8BF" w14:textId="4F17A9F8" w:rsidR="009A41E2" w:rsidRDefault="009A41E2" w:rsidP="008E39BF">
      <w:pPr>
        <w:spacing w:line="360" w:lineRule="auto"/>
        <w:ind w:left="-142" w:right="-472" w:firstLine="284"/>
        <w:jc w:val="both"/>
        <w:rPr>
          <w:rFonts w:ascii="Arial" w:eastAsia="Times New Roman" w:hAnsi="Arial" w:cs="Arial"/>
          <w:color w:val="000000"/>
          <w:lang w:eastAsia="en-GB"/>
        </w:rPr>
      </w:pPr>
      <w:r w:rsidRPr="009A41E2">
        <w:rPr>
          <w:rFonts w:ascii="Arial" w:eastAsia="Times New Roman" w:hAnsi="Arial" w:cs="Arial"/>
          <w:color w:val="000000"/>
          <w:lang w:eastAsia="en-GB"/>
        </w:rPr>
        <w:t>The finished products and raw materials required to create automobiles for Rolls Royce are given to the business by suppliers. By being able to restrict access to the mentioned inputs, they will be able to have an impact on productivity. Brembo, Thyssenkrupp, and other premium car suppliers are available for Rolls Royce to pick from. The purchasing power is diminished because there are so many providers.</w:t>
      </w:r>
      <w:r w:rsidR="003F2EB2">
        <w:rPr>
          <w:rFonts w:ascii="Arial" w:eastAsia="Times New Roman" w:hAnsi="Arial" w:cs="Arial"/>
          <w:color w:val="000000"/>
          <w:lang w:eastAsia="en-GB"/>
        </w:rPr>
        <w:t xml:space="preserve"> </w:t>
      </w:r>
    </w:p>
    <w:p w14:paraId="59E068A2" w14:textId="6D175974" w:rsidR="003F2EB2" w:rsidRPr="009A41E2" w:rsidRDefault="003F2EB2" w:rsidP="008E39BF">
      <w:pPr>
        <w:spacing w:line="360" w:lineRule="auto"/>
        <w:ind w:left="-142" w:right="-472" w:firstLine="284"/>
        <w:jc w:val="both"/>
        <w:rPr>
          <w:rFonts w:ascii="Arial" w:eastAsia="Times New Roman" w:hAnsi="Arial" w:cs="Arial"/>
          <w:color w:val="000000"/>
          <w:lang w:eastAsia="en-GB"/>
        </w:rPr>
      </w:pPr>
      <w:r w:rsidRPr="003F2EB2">
        <w:rPr>
          <w:rFonts w:ascii="Arial" w:eastAsia="Times New Roman" w:hAnsi="Arial" w:cs="Arial"/>
          <w:color w:val="000000"/>
          <w:lang w:eastAsia="en-GB"/>
        </w:rPr>
        <w:t xml:space="preserve">Rolls-Royce doesn't really </w:t>
      </w:r>
      <w:r w:rsidR="006037CA">
        <w:rPr>
          <w:rFonts w:ascii="Arial" w:eastAsia="Times New Roman" w:hAnsi="Arial" w:cs="Arial"/>
          <w:color w:val="000000"/>
          <w:lang w:eastAsia="en-GB"/>
        </w:rPr>
        <w:t>depend</w:t>
      </w:r>
      <w:r w:rsidRPr="003F2EB2">
        <w:rPr>
          <w:rFonts w:ascii="Arial" w:eastAsia="Times New Roman" w:hAnsi="Arial" w:cs="Arial"/>
          <w:color w:val="000000"/>
          <w:lang w:eastAsia="en-GB"/>
        </w:rPr>
        <w:t xml:space="preserve"> on just one supplier in order to sustain its supplier base even in the case of an adversary, despite the fact that there are several significant suppliers on the market that may have an effect on manufacturing. Moreover, Rolls Royce's extremely distinctive products, strong brand identity, and considerable R&amp;D expenditure lessen the risk of forward integration for suppliers.</w:t>
      </w:r>
    </w:p>
    <w:p w14:paraId="7E2CCC8E" w14:textId="77777777" w:rsidR="00E85D06" w:rsidRDefault="00E85D06" w:rsidP="00E85D06">
      <w:pPr>
        <w:spacing w:line="360" w:lineRule="auto"/>
        <w:ind w:left="-142" w:right="-472" w:firstLine="284"/>
        <w:jc w:val="both"/>
        <w:rPr>
          <w:rFonts w:ascii="Arial" w:eastAsia="Times New Roman" w:hAnsi="Arial" w:cs="Arial"/>
          <w:b/>
          <w:bCs/>
          <w:color w:val="000000"/>
          <w:lang w:eastAsia="en-GB"/>
        </w:rPr>
      </w:pPr>
    </w:p>
    <w:p w14:paraId="66BA19A4" w14:textId="77777777" w:rsidR="00E85D06" w:rsidRDefault="00E85D06" w:rsidP="00E85D06">
      <w:pPr>
        <w:spacing w:line="360" w:lineRule="auto"/>
        <w:ind w:left="-142" w:right="-472" w:firstLine="284"/>
        <w:jc w:val="both"/>
        <w:rPr>
          <w:rFonts w:ascii="Arial" w:eastAsia="Times New Roman" w:hAnsi="Arial" w:cs="Arial"/>
          <w:b/>
          <w:bCs/>
          <w:color w:val="000000"/>
          <w:lang w:eastAsia="en-GB"/>
        </w:rPr>
      </w:pPr>
    </w:p>
    <w:p w14:paraId="574CF0BD" w14:textId="17B06FB4" w:rsidR="00E85D06" w:rsidRDefault="00AD60B8" w:rsidP="00E85D06">
      <w:pPr>
        <w:spacing w:line="360" w:lineRule="auto"/>
        <w:ind w:left="-142" w:right="-472" w:firstLine="284"/>
        <w:jc w:val="both"/>
        <w:rPr>
          <w:rFonts w:ascii="Arial" w:eastAsia="Times New Roman" w:hAnsi="Arial" w:cs="Arial"/>
          <w:b/>
          <w:bCs/>
          <w:color w:val="000000"/>
          <w:lang w:eastAsia="en-GB"/>
        </w:rPr>
      </w:pPr>
      <w:r w:rsidRPr="00E85D06">
        <w:rPr>
          <w:rFonts w:ascii="Arial" w:eastAsia="Times New Roman" w:hAnsi="Arial" w:cs="Arial"/>
          <w:b/>
          <w:bCs/>
          <w:i/>
          <w:iCs/>
          <w:color w:val="000000"/>
          <w:lang w:eastAsia="en-GB"/>
        </w:rPr>
        <w:lastRenderedPageBreak/>
        <w:t>Competitive Rivalry</w:t>
      </w:r>
      <w:r w:rsidRPr="008E39BF">
        <w:rPr>
          <w:rFonts w:ascii="Arial" w:eastAsia="Times New Roman" w:hAnsi="Arial" w:cs="Arial"/>
          <w:b/>
          <w:bCs/>
          <w:color w:val="000000"/>
          <w:lang w:eastAsia="en-GB"/>
        </w:rPr>
        <w:t xml:space="preserve">: </w:t>
      </w:r>
      <w:r w:rsidR="003F2EB2">
        <w:rPr>
          <w:rFonts w:ascii="Arial" w:eastAsia="Times New Roman" w:hAnsi="Arial" w:cs="Arial"/>
          <w:b/>
          <w:bCs/>
          <w:color w:val="000000"/>
          <w:lang w:eastAsia="en-GB"/>
        </w:rPr>
        <w:t xml:space="preserve"> </w:t>
      </w:r>
    </w:p>
    <w:p w14:paraId="2C15477A" w14:textId="3B05A291" w:rsidR="003F2EB2" w:rsidRPr="00E85D06" w:rsidRDefault="003F2EB2" w:rsidP="00E85D06">
      <w:pPr>
        <w:spacing w:line="360" w:lineRule="auto"/>
        <w:ind w:left="-142" w:right="-472" w:firstLine="284"/>
        <w:jc w:val="both"/>
        <w:rPr>
          <w:rFonts w:ascii="Arial" w:eastAsia="Times New Roman" w:hAnsi="Arial" w:cs="Arial"/>
          <w:b/>
          <w:bCs/>
          <w:color w:val="000000"/>
          <w:lang w:eastAsia="en-GB"/>
        </w:rPr>
      </w:pPr>
      <w:r w:rsidRPr="003F2EB2">
        <w:rPr>
          <w:rFonts w:ascii="Arial" w:eastAsia="Times New Roman" w:hAnsi="Arial" w:cs="Arial"/>
          <w:color w:val="000000"/>
          <w:lang w:eastAsia="en-GB"/>
        </w:rPr>
        <w:t>As was previously said, there are other prominent strong competitors with product offering similar to Audi, like Mercedes Benz, Audi, Porsche, etc. A select few newcomers, like Tesla in the luxury vehicle market, have the power to change market patterns and the level of competition. To differentiate itself from the competitors, all of the mentioned businesses consistently engage in development. They also place a greater emphasis on customer experience, safety, and promotion to win over clients. Over time, this friendly competition has only gotten stronger.</w:t>
      </w:r>
      <w:r w:rsidR="00E85D06">
        <w:rPr>
          <w:rFonts w:ascii="Arial" w:eastAsia="Times New Roman" w:hAnsi="Arial" w:cs="Arial"/>
          <w:b/>
          <w:bCs/>
          <w:color w:val="000000"/>
          <w:lang w:eastAsia="en-GB"/>
        </w:rPr>
        <w:t xml:space="preserve"> </w:t>
      </w:r>
      <w:r w:rsidRPr="003F2EB2">
        <w:rPr>
          <w:rFonts w:ascii="Arial" w:eastAsia="Times New Roman" w:hAnsi="Arial" w:cs="Arial"/>
          <w:color w:val="000000"/>
          <w:lang w:eastAsia="en-GB"/>
        </w:rPr>
        <w:t>All of these factors may lead to intense rivalry in the workplace.</w:t>
      </w:r>
    </w:p>
    <w:p w14:paraId="54BED5E1" w14:textId="7BF18345" w:rsidR="00D535FA" w:rsidRPr="00E85D06" w:rsidRDefault="00D535FA" w:rsidP="008E39BF">
      <w:pPr>
        <w:spacing w:line="360" w:lineRule="auto"/>
        <w:ind w:left="-142" w:right="-472" w:firstLine="284"/>
        <w:jc w:val="both"/>
        <w:rPr>
          <w:rFonts w:ascii="Arial" w:eastAsia="Times New Roman" w:hAnsi="Arial" w:cs="Arial"/>
          <w:color w:val="000000"/>
          <w:lang w:eastAsia="en-GB"/>
        </w:rPr>
      </w:pPr>
      <w:r w:rsidRPr="00E85D06">
        <w:rPr>
          <w:rFonts w:ascii="Arial" w:eastAsia="Times New Roman" w:hAnsi="Arial" w:cs="Arial"/>
          <w:b/>
          <w:bCs/>
          <w:color w:val="000000"/>
          <w:lang w:eastAsia="en-GB"/>
        </w:rPr>
        <w:t>Conclusion</w:t>
      </w:r>
      <w:r w:rsidRPr="00E85D06">
        <w:rPr>
          <w:rFonts w:ascii="Arial" w:eastAsia="Times New Roman" w:hAnsi="Arial" w:cs="Arial"/>
          <w:color w:val="000000"/>
          <w:lang w:eastAsia="en-GB"/>
        </w:rPr>
        <w:t>:</w:t>
      </w:r>
      <w:r w:rsidR="009C006F" w:rsidRPr="00E85D06">
        <w:rPr>
          <w:rFonts w:ascii="Arial" w:eastAsia="Times New Roman" w:hAnsi="Arial" w:cs="Arial"/>
          <w:color w:val="000000"/>
          <w:lang w:eastAsia="en-GB"/>
        </w:rPr>
        <w:t xml:space="preserve"> </w:t>
      </w:r>
      <w:r w:rsidR="00540BF8" w:rsidRPr="00E85D06">
        <w:rPr>
          <w:rFonts w:ascii="Arial" w:eastAsia="Times New Roman" w:hAnsi="Arial" w:cs="Arial"/>
          <w:color w:val="000000"/>
          <w:lang w:eastAsia="en-GB"/>
        </w:rPr>
        <w:t xml:space="preserve"> </w:t>
      </w:r>
    </w:p>
    <w:p w14:paraId="7B45ECC4" w14:textId="35C72461" w:rsidR="00EA7BE9" w:rsidRPr="008E39BF" w:rsidRDefault="00EA7BE9" w:rsidP="008E39BF">
      <w:pPr>
        <w:spacing w:line="360" w:lineRule="auto"/>
        <w:ind w:left="-142" w:right="-472" w:firstLine="284"/>
        <w:jc w:val="both"/>
        <w:rPr>
          <w:rFonts w:ascii="Arial" w:eastAsia="Times New Roman" w:hAnsi="Arial" w:cs="Arial"/>
          <w:color w:val="000000"/>
          <w:lang w:eastAsia="en-GB"/>
        </w:rPr>
      </w:pPr>
      <w:r w:rsidRPr="00EA7BE9">
        <w:rPr>
          <w:rFonts w:ascii="Arial" w:eastAsia="Times New Roman" w:hAnsi="Arial" w:cs="Arial"/>
          <w:color w:val="000000"/>
          <w:lang w:eastAsia="en-GB"/>
        </w:rPr>
        <w:t xml:space="preserve"> In order to adapt to continuous changes in its sector, Rolls-Royce has changed its orientation or plan from a core technological corporation to a more customer-focused commercial firm. Once it comes to customer knowledge and service emphasis, the company is now acting more </w:t>
      </w:r>
      <w:r w:rsidR="006037CA">
        <w:rPr>
          <w:rFonts w:ascii="Arial" w:eastAsia="Times New Roman" w:hAnsi="Arial" w:cs="Arial"/>
          <w:color w:val="000000"/>
          <w:lang w:eastAsia="en-GB"/>
        </w:rPr>
        <w:t>proactively</w:t>
      </w:r>
      <w:r w:rsidRPr="00EA7BE9">
        <w:rPr>
          <w:rFonts w:ascii="Arial" w:eastAsia="Times New Roman" w:hAnsi="Arial" w:cs="Arial"/>
          <w:color w:val="000000"/>
          <w:lang w:eastAsia="en-GB"/>
        </w:rPr>
        <w:t>. Nonetheless, this type of deal conduct was formerly extremely uncommon because this corporation also only monitors price changes. To accommodate the demands of the new, growing methodology, the entire system will be changed.</w:t>
      </w:r>
    </w:p>
    <w:p w14:paraId="05AE085B" w14:textId="1BA799DA" w:rsidR="008E39BF" w:rsidRPr="00EA7BE9" w:rsidRDefault="00EA7BE9" w:rsidP="008E39BF">
      <w:pPr>
        <w:spacing w:line="360" w:lineRule="auto"/>
        <w:ind w:left="-142" w:right="-472" w:firstLine="284"/>
        <w:jc w:val="both"/>
        <w:rPr>
          <w:rFonts w:ascii="Arial" w:eastAsia="Times New Roman" w:hAnsi="Arial" w:cs="Arial"/>
          <w:color w:val="000000"/>
          <w:lang w:eastAsia="en-GB"/>
        </w:rPr>
      </w:pPr>
      <w:r w:rsidRPr="00EA7BE9">
        <w:rPr>
          <w:rFonts w:ascii="Arial" w:eastAsia="Times New Roman" w:hAnsi="Arial" w:cs="Arial"/>
          <w:color w:val="000000"/>
          <w:lang w:eastAsia="en-GB"/>
        </w:rPr>
        <w:t xml:space="preserve">Every employee at Rolls-Royce contributes to the company's culture, which is evident in how they support the operation and make choices that have an impact on the business strategy. Rolls-focus Royce's has evolved from core engineering to a more customer-focused culture, requiring a closer relationship and interaction with its clients and a high level of participation and quick decision-making. </w:t>
      </w:r>
      <w:r w:rsidR="006037CA">
        <w:rPr>
          <w:rFonts w:ascii="Arial" w:eastAsia="Times New Roman" w:hAnsi="Arial" w:cs="Arial"/>
          <w:color w:val="000000"/>
          <w:lang w:eastAsia="en-GB"/>
        </w:rPr>
        <w:t>A</w:t>
      </w:r>
      <w:r w:rsidRPr="00EA7BE9">
        <w:rPr>
          <w:rFonts w:ascii="Arial" w:eastAsia="Times New Roman" w:hAnsi="Arial" w:cs="Arial"/>
          <w:color w:val="000000"/>
          <w:lang w:eastAsia="en-GB"/>
        </w:rPr>
        <w:t xml:space="preserve"> company's basic aspect and workplace culture must be sound for it to make a reputation for itself in the contemporary business environment. Rolls-Royce is working hard to restore its former image and maintain its current level of success. They will adjust their business strategy and cash management system as soon as they achieve their corporate goals.</w:t>
      </w:r>
    </w:p>
    <w:p w14:paraId="457605C7"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36E82DCE"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0F69F0B2"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32A133DF"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254CE9E9"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7692BE69"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6A7F5B9C"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65AD833C" w14:textId="77777777" w:rsidR="008E39BF" w:rsidRDefault="008E39BF" w:rsidP="008E39BF">
      <w:pPr>
        <w:spacing w:line="360" w:lineRule="auto"/>
        <w:ind w:left="-142" w:right="-472" w:firstLine="284"/>
        <w:jc w:val="both"/>
        <w:rPr>
          <w:rFonts w:ascii="Arial" w:eastAsia="Times New Roman" w:hAnsi="Arial" w:cs="Arial"/>
          <w:b/>
          <w:bCs/>
          <w:color w:val="000000"/>
          <w:lang w:eastAsia="en-GB"/>
        </w:rPr>
      </w:pPr>
    </w:p>
    <w:p w14:paraId="7C8C0F8B" w14:textId="32EA683C" w:rsidR="00F917DB" w:rsidRPr="008E39BF" w:rsidRDefault="00F917DB"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b/>
          <w:bCs/>
          <w:color w:val="000000"/>
          <w:lang w:eastAsia="en-GB"/>
        </w:rPr>
        <w:lastRenderedPageBreak/>
        <w:t>References</w:t>
      </w:r>
      <w:r w:rsidR="00B01301" w:rsidRPr="008E39BF">
        <w:rPr>
          <w:rFonts w:ascii="Arial" w:eastAsia="Times New Roman" w:hAnsi="Arial" w:cs="Arial"/>
          <w:b/>
          <w:bCs/>
          <w:color w:val="000000"/>
          <w:lang w:eastAsia="en-GB"/>
        </w:rPr>
        <w:t xml:space="preserve">: </w:t>
      </w:r>
    </w:p>
    <w:p w14:paraId="512F292C" w14:textId="591F6CFD" w:rsidR="003C2D41" w:rsidRPr="008E39BF" w:rsidRDefault="00143940"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1.</w:t>
      </w:r>
      <w:r w:rsidR="00913A58" w:rsidRPr="008E39BF">
        <w:rPr>
          <w:rFonts w:ascii="Arial" w:eastAsia="Times New Roman" w:hAnsi="Arial" w:cs="Arial"/>
          <w:color w:val="000000"/>
          <w:lang w:eastAsia="en-GB"/>
        </w:rPr>
        <w:t xml:space="preserve"> </w:t>
      </w:r>
      <w:r w:rsidR="003C2D41" w:rsidRPr="008E39BF">
        <w:rPr>
          <w:rFonts w:ascii="Arial" w:eastAsia="Times New Roman" w:hAnsi="Arial" w:cs="Arial"/>
          <w:color w:val="000000"/>
          <w:lang w:eastAsia="en-GB"/>
        </w:rPr>
        <w:t xml:space="preserve">Pugh, P. (2001). </w:t>
      </w:r>
      <w:r w:rsidR="003C2D41" w:rsidRPr="00FF67FC">
        <w:rPr>
          <w:rFonts w:ascii="Arial" w:eastAsia="Times New Roman" w:hAnsi="Arial" w:cs="Arial"/>
          <w:i/>
          <w:iCs/>
          <w:color w:val="000000"/>
          <w:lang w:eastAsia="en-GB"/>
        </w:rPr>
        <w:t>The Magic of a Name - The Rolls-Royce Story: The First 40 Years</w:t>
      </w:r>
      <w:r w:rsidRPr="008E39BF">
        <w:rPr>
          <w:rFonts w:ascii="Arial" w:eastAsia="Times New Roman" w:hAnsi="Arial" w:cs="Arial"/>
          <w:color w:val="000000"/>
          <w:lang w:eastAsia="en-GB"/>
        </w:rPr>
        <w:t xml:space="preserve">. </w:t>
      </w:r>
    </w:p>
    <w:p w14:paraId="137A6BC0" w14:textId="71A25CD0" w:rsidR="00807537" w:rsidRPr="008E39BF" w:rsidRDefault="00143940"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 2.</w:t>
      </w:r>
      <w:r w:rsidR="00807537" w:rsidRPr="008E39BF">
        <w:rPr>
          <w:rFonts w:ascii="Arial" w:eastAsia="Times New Roman" w:hAnsi="Arial" w:cs="Arial"/>
          <w:color w:val="000000"/>
          <w:lang w:eastAsia="en-GB"/>
        </w:rPr>
        <w:t xml:space="preserve"> Rolls, C</w:t>
      </w:r>
      <w:r w:rsidR="00FF67FC">
        <w:rPr>
          <w:rFonts w:ascii="Arial" w:eastAsia="Times New Roman" w:hAnsi="Arial" w:cs="Arial"/>
          <w:color w:val="000000"/>
          <w:lang w:eastAsia="en-GB"/>
        </w:rPr>
        <w:t xml:space="preserve">. </w:t>
      </w:r>
      <w:r w:rsidR="00807537" w:rsidRPr="008E39BF">
        <w:rPr>
          <w:rFonts w:ascii="Arial" w:eastAsia="Times New Roman" w:hAnsi="Arial" w:cs="Arial"/>
          <w:color w:val="000000"/>
          <w:lang w:eastAsia="en-GB"/>
        </w:rPr>
        <w:t>and Royce, H</w:t>
      </w:r>
      <w:r w:rsidR="00FF67FC">
        <w:rPr>
          <w:rFonts w:ascii="Arial" w:eastAsia="Times New Roman" w:hAnsi="Arial" w:cs="Arial"/>
          <w:color w:val="000000"/>
          <w:lang w:eastAsia="en-GB"/>
        </w:rPr>
        <w:t>.</w:t>
      </w:r>
      <w:r w:rsidR="00807537" w:rsidRPr="008E39BF">
        <w:rPr>
          <w:rFonts w:ascii="Arial" w:eastAsia="Times New Roman" w:hAnsi="Arial" w:cs="Arial"/>
          <w:color w:val="000000"/>
          <w:lang w:eastAsia="en-GB"/>
        </w:rPr>
        <w:t xml:space="preserve"> </w:t>
      </w:r>
      <w:r w:rsidR="00D57AEB" w:rsidRPr="008E39BF">
        <w:rPr>
          <w:rFonts w:ascii="Arial" w:eastAsia="Times New Roman" w:hAnsi="Arial" w:cs="Arial"/>
          <w:color w:val="000000"/>
          <w:lang w:eastAsia="en-GB"/>
        </w:rPr>
        <w:t>(</w:t>
      </w:r>
      <w:r w:rsidR="00807537" w:rsidRPr="008E39BF">
        <w:rPr>
          <w:rFonts w:ascii="Arial" w:eastAsia="Times New Roman" w:hAnsi="Arial" w:cs="Arial"/>
          <w:color w:val="000000"/>
          <w:lang w:eastAsia="en-GB"/>
        </w:rPr>
        <w:t>2004</w:t>
      </w:r>
      <w:r w:rsidR="00D57AEB" w:rsidRPr="008E39BF">
        <w:rPr>
          <w:rFonts w:ascii="Arial" w:eastAsia="Times New Roman" w:hAnsi="Arial" w:cs="Arial"/>
          <w:color w:val="000000"/>
          <w:lang w:eastAsia="en-GB"/>
        </w:rPr>
        <w:t>)</w:t>
      </w:r>
      <w:r w:rsidR="005734AA">
        <w:rPr>
          <w:rFonts w:ascii="Arial" w:eastAsia="Times New Roman" w:hAnsi="Arial" w:cs="Arial"/>
          <w:color w:val="000000"/>
          <w:lang w:eastAsia="en-GB"/>
        </w:rPr>
        <w:t>.</w:t>
      </w:r>
      <w:r w:rsidR="00807537" w:rsidRPr="008E39BF">
        <w:rPr>
          <w:rFonts w:ascii="Arial" w:eastAsia="Times New Roman" w:hAnsi="Arial" w:cs="Arial"/>
          <w:color w:val="000000"/>
          <w:lang w:eastAsia="en-GB"/>
        </w:rPr>
        <w:t> </w:t>
      </w:r>
      <w:r w:rsidR="00807537" w:rsidRPr="00FF67FC">
        <w:rPr>
          <w:rFonts w:ascii="Arial" w:eastAsia="Times New Roman" w:hAnsi="Arial" w:cs="Arial"/>
          <w:i/>
          <w:iCs/>
          <w:color w:val="000000"/>
          <w:lang w:eastAsia="en-GB"/>
        </w:rPr>
        <w:t>Overview</w:t>
      </w:r>
      <w:r w:rsidR="00350099">
        <w:rPr>
          <w:rFonts w:ascii="Arial" w:eastAsia="Times New Roman" w:hAnsi="Arial" w:cs="Arial"/>
          <w:i/>
          <w:iCs/>
          <w:color w:val="000000"/>
          <w:lang w:eastAsia="en-GB"/>
        </w:rPr>
        <w:t>.</w:t>
      </w:r>
      <w:r w:rsidR="00807537" w:rsidRPr="008E39BF">
        <w:rPr>
          <w:rFonts w:ascii="Arial" w:eastAsia="Times New Roman" w:hAnsi="Arial" w:cs="Arial"/>
          <w:color w:val="000000"/>
          <w:lang w:eastAsia="en-GB"/>
        </w:rPr>
        <w:t> Rolls Royce.</w:t>
      </w:r>
    </w:p>
    <w:p w14:paraId="45FA7D2B" w14:textId="5FFB9610" w:rsidR="00807537" w:rsidRPr="008E39BF" w:rsidRDefault="00807537"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 3.</w:t>
      </w:r>
      <w:r w:rsidR="002F2724" w:rsidRPr="008E39BF">
        <w:rPr>
          <w:rFonts w:ascii="Arial" w:eastAsia="Times New Roman" w:hAnsi="Arial" w:cs="Arial"/>
          <w:color w:val="000000"/>
          <w:lang w:eastAsia="en-GB"/>
        </w:rPr>
        <w:t xml:space="preserve"> </w:t>
      </w:r>
      <w:r w:rsidR="002F2724" w:rsidRPr="008E39BF">
        <w:rPr>
          <w:rFonts w:ascii="Arial" w:eastAsia="Times New Roman" w:hAnsi="Arial" w:cs="Arial"/>
          <w:b/>
          <w:bCs/>
          <w:color w:val="000000"/>
          <w:lang w:eastAsia="en-GB"/>
        </w:rPr>
        <w:t> </w:t>
      </w:r>
      <w:r w:rsidR="002F2724" w:rsidRPr="008E39BF">
        <w:rPr>
          <w:rFonts w:ascii="Arial" w:eastAsia="Times New Roman" w:hAnsi="Arial" w:cs="Arial"/>
          <w:color w:val="000000"/>
          <w:lang w:eastAsia="en-GB"/>
        </w:rPr>
        <w:t>Rolls-Royce Holdings plc</w:t>
      </w:r>
      <w:r w:rsidR="00FF67FC">
        <w:rPr>
          <w:rFonts w:ascii="Arial" w:eastAsia="Times New Roman" w:hAnsi="Arial" w:cs="Arial"/>
          <w:color w:val="000000"/>
          <w:lang w:eastAsia="en-GB"/>
        </w:rPr>
        <w:t>.</w:t>
      </w:r>
      <w:r w:rsidR="002F2724" w:rsidRPr="008E39BF">
        <w:rPr>
          <w:rFonts w:ascii="Arial" w:eastAsia="Times New Roman" w:hAnsi="Arial" w:cs="Arial"/>
          <w:color w:val="000000"/>
          <w:lang w:eastAsia="en-GB"/>
        </w:rPr>
        <w:t xml:space="preserve"> </w:t>
      </w:r>
      <w:r w:rsidR="00D57AEB" w:rsidRPr="008E39BF">
        <w:rPr>
          <w:rFonts w:ascii="Arial" w:eastAsia="Times New Roman" w:hAnsi="Arial" w:cs="Arial"/>
          <w:color w:val="000000"/>
          <w:lang w:eastAsia="en-GB"/>
        </w:rPr>
        <w:t>(</w:t>
      </w:r>
      <w:r w:rsidR="002F2724" w:rsidRPr="008E39BF">
        <w:rPr>
          <w:rFonts w:ascii="Arial" w:eastAsia="Times New Roman" w:hAnsi="Arial" w:cs="Arial"/>
          <w:color w:val="000000"/>
          <w:lang w:eastAsia="en-GB"/>
        </w:rPr>
        <w:t>2016</w:t>
      </w:r>
      <w:r w:rsidR="00D57AEB" w:rsidRPr="00FF67FC">
        <w:rPr>
          <w:rFonts w:ascii="Arial" w:eastAsia="Times New Roman" w:hAnsi="Arial" w:cs="Arial"/>
          <w:i/>
          <w:iCs/>
          <w:color w:val="000000"/>
          <w:lang w:eastAsia="en-GB"/>
        </w:rPr>
        <w:t>)</w:t>
      </w:r>
      <w:r w:rsidR="002F2724" w:rsidRPr="00FF67FC">
        <w:rPr>
          <w:rFonts w:ascii="Arial" w:eastAsia="Times New Roman" w:hAnsi="Arial" w:cs="Arial"/>
          <w:i/>
          <w:iCs/>
          <w:color w:val="000000"/>
          <w:lang w:eastAsia="en-GB"/>
        </w:rPr>
        <w:t>. 2015 Annual Report</w:t>
      </w:r>
      <w:r w:rsidR="005734AA">
        <w:rPr>
          <w:rFonts w:ascii="Arial" w:eastAsia="Times New Roman" w:hAnsi="Arial" w:cs="Arial"/>
          <w:color w:val="000000"/>
          <w:lang w:eastAsia="en-GB"/>
        </w:rPr>
        <w:t>.</w:t>
      </w:r>
    </w:p>
    <w:p w14:paraId="3B690836" w14:textId="3889732F" w:rsidR="00080E48" w:rsidRPr="008E39BF" w:rsidRDefault="00080E48"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 4.</w:t>
      </w:r>
      <w:r w:rsidR="00312745" w:rsidRPr="008E39BF">
        <w:rPr>
          <w:rFonts w:ascii="Arial" w:eastAsia="Times New Roman" w:hAnsi="Arial" w:cs="Arial"/>
          <w:color w:val="000000"/>
          <w:lang w:eastAsia="en-GB"/>
        </w:rPr>
        <w:t xml:space="preserve"> Thomsen, S. (2015)</w:t>
      </w:r>
      <w:r w:rsidR="002246BF" w:rsidRPr="008E39BF">
        <w:rPr>
          <w:rFonts w:ascii="Arial" w:eastAsia="Times New Roman" w:hAnsi="Arial" w:cs="Arial"/>
          <w:color w:val="000000"/>
          <w:lang w:eastAsia="en-GB"/>
        </w:rPr>
        <w:t>.  </w:t>
      </w:r>
      <w:r w:rsidR="002246BF" w:rsidRPr="008E39BF">
        <w:rPr>
          <w:rFonts w:ascii="Arial" w:eastAsia="Times New Roman" w:hAnsi="Arial" w:cs="Arial"/>
          <w:i/>
          <w:iCs/>
          <w:lang w:eastAsia="en-GB"/>
        </w:rPr>
        <w:t>Business Insider</w:t>
      </w:r>
      <w:r w:rsidR="00B57D71" w:rsidRPr="008E39BF">
        <w:rPr>
          <w:rFonts w:ascii="Arial" w:eastAsia="Times New Roman" w:hAnsi="Arial" w:cs="Arial"/>
          <w:i/>
          <w:iCs/>
          <w:lang w:eastAsia="en-GB"/>
        </w:rPr>
        <w:t xml:space="preserve"> </w:t>
      </w:r>
      <w:r w:rsidR="002246BF" w:rsidRPr="008E39BF">
        <w:rPr>
          <w:rFonts w:ascii="Arial" w:eastAsia="Times New Roman" w:hAnsi="Arial" w:cs="Arial"/>
          <w:i/>
          <w:iCs/>
          <w:lang w:eastAsia="en-GB"/>
        </w:rPr>
        <w:t>Australia</w:t>
      </w:r>
      <w:r w:rsidR="002246BF" w:rsidRPr="008E39BF">
        <w:rPr>
          <w:rFonts w:ascii="Arial" w:eastAsia="Times New Roman" w:hAnsi="Arial" w:cs="Arial"/>
          <w:lang w:eastAsia="en-GB"/>
        </w:rPr>
        <w:t>.</w:t>
      </w:r>
      <w:r w:rsidR="00B57D71" w:rsidRPr="008E39BF">
        <w:rPr>
          <w:rFonts w:ascii="Arial" w:eastAsia="Times New Roman" w:hAnsi="Arial" w:cs="Arial"/>
          <w:color w:val="000000"/>
          <w:lang w:eastAsia="en-GB"/>
        </w:rPr>
        <w:t xml:space="preserve">  </w:t>
      </w:r>
      <w:hyperlink r:id="rId7" w:tgtFrame="_blank" w:history="1">
        <w:r w:rsidR="00B57D71" w:rsidRPr="008E39BF">
          <w:rPr>
            <w:rFonts w:ascii="Arial" w:eastAsia="Times New Roman" w:hAnsi="Arial" w:cs="Arial"/>
            <w:color w:val="000000"/>
            <w:lang w:eastAsia="en-GB"/>
          </w:rPr>
          <w:t>https://www.businessinsider.com</w:t>
        </w:r>
      </w:hyperlink>
      <w:r w:rsidR="005D0405" w:rsidRPr="008E39BF">
        <w:rPr>
          <w:rFonts w:ascii="Arial" w:eastAsia="Times New Roman" w:hAnsi="Arial" w:cs="Arial"/>
          <w:color w:val="000000"/>
          <w:lang w:eastAsia="en-GB"/>
        </w:rPr>
        <w:t xml:space="preserve"> </w:t>
      </w:r>
    </w:p>
    <w:p w14:paraId="449F3929" w14:textId="150E3998" w:rsidR="002C4BC5" w:rsidRPr="008E39BF" w:rsidRDefault="005D0405"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5.</w:t>
      </w:r>
      <w:r w:rsidR="002C4BC5" w:rsidRPr="008E39BF">
        <w:rPr>
          <w:rFonts w:ascii="Arial" w:eastAsia="Times New Roman" w:hAnsi="Arial" w:cs="Arial"/>
          <w:color w:val="000000"/>
          <w:lang w:eastAsia="en-GB"/>
        </w:rPr>
        <w:t xml:space="preserve"> Rolls S.C. (1937). </w:t>
      </w:r>
      <w:r w:rsidR="002C4BC5" w:rsidRPr="00FF67FC">
        <w:rPr>
          <w:rFonts w:ascii="Arial" w:eastAsia="Times New Roman" w:hAnsi="Arial" w:cs="Arial"/>
          <w:i/>
          <w:iCs/>
          <w:color w:val="000000"/>
          <w:lang w:eastAsia="en-GB"/>
        </w:rPr>
        <w:t>Steel Chariots in the Desert</w:t>
      </w:r>
      <w:r w:rsidR="002C4BC5" w:rsidRPr="008E39BF">
        <w:rPr>
          <w:rFonts w:ascii="Arial" w:eastAsia="Times New Roman" w:hAnsi="Arial" w:cs="Arial"/>
          <w:color w:val="000000"/>
          <w:lang w:eastAsia="en-GB"/>
        </w:rPr>
        <w:t xml:space="preserve">. Leonaur Books. </w:t>
      </w:r>
    </w:p>
    <w:p w14:paraId="5DC4463F" w14:textId="7B741A21" w:rsidR="002C4BC5" w:rsidRPr="00FF67FC" w:rsidRDefault="00D57AEB" w:rsidP="008E39BF">
      <w:pPr>
        <w:spacing w:line="360" w:lineRule="auto"/>
        <w:ind w:left="-142" w:right="-472" w:firstLine="284"/>
        <w:jc w:val="both"/>
        <w:rPr>
          <w:rFonts w:ascii="Arial" w:eastAsia="Times New Roman" w:hAnsi="Arial" w:cs="Arial"/>
          <w:i/>
          <w:iCs/>
          <w:color w:val="000000"/>
          <w:lang w:eastAsia="en-GB"/>
        </w:rPr>
      </w:pPr>
      <w:r w:rsidRPr="008E39BF">
        <w:rPr>
          <w:rFonts w:ascii="Arial" w:eastAsia="Times New Roman" w:hAnsi="Arial" w:cs="Arial"/>
          <w:color w:val="000000"/>
          <w:lang w:eastAsia="en-GB"/>
        </w:rPr>
        <w:t>6</w:t>
      </w:r>
      <w:r w:rsidR="002C4BC5" w:rsidRPr="008E39BF">
        <w:rPr>
          <w:rFonts w:ascii="Arial" w:eastAsia="Times New Roman" w:hAnsi="Arial" w:cs="Arial"/>
          <w:color w:val="000000"/>
          <w:lang w:eastAsia="en-GB"/>
        </w:rPr>
        <w:t>.</w:t>
      </w:r>
      <w:r w:rsidR="00882D50" w:rsidRPr="008E39BF">
        <w:rPr>
          <w:rFonts w:ascii="Arial" w:eastAsia="Times New Roman" w:hAnsi="Arial" w:cs="Arial"/>
          <w:color w:val="000000"/>
          <w:lang w:eastAsia="en-GB"/>
        </w:rPr>
        <w:t xml:space="preserve"> Kaminski-Morrow, D. (2020).</w:t>
      </w:r>
      <w:hyperlink r:id="rId8" w:tgtFrame="_blank" w:tooltip="Go to flightglobal.com website" w:history="1">
        <w:r w:rsidR="00882D50" w:rsidRPr="00FF67FC">
          <w:rPr>
            <w:rFonts w:ascii="Arial" w:eastAsia="Times New Roman" w:hAnsi="Arial" w:cs="Arial"/>
            <w:i/>
            <w:iCs/>
            <w:color w:val="000000"/>
            <w:lang w:eastAsia="en-GB"/>
          </w:rPr>
          <w:t> Rolls-Royce explores new approaches to UltraFan and spare-engine activity.</w:t>
        </w:r>
      </w:hyperlink>
      <w:r w:rsidR="00882D50" w:rsidRPr="00FF67FC">
        <w:rPr>
          <w:rFonts w:ascii="Arial" w:eastAsia="Times New Roman" w:hAnsi="Arial" w:cs="Arial"/>
          <w:i/>
          <w:iCs/>
          <w:color w:val="000000"/>
          <w:lang w:eastAsia="en-GB"/>
        </w:rPr>
        <w:t> </w:t>
      </w:r>
      <w:r w:rsidRPr="00FF67FC">
        <w:rPr>
          <w:rFonts w:ascii="Arial" w:eastAsia="Times New Roman" w:hAnsi="Arial" w:cs="Arial"/>
          <w:i/>
          <w:iCs/>
          <w:color w:val="000000"/>
          <w:lang w:eastAsia="en-GB"/>
        </w:rPr>
        <w:t xml:space="preserve"> </w:t>
      </w:r>
    </w:p>
    <w:p w14:paraId="66AAE9E3" w14:textId="18CAB22C" w:rsidR="00D57AEB" w:rsidRPr="008E39BF" w:rsidRDefault="00D57AEB"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 xml:space="preserve">7. </w:t>
      </w:r>
      <w:r w:rsidR="00913A58" w:rsidRPr="008E39BF">
        <w:rPr>
          <w:rFonts w:ascii="Arial" w:eastAsia="Times New Roman" w:hAnsi="Arial" w:cs="Arial"/>
          <w:color w:val="000000"/>
          <w:lang w:eastAsia="en-GB"/>
        </w:rPr>
        <w:t>Study Corgi</w:t>
      </w:r>
      <w:r w:rsidR="00FF67FC">
        <w:rPr>
          <w:rFonts w:ascii="Arial" w:eastAsia="Times New Roman" w:hAnsi="Arial" w:cs="Arial"/>
          <w:color w:val="000000"/>
          <w:lang w:eastAsia="en-GB"/>
        </w:rPr>
        <w:t>.</w:t>
      </w:r>
      <w:r w:rsidRPr="008E39BF">
        <w:rPr>
          <w:rFonts w:ascii="Arial" w:eastAsia="Times New Roman" w:hAnsi="Arial" w:cs="Arial"/>
          <w:color w:val="000000"/>
          <w:lang w:eastAsia="en-GB"/>
        </w:rPr>
        <w:t xml:space="preserve"> (2022). </w:t>
      </w:r>
      <w:r w:rsidRPr="00FF67FC">
        <w:rPr>
          <w:rFonts w:ascii="Arial" w:eastAsia="Times New Roman" w:hAnsi="Arial" w:cs="Arial"/>
          <w:i/>
          <w:iCs/>
          <w:color w:val="000000"/>
          <w:lang w:eastAsia="en-GB"/>
        </w:rPr>
        <w:t>Rolls Royce in the UK Economy: Market Analysis</w:t>
      </w:r>
      <w:r w:rsidRPr="008E39BF">
        <w:rPr>
          <w:rFonts w:ascii="Arial" w:eastAsia="Times New Roman" w:hAnsi="Arial" w:cs="Arial"/>
          <w:color w:val="000000"/>
          <w:lang w:eastAsia="en-GB"/>
        </w:rPr>
        <w:t xml:space="preserve">. </w:t>
      </w:r>
    </w:p>
    <w:p w14:paraId="7B519679" w14:textId="0C63AAFB" w:rsidR="008E39BF" w:rsidRPr="008E39BF" w:rsidRDefault="00D57AEB" w:rsidP="008E39BF">
      <w:pPr>
        <w:spacing w:line="360" w:lineRule="auto"/>
        <w:ind w:left="-142" w:right="-472" w:firstLine="284"/>
        <w:jc w:val="both"/>
        <w:rPr>
          <w:rFonts w:ascii="Arial" w:eastAsia="Times New Roman" w:hAnsi="Arial" w:cs="Arial"/>
          <w:color w:val="000000"/>
          <w:lang w:eastAsia="en-GB"/>
        </w:rPr>
      </w:pPr>
      <w:r w:rsidRPr="008E39BF">
        <w:rPr>
          <w:rFonts w:ascii="Arial" w:eastAsia="Times New Roman" w:hAnsi="Arial" w:cs="Arial"/>
          <w:color w:val="000000"/>
          <w:lang w:eastAsia="en-GB"/>
        </w:rPr>
        <w:t>8.</w:t>
      </w:r>
      <w:r w:rsidRPr="008E39BF">
        <w:rPr>
          <w:rFonts w:ascii="Arial" w:eastAsia="Times New Roman" w:hAnsi="Arial" w:cs="Arial"/>
          <w:i/>
          <w:iCs/>
          <w:color w:val="000000"/>
          <w:lang w:eastAsia="en-GB"/>
        </w:rPr>
        <w:t xml:space="preserve"> </w:t>
      </w:r>
      <w:r w:rsidRPr="008E39BF">
        <w:rPr>
          <w:rFonts w:ascii="Arial" w:eastAsia="Times New Roman" w:hAnsi="Arial" w:cs="Arial"/>
          <w:color w:val="000000"/>
          <w:lang w:eastAsia="en-GB"/>
        </w:rPr>
        <w:t>The times</w:t>
      </w:r>
      <w:r w:rsidR="00FF67FC">
        <w:rPr>
          <w:rFonts w:ascii="Arial" w:eastAsia="Times New Roman" w:hAnsi="Arial" w:cs="Arial"/>
          <w:color w:val="000000"/>
          <w:lang w:eastAsia="en-GB"/>
        </w:rPr>
        <w:t xml:space="preserve">. </w:t>
      </w:r>
      <w:r w:rsidRPr="008E39BF">
        <w:rPr>
          <w:rFonts w:ascii="Arial" w:eastAsia="Times New Roman" w:hAnsi="Arial" w:cs="Arial"/>
          <w:color w:val="000000"/>
          <w:lang w:eastAsia="en-GB"/>
        </w:rPr>
        <w:t>(2000)</w:t>
      </w:r>
      <w:r w:rsidR="005734AA">
        <w:rPr>
          <w:rFonts w:ascii="Arial" w:eastAsia="Times New Roman" w:hAnsi="Arial" w:cs="Arial"/>
          <w:color w:val="000000"/>
          <w:lang w:eastAsia="en-GB"/>
        </w:rPr>
        <w:t>.</w:t>
      </w:r>
      <w:r w:rsidR="00FF67FC">
        <w:rPr>
          <w:rFonts w:ascii="Arial" w:eastAsia="Times New Roman" w:hAnsi="Arial" w:cs="Arial"/>
          <w:color w:val="000000"/>
          <w:lang w:eastAsia="en-GB"/>
        </w:rPr>
        <w:t xml:space="preserve"> </w:t>
      </w:r>
      <w:r w:rsidRPr="00FF67FC">
        <w:rPr>
          <w:rFonts w:ascii="Arial" w:eastAsia="Times New Roman" w:hAnsi="Arial" w:cs="Arial"/>
          <w:i/>
          <w:iCs/>
          <w:color w:val="000000"/>
          <w:lang w:eastAsia="en-GB"/>
        </w:rPr>
        <w:t>Competing Within a Changing World</w:t>
      </w:r>
      <w:r w:rsidR="00FF67FC">
        <w:rPr>
          <w:rFonts w:ascii="Arial" w:eastAsia="Times New Roman" w:hAnsi="Arial" w:cs="Arial"/>
          <w:color w:val="000000"/>
          <w:lang w:eastAsia="en-GB"/>
        </w:rPr>
        <w:t xml:space="preserve">. </w:t>
      </w:r>
      <w:r w:rsidRPr="008E39BF">
        <w:rPr>
          <w:rFonts w:ascii="Arial" w:eastAsia="Times New Roman" w:hAnsi="Arial" w:cs="Arial"/>
          <w:color w:val="000000"/>
          <w:lang w:eastAsia="en-GB"/>
        </w:rPr>
        <w:t>Rolls Royce.</w:t>
      </w:r>
    </w:p>
    <w:sectPr w:rsidR="008E39BF" w:rsidRPr="008E39BF" w:rsidSect="008E39B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B2E66" w14:textId="77777777" w:rsidR="006E392F" w:rsidRDefault="006E392F" w:rsidP="008E39BF">
      <w:pPr>
        <w:spacing w:after="0" w:line="240" w:lineRule="auto"/>
      </w:pPr>
      <w:r>
        <w:separator/>
      </w:r>
    </w:p>
  </w:endnote>
  <w:endnote w:type="continuationSeparator" w:id="0">
    <w:p w14:paraId="748861FC" w14:textId="77777777" w:rsidR="006E392F" w:rsidRDefault="006E392F" w:rsidP="008E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756183"/>
      <w:docPartObj>
        <w:docPartGallery w:val="Page Numbers (Bottom of Page)"/>
        <w:docPartUnique/>
      </w:docPartObj>
    </w:sdtPr>
    <w:sdtEndPr>
      <w:rPr>
        <w:noProof/>
      </w:rPr>
    </w:sdtEndPr>
    <w:sdtContent>
      <w:p w14:paraId="367D5C57" w14:textId="7A18943A" w:rsidR="008E39BF" w:rsidRDefault="008E39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43768E" w14:textId="77777777" w:rsidR="008E39BF" w:rsidRDefault="008E3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38839" w14:textId="77777777" w:rsidR="006E392F" w:rsidRDefault="006E392F" w:rsidP="008E39BF">
      <w:pPr>
        <w:spacing w:after="0" w:line="240" w:lineRule="auto"/>
      </w:pPr>
      <w:r>
        <w:separator/>
      </w:r>
    </w:p>
  </w:footnote>
  <w:footnote w:type="continuationSeparator" w:id="0">
    <w:p w14:paraId="1912CDB6" w14:textId="77777777" w:rsidR="006E392F" w:rsidRDefault="006E392F" w:rsidP="008E3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clip_image001"/>
      </v:shape>
    </w:pict>
  </w:numPicBullet>
  <w:abstractNum w:abstractNumId="0" w15:restartNumberingAfterBreak="0">
    <w:nsid w:val="06B2168D"/>
    <w:multiLevelType w:val="multilevel"/>
    <w:tmpl w:val="8EA4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4E96DB6"/>
    <w:multiLevelType w:val="hybridMultilevel"/>
    <w:tmpl w:val="6A48DB1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2E5B2727"/>
    <w:multiLevelType w:val="hybridMultilevel"/>
    <w:tmpl w:val="85A4469E"/>
    <w:lvl w:ilvl="0" w:tplc="7AEE7D3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6A178C0"/>
    <w:multiLevelType w:val="multilevel"/>
    <w:tmpl w:val="4CE2D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2B160E"/>
    <w:multiLevelType w:val="hybridMultilevel"/>
    <w:tmpl w:val="98464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9A6153"/>
    <w:multiLevelType w:val="hybridMultilevel"/>
    <w:tmpl w:val="EA4E4182"/>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778E53C0"/>
    <w:multiLevelType w:val="hybridMultilevel"/>
    <w:tmpl w:val="8260082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60496853">
    <w:abstractNumId w:val="6"/>
  </w:num>
  <w:num w:numId="2" w16cid:durableId="1053771950">
    <w:abstractNumId w:val="4"/>
  </w:num>
  <w:num w:numId="3" w16cid:durableId="228537439">
    <w:abstractNumId w:val="0"/>
  </w:num>
  <w:num w:numId="4" w16cid:durableId="736368570">
    <w:abstractNumId w:val="1"/>
  </w:num>
  <w:num w:numId="5" w16cid:durableId="132061657">
    <w:abstractNumId w:val="6"/>
  </w:num>
  <w:num w:numId="6" w16cid:durableId="2137600592">
    <w:abstractNumId w:val="2"/>
  </w:num>
  <w:num w:numId="7" w16cid:durableId="575021673">
    <w:abstractNumId w:val="5"/>
  </w:num>
  <w:num w:numId="8" w16cid:durableId="1534270923">
    <w:abstractNumId w:val="3"/>
  </w:num>
  <w:num w:numId="9" w16cid:durableId="19592128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FE3"/>
    <w:rsid w:val="00027A5B"/>
    <w:rsid w:val="0003793F"/>
    <w:rsid w:val="00055902"/>
    <w:rsid w:val="0005706F"/>
    <w:rsid w:val="00080E48"/>
    <w:rsid w:val="000938CE"/>
    <w:rsid w:val="00095CCC"/>
    <w:rsid w:val="000A09E1"/>
    <w:rsid w:val="000A1594"/>
    <w:rsid w:val="000C1C8D"/>
    <w:rsid w:val="000D3729"/>
    <w:rsid w:val="00143940"/>
    <w:rsid w:val="001742E0"/>
    <w:rsid w:val="001837D4"/>
    <w:rsid w:val="001850CD"/>
    <w:rsid w:val="0019238D"/>
    <w:rsid w:val="00220461"/>
    <w:rsid w:val="002246BF"/>
    <w:rsid w:val="002734BA"/>
    <w:rsid w:val="002C4BC5"/>
    <w:rsid w:val="002F2724"/>
    <w:rsid w:val="00312745"/>
    <w:rsid w:val="00323E2E"/>
    <w:rsid w:val="00350099"/>
    <w:rsid w:val="00373268"/>
    <w:rsid w:val="003902F8"/>
    <w:rsid w:val="003A72F8"/>
    <w:rsid w:val="003C2D41"/>
    <w:rsid w:val="003E1CF1"/>
    <w:rsid w:val="003F2EB2"/>
    <w:rsid w:val="004601ED"/>
    <w:rsid w:val="00483C2F"/>
    <w:rsid w:val="004B3752"/>
    <w:rsid w:val="004C6FBC"/>
    <w:rsid w:val="005054A3"/>
    <w:rsid w:val="00515D98"/>
    <w:rsid w:val="005242DE"/>
    <w:rsid w:val="00530FF3"/>
    <w:rsid w:val="00540BF8"/>
    <w:rsid w:val="0054590B"/>
    <w:rsid w:val="005734AA"/>
    <w:rsid w:val="005873A5"/>
    <w:rsid w:val="005D0405"/>
    <w:rsid w:val="006037CA"/>
    <w:rsid w:val="00612D50"/>
    <w:rsid w:val="00617550"/>
    <w:rsid w:val="00684EB3"/>
    <w:rsid w:val="006C3DD4"/>
    <w:rsid w:val="006E392F"/>
    <w:rsid w:val="006F336C"/>
    <w:rsid w:val="00710C3A"/>
    <w:rsid w:val="007119F1"/>
    <w:rsid w:val="007473BB"/>
    <w:rsid w:val="007A65E3"/>
    <w:rsid w:val="007D24E3"/>
    <w:rsid w:val="007E4CE4"/>
    <w:rsid w:val="007F0A31"/>
    <w:rsid w:val="007F247C"/>
    <w:rsid w:val="00806562"/>
    <w:rsid w:val="00807537"/>
    <w:rsid w:val="00817F12"/>
    <w:rsid w:val="00845CFD"/>
    <w:rsid w:val="0086563D"/>
    <w:rsid w:val="00881258"/>
    <w:rsid w:val="00882D50"/>
    <w:rsid w:val="008E39BF"/>
    <w:rsid w:val="00900F48"/>
    <w:rsid w:val="00913A58"/>
    <w:rsid w:val="00933FE3"/>
    <w:rsid w:val="00964C37"/>
    <w:rsid w:val="00981704"/>
    <w:rsid w:val="009A3173"/>
    <w:rsid w:val="009A3F1D"/>
    <w:rsid w:val="009A41E2"/>
    <w:rsid w:val="009A531E"/>
    <w:rsid w:val="009C006F"/>
    <w:rsid w:val="009D4C6B"/>
    <w:rsid w:val="009E6F56"/>
    <w:rsid w:val="009E71FA"/>
    <w:rsid w:val="00A0179B"/>
    <w:rsid w:val="00A46A90"/>
    <w:rsid w:val="00A52577"/>
    <w:rsid w:val="00AC5E80"/>
    <w:rsid w:val="00AD60B8"/>
    <w:rsid w:val="00AE2D54"/>
    <w:rsid w:val="00B01301"/>
    <w:rsid w:val="00B13553"/>
    <w:rsid w:val="00B22FC9"/>
    <w:rsid w:val="00B501E7"/>
    <w:rsid w:val="00B57D71"/>
    <w:rsid w:val="00B911AA"/>
    <w:rsid w:val="00C329A9"/>
    <w:rsid w:val="00C34246"/>
    <w:rsid w:val="00C935A1"/>
    <w:rsid w:val="00CA5005"/>
    <w:rsid w:val="00CB3992"/>
    <w:rsid w:val="00CD0F99"/>
    <w:rsid w:val="00D17243"/>
    <w:rsid w:val="00D32283"/>
    <w:rsid w:val="00D51924"/>
    <w:rsid w:val="00D535FA"/>
    <w:rsid w:val="00D57AEB"/>
    <w:rsid w:val="00D6389A"/>
    <w:rsid w:val="00D772A7"/>
    <w:rsid w:val="00DB221E"/>
    <w:rsid w:val="00DB3F1C"/>
    <w:rsid w:val="00DC0EF2"/>
    <w:rsid w:val="00DD715F"/>
    <w:rsid w:val="00DF3679"/>
    <w:rsid w:val="00E11829"/>
    <w:rsid w:val="00E633C9"/>
    <w:rsid w:val="00E67054"/>
    <w:rsid w:val="00E72D0D"/>
    <w:rsid w:val="00E85D06"/>
    <w:rsid w:val="00E919BD"/>
    <w:rsid w:val="00E971FA"/>
    <w:rsid w:val="00EA7BE9"/>
    <w:rsid w:val="00EF150D"/>
    <w:rsid w:val="00F013B9"/>
    <w:rsid w:val="00F6732E"/>
    <w:rsid w:val="00F81B6E"/>
    <w:rsid w:val="00F917DB"/>
    <w:rsid w:val="00F966FE"/>
    <w:rsid w:val="00FA286D"/>
    <w:rsid w:val="00FB42D5"/>
    <w:rsid w:val="00FC51F5"/>
    <w:rsid w:val="00FE51D9"/>
    <w:rsid w:val="00FF4DB6"/>
    <w:rsid w:val="00FF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12706"/>
  <w15:chartTrackingRefBased/>
  <w15:docId w15:val="{A6DAEF8E-216D-451E-B1FC-40DCB95E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12D5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C329A9"/>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semiHidden/>
    <w:rsid w:val="00C329A9"/>
    <w:rPr>
      <w:rFonts w:ascii="Arial" w:eastAsia="Arial" w:hAnsi="Arial" w:cs="Arial"/>
      <w:lang w:val="en-US"/>
    </w:rPr>
  </w:style>
  <w:style w:type="character" w:customStyle="1" w:styleId="Heading2Char">
    <w:name w:val="Heading 2 Char"/>
    <w:basedOn w:val="DefaultParagraphFont"/>
    <w:link w:val="Heading2"/>
    <w:uiPriority w:val="9"/>
    <w:rsid w:val="00612D50"/>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807537"/>
    <w:rPr>
      <w:i/>
      <w:iCs/>
    </w:rPr>
  </w:style>
  <w:style w:type="character" w:styleId="Strong">
    <w:name w:val="Strong"/>
    <w:basedOn w:val="DefaultParagraphFont"/>
    <w:uiPriority w:val="22"/>
    <w:qFormat/>
    <w:rsid w:val="002F2724"/>
    <w:rPr>
      <w:b/>
      <w:bCs/>
    </w:rPr>
  </w:style>
  <w:style w:type="character" w:customStyle="1" w:styleId="selectable">
    <w:name w:val="selectable"/>
    <w:basedOn w:val="DefaultParagraphFont"/>
    <w:rsid w:val="002F2724"/>
  </w:style>
  <w:style w:type="character" w:styleId="Hyperlink">
    <w:name w:val="Hyperlink"/>
    <w:basedOn w:val="DefaultParagraphFont"/>
    <w:uiPriority w:val="99"/>
    <w:semiHidden/>
    <w:unhideWhenUsed/>
    <w:rsid w:val="00B57D71"/>
    <w:rPr>
      <w:color w:val="0000FF"/>
      <w:u w:val="single"/>
    </w:rPr>
  </w:style>
  <w:style w:type="paragraph" w:styleId="Header">
    <w:name w:val="header"/>
    <w:basedOn w:val="Normal"/>
    <w:link w:val="HeaderChar"/>
    <w:uiPriority w:val="99"/>
    <w:unhideWhenUsed/>
    <w:rsid w:val="008E3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9BF"/>
  </w:style>
  <w:style w:type="paragraph" w:styleId="Footer">
    <w:name w:val="footer"/>
    <w:basedOn w:val="Normal"/>
    <w:link w:val="FooterChar"/>
    <w:uiPriority w:val="99"/>
    <w:unhideWhenUsed/>
    <w:rsid w:val="008E3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766142">
      <w:bodyDiv w:val="1"/>
      <w:marLeft w:val="0"/>
      <w:marRight w:val="0"/>
      <w:marTop w:val="0"/>
      <w:marBottom w:val="0"/>
      <w:divBdr>
        <w:top w:val="none" w:sz="0" w:space="0" w:color="auto"/>
        <w:left w:val="none" w:sz="0" w:space="0" w:color="auto"/>
        <w:bottom w:val="none" w:sz="0" w:space="0" w:color="auto"/>
        <w:right w:val="none" w:sz="0" w:space="0" w:color="auto"/>
      </w:divBdr>
    </w:div>
    <w:div w:id="804931257">
      <w:bodyDiv w:val="1"/>
      <w:marLeft w:val="0"/>
      <w:marRight w:val="0"/>
      <w:marTop w:val="0"/>
      <w:marBottom w:val="0"/>
      <w:divBdr>
        <w:top w:val="none" w:sz="0" w:space="0" w:color="auto"/>
        <w:left w:val="none" w:sz="0" w:space="0" w:color="auto"/>
        <w:bottom w:val="none" w:sz="0" w:space="0" w:color="auto"/>
        <w:right w:val="none" w:sz="0" w:space="0" w:color="auto"/>
      </w:divBdr>
    </w:div>
    <w:div w:id="972440088">
      <w:bodyDiv w:val="1"/>
      <w:marLeft w:val="0"/>
      <w:marRight w:val="0"/>
      <w:marTop w:val="0"/>
      <w:marBottom w:val="0"/>
      <w:divBdr>
        <w:top w:val="none" w:sz="0" w:space="0" w:color="auto"/>
        <w:left w:val="none" w:sz="0" w:space="0" w:color="auto"/>
        <w:bottom w:val="none" w:sz="0" w:space="0" w:color="auto"/>
        <w:right w:val="none" w:sz="0" w:space="0" w:color="auto"/>
      </w:divBdr>
    </w:div>
    <w:div w:id="1101797682">
      <w:bodyDiv w:val="1"/>
      <w:marLeft w:val="0"/>
      <w:marRight w:val="0"/>
      <w:marTop w:val="0"/>
      <w:marBottom w:val="0"/>
      <w:divBdr>
        <w:top w:val="none" w:sz="0" w:space="0" w:color="auto"/>
        <w:left w:val="none" w:sz="0" w:space="0" w:color="auto"/>
        <w:bottom w:val="none" w:sz="0" w:space="0" w:color="auto"/>
        <w:right w:val="none" w:sz="0" w:space="0" w:color="auto"/>
      </w:divBdr>
    </w:div>
    <w:div w:id="1696151265">
      <w:bodyDiv w:val="1"/>
      <w:marLeft w:val="0"/>
      <w:marRight w:val="0"/>
      <w:marTop w:val="0"/>
      <w:marBottom w:val="0"/>
      <w:divBdr>
        <w:top w:val="none" w:sz="0" w:space="0" w:color="auto"/>
        <w:left w:val="none" w:sz="0" w:space="0" w:color="auto"/>
        <w:bottom w:val="none" w:sz="0" w:space="0" w:color="auto"/>
        <w:right w:val="none" w:sz="0" w:space="0" w:color="auto"/>
      </w:divBdr>
    </w:div>
    <w:div w:id="1860386697">
      <w:bodyDiv w:val="1"/>
      <w:marLeft w:val="0"/>
      <w:marRight w:val="0"/>
      <w:marTop w:val="0"/>
      <w:marBottom w:val="0"/>
      <w:divBdr>
        <w:top w:val="none" w:sz="0" w:space="0" w:color="auto"/>
        <w:left w:val="none" w:sz="0" w:space="0" w:color="auto"/>
        <w:bottom w:val="none" w:sz="0" w:space="0" w:color="auto"/>
        <w:right w:val="none" w:sz="0" w:space="0" w:color="auto"/>
      </w:divBdr>
    </w:div>
    <w:div w:id="2030718852">
      <w:bodyDiv w:val="1"/>
      <w:marLeft w:val="0"/>
      <w:marRight w:val="0"/>
      <w:marTop w:val="0"/>
      <w:marBottom w:val="0"/>
      <w:divBdr>
        <w:top w:val="none" w:sz="0" w:space="0" w:color="auto"/>
        <w:left w:val="none" w:sz="0" w:space="0" w:color="auto"/>
        <w:bottom w:val="none" w:sz="0" w:space="0" w:color="auto"/>
        <w:right w:val="none" w:sz="0" w:space="0" w:color="auto"/>
      </w:divBdr>
    </w:div>
    <w:div w:id="208194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ghtglobal.com/aerospace/rolls-royce-explores-new-approaches-to-ultrafan-and-spare-engine-activity/140418.article" TargetMode="External"/><Relationship Id="rId3" Type="http://schemas.openxmlformats.org/officeDocument/2006/relationships/settings" Target="settings.xml"/><Relationship Id="rId7" Type="http://schemas.openxmlformats.org/officeDocument/2006/relationships/hyperlink" Target="https://www.businessinsider.com/10-amazing-features-of-rolls-royce-wraith-2015-3?I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106</cp:revision>
  <dcterms:created xsi:type="dcterms:W3CDTF">2023-02-14T10:09:00Z</dcterms:created>
  <dcterms:modified xsi:type="dcterms:W3CDTF">2023-03-05T15:12:00Z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753c7752c398aa336bb8937bdc6f2f5257d934ce803f1a712bc53058c9edd382</vt:lpwstr>
  </property>
</Properties>
</file>