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CC95B" w14:textId="77777777" w:rsidR="003D7843" w:rsidRDefault="003D7843" w:rsidP="003D7843">
      <w:pPr>
        <w:jc w:val="center"/>
        <w:rPr>
          <w:rFonts w:ascii="Times New Roman" w:hAnsi="Times New Roman" w:cs="Times New Roman"/>
          <w:b/>
          <w:bCs/>
          <w:sz w:val="24"/>
          <w:szCs w:val="24"/>
        </w:rPr>
      </w:pPr>
    </w:p>
    <w:p w14:paraId="240AB4CB" w14:textId="77777777" w:rsidR="00BA11F4" w:rsidRPr="00A85BFE" w:rsidRDefault="00BA11F4" w:rsidP="00BA11F4">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19FC083" wp14:editId="38A90EF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222FDE00">
        <w:rPr>
          <w:rFonts w:ascii="Arial" w:hAnsi="Arial" w:cs="Arial"/>
          <w:b/>
          <w:bCs/>
          <w:sz w:val="28"/>
          <w:szCs w:val="28"/>
        </w:rPr>
        <w:t>APPENDIX GA36a</w:t>
      </w:r>
    </w:p>
    <w:p w14:paraId="49C69401" w14:textId="77777777" w:rsidR="00BA11F4" w:rsidRPr="00A406E5" w:rsidRDefault="00BA11F4" w:rsidP="00BA11F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BA11F4" w:rsidRPr="00A406E5" w14:paraId="53B65123" w14:textId="77777777" w:rsidTr="002E1088">
        <w:tc>
          <w:tcPr>
            <w:tcW w:w="9922" w:type="dxa"/>
            <w:shd w:val="clear" w:color="auto" w:fill="C0C0C0"/>
          </w:tcPr>
          <w:p w14:paraId="6228D668" w14:textId="77777777" w:rsidR="00BA11F4" w:rsidRPr="00A406E5" w:rsidRDefault="00BA11F4" w:rsidP="002E1088">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4538123" w14:textId="77777777" w:rsidR="00BA11F4" w:rsidRPr="00A406E5" w:rsidRDefault="00BA11F4" w:rsidP="00BA11F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A11F4" w:rsidRPr="00A406E5" w14:paraId="29B855EF" w14:textId="77777777" w:rsidTr="002E1088">
        <w:tc>
          <w:tcPr>
            <w:tcW w:w="2093" w:type="dxa"/>
            <w:shd w:val="clear" w:color="auto" w:fill="auto"/>
          </w:tcPr>
          <w:p w14:paraId="628DD1E3" w14:textId="77777777" w:rsidR="00BA11F4" w:rsidRPr="00A406E5" w:rsidRDefault="00BA11F4" w:rsidP="002E1088">
            <w:pPr>
              <w:spacing w:before="120" w:after="120"/>
              <w:jc w:val="both"/>
              <w:rPr>
                <w:rFonts w:ascii="Arial" w:hAnsi="Arial" w:cs="Arial"/>
                <w:b/>
              </w:rPr>
            </w:pPr>
            <w:r w:rsidRPr="00A406E5">
              <w:rPr>
                <w:rFonts w:ascii="Arial" w:hAnsi="Arial" w:cs="Arial"/>
                <w:b/>
              </w:rPr>
              <w:t>Student name:</w:t>
            </w:r>
          </w:p>
        </w:tc>
        <w:tc>
          <w:tcPr>
            <w:tcW w:w="3293" w:type="dxa"/>
          </w:tcPr>
          <w:p w14:paraId="75B9D7D0" w14:textId="756E51B3" w:rsidR="00BA11F4" w:rsidRPr="00A406E5" w:rsidRDefault="00BA11F4" w:rsidP="002E1088">
            <w:pPr>
              <w:spacing w:before="120" w:after="120"/>
              <w:jc w:val="both"/>
              <w:rPr>
                <w:rFonts w:ascii="Arial" w:hAnsi="Arial" w:cs="Arial"/>
                <w:b/>
              </w:rPr>
            </w:pPr>
            <w:proofErr w:type="spellStart"/>
            <w:r>
              <w:rPr>
                <w:rFonts w:ascii="Arial" w:hAnsi="Arial" w:cs="Arial"/>
                <w:b/>
              </w:rPr>
              <w:t>Renu</w:t>
            </w:r>
            <w:proofErr w:type="spellEnd"/>
            <w:r>
              <w:rPr>
                <w:rFonts w:ascii="Arial" w:hAnsi="Arial" w:cs="Arial"/>
                <w:b/>
              </w:rPr>
              <w:t xml:space="preserve"> </w:t>
            </w:r>
            <w:proofErr w:type="spellStart"/>
            <w:r>
              <w:rPr>
                <w:rFonts w:ascii="Arial" w:hAnsi="Arial" w:cs="Arial"/>
                <w:b/>
              </w:rPr>
              <w:t>MIah</w:t>
            </w:r>
            <w:proofErr w:type="spellEnd"/>
          </w:p>
        </w:tc>
        <w:tc>
          <w:tcPr>
            <w:tcW w:w="2268" w:type="dxa"/>
            <w:shd w:val="clear" w:color="auto" w:fill="D9D9D9" w:themeFill="background1" w:themeFillShade="D9"/>
          </w:tcPr>
          <w:p w14:paraId="75994B68" w14:textId="77777777" w:rsidR="00BA11F4" w:rsidRPr="00A406E5" w:rsidRDefault="00BA11F4" w:rsidP="002E1088">
            <w:pPr>
              <w:spacing w:before="120" w:after="120"/>
              <w:jc w:val="both"/>
              <w:rPr>
                <w:rFonts w:ascii="Arial" w:hAnsi="Arial" w:cs="Arial"/>
                <w:b/>
              </w:rPr>
            </w:pPr>
            <w:r w:rsidRPr="00A406E5">
              <w:rPr>
                <w:rFonts w:ascii="Arial" w:hAnsi="Arial" w:cs="Arial"/>
                <w:b/>
              </w:rPr>
              <w:t>Student ID number:</w:t>
            </w:r>
          </w:p>
        </w:tc>
        <w:tc>
          <w:tcPr>
            <w:tcW w:w="2268" w:type="dxa"/>
          </w:tcPr>
          <w:p w14:paraId="14EED6EF" w14:textId="1ADE80DC" w:rsidR="00BA11F4" w:rsidRPr="00A406E5" w:rsidRDefault="00BA11F4" w:rsidP="002E1088">
            <w:pPr>
              <w:spacing w:before="120" w:after="120"/>
              <w:jc w:val="both"/>
              <w:rPr>
                <w:rFonts w:ascii="Arial" w:hAnsi="Arial" w:cs="Arial"/>
                <w:b/>
              </w:rPr>
            </w:pPr>
            <w:r>
              <w:rPr>
                <w:rFonts w:ascii="Arial" w:hAnsi="Arial" w:cs="Arial"/>
                <w:b/>
              </w:rPr>
              <w:t>2025335</w:t>
            </w:r>
          </w:p>
        </w:tc>
      </w:tr>
      <w:tr w:rsidR="00BA11F4" w:rsidRPr="00A406E5" w14:paraId="3C23C43B" w14:textId="77777777" w:rsidTr="002E1088">
        <w:tc>
          <w:tcPr>
            <w:tcW w:w="2093" w:type="dxa"/>
            <w:shd w:val="clear" w:color="auto" w:fill="auto"/>
          </w:tcPr>
          <w:p w14:paraId="1FC573C3" w14:textId="77777777" w:rsidR="00BA11F4" w:rsidRPr="00A406E5" w:rsidRDefault="00BA11F4" w:rsidP="002E1088">
            <w:pPr>
              <w:spacing w:before="120" w:after="120"/>
              <w:jc w:val="both"/>
              <w:rPr>
                <w:rFonts w:ascii="Arial" w:hAnsi="Arial" w:cs="Arial"/>
                <w:b/>
              </w:rPr>
            </w:pPr>
            <w:proofErr w:type="spellStart"/>
            <w:r w:rsidRPr="00A406E5">
              <w:rPr>
                <w:rFonts w:ascii="Arial" w:hAnsi="Arial" w:cs="Arial"/>
                <w:b/>
              </w:rPr>
              <w:t>Programme</w:t>
            </w:r>
            <w:proofErr w:type="spellEnd"/>
            <w:r w:rsidRPr="00A406E5">
              <w:rPr>
                <w:rFonts w:ascii="Arial" w:hAnsi="Arial" w:cs="Arial"/>
                <w:b/>
              </w:rPr>
              <w:t>:</w:t>
            </w:r>
          </w:p>
        </w:tc>
        <w:tc>
          <w:tcPr>
            <w:tcW w:w="7829" w:type="dxa"/>
            <w:gridSpan w:val="3"/>
          </w:tcPr>
          <w:p w14:paraId="74F6D3AF" w14:textId="77777777" w:rsidR="00BA11F4" w:rsidRPr="00A406E5" w:rsidRDefault="00BA11F4" w:rsidP="002E1088">
            <w:pPr>
              <w:spacing w:before="120" w:after="120"/>
              <w:jc w:val="both"/>
              <w:rPr>
                <w:rFonts w:ascii="Arial" w:hAnsi="Arial" w:cs="Arial"/>
                <w:b/>
                <w:bCs/>
              </w:rPr>
            </w:pPr>
            <w:r>
              <w:rPr>
                <w:rFonts w:ascii="Arial" w:hAnsi="Arial" w:cs="Arial"/>
                <w:b/>
                <w:bCs/>
              </w:rPr>
              <w:t xml:space="preserve">BSc (Hon) Professional Policing </w:t>
            </w:r>
          </w:p>
        </w:tc>
      </w:tr>
      <w:tr w:rsidR="00BA11F4" w:rsidRPr="00A406E5" w14:paraId="76A6FAFA" w14:textId="77777777" w:rsidTr="002E1088">
        <w:tc>
          <w:tcPr>
            <w:tcW w:w="2093" w:type="dxa"/>
            <w:shd w:val="clear" w:color="auto" w:fill="auto"/>
          </w:tcPr>
          <w:p w14:paraId="432BD563" w14:textId="77777777" w:rsidR="00BA11F4" w:rsidRPr="00A406E5" w:rsidRDefault="00BA11F4" w:rsidP="002E1088">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3A61B86" w14:textId="77777777" w:rsidR="00BA11F4" w:rsidRPr="00A406E5" w:rsidRDefault="00BA11F4" w:rsidP="002E1088">
            <w:pPr>
              <w:spacing w:before="120" w:after="120"/>
              <w:jc w:val="both"/>
              <w:rPr>
                <w:rFonts w:ascii="Arial" w:hAnsi="Arial" w:cs="Arial"/>
                <w:b/>
                <w:bCs/>
              </w:rPr>
            </w:pPr>
            <w:r w:rsidRPr="7C1A517A">
              <w:rPr>
                <w:rFonts w:ascii="Arial" w:hAnsi="Arial" w:cs="Arial"/>
                <w:b/>
                <w:bCs/>
              </w:rPr>
              <w:t>Preparing for Professional Police Practice</w:t>
            </w:r>
          </w:p>
          <w:p w14:paraId="167A8E04" w14:textId="77777777" w:rsidR="00BA11F4" w:rsidRPr="00A406E5" w:rsidRDefault="00BA11F4" w:rsidP="002E1088">
            <w:pPr>
              <w:spacing w:before="120" w:after="120"/>
              <w:jc w:val="both"/>
              <w:rPr>
                <w:rFonts w:ascii="Arial" w:hAnsi="Arial" w:cs="Arial"/>
                <w:b/>
                <w:bCs/>
              </w:rPr>
            </w:pPr>
          </w:p>
        </w:tc>
      </w:tr>
      <w:tr w:rsidR="00BA11F4" w:rsidRPr="00A406E5" w14:paraId="2A165246" w14:textId="77777777" w:rsidTr="002E1088">
        <w:tc>
          <w:tcPr>
            <w:tcW w:w="2093" w:type="dxa"/>
            <w:shd w:val="clear" w:color="auto" w:fill="auto"/>
          </w:tcPr>
          <w:p w14:paraId="7EF74C9E" w14:textId="77777777" w:rsidR="00BA11F4" w:rsidRPr="00A406E5" w:rsidRDefault="00BA11F4" w:rsidP="002E1088">
            <w:pPr>
              <w:spacing w:before="120" w:after="120"/>
              <w:jc w:val="both"/>
              <w:rPr>
                <w:rFonts w:ascii="Arial" w:hAnsi="Arial" w:cs="Arial"/>
                <w:b/>
              </w:rPr>
            </w:pPr>
            <w:r w:rsidRPr="00A406E5">
              <w:rPr>
                <w:rFonts w:ascii="Arial" w:hAnsi="Arial" w:cs="Arial"/>
                <w:b/>
              </w:rPr>
              <w:t>Module code:</w:t>
            </w:r>
          </w:p>
        </w:tc>
        <w:tc>
          <w:tcPr>
            <w:tcW w:w="3293" w:type="dxa"/>
          </w:tcPr>
          <w:p w14:paraId="704336B7" w14:textId="77777777" w:rsidR="00BA11F4" w:rsidRPr="00A406E5" w:rsidRDefault="00BA11F4" w:rsidP="002E1088">
            <w:pPr>
              <w:spacing w:before="120" w:after="120"/>
              <w:jc w:val="both"/>
              <w:rPr>
                <w:rFonts w:ascii="Arial" w:hAnsi="Arial" w:cs="Arial"/>
                <w:b/>
                <w:bCs/>
              </w:rPr>
            </w:pPr>
            <w:r w:rsidRPr="222FDE00">
              <w:rPr>
                <w:rFonts w:ascii="Arial" w:hAnsi="Arial" w:cs="Arial"/>
                <w:b/>
                <w:bCs/>
              </w:rPr>
              <w:t>BMPL 4002</w:t>
            </w:r>
          </w:p>
        </w:tc>
        <w:tc>
          <w:tcPr>
            <w:tcW w:w="2268" w:type="dxa"/>
            <w:shd w:val="clear" w:color="auto" w:fill="D9D9D9" w:themeFill="background1" w:themeFillShade="D9"/>
          </w:tcPr>
          <w:p w14:paraId="5D970B48" w14:textId="2E4D46C7" w:rsidR="00BA11F4" w:rsidRPr="004D5E9B" w:rsidRDefault="00A2199C" w:rsidP="002E1088">
            <w:pPr>
              <w:pStyle w:val="Heading2"/>
              <w:rPr>
                <w:rFonts w:ascii="Arial" w:hAnsi="Arial" w:cs="Arial"/>
                <w:sz w:val="22"/>
                <w:szCs w:val="22"/>
              </w:rPr>
            </w:pPr>
            <w:r>
              <w:rPr>
                <w:rFonts w:ascii="Arial" w:hAnsi="Arial" w:cs="Arial"/>
                <w:sz w:val="22"/>
                <w:szCs w:val="22"/>
              </w:rPr>
              <w:t>Date</w:t>
            </w:r>
          </w:p>
        </w:tc>
        <w:tc>
          <w:tcPr>
            <w:tcW w:w="2268" w:type="dxa"/>
          </w:tcPr>
          <w:p w14:paraId="0698AC4A" w14:textId="61017235" w:rsidR="00BA11F4" w:rsidRPr="00A406E5" w:rsidRDefault="00A2199C" w:rsidP="002E1088">
            <w:pPr>
              <w:spacing w:before="120" w:after="120"/>
              <w:jc w:val="both"/>
              <w:rPr>
                <w:rFonts w:ascii="Arial" w:hAnsi="Arial" w:cs="Arial"/>
                <w:b/>
                <w:bCs/>
              </w:rPr>
            </w:pPr>
            <w:r>
              <w:rPr>
                <w:rFonts w:ascii="Arial" w:hAnsi="Arial" w:cs="Arial"/>
                <w:b/>
                <w:bCs/>
              </w:rPr>
              <w:t>3/11/2022</w:t>
            </w:r>
          </w:p>
        </w:tc>
      </w:tr>
      <w:tr w:rsidR="00BA11F4" w:rsidRPr="00A406E5" w14:paraId="55B2364D" w14:textId="77777777" w:rsidTr="002E1088">
        <w:tc>
          <w:tcPr>
            <w:tcW w:w="2093" w:type="dxa"/>
            <w:shd w:val="clear" w:color="auto" w:fill="auto"/>
          </w:tcPr>
          <w:p w14:paraId="355F1488" w14:textId="77777777" w:rsidR="00BA11F4" w:rsidRPr="00A406E5" w:rsidRDefault="00BA11F4" w:rsidP="002E1088">
            <w:pPr>
              <w:spacing w:before="120" w:after="120"/>
              <w:jc w:val="both"/>
              <w:rPr>
                <w:rFonts w:ascii="Arial" w:hAnsi="Arial" w:cs="Arial"/>
                <w:b/>
              </w:rPr>
            </w:pPr>
            <w:r w:rsidRPr="00A406E5">
              <w:rPr>
                <w:rFonts w:ascii="Arial" w:hAnsi="Arial" w:cs="Arial"/>
                <w:b/>
              </w:rPr>
              <w:t>Lecturer:</w:t>
            </w:r>
          </w:p>
        </w:tc>
        <w:tc>
          <w:tcPr>
            <w:tcW w:w="3293" w:type="dxa"/>
          </w:tcPr>
          <w:p w14:paraId="1BA37BBA" w14:textId="77777777" w:rsidR="00BA11F4" w:rsidRPr="00A406E5" w:rsidRDefault="00BA11F4" w:rsidP="002E1088">
            <w:pPr>
              <w:spacing w:before="120" w:after="120"/>
              <w:jc w:val="both"/>
              <w:rPr>
                <w:rFonts w:ascii="Arial" w:hAnsi="Arial" w:cs="Arial"/>
                <w:b/>
                <w:bCs/>
              </w:rPr>
            </w:pPr>
            <w:r>
              <w:rPr>
                <w:rFonts w:ascii="Arial" w:hAnsi="Arial" w:cs="Arial"/>
                <w:b/>
                <w:bCs/>
              </w:rPr>
              <w:t xml:space="preserve">Kelly Andrews </w:t>
            </w:r>
          </w:p>
        </w:tc>
        <w:tc>
          <w:tcPr>
            <w:tcW w:w="2268" w:type="dxa"/>
            <w:shd w:val="clear" w:color="auto" w:fill="D9D9D9" w:themeFill="background1" w:themeFillShade="D9"/>
          </w:tcPr>
          <w:p w14:paraId="69CE4BA2" w14:textId="77777777" w:rsidR="00BA11F4" w:rsidRPr="00A406E5" w:rsidRDefault="00BA11F4" w:rsidP="002E1088">
            <w:pPr>
              <w:spacing w:before="120" w:after="120"/>
              <w:jc w:val="both"/>
              <w:rPr>
                <w:rFonts w:ascii="Arial" w:hAnsi="Arial" w:cs="Arial"/>
                <w:b/>
              </w:rPr>
            </w:pPr>
            <w:r w:rsidRPr="00A406E5">
              <w:rPr>
                <w:rFonts w:ascii="Arial" w:hAnsi="Arial" w:cs="Arial"/>
                <w:b/>
              </w:rPr>
              <w:t>Internal Verifier:</w:t>
            </w:r>
          </w:p>
        </w:tc>
        <w:tc>
          <w:tcPr>
            <w:tcW w:w="2268" w:type="dxa"/>
          </w:tcPr>
          <w:p w14:paraId="2A38877B" w14:textId="77777777" w:rsidR="00BA11F4" w:rsidRPr="00A406E5" w:rsidRDefault="00BA11F4" w:rsidP="002E1088">
            <w:pPr>
              <w:spacing w:before="120" w:after="120"/>
              <w:jc w:val="both"/>
              <w:rPr>
                <w:rFonts w:ascii="Arial" w:hAnsi="Arial" w:cs="Arial"/>
                <w:b/>
                <w:bCs/>
              </w:rPr>
            </w:pPr>
            <w:r>
              <w:rPr>
                <w:rFonts w:ascii="Arial" w:hAnsi="Arial" w:cs="Arial"/>
                <w:b/>
                <w:bCs/>
              </w:rPr>
              <w:t xml:space="preserve">Rhiannon Lloyd </w:t>
            </w:r>
          </w:p>
        </w:tc>
      </w:tr>
    </w:tbl>
    <w:p w14:paraId="5199BACA" w14:textId="77777777" w:rsidR="00BA11F4" w:rsidRPr="00A406E5" w:rsidRDefault="00BA11F4" w:rsidP="00BA11F4">
      <w:pPr>
        <w:rPr>
          <w:rFonts w:ascii="Arial" w:hAnsi="Arial" w:cs="Arial"/>
          <w:sz w:val="32"/>
        </w:rPr>
      </w:pPr>
    </w:p>
    <w:p w14:paraId="19B0997C" w14:textId="77777777" w:rsidR="003D7843" w:rsidRDefault="003D7843" w:rsidP="003D7843">
      <w:pPr>
        <w:jc w:val="center"/>
        <w:rPr>
          <w:rFonts w:ascii="Times New Roman" w:hAnsi="Times New Roman" w:cs="Times New Roman"/>
          <w:b/>
          <w:bCs/>
          <w:sz w:val="24"/>
          <w:szCs w:val="24"/>
        </w:rPr>
      </w:pPr>
    </w:p>
    <w:p w14:paraId="4FDEF76D" w14:textId="77777777" w:rsidR="003D7843" w:rsidRDefault="003D7843" w:rsidP="003D7843">
      <w:pPr>
        <w:jc w:val="center"/>
        <w:rPr>
          <w:rFonts w:ascii="Times New Roman" w:hAnsi="Times New Roman" w:cs="Times New Roman"/>
          <w:b/>
          <w:bCs/>
          <w:sz w:val="24"/>
          <w:szCs w:val="24"/>
        </w:rPr>
      </w:pPr>
    </w:p>
    <w:p w14:paraId="65C634BA" w14:textId="77777777" w:rsidR="003D7843" w:rsidRDefault="003D7843" w:rsidP="003D7843">
      <w:pPr>
        <w:jc w:val="center"/>
        <w:rPr>
          <w:rFonts w:ascii="Times New Roman" w:hAnsi="Times New Roman" w:cs="Times New Roman"/>
          <w:b/>
          <w:bCs/>
          <w:sz w:val="24"/>
          <w:szCs w:val="24"/>
        </w:rPr>
      </w:pPr>
    </w:p>
    <w:p w14:paraId="51FC53DE" w14:textId="77777777" w:rsidR="00AC7819" w:rsidRDefault="00AC7819" w:rsidP="003D7843">
      <w:pPr>
        <w:spacing w:line="480" w:lineRule="auto"/>
        <w:jc w:val="center"/>
        <w:rPr>
          <w:rFonts w:ascii="Times New Roman" w:hAnsi="Times New Roman" w:cs="Times New Roman"/>
          <w:b/>
          <w:bCs/>
          <w:sz w:val="24"/>
          <w:szCs w:val="24"/>
        </w:rPr>
      </w:pPr>
    </w:p>
    <w:p w14:paraId="025028F6" w14:textId="77777777" w:rsidR="00BA11F4" w:rsidRDefault="00BA11F4" w:rsidP="00C21C33">
      <w:pPr>
        <w:overflowPunct w:val="0"/>
        <w:autoSpaceDE w:val="0"/>
        <w:autoSpaceDN w:val="0"/>
        <w:adjustRightInd w:val="0"/>
        <w:spacing w:before="240" w:after="0" w:line="480" w:lineRule="auto"/>
        <w:ind w:left="851"/>
        <w:jc w:val="center"/>
        <w:textAlignment w:val="baseline"/>
        <w:rPr>
          <w:rFonts w:ascii="Times New Roman" w:hAnsi="Times New Roman" w:cs="Times New Roman"/>
          <w:b/>
          <w:bCs/>
          <w:sz w:val="24"/>
          <w:szCs w:val="24"/>
        </w:rPr>
      </w:pPr>
    </w:p>
    <w:p w14:paraId="2C4B3C10" w14:textId="77777777" w:rsidR="00BA11F4" w:rsidRDefault="00BA11F4" w:rsidP="00C21C33">
      <w:pPr>
        <w:overflowPunct w:val="0"/>
        <w:autoSpaceDE w:val="0"/>
        <w:autoSpaceDN w:val="0"/>
        <w:adjustRightInd w:val="0"/>
        <w:spacing w:before="240" w:after="0" w:line="480" w:lineRule="auto"/>
        <w:ind w:left="851"/>
        <w:jc w:val="center"/>
        <w:textAlignment w:val="baseline"/>
        <w:rPr>
          <w:rFonts w:ascii="Times New Roman" w:hAnsi="Times New Roman" w:cs="Times New Roman"/>
          <w:b/>
          <w:bCs/>
          <w:sz w:val="24"/>
          <w:szCs w:val="24"/>
        </w:rPr>
      </w:pPr>
    </w:p>
    <w:p w14:paraId="4468B0E4" w14:textId="77777777" w:rsidR="00BA11F4" w:rsidRDefault="00BA11F4" w:rsidP="00C21C33">
      <w:pPr>
        <w:overflowPunct w:val="0"/>
        <w:autoSpaceDE w:val="0"/>
        <w:autoSpaceDN w:val="0"/>
        <w:adjustRightInd w:val="0"/>
        <w:spacing w:before="240" w:after="0" w:line="480" w:lineRule="auto"/>
        <w:ind w:left="851"/>
        <w:jc w:val="center"/>
        <w:textAlignment w:val="baseline"/>
        <w:rPr>
          <w:rFonts w:ascii="Times New Roman" w:hAnsi="Times New Roman" w:cs="Times New Roman"/>
          <w:b/>
          <w:bCs/>
          <w:sz w:val="24"/>
          <w:szCs w:val="24"/>
        </w:rPr>
      </w:pPr>
    </w:p>
    <w:p w14:paraId="44C183A1" w14:textId="77777777" w:rsidR="00BA11F4" w:rsidRDefault="00BA11F4" w:rsidP="00C21C33">
      <w:pPr>
        <w:overflowPunct w:val="0"/>
        <w:autoSpaceDE w:val="0"/>
        <w:autoSpaceDN w:val="0"/>
        <w:adjustRightInd w:val="0"/>
        <w:spacing w:before="240" w:after="0" w:line="480" w:lineRule="auto"/>
        <w:ind w:left="851"/>
        <w:jc w:val="center"/>
        <w:textAlignment w:val="baseline"/>
        <w:rPr>
          <w:rFonts w:ascii="Times New Roman" w:hAnsi="Times New Roman" w:cs="Times New Roman"/>
          <w:b/>
          <w:bCs/>
          <w:sz w:val="24"/>
          <w:szCs w:val="24"/>
        </w:rPr>
      </w:pPr>
    </w:p>
    <w:p w14:paraId="20DCCFED" w14:textId="7F56ECA5" w:rsidR="00C21C33" w:rsidRDefault="00E3185B" w:rsidP="00C21C33">
      <w:pPr>
        <w:overflowPunct w:val="0"/>
        <w:autoSpaceDE w:val="0"/>
        <w:autoSpaceDN w:val="0"/>
        <w:adjustRightInd w:val="0"/>
        <w:spacing w:before="240" w:after="0" w:line="480" w:lineRule="auto"/>
        <w:ind w:left="851"/>
        <w:jc w:val="center"/>
        <w:textAlignment w:val="baseline"/>
        <w:rPr>
          <w:rFonts w:ascii="Times New Roman" w:hAnsi="Times New Roman" w:cs="Times New Roman"/>
          <w:b/>
          <w:bCs/>
          <w:sz w:val="24"/>
          <w:szCs w:val="24"/>
        </w:rPr>
      </w:pPr>
      <w:r w:rsidRPr="00C21C33">
        <w:rPr>
          <w:rFonts w:ascii="Times New Roman" w:hAnsi="Times New Roman" w:cs="Times New Roman"/>
          <w:b/>
          <w:bCs/>
          <w:sz w:val="24"/>
          <w:szCs w:val="24"/>
        </w:rPr>
        <w:lastRenderedPageBreak/>
        <w:t xml:space="preserve">UNDERSTAND THE NECESSITY OF MAINTAINING PROFESSIONAL STANDARDS IN LINE WITH THE CODE OF ETHICS AND THE STANDARDS OF PROFESSIONAL BEHAVIOR, INCLUDING ETHICAL DECISION MAKING, IN POLICING </w:t>
      </w:r>
      <w:proofErr w:type="gramStart"/>
      <w:r w:rsidRPr="00C21C33">
        <w:rPr>
          <w:rFonts w:ascii="Times New Roman" w:hAnsi="Times New Roman" w:cs="Times New Roman"/>
          <w:b/>
          <w:bCs/>
          <w:sz w:val="24"/>
          <w:szCs w:val="24"/>
        </w:rPr>
        <w:t>SCENARIOS;</w:t>
      </w:r>
      <w:proofErr w:type="gramEnd"/>
    </w:p>
    <w:p w14:paraId="2F2C7515" w14:textId="57946C63" w:rsidR="003D7843" w:rsidRDefault="003D7843" w:rsidP="00BA11F4">
      <w:pPr>
        <w:spacing w:line="480" w:lineRule="auto"/>
        <w:rPr>
          <w:rFonts w:ascii="Times New Roman" w:hAnsi="Times New Roman" w:cs="Times New Roman"/>
          <w:sz w:val="24"/>
          <w:szCs w:val="24"/>
        </w:rPr>
      </w:pPr>
    </w:p>
    <w:p w14:paraId="1E2E2117" w14:textId="1E75E92E" w:rsidR="005D456D" w:rsidRDefault="005D456D" w:rsidP="00A2199C">
      <w:pPr>
        <w:spacing w:line="480" w:lineRule="auto"/>
        <w:jc w:val="both"/>
        <w:rPr>
          <w:rFonts w:ascii="Times New Roman" w:hAnsi="Times New Roman" w:cs="Times New Roman"/>
          <w:sz w:val="24"/>
          <w:szCs w:val="24"/>
        </w:rPr>
      </w:pPr>
      <w:r w:rsidRPr="005D456D">
        <w:rPr>
          <w:rFonts w:ascii="Times New Roman" w:hAnsi="Times New Roman" w:cs="Times New Roman"/>
          <w:sz w:val="24"/>
          <w:szCs w:val="24"/>
        </w:rPr>
        <w:t xml:space="preserve">This paper intends to investigate </w:t>
      </w:r>
      <w:proofErr w:type="gramStart"/>
      <w:r w:rsidRPr="005D456D">
        <w:rPr>
          <w:rFonts w:ascii="Times New Roman" w:hAnsi="Times New Roman" w:cs="Times New Roman"/>
          <w:sz w:val="24"/>
          <w:szCs w:val="24"/>
        </w:rPr>
        <w:t>whether or not</w:t>
      </w:r>
      <w:proofErr w:type="gramEnd"/>
      <w:r w:rsidRPr="005D456D">
        <w:rPr>
          <w:rFonts w:ascii="Times New Roman" w:hAnsi="Times New Roman" w:cs="Times New Roman"/>
          <w:sz w:val="24"/>
          <w:szCs w:val="24"/>
        </w:rPr>
        <w:t xml:space="preserve"> </w:t>
      </w:r>
      <w:r w:rsidR="00AC7819">
        <w:rPr>
          <w:rFonts w:ascii="Times New Roman" w:hAnsi="Times New Roman" w:cs="Times New Roman"/>
          <w:sz w:val="24"/>
          <w:szCs w:val="24"/>
        </w:rPr>
        <w:t>professional standards need</w:t>
      </w:r>
      <w:r w:rsidRPr="005D456D">
        <w:rPr>
          <w:rFonts w:ascii="Times New Roman" w:hAnsi="Times New Roman" w:cs="Times New Roman"/>
          <w:sz w:val="24"/>
          <w:szCs w:val="24"/>
        </w:rPr>
        <w:t xml:space="preserve"> to be maintained within the police force by examining how the Code of Ethics and the Standards of Professional Behavior impact the law enforcement profession</w:t>
      </w:r>
      <w:r w:rsidR="00FF2222">
        <w:rPr>
          <w:rFonts w:ascii="Times New Roman" w:hAnsi="Times New Roman" w:cs="Times New Roman"/>
          <w:sz w:val="24"/>
          <w:szCs w:val="24"/>
        </w:rPr>
        <w:t xml:space="preserve"> (</w:t>
      </w:r>
      <w:proofErr w:type="spellStart"/>
      <w:r w:rsidR="00FF2222">
        <w:rPr>
          <w:rFonts w:ascii="Times New Roman" w:hAnsi="Times New Roman" w:cs="Times New Roman"/>
          <w:sz w:val="24"/>
          <w:szCs w:val="24"/>
        </w:rPr>
        <w:t>Westmarland</w:t>
      </w:r>
      <w:proofErr w:type="spellEnd"/>
      <w:r w:rsidR="00FF2222">
        <w:rPr>
          <w:rFonts w:ascii="Times New Roman" w:hAnsi="Times New Roman" w:cs="Times New Roman"/>
          <w:sz w:val="24"/>
          <w:szCs w:val="24"/>
        </w:rPr>
        <w:t xml:space="preserve"> &amp; Conway, 2020)</w:t>
      </w:r>
      <w:r w:rsidR="00BA11F4">
        <w:rPr>
          <w:rFonts w:ascii="Times New Roman" w:hAnsi="Times New Roman" w:cs="Times New Roman"/>
          <w:sz w:val="24"/>
          <w:szCs w:val="24"/>
        </w:rPr>
        <w:t xml:space="preserve"> Accessed 2022.</w:t>
      </w:r>
      <w:r w:rsidRPr="005D456D">
        <w:rPr>
          <w:rFonts w:ascii="Times New Roman" w:hAnsi="Times New Roman" w:cs="Times New Roman"/>
          <w:sz w:val="24"/>
          <w:szCs w:val="24"/>
        </w:rPr>
        <w:t xml:space="preserve"> Specifically, the paper will focus on how these two documents influence the Standards of Professional Behavior. In this essay, we will talk about the significance of the Code of Ethics and the Standards of Professional Behavior in relation to the work that police officers do </w:t>
      </w:r>
      <w:r w:rsidR="00AC7819">
        <w:rPr>
          <w:rFonts w:ascii="Times New Roman" w:hAnsi="Times New Roman" w:cs="Times New Roman"/>
          <w:sz w:val="24"/>
          <w:szCs w:val="24"/>
        </w:rPr>
        <w:t>daily, as well as how these two documents affect</w:t>
      </w:r>
      <w:r w:rsidRPr="005D456D">
        <w:rPr>
          <w:rFonts w:ascii="Times New Roman" w:hAnsi="Times New Roman" w:cs="Times New Roman"/>
          <w:sz w:val="24"/>
          <w:szCs w:val="24"/>
        </w:rPr>
        <w:t xml:space="preserve"> the profession. In addition</w:t>
      </w:r>
      <w:r w:rsidR="00AC7819">
        <w:rPr>
          <w:rFonts w:ascii="Times New Roman" w:hAnsi="Times New Roman" w:cs="Times New Roman"/>
          <w:sz w:val="24"/>
          <w:szCs w:val="24"/>
        </w:rPr>
        <w:t>, it will investigate the significance of maintaining professional standards within the police force and</w:t>
      </w:r>
      <w:r w:rsidRPr="005D456D">
        <w:rPr>
          <w:rFonts w:ascii="Times New Roman" w:hAnsi="Times New Roman" w:cs="Times New Roman"/>
          <w:sz w:val="24"/>
          <w:szCs w:val="24"/>
        </w:rPr>
        <w:t xml:space="preserve"> the methods that can be used to achieve this goal.</w:t>
      </w:r>
    </w:p>
    <w:p w14:paraId="0E13F51E" w14:textId="77777777" w:rsidR="00BA11F4" w:rsidRDefault="00BA11F4" w:rsidP="003D7843">
      <w:pPr>
        <w:spacing w:line="480" w:lineRule="auto"/>
        <w:ind w:firstLine="720"/>
        <w:rPr>
          <w:rFonts w:ascii="Times New Roman" w:hAnsi="Times New Roman" w:cs="Times New Roman"/>
          <w:sz w:val="24"/>
          <w:szCs w:val="24"/>
        </w:rPr>
      </w:pPr>
    </w:p>
    <w:p w14:paraId="14526488" w14:textId="77777777" w:rsidR="00BA11F4" w:rsidRDefault="00BA11F4" w:rsidP="003D7843">
      <w:pPr>
        <w:spacing w:line="480" w:lineRule="auto"/>
        <w:ind w:firstLine="720"/>
        <w:rPr>
          <w:rFonts w:ascii="Times New Roman" w:hAnsi="Times New Roman" w:cs="Times New Roman"/>
          <w:sz w:val="24"/>
          <w:szCs w:val="24"/>
        </w:rPr>
      </w:pPr>
    </w:p>
    <w:p w14:paraId="2064017F" w14:textId="0F875684" w:rsidR="003D7843" w:rsidRDefault="003D7843" w:rsidP="00A2199C">
      <w:pPr>
        <w:spacing w:line="480" w:lineRule="auto"/>
        <w:rPr>
          <w:rFonts w:ascii="Times New Roman" w:hAnsi="Times New Roman" w:cs="Times New Roman"/>
          <w:sz w:val="24"/>
          <w:szCs w:val="24"/>
        </w:rPr>
      </w:pPr>
      <w:r w:rsidRPr="003D69A2">
        <w:rPr>
          <w:rFonts w:ascii="Times New Roman" w:hAnsi="Times New Roman" w:cs="Times New Roman"/>
          <w:sz w:val="24"/>
          <w:szCs w:val="24"/>
        </w:rPr>
        <w:t>The Police Officers' Code of Ethics is a set of guiding principles that determine how police officers should conduct themselves in the line of duty</w:t>
      </w:r>
      <w:r w:rsidR="00FF2222">
        <w:rPr>
          <w:rFonts w:ascii="Times New Roman" w:hAnsi="Times New Roman" w:cs="Times New Roman"/>
          <w:sz w:val="24"/>
          <w:szCs w:val="24"/>
        </w:rPr>
        <w:t xml:space="preserve"> (</w:t>
      </w:r>
      <w:proofErr w:type="spellStart"/>
      <w:r w:rsidR="00FF2222">
        <w:rPr>
          <w:rFonts w:ascii="Times New Roman" w:hAnsi="Times New Roman" w:cs="Times New Roman"/>
          <w:sz w:val="24"/>
          <w:szCs w:val="24"/>
        </w:rPr>
        <w:t>Waluyo</w:t>
      </w:r>
      <w:proofErr w:type="spellEnd"/>
      <w:r w:rsidR="00FF2222">
        <w:rPr>
          <w:rFonts w:ascii="Times New Roman" w:hAnsi="Times New Roman" w:cs="Times New Roman"/>
          <w:sz w:val="24"/>
          <w:szCs w:val="24"/>
        </w:rPr>
        <w:t xml:space="preserve"> &amp; </w:t>
      </w:r>
      <w:proofErr w:type="spellStart"/>
      <w:r w:rsidR="00FF2222">
        <w:rPr>
          <w:rFonts w:ascii="Times New Roman" w:hAnsi="Times New Roman" w:cs="Times New Roman"/>
          <w:sz w:val="24"/>
          <w:szCs w:val="24"/>
        </w:rPr>
        <w:t>Israhadi</w:t>
      </w:r>
      <w:proofErr w:type="spellEnd"/>
      <w:r w:rsidR="00FF2222">
        <w:rPr>
          <w:rFonts w:ascii="Times New Roman" w:hAnsi="Times New Roman" w:cs="Times New Roman"/>
          <w:sz w:val="24"/>
          <w:szCs w:val="24"/>
        </w:rPr>
        <w:t xml:space="preserve">, </w:t>
      </w:r>
      <w:r w:rsidR="00BA11F4">
        <w:rPr>
          <w:rFonts w:ascii="Times New Roman" w:hAnsi="Times New Roman" w:cs="Times New Roman"/>
          <w:sz w:val="24"/>
          <w:szCs w:val="24"/>
        </w:rPr>
        <w:t>2021) Accessed 2022</w:t>
      </w:r>
      <w:r w:rsidRPr="003D69A2">
        <w:rPr>
          <w:rFonts w:ascii="Times New Roman" w:hAnsi="Times New Roman" w:cs="Times New Roman"/>
          <w:sz w:val="24"/>
          <w:szCs w:val="24"/>
        </w:rPr>
        <w:t xml:space="preserve">. Its purpose is to ensure that law enforcement personnel conduct themselves in a manner that is both ethical and professional. Honesty, integrity, objectivity, and impartiality are the four pillars that serve as the foundation for the Code of Ethics. These guiding principles are intended to </w:t>
      </w:r>
      <w:r w:rsidR="00782CAF">
        <w:rPr>
          <w:rFonts w:ascii="Times New Roman" w:hAnsi="Times New Roman" w:cs="Times New Roman"/>
          <w:sz w:val="24"/>
          <w:szCs w:val="24"/>
        </w:rPr>
        <w:t>guide police officers in their day-to-day work and</w:t>
      </w:r>
      <w:r w:rsidRPr="003D69A2">
        <w:rPr>
          <w:rFonts w:ascii="Times New Roman" w:hAnsi="Times New Roman" w:cs="Times New Roman"/>
          <w:sz w:val="24"/>
          <w:szCs w:val="24"/>
        </w:rPr>
        <w:t xml:space="preserve"> assist them in arriving at decisions that are </w:t>
      </w:r>
      <w:r w:rsidRPr="003D69A2">
        <w:rPr>
          <w:rFonts w:ascii="Times New Roman" w:hAnsi="Times New Roman" w:cs="Times New Roman"/>
          <w:sz w:val="24"/>
          <w:szCs w:val="24"/>
        </w:rPr>
        <w:lastRenderedPageBreak/>
        <w:t>in the public's best interest.</w:t>
      </w:r>
      <w:r w:rsidR="00782CAF" w:rsidRPr="00782CAF">
        <w:t xml:space="preserve"> </w:t>
      </w:r>
      <w:r w:rsidR="00782CAF" w:rsidRPr="00782CAF">
        <w:rPr>
          <w:rFonts w:ascii="Times New Roman" w:hAnsi="Times New Roman" w:cs="Times New Roman"/>
          <w:sz w:val="24"/>
          <w:szCs w:val="24"/>
        </w:rPr>
        <w:t xml:space="preserve">The guidelines for proper </w:t>
      </w:r>
      <w:r w:rsidR="00E3185B" w:rsidRPr="00782CAF">
        <w:rPr>
          <w:rFonts w:ascii="Times New Roman" w:hAnsi="Times New Roman" w:cs="Times New Roman"/>
          <w:sz w:val="24"/>
          <w:szCs w:val="24"/>
        </w:rPr>
        <w:t>behavio</w:t>
      </w:r>
      <w:r w:rsidR="00E3185B">
        <w:rPr>
          <w:rFonts w:ascii="Times New Roman" w:hAnsi="Times New Roman" w:cs="Times New Roman"/>
          <w:sz w:val="24"/>
          <w:szCs w:val="24"/>
        </w:rPr>
        <w:t>r</w:t>
      </w:r>
      <w:r w:rsidR="00782CAF" w:rsidRPr="00782CAF">
        <w:rPr>
          <w:rFonts w:ascii="Times New Roman" w:hAnsi="Times New Roman" w:cs="Times New Roman"/>
          <w:sz w:val="24"/>
          <w:szCs w:val="24"/>
        </w:rPr>
        <w:t xml:space="preserve"> while on duty, how to interact with members of the p</w:t>
      </w:r>
      <w:r w:rsidR="00782CAF">
        <w:rPr>
          <w:rFonts w:ascii="Times New Roman" w:hAnsi="Times New Roman" w:cs="Times New Roman"/>
          <w:sz w:val="24"/>
          <w:szCs w:val="24"/>
        </w:rPr>
        <w:t>eople</w:t>
      </w:r>
      <w:r w:rsidR="00782CAF" w:rsidRPr="00782CAF">
        <w:rPr>
          <w:rFonts w:ascii="Times New Roman" w:hAnsi="Times New Roman" w:cs="Times New Roman"/>
          <w:sz w:val="24"/>
          <w:szCs w:val="24"/>
        </w:rPr>
        <w:t>, and how to handle confidential information are all included in the code of ethics</w:t>
      </w:r>
      <w:r w:rsidR="00FF2222">
        <w:rPr>
          <w:rFonts w:ascii="Times New Roman" w:hAnsi="Times New Roman" w:cs="Times New Roman"/>
          <w:sz w:val="24"/>
          <w:szCs w:val="24"/>
        </w:rPr>
        <w:t xml:space="preserve"> (</w:t>
      </w:r>
      <w:proofErr w:type="spellStart"/>
      <w:r w:rsidR="00FF2222">
        <w:rPr>
          <w:rFonts w:ascii="Times New Roman" w:hAnsi="Times New Roman" w:cs="Times New Roman"/>
          <w:sz w:val="24"/>
          <w:szCs w:val="24"/>
        </w:rPr>
        <w:t>Trinkner</w:t>
      </w:r>
      <w:proofErr w:type="spellEnd"/>
      <w:r w:rsidR="00FF2222">
        <w:rPr>
          <w:rFonts w:ascii="Times New Roman" w:hAnsi="Times New Roman" w:cs="Times New Roman"/>
          <w:sz w:val="24"/>
          <w:szCs w:val="24"/>
        </w:rPr>
        <w:t>, Jackson &amp;Tyler, 2018)</w:t>
      </w:r>
      <w:r w:rsidR="00BA11F4">
        <w:rPr>
          <w:rFonts w:ascii="Times New Roman" w:hAnsi="Times New Roman" w:cs="Times New Roman"/>
          <w:sz w:val="24"/>
          <w:szCs w:val="24"/>
        </w:rPr>
        <w:t xml:space="preserve"> Accessed 2022</w:t>
      </w:r>
      <w:r w:rsidR="00782CAF" w:rsidRPr="00782CAF">
        <w:rPr>
          <w:rFonts w:ascii="Times New Roman" w:hAnsi="Times New Roman" w:cs="Times New Roman"/>
          <w:sz w:val="24"/>
          <w:szCs w:val="24"/>
        </w:rPr>
        <w:t>. A section on ethical decision</w:t>
      </w:r>
      <w:r w:rsidR="00782CAF">
        <w:rPr>
          <w:rFonts w:ascii="Times New Roman" w:hAnsi="Times New Roman" w:cs="Times New Roman"/>
          <w:sz w:val="24"/>
          <w:szCs w:val="24"/>
        </w:rPr>
        <w:t>-</w:t>
      </w:r>
      <w:r w:rsidR="00782CAF" w:rsidRPr="00782CAF">
        <w:rPr>
          <w:rFonts w:ascii="Times New Roman" w:hAnsi="Times New Roman" w:cs="Times New Roman"/>
          <w:sz w:val="24"/>
          <w:szCs w:val="24"/>
        </w:rPr>
        <w:t xml:space="preserve">making is also included in the </w:t>
      </w:r>
      <w:r w:rsidR="00782CAF">
        <w:rPr>
          <w:rFonts w:ascii="Times New Roman" w:hAnsi="Times New Roman" w:cs="Times New Roman"/>
          <w:sz w:val="24"/>
          <w:szCs w:val="24"/>
        </w:rPr>
        <w:t>regulation</w:t>
      </w:r>
      <w:r w:rsidR="00782CAF" w:rsidRPr="00782CAF">
        <w:rPr>
          <w:rFonts w:ascii="Times New Roman" w:hAnsi="Times New Roman" w:cs="Times New Roman"/>
          <w:sz w:val="24"/>
          <w:szCs w:val="24"/>
        </w:rPr>
        <w:t xml:space="preserve"> of ethics. This section outlines the steps </w:t>
      </w:r>
      <w:r w:rsidR="00782CAF">
        <w:rPr>
          <w:rFonts w:ascii="Times New Roman" w:hAnsi="Times New Roman" w:cs="Times New Roman"/>
          <w:sz w:val="24"/>
          <w:szCs w:val="24"/>
        </w:rPr>
        <w:t>police officers should take when faced with a moral problem and guides how to make making</w:t>
      </w:r>
    </w:p>
    <w:p w14:paraId="560EB1B6" w14:textId="77777777" w:rsidR="00A2199C" w:rsidRDefault="00A2199C" w:rsidP="00A2199C">
      <w:pPr>
        <w:spacing w:line="480" w:lineRule="auto"/>
        <w:rPr>
          <w:rFonts w:ascii="Times New Roman" w:hAnsi="Times New Roman" w:cs="Times New Roman"/>
          <w:sz w:val="24"/>
          <w:szCs w:val="24"/>
        </w:rPr>
      </w:pPr>
    </w:p>
    <w:p w14:paraId="0E2166D1" w14:textId="2F4A85DD" w:rsidR="003D69A2" w:rsidRDefault="003D69A2" w:rsidP="00A2199C">
      <w:pPr>
        <w:spacing w:line="480" w:lineRule="auto"/>
        <w:rPr>
          <w:rFonts w:ascii="Times New Roman" w:hAnsi="Times New Roman" w:cs="Times New Roman"/>
          <w:sz w:val="24"/>
          <w:szCs w:val="24"/>
        </w:rPr>
      </w:pPr>
      <w:r w:rsidRPr="003D69A2">
        <w:rPr>
          <w:rFonts w:ascii="Times New Roman" w:hAnsi="Times New Roman" w:cs="Times New Roman"/>
          <w:sz w:val="24"/>
          <w:szCs w:val="24"/>
        </w:rPr>
        <w:t xml:space="preserve">By adhering to this code of ethics, police officers ensure that they behave in a way that is both ethical and moral while simultaneously upholding the law. The public's trust and confidence in the police force is another </w:t>
      </w:r>
      <w:r w:rsidR="00782CAF">
        <w:rPr>
          <w:rFonts w:ascii="Times New Roman" w:hAnsi="Times New Roman" w:cs="Times New Roman"/>
          <w:sz w:val="24"/>
          <w:szCs w:val="24"/>
        </w:rPr>
        <w:t>department's code of ethics goal</w:t>
      </w:r>
      <w:r w:rsidR="00FF2222">
        <w:rPr>
          <w:rFonts w:ascii="Times New Roman" w:hAnsi="Times New Roman" w:cs="Times New Roman"/>
          <w:sz w:val="24"/>
          <w:szCs w:val="24"/>
        </w:rPr>
        <w:t xml:space="preserve"> (Pryce &amp; </w:t>
      </w:r>
      <w:proofErr w:type="spellStart"/>
      <w:r w:rsidR="00FF2222">
        <w:rPr>
          <w:rFonts w:ascii="Times New Roman" w:hAnsi="Times New Roman" w:cs="Times New Roman"/>
          <w:sz w:val="24"/>
          <w:szCs w:val="24"/>
        </w:rPr>
        <w:t>Chenane</w:t>
      </w:r>
      <w:proofErr w:type="spellEnd"/>
      <w:r w:rsidR="00FF2222">
        <w:rPr>
          <w:rFonts w:ascii="Times New Roman" w:hAnsi="Times New Roman" w:cs="Times New Roman"/>
          <w:sz w:val="24"/>
          <w:szCs w:val="24"/>
        </w:rPr>
        <w:t>, 2021)</w:t>
      </w:r>
      <w:r w:rsidR="00BA11F4">
        <w:rPr>
          <w:rFonts w:ascii="Times New Roman" w:hAnsi="Times New Roman" w:cs="Times New Roman"/>
          <w:sz w:val="24"/>
          <w:szCs w:val="24"/>
        </w:rPr>
        <w:t xml:space="preserve"> Accessed 2022</w:t>
      </w:r>
      <w:r w:rsidRPr="003D69A2">
        <w:rPr>
          <w:rFonts w:ascii="Times New Roman" w:hAnsi="Times New Roman" w:cs="Times New Roman"/>
          <w:sz w:val="24"/>
          <w:szCs w:val="24"/>
        </w:rPr>
        <w:t xml:space="preserve">. The police code of ethics offers </w:t>
      </w:r>
      <w:r w:rsidR="00782CAF">
        <w:rPr>
          <w:rFonts w:ascii="Times New Roman" w:hAnsi="Times New Roman" w:cs="Times New Roman"/>
          <w:sz w:val="24"/>
          <w:szCs w:val="24"/>
        </w:rPr>
        <w:t>many</w:t>
      </w:r>
      <w:r w:rsidRPr="003D69A2">
        <w:rPr>
          <w:rFonts w:ascii="Times New Roman" w:hAnsi="Times New Roman" w:cs="Times New Roman"/>
          <w:sz w:val="24"/>
          <w:szCs w:val="24"/>
        </w:rPr>
        <w:t xml:space="preserve"> benefits, including the following: Upholding the law is a requirement of the police code of ethics, which also ensures that officers conduct themselves in a manner that is ethical and moral. This contributes to the continued trust and confidence that the public has in the police force. The police code of ethics encourages public trust and confidence in the police force, which </w:t>
      </w:r>
      <w:r w:rsidR="00782CAF">
        <w:rPr>
          <w:rFonts w:ascii="Times New Roman" w:hAnsi="Times New Roman" w:cs="Times New Roman"/>
          <w:sz w:val="24"/>
          <w:szCs w:val="24"/>
        </w:rPr>
        <w:t>benefits</w:t>
      </w:r>
      <w:r w:rsidRPr="003D69A2">
        <w:rPr>
          <w:rFonts w:ascii="Times New Roman" w:hAnsi="Times New Roman" w:cs="Times New Roman"/>
          <w:sz w:val="24"/>
          <w:szCs w:val="24"/>
        </w:rPr>
        <w:t xml:space="preserve"> the community. This is </w:t>
      </w:r>
      <w:r w:rsidR="00782CAF">
        <w:rPr>
          <w:rFonts w:ascii="Times New Roman" w:hAnsi="Times New Roman" w:cs="Times New Roman"/>
          <w:sz w:val="24"/>
          <w:szCs w:val="24"/>
        </w:rPr>
        <w:t>because</w:t>
      </w:r>
      <w:r w:rsidRPr="003D69A2">
        <w:rPr>
          <w:rFonts w:ascii="Times New Roman" w:hAnsi="Times New Roman" w:cs="Times New Roman"/>
          <w:sz w:val="24"/>
          <w:szCs w:val="24"/>
        </w:rPr>
        <w:t xml:space="preserve"> police officers are required to follow a code of ethics, which ensures that they behave in a manner that is both ethical and moral. </w:t>
      </w:r>
      <w:r w:rsidR="00782CAF">
        <w:rPr>
          <w:rFonts w:ascii="Times New Roman" w:hAnsi="Times New Roman" w:cs="Times New Roman"/>
          <w:sz w:val="24"/>
          <w:szCs w:val="24"/>
        </w:rPr>
        <w:t>A</w:t>
      </w:r>
      <w:r w:rsidRPr="003D69A2">
        <w:rPr>
          <w:rFonts w:ascii="Times New Roman" w:hAnsi="Times New Roman" w:cs="Times New Roman"/>
          <w:sz w:val="24"/>
          <w:szCs w:val="24"/>
        </w:rPr>
        <w:t xml:space="preserve">ssisting in the upkeep of professional standards within the police force the police code of ethics </w:t>
      </w:r>
      <w:r w:rsidR="00782CAF">
        <w:rPr>
          <w:rFonts w:ascii="Times New Roman" w:hAnsi="Times New Roman" w:cs="Times New Roman"/>
          <w:sz w:val="24"/>
          <w:szCs w:val="24"/>
        </w:rPr>
        <w:t>assists</w:t>
      </w:r>
      <w:r w:rsidRPr="003D69A2">
        <w:rPr>
          <w:rFonts w:ascii="Times New Roman" w:hAnsi="Times New Roman" w:cs="Times New Roman"/>
          <w:sz w:val="24"/>
          <w:szCs w:val="24"/>
        </w:rPr>
        <w:t xml:space="preserve"> in </w:t>
      </w:r>
      <w:r w:rsidR="00782CAF">
        <w:rPr>
          <w:rFonts w:ascii="Times New Roman" w:hAnsi="Times New Roman" w:cs="Times New Roman"/>
          <w:sz w:val="24"/>
          <w:szCs w:val="24"/>
        </w:rPr>
        <w:t>maintaining</w:t>
      </w:r>
      <w:r w:rsidRPr="003D69A2">
        <w:rPr>
          <w:rFonts w:ascii="Times New Roman" w:hAnsi="Times New Roman" w:cs="Times New Roman"/>
          <w:sz w:val="24"/>
          <w:szCs w:val="24"/>
        </w:rPr>
        <w:t xml:space="preserve"> professional standards. </w:t>
      </w:r>
    </w:p>
    <w:p w14:paraId="58FE4C7F" w14:textId="77777777" w:rsidR="00A2199C" w:rsidRDefault="00A2199C" w:rsidP="00A2199C">
      <w:pPr>
        <w:spacing w:line="480" w:lineRule="auto"/>
        <w:rPr>
          <w:rFonts w:ascii="Times New Roman" w:hAnsi="Times New Roman" w:cs="Times New Roman"/>
          <w:sz w:val="24"/>
          <w:szCs w:val="24"/>
        </w:rPr>
      </w:pPr>
    </w:p>
    <w:p w14:paraId="4AA4B097" w14:textId="06DA4292" w:rsidR="003D7843" w:rsidRDefault="003D7843" w:rsidP="00A2199C">
      <w:pPr>
        <w:spacing w:line="480" w:lineRule="auto"/>
        <w:rPr>
          <w:rFonts w:ascii="Times New Roman" w:hAnsi="Times New Roman" w:cs="Times New Roman"/>
          <w:sz w:val="24"/>
          <w:szCs w:val="24"/>
        </w:rPr>
      </w:pPr>
      <w:r w:rsidRPr="003D69A2">
        <w:rPr>
          <w:rFonts w:ascii="Times New Roman" w:hAnsi="Times New Roman" w:cs="Times New Roman"/>
          <w:sz w:val="24"/>
          <w:szCs w:val="24"/>
        </w:rPr>
        <w:t>The conduct of police officers is governed by a set of rules known as the Standards of Professional Behavior (Standards of Professional Behavior). They are intended to ensure that law enforcement personnel conduct themselves in a manner that is both ethical and professional. Honesty, integrity, objectivity, and impartiality are the four pillars o</w:t>
      </w:r>
      <w:r w:rsidR="00782CAF">
        <w:rPr>
          <w:rFonts w:ascii="Times New Roman" w:hAnsi="Times New Roman" w:cs="Times New Roman"/>
          <w:sz w:val="24"/>
          <w:szCs w:val="24"/>
        </w:rPr>
        <w:t xml:space="preserve">f the Standards of </w:t>
      </w:r>
      <w:r w:rsidR="00782CAF">
        <w:rPr>
          <w:rFonts w:ascii="Times New Roman" w:hAnsi="Times New Roman" w:cs="Times New Roman"/>
          <w:sz w:val="24"/>
          <w:szCs w:val="24"/>
        </w:rPr>
        <w:lastRenderedPageBreak/>
        <w:t>Professional Behavior</w:t>
      </w:r>
      <w:r w:rsidRPr="003D69A2">
        <w:rPr>
          <w:rFonts w:ascii="Times New Roman" w:hAnsi="Times New Roman" w:cs="Times New Roman"/>
          <w:sz w:val="24"/>
          <w:szCs w:val="24"/>
        </w:rPr>
        <w:t xml:space="preserve">. These guiding principles are intended to </w:t>
      </w:r>
      <w:r w:rsidR="00782CAF">
        <w:rPr>
          <w:rFonts w:ascii="Times New Roman" w:hAnsi="Times New Roman" w:cs="Times New Roman"/>
          <w:sz w:val="24"/>
          <w:szCs w:val="24"/>
        </w:rPr>
        <w:t>guide police officers in their day-to-day work and</w:t>
      </w:r>
      <w:r w:rsidRPr="003D69A2">
        <w:rPr>
          <w:rFonts w:ascii="Times New Roman" w:hAnsi="Times New Roman" w:cs="Times New Roman"/>
          <w:sz w:val="24"/>
          <w:szCs w:val="24"/>
        </w:rPr>
        <w:t xml:space="preserve"> assist them in arriving at decisions that are in the public's best interest.</w:t>
      </w:r>
    </w:p>
    <w:p w14:paraId="2F9D6870" w14:textId="77777777" w:rsidR="00BA11F4" w:rsidRDefault="005E709A" w:rsidP="00A2199C">
      <w:pPr>
        <w:spacing w:line="480" w:lineRule="auto"/>
        <w:rPr>
          <w:rFonts w:ascii="Times New Roman" w:hAnsi="Times New Roman" w:cs="Times New Roman"/>
          <w:sz w:val="24"/>
          <w:szCs w:val="24"/>
        </w:rPr>
      </w:pPr>
      <w:r w:rsidRPr="005E709A">
        <w:rPr>
          <w:rFonts w:ascii="Times New Roman" w:hAnsi="Times New Roman" w:cs="Times New Roman"/>
          <w:sz w:val="24"/>
          <w:szCs w:val="24"/>
        </w:rPr>
        <w:t xml:space="preserve">The guidelines for moral decision-making outlined in the standards of professional </w:t>
      </w:r>
      <w:r w:rsidR="00E3185B" w:rsidRPr="005E709A">
        <w:rPr>
          <w:rFonts w:ascii="Times New Roman" w:hAnsi="Times New Roman" w:cs="Times New Roman"/>
          <w:sz w:val="24"/>
          <w:szCs w:val="24"/>
        </w:rPr>
        <w:t>behavio</w:t>
      </w:r>
      <w:r w:rsidR="00E3185B">
        <w:rPr>
          <w:rFonts w:ascii="Times New Roman" w:hAnsi="Times New Roman" w:cs="Times New Roman"/>
          <w:sz w:val="24"/>
          <w:szCs w:val="24"/>
        </w:rPr>
        <w:t>r</w:t>
      </w:r>
      <w:r w:rsidRPr="005E709A">
        <w:rPr>
          <w:rFonts w:ascii="Times New Roman" w:hAnsi="Times New Roman" w:cs="Times New Roman"/>
          <w:sz w:val="24"/>
          <w:szCs w:val="24"/>
        </w:rPr>
        <w:t xml:space="preserve"> offer the police an advantage in </w:t>
      </w:r>
      <w:r w:rsidR="00782CAF">
        <w:rPr>
          <w:rFonts w:ascii="Times New Roman" w:hAnsi="Times New Roman" w:cs="Times New Roman"/>
          <w:sz w:val="24"/>
          <w:szCs w:val="24"/>
        </w:rPr>
        <w:t>performing</w:t>
      </w:r>
      <w:r w:rsidRPr="005E709A">
        <w:rPr>
          <w:rFonts w:ascii="Times New Roman" w:hAnsi="Times New Roman" w:cs="Times New Roman"/>
          <w:sz w:val="24"/>
          <w:szCs w:val="24"/>
        </w:rPr>
        <w:t xml:space="preserve"> their duties</w:t>
      </w:r>
      <w:r w:rsidR="00965E86">
        <w:rPr>
          <w:rFonts w:ascii="Times New Roman" w:hAnsi="Times New Roman" w:cs="Times New Roman"/>
          <w:sz w:val="24"/>
          <w:szCs w:val="24"/>
        </w:rPr>
        <w:t xml:space="preserve"> (Blumberg et al., 2019)</w:t>
      </w:r>
      <w:r w:rsidR="00BA11F4">
        <w:rPr>
          <w:rFonts w:ascii="Times New Roman" w:hAnsi="Times New Roman" w:cs="Times New Roman"/>
          <w:sz w:val="24"/>
          <w:szCs w:val="24"/>
        </w:rPr>
        <w:t xml:space="preserve"> a</w:t>
      </w:r>
    </w:p>
    <w:p w14:paraId="28CA589A" w14:textId="44BC4F1A" w:rsidR="00782CAF" w:rsidRDefault="00BA11F4" w:rsidP="00A2199C">
      <w:pPr>
        <w:spacing w:line="480" w:lineRule="auto"/>
        <w:rPr>
          <w:rFonts w:ascii="Times New Roman" w:hAnsi="Times New Roman" w:cs="Times New Roman"/>
          <w:sz w:val="24"/>
          <w:szCs w:val="24"/>
        </w:rPr>
      </w:pPr>
      <w:r>
        <w:rPr>
          <w:rFonts w:ascii="Times New Roman" w:hAnsi="Times New Roman" w:cs="Times New Roman"/>
          <w:sz w:val="24"/>
          <w:szCs w:val="24"/>
        </w:rPr>
        <w:t>Accessed 2022</w:t>
      </w:r>
      <w:r w:rsidR="005E709A" w:rsidRPr="005E709A">
        <w:rPr>
          <w:rFonts w:ascii="Times New Roman" w:hAnsi="Times New Roman" w:cs="Times New Roman"/>
          <w:sz w:val="24"/>
          <w:szCs w:val="24"/>
        </w:rPr>
        <w:t xml:space="preserve">. When carrying out their duties, law enforcement officers are held to these standards, which help </w:t>
      </w:r>
      <w:r w:rsidR="00782CAF">
        <w:rPr>
          <w:rFonts w:ascii="Times New Roman" w:hAnsi="Times New Roman" w:cs="Times New Roman"/>
          <w:sz w:val="24"/>
          <w:szCs w:val="24"/>
        </w:rPr>
        <w:t>ensure that they do so professionally and ethically</w:t>
      </w:r>
      <w:r w:rsidR="005E709A" w:rsidRPr="005E709A">
        <w:rPr>
          <w:rFonts w:ascii="Times New Roman" w:hAnsi="Times New Roman" w:cs="Times New Roman"/>
          <w:sz w:val="24"/>
          <w:szCs w:val="24"/>
        </w:rPr>
        <w:t xml:space="preserve">. They also contribute to the protection of the general public from improper conduct by law enforcement. The police are required to act in a manner that demonstrates honesty, integrity, fairness, and respect for the rights of others to adhere to the standards of professional </w:t>
      </w:r>
      <w:r w:rsidR="00E3185B" w:rsidRPr="005E709A">
        <w:rPr>
          <w:rFonts w:ascii="Times New Roman" w:hAnsi="Times New Roman" w:cs="Times New Roman"/>
          <w:sz w:val="24"/>
          <w:szCs w:val="24"/>
        </w:rPr>
        <w:t>behavio</w:t>
      </w:r>
      <w:r w:rsidR="00E3185B">
        <w:rPr>
          <w:rFonts w:ascii="Times New Roman" w:hAnsi="Times New Roman" w:cs="Times New Roman"/>
          <w:sz w:val="24"/>
          <w:szCs w:val="24"/>
        </w:rPr>
        <w:t>r</w:t>
      </w:r>
      <w:r w:rsidR="005E709A" w:rsidRPr="005E709A">
        <w:rPr>
          <w:rFonts w:ascii="Times New Roman" w:hAnsi="Times New Roman" w:cs="Times New Roman"/>
          <w:sz w:val="24"/>
          <w:szCs w:val="24"/>
        </w:rPr>
        <w:t xml:space="preserve">. In addition, they mandate that the police must only </w:t>
      </w:r>
      <w:r w:rsidR="00782CAF">
        <w:rPr>
          <w:rFonts w:ascii="Times New Roman" w:hAnsi="Times New Roman" w:cs="Times New Roman"/>
          <w:sz w:val="24"/>
          <w:szCs w:val="24"/>
        </w:rPr>
        <w:t>use</w:t>
      </w:r>
      <w:r w:rsidR="005E709A" w:rsidRPr="005E709A">
        <w:rPr>
          <w:rFonts w:ascii="Times New Roman" w:hAnsi="Times New Roman" w:cs="Times New Roman"/>
          <w:sz w:val="24"/>
          <w:szCs w:val="24"/>
        </w:rPr>
        <w:t xml:space="preserve"> force that is both warranted and appropriate given the circumstances.</w:t>
      </w:r>
    </w:p>
    <w:p w14:paraId="0106A6D7" w14:textId="2EC97C7B" w:rsidR="005D456D" w:rsidRDefault="005D456D" w:rsidP="00A2199C">
      <w:pPr>
        <w:spacing w:line="480" w:lineRule="auto"/>
        <w:rPr>
          <w:rFonts w:ascii="Times New Roman" w:hAnsi="Times New Roman" w:cs="Times New Roman"/>
          <w:sz w:val="24"/>
          <w:szCs w:val="24"/>
        </w:rPr>
      </w:pPr>
      <w:r w:rsidRPr="005D456D">
        <w:rPr>
          <w:rFonts w:ascii="Times New Roman" w:hAnsi="Times New Roman" w:cs="Times New Roman"/>
          <w:sz w:val="24"/>
          <w:szCs w:val="24"/>
        </w:rPr>
        <w:t xml:space="preserve">In addition, according to the standards of professional </w:t>
      </w:r>
      <w:r w:rsidR="00E3185B" w:rsidRPr="005D456D">
        <w:rPr>
          <w:rFonts w:ascii="Times New Roman" w:hAnsi="Times New Roman" w:cs="Times New Roman"/>
          <w:sz w:val="24"/>
          <w:szCs w:val="24"/>
        </w:rPr>
        <w:t>behavio</w:t>
      </w:r>
      <w:r w:rsidR="00E3185B">
        <w:rPr>
          <w:rFonts w:ascii="Times New Roman" w:hAnsi="Times New Roman" w:cs="Times New Roman"/>
          <w:sz w:val="24"/>
          <w:szCs w:val="24"/>
        </w:rPr>
        <w:t>r</w:t>
      </w:r>
      <w:r w:rsidRPr="005D456D">
        <w:rPr>
          <w:rFonts w:ascii="Times New Roman" w:hAnsi="Times New Roman" w:cs="Times New Roman"/>
          <w:sz w:val="24"/>
          <w:szCs w:val="24"/>
        </w:rPr>
        <w:t xml:space="preserve">, the police are required to keep confidential information secret and </w:t>
      </w:r>
      <w:r w:rsidR="00AC7819">
        <w:rPr>
          <w:rFonts w:ascii="Times New Roman" w:hAnsi="Times New Roman" w:cs="Times New Roman"/>
          <w:sz w:val="24"/>
          <w:szCs w:val="24"/>
        </w:rPr>
        <w:t>only use it for purposes</w:t>
      </w:r>
      <w:r w:rsidRPr="005D456D">
        <w:rPr>
          <w:rFonts w:ascii="Times New Roman" w:hAnsi="Times New Roman" w:cs="Times New Roman"/>
          <w:sz w:val="24"/>
          <w:szCs w:val="24"/>
        </w:rPr>
        <w:t xml:space="preserve"> legitimately related to law enforcement</w:t>
      </w:r>
      <w:r w:rsidR="00965E86">
        <w:rPr>
          <w:rFonts w:ascii="Times New Roman" w:hAnsi="Times New Roman" w:cs="Times New Roman"/>
          <w:sz w:val="24"/>
          <w:szCs w:val="24"/>
        </w:rPr>
        <w:t xml:space="preserve"> (Aden, 2018)</w:t>
      </w:r>
      <w:r w:rsidR="00BA11F4">
        <w:rPr>
          <w:rFonts w:ascii="Times New Roman" w:hAnsi="Times New Roman" w:cs="Times New Roman"/>
          <w:sz w:val="24"/>
          <w:szCs w:val="24"/>
        </w:rPr>
        <w:t xml:space="preserve"> Accessed 2022</w:t>
      </w:r>
      <w:r w:rsidRPr="005D456D">
        <w:rPr>
          <w:rFonts w:ascii="Times New Roman" w:hAnsi="Times New Roman" w:cs="Times New Roman"/>
          <w:sz w:val="24"/>
          <w:szCs w:val="24"/>
        </w:rPr>
        <w:t xml:space="preserve">. This is a requirement. When they are on the job, law enforcement officers should conduct themselves in a manner that is both ethical and professional, adhering to the guidelines for appropriate conduct in the workplace. They also help to protect the </w:t>
      </w:r>
      <w:proofErr w:type="gramStart"/>
      <w:r w:rsidRPr="005D456D">
        <w:rPr>
          <w:rFonts w:ascii="Times New Roman" w:hAnsi="Times New Roman" w:cs="Times New Roman"/>
          <w:sz w:val="24"/>
          <w:szCs w:val="24"/>
        </w:rPr>
        <w:t>general public</w:t>
      </w:r>
      <w:proofErr w:type="gramEnd"/>
      <w:r w:rsidRPr="005D456D">
        <w:rPr>
          <w:rFonts w:ascii="Times New Roman" w:hAnsi="Times New Roman" w:cs="Times New Roman"/>
          <w:sz w:val="24"/>
          <w:szCs w:val="24"/>
        </w:rPr>
        <w:t xml:space="preserve"> from inappropriate </w:t>
      </w:r>
      <w:r w:rsidR="00E3185B" w:rsidRPr="005D456D">
        <w:rPr>
          <w:rFonts w:ascii="Times New Roman" w:hAnsi="Times New Roman" w:cs="Times New Roman"/>
          <w:sz w:val="24"/>
          <w:szCs w:val="24"/>
        </w:rPr>
        <w:t>behavio</w:t>
      </w:r>
      <w:r w:rsidR="00E3185B">
        <w:rPr>
          <w:rFonts w:ascii="Times New Roman" w:hAnsi="Times New Roman" w:cs="Times New Roman"/>
          <w:sz w:val="24"/>
          <w:szCs w:val="24"/>
        </w:rPr>
        <w:t>r</w:t>
      </w:r>
      <w:r w:rsidRPr="005D456D">
        <w:rPr>
          <w:rFonts w:ascii="Times New Roman" w:hAnsi="Times New Roman" w:cs="Times New Roman"/>
          <w:sz w:val="24"/>
          <w:szCs w:val="24"/>
        </w:rPr>
        <w:t xml:space="preserve"> on the part of law enforcement.</w:t>
      </w:r>
    </w:p>
    <w:p w14:paraId="02B93415" w14:textId="77777777" w:rsidR="00A2199C" w:rsidRDefault="00A2199C" w:rsidP="00A2199C">
      <w:pPr>
        <w:spacing w:line="480" w:lineRule="auto"/>
        <w:rPr>
          <w:rFonts w:ascii="Times New Roman" w:hAnsi="Times New Roman" w:cs="Times New Roman"/>
          <w:sz w:val="24"/>
          <w:szCs w:val="24"/>
        </w:rPr>
      </w:pPr>
    </w:p>
    <w:p w14:paraId="17280E39" w14:textId="160FC25A" w:rsidR="003D7843" w:rsidRDefault="003D7843" w:rsidP="00A2199C">
      <w:pPr>
        <w:spacing w:line="480" w:lineRule="auto"/>
        <w:rPr>
          <w:rFonts w:ascii="Times New Roman" w:hAnsi="Times New Roman" w:cs="Times New Roman"/>
          <w:sz w:val="24"/>
          <w:szCs w:val="24"/>
        </w:rPr>
      </w:pPr>
      <w:r w:rsidRPr="003D69A2">
        <w:rPr>
          <w:rFonts w:ascii="Times New Roman" w:hAnsi="Times New Roman" w:cs="Times New Roman"/>
          <w:sz w:val="24"/>
          <w:szCs w:val="24"/>
        </w:rPr>
        <w:t xml:space="preserve">In the context of the police service, both the Code of Ethics and the Standards of Professional Behavior are essential components to consider. They </w:t>
      </w:r>
      <w:proofErr w:type="gramStart"/>
      <w:r w:rsidRPr="003D69A2">
        <w:rPr>
          <w:rFonts w:ascii="Times New Roman" w:hAnsi="Times New Roman" w:cs="Times New Roman"/>
          <w:sz w:val="24"/>
          <w:szCs w:val="24"/>
        </w:rPr>
        <w:t xml:space="preserve">contribute to professionalism and ethical conduct </w:t>
      </w:r>
      <w:r w:rsidR="00782CAF">
        <w:rPr>
          <w:rFonts w:ascii="Times New Roman" w:hAnsi="Times New Roman" w:cs="Times New Roman"/>
          <w:sz w:val="24"/>
          <w:szCs w:val="24"/>
        </w:rPr>
        <w:t>at all times</w:t>
      </w:r>
      <w:proofErr w:type="gramEnd"/>
      <w:r w:rsidR="00782CAF">
        <w:rPr>
          <w:rFonts w:ascii="Times New Roman" w:hAnsi="Times New Roman" w:cs="Times New Roman"/>
          <w:sz w:val="24"/>
          <w:szCs w:val="24"/>
        </w:rPr>
        <w:t xml:space="preserve"> </w:t>
      </w:r>
      <w:r w:rsidR="00AC7819">
        <w:rPr>
          <w:rFonts w:ascii="Times New Roman" w:hAnsi="Times New Roman" w:cs="Times New Roman"/>
          <w:sz w:val="24"/>
          <w:szCs w:val="24"/>
        </w:rPr>
        <w:t>by</w:t>
      </w:r>
      <w:r w:rsidR="00782CAF">
        <w:rPr>
          <w:rFonts w:ascii="Times New Roman" w:hAnsi="Times New Roman" w:cs="Times New Roman"/>
          <w:sz w:val="24"/>
          <w:szCs w:val="24"/>
        </w:rPr>
        <w:t xml:space="preserve"> law enforcement officer</w:t>
      </w:r>
      <w:r w:rsidRPr="003D69A2">
        <w:rPr>
          <w:rFonts w:ascii="Times New Roman" w:hAnsi="Times New Roman" w:cs="Times New Roman"/>
          <w:sz w:val="24"/>
          <w:szCs w:val="24"/>
        </w:rPr>
        <w:t>s</w:t>
      </w:r>
      <w:r w:rsidR="00897442">
        <w:rPr>
          <w:rFonts w:ascii="Times New Roman" w:hAnsi="Times New Roman" w:cs="Times New Roman"/>
          <w:sz w:val="24"/>
          <w:szCs w:val="24"/>
        </w:rPr>
        <w:t xml:space="preserve"> (Gardner, Campbell &amp; </w:t>
      </w:r>
      <w:proofErr w:type="spellStart"/>
      <w:r w:rsidR="00897442">
        <w:rPr>
          <w:rFonts w:ascii="Times New Roman" w:hAnsi="Times New Roman" w:cs="Times New Roman"/>
          <w:sz w:val="24"/>
          <w:szCs w:val="24"/>
        </w:rPr>
        <w:t>Westdal</w:t>
      </w:r>
      <w:proofErr w:type="spellEnd"/>
      <w:r w:rsidR="00897442">
        <w:rPr>
          <w:rFonts w:ascii="Times New Roman" w:hAnsi="Times New Roman" w:cs="Times New Roman"/>
          <w:sz w:val="24"/>
          <w:szCs w:val="24"/>
        </w:rPr>
        <w:t>, 2019)</w:t>
      </w:r>
      <w:r w:rsidR="00BA11F4">
        <w:rPr>
          <w:rFonts w:ascii="Times New Roman" w:hAnsi="Times New Roman" w:cs="Times New Roman"/>
          <w:sz w:val="24"/>
          <w:szCs w:val="24"/>
        </w:rPr>
        <w:t xml:space="preserve"> Accessed 2022</w:t>
      </w:r>
      <w:r w:rsidRPr="003D69A2">
        <w:rPr>
          <w:rFonts w:ascii="Times New Roman" w:hAnsi="Times New Roman" w:cs="Times New Roman"/>
          <w:sz w:val="24"/>
          <w:szCs w:val="24"/>
        </w:rPr>
        <w:t xml:space="preserve">. These guiding principles are intended to </w:t>
      </w:r>
      <w:r w:rsidR="00782CAF">
        <w:rPr>
          <w:rFonts w:ascii="Times New Roman" w:hAnsi="Times New Roman" w:cs="Times New Roman"/>
          <w:sz w:val="24"/>
          <w:szCs w:val="24"/>
        </w:rPr>
        <w:t>guide police officers in their day-to-day work and</w:t>
      </w:r>
      <w:r w:rsidRPr="003D69A2">
        <w:rPr>
          <w:rFonts w:ascii="Times New Roman" w:hAnsi="Times New Roman" w:cs="Times New Roman"/>
          <w:sz w:val="24"/>
          <w:szCs w:val="24"/>
        </w:rPr>
        <w:t xml:space="preserve"> assist them in arriving at decisions that are in the public's best interest.</w:t>
      </w:r>
      <w:r w:rsidR="005E709A">
        <w:rPr>
          <w:rFonts w:ascii="Times New Roman" w:hAnsi="Times New Roman" w:cs="Times New Roman"/>
          <w:sz w:val="24"/>
          <w:szCs w:val="24"/>
        </w:rPr>
        <w:t xml:space="preserve"> </w:t>
      </w:r>
      <w:r w:rsidRPr="003D69A2">
        <w:rPr>
          <w:rFonts w:ascii="Times New Roman" w:hAnsi="Times New Roman" w:cs="Times New Roman"/>
          <w:sz w:val="24"/>
          <w:szCs w:val="24"/>
        </w:rPr>
        <w:t xml:space="preserve">It is essential to uphold </w:t>
      </w:r>
      <w:r w:rsidRPr="003D69A2">
        <w:rPr>
          <w:rFonts w:ascii="Times New Roman" w:hAnsi="Times New Roman" w:cs="Times New Roman"/>
          <w:sz w:val="24"/>
          <w:szCs w:val="24"/>
        </w:rPr>
        <w:lastRenderedPageBreak/>
        <w:t xml:space="preserve">professional standards within the police service if one wishes to continue to enjoy the trust and confidence of the general public in law enforcement. Professional standards </w:t>
      </w:r>
      <w:r w:rsidR="00AC7819">
        <w:rPr>
          <w:rFonts w:ascii="Times New Roman" w:hAnsi="Times New Roman" w:cs="Times New Roman"/>
          <w:sz w:val="24"/>
          <w:szCs w:val="24"/>
        </w:rPr>
        <w:t>ensure</w:t>
      </w:r>
      <w:r w:rsidRPr="003D69A2">
        <w:rPr>
          <w:rFonts w:ascii="Times New Roman" w:hAnsi="Times New Roman" w:cs="Times New Roman"/>
          <w:sz w:val="24"/>
          <w:szCs w:val="24"/>
        </w:rPr>
        <w:t xml:space="preserve"> that law enforcement personnel conduct themselves </w:t>
      </w:r>
      <w:r w:rsidR="00782CAF">
        <w:rPr>
          <w:rFonts w:ascii="Times New Roman" w:hAnsi="Times New Roman" w:cs="Times New Roman"/>
          <w:sz w:val="24"/>
          <w:szCs w:val="24"/>
        </w:rPr>
        <w:t>professionally and ethically</w:t>
      </w:r>
      <w:r w:rsidRPr="003D69A2">
        <w:rPr>
          <w:rFonts w:ascii="Times New Roman" w:hAnsi="Times New Roman" w:cs="Times New Roman"/>
          <w:sz w:val="24"/>
          <w:szCs w:val="24"/>
        </w:rPr>
        <w:t xml:space="preserve">. This is significant because the </w:t>
      </w:r>
      <w:proofErr w:type="gramStart"/>
      <w:r w:rsidRPr="003D69A2">
        <w:rPr>
          <w:rFonts w:ascii="Times New Roman" w:hAnsi="Times New Roman" w:cs="Times New Roman"/>
          <w:sz w:val="24"/>
          <w:szCs w:val="24"/>
        </w:rPr>
        <w:t>general public</w:t>
      </w:r>
      <w:proofErr w:type="gramEnd"/>
      <w:r w:rsidRPr="003D69A2">
        <w:rPr>
          <w:rFonts w:ascii="Times New Roman" w:hAnsi="Times New Roman" w:cs="Times New Roman"/>
          <w:sz w:val="24"/>
          <w:szCs w:val="24"/>
        </w:rPr>
        <w:t xml:space="preserve"> must </w:t>
      </w:r>
      <w:r w:rsidR="00AC7819">
        <w:rPr>
          <w:rFonts w:ascii="Times New Roman" w:hAnsi="Times New Roman" w:cs="Times New Roman"/>
          <w:sz w:val="24"/>
          <w:szCs w:val="24"/>
        </w:rPr>
        <w:t>believe that the police will act in their best interests, not in their</w:t>
      </w:r>
      <w:r w:rsidR="00782CAF">
        <w:rPr>
          <w:rFonts w:ascii="Times New Roman" w:hAnsi="Times New Roman" w:cs="Times New Roman"/>
          <w:sz w:val="24"/>
          <w:szCs w:val="24"/>
        </w:rPr>
        <w:t xml:space="preserve"> or their friends' interest</w:t>
      </w:r>
      <w:r w:rsidRPr="003D69A2">
        <w:rPr>
          <w:rFonts w:ascii="Times New Roman" w:hAnsi="Times New Roman" w:cs="Times New Roman"/>
          <w:sz w:val="24"/>
          <w:szCs w:val="24"/>
        </w:rPr>
        <w:t>s.</w:t>
      </w:r>
    </w:p>
    <w:p w14:paraId="759FBD6D" w14:textId="77777777" w:rsidR="00A2199C" w:rsidRDefault="00A2199C" w:rsidP="00A2199C">
      <w:pPr>
        <w:spacing w:line="480" w:lineRule="auto"/>
        <w:rPr>
          <w:rFonts w:ascii="Times New Roman" w:hAnsi="Times New Roman" w:cs="Times New Roman"/>
          <w:sz w:val="24"/>
          <w:szCs w:val="24"/>
        </w:rPr>
      </w:pPr>
    </w:p>
    <w:p w14:paraId="1B7E4298" w14:textId="0C33016D" w:rsidR="005E709A" w:rsidRDefault="005E709A" w:rsidP="00A2199C">
      <w:pPr>
        <w:spacing w:line="480" w:lineRule="auto"/>
        <w:rPr>
          <w:rFonts w:ascii="Times New Roman" w:hAnsi="Times New Roman" w:cs="Times New Roman"/>
          <w:sz w:val="24"/>
          <w:szCs w:val="24"/>
        </w:rPr>
      </w:pPr>
      <w:r w:rsidRPr="005E709A">
        <w:rPr>
          <w:rFonts w:ascii="Times New Roman" w:hAnsi="Times New Roman" w:cs="Times New Roman"/>
          <w:sz w:val="24"/>
          <w:szCs w:val="24"/>
        </w:rPr>
        <w:t xml:space="preserve">Within the context of the police service, both the Code of Ethics and the Standards of Professional Behavior are significant components to consider. The Standards of Professional Behavior </w:t>
      </w:r>
      <w:r w:rsidR="00782CAF">
        <w:rPr>
          <w:rFonts w:ascii="Times New Roman" w:hAnsi="Times New Roman" w:cs="Times New Roman"/>
          <w:sz w:val="24"/>
          <w:szCs w:val="24"/>
        </w:rPr>
        <w:t>guide</w:t>
      </w:r>
      <w:r w:rsidRPr="005E709A">
        <w:rPr>
          <w:rFonts w:ascii="Times New Roman" w:hAnsi="Times New Roman" w:cs="Times New Roman"/>
          <w:sz w:val="24"/>
          <w:szCs w:val="24"/>
        </w:rPr>
        <w:t xml:space="preserve"> how those ethical principles should be applied in specific situations</w:t>
      </w:r>
      <w:r w:rsidR="00782CAF">
        <w:rPr>
          <w:rFonts w:ascii="Times New Roman" w:hAnsi="Times New Roman" w:cs="Times New Roman"/>
          <w:sz w:val="24"/>
          <w:szCs w:val="24"/>
        </w:rPr>
        <w:t>. In contrast,</w:t>
      </w:r>
      <w:r w:rsidRPr="005E709A">
        <w:rPr>
          <w:rFonts w:ascii="Times New Roman" w:hAnsi="Times New Roman" w:cs="Times New Roman"/>
          <w:sz w:val="24"/>
          <w:szCs w:val="24"/>
        </w:rPr>
        <w:t xml:space="preserve"> the Code of Ethics outlines the ethical principles that police officers should follow in their work and lays out how those principles should be followed. The </w:t>
      </w:r>
      <w:r w:rsidR="00782CAF">
        <w:rPr>
          <w:rFonts w:ascii="Times New Roman" w:hAnsi="Times New Roman" w:cs="Times New Roman"/>
          <w:sz w:val="24"/>
          <w:szCs w:val="24"/>
        </w:rPr>
        <w:t xml:space="preserve">Standards of Professional Behavior are </w:t>
      </w:r>
      <w:r w:rsidR="00AC7819">
        <w:rPr>
          <w:rFonts w:ascii="Times New Roman" w:hAnsi="Times New Roman" w:cs="Times New Roman"/>
          <w:sz w:val="24"/>
          <w:szCs w:val="24"/>
        </w:rPr>
        <w:t>vital because they guide</w:t>
      </w:r>
      <w:r w:rsidR="00782CAF">
        <w:rPr>
          <w:rFonts w:ascii="Times New Roman" w:hAnsi="Times New Roman" w:cs="Times New Roman"/>
          <w:sz w:val="24"/>
          <w:szCs w:val="24"/>
        </w:rPr>
        <w:t xml:space="preserve"> how the ethical principles</w:t>
      </w:r>
      <w:r w:rsidRPr="005E709A">
        <w:rPr>
          <w:rFonts w:ascii="Times New Roman" w:hAnsi="Times New Roman" w:cs="Times New Roman"/>
          <w:sz w:val="24"/>
          <w:szCs w:val="24"/>
        </w:rPr>
        <w:t xml:space="preserve"> outlined in the Code of Ethics should be put into practice. Even when </w:t>
      </w:r>
      <w:r w:rsidR="00782CAF">
        <w:rPr>
          <w:rFonts w:ascii="Times New Roman" w:hAnsi="Times New Roman" w:cs="Times New Roman"/>
          <w:sz w:val="24"/>
          <w:szCs w:val="24"/>
        </w:rPr>
        <w:t>attempting to make an arrest, for instance, police officers should not use excessive</w:t>
      </w:r>
      <w:r w:rsidRPr="005E709A">
        <w:rPr>
          <w:rFonts w:ascii="Times New Roman" w:hAnsi="Times New Roman" w:cs="Times New Roman"/>
          <w:sz w:val="24"/>
          <w:szCs w:val="24"/>
        </w:rPr>
        <w:t xml:space="preserve"> force, as stated in the Standards of Professional Behavior. This Standard helps to ensure that law enforcement officers only use the minimum </w:t>
      </w:r>
      <w:r w:rsidR="00782CAF">
        <w:rPr>
          <w:rFonts w:ascii="Times New Roman" w:hAnsi="Times New Roman" w:cs="Times New Roman"/>
          <w:sz w:val="24"/>
          <w:szCs w:val="24"/>
        </w:rPr>
        <w:t>energy</w:t>
      </w:r>
      <w:r w:rsidRPr="005E709A">
        <w:rPr>
          <w:rFonts w:ascii="Times New Roman" w:hAnsi="Times New Roman" w:cs="Times New Roman"/>
          <w:sz w:val="24"/>
          <w:szCs w:val="24"/>
        </w:rPr>
        <w:t xml:space="preserve"> required to subdue a suspect and that they do not use excessive force that could result in se</w:t>
      </w:r>
      <w:r w:rsidR="00782CAF">
        <w:rPr>
          <w:rFonts w:ascii="Times New Roman" w:hAnsi="Times New Roman" w:cs="Times New Roman"/>
          <w:sz w:val="24"/>
          <w:szCs w:val="24"/>
        </w:rPr>
        <w:t>vere</w:t>
      </w:r>
      <w:r w:rsidRPr="005E709A">
        <w:rPr>
          <w:rFonts w:ascii="Times New Roman" w:hAnsi="Times New Roman" w:cs="Times New Roman"/>
          <w:sz w:val="24"/>
          <w:szCs w:val="24"/>
        </w:rPr>
        <w:t xml:space="preserve"> injury or even death. </w:t>
      </w:r>
      <w:r w:rsidR="00782CAF">
        <w:rPr>
          <w:rFonts w:ascii="Times New Roman" w:hAnsi="Times New Roman" w:cs="Times New Roman"/>
          <w:sz w:val="24"/>
          <w:szCs w:val="24"/>
        </w:rPr>
        <w:t>The Code of Ethics and the Standards of Professional Behavior are necessary to ensure that police officer behave ethically and professionally</w:t>
      </w:r>
      <w:r w:rsidRPr="005E709A">
        <w:rPr>
          <w:rFonts w:ascii="Times New Roman" w:hAnsi="Times New Roman" w:cs="Times New Roman"/>
          <w:sz w:val="24"/>
          <w:szCs w:val="24"/>
        </w:rPr>
        <w:t xml:space="preserve">. This is why they are both considered to be important documents. By adhering to the Code of Ethics and the Standards of Professional Behavior, police officers </w:t>
      </w:r>
      <w:r w:rsidR="00782CAF">
        <w:rPr>
          <w:rFonts w:ascii="Times New Roman" w:hAnsi="Times New Roman" w:cs="Times New Roman"/>
          <w:sz w:val="24"/>
          <w:szCs w:val="24"/>
        </w:rPr>
        <w:t>can</w:t>
      </w:r>
      <w:r w:rsidRPr="005E709A">
        <w:rPr>
          <w:rFonts w:ascii="Times New Roman" w:hAnsi="Times New Roman" w:cs="Times New Roman"/>
          <w:sz w:val="24"/>
          <w:szCs w:val="24"/>
        </w:rPr>
        <w:t xml:space="preserve"> contribute to the development of trust between the community and the police force</w:t>
      </w:r>
      <w:r w:rsidR="00782CAF">
        <w:rPr>
          <w:rFonts w:ascii="Times New Roman" w:hAnsi="Times New Roman" w:cs="Times New Roman"/>
          <w:sz w:val="24"/>
          <w:szCs w:val="24"/>
        </w:rPr>
        <w:t xml:space="preserve"> and maintain</w:t>
      </w:r>
      <w:r w:rsidRPr="005E709A">
        <w:rPr>
          <w:rFonts w:ascii="Times New Roman" w:hAnsi="Times New Roman" w:cs="Times New Roman"/>
          <w:sz w:val="24"/>
          <w:szCs w:val="24"/>
        </w:rPr>
        <w:t xml:space="preserve"> an efficient and accountable police force.</w:t>
      </w:r>
    </w:p>
    <w:p w14:paraId="1BCA6BC5" w14:textId="77777777" w:rsidR="00A2199C" w:rsidRPr="003D69A2" w:rsidRDefault="00A2199C" w:rsidP="00A2199C">
      <w:pPr>
        <w:spacing w:line="480" w:lineRule="auto"/>
        <w:rPr>
          <w:rFonts w:ascii="Times New Roman" w:hAnsi="Times New Roman" w:cs="Times New Roman"/>
          <w:sz w:val="24"/>
          <w:szCs w:val="24"/>
        </w:rPr>
      </w:pPr>
    </w:p>
    <w:p w14:paraId="4EA631CA" w14:textId="3F952EBF" w:rsidR="003D7843" w:rsidRDefault="003D7843" w:rsidP="00A2199C">
      <w:pPr>
        <w:spacing w:line="480" w:lineRule="auto"/>
        <w:rPr>
          <w:rFonts w:ascii="Times New Roman" w:hAnsi="Times New Roman" w:cs="Times New Roman"/>
          <w:sz w:val="24"/>
          <w:szCs w:val="24"/>
        </w:rPr>
      </w:pPr>
      <w:r w:rsidRPr="003D69A2">
        <w:rPr>
          <w:rFonts w:ascii="Times New Roman" w:hAnsi="Times New Roman" w:cs="Times New Roman"/>
          <w:sz w:val="24"/>
          <w:szCs w:val="24"/>
        </w:rPr>
        <w:lastRenderedPageBreak/>
        <w:t xml:space="preserve">There are a variety of strategies that can be implemented within the police force to keep up with professional standards. </w:t>
      </w:r>
      <w:r w:rsidR="00782CAF">
        <w:rPr>
          <w:rFonts w:ascii="Times New Roman" w:hAnsi="Times New Roman" w:cs="Times New Roman"/>
          <w:sz w:val="24"/>
          <w:szCs w:val="24"/>
        </w:rPr>
        <w:t>Applying</w:t>
      </w:r>
      <w:r w:rsidRPr="003D69A2">
        <w:rPr>
          <w:rFonts w:ascii="Times New Roman" w:hAnsi="Times New Roman" w:cs="Times New Roman"/>
          <w:sz w:val="24"/>
          <w:szCs w:val="24"/>
        </w:rPr>
        <w:t xml:space="preserve"> the Standards of Professional Behavior and the Code of Ethics is one approach that can be taken. These guiding tenets help to ensure that law enforcement personnel conduct themselves in a manner that is both ethical and professional at all times. The utilization of training and development programs is yet another method that can be utilized to keep professional standards up to par</w:t>
      </w:r>
      <w:r w:rsidR="00313206">
        <w:rPr>
          <w:rFonts w:ascii="Times New Roman" w:hAnsi="Times New Roman" w:cs="Times New Roman"/>
          <w:sz w:val="24"/>
          <w:szCs w:val="24"/>
        </w:rPr>
        <w:t xml:space="preserve"> (Kareem, 2019)</w:t>
      </w:r>
      <w:r w:rsidR="00BA11F4">
        <w:rPr>
          <w:rFonts w:ascii="Times New Roman" w:hAnsi="Times New Roman" w:cs="Times New Roman"/>
          <w:sz w:val="24"/>
          <w:szCs w:val="24"/>
        </w:rPr>
        <w:t xml:space="preserve"> Accessed 2022</w:t>
      </w:r>
      <w:r w:rsidRPr="003D69A2">
        <w:rPr>
          <w:rFonts w:ascii="Times New Roman" w:hAnsi="Times New Roman" w:cs="Times New Roman"/>
          <w:sz w:val="24"/>
          <w:szCs w:val="24"/>
        </w:rPr>
        <w:t xml:space="preserve">. These programs help </w:t>
      </w:r>
      <w:r w:rsidR="00782CAF">
        <w:rPr>
          <w:rFonts w:ascii="Times New Roman" w:hAnsi="Times New Roman" w:cs="Times New Roman"/>
          <w:sz w:val="24"/>
          <w:szCs w:val="24"/>
        </w:rPr>
        <w:t xml:space="preserve">ensure that law enforcement officers </w:t>
      </w:r>
      <w:r w:rsidR="00AC7819">
        <w:rPr>
          <w:rFonts w:ascii="Times New Roman" w:hAnsi="Times New Roman" w:cs="Times New Roman"/>
          <w:sz w:val="24"/>
          <w:szCs w:val="24"/>
        </w:rPr>
        <w:t>know</w:t>
      </w:r>
      <w:r w:rsidR="00782CAF">
        <w:rPr>
          <w:rFonts w:ascii="Times New Roman" w:hAnsi="Times New Roman" w:cs="Times New Roman"/>
          <w:sz w:val="24"/>
          <w:szCs w:val="24"/>
        </w:rPr>
        <w:t xml:space="preserve"> the most recent modifications to the legal system and comprehend the significance of conducting themselves professionally and ethically</w:t>
      </w:r>
      <w:r w:rsidRPr="003D69A2">
        <w:rPr>
          <w:rFonts w:ascii="Times New Roman" w:hAnsi="Times New Roman" w:cs="Times New Roman"/>
          <w:sz w:val="24"/>
          <w:szCs w:val="24"/>
        </w:rPr>
        <w:t>.</w:t>
      </w:r>
      <w:r w:rsidR="00782CAF">
        <w:rPr>
          <w:rFonts w:ascii="Times New Roman" w:hAnsi="Times New Roman" w:cs="Times New Roman"/>
          <w:sz w:val="24"/>
          <w:szCs w:val="24"/>
        </w:rPr>
        <w:t xml:space="preserve"> </w:t>
      </w:r>
      <w:r w:rsidRPr="003D69A2">
        <w:rPr>
          <w:rFonts w:ascii="Times New Roman" w:hAnsi="Times New Roman" w:cs="Times New Roman"/>
          <w:sz w:val="24"/>
          <w:szCs w:val="24"/>
        </w:rPr>
        <w:t xml:space="preserve">It is the responsibility of the police service to uphold exceptionally high levels of ethical and professional </w:t>
      </w:r>
      <w:r w:rsidR="00E3185B" w:rsidRPr="003D69A2">
        <w:rPr>
          <w:rFonts w:ascii="Times New Roman" w:hAnsi="Times New Roman" w:cs="Times New Roman"/>
          <w:sz w:val="24"/>
          <w:szCs w:val="24"/>
        </w:rPr>
        <w:t>behavio</w:t>
      </w:r>
      <w:r w:rsidR="00E3185B">
        <w:rPr>
          <w:rFonts w:ascii="Times New Roman" w:hAnsi="Times New Roman" w:cs="Times New Roman"/>
          <w:sz w:val="24"/>
          <w:szCs w:val="24"/>
        </w:rPr>
        <w:t>r</w:t>
      </w:r>
      <w:r w:rsidRPr="003D69A2">
        <w:rPr>
          <w:rFonts w:ascii="Times New Roman" w:hAnsi="Times New Roman" w:cs="Times New Roman"/>
          <w:sz w:val="24"/>
          <w:szCs w:val="24"/>
        </w:rPr>
        <w:t xml:space="preserve">. This is </w:t>
      </w:r>
      <w:r w:rsidR="00782CAF">
        <w:rPr>
          <w:rFonts w:ascii="Times New Roman" w:hAnsi="Times New Roman" w:cs="Times New Roman"/>
          <w:sz w:val="24"/>
          <w:szCs w:val="24"/>
        </w:rPr>
        <w:t>because</w:t>
      </w:r>
      <w:r w:rsidRPr="003D69A2">
        <w:rPr>
          <w:rFonts w:ascii="Times New Roman" w:hAnsi="Times New Roman" w:cs="Times New Roman"/>
          <w:sz w:val="24"/>
          <w:szCs w:val="24"/>
        </w:rPr>
        <w:t xml:space="preserve"> the </w:t>
      </w:r>
      <w:proofErr w:type="gramStart"/>
      <w:r w:rsidRPr="003D69A2">
        <w:rPr>
          <w:rFonts w:ascii="Times New Roman" w:hAnsi="Times New Roman" w:cs="Times New Roman"/>
          <w:sz w:val="24"/>
          <w:szCs w:val="24"/>
        </w:rPr>
        <w:t>general public</w:t>
      </w:r>
      <w:proofErr w:type="gramEnd"/>
      <w:r w:rsidRPr="003D69A2">
        <w:rPr>
          <w:rFonts w:ascii="Times New Roman" w:hAnsi="Times New Roman" w:cs="Times New Roman"/>
          <w:sz w:val="24"/>
          <w:szCs w:val="24"/>
        </w:rPr>
        <w:t xml:space="preserve"> needs to </w:t>
      </w:r>
      <w:r w:rsidR="00AC7819">
        <w:rPr>
          <w:rFonts w:ascii="Times New Roman" w:hAnsi="Times New Roman" w:cs="Times New Roman"/>
          <w:sz w:val="24"/>
          <w:szCs w:val="24"/>
        </w:rPr>
        <w:t>believe</w:t>
      </w:r>
      <w:r w:rsidRPr="003D69A2">
        <w:rPr>
          <w:rFonts w:ascii="Times New Roman" w:hAnsi="Times New Roman" w:cs="Times New Roman"/>
          <w:sz w:val="24"/>
          <w:szCs w:val="24"/>
        </w:rPr>
        <w:t xml:space="preserve"> that the police will act in their best interests rather than in their </w:t>
      </w:r>
      <w:r w:rsidR="00782CAF">
        <w:rPr>
          <w:rFonts w:ascii="Times New Roman" w:hAnsi="Times New Roman" w:cs="Times New Roman"/>
          <w:sz w:val="24"/>
          <w:szCs w:val="24"/>
        </w:rPr>
        <w:t>or their friends' interest</w:t>
      </w:r>
      <w:r w:rsidRPr="003D69A2">
        <w:rPr>
          <w:rFonts w:ascii="Times New Roman" w:hAnsi="Times New Roman" w:cs="Times New Roman"/>
          <w:sz w:val="24"/>
          <w:szCs w:val="24"/>
        </w:rPr>
        <w:t>s</w:t>
      </w:r>
      <w:r w:rsidR="00313206">
        <w:rPr>
          <w:rFonts w:ascii="Times New Roman" w:hAnsi="Times New Roman" w:cs="Times New Roman"/>
          <w:sz w:val="24"/>
          <w:szCs w:val="24"/>
        </w:rPr>
        <w:t xml:space="preserve"> (Kwon</w:t>
      </w:r>
      <w:r w:rsidR="00ED7A32">
        <w:rPr>
          <w:rFonts w:ascii="Times New Roman" w:hAnsi="Times New Roman" w:cs="Times New Roman"/>
          <w:sz w:val="24"/>
          <w:szCs w:val="24"/>
        </w:rPr>
        <w:t xml:space="preserve"> &amp; Wortley, 2022)</w:t>
      </w:r>
      <w:r w:rsidR="00BA11F4">
        <w:rPr>
          <w:rFonts w:ascii="Times New Roman" w:hAnsi="Times New Roman" w:cs="Times New Roman"/>
          <w:sz w:val="24"/>
          <w:szCs w:val="24"/>
        </w:rPr>
        <w:t xml:space="preserve"> Accessed 2022</w:t>
      </w:r>
      <w:r w:rsidRPr="003D69A2">
        <w:rPr>
          <w:rFonts w:ascii="Times New Roman" w:hAnsi="Times New Roman" w:cs="Times New Roman"/>
          <w:sz w:val="24"/>
          <w:szCs w:val="24"/>
        </w:rPr>
        <w:t xml:space="preserve">. It is essential to uphold professional standards within the police service if one wishes to continue to enjoy the trust and confidence of the </w:t>
      </w:r>
      <w:proofErr w:type="gramStart"/>
      <w:r w:rsidRPr="003D69A2">
        <w:rPr>
          <w:rFonts w:ascii="Times New Roman" w:hAnsi="Times New Roman" w:cs="Times New Roman"/>
          <w:sz w:val="24"/>
          <w:szCs w:val="24"/>
        </w:rPr>
        <w:t>general public</w:t>
      </w:r>
      <w:proofErr w:type="gramEnd"/>
      <w:r w:rsidRPr="003D69A2">
        <w:rPr>
          <w:rFonts w:ascii="Times New Roman" w:hAnsi="Times New Roman" w:cs="Times New Roman"/>
          <w:sz w:val="24"/>
          <w:szCs w:val="24"/>
        </w:rPr>
        <w:t xml:space="preserve"> in law enforcement.</w:t>
      </w:r>
    </w:p>
    <w:p w14:paraId="592F287B" w14:textId="77777777" w:rsidR="00A2199C" w:rsidRDefault="00A2199C" w:rsidP="00A2199C">
      <w:pPr>
        <w:spacing w:line="480" w:lineRule="auto"/>
        <w:rPr>
          <w:rFonts w:ascii="Times New Roman" w:hAnsi="Times New Roman" w:cs="Times New Roman"/>
          <w:sz w:val="24"/>
          <w:szCs w:val="24"/>
        </w:rPr>
      </w:pPr>
    </w:p>
    <w:p w14:paraId="0FD1C10E" w14:textId="0130E163" w:rsidR="005D456D" w:rsidRDefault="005D456D" w:rsidP="00A2199C">
      <w:pPr>
        <w:spacing w:line="480" w:lineRule="auto"/>
        <w:rPr>
          <w:rFonts w:ascii="Times New Roman" w:hAnsi="Times New Roman" w:cs="Times New Roman"/>
          <w:sz w:val="24"/>
          <w:szCs w:val="24"/>
        </w:rPr>
      </w:pPr>
      <w:r w:rsidRPr="005D456D">
        <w:rPr>
          <w:rFonts w:ascii="Times New Roman" w:hAnsi="Times New Roman" w:cs="Times New Roman"/>
          <w:sz w:val="24"/>
          <w:szCs w:val="24"/>
        </w:rPr>
        <w:t>As the policing profession evolves, so will the Professional Standards to meet the changing needs of the department and the community</w:t>
      </w:r>
      <w:r w:rsidR="00313206">
        <w:rPr>
          <w:rFonts w:ascii="Times New Roman" w:hAnsi="Times New Roman" w:cs="Times New Roman"/>
          <w:sz w:val="24"/>
          <w:szCs w:val="24"/>
        </w:rPr>
        <w:t xml:space="preserve"> (Jacobs &amp; Worth, 2019)</w:t>
      </w:r>
      <w:r w:rsidR="00BA11F4">
        <w:rPr>
          <w:rFonts w:ascii="Times New Roman" w:hAnsi="Times New Roman" w:cs="Times New Roman"/>
          <w:sz w:val="24"/>
          <w:szCs w:val="24"/>
        </w:rPr>
        <w:t xml:space="preserve"> Accessed 2022</w:t>
      </w:r>
      <w:r w:rsidRPr="005D456D">
        <w:rPr>
          <w:rFonts w:ascii="Times New Roman" w:hAnsi="Times New Roman" w:cs="Times New Roman"/>
          <w:sz w:val="24"/>
          <w:szCs w:val="24"/>
        </w:rPr>
        <w:t xml:space="preserve">. To effectively address the challenges of the twenty-first century, Professional Standards must adapt to the changing landscape of policing. The use of force is one of the profession's most </w:t>
      </w:r>
      <w:r w:rsidR="00AC7819">
        <w:rPr>
          <w:rFonts w:ascii="Times New Roman" w:hAnsi="Times New Roman" w:cs="Times New Roman"/>
          <w:sz w:val="24"/>
          <w:szCs w:val="24"/>
        </w:rPr>
        <w:t>complex</w:t>
      </w:r>
      <w:r w:rsidRPr="005D456D">
        <w:rPr>
          <w:rFonts w:ascii="Times New Roman" w:hAnsi="Times New Roman" w:cs="Times New Roman"/>
          <w:sz w:val="24"/>
          <w:szCs w:val="24"/>
        </w:rPr>
        <w:t xml:space="preserve"> challenges. </w:t>
      </w:r>
      <w:r w:rsidR="00AC7819">
        <w:rPr>
          <w:rFonts w:ascii="Times New Roman" w:hAnsi="Times New Roman" w:cs="Times New Roman"/>
          <w:sz w:val="24"/>
          <w:szCs w:val="24"/>
        </w:rPr>
        <w:t>Many</w:t>
      </w:r>
      <w:r w:rsidRPr="005D456D">
        <w:rPr>
          <w:rFonts w:ascii="Times New Roman" w:hAnsi="Times New Roman" w:cs="Times New Roman"/>
          <w:sz w:val="24"/>
          <w:szCs w:val="24"/>
        </w:rPr>
        <w:t xml:space="preserve"> high-profile police shootings have occurred in the last year, sparking nationwide protests and calls for reform. As a result, the Professional Standards must ensure that officers receive adequate training in </w:t>
      </w:r>
      <w:r w:rsidR="00AC7819">
        <w:rPr>
          <w:rFonts w:ascii="Times New Roman" w:hAnsi="Times New Roman" w:cs="Times New Roman"/>
          <w:sz w:val="24"/>
          <w:szCs w:val="24"/>
        </w:rPr>
        <w:t>using</w:t>
      </w:r>
      <w:r w:rsidRPr="005D456D">
        <w:rPr>
          <w:rFonts w:ascii="Times New Roman" w:hAnsi="Times New Roman" w:cs="Times New Roman"/>
          <w:sz w:val="24"/>
          <w:szCs w:val="24"/>
        </w:rPr>
        <w:t xml:space="preserve"> force and are held accountable for their actions.</w:t>
      </w:r>
    </w:p>
    <w:p w14:paraId="4B433941" w14:textId="77777777" w:rsidR="00A2199C" w:rsidRDefault="00A2199C" w:rsidP="00A2199C">
      <w:pPr>
        <w:spacing w:line="480" w:lineRule="auto"/>
        <w:rPr>
          <w:rFonts w:ascii="Times New Roman" w:hAnsi="Times New Roman" w:cs="Times New Roman"/>
          <w:sz w:val="24"/>
          <w:szCs w:val="24"/>
        </w:rPr>
      </w:pPr>
    </w:p>
    <w:p w14:paraId="6CE053C6" w14:textId="6B87FB19" w:rsidR="00782CAF" w:rsidRDefault="00782CAF" w:rsidP="00A2199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Finally, T</w:t>
      </w:r>
      <w:r w:rsidRPr="00782CAF">
        <w:rPr>
          <w:rFonts w:ascii="Times New Roman" w:hAnsi="Times New Roman" w:cs="Times New Roman"/>
          <w:sz w:val="24"/>
          <w:szCs w:val="24"/>
        </w:rPr>
        <w:t xml:space="preserve">he Police Officers' Code of Ethics is a set of guiding principles that determine how police officers conduct themselves in the line of duty. This essay will examine whether </w:t>
      </w:r>
      <w:r>
        <w:rPr>
          <w:rFonts w:ascii="Times New Roman" w:hAnsi="Times New Roman" w:cs="Times New Roman"/>
          <w:sz w:val="24"/>
          <w:szCs w:val="24"/>
        </w:rPr>
        <w:t>upholding professional standards within the police force is essential</w:t>
      </w:r>
      <w:r w:rsidRPr="00782CAF">
        <w:rPr>
          <w:rFonts w:ascii="Times New Roman" w:hAnsi="Times New Roman" w:cs="Times New Roman"/>
          <w:sz w:val="24"/>
          <w:szCs w:val="24"/>
        </w:rPr>
        <w:t xml:space="preserve">. It will also look at how these documents </w:t>
      </w:r>
      <w:r>
        <w:rPr>
          <w:rFonts w:ascii="Times New Roman" w:hAnsi="Times New Roman" w:cs="Times New Roman"/>
          <w:sz w:val="24"/>
          <w:szCs w:val="24"/>
        </w:rPr>
        <w:t>impact</w:t>
      </w:r>
      <w:r w:rsidRPr="00782CAF">
        <w:rPr>
          <w:rFonts w:ascii="Times New Roman" w:hAnsi="Times New Roman" w:cs="Times New Roman"/>
          <w:sz w:val="24"/>
          <w:szCs w:val="24"/>
        </w:rPr>
        <w:t xml:space="preserve"> the profession. The police code of ethics encourages public trust and confidence in the police force, which </w:t>
      </w:r>
      <w:r>
        <w:rPr>
          <w:rFonts w:ascii="Times New Roman" w:hAnsi="Times New Roman" w:cs="Times New Roman"/>
          <w:sz w:val="24"/>
          <w:szCs w:val="24"/>
        </w:rPr>
        <w:t>benefits</w:t>
      </w:r>
      <w:r w:rsidRPr="00782CAF">
        <w:rPr>
          <w:rFonts w:ascii="Times New Roman" w:hAnsi="Times New Roman" w:cs="Times New Roman"/>
          <w:sz w:val="24"/>
          <w:szCs w:val="24"/>
        </w:rPr>
        <w:t xml:space="preserve"> the community. Police conduct is governed by a set of rules known as the Standards of Professional Behavior.</w:t>
      </w:r>
      <w:r>
        <w:rPr>
          <w:rFonts w:ascii="Times New Roman" w:hAnsi="Times New Roman" w:cs="Times New Roman"/>
          <w:sz w:val="24"/>
          <w:szCs w:val="24"/>
        </w:rPr>
        <w:t xml:space="preserve"> </w:t>
      </w:r>
      <w:r w:rsidRPr="00782CAF">
        <w:rPr>
          <w:rFonts w:ascii="Times New Roman" w:hAnsi="Times New Roman" w:cs="Times New Roman"/>
          <w:sz w:val="24"/>
          <w:szCs w:val="24"/>
        </w:rPr>
        <w:t xml:space="preserve">They are intended to ensure that law enforcement personnel conduct themselves in a manner that is ethical and professional. Professional standards </w:t>
      </w:r>
      <w:r w:rsidR="00AC7819">
        <w:rPr>
          <w:rFonts w:ascii="Times New Roman" w:hAnsi="Times New Roman" w:cs="Times New Roman"/>
          <w:sz w:val="24"/>
          <w:szCs w:val="24"/>
        </w:rPr>
        <w:t>ensure</w:t>
      </w:r>
      <w:r w:rsidRPr="00782CAF">
        <w:rPr>
          <w:rFonts w:ascii="Times New Roman" w:hAnsi="Times New Roman" w:cs="Times New Roman"/>
          <w:sz w:val="24"/>
          <w:szCs w:val="24"/>
        </w:rPr>
        <w:t xml:space="preserve"> that law enforcement personnel conduct themselves </w:t>
      </w:r>
      <w:r>
        <w:rPr>
          <w:rFonts w:ascii="Times New Roman" w:hAnsi="Times New Roman" w:cs="Times New Roman"/>
          <w:sz w:val="24"/>
          <w:szCs w:val="24"/>
        </w:rPr>
        <w:t>professionally and ethically</w:t>
      </w:r>
      <w:r w:rsidRPr="00782CAF">
        <w:rPr>
          <w:rFonts w:ascii="Times New Roman" w:hAnsi="Times New Roman" w:cs="Times New Roman"/>
          <w:sz w:val="24"/>
          <w:szCs w:val="24"/>
        </w:rPr>
        <w:t xml:space="preserve">. The Standards of Professional Behavior </w:t>
      </w:r>
      <w:r>
        <w:rPr>
          <w:rFonts w:ascii="Times New Roman" w:hAnsi="Times New Roman" w:cs="Times New Roman"/>
          <w:sz w:val="24"/>
          <w:szCs w:val="24"/>
        </w:rPr>
        <w:t>guide</w:t>
      </w:r>
      <w:r w:rsidRPr="00782CAF">
        <w:rPr>
          <w:rFonts w:ascii="Times New Roman" w:hAnsi="Times New Roman" w:cs="Times New Roman"/>
          <w:sz w:val="24"/>
          <w:szCs w:val="24"/>
        </w:rPr>
        <w:t xml:space="preserve"> how those ethical principles should be applied in specific situations. These guiding principles are intended to </w:t>
      </w:r>
      <w:r>
        <w:rPr>
          <w:rFonts w:ascii="Times New Roman" w:hAnsi="Times New Roman" w:cs="Times New Roman"/>
          <w:sz w:val="24"/>
          <w:szCs w:val="24"/>
        </w:rPr>
        <w:t>train</w:t>
      </w:r>
      <w:r w:rsidRPr="00782CAF">
        <w:rPr>
          <w:rFonts w:ascii="Times New Roman" w:hAnsi="Times New Roman" w:cs="Times New Roman"/>
          <w:sz w:val="24"/>
          <w:szCs w:val="24"/>
        </w:rPr>
        <w:t xml:space="preserve"> police officers in their day-to-day work. It is the responsibility of the police service to uphold exceptionally high levels of ethical and professional </w:t>
      </w:r>
      <w:r w:rsidR="00E3185B" w:rsidRPr="00782CAF">
        <w:rPr>
          <w:rFonts w:ascii="Times New Roman" w:hAnsi="Times New Roman" w:cs="Times New Roman"/>
          <w:sz w:val="24"/>
          <w:szCs w:val="24"/>
        </w:rPr>
        <w:t>behavio</w:t>
      </w:r>
      <w:r w:rsidR="00E3185B">
        <w:rPr>
          <w:rFonts w:ascii="Times New Roman" w:hAnsi="Times New Roman" w:cs="Times New Roman"/>
          <w:sz w:val="24"/>
          <w:szCs w:val="24"/>
        </w:rPr>
        <w:t>r</w:t>
      </w:r>
      <w:r w:rsidRPr="00782CAF">
        <w:rPr>
          <w:rFonts w:ascii="Times New Roman" w:hAnsi="Times New Roman" w:cs="Times New Roman"/>
          <w:sz w:val="24"/>
          <w:szCs w:val="24"/>
        </w:rPr>
        <w:t xml:space="preserve">. This is </w:t>
      </w:r>
      <w:r>
        <w:rPr>
          <w:rFonts w:ascii="Times New Roman" w:hAnsi="Times New Roman" w:cs="Times New Roman"/>
          <w:sz w:val="24"/>
          <w:szCs w:val="24"/>
        </w:rPr>
        <w:t>because</w:t>
      </w:r>
      <w:r w:rsidRPr="00782CAF">
        <w:rPr>
          <w:rFonts w:ascii="Times New Roman" w:hAnsi="Times New Roman" w:cs="Times New Roman"/>
          <w:sz w:val="24"/>
          <w:szCs w:val="24"/>
        </w:rPr>
        <w:t xml:space="preserve"> the general public needs to </w:t>
      </w:r>
      <w:r w:rsidR="00AC7819">
        <w:rPr>
          <w:rFonts w:ascii="Times New Roman" w:hAnsi="Times New Roman" w:cs="Times New Roman"/>
          <w:sz w:val="24"/>
          <w:szCs w:val="24"/>
        </w:rPr>
        <w:t>believe</w:t>
      </w:r>
      <w:r w:rsidRPr="00782CAF">
        <w:rPr>
          <w:rFonts w:ascii="Times New Roman" w:hAnsi="Times New Roman" w:cs="Times New Roman"/>
          <w:sz w:val="24"/>
          <w:szCs w:val="24"/>
        </w:rPr>
        <w:t xml:space="preserve"> that the police will act in their best interests rather than in their </w:t>
      </w:r>
      <w:r>
        <w:rPr>
          <w:rFonts w:ascii="Times New Roman" w:hAnsi="Times New Roman" w:cs="Times New Roman"/>
          <w:sz w:val="24"/>
          <w:szCs w:val="24"/>
        </w:rPr>
        <w:t>or their friends' interest</w:t>
      </w:r>
      <w:r w:rsidRPr="00782CAF">
        <w:rPr>
          <w:rFonts w:ascii="Times New Roman" w:hAnsi="Times New Roman" w:cs="Times New Roman"/>
          <w:sz w:val="24"/>
          <w:szCs w:val="24"/>
        </w:rPr>
        <w:t>s.</w:t>
      </w:r>
    </w:p>
    <w:p w14:paraId="39ADB04C" w14:textId="57513936" w:rsidR="00FF2222" w:rsidRDefault="00FF2222" w:rsidP="00782CAF">
      <w:pPr>
        <w:spacing w:line="480" w:lineRule="auto"/>
        <w:ind w:firstLine="720"/>
        <w:rPr>
          <w:rFonts w:ascii="Times New Roman" w:hAnsi="Times New Roman" w:cs="Times New Roman"/>
          <w:sz w:val="24"/>
          <w:szCs w:val="24"/>
        </w:rPr>
      </w:pPr>
    </w:p>
    <w:p w14:paraId="620CB225" w14:textId="1C1B1401" w:rsidR="00FF2222" w:rsidRDefault="00FF2222" w:rsidP="00782CAF">
      <w:pPr>
        <w:spacing w:line="480" w:lineRule="auto"/>
        <w:ind w:firstLine="720"/>
        <w:rPr>
          <w:rFonts w:ascii="Times New Roman" w:hAnsi="Times New Roman" w:cs="Times New Roman"/>
          <w:sz w:val="24"/>
          <w:szCs w:val="24"/>
        </w:rPr>
      </w:pPr>
    </w:p>
    <w:p w14:paraId="55DB26AE" w14:textId="5367C384" w:rsidR="00FF2222" w:rsidRDefault="00FF2222" w:rsidP="00782CAF">
      <w:pPr>
        <w:spacing w:line="480" w:lineRule="auto"/>
        <w:ind w:firstLine="720"/>
        <w:rPr>
          <w:rFonts w:ascii="Times New Roman" w:hAnsi="Times New Roman" w:cs="Times New Roman"/>
          <w:sz w:val="24"/>
          <w:szCs w:val="24"/>
        </w:rPr>
      </w:pPr>
    </w:p>
    <w:p w14:paraId="7196E848" w14:textId="7A98FDEC" w:rsidR="00FF2222" w:rsidRDefault="00FF2222" w:rsidP="00E50E44">
      <w:pPr>
        <w:spacing w:line="480" w:lineRule="auto"/>
        <w:rPr>
          <w:rFonts w:ascii="Times New Roman" w:hAnsi="Times New Roman" w:cs="Times New Roman"/>
          <w:sz w:val="24"/>
          <w:szCs w:val="24"/>
        </w:rPr>
      </w:pPr>
    </w:p>
    <w:p w14:paraId="5A524955" w14:textId="2FF8D2AA" w:rsidR="00E50E44" w:rsidRPr="00A2199C" w:rsidRDefault="00E50E44" w:rsidP="00E3185B">
      <w:pPr>
        <w:spacing w:line="480" w:lineRule="auto"/>
        <w:jc w:val="center"/>
        <w:rPr>
          <w:rFonts w:ascii="Times New Roman" w:hAnsi="Times New Roman" w:cs="Times New Roman"/>
          <w:b/>
          <w:bCs/>
          <w:sz w:val="24"/>
          <w:szCs w:val="24"/>
        </w:rPr>
      </w:pPr>
      <w:r w:rsidRPr="00A2199C">
        <w:rPr>
          <w:rFonts w:ascii="Times New Roman" w:hAnsi="Times New Roman" w:cs="Times New Roman"/>
          <w:b/>
          <w:bCs/>
          <w:sz w:val="24"/>
          <w:szCs w:val="24"/>
        </w:rPr>
        <w:t>References</w:t>
      </w:r>
    </w:p>
    <w:p w14:paraId="6C58C942" w14:textId="77777777" w:rsidR="00045C2C" w:rsidRPr="00897442" w:rsidRDefault="00045C2C" w:rsidP="00045C2C">
      <w:pPr>
        <w:spacing w:line="480" w:lineRule="auto"/>
        <w:ind w:left="720" w:hanging="720"/>
        <w:rPr>
          <w:rFonts w:ascii="Times New Roman" w:hAnsi="Times New Roman" w:cs="Times New Roman"/>
          <w:color w:val="222222"/>
          <w:sz w:val="24"/>
          <w:szCs w:val="24"/>
          <w:shd w:val="clear" w:color="auto" w:fill="FFFFFF"/>
        </w:rPr>
      </w:pPr>
      <w:r w:rsidRPr="00897442">
        <w:rPr>
          <w:rFonts w:ascii="Times New Roman" w:hAnsi="Times New Roman" w:cs="Times New Roman"/>
          <w:color w:val="222222"/>
          <w:sz w:val="24"/>
          <w:szCs w:val="24"/>
          <w:shd w:val="clear" w:color="auto" w:fill="FFFFFF"/>
        </w:rPr>
        <w:t>Aden, H., 2018. Information sharing, secrecy and trust among law enforcement and secret service institutions in the European Union. </w:t>
      </w:r>
      <w:r w:rsidRPr="00897442">
        <w:rPr>
          <w:rFonts w:ascii="Times New Roman" w:hAnsi="Times New Roman" w:cs="Times New Roman"/>
          <w:i/>
          <w:iCs/>
          <w:color w:val="222222"/>
          <w:sz w:val="24"/>
          <w:szCs w:val="24"/>
          <w:shd w:val="clear" w:color="auto" w:fill="FFFFFF"/>
        </w:rPr>
        <w:t>West European Politics</w:t>
      </w:r>
      <w:r w:rsidRPr="00897442">
        <w:rPr>
          <w:rFonts w:ascii="Times New Roman" w:hAnsi="Times New Roman" w:cs="Times New Roman"/>
          <w:color w:val="222222"/>
          <w:sz w:val="24"/>
          <w:szCs w:val="24"/>
          <w:shd w:val="clear" w:color="auto" w:fill="FFFFFF"/>
        </w:rPr>
        <w:t>, </w:t>
      </w:r>
      <w:r w:rsidRPr="00897442">
        <w:rPr>
          <w:rFonts w:ascii="Times New Roman" w:hAnsi="Times New Roman" w:cs="Times New Roman"/>
          <w:i/>
          <w:iCs/>
          <w:color w:val="222222"/>
          <w:sz w:val="24"/>
          <w:szCs w:val="24"/>
          <w:shd w:val="clear" w:color="auto" w:fill="FFFFFF"/>
        </w:rPr>
        <w:t>41</w:t>
      </w:r>
      <w:r w:rsidRPr="00897442">
        <w:rPr>
          <w:rFonts w:ascii="Times New Roman" w:hAnsi="Times New Roman" w:cs="Times New Roman"/>
          <w:color w:val="222222"/>
          <w:sz w:val="24"/>
          <w:szCs w:val="24"/>
          <w:shd w:val="clear" w:color="auto" w:fill="FFFFFF"/>
        </w:rPr>
        <w:t>(4), pp.981-1002.</w:t>
      </w:r>
    </w:p>
    <w:p w14:paraId="252DD6D3" w14:textId="77777777" w:rsidR="00045C2C" w:rsidRPr="00897442" w:rsidRDefault="00045C2C" w:rsidP="00045C2C">
      <w:pPr>
        <w:spacing w:line="480" w:lineRule="auto"/>
        <w:ind w:left="720" w:hanging="720"/>
        <w:rPr>
          <w:rFonts w:ascii="Times New Roman" w:hAnsi="Times New Roman" w:cs="Times New Roman"/>
          <w:color w:val="222222"/>
          <w:sz w:val="24"/>
          <w:szCs w:val="24"/>
          <w:shd w:val="clear" w:color="auto" w:fill="FFFFFF"/>
        </w:rPr>
      </w:pPr>
      <w:r w:rsidRPr="00897442">
        <w:rPr>
          <w:rFonts w:ascii="Times New Roman" w:hAnsi="Times New Roman" w:cs="Times New Roman"/>
          <w:color w:val="222222"/>
          <w:sz w:val="24"/>
          <w:szCs w:val="24"/>
          <w:shd w:val="clear" w:color="auto" w:fill="FFFFFF"/>
        </w:rPr>
        <w:lastRenderedPageBreak/>
        <w:t xml:space="preserve">Blumberg, D.M., Schlosser, M.D., </w:t>
      </w:r>
      <w:proofErr w:type="spellStart"/>
      <w:r w:rsidRPr="00897442">
        <w:rPr>
          <w:rFonts w:ascii="Times New Roman" w:hAnsi="Times New Roman" w:cs="Times New Roman"/>
          <w:color w:val="222222"/>
          <w:sz w:val="24"/>
          <w:szCs w:val="24"/>
          <w:shd w:val="clear" w:color="auto" w:fill="FFFFFF"/>
        </w:rPr>
        <w:t>Papazoglou</w:t>
      </w:r>
      <w:proofErr w:type="spellEnd"/>
      <w:r w:rsidRPr="00897442">
        <w:rPr>
          <w:rFonts w:ascii="Times New Roman" w:hAnsi="Times New Roman" w:cs="Times New Roman"/>
          <w:color w:val="222222"/>
          <w:sz w:val="24"/>
          <w:szCs w:val="24"/>
          <w:shd w:val="clear" w:color="auto" w:fill="FFFFFF"/>
        </w:rPr>
        <w:t>, K., Creighton, S. and Kaye, C.C., 2019. New directions in police academy training: A call to action. </w:t>
      </w:r>
      <w:r w:rsidRPr="00897442">
        <w:rPr>
          <w:rFonts w:ascii="Times New Roman" w:hAnsi="Times New Roman" w:cs="Times New Roman"/>
          <w:i/>
          <w:iCs/>
          <w:color w:val="222222"/>
          <w:sz w:val="24"/>
          <w:szCs w:val="24"/>
          <w:shd w:val="clear" w:color="auto" w:fill="FFFFFF"/>
        </w:rPr>
        <w:t>International journal of environmental research and public health</w:t>
      </w:r>
      <w:r w:rsidRPr="00897442">
        <w:rPr>
          <w:rFonts w:ascii="Times New Roman" w:hAnsi="Times New Roman" w:cs="Times New Roman"/>
          <w:color w:val="222222"/>
          <w:sz w:val="24"/>
          <w:szCs w:val="24"/>
          <w:shd w:val="clear" w:color="auto" w:fill="FFFFFF"/>
        </w:rPr>
        <w:t>, </w:t>
      </w:r>
      <w:r w:rsidRPr="00897442">
        <w:rPr>
          <w:rFonts w:ascii="Times New Roman" w:hAnsi="Times New Roman" w:cs="Times New Roman"/>
          <w:i/>
          <w:iCs/>
          <w:color w:val="222222"/>
          <w:sz w:val="24"/>
          <w:szCs w:val="24"/>
          <w:shd w:val="clear" w:color="auto" w:fill="FFFFFF"/>
        </w:rPr>
        <w:t>16</w:t>
      </w:r>
      <w:r w:rsidRPr="00897442">
        <w:rPr>
          <w:rFonts w:ascii="Times New Roman" w:hAnsi="Times New Roman" w:cs="Times New Roman"/>
          <w:color w:val="222222"/>
          <w:sz w:val="24"/>
          <w:szCs w:val="24"/>
          <w:shd w:val="clear" w:color="auto" w:fill="FFFFFF"/>
        </w:rPr>
        <w:t>(24), p.4941.</w:t>
      </w:r>
    </w:p>
    <w:p w14:paraId="6A971B37" w14:textId="77777777" w:rsidR="00045C2C" w:rsidRDefault="00045C2C" w:rsidP="00045C2C">
      <w:pPr>
        <w:spacing w:line="480" w:lineRule="auto"/>
        <w:ind w:left="720" w:hanging="720"/>
        <w:rPr>
          <w:rFonts w:ascii="Times New Roman" w:hAnsi="Times New Roman" w:cs="Times New Roman"/>
          <w:color w:val="222222"/>
          <w:sz w:val="24"/>
          <w:szCs w:val="24"/>
          <w:shd w:val="clear" w:color="auto" w:fill="FFFFFF"/>
        </w:rPr>
      </w:pPr>
      <w:r w:rsidRPr="00897442">
        <w:rPr>
          <w:rFonts w:ascii="Times New Roman" w:hAnsi="Times New Roman" w:cs="Times New Roman"/>
          <w:color w:val="222222"/>
          <w:sz w:val="24"/>
          <w:szCs w:val="24"/>
          <w:shd w:val="clear" w:color="auto" w:fill="FFFFFF"/>
        </w:rPr>
        <w:t xml:space="preserve">Gardner, L., Campbell, J.M. and </w:t>
      </w:r>
      <w:proofErr w:type="spellStart"/>
      <w:r w:rsidRPr="00897442">
        <w:rPr>
          <w:rFonts w:ascii="Times New Roman" w:hAnsi="Times New Roman" w:cs="Times New Roman"/>
          <w:color w:val="222222"/>
          <w:sz w:val="24"/>
          <w:szCs w:val="24"/>
          <w:shd w:val="clear" w:color="auto" w:fill="FFFFFF"/>
        </w:rPr>
        <w:t>Westdal</w:t>
      </w:r>
      <w:proofErr w:type="spellEnd"/>
      <w:r w:rsidRPr="00897442">
        <w:rPr>
          <w:rFonts w:ascii="Times New Roman" w:hAnsi="Times New Roman" w:cs="Times New Roman"/>
          <w:color w:val="222222"/>
          <w:sz w:val="24"/>
          <w:szCs w:val="24"/>
          <w:shd w:val="clear" w:color="auto" w:fill="FFFFFF"/>
        </w:rPr>
        <w:t>, J., 2019. Brief report: Descriptive analysis of law enforcement officers’ experiences with and knowledge of autism. </w:t>
      </w:r>
      <w:r w:rsidRPr="00897442">
        <w:rPr>
          <w:rFonts w:ascii="Times New Roman" w:hAnsi="Times New Roman" w:cs="Times New Roman"/>
          <w:i/>
          <w:iCs/>
          <w:color w:val="222222"/>
          <w:sz w:val="24"/>
          <w:szCs w:val="24"/>
          <w:shd w:val="clear" w:color="auto" w:fill="FFFFFF"/>
        </w:rPr>
        <w:t>Journal of Autism and Developmental Disorders</w:t>
      </w:r>
      <w:r w:rsidRPr="00897442">
        <w:rPr>
          <w:rFonts w:ascii="Times New Roman" w:hAnsi="Times New Roman" w:cs="Times New Roman"/>
          <w:color w:val="222222"/>
          <w:sz w:val="24"/>
          <w:szCs w:val="24"/>
          <w:shd w:val="clear" w:color="auto" w:fill="FFFFFF"/>
        </w:rPr>
        <w:t>, </w:t>
      </w:r>
      <w:r w:rsidRPr="00897442">
        <w:rPr>
          <w:rFonts w:ascii="Times New Roman" w:hAnsi="Times New Roman" w:cs="Times New Roman"/>
          <w:i/>
          <w:iCs/>
          <w:color w:val="222222"/>
          <w:sz w:val="24"/>
          <w:szCs w:val="24"/>
          <w:shd w:val="clear" w:color="auto" w:fill="FFFFFF"/>
        </w:rPr>
        <w:t>49</w:t>
      </w:r>
      <w:r w:rsidRPr="00897442">
        <w:rPr>
          <w:rFonts w:ascii="Times New Roman" w:hAnsi="Times New Roman" w:cs="Times New Roman"/>
          <w:color w:val="222222"/>
          <w:sz w:val="24"/>
          <w:szCs w:val="24"/>
          <w:shd w:val="clear" w:color="auto" w:fill="FFFFFF"/>
        </w:rPr>
        <w:t>(3), pp.1278-1283.</w:t>
      </w:r>
    </w:p>
    <w:p w14:paraId="41FC0085" w14:textId="77777777" w:rsidR="00045C2C" w:rsidRPr="00897442" w:rsidRDefault="00045C2C" w:rsidP="00045C2C">
      <w:pPr>
        <w:spacing w:line="480" w:lineRule="auto"/>
        <w:ind w:left="720" w:hanging="720"/>
        <w:rPr>
          <w:rFonts w:ascii="Times New Roman" w:hAnsi="Times New Roman" w:cs="Times New Roman"/>
          <w:color w:val="222222"/>
          <w:sz w:val="24"/>
          <w:szCs w:val="24"/>
          <w:shd w:val="clear" w:color="auto" w:fill="FFFFFF"/>
        </w:rPr>
      </w:pPr>
      <w:r w:rsidRPr="00897442">
        <w:rPr>
          <w:rFonts w:ascii="Times New Roman" w:hAnsi="Times New Roman" w:cs="Times New Roman"/>
          <w:color w:val="222222"/>
          <w:sz w:val="24"/>
          <w:szCs w:val="24"/>
          <w:shd w:val="clear" w:color="auto" w:fill="FFFFFF"/>
        </w:rPr>
        <w:t>Jacobs, J. and Worth, J., 2019. The evolving mission of workforce development in the community college. </w:t>
      </w:r>
      <w:r w:rsidRPr="00897442">
        <w:rPr>
          <w:rFonts w:ascii="Times New Roman" w:hAnsi="Times New Roman" w:cs="Times New Roman"/>
          <w:i/>
          <w:iCs/>
          <w:color w:val="222222"/>
          <w:sz w:val="24"/>
          <w:szCs w:val="24"/>
          <w:shd w:val="clear" w:color="auto" w:fill="FFFFFF"/>
        </w:rPr>
        <w:t xml:space="preserve">TU </w:t>
      </w:r>
      <w:proofErr w:type="spellStart"/>
      <w:r w:rsidRPr="00897442">
        <w:rPr>
          <w:rFonts w:ascii="Times New Roman" w:hAnsi="Times New Roman" w:cs="Times New Roman"/>
          <w:i/>
          <w:iCs/>
          <w:color w:val="222222"/>
          <w:sz w:val="24"/>
          <w:szCs w:val="24"/>
          <w:shd w:val="clear" w:color="auto" w:fill="FFFFFF"/>
        </w:rPr>
        <w:t>O’Banion</w:t>
      </w:r>
      <w:proofErr w:type="spellEnd"/>
      <w:r w:rsidRPr="00897442">
        <w:rPr>
          <w:rFonts w:ascii="Times New Roman" w:hAnsi="Times New Roman" w:cs="Times New Roman"/>
          <w:i/>
          <w:iCs/>
          <w:color w:val="222222"/>
          <w:sz w:val="24"/>
          <w:szCs w:val="24"/>
          <w:shd w:val="clear" w:color="auto" w:fill="FFFFFF"/>
        </w:rPr>
        <w:t xml:space="preserve"> (Ed.)</w:t>
      </w:r>
      <w:r w:rsidRPr="00897442">
        <w:rPr>
          <w:rFonts w:ascii="Times New Roman" w:hAnsi="Times New Roman" w:cs="Times New Roman"/>
          <w:color w:val="222222"/>
          <w:sz w:val="24"/>
          <w:szCs w:val="24"/>
          <w:shd w:val="clear" w:color="auto" w:fill="FFFFFF"/>
        </w:rPr>
        <w:t>, </w:t>
      </w:r>
      <w:r w:rsidRPr="00897442">
        <w:rPr>
          <w:rFonts w:ascii="Times New Roman" w:hAnsi="Times New Roman" w:cs="Times New Roman"/>
          <w:i/>
          <w:iCs/>
          <w:color w:val="222222"/>
          <w:sz w:val="24"/>
          <w:szCs w:val="24"/>
          <w:shd w:val="clear" w:color="auto" w:fill="FFFFFF"/>
        </w:rPr>
        <w:t>13</w:t>
      </w:r>
      <w:r w:rsidRPr="00897442">
        <w:rPr>
          <w:rFonts w:ascii="Times New Roman" w:hAnsi="Times New Roman" w:cs="Times New Roman"/>
          <w:color w:val="222222"/>
          <w:sz w:val="24"/>
          <w:szCs w:val="24"/>
          <w:shd w:val="clear" w:color="auto" w:fill="FFFFFF"/>
        </w:rPr>
        <w:t>, pp.167-190.</w:t>
      </w:r>
    </w:p>
    <w:p w14:paraId="7BACCB99" w14:textId="77777777" w:rsidR="00045C2C" w:rsidRPr="00897442" w:rsidRDefault="00045C2C" w:rsidP="00045C2C">
      <w:pPr>
        <w:spacing w:line="480" w:lineRule="auto"/>
        <w:ind w:left="720" w:hanging="720"/>
        <w:rPr>
          <w:rFonts w:ascii="Times New Roman" w:hAnsi="Times New Roman" w:cs="Times New Roman"/>
          <w:color w:val="222222"/>
          <w:sz w:val="24"/>
          <w:szCs w:val="24"/>
          <w:shd w:val="clear" w:color="auto" w:fill="FFFFFF"/>
        </w:rPr>
      </w:pPr>
      <w:r w:rsidRPr="00897442">
        <w:rPr>
          <w:rFonts w:ascii="Times New Roman" w:hAnsi="Times New Roman" w:cs="Times New Roman"/>
          <w:color w:val="222222"/>
          <w:sz w:val="24"/>
          <w:szCs w:val="24"/>
          <w:shd w:val="clear" w:color="auto" w:fill="FFFFFF"/>
        </w:rPr>
        <w:t>Kareem, M.A., 2019. The impact of human resource development on employee performance and organizational effectiveness. In </w:t>
      </w:r>
      <w:r w:rsidRPr="00897442">
        <w:rPr>
          <w:rFonts w:ascii="Times New Roman" w:hAnsi="Times New Roman" w:cs="Times New Roman"/>
          <w:i/>
          <w:iCs/>
          <w:color w:val="222222"/>
          <w:sz w:val="24"/>
          <w:szCs w:val="24"/>
          <w:shd w:val="clear" w:color="auto" w:fill="FFFFFF"/>
        </w:rPr>
        <w:t xml:space="preserve">The impact of human resource development on employee performance and organizational effectiveness: Kareem, </w:t>
      </w:r>
      <w:proofErr w:type="spellStart"/>
      <w:r w:rsidRPr="00897442">
        <w:rPr>
          <w:rFonts w:ascii="Times New Roman" w:hAnsi="Times New Roman" w:cs="Times New Roman"/>
          <w:i/>
          <w:iCs/>
          <w:color w:val="222222"/>
          <w:sz w:val="24"/>
          <w:szCs w:val="24"/>
          <w:shd w:val="clear" w:color="auto" w:fill="FFFFFF"/>
        </w:rPr>
        <w:t>Mohanad</w:t>
      </w:r>
      <w:proofErr w:type="spellEnd"/>
      <w:r w:rsidRPr="00897442">
        <w:rPr>
          <w:rFonts w:ascii="Times New Roman" w:hAnsi="Times New Roman" w:cs="Times New Roman"/>
          <w:i/>
          <w:iCs/>
          <w:color w:val="222222"/>
          <w:sz w:val="24"/>
          <w:szCs w:val="24"/>
          <w:shd w:val="clear" w:color="auto" w:fill="FFFFFF"/>
        </w:rPr>
        <w:t xml:space="preserve"> Ali</w:t>
      </w:r>
      <w:r w:rsidRPr="00897442">
        <w:rPr>
          <w:rFonts w:ascii="Times New Roman" w:hAnsi="Times New Roman" w:cs="Times New Roman"/>
          <w:color w:val="222222"/>
          <w:sz w:val="24"/>
          <w:szCs w:val="24"/>
          <w:shd w:val="clear" w:color="auto" w:fill="FFFFFF"/>
        </w:rPr>
        <w:t>.</w:t>
      </w:r>
    </w:p>
    <w:p w14:paraId="2F0BB241" w14:textId="77777777" w:rsidR="00045C2C" w:rsidRPr="00897442" w:rsidRDefault="00045C2C" w:rsidP="00045C2C">
      <w:pPr>
        <w:spacing w:line="480" w:lineRule="auto"/>
        <w:ind w:left="720" w:hanging="720"/>
        <w:rPr>
          <w:rFonts w:ascii="Times New Roman" w:hAnsi="Times New Roman" w:cs="Times New Roman"/>
          <w:color w:val="222222"/>
          <w:sz w:val="24"/>
          <w:szCs w:val="24"/>
          <w:shd w:val="clear" w:color="auto" w:fill="FFFFFF"/>
        </w:rPr>
      </w:pPr>
      <w:r w:rsidRPr="00897442">
        <w:rPr>
          <w:rFonts w:ascii="Times New Roman" w:hAnsi="Times New Roman" w:cs="Times New Roman"/>
          <w:color w:val="222222"/>
          <w:sz w:val="24"/>
          <w:szCs w:val="24"/>
          <w:shd w:val="clear" w:color="auto" w:fill="FFFFFF"/>
        </w:rPr>
        <w:t>Kwon, J. and Wortley, S., 2022. Policing the police: Public perceptions of civilian oversight in Canada. </w:t>
      </w:r>
      <w:r w:rsidRPr="00897442">
        <w:rPr>
          <w:rFonts w:ascii="Times New Roman" w:hAnsi="Times New Roman" w:cs="Times New Roman"/>
          <w:i/>
          <w:iCs/>
          <w:color w:val="222222"/>
          <w:sz w:val="24"/>
          <w:szCs w:val="24"/>
          <w:shd w:val="clear" w:color="auto" w:fill="FFFFFF"/>
        </w:rPr>
        <w:t>Race and Justice</w:t>
      </w:r>
      <w:r w:rsidRPr="00897442">
        <w:rPr>
          <w:rFonts w:ascii="Times New Roman" w:hAnsi="Times New Roman" w:cs="Times New Roman"/>
          <w:color w:val="222222"/>
          <w:sz w:val="24"/>
          <w:szCs w:val="24"/>
          <w:shd w:val="clear" w:color="auto" w:fill="FFFFFF"/>
        </w:rPr>
        <w:t>, </w:t>
      </w:r>
      <w:r w:rsidRPr="00897442">
        <w:rPr>
          <w:rFonts w:ascii="Times New Roman" w:hAnsi="Times New Roman" w:cs="Times New Roman"/>
          <w:i/>
          <w:iCs/>
          <w:color w:val="222222"/>
          <w:sz w:val="24"/>
          <w:szCs w:val="24"/>
          <w:shd w:val="clear" w:color="auto" w:fill="FFFFFF"/>
        </w:rPr>
        <w:t>12</w:t>
      </w:r>
      <w:r w:rsidRPr="00897442">
        <w:rPr>
          <w:rFonts w:ascii="Times New Roman" w:hAnsi="Times New Roman" w:cs="Times New Roman"/>
          <w:color w:val="222222"/>
          <w:sz w:val="24"/>
          <w:szCs w:val="24"/>
          <w:shd w:val="clear" w:color="auto" w:fill="FFFFFF"/>
        </w:rPr>
        <w:t>(4), pp.644-668.</w:t>
      </w:r>
    </w:p>
    <w:p w14:paraId="6EC24340" w14:textId="77777777" w:rsidR="00045C2C" w:rsidRPr="00897442" w:rsidRDefault="00045C2C" w:rsidP="00045C2C">
      <w:pPr>
        <w:spacing w:line="480" w:lineRule="auto"/>
        <w:ind w:left="720" w:hanging="720"/>
        <w:rPr>
          <w:rFonts w:ascii="Times New Roman" w:hAnsi="Times New Roman" w:cs="Times New Roman"/>
          <w:color w:val="222222"/>
          <w:sz w:val="24"/>
          <w:szCs w:val="24"/>
          <w:shd w:val="clear" w:color="auto" w:fill="FFFFFF"/>
        </w:rPr>
      </w:pPr>
      <w:r w:rsidRPr="00897442">
        <w:rPr>
          <w:rFonts w:ascii="Times New Roman" w:hAnsi="Times New Roman" w:cs="Times New Roman"/>
          <w:color w:val="222222"/>
          <w:sz w:val="24"/>
          <w:szCs w:val="24"/>
          <w:shd w:val="clear" w:color="auto" w:fill="FFFFFF"/>
        </w:rPr>
        <w:t xml:space="preserve">Pryce, D.K. and </w:t>
      </w:r>
      <w:proofErr w:type="spellStart"/>
      <w:r w:rsidRPr="00897442">
        <w:rPr>
          <w:rFonts w:ascii="Times New Roman" w:hAnsi="Times New Roman" w:cs="Times New Roman"/>
          <w:color w:val="222222"/>
          <w:sz w:val="24"/>
          <w:szCs w:val="24"/>
          <w:shd w:val="clear" w:color="auto" w:fill="FFFFFF"/>
        </w:rPr>
        <w:t>Chenane</w:t>
      </w:r>
      <w:proofErr w:type="spellEnd"/>
      <w:r w:rsidRPr="00897442">
        <w:rPr>
          <w:rFonts w:ascii="Times New Roman" w:hAnsi="Times New Roman" w:cs="Times New Roman"/>
          <w:color w:val="222222"/>
          <w:sz w:val="24"/>
          <w:szCs w:val="24"/>
          <w:shd w:val="clear" w:color="auto" w:fill="FFFFFF"/>
        </w:rPr>
        <w:t>, J.L., 2021. Trust and confidence in police officers and the institution of policing: The views of African Americans in the American South. </w:t>
      </w:r>
      <w:r w:rsidRPr="00897442">
        <w:rPr>
          <w:rFonts w:ascii="Times New Roman" w:hAnsi="Times New Roman" w:cs="Times New Roman"/>
          <w:i/>
          <w:iCs/>
          <w:color w:val="222222"/>
          <w:sz w:val="24"/>
          <w:szCs w:val="24"/>
          <w:shd w:val="clear" w:color="auto" w:fill="FFFFFF"/>
        </w:rPr>
        <w:t>Crime &amp; Delinquency</w:t>
      </w:r>
      <w:r w:rsidRPr="00897442">
        <w:rPr>
          <w:rFonts w:ascii="Times New Roman" w:hAnsi="Times New Roman" w:cs="Times New Roman"/>
          <w:color w:val="222222"/>
          <w:sz w:val="24"/>
          <w:szCs w:val="24"/>
          <w:shd w:val="clear" w:color="auto" w:fill="FFFFFF"/>
        </w:rPr>
        <w:t>, </w:t>
      </w:r>
      <w:r w:rsidRPr="00897442">
        <w:rPr>
          <w:rFonts w:ascii="Times New Roman" w:hAnsi="Times New Roman" w:cs="Times New Roman"/>
          <w:i/>
          <w:iCs/>
          <w:color w:val="222222"/>
          <w:sz w:val="24"/>
          <w:szCs w:val="24"/>
          <w:shd w:val="clear" w:color="auto" w:fill="FFFFFF"/>
        </w:rPr>
        <w:t>67</w:t>
      </w:r>
      <w:r w:rsidRPr="00897442">
        <w:rPr>
          <w:rFonts w:ascii="Times New Roman" w:hAnsi="Times New Roman" w:cs="Times New Roman"/>
          <w:color w:val="222222"/>
          <w:sz w:val="24"/>
          <w:szCs w:val="24"/>
          <w:shd w:val="clear" w:color="auto" w:fill="FFFFFF"/>
        </w:rPr>
        <w:t>(6-7), pp.808-838.</w:t>
      </w:r>
    </w:p>
    <w:p w14:paraId="2D9ACDB6" w14:textId="77777777" w:rsidR="00045C2C" w:rsidRPr="00897442" w:rsidRDefault="00045C2C" w:rsidP="00045C2C">
      <w:pPr>
        <w:spacing w:line="480" w:lineRule="auto"/>
        <w:ind w:left="720" w:hanging="720"/>
        <w:rPr>
          <w:rFonts w:ascii="Times New Roman" w:hAnsi="Times New Roman" w:cs="Times New Roman"/>
          <w:color w:val="222222"/>
          <w:sz w:val="24"/>
          <w:szCs w:val="24"/>
          <w:shd w:val="clear" w:color="auto" w:fill="FFFFFF"/>
        </w:rPr>
      </w:pPr>
      <w:proofErr w:type="spellStart"/>
      <w:r w:rsidRPr="00897442">
        <w:rPr>
          <w:rFonts w:ascii="Times New Roman" w:hAnsi="Times New Roman" w:cs="Times New Roman"/>
          <w:color w:val="222222"/>
          <w:sz w:val="24"/>
          <w:szCs w:val="24"/>
          <w:shd w:val="clear" w:color="auto" w:fill="FFFFFF"/>
        </w:rPr>
        <w:t>Trinkner</w:t>
      </w:r>
      <w:proofErr w:type="spellEnd"/>
      <w:r w:rsidRPr="00897442">
        <w:rPr>
          <w:rFonts w:ascii="Times New Roman" w:hAnsi="Times New Roman" w:cs="Times New Roman"/>
          <w:color w:val="222222"/>
          <w:sz w:val="24"/>
          <w:szCs w:val="24"/>
          <w:shd w:val="clear" w:color="auto" w:fill="FFFFFF"/>
        </w:rPr>
        <w:t>, R., Jackson, J. and Tyler, T.R., 2018. Bounded authority: Expanding “appropriate” police behavior beyond procedural justice. </w:t>
      </w:r>
      <w:r w:rsidRPr="00897442">
        <w:rPr>
          <w:rFonts w:ascii="Times New Roman" w:hAnsi="Times New Roman" w:cs="Times New Roman"/>
          <w:i/>
          <w:iCs/>
          <w:color w:val="222222"/>
          <w:sz w:val="24"/>
          <w:szCs w:val="24"/>
          <w:shd w:val="clear" w:color="auto" w:fill="FFFFFF"/>
        </w:rPr>
        <w:t>Law and human behavior</w:t>
      </w:r>
      <w:r w:rsidRPr="00897442">
        <w:rPr>
          <w:rFonts w:ascii="Times New Roman" w:hAnsi="Times New Roman" w:cs="Times New Roman"/>
          <w:color w:val="222222"/>
          <w:sz w:val="24"/>
          <w:szCs w:val="24"/>
          <w:shd w:val="clear" w:color="auto" w:fill="FFFFFF"/>
        </w:rPr>
        <w:t>, </w:t>
      </w:r>
      <w:r w:rsidRPr="00897442">
        <w:rPr>
          <w:rFonts w:ascii="Times New Roman" w:hAnsi="Times New Roman" w:cs="Times New Roman"/>
          <w:i/>
          <w:iCs/>
          <w:color w:val="222222"/>
          <w:sz w:val="24"/>
          <w:szCs w:val="24"/>
          <w:shd w:val="clear" w:color="auto" w:fill="FFFFFF"/>
        </w:rPr>
        <w:t>42</w:t>
      </w:r>
      <w:r w:rsidRPr="00897442">
        <w:rPr>
          <w:rFonts w:ascii="Times New Roman" w:hAnsi="Times New Roman" w:cs="Times New Roman"/>
          <w:color w:val="222222"/>
          <w:sz w:val="24"/>
          <w:szCs w:val="24"/>
          <w:shd w:val="clear" w:color="auto" w:fill="FFFFFF"/>
        </w:rPr>
        <w:t>(3), p.280.</w:t>
      </w:r>
    </w:p>
    <w:p w14:paraId="26D2827B" w14:textId="77777777" w:rsidR="00045C2C" w:rsidRPr="00897442" w:rsidRDefault="00045C2C" w:rsidP="00045C2C">
      <w:pPr>
        <w:spacing w:line="480" w:lineRule="auto"/>
        <w:ind w:left="720" w:hanging="720"/>
        <w:rPr>
          <w:rFonts w:ascii="Times New Roman" w:hAnsi="Times New Roman" w:cs="Times New Roman"/>
          <w:color w:val="222222"/>
          <w:sz w:val="24"/>
          <w:szCs w:val="24"/>
          <w:shd w:val="clear" w:color="auto" w:fill="FFFFFF"/>
        </w:rPr>
      </w:pPr>
      <w:proofErr w:type="spellStart"/>
      <w:r w:rsidRPr="00897442">
        <w:rPr>
          <w:rFonts w:ascii="Times New Roman" w:hAnsi="Times New Roman" w:cs="Times New Roman"/>
          <w:color w:val="222222"/>
          <w:sz w:val="24"/>
          <w:szCs w:val="24"/>
          <w:shd w:val="clear" w:color="auto" w:fill="FFFFFF"/>
        </w:rPr>
        <w:t>Waluyo</w:t>
      </w:r>
      <w:proofErr w:type="spellEnd"/>
      <w:r w:rsidRPr="00897442">
        <w:rPr>
          <w:rFonts w:ascii="Times New Roman" w:hAnsi="Times New Roman" w:cs="Times New Roman"/>
          <w:color w:val="222222"/>
          <w:sz w:val="24"/>
          <w:szCs w:val="24"/>
          <w:shd w:val="clear" w:color="auto" w:fill="FFFFFF"/>
        </w:rPr>
        <w:t xml:space="preserve">, H. and </w:t>
      </w:r>
      <w:proofErr w:type="spellStart"/>
      <w:r w:rsidRPr="00897442">
        <w:rPr>
          <w:rFonts w:ascii="Times New Roman" w:hAnsi="Times New Roman" w:cs="Times New Roman"/>
          <w:color w:val="222222"/>
          <w:sz w:val="24"/>
          <w:szCs w:val="24"/>
          <w:shd w:val="clear" w:color="auto" w:fill="FFFFFF"/>
        </w:rPr>
        <w:t>Israhadi</w:t>
      </w:r>
      <w:proofErr w:type="spellEnd"/>
      <w:r w:rsidRPr="00897442">
        <w:rPr>
          <w:rFonts w:ascii="Times New Roman" w:hAnsi="Times New Roman" w:cs="Times New Roman"/>
          <w:color w:val="222222"/>
          <w:sz w:val="24"/>
          <w:szCs w:val="24"/>
          <w:shd w:val="clear" w:color="auto" w:fill="FFFFFF"/>
        </w:rPr>
        <w:t>, E., 2021, May. Enforcement of the Code of Ethics of the Chief of Police of the Republic of Indonesia Who Commits Criminal Decency. In </w:t>
      </w:r>
      <w:r w:rsidRPr="00897442">
        <w:rPr>
          <w:rFonts w:ascii="Times New Roman" w:hAnsi="Times New Roman" w:cs="Times New Roman"/>
          <w:i/>
          <w:iCs/>
          <w:color w:val="222222"/>
          <w:sz w:val="24"/>
          <w:szCs w:val="24"/>
          <w:shd w:val="clear" w:color="auto" w:fill="FFFFFF"/>
        </w:rPr>
        <w:t xml:space="preserve">Proceedings of </w:t>
      </w:r>
      <w:r w:rsidRPr="00897442">
        <w:rPr>
          <w:rFonts w:ascii="Times New Roman" w:hAnsi="Times New Roman" w:cs="Times New Roman"/>
          <w:i/>
          <w:iCs/>
          <w:color w:val="222222"/>
          <w:sz w:val="24"/>
          <w:szCs w:val="24"/>
          <w:shd w:val="clear" w:color="auto" w:fill="FFFFFF"/>
        </w:rPr>
        <w:lastRenderedPageBreak/>
        <w:t>the 1st International Conference on Law, Social Science, Economics, and Education, ICLSSEE 2021, March 6th 2021, Jakarta, Indonesia</w:t>
      </w:r>
      <w:r w:rsidRPr="00897442">
        <w:rPr>
          <w:rFonts w:ascii="Times New Roman" w:hAnsi="Times New Roman" w:cs="Times New Roman"/>
          <w:color w:val="222222"/>
          <w:sz w:val="24"/>
          <w:szCs w:val="24"/>
          <w:shd w:val="clear" w:color="auto" w:fill="FFFFFF"/>
        </w:rPr>
        <w:t>.</w:t>
      </w:r>
    </w:p>
    <w:p w14:paraId="74E46778" w14:textId="77777777" w:rsidR="00045C2C" w:rsidRPr="00897442" w:rsidRDefault="00045C2C" w:rsidP="00045C2C">
      <w:pPr>
        <w:spacing w:line="480" w:lineRule="auto"/>
        <w:ind w:left="720" w:hanging="720"/>
        <w:rPr>
          <w:rFonts w:ascii="Times New Roman" w:hAnsi="Times New Roman" w:cs="Times New Roman"/>
          <w:color w:val="222222"/>
          <w:sz w:val="24"/>
          <w:szCs w:val="24"/>
          <w:shd w:val="clear" w:color="auto" w:fill="FFFFFF"/>
        </w:rPr>
      </w:pPr>
      <w:proofErr w:type="spellStart"/>
      <w:r w:rsidRPr="00897442">
        <w:rPr>
          <w:rFonts w:ascii="Times New Roman" w:hAnsi="Times New Roman" w:cs="Times New Roman"/>
          <w:color w:val="222222"/>
          <w:sz w:val="24"/>
          <w:szCs w:val="24"/>
          <w:shd w:val="clear" w:color="auto" w:fill="FFFFFF"/>
        </w:rPr>
        <w:t>Westmarland</w:t>
      </w:r>
      <w:proofErr w:type="spellEnd"/>
      <w:r w:rsidRPr="00897442">
        <w:rPr>
          <w:rFonts w:ascii="Times New Roman" w:hAnsi="Times New Roman" w:cs="Times New Roman"/>
          <w:color w:val="222222"/>
          <w:sz w:val="24"/>
          <w:szCs w:val="24"/>
          <w:shd w:val="clear" w:color="auto" w:fill="FFFFFF"/>
        </w:rPr>
        <w:t xml:space="preserve">, L. and Conway, S., 2020. Police ethics and integrity: Keeping the ‘blue </w:t>
      </w:r>
      <w:proofErr w:type="spellStart"/>
      <w:r w:rsidRPr="00897442">
        <w:rPr>
          <w:rFonts w:ascii="Times New Roman" w:hAnsi="Times New Roman" w:cs="Times New Roman"/>
          <w:color w:val="222222"/>
          <w:sz w:val="24"/>
          <w:szCs w:val="24"/>
          <w:shd w:val="clear" w:color="auto" w:fill="FFFFFF"/>
        </w:rPr>
        <w:t>code’of</w:t>
      </w:r>
      <w:proofErr w:type="spellEnd"/>
      <w:r w:rsidRPr="00897442">
        <w:rPr>
          <w:rFonts w:ascii="Times New Roman" w:hAnsi="Times New Roman" w:cs="Times New Roman"/>
          <w:color w:val="222222"/>
          <w:sz w:val="24"/>
          <w:szCs w:val="24"/>
          <w:shd w:val="clear" w:color="auto" w:fill="FFFFFF"/>
        </w:rPr>
        <w:t xml:space="preserve"> silence. </w:t>
      </w:r>
      <w:r w:rsidRPr="00897442">
        <w:rPr>
          <w:rFonts w:ascii="Times New Roman" w:hAnsi="Times New Roman" w:cs="Times New Roman"/>
          <w:i/>
          <w:iCs/>
          <w:color w:val="222222"/>
          <w:sz w:val="24"/>
          <w:szCs w:val="24"/>
          <w:shd w:val="clear" w:color="auto" w:fill="FFFFFF"/>
        </w:rPr>
        <w:t>International Journal of Police Science &amp; Management</w:t>
      </w:r>
      <w:r w:rsidRPr="00897442">
        <w:rPr>
          <w:rFonts w:ascii="Times New Roman" w:hAnsi="Times New Roman" w:cs="Times New Roman"/>
          <w:color w:val="222222"/>
          <w:sz w:val="24"/>
          <w:szCs w:val="24"/>
          <w:shd w:val="clear" w:color="auto" w:fill="FFFFFF"/>
        </w:rPr>
        <w:t>, </w:t>
      </w:r>
      <w:r w:rsidRPr="00897442">
        <w:rPr>
          <w:rFonts w:ascii="Times New Roman" w:hAnsi="Times New Roman" w:cs="Times New Roman"/>
          <w:i/>
          <w:iCs/>
          <w:color w:val="222222"/>
          <w:sz w:val="24"/>
          <w:szCs w:val="24"/>
          <w:shd w:val="clear" w:color="auto" w:fill="FFFFFF"/>
        </w:rPr>
        <w:t>22</w:t>
      </w:r>
      <w:r w:rsidRPr="00897442">
        <w:rPr>
          <w:rFonts w:ascii="Times New Roman" w:hAnsi="Times New Roman" w:cs="Times New Roman"/>
          <w:color w:val="222222"/>
          <w:sz w:val="24"/>
          <w:szCs w:val="24"/>
          <w:shd w:val="clear" w:color="auto" w:fill="FFFFFF"/>
        </w:rPr>
        <w:t>(4), pp.378-392.</w:t>
      </w:r>
    </w:p>
    <w:sectPr w:rsidR="00045C2C" w:rsidRPr="008974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B880D" w14:textId="77777777" w:rsidR="00D71A00" w:rsidRDefault="00D71A00" w:rsidP="00AC7819">
      <w:pPr>
        <w:spacing w:after="0" w:line="240" w:lineRule="auto"/>
      </w:pPr>
      <w:r>
        <w:separator/>
      </w:r>
    </w:p>
  </w:endnote>
  <w:endnote w:type="continuationSeparator" w:id="0">
    <w:p w14:paraId="7C0B025E" w14:textId="77777777" w:rsidR="00D71A00" w:rsidRDefault="00D71A00" w:rsidP="00AC7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2C677" w14:textId="77777777" w:rsidR="00D71A00" w:rsidRDefault="00D71A00" w:rsidP="00AC7819">
      <w:pPr>
        <w:spacing w:after="0" w:line="240" w:lineRule="auto"/>
      </w:pPr>
      <w:r>
        <w:separator/>
      </w:r>
    </w:p>
  </w:footnote>
  <w:footnote w:type="continuationSeparator" w:id="0">
    <w:p w14:paraId="6785ED7C" w14:textId="77777777" w:rsidR="00D71A00" w:rsidRDefault="00D71A00" w:rsidP="00AC78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433239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AwNjMzNjM3MDU0NTZW0lEKTi0uzszPAykwrgUA5j92tSwAAAA="/>
  </w:docVars>
  <w:rsids>
    <w:rsidRoot w:val="003D7843"/>
    <w:rsid w:val="000074B3"/>
    <w:rsid w:val="00045C2C"/>
    <w:rsid w:val="0013212A"/>
    <w:rsid w:val="00313206"/>
    <w:rsid w:val="003D69A2"/>
    <w:rsid w:val="003D7843"/>
    <w:rsid w:val="00453335"/>
    <w:rsid w:val="005D456D"/>
    <w:rsid w:val="005E709A"/>
    <w:rsid w:val="00782CAF"/>
    <w:rsid w:val="00897442"/>
    <w:rsid w:val="0094179D"/>
    <w:rsid w:val="00942487"/>
    <w:rsid w:val="00965E86"/>
    <w:rsid w:val="009914B9"/>
    <w:rsid w:val="00A2199C"/>
    <w:rsid w:val="00AC7819"/>
    <w:rsid w:val="00B71852"/>
    <w:rsid w:val="00BA11F4"/>
    <w:rsid w:val="00C21C33"/>
    <w:rsid w:val="00D34FAE"/>
    <w:rsid w:val="00D71A00"/>
    <w:rsid w:val="00E242F8"/>
    <w:rsid w:val="00E3185B"/>
    <w:rsid w:val="00E50E44"/>
    <w:rsid w:val="00ED7A32"/>
    <w:rsid w:val="00FF2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379FB"/>
  <w15:chartTrackingRefBased/>
  <w15:docId w15:val="{C91F7156-6C74-4EFF-8E5D-61A54FA01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BA11F4"/>
    <w:pPr>
      <w:keepNext/>
      <w:spacing w:after="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BA11F4"/>
    <w:pPr>
      <w:keepNext/>
      <w:spacing w:before="120" w:after="120" w:line="240" w:lineRule="auto"/>
      <w:jc w:val="center"/>
      <w:outlineLvl w:val="3"/>
    </w:pPr>
    <w:rPr>
      <w:rFonts w:ascii="Times New Roman" w:eastAsia="Times New Roma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C7819"/>
    <w:pPr>
      <w:tabs>
        <w:tab w:val="center" w:pos="4680"/>
        <w:tab w:val="right" w:pos="9360"/>
      </w:tabs>
      <w:spacing w:after="0" w:line="240" w:lineRule="auto"/>
    </w:pPr>
  </w:style>
  <w:style w:type="character" w:customStyle="1" w:styleId="HeaderChar">
    <w:name w:val="Header Char"/>
    <w:basedOn w:val="DefaultParagraphFont"/>
    <w:link w:val="Header"/>
    <w:rsid w:val="00AC7819"/>
  </w:style>
  <w:style w:type="paragraph" w:styleId="Footer">
    <w:name w:val="footer"/>
    <w:basedOn w:val="Normal"/>
    <w:link w:val="FooterChar"/>
    <w:uiPriority w:val="99"/>
    <w:unhideWhenUsed/>
    <w:rsid w:val="00AC78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819"/>
  </w:style>
  <w:style w:type="character" w:customStyle="1" w:styleId="Heading2Char">
    <w:name w:val="Heading 2 Char"/>
    <w:basedOn w:val="DefaultParagraphFont"/>
    <w:link w:val="Heading2"/>
    <w:rsid w:val="00BA11F4"/>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BA11F4"/>
    <w:rPr>
      <w:rFonts w:ascii="Times New Roman" w:eastAsia="Times New Roman" w:hAnsi="Times New Roman" w:cs="Times New Roman"/>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9</Pages>
  <Words>1891</Words>
  <Characters>10785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Ndolo</dc:creator>
  <cp:keywords/>
  <dc:description/>
  <cp:lastModifiedBy>Renu Miah (2025335)</cp:lastModifiedBy>
  <cp:revision>4</cp:revision>
  <dcterms:created xsi:type="dcterms:W3CDTF">2022-10-27T12:39:00Z</dcterms:created>
  <dcterms:modified xsi:type="dcterms:W3CDTF">2022-11-03T11:33:00Z</dcterms:modified>
</cp:coreProperties>
</file>