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3649DC79" w:rsidP="67C77B9D" w:rsidRDefault="3649DC79" w14:paraId="2CC01A8D" w14:textId="751A58B4">
      <w:pPr>
        <w:pStyle w:val="Normal"/>
        <w:jc w:val="center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7C77B9D" w:rsidR="4B0D6BB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Rebecca Travers - 2128316</w:t>
      </w:r>
    </w:p>
    <w:p w:rsidR="3649DC79" w:rsidP="67C77B9D" w:rsidRDefault="3649DC79" w14:paraId="0428AC62" w14:textId="70149F9C">
      <w:pPr>
        <w:pStyle w:val="Normal"/>
        <w:jc w:val="center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7C77B9D" w:rsidR="4B0D6BB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BA Leadership and Management</w:t>
      </w:r>
    </w:p>
    <w:p w:rsidR="3649DC79" w:rsidP="67C77B9D" w:rsidRDefault="3649DC79" w14:paraId="15F1476F" w14:textId="136C5E93">
      <w:pPr>
        <w:pStyle w:val="Normal"/>
        <w:jc w:val="center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7C77B9D" w:rsidR="4B0D6BB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Workplace Critical Thinking</w:t>
      </w:r>
    </w:p>
    <w:p w:rsidR="3649DC79" w:rsidP="67C77B9D" w:rsidRDefault="3649DC79" w14:paraId="193A7997" w14:textId="0BFC1188">
      <w:pPr>
        <w:pStyle w:val="Normal"/>
        <w:jc w:val="center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7C77B9D" w:rsidR="4B0D6BB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BMSW5101_BIRM</w:t>
      </w:r>
    </w:p>
    <w:p w:rsidR="67C77B9D" w:rsidP="67C77B9D" w:rsidRDefault="67C77B9D" w14:paraId="67D5E219" w14:textId="5303DE34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649DC79" w:rsidRDefault="3649DC79" w14:paraId="1EDA8AF6" w14:textId="7C32F369">
      <w:r>
        <w:br w:type="page"/>
      </w:r>
    </w:p>
    <w:sdt>
      <w:sdtPr>
        <w:id w:val="604627115"/>
        <w:docPartObj>
          <w:docPartGallery w:val="Table of Contents"/>
          <w:docPartUnique/>
        </w:docPartObj>
      </w:sdtPr>
      <w:sdtContent>
        <w:p w:rsidR="3649DC79" w:rsidP="3649DC79" w:rsidRDefault="6EA4BB1C" w14:paraId="099CFCBE" w14:textId="07F6321B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247344898">
            <w:r w:rsidRPr="67C77B9D" w:rsidR="67C77B9D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_Toc247344898 \h</w:instrText>
            </w:r>
            <w:r>
              <w:fldChar w:fldCharType="separate"/>
            </w:r>
            <w:r w:rsidRPr="67C77B9D" w:rsidR="67C77B9D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649DC79" w:rsidP="3649DC79" w:rsidRDefault="00000000" w14:paraId="20AF0B0D" w14:textId="7BC9FD61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663693129">
            <w:r w:rsidRPr="67C77B9D" w:rsidR="67C77B9D">
              <w:rPr>
                <w:rStyle w:val="Hyperlink"/>
              </w:rPr>
              <w:t>Ethics in the workplace</w:t>
            </w:r>
            <w:r>
              <w:tab/>
            </w:r>
            <w:r>
              <w:fldChar w:fldCharType="begin"/>
            </w:r>
            <w:r>
              <w:instrText xml:space="preserve">PAGEREF _Toc1663693129 \h</w:instrText>
            </w:r>
            <w:r>
              <w:fldChar w:fldCharType="separate"/>
            </w:r>
            <w:r w:rsidRPr="67C77B9D" w:rsidR="67C77B9D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649DC79" w:rsidP="3649DC79" w:rsidRDefault="00000000" w14:paraId="79E01085" w14:textId="18153EF8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2039560282">
            <w:r w:rsidRPr="67C77B9D" w:rsidR="67C77B9D">
              <w:rPr>
                <w:rStyle w:val="Hyperlink"/>
              </w:rPr>
              <w:t>Case study issue</w:t>
            </w:r>
            <w:r>
              <w:tab/>
            </w:r>
            <w:r>
              <w:fldChar w:fldCharType="begin"/>
            </w:r>
            <w:r>
              <w:instrText xml:space="preserve">PAGEREF _Toc2039560282 \h</w:instrText>
            </w:r>
            <w:r>
              <w:fldChar w:fldCharType="separate"/>
            </w:r>
            <w:r w:rsidRPr="67C77B9D" w:rsidR="67C77B9D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649DC79" w:rsidP="6EA4BB1C" w:rsidRDefault="00000000" w14:paraId="369C5E68" w14:textId="3E62B83B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264519672">
            <w:r w:rsidRPr="67C77B9D" w:rsidR="67C77B9D">
              <w:rPr>
                <w:rStyle w:val="Hyperlink"/>
              </w:rPr>
              <w:t>Positive and Negative consequences</w:t>
            </w:r>
            <w:r>
              <w:tab/>
            </w:r>
            <w:r>
              <w:fldChar w:fldCharType="begin"/>
            </w:r>
            <w:r>
              <w:instrText xml:space="preserve">PAGEREF _Toc264519672 \h</w:instrText>
            </w:r>
            <w:r>
              <w:fldChar w:fldCharType="separate"/>
            </w:r>
            <w:r w:rsidRPr="67C77B9D" w:rsidR="67C77B9D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649DC79" w:rsidP="3649DC79" w:rsidRDefault="00000000" w14:paraId="2FDFEBA4" w14:textId="5B3A26F9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12013899">
            <w:r w:rsidRPr="67C77B9D" w:rsidR="67C77B9D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_Toc112013899 \h</w:instrText>
            </w:r>
            <w:r>
              <w:fldChar w:fldCharType="separate"/>
            </w:r>
            <w:r w:rsidRPr="67C77B9D" w:rsidR="67C77B9D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6EA4BB1C" w:rsidP="6EA4BB1C" w:rsidRDefault="00000000" w14:paraId="27BBEE4F" w14:textId="7E005D6D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117433967">
            <w:r w:rsidRPr="67C77B9D" w:rsidR="67C77B9D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_Toc1117433967 \h</w:instrText>
            </w:r>
            <w:r>
              <w:fldChar w:fldCharType="separate"/>
            </w:r>
            <w:r w:rsidRPr="67C77B9D" w:rsidR="67C77B9D">
              <w:rPr>
                <w:rStyle w:val="Hyperlink"/>
              </w:rPr>
              <w:t>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3649DC79" w:rsidP="3649DC79" w:rsidRDefault="3649DC79" w14:paraId="786CEFA9" w14:textId="2F21DC6D"/>
    <w:p w:rsidR="3649DC79" w:rsidP="3649DC79" w:rsidRDefault="3649DC79" w14:paraId="4C18F759" w14:textId="7272E135"/>
    <w:p w:rsidR="6EA4BB1C" w:rsidRDefault="6EA4BB1C" w14:paraId="1E979143" w14:textId="17DAB25F">
      <w:r>
        <w:br w:type="page"/>
      </w:r>
    </w:p>
    <w:p w:rsidR="3649DC79" w:rsidRDefault="3649DC79" w14:paraId="63173424" w14:textId="73E28FA1"/>
    <w:p w:rsidR="04845FD0" w:rsidP="6EA4BB1C" w:rsidRDefault="04845FD0" w14:paraId="77C00521" w14:textId="173BBD43" w14:noSpellErr="1">
      <w:pPr>
        <w:pStyle w:val="Heading1"/>
        <w:spacing w:line="360" w:lineRule="auto"/>
      </w:pPr>
      <w:bookmarkStart w:name="_Toc247344898" w:id="1229230456"/>
      <w:r w:rsidR="14BDBD54">
        <w:rPr/>
        <w:t>Introduction</w:t>
      </w:r>
      <w:bookmarkEnd w:id="1229230456"/>
    </w:p>
    <w:p w:rsidR="04845FD0" w:rsidP="67C77B9D" w:rsidRDefault="70BD2AFC" w14:paraId="1601252D" w14:textId="5C0FC179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67C77B9D" w:rsidR="42CD8BA8">
        <w:rPr>
          <w:rFonts w:ascii="Arial" w:hAnsi="Arial" w:eastAsia="Arial" w:cs="Arial"/>
          <w:sz w:val="22"/>
          <w:szCs w:val="22"/>
        </w:rPr>
        <w:t xml:space="preserve">The purpose of this article </w:t>
      </w:r>
      <w:r w:rsidRPr="67C77B9D" w:rsidR="2A5B8C44">
        <w:rPr>
          <w:rFonts w:ascii="Arial" w:hAnsi="Arial" w:eastAsia="Arial" w:cs="Arial"/>
          <w:sz w:val="22"/>
          <w:szCs w:val="22"/>
        </w:rPr>
        <w:t xml:space="preserve">is to perform a </w:t>
      </w:r>
      <w:r w:rsidRPr="67C77B9D" w:rsidR="42CD8BA8">
        <w:rPr>
          <w:rFonts w:ascii="Arial" w:hAnsi="Arial" w:eastAsia="Arial" w:cs="Arial"/>
          <w:sz w:val="22"/>
          <w:szCs w:val="22"/>
        </w:rPr>
        <w:t>narrative review of h</w:t>
      </w:r>
      <w:r w:rsidRPr="67C77B9D" w:rsidR="6E7CAA3E">
        <w:rPr>
          <w:rFonts w:ascii="Arial" w:hAnsi="Arial" w:eastAsia="Arial" w:cs="Arial"/>
          <w:sz w:val="22"/>
          <w:szCs w:val="22"/>
        </w:rPr>
        <w:t>ow beliefs, values, and attitudes differ from one another</w:t>
      </w:r>
      <w:r w:rsidRPr="67C77B9D" w:rsidR="5024B42D">
        <w:rPr>
          <w:rFonts w:ascii="Arial" w:hAnsi="Arial" w:eastAsia="Arial" w:cs="Arial"/>
          <w:sz w:val="22"/>
          <w:szCs w:val="22"/>
        </w:rPr>
        <w:t xml:space="preserve"> </w:t>
      </w:r>
      <w:r w:rsidRPr="67C77B9D" w:rsidR="539EC99B">
        <w:rPr>
          <w:rFonts w:ascii="Arial" w:hAnsi="Arial" w:eastAsia="Arial" w:cs="Arial"/>
          <w:sz w:val="22"/>
          <w:szCs w:val="22"/>
        </w:rPr>
        <w:t>within</w:t>
      </w:r>
      <w:r w:rsidRPr="67C77B9D" w:rsidR="5024B42D">
        <w:rPr>
          <w:rFonts w:ascii="Arial" w:hAnsi="Arial" w:eastAsia="Arial" w:cs="Arial"/>
          <w:sz w:val="22"/>
          <w:szCs w:val="22"/>
        </w:rPr>
        <w:t xml:space="preserve"> </w:t>
      </w:r>
      <w:r w:rsidRPr="67C77B9D" w:rsidR="539EC99B">
        <w:rPr>
          <w:rFonts w:ascii="Arial" w:hAnsi="Arial" w:eastAsia="Arial" w:cs="Arial"/>
          <w:sz w:val="22"/>
          <w:szCs w:val="22"/>
        </w:rPr>
        <w:t>the workplace</w:t>
      </w:r>
      <w:r w:rsidRPr="67C77B9D" w:rsidR="49569440">
        <w:rPr>
          <w:rFonts w:ascii="Arial" w:hAnsi="Arial" w:eastAsia="Arial" w:cs="Arial"/>
          <w:sz w:val="22"/>
          <w:szCs w:val="22"/>
        </w:rPr>
        <w:t>.</w:t>
      </w:r>
      <w:r w:rsidRPr="67C77B9D" w:rsidR="00EB752D">
        <w:rPr>
          <w:rFonts w:ascii="Arial" w:hAnsi="Arial" w:eastAsia="Arial" w:cs="Arial"/>
          <w:sz w:val="22"/>
          <w:szCs w:val="22"/>
        </w:rPr>
        <w:t xml:space="preserve"> </w:t>
      </w:r>
      <w:r w:rsidRPr="67C77B9D" w:rsidR="51228079">
        <w:rPr>
          <w:rFonts w:ascii="Arial" w:hAnsi="Arial" w:eastAsia="Arial" w:cs="Arial"/>
          <w:sz w:val="22"/>
          <w:szCs w:val="22"/>
        </w:rPr>
        <w:t>Usó-Doménech</w:t>
      </w:r>
      <w:r w:rsidRPr="67C77B9D" w:rsidR="51228079">
        <w:rPr>
          <w:rFonts w:ascii="Arial" w:hAnsi="Arial" w:eastAsia="Arial" w:cs="Arial"/>
          <w:sz w:val="22"/>
          <w:szCs w:val="22"/>
        </w:rPr>
        <w:t xml:space="preserve"> and </w:t>
      </w:r>
      <w:r w:rsidRPr="67C77B9D" w:rsidR="51228079">
        <w:rPr>
          <w:rFonts w:ascii="Arial" w:hAnsi="Arial" w:eastAsia="Arial" w:cs="Arial"/>
          <w:sz w:val="22"/>
          <w:szCs w:val="22"/>
        </w:rPr>
        <w:t>Nescolarde-Selva</w:t>
      </w:r>
      <w:r w:rsidRPr="67C77B9D" w:rsidR="51228079">
        <w:rPr>
          <w:rFonts w:ascii="Arial" w:hAnsi="Arial" w:eastAsia="Arial" w:cs="Arial"/>
          <w:sz w:val="22"/>
          <w:szCs w:val="22"/>
        </w:rPr>
        <w:t xml:space="preserve"> (2016 p.147) </w:t>
      </w:r>
      <w:r w:rsidRPr="67C77B9D" w:rsidR="206C545B">
        <w:rPr>
          <w:rFonts w:ascii="Arial" w:hAnsi="Arial" w:eastAsia="Arial" w:cs="Arial"/>
          <w:sz w:val="22"/>
          <w:szCs w:val="22"/>
        </w:rPr>
        <w:t>said</w:t>
      </w:r>
      <w:r w:rsidRPr="67C77B9D" w:rsidR="51228079">
        <w:rPr>
          <w:rFonts w:ascii="Arial" w:hAnsi="Arial" w:eastAsia="Arial" w:cs="Arial"/>
          <w:sz w:val="22"/>
          <w:szCs w:val="22"/>
        </w:rPr>
        <w:t xml:space="preserve"> ‘societies were founded, cohere, develop, degenerate and die based on their belief systems</w:t>
      </w:r>
      <w:r w:rsidRPr="67C77B9D" w:rsidR="1F7366C0">
        <w:rPr>
          <w:rFonts w:ascii="Arial" w:hAnsi="Arial" w:eastAsia="Arial" w:cs="Arial"/>
          <w:sz w:val="22"/>
          <w:szCs w:val="22"/>
        </w:rPr>
        <w:t>.</w:t>
      </w:r>
      <w:r w:rsidRPr="67C77B9D" w:rsidR="51228079">
        <w:rPr>
          <w:rFonts w:ascii="Arial" w:hAnsi="Arial" w:eastAsia="Arial" w:cs="Arial"/>
          <w:sz w:val="22"/>
          <w:szCs w:val="22"/>
        </w:rPr>
        <w:t>’</w:t>
      </w:r>
      <w:r w:rsidRPr="67C77B9D" w:rsidR="3C880F9A">
        <w:rPr>
          <w:rFonts w:ascii="Arial" w:hAnsi="Arial" w:eastAsia="Arial" w:cs="Arial"/>
          <w:sz w:val="22"/>
          <w:szCs w:val="22"/>
        </w:rPr>
        <w:t xml:space="preserve"> </w:t>
      </w:r>
      <w:r w:rsidRPr="67C77B9D" w:rsidR="3390EEB5">
        <w:rPr>
          <w:rFonts w:ascii="Arial" w:hAnsi="Arial" w:eastAsia="Arial" w:cs="Arial"/>
          <w:sz w:val="22"/>
          <w:szCs w:val="22"/>
        </w:rPr>
        <w:t>U</w:t>
      </w:r>
      <w:r w:rsidRPr="67C77B9D" w:rsidR="3C880F9A">
        <w:rPr>
          <w:rFonts w:ascii="Arial" w:hAnsi="Arial" w:eastAsia="Arial" w:cs="Arial"/>
          <w:sz w:val="22"/>
          <w:szCs w:val="22"/>
        </w:rPr>
        <w:t>nderstanding differences in beliefs,</w:t>
      </w:r>
      <w:r w:rsidRPr="67C77B9D" w:rsidR="74F4598D">
        <w:rPr>
          <w:rFonts w:ascii="Arial" w:hAnsi="Arial" w:eastAsia="Arial" w:cs="Arial"/>
          <w:sz w:val="22"/>
          <w:szCs w:val="22"/>
        </w:rPr>
        <w:t xml:space="preserve"> </w:t>
      </w:r>
      <w:r w:rsidRPr="67C77B9D" w:rsidR="3C880F9A">
        <w:rPr>
          <w:rFonts w:ascii="Arial" w:hAnsi="Arial" w:eastAsia="Arial" w:cs="Arial"/>
          <w:sz w:val="22"/>
          <w:szCs w:val="22"/>
        </w:rPr>
        <w:t xml:space="preserve">values and attitudes can </w:t>
      </w:r>
      <w:r w:rsidRPr="67C77B9D" w:rsidR="1B2366BC">
        <w:rPr>
          <w:rFonts w:ascii="Arial" w:hAnsi="Arial" w:eastAsia="Arial" w:cs="Arial"/>
          <w:sz w:val="22"/>
          <w:szCs w:val="22"/>
        </w:rPr>
        <w:t xml:space="preserve">help resolve issues </w:t>
      </w:r>
      <w:r w:rsidRPr="67C77B9D" w:rsidR="20D8EFC7">
        <w:rPr>
          <w:rFonts w:ascii="Arial" w:hAnsi="Arial" w:eastAsia="Arial" w:cs="Arial"/>
          <w:sz w:val="22"/>
          <w:szCs w:val="22"/>
        </w:rPr>
        <w:t>between businesses and</w:t>
      </w:r>
      <w:r w:rsidRPr="67C77B9D" w:rsidR="1B2366BC">
        <w:rPr>
          <w:rFonts w:ascii="Arial" w:hAnsi="Arial" w:eastAsia="Arial" w:cs="Arial"/>
          <w:sz w:val="22"/>
          <w:szCs w:val="22"/>
        </w:rPr>
        <w:t xml:space="preserve"> customers, </w:t>
      </w:r>
      <w:r w:rsidRPr="67C77B9D" w:rsidR="7ECE463F">
        <w:rPr>
          <w:rFonts w:ascii="Arial" w:hAnsi="Arial" w:eastAsia="Arial" w:cs="Arial"/>
          <w:sz w:val="22"/>
          <w:szCs w:val="22"/>
        </w:rPr>
        <w:t>staff,</w:t>
      </w:r>
      <w:r w:rsidRPr="67C77B9D" w:rsidR="1B2366BC">
        <w:rPr>
          <w:rFonts w:ascii="Arial" w:hAnsi="Arial" w:eastAsia="Arial" w:cs="Arial"/>
          <w:sz w:val="22"/>
          <w:szCs w:val="22"/>
        </w:rPr>
        <w:t xml:space="preserve"> and shareholders</w:t>
      </w:r>
      <w:r w:rsidRPr="67C77B9D" w:rsidR="639EEBD8">
        <w:rPr>
          <w:rFonts w:ascii="Arial" w:hAnsi="Arial" w:eastAsia="Arial" w:cs="Arial"/>
          <w:sz w:val="22"/>
          <w:szCs w:val="22"/>
        </w:rPr>
        <w:t>. Using the knowledge gained a critical assessment of case study B</w:t>
      </w:r>
      <w:r w:rsidRPr="67C77B9D" w:rsidR="64E3637C">
        <w:rPr>
          <w:rFonts w:ascii="Arial" w:hAnsi="Arial" w:eastAsia="Arial" w:cs="Arial"/>
          <w:sz w:val="22"/>
          <w:szCs w:val="22"/>
        </w:rPr>
        <w:t xml:space="preserve"> highlighting ethical concerns such as </w:t>
      </w:r>
      <w:r w:rsidRPr="67C77B9D" w:rsidR="64E3637C">
        <w:rPr>
          <w:rFonts w:ascii="Arial" w:hAnsi="Arial" w:eastAsia="Arial" w:cs="Arial"/>
          <w:sz w:val="22"/>
          <w:szCs w:val="22"/>
        </w:rPr>
        <w:t>fairtrade</w:t>
      </w:r>
      <w:r w:rsidRPr="67C77B9D" w:rsidR="43B8AAD7">
        <w:rPr>
          <w:rFonts w:ascii="Arial" w:hAnsi="Arial" w:eastAsia="Arial" w:cs="Arial"/>
          <w:sz w:val="22"/>
          <w:szCs w:val="22"/>
        </w:rPr>
        <w:t>, fair working conditions from customers perspective</w:t>
      </w:r>
      <w:r w:rsidRPr="67C77B9D" w:rsidR="64E3637C">
        <w:rPr>
          <w:rFonts w:ascii="Arial" w:hAnsi="Arial" w:eastAsia="Arial" w:cs="Arial"/>
          <w:sz w:val="22"/>
          <w:szCs w:val="22"/>
        </w:rPr>
        <w:t>.</w:t>
      </w:r>
      <w:r w:rsidRPr="67C77B9D" w:rsidR="68FC66FC">
        <w:rPr>
          <w:rFonts w:ascii="Arial" w:hAnsi="Arial" w:eastAsia="Arial" w:cs="Arial"/>
          <w:sz w:val="22"/>
          <w:szCs w:val="22"/>
        </w:rPr>
        <w:t xml:space="preserve"> To conclude </w:t>
      </w:r>
      <w:r w:rsidRPr="67C77B9D" w:rsidR="4E155268">
        <w:rPr>
          <w:rFonts w:ascii="Arial" w:hAnsi="Arial" w:eastAsia="Arial" w:cs="Arial"/>
          <w:sz w:val="22"/>
          <w:szCs w:val="22"/>
        </w:rPr>
        <w:t>with</w:t>
      </w:r>
      <w:r w:rsidRPr="67C77B9D" w:rsidR="68FC66FC">
        <w:rPr>
          <w:rFonts w:ascii="Arial" w:hAnsi="Arial" w:eastAsia="Arial" w:cs="Arial"/>
          <w:sz w:val="22"/>
          <w:szCs w:val="22"/>
        </w:rPr>
        <w:t xml:space="preserve"> </w:t>
      </w:r>
      <w:r w:rsidRPr="67C77B9D" w:rsidR="68FC66FC">
        <w:rPr>
          <w:rFonts w:ascii="Arial" w:hAnsi="Arial" w:eastAsia="Arial" w:cs="Arial"/>
          <w:sz w:val="22"/>
          <w:szCs w:val="22"/>
        </w:rPr>
        <w:t xml:space="preserve">some suggestions based on resolutions to similar issues within larger companies. </w:t>
      </w:r>
    </w:p>
    <w:p w:rsidR="04845FD0" w:rsidP="67C77B9D" w:rsidRDefault="04845FD0" w14:paraId="52BA80D3" w14:textId="2FAA7576" w14:noSpellErr="1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4845FD0" w:rsidP="67C77B9D" w:rsidRDefault="04845FD0" w14:paraId="20B146A3" w14:textId="663058C5" w14:noSpellErr="1">
      <w:pPr>
        <w:spacing w:line="360" w:lineRule="auto"/>
        <w:rPr>
          <w:rFonts w:ascii="Arial" w:hAnsi="Arial" w:eastAsia="Arial" w:cs="Arial"/>
          <w:sz w:val="22"/>
          <w:szCs w:val="22"/>
        </w:rPr>
      </w:pPr>
      <w:bookmarkStart w:name="_Toc1663693129" w:id="931891516"/>
      <w:r w:rsidRPr="67C77B9D" w:rsidR="14BDBD54">
        <w:rPr>
          <w:rStyle w:val="Heading1Char"/>
          <w:rFonts w:ascii="Arial" w:hAnsi="Arial" w:eastAsia="Arial" w:cs="Arial"/>
          <w:sz w:val="22"/>
          <w:szCs w:val="22"/>
        </w:rPr>
        <w:t>Ethics in the workplace</w:t>
      </w:r>
      <w:bookmarkEnd w:id="931891516"/>
      <w:r w:rsidRPr="67C77B9D" w:rsidR="14BDBD54">
        <w:rPr>
          <w:rFonts w:ascii="Arial" w:hAnsi="Arial" w:eastAsia="Arial" w:cs="Arial"/>
          <w:sz w:val="22"/>
          <w:szCs w:val="22"/>
        </w:rPr>
        <w:t xml:space="preserve"> </w:t>
      </w:r>
    </w:p>
    <w:p w:rsidR="40730F64" w:rsidP="67C77B9D" w:rsidRDefault="40730F64" w14:paraId="51B30EFE" w14:textId="4830BB9C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67C77B9D" w:rsidR="51B77A15">
        <w:rPr>
          <w:rFonts w:ascii="Arial" w:hAnsi="Arial" w:eastAsia="Arial" w:cs="Arial"/>
          <w:sz w:val="22"/>
          <w:szCs w:val="22"/>
        </w:rPr>
        <w:t xml:space="preserve">Beliefs values and attitudes are all different </w:t>
      </w:r>
      <w:r w:rsidRPr="67C77B9D" w:rsidR="64A8BB86">
        <w:rPr>
          <w:rFonts w:ascii="Arial" w:hAnsi="Arial" w:eastAsia="Arial" w:cs="Arial"/>
          <w:sz w:val="22"/>
          <w:szCs w:val="22"/>
        </w:rPr>
        <w:t>in terms of definition</w:t>
      </w:r>
      <w:r w:rsidRPr="67C77B9D" w:rsidR="51B77A15">
        <w:rPr>
          <w:rFonts w:ascii="Arial" w:hAnsi="Arial" w:eastAsia="Arial" w:cs="Arial"/>
          <w:sz w:val="22"/>
          <w:szCs w:val="22"/>
        </w:rPr>
        <w:t>. However</w:t>
      </w:r>
      <w:r w:rsidRPr="67C77B9D" w:rsidR="2A7A2061">
        <w:rPr>
          <w:rFonts w:ascii="Arial" w:hAnsi="Arial" w:eastAsia="Arial" w:cs="Arial"/>
          <w:sz w:val="22"/>
          <w:szCs w:val="22"/>
        </w:rPr>
        <w:t>,</w:t>
      </w:r>
      <w:r w:rsidRPr="67C77B9D" w:rsidR="396B19E7">
        <w:rPr>
          <w:rFonts w:ascii="Arial" w:hAnsi="Arial" w:eastAsia="Arial" w:cs="Arial"/>
          <w:sz w:val="22"/>
          <w:szCs w:val="22"/>
        </w:rPr>
        <w:t xml:space="preserve"> they coincide with one another to form a platform of staff behaviour.</w:t>
      </w:r>
      <w:r w:rsidRPr="67C77B9D" w:rsidR="51B7AB9E">
        <w:rPr>
          <w:rFonts w:ascii="Arial" w:hAnsi="Arial" w:eastAsia="Arial" w:cs="Arial"/>
          <w:sz w:val="22"/>
          <w:szCs w:val="22"/>
        </w:rPr>
        <w:t xml:space="preserve"> </w:t>
      </w:r>
      <w:r w:rsidRPr="67C77B9D" w:rsidR="17965D30">
        <w:rPr>
          <w:rFonts w:ascii="Arial" w:hAnsi="Arial" w:eastAsia="Arial" w:cs="Arial"/>
          <w:sz w:val="22"/>
          <w:szCs w:val="22"/>
        </w:rPr>
        <w:t xml:space="preserve">A belief is a thought about a process or object. </w:t>
      </w:r>
      <w:r w:rsidRPr="67C77B9D" w:rsidR="13A950A2">
        <w:rPr>
          <w:rFonts w:ascii="Arial" w:hAnsi="Arial" w:eastAsia="Arial" w:cs="Arial"/>
          <w:sz w:val="22"/>
          <w:szCs w:val="22"/>
        </w:rPr>
        <w:t xml:space="preserve">Oxford reference </w:t>
      </w:r>
      <w:r w:rsidRPr="67C77B9D" w:rsidR="363B42C4">
        <w:rPr>
          <w:rFonts w:ascii="Arial" w:hAnsi="Arial" w:eastAsia="Arial" w:cs="Arial"/>
          <w:sz w:val="22"/>
          <w:szCs w:val="22"/>
        </w:rPr>
        <w:t>(202</w:t>
      </w:r>
      <w:r w:rsidRPr="67C77B9D" w:rsidR="74AC63F8">
        <w:rPr>
          <w:rFonts w:ascii="Arial" w:hAnsi="Arial" w:eastAsia="Arial" w:cs="Arial"/>
          <w:sz w:val="22"/>
          <w:szCs w:val="22"/>
        </w:rPr>
        <w:t>3</w:t>
      </w:r>
      <w:r w:rsidRPr="67C77B9D" w:rsidR="363B42C4">
        <w:rPr>
          <w:rFonts w:ascii="Arial" w:hAnsi="Arial" w:eastAsia="Arial" w:cs="Arial"/>
          <w:sz w:val="22"/>
          <w:szCs w:val="22"/>
        </w:rPr>
        <w:t xml:space="preserve">) </w:t>
      </w:r>
      <w:r w:rsidRPr="67C77B9D" w:rsidR="13A950A2">
        <w:rPr>
          <w:rFonts w:ascii="Arial" w:hAnsi="Arial" w:eastAsia="Arial" w:cs="Arial"/>
          <w:sz w:val="22"/>
          <w:szCs w:val="22"/>
        </w:rPr>
        <w:t xml:space="preserve">describe a </w:t>
      </w:r>
      <w:r w:rsidRPr="67C77B9D" w:rsidR="0CE81790">
        <w:rPr>
          <w:rFonts w:ascii="Arial" w:hAnsi="Arial" w:eastAsia="Arial" w:cs="Arial"/>
          <w:sz w:val="22"/>
          <w:szCs w:val="22"/>
        </w:rPr>
        <w:t>‘</w:t>
      </w:r>
      <w:r w:rsidRPr="67C77B9D" w:rsidR="13A950A2">
        <w:rPr>
          <w:rFonts w:ascii="Arial" w:hAnsi="Arial" w:eastAsia="Arial" w:cs="Arial"/>
          <w:sz w:val="22"/>
          <w:szCs w:val="22"/>
        </w:rPr>
        <w:t>belief</w:t>
      </w:r>
      <w:r w:rsidRPr="67C77B9D" w:rsidR="0AA0B73F">
        <w:rPr>
          <w:rFonts w:ascii="Arial" w:hAnsi="Arial" w:eastAsia="Arial" w:cs="Arial"/>
          <w:sz w:val="22"/>
          <w:szCs w:val="22"/>
        </w:rPr>
        <w:t>’</w:t>
      </w:r>
      <w:r w:rsidRPr="67C77B9D" w:rsidR="13A950A2">
        <w:rPr>
          <w:rFonts w:ascii="Arial" w:hAnsi="Arial" w:eastAsia="Arial" w:cs="Arial"/>
          <w:sz w:val="22"/>
          <w:szCs w:val="22"/>
        </w:rPr>
        <w:t xml:space="preserve"> as</w:t>
      </w:r>
      <w:r w:rsidRPr="67C77B9D" w:rsidR="1C208F61">
        <w:rPr>
          <w:rFonts w:ascii="Arial" w:hAnsi="Arial" w:eastAsia="Arial" w:cs="Arial"/>
          <w:sz w:val="22"/>
          <w:szCs w:val="22"/>
        </w:rPr>
        <w:t xml:space="preserve"> accepting something is true</w:t>
      </w:r>
      <w:r w:rsidRPr="67C77B9D" w:rsidR="4584E19E">
        <w:rPr>
          <w:rFonts w:ascii="Arial" w:hAnsi="Arial" w:eastAsia="Arial" w:cs="Arial"/>
          <w:sz w:val="22"/>
          <w:szCs w:val="22"/>
        </w:rPr>
        <w:t xml:space="preserve"> without conclusive evidence.</w:t>
      </w:r>
      <w:r w:rsidRPr="67C77B9D" w:rsidR="00AF0DFF">
        <w:rPr>
          <w:rFonts w:ascii="Arial" w:hAnsi="Arial" w:eastAsia="Arial" w:cs="Arial"/>
          <w:sz w:val="22"/>
          <w:szCs w:val="22"/>
        </w:rPr>
        <w:t xml:space="preserve"> An individuals’ beliefs are usually quite firm and unl</w:t>
      </w:r>
      <w:r w:rsidRPr="67C77B9D" w:rsidR="4FDEF8B6">
        <w:rPr>
          <w:rFonts w:ascii="Arial" w:hAnsi="Arial" w:eastAsia="Arial" w:cs="Arial"/>
          <w:sz w:val="22"/>
          <w:szCs w:val="22"/>
        </w:rPr>
        <w:t xml:space="preserve">ikely to change. </w:t>
      </w:r>
      <w:r w:rsidRPr="67C77B9D" w:rsidR="46BF0AA8">
        <w:rPr>
          <w:rFonts w:ascii="Arial" w:hAnsi="Arial" w:eastAsia="Arial" w:cs="Arial"/>
          <w:sz w:val="22"/>
          <w:szCs w:val="22"/>
        </w:rPr>
        <w:t xml:space="preserve">Beliefs are stronger than an opinion. </w:t>
      </w:r>
      <w:r w:rsidRPr="67C77B9D" w:rsidR="4FDEF8B6">
        <w:rPr>
          <w:rFonts w:ascii="Arial" w:hAnsi="Arial" w:eastAsia="Arial" w:cs="Arial"/>
          <w:sz w:val="22"/>
          <w:szCs w:val="22"/>
        </w:rPr>
        <w:t>However, beliefs can be broken</w:t>
      </w:r>
      <w:r w:rsidRPr="67C77B9D" w:rsidR="37B54C39">
        <w:rPr>
          <w:rFonts w:ascii="Arial" w:hAnsi="Arial" w:eastAsia="Arial" w:cs="Arial"/>
          <w:sz w:val="22"/>
          <w:szCs w:val="22"/>
        </w:rPr>
        <w:t xml:space="preserve"> and cannot be measured in like or dislike</w:t>
      </w:r>
      <w:r w:rsidRPr="67C77B9D" w:rsidR="5B294424">
        <w:rPr>
          <w:rFonts w:ascii="Arial" w:hAnsi="Arial" w:eastAsia="Arial" w:cs="Arial"/>
          <w:sz w:val="22"/>
          <w:szCs w:val="22"/>
        </w:rPr>
        <w:t>, strong beliefs can lead to biases.</w:t>
      </w:r>
      <w:r w:rsidRPr="67C77B9D" w:rsidR="3B1CABCF">
        <w:rPr>
          <w:rFonts w:ascii="Arial" w:hAnsi="Arial" w:eastAsia="Arial" w:cs="Arial"/>
          <w:sz w:val="22"/>
          <w:szCs w:val="22"/>
        </w:rPr>
        <w:t xml:space="preserve"> </w:t>
      </w:r>
      <w:r w:rsidRPr="67C77B9D" w:rsidR="1670F20D">
        <w:rPr>
          <w:rFonts w:ascii="Arial" w:hAnsi="Arial" w:eastAsia="Arial" w:cs="Arial"/>
          <w:sz w:val="22"/>
          <w:szCs w:val="22"/>
        </w:rPr>
        <w:t>‘</w:t>
      </w:r>
      <w:r w:rsidRPr="67C77B9D" w:rsidR="1C8C5089">
        <w:rPr>
          <w:rFonts w:ascii="Arial" w:hAnsi="Arial" w:eastAsia="Arial" w:cs="Arial"/>
          <w:sz w:val="22"/>
          <w:szCs w:val="22"/>
        </w:rPr>
        <w:t>Belief</w:t>
      </w:r>
      <w:r w:rsidRPr="67C77B9D" w:rsidR="3B1CABCF">
        <w:rPr>
          <w:rFonts w:ascii="Arial" w:hAnsi="Arial" w:eastAsia="Arial" w:cs="Arial"/>
          <w:sz w:val="22"/>
          <w:szCs w:val="22"/>
        </w:rPr>
        <w:t xml:space="preserve"> systems define what is good or valuable</w:t>
      </w:r>
      <w:r w:rsidRPr="67C77B9D" w:rsidR="1DCE3611">
        <w:rPr>
          <w:rFonts w:ascii="Arial" w:hAnsi="Arial" w:eastAsia="Arial" w:cs="Arial"/>
          <w:sz w:val="22"/>
          <w:szCs w:val="22"/>
        </w:rPr>
        <w:t>’</w:t>
      </w:r>
      <w:r w:rsidRPr="67C77B9D" w:rsidR="5577E0B9">
        <w:rPr>
          <w:rFonts w:ascii="Arial" w:hAnsi="Arial" w:eastAsia="Arial" w:cs="Arial"/>
          <w:sz w:val="22"/>
          <w:szCs w:val="22"/>
        </w:rPr>
        <w:t xml:space="preserve"> </w:t>
      </w:r>
      <w:r w:rsidRPr="67C77B9D" w:rsidR="5577E0B9">
        <w:rPr>
          <w:rFonts w:ascii="Arial" w:hAnsi="Arial" w:eastAsia="Arial" w:cs="Arial"/>
          <w:sz w:val="22"/>
          <w:szCs w:val="22"/>
        </w:rPr>
        <w:t>Usó-Doménech</w:t>
      </w:r>
      <w:r w:rsidRPr="67C77B9D" w:rsidR="5577E0B9">
        <w:rPr>
          <w:rFonts w:ascii="Arial" w:hAnsi="Arial" w:eastAsia="Arial" w:cs="Arial"/>
          <w:sz w:val="22"/>
          <w:szCs w:val="22"/>
        </w:rPr>
        <w:t xml:space="preserve"> and</w:t>
      </w:r>
      <w:r w:rsidRPr="67C77B9D" w:rsidR="2D16C23D">
        <w:rPr>
          <w:rFonts w:ascii="Arial" w:hAnsi="Arial" w:eastAsia="Arial" w:cs="Arial"/>
          <w:sz w:val="22"/>
          <w:szCs w:val="22"/>
        </w:rPr>
        <w:t xml:space="preserve"> </w:t>
      </w:r>
      <w:r w:rsidRPr="67C77B9D" w:rsidR="2D16C23D">
        <w:rPr>
          <w:rFonts w:ascii="Arial" w:hAnsi="Arial" w:eastAsia="Arial" w:cs="Arial"/>
          <w:sz w:val="22"/>
          <w:szCs w:val="22"/>
        </w:rPr>
        <w:t>Nescolarde</w:t>
      </w:r>
      <w:r w:rsidRPr="67C77B9D" w:rsidR="2D16C23D">
        <w:rPr>
          <w:rFonts w:ascii="Arial" w:hAnsi="Arial" w:eastAsia="Arial" w:cs="Arial"/>
          <w:sz w:val="22"/>
          <w:szCs w:val="22"/>
        </w:rPr>
        <w:t>-Selva</w:t>
      </w:r>
      <w:r w:rsidRPr="67C77B9D" w:rsidR="2D16C23D">
        <w:rPr>
          <w:rFonts w:ascii="Arial" w:hAnsi="Arial" w:eastAsia="Arial" w:cs="Arial"/>
          <w:sz w:val="22"/>
          <w:szCs w:val="22"/>
        </w:rPr>
        <w:t xml:space="preserve"> (2016 p.150)</w:t>
      </w:r>
    </w:p>
    <w:p w:rsidR="263A41FE" w:rsidP="67C77B9D" w:rsidRDefault="263A41FE" w14:paraId="4625AFE7" w14:textId="3BE14ACC" w14:noSpellErr="1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67C77B9D" w:rsidR="29AF755B">
        <w:rPr>
          <w:rFonts w:ascii="Arial" w:hAnsi="Arial" w:eastAsia="Arial" w:cs="Arial"/>
          <w:sz w:val="22"/>
          <w:szCs w:val="22"/>
        </w:rPr>
        <w:t xml:space="preserve"> </w:t>
      </w:r>
      <w:r w:rsidRPr="67C77B9D" w:rsidR="79B63985">
        <w:rPr>
          <w:rFonts w:ascii="Arial" w:hAnsi="Arial" w:eastAsia="Arial" w:cs="Arial"/>
          <w:sz w:val="22"/>
          <w:szCs w:val="22"/>
        </w:rPr>
        <w:t xml:space="preserve">Belief systems are groups of beliefs </w:t>
      </w:r>
      <w:r w:rsidRPr="67C77B9D" w:rsidR="72FBDBFD">
        <w:rPr>
          <w:rFonts w:ascii="Arial" w:hAnsi="Arial" w:eastAsia="Arial" w:cs="Arial"/>
          <w:sz w:val="22"/>
          <w:szCs w:val="22"/>
        </w:rPr>
        <w:t>about an object or process</w:t>
      </w:r>
      <w:r w:rsidRPr="67C77B9D" w:rsidR="1034AC12">
        <w:rPr>
          <w:rFonts w:ascii="Arial" w:hAnsi="Arial" w:eastAsia="Arial" w:cs="Arial"/>
          <w:sz w:val="22"/>
          <w:szCs w:val="22"/>
        </w:rPr>
        <w:t xml:space="preserve"> that </w:t>
      </w:r>
      <w:r w:rsidRPr="67C77B9D" w:rsidR="491A0853">
        <w:rPr>
          <w:rFonts w:ascii="Arial" w:hAnsi="Arial" w:eastAsia="Arial" w:cs="Arial"/>
          <w:sz w:val="22"/>
          <w:szCs w:val="22"/>
        </w:rPr>
        <w:t>led</w:t>
      </w:r>
      <w:r w:rsidRPr="67C77B9D" w:rsidR="1034AC12">
        <w:rPr>
          <w:rFonts w:ascii="Arial" w:hAnsi="Arial" w:eastAsia="Arial" w:cs="Arial"/>
          <w:sz w:val="22"/>
          <w:szCs w:val="22"/>
        </w:rPr>
        <w:t xml:space="preserve"> to the object or process gaining positive or </w:t>
      </w:r>
      <w:r w:rsidRPr="67C77B9D" w:rsidR="60D911FF">
        <w:rPr>
          <w:rFonts w:ascii="Arial" w:hAnsi="Arial" w:eastAsia="Arial" w:cs="Arial"/>
          <w:sz w:val="22"/>
          <w:szCs w:val="22"/>
        </w:rPr>
        <w:t>negative</w:t>
      </w:r>
      <w:r w:rsidRPr="67C77B9D" w:rsidR="1034AC12">
        <w:rPr>
          <w:rFonts w:ascii="Arial" w:hAnsi="Arial" w:eastAsia="Arial" w:cs="Arial"/>
          <w:sz w:val="22"/>
          <w:szCs w:val="22"/>
        </w:rPr>
        <w:t xml:space="preserve"> </w:t>
      </w:r>
      <w:r w:rsidRPr="67C77B9D" w:rsidR="048A26DA">
        <w:rPr>
          <w:rFonts w:ascii="Arial" w:hAnsi="Arial" w:eastAsia="Arial" w:cs="Arial"/>
          <w:sz w:val="22"/>
          <w:szCs w:val="22"/>
        </w:rPr>
        <w:t>valuations</w:t>
      </w:r>
      <w:r w:rsidRPr="67C77B9D" w:rsidR="72FBDBFD">
        <w:rPr>
          <w:rFonts w:ascii="Arial" w:hAnsi="Arial" w:eastAsia="Arial" w:cs="Arial"/>
          <w:sz w:val="22"/>
          <w:szCs w:val="22"/>
        </w:rPr>
        <w:t>.</w:t>
      </w:r>
      <w:r w:rsidRPr="67C77B9D" w:rsidR="37B54C39">
        <w:rPr>
          <w:rFonts w:ascii="Arial" w:hAnsi="Arial" w:eastAsia="Arial" w:cs="Arial"/>
          <w:sz w:val="22"/>
          <w:szCs w:val="22"/>
        </w:rPr>
        <w:t xml:space="preserve"> </w:t>
      </w:r>
      <w:r w:rsidRPr="67C77B9D" w:rsidR="42C51FD9">
        <w:rPr>
          <w:rFonts w:ascii="Arial" w:hAnsi="Arial" w:eastAsia="Arial" w:cs="Arial"/>
          <w:sz w:val="22"/>
          <w:szCs w:val="22"/>
        </w:rPr>
        <w:t xml:space="preserve">Cambridge dictionary </w:t>
      </w:r>
      <w:r w:rsidRPr="67C77B9D" w:rsidR="172FA011">
        <w:rPr>
          <w:rFonts w:ascii="Arial" w:hAnsi="Arial" w:eastAsia="Arial" w:cs="Arial"/>
          <w:sz w:val="22"/>
          <w:szCs w:val="22"/>
        </w:rPr>
        <w:t xml:space="preserve">(2023) </w:t>
      </w:r>
      <w:r w:rsidRPr="67C77B9D" w:rsidR="42C51FD9">
        <w:rPr>
          <w:rFonts w:ascii="Arial" w:hAnsi="Arial" w:eastAsia="Arial" w:cs="Arial"/>
          <w:sz w:val="22"/>
          <w:szCs w:val="22"/>
        </w:rPr>
        <w:t>defines ‘v</w:t>
      </w:r>
      <w:r w:rsidRPr="67C77B9D" w:rsidR="37B54C39">
        <w:rPr>
          <w:rFonts w:ascii="Arial" w:hAnsi="Arial" w:eastAsia="Arial" w:cs="Arial"/>
          <w:sz w:val="22"/>
          <w:szCs w:val="22"/>
        </w:rPr>
        <w:t>alues</w:t>
      </w:r>
      <w:r w:rsidRPr="67C77B9D" w:rsidR="035F7B98">
        <w:rPr>
          <w:rFonts w:ascii="Arial" w:hAnsi="Arial" w:eastAsia="Arial" w:cs="Arial"/>
          <w:sz w:val="22"/>
          <w:szCs w:val="22"/>
        </w:rPr>
        <w:t>’</w:t>
      </w:r>
      <w:r w:rsidRPr="67C77B9D" w:rsidR="37B54C39">
        <w:rPr>
          <w:rFonts w:ascii="Arial" w:hAnsi="Arial" w:eastAsia="Arial" w:cs="Arial"/>
          <w:sz w:val="22"/>
          <w:szCs w:val="22"/>
        </w:rPr>
        <w:t xml:space="preserve"> a</w:t>
      </w:r>
      <w:r w:rsidRPr="67C77B9D" w:rsidR="3650654B">
        <w:rPr>
          <w:rFonts w:ascii="Arial" w:hAnsi="Arial" w:eastAsia="Arial" w:cs="Arial"/>
          <w:sz w:val="22"/>
          <w:szCs w:val="22"/>
        </w:rPr>
        <w:t>s</w:t>
      </w:r>
      <w:r w:rsidRPr="67C77B9D" w:rsidR="37B54C39">
        <w:rPr>
          <w:rFonts w:ascii="Arial" w:hAnsi="Arial" w:eastAsia="Arial" w:cs="Arial"/>
          <w:sz w:val="22"/>
          <w:szCs w:val="22"/>
        </w:rPr>
        <w:t xml:space="preserve"> </w:t>
      </w:r>
      <w:r w:rsidRPr="67C77B9D" w:rsidR="4BA56BB4">
        <w:rPr>
          <w:rFonts w:ascii="Arial" w:hAnsi="Arial" w:eastAsia="Arial" w:cs="Arial"/>
          <w:sz w:val="22"/>
          <w:szCs w:val="22"/>
        </w:rPr>
        <w:t xml:space="preserve">‘the </w:t>
      </w:r>
      <w:hyperlink r:id="R926ca1be86da434f">
        <w:r w:rsidRPr="67C77B9D" w:rsidR="4BA56BB4">
          <w:rPr>
            <w:rStyle w:val="Hyperlink"/>
            <w:rFonts w:ascii="Arial" w:hAnsi="Arial" w:eastAsia="Arial" w:cs="Arial"/>
            <w:color w:val="auto"/>
            <w:sz w:val="22"/>
            <w:szCs w:val="22"/>
            <w:u w:val="none"/>
          </w:rPr>
          <w:t>principles</w:t>
        </w:r>
      </w:hyperlink>
      <w:r w:rsidRPr="67C77B9D" w:rsidR="4BA56BB4">
        <w:rPr>
          <w:rFonts w:ascii="Arial" w:hAnsi="Arial" w:eastAsia="Arial" w:cs="Arial"/>
          <w:sz w:val="22"/>
          <w:szCs w:val="22"/>
        </w:rPr>
        <w:t xml:space="preserve"> that </w:t>
      </w:r>
      <w:hyperlink r:id="Ra9c4147ff8c441d6">
        <w:r w:rsidRPr="67C77B9D" w:rsidR="4BA56BB4">
          <w:rPr>
            <w:rStyle w:val="Hyperlink"/>
            <w:rFonts w:ascii="Arial" w:hAnsi="Arial" w:eastAsia="Arial" w:cs="Arial"/>
            <w:color w:val="auto"/>
            <w:sz w:val="22"/>
            <w:szCs w:val="22"/>
            <w:u w:val="none"/>
          </w:rPr>
          <w:t>help</w:t>
        </w:r>
      </w:hyperlink>
      <w:r w:rsidRPr="67C77B9D" w:rsidR="4BA56BB4">
        <w:rPr>
          <w:rFonts w:ascii="Arial" w:hAnsi="Arial" w:eastAsia="Arial" w:cs="Arial"/>
          <w:sz w:val="22"/>
          <w:szCs w:val="22"/>
        </w:rPr>
        <w:t xml:space="preserve"> you to </w:t>
      </w:r>
      <w:hyperlink r:id="Rd6c8ec328b104e0a">
        <w:r w:rsidRPr="67C77B9D" w:rsidR="4BA56BB4">
          <w:rPr>
            <w:rStyle w:val="Hyperlink"/>
            <w:rFonts w:ascii="Arial" w:hAnsi="Arial" w:eastAsia="Arial" w:cs="Arial"/>
            <w:color w:val="auto"/>
            <w:sz w:val="22"/>
            <w:szCs w:val="22"/>
            <w:u w:val="none"/>
          </w:rPr>
          <w:t>decide</w:t>
        </w:r>
      </w:hyperlink>
      <w:r w:rsidRPr="67C77B9D" w:rsidR="4BA56BB4">
        <w:rPr>
          <w:rFonts w:ascii="Arial" w:hAnsi="Arial" w:eastAsia="Arial" w:cs="Arial"/>
          <w:sz w:val="22"/>
          <w:szCs w:val="22"/>
        </w:rPr>
        <w:t xml:space="preserve"> what is right and wrong, and how to </w:t>
      </w:r>
      <w:hyperlink r:id="R5fcc0fcf84bb4dbb">
        <w:r w:rsidRPr="67C77B9D" w:rsidR="4BA56BB4">
          <w:rPr>
            <w:rStyle w:val="Hyperlink"/>
            <w:rFonts w:ascii="Arial" w:hAnsi="Arial" w:eastAsia="Arial" w:cs="Arial"/>
            <w:color w:val="auto"/>
            <w:sz w:val="22"/>
            <w:szCs w:val="22"/>
            <w:u w:val="none"/>
          </w:rPr>
          <w:t>act</w:t>
        </w:r>
      </w:hyperlink>
      <w:r w:rsidRPr="67C77B9D" w:rsidR="4BA56BB4">
        <w:rPr>
          <w:rFonts w:ascii="Arial" w:hAnsi="Arial" w:eastAsia="Arial" w:cs="Arial"/>
          <w:sz w:val="22"/>
          <w:szCs w:val="22"/>
        </w:rPr>
        <w:t xml:space="preserve"> in </w:t>
      </w:r>
      <w:hyperlink r:id="R7648ef81a11648b8">
        <w:r w:rsidRPr="67C77B9D" w:rsidR="4BA56BB4">
          <w:rPr>
            <w:rStyle w:val="Hyperlink"/>
            <w:rFonts w:ascii="Arial" w:hAnsi="Arial" w:eastAsia="Arial" w:cs="Arial"/>
            <w:color w:val="auto"/>
            <w:sz w:val="22"/>
            <w:szCs w:val="22"/>
            <w:u w:val="none"/>
          </w:rPr>
          <w:t>various</w:t>
        </w:r>
      </w:hyperlink>
      <w:r w:rsidRPr="67C77B9D" w:rsidR="4BA56BB4">
        <w:rPr>
          <w:rFonts w:ascii="Arial" w:hAnsi="Arial" w:eastAsia="Arial" w:cs="Arial"/>
          <w:sz w:val="22"/>
          <w:szCs w:val="22"/>
        </w:rPr>
        <w:t xml:space="preserve"> </w:t>
      </w:r>
      <w:r w:rsidRPr="67C77B9D" w:rsidR="5F61CEB8">
        <w:rPr>
          <w:rFonts w:ascii="Arial" w:hAnsi="Arial" w:eastAsia="Arial" w:cs="Arial"/>
          <w:sz w:val="22"/>
          <w:szCs w:val="22"/>
        </w:rPr>
        <w:t>situations.</w:t>
      </w:r>
      <w:r w:rsidRPr="67C77B9D" w:rsidR="2F71C20C">
        <w:rPr>
          <w:rFonts w:ascii="Arial" w:hAnsi="Arial" w:eastAsia="Arial" w:cs="Arial"/>
          <w:sz w:val="22"/>
          <w:szCs w:val="22"/>
        </w:rPr>
        <w:t xml:space="preserve">’ </w:t>
      </w:r>
      <w:r w:rsidRPr="67C77B9D" w:rsidR="0D79415B">
        <w:rPr>
          <w:rFonts w:ascii="Arial" w:hAnsi="Arial" w:eastAsia="Arial" w:cs="Arial"/>
          <w:sz w:val="22"/>
          <w:szCs w:val="22"/>
        </w:rPr>
        <w:t xml:space="preserve">An </w:t>
      </w:r>
      <w:r w:rsidRPr="67C77B9D" w:rsidR="0298F46E">
        <w:rPr>
          <w:rFonts w:ascii="Arial" w:hAnsi="Arial" w:eastAsia="Arial" w:cs="Arial"/>
          <w:sz w:val="22"/>
          <w:szCs w:val="22"/>
        </w:rPr>
        <w:t>individual's</w:t>
      </w:r>
      <w:r w:rsidRPr="67C77B9D" w:rsidR="0D79415B">
        <w:rPr>
          <w:rFonts w:ascii="Arial" w:hAnsi="Arial" w:eastAsia="Arial" w:cs="Arial"/>
          <w:sz w:val="22"/>
          <w:szCs w:val="22"/>
        </w:rPr>
        <w:t xml:space="preserve"> v</w:t>
      </w:r>
      <w:r w:rsidRPr="67C77B9D" w:rsidR="30EE5AF0">
        <w:rPr>
          <w:rFonts w:ascii="Arial" w:hAnsi="Arial" w:eastAsia="Arial" w:cs="Arial"/>
          <w:sz w:val="22"/>
          <w:szCs w:val="22"/>
        </w:rPr>
        <w:t>alues</w:t>
      </w:r>
      <w:r w:rsidRPr="67C77B9D" w:rsidR="4FA11152">
        <w:rPr>
          <w:rFonts w:ascii="Arial" w:hAnsi="Arial" w:eastAsia="Arial" w:cs="Arial"/>
          <w:sz w:val="22"/>
          <w:szCs w:val="22"/>
        </w:rPr>
        <w:t xml:space="preserve"> are results</w:t>
      </w:r>
      <w:r w:rsidRPr="67C77B9D" w:rsidR="6208B107">
        <w:rPr>
          <w:rFonts w:ascii="Arial" w:hAnsi="Arial" w:eastAsia="Arial" w:cs="Arial"/>
          <w:sz w:val="22"/>
          <w:szCs w:val="22"/>
        </w:rPr>
        <w:t xml:space="preserve"> of their lived experience such as upbringing, education and the culture and env</w:t>
      </w:r>
      <w:r w:rsidRPr="67C77B9D" w:rsidR="1F370533">
        <w:rPr>
          <w:rFonts w:ascii="Arial" w:hAnsi="Arial" w:eastAsia="Arial" w:cs="Arial"/>
          <w:sz w:val="22"/>
          <w:szCs w:val="22"/>
        </w:rPr>
        <w:t>ironment they are in</w:t>
      </w:r>
      <w:r w:rsidRPr="67C77B9D" w:rsidR="1C65758D">
        <w:rPr>
          <w:rFonts w:ascii="Arial" w:hAnsi="Arial" w:eastAsia="Arial" w:cs="Arial"/>
          <w:sz w:val="22"/>
          <w:szCs w:val="22"/>
        </w:rPr>
        <w:t>.</w:t>
      </w:r>
      <w:r w:rsidRPr="67C77B9D" w:rsidR="48A83C55">
        <w:rPr>
          <w:rFonts w:ascii="Arial" w:hAnsi="Arial" w:eastAsia="Arial" w:cs="Arial"/>
          <w:sz w:val="22"/>
          <w:szCs w:val="22"/>
        </w:rPr>
        <w:t xml:space="preserve"> Values are unlike beliefs as </w:t>
      </w:r>
      <w:r w:rsidRPr="67C77B9D" w:rsidR="7F3317FA">
        <w:rPr>
          <w:rFonts w:ascii="Arial" w:hAnsi="Arial" w:eastAsia="Arial" w:cs="Arial"/>
          <w:sz w:val="22"/>
          <w:szCs w:val="22"/>
        </w:rPr>
        <w:t>values</w:t>
      </w:r>
      <w:r w:rsidRPr="67C77B9D" w:rsidR="48A83C55">
        <w:rPr>
          <w:rFonts w:ascii="Arial" w:hAnsi="Arial" w:eastAsia="Arial" w:cs="Arial"/>
          <w:sz w:val="22"/>
          <w:szCs w:val="22"/>
        </w:rPr>
        <w:t xml:space="preserve"> can be measured in like and dislike</w:t>
      </w:r>
      <w:r w:rsidRPr="67C77B9D" w:rsidR="0D6FC6CB">
        <w:rPr>
          <w:rFonts w:ascii="Arial" w:hAnsi="Arial" w:eastAsia="Arial" w:cs="Arial"/>
          <w:sz w:val="22"/>
          <w:szCs w:val="22"/>
        </w:rPr>
        <w:t>.</w:t>
      </w:r>
      <w:r w:rsidRPr="67C77B9D" w:rsidR="7DD152C0">
        <w:rPr>
          <w:rFonts w:ascii="Arial" w:hAnsi="Arial" w:eastAsia="Arial" w:cs="Arial"/>
          <w:sz w:val="22"/>
          <w:szCs w:val="22"/>
        </w:rPr>
        <w:t xml:space="preserve"> Attitudes are differential a</w:t>
      </w:r>
      <w:r w:rsidRPr="67C77B9D" w:rsidR="635134FE">
        <w:rPr>
          <w:rFonts w:ascii="Arial" w:hAnsi="Arial" w:eastAsia="Arial" w:cs="Arial"/>
          <w:sz w:val="22"/>
          <w:szCs w:val="22"/>
        </w:rPr>
        <w:t>nd can be described as mouldable.</w:t>
      </w:r>
    </w:p>
    <w:p w:rsidR="1BA8F4A1" w:rsidP="67C77B9D" w:rsidRDefault="7484C550" w14:paraId="636497E5" w14:textId="2FDC071C" w14:noSpellErr="1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67C77B9D" w:rsidR="4A149CFD">
        <w:rPr>
          <w:rFonts w:ascii="Arial" w:hAnsi="Arial" w:eastAsia="Arial" w:cs="Arial"/>
          <w:sz w:val="22"/>
          <w:szCs w:val="22"/>
        </w:rPr>
        <w:t>According to</w:t>
      </w:r>
      <w:r w:rsidRPr="67C77B9D" w:rsidR="0C226C25">
        <w:rPr>
          <w:rFonts w:ascii="Arial" w:hAnsi="Arial" w:eastAsia="Arial" w:cs="Arial"/>
          <w:sz w:val="22"/>
          <w:szCs w:val="22"/>
        </w:rPr>
        <w:t xml:space="preserve"> Cambridge Dictionary (2023) the word attitude is defined as followed ‘a </w:t>
      </w:r>
      <w:hyperlink r:id="Ref0dc8f7ea69479b">
        <w:r w:rsidRPr="67C77B9D" w:rsidR="0C226C25">
          <w:rPr>
            <w:rStyle w:val="Hyperlink"/>
            <w:rFonts w:ascii="Arial" w:hAnsi="Arial" w:eastAsia="Arial" w:cs="Arial"/>
            <w:color w:val="auto"/>
            <w:sz w:val="22"/>
            <w:szCs w:val="22"/>
            <w:u w:val="none"/>
          </w:rPr>
          <w:t>feeling</w:t>
        </w:r>
      </w:hyperlink>
      <w:r w:rsidRPr="67C77B9D" w:rsidR="0C226C25">
        <w:rPr>
          <w:rFonts w:ascii="Arial" w:hAnsi="Arial" w:eastAsia="Arial" w:cs="Arial"/>
          <w:sz w:val="22"/>
          <w:szCs w:val="22"/>
        </w:rPr>
        <w:t xml:space="preserve"> or opinion about something or someone, or a way of behaving that is caused by this</w:t>
      </w:r>
      <w:r w:rsidRPr="67C77B9D" w:rsidR="77E1436F">
        <w:rPr>
          <w:rFonts w:ascii="Arial" w:hAnsi="Arial" w:eastAsia="Arial" w:cs="Arial"/>
          <w:sz w:val="22"/>
          <w:szCs w:val="22"/>
        </w:rPr>
        <w:t xml:space="preserve">.’ However, research suggests there are three </w:t>
      </w:r>
      <w:r w:rsidRPr="67C77B9D" w:rsidR="1DF97A43">
        <w:rPr>
          <w:rFonts w:ascii="Arial" w:hAnsi="Arial" w:eastAsia="Arial" w:cs="Arial"/>
          <w:sz w:val="22"/>
          <w:szCs w:val="22"/>
        </w:rPr>
        <w:t>elements that make up an individual's attitude.</w:t>
      </w:r>
      <w:r w:rsidRPr="67C77B9D" w:rsidR="4A149CFD">
        <w:rPr>
          <w:rFonts w:ascii="Arial" w:hAnsi="Arial" w:eastAsia="Arial" w:cs="Arial"/>
          <w:sz w:val="22"/>
          <w:szCs w:val="22"/>
        </w:rPr>
        <w:t xml:space="preserve"> </w:t>
      </w:r>
      <w:r w:rsidRPr="67C77B9D" w:rsidR="5B212A2E">
        <w:rPr>
          <w:rFonts w:ascii="Arial" w:hAnsi="Arial" w:eastAsia="Arial" w:cs="Arial"/>
          <w:sz w:val="22"/>
          <w:szCs w:val="22"/>
        </w:rPr>
        <w:t>Zhang and Zhang (2020 p.1</w:t>
      </w:r>
      <w:r w:rsidRPr="67C77B9D" w:rsidR="33E94404">
        <w:rPr>
          <w:rFonts w:ascii="Arial" w:hAnsi="Arial" w:eastAsia="Arial" w:cs="Arial"/>
          <w:sz w:val="22"/>
          <w:szCs w:val="22"/>
        </w:rPr>
        <w:t xml:space="preserve">) </w:t>
      </w:r>
      <w:r w:rsidRPr="67C77B9D" w:rsidR="0F30DACD">
        <w:rPr>
          <w:rFonts w:ascii="Arial" w:hAnsi="Arial" w:eastAsia="Arial" w:cs="Arial"/>
          <w:sz w:val="22"/>
          <w:szCs w:val="22"/>
        </w:rPr>
        <w:t>stated</w:t>
      </w:r>
      <w:r w:rsidRPr="67C77B9D" w:rsidR="0F30DACD">
        <w:rPr>
          <w:rFonts w:ascii="Arial" w:hAnsi="Arial" w:eastAsia="Arial" w:cs="Arial"/>
          <w:sz w:val="22"/>
          <w:szCs w:val="22"/>
        </w:rPr>
        <w:t xml:space="preserve"> “</w:t>
      </w:r>
      <w:r w:rsidRPr="67C77B9D" w:rsidR="7D635E23">
        <w:rPr>
          <w:rFonts w:ascii="Arial" w:hAnsi="Arial" w:eastAsia="Arial" w:cs="Arial"/>
          <w:sz w:val="22"/>
          <w:szCs w:val="22"/>
        </w:rPr>
        <w:t xml:space="preserve">Albert Ellis put forward the Affective-Behavioural-Cognitive Model of Attitude in the 1950s.” </w:t>
      </w:r>
      <w:r w:rsidRPr="67C77B9D" w:rsidR="0FBBA48C">
        <w:rPr>
          <w:rFonts w:ascii="Arial" w:hAnsi="Arial" w:eastAsia="Arial" w:cs="Arial"/>
          <w:sz w:val="22"/>
          <w:szCs w:val="22"/>
        </w:rPr>
        <w:t>Since 1950</w:t>
      </w:r>
      <w:r w:rsidRPr="67C77B9D" w:rsidR="58017218">
        <w:rPr>
          <w:rFonts w:ascii="Arial" w:hAnsi="Arial" w:eastAsia="Arial" w:cs="Arial"/>
          <w:sz w:val="22"/>
          <w:szCs w:val="22"/>
        </w:rPr>
        <w:t xml:space="preserve"> the ABC model </w:t>
      </w:r>
      <w:r w:rsidRPr="67C77B9D" w:rsidR="249A8132">
        <w:rPr>
          <w:rFonts w:ascii="Arial" w:hAnsi="Arial" w:eastAsia="Arial" w:cs="Arial"/>
          <w:sz w:val="22"/>
          <w:szCs w:val="22"/>
        </w:rPr>
        <w:t xml:space="preserve">has been used widely to gain perspective on how an attitude is formed. </w:t>
      </w:r>
      <w:r w:rsidRPr="67C77B9D" w:rsidR="0374A490">
        <w:rPr>
          <w:rFonts w:ascii="Arial" w:hAnsi="Arial" w:eastAsia="Arial" w:cs="Arial"/>
          <w:sz w:val="22"/>
          <w:szCs w:val="22"/>
        </w:rPr>
        <w:t>Cognitive focuses on</w:t>
      </w:r>
      <w:r w:rsidRPr="67C77B9D" w:rsidR="6D213A70">
        <w:rPr>
          <w:rFonts w:ascii="Arial" w:hAnsi="Arial" w:eastAsia="Arial" w:cs="Arial"/>
          <w:sz w:val="22"/>
          <w:szCs w:val="22"/>
        </w:rPr>
        <w:t xml:space="preserve"> memories,</w:t>
      </w:r>
      <w:r w:rsidRPr="67C77B9D" w:rsidR="0374A490">
        <w:rPr>
          <w:rFonts w:ascii="Arial" w:hAnsi="Arial" w:eastAsia="Arial" w:cs="Arial"/>
          <w:sz w:val="22"/>
          <w:szCs w:val="22"/>
        </w:rPr>
        <w:t xml:space="preserve"> </w:t>
      </w:r>
      <w:r w:rsidRPr="67C77B9D" w:rsidR="13D351F9">
        <w:rPr>
          <w:rFonts w:ascii="Arial" w:hAnsi="Arial" w:eastAsia="Arial" w:cs="Arial"/>
          <w:sz w:val="22"/>
          <w:szCs w:val="22"/>
        </w:rPr>
        <w:t>knowledge,</w:t>
      </w:r>
      <w:r w:rsidRPr="67C77B9D" w:rsidR="085DF0B6">
        <w:rPr>
          <w:rFonts w:ascii="Arial" w:hAnsi="Arial" w:eastAsia="Arial" w:cs="Arial"/>
          <w:sz w:val="22"/>
          <w:szCs w:val="22"/>
        </w:rPr>
        <w:t xml:space="preserve"> and decision making</w:t>
      </w:r>
      <w:r w:rsidRPr="67C77B9D" w:rsidR="47DB9765">
        <w:rPr>
          <w:rFonts w:ascii="Arial" w:hAnsi="Arial" w:eastAsia="Arial" w:cs="Arial"/>
          <w:sz w:val="22"/>
          <w:szCs w:val="22"/>
        </w:rPr>
        <w:t xml:space="preserve"> a</w:t>
      </w:r>
      <w:r w:rsidRPr="67C77B9D" w:rsidR="04F0EF50">
        <w:rPr>
          <w:rFonts w:ascii="Arial" w:hAnsi="Arial" w:eastAsia="Arial" w:cs="Arial"/>
          <w:sz w:val="22"/>
          <w:szCs w:val="22"/>
        </w:rPr>
        <w:t>s</w:t>
      </w:r>
      <w:r w:rsidRPr="67C77B9D" w:rsidR="47DB9765">
        <w:rPr>
          <w:rFonts w:ascii="Arial" w:hAnsi="Arial" w:eastAsia="Arial" w:cs="Arial"/>
          <w:sz w:val="22"/>
          <w:szCs w:val="22"/>
        </w:rPr>
        <w:t xml:space="preserve"> described by Zhang and Zhang (2020)</w:t>
      </w:r>
      <w:r w:rsidRPr="67C77B9D" w:rsidR="42256606">
        <w:rPr>
          <w:rFonts w:ascii="Arial" w:hAnsi="Arial" w:eastAsia="Arial" w:cs="Arial"/>
          <w:sz w:val="22"/>
          <w:szCs w:val="22"/>
        </w:rPr>
        <w:t>.</w:t>
      </w:r>
      <w:r w:rsidRPr="67C77B9D" w:rsidR="4A5EA8B3">
        <w:rPr>
          <w:rFonts w:ascii="Arial" w:hAnsi="Arial" w:eastAsia="Arial" w:cs="Arial"/>
          <w:sz w:val="22"/>
          <w:szCs w:val="22"/>
        </w:rPr>
        <w:t xml:space="preserve"> </w:t>
      </w:r>
      <w:r w:rsidRPr="67C77B9D" w:rsidR="04398D02">
        <w:rPr>
          <w:rFonts w:ascii="Arial" w:hAnsi="Arial" w:eastAsia="Arial" w:cs="Arial"/>
          <w:sz w:val="22"/>
          <w:szCs w:val="22"/>
        </w:rPr>
        <w:t>The process starts with receiving information, processing the information</w:t>
      </w:r>
      <w:r w:rsidRPr="67C77B9D" w:rsidR="675D3BEF">
        <w:rPr>
          <w:rFonts w:ascii="Arial" w:hAnsi="Arial" w:eastAsia="Arial" w:cs="Arial"/>
          <w:sz w:val="22"/>
          <w:szCs w:val="22"/>
        </w:rPr>
        <w:t xml:space="preserve">, and storing the feelings </w:t>
      </w:r>
      <w:r w:rsidRPr="67C77B9D" w:rsidR="675D3BEF">
        <w:rPr>
          <w:rFonts w:ascii="Arial" w:hAnsi="Arial" w:eastAsia="Arial" w:cs="Arial"/>
          <w:sz w:val="22"/>
          <w:szCs w:val="22"/>
        </w:rPr>
        <w:t xml:space="preserve">associated with the information received. </w:t>
      </w:r>
      <w:r w:rsidRPr="67C77B9D" w:rsidR="08438A2D">
        <w:rPr>
          <w:rFonts w:ascii="Arial" w:hAnsi="Arial" w:eastAsia="Arial" w:cs="Arial"/>
          <w:sz w:val="22"/>
          <w:szCs w:val="22"/>
        </w:rPr>
        <w:t xml:space="preserve">The behavioural </w:t>
      </w:r>
      <w:r w:rsidRPr="67C77B9D" w:rsidR="4DB002C9">
        <w:rPr>
          <w:rFonts w:ascii="Arial" w:hAnsi="Arial" w:eastAsia="Arial" w:cs="Arial"/>
          <w:sz w:val="22"/>
          <w:szCs w:val="22"/>
        </w:rPr>
        <w:t>part</w:t>
      </w:r>
      <w:r w:rsidRPr="67C77B9D" w:rsidR="08438A2D">
        <w:rPr>
          <w:rFonts w:ascii="Arial" w:hAnsi="Arial" w:eastAsia="Arial" w:cs="Arial"/>
          <w:sz w:val="22"/>
          <w:szCs w:val="22"/>
        </w:rPr>
        <w:t xml:space="preserve"> </w:t>
      </w:r>
      <w:r w:rsidRPr="67C77B9D" w:rsidR="3883B761">
        <w:rPr>
          <w:rFonts w:ascii="Arial" w:hAnsi="Arial" w:eastAsia="Arial" w:cs="Arial"/>
          <w:sz w:val="22"/>
          <w:szCs w:val="22"/>
        </w:rPr>
        <w:t xml:space="preserve">outlines the behaviours and actions </w:t>
      </w:r>
      <w:r w:rsidRPr="67C77B9D" w:rsidR="6582971C">
        <w:rPr>
          <w:rFonts w:ascii="Arial" w:hAnsi="Arial" w:eastAsia="Arial" w:cs="Arial"/>
          <w:sz w:val="22"/>
          <w:szCs w:val="22"/>
        </w:rPr>
        <w:t>employees</w:t>
      </w:r>
      <w:r w:rsidRPr="67C77B9D" w:rsidR="4CEB3F36">
        <w:rPr>
          <w:rFonts w:ascii="Arial" w:hAnsi="Arial" w:eastAsia="Arial" w:cs="Arial"/>
          <w:sz w:val="22"/>
          <w:szCs w:val="22"/>
        </w:rPr>
        <w:t>. Affective, is related to feelings and emotions and how thos</w:t>
      </w:r>
      <w:r w:rsidRPr="67C77B9D" w:rsidR="3BC58509">
        <w:rPr>
          <w:rFonts w:ascii="Arial" w:hAnsi="Arial" w:eastAsia="Arial" w:cs="Arial"/>
          <w:sz w:val="22"/>
          <w:szCs w:val="22"/>
        </w:rPr>
        <w:t xml:space="preserve">e emotions affect future decision making. </w:t>
      </w:r>
      <w:r w:rsidRPr="67C77B9D" w:rsidR="3640DB86">
        <w:rPr>
          <w:rFonts w:ascii="Arial" w:hAnsi="Arial" w:eastAsia="Arial" w:cs="Arial"/>
          <w:sz w:val="22"/>
          <w:szCs w:val="22"/>
        </w:rPr>
        <w:t xml:space="preserve">All three merge together to </w:t>
      </w:r>
      <w:r w:rsidRPr="67C77B9D" w:rsidR="10B14CB0">
        <w:rPr>
          <w:rFonts w:ascii="Arial" w:hAnsi="Arial" w:eastAsia="Arial" w:cs="Arial"/>
          <w:sz w:val="22"/>
          <w:szCs w:val="22"/>
        </w:rPr>
        <w:t>form an attitude.</w:t>
      </w:r>
    </w:p>
    <w:p w:rsidR="04845FD0" w:rsidP="6EA4BB1C" w:rsidRDefault="04845FD0" w14:paraId="6B977B80" w14:textId="6A39DF78" w14:noSpellErr="1">
      <w:pPr>
        <w:pStyle w:val="Heading1"/>
        <w:spacing w:line="360" w:lineRule="auto"/>
        <w:rPr>
          <w:rFonts w:ascii="Arial" w:hAnsi="Arial" w:eastAsia="Arial" w:cs="Arial"/>
          <w:color w:val="auto"/>
          <w:sz w:val="22"/>
          <w:szCs w:val="22"/>
        </w:rPr>
      </w:pPr>
      <w:bookmarkStart w:name="_Toc2039560282" w:id="234609544"/>
      <w:r w:rsidRPr="67C77B9D" w:rsidR="14BDBD54">
        <w:rPr>
          <w:rFonts w:ascii="Arial" w:hAnsi="Arial" w:eastAsia="Arial" w:cs="Arial"/>
          <w:sz w:val="22"/>
          <w:szCs w:val="22"/>
        </w:rPr>
        <w:t>Case study issu</w:t>
      </w:r>
      <w:r w:rsidRPr="67C77B9D" w:rsidR="3FD1442D">
        <w:rPr>
          <w:rFonts w:ascii="Arial" w:hAnsi="Arial" w:eastAsia="Arial" w:cs="Arial"/>
          <w:sz w:val="22"/>
          <w:szCs w:val="22"/>
        </w:rPr>
        <w:t>e</w:t>
      </w:r>
      <w:bookmarkEnd w:id="234609544"/>
    </w:p>
    <w:p w:rsidR="35BE982D" w:rsidP="67C77B9D" w:rsidRDefault="35BE982D" w14:paraId="302944D7" w14:textId="6442E0F7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67C77B9D" w:rsidR="3FD1442D">
        <w:rPr>
          <w:rFonts w:ascii="Arial" w:hAnsi="Arial" w:eastAsia="Arial" w:cs="Arial"/>
          <w:sz w:val="22"/>
          <w:szCs w:val="22"/>
        </w:rPr>
        <w:t xml:space="preserve">One of the ethical concerns affecting </w:t>
      </w:r>
      <w:r w:rsidRPr="67C77B9D" w:rsidR="3FD1442D">
        <w:rPr>
          <w:rFonts w:ascii="Arial" w:hAnsi="Arial" w:eastAsia="Arial" w:cs="Arial"/>
          <w:sz w:val="22"/>
          <w:szCs w:val="22"/>
        </w:rPr>
        <w:t>GeeVee</w:t>
      </w:r>
      <w:r w:rsidRPr="67C77B9D" w:rsidR="3FD1442D">
        <w:rPr>
          <w:rFonts w:ascii="Arial" w:hAnsi="Arial" w:eastAsia="Arial" w:cs="Arial"/>
          <w:sz w:val="22"/>
          <w:szCs w:val="22"/>
        </w:rPr>
        <w:t xml:space="preserve"> ltd was the movement of production from the </w:t>
      </w:r>
      <w:r w:rsidRPr="67C77B9D" w:rsidR="61073905">
        <w:rPr>
          <w:rFonts w:ascii="Arial" w:hAnsi="Arial" w:eastAsia="Arial" w:cs="Arial"/>
          <w:sz w:val="22"/>
          <w:szCs w:val="22"/>
        </w:rPr>
        <w:t>United Kingdom</w:t>
      </w:r>
      <w:r w:rsidRPr="67C77B9D" w:rsidR="3FD1442D">
        <w:rPr>
          <w:rFonts w:ascii="Arial" w:hAnsi="Arial" w:eastAsia="Arial" w:cs="Arial"/>
          <w:sz w:val="22"/>
          <w:szCs w:val="22"/>
        </w:rPr>
        <w:t xml:space="preserve"> to India, this caused their customers to react by using the hashtag</w:t>
      </w:r>
      <w:r w:rsidRPr="67C77B9D" w:rsidR="7A83218A">
        <w:rPr>
          <w:rFonts w:ascii="Arial" w:hAnsi="Arial" w:eastAsia="Arial" w:cs="Arial"/>
          <w:sz w:val="22"/>
          <w:szCs w:val="22"/>
        </w:rPr>
        <w:t xml:space="preserve"> </w:t>
      </w:r>
      <w:r w:rsidRPr="67C77B9D" w:rsidR="3FD1442D">
        <w:rPr>
          <w:rFonts w:ascii="Arial" w:hAnsi="Arial" w:eastAsia="Arial" w:cs="Arial"/>
          <w:sz w:val="22"/>
          <w:szCs w:val="22"/>
        </w:rPr>
        <w:t>#</w:t>
      </w:r>
      <w:r w:rsidRPr="67C77B9D" w:rsidR="3FD1442D">
        <w:rPr>
          <w:rFonts w:ascii="Arial" w:hAnsi="Arial" w:eastAsia="Arial" w:cs="Arial"/>
          <w:sz w:val="22"/>
          <w:szCs w:val="22"/>
        </w:rPr>
        <w:t>geevee-sweatshop</w:t>
      </w:r>
      <w:r w:rsidRPr="67C77B9D" w:rsidR="3FD1442D">
        <w:rPr>
          <w:rFonts w:ascii="Arial" w:hAnsi="Arial" w:eastAsia="Arial" w:cs="Arial"/>
          <w:sz w:val="22"/>
          <w:szCs w:val="22"/>
        </w:rPr>
        <w:t xml:space="preserve"> on Instagram and Facebook. </w:t>
      </w:r>
      <w:r w:rsidRPr="67C77B9D" w:rsidR="658C1532">
        <w:rPr>
          <w:rFonts w:ascii="Arial" w:hAnsi="Arial" w:eastAsia="Arial" w:cs="Arial"/>
          <w:sz w:val="22"/>
          <w:szCs w:val="22"/>
        </w:rPr>
        <w:t xml:space="preserve">The customers reacting this way shows they hold strong beliefs values and attitudes </w:t>
      </w:r>
      <w:r w:rsidRPr="67C77B9D" w:rsidR="12635951">
        <w:rPr>
          <w:rFonts w:ascii="Arial" w:hAnsi="Arial" w:eastAsia="Arial" w:cs="Arial"/>
          <w:sz w:val="22"/>
          <w:szCs w:val="22"/>
        </w:rPr>
        <w:t xml:space="preserve">which differ from the company. </w:t>
      </w:r>
      <w:r w:rsidRPr="67C77B9D" w:rsidR="65C8D354">
        <w:rPr>
          <w:rFonts w:ascii="Arial" w:hAnsi="Arial" w:eastAsia="Arial" w:cs="Arial"/>
          <w:sz w:val="22"/>
          <w:szCs w:val="22"/>
        </w:rPr>
        <w:t>The company seems to value increasing its profit margins</w:t>
      </w:r>
      <w:r w:rsidRPr="67C77B9D" w:rsidR="16C47502">
        <w:rPr>
          <w:rFonts w:ascii="Arial" w:hAnsi="Arial" w:eastAsia="Arial" w:cs="Arial"/>
          <w:sz w:val="22"/>
          <w:szCs w:val="22"/>
        </w:rPr>
        <w:t xml:space="preserve"> </w:t>
      </w:r>
      <w:r w:rsidRPr="67C77B9D" w:rsidR="7867BAB4">
        <w:rPr>
          <w:rFonts w:ascii="Arial" w:hAnsi="Arial" w:eastAsia="Arial" w:cs="Arial"/>
          <w:sz w:val="22"/>
          <w:szCs w:val="22"/>
        </w:rPr>
        <w:t>GeeVee</w:t>
      </w:r>
      <w:r w:rsidRPr="67C77B9D" w:rsidR="7867BAB4">
        <w:rPr>
          <w:rFonts w:ascii="Arial" w:hAnsi="Arial" w:eastAsia="Arial" w:cs="Arial"/>
          <w:sz w:val="22"/>
          <w:szCs w:val="22"/>
        </w:rPr>
        <w:t xml:space="preserve"> like the profits received in the first year</w:t>
      </w:r>
      <w:r w:rsidRPr="67C77B9D" w:rsidR="4AE3DC69">
        <w:rPr>
          <w:rFonts w:ascii="Arial" w:hAnsi="Arial" w:eastAsia="Arial" w:cs="Arial"/>
          <w:sz w:val="22"/>
          <w:szCs w:val="22"/>
        </w:rPr>
        <w:t xml:space="preserve">, </w:t>
      </w:r>
      <w:r w:rsidRPr="67C77B9D" w:rsidR="793625CD">
        <w:rPr>
          <w:rFonts w:ascii="Arial" w:hAnsi="Arial" w:eastAsia="Arial" w:cs="Arial"/>
          <w:sz w:val="22"/>
          <w:szCs w:val="22"/>
        </w:rPr>
        <w:t>while</w:t>
      </w:r>
      <w:r w:rsidRPr="67C77B9D" w:rsidR="4AE3DC69">
        <w:rPr>
          <w:rFonts w:ascii="Arial" w:hAnsi="Arial" w:eastAsia="Arial" w:cs="Arial"/>
          <w:sz w:val="22"/>
          <w:szCs w:val="22"/>
        </w:rPr>
        <w:t xml:space="preserve"> the customers </w:t>
      </w:r>
      <w:r w:rsidRPr="67C77B9D" w:rsidR="283E5169">
        <w:rPr>
          <w:rFonts w:ascii="Arial" w:hAnsi="Arial" w:eastAsia="Arial" w:cs="Arial"/>
          <w:sz w:val="22"/>
          <w:szCs w:val="22"/>
        </w:rPr>
        <w:t>value</w:t>
      </w:r>
      <w:r w:rsidRPr="67C77B9D" w:rsidR="02672147">
        <w:rPr>
          <w:rFonts w:ascii="Arial" w:hAnsi="Arial" w:eastAsia="Arial" w:cs="Arial"/>
          <w:sz w:val="22"/>
          <w:szCs w:val="22"/>
        </w:rPr>
        <w:t xml:space="preserve"> </w:t>
      </w:r>
      <w:r w:rsidRPr="67C77B9D" w:rsidR="3C7490E7">
        <w:rPr>
          <w:rFonts w:ascii="Arial" w:hAnsi="Arial" w:eastAsia="Arial" w:cs="Arial"/>
          <w:sz w:val="22"/>
          <w:szCs w:val="22"/>
        </w:rPr>
        <w:t>UK (United Kingdom)</w:t>
      </w:r>
      <w:r w:rsidRPr="67C77B9D" w:rsidR="02672147">
        <w:rPr>
          <w:rFonts w:ascii="Arial" w:hAnsi="Arial" w:eastAsia="Arial" w:cs="Arial"/>
          <w:sz w:val="22"/>
          <w:szCs w:val="22"/>
        </w:rPr>
        <w:t xml:space="preserve"> production. Th</w:t>
      </w:r>
      <w:r w:rsidRPr="67C77B9D" w:rsidR="61FE7094">
        <w:rPr>
          <w:rFonts w:ascii="Arial" w:hAnsi="Arial" w:eastAsia="Arial" w:cs="Arial"/>
          <w:sz w:val="22"/>
          <w:szCs w:val="22"/>
        </w:rPr>
        <w:t xml:space="preserve">e customers values come from ranges of beliefs </w:t>
      </w:r>
      <w:r w:rsidRPr="67C77B9D" w:rsidR="1FB61D80">
        <w:rPr>
          <w:rFonts w:ascii="Arial" w:hAnsi="Arial" w:eastAsia="Arial" w:cs="Arial"/>
          <w:sz w:val="22"/>
          <w:szCs w:val="22"/>
        </w:rPr>
        <w:t>such as carbon footprint</w:t>
      </w:r>
      <w:r w:rsidRPr="67C77B9D" w:rsidR="3577CF42">
        <w:rPr>
          <w:rFonts w:ascii="Arial" w:hAnsi="Arial" w:eastAsia="Arial" w:cs="Arial"/>
          <w:sz w:val="22"/>
          <w:szCs w:val="22"/>
        </w:rPr>
        <w:t xml:space="preserve"> and pollution to be kept at a minimum</w:t>
      </w:r>
      <w:r w:rsidRPr="67C77B9D" w:rsidR="1FB61D80">
        <w:rPr>
          <w:rFonts w:ascii="Arial" w:hAnsi="Arial" w:eastAsia="Arial" w:cs="Arial"/>
          <w:sz w:val="22"/>
          <w:szCs w:val="22"/>
        </w:rPr>
        <w:t xml:space="preserve">, </w:t>
      </w:r>
      <w:r w:rsidRPr="67C77B9D" w:rsidR="5DFE733B">
        <w:rPr>
          <w:rFonts w:ascii="Arial" w:hAnsi="Arial" w:eastAsia="Arial" w:cs="Arial"/>
          <w:sz w:val="22"/>
          <w:szCs w:val="22"/>
        </w:rPr>
        <w:t xml:space="preserve">beliefs about fair </w:t>
      </w:r>
      <w:r w:rsidRPr="67C77B9D" w:rsidR="1FB61D80">
        <w:rPr>
          <w:rFonts w:ascii="Arial" w:hAnsi="Arial" w:eastAsia="Arial" w:cs="Arial"/>
          <w:sz w:val="22"/>
          <w:szCs w:val="22"/>
        </w:rPr>
        <w:t>workers' rights</w:t>
      </w:r>
      <w:r w:rsidRPr="67C77B9D" w:rsidR="2D79B660">
        <w:rPr>
          <w:rFonts w:ascii="Arial" w:hAnsi="Arial" w:eastAsia="Arial" w:cs="Arial"/>
          <w:sz w:val="22"/>
          <w:szCs w:val="22"/>
        </w:rPr>
        <w:t xml:space="preserve"> that cannot be </w:t>
      </w:r>
      <w:r w:rsidRPr="67C77B9D" w:rsidR="2D79B660">
        <w:rPr>
          <w:rFonts w:ascii="Arial" w:hAnsi="Arial" w:eastAsia="Arial" w:cs="Arial"/>
          <w:sz w:val="22"/>
          <w:szCs w:val="22"/>
        </w:rPr>
        <w:t>monitored</w:t>
      </w:r>
      <w:r w:rsidRPr="67C77B9D" w:rsidR="2D79B660">
        <w:rPr>
          <w:rFonts w:ascii="Arial" w:hAnsi="Arial" w:eastAsia="Arial" w:cs="Arial"/>
          <w:sz w:val="22"/>
          <w:szCs w:val="22"/>
        </w:rPr>
        <w:t xml:space="preserve"> with production being far away.</w:t>
      </w:r>
    </w:p>
    <w:p w:rsidR="35BE982D" w:rsidP="67C77B9D" w:rsidRDefault="35BE982D" w14:paraId="15BFB039" w14:textId="55ED79F4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67C77B9D" w:rsidR="3FD1442D">
        <w:rPr>
          <w:rFonts w:ascii="Arial" w:hAnsi="Arial" w:eastAsia="Arial" w:cs="Arial"/>
          <w:sz w:val="22"/>
          <w:szCs w:val="22"/>
        </w:rPr>
        <w:t xml:space="preserve"> The Indian suppliers shared no commitment to </w:t>
      </w:r>
      <w:r w:rsidRPr="67C77B9D" w:rsidR="3FD1442D">
        <w:rPr>
          <w:rFonts w:ascii="Arial" w:hAnsi="Arial" w:eastAsia="Arial" w:cs="Arial"/>
          <w:sz w:val="22"/>
          <w:szCs w:val="22"/>
        </w:rPr>
        <w:t>fairtrade</w:t>
      </w:r>
      <w:r w:rsidRPr="67C77B9D" w:rsidR="3FD1442D">
        <w:rPr>
          <w:rFonts w:ascii="Arial" w:hAnsi="Arial" w:eastAsia="Arial" w:cs="Arial"/>
          <w:sz w:val="22"/>
          <w:szCs w:val="22"/>
        </w:rPr>
        <w:t xml:space="preserve"> products. Wheeler (2012, p. 492) stated that 'the </w:t>
      </w:r>
      <w:r w:rsidRPr="67C77B9D" w:rsidR="3FD1442D">
        <w:rPr>
          <w:rFonts w:ascii="Arial" w:hAnsi="Arial" w:eastAsia="Arial" w:cs="Arial"/>
          <w:sz w:val="22"/>
          <w:szCs w:val="22"/>
        </w:rPr>
        <w:t>Fairtrade</w:t>
      </w:r>
      <w:r w:rsidRPr="67C77B9D" w:rsidR="3FD1442D">
        <w:rPr>
          <w:rFonts w:ascii="Arial" w:hAnsi="Arial" w:eastAsia="Arial" w:cs="Arial"/>
          <w:sz w:val="22"/>
          <w:szCs w:val="22"/>
        </w:rPr>
        <w:t xml:space="preserve"> model presents itself as a simple solution to the problems of poverty created by unfair trading relations.'</w:t>
      </w:r>
      <w:r w:rsidRPr="67C77B9D" w:rsidR="49DDCCD5">
        <w:rPr>
          <w:rFonts w:ascii="Arial" w:hAnsi="Arial" w:eastAsia="Arial" w:cs="Arial"/>
          <w:sz w:val="22"/>
          <w:szCs w:val="22"/>
        </w:rPr>
        <w:t xml:space="preserve"> </w:t>
      </w:r>
      <w:r w:rsidRPr="67C77B9D" w:rsidR="67049B79">
        <w:rPr>
          <w:rFonts w:ascii="Arial" w:hAnsi="Arial" w:eastAsia="Arial" w:cs="Arial"/>
          <w:sz w:val="22"/>
          <w:szCs w:val="22"/>
        </w:rPr>
        <w:t>The</w:t>
      </w:r>
      <w:r w:rsidRPr="67C77B9D" w:rsidR="28F5686C">
        <w:rPr>
          <w:rFonts w:ascii="Arial" w:hAnsi="Arial" w:eastAsia="Arial" w:cs="Arial"/>
          <w:sz w:val="22"/>
          <w:szCs w:val="22"/>
        </w:rPr>
        <w:t xml:space="preserve"> beliefs</w:t>
      </w:r>
      <w:r w:rsidRPr="67C77B9D" w:rsidR="5FF4E19E">
        <w:rPr>
          <w:rFonts w:ascii="Arial" w:hAnsi="Arial" w:eastAsia="Arial" w:cs="Arial"/>
          <w:sz w:val="22"/>
          <w:szCs w:val="22"/>
        </w:rPr>
        <w:t xml:space="preserve"> held by the customers’ support </w:t>
      </w:r>
      <w:r w:rsidRPr="67C77B9D" w:rsidR="5738E10A">
        <w:rPr>
          <w:rFonts w:ascii="Arial" w:hAnsi="Arial" w:eastAsia="Arial" w:cs="Arial"/>
          <w:sz w:val="22"/>
          <w:szCs w:val="22"/>
        </w:rPr>
        <w:t>the fair treatment of all workers. The customers values are down to personal beliefs about how</w:t>
      </w:r>
      <w:r w:rsidRPr="67C77B9D" w:rsidR="55ECC1D4">
        <w:rPr>
          <w:rFonts w:ascii="Arial" w:hAnsi="Arial" w:eastAsia="Arial" w:cs="Arial"/>
          <w:sz w:val="22"/>
          <w:szCs w:val="22"/>
        </w:rPr>
        <w:t xml:space="preserve"> materials should be sourced. </w:t>
      </w:r>
      <w:r w:rsidRPr="67C77B9D" w:rsidR="72C125A6">
        <w:rPr>
          <w:rFonts w:ascii="Arial" w:hAnsi="Arial" w:eastAsia="Arial" w:cs="Arial"/>
          <w:sz w:val="22"/>
          <w:szCs w:val="22"/>
        </w:rPr>
        <w:t xml:space="preserve">The customers reacting with #Geeveesweatshop is their attidude </w:t>
      </w:r>
      <w:r w:rsidRPr="67C77B9D" w:rsidR="29303F6E">
        <w:rPr>
          <w:rFonts w:ascii="Arial" w:hAnsi="Arial" w:eastAsia="Arial" w:cs="Arial"/>
          <w:sz w:val="22"/>
          <w:szCs w:val="22"/>
        </w:rPr>
        <w:t>as a result of</w:t>
      </w:r>
      <w:r w:rsidRPr="67C77B9D" w:rsidR="29303F6E">
        <w:rPr>
          <w:rFonts w:ascii="Arial" w:hAnsi="Arial" w:eastAsia="Arial" w:cs="Arial"/>
          <w:sz w:val="22"/>
          <w:szCs w:val="22"/>
        </w:rPr>
        <w:t xml:space="preserve"> their beliefs and values. </w:t>
      </w:r>
    </w:p>
    <w:p w:rsidR="35BE982D" w:rsidP="67C77B9D" w:rsidRDefault="35BE982D" w14:paraId="564983D8" w14:textId="47E25FA5" w14:noSpellErr="1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65BC9AE2" w:rsidP="67C77B9D" w:rsidRDefault="3F6D45CA" w14:paraId="04BF4A6B" w14:textId="7E18FAB5" w14:noSpellErr="1">
      <w:pPr>
        <w:pStyle w:val="Heading2"/>
        <w:spacing w:line="360" w:lineRule="auto"/>
        <w:rPr>
          <w:rFonts w:ascii="Arial" w:hAnsi="Arial" w:eastAsia="Arial" w:cs="Arial"/>
          <w:sz w:val="22"/>
          <w:szCs w:val="22"/>
        </w:rPr>
      </w:pPr>
      <w:bookmarkStart w:name="_Toc264519672" w:id="743387741"/>
      <w:r w:rsidRPr="67C77B9D" w:rsidR="4E537DBB">
        <w:rPr>
          <w:rFonts w:ascii="Arial" w:hAnsi="Arial" w:eastAsia="Arial" w:cs="Arial"/>
          <w:sz w:val="22"/>
          <w:szCs w:val="22"/>
        </w:rPr>
        <w:t>Positive and Negative consequences</w:t>
      </w:r>
      <w:bookmarkEnd w:id="743387741"/>
      <w:r w:rsidRPr="67C77B9D" w:rsidR="4E537DBB">
        <w:rPr>
          <w:rFonts w:ascii="Arial" w:hAnsi="Arial" w:eastAsia="Arial" w:cs="Arial"/>
          <w:sz w:val="22"/>
          <w:szCs w:val="22"/>
        </w:rPr>
        <w:t xml:space="preserve"> </w:t>
      </w:r>
    </w:p>
    <w:p w:rsidR="6E6FED33" w:rsidP="67C77B9D" w:rsidRDefault="6E6FED33" w14:paraId="185E8A9F" w14:textId="326D512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67C77B9D" w:rsidR="6E6FED33">
        <w:rPr>
          <w:rFonts w:ascii="Arial" w:hAnsi="Arial" w:eastAsia="Arial" w:cs="Arial"/>
          <w:sz w:val="22"/>
          <w:szCs w:val="22"/>
        </w:rPr>
        <w:t xml:space="preserve">Some positive approaches from the company surround cheaper cost per unit. </w:t>
      </w:r>
      <w:r w:rsidRPr="67C77B9D" w:rsidR="3BDFD078">
        <w:rPr>
          <w:rFonts w:ascii="Arial" w:hAnsi="Arial" w:eastAsia="Arial" w:cs="Arial"/>
          <w:sz w:val="22"/>
          <w:szCs w:val="22"/>
        </w:rPr>
        <w:t>Increasing profits are of course any business's goal.</w:t>
      </w:r>
      <w:r w:rsidRPr="67C77B9D" w:rsidR="38A568B9">
        <w:rPr>
          <w:rFonts w:ascii="Arial" w:hAnsi="Arial" w:eastAsia="Arial" w:cs="Arial"/>
          <w:sz w:val="22"/>
          <w:szCs w:val="22"/>
        </w:rPr>
        <w:t xml:space="preserve"> </w:t>
      </w:r>
      <w:r w:rsidRPr="67C77B9D" w:rsidR="3BDFD078">
        <w:rPr>
          <w:rFonts w:ascii="Arial" w:hAnsi="Arial" w:eastAsia="Arial" w:cs="Arial"/>
          <w:sz w:val="22"/>
          <w:szCs w:val="22"/>
        </w:rPr>
        <w:t xml:space="preserve"> </w:t>
      </w:r>
      <w:r w:rsidRPr="67C77B9D" w:rsidR="43F00EFA">
        <w:rPr>
          <w:rFonts w:ascii="Arial" w:hAnsi="Arial" w:eastAsia="Arial" w:cs="Arial"/>
          <w:sz w:val="22"/>
          <w:szCs w:val="22"/>
        </w:rPr>
        <w:t>T</w:t>
      </w:r>
      <w:r w:rsidRPr="67C77B9D" w:rsidR="6E6FED33">
        <w:rPr>
          <w:rFonts w:ascii="Arial" w:hAnsi="Arial" w:eastAsia="Arial" w:cs="Arial"/>
          <w:sz w:val="22"/>
          <w:szCs w:val="22"/>
        </w:rPr>
        <w:t>h</w:t>
      </w:r>
      <w:r w:rsidRPr="67C77B9D" w:rsidR="43F00EFA">
        <w:rPr>
          <w:rFonts w:ascii="Arial" w:hAnsi="Arial" w:eastAsia="Arial" w:cs="Arial"/>
          <w:sz w:val="22"/>
          <w:szCs w:val="22"/>
        </w:rPr>
        <w:t>is</w:t>
      </w:r>
      <w:r w:rsidRPr="67C77B9D" w:rsidR="6E6FED33">
        <w:rPr>
          <w:rFonts w:ascii="Arial" w:hAnsi="Arial" w:eastAsia="Arial" w:cs="Arial"/>
          <w:sz w:val="22"/>
          <w:szCs w:val="22"/>
        </w:rPr>
        <w:t xml:space="preserve"> </w:t>
      </w:r>
      <w:r w:rsidRPr="67C77B9D" w:rsidR="43F00EFA">
        <w:rPr>
          <w:rFonts w:ascii="Arial" w:hAnsi="Arial" w:eastAsia="Arial" w:cs="Arial"/>
          <w:sz w:val="22"/>
          <w:szCs w:val="22"/>
        </w:rPr>
        <w:t xml:space="preserve">financially helps </w:t>
      </w:r>
      <w:r w:rsidRPr="67C77B9D" w:rsidR="43F00EFA">
        <w:rPr>
          <w:rFonts w:ascii="Arial" w:hAnsi="Arial" w:eastAsia="Arial" w:cs="Arial"/>
          <w:sz w:val="22"/>
          <w:szCs w:val="22"/>
        </w:rPr>
        <w:t>Geevee</w:t>
      </w:r>
      <w:r w:rsidRPr="67C77B9D" w:rsidR="43F00EFA">
        <w:rPr>
          <w:rFonts w:ascii="Arial" w:hAnsi="Arial" w:eastAsia="Arial" w:cs="Arial"/>
          <w:sz w:val="22"/>
          <w:szCs w:val="22"/>
        </w:rPr>
        <w:t xml:space="preserve"> Ltd </w:t>
      </w:r>
      <w:r w:rsidRPr="67C77B9D" w:rsidR="267A09D1">
        <w:rPr>
          <w:rFonts w:ascii="Arial" w:hAnsi="Arial" w:eastAsia="Arial" w:cs="Arial"/>
          <w:sz w:val="22"/>
          <w:szCs w:val="22"/>
        </w:rPr>
        <w:t xml:space="preserve">increasing profits further if sales </w:t>
      </w:r>
      <w:r w:rsidRPr="67C77B9D" w:rsidR="774A4DEA">
        <w:rPr>
          <w:rFonts w:ascii="Arial" w:hAnsi="Arial" w:eastAsia="Arial" w:cs="Arial"/>
          <w:sz w:val="22"/>
          <w:szCs w:val="22"/>
        </w:rPr>
        <w:t xml:space="preserve">are made. In doing business with </w:t>
      </w:r>
      <w:r w:rsidRPr="67C77B9D" w:rsidR="4D7F941B">
        <w:rPr>
          <w:rFonts w:ascii="Arial" w:hAnsi="Arial" w:eastAsia="Arial" w:cs="Arial"/>
          <w:sz w:val="22"/>
          <w:szCs w:val="22"/>
        </w:rPr>
        <w:t>India</w:t>
      </w:r>
      <w:r w:rsidRPr="67C77B9D" w:rsidR="38C814B5">
        <w:rPr>
          <w:rFonts w:ascii="Arial" w:hAnsi="Arial" w:eastAsia="Arial" w:cs="Arial"/>
          <w:sz w:val="22"/>
          <w:szCs w:val="22"/>
        </w:rPr>
        <w:t>, it helps employ people in severe poverty</w:t>
      </w:r>
      <w:r w:rsidRPr="67C77B9D" w:rsidR="0EDB0F51">
        <w:rPr>
          <w:rFonts w:ascii="Arial" w:hAnsi="Arial" w:eastAsia="Arial" w:cs="Arial"/>
          <w:sz w:val="22"/>
          <w:szCs w:val="22"/>
        </w:rPr>
        <w:t>. It helps the Indian</w:t>
      </w:r>
      <w:r w:rsidRPr="67C77B9D" w:rsidR="43F00EFA">
        <w:rPr>
          <w:rFonts w:ascii="Arial" w:hAnsi="Arial" w:eastAsia="Arial" w:cs="Arial"/>
          <w:sz w:val="22"/>
          <w:szCs w:val="22"/>
        </w:rPr>
        <w:t xml:space="preserve"> economy </w:t>
      </w:r>
      <w:r w:rsidRPr="67C77B9D" w:rsidR="1541A5B5">
        <w:rPr>
          <w:rFonts w:ascii="Arial" w:hAnsi="Arial" w:eastAsia="Arial" w:cs="Arial"/>
          <w:sz w:val="22"/>
          <w:szCs w:val="22"/>
        </w:rPr>
        <w:t xml:space="preserve">if successful as well as the UK economy also. </w:t>
      </w:r>
    </w:p>
    <w:p w:rsidR="4B0D1770" w:rsidP="67C77B9D" w:rsidRDefault="4B0D1770" w14:paraId="526CD17B" w14:textId="0CA54D7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7C77B9D" w:rsidR="4B0D1770">
        <w:rPr>
          <w:rFonts w:ascii="Arial" w:hAnsi="Arial" w:eastAsia="Arial" w:cs="Arial"/>
          <w:sz w:val="22"/>
          <w:szCs w:val="22"/>
        </w:rPr>
        <w:t>Negativ</w:t>
      </w:r>
      <w:r w:rsidRPr="67C77B9D" w:rsidR="5B5AA922">
        <w:rPr>
          <w:rFonts w:ascii="Arial" w:hAnsi="Arial" w:eastAsia="Arial" w:cs="Arial"/>
          <w:sz w:val="22"/>
          <w:szCs w:val="22"/>
        </w:rPr>
        <w:t>ity surrounding moving production to India for several reasons firstly</w:t>
      </w:r>
      <w:r w:rsidRPr="67C77B9D" w:rsidR="1B6FACBA">
        <w:rPr>
          <w:rFonts w:ascii="Arial" w:hAnsi="Arial" w:eastAsia="Arial" w:cs="Arial"/>
          <w:sz w:val="22"/>
          <w:szCs w:val="22"/>
        </w:rPr>
        <w:t>, the ethical concerns around sweatshop working conditions,</w:t>
      </w:r>
      <w:r w:rsidRPr="67C77B9D" w:rsidR="2EAC366F">
        <w:rPr>
          <w:rFonts w:ascii="Arial" w:hAnsi="Arial" w:eastAsia="Arial" w:cs="Arial"/>
          <w:sz w:val="22"/>
          <w:szCs w:val="22"/>
        </w:rPr>
        <w:t xml:space="preserve"> </w:t>
      </w:r>
      <w:r w:rsidRPr="67C77B9D" w:rsidR="2EAC366F">
        <w:rPr>
          <w:rFonts w:ascii="Arial" w:hAnsi="Arial" w:eastAsia="Arial" w:cs="Arial"/>
          <w:sz w:val="22"/>
          <w:szCs w:val="22"/>
        </w:rPr>
        <w:t>‘low priority for workers and their working conditions’</w:t>
      </w:r>
      <w:r w:rsidRPr="67C77B9D" w:rsidR="0D0E81AE">
        <w:rPr>
          <w:rFonts w:ascii="Arial" w:hAnsi="Arial" w:eastAsia="Arial" w:cs="Arial"/>
          <w:sz w:val="22"/>
          <w:szCs w:val="22"/>
        </w:rPr>
        <w:t xml:space="preserve"> Arnold and Hartman (2003 p.432)</w:t>
      </w:r>
      <w:r w:rsidRPr="67C77B9D" w:rsidR="31FCFF8E">
        <w:rPr>
          <w:rFonts w:ascii="Arial" w:hAnsi="Arial" w:eastAsia="Arial" w:cs="Arial"/>
          <w:sz w:val="22"/>
          <w:szCs w:val="22"/>
        </w:rPr>
        <w:t xml:space="preserve">. Another ethical concern is the use of fairtrade materials </w:t>
      </w:r>
      <w:r w:rsidRPr="67C77B9D" w:rsidR="07474D98">
        <w:rPr>
          <w:rFonts w:ascii="Arial" w:hAnsi="Arial" w:eastAsia="Arial" w:cs="Arial"/>
          <w:sz w:val="22"/>
          <w:szCs w:val="22"/>
        </w:rPr>
        <w:t xml:space="preserve">supporting the fair labour outlook on sweatshop usage. There </w:t>
      </w:r>
      <w:r w:rsidRPr="67C77B9D" w:rsidR="3A081173">
        <w:rPr>
          <w:rFonts w:ascii="Arial" w:hAnsi="Arial" w:eastAsia="Arial" w:cs="Arial"/>
          <w:sz w:val="22"/>
          <w:szCs w:val="22"/>
        </w:rPr>
        <w:t>are</w:t>
      </w:r>
      <w:r w:rsidRPr="67C77B9D" w:rsidR="07474D98">
        <w:rPr>
          <w:rFonts w:ascii="Arial" w:hAnsi="Arial" w:eastAsia="Arial" w:cs="Arial"/>
          <w:sz w:val="22"/>
          <w:szCs w:val="22"/>
        </w:rPr>
        <w:t xml:space="preserve"> also </w:t>
      </w:r>
      <w:r w:rsidRPr="67C77B9D" w:rsidR="237ABE9F">
        <w:rPr>
          <w:rFonts w:ascii="Arial" w:hAnsi="Arial" w:eastAsia="Arial" w:cs="Arial"/>
          <w:sz w:val="22"/>
          <w:szCs w:val="22"/>
        </w:rPr>
        <w:t xml:space="preserve">negatives in the loss of jobs within the </w:t>
      </w:r>
      <w:r w:rsidRPr="67C77B9D" w:rsidR="237ABE9F">
        <w:rPr>
          <w:rFonts w:ascii="Arial" w:hAnsi="Arial" w:eastAsia="Arial" w:cs="Arial"/>
          <w:sz w:val="22"/>
          <w:szCs w:val="22"/>
        </w:rPr>
        <w:t>uk</w:t>
      </w:r>
      <w:r w:rsidRPr="67C77B9D" w:rsidR="237ABE9F">
        <w:rPr>
          <w:rFonts w:ascii="Arial" w:hAnsi="Arial" w:eastAsia="Arial" w:cs="Arial"/>
          <w:sz w:val="22"/>
          <w:szCs w:val="22"/>
        </w:rPr>
        <w:t xml:space="preserve"> and the effect on the </w:t>
      </w:r>
      <w:r w:rsidRPr="67C77B9D" w:rsidR="237ABE9F">
        <w:rPr>
          <w:rFonts w:ascii="Arial" w:hAnsi="Arial" w:eastAsia="Arial" w:cs="Arial"/>
          <w:sz w:val="22"/>
          <w:szCs w:val="22"/>
        </w:rPr>
        <w:t>uk</w:t>
      </w:r>
      <w:r w:rsidRPr="67C77B9D" w:rsidR="237ABE9F">
        <w:rPr>
          <w:rFonts w:ascii="Arial" w:hAnsi="Arial" w:eastAsia="Arial" w:cs="Arial"/>
          <w:sz w:val="22"/>
          <w:szCs w:val="22"/>
        </w:rPr>
        <w:t xml:space="preserve"> economy from the job loss. </w:t>
      </w:r>
      <w:r w:rsidRPr="67C77B9D" w:rsidR="356441FF">
        <w:rPr>
          <w:rFonts w:ascii="Arial" w:hAnsi="Arial" w:eastAsia="Arial" w:cs="Arial"/>
          <w:sz w:val="22"/>
          <w:szCs w:val="22"/>
        </w:rPr>
        <w:t>Lastly, with</w:t>
      </w:r>
      <w:r w:rsidRPr="67C77B9D" w:rsidR="00B3269C">
        <w:rPr>
          <w:rFonts w:ascii="Arial" w:hAnsi="Arial" w:eastAsia="Arial" w:cs="Arial"/>
          <w:sz w:val="22"/>
          <w:szCs w:val="22"/>
        </w:rPr>
        <w:t xml:space="preserve"> carbon footprint </w:t>
      </w:r>
      <w:r w:rsidRPr="67C77B9D" w:rsidR="2F9B46D8">
        <w:rPr>
          <w:rFonts w:ascii="Arial" w:hAnsi="Arial" w:eastAsia="Arial" w:cs="Arial"/>
          <w:sz w:val="22"/>
          <w:szCs w:val="22"/>
        </w:rPr>
        <w:t xml:space="preserve">playing an imperative part in daily life transporting the goods is also </w:t>
      </w:r>
      <w:r w:rsidRPr="67C77B9D" w:rsidR="2F9B46D8">
        <w:rPr>
          <w:rFonts w:ascii="Arial" w:hAnsi="Arial" w:eastAsia="Arial" w:cs="Arial"/>
          <w:sz w:val="22"/>
          <w:szCs w:val="22"/>
        </w:rPr>
        <w:t>impact</w:t>
      </w:r>
      <w:r w:rsidRPr="67C77B9D" w:rsidR="3E72D4E6">
        <w:rPr>
          <w:rFonts w:ascii="Arial" w:hAnsi="Arial" w:eastAsia="Arial" w:cs="Arial"/>
          <w:sz w:val="22"/>
          <w:szCs w:val="22"/>
        </w:rPr>
        <w:t>ing</w:t>
      </w:r>
      <w:r w:rsidRPr="67C77B9D" w:rsidR="3E72D4E6">
        <w:rPr>
          <w:rFonts w:ascii="Arial" w:hAnsi="Arial" w:eastAsia="Arial" w:cs="Arial"/>
          <w:sz w:val="22"/>
          <w:szCs w:val="22"/>
        </w:rPr>
        <w:t xml:space="preserve"> the environment. </w:t>
      </w:r>
    </w:p>
    <w:p w:rsidR="3649DC79" w:rsidP="67C77B9D" w:rsidRDefault="04845FD0" w14:paraId="73FADBBA" w14:textId="4837742E" w14:noSpellErr="1">
      <w:pPr>
        <w:pStyle w:val="Heading1"/>
        <w:spacing w:line="360" w:lineRule="auto"/>
        <w:rPr>
          <w:rFonts w:ascii="Arial" w:hAnsi="Arial" w:eastAsia="Arial" w:cs="Arial"/>
          <w:sz w:val="22"/>
          <w:szCs w:val="22"/>
        </w:rPr>
      </w:pPr>
      <w:bookmarkStart w:name="_Toc112013899" w:id="1934177203"/>
      <w:r w:rsidRPr="67C77B9D" w:rsidR="14BDBD54">
        <w:rPr>
          <w:rFonts w:ascii="Arial" w:hAnsi="Arial" w:eastAsia="Arial" w:cs="Arial"/>
          <w:sz w:val="22"/>
          <w:szCs w:val="22"/>
        </w:rPr>
        <w:t>Conclusion</w:t>
      </w:r>
      <w:bookmarkEnd w:id="1934177203"/>
      <w:r w:rsidRPr="67C77B9D" w:rsidR="14BDBD54">
        <w:rPr>
          <w:rFonts w:ascii="Arial" w:hAnsi="Arial" w:eastAsia="Arial" w:cs="Arial"/>
          <w:sz w:val="22"/>
          <w:szCs w:val="22"/>
        </w:rPr>
        <w:t xml:space="preserve"> </w:t>
      </w:r>
    </w:p>
    <w:p w:rsidR="26AF2942" w:rsidP="67C77B9D" w:rsidRDefault="26AF2942" w14:paraId="32675232" w14:textId="2748A6DE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67C77B9D" w:rsidR="40AB8433">
        <w:rPr>
          <w:rFonts w:ascii="Arial" w:hAnsi="Arial" w:eastAsia="Arial" w:cs="Arial"/>
          <w:sz w:val="22"/>
          <w:szCs w:val="22"/>
        </w:rPr>
        <w:t>In conclusion</w:t>
      </w:r>
      <w:r w:rsidRPr="67C77B9D" w:rsidR="35832535">
        <w:rPr>
          <w:rFonts w:ascii="Arial" w:hAnsi="Arial" w:eastAsia="Arial" w:cs="Arial"/>
          <w:sz w:val="22"/>
          <w:szCs w:val="22"/>
        </w:rPr>
        <w:t>,</w:t>
      </w:r>
      <w:r w:rsidRPr="67C77B9D" w:rsidR="40AB8433">
        <w:rPr>
          <w:rFonts w:ascii="Arial" w:hAnsi="Arial" w:eastAsia="Arial" w:cs="Arial"/>
          <w:sz w:val="22"/>
          <w:szCs w:val="22"/>
        </w:rPr>
        <w:t xml:space="preserve"> </w:t>
      </w:r>
      <w:r w:rsidRPr="67C77B9D" w:rsidR="5A4CA242">
        <w:rPr>
          <w:rFonts w:ascii="Arial" w:hAnsi="Arial" w:eastAsia="Arial" w:cs="Arial"/>
          <w:sz w:val="22"/>
          <w:szCs w:val="22"/>
        </w:rPr>
        <w:t xml:space="preserve">the decision of </w:t>
      </w:r>
      <w:r w:rsidRPr="67C77B9D" w:rsidR="40AB8433">
        <w:rPr>
          <w:rFonts w:ascii="Arial" w:hAnsi="Arial" w:eastAsia="Arial" w:cs="Arial"/>
          <w:sz w:val="22"/>
          <w:szCs w:val="22"/>
        </w:rPr>
        <w:t>GeeVee</w:t>
      </w:r>
      <w:r w:rsidRPr="67C77B9D" w:rsidR="40AB8433">
        <w:rPr>
          <w:rFonts w:ascii="Arial" w:hAnsi="Arial" w:eastAsia="Arial" w:cs="Arial"/>
          <w:sz w:val="22"/>
          <w:szCs w:val="22"/>
        </w:rPr>
        <w:t xml:space="preserve"> Ltd </w:t>
      </w:r>
      <w:r w:rsidRPr="67C77B9D" w:rsidR="256FC083">
        <w:rPr>
          <w:rFonts w:ascii="Arial" w:hAnsi="Arial" w:eastAsia="Arial" w:cs="Arial"/>
          <w:sz w:val="22"/>
          <w:szCs w:val="22"/>
        </w:rPr>
        <w:t>to move production to India resulted in negative</w:t>
      </w:r>
      <w:r w:rsidRPr="67C77B9D" w:rsidR="77108E00">
        <w:rPr>
          <w:rFonts w:ascii="Arial" w:hAnsi="Arial" w:eastAsia="Arial" w:cs="Arial"/>
          <w:sz w:val="22"/>
          <w:szCs w:val="22"/>
        </w:rPr>
        <w:t xml:space="preserve"> consumer feedback</w:t>
      </w:r>
      <w:r w:rsidRPr="67C77B9D" w:rsidR="77108E00">
        <w:rPr>
          <w:rFonts w:ascii="Arial" w:hAnsi="Arial" w:eastAsia="Arial" w:cs="Arial"/>
          <w:sz w:val="22"/>
          <w:szCs w:val="22"/>
        </w:rPr>
        <w:t xml:space="preserve">. </w:t>
      </w:r>
    </w:p>
    <w:p w:rsidR="26AF2942" w:rsidP="67C77B9D" w:rsidRDefault="26AF2942" w14:paraId="56C61434" w14:textId="17D9D21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7C77B9D" w:rsidR="3DF54E96">
        <w:rPr>
          <w:rFonts w:ascii="Arial" w:hAnsi="Arial" w:eastAsia="Arial" w:cs="Arial"/>
          <w:noProof w:val="0"/>
          <w:sz w:val="22"/>
          <w:szCs w:val="22"/>
          <w:lang w:val="en-GB"/>
        </w:rPr>
        <w:t>Reputable</w:t>
      </w:r>
      <w:r w:rsidRPr="67C77B9D" w:rsidR="4A2B65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companies such as </w:t>
      </w:r>
      <w:r w:rsidRPr="67C77B9D" w:rsidR="23AE5793">
        <w:rPr>
          <w:rFonts w:ascii="Arial" w:hAnsi="Arial" w:eastAsia="Arial" w:cs="Arial"/>
          <w:noProof w:val="0"/>
          <w:sz w:val="22"/>
          <w:szCs w:val="22"/>
          <w:lang w:val="en-GB"/>
        </w:rPr>
        <w:t>Nike</w:t>
      </w:r>
      <w:r w:rsidRPr="67C77B9D" w:rsidR="4A2B65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67C77B9D" w:rsidR="2D0D6701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67C77B9D" w:rsidR="4A2B65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didas faced negative criticism </w:t>
      </w:r>
      <w:r w:rsidRPr="67C77B9D" w:rsidR="3F8EA913">
        <w:rPr>
          <w:rFonts w:ascii="Arial" w:hAnsi="Arial" w:eastAsia="Arial" w:cs="Arial"/>
          <w:noProof w:val="0"/>
          <w:sz w:val="22"/>
          <w:szCs w:val="22"/>
          <w:lang w:val="en-GB"/>
        </w:rPr>
        <w:t>due to</w:t>
      </w:r>
      <w:r w:rsidRPr="67C77B9D" w:rsidR="1D47C1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ethical concerns surrounding production</w:t>
      </w:r>
      <w:r w:rsidRPr="67C77B9D" w:rsidR="3F8EA91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7C77B9D" w:rsidR="4A2B656B">
        <w:rPr>
          <w:rFonts w:ascii="Arial" w:hAnsi="Arial" w:eastAsia="Arial" w:cs="Arial"/>
          <w:noProof w:val="0"/>
          <w:sz w:val="22"/>
          <w:szCs w:val="22"/>
          <w:lang w:val="en-GB"/>
        </w:rPr>
        <w:t>previous</w:t>
      </w:r>
      <w:r w:rsidRPr="67C77B9D" w:rsidR="02118A0B">
        <w:rPr>
          <w:rFonts w:ascii="Arial" w:hAnsi="Arial" w:eastAsia="Arial" w:cs="Arial"/>
          <w:noProof w:val="0"/>
          <w:sz w:val="22"/>
          <w:szCs w:val="22"/>
          <w:lang w:val="en-GB"/>
        </w:rPr>
        <w:t>ly</w:t>
      </w:r>
      <w:r w:rsidRPr="67C77B9D" w:rsidR="4A2B65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combatted it </w:t>
      </w:r>
      <w:r w:rsidRPr="67C77B9D" w:rsidR="26648D30">
        <w:rPr>
          <w:rFonts w:ascii="Arial" w:hAnsi="Arial" w:eastAsia="Arial" w:cs="Arial"/>
          <w:noProof w:val="0"/>
          <w:sz w:val="22"/>
          <w:szCs w:val="22"/>
          <w:lang w:val="en-GB"/>
        </w:rPr>
        <w:t>by</w:t>
      </w:r>
      <w:r w:rsidRPr="67C77B9D" w:rsidR="4A2B65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produc</w:t>
      </w:r>
      <w:r w:rsidRPr="67C77B9D" w:rsidR="2301E323">
        <w:rPr>
          <w:rFonts w:ascii="Arial" w:hAnsi="Arial" w:eastAsia="Arial" w:cs="Arial"/>
          <w:noProof w:val="0"/>
          <w:sz w:val="22"/>
          <w:szCs w:val="22"/>
          <w:lang w:val="en-GB"/>
        </w:rPr>
        <w:t>ing</w:t>
      </w:r>
      <w:r w:rsidRPr="67C77B9D" w:rsidR="4A2B65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7C77B9D" w:rsidR="5CC70542">
        <w:rPr>
          <w:rFonts w:ascii="Arial" w:hAnsi="Arial" w:eastAsia="Arial" w:cs="Arial"/>
          <w:noProof w:val="0"/>
          <w:sz w:val="22"/>
          <w:szCs w:val="22"/>
          <w:lang w:val="en-GB"/>
        </w:rPr>
        <w:t>‘</w:t>
      </w:r>
      <w:r w:rsidRPr="67C77B9D" w:rsidR="4A2B65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revised set of policies for dealing with contract workers </w:t>
      </w:r>
      <w:r w:rsidRPr="67C77B9D" w:rsidR="4A2B656B">
        <w:rPr>
          <w:rFonts w:ascii="Arial" w:hAnsi="Arial" w:eastAsia="Arial" w:cs="Arial"/>
          <w:noProof w:val="0"/>
          <w:sz w:val="22"/>
          <w:szCs w:val="22"/>
          <w:lang w:val="en-GB"/>
        </w:rPr>
        <w:t>in order to avoid future criticism</w:t>
      </w:r>
      <w:r w:rsidRPr="67C77B9D" w:rsidR="76C4D8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’ </w:t>
      </w:r>
      <w:r w:rsidRPr="67C77B9D" w:rsidR="4BFEEDA9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67C77B9D" w:rsidR="76C4D8E2">
        <w:rPr>
          <w:rFonts w:ascii="Arial" w:hAnsi="Arial" w:eastAsia="Arial" w:cs="Arial"/>
          <w:sz w:val="22"/>
          <w:szCs w:val="22"/>
        </w:rPr>
        <w:t>rnold and Hartman (2003 p.450)</w:t>
      </w:r>
      <w:r w:rsidRPr="67C77B9D" w:rsidR="5ABB9B2E">
        <w:rPr>
          <w:rFonts w:ascii="Arial" w:hAnsi="Arial" w:eastAsia="Arial" w:cs="Arial"/>
          <w:sz w:val="22"/>
          <w:szCs w:val="22"/>
        </w:rPr>
        <w:t>.</w:t>
      </w:r>
      <w:r w:rsidRPr="67C77B9D" w:rsidR="1FC716C4">
        <w:rPr>
          <w:rFonts w:ascii="Arial" w:hAnsi="Arial" w:eastAsia="Arial" w:cs="Arial"/>
          <w:sz w:val="22"/>
          <w:szCs w:val="22"/>
        </w:rPr>
        <w:t xml:space="preserve"> By setting a policy in place consumers know the </w:t>
      </w:r>
      <w:r w:rsidRPr="67C77B9D" w:rsidR="4A076934">
        <w:rPr>
          <w:rFonts w:ascii="Arial" w:hAnsi="Arial" w:eastAsia="Arial" w:cs="Arial"/>
          <w:sz w:val="22"/>
          <w:szCs w:val="22"/>
        </w:rPr>
        <w:t>company's</w:t>
      </w:r>
      <w:r w:rsidRPr="67C77B9D" w:rsidR="1FC716C4">
        <w:rPr>
          <w:rFonts w:ascii="Arial" w:hAnsi="Arial" w:eastAsia="Arial" w:cs="Arial"/>
          <w:sz w:val="22"/>
          <w:szCs w:val="22"/>
        </w:rPr>
        <w:t xml:space="preserve"> </w:t>
      </w:r>
      <w:r w:rsidRPr="67C77B9D" w:rsidR="7F19895C">
        <w:rPr>
          <w:rFonts w:ascii="Arial" w:hAnsi="Arial" w:eastAsia="Arial" w:cs="Arial"/>
          <w:sz w:val="22"/>
          <w:szCs w:val="22"/>
        </w:rPr>
        <w:t>beliefs values and attitudes towards all employees, even those subcontracted.</w:t>
      </w:r>
      <w:r w:rsidRPr="67C77B9D" w:rsidR="5ABB9B2E">
        <w:rPr>
          <w:rFonts w:ascii="Arial" w:hAnsi="Arial" w:eastAsia="Arial" w:cs="Arial"/>
          <w:sz w:val="22"/>
          <w:szCs w:val="22"/>
        </w:rPr>
        <w:t xml:space="preserve"> </w:t>
      </w:r>
      <w:r w:rsidRPr="67C77B9D" w:rsidR="5ABB9B2E">
        <w:rPr>
          <w:rFonts w:ascii="Arial" w:hAnsi="Arial" w:eastAsia="Arial" w:cs="Arial"/>
          <w:sz w:val="22"/>
          <w:szCs w:val="22"/>
        </w:rPr>
        <w:t xml:space="preserve">Another suggestion taken from Nike was offering the opportunity of education to </w:t>
      </w:r>
      <w:r w:rsidRPr="67C77B9D" w:rsidR="3A0E0DC7">
        <w:rPr>
          <w:rFonts w:ascii="Arial" w:hAnsi="Arial" w:eastAsia="Arial" w:cs="Arial"/>
          <w:sz w:val="22"/>
          <w:szCs w:val="22"/>
        </w:rPr>
        <w:t>members of production is less economically developed countries</w:t>
      </w:r>
      <w:r w:rsidRPr="67C77B9D" w:rsidR="4C36E19F">
        <w:rPr>
          <w:rFonts w:ascii="Arial" w:hAnsi="Arial" w:eastAsia="Arial" w:cs="Arial"/>
          <w:sz w:val="22"/>
          <w:szCs w:val="22"/>
        </w:rPr>
        <w:t xml:space="preserve">. Some workers may have no education due to not </w:t>
      </w:r>
      <w:r w:rsidRPr="67C77B9D" w:rsidR="4C36E19F">
        <w:rPr>
          <w:rFonts w:ascii="Arial" w:hAnsi="Arial" w:eastAsia="Arial" w:cs="Arial"/>
          <w:sz w:val="22"/>
          <w:szCs w:val="22"/>
        </w:rPr>
        <w:t>neing</w:t>
      </w:r>
      <w:r w:rsidRPr="67C77B9D" w:rsidR="4C36E19F">
        <w:rPr>
          <w:rFonts w:ascii="Arial" w:hAnsi="Arial" w:eastAsia="Arial" w:cs="Arial"/>
          <w:sz w:val="22"/>
          <w:szCs w:val="22"/>
        </w:rPr>
        <w:t xml:space="preserve"> able to afford tuition fees.</w:t>
      </w:r>
    </w:p>
    <w:p w:rsidR="40EA9D33" w:rsidP="67C77B9D" w:rsidRDefault="40EA9D33" w14:paraId="3C12A845" w14:textId="04B3398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7C77B9D" w:rsidR="40EA9D33">
        <w:rPr>
          <w:rFonts w:ascii="Arial" w:hAnsi="Arial" w:eastAsia="Arial" w:cs="Arial"/>
          <w:sz w:val="22"/>
          <w:szCs w:val="22"/>
        </w:rPr>
        <w:t xml:space="preserve">To improve customer relations in the future </w:t>
      </w:r>
      <w:r w:rsidRPr="67C77B9D" w:rsidR="13F41526">
        <w:rPr>
          <w:rFonts w:ascii="Arial" w:hAnsi="Arial" w:eastAsia="Arial" w:cs="Arial"/>
          <w:sz w:val="22"/>
          <w:szCs w:val="22"/>
        </w:rPr>
        <w:t xml:space="preserve">the company should try to </w:t>
      </w:r>
      <w:r w:rsidRPr="67C77B9D" w:rsidR="13F41526">
        <w:rPr>
          <w:rFonts w:ascii="Arial" w:hAnsi="Arial" w:eastAsia="Arial" w:cs="Arial"/>
          <w:sz w:val="22"/>
          <w:szCs w:val="22"/>
        </w:rPr>
        <w:t>demonstrate</w:t>
      </w:r>
      <w:r w:rsidRPr="67C77B9D" w:rsidR="13F41526">
        <w:rPr>
          <w:rFonts w:ascii="Arial" w:hAnsi="Arial" w:eastAsia="Arial" w:cs="Arial"/>
          <w:sz w:val="22"/>
          <w:szCs w:val="22"/>
        </w:rPr>
        <w:t xml:space="preserve"> commitments that </w:t>
      </w:r>
      <w:r w:rsidRPr="67C77B9D" w:rsidR="5EE1F4FD">
        <w:rPr>
          <w:rFonts w:ascii="Arial" w:hAnsi="Arial" w:eastAsia="Arial" w:cs="Arial"/>
          <w:sz w:val="22"/>
          <w:szCs w:val="22"/>
        </w:rPr>
        <w:t>mirror their customers</w:t>
      </w:r>
      <w:r w:rsidRPr="67C77B9D" w:rsidR="60C4E372">
        <w:rPr>
          <w:rFonts w:ascii="Arial" w:hAnsi="Arial" w:eastAsia="Arial" w:cs="Arial"/>
          <w:sz w:val="22"/>
          <w:szCs w:val="22"/>
        </w:rPr>
        <w:t xml:space="preserve"> beliefs, values, and attitudes</w:t>
      </w:r>
      <w:r w:rsidRPr="67C77B9D" w:rsidR="5EE1F4FD">
        <w:rPr>
          <w:rFonts w:ascii="Arial" w:hAnsi="Arial" w:eastAsia="Arial" w:cs="Arial"/>
          <w:sz w:val="22"/>
          <w:szCs w:val="22"/>
        </w:rPr>
        <w:t>.</w:t>
      </w:r>
      <w:r w:rsidRPr="67C77B9D" w:rsidR="4017560B">
        <w:rPr>
          <w:rFonts w:ascii="Arial" w:hAnsi="Arial" w:eastAsia="Arial" w:cs="Arial"/>
          <w:sz w:val="22"/>
          <w:szCs w:val="22"/>
        </w:rPr>
        <w:t xml:space="preserve"> They </w:t>
      </w:r>
      <w:r w:rsidRPr="67C77B9D" w:rsidR="28785B8B">
        <w:rPr>
          <w:rFonts w:ascii="Arial" w:hAnsi="Arial" w:eastAsia="Arial" w:cs="Arial"/>
          <w:sz w:val="22"/>
          <w:szCs w:val="22"/>
        </w:rPr>
        <w:t>determine</w:t>
      </w:r>
      <w:r w:rsidRPr="67C77B9D" w:rsidR="4017560B">
        <w:rPr>
          <w:rFonts w:ascii="Arial" w:hAnsi="Arial" w:eastAsia="Arial" w:cs="Arial"/>
          <w:sz w:val="22"/>
          <w:szCs w:val="22"/>
        </w:rPr>
        <w:t xml:space="preserve"> the way we think, feel, and act</w:t>
      </w:r>
      <w:r w:rsidRPr="67C77B9D" w:rsidR="63F11217">
        <w:rPr>
          <w:rFonts w:ascii="Arial" w:hAnsi="Arial" w:eastAsia="Arial" w:cs="Arial"/>
          <w:sz w:val="22"/>
          <w:szCs w:val="22"/>
        </w:rPr>
        <w:t xml:space="preserve">. </w:t>
      </w:r>
      <w:r w:rsidRPr="67C77B9D" w:rsidR="6F38D8D7">
        <w:rPr>
          <w:rFonts w:ascii="Arial" w:hAnsi="Arial" w:eastAsia="Arial" w:cs="Arial"/>
          <w:sz w:val="22"/>
          <w:szCs w:val="22"/>
        </w:rPr>
        <w:t>If a customer believes a practise is unethical</w:t>
      </w:r>
      <w:r w:rsidRPr="67C77B9D" w:rsidR="2DDDBE09">
        <w:rPr>
          <w:rFonts w:ascii="Arial" w:hAnsi="Arial" w:eastAsia="Arial" w:cs="Arial"/>
          <w:sz w:val="22"/>
          <w:szCs w:val="22"/>
        </w:rPr>
        <w:t xml:space="preserve"> and hold strong beliefs and biases about unethical procedures it is unlikely that they would buy goods that are unfairly sourced.</w:t>
      </w:r>
    </w:p>
    <w:p w:rsidR="04845FD0" w:rsidP="3649DC79" w:rsidRDefault="04845FD0" w14:paraId="19F01387" w14:textId="5BAF6081" w14:noSpellErr="1">
      <w:pPr>
        <w:pStyle w:val="Heading1"/>
        <w:spacing w:line="360" w:lineRule="auto"/>
        <w:rPr>
          <w:rFonts w:ascii="Arial" w:hAnsi="Arial" w:eastAsia="Arial" w:cs="Arial"/>
        </w:rPr>
      </w:pPr>
      <w:bookmarkStart w:name="_Toc1117433967" w:id="1802078645"/>
      <w:r w:rsidRPr="67C77B9D" w:rsidR="14BDBD54">
        <w:rPr>
          <w:rFonts w:ascii="Arial" w:hAnsi="Arial" w:eastAsia="Arial" w:cs="Arial"/>
        </w:rPr>
        <w:t>Reference list</w:t>
      </w:r>
      <w:bookmarkEnd w:id="1802078645"/>
      <w:r w:rsidRPr="67C77B9D" w:rsidR="14BDBD54">
        <w:rPr>
          <w:rFonts w:ascii="Arial" w:hAnsi="Arial" w:eastAsia="Arial" w:cs="Arial"/>
        </w:rPr>
        <w:t xml:space="preserve">  </w:t>
      </w:r>
    </w:p>
    <w:p w:rsidR="67C77B9D" w:rsidP="67C77B9D" w:rsidRDefault="67C77B9D" w14:paraId="56EF7631" w14:textId="7C671A54">
      <w:pPr>
        <w:pStyle w:val="Normal"/>
      </w:pPr>
    </w:p>
    <w:p w:rsidR="67C77B9D" w:rsidP="67C77B9D" w:rsidRDefault="67C77B9D" w14:paraId="701DB556" w14:textId="6B0216E6">
      <w:pPr>
        <w:pStyle w:val="Normal"/>
      </w:pPr>
    </w:p>
    <w:p w:rsidR="41A9ACA0" w:rsidP="67C77B9D" w:rsidRDefault="41A9ACA0" w14:paraId="06FE209F" w14:textId="7C66B0B2">
      <w:pPr>
        <w:pStyle w:val="Normal"/>
        <w:spacing w:line="360" w:lineRule="auto"/>
        <w:rPr>
          <w:rFonts w:ascii="Arial" w:hAnsi="Arial" w:eastAsia="Arial" w:cs="Arial"/>
        </w:rPr>
      </w:pPr>
      <w:r w:rsidRPr="67C77B9D" w:rsidR="41A9ACA0">
        <w:rPr>
          <w:rFonts w:ascii="Arial" w:hAnsi="Arial" w:eastAsia="Arial" w:cs="Arial"/>
        </w:rPr>
        <w:t xml:space="preserve">  Arnold, D.G. and Hartman, L.P. (2003) ‘Moral Imagination and the Future of Sweatshops’, </w:t>
      </w:r>
      <w:r w:rsidRPr="67C77B9D" w:rsidR="41A9ACA0">
        <w:rPr>
          <w:rFonts w:ascii="Arial" w:hAnsi="Arial" w:eastAsia="Arial" w:cs="Arial"/>
          <w:i w:val="1"/>
          <w:iCs w:val="1"/>
        </w:rPr>
        <w:t>Business</w:t>
      </w:r>
      <w:r w:rsidRPr="67C77B9D" w:rsidR="41A9ACA0">
        <w:rPr>
          <w:rFonts w:ascii="Arial" w:hAnsi="Arial" w:eastAsia="Arial" w:cs="Arial"/>
          <w:i w:val="1"/>
          <w:iCs w:val="1"/>
        </w:rPr>
        <w:t xml:space="preserve"> and society review</w:t>
      </w:r>
      <w:r w:rsidRPr="67C77B9D" w:rsidR="41A9ACA0">
        <w:rPr>
          <w:rFonts w:ascii="Arial" w:hAnsi="Arial" w:eastAsia="Arial" w:cs="Arial"/>
        </w:rPr>
        <w:t xml:space="preserve"> (1974), 108(4), pp. 425–461. Available at: </w:t>
      </w:r>
      <w:r w:rsidRPr="67C77B9D" w:rsidR="41A9ACA0">
        <w:rPr>
          <w:rFonts w:ascii="Arial" w:hAnsi="Arial" w:eastAsia="Arial" w:cs="Arial"/>
        </w:rPr>
        <w:t>https://doi.org/10.1046/j.0045-3609.2003.00173.x</w:t>
      </w:r>
      <w:r w:rsidRPr="67C77B9D" w:rsidR="41A9ACA0">
        <w:rPr>
          <w:rFonts w:ascii="Arial" w:hAnsi="Arial" w:eastAsia="Arial" w:cs="Arial"/>
        </w:rPr>
        <w:t>.</w:t>
      </w:r>
    </w:p>
    <w:p w:rsidR="67C77B9D" w:rsidP="67C77B9D" w:rsidRDefault="67C77B9D" w14:paraId="7693DF3B" w14:textId="520C98F2">
      <w:pPr>
        <w:pStyle w:val="Normal"/>
        <w:spacing w:line="360" w:lineRule="auto"/>
        <w:rPr>
          <w:rFonts w:ascii="Arial" w:hAnsi="Arial" w:eastAsia="Arial" w:cs="Arial"/>
        </w:rPr>
      </w:pPr>
    </w:p>
    <w:p w:rsidR="5E6A672E" w:rsidP="6EA4BB1C" w:rsidRDefault="2D54CCD7" w14:paraId="4932011B" w14:textId="2C1156E1">
      <w:pPr>
        <w:spacing w:line="360" w:lineRule="auto"/>
        <w:rPr>
          <w:rFonts w:ascii="Arial" w:hAnsi="Arial" w:eastAsia="Arial" w:cs="Arial"/>
        </w:rPr>
      </w:pPr>
      <w:r w:rsidRPr="6EA4BB1C">
        <w:rPr>
          <w:rFonts w:ascii="Arial" w:hAnsi="Arial" w:eastAsia="Arial" w:cs="Arial"/>
        </w:rPr>
        <w:t xml:space="preserve">Cambridge Dictionary (2023) </w:t>
      </w:r>
      <w:r w:rsidRPr="6EA4BB1C">
        <w:rPr>
          <w:rFonts w:ascii="Arial" w:hAnsi="Arial" w:eastAsia="Arial" w:cs="Arial"/>
          <w:i/>
          <w:iCs/>
        </w:rPr>
        <w:t xml:space="preserve">'Value' </w:t>
      </w:r>
      <w:r w:rsidRPr="6EA4BB1C">
        <w:rPr>
          <w:rFonts w:ascii="Arial" w:hAnsi="Arial" w:eastAsia="Arial" w:cs="Arial"/>
        </w:rPr>
        <w:t>Available at: https://dictonary.cambridge.org.uk/dictonary/english/values (Accessed: 11 June 2023).</w:t>
      </w:r>
    </w:p>
    <w:p w:rsidR="5E6A672E" w:rsidP="6EA4BB1C" w:rsidRDefault="3D4E2844" w14:paraId="5A4DEE88" w14:textId="1994FE3D">
      <w:pPr>
        <w:spacing w:line="360" w:lineRule="auto"/>
        <w:rPr>
          <w:rFonts w:ascii="Arial" w:hAnsi="Arial" w:eastAsia="Arial" w:cs="Arial"/>
        </w:rPr>
      </w:pPr>
      <w:r w:rsidRPr="6EA4BB1C">
        <w:rPr>
          <w:rFonts w:ascii="Arial" w:hAnsi="Arial" w:eastAsia="Arial" w:cs="Arial"/>
        </w:rPr>
        <w:lastRenderedPageBreak/>
        <w:t xml:space="preserve">Oxford Reference (2023) ‘Belief’ Available at: </w:t>
      </w:r>
      <w:hyperlink r:id="rId12">
        <w:r w:rsidRPr="6EA4BB1C">
          <w:rPr>
            <w:rStyle w:val="Hyperlink"/>
            <w:rFonts w:ascii="Arial" w:hAnsi="Arial" w:eastAsia="Arial" w:cs="Arial"/>
            <w:color w:val="auto"/>
          </w:rPr>
          <w:t>https://www.oxfordreference.com/view/10.1093/oi/authority.20110803095456806</w:t>
        </w:r>
      </w:hyperlink>
      <w:r w:rsidRPr="6EA4BB1C">
        <w:rPr>
          <w:rFonts w:ascii="Arial" w:hAnsi="Arial" w:eastAsia="Arial" w:cs="Arial"/>
        </w:rPr>
        <w:t>. (Accessed 5 June 2023)</w:t>
      </w:r>
    </w:p>
    <w:p w:rsidR="5E6A672E" w:rsidP="6EA4BB1C" w:rsidRDefault="5E6A672E" w14:paraId="61650A86" w14:textId="67FE94BD">
      <w:pPr>
        <w:spacing w:line="360" w:lineRule="auto"/>
        <w:rPr>
          <w:rFonts w:ascii="Arial" w:hAnsi="Arial" w:eastAsia="Arial" w:cs="Arial"/>
        </w:rPr>
      </w:pPr>
    </w:p>
    <w:p w:rsidR="5E6A672E" w:rsidP="3649DC79" w:rsidRDefault="344C1B97" w14:paraId="7467DACC" w14:textId="44F6BABA">
      <w:pPr>
        <w:spacing w:line="360" w:lineRule="auto"/>
      </w:pPr>
      <w:r w:rsidRPr="6EA4BB1C">
        <w:rPr>
          <w:rFonts w:ascii="Arial" w:hAnsi="Arial" w:eastAsia="Arial" w:cs="Arial"/>
        </w:rPr>
        <w:t xml:space="preserve">  </w:t>
      </w:r>
      <w:proofErr w:type="spellStart"/>
      <w:r w:rsidRPr="6EA4BB1C">
        <w:rPr>
          <w:rFonts w:ascii="Arial" w:hAnsi="Arial" w:eastAsia="Arial" w:cs="Arial"/>
        </w:rPr>
        <w:t>Usó-Doménech</w:t>
      </w:r>
      <w:proofErr w:type="spellEnd"/>
      <w:r w:rsidRPr="6EA4BB1C">
        <w:rPr>
          <w:rFonts w:ascii="Arial" w:hAnsi="Arial" w:eastAsia="Arial" w:cs="Arial"/>
        </w:rPr>
        <w:t xml:space="preserve">, J.L. and </w:t>
      </w:r>
      <w:proofErr w:type="spellStart"/>
      <w:r w:rsidRPr="6EA4BB1C">
        <w:rPr>
          <w:rFonts w:ascii="Arial" w:hAnsi="Arial" w:eastAsia="Arial" w:cs="Arial"/>
        </w:rPr>
        <w:t>Nescolarde-Selva</w:t>
      </w:r>
      <w:proofErr w:type="spellEnd"/>
      <w:r w:rsidRPr="6EA4BB1C">
        <w:rPr>
          <w:rFonts w:ascii="Arial" w:hAnsi="Arial" w:eastAsia="Arial" w:cs="Arial"/>
        </w:rPr>
        <w:t xml:space="preserve">, J. (2016) ‘What are Belief Systems?’, </w:t>
      </w:r>
      <w:r w:rsidRPr="6EA4BB1C">
        <w:rPr>
          <w:rFonts w:ascii="Arial" w:hAnsi="Arial" w:eastAsia="Arial" w:cs="Arial"/>
          <w:i/>
          <w:iCs/>
        </w:rPr>
        <w:t>Foundations of science</w:t>
      </w:r>
      <w:r w:rsidRPr="6EA4BB1C">
        <w:rPr>
          <w:rFonts w:ascii="Arial" w:hAnsi="Arial" w:eastAsia="Arial" w:cs="Arial"/>
        </w:rPr>
        <w:t xml:space="preserve">, 21(1), pp. 147–152. Available at: https://doi.org/10.1007/s10699-015-9409-z. </w:t>
      </w:r>
    </w:p>
    <w:p w:rsidR="5E6A672E" w:rsidP="6EA4BB1C" w:rsidRDefault="5E6A672E" w14:paraId="2EAFF5C5" w14:textId="0F7B588A">
      <w:pPr>
        <w:spacing w:line="360" w:lineRule="auto"/>
        <w:rPr>
          <w:rFonts w:ascii="Arial" w:hAnsi="Arial" w:eastAsia="Arial" w:cs="Arial"/>
        </w:rPr>
      </w:pPr>
      <w:r w:rsidRPr="67C77B9D" w:rsidR="37708312">
        <w:rPr>
          <w:rFonts w:ascii="Arial" w:hAnsi="Arial" w:eastAsia="Arial" w:cs="Arial"/>
        </w:rPr>
        <w:t>Wheeler, K. (2012) ‘C</w:t>
      </w:r>
      <w:r w:rsidRPr="67C77B9D" w:rsidR="52277974">
        <w:rPr>
          <w:rFonts w:ascii="Arial" w:hAnsi="Arial" w:eastAsia="Arial" w:cs="Arial"/>
        </w:rPr>
        <w:t>hange today</w:t>
      </w:r>
      <w:r w:rsidRPr="67C77B9D" w:rsidR="37708312">
        <w:rPr>
          <w:rFonts w:ascii="Arial" w:hAnsi="Arial" w:eastAsia="Arial" w:cs="Arial"/>
        </w:rPr>
        <w:t>, C</w:t>
      </w:r>
      <w:r w:rsidRPr="67C77B9D" w:rsidR="2CF48361">
        <w:rPr>
          <w:rFonts w:ascii="Arial" w:hAnsi="Arial" w:eastAsia="Arial" w:cs="Arial"/>
        </w:rPr>
        <w:t xml:space="preserve">hoose </w:t>
      </w:r>
      <w:r w:rsidRPr="67C77B9D" w:rsidR="2CF48361">
        <w:rPr>
          <w:rFonts w:ascii="Arial" w:hAnsi="Arial" w:eastAsia="Arial" w:cs="Arial"/>
        </w:rPr>
        <w:t>fairtrade</w:t>
      </w:r>
      <w:r w:rsidRPr="67C77B9D" w:rsidR="37708312">
        <w:rPr>
          <w:rFonts w:ascii="Arial" w:hAnsi="Arial" w:eastAsia="Arial" w:cs="Arial"/>
        </w:rPr>
        <w:t>:</w:t>
      </w:r>
      <w:r w:rsidRPr="67C77B9D" w:rsidR="37708312">
        <w:rPr>
          <w:rFonts w:ascii="Arial" w:hAnsi="Arial" w:eastAsia="Arial" w:cs="Arial"/>
          <w:i w:val="0"/>
          <w:iCs w:val="0"/>
        </w:rPr>
        <w:t xml:space="preserve"> </w:t>
      </w:r>
      <w:r w:rsidRPr="67C77B9D" w:rsidR="37708312">
        <w:rPr>
          <w:rFonts w:ascii="Arial" w:hAnsi="Arial" w:eastAsia="Arial" w:cs="Arial"/>
          <w:i w:val="0"/>
          <w:iCs w:val="0"/>
        </w:rPr>
        <w:t>Fairtrade</w:t>
      </w:r>
      <w:r w:rsidRPr="67C77B9D" w:rsidR="37708312">
        <w:rPr>
          <w:rFonts w:ascii="Arial" w:hAnsi="Arial" w:eastAsia="Arial" w:cs="Arial"/>
          <w:i w:val="0"/>
          <w:iCs w:val="0"/>
        </w:rPr>
        <w:t xml:space="preserve"> Fortnight and the citizen-consumer</w:t>
      </w:r>
      <w:r w:rsidRPr="67C77B9D" w:rsidR="37708312">
        <w:rPr>
          <w:rFonts w:ascii="Arial" w:hAnsi="Arial" w:eastAsia="Arial" w:cs="Arial"/>
          <w:i w:val="1"/>
          <w:iCs w:val="1"/>
        </w:rPr>
        <w:t>’, Cultural studies</w:t>
      </w:r>
      <w:r w:rsidRPr="67C77B9D" w:rsidR="37708312">
        <w:rPr>
          <w:rFonts w:ascii="Arial" w:hAnsi="Arial" w:eastAsia="Arial" w:cs="Arial"/>
        </w:rPr>
        <w:t xml:space="preserve"> (London, England), 26(4), pp. 492–515. Available at: </w:t>
      </w:r>
      <w:hyperlink r:id="R1cb7dfccb73a4409">
        <w:r w:rsidRPr="67C77B9D" w:rsidR="37708312">
          <w:rPr>
            <w:rStyle w:val="Hyperlink"/>
            <w:rFonts w:ascii="Arial" w:hAnsi="Arial" w:eastAsia="Arial" w:cs="Arial"/>
            <w:color w:val="auto"/>
          </w:rPr>
          <w:t>https://doi.org/10.1080/09502386.2011.622780</w:t>
        </w:r>
      </w:hyperlink>
      <w:r w:rsidRPr="67C77B9D" w:rsidR="37708312">
        <w:rPr>
          <w:rFonts w:ascii="Arial" w:hAnsi="Arial" w:eastAsia="Arial" w:cs="Arial"/>
        </w:rPr>
        <w:t>. (Accessed: 30</w:t>
      </w:r>
      <w:r w:rsidRPr="67C77B9D" w:rsidR="0AC03247">
        <w:rPr>
          <w:rFonts w:ascii="Arial" w:hAnsi="Arial" w:eastAsia="Arial" w:cs="Arial"/>
        </w:rPr>
        <w:t xml:space="preserve"> May </w:t>
      </w:r>
      <w:r w:rsidRPr="67C77B9D" w:rsidR="37708312">
        <w:rPr>
          <w:rFonts w:ascii="Arial" w:hAnsi="Arial" w:eastAsia="Arial" w:cs="Arial"/>
        </w:rPr>
        <w:t>23).</w:t>
      </w:r>
    </w:p>
    <w:p w:rsidR="773483E5" w:rsidP="6EA4BB1C" w:rsidRDefault="773483E5" w14:paraId="5BF57B1A" w14:textId="693A1814">
      <w:pPr>
        <w:spacing w:line="360" w:lineRule="auto"/>
        <w:rPr>
          <w:rFonts w:ascii="Arial" w:hAnsi="Arial" w:eastAsia="Arial" w:cs="Arial"/>
        </w:rPr>
      </w:pPr>
      <w:r w:rsidRPr="6EA4BB1C">
        <w:rPr>
          <w:rFonts w:ascii="Arial" w:hAnsi="Arial" w:eastAsia="Arial" w:cs="Arial"/>
        </w:rPr>
        <w:t>Z</w:t>
      </w:r>
      <w:r w:rsidRPr="6EA4BB1C" w:rsidR="709F9208">
        <w:rPr>
          <w:rFonts w:ascii="Arial" w:hAnsi="Arial" w:eastAsia="Arial" w:cs="Arial"/>
        </w:rPr>
        <w:t>hang</w:t>
      </w:r>
      <w:r w:rsidRPr="6EA4BB1C">
        <w:rPr>
          <w:rFonts w:ascii="Arial" w:hAnsi="Arial" w:eastAsia="Arial" w:cs="Arial"/>
        </w:rPr>
        <w:t>, J. and Z</w:t>
      </w:r>
      <w:r w:rsidRPr="6EA4BB1C" w:rsidR="3F58BC8D">
        <w:rPr>
          <w:rFonts w:ascii="Arial" w:hAnsi="Arial" w:eastAsia="Arial" w:cs="Arial"/>
        </w:rPr>
        <w:t>hang</w:t>
      </w:r>
      <w:r w:rsidRPr="6EA4BB1C">
        <w:rPr>
          <w:rFonts w:ascii="Arial" w:hAnsi="Arial" w:eastAsia="Arial" w:cs="Arial"/>
        </w:rPr>
        <w:t xml:space="preserve">, L., 2020. Computer Simulation Research of Desk Design Based on ABC Attitude Theory. </w:t>
      </w:r>
      <w:r w:rsidRPr="6EA4BB1C">
        <w:rPr>
          <w:rFonts w:ascii="Arial" w:hAnsi="Arial" w:eastAsia="Arial" w:cs="Arial"/>
          <w:i/>
          <w:iCs/>
        </w:rPr>
        <w:t xml:space="preserve">Journal of Physics: Conference Series, </w:t>
      </w:r>
      <w:r w:rsidRPr="6EA4BB1C">
        <w:rPr>
          <w:rFonts w:ascii="Arial" w:hAnsi="Arial" w:eastAsia="Arial" w:cs="Arial"/>
          <w:b/>
          <w:bCs/>
        </w:rPr>
        <w:t>1578</w:t>
      </w:r>
      <w:r w:rsidRPr="6EA4BB1C">
        <w:rPr>
          <w:rFonts w:ascii="Arial" w:hAnsi="Arial" w:eastAsia="Arial" w:cs="Arial"/>
        </w:rPr>
        <w:t>(1</w:t>
      </w:r>
      <w:r w:rsidRPr="6EA4BB1C" w:rsidR="0653A6B2">
        <w:rPr>
          <w:rFonts w:ascii="Arial" w:hAnsi="Arial" w:eastAsia="Arial" w:cs="Arial"/>
        </w:rPr>
        <w:t>).</w:t>
      </w:r>
    </w:p>
    <w:sectPr w:rsidR="773483E5">
      <w:headerReference w:type="default" r:id="rId14"/>
      <w:footerReference w:type="default" r:id="rId15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E5B80" w:rsidRDefault="009E5B80" w14:paraId="5D752016" w14:textId="77777777">
      <w:pPr>
        <w:spacing w:after="0" w:line="240" w:lineRule="auto"/>
      </w:pPr>
      <w:r>
        <w:separator/>
      </w:r>
    </w:p>
  </w:endnote>
  <w:endnote w:type="continuationSeparator" w:id="0">
    <w:p w:rsidR="009E5B80" w:rsidRDefault="009E5B80" w14:paraId="11BC0FEC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649DC79" w:rsidTr="3649DC79" w14:paraId="3235C3A3" w14:textId="77777777">
      <w:trPr>
        <w:trHeight w:val="300"/>
      </w:trPr>
      <w:tc>
        <w:tcPr>
          <w:tcW w:w="3005" w:type="dxa"/>
        </w:tcPr>
        <w:p w:rsidR="3649DC79" w:rsidP="3649DC79" w:rsidRDefault="3649DC79" w14:paraId="40BC211E" w14:textId="0ED69BF9">
          <w:pPr>
            <w:pStyle w:val="Header"/>
            <w:ind w:left="-115"/>
          </w:pPr>
        </w:p>
      </w:tc>
      <w:tc>
        <w:tcPr>
          <w:tcW w:w="3005" w:type="dxa"/>
        </w:tcPr>
        <w:p w:rsidR="3649DC79" w:rsidP="3649DC79" w:rsidRDefault="3649DC79" w14:paraId="4FB4D6B9" w14:textId="2BCBB9F4">
          <w:pPr>
            <w:pStyle w:val="Header"/>
            <w:jc w:val="center"/>
          </w:pPr>
        </w:p>
      </w:tc>
      <w:tc>
        <w:tcPr>
          <w:tcW w:w="3005" w:type="dxa"/>
        </w:tcPr>
        <w:p w:rsidR="3649DC79" w:rsidP="3649DC79" w:rsidRDefault="3649DC79" w14:paraId="76801D44" w14:textId="68E4E013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 w:rsidR="00000000">
            <w:fldChar w:fldCharType="separate"/>
          </w:r>
          <w:r w:rsidR="00B3269C">
            <w:rPr>
              <w:noProof/>
            </w:rPr>
            <w:t>1</w:t>
          </w:r>
          <w:r>
            <w:fldChar w:fldCharType="end"/>
          </w:r>
        </w:p>
      </w:tc>
    </w:tr>
  </w:tbl>
  <w:p w:rsidR="3649DC79" w:rsidP="3649DC79" w:rsidRDefault="3649DC79" w14:paraId="0E243FE3" w14:textId="1101EBE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E5B80" w:rsidRDefault="009E5B80" w14:paraId="16851C3D" w14:textId="77777777">
      <w:pPr>
        <w:spacing w:after="0" w:line="240" w:lineRule="auto"/>
      </w:pPr>
      <w:r>
        <w:separator/>
      </w:r>
    </w:p>
  </w:footnote>
  <w:footnote w:type="continuationSeparator" w:id="0">
    <w:p w:rsidR="009E5B80" w:rsidRDefault="009E5B80" w14:paraId="06F9C3BA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649DC79" w:rsidTr="3649DC79" w14:paraId="032F9C38" w14:textId="77777777">
      <w:trPr>
        <w:trHeight w:val="300"/>
      </w:trPr>
      <w:tc>
        <w:tcPr>
          <w:tcW w:w="3005" w:type="dxa"/>
        </w:tcPr>
        <w:p w:rsidR="3649DC79" w:rsidP="3649DC79" w:rsidRDefault="3649DC79" w14:paraId="4E314A9D" w14:textId="072B6995">
          <w:pPr>
            <w:pStyle w:val="Header"/>
            <w:ind w:left="-115"/>
          </w:pPr>
        </w:p>
      </w:tc>
      <w:tc>
        <w:tcPr>
          <w:tcW w:w="3005" w:type="dxa"/>
        </w:tcPr>
        <w:p w:rsidR="3649DC79" w:rsidP="3649DC79" w:rsidRDefault="3649DC79" w14:paraId="68D3C61F" w14:textId="6FE964CE">
          <w:pPr>
            <w:pStyle w:val="Header"/>
            <w:jc w:val="center"/>
          </w:pPr>
        </w:p>
      </w:tc>
      <w:tc>
        <w:tcPr>
          <w:tcW w:w="3005" w:type="dxa"/>
        </w:tcPr>
        <w:p w:rsidR="3649DC79" w:rsidP="3649DC79" w:rsidRDefault="3649DC79" w14:paraId="77EF979F" w14:textId="422DFCC5">
          <w:pPr>
            <w:pStyle w:val="Header"/>
            <w:ind w:right="-115"/>
            <w:jc w:val="right"/>
          </w:pPr>
        </w:p>
      </w:tc>
    </w:tr>
  </w:tbl>
  <w:p w:rsidR="3649DC79" w:rsidP="3649DC79" w:rsidRDefault="3649DC79" w14:paraId="515C23F1" w14:textId="1F18094B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I/tKFwKTapy7vA" int2:id="rwmtAsKi">
      <int2:state int2:value="Rejected" int2:type="AugLoop_Text_Critique"/>
    </int2:textHash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6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EFB7939"/>
    <w:rsid w:val="00000000"/>
    <w:rsid w:val="0020CB64"/>
    <w:rsid w:val="003A4911"/>
    <w:rsid w:val="0094435C"/>
    <w:rsid w:val="009E5B80"/>
    <w:rsid w:val="00AF0DFF"/>
    <w:rsid w:val="00B3269C"/>
    <w:rsid w:val="00EB752D"/>
    <w:rsid w:val="01144197"/>
    <w:rsid w:val="01CBE91F"/>
    <w:rsid w:val="01CE2A33"/>
    <w:rsid w:val="020B576C"/>
    <w:rsid w:val="02118A0B"/>
    <w:rsid w:val="02672147"/>
    <w:rsid w:val="0298F46E"/>
    <w:rsid w:val="02B0BEA0"/>
    <w:rsid w:val="02C7341C"/>
    <w:rsid w:val="0306169F"/>
    <w:rsid w:val="03338A0D"/>
    <w:rsid w:val="035F7B98"/>
    <w:rsid w:val="036EB22C"/>
    <w:rsid w:val="0371E9D3"/>
    <w:rsid w:val="0374A490"/>
    <w:rsid w:val="03968B5C"/>
    <w:rsid w:val="03CADA4E"/>
    <w:rsid w:val="04380A7D"/>
    <w:rsid w:val="04398D02"/>
    <w:rsid w:val="045530A5"/>
    <w:rsid w:val="04845FD0"/>
    <w:rsid w:val="048A26DA"/>
    <w:rsid w:val="04A1E700"/>
    <w:rsid w:val="04CF5A6E"/>
    <w:rsid w:val="04D00557"/>
    <w:rsid w:val="04F0EF50"/>
    <w:rsid w:val="0535D62C"/>
    <w:rsid w:val="058959A9"/>
    <w:rsid w:val="059410AA"/>
    <w:rsid w:val="05B838DD"/>
    <w:rsid w:val="05D3DADE"/>
    <w:rsid w:val="05FE9862"/>
    <w:rsid w:val="061D50B2"/>
    <w:rsid w:val="0628F59B"/>
    <w:rsid w:val="06293DD4"/>
    <w:rsid w:val="06515D0E"/>
    <w:rsid w:val="0653A6B2"/>
    <w:rsid w:val="06728D20"/>
    <w:rsid w:val="072FE10B"/>
    <w:rsid w:val="07474D98"/>
    <w:rsid w:val="07846360"/>
    <w:rsid w:val="079D7E87"/>
    <w:rsid w:val="0802CFE2"/>
    <w:rsid w:val="0806FB30"/>
    <w:rsid w:val="08235B5D"/>
    <w:rsid w:val="08438A2D"/>
    <w:rsid w:val="085DF0B6"/>
    <w:rsid w:val="085E51FE"/>
    <w:rsid w:val="0891B25C"/>
    <w:rsid w:val="089AE041"/>
    <w:rsid w:val="090B7BA0"/>
    <w:rsid w:val="096DBB21"/>
    <w:rsid w:val="096EEDD8"/>
    <w:rsid w:val="0A767EAD"/>
    <w:rsid w:val="0A804FE7"/>
    <w:rsid w:val="0AA0B73F"/>
    <w:rsid w:val="0AA74C01"/>
    <w:rsid w:val="0ABC27AD"/>
    <w:rsid w:val="0AC03247"/>
    <w:rsid w:val="0B15F3F2"/>
    <w:rsid w:val="0B2AA528"/>
    <w:rsid w:val="0B33A090"/>
    <w:rsid w:val="0BA5C7D2"/>
    <w:rsid w:val="0C226C25"/>
    <w:rsid w:val="0CD6320F"/>
    <w:rsid w:val="0CE81790"/>
    <w:rsid w:val="0D0E81AE"/>
    <w:rsid w:val="0D1F4765"/>
    <w:rsid w:val="0D4EB588"/>
    <w:rsid w:val="0D6FC6CB"/>
    <w:rsid w:val="0D79415B"/>
    <w:rsid w:val="0DA06B1F"/>
    <w:rsid w:val="0DE0DA69"/>
    <w:rsid w:val="0E164A0F"/>
    <w:rsid w:val="0E18E7CA"/>
    <w:rsid w:val="0E4482F1"/>
    <w:rsid w:val="0E4619AF"/>
    <w:rsid w:val="0EDB0F51"/>
    <w:rsid w:val="0EDDEED2"/>
    <w:rsid w:val="0EE2D67B"/>
    <w:rsid w:val="0F30DACD"/>
    <w:rsid w:val="0F88808A"/>
    <w:rsid w:val="0FBBA48C"/>
    <w:rsid w:val="0FC96329"/>
    <w:rsid w:val="0FCE017D"/>
    <w:rsid w:val="0FD9205D"/>
    <w:rsid w:val="1003F050"/>
    <w:rsid w:val="1034AC12"/>
    <w:rsid w:val="105FF1D4"/>
    <w:rsid w:val="10B0C023"/>
    <w:rsid w:val="10B14CB0"/>
    <w:rsid w:val="10DE83B8"/>
    <w:rsid w:val="11162B6F"/>
    <w:rsid w:val="111C1289"/>
    <w:rsid w:val="11343F0C"/>
    <w:rsid w:val="117C23B3"/>
    <w:rsid w:val="119FC0B1"/>
    <w:rsid w:val="11C3AA58"/>
    <w:rsid w:val="11C40D27"/>
    <w:rsid w:val="11EC2212"/>
    <w:rsid w:val="11FDC9D2"/>
    <w:rsid w:val="12012E50"/>
    <w:rsid w:val="122BF301"/>
    <w:rsid w:val="123C35C5"/>
    <w:rsid w:val="124A9681"/>
    <w:rsid w:val="12635951"/>
    <w:rsid w:val="1291EDC5"/>
    <w:rsid w:val="12A1230F"/>
    <w:rsid w:val="12A47B98"/>
    <w:rsid w:val="12E0C329"/>
    <w:rsid w:val="1339E970"/>
    <w:rsid w:val="1343E9E4"/>
    <w:rsid w:val="13A950A2"/>
    <w:rsid w:val="13CABB2C"/>
    <w:rsid w:val="13D351F9"/>
    <w:rsid w:val="13EEAD69"/>
    <w:rsid w:val="13F41526"/>
    <w:rsid w:val="1403B501"/>
    <w:rsid w:val="142A4AE0"/>
    <w:rsid w:val="149C32D6"/>
    <w:rsid w:val="14BDBD54"/>
    <w:rsid w:val="1541A5B5"/>
    <w:rsid w:val="1670F20D"/>
    <w:rsid w:val="16761AF0"/>
    <w:rsid w:val="16767360"/>
    <w:rsid w:val="16BF9335"/>
    <w:rsid w:val="16C47502"/>
    <w:rsid w:val="172A5EBA"/>
    <w:rsid w:val="172FA011"/>
    <w:rsid w:val="1751537F"/>
    <w:rsid w:val="177A5284"/>
    <w:rsid w:val="17965D30"/>
    <w:rsid w:val="17FABAD3"/>
    <w:rsid w:val="18202E00"/>
    <w:rsid w:val="18464457"/>
    <w:rsid w:val="187A412C"/>
    <w:rsid w:val="18C8C364"/>
    <w:rsid w:val="18F7142C"/>
    <w:rsid w:val="190B11FC"/>
    <w:rsid w:val="19B4CC0E"/>
    <w:rsid w:val="19C00581"/>
    <w:rsid w:val="19D3DC59"/>
    <w:rsid w:val="19FC3A00"/>
    <w:rsid w:val="1A3704E6"/>
    <w:rsid w:val="1A7256A4"/>
    <w:rsid w:val="1A72F685"/>
    <w:rsid w:val="1A808CA5"/>
    <w:rsid w:val="1AB99505"/>
    <w:rsid w:val="1AF40070"/>
    <w:rsid w:val="1B13D1EB"/>
    <w:rsid w:val="1B2366BC"/>
    <w:rsid w:val="1B30BC26"/>
    <w:rsid w:val="1B5CAD42"/>
    <w:rsid w:val="1B6FACBA"/>
    <w:rsid w:val="1BA8F4A1"/>
    <w:rsid w:val="1BE299AC"/>
    <w:rsid w:val="1BF7A16C"/>
    <w:rsid w:val="1C0EC6E6"/>
    <w:rsid w:val="1C208F61"/>
    <w:rsid w:val="1C65758D"/>
    <w:rsid w:val="1C8C5089"/>
    <w:rsid w:val="1CAFA24C"/>
    <w:rsid w:val="1CF4108E"/>
    <w:rsid w:val="1D1A1B0F"/>
    <w:rsid w:val="1D425695"/>
    <w:rsid w:val="1D47C12F"/>
    <w:rsid w:val="1DAB560D"/>
    <w:rsid w:val="1DCE3611"/>
    <w:rsid w:val="1DD28D04"/>
    <w:rsid w:val="1DDC9859"/>
    <w:rsid w:val="1DF97A43"/>
    <w:rsid w:val="1E43151C"/>
    <w:rsid w:val="1E944E04"/>
    <w:rsid w:val="1EA74D7C"/>
    <w:rsid w:val="1EDF12B2"/>
    <w:rsid w:val="1F30868C"/>
    <w:rsid w:val="1F370533"/>
    <w:rsid w:val="1F42883F"/>
    <w:rsid w:val="1F7366C0"/>
    <w:rsid w:val="1FB61D80"/>
    <w:rsid w:val="1FC716C4"/>
    <w:rsid w:val="1FCFAB4F"/>
    <w:rsid w:val="1FDEE57D"/>
    <w:rsid w:val="20338C18"/>
    <w:rsid w:val="206C545B"/>
    <w:rsid w:val="2079F757"/>
    <w:rsid w:val="20B12BBA"/>
    <w:rsid w:val="20D8EFC7"/>
    <w:rsid w:val="20F38E2B"/>
    <w:rsid w:val="21472B05"/>
    <w:rsid w:val="22797686"/>
    <w:rsid w:val="227BB79A"/>
    <w:rsid w:val="22A9A76E"/>
    <w:rsid w:val="2301E323"/>
    <w:rsid w:val="23635212"/>
    <w:rsid w:val="236B2CDA"/>
    <w:rsid w:val="237ABE9F"/>
    <w:rsid w:val="23AE5793"/>
    <w:rsid w:val="23CDD2CA"/>
    <w:rsid w:val="2405FF4F"/>
    <w:rsid w:val="249A8132"/>
    <w:rsid w:val="250E1F53"/>
    <w:rsid w:val="25197F41"/>
    <w:rsid w:val="256FC083"/>
    <w:rsid w:val="2581A513"/>
    <w:rsid w:val="25BC6ED7"/>
    <w:rsid w:val="263A41FE"/>
    <w:rsid w:val="263C7B40"/>
    <w:rsid w:val="26648D30"/>
    <w:rsid w:val="267150E7"/>
    <w:rsid w:val="267A09D1"/>
    <w:rsid w:val="269A7B77"/>
    <w:rsid w:val="26AF2942"/>
    <w:rsid w:val="26B25F61"/>
    <w:rsid w:val="283E5169"/>
    <w:rsid w:val="28785B8B"/>
    <w:rsid w:val="28806BAD"/>
    <w:rsid w:val="28B08870"/>
    <w:rsid w:val="28F5686C"/>
    <w:rsid w:val="29114B0D"/>
    <w:rsid w:val="2916DC46"/>
    <w:rsid w:val="29303F6E"/>
    <w:rsid w:val="2936252F"/>
    <w:rsid w:val="297E2838"/>
    <w:rsid w:val="2981A5E8"/>
    <w:rsid w:val="29AF755B"/>
    <w:rsid w:val="29D13CB8"/>
    <w:rsid w:val="29D2F280"/>
    <w:rsid w:val="29F5372F"/>
    <w:rsid w:val="2A551636"/>
    <w:rsid w:val="2A5B8C44"/>
    <w:rsid w:val="2A7A2061"/>
    <w:rsid w:val="2A7E071C"/>
    <w:rsid w:val="2A8A621A"/>
    <w:rsid w:val="2A9D5193"/>
    <w:rsid w:val="2A9ED282"/>
    <w:rsid w:val="2ADAADB1"/>
    <w:rsid w:val="2B9BF669"/>
    <w:rsid w:val="2BA9B9EB"/>
    <w:rsid w:val="2BD337C3"/>
    <w:rsid w:val="2BF0E697"/>
    <w:rsid w:val="2C0E7CA3"/>
    <w:rsid w:val="2C20B344"/>
    <w:rsid w:val="2C4E7EBA"/>
    <w:rsid w:val="2CD2B0DC"/>
    <w:rsid w:val="2CEC6C85"/>
    <w:rsid w:val="2CF48361"/>
    <w:rsid w:val="2D0D6701"/>
    <w:rsid w:val="2D16C23D"/>
    <w:rsid w:val="2D54CCD7"/>
    <w:rsid w:val="2D79B660"/>
    <w:rsid w:val="2D8CB6F8"/>
    <w:rsid w:val="2DBBC895"/>
    <w:rsid w:val="2DD67344"/>
    <w:rsid w:val="2DDB622B"/>
    <w:rsid w:val="2DDDBE09"/>
    <w:rsid w:val="2E2F202A"/>
    <w:rsid w:val="2E864E0F"/>
    <w:rsid w:val="2EAC366F"/>
    <w:rsid w:val="2EADF23F"/>
    <w:rsid w:val="2F33D37C"/>
    <w:rsid w:val="2F71C20C"/>
    <w:rsid w:val="2F9B46D8"/>
    <w:rsid w:val="2F9D7E2C"/>
    <w:rsid w:val="2FB13439"/>
    <w:rsid w:val="300C86E7"/>
    <w:rsid w:val="304806D0"/>
    <w:rsid w:val="3049C2A0"/>
    <w:rsid w:val="30CFC717"/>
    <w:rsid w:val="30EE5AF0"/>
    <w:rsid w:val="30FFC6FB"/>
    <w:rsid w:val="312187AE"/>
    <w:rsid w:val="31394E8D"/>
    <w:rsid w:val="3151F543"/>
    <w:rsid w:val="318208BE"/>
    <w:rsid w:val="31BCC0DC"/>
    <w:rsid w:val="31CBCF27"/>
    <w:rsid w:val="31D2F669"/>
    <w:rsid w:val="31FCFF8E"/>
    <w:rsid w:val="328F6DEC"/>
    <w:rsid w:val="3290BC0A"/>
    <w:rsid w:val="32A2DF65"/>
    <w:rsid w:val="32A9E467"/>
    <w:rsid w:val="32D51EEE"/>
    <w:rsid w:val="33203168"/>
    <w:rsid w:val="3390EEB5"/>
    <w:rsid w:val="33980AE1"/>
    <w:rsid w:val="3399CEA6"/>
    <w:rsid w:val="33D5E5B7"/>
    <w:rsid w:val="33E94404"/>
    <w:rsid w:val="341B8422"/>
    <w:rsid w:val="344C1B97"/>
    <w:rsid w:val="344D82F2"/>
    <w:rsid w:val="34BC01C9"/>
    <w:rsid w:val="35183CDE"/>
    <w:rsid w:val="356441FF"/>
    <w:rsid w:val="3577CF42"/>
    <w:rsid w:val="35832535"/>
    <w:rsid w:val="3593268C"/>
    <w:rsid w:val="35BE982D"/>
    <w:rsid w:val="35DA8027"/>
    <w:rsid w:val="35FBDD55"/>
    <w:rsid w:val="363B42C4"/>
    <w:rsid w:val="3640DB86"/>
    <w:rsid w:val="3649DC79"/>
    <w:rsid w:val="3650654B"/>
    <w:rsid w:val="368C5BB2"/>
    <w:rsid w:val="36A28823"/>
    <w:rsid w:val="36F0E8E9"/>
    <w:rsid w:val="373D4EA3"/>
    <w:rsid w:val="3765C758"/>
    <w:rsid w:val="37708312"/>
    <w:rsid w:val="37765088"/>
    <w:rsid w:val="37AD9131"/>
    <w:rsid w:val="37B54C39"/>
    <w:rsid w:val="386269F8"/>
    <w:rsid w:val="3883B761"/>
    <w:rsid w:val="38A568B9"/>
    <w:rsid w:val="38C814B5"/>
    <w:rsid w:val="38DEB1D1"/>
    <w:rsid w:val="390F8E9D"/>
    <w:rsid w:val="396B19E7"/>
    <w:rsid w:val="39D9F176"/>
    <w:rsid w:val="3A081173"/>
    <w:rsid w:val="3A0E0DC7"/>
    <w:rsid w:val="3A22B9AE"/>
    <w:rsid w:val="3A412242"/>
    <w:rsid w:val="3A56D70E"/>
    <w:rsid w:val="3B1CABCF"/>
    <w:rsid w:val="3B5E9430"/>
    <w:rsid w:val="3B78FF4D"/>
    <w:rsid w:val="3B7E8559"/>
    <w:rsid w:val="3B8C7547"/>
    <w:rsid w:val="3BA1D398"/>
    <w:rsid w:val="3BBE8A0F"/>
    <w:rsid w:val="3BC58509"/>
    <w:rsid w:val="3BDFD078"/>
    <w:rsid w:val="3BE1BD96"/>
    <w:rsid w:val="3BE38E96"/>
    <w:rsid w:val="3C165293"/>
    <w:rsid w:val="3C2AFD78"/>
    <w:rsid w:val="3C3A449D"/>
    <w:rsid w:val="3C49C1AB"/>
    <w:rsid w:val="3C4C316A"/>
    <w:rsid w:val="3C7490E7"/>
    <w:rsid w:val="3C880F9A"/>
    <w:rsid w:val="3C926397"/>
    <w:rsid w:val="3CBA69D6"/>
    <w:rsid w:val="3D357B85"/>
    <w:rsid w:val="3D4E2844"/>
    <w:rsid w:val="3DB3F55B"/>
    <w:rsid w:val="3DBCD9C7"/>
    <w:rsid w:val="3DC0F327"/>
    <w:rsid w:val="3DF54E96"/>
    <w:rsid w:val="3E3D151A"/>
    <w:rsid w:val="3E424869"/>
    <w:rsid w:val="3E72D4E6"/>
    <w:rsid w:val="3E810E00"/>
    <w:rsid w:val="3EC41609"/>
    <w:rsid w:val="3ECB87F5"/>
    <w:rsid w:val="3EE76C8F"/>
    <w:rsid w:val="3F4AAD22"/>
    <w:rsid w:val="3F58BC8D"/>
    <w:rsid w:val="3F6D45CA"/>
    <w:rsid w:val="3F8EA913"/>
    <w:rsid w:val="3FD1442D"/>
    <w:rsid w:val="4017560B"/>
    <w:rsid w:val="40730F64"/>
    <w:rsid w:val="40AB8433"/>
    <w:rsid w:val="40C14A95"/>
    <w:rsid w:val="40E9C3B6"/>
    <w:rsid w:val="40EA9D33"/>
    <w:rsid w:val="40EEE821"/>
    <w:rsid w:val="40F35C7A"/>
    <w:rsid w:val="4128E3CA"/>
    <w:rsid w:val="41630B0E"/>
    <w:rsid w:val="418A5169"/>
    <w:rsid w:val="419BEDBD"/>
    <w:rsid w:val="41A9ACA0"/>
    <w:rsid w:val="41BAD2C2"/>
    <w:rsid w:val="41BAE40B"/>
    <w:rsid w:val="41D5B39D"/>
    <w:rsid w:val="42256606"/>
    <w:rsid w:val="425663D9"/>
    <w:rsid w:val="42789434"/>
    <w:rsid w:val="42805235"/>
    <w:rsid w:val="428AB882"/>
    <w:rsid w:val="42BC17F1"/>
    <w:rsid w:val="42C51FD9"/>
    <w:rsid w:val="42CD8BA8"/>
    <w:rsid w:val="43038185"/>
    <w:rsid w:val="432703ED"/>
    <w:rsid w:val="432E3AC2"/>
    <w:rsid w:val="4337BE1E"/>
    <w:rsid w:val="43B8AAD7"/>
    <w:rsid w:val="43CCED58"/>
    <w:rsid w:val="43F00EFA"/>
    <w:rsid w:val="44120AF1"/>
    <w:rsid w:val="4420EAAA"/>
    <w:rsid w:val="444A9DBB"/>
    <w:rsid w:val="4455790D"/>
    <w:rsid w:val="4460848C"/>
    <w:rsid w:val="44A0C4D3"/>
    <w:rsid w:val="44DA1319"/>
    <w:rsid w:val="44E309C6"/>
    <w:rsid w:val="45321E59"/>
    <w:rsid w:val="456E1E00"/>
    <w:rsid w:val="4584E19E"/>
    <w:rsid w:val="458C663C"/>
    <w:rsid w:val="459156B0"/>
    <w:rsid w:val="45AAFABC"/>
    <w:rsid w:val="45C25944"/>
    <w:rsid w:val="45E66E1C"/>
    <w:rsid w:val="4628A836"/>
    <w:rsid w:val="462F8DF1"/>
    <w:rsid w:val="4648B64E"/>
    <w:rsid w:val="466F5EE0"/>
    <w:rsid w:val="469C2266"/>
    <w:rsid w:val="46BF0AA8"/>
    <w:rsid w:val="46C8408E"/>
    <w:rsid w:val="46FA2CBD"/>
    <w:rsid w:val="477DC6D3"/>
    <w:rsid w:val="47DB9765"/>
    <w:rsid w:val="480B2F41"/>
    <w:rsid w:val="4853693B"/>
    <w:rsid w:val="48A83C55"/>
    <w:rsid w:val="48C9FAF8"/>
    <w:rsid w:val="48EE68A7"/>
    <w:rsid w:val="491A0853"/>
    <w:rsid w:val="491CC0C0"/>
    <w:rsid w:val="492212FD"/>
    <w:rsid w:val="49569440"/>
    <w:rsid w:val="496271C2"/>
    <w:rsid w:val="49848AA9"/>
    <w:rsid w:val="49855D19"/>
    <w:rsid w:val="49A079F3"/>
    <w:rsid w:val="49DDCCD5"/>
    <w:rsid w:val="49E59AE6"/>
    <w:rsid w:val="4A076934"/>
    <w:rsid w:val="4A0AF645"/>
    <w:rsid w:val="4A149CFD"/>
    <w:rsid w:val="4A2B656B"/>
    <w:rsid w:val="4A5EA8B3"/>
    <w:rsid w:val="4A771B89"/>
    <w:rsid w:val="4AE3DC69"/>
    <w:rsid w:val="4B08051D"/>
    <w:rsid w:val="4B0D1770"/>
    <w:rsid w:val="4B0D6BB0"/>
    <w:rsid w:val="4B11F830"/>
    <w:rsid w:val="4B2D5A96"/>
    <w:rsid w:val="4BA56BB4"/>
    <w:rsid w:val="4BFEEDA9"/>
    <w:rsid w:val="4C085D36"/>
    <w:rsid w:val="4C36E19F"/>
    <w:rsid w:val="4C55AFA0"/>
    <w:rsid w:val="4C9ECF75"/>
    <w:rsid w:val="4CEB3F36"/>
    <w:rsid w:val="4CF7C8C1"/>
    <w:rsid w:val="4D209DD8"/>
    <w:rsid w:val="4D7F941B"/>
    <w:rsid w:val="4D9017FB"/>
    <w:rsid w:val="4DB002C9"/>
    <w:rsid w:val="4DF0BA3B"/>
    <w:rsid w:val="4E155268"/>
    <w:rsid w:val="4E19DD93"/>
    <w:rsid w:val="4E537DBB"/>
    <w:rsid w:val="4E58CE3C"/>
    <w:rsid w:val="4EBB69CF"/>
    <w:rsid w:val="4F0A9587"/>
    <w:rsid w:val="4F280E4E"/>
    <w:rsid w:val="4F680896"/>
    <w:rsid w:val="4F687484"/>
    <w:rsid w:val="4F6C04A5"/>
    <w:rsid w:val="4FA11152"/>
    <w:rsid w:val="4FDB7640"/>
    <w:rsid w:val="4FDEF8B6"/>
    <w:rsid w:val="5024B42D"/>
    <w:rsid w:val="503DF149"/>
    <w:rsid w:val="5063B669"/>
    <w:rsid w:val="507E4E92"/>
    <w:rsid w:val="50E46A67"/>
    <w:rsid w:val="510FBED8"/>
    <w:rsid w:val="51228079"/>
    <w:rsid w:val="5123FC58"/>
    <w:rsid w:val="51751623"/>
    <w:rsid w:val="518B1E7D"/>
    <w:rsid w:val="51B77A15"/>
    <w:rsid w:val="51B7AB9E"/>
    <w:rsid w:val="51D574CA"/>
    <w:rsid w:val="51ED7160"/>
    <w:rsid w:val="5210074E"/>
    <w:rsid w:val="52277974"/>
    <w:rsid w:val="526C9A01"/>
    <w:rsid w:val="52795C8E"/>
    <w:rsid w:val="52AFCCE6"/>
    <w:rsid w:val="52EC752B"/>
    <w:rsid w:val="5306D6E1"/>
    <w:rsid w:val="5310E684"/>
    <w:rsid w:val="539EC99B"/>
    <w:rsid w:val="53F4357C"/>
    <w:rsid w:val="540D1A76"/>
    <w:rsid w:val="540D499B"/>
    <w:rsid w:val="556E2FBE"/>
    <w:rsid w:val="5577E0B9"/>
    <w:rsid w:val="558565AE"/>
    <w:rsid w:val="55E76DA8"/>
    <w:rsid w:val="55ECC1D4"/>
    <w:rsid w:val="562415ED"/>
    <w:rsid w:val="56479A25"/>
    <w:rsid w:val="564B9AC0"/>
    <w:rsid w:val="568E4AC3"/>
    <w:rsid w:val="56BABB65"/>
    <w:rsid w:val="570F7A6F"/>
    <w:rsid w:val="5738E10A"/>
    <w:rsid w:val="578D1DEE"/>
    <w:rsid w:val="57BE7433"/>
    <w:rsid w:val="58017218"/>
    <w:rsid w:val="5849C39A"/>
    <w:rsid w:val="58C80503"/>
    <w:rsid w:val="58DD804D"/>
    <w:rsid w:val="5912E6EB"/>
    <w:rsid w:val="591F0E6A"/>
    <w:rsid w:val="5956B132"/>
    <w:rsid w:val="5963093A"/>
    <w:rsid w:val="59BD1C04"/>
    <w:rsid w:val="59C510F2"/>
    <w:rsid w:val="5A4CA242"/>
    <w:rsid w:val="5AB0E65F"/>
    <w:rsid w:val="5ABB9B2E"/>
    <w:rsid w:val="5AF78710"/>
    <w:rsid w:val="5B212A2E"/>
    <w:rsid w:val="5B294424"/>
    <w:rsid w:val="5B2CA4BA"/>
    <w:rsid w:val="5B5AA922"/>
    <w:rsid w:val="5B81645C"/>
    <w:rsid w:val="5BB43191"/>
    <w:rsid w:val="5BE98E33"/>
    <w:rsid w:val="5C153C5E"/>
    <w:rsid w:val="5C4A87AD"/>
    <w:rsid w:val="5C9D5ADC"/>
    <w:rsid w:val="5CAE3089"/>
    <w:rsid w:val="5CBA874F"/>
    <w:rsid w:val="5CC70542"/>
    <w:rsid w:val="5DF27F8D"/>
    <w:rsid w:val="5DFE733B"/>
    <w:rsid w:val="5E6A672E"/>
    <w:rsid w:val="5E7A618A"/>
    <w:rsid w:val="5E8FC4B0"/>
    <w:rsid w:val="5EA338E7"/>
    <w:rsid w:val="5EE1F4FD"/>
    <w:rsid w:val="5EFB66BE"/>
    <w:rsid w:val="5EFB7939"/>
    <w:rsid w:val="5F30643F"/>
    <w:rsid w:val="5F61CEB8"/>
    <w:rsid w:val="5F71B3BF"/>
    <w:rsid w:val="5F94F9F6"/>
    <w:rsid w:val="5FF4E19E"/>
    <w:rsid w:val="607C8DD3"/>
    <w:rsid w:val="609F19AC"/>
    <w:rsid w:val="60C4E372"/>
    <w:rsid w:val="60D911FF"/>
    <w:rsid w:val="61073905"/>
    <w:rsid w:val="61169FFA"/>
    <w:rsid w:val="61F0A5E0"/>
    <w:rsid w:val="61F30099"/>
    <w:rsid w:val="61FE7094"/>
    <w:rsid w:val="6208B107"/>
    <w:rsid w:val="624EA8F9"/>
    <w:rsid w:val="6255F31A"/>
    <w:rsid w:val="629B5ED0"/>
    <w:rsid w:val="6303F140"/>
    <w:rsid w:val="632C2249"/>
    <w:rsid w:val="634F7DC5"/>
    <w:rsid w:val="635134FE"/>
    <w:rsid w:val="638C7641"/>
    <w:rsid w:val="639EEBD8"/>
    <w:rsid w:val="63DC6A6A"/>
    <w:rsid w:val="63F11217"/>
    <w:rsid w:val="644CCB70"/>
    <w:rsid w:val="645F3DCB"/>
    <w:rsid w:val="6469AE97"/>
    <w:rsid w:val="6490F576"/>
    <w:rsid w:val="64A8BB86"/>
    <w:rsid w:val="64BCFB68"/>
    <w:rsid w:val="64E0D08F"/>
    <w:rsid w:val="64E3637C"/>
    <w:rsid w:val="64EDCCEF"/>
    <w:rsid w:val="65728ACF"/>
    <w:rsid w:val="6582971C"/>
    <w:rsid w:val="658C1532"/>
    <w:rsid w:val="65A6194A"/>
    <w:rsid w:val="65BA26DD"/>
    <w:rsid w:val="65BC9AE2"/>
    <w:rsid w:val="65C8D354"/>
    <w:rsid w:val="65EFD714"/>
    <w:rsid w:val="66899D50"/>
    <w:rsid w:val="66927DCD"/>
    <w:rsid w:val="67049B79"/>
    <w:rsid w:val="6715071E"/>
    <w:rsid w:val="675D3BEF"/>
    <w:rsid w:val="67B232A9"/>
    <w:rsid w:val="67C77B9D"/>
    <w:rsid w:val="683D827F"/>
    <w:rsid w:val="68FC66FC"/>
    <w:rsid w:val="69437C6B"/>
    <w:rsid w:val="694E030A"/>
    <w:rsid w:val="6A0FCCCA"/>
    <w:rsid w:val="6A4CA7E0"/>
    <w:rsid w:val="6A50B86F"/>
    <w:rsid w:val="6A50D53F"/>
    <w:rsid w:val="6A5F97E3"/>
    <w:rsid w:val="6A8F26C0"/>
    <w:rsid w:val="6AA7A313"/>
    <w:rsid w:val="6ADCC0B6"/>
    <w:rsid w:val="6B1131C9"/>
    <w:rsid w:val="6B384A7C"/>
    <w:rsid w:val="6B77960D"/>
    <w:rsid w:val="6B8AAED1"/>
    <w:rsid w:val="6B9F75AC"/>
    <w:rsid w:val="6C11E9EE"/>
    <w:rsid w:val="6C74C07C"/>
    <w:rsid w:val="6CE496FE"/>
    <w:rsid w:val="6D1E21A1"/>
    <w:rsid w:val="6D213A70"/>
    <w:rsid w:val="6DFA11B5"/>
    <w:rsid w:val="6E09903B"/>
    <w:rsid w:val="6E6FED33"/>
    <w:rsid w:val="6E7CAA3E"/>
    <w:rsid w:val="6EA4BB1C"/>
    <w:rsid w:val="6ECA168B"/>
    <w:rsid w:val="6F38D8D7"/>
    <w:rsid w:val="6F76FF81"/>
    <w:rsid w:val="6F96B754"/>
    <w:rsid w:val="6FAC613E"/>
    <w:rsid w:val="6FBD448E"/>
    <w:rsid w:val="70930481"/>
    <w:rsid w:val="709F9208"/>
    <w:rsid w:val="70BD2AFC"/>
    <w:rsid w:val="7101ED9D"/>
    <w:rsid w:val="712808A0"/>
    <w:rsid w:val="7131B277"/>
    <w:rsid w:val="713DE24E"/>
    <w:rsid w:val="7148319F"/>
    <w:rsid w:val="714DDD6A"/>
    <w:rsid w:val="7151D45C"/>
    <w:rsid w:val="71903C56"/>
    <w:rsid w:val="71A79FA3"/>
    <w:rsid w:val="71BB188D"/>
    <w:rsid w:val="7213DB9B"/>
    <w:rsid w:val="724D5B77"/>
    <w:rsid w:val="7258FB5D"/>
    <w:rsid w:val="727A2A8D"/>
    <w:rsid w:val="72C125A6"/>
    <w:rsid w:val="72DAD976"/>
    <w:rsid w:val="72EDA4BD"/>
    <w:rsid w:val="72FA8C9D"/>
    <w:rsid w:val="72FBDBFD"/>
    <w:rsid w:val="73429D15"/>
    <w:rsid w:val="736A9381"/>
    <w:rsid w:val="737CBD78"/>
    <w:rsid w:val="73AA8791"/>
    <w:rsid w:val="73D23FE5"/>
    <w:rsid w:val="73E209C0"/>
    <w:rsid w:val="73E92BD8"/>
    <w:rsid w:val="73F4CBBE"/>
    <w:rsid w:val="745FA962"/>
    <w:rsid w:val="7466DCD5"/>
    <w:rsid w:val="7484C550"/>
    <w:rsid w:val="74AC63F8"/>
    <w:rsid w:val="74E4EC95"/>
    <w:rsid w:val="74F4598D"/>
    <w:rsid w:val="74F5A8AD"/>
    <w:rsid w:val="7535E342"/>
    <w:rsid w:val="7550E092"/>
    <w:rsid w:val="75769EF0"/>
    <w:rsid w:val="7585F936"/>
    <w:rsid w:val="75BDB713"/>
    <w:rsid w:val="75EFC494"/>
    <w:rsid w:val="7602AD36"/>
    <w:rsid w:val="7691790E"/>
    <w:rsid w:val="76C4D8E2"/>
    <w:rsid w:val="7709E0A7"/>
    <w:rsid w:val="77108E00"/>
    <w:rsid w:val="772C6C80"/>
    <w:rsid w:val="773483E5"/>
    <w:rsid w:val="774A4DEA"/>
    <w:rsid w:val="775199EE"/>
    <w:rsid w:val="7754816B"/>
    <w:rsid w:val="77598774"/>
    <w:rsid w:val="777B1B30"/>
    <w:rsid w:val="77AD7AB7"/>
    <w:rsid w:val="77D81DBA"/>
    <w:rsid w:val="77E1436F"/>
    <w:rsid w:val="77F53EC1"/>
    <w:rsid w:val="78604FD4"/>
    <w:rsid w:val="7867BAB4"/>
    <w:rsid w:val="78B1B1A5"/>
    <w:rsid w:val="78D0F0FB"/>
    <w:rsid w:val="78EE7BCD"/>
    <w:rsid w:val="793625CD"/>
    <w:rsid w:val="79494B18"/>
    <w:rsid w:val="79B63985"/>
    <w:rsid w:val="79F90375"/>
    <w:rsid w:val="7A3CE374"/>
    <w:rsid w:val="7A68CA8F"/>
    <w:rsid w:val="7A83218A"/>
    <w:rsid w:val="7A912836"/>
    <w:rsid w:val="7AAB745E"/>
    <w:rsid w:val="7AFE026A"/>
    <w:rsid w:val="7B234456"/>
    <w:rsid w:val="7B350C44"/>
    <w:rsid w:val="7B365783"/>
    <w:rsid w:val="7B3C3CA2"/>
    <w:rsid w:val="7B94D3D6"/>
    <w:rsid w:val="7BDD3554"/>
    <w:rsid w:val="7C2CF897"/>
    <w:rsid w:val="7C373FD8"/>
    <w:rsid w:val="7C5F0618"/>
    <w:rsid w:val="7C8C37FD"/>
    <w:rsid w:val="7C92BE13"/>
    <w:rsid w:val="7CB538C0"/>
    <w:rsid w:val="7CE2B1DD"/>
    <w:rsid w:val="7CE72D9A"/>
    <w:rsid w:val="7D4C163C"/>
    <w:rsid w:val="7D635E23"/>
    <w:rsid w:val="7DD152C0"/>
    <w:rsid w:val="7DD31039"/>
    <w:rsid w:val="7DFAD679"/>
    <w:rsid w:val="7E909653"/>
    <w:rsid w:val="7EA817BF"/>
    <w:rsid w:val="7ECE463F"/>
    <w:rsid w:val="7ED556AE"/>
    <w:rsid w:val="7ED80352"/>
    <w:rsid w:val="7EE81543"/>
    <w:rsid w:val="7EEFD0C8"/>
    <w:rsid w:val="7F19895C"/>
    <w:rsid w:val="7F2D8B20"/>
    <w:rsid w:val="7F3317FA"/>
    <w:rsid w:val="7F649959"/>
    <w:rsid w:val="7FCA5ED5"/>
    <w:rsid w:val="7FECD9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FB7939"/>
  <w15:chartTrackingRefBased/>
  <w15:docId w15:val="{5B58F8C0-B5F2-44F1-AE99-0825526E00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2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microsoft.com/office/2020/10/relationships/intelligence" Target="intelligence2.xml" Id="rId18" /><Relationship Type="http://schemas.openxmlformats.org/officeDocument/2006/relationships/webSettings" Target="webSettings.xml" Id="rId3" /><Relationship Type="http://schemas.openxmlformats.org/officeDocument/2006/relationships/hyperlink" Target="https://www.oxfordreference.com/view/10.1093/oi/authority.20110803095456806" TargetMode="External" Id="rId12" /><Relationship Type="http://schemas.openxmlformats.org/officeDocument/2006/relationships/theme" Target="theme/theme1.xml" Id="rId17" /><Relationship Type="http://schemas.openxmlformats.org/officeDocument/2006/relationships/settings" Target="settings.xml" Id="rId2" /><Relationship Type="http://schemas.openxmlformats.org/officeDocument/2006/relationships/fontTable" Target="fontTable.xml" Id="rId16" /><Relationship Type="http://schemas.openxmlformats.org/officeDocument/2006/relationships/styles" Target="styles.xml" Id="rId1" /><Relationship Type="http://schemas.openxmlformats.org/officeDocument/2006/relationships/endnotes" Target="endnotes.xml" Id="rId5" /><Relationship Type="http://schemas.openxmlformats.org/officeDocument/2006/relationships/footer" Target="footer1.xml" Id="rId15" /><Relationship Type="http://schemas.openxmlformats.org/officeDocument/2006/relationships/footnotes" Target="footnotes.xml" Id="rId4" /><Relationship Type="http://schemas.openxmlformats.org/officeDocument/2006/relationships/header" Target="header1.xml" Id="rId14" /><Relationship Type="http://schemas.openxmlformats.org/officeDocument/2006/relationships/hyperlink" Target="https://dictionary.cambridge.org/dictionary/english/principle" TargetMode="External" Id="R926ca1be86da434f" /><Relationship Type="http://schemas.openxmlformats.org/officeDocument/2006/relationships/hyperlink" Target="https://dictionary.cambridge.org/dictionary/english/help" TargetMode="External" Id="Ra9c4147ff8c441d6" /><Relationship Type="http://schemas.openxmlformats.org/officeDocument/2006/relationships/hyperlink" Target="https://dictionary.cambridge.org/dictionary/english/decide" TargetMode="External" Id="Rd6c8ec328b104e0a" /><Relationship Type="http://schemas.openxmlformats.org/officeDocument/2006/relationships/hyperlink" Target="https://dictionary.cambridge.org/dictionary/english/act" TargetMode="External" Id="R5fcc0fcf84bb4dbb" /><Relationship Type="http://schemas.openxmlformats.org/officeDocument/2006/relationships/hyperlink" Target="https://dictionary.cambridge.org/dictionary/english/various" TargetMode="External" Id="R7648ef81a11648b8" /><Relationship Type="http://schemas.openxmlformats.org/officeDocument/2006/relationships/hyperlink" Target="https://dictionary.cambridge.org/dictionary/english/feeling" TargetMode="External" Id="Ref0dc8f7ea69479b" /><Relationship Type="http://schemas.openxmlformats.org/officeDocument/2006/relationships/hyperlink" Target="https://doi.org/10.1080/09502386.2011.622780" TargetMode="External" Id="R1cb7dfccb73a4409" /><Relationship Type="http://schemas.openxmlformats.org/officeDocument/2006/relationships/glossaryDocument" Target="glossary/document.xml" Id="Rd280545f05af4cea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941b6ca-802a-4d96-ac1a-d818efc27ef4}"/>
      </w:docPartPr>
      <w:docPartBody>
        <w:p w14:paraId="74155C69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Travers (2128316)</dc:creator>
  <keywords/>
  <dc:description/>
  <lastModifiedBy>Rebecca Travers (2128316)</lastModifiedBy>
  <revision>6</revision>
  <dcterms:created xsi:type="dcterms:W3CDTF">2023-05-30T11:14:00.0000000Z</dcterms:created>
  <dcterms:modified xsi:type="dcterms:W3CDTF">2023-06-16T11:07:30.5035869Z</dcterms:modified>
</coreProperties>
</file>