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rFonts w:ascii="Calibri" w:cs="Calibri" w:eastAsia="Calibri" w:hAnsi="Calibri"/>
          <w:color w:val="2c3e50"/>
          <w:sz w:val="27"/>
          <w:szCs w:val="27"/>
          <w:shd w:fill="fef1c4" w:val="clear"/>
        </w:rPr>
      </w:pPr>
      <w:r w:rsidDel="00000000" w:rsidR="00000000" w:rsidRPr="00000000">
        <w:rPr>
          <w:rtl w:val="0"/>
        </w:rPr>
      </w:r>
    </w:p>
    <w:p w:rsidR="00000000" w:rsidDel="00000000" w:rsidP="00000000" w:rsidRDefault="00000000" w:rsidRPr="00000000" w14:paraId="00000002">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Student name: Eve Merriman</w:t>
      </w:r>
    </w:p>
    <w:p w:rsidR="00000000" w:rsidDel="00000000" w:rsidP="00000000" w:rsidRDefault="00000000" w:rsidRPr="00000000" w14:paraId="00000003">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Student number: 2304298</w:t>
      </w:r>
    </w:p>
    <w:p w:rsidR="00000000" w:rsidDel="00000000" w:rsidP="00000000" w:rsidRDefault="00000000" w:rsidRPr="00000000" w14:paraId="00000004">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Programme of Study: Surface Pattern design</w:t>
      </w:r>
    </w:p>
    <w:p w:rsidR="00000000" w:rsidDel="00000000" w:rsidP="00000000" w:rsidRDefault="00000000" w:rsidRPr="00000000" w14:paraId="00000005">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Module: ADAD4018</w:t>
      </w:r>
    </w:p>
    <w:p w:rsidR="00000000" w:rsidDel="00000000" w:rsidP="00000000" w:rsidRDefault="00000000" w:rsidRPr="00000000" w14:paraId="00000006">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Ways of thinking lectures name: Julia Lockhart</w:t>
      </w:r>
    </w:p>
    <w:p w:rsidR="00000000" w:rsidDel="00000000" w:rsidP="00000000" w:rsidRDefault="00000000" w:rsidRPr="00000000" w14:paraId="00000007">
      <w:pPr>
        <w:rPr>
          <w:rFonts w:ascii="Calibri" w:cs="Calibri" w:eastAsia="Calibri" w:hAnsi="Calibri"/>
          <w:color w:val="2c3e50"/>
          <w:sz w:val="27"/>
          <w:szCs w:val="27"/>
        </w:rPr>
      </w:pPr>
      <w:r w:rsidDel="00000000" w:rsidR="00000000" w:rsidRPr="00000000">
        <w:rPr>
          <w:rtl w:val="0"/>
        </w:rPr>
      </w:r>
    </w:p>
    <w:p w:rsidR="00000000" w:rsidDel="00000000" w:rsidP="00000000" w:rsidRDefault="00000000" w:rsidRPr="00000000" w14:paraId="00000008">
      <w:pPr>
        <w:jc w:val="center"/>
        <w:rPr>
          <w:rFonts w:ascii="Calibri" w:cs="Calibri" w:eastAsia="Calibri" w:hAnsi="Calibri"/>
          <w:b w:val="1"/>
          <w:color w:val="2c3e50"/>
          <w:sz w:val="27"/>
          <w:szCs w:val="27"/>
        </w:rPr>
      </w:pPr>
      <w:r w:rsidDel="00000000" w:rsidR="00000000" w:rsidRPr="00000000">
        <w:rPr>
          <w:rFonts w:ascii="Calibri" w:cs="Calibri" w:eastAsia="Calibri" w:hAnsi="Calibri"/>
          <w:b w:val="1"/>
          <w:color w:val="2c3e50"/>
          <w:sz w:val="27"/>
          <w:szCs w:val="27"/>
          <w:rtl w:val="0"/>
        </w:rPr>
        <w:t xml:space="preserve">Manifesto Writing:</w:t>
      </w:r>
    </w:p>
    <w:p w:rsidR="00000000" w:rsidDel="00000000" w:rsidP="00000000" w:rsidRDefault="00000000" w:rsidRPr="00000000" w14:paraId="00000009">
      <w:pPr>
        <w:numPr>
          <w:ilvl w:val="0"/>
          <w:numId w:val="1"/>
        </w:numPr>
        <w:ind w:left="720" w:hanging="360"/>
        <w:rPr>
          <w:rFonts w:ascii="Calibri" w:cs="Calibri" w:eastAsia="Calibri" w:hAnsi="Calibri"/>
          <w:color w:val="2c3e50"/>
          <w:sz w:val="27"/>
          <w:szCs w:val="27"/>
          <w:u w:val="none"/>
        </w:rPr>
      </w:pPr>
      <w:r w:rsidDel="00000000" w:rsidR="00000000" w:rsidRPr="00000000">
        <w:rPr>
          <w:rFonts w:ascii="Calibri" w:cs="Calibri" w:eastAsia="Calibri" w:hAnsi="Calibri"/>
          <w:color w:val="2c3e50"/>
          <w:sz w:val="27"/>
          <w:szCs w:val="27"/>
          <w:rtl w:val="0"/>
        </w:rPr>
        <w:t xml:space="preserve">Conscious effort to practice sustainable practices and techniques. </w:t>
      </w:r>
    </w:p>
    <w:p w:rsidR="00000000" w:rsidDel="00000000" w:rsidP="00000000" w:rsidRDefault="00000000" w:rsidRPr="00000000" w14:paraId="0000000A">
      <w:pPr>
        <w:numPr>
          <w:ilvl w:val="0"/>
          <w:numId w:val="1"/>
        </w:numPr>
        <w:ind w:left="720" w:hanging="360"/>
        <w:rPr>
          <w:rFonts w:ascii="Calibri" w:cs="Calibri" w:eastAsia="Calibri" w:hAnsi="Calibri"/>
          <w:color w:val="2c3e50"/>
          <w:sz w:val="27"/>
          <w:szCs w:val="27"/>
          <w:u w:val="none"/>
        </w:rPr>
      </w:pPr>
      <w:r w:rsidDel="00000000" w:rsidR="00000000" w:rsidRPr="00000000">
        <w:rPr>
          <w:rFonts w:ascii="Calibri" w:cs="Calibri" w:eastAsia="Calibri" w:hAnsi="Calibri"/>
          <w:color w:val="2c3e50"/>
          <w:sz w:val="27"/>
          <w:szCs w:val="27"/>
          <w:rtl w:val="0"/>
        </w:rPr>
        <w:t xml:space="preserve">Alternative ways of thinking.</w:t>
      </w:r>
    </w:p>
    <w:p w:rsidR="00000000" w:rsidDel="00000000" w:rsidP="00000000" w:rsidRDefault="00000000" w:rsidRPr="00000000" w14:paraId="0000000B">
      <w:pPr>
        <w:numPr>
          <w:ilvl w:val="0"/>
          <w:numId w:val="1"/>
        </w:numPr>
        <w:ind w:left="720" w:hanging="360"/>
        <w:rPr>
          <w:rFonts w:ascii="Calibri" w:cs="Calibri" w:eastAsia="Calibri" w:hAnsi="Calibri"/>
          <w:color w:val="2c3e50"/>
          <w:sz w:val="27"/>
          <w:szCs w:val="27"/>
          <w:u w:val="none"/>
        </w:rPr>
      </w:pPr>
      <w:r w:rsidDel="00000000" w:rsidR="00000000" w:rsidRPr="00000000">
        <w:rPr>
          <w:rFonts w:ascii="Calibri" w:cs="Calibri" w:eastAsia="Calibri" w:hAnsi="Calibri"/>
          <w:color w:val="2c3e50"/>
          <w:sz w:val="27"/>
          <w:szCs w:val="27"/>
          <w:rtl w:val="0"/>
        </w:rPr>
        <w:t xml:space="preserve">To commit to sustainable practice and take action on my word</w:t>
      </w:r>
    </w:p>
    <w:p w:rsidR="00000000" w:rsidDel="00000000" w:rsidP="00000000" w:rsidRDefault="00000000" w:rsidRPr="00000000" w14:paraId="0000000C">
      <w:pPr>
        <w:numPr>
          <w:ilvl w:val="0"/>
          <w:numId w:val="1"/>
        </w:numPr>
        <w:ind w:left="720" w:hanging="360"/>
        <w:rPr>
          <w:rFonts w:ascii="Calibri" w:cs="Calibri" w:eastAsia="Calibri" w:hAnsi="Calibri"/>
          <w:color w:val="2c3e50"/>
          <w:sz w:val="27"/>
          <w:szCs w:val="27"/>
          <w:u w:val="none"/>
        </w:rPr>
      </w:pPr>
      <w:r w:rsidDel="00000000" w:rsidR="00000000" w:rsidRPr="00000000">
        <w:rPr>
          <w:rFonts w:ascii="Calibri" w:cs="Calibri" w:eastAsia="Calibri" w:hAnsi="Calibri"/>
          <w:color w:val="2c3e50"/>
          <w:sz w:val="27"/>
          <w:szCs w:val="27"/>
          <w:rtl w:val="0"/>
        </w:rPr>
        <w:t xml:space="preserve">Though behind my designs</w:t>
      </w:r>
    </w:p>
    <w:p w:rsidR="00000000" w:rsidDel="00000000" w:rsidP="00000000" w:rsidRDefault="00000000" w:rsidRPr="00000000" w14:paraId="0000000D">
      <w:pPr>
        <w:numPr>
          <w:ilvl w:val="0"/>
          <w:numId w:val="1"/>
        </w:numPr>
        <w:ind w:left="720" w:hanging="360"/>
        <w:rPr>
          <w:rFonts w:ascii="Calibri" w:cs="Calibri" w:eastAsia="Calibri" w:hAnsi="Calibri"/>
          <w:color w:val="2c3e50"/>
          <w:sz w:val="27"/>
          <w:szCs w:val="27"/>
          <w:u w:val="none"/>
        </w:rPr>
      </w:pPr>
      <w:r w:rsidDel="00000000" w:rsidR="00000000" w:rsidRPr="00000000">
        <w:rPr>
          <w:rFonts w:ascii="Calibri" w:cs="Calibri" w:eastAsia="Calibri" w:hAnsi="Calibri"/>
          <w:color w:val="2c3e50"/>
          <w:sz w:val="27"/>
          <w:szCs w:val="27"/>
          <w:rtl w:val="0"/>
        </w:rPr>
        <w:t xml:space="preserve">The mark I leave on nature with my practices. </w:t>
      </w:r>
    </w:p>
    <w:p w:rsidR="00000000" w:rsidDel="00000000" w:rsidP="00000000" w:rsidRDefault="00000000" w:rsidRPr="00000000" w14:paraId="0000000E">
      <w:pPr>
        <w:numPr>
          <w:ilvl w:val="0"/>
          <w:numId w:val="1"/>
        </w:numPr>
        <w:ind w:left="720" w:hanging="360"/>
        <w:rPr>
          <w:rFonts w:ascii="Calibri" w:cs="Calibri" w:eastAsia="Calibri" w:hAnsi="Calibri"/>
          <w:color w:val="2c3e50"/>
          <w:sz w:val="27"/>
          <w:szCs w:val="27"/>
          <w:u w:val="none"/>
        </w:rPr>
      </w:pPr>
      <w:r w:rsidDel="00000000" w:rsidR="00000000" w:rsidRPr="00000000">
        <w:rPr>
          <w:rFonts w:ascii="Calibri" w:cs="Calibri" w:eastAsia="Calibri" w:hAnsi="Calibri"/>
          <w:color w:val="2c3e50"/>
          <w:sz w:val="27"/>
          <w:szCs w:val="27"/>
          <w:rtl w:val="0"/>
        </w:rPr>
        <w:t xml:space="preserve">Look into the traceability of the products I use and how they have already left their mark on the planet. </w:t>
      </w:r>
    </w:p>
    <w:p w:rsidR="00000000" w:rsidDel="00000000" w:rsidP="00000000" w:rsidRDefault="00000000" w:rsidRPr="00000000" w14:paraId="0000000F">
      <w:pPr>
        <w:numPr>
          <w:ilvl w:val="0"/>
          <w:numId w:val="1"/>
        </w:numPr>
        <w:ind w:left="720" w:hanging="360"/>
        <w:rPr>
          <w:rFonts w:ascii="Calibri" w:cs="Calibri" w:eastAsia="Calibri" w:hAnsi="Calibri"/>
          <w:color w:val="2c3e50"/>
          <w:sz w:val="27"/>
          <w:szCs w:val="27"/>
          <w:u w:val="none"/>
        </w:rPr>
      </w:pPr>
      <w:r w:rsidDel="00000000" w:rsidR="00000000" w:rsidRPr="00000000">
        <w:rPr>
          <w:rFonts w:ascii="Calibri" w:cs="Calibri" w:eastAsia="Calibri" w:hAnsi="Calibri"/>
          <w:color w:val="2c3e50"/>
          <w:sz w:val="27"/>
          <w:szCs w:val="27"/>
          <w:rtl w:val="0"/>
        </w:rPr>
        <w:t xml:space="preserve">To further educate myself on being sustainably responsible from a textiles view.</w:t>
      </w:r>
    </w:p>
    <w:p w:rsidR="00000000" w:rsidDel="00000000" w:rsidP="00000000" w:rsidRDefault="00000000" w:rsidRPr="00000000" w14:paraId="00000010">
      <w:pPr>
        <w:numPr>
          <w:ilvl w:val="0"/>
          <w:numId w:val="1"/>
        </w:numPr>
        <w:ind w:left="720" w:hanging="360"/>
        <w:rPr>
          <w:rFonts w:ascii="Calibri" w:cs="Calibri" w:eastAsia="Calibri" w:hAnsi="Calibri"/>
          <w:color w:val="2c3e50"/>
          <w:sz w:val="27"/>
          <w:szCs w:val="27"/>
          <w:u w:val="none"/>
        </w:rPr>
      </w:pPr>
      <w:r w:rsidDel="00000000" w:rsidR="00000000" w:rsidRPr="00000000">
        <w:rPr>
          <w:rFonts w:ascii="Calibri" w:cs="Calibri" w:eastAsia="Calibri" w:hAnsi="Calibri"/>
          <w:color w:val="2c3e50"/>
          <w:sz w:val="27"/>
          <w:szCs w:val="27"/>
          <w:rtl w:val="0"/>
        </w:rPr>
        <w:t xml:space="preserve">If I have to use materials and resources that are unsustainable, use them in a way that will last a long duration of time and will create limited fabric waste. </w:t>
      </w:r>
    </w:p>
    <w:p w:rsidR="00000000" w:rsidDel="00000000" w:rsidP="00000000" w:rsidRDefault="00000000" w:rsidRPr="00000000" w14:paraId="00000011">
      <w:pPr>
        <w:rPr>
          <w:rFonts w:ascii="Calibri" w:cs="Calibri" w:eastAsia="Calibri" w:hAnsi="Calibri"/>
          <w:color w:val="2c3e50"/>
          <w:sz w:val="27"/>
          <w:szCs w:val="27"/>
        </w:rPr>
      </w:pPr>
      <w:r w:rsidDel="00000000" w:rsidR="00000000" w:rsidRPr="00000000">
        <w:rPr>
          <w:rtl w:val="0"/>
        </w:rPr>
      </w:r>
    </w:p>
    <w:p w:rsidR="00000000" w:rsidDel="00000000" w:rsidP="00000000" w:rsidRDefault="00000000" w:rsidRPr="00000000" w14:paraId="00000012">
      <w:pPr>
        <w:rPr>
          <w:rFonts w:ascii="Calibri" w:cs="Calibri" w:eastAsia="Calibri" w:hAnsi="Calibri"/>
          <w:b w:val="1"/>
          <w:color w:val="2c3e50"/>
          <w:sz w:val="27"/>
          <w:szCs w:val="27"/>
        </w:rPr>
      </w:pPr>
      <w:r w:rsidDel="00000000" w:rsidR="00000000" w:rsidRPr="00000000">
        <w:rPr>
          <w:rFonts w:ascii="Calibri" w:cs="Calibri" w:eastAsia="Calibri" w:hAnsi="Calibri"/>
          <w:b w:val="1"/>
          <w:color w:val="2c3e50"/>
          <w:sz w:val="27"/>
          <w:szCs w:val="27"/>
          <w:rtl w:val="0"/>
        </w:rPr>
        <w:t xml:space="preserve">The mark I leave on nature with my practices: </w:t>
      </w:r>
    </w:p>
    <w:p w:rsidR="00000000" w:rsidDel="00000000" w:rsidP="00000000" w:rsidRDefault="00000000" w:rsidRPr="00000000" w14:paraId="00000013">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Textiles should not have to leave detrimental marks on nature with its practices, when both sourcing and creating materials for consumer benefits. It is often overlooked with the marks that the industry leaves on nature before the product is even brought, as the consumer is often blamed for their fast fashion approach and throw away culture. In many instances the consumer does not realise the impact that the product has already had on the environment before purchase.  “Fashion cycles and trends contribute to very high levels of individual material consumption that are supported by the apparent instability of consumer wants.” (Kate Fletcher, 2008, p117). </w:t>
      </w:r>
    </w:p>
    <w:p w:rsidR="00000000" w:rsidDel="00000000" w:rsidP="00000000" w:rsidRDefault="00000000" w:rsidRPr="00000000" w14:paraId="00000014">
      <w:pPr>
        <w:rPr>
          <w:rFonts w:ascii="Calibri" w:cs="Calibri" w:eastAsia="Calibri" w:hAnsi="Calibri"/>
          <w:color w:val="2c3e50"/>
          <w:sz w:val="27"/>
          <w:szCs w:val="27"/>
        </w:rPr>
      </w:pPr>
      <w:r w:rsidDel="00000000" w:rsidR="00000000" w:rsidRPr="00000000">
        <w:rPr>
          <w:rtl w:val="0"/>
        </w:rPr>
      </w:r>
    </w:p>
    <w:p w:rsidR="00000000" w:rsidDel="00000000" w:rsidP="00000000" w:rsidRDefault="00000000" w:rsidRPr="00000000" w14:paraId="00000015">
      <w:pPr>
        <w:rPr>
          <w:rFonts w:ascii="Calibri" w:cs="Calibri" w:eastAsia="Calibri" w:hAnsi="Calibri"/>
          <w:b w:val="1"/>
          <w:color w:val="2c3e50"/>
          <w:sz w:val="27"/>
          <w:szCs w:val="27"/>
        </w:rPr>
      </w:pPr>
      <w:r w:rsidDel="00000000" w:rsidR="00000000" w:rsidRPr="00000000">
        <w:rPr>
          <w:rFonts w:ascii="Calibri" w:cs="Calibri" w:eastAsia="Calibri" w:hAnsi="Calibri"/>
          <w:b w:val="1"/>
          <w:color w:val="2c3e50"/>
          <w:sz w:val="27"/>
          <w:szCs w:val="27"/>
          <w:rtl w:val="0"/>
        </w:rPr>
        <w:t xml:space="preserve">To further educate myself on being sustainably responsible from a textiles view:</w:t>
      </w:r>
    </w:p>
    <w:p w:rsidR="00000000" w:rsidDel="00000000" w:rsidP="00000000" w:rsidRDefault="00000000" w:rsidRPr="00000000" w14:paraId="00000016">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“Regardless of economic status we can all dress and shop more mindfully and sustainably.” (Emma Watson quoted in V&amp;A Fashion &amp; Nature, Edwina Ehrman et al, 2018, p6) Our fashion choices can be made from past influences to help slow consumer culture, to allow us to reuse and rethink past trends and their environmental impact.  I think this is starting to be reflected more as modern celebrities are starting to use vintage pieces to help influence the ‘general public’. Rewearing statement  items has now become socially acceptable and in some cases these are refashioned to create different pieces. This can be seen at mass events such as the Met Gala,  having celebrities walk the red carpet in old runway clothing such as Dua Lipa wearing a Chanel tweed ball gown, a design that Claudia Schiffer wore for the Autumn / Winter 1992 couture collection. This therefore influences people to refashion their own clothing or buy preloved clothes.  This is evident in the rise of fashion shopping apps such as Vinted or DePop, whose main market is towards selling on old clothes, this therefore means each item of clothing is more sustainably responsible. </w:t>
      </w:r>
    </w:p>
    <w:p w:rsidR="00000000" w:rsidDel="00000000" w:rsidP="00000000" w:rsidRDefault="00000000" w:rsidRPr="00000000" w14:paraId="00000017">
      <w:pPr>
        <w:rPr>
          <w:rFonts w:ascii="Calibri" w:cs="Calibri" w:eastAsia="Calibri" w:hAnsi="Calibri"/>
          <w:color w:val="2c3e50"/>
          <w:sz w:val="27"/>
          <w:szCs w:val="27"/>
        </w:rPr>
      </w:pPr>
      <w:r w:rsidDel="00000000" w:rsidR="00000000" w:rsidRPr="00000000">
        <w:rPr>
          <w:rtl w:val="0"/>
        </w:rPr>
      </w:r>
    </w:p>
    <w:p w:rsidR="00000000" w:rsidDel="00000000" w:rsidP="00000000" w:rsidRDefault="00000000" w:rsidRPr="00000000" w14:paraId="00000018">
      <w:pPr>
        <w:rPr>
          <w:rFonts w:ascii="Calibri" w:cs="Calibri" w:eastAsia="Calibri" w:hAnsi="Calibri"/>
          <w:b w:val="1"/>
          <w:color w:val="2c3e50"/>
          <w:sz w:val="27"/>
          <w:szCs w:val="27"/>
        </w:rPr>
      </w:pPr>
      <w:r w:rsidDel="00000000" w:rsidR="00000000" w:rsidRPr="00000000">
        <w:rPr>
          <w:rFonts w:ascii="Calibri" w:cs="Calibri" w:eastAsia="Calibri" w:hAnsi="Calibri"/>
          <w:b w:val="1"/>
          <w:color w:val="2c3e50"/>
          <w:sz w:val="27"/>
          <w:szCs w:val="27"/>
          <w:rtl w:val="0"/>
        </w:rPr>
        <w:t xml:space="preserve">If I have to use materials and resources that are unsustainable, use them in a way that will last a long duration of time and will create limited fabric waste:</w:t>
      </w:r>
    </w:p>
    <w:p w:rsidR="00000000" w:rsidDel="00000000" w:rsidP="00000000" w:rsidRDefault="00000000" w:rsidRPr="00000000" w14:paraId="00000019">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Where being more sustainable is difficult, limiting fabric waste will help reduce fashion's impact on the planet and show how brands can more consciously create more readily available clothing for the mass market.  “Fabric can be draped and cut in an efficient, economical way that minimizes offcuts, and hence waste.Digital design processes and digital printing use fewer resources than traditional methods.” (Bradley Quinn, 2013, p132) This alternative way of thinking will help bring a new perspective to the fashion industry. Even though this is using digital technology links could be made to times of hardship, such as wartime fashion where economical creativity was at its prime as every bit if material counted. </w:t>
      </w:r>
    </w:p>
    <w:p w:rsidR="00000000" w:rsidDel="00000000" w:rsidP="00000000" w:rsidRDefault="00000000" w:rsidRPr="00000000" w14:paraId="0000001A">
      <w:pPr>
        <w:rPr>
          <w:rFonts w:ascii="Calibri" w:cs="Calibri" w:eastAsia="Calibri" w:hAnsi="Calibri"/>
          <w:color w:val="2c3e50"/>
          <w:sz w:val="27"/>
          <w:szCs w:val="27"/>
        </w:rPr>
      </w:pPr>
      <w:r w:rsidDel="00000000" w:rsidR="00000000" w:rsidRPr="00000000">
        <w:rPr>
          <w:rtl w:val="0"/>
        </w:rPr>
      </w:r>
    </w:p>
    <w:p w:rsidR="00000000" w:rsidDel="00000000" w:rsidP="00000000" w:rsidRDefault="00000000" w:rsidRPr="00000000" w14:paraId="0000001B">
      <w:pPr>
        <w:rPr>
          <w:rFonts w:ascii="Calibri" w:cs="Calibri" w:eastAsia="Calibri" w:hAnsi="Calibri"/>
          <w:color w:val="2c3e50"/>
          <w:sz w:val="27"/>
          <w:szCs w:val="27"/>
          <w:u w:val="single"/>
        </w:rPr>
      </w:pPr>
      <w:r w:rsidDel="00000000" w:rsidR="00000000" w:rsidRPr="00000000">
        <w:rPr>
          <w:rFonts w:ascii="Calibri" w:cs="Calibri" w:eastAsia="Calibri" w:hAnsi="Calibri"/>
          <w:color w:val="2c3e50"/>
          <w:sz w:val="27"/>
          <w:szCs w:val="27"/>
          <w:u w:val="single"/>
          <w:rtl w:val="0"/>
        </w:rPr>
        <w:t xml:space="preserve">Bibliography:</w:t>
      </w:r>
    </w:p>
    <w:p w:rsidR="00000000" w:rsidDel="00000000" w:rsidP="00000000" w:rsidRDefault="00000000" w:rsidRPr="00000000" w14:paraId="0000001C">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Ehrman, E., Bird, H., Schofield, L., And, V., V&amp;A Publishing, And, V., Charlotte Heal Design and Altaimage (2018). </w:t>
      </w:r>
      <w:r w:rsidDel="00000000" w:rsidR="00000000" w:rsidRPr="00000000">
        <w:rPr>
          <w:rFonts w:ascii="Calibri" w:cs="Calibri" w:eastAsia="Calibri" w:hAnsi="Calibri"/>
          <w:i w:val="1"/>
          <w:color w:val="2c3e50"/>
          <w:sz w:val="27"/>
          <w:szCs w:val="27"/>
          <w:rtl w:val="0"/>
        </w:rPr>
        <w:t xml:space="preserve">Fashioned from nature</w:t>
      </w:r>
      <w:r w:rsidDel="00000000" w:rsidR="00000000" w:rsidRPr="00000000">
        <w:rPr>
          <w:rFonts w:ascii="Calibri" w:cs="Calibri" w:eastAsia="Calibri" w:hAnsi="Calibri"/>
          <w:color w:val="2c3e50"/>
          <w:sz w:val="27"/>
          <w:szCs w:val="27"/>
          <w:rtl w:val="0"/>
        </w:rPr>
        <w:t xml:space="preserve">. London: V&amp;A Publishing.</w:t>
      </w:r>
    </w:p>
    <w:p w:rsidR="00000000" w:rsidDel="00000000" w:rsidP="00000000" w:rsidRDefault="00000000" w:rsidRPr="00000000" w14:paraId="0000001D">
      <w:pPr>
        <w:rPr>
          <w:rFonts w:ascii="Calibri" w:cs="Calibri" w:eastAsia="Calibri" w:hAnsi="Calibri"/>
          <w:color w:val="2c3e50"/>
          <w:sz w:val="27"/>
          <w:szCs w:val="27"/>
        </w:rPr>
      </w:pPr>
      <w:r w:rsidDel="00000000" w:rsidR="00000000" w:rsidRPr="00000000">
        <w:rPr>
          <w:rtl w:val="0"/>
        </w:rPr>
      </w:r>
    </w:p>
    <w:p w:rsidR="00000000" w:rsidDel="00000000" w:rsidP="00000000" w:rsidRDefault="00000000" w:rsidRPr="00000000" w14:paraId="0000001E">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Fletcher, K. (2008). </w:t>
      </w:r>
      <w:r w:rsidDel="00000000" w:rsidR="00000000" w:rsidRPr="00000000">
        <w:rPr>
          <w:rFonts w:ascii="Calibri" w:cs="Calibri" w:eastAsia="Calibri" w:hAnsi="Calibri"/>
          <w:i w:val="1"/>
          <w:color w:val="2c3e50"/>
          <w:sz w:val="27"/>
          <w:szCs w:val="27"/>
          <w:rtl w:val="0"/>
        </w:rPr>
        <w:t xml:space="preserve">Sustainable fashion et textiles : design journeys.</w:t>
      </w:r>
      <w:r w:rsidDel="00000000" w:rsidR="00000000" w:rsidRPr="00000000">
        <w:rPr>
          <w:rFonts w:ascii="Calibri" w:cs="Calibri" w:eastAsia="Calibri" w:hAnsi="Calibri"/>
          <w:color w:val="2c3e50"/>
          <w:sz w:val="27"/>
          <w:szCs w:val="27"/>
          <w:rtl w:val="0"/>
        </w:rPr>
        <w:t xml:space="preserve"> London: Earthscan.</w:t>
      </w:r>
    </w:p>
    <w:p w:rsidR="00000000" w:rsidDel="00000000" w:rsidP="00000000" w:rsidRDefault="00000000" w:rsidRPr="00000000" w14:paraId="0000001F">
      <w:pPr>
        <w:rPr>
          <w:rFonts w:ascii="Calibri" w:cs="Calibri" w:eastAsia="Calibri" w:hAnsi="Calibri"/>
          <w:color w:val="2c3e50"/>
          <w:sz w:val="27"/>
          <w:szCs w:val="27"/>
        </w:rPr>
      </w:pPr>
      <w:r w:rsidDel="00000000" w:rsidR="00000000" w:rsidRPr="00000000">
        <w:rPr>
          <w:rtl w:val="0"/>
        </w:rPr>
      </w:r>
    </w:p>
    <w:p w:rsidR="00000000" w:rsidDel="00000000" w:rsidP="00000000" w:rsidRDefault="00000000" w:rsidRPr="00000000" w14:paraId="00000020">
      <w:pPr>
        <w:rPr>
          <w:rFonts w:ascii="Calibri" w:cs="Calibri" w:eastAsia="Calibri" w:hAnsi="Calibri"/>
          <w:color w:val="2c3e50"/>
          <w:sz w:val="27"/>
          <w:szCs w:val="27"/>
        </w:rPr>
      </w:pPr>
      <w:r w:rsidDel="00000000" w:rsidR="00000000" w:rsidRPr="00000000">
        <w:rPr>
          <w:rFonts w:ascii="Calibri" w:cs="Calibri" w:eastAsia="Calibri" w:hAnsi="Calibri"/>
          <w:color w:val="2c3e50"/>
          <w:sz w:val="27"/>
          <w:szCs w:val="27"/>
          <w:rtl w:val="0"/>
        </w:rPr>
        <w:t xml:space="preserve">Quinn, B. (2013). </w:t>
      </w:r>
      <w:r w:rsidDel="00000000" w:rsidR="00000000" w:rsidRPr="00000000">
        <w:rPr>
          <w:rFonts w:ascii="Calibri" w:cs="Calibri" w:eastAsia="Calibri" w:hAnsi="Calibri"/>
          <w:i w:val="1"/>
          <w:color w:val="2c3e50"/>
          <w:sz w:val="27"/>
          <w:szCs w:val="27"/>
          <w:rtl w:val="0"/>
        </w:rPr>
        <w:t xml:space="preserve">Textile Visionaries : Innovation, Sustainability in Textile Design</w:t>
      </w:r>
      <w:r w:rsidDel="00000000" w:rsidR="00000000" w:rsidRPr="00000000">
        <w:rPr>
          <w:rFonts w:ascii="Calibri" w:cs="Calibri" w:eastAsia="Calibri" w:hAnsi="Calibri"/>
          <w:color w:val="2c3e50"/>
          <w:sz w:val="27"/>
          <w:szCs w:val="27"/>
          <w:rtl w:val="0"/>
        </w:rPr>
        <w:t xml:space="preserve">. London: Laurence King Publishing.</w:t>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