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2DFD22BC" w14:textId="77777777" w:rsidR="00E506E1" w:rsidRPr="00CE03AD" w:rsidRDefault="00E506E1" w:rsidP="008C5330">
      <w:pPr>
        <w:spacing w:line="360" w:lineRule="auto"/>
        <w:jc w:val="center"/>
        <w:rPr>
          <w:rFonts w:ascii="Calibri" w:hAnsi="Calibri" w:cs="Calibri"/>
          <w:color w:val="000000" w:themeColor="text1"/>
        </w:rPr>
      </w:pPr>
      <w:r w:rsidRPr="00CE03AD">
        <w:rPr>
          <w:rFonts w:ascii="Calibri" w:hAnsi="Calibri" w:cs="Calibri"/>
          <w:color w:val="000000" w:themeColor="text1"/>
        </w:rPr>
        <w:fldChar w:fldCharType="begin"/>
      </w:r>
      <w:r w:rsidRPr="00CE03AD">
        <w:rPr>
          <w:rFonts w:ascii="Calibri" w:hAnsi="Calibri" w:cs="Calibri"/>
          <w:color w:val="000000" w:themeColor="text1"/>
        </w:rPr>
        <w:instrText xml:space="preserve"> INCLUDEPICTURE "/var/folders/nf/zps7rw714mz06y52_d6fx58h0000gn/T/com.microsoft.Word/WebArchiveCopyPasteTempFiles/page18image3966365040" \* MERGEFORMATINET </w:instrText>
      </w:r>
      <w:r w:rsidRPr="00CE03AD">
        <w:rPr>
          <w:rFonts w:ascii="Calibri" w:hAnsi="Calibri" w:cs="Calibri"/>
          <w:color w:val="000000" w:themeColor="text1"/>
        </w:rPr>
        <w:fldChar w:fldCharType="separate"/>
      </w:r>
      <w:r w:rsidRPr="00CE03AD">
        <w:rPr>
          <w:rFonts w:ascii="Calibri" w:hAnsi="Calibri" w:cs="Calibri"/>
          <w:noProof/>
          <w:color w:val="000000" w:themeColor="text1"/>
        </w:rPr>
        <w:drawing>
          <wp:inline distT="0" distB="0" distL="0" distR="0" wp14:anchorId="68D36493" wp14:editId="10C63FE2">
            <wp:extent cx="3902075" cy="1562735"/>
            <wp:effectExtent l="0" t="0" r="0" b="0"/>
            <wp:docPr id="1" name="Picture 1" descr="page18image3966365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8image3966365040"/>
                    <pic:cNvPicPr>
                      <a:picLocks noChangeAspect="1" noChangeArrowheads="1"/>
                    </pic:cNvPicPr>
                  </pic:nvPicPr>
                  <pic:blipFill>
                    <a:blip r:embed="rId8" cstate="email">
                      <a:extLst>
                        <a:ext uri="{28A0092B-C50C-407E-A947-70E740481C1C}">
                          <a14:useLocalDpi xmlns:a14="http://schemas.microsoft.com/office/drawing/2010/main"/>
                        </a:ext>
                      </a:extLst>
                    </a:blip>
                    <a:srcRect/>
                    <a:stretch>
                      <a:fillRect/>
                    </a:stretch>
                  </pic:blipFill>
                  <pic:spPr bwMode="auto">
                    <a:xfrm>
                      <a:off x="0" y="0"/>
                      <a:ext cx="3902075" cy="1562735"/>
                    </a:xfrm>
                    <a:prstGeom prst="rect">
                      <a:avLst/>
                    </a:prstGeom>
                    <a:noFill/>
                    <a:ln>
                      <a:noFill/>
                    </a:ln>
                  </pic:spPr>
                </pic:pic>
              </a:graphicData>
            </a:graphic>
          </wp:inline>
        </w:drawing>
      </w:r>
      <w:r w:rsidRPr="00CE03AD">
        <w:rPr>
          <w:rFonts w:ascii="Calibri" w:hAnsi="Calibri" w:cs="Calibri"/>
          <w:color w:val="000000" w:themeColor="text1"/>
        </w:rPr>
        <w:fldChar w:fldCharType="end"/>
      </w:r>
    </w:p>
    <w:p w14:paraId="632A4742" w14:textId="77777777" w:rsidR="00E506E1" w:rsidRPr="00CE03AD" w:rsidRDefault="00E506E1" w:rsidP="008C5330">
      <w:pPr>
        <w:spacing w:before="100" w:beforeAutospacing="1" w:after="100" w:afterAutospacing="1" w:line="360" w:lineRule="auto"/>
        <w:jc w:val="center"/>
        <w:rPr>
          <w:rFonts w:ascii="Calibri" w:hAnsi="Calibri" w:cs="Calibri"/>
          <w:color w:val="000000" w:themeColor="text1"/>
        </w:rPr>
      </w:pPr>
    </w:p>
    <w:p w14:paraId="67FC9B52" w14:textId="77777777" w:rsidR="00E506E1" w:rsidRPr="00CE03AD" w:rsidRDefault="00E506E1" w:rsidP="00CB5BB1">
      <w:pPr>
        <w:spacing w:before="100" w:beforeAutospacing="1" w:after="100" w:afterAutospacing="1" w:line="276" w:lineRule="auto"/>
        <w:jc w:val="center"/>
        <w:rPr>
          <w:rFonts w:ascii="Calibri" w:hAnsi="Calibri" w:cs="Calibri"/>
          <w:color w:val="000000" w:themeColor="text1"/>
          <w:sz w:val="32"/>
        </w:rPr>
      </w:pPr>
      <w:r w:rsidRPr="00CE03AD">
        <w:rPr>
          <w:rFonts w:ascii="Calibri" w:hAnsi="Calibri" w:cs="Calibri"/>
          <w:color w:val="000000" w:themeColor="text1"/>
          <w:sz w:val="32"/>
        </w:rPr>
        <w:t>The Credibility of ‘Invented Religions’: May the Force be Real?</w:t>
      </w:r>
    </w:p>
    <w:p w14:paraId="60DF8BA7" w14:textId="77777777" w:rsidR="00E506E1" w:rsidRPr="00CE03AD" w:rsidRDefault="00E506E1" w:rsidP="00CB5BB1">
      <w:pPr>
        <w:spacing w:before="100" w:beforeAutospacing="1" w:after="100" w:afterAutospacing="1" w:line="276" w:lineRule="auto"/>
        <w:jc w:val="center"/>
        <w:rPr>
          <w:rFonts w:ascii="Calibri" w:hAnsi="Calibri" w:cs="Calibri"/>
          <w:color w:val="000000" w:themeColor="text1"/>
          <w:sz w:val="32"/>
        </w:rPr>
      </w:pPr>
    </w:p>
    <w:p w14:paraId="7AFD70F6" w14:textId="52385AE4" w:rsidR="00E506E1" w:rsidRPr="00CE03AD" w:rsidRDefault="00E506E1" w:rsidP="00CB5BB1">
      <w:pPr>
        <w:spacing w:before="100" w:beforeAutospacing="1" w:after="100" w:afterAutospacing="1" w:line="276" w:lineRule="auto"/>
        <w:jc w:val="center"/>
        <w:rPr>
          <w:rFonts w:ascii="Calibri" w:hAnsi="Calibri" w:cs="Calibri"/>
          <w:color w:val="000000" w:themeColor="text1"/>
          <w:sz w:val="32"/>
        </w:rPr>
      </w:pPr>
      <w:r w:rsidRPr="00CE03AD">
        <w:rPr>
          <w:rFonts w:ascii="Calibri" w:hAnsi="Calibri" w:cs="Calibri"/>
          <w:color w:val="000000" w:themeColor="text1"/>
          <w:sz w:val="32"/>
        </w:rPr>
        <w:t>Katie Ball</w:t>
      </w:r>
    </w:p>
    <w:p w14:paraId="5703BDDC" w14:textId="00FDC70E" w:rsidR="001B270D" w:rsidRPr="00CE03AD" w:rsidRDefault="001B270D" w:rsidP="00CB5BB1">
      <w:pPr>
        <w:spacing w:before="100" w:beforeAutospacing="1" w:after="100" w:afterAutospacing="1" w:line="276" w:lineRule="auto"/>
        <w:jc w:val="center"/>
        <w:rPr>
          <w:rFonts w:ascii="Calibri" w:hAnsi="Calibri" w:cs="Calibri"/>
          <w:color w:val="000000" w:themeColor="text1"/>
          <w:sz w:val="32"/>
        </w:rPr>
      </w:pPr>
      <w:r w:rsidRPr="00CE03AD">
        <w:rPr>
          <w:rFonts w:ascii="Calibri" w:hAnsi="Calibri" w:cs="Calibri"/>
          <w:color w:val="000000" w:themeColor="text1"/>
          <w:sz w:val="32"/>
        </w:rPr>
        <w:t>1600566</w:t>
      </w:r>
    </w:p>
    <w:p w14:paraId="67E391C3" w14:textId="77777777" w:rsidR="00E506E1" w:rsidRPr="00CE03AD" w:rsidRDefault="00E506E1" w:rsidP="00CB5BB1">
      <w:pPr>
        <w:spacing w:before="100" w:beforeAutospacing="1" w:after="100" w:afterAutospacing="1" w:line="276" w:lineRule="auto"/>
        <w:jc w:val="center"/>
        <w:rPr>
          <w:rFonts w:ascii="Calibri" w:hAnsi="Calibri" w:cs="Calibri"/>
          <w:color w:val="000000" w:themeColor="text1"/>
          <w:sz w:val="32"/>
        </w:rPr>
      </w:pPr>
    </w:p>
    <w:p w14:paraId="205BE48C" w14:textId="77777777" w:rsidR="00E506E1" w:rsidRPr="00CE03AD" w:rsidRDefault="00E506E1" w:rsidP="00CB5BB1">
      <w:pPr>
        <w:spacing w:before="100" w:beforeAutospacing="1" w:after="100" w:afterAutospacing="1" w:line="276" w:lineRule="auto"/>
        <w:jc w:val="center"/>
        <w:rPr>
          <w:rFonts w:ascii="Calibri" w:hAnsi="Calibri" w:cs="Calibri"/>
          <w:color w:val="000000" w:themeColor="text1"/>
          <w:sz w:val="32"/>
        </w:rPr>
      </w:pPr>
      <w:r w:rsidRPr="00CE03AD">
        <w:rPr>
          <w:rFonts w:ascii="Calibri" w:hAnsi="Calibri" w:cs="Calibri"/>
          <w:color w:val="000000" w:themeColor="text1"/>
          <w:sz w:val="32"/>
        </w:rPr>
        <w:t xml:space="preserve">Religious Studies Dissertation/ HPRS6012 </w:t>
      </w:r>
    </w:p>
    <w:p w14:paraId="005B8842" w14:textId="77777777" w:rsidR="00E506E1" w:rsidRPr="00CE03AD" w:rsidRDefault="00E506E1" w:rsidP="00CB5BB1">
      <w:pPr>
        <w:spacing w:before="100" w:beforeAutospacing="1" w:after="100" w:afterAutospacing="1" w:line="276" w:lineRule="auto"/>
        <w:jc w:val="center"/>
        <w:rPr>
          <w:rFonts w:ascii="Calibri" w:hAnsi="Calibri" w:cs="Calibri"/>
          <w:color w:val="000000" w:themeColor="text1"/>
          <w:sz w:val="32"/>
        </w:rPr>
      </w:pPr>
    </w:p>
    <w:p w14:paraId="528704B2" w14:textId="77777777" w:rsidR="00E506E1" w:rsidRPr="00CE03AD" w:rsidRDefault="00E506E1" w:rsidP="00CB5BB1">
      <w:pPr>
        <w:spacing w:before="100" w:beforeAutospacing="1" w:after="100" w:afterAutospacing="1" w:line="276" w:lineRule="auto"/>
        <w:jc w:val="center"/>
        <w:rPr>
          <w:rFonts w:ascii="Calibri" w:hAnsi="Calibri" w:cs="Calibri"/>
          <w:color w:val="000000" w:themeColor="text1"/>
          <w:sz w:val="32"/>
        </w:rPr>
      </w:pPr>
      <w:r w:rsidRPr="00CE03AD">
        <w:rPr>
          <w:rFonts w:ascii="Calibri" w:hAnsi="Calibri" w:cs="Calibri"/>
          <w:color w:val="000000" w:themeColor="text1"/>
          <w:sz w:val="32"/>
        </w:rPr>
        <w:t>I certify that this dissertation/project is my own work, and that any use of other people’s work is fully acknowledged in the references.</w:t>
      </w:r>
    </w:p>
    <w:p w14:paraId="20CC0DC3" w14:textId="77777777" w:rsidR="00E506E1" w:rsidRPr="00CE03AD" w:rsidRDefault="00E506E1" w:rsidP="00CB5BB1">
      <w:pPr>
        <w:spacing w:before="100" w:beforeAutospacing="1" w:after="100" w:afterAutospacing="1" w:line="276" w:lineRule="auto"/>
        <w:jc w:val="center"/>
        <w:rPr>
          <w:rFonts w:ascii="Calibri" w:hAnsi="Calibri" w:cs="Calibri"/>
          <w:color w:val="000000" w:themeColor="text1"/>
          <w:sz w:val="32"/>
        </w:rPr>
      </w:pPr>
    </w:p>
    <w:p w14:paraId="4F38C5AF" w14:textId="77777777" w:rsidR="00E506E1" w:rsidRPr="00CE03AD" w:rsidRDefault="00E506E1" w:rsidP="00CB5BB1">
      <w:pPr>
        <w:spacing w:before="100" w:beforeAutospacing="1" w:after="100" w:afterAutospacing="1" w:line="276" w:lineRule="auto"/>
        <w:jc w:val="center"/>
        <w:rPr>
          <w:rFonts w:ascii="Calibri" w:hAnsi="Calibri" w:cs="Calibri"/>
          <w:color w:val="000000" w:themeColor="text1"/>
          <w:sz w:val="32"/>
        </w:rPr>
      </w:pPr>
      <w:r w:rsidRPr="00CE03AD">
        <w:rPr>
          <w:rFonts w:ascii="Calibri" w:hAnsi="Calibri" w:cs="Calibri"/>
          <w:color w:val="000000" w:themeColor="text1"/>
          <w:sz w:val="32"/>
        </w:rPr>
        <w:t>Student signature</w:t>
      </w:r>
    </w:p>
    <w:p w14:paraId="5004AE3A" w14:textId="77777777" w:rsidR="00E506E1" w:rsidRPr="00CE03AD" w:rsidRDefault="00E506E1" w:rsidP="00CB5BB1">
      <w:pPr>
        <w:spacing w:before="100" w:beforeAutospacing="1" w:after="100" w:afterAutospacing="1" w:line="276" w:lineRule="auto"/>
        <w:jc w:val="center"/>
        <w:rPr>
          <w:rFonts w:ascii="Calibri" w:hAnsi="Calibri" w:cs="Calibri"/>
          <w:color w:val="000000" w:themeColor="text1"/>
          <w:sz w:val="32"/>
        </w:rPr>
      </w:pPr>
      <w:r w:rsidRPr="00CE03AD">
        <w:rPr>
          <w:rFonts w:ascii="Calibri" w:hAnsi="Calibri" w:cs="Calibri"/>
          <w:color w:val="000000" w:themeColor="text1"/>
          <w:sz w:val="32"/>
        </w:rPr>
        <w:t>Katie Ball</w:t>
      </w:r>
    </w:p>
    <w:p w14:paraId="5E9CD73D" w14:textId="77777777" w:rsidR="00E506E1" w:rsidRPr="00CE03AD" w:rsidRDefault="00E506E1" w:rsidP="00CB5BB1">
      <w:pPr>
        <w:spacing w:before="100" w:beforeAutospacing="1" w:after="100" w:afterAutospacing="1" w:line="276" w:lineRule="auto"/>
        <w:jc w:val="center"/>
        <w:rPr>
          <w:rFonts w:ascii="Calibri" w:hAnsi="Calibri" w:cs="Calibri"/>
          <w:color w:val="000000" w:themeColor="text1"/>
          <w:sz w:val="32"/>
        </w:rPr>
      </w:pPr>
    </w:p>
    <w:p w14:paraId="1F85F02E" w14:textId="438BDB61" w:rsidR="00DD6258" w:rsidRPr="00CE03AD" w:rsidRDefault="00B47835" w:rsidP="00B47835">
      <w:pPr>
        <w:tabs>
          <w:tab w:val="center" w:pos="4510"/>
          <w:tab w:val="left" w:pos="7045"/>
        </w:tabs>
        <w:spacing w:before="100" w:beforeAutospacing="1" w:after="100" w:afterAutospacing="1" w:line="276" w:lineRule="auto"/>
        <w:rPr>
          <w:rFonts w:ascii="Calibri" w:hAnsi="Calibri" w:cs="Calibri"/>
          <w:color w:val="000000" w:themeColor="text1"/>
          <w:sz w:val="32"/>
        </w:rPr>
      </w:pPr>
      <w:r>
        <w:rPr>
          <w:rFonts w:ascii="Calibri" w:hAnsi="Calibri" w:cs="Calibri"/>
          <w:color w:val="000000" w:themeColor="text1"/>
          <w:sz w:val="32"/>
        </w:rPr>
        <w:tab/>
      </w:r>
      <w:r w:rsidR="00E506E1" w:rsidRPr="00CE03AD">
        <w:rPr>
          <w:rFonts w:ascii="Calibri" w:hAnsi="Calibri" w:cs="Calibri"/>
          <w:color w:val="000000" w:themeColor="text1"/>
          <w:sz w:val="32"/>
        </w:rPr>
        <w:t>Word Count:</w:t>
      </w:r>
      <w:r>
        <w:rPr>
          <w:rFonts w:ascii="Calibri" w:hAnsi="Calibri" w:cs="Calibri"/>
          <w:color w:val="000000" w:themeColor="text1"/>
          <w:sz w:val="32"/>
        </w:rPr>
        <w:t xml:space="preserve"> 10,342</w:t>
      </w:r>
      <w:r>
        <w:rPr>
          <w:rFonts w:ascii="Calibri" w:hAnsi="Calibri" w:cs="Calibri"/>
          <w:color w:val="000000" w:themeColor="text1"/>
          <w:sz w:val="32"/>
        </w:rPr>
        <w:tab/>
        <w:t xml:space="preserve"> </w:t>
      </w:r>
    </w:p>
    <w:p w14:paraId="4A114828" w14:textId="77777777" w:rsidR="00CB5BB1" w:rsidRPr="00CE03AD" w:rsidRDefault="00CB5BB1" w:rsidP="00CB5BB1">
      <w:pPr>
        <w:spacing w:line="360" w:lineRule="auto"/>
        <w:rPr>
          <w:rFonts w:ascii="Calibri" w:hAnsi="Calibri" w:cs="Calibri"/>
          <w:color w:val="000000" w:themeColor="text1"/>
        </w:rPr>
      </w:pPr>
    </w:p>
    <w:p w14:paraId="303B2080" w14:textId="140A0851" w:rsidR="006F5F19" w:rsidRPr="00CE03AD" w:rsidRDefault="00CB5BB1" w:rsidP="00CB5BB1">
      <w:pPr>
        <w:spacing w:line="360" w:lineRule="auto"/>
        <w:jc w:val="center"/>
        <w:rPr>
          <w:rFonts w:ascii="Calibri" w:hAnsi="Calibri" w:cs="Calibri"/>
          <w:color w:val="000000" w:themeColor="text1"/>
        </w:rPr>
      </w:pPr>
      <w:r w:rsidRPr="00CE03AD">
        <w:rPr>
          <w:rFonts w:ascii="Calibri" w:hAnsi="Calibri" w:cs="Calibri"/>
          <w:color w:val="000000" w:themeColor="text1"/>
        </w:rPr>
        <w:lastRenderedPageBreak/>
        <w:t>A</w:t>
      </w:r>
      <w:r w:rsidR="00E506E1" w:rsidRPr="00CE03AD">
        <w:rPr>
          <w:rFonts w:ascii="Calibri" w:hAnsi="Calibri" w:cs="Calibri"/>
          <w:i/>
          <w:color w:val="000000" w:themeColor="text1"/>
        </w:rPr>
        <w:t>bstract</w:t>
      </w:r>
    </w:p>
    <w:p w14:paraId="1FA69DE8" w14:textId="56049ECD" w:rsidR="006F5F19" w:rsidRPr="00CE03AD" w:rsidRDefault="006F5F19" w:rsidP="008C5330">
      <w:pPr>
        <w:spacing w:line="360" w:lineRule="auto"/>
        <w:jc w:val="center"/>
        <w:rPr>
          <w:rFonts w:ascii="Calibri" w:hAnsi="Calibri" w:cs="Calibri"/>
          <w:color w:val="000000" w:themeColor="text1"/>
        </w:rPr>
      </w:pPr>
    </w:p>
    <w:p w14:paraId="69EE68D4" w14:textId="5C080D6A" w:rsidR="00724D84" w:rsidRPr="00CE03AD" w:rsidRDefault="00045E84" w:rsidP="008C5330">
      <w:pPr>
        <w:spacing w:line="360" w:lineRule="auto"/>
        <w:rPr>
          <w:rFonts w:ascii="Calibri" w:hAnsi="Calibri" w:cs="Calibri"/>
          <w:color w:val="000000" w:themeColor="text1"/>
        </w:rPr>
      </w:pPr>
      <w:r w:rsidRPr="00CE03AD">
        <w:rPr>
          <w:rFonts w:ascii="Calibri" w:hAnsi="Calibri" w:cs="Calibri"/>
          <w:color w:val="000000" w:themeColor="text1"/>
        </w:rPr>
        <w:t>To define and categorise religion is extremely complex</w:t>
      </w:r>
      <w:r w:rsidR="00D722A0" w:rsidRPr="00CE03AD">
        <w:rPr>
          <w:rFonts w:ascii="Calibri" w:hAnsi="Calibri" w:cs="Calibri"/>
          <w:color w:val="000000" w:themeColor="text1"/>
        </w:rPr>
        <w:t xml:space="preserve"> and </w:t>
      </w:r>
      <w:r w:rsidR="00013C48" w:rsidRPr="00CE03AD">
        <w:rPr>
          <w:rFonts w:ascii="Calibri" w:hAnsi="Calibri" w:cs="Calibri"/>
          <w:color w:val="000000" w:themeColor="text1"/>
        </w:rPr>
        <w:t>as a result there is not one universally agreed upon definition.</w:t>
      </w:r>
      <w:r w:rsidRPr="00CE03AD">
        <w:rPr>
          <w:rFonts w:ascii="Calibri" w:hAnsi="Calibri" w:cs="Calibri"/>
          <w:color w:val="000000" w:themeColor="text1"/>
        </w:rPr>
        <w:t xml:space="preserve"> </w:t>
      </w:r>
      <w:r w:rsidR="00013C48" w:rsidRPr="00CE03AD">
        <w:rPr>
          <w:rFonts w:ascii="Calibri" w:hAnsi="Calibri" w:cs="Calibri"/>
          <w:color w:val="000000" w:themeColor="text1"/>
        </w:rPr>
        <w:t>C</w:t>
      </w:r>
      <w:r w:rsidRPr="00CE03AD">
        <w:rPr>
          <w:rFonts w:ascii="Calibri" w:hAnsi="Calibri" w:cs="Calibri"/>
          <w:color w:val="000000" w:themeColor="text1"/>
        </w:rPr>
        <w:t xml:space="preserve">urrently there is an ongoing debate as to whether invented religions should be classed as credible and ‘real’ religions. </w:t>
      </w:r>
      <w:r w:rsidR="006F5F19" w:rsidRPr="00CE03AD">
        <w:rPr>
          <w:rFonts w:ascii="Calibri" w:hAnsi="Calibri" w:cs="Calibri"/>
          <w:color w:val="000000" w:themeColor="text1"/>
        </w:rPr>
        <w:t xml:space="preserve">Since the 1950’s </w:t>
      </w:r>
      <w:r w:rsidR="000741AA" w:rsidRPr="00CE03AD">
        <w:rPr>
          <w:rFonts w:ascii="Calibri" w:hAnsi="Calibri" w:cs="Calibri"/>
          <w:color w:val="000000" w:themeColor="text1"/>
        </w:rPr>
        <w:t>'i</w:t>
      </w:r>
      <w:r w:rsidR="006F5F19" w:rsidRPr="00CE03AD">
        <w:rPr>
          <w:rFonts w:ascii="Calibri" w:hAnsi="Calibri" w:cs="Calibri"/>
          <w:color w:val="000000" w:themeColor="text1"/>
        </w:rPr>
        <w:t>nvented religions</w:t>
      </w:r>
      <w:r w:rsidR="000741AA" w:rsidRPr="00CE03AD">
        <w:rPr>
          <w:rFonts w:ascii="Calibri" w:hAnsi="Calibri" w:cs="Calibri"/>
          <w:color w:val="000000" w:themeColor="text1"/>
        </w:rPr>
        <w:t>’</w:t>
      </w:r>
      <w:r w:rsidR="006F5F19" w:rsidRPr="00CE03AD">
        <w:rPr>
          <w:rFonts w:ascii="Calibri" w:hAnsi="Calibri" w:cs="Calibri"/>
          <w:color w:val="000000" w:themeColor="text1"/>
        </w:rPr>
        <w:t xml:space="preserve">, a term created by Carole </w:t>
      </w:r>
      <w:r w:rsidR="00441F1B" w:rsidRPr="00CE03AD">
        <w:rPr>
          <w:rFonts w:ascii="Calibri" w:hAnsi="Calibri" w:cs="Calibri"/>
          <w:color w:val="000000" w:themeColor="text1"/>
        </w:rPr>
        <w:t>Cusack, emerged</w:t>
      </w:r>
      <w:r w:rsidR="006F5F19" w:rsidRPr="00CE03AD">
        <w:rPr>
          <w:rFonts w:ascii="Calibri" w:hAnsi="Calibri" w:cs="Calibri"/>
          <w:color w:val="000000" w:themeColor="text1"/>
        </w:rPr>
        <w:t xml:space="preserve"> in the West.</w:t>
      </w:r>
      <w:r w:rsidR="00E02D5B" w:rsidRPr="00CE03AD">
        <w:rPr>
          <w:rFonts w:ascii="Calibri" w:hAnsi="Calibri" w:cs="Calibri"/>
          <w:color w:val="000000" w:themeColor="text1"/>
        </w:rPr>
        <w:t xml:space="preserve"> Invented religions are those religious groups that openly announce their invented status. They are intentionally fictional and often emerged from fictional sources, such as, books, film and discourse against traditional religion. </w:t>
      </w:r>
      <w:r w:rsidR="008A544D" w:rsidRPr="00CE03AD">
        <w:rPr>
          <w:rFonts w:ascii="Calibri" w:hAnsi="Calibri" w:cs="Calibri"/>
          <w:color w:val="000000" w:themeColor="text1"/>
        </w:rPr>
        <w:t xml:space="preserve">For example, Discordianism, the Church of All World, the Church of the SubGenius and later in the twenty first century: Jediism, inspired by George Lucas’ </w:t>
      </w:r>
      <w:r w:rsidR="008A544D" w:rsidRPr="00CE03AD">
        <w:rPr>
          <w:rFonts w:ascii="Calibri" w:hAnsi="Calibri" w:cs="Calibri"/>
          <w:i/>
          <w:color w:val="000000" w:themeColor="text1"/>
        </w:rPr>
        <w:t>Star Wars</w:t>
      </w:r>
      <w:r w:rsidR="008A544D" w:rsidRPr="00CE03AD">
        <w:rPr>
          <w:rFonts w:ascii="Calibri" w:hAnsi="Calibri" w:cs="Calibri"/>
          <w:color w:val="000000" w:themeColor="text1"/>
        </w:rPr>
        <w:t xml:space="preserve"> film trilogies; Matrixism, inspired by </w:t>
      </w:r>
      <w:r w:rsidR="008A544D" w:rsidRPr="00CE03AD">
        <w:rPr>
          <w:rFonts w:ascii="Calibri" w:hAnsi="Calibri" w:cs="Calibri"/>
          <w:i/>
          <w:color w:val="000000" w:themeColor="text1"/>
        </w:rPr>
        <w:t xml:space="preserve">The Matrix </w:t>
      </w:r>
      <w:r w:rsidR="008A544D" w:rsidRPr="00CE03AD">
        <w:rPr>
          <w:rFonts w:ascii="Calibri" w:hAnsi="Calibri" w:cs="Calibri"/>
          <w:color w:val="000000" w:themeColor="text1"/>
        </w:rPr>
        <w:t xml:space="preserve">trilogy and the Church of the Flying Spaghetti Monster which originated as discourse against traditional religion. </w:t>
      </w:r>
      <w:r w:rsidR="00034051" w:rsidRPr="00CE03AD">
        <w:rPr>
          <w:rFonts w:ascii="Calibri" w:hAnsi="Calibri" w:cs="Calibri"/>
          <w:color w:val="000000" w:themeColor="text1"/>
        </w:rPr>
        <w:t>There is little awareness and knowledge of invented religions among contemporary society, a</w:t>
      </w:r>
      <w:r w:rsidR="00E02D5B" w:rsidRPr="00CE03AD">
        <w:rPr>
          <w:rFonts w:ascii="Calibri" w:hAnsi="Calibri" w:cs="Calibri"/>
          <w:color w:val="000000" w:themeColor="text1"/>
        </w:rPr>
        <w:t xml:space="preserve">s a result, they are often viewed by scholars and contemporary society as satirical. Other scholars have offered other terms for these movements in place of Cusack’s ‘invented religions. Markus Davidsen proposes the term ‘fiction-based religions’; Adam Possamai suggests ‘hyper-real’ religions; and David Chidester believes ‘authentic fakes’ is the most appropriate term. </w:t>
      </w:r>
      <w:r w:rsidR="00034051" w:rsidRPr="00CE03AD">
        <w:rPr>
          <w:rFonts w:ascii="Calibri" w:hAnsi="Calibri" w:cs="Calibri"/>
          <w:color w:val="000000" w:themeColor="text1"/>
        </w:rPr>
        <w:t xml:space="preserve">Overall, </w:t>
      </w:r>
      <w:r w:rsidR="00853977" w:rsidRPr="00CE03AD">
        <w:rPr>
          <w:rFonts w:ascii="Calibri" w:hAnsi="Calibri" w:cs="Calibri"/>
          <w:color w:val="000000" w:themeColor="text1"/>
        </w:rPr>
        <w:t>l</w:t>
      </w:r>
      <w:r w:rsidR="00441F1B" w:rsidRPr="00CE03AD">
        <w:rPr>
          <w:rFonts w:ascii="Calibri" w:hAnsi="Calibri" w:cs="Calibri"/>
          <w:color w:val="000000" w:themeColor="text1"/>
        </w:rPr>
        <w:t xml:space="preserve">ittle scholarly attention has been given to invented religion due to their small nature and number </w:t>
      </w:r>
      <w:r w:rsidR="00853977" w:rsidRPr="00CE03AD">
        <w:rPr>
          <w:rFonts w:ascii="Calibri" w:hAnsi="Calibri" w:cs="Calibri"/>
          <w:color w:val="000000" w:themeColor="text1"/>
        </w:rPr>
        <w:t xml:space="preserve">of </w:t>
      </w:r>
      <w:r w:rsidR="00441F1B" w:rsidRPr="00CE03AD">
        <w:rPr>
          <w:rFonts w:ascii="Calibri" w:hAnsi="Calibri" w:cs="Calibri"/>
          <w:color w:val="000000" w:themeColor="text1"/>
        </w:rPr>
        <w:t>adherents. It is fair to say that the number of followers of invented religions are minimal compared to the number of Christians, Muslims or Hindus. Yet, Cusack argues that they are neither insignificant nor negligible. Rather, when they are examined and looked at in detail, they are functionally comparable if not the same as traditional religions.</w:t>
      </w:r>
      <w:r w:rsidRPr="00CE03AD">
        <w:rPr>
          <w:rFonts w:ascii="Calibri" w:hAnsi="Calibri" w:cs="Calibri"/>
          <w:color w:val="000000" w:themeColor="text1"/>
        </w:rPr>
        <w:t xml:space="preserve"> </w:t>
      </w:r>
      <w:r w:rsidR="00853977" w:rsidRPr="00CE03AD">
        <w:rPr>
          <w:rFonts w:ascii="Calibri" w:hAnsi="Calibri" w:cs="Calibri"/>
          <w:color w:val="000000" w:themeColor="text1"/>
        </w:rPr>
        <w:t>So, why are they not</w:t>
      </w:r>
      <w:r w:rsidR="008A544D" w:rsidRPr="00CE03AD">
        <w:rPr>
          <w:rFonts w:ascii="Calibri" w:hAnsi="Calibri" w:cs="Calibri"/>
          <w:color w:val="000000" w:themeColor="text1"/>
        </w:rPr>
        <w:t xml:space="preserve"> taken</w:t>
      </w:r>
      <w:r w:rsidR="00853977" w:rsidRPr="00CE03AD">
        <w:rPr>
          <w:rFonts w:ascii="Calibri" w:hAnsi="Calibri" w:cs="Calibri"/>
          <w:color w:val="000000" w:themeColor="text1"/>
        </w:rPr>
        <w:t xml:space="preserve"> seriously?</w:t>
      </w:r>
    </w:p>
    <w:p w14:paraId="65A33FCD" w14:textId="42D381FA" w:rsidR="00853977" w:rsidRPr="00CE03AD" w:rsidRDefault="00853977" w:rsidP="008C5330">
      <w:pPr>
        <w:spacing w:line="360" w:lineRule="auto"/>
        <w:rPr>
          <w:rFonts w:ascii="Calibri" w:hAnsi="Calibri" w:cs="Calibri"/>
          <w:color w:val="000000" w:themeColor="text1"/>
        </w:rPr>
      </w:pPr>
    </w:p>
    <w:p w14:paraId="472E19E1" w14:textId="77777777" w:rsidR="00853977" w:rsidRPr="00CE03AD" w:rsidRDefault="00853977" w:rsidP="008C5330">
      <w:pPr>
        <w:spacing w:line="360" w:lineRule="auto"/>
        <w:rPr>
          <w:rFonts w:ascii="Calibri" w:hAnsi="Calibri" w:cs="Calibri"/>
          <w:color w:val="000000" w:themeColor="text1"/>
        </w:rPr>
      </w:pPr>
    </w:p>
    <w:p w14:paraId="135A4EFB" w14:textId="2180110B" w:rsidR="006F5F19" w:rsidRPr="00CE03AD" w:rsidRDefault="006F5F19" w:rsidP="008C5330">
      <w:pPr>
        <w:spacing w:line="360" w:lineRule="auto"/>
        <w:rPr>
          <w:rFonts w:ascii="Calibri" w:hAnsi="Calibri" w:cs="Calibri"/>
          <w:color w:val="000000" w:themeColor="text1"/>
        </w:rPr>
      </w:pPr>
    </w:p>
    <w:p w14:paraId="0648965C" w14:textId="29BD004B" w:rsidR="006F5F19" w:rsidRPr="00CE03AD" w:rsidRDefault="006F5F19" w:rsidP="008C5330">
      <w:pPr>
        <w:spacing w:line="360" w:lineRule="auto"/>
        <w:jc w:val="both"/>
        <w:rPr>
          <w:rFonts w:ascii="Calibri" w:hAnsi="Calibri" w:cs="Calibri"/>
          <w:i/>
          <w:color w:val="000000" w:themeColor="text1"/>
        </w:rPr>
      </w:pPr>
    </w:p>
    <w:p w14:paraId="7E911E7F" w14:textId="77777777" w:rsidR="00E75BF7" w:rsidRPr="00CE03AD" w:rsidRDefault="00E75BF7" w:rsidP="008C5330">
      <w:pPr>
        <w:spacing w:before="100" w:beforeAutospacing="1" w:after="100" w:afterAutospacing="1" w:line="360" w:lineRule="auto"/>
        <w:rPr>
          <w:rFonts w:ascii="Calibri" w:hAnsi="Calibri" w:cs="Calibri"/>
          <w:i/>
          <w:color w:val="000000" w:themeColor="text1"/>
        </w:rPr>
      </w:pPr>
    </w:p>
    <w:p w14:paraId="3EFDD2E0" w14:textId="77777777" w:rsidR="00CB5BB1" w:rsidRPr="00CE03AD" w:rsidRDefault="00CB5BB1" w:rsidP="008C5330">
      <w:pPr>
        <w:spacing w:before="100" w:beforeAutospacing="1" w:after="100" w:afterAutospacing="1" w:line="360" w:lineRule="auto"/>
        <w:jc w:val="center"/>
        <w:rPr>
          <w:rFonts w:ascii="Calibri" w:hAnsi="Calibri" w:cs="Calibri"/>
          <w:i/>
          <w:color w:val="000000" w:themeColor="text1"/>
        </w:rPr>
      </w:pPr>
    </w:p>
    <w:p w14:paraId="649E025E" w14:textId="77777777" w:rsidR="00CB5BB1" w:rsidRPr="00CE03AD" w:rsidRDefault="00CB5BB1" w:rsidP="008C5330">
      <w:pPr>
        <w:spacing w:before="100" w:beforeAutospacing="1" w:after="100" w:afterAutospacing="1" w:line="360" w:lineRule="auto"/>
        <w:jc w:val="center"/>
        <w:rPr>
          <w:rFonts w:ascii="Calibri" w:hAnsi="Calibri" w:cs="Calibri"/>
          <w:i/>
          <w:color w:val="000000" w:themeColor="text1"/>
        </w:rPr>
      </w:pPr>
    </w:p>
    <w:p w14:paraId="6D95F061" w14:textId="2A8FAAF3" w:rsidR="00C01EAC" w:rsidRPr="00CE03AD" w:rsidRDefault="00C01EAC" w:rsidP="008C5330">
      <w:pPr>
        <w:spacing w:before="100" w:beforeAutospacing="1" w:after="100" w:afterAutospacing="1" w:line="360" w:lineRule="auto"/>
        <w:jc w:val="center"/>
        <w:rPr>
          <w:rFonts w:ascii="Calibri" w:hAnsi="Calibri" w:cs="Calibri"/>
          <w:i/>
          <w:color w:val="000000" w:themeColor="text1"/>
        </w:rPr>
      </w:pPr>
      <w:r w:rsidRPr="00CE03AD">
        <w:rPr>
          <w:rFonts w:ascii="Calibri" w:hAnsi="Calibri" w:cs="Calibri"/>
          <w:i/>
          <w:color w:val="000000" w:themeColor="text1"/>
        </w:rPr>
        <w:lastRenderedPageBreak/>
        <w:t>Acknowledgements</w:t>
      </w:r>
    </w:p>
    <w:p w14:paraId="2C33A7E9" w14:textId="77777777" w:rsidR="00C01EAC" w:rsidRPr="00CE03AD" w:rsidRDefault="00C01EAC" w:rsidP="008C5330">
      <w:pPr>
        <w:spacing w:before="100" w:beforeAutospacing="1" w:after="100" w:afterAutospacing="1" w:line="360" w:lineRule="auto"/>
        <w:rPr>
          <w:rFonts w:ascii="Calibri" w:hAnsi="Calibri" w:cs="Calibri"/>
          <w:i/>
          <w:color w:val="000000" w:themeColor="text1"/>
        </w:rPr>
      </w:pPr>
      <w:r w:rsidRPr="00CE03AD">
        <w:rPr>
          <w:rFonts w:ascii="Calibri" w:hAnsi="Calibri" w:cs="Calibri"/>
          <w:color w:val="000000" w:themeColor="text1"/>
        </w:rPr>
        <w:t xml:space="preserve">I would like to thank my infectiously enthusiastic and helpful supervisor, Dr Sarah Lewis for introducing me to the magnificent topic of invented religions and finding time in her busy schedule to meet with me and advise me. </w:t>
      </w:r>
    </w:p>
    <w:p w14:paraId="54BD540F" w14:textId="77777777" w:rsidR="00C01EAC" w:rsidRPr="00CE03AD" w:rsidRDefault="00C01EAC" w:rsidP="008C5330">
      <w:pPr>
        <w:spacing w:before="100" w:beforeAutospacing="1" w:after="100" w:afterAutospacing="1" w:line="360" w:lineRule="auto"/>
        <w:rPr>
          <w:rFonts w:ascii="Calibri" w:hAnsi="Calibri" w:cs="Calibri"/>
          <w:color w:val="000000" w:themeColor="text1"/>
        </w:rPr>
      </w:pPr>
      <w:r w:rsidRPr="00CE03AD">
        <w:rPr>
          <w:rFonts w:ascii="Calibri" w:hAnsi="Calibri" w:cs="Calibri"/>
          <w:color w:val="000000" w:themeColor="text1"/>
        </w:rPr>
        <w:t xml:space="preserve"> I would further like to thank my amazing parents, Gareth and Sara Ball who have been incredibly supportive throughout my three years at university, for always believing in me, encouraging me and guiding me through the obstacles of life.</w:t>
      </w:r>
    </w:p>
    <w:p w14:paraId="7E4EA90C" w14:textId="77777777" w:rsidR="00C01EAC" w:rsidRPr="00CE03AD" w:rsidRDefault="00C01EAC" w:rsidP="008C5330">
      <w:pPr>
        <w:spacing w:before="100" w:beforeAutospacing="1" w:after="100" w:afterAutospacing="1" w:line="360" w:lineRule="auto"/>
        <w:rPr>
          <w:rFonts w:ascii="Calibri" w:hAnsi="Calibri" w:cs="Calibri"/>
          <w:color w:val="000000" w:themeColor="text1"/>
        </w:rPr>
      </w:pPr>
      <w:r w:rsidRPr="00CE03AD">
        <w:rPr>
          <w:rFonts w:ascii="Calibri" w:hAnsi="Calibri" w:cs="Calibri"/>
          <w:color w:val="000000" w:themeColor="text1"/>
        </w:rPr>
        <w:t>Additionally, my compassionate and inspiring boyfriend, Jack Ronan who has had to deal with my stress while completing his own university degree, for keeping me calm and level headed and loving me unconditionally.</w:t>
      </w:r>
    </w:p>
    <w:p w14:paraId="2AB83D41" w14:textId="0E1E6166" w:rsidR="00C01EAC" w:rsidRPr="00CE03AD" w:rsidRDefault="00C01EAC" w:rsidP="008C5330">
      <w:pPr>
        <w:spacing w:before="100" w:beforeAutospacing="1" w:after="100" w:afterAutospacing="1" w:line="360" w:lineRule="auto"/>
        <w:rPr>
          <w:rFonts w:ascii="Calibri" w:hAnsi="Calibri" w:cs="Calibri"/>
          <w:color w:val="000000" w:themeColor="text1"/>
        </w:rPr>
      </w:pPr>
      <w:r w:rsidRPr="00CE03AD">
        <w:rPr>
          <w:rFonts w:ascii="Calibri" w:hAnsi="Calibri" w:cs="Calibri"/>
          <w:color w:val="000000" w:themeColor="text1"/>
        </w:rPr>
        <w:t xml:space="preserve">As well as all my family and friends who </w:t>
      </w:r>
      <w:r w:rsidR="00853977" w:rsidRPr="00CE03AD">
        <w:rPr>
          <w:rFonts w:ascii="Calibri" w:hAnsi="Calibri" w:cs="Calibri"/>
          <w:color w:val="000000" w:themeColor="text1"/>
        </w:rPr>
        <w:t xml:space="preserve">have </w:t>
      </w:r>
      <w:r w:rsidRPr="00CE03AD">
        <w:rPr>
          <w:rFonts w:ascii="Calibri" w:hAnsi="Calibri" w:cs="Calibri"/>
          <w:color w:val="000000" w:themeColor="text1"/>
        </w:rPr>
        <w:t>believed in me, even when I did not believe in myself, encouraged me when I needed it and supported me without question throughout this process.</w:t>
      </w:r>
    </w:p>
    <w:p w14:paraId="2D4B9E4A" w14:textId="2ABB2804" w:rsidR="00853977" w:rsidRPr="00CE03AD" w:rsidRDefault="00853977" w:rsidP="008C5330">
      <w:pPr>
        <w:spacing w:before="100" w:beforeAutospacing="1" w:after="100" w:afterAutospacing="1" w:line="360" w:lineRule="auto"/>
        <w:rPr>
          <w:rFonts w:ascii="Calibri" w:hAnsi="Calibri" w:cs="Calibri"/>
          <w:color w:val="000000" w:themeColor="text1"/>
        </w:rPr>
      </w:pPr>
      <w:r w:rsidRPr="00CE03AD">
        <w:rPr>
          <w:rFonts w:ascii="Calibri" w:hAnsi="Calibri" w:cs="Calibri"/>
          <w:color w:val="000000" w:themeColor="text1"/>
        </w:rPr>
        <w:t xml:space="preserve">Finally, I would like to thank all those that took the time to fill out the questionnaire. </w:t>
      </w:r>
    </w:p>
    <w:p w14:paraId="7269B8B7" w14:textId="4F987279" w:rsidR="00C01EAC" w:rsidRPr="00CE03AD" w:rsidRDefault="00C01EAC" w:rsidP="008C5330">
      <w:pPr>
        <w:spacing w:line="360" w:lineRule="auto"/>
        <w:rPr>
          <w:rFonts w:ascii="Calibri" w:hAnsi="Calibri" w:cs="Calibri"/>
          <w:color w:val="000000" w:themeColor="text1"/>
        </w:rPr>
      </w:pPr>
      <w:r w:rsidRPr="00CE03AD">
        <w:rPr>
          <w:rFonts w:ascii="Calibri" w:hAnsi="Calibri" w:cs="Calibri"/>
          <w:color w:val="000000" w:themeColor="text1"/>
        </w:rPr>
        <w:br w:type="page"/>
      </w:r>
    </w:p>
    <w:p w14:paraId="302E18E2" w14:textId="4C720AF7" w:rsidR="00C01EAC" w:rsidRPr="00CE03AD" w:rsidRDefault="00C01EAC" w:rsidP="008C5330">
      <w:pPr>
        <w:spacing w:line="360" w:lineRule="auto"/>
        <w:jc w:val="center"/>
        <w:rPr>
          <w:rFonts w:ascii="Calibri" w:hAnsi="Calibri" w:cs="Calibri"/>
          <w:i/>
          <w:color w:val="000000" w:themeColor="text1"/>
        </w:rPr>
      </w:pPr>
      <w:r w:rsidRPr="00CE03AD">
        <w:rPr>
          <w:rFonts w:ascii="Calibri" w:hAnsi="Calibri" w:cs="Calibri"/>
          <w:i/>
          <w:color w:val="000000" w:themeColor="text1"/>
        </w:rPr>
        <w:lastRenderedPageBreak/>
        <w:t>Table of Content</w:t>
      </w:r>
    </w:p>
    <w:p w14:paraId="4E1B82A4" w14:textId="77777777" w:rsidR="007D1C3B" w:rsidRPr="00CE03AD" w:rsidRDefault="007D1C3B" w:rsidP="008C5330">
      <w:pPr>
        <w:spacing w:line="360" w:lineRule="auto"/>
        <w:jc w:val="center"/>
        <w:rPr>
          <w:rFonts w:ascii="Calibri" w:hAnsi="Calibri" w:cs="Calibri"/>
          <w:i/>
          <w:color w:val="000000" w:themeColor="text1"/>
        </w:rPr>
      </w:pPr>
    </w:p>
    <w:p w14:paraId="737D63CD" w14:textId="491B2CB2" w:rsidR="00C01EAC" w:rsidRPr="00CE03AD" w:rsidRDefault="00C01EAC" w:rsidP="008C5330">
      <w:pPr>
        <w:tabs>
          <w:tab w:val="right" w:leader="dot" w:pos="8505"/>
          <w:tab w:val="right" w:leader="dot" w:pos="11340"/>
          <w:tab w:val="right" w:leader="dot" w:pos="14175"/>
        </w:tabs>
        <w:spacing w:line="360" w:lineRule="auto"/>
        <w:rPr>
          <w:rFonts w:ascii="Calibri" w:hAnsi="Calibri" w:cs="Calibri"/>
          <w:i/>
          <w:color w:val="000000" w:themeColor="text1"/>
        </w:rPr>
      </w:pPr>
      <w:r w:rsidRPr="00CE03AD">
        <w:rPr>
          <w:rFonts w:ascii="Calibri" w:hAnsi="Calibri" w:cs="Calibri"/>
          <w:i/>
          <w:color w:val="000000" w:themeColor="text1"/>
        </w:rPr>
        <w:t>Abstract</w:t>
      </w:r>
      <w:r w:rsidR="004B0E9F" w:rsidRPr="00CE03AD">
        <w:rPr>
          <w:rFonts w:ascii="Calibri" w:hAnsi="Calibri" w:cs="Calibri"/>
          <w:i/>
          <w:color w:val="000000" w:themeColor="text1"/>
        </w:rPr>
        <w:tab/>
        <w:t>II</w:t>
      </w:r>
    </w:p>
    <w:p w14:paraId="2C6A972D" w14:textId="54C92893" w:rsidR="00C01EAC" w:rsidRPr="00CE03AD" w:rsidRDefault="00C01EAC" w:rsidP="008C5330">
      <w:pPr>
        <w:tabs>
          <w:tab w:val="right" w:leader="dot" w:pos="8505"/>
          <w:tab w:val="right" w:leader="dot" w:pos="14175"/>
        </w:tabs>
        <w:spacing w:line="360" w:lineRule="auto"/>
        <w:rPr>
          <w:rFonts w:ascii="Calibri" w:hAnsi="Calibri" w:cs="Calibri"/>
          <w:i/>
          <w:color w:val="000000" w:themeColor="text1"/>
        </w:rPr>
      </w:pPr>
      <w:r w:rsidRPr="00CE03AD">
        <w:rPr>
          <w:rFonts w:ascii="Calibri" w:hAnsi="Calibri" w:cs="Calibri"/>
          <w:i/>
          <w:color w:val="000000" w:themeColor="text1"/>
        </w:rPr>
        <w:t>Acknowledgements</w:t>
      </w:r>
      <w:r w:rsidR="004B0E9F" w:rsidRPr="00CE03AD">
        <w:rPr>
          <w:rFonts w:ascii="Calibri" w:hAnsi="Calibri" w:cs="Calibri"/>
          <w:i/>
          <w:color w:val="000000" w:themeColor="text1"/>
        </w:rPr>
        <w:tab/>
        <w:t>III</w:t>
      </w:r>
    </w:p>
    <w:p w14:paraId="10365BD0" w14:textId="18CA45CC" w:rsidR="00C01EAC" w:rsidRPr="00CE03AD" w:rsidRDefault="00C01EAC" w:rsidP="008C5330">
      <w:pPr>
        <w:tabs>
          <w:tab w:val="right" w:leader="dot" w:pos="8505"/>
          <w:tab w:val="right" w:leader="dot" w:pos="14175"/>
        </w:tabs>
        <w:spacing w:line="360" w:lineRule="auto"/>
        <w:rPr>
          <w:rFonts w:ascii="Calibri" w:hAnsi="Calibri" w:cs="Calibri"/>
          <w:i/>
          <w:color w:val="000000" w:themeColor="text1"/>
        </w:rPr>
      </w:pPr>
      <w:r w:rsidRPr="00CE03AD">
        <w:rPr>
          <w:rFonts w:ascii="Calibri" w:hAnsi="Calibri" w:cs="Calibri"/>
          <w:i/>
          <w:color w:val="000000" w:themeColor="text1"/>
        </w:rPr>
        <w:t>Tables of Content</w:t>
      </w:r>
      <w:r w:rsidR="004B0E9F" w:rsidRPr="00CE03AD">
        <w:rPr>
          <w:rFonts w:ascii="Calibri" w:hAnsi="Calibri" w:cs="Calibri"/>
          <w:i/>
          <w:color w:val="000000" w:themeColor="text1"/>
        </w:rPr>
        <w:tab/>
        <w:t>IV</w:t>
      </w:r>
    </w:p>
    <w:p w14:paraId="106CF276" w14:textId="77777777" w:rsidR="00C01EAC" w:rsidRPr="00CE03AD" w:rsidRDefault="00C01EAC" w:rsidP="008C5330">
      <w:pPr>
        <w:tabs>
          <w:tab w:val="right" w:leader="dot" w:pos="8505"/>
          <w:tab w:val="right" w:leader="dot" w:pos="14175"/>
        </w:tabs>
        <w:spacing w:line="360" w:lineRule="auto"/>
        <w:rPr>
          <w:rFonts w:ascii="Calibri" w:hAnsi="Calibri" w:cs="Calibri"/>
          <w:i/>
          <w:color w:val="000000" w:themeColor="text1"/>
        </w:rPr>
      </w:pPr>
    </w:p>
    <w:p w14:paraId="3E9E5FAD" w14:textId="77777777" w:rsidR="00C01EAC" w:rsidRPr="00CE03AD" w:rsidRDefault="00C01EAC" w:rsidP="008C5330">
      <w:pPr>
        <w:tabs>
          <w:tab w:val="right" w:leader="dot" w:pos="8505"/>
          <w:tab w:val="right" w:leader="dot" w:pos="14175"/>
        </w:tabs>
        <w:spacing w:line="360" w:lineRule="auto"/>
        <w:rPr>
          <w:rFonts w:ascii="Calibri" w:hAnsi="Calibri" w:cs="Calibri"/>
          <w:color w:val="000000" w:themeColor="text1"/>
        </w:rPr>
      </w:pPr>
      <w:r w:rsidRPr="00CE03AD">
        <w:rPr>
          <w:rFonts w:ascii="Calibri" w:hAnsi="Calibri" w:cs="Calibri"/>
          <w:b/>
          <w:color w:val="000000" w:themeColor="text1"/>
        </w:rPr>
        <w:t>Introduction</w:t>
      </w:r>
      <w:r w:rsidRPr="00CE03AD">
        <w:rPr>
          <w:rFonts w:ascii="Calibri" w:hAnsi="Calibri" w:cs="Calibri"/>
          <w:color w:val="000000" w:themeColor="text1"/>
        </w:rPr>
        <w:t xml:space="preserve"> - </w:t>
      </w:r>
      <w:r w:rsidRPr="00CE03AD">
        <w:rPr>
          <w:rFonts w:ascii="Calibri" w:hAnsi="Calibri" w:cs="Calibri"/>
          <w:b/>
          <w:color w:val="000000" w:themeColor="text1"/>
        </w:rPr>
        <w:t>The Credibility of ‘Invented Religions’: May the Force be Real?</w:t>
      </w:r>
      <w:r w:rsidRPr="00CE03AD">
        <w:rPr>
          <w:rFonts w:ascii="Calibri" w:hAnsi="Calibri" w:cs="Calibri"/>
          <w:color w:val="000000" w:themeColor="text1"/>
        </w:rPr>
        <w:tab/>
        <w:t>1</w:t>
      </w:r>
    </w:p>
    <w:p w14:paraId="5CC93C46" w14:textId="589844DB" w:rsidR="00C01EAC" w:rsidRPr="00CE03AD" w:rsidRDefault="00C01EAC" w:rsidP="008C5330">
      <w:pPr>
        <w:pStyle w:val="ListParagraph"/>
        <w:numPr>
          <w:ilvl w:val="0"/>
          <w:numId w:val="5"/>
        </w:numPr>
        <w:tabs>
          <w:tab w:val="right" w:leader="dot" w:pos="8505"/>
          <w:tab w:val="right" w:leader="dot" w:pos="14175"/>
        </w:tabs>
        <w:spacing w:line="360" w:lineRule="auto"/>
        <w:rPr>
          <w:rFonts w:ascii="Calibri" w:hAnsi="Calibri" w:cs="Calibri"/>
          <w:color w:val="000000" w:themeColor="text1"/>
        </w:rPr>
      </w:pPr>
      <w:r w:rsidRPr="00CE03AD">
        <w:rPr>
          <w:rFonts w:ascii="Calibri" w:hAnsi="Calibri" w:cs="Calibri"/>
          <w:color w:val="000000" w:themeColor="text1"/>
        </w:rPr>
        <w:t xml:space="preserve">What is </w:t>
      </w:r>
      <w:r w:rsidR="00280D59" w:rsidRPr="00CE03AD">
        <w:rPr>
          <w:rFonts w:ascii="Calibri" w:hAnsi="Calibri" w:cs="Calibri"/>
          <w:color w:val="000000" w:themeColor="text1"/>
        </w:rPr>
        <w:t>m</w:t>
      </w:r>
      <w:r w:rsidRPr="00CE03AD">
        <w:rPr>
          <w:rFonts w:ascii="Calibri" w:hAnsi="Calibri" w:cs="Calibri"/>
          <w:color w:val="000000" w:themeColor="text1"/>
        </w:rPr>
        <w:t xml:space="preserve">eant by </w:t>
      </w:r>
      <w:r w:rsidR="00891559" w:rsidRPr="00CE03AD">
        <w:rPr>
          <w:rFonts w:ascii="Calibri" w:hAnsi="Calibri" w:cs="Calibri"/>
          <w:color w:val="000000" w:themeColor="text1"/>
        </w:rPr>
        <w:t>‘</w:t>
      </w:r>
      <w:r w:rsidR="00280D59" w:rsidRPr="00CE03AD">
        <w:rPr>
          <w:rFonts w:ascii="Calibri" w:hAnsi="Calibri" w:cs="Calibri"/>
          <w:color w:val="000000" w:themeColor="text1"/>
        </w:rPr>
        <w:t>Credibility</w:t>
      </w:r>
      <w:r w:rsidR="00891559" w:rsidRPr="00CE03AD">
        <w:rPr>
          <w:rFonts w:ascii="Calibri" w:hAnsi="Calibri" w:cs="Calibri"/>
          <w:color w:val="000000" w:themeColor="text1"/>
        </w:rPr>
        <w:t>’</w:t>
      </w:r>
      <w:r w:rsidRPr="00CE03AD">
        <w:rPr>
          <w:rFonts w:ascii="Calibri" w:hAnsi="Calibri" w:cs="Calibri"/>
          <w:color w:val="000000" w:themeColor="text1"/>
        </w:rPr>
        <w:t>?</w:t>
      </w:r>
      <w:r w:rsidR="00891559" w:rsidRPr="00CE03AD">
        <w:rPr>
          <w:rFonts w:ascii="Calibri" w:hAnsi="Calibri" w:cs="Calibri"/>
          <w:color w:val="000000" w:themeColor="text1"/>
        </w:rPr>
        <w:tab/>
        <w:t>2</w:t>
      </w:r>
    </w:p>
    <w:p w14:paraId="34543251" w14:textId="205AF640" w:rsidR="003F624E" w:rsidRPr="00CE03AD" w:rsidRDefault="003F624E" w:rsidP="008C5330">
      <w:pPr>
        <w:pStyle w:val="ListParagraph"/>
        <w:numPr>
          <w:ilvl w:val="0"/>
          <w:numId w:val="5"/>
        </w:numPr>
        <w:tabs>
          <w:tab w:val="right" w:leader="dot" w:pos="8505"/>
          <w:tab w:val="right" w:leader="dot" w:pos="14175"/>
        </w:tabs>
        <w:spacing w:line="360" w:lineRule="auto"/>
        <w:rPr>
          <w:rFonts w:ascii="Calibri" w:hAnsi="Calibri" w:cs="Calibri"/>
          <w:color w:val="000000" w:themeColor="text1"/>
        </w:rPr>
      </w:pPr>
      <w:r w:rsidRPr="00CE03AD">
        <w:rPr>
          <w:rFonts w:ascii="Calibri" w:hAnsi="Calibri" w:cs="Calibri"/>
          <w:color w:val="000000" w:themeColor="text1"/>
        </w:rPr>
        <w:t xml:space="preserve">What is </w:t>
      </w:r>
      <w:r w:rsidR="00280D59" w:rsidRPr="00CE03AD">
        <w:rPr>
          <w:rFonts w:ascii="Calibri" w:hAnsi="Calibri" w:cs="Calibri"/>
          <w:color w:val="000000" w:themeColor="text1"/>
        </w:rPr>
        <w:t>m</w:t>
      </w:r>
      <w:r w:rsidRPr="00CE03AD">
        <w:rPr>
          <w:rFonts w:ascii="Calibri" w:hAnsi="Calibri" w:cs="Calibri"/>
          <w:color w:val="000000" w:themeColor="text1"/>
        </w:rPr>
        <w:t xml:space="preserve">eant by </w:t>
      </w:r>
      <w:r w:rsidR="00891559" w:rsidRPr="00CE03AD">
        <w:rPr>
          <w:rFonts w:ascii="Calibri" w:hAnsi="Calibri" w:cs="Calibri"/>
          <w:color w:val="000000" w:themeColor="text1"/>
        </w:rPr>
        <w:t>‘</w:t>
      </w:r>
      <w:r w:rsidRPr="00CE03AD">
        <w:rPr>
          <w:rFonts w:ascii="Calibri" w:hAnsi="Calibri" w:cs="Calibri"/>
          <w:color w:val="000000" w:themeColor="text1"/>
        </w:rPr>
        <w:t>Real</w:t>
      </w:r>
      <w:r w:rsidR="00891559" w:rsidRPr="00CE03AD">
        <w:rPr>
          <w:rFonts w:ascii="Calibri" w:hAnsi="Calibri" w:cs="Calibri"/>
          <w:color w:val="000000" w:themeColor="text1"/>
        </w:rPr>
        <w:t>’</w:t>
      </w:r>
      <w:r w:rsidRPr="00CE03AD">
        <w:rPr>
          <w:rFonts w:ascii="Calibri" w:hAnsi="Calibri" w:cs="Calibri"/>
          <w:color w:val="000000" w:themeColor="text1"/>
        </w:rPr>
        <w:t>?</w:t>
      </w:r>
      <w:r w:rsidR="00891559" w:rsidRPr="00CE03AD">
        <w:rPr>
          <w:rFonts w:ascii="Calibri" w:hAnsi="Calibri" w:cs="Calibri"/>
          <w:color w:val="000000" w:themeColor="text1"/>
        </w:rPr>
        <w:tab/>
        <w:t>2</w:t>
      </w:r>
    </w:p>
    <w:p w14:paraId="3CB8B709" w14:textId="71BBF2CE" w:rsidR="003F624E" w:rsidRPr="00CE03AD" w:rsidRDefault="00891559" w:rsidP="008C5330">
      <w:pPr>
        <w:pStyle w:val="ListParagraph"/>
        <w:numPr>
          <w:ilvl w:val="0"/>
          <w:numId w:val="5"/>
        </w:numPr>
        <w:tabs>
          <w:tab w:val="right" w:leader="dot" w:pos="8505"/>
          <w:tab w:val="right" w:leader="dot" w:pos="14175"/>
        </w:tabs>
        <w:spacing w:line="360" w:lineRule="auto"/>
        <w:rPr>
          <w:rFonts w:ascii="Calibri" w:hAnsi="Calibri" w:cs="Calibri"/>
          <w:color w:val="000000" w:themeColor="text1"/>
        </w:rPr>
      </w:pPr>
      <w:r w:rsidRPr="00CE03AD">
        <w:rPr>
          <w:rFonts w:ascii="Calibri" w:hAnsi="Calibri" w:cs="Calibri"/>
          <w:color w:val="000000" w:themeColor="text1"/>
        </w:rPr>
        <w:t>Aims and Objectives</w:t>
      </w:r>
      <w:r w:rsidRPr="00CE03AD">
        <w:rPr>
          <w:rFonts w:ascii="Calibri" w:hAnsi="Calibri" w:cs="Calibri"/>
          <w:color w:val="000000" w:themeColor="text1"/>
        </w:rPr>
        <w:tab/>
      </w:r>
      <w:r w:rsidR="00476963">
        <w:rPr>
          <w:rFonts w:ascii="Calibri" w:hAnsi="Calibri" w:cs="Calibri"/>
          <w:color w:val="000000" w:themeColor="text1"/>
        </w:rPr>
        <w:t>2</w:t>
      </w:r>
    </w:p>
    <w:p w14:paraId="37118FDD" w14:textId="602697CB" w:rsidR="00891559" w:rsidRPr="00CE03AD" w:rsidRDefault="00891559" w:rsidP="008C5330">
      <w:pPr>
        <w:pStyle w:val="ListParagraph"/>
        <w:numPr>
          <w:ilvl w:val="0"/>
          <w:numId w:val="5"/>
        </w:numPr>
        <w:tabs>
          <w:tab w:val="right" w:leader="dot" w:pos="8505"/>
          <w:tab w:val="right" w:leader="dot" w:pos="14175"/>
        </w:tabs>
        <w:spacing w:line="360" w:lineRule="auto"/>
        <w:rPr>
          <w:rFonts w:ascii="Calibri" w:hAnsi="Calibri" w:cs="Calibri"/>
          <w:color w:val="000000" w:themeColor="text1"/>
        </w:rPr>
      </w:pPr>
      <w:r w:rsidRPr="00CE03AD">
        <w:rPr>
          <w:rFonts w:ascii="Calibri" w:hAnsi="Calibri" w:cs="Calibri"/>
          <w:color w:val="000000" w:themeColor="text1"/>
        </w:rPr>
        <w:t>Methodology</w:t>
      </w:r>
      <w:r w:rsidRPr="00CE03AD">
        <w:rPr>
          <w:rFonts w:ascii="Calibri" w:hAnsi="Calibri" w:cs="Calibri"/>
          <w:color w:val="000000" w:themeColor="text1"/>
        </w:rPr>
        <w:tab/>
        <w:t>3</w:t>
      </w:r>
    </w:p>
    <w:p w14:paraId="0A682B49" w14:textId="189E3E74" w:rsidR="00891559" w:rsidRPr="00CE03AD" w:rsidRDefault="00891559" w:rsidP="008C5330">
      <w:pPr>
        <w:pStyle w:val="ListParagraph"/>
        <w:numPr>
          <w:ilvl w:val="0"/>
          <w:numId w:val="5"/>
        </w:numPr>
        <w:tabs>
          <w:tab w:val="right" w:leader="dot" w:pos="8505"/>
          <w:tab w:val="right" w:leader="dot" w:pos="14175"/>
        </w:tabs>
        <w:spacing w:line="360" w:lineRule="auto"/>
        <w:rPr>
          <w:rFonts w:ascii="Calibri" w:hAnsi="Calibri" w:cs="Calibri"/>
          <w:color w:val="000000" w:themeColor="text1"/>
        </w:rPr>
      </w:pPr>
      <w:r w:rsidRPr="00CE03AD">
        <w:rPr>
          <w:rFonts w:ascii="Calibri" w:hAnsi="Calibri" w:cs="Calibri"/>
          <w:color w:val="000000" w:themeColor="text1"/>
        </w:rPr>
        <w:t>Literature Review</w:t>
      </w:r>
      <w:r w:rsidRPr="00CE03AD">
        <w:rPr>
          <w:rFonts w:ascii="Calibri" w:hAnsi="Calibri" w:cs="Calibri"/>
          <w:color w:val="000000" w:themeColor="text1"/>
        </w:rPr>
        <w:tab/>
      </w:r>
      <w:r w:rsidR="00476963">
        <w:rPr>
          <w:rFonts w:ascii="Calibri" w:hAnsi="Calibri" w:cs="Calibri"/>
          <w:color w:val="000000" w:themeColor="text1"/>
        </w:rPr>
        <w:t>3</w:t>
      </w:r>
    </w:p>
    <w:p w14:paraId="52A28C06" w14:textId="2930D59B" w:rsidR="00891559" w:rsidRPr="00CE03AD" w:rsidRDefault="00891559" w:rsidP="008C5330">
      <w:pPr>
        <w:pStyle w:val="ListParagraph"/>
        <w:numPr>
          <w:ilvl w:val="0"/>
          <w:numId w:val="5"/>
        </w:numPr>
        <w:tabs>
          <w:tab w:val="right" w:leader="dot" w:pos="8505"/>
          <w:tab w:val="right" w:leader="dot" w:pos="14175"/>
        </w:tabs>
        <w:spacing w:line="360" w:lineRule="auto"/>
        <w:rPr>
          <w:rFonts w:ascii="Calibri" w:hAnsi="Calibri" w:cs="Calibri"/>
          <w:color w:val="000000" w:themeColor="text1"/>
        </w:rPr>
      </w:pPr>
      <w:r w:rsidRPr="00CE03AD">
        <w:rPr>
          <w:rFonts w:ascii="Calibri" w:hAnsi="Calibri" w:cs="Calibri"/>
          <w:color w:val="000000" w:themeColor="text1"/>
        </w:rPr>
        <w:t>Chapter Summary</w:t>
      </w:r>
      <w:r w:rsidRPr="00CE03AD">
        <w:rPr>
          <w:rFonts w:ascii="Calibri" w:hAnsi="Calibri" w:cs="Calibri"/>
          <w:color w:val="000000" w:themeColor="text1"/>
        </w:rPr>
        <w:tab/>
        <w:t>4</w:t>
      </w:r>
    </w:p>
    <w:p w14:paraId="2F1A2DC3" w14:textId="77777777" w:rsidR="00C01EAC" w:rsidRPr="00CE03AD" w:rsidRDefault="00C01EAC" w:rsidP="008C5330">
      <w:pPr>
        <w:tabs>
          <w:tab w:val="right" w:leader="dot" w:pos="8505"/>
          <w:tab w:val="right" w:leader="dot" w:pos="14175"/>
        </w:tabs>
        <w:spacing w:line="360" w:lineRule="auto"/>
        <w:jc w:val="right"/>
        <w:rPr>
          <w:rFonts w:ascii="Calibri" w:hAnsi="Calibri" w:cs="Calibri"/>
          <w:color w:val="000000" w:themeColor="text1"/>
        </w:rPr>
      </w:pPr>
    </w:p>
    <w:p w14:paraId="1A5A4DA3" w14:textId="26A2C816" w:rsidR="00C01EAC" w:rsidRPr="00CE03AD" w:rsidRDefault="00C01EAC" w:rsidP="008C5330">
      <w:pPr>
        <w:tabs>
          <w:tab w:val="right" w:leader="dot" w:pos="8505"/>
          <w:tab w:val="right" w:leader="dot" w:pos="14175"/>
        </w:tabs>
        <w:spacing w:line="360" w:lineRule="auto"/>
        <w:rPr>
          <w:rFonts w:ascii="Calibri" w:hAnsi="Calibri" w:cs="Calibri"/>
          <w:color w:val="000000" w:themeColor="text1"/>
        </w:rPr>
      </w:pPr>
      <w:r w:rsidRPr="00CE03AD">
        <w:rPr>
          <w:rFonts w:ascii="Calibri" w:hAnsi="Calibri" w:cs="Calibri"/>
          <w:b/>
          <w:color w:val="000000" w:themeColor="text1"/>
        </w:rPr>
        <w:t>Chapter One</w:t>
      </w:r>
      <w:r w:rsidRPr="00CE03AD">
        <w:rPr>
          <w:rFonts w:ascii="Calibri" w:hAnsi="Calibri" w:cs="Calibri"/>
          <w:color w:val="000000" w:themeColor="text1"/>
        </w:rPr>
        <w:t xml:space="preserve"> - </w:t>
      </w:r>
      <w:r w:rsidRPr="00CE03AD">
        <w:rPr>
          <w:rFonts w:ascii="Calibri" w:hAnsi="Calibri" w:cs="Calibri"/>
          <w:b/>
          <w:color w:val="000000" w:themeColor="text1"/>
        </w:rPr>
        <w:t>Definitions and Terms</w:t>
      </w:r>
      <w:r w:rsidR="00EA5E32" w:rsidRPr="00CE03AD">
        <w:rPr>
          <w:rFonts w:ascii="Calibri" w:hAnsi="Calibri" w:cs="Calibri"/>
          <w:color w:val="000000" w:themeColor="text1"/>
        </w:rPr>
        <w:tab/>
      </w:r>
      <w:r w:rsidR="00CE03AD">
        <w:rPr>
          <w:rFonts w:ascii="Calibri" w:hAnsi="Calibri" w:cs="Calibri"/>
          <w:color w:val="000000" w:themeColor="text1"/>
        </w:rPr>
        <w:t>5</w:t>
      </w:r>
    </w:p>
    <w:p w14:paraId="4047DEC9" w14:textId="10445E76" w:rsidR="00C01EAC" w:rsidRPr="00CE03AD" w:rsidRDefault="00C01EAC" w:rsidP="008C5330">
      <w:pPr>
        <w:tabs>
          <w:tab w:val="right" w:leader="dot" w:pos="8505"/>
          <w:tab w:val="right" w:leader="dot" w:pos="14175"/>
        </w:tabs>
        <w:spacing w:line="360" w:lineRule="auto"/>
        <w:ind w:left="720"/>
        <w:rPr>
          <w:rFonts w:ascii="Calibri" w:hAnsi="Calibri" w:cs="Calibri"/>
          <w:color w:val="000000" w:themeColor="text1"/>
        </w:rPr>
      </w:pPr>
      <w:r w:rsidRPr="00CE03AD">
        <w:rPr>
          <w:rFonts w:ascii="Calibri" w:hAnsi="Calibri" w:cs="Calibri"/>
          <w:color w:val="000000" w:themeColor="text1"/>
        </w:rPr>
        <w:t xml:space="preserve">Part </w:t>
      </w:r>
      <w:r w:rsidR="003F624E" w:rsidRPr="00CE03AD">
        <w:rPr>
          <w:rFonts w:ascii="Calibri" w:hAnsi="Calibri" w:cs="Calibri"/>
          <w:color w:val="000000" w:themeColor="text1"/>
        </w:rPr>
        <w:t>1</w:t>
      </w:r>
      <w:r w:rsidRPr="00CE03AD">
        <w:rPr>
          <w:rFonts w:ascii="Calibri" w:hAnsi="Calibri" w:cs="Calibri"/>
          <w:color w:val="000000" w:themeColor="text1"/>
        </w:rPr>
        <w:t xml:space="preserve"> - Definitions of Religion</w:t>
      </w:r>
      <w:r w:rsidR="00CE03AD">
        <w:rPr>
          <w:rFonts w:ascii="Calibri" w:hAnsi="Calibri" w:cs="Calibri"/>
          <w:color w:val="000000" w:themeColor="text1"/>
        </w:rPr>
        <w:tab/>
        <w:t>5</w:t>
      </w:r>
    </w:p>
    <w:p w14:paraId="203A9F9C" w14:textId="58984B94" w:rsidR="00C01EAC" w:rsidRPr="00CE03AD" w:rsidRDefault="00C01EAC" w:rsidP="008C5330">
      <w:pPr>
        <w:tabs>
          <w:tab w:val="right" w:leader="dot" w:pos="8505"/>
          <w:tab w:val="right" w:leader="dot" w:pos="14175"/>
        </w:tabs>
        <w:spacing w:line="360" w:lineRule="auto"/>
        <w:ind w:left="720"/>
        <w:rPr>
          <w:rFonts w:ascii="Calibri" w:hAnsi="Calibri" w:cs="Calibri"/>
          <w:color w:val="000000" w:themeColor="text1"/>
        </w:rPr>
      </w:pPr>
      <w:r w:rsidRPr="00CE03AD">
        <w:rPr>
          <w:rFonts w:ascii="Calibri" w:hAnsi="Calibri" w:cs="Calibri"/>
          <w:color w:val="000000" w:themeColor="text1"/>
        </w:rPr>
        <w:t xml:space="preserve">Part </w:t>
      </w:r>
      <w:r w:rsidR="003F624E" w:rsidRPr="00CE03AD">
        <w:rPr>
          <w:rFonts w:ascii="Calibri" w:hAnsi="Calibri" w:cs="Calibri"/>
          <w:color w:val="000000" w:themeColor="text1"/>
        </w:rPr>
        <w:t>2</w:t>
      </w:r>
      <w:r w:rsidRPr="00CE03AD">
        <w:rPr>
          <w:rFonts w:ascii="Calibri" w:hAnsi="Calibri" w:cs="Calibri"/>
          <w:color w:val="000000" w:themeColor="text1"/>
        </w:rPr>
        <w:t xml:space="preserve"> - Grouping of Religions</w:t>
      </w:r>
      <w:r w:rsidR="00CE03AD">
        <w:rPr>
          <w:rFonts w:ascii="Calibri" w:hAnsi="Calibri" w:cs="Calibri"/>
          <w:color w:val="000000" w:themeColor="text1"/>
        </w:rPr>
        <w:tab/>
        <w:t>9</w:t>
      </w:r>
    </w:p>
    <w:p w14:paraId="0409EE4E" w14:textId="214BF248" w:rsidR="00C01EAC" w:rsidRPr="00CE03AD" w:rsidRDefault="00C01EAC" w:rsidP="008C5330">
      <w:pPr>
        <w:pStyle w:val="ListParagraph"/>
        <w:numPr>
          <w:ilvl w:val="0"/>
          <w:numId w:val="4"/>
        </w:numPr>
        <w:tabs>
          <w:tab w:val="right" w:leader="dot" w:pos="8505"/>
          <w:tab w:val="right" w:leader="dot" w:pos="14175"/>
        </w:tabs>
        <w:spacing w:line="360" w:lineRule="auto"/>
        <w:rPr>
          <w:rFonts w:ascii="Calibri" w:hAnsi="Calibri" w:cs="Calibri"/>
          <w:color w:val="000000" w:themeColor="text1"/>
        </w:rPr>
      </w:pPr>
      <w:r w:rsidRPr="00CE03AD">
        <w:rPr>
          <w:rFonts w:ascii="Calibri" w:hAnsi="Calibri" w:cs="Calibri"/>
          <w:color w:val="000000" w:themeColor="text1"/>
        </w:rPr>
        <w:t>Wo</w:t>
      </w:r>
      <w:r w:rsidR="00891559" w:rsidRPr="00CE03AD">
        <w:rPr>
          <w:rFonts w:ascii="Calibri" w:hAnsi="Calibri" w:cs="Calibri"/>
          <w:color w:val="000000" w:themeColor="text1"/>
        </w:rPr>
        <w:t>r</w:t>
      </w:r>
      <w:r w:rsidRPr="00CE03AD">
        <w:rPr>
          <w:rFonts w:ascii="Calibri" w:hAnsi="Calibri" w:cs="Calibri"/>
          <w:color w:val="000000" w:themeColor="text1"/>
        </w:rPr>
        <w:t xml:space="preserve">ld Religions Paradigm </w:t>
      </w:r>
      <w:r w:rsidR="00CE03AD">
        <w:rPr>
          <w:rFonts w:ascii="Calibri" w:hAnsi="Calibri" w:cs="Calibri"/>
          <w:color w:val="000000" w:themeColor="text1"/>
        </w:rPr>
        <w:tab/>
        <w:t>9</w:t>
      </w:r>
    </w:p>
    <w:p w14:paraId="0C07D685" w14:textId="71D09698" w:rsidR="00C01EAC" w:rsidRPr="00CE03AD" w:rsidRDefault="00C01EAC" w:rsidP="008C5330">
      <w:pPr>
        <w:pStyle w:val="ListParagraph"/>
        <w:numPr>
          <w:ilvl w:val="0"/>
          <w:numId w:val="4"/>
        </w:numPr>
        <w:tabs>
          <w:tab w:val="right" w:leader="dot" w:pos="8505"/>
          <w:tab w:val="right" w:leader="dot" w:pos="14175"/>
        </w:tabs>
        <w:spacing w:line="360" w:lineRule="auto"/>
        <w:rPr>
          <w:rFonts w:ascii="Calibri" w:hAnsi="Calibri" w:cs="Calibri"/>
          <w:color w:val="000000" w:themeColor="text1"/>
        </w:rPr>
      </w:pPr>
      <w:r w:rsidRPr="00CE03AD">
        <w:rPr>
          <w:rFonts w:ascii="Calibri" w:hAnsi="Calibri" w:cs="Calibri"/>
          <w:color w:val="000000" w:themeColor="text1"/>
        </w:rPr>
        <w:t xml:space="preserve">Indigenous Religions </w:t>
      </w:r>
      <w:r w:rsidR="00CE03AD">
        <w:rPr>
          <w:rFonts w:ascii="Calibri" w:hAnsi="Calibri" w:cs="Calibri"/>
          <w:color w:val="000000" w:themeColor="text1"/>
        </w:rPr>
        <w:tab/>
        <w:t>10</w:t>
      </w:r>
    </w:p>
    <w:p w14:paraId="31E2EE00" w14:textId="54D63C75" w:rsidR="00C01EAC" w:rsidRPr="00CE03AD" w:rsidRDefault="00C01EAC" w:rsidP="008C5330">
      <w:pPr>
        <w:pStyle w:val="ListParagraph"/>
        <w:numPr>
          <w:ilvl w:val="0"/>
          <w:numId w:val="4"/>
        </w:numPr>
        <w:tabs>
          <w:tab w:val="right" w:leader="dot" w:pos="8505"/>
          <w:tab w:val="right" w:leader="dot" w:pos="14175"/>
        </w:tabs>
        <w:spacing w:line="360" w:lineRule="auto"/>
        <w:rPr>
          <w:rFonts w:ascii="Calibri" w:hAnsi="Calibri" w:cs="Calibri"/>
          <w:color w:val="000000" w:themeColor="text1"/>
        </w:rPr>
      </w:pPr>
      <w:r w:rsidRPr="00CE03AD">
        <w:rPr>
          <w:rFonts w:ascii="Calibri" w:hAnsi="Calibri" w:cs="Calibri"/>
          <w:color w:val="000000" w:themeColor="text1"/>
        </w:rPr>
        <w:t xml:space="preserve">New Religious Movements </w:t>
      </w:r>
      <w:r w:rsidR="00CE03AD">
        <w:rPr>
          <w:rFonts w:ascii="Calibri" w:hAnsi="Calibri" w:cs="Calibri"/>
          <w:color w:val="000000" w:themeColor="text1"/>
        </w:rPr>
        <w:tab/>
        <w:t>11</w:t>
      </w:r>
    </w:p>
    <w:p w14:paraId="69D133BD" w14:textId="570F8D30" w:rsidR="00C01EAC" w:rsidRPr="00CE03AD" w:rsidRDefault="00C01EAC" w:rsidP="008C5330">
      <w:pPr>
        <w:tabs>
          <w:tab w:val="right" w:leader="dot" w:pos="8505"/>
          <w:tab w:val="right" w:leader="dot" w:pos="14175"/>
        </w:tabs>
        <w:spacing w:line="360" w:lineRule="auto"/>
        <w:ind w:left="720"/>
        <w:rPr>
          <w:rFonts w:ascii="Calibri" w:hAnsi="Calibri" w:cs="Calibri"/>
          <w:color w:val="000000" w:themeColor="text1"/>
        </w:rPr>
      </w:pPr>
      <w:r w:rsidRPr="00CE03AD">
        <w:rPr>
          <w:rFonts w:ascii="Calibri" w:hAnsi="Calibri" w:cs="Calibri"/>
          <w:color w:val="000000" w:themeColor="text1"/>
        </w:rPr>
        <w:t xml:space="preserve">Part </w:t>
      </w:r>
      <w:r w:rsidR="003F624E" w:rsidRPr="00CE03AD">
        <w:rPr>
          <w:rFonts w:ascii="Calibri" w:hAnsi="Calibri" w:cs="Calibri"/>
          <w:color w:val="000000" w:themeColor="text1"/>
        </w:rPr>
        <w:t>3</w:t>
      </w:r>
      <w:r w:rsidRPr="00CE03AD">
        <w:rPr>
          <w:rFonts w:ascii="Calibri" w:hAnsi="Calibri" w:cs="Calibri"/>
          <w:color w:val="000000" w:themeColor="text1"/>
        </w:rPr>
        <w:t xml:space="preserve"> - How ‘Invented Religions’ are Defined: Fiction-based Religions, Hyper- real Religions and Authentic Fakes</w:t>
      </w:r>
      <w:r w:rsidR="00CE03AD">
        <w:rPr>
          <w:rFonts w:ascii="Calibri" w:hAnsi="Calibri" w:cs="Calibri"/>
          <w:color w:val="000000" w:themeColor="text1"/>
        </w:rPr>
        <w:tab/>
        <w:t>11</w:t>
      </w:r>
    </w:p>
    <w:p w14:paraId="197A4FBB" w14:textId="537611FA" w:rsidR="00196320" w:rsidRPr="00CE03AD" w:rsidRDefault="00196320" w:rsidP="008C5330">
      <w:pPr>
        <w:pStyle w:val="ListParagraph"/>
        <w:numPr>
          <w:ilvl w:val="0"/>
          <w:numId w:val="11"/>
        </w:numPr>
        <w:tabs>
          <w:tab w:val="right" w:leader="dot" w:pos="8505"/>
          <w:tab w:val="right" w:leader="dot" w:pos="14175"/>
        </w:tabs>
        <w:spacing w:line="360" w:lineRule="auto"/>
        <w:rPr>
          <w:rFonts w:ascii="Calibri" w:hAnsi="Calibri" w:cs="Calibri"/>
          <w:color w:val="000000" w:themeColor="text1"/>
        </w:rPr>
      </w:pPr>
      <w:r w:rsidRPr="00CE03AD">
        <w:rPr>
          <w:rFonts w:ascii="Calibri" w:hAnsi="Calibri" w:cs="Calibri"/>
          <w:color w:val="000000" w:themeColor="text1"/>
        </w:rPr>
        <w:t>Invented Religions</w:t>
      </w:r>
      <w:r w:rsidR="00CE03AD">
        <w:rPr>
          <w:rFonts w:ascii="Calibri" w:hAnsi="Calibri" w:cs="Calibri"/>
          <w:color w:val="000000" w:themeColor="text1"/>
        </w:rPr>
        <w:tab/>
        <w:t>11</w:t>
      </w:r>
    </w:p>
    <w:p w14:paraId="3B76E630" w14:textId="3C50AA19" w:rsidR="00196320" w:rsidRPr="00CE03AD" w:rsidRDefault="00196320" w:rsidP="008C5330">
      <w:pPr>
        <w:pStyle w:val="ListParagraph"/>
        <w:numPr>
          <w:ilvl w:val="0"/>
          <w:numId w:val="11"/>
        </w:numPr>
        <w:tabs>
          <w:tab w:val="right" w:leader="dot" w:pos="8505"/>
          <w:tab w:val="right" w:leader="dot" w:pos="14175"/>
        </w:tabs>
        <w:spacing w:line="360" w:lineRule="auto"/>
        <w:rPr>
          <w:rFonts w:ascii="Calibri" w:hAnsi="Calibri" w:cs="Calibri"/>
          <w:color w:val="000000" w:themeColor="text1"/>
        </w:rPr>
      </w:pPr>
      <w:r w:rsidRPr="00CE03AD">
        <w:rPr>
          <w:rFonts w:ascii="Calibri" w:hAnsi="Calibri" w:cs="Calibri"/>
          <w:color w:val="000000" w:themeColor="text1"/>
        </w:rPr>
        <w:t>Fiction-based Religions</w:t>
      </w:r>
      <w:r w:rsidR="00CE03AD">
        <w:rPr>
          <w:rFonts w:ascii="Calibri" w:hAnsi="Calibri" w:cs="Calibri"/>
          <w:color w:val="000000" w:themeColor="text1"/>
        </w:rPr>
        <w:tab/>
        <w:t>12</w:t>
      </w:r>
    </w:p>
    <w:p w14:paraId="63205839" w14:textId="1D63D351" w:rsidR="00196320" w:rsidRPr="00CE03AD" w:rsidRDefault="00196320" w:rsidP="008C5330">
      <w:pPr>
        <w:pStyle w:val="ListParagraph"/>
        <w:numPr>
          <w:ilvl w:val="0"/>
          <w:numId w:val="11"/>
        </w:numPr>
        <w:tabs>
          <w:tab w:val="right" w:leader="dot" w:pos="8505"/>
          <w:tab w:val="right" w:leader="dot" w:pos="14175"/>
        </w:tabs>
        <w:spacing w:line="360" w:lineRule="auto"/>
        <w:rPr>
          <w:rFonts w:ascii="Calibri" w:hAnsi="Calibri" w:cs="Calibri"/>
          <w:color w:val="000000" w:themeColor="text1"/>
        </w:rPr>
      </w:pPr>
      <w:r w:rsidRPr="00CE03AD">
        <w:rPr>
          <w:rFonts w:ascii="Calibri" w:hAnsi="Calibri" w:cs="Calibri"/>
          <w:color w:val="000000" w:themeColor="text1"/>
        </w:rPr>
        <w:t>Hyper- real religions</w:t>
      </w:r>
      <w:r w:rsidR="00CE03AD">
        <w:rPr>
          <w:rFonts w:ascii="Calibri" w:hAnsi="Calibri" w:cs="Calibri"/>
          <w:color w:val="000000" w:themeColor="text1"/>
        </w:rPr>
        <w:tab/>
        <w:t>13</w:t>
      </w:r>
    </w:p>
    <w:p w14:paraId="58E8AC82" w14:textId="2EDFE55E" w:rsidR="00196320" w:rsidRPr="00CE03AD" w:rsidRDefault="00196320" w:rsidP="008C5330">
      <w:pPr>
        <w:pStyle w:val="ListParagraph"/>
        <w:numPr>
          <w:ilvl w:val="0"/>
          <w:numId w:val="11"/>
        </w:numPr>
        <w:tabs>
          <w:tab w:val="right" w:leader="dot" w:pos="8505"/>
          <w:tab w:val="right" w:leader="dot" w:pos="14175"/>
        </w:tabs>
        <w:spacing w:line="360" w:lineRule="auto"/>
        <w:rPr>
          <w:rFonts w:ascii="Calibri" w:hAnsi="Calibri" w:cs="Calibri"/>
          <w:color w:val="000000" w:themeColor="text1"/>
        </w:rPr>
      </w:pPr>
      <w:r w:rsidRPr="00CE03AD">
        <w:rPr>
          <w:rFonts w:ascii="Calibri" w:hAnsi="Calibri" w:cs="Calibri"/>
          <w:color w:val="000000" w:themeColor="text1"/>
        </w:rPr>
        <w:t>Authentic Fakes</w:t>
      </w:r>
      <w:r w:rsidR="00CE03AD">
        <w:rPr>
          <w:rFonts w:ascii="Calibri" w:hAnsi="Calibri" w:cs="Calibri"/>
          <w:color w:val="000000" w:themeColor="text1"/>
        </w:rPr>
        <w:tab/>
        <w:t>14</w:t>
      </w:r>
    </w:p>
    <w:p w14:paraId="2E61DAAF" w14:textId="77777777" w:rsidR="00C01EAC" w:rsidRPr="00CE03AD" w:rsidRDefault="00C01EAC" w:rsidP="008C5330">
      <w:pPr>
        <w:tabs>
          <w:tab w:val="right" w:leader="dot" w:pos="8505"/>
          <w:tab w:val="right" w:leader="dot" w:pos="14175"/>
        </w:tabs>
        <w:spacing w:line="360" w:lineRule="auto"/>
        <w:rPr>
          <w:rFonts w:ascii="Calibri" w:hAnsi="Calibri" w:cs="Calibri"/>
          <w:b/>
          <w:color w:val="000000" w:themeColor="text1"/>
        </w:rPr>
      </w:pPr>
    </w:p>
    <w:p w14:paraId="7B0F46C2" w14:textId="1A16DB4D" w:rsidR="00C01EAC" w:rsidRPr="00CE03AD" w:rsidRDefault="00C01EAC" w:rsidP="008C5330">
      <w:pPr>
        <w:tabs>
          <w:tab w:val="right" w:leader="dot" w:pos="8505"/>
          <w:tab w:val="right" w:leader="dot" w:pos="14175"/>
        </w:tabs>
        <w:spacing w:line="360" w:lineRule="auto"/>
        <w:rPr>
          <w:rFonts w:ascii="Calibri" w:hAnsi="Calibri" w:cs="Calibri"/>
          <w:b/>
          <w:color w:val="000000" w:themeColor="text1"/>
        </w:rPr>
      </w:pPr>
      <w:r w:rsidRPr="00CE03AD">
        <w:rPr>
          <w:rFonts w:ascii="Calibri" w:hAnsi="Calibri" w:cs="Calibri"/>
          <w:b/>
          <w:color w:val="000000" w:themeColor="text1"/>
        </w:rPr>
        <w:t>Chapter Two - Invented Religions in the Twenty First Century: Jediism, Matrixism and the Church of the Flying Spaghetti Monster</w:t>
      </w:r>
      <w:r w:rsidR="009D6CAB">
        <w:rPr>
          <w:rFonts w:ascii="Calibri" w:hAnsi="Calibri" w:cs="Calibri"/>
          <w:color w:val="000000" w:themeColor="text1"/>
        </w:rPr>
        <w:tab/>
      </w:r>
      <w:r w:rsidRPr="009D6CAB">
        <w:rPr>
          <w:rFonts w:ascii="Calibri" w:hAnsi="Calibri" w:cs="Calibri"/>
          <w:color w:val="000000" w:themeColor="text1"/>
        </w:rPr>
        <w:t xml:space="preserve"> </w:t>
      </w:r>
      <w:r w:rsidR="009D6CAB" w:rsidRPr="009D6CAB">
        <w:rPr>
          <w:rFonts w:ascii="Calibri" w:hAnsi="Calibri" w:cs="Calibri"/>
          <w:color w:val="000000" w:themeColor="text1"/>
        </w:rPr>
        <w:t>15</w:t>
      </w:r>
    </w:p>
    <w:p w14:paraId="0648C4E2" w14:textId="6FCC3A49" w:rsidR="00C01EAC" w:rsidRPr="00CE03AD" w:rsidRDefault="00C01EAC" w:rsidP="008C5330">
      <w:pPr>
        <w:tabs>
          <w:tab w:val="right" w:leader="dot" w:pos="8505"/>
          <w:tab w:val="right" w:leader="dot" w:pos="14175"/>
        </w:tabs>
        <w:spacing w:line="360" w:lineRule="auto"/>
        <w:ind w:left="720"/>
        <w:rPr>
          <w:rFonts w:ascii="Calibri" w:hAnsi="Calibri" w:cs="Calibri"/>
          <w:color w:val="000000" w:themeColor="text1"/>
        </w:rPr>
      </w:pPr>
      <w:r w:rsidRPr="00CE03AD">
        <w:rPr>
          <w:rFonts w:ascii="Calibri" w:hAnsi="Calibri" w:cs="Calibri"/>
          <w:color w:val="000000" w:themeColor="text1"/>
        </w:rPr>
        <w:t xml:space="preserve">Part </w:t>
      </w:r>
      <w:r w:rsidR="00196320" w:rsidRPr="00CE03AD">
        <w:rPr>
          <w:rFonts w:ascii="Calibri" w:hAnsi="Calibri" w:cs="Calibri"/>
          <w:color w:val="000000" w:themeColor="text1"/>
        </w:rPr>
        <w:t xml:space="preserve">1 </w:t>
      </w:r>
      <w:r w:rsidR="009D6CAB">
        <w:rPr>
          <w:rFonts w:ascii="Calibri" w:hAnsi="Calibri" w:cs="Calibri"/>
          <w:color w:val="000000" w:themeColor="text1"/>
        </w:rPr>
        <w:t>–</w:t>
      </w:r>
      <w:r w:rsidRPr="00CE03AD">
        <w:rPr>
          <w:rFonts w:ascii="Calibri" w:hAnsi="Calibri" w:cs="Calibri"/>
          <w:color w:val="000000" w:themeColor="text1"/>
        </w:rPr>
        <w:t xml:space="preserve"> </w:t>
      </w:r>
      <w:r w:rsidR="00551E2F" w:rsidRPr="00CE03AD">
        <w:rPr>
          <w:rFonts w:ascii="Calibri" w:hAnsi="Calibri" w:cs="Calibri"/>
          <w:color w:val="000000" w:themeColor="text1"/>
        </w:rPr>
        <w:t>Jediism</w:t>
      </w:r>
      <w:r w:rsidR="009D6CAB">
        <w:rPr>
          <w:rFonts w:ascii="Calibri" w:hAnsi="Calibri" w:cs="Calibri"/>
          <w:color w:val="000000" w:themeColor="text1"/>
        </w:rPr>
        <w:tab/>
        <w:t>15</w:t>
      </w:r>
    </w:p>
    <w:p w14:paraId="004C89FF" w14:textId="50B87A6A" w:rsidR="00C01EAC" w:rsidRPr="00CE03AD" w:rsidRDefault="00C01EAC" w:rsidP="008C5330">
      <w:pPr>
        <w:tabs>
          <w:tab w:val="right" w:leader="dot" w:pos="8505"/>
          <w:tab w:val="right" w:leader="dot" w:pos="14175"/>
        </w:tabs>
        <w:spacing w:line="360" w:lineRule="auto"/>
        <w:ind w:left="720"/>
        <w:rPr>
          <w:rFonts w:ascii="Calibri" w:hAnsi="Calibri" w:cs="Calibri"/>
          <w:color w:val="000000" w:themeColor="text1"/>
        </w:rPr>
      </w:pPr>
      <w:r w:rsidRPr="00CE03AD">
        <w:rPr>
          <w:rFonts w:ascii="Calibri" w:hAnsi="Calibri" w:cs="Calibri"/>
          <w:color w:val="000000" w:themeColor="text1"/>
        </w:rPr>
        <w:t xml:space="preserve">Part </w:t>
      </w:r>
      <w:r w:rsidR="00196320" w:rsidRPr="00CE03AD">
        <w:rPr>
          <w:rFonts w:ascii="Calibri" w:hAnsi="Calibri" w:cs="Calibri"/>
          <w:color w:val="000000" w:themeColor="text1"/>
        </w:rPr>
        <w:t>2</w:t>
      </w:r>
      <w:r w:rsidRPr="00CE03AD">
        <w:rPr>
          <w:rFonts w:ascii="Calibri" w:hAnsi="Calibri" w:cs="Calibri"/>
          <w:color w:val="000000" w:themeColor="text1"/>
        </w:rPr>
        <w:t xml:space="preserve"> - Matrixism </w:t>
      </w:r>
      <w:r w:rsidR="009D6CAB">
        <w:rPr>
          <w:rFonts w:ascii="Calibri" w:hAnsi="Calibri" w:cs="Calibri"/>
          <w:color w:val="000000" w:themeColor="text1"/>
        </w:rPr>
        <w:tab/>
        <w:t>18</w:t>
      </w:r>
    </w:p>
    <w:p w14:paraId="259546CD" w14:textId="23CEFC78" w:rsidR="00C01EAC" w:rsidRPr="00CE03AD" w:rsidRDefault="00C01EAC" w:rsidP="008C5330">
      <w:pPr>
        <w:tabs>
          <w:tab w:val="right" w:leader="dot" w:pos="8505"/>
          <w:tab w:val="right" w:leader="dot" w:pos="14175"/>
        </w:tabs>
        <w:spacing w:line="360" w:lineRule="auto"/>
        <w:ind w:left="720"/>
        <w:rPr>
          <w:rFonts w:ascii="Calibri" w:hAnsi="Calibri" w:cs="Calibri"/>
          <w:color w:val="000000" w:themeColor="text1"/>
        </w:rPr>
      </w:pPr>
      <w:r w:rsidRPr="00CE03AD">
        <w:rPr>
          <w:rFonts w:ascii="Calibri" w:hAnsi="Calibri" w:cs="Calibri"/>
          <w:color w:val="000000" w:themeColor="text1"/>
        </w:rPr>
        <w:t xml:space="preserve">Part </w:t>
      </w:r>
      <w:r w:rsidR="00196320" w:rsidRPr="00CE03AD">
        <w:rPr>
          <w:rFonts w:ascii="Calibri" w:hAnsi="Calibri" w:cs="Calibri"/>
          <w:color w:val="000000" w:themeColor="text1"/>
        </w:rPr>
        <w:t>3</w:t>
      </w:r>
      <w:r w:rsidRPr="00CE03AD">
        <w:rPr>
          <w:rFonts w:ascii="Calibri" w:hAnsi="Calibri" w:cs="Calibri"/>
          <w:color w:val="000000" w:themeColor="text1"/>
        </w:rPr>
        <w:t xml:space="preserve"> </w:t>
      </w:r>
      <w:r w:rsidR="00196320" w:rsidRPr="00CE03AD">
        <w:rPr>
          <w:rFonts w:ascii="Calibri" w:hAnsi="Calibri" w:cs="Calibri"/>
          <w:color w:val="000000" w:themeColor="text1"/>
        </w:rPr>
        <w:t xml:space="preserve">- </w:t>
      </w:r>
      <w:r w:rsidRPr="00CE03AD">
        <w:rPr>
          <w:rFonts w:ascii="Calibri" w:hAnsi="Calibri" w:cs="Calibri"/>
          <w:color w:val="000000" w:themeColor="text1"/>
        </w:rPr>
        <w:t>The Church of the Flying Spaghetti Monste</w:t>
      </w:r>
      <w:r w:rsidR="00551E2F" w:rsidRPr="00CE03AD">
        <w:rPr>
          <w:rFonts w:ascii="Calibri" w:hAnsi="Calibri" w:cs="Calibri"/>
          <w:color w:val="000000" w:themeColor="text1"/>
        </w:rPr>
        <w:t>r</w:t>
      </w:r>
      <w:r w:rsidR="009D6CAB">
        <w:rPr>
          <w:rFonts w:ascii="Calibri" w:hAnsi="Calibri" w:cs="Calibri"/>
          <w:color w:val="000000" w:themeColor="text1"/>
        </w:rPr>
        <w:tab/>
        <w:t>20</w:t>
      </w:r>
    </w:p>
    <w:p w14:paraId="6AC9FF09" w14:textId="5C1FE4D9" w:rsidR="00C01EAC" w:rsidRPr="00CE03AD" w:rsidRDefault="00C01EAC" w:rsidP="008C5330">
      <w:pPr>
        <w:tabs>
          <w:tab w:val="right" w:leader="dot" w:pos="8505"/>
          <w:tab w:val="right" w:leader="dot" w:pos="14175"/>
        </w:tabs>
        <w:spacing w:line="360" w:lineRule="auto"/>
        <w:rPr>
          <w:rFonts w:ascii="Calibri" w:hAnsi="Calibri" w:cs="Calibri"/>
          <w:b/>
          <w:color w:val="000000" w:themeColor="text1"/>
        </w:rPr>
      </w:pPr>
      <w:r w:rsidRPr="00CE03AD">
        <w:rPr>
          <w:rFonts w:ascii="Calibri" w:hAnsi="Calibri" w:cs="Calibri"/>
          <w:b/>
          <w:color w:val="000000" w:themeColor="text1"/>
        </w:rPr>
        <w:lastRenderedPageBreak/>
        <w:t xml:space="preserve">Chapter Three </w:t>
      </w:r>
      <w:r w:rsidR="00196320" w:rsidRPr="00CE03AD">
        <w:rPr>
          <w:rFonts w:ascii="Calibri" w:hAnsi="Calibri" w:cs="Calibri"/>
          <w:b/>
          <w:color w:val="000000" w:themeColor="text1"/>
        </w:rPr>
        <w:t xml:space="preserve">- </w:t>
      </w:r>
      <w:r w:rsidRPr="00CE03AD">
        <w:rPr>
          <w:rFonts w:ascii="Calibri" w:hAnsi="Calibri" w:cs="Calibri"/>
          <w:b/>
          <w:color w:val="000000" w:themeColor="text1"/>
        </w:rPr>
        <w:t>The Perception and Understanding of Contemporary Society</w:t>
      </w:r>
      <w:r w:rsidR="009D6CAB" w:rsidRPr="009D6CAB">
        <w:rPr>
          <w:rFonts w:ascii="Calibri" w:hAnsi="Calibri" w:cs="Calibri"/>
          <w:color w:val="000000" w:themeColor="text1"/>
        </w:rPr>
        <w:tab/>
        <w:t>25</w:t>
      </w:r>
    </w:p>
    <w:p w14:paraId="6249F0EE" w14:textId="73AD4644" w:rsidR="00C01EAC" w:rsidRPr="00CE03AD" w:rsidRDefault="00C01EAC" w:rsidP="008C5330">
      <w:pPr>
        <w:tabs>
          <w:tab w:val="right" w:leader="dot" w:pos="8505"/>
          <w:tab w:val="right" w:leader="dot" w:pos="14175"/>
        </w:tabs>
        <w:spacing w:line="360" w:lineRule="auto"/>
        <w:ind w:left="720"/>
        <w:rPr>
          <w:rFonts w:ascii="Calibri" w:hAnsi="Calibri" w:cs="Calibri"/>
          <w:color w:val="000000" w:themeColor="text1"/>
        </w:rPr>
      </w:pPr>
      <w:r w:rsidRPr="00CE03AD">
        <w:rPr>
          <w:rFonts w:ascii="Calibri" w:hAnsi="Calibri" w:cs="Calibri"/>
          <w:color w:val="000000" w:themeColor="text1"/>
        </w:rPr>
        <w:t xml:space="preserve">Part </w:t>
      </w:r>
      <w:r w:rsidR="00196320" w:rsidRPr="00CE03AD">
        <w:rPr>
          <w:rFonts w:ascii="Calibri" w:hAnsi="Calibri" w:cs="Calibri"/>
          <w:color w:val="000000" w:themeColor="text1"/>
        </w:rPr>
        <w:t>1</w:t>
      </w:r>
      <w:r w:rsidRPr="00CE03AD">
        <w:rPr>
          <w:rFonts w:ascii="Calibri" w:hAnsi="Calibri" w:cs="Calibri"/>
          <w:color w:val="000000" w:themeColor="text1"/>
        </w:rPr>
        <w:t xml:space="preserve"> </w:t>
      </w:r>
      <w:r w:rsidR="000D6645" w:rsidRPr="00CE03AD">
        <w:rPr>
          <w:rFonts w:ascii="Calibri" w:hAnsi="Calibri" w:cs="Calibri"/>
          <w:color w:val="000000" w:themeColor="text1"/>
        </w:rPr>
        <w:t xml:space="preserve">- </w:t>
      </w:r>
      <w:r w:rsidR="00196320" w:rsidRPr="00CE03AD">
        <w:rPr>
          <w:rFonts w:ascii="Calibri" w:hAnsi="Calibri" w:cs="Calibri"/>
          <w:color w:val="000000" w:themeColor="text1"/>
        </w:rPr>
        <w:t xml:space="preserve">Case Studies </w:t>
      </w:r>
      <w:r w:rsidR="009D6CAB">
        <w:rPr>
          <w:rFonts w:ascii="Calibri" w:hAnsi="Calibri" w:cs="Calibri"/>
          <w:color w:val="000000" w:themeColor="text1"/>
        </w:rPr>
        <w:tab/>
        <w:t>25</w:t>
      </w:r>
    </w:p>
    <w:p w14:paraId="2B07AB2C" w14:textId="0524396F" w:rsidR="00196320" w:rsidRPr="00CE03AD" w:rsidRDefault="00196320" w:rsidP="008C5330">
      <w:pPr>
        <w:tabs>
          <w:tab w:val="right" w:leader="dot" w:pos="8505"/>
          <w:tab w:val="right" w:leader="dot" w:pos="14175"/>
        </w:tabs>
        <w:spacing w:line="360" w:lineRule="auto"/>
        <w:ind w:left="720"/>
        <w:rPr>
          <w:rFonts w:ascii="Calibri" w:hAnsi="Calibri" w:cs="Calibri"/>
          <w:color w:val="000000" w:themeColor="text1"/>
        </w:rPr>
      </w:pPr>
      <w:r w:rsidRPr="00CE03AD">
        <w:rPr>
          <w:rFonts w:ascii="Calibri" w:hAnsi="Calibri" w:cs="Calibri"/>
          <w:color w:val="000000" w:themeColor="text1"/>
        </w:rPr>
        <w:t>Part 2- Questionnaire: Results and Breakdown</w:t>
      </w:r>
      <w:r w:rsidR="009D6CAB">
        <w:rPr>
          <w:rFonts w:ascii="Calibri" w:hAnsi="Calibri" w:cs="Calibri"/>
          <w:color w:val="000000" w:themeColor="text1"/>
        </w:rPr>
        <w:tab/>
        <w:t>28</w:t>
      </w:r>
    </w:p>
    <w:p w14:paraId="22B0CC2F" w14:textId="78DB472E" w:rsidR="000D6645" w:rsidRPr="00CE03AD" w:rsidRDefault="000D6645" w:rsidP="008C5330">
      <w:pPr>
        <w:pStyle w:val="ListParagraph"/>
        <w:numPr>
          <w:ilvl w:val="0"/>
          <w:numId w:val="12"/>
        </w:numPr>
        <w:tabs>
          <w:tab w:val="right" w:leader="dot" w:pos="8505"/>
          <w:tab w:val="right" w:leader="dot" w:pos="14175"/>
        </w:tabs>
        <w:spacing w:line="360" w:lineRule="auto"/>
        <w:rPr>
          <w:rFonts w:ascii="Calibri" w:hAnsi="Calibri" w:cs="Calibri"/>
          <w:color w:val="000000" w:themeColor="text1"/>
        </w:rPr>
      </w:pPr>
      <w:r w:rsidRPr="00CE03AD">
        <w:rPr>
          <w:rFonts w:ascii="Calibri" w:hAnsi="Calibri" w:cs="Calibri"/>
          <w:color w:val="000000" w:themeColor="text1"/>
        </w:rPr>
        <w:t>Demographics</w:t>
      </w:r>
      <w:r w:rsidR="009D6CAB">
        <w:rPr>
          <w:rFonts w:ascii="Calibri" w:hAnsi="Calibri" w:cs="Calibri"/>
          <w:color w:val="000000" w:themeColor="text1"/>
        </w:rPr>
        <w:tab/>
        <w:t>28</w:t>
      </w:r>
    </w:p>
    <w:p w14:paraId="006D6D78" w14:textId="3F1118A1" w:rsidR="000D6645" w:rsidRPr="00CE03AD" w:rsidRDefault="000D6645" w:rsidP="008C5330">
      <w:pPr>
        <w:pStyle w:val="ListParagraph"/>
        <w:numPr>
          <w:ilvl w:val="0"/>
          <w:numId w:val="12"/>
        </w:numPr>
        <w:tabs>
          <w:tab w:val="right" w:leader="dot" w:pos="8505"/>
          <w:tab w:val="right" w:leader="dot" w:pos="14175"/>
        </w:tabs>
        <w:spacing w:line="360" w:lineRule="auto"/>
        <w:rPr>
          <w:rFonts w:ascii="Calibri" w:hAnsi="Calibri" w:cs="Calibri"/>
          <w:color w:val="000000" w:themeColor="text1"/>
        </w:rPr>
      </w:pPr>
      <w:r w:rsidRPr="00CE03AD">
        <w:rPr>
          <w:rFonts w:ascii="Calibri" w:hAnsi="Calibri" w:cs="Calibri"/>
          <w:color w:val="000000" w:themeColor="text1"/>
        </w:rPr>
        <w:t>Religious Affiliation</w:t>
      </w:r>
      <w:r w:rsidR="009D6CAB">
        <w:rPr>
          <w:rFonts w:ascii="Calibri" w:hAnsi="Calibri" w:cs="Calibri"/>
          <w:color w:val="000000" w:themeColor="text1"/>
        </w:rPr>
        <w:tab/>
        <w:t>29</w:t>
      </w:r>
    </w:p>
    <w:p w14:paraId="45E082FE" w14:textId="68E8F7B8" w:rsidR="000D6645" w:rsidRPr="00CE03AD" w:rsidRDefault="000D6645" w:rsidP="008C5330">
      <w:pPr>
        <w:pStyle w:val="ListParagraph"/>
        <w:numPr>
          <w:ilvl w:val="0"/>
          <w:numId w:val="12"/>
        </w:numPr>
        <w:tabs>
          <w:tab w:val="right" w:leader="dot" w:pos="8505"/>
          <w:tab w:val="right" w:leader="dot" w:pos="14175"/>
        </w:tabs>
        <w:spacing w:line="360" w:lineRule="auto"/>
        <w:rPr>
          <w:rFonts w:ascii="Calibri" w:hAnsi="Calibri" w:cs="Calibri"/>
          <w:color w:val="000000" w:themeColor="text1"/>
        </w:rPr>
      </w:pPr>
      <w:r w:rsidRPr="00CE03AD">
        <w:rPr>
          <w:rFonts w:ascii="Calibri" w:hAnsi="Calibri" w:cs="Calibri"/>
          <w:color w:val="000000" w:themeColor="text1"/>
        </w:rPr>
        <w:t>Definition of Religion</w:t>
      </w:r>
      <w:r w:rsidR="009D6CAB">
        <w:rPr>
          <w:rFonts w:ascii="Calibri" w:hAnsi="Calibri" w:cs="Calibri"/>
          <w:color w:val="000000" w:themeColor="text1"/>
        </w:rPr>
        <w:tab/>
        <w:t>31</w:t>
      </w:r>
    </w:p>
    <w:p w14:paraId="44CE65EB" w14:textId="47BC82F6" w:rsidR="000D6645" w:rsidRPr="00CE03AD" w:rsidRDefault="000D6645" w:rsidP="008C5330">
      <w:pPr>
        <w:pStyle w:val="ListParagraph"/>
        <w:numPr>
          <w:ilvl w:val="0"/>
          <w:numId w:val="12"/>
        </w:numPr>
        <w:tabs>
          <w:tab w:val="right" w:leader="dot" w:pos="8505"/>
          <w:tab w:val="right" w:leader="dot" w:pos="14175"/>
        </w:tabs>
        <w:spacing w:line="360" w:lineRule="auto"/>
        <w:rPr>
          <w:rFonts w:ascii="Calibri" w:hAnsi="Calibri" w:cs="Calibri"/>
          <w:color w:val="000000" w:themeColor="text1"/>
        </w:rPr>
      </w:pPr>
      <w:r w:rsidRPr="00CE03AD">
        <w:rPr>
          <w:rFonts w:ascii="Calibri" w:hAnsi="Calibri" w:cs="Calibri"/>
          <w:color w:val="000000" w:themeColor="text1"/>
        </w:rPr>
        <w:t xml:space="preserve">Is </w:t>
      </w:r>
      <w:r w:rsidR="009D6CAB">
        <w:rPr>
          <w:rFonts w:ascii="Calibri" w:hAnsi="Calibri" w:cs="Calibri"/>
          <w:color w:val="000000" w:themeColor="text1"/>
        </w:rPr>
        <w:t>a</w:t>
      </w:r>
      <w:r w:rsidRPr="00CE03AD">
        <w:rPr>
          <w:rFonts w:ascii="Calibri" w:hAnsi="Calibri" w:cs="Calibri"/>
          <w:color w:val="000000" w:themeColor="text1"/>
        </w:rPr>
        <w:t>ll Religion Invented?</w:t>
      </w:r>
      <w:r w:rsidR="009D6CAB">
        <w:rPr>
          <w:rFonts w:ascii="Calibri" w:hAnsi="Calibri" w:cs="Calibri"/>
          <w:color w:val="000000" w:themeColor="text1"/>
        </w:rPr>
        <w:tab/>
        <w:t>33</w:t>
      </w:r>
    </w:p>
    <w:p w14:paraId="512C49E1" w14:textId="77777777" w:rsidR="00257197" w:rsidRDefault="000D6645" w:rsidP="00257197">
      <w:pPr>
        <w:pStyle w:val="ListParagraph"/>
        <w:numPr>
          <w:ilvl w:val="0"/>
          <w:numId w:val="12"/>
        </w:numPr>
        <w:tabs>
          <w:tab w:val="right" w:leader="dot" w:pos="8505"/>
          <w:tab w:val="right" w:leader="dot" w:pos="14175"/>
        </w:tabs>
        <w:spacing w:line="360" w:lineRule="auto"/>
        <w:rPr>
          <w:rFonts w:ascii="Calibri" w:hAnsi="Calibri" w:cs="Calibri"/>
          <w:color w:val="000000" w:themeColor="text1"/>
        </w:rPr>
      </w:pPr>
      <w:r w:rsidRPr="00CE03AD">
        <w:rPr>
          <w:rFonts w:ascii="Calibri" w:hAnsi="Calibri" w:cs="Calibri"/>
          <w:color w:val="000000" w:themeColor="text1"/>
        </w:rPr>
        <w:t>Awareness and Understanding of Invented Religions</w:t>
      </w:r>
      <w:r w:rsidR="009D6CAB">
        <w:rPr>
          <w:rFonts w:ascii="Calibri" w:hAnsi="Calibri" w:cs="Calibri"/>
          <w:color w:val="000000" w:themeColor="text1"/>
        </w:rPr>
        <w:tab/>
        <w:t>35</w:t>
      </w:r>
    </w:p>
    <w:p w14:paraId="43C1CB13" w14:textId="2B1B1C57" w:rsidR="00257197" w:rsidRPr="00257197" w:rsidRDefault="00257197" w:rsidP="00257197">
      <w:pPr>
        <w:pStyle w:val="ListParagraph"/>
        <w:numPr>
          <w:ilvl w:val="0"/>
          <w:numId w:val="12"/>
        </w:numPr>
        <w:tabs>
          <w:tab w:val="right" w:leader="dot" w:pos="8505"/>
          <w:tab w:val="right" w:leader="dot" w:pos="14175"/>
        </w:tabs>
        <w:spacing w:line="360" w:lineRule="auto"/>
        <w:rPr>
          <w:rFonts w:ascii="Calibri" w:hAnsi="Calibri" w:cs="Calibri"/>
          <w:color w:val="000000" w:themeColor="text1"/>
        </w:rPr>
      </w:pPr>
      <w:r w:rsidRPr="00257197">
        <w:rPr>
          <w:rFonts w:ascii="Calibri" w:hAnsi="Calibri" w:cs="Calibri"/>
          <w:color w:val="000000" w:themeColor="text1"/>
        </w:rPr>
        <w:t>Are Invented Religions Real and Credible?</w:t>
      </w:r>
      <w:r>
        <w:rPr>
          <w:rFonts w:ascii="Calibri" w:hAnsi="Calibri" w:cs="Calibri"/>
          <w:color w:val="000000" w:themeColor="text1"/>
        </w:rPr>
        <w:tab/>
      </w:r>
      <w:r w:rsidRPr="00257197">
        <w:rPr>
          <w:rFonts w:ascii="Calibri" w:hAnsi="Calibri" w:cs="Calibri"/>
          <w:color w:val="000000" w:themeColor="text1"/>
        </w:rPr>
        <w:t>41</w:t>
      </w:r>
    </w:p>
    <w:p w14:paraId="598FE820" w14:textId="12F7C542" w:rsidR="000D6645" w:rsidRPr="00CE03AD" w:rsidRDefault="000D6645" w:rsidP="008C5330">
      <w:pPr>
        <w:pStyle w:val="ListParagraph"/>
        <w:numPr>
          <w:ilvl w:val="0"/>
          <w:numId w:val="12"/>
        </w:numPr>
        <w:tabs>
          <w:tab w:val="right" w:leader="dot" w:pos="8505"/>
          <w:tab w:val="right" w:leader="dot" w:pos="14175"/>
        </w:tabs>
        <w:spacing w:line="360" w:lineRule="auto"/>
        <w:rPr>
          <w:rFonts w:ascii="Calibri" w:hAnsi="Calibri" w:cs="Calibri"/>
          <w:color w:val="000000" w:themeColor="text1"/>
        </w:rPr>
      </w:pPr>
      <w:r w:rsidRPr="00CE03AD">
        <w:rPr>
          <w:rFonts w:ascii="Calibri" w:hAnsi="Calibri" w:cs="Calibri"/>
          <w:color w:val="000000" w:themeColor="text1"/>
        </w:rPr>
        <w:t xml:space="preserve">Do Students of Religion </w:t>
      </w:r>
      <w:r w:rsidR="00DD6258" w:rsidRPr="00CE03AD">
        <w:rPr>
          <w:rFonts w:ascii="Calibri" w:hAnsi="Calibri" w:cs="Calibri"/>
          <w:color w:val="000000" w:themeColor="text1"/>
        </w:rPr>
        <w:t>have a Different Understanding and View?</w:t>
      </w:r>
      <w:r w:rsidR="009D6CAB">
        <w:rPr>
          <w:rFonts w:ascii="Calibri" w:hAnsi="Calibri" w:cs="Calibri"/>
          <w:color w:val="000000" w:themeColor="text1"/>
        </w:rPr>
        <w:tab/>
        <w:t>42</w:t>
      </w:r>
    </w:p>
    <w:p w14:paraId="46DDE416" w14:textId="3F9506F3" w:rsidR="00DD6258" w:rsidRPr="00CE03AD" w:rsidRDefault="00DD6258" w:rsidP="008C5330">
      <w:pPr>
        <w:pStyle w:val="ListParagraph"/>
        <w:numPr>
          <w:ilvl w:val="0"/>
          <w:numId w:val="12"/>
        </w:numPr>
        <w:tabs>
          <w:tab w:val="right" w:leader="dot" w:pos="8505"/>
          <w:tab w:val="right" w:leader="dot" w:pos="14175"/>
        </w:tabs>
        <w:spacing w:line="360" w:lineRule="auto"/>
        <w:rPr>
          <w:rFonts w:ascii="Calibri" w:hAnsi="Calibri" w:cs="Calibri"/>
          <w:color w:val="000000" w:themeColor="text1"/>
        </w:rPr>
      </w:pPr>
      <w:r w:rsidRPr="00CE03AD">
        <w:rPr>
          <w:rFonts w:ascii="Calibri" w:hAnsi="Calibri" w:cs="Calibri"/>
          <w:color w:val="000000" w:themeColor="text1"/>
        </w:rPr>
        <w:t>The Pastafarian</w:t>
      </w:r>
      <w:r w:rsidR="009D6CAB">
        <w:rPr>
          <w:rFonts w:ascii="Calibri" w:hAnsi="Calibri" w:cs="Calibri"/>
          <w:color w:val="000000" w:themeColor="text1"/>
        </w:rPr>
        <w:tab/>
        <w:t>44</w:t>
      </w:r>
    </w:p>
    <w:p w14:paraId="26D30D0C" w14:textId="4A1AF778" w:rsidR="00DD6258" w:rsidRDefault="00DD6258" w:rsidP="008C5330">
      <w:pPr>
        <w:pStyle w:val="ListParagraph"/>
        <w:numPr>
          <w:ilvl w:val="0"/>
          <w:numId w:val="12"/>
        </w:numPr>
        <w:tabs>
          <w:tab w:val="right" w:leader="dot" w:pos="8505"/>
          <w:tab w:val="right" w:leader="dot" w:pos="14175"/>
        </w:tabs>
        <w:spacing w:line="360" w:lineRule="auto"/>
        <w:rPr>
          <w:rFonts w:ascii="Calibri" w:hAnsi="Calibri" w:cs="Calibri"/>
          <w:color w:val="000000" w:themeColor="text1"/>
        </w:rPr>
      </w:pPr>
      <w:r w:rsidRPr="00CE03AD">
        <w:rPr>
          <w:rFonts w:ascii="Calibri" w:hAnsi="Calibri" w:cs="Calibri"/>
          <w:color w:val="000000" w:themeColor="text1"/>
        </w:rPr>
        <w:t>Summary</w:t>
      </w:r>
      <w:r w:rsidR="009D6CAB">
        <w:rPr>
          <w:rFonts w:ascii="Calibri" w:hAnsi="Calibri" w:cs="Calibri"/>
          <w:color w:val="000000" w:themeColor="text1"/>
        </w:rPr>
        <w:tab/>
        <w:t>45</w:t>
      </w:r>
    </w:p>
    <w:p w14:paraId="169A6BD1" w14:textId="3037346C" w:rsidR="00257197" w:rsidRPr="00257197" w:rsidRDefault="00257197" w:rsidP="00257197">
      <w:pPr>
        <w:tabs>
          <w:tab w:val="right" w:leader="dot" w:pos="8505"/>
          <w:tab w:val="right" w:leader="dot" w:pos="14175"/>
        </w:tabs>
        <w:spacing w:line="360" w:lineRule="auto"/>
        <w:rPr>
          <w:rFonts w:ascii="Calibri" w:hAnsi="Calibri" w:cs="Calibri"/>
          <w:b/>
          <w:color w:val="000000" w:themeColor="text1"/>
        </w:rPr>
      </w:pPr>
      <w:r w:rsidRPr="00257197">
        <w:rPr>
          <w:rFonts w:ascii="Calibri" w:hAnsi="Calibri" w:cs="Calibri"/>
          <w:b/>
          <w:color w:val="000000" w:themeColor="text1"/>
        </w:rPr>
        <w:t>Conclusion</w:t>
      </w:r>
      <w:r w:rsidRPr="00257197">
        <w:rPr>
          <w:rFonts w:ascii="Calibri" w:hAnsi="Calibri" w:cs="Calibri"/>
          <w:color w:val="000000" w:themeColor="text1"/>
        </w:rPr>
        <w:tab/>
        <w:t>47</w:t>
      </w:r>
    </w:p>
    <w:p w14:paraId="3E596B55" w14:textId="77777777" w:rsidR="00257197" w:rsidRPr="00257197" w:rsidRDefault="00257197" w:rsidP="00257197">
      <w:pPr>
        <w:tabs>
          <w:tab w:val="right" w:leader="dot" w:pos="8505"/>
          <w:tab w:val="right" w:leader="dot" w:pos="14175"/>
        </w:tabs>
        <w:spacing w:line="360" w:lineRule="auto"/>
        <w:rPr>
          <w:rFonts w:ascii="Calibri" w:hAnsi="Calibri" w:cs="Calibri"/>
          <w:color w:val="000000" w:themeColor="text1"/>
        </w:rPr>
      </w:pPr>
    </w:p>
    <w:p w14:paraId="49ACD39F" w14:textId="77777777" w:rsidR="00C01EAC" w:rsidRPr="00CE03AD" w:rsidRDefault="00C01EAC" w:rsidP="008C5330">
      <w:pPr>
        <w:tabs>
          <w:tab w:val="right" w:leader="dot" w:pos="8505"/>
          <w:tab w:val="right" w:leader="dot" w:pos="14175"/>
        </w:tabs>
        <w:spacing w:line="360" w:lineRule="auto"/>
        <w:rPr>
          <w:rFonts w:ascii="Calibri" w:hAnsi="Calibri" w:cs="Calibri"/>
          <w:color w:val="000000" w:themeColor="text1"/>
        </w:rPr>
      </w:pPr>
    </w:p>
    <w:p w14:paraId="063F4997" w14:textId="77777777" w:rsidR="00C01EAC" w:rsidRPr="00CE03AD" w:rsidRDefault="00C01EAC" w:rsidP="008C5330">
      <w:pPr>
        <w:tabs>
          <w:tab w:val="right" w:leader="dot" w:pos="8505"/>
          <w:tab w:val="right" w:leader="dot" w:pos="14175"/>
        </w:tabs>
        <w:spacing w:line="360" w:lineRule="auto"/>
        <w:rPr>
          <w:rFonts w:ascii="Calibri" w:hAnsi="Calibri" w:cs="Calibri"/>
          <w:i/>
          <w:color w:val="000000" w:themeColor="text1"/>
        </w:rPr>
      </w:pPr>
      <w:r w:rsidRPr="00CE03AD">
        <w:rPr>
          <w:rFonts w:ascii="Calibri" w:hAnsi="Calibri" w:cs="Calibri"/>
          <w:i/>
          <w:color w:val="000000" w:themeColor="text1"/>
        </w:rPr>
        <w:t>Bibliography</w:t>
      </w:r>
      <w:r w:rsidRPr="00CE03AD">
        <w:rPr>
          <w:rFonts w:ascii="Calibri" w:hAnsi="Calibri" w:cs="Calibri"/>
          <w:i/>
          <w:color w:val="000000" w:themeColor="text1"/>
        </w:rPr>
        <w:tab/>
        <w:t>V</w:t>
      </w:r>
    </w:p>
    <w:p w14:paraId="44F6DCA1" w14:textId="3B3B98A1" w:rsidR="00C01EAC" w:rsidRPr="00CE03AD" w:rsidRDefault="00C01EAC" w:rsidP="008C5330">
      <w:pPr>
        <w:tabs>
          <w:tab w:val="right" w:leader="dot" w:pos="8505"/>
          <w:tab w:val="right" w:leader="dot" w:pos="14175"/>
        </w:tabs>
        <w:spacing w:line="360" w:lineRule="auto"/>
        <w:rPr>
          <w:rFonts w:ascii="Calibri" w:hAnsi="Calibri" w:cs="Calibri"/>
          <w:i/>
          <w:color w:val="000000" w:themeColor="text1"/>
        </w:rPr>
      </w:pPr>
      <w:r w:rsidRPr="00CE03AD">
        <w:rPr>
          <w:rFonts w:ascii="Calibri" w:hAnsi="Calibri" w:cs="Calibri"/>
          <w:i/>
          <w:color w:val="000000" w:themeColor="text1"/>
        </w:rPr>
        <w:t>Appendices</w:t>
      </w:r>
      <w:r w:rsidR="00257197">
        <w:rPr>
          <w:rFonts w:ascii="Calibri" w:hAnsi="Calibri" w:cs="Calibri"/>
          <w:i/>
          <w:color w:val="000000" w:themeColor="text1"/>
        </w:rPr>
        <w:tab/>
        <w:t>XII</w:t>
      </w:r>
    </w:p>
    <w:p w14:paraId="4D7ADDDC" w14:textId="41B736C3" w:rsidR="00C01EAC" w:rsidRPr="00CE03AD" w:rsidRDefault="00C01EAC" w:rsidP="008C5330">
      <w:pPr>
        <w:tabs>
          <w:tab w:val="right" w:leader="dot" w:pos="8505"/>
          <w:tab w:val="right" w:leader="dot" w:pos="14175"/>
        </w:tabs>
        <w:spacing w:line="360" w:lineRule="auto"/>
        <w:ind w:left="720"/>
        <w:rPr>
          <w:rFonts w:ascii="Calibri" w:hAnsi="Calibri" w:cs="Calibri"/>
          <w:i/>
          <w:color w:val="000000" w:themeColor="text1"/>
        </w:rPr>
      </w:pPr>
      <w:r w:rsidRPr="00CE03AD">
        <w:rPr>
          <w:rFonts w:ascii="Calibri" w:hAnsi="Calibri" w:cs="Calibri"/>
          <w:i/>
          <w:color w:val="000000" w:themeColor="text1"/>
        </w:rPr>
        <w:t xml:space="preserve">Appendix </w:t>
      </w:r>
      <w:r w:rsidR="00E71533" w:rsidRPr="00CE03AD">
        <w:rPr>
          <w:rFonts w:ascii="Calibri" w:hAnsi="Calibri" w:cs="Calibri"/>
          <w:i/>
          <w:color w:val="000000" w:themeColor="text1"/>
        </w:rPr>
        <w:t>1</w:t>
      </w:r>
      <w:r w:rsidR="00257197">
        <w:rPr>
          <w:rFonts w:ascii="Calibri" w:hAnsi="Calibri" w:cs="Calibri"/>
          <w:i/>
          <w:color w:val="000000" w:themeColor="text1"/>
        </w:rPr>
        <w:tab/>
        <w:t>XII</w:t>
      </w:r>
    </w:p>
    <w:p w14:paraId="36F6AB2F" w14:textId="339DE80D" w:rsidR="00C01EAC" w:rsidRPr="00257197" w:rsidRDefault="00C01EAC" w:rsidP="00257197">
      <w:pPr>
        <w:tabs>
          <w:tab w:val="right" w:leader="dot" w:pos="8505"/>
          <w:tab w:val="right" w:leader="dot" w:pos="14175"/>
        </w:tabs>
        <w:spacing w:line="360" w:lineRule="auto"/>
        <w:ind w:left="720"/>
        <w:rPr>
          <w:rFonts w:ascii="Calibri" w:hAnsi="Calibri" w:cs="Calibri"/>
          <w:i/>
          <w:color w:val="000000" w:themeColor="text1"/>
        </w:rPr>
        <w:sectPr w:rsidR="00C01EAC" w:rsidRPr="00257197" w:rsidSect="00904155">
          <w:footerReference w:type="even" r:id="rId9"/>
          <w:footerReference w:type="default" r:id="rId10"/>
          <w:pgSz w:w="11900" w:h="16840"/>
          <w:pgMar w:top="1440" w:right="1440" w:bottom="1440" w:left="1440" w:header="720" w:footer="720" w:gutter="0"/>
          <w:pgNumType w:fmt="upperRoman"/>
          <w:cols w:space="720"/>
          <w:docGrid w:linePitch="360"/>
        </w:sectPr>
      </w:pPr>
      <w:r w:rsidRPr="00CE03AD">
        <w:rPr>
          <w:rFonts w:ascii="Calibri" w:hAnsi="Calibri" w:cs="Calibri"/>
          <w:i/>
          <w:color w:val="000000" w:themeColor="text1"/>
        </w:rPr>
        <w:t xml:space="preserve">Appendix </w:t>
      </w:r>
      <w:r w:rsidR="00E71533" w:rsidRPr="00CE03AD">
        <w:rPr>
          <w:rFonts w:ascii="Calibri" w:hAnsi="Calibri" w:cs="Calibri"/>
          <w:i/>
          <w:color w:val="000000" w:themeColor="text1"/>
        </w:rPr>
        <w:t>2</w:t>
      </w:r>
      <w:r w:rsidR="00257197">
        <w:rPr>
          <w:rFonts w:ascii="Calibri" w:hAnsi="Calibri" w:cs="Calibri"/>
          <w:i/>
          <w:color w:val="000000" w:themeColor="text1"/>
        </w:rPr>
        <w:tab/>
        <w:t>XIX</w:t>
      </w:r>
    </w:p>
    <w:p w14:paraId="7DC4157B" w14:textId="77777777" w:rsidR="00C01EAC" w:rsidRPr="00CE03AD" w:rsidRDefault="00C01EAC" w:rsidP="008C5330">
      <w:pPr>
        <w:spacing w:line="360" w:lineRule="auto"/>
        <w:jc w:val="center"/>
        <w:rPr>
          <w:rFonts w:ascii="Calibri" w:hAnsi="Calibri" w:cs="Calibri"/>
          <w:color w:val="000000" w:themeColor="text1"/>
        </w:rPr>
      </w:pPr>
      <w:r w:rsidRPr="00CE03AD">
        <w:rPr>
          <w:rFonts w:ascii="Calibri" w:hAnsi="Calibri" w:cs="Calibri"/>
          <w:color w:val="000000" w:themeColor="text1"/>
        </w:rPr>
        <w:lastRenderedPageBreak/>
        <w:t>Introduction</w:t>
      </w:r>
    </w:p>
    <w:p w14:paraId="66790E4F" w14:textId="77777777" w:rsidR="00C01EAC" w:rsidRPr="00CE03AD" w:rsidRDefault="00C01EAC" w:rsidP="008C5330">
      <w:pPr>
        <w:spacing w:line="360" w:lineRule="auto"/>
        <w:jc w:val="center"/>
        <w:rPr>
          <w:rFonts w:ascii="Calibri" w:hAnsi="Calibri" w:cs="Calibri"/>
          <w:b/>
          <w:color w:val="000000" w:themeColor="text1"/>
        </w:rPr>
      </w:pPr>
    </w:p>
    <w:p w14:paraId="4D26EC00" w14:textId="77777777" w:rsidR="00C01EAC" w:rsidRPr="00CE03AD" w:rsidRDefault="00C01EAC" w:rsidP="008C5330">
      <w:pPr>
        <w:spacing w:line="360" w:lineRule="auto"/>
        <w:jc w:val="center"/>
        <w:rPr>
          <w:rFonts w:ascii="Calibri" w:hAnsi="Calibri" w:cs="Calibri"/>
          <w:b/>
          <w:color w:val="000000" w:themeColor="text1"/>
        </w:rPr>
      </w:pPr>
      <w:r w:rsidRPr="00CE03AD">
        <w:rPr>
          <w:rFonts w:ascii="Calibri" w:hAnsi="Calibri" w:cs="Calibri"/>
          <w:b/>
          <w:color w:val="000000" w:themeColor="text1"/>
        </w:rPr>
        <w:t xml:space="preserve">The Credibility of ‘Invented Religions’: May the Force be Real? </w:t>
      </w:r>
    </w:p>
    <w:p w14:paraId="2FD591AE" w14:textId="77777777" w:rsidR="00C01EAC" w:rsidRPr="00CE03AD" w:rsidRDefault="00C01EAC" w:rsidP="008C5330">
      <w:pPr>
        <w:spacing w:line="360" w:lineRule="auto"/>
        <w:rPr>
          <w:rFonts w:ascii="Calibri" w:hAnsi="Calibri" w:cs="Calibri"/>
          <w:color w:val="000000" w:themeColor="text1"/>
        </w:rPr>
      </w:pPr>
    </w:p>
    <w:p w14:paraId="2F428FDC" w14:textId="4B49E5BB" w:rsidR="00C01EAC" w:rsidRPr="00CE03AD" w:rsidRDefault="00C01EAC" w:rsidP="008C5330">
      <w:pPr>
        <w:spacing w:line="360" w:lineRule="auto"/>
        <w:rPr>
          <w:rFonts w:ascii="Calibri" w:hAnsi="Calibri" w:cs="Calibri"/>
          <w:color w:val="000000" w:themeColor="text1"/>
        </w:rPr>
      </w:pPr>
      <w:r w:rsidRPr="00CE03AD">
        <w:rPr>
          <w:rFonts w:ascii="Calibri" w:hAnsi="Calibri" w:cs="Calibri"/>
          <w:color w:val="000000" w:themeColor="text1"/>
        </w:rPr>
        <w:t>Since World War Two, a diverse set of spiritual movements, claiming religiosity, have emerged in the West and certain other regions (for instance Japan) that differ substantially from traditional religion. The majority of these new religions are not around for long and often have no effect on religion and culture in mainstream society. Others, however, attract adherents, form their own religious communities and in time find a place within the ‘spiritual market place’ of contemporary society.</w:t>
      </w:r>
      <w:r w:rsidR="00CB5BB1" w:rsidRPr="00CE03AD">
        <w:rPr>
          <w:rFonts w:ascii="Calibri" w:hAnsi="Calibri" w:cs="Calibri"/>
          <w:color w:val="000000" w:themeColor="text1"/>
        </w:rPr>
        <w:t xml:space="preserve"> </w:t>
      </w:r>
      <w:r w:rsidR="00CB5BB1" w:rsidRPr="00CE03AD">
        <w:rPr>
          <w:rStyle w:val="FootnoteReference"/>
          <w:rFonts w:ascii="Calibri" w:hAnsi="Calibri" w:cs="Calibri"/>
          <w:color w:val="000000" w:themeColor="text1"/>
        </w:rPr>
        <w:footnoteReference w:id="1"/>
      </w:r>
    </w:p>
    <w:p w14:paraId="19EEB47F" w14:textId="77777777" w:rsidR="00C01EAC" w:rsidRPr="00CE03AD" w:rsidRDefault="00C01EAC" w:rsidP="008C5330">
      <w:pPr>
        <w:spacing w:line="360" w:lineRule="auto"/>
        <w:rPr>
          <w:rFonts w:ascii="Calibri" w:hAnsi="Calibri" w:cs="Calibri"/>
          <w:color w:val="000000" w:themeColor="text1"/>
        </w:rPr>
      </w:pPr>
    </w:p>
    <w:p w14:paraId="7C41D7C7" w14:textId="0E0F81A3" w:rsidR="004B0E9F" w:rsidRPr="00CE03AD" w:rsidRDefault="00C01EAC" w:rsidP="008C5330">
      <w:pPr>
        <w:spacing w:line="360" w:lineRule="auto"/>
        <w:rPr>
          <w:rFonts w:ascii="Calibri" w:hAnsi="Calibri" w:cs="Calibri"/>
          <w:color w:val="000000" w:themeColor="text1"/>
        </w:rPr>
      </w:pPr>
      <w:r w:rsidRPr="00CE03AD">
        <w:rPr>
          <w:rFonts w:ascii="Calibri" w:hAnsi="Calibri" w:cs="Calibri"/>
          <w:color w:val="000000" w:themeColor="text1"/>
        </w:rPr>
        <w:t>The category, ‘Invented religions’, termed by Carole Cusack, is controversial as it questions traditional and long-established religions. The first ‘invented religion’, Discordianism emerged in 1957, followed by the Church of All Worlds (1968), the Church of the SubGenius (1979) and later in the twenty-first century Jediism (2001), Matrixism (2004) and the Church of the Flying Spaghetti Monster</w:t>
      </w:r>
      <w:r w:rsidR="006F5F19" w:rsidRPr="00CE03AD">
        <w:rPr>
          <w:rFonts w:ascii="Calibri" w:hAnsi="Calibri" w:cs="Calibri"/>
          <w:color w:val="000000" w:themeColor="text1"/>
        </w:rPr>
        <w:t>(FSM) or Pastafarianism (2005)</w:t>
      </w:r>
      <w:r w:rsidRPr="00CE03AD">
        <w:rPr>
          <w:rFonts w:ascii="Calibri" w:hAnsi="Calibri" w:cs="Calibri"/>
          <w:color w:val="000000" w:themeColor="text1"/>
        </w:rPr>
        <w:t xml:space="preserve">.  Some of these movements are inspired by an array of source (often fictional), </w:t>
      </w:r>
      <w:r w:rsidR="006F5F19" w:rsidRPr="00CE03AD">
        <w:rPr>
          <w:rFonts w:ascii="Calibri" w:hAnsi="Calibri" w:cs="Calibri"/>
          <w:color w:val="000000" w:themeColor="text1"/>
        </w:rPr>
        <w:t>including</w:t>
      </w:r>
      <w:r w:rsidR="003F624E" w:rsidRPr="00CE03AD">
        <w:rPr>
          <w:rFonts w:ascii="Calibri" w:hAnsi="Calibri" w:cs="Calibri"/>
          <w:color w:val="000000" w:themeColor="text1"/>
        </w:rPr>
        <w:t xml:space="preserve"> </w:t>
      </w:r>
      <w:r w:rsidRPr="00CE03AD">
        <w:rPr>
          <w:rFonts w:ascii="Calibri" w:hAnsi="Calibri" w:cs="Calibri"/>
          <w:color w:val="000000" w:themeColor="text1"/>
        </w:rPr>
        <w:t>novels; films; the environment; and discourse against traditional religion.</w:t>
      </w:r>
      <w:bookmarkStart w:id="1" w:name="OLE_LINK9"/>
      <w:bookmarkStart w:id="2" w:name="OLE_LINK10"/>
      <w:r w:rsidR="00F7559F" w:rsidRPr="00CE03AD">
        <w:rPr>
          <w:rStyle w:val="FootnoteReference"/>
          <w:rFonts w:ascii="Calibri" w:hAnsi="Calibri" w:cs="Calibri"/>
          <w:color w:val="000000" w:themeColor="text1"/>
        </w:rPr>
        <w:footnoteReference w:id="2"/>
      </w:r>
      <w:bookmarkEnd w:id="1"/>
      <w:bookmarkEnd w:id="2"/>
      <w:r w:rsidR="00CB5BB1" w:rsidRPr="00CE03AD">
        <w:rPr>
          <w:rFonts w:ascii="Calibri" w:hAnsi="Calibri" w:cs="Calibri"/>
          <w:color w:val="000000" w:themeColor="text1"/>
        </w:rPr>
        <w:t xml:space="preserve"> </w:t>
      </w:r>
      <w:r w:rsidRPr="00CE03AD">
        <w:rPr>
          <w:rFonts w:ascii="Calibri" w:hAnsi="Calibri" w:cs="Calibri"/>
          <w:color w:val="000000" w:themeColor="text1"/>
        </w:rPr>
        <w:t>Due to the origin, newness, beliefs and practices, these religions are frequently depicted as ‘joke’ or ‘parody’ religions and often viewed as offensive, by scholars and contemporary society. As a result, they are usually rejected from the category of ‘real’ religions and their credibility is questioned. However, is there evidence to suggest that they should be taken seriously?</w:t>
      </w:r>
      <w:r w:rsidR="00F7559F" w:rsidRPr="00CE03AD">
        <w:rPr>
          <w:rStyle w:val="FootnoteReference"/>
          <w:rFonts w:ascii="Calibri" w:hAnsi="Calibri" w:cs="Calibri"/>
          <w:color w:val="000000" w:themeColor="text1"/>
        </w:rPr>
        <w:t xml:space="preserve"> </w:t>
      </w:r>
      <w:r w:rsidR="00F7559F" w:rsidRPr="00CE03AD">
        <w:rPr>
          <w:rStyle w:val="FootnoteReference"/>
          <w:rFonts w:ascii="Calibri" w:hAnsi="Calibri" w:cs="Calibri"/>
          <w:color w:val="000000" w:themeColor="text1"/>
        </w:rPr>
        <w:footnoteReference w:id="3"/>
      </w:r>
    </w:p>
    <w:p w14:paraId="1C721354" w14:textId="77777777" w:rsidR="00F7559F" w:rsidRPr="00CE03AD" w:rsidRDefault="00F7559F" w:rsidP="008C5330">
      <w:pPr>
        <w:spacing w:line="360" w:lineRule="auto"/>
        <w:rPr>
          <w:rFonts w:ascii="Calibri" w:hAnsi="Calibri" w:cs="Calibri"/>
          <w:color w:val="000000" w:themeColor="text1"/>
        </w:rPr>
      </w:pPr>
    </w:p>
    <w:p w14:paraId="12A893C4" w14:textId="608B8017" w:rsidR="00C01EAC" w:rsidRPr="00CE03AD" w:rsidRDefault="00C01EAC" w:rsidP="008C5330">
      <w:pPr>
        <w:spacing w:line="360" w:lineRule="auto"/>
        <w:rPr>
          <w:rFonts w:ascii="Calibri" w:hAnsi="Calibri" w:cs="Calibri"/>
          <w:color w:val="000000" w:themeColor="text1"/>
        </w:rPr>
      </w:pPr>
      <w:r w:rsidRPr="00CE03AD">
        <w:rPr>
          <w:rFonts w:ascii="Calibri" w:hAnsi="Calibri" w:cs="Calibri"/>
          <w:color w:val="000000" w:themeColor="text1"/>
        </w:rPr>
        <w:t xml:space="preserve">These groups are variously referred to as, ‘invented religions’, ‘fiction-based religions’, ‘hyper-real religions’ and ‘authentic fakes’ and when compared to the World Religions such </w:t>
      </w:r>
      <w:r w:rsidRPr="00CE03AD">
        <w:rPr>
          <w:rFonts w:ascii="Calibri" w:hAnsi="Calibri" w:cs="Calibri"/>
          <w:color w:val="000000" w:themeColor="text1"/>
        </w:rPr>
        <w:lastRenderedPageBreak/>
        <w:t>as,</w:t>
      </w:r>
      <w:r w:rsidR="00CE03AD">
        <w:rPr>
          <w:rFonts w:ascii="Calibri" w:hAnsi="Calibri" w:cs="Calibri"/>
          <w:color w:val="000000" w:themeColor="text1"/>
        </w:rPr>
        <w:t xml:space="preserve"> </w:t>
      </w:r>
      <w:r w:rsidRPr="00CE03AD">
        <w:rPr>
          <w:rFonts w:ascii="Calibri" w:hAnsi="Calibri" w:cs="Calibri"/>
          <w:color w:val="000000" w:themeColor="text1"/>
        </w:rPr>
        <w:t xml:space="preserve"> Judaism (around 1812 BCE.) and Christianity (1</w:t>
      </w:r>
      <w:r w:rsidRPr="00CE03AD">
        <w:rPr>
          <w:rFonts w:ascii="Calibri" w:hAnsi="Calibri" w:cs="Calibri"/>
          <w:color w:val="000000" w:themeColor="text1"/>
          <w:vertAlign w:val="superscript"/>
        </w:rPr>
        <w:t>st</w:t>
      </w:r>
      <w:r w:rsidRPr="00CE03AD">
        <w:rPr>
          <w:rFonts w:ascii="Calibri" w:hAnsi="Calibri" w:cs="Calibri"/>
          <w:color w:val="000000" w:themeColor="text1"/>
        </w:rPr>
        <w:t xml:space="preserve"> century CE.), these movements are classed as ‘new’.</w:t>
      </w:r>
      <w:r w:rsidRPr="00CE03AD">
        <w:rPr>
          <w:rStyle w:val="FootnoteReference"/>
          <w:rFonts w:ascii="Calibri" w:hAnsi="Calibri" w:cs="Calibri"/>
          <w:color w:val="000000" w:themeColor="text1"/>
        </w:rPr>
        <w:footnoteReference w:id="4"/>
      </w:r>
      <w:r w:rsidRPr="00CE03AD">
        <w:rPr>
          <w:rFonts w:ascii="Calibri" w:hAnsi="Calibri" w:cs="Calibri"/>
          <w:color w:val="000000" w:themeColor="text1"/>
        </w:rPr>
        <w:t xml:space="preserve"> </w:t>
      </w:r>
    </w:p>
    <w:p w14:paraId="68398EA8" w14:textId="77777777" w:rsidR="00C01EAC" w:rsidRPr="00CE03AD" w:rsidRDefault="00C01EAC" w:rsidP="008C5330">
      <w:pPr>
        <w:spacing w:line="360" w:lineRule="auto"/>
        <w:rPr>
          <w:rFonts w:ascii="Calibri" w:hAnsi="Calibri" w:cs="Calibri"/>
          <w:color w:val="000000" w:themeColor="text1"/>
        </w:rPr>
      </w:pPr>
    </w:p>
    <w:p w14:paraId="0322B5AD" w14:textId="2C2321ED" w:rsidR="00C01EAC" w:rsidRPr="00CE03AD" w:rsidRDefault="00C01EAC" w:rsidP="008C5330">
      <w:pPr>
        <w:pStyle w:val="ListParagraph"/>
        <w:numPr>
          <w:ilvl w:val="0"/>
          <w:numId w:val="8"/>
        </w:numPr>
        <w:spacing w:line="360" w:lineRule="auto"/>
        <w:rPr>
          <w:rFonts w:ascii="Calibri" w:hAnsi="Calibri" w:cs="Calibri"/>
          <w:color w:val="000000" w:themeColor="text1"/>
          <w:u w:val="single"/>
        </w:rPr>
      </w:pPr>
      <w:r w:rsidRPr="00CE03AD">
        <w:rPr>
          <w:rFonts w:ascii="Calibri" w:hAnsi="Calibri" w:cs="Calibri"/>
          <w:color w:val="000000" w:themeColor="text1"/>
          <w:u w:val="single"/>
        </w:rPr>
        <w:t xml:space="preserve">What is meant by ‘Credibility’? </w:t>
      </w:r>
    </w:p>
    <w:p w14:paraId="65A05DE0" w14:textId="77777777" w:rsidR="00C01EAC" w:rsidRPr="00CE03AD" w:rsidRDefault="00C01EAC" w:rsidP="008C5330">
      <w:pPr>
        <w:spacing w:line="360" w:lineRule="auto"/>
        <w:rPr>
          <w:rFonts w:ascii="Calibri" w:hAnsi="Calibri" w:cs="Calibri"/>
          <w:color w:val="000000" w:themeColor="text1"/>
        </w:rPr>
      </w:pPr>
    </w:p>
    <w:p w14:paraId="543E44C6" w14:textId="3004ED95" w:rsidR="00C01EAC" w:rsidRPr="00CE03AD" w:rsidRDefault="00C01EAC" w:rsidP="008C5330">
      <w:pPr>
        <w:spacing w:line="360" w:lineRule="auto"/>
        <w:rPr>
          <w:rFonts w:ascii="Calibri" w:hAnsi="Calibri" w:cs="Calibri"/>
          <w:color w:val="000000" w:themeColor="text1"/>
        </w:rPr>
      </w:pPr>
      <w:r w:rsidRPr="00CE03AD">
        <w:rPr>
          <w:rFonts w:ascii="Calibri" w:hAnsi="Calibri" w:cs="Calibri"/>
          <w:color w:val="000000" w:themeColor="text1"/>
          <w:shd w:val="clear" w:color="auto" w:fill="FFFFFF"/>
        </w:rPr>
        <w:t xml:space="preserve">The term ‘credibility’ is from mid-sixteenth century English </w:t>
      </w:r>
      <w:r w:rsidR="00D860BF" w:rsidRPr="00CE03AD">
        <w:rPr>
          <w:rFonts w:ascii="Calibri" w:hAnsi="Calibri" w:cs="Calibri"/>
          <w:color w:val="000000" w:themeColor="text1"/>
          <w:shd w:val="clear" w:color="auto" w:fill="FFFFFF"/>
        </w:rPr>
        <w:t xml:space="preserve">originating </w:t>
      </w:r>
      <w:r w:rsidRPr="00CE03AD">
        <w:rPr>
          <w:rFonts w:ascii="Calibri" w:hAnsi="Calibri" w:cs="Calibri"/>
          <w:color w:val="000000" w:themeColor="text1"/>
          <w:shd w:val="clear" w:color="auto" w:fill="FFFFFF"/>
        </w:rPr>
        <w:t>from the medieval Latin ‘</w:t>
      </w:r>
      <w:r w:rsidRPr="00CE03AD">
        <w:rPr>
          <w:rFonts w:ascii="Calibri" w:hAnsi="Calibri" w:cs="Calibri"/>
          <w:i/>
          <w:color w:val="000000" w:themeColor="text1"/>
          <w:shd w:val="clear" w:color="auto" w:fill="FFFFFF"/>
        </w:rPr>
        <w:t>credibilitas’</w:t>
      </w:r>
      <w:r w:rsidRPr="00CE03AD">
        <w:rPr>
          <w:rFonts w:ascii="Calibri" w:hAnsi="Calibri" w:cs="Calibri"/>
          <w:color w:val="000000" w:themeColor="text1"/>
          <w:shd w:val="clear" w:color="auto" w:fill="FFFFFF"/>
        </w:rPr>
        <w:t xml:space="preserve"> and the Latin ‘</w:t>
      </w:r>
      <w:r w:rsidRPr="00CE03AD">
        <w:rPr>
          <w:rFonts w:ascii="Calibri" w:hAnsi="Calibri" w:cs="Calibri"/>
          <w:i/>
          <w:iCs/>
          <w:color w:val="000000" w:themeColor="text1"/>
          <w:shd w:val="clear" w:color="auto" w:fill="FFFFFF"/>
        </w:rPr>
        <w:t>credibilis</w:t>
      </w:r>
      <w:r w:rsidRPr="00CE03AD">
        <w:rPr>
          <w:rFonts w:ascii="Calibri" w:hAnsi="Calibri" w:cs="Calibri"/>
          <w:color w:val="000000" w:themeColor="text1"/>
        </w:rPr>
        <w:t>’. The Oxford Dictionary defines the term as ‘</w:t>
      </w:r>
      <w:r w:rsidRPr="00CE03AD">
        <w:rPr>
          <w:rFonts w:ascii="Calibri" w:hAnsi="Calibri" w:cs="Calibri"/>
          <w:color w:val="000000" w:themeColor="text1"/>
          <w:shd w:val="clear" w:color="auto" w:fill="FFFFFF"/>
        </w:rPr>
        <w:t>the quality of being trusted and believed in’.</w:t>
      </w:r>
      <w:r w:rsidR="00F7559F" w:rsidRPr="00CE03AD">
        <w:rPr>
          <w:rStyle w:val="FootnoteReference"/>
          <w:rFonts w:ascii="Calibri" w:hAnsi="Calibri" w:cs="Calibri"/>
          <w:color w:val="000000" w:themeColor="text1"/>
        </w:rPr>
        <w:t xml:space="preserve"> </w:t>
      </w:r>
      <w:r w:rsidR="00F7559F" w:rsidRPr="00CE03AD">
        <w:rPr>
          <w:rStyle w:val="FootnoteReference"/>
          <w:rFonts w:ascii="Calibri" w:hAnsi="Calibri" w:cs="Calibri"/>
          <w:color w:val="000000" w:themeColor="text1"/>
        </w:rPr>
        <w:footnoteReference w:id="5"/>
      </w:r>
      <w:r w:rsidR="00F7559F" w:rsidRPr="00CE03AD">
        <w:rPr>
          <w:rFonts w:ascii="Calibri" w:hAnsi="Calibri" w:cs="Calibri"/>
          <w:color w:val="000000" w:themeColor="text1"/>
        </w:rPr>
        <w:t xml:space="preserve"> </w:t>
      </w:r>
      <w:r w:rsidR="00D860BF" w:rsidRPr="00CE03AD">
        <w:rPr>
          <w:rFonts w:ascii="Calibri" w:hAnsi="Calibri" w:cs="Calibri"/>
          <w:color w:val="000000" w:themeColor="text1"/>
          <w:shd w:val="clear" w:color="auto" w:fill="FFFFFF"/>
        </w:rPr>
        <w:t xml:space="preserve"> O</w:t>
      </w:r>
      <w:r w:rsidRPr="00CE03AD">
        <w:rPr>
          <w:rFonts w:ascii="Calibri" w:hAnsi="Calibri" w:cs="Calibri"/>
          <w:color w:val="000000" w:themeColor="text1"/>
          <w:shd w:val="clear" w:color="auto" w:fill="FFFFFF"/>
        </w:rPr>
        <w:t xml:space="preserve">ther definitions include </w:t>
      </w:r>
      <w:r w:rsidRPr="00CE03AD">
        <w:rPr>
          <w:rFonts w:ascii="Calibri" w:hAnsi="Calibri" w:cs="Calibri"/>
          <w:color w:val="000000" w:themeColor="text1"/>
        </w:rPr>
        <w:t>“</w:t>
      </w:r>
      <w:r w:rsidR="00D860BF" w:rsidRPr="00CE03AD">
        <w:rPr>
          <w:rFonts w:ascii="Calibri" w:hAnsi="Calibri" w:cs="Calibri"/>
          <w:color w:val="000000" w:themeColor="text1"/>
        </w:rPr>
        <w:t>t</w:t>
      </w:r>
      <w:r w:rsidRPr="00CE03AD">
        <w:rPr>
          <w:rFonts w:ascii="Calibri" w:hAnsi="Calibri" w:cs="Calibri"/>
          <w:color w:val="000000" w:themeColor="text1"/>
        </w:rPr>
        <w:t>he quality of power of inspiring belief”</w:t>
      </w:r>
      <w:r w:rsidRPr="00CE03AD">
        <w:rPr>
          <w:rStyle w:val="FootnoteReference"/>
          <w:rFonts w:ascii="Calibri" w:hAnsi="Calibri" w:cs="Calibri"/>
          <w:color w:val="000000" w:themeColor="text1"/>
        </w:rPr>
        <w:t xml:space="preserve"> </w:t>
      </w:r>
      <w:r w:rsidRPr="00CE03AD">
        <w:rPr>
          <w:rStyle w:val="FootnoteReference"/>
          <w:rFonts w:ascii="Calibri" w:hAnsi="Calibri" w:cs="Calibri"/>
          <w:color w:val="000000" w:themeColor="text1"/>
        </w:rPr>
        <w:footnoteReference w:id="6"/>
      </w:r>
      <w:r w:rsidRPr="00CE03AD">
        <w:rPr>
          <w:rFonts w:ascii="Calibri" w:hAnsi="Calibri" w:cs="Calibri"/>
          <w:color w:val="000000" w:themeColor="text1"/>
        </w:rPr>
        <w:t xml:space="preserve">  and “the quality of being believable or worthy of trust”.</w:t>
      </w:r>
      <w:r w:rsidRPr="00CE03AD">
        <w:rPr>
          <w:rStyle w:val="FootnoteReference"/>
          <w:rFonts w:ascii="Calibri" w:hAnsi="Calibri" w:cs="Calibri"/>
          <w:color w:val="000000" w:themeColor="text1"/>
        </w:rPr>
        <w:footnoteReference w:id="7"/>
      </w:r>
      <w:r w:rsidRPr="00CE03AD">
        <w:rPr>
          <w:rFonts w:ascii="Calibri" w:hAnsi="Calibri" w:cs="Calibri"/>
          <w:color w:val="000000" w:themeColor="text1"/>
        </w:rPr>
        <w:t xml:space="preserve">  If it is possible or considered true, we call it credible, can it be believed? Credibility is subjective, based on assumption, belief and opinion. </w:t>
      </w:r>
      <w:r w:rsidRPr="00CE03AD">
        <w:rPr>
          <w:rFonts w:ascii="Calibri" w:hAnsi="Calibri" w:cs="Calibri"/>
          <w:color w:val="000000" w:themeColor="text1"/>
          <w:shd w:val="clear" w:color="auto" w:fill="FFFFFF"/>
        </w:rPr>
        <w:t xml:space="preserve">This dissertation aims to establish if ‘invented religions’ are viewed as credible, specifically Jediism, Matrixism and the Church of the FSM. Is there a belief that these come from a trusted source? </w:t>
      </w:r>
      <w:r w:rsidRPr="00CE03AD">
        <w:rPr>
          <w:rFonts w:ascii="Calibri" w:hAnsi="Calibri" w:cs="Calibri"/>
          <w:color w:val="000000" w:themeColor="text1"/>
        </w:rPr>
        <w:t xml:space="preserve"> Adherent</w:t>
      </w:r>
      <w:r w:rsidR="00D860BF" w:rsidRPr="00CE03AD">
        <w:rPr>
          <w:rFonts w:ascii="Calibri" w:hAnsi="Calibri" w:cs="Calibri"/>
          <w:color w:val="000000" w:themeColor="text1"/>
        </w:rPr>
        <w:t>s</w:t>
      </w:r>
      <w:r w:rsidRPr="00CE03AD">
        <w:rPr>
          <w:rFonts w:ascii="Calibri" w:hAnsi="Calibri" w:cs="Calibri"/>
          <w:color w:val="000000" w:themeColor="text1"/>
        </w:rPr>
        <w:t xml:space="preserve"> would argue that they do.</w:t>
      </w:r>
    </w:p>
    <w:p w14:paraId="10940680" w14:textId="77777777" w:rsidR="00C01EAC" w:rsidRPr="00CE03AD" w:rsidRDefault="00C01EAC" w:rsidP="008C5330">
      <w:pPr>
        <w:spacing w:line="360" w:lineRule="auto"/>
        <w:rPr>
          <w:rFonts w:ascii="Calibri" w:hAnsi="Calibri" w:cs="Calibri"/>
          <w:color w:val="000000" w:themeColor="text1"/>
          <w:u w:val="single"/>
        </w:rPr>
      </w:pPr>
    </w:p>
    <w:p w14:paraId="257D0931" w14:textId="000DA34C" w:rsidR="00C01EAC" w:rsidRPr="00CE03AD" w:rsidRDefault="00C01EAC" w:rsidP="008C5330">
      <w:pPr>
        <w:pStyle w:val="ListParagraph"/>
        <w:numPr>
          <w:ilvl w:val="0"/>
          <w:numId w:val="8"/>
        </w:numPr>
        <w:spacing w:line="360" w:lineRule="auto"/>
        <w:rPr>
          <w:rFonts w:ascii="Calibri" w:hAnsi="Calibri" w:cs="Calibri"/>
          <w:color w:val="000000" w:themeColor="text1"/>
          <w:u w:val="single"/>
        </w:rPr>
      </w:pPr>
      <w:r w:rsidRPr="00CE03AD">
        <w:rPr>
          <w:rFonts w:ascii="Calibri" w:hAnsi="Calibri" w:cs="Calibri"/>
          <w:color w:val="000000" w:themeColor="text1"/>
          <w:u w:val="single"/>
        </w:rPr>
        <w:t xml:space="preserve">What is </w:t>
      </w:r>
      <w:r w:rsidR="00891559" w:rsidRPr="00CE03AD">
        <w:rPr>
          <w:rFonts w:ascii="Calibri" w:hAnsi="Calibri" w:cs="Calibri"/>
          <w:color w:val="000000" w:themeColor="text1"/>
          <w:u w:val="single"/>
        </w:rPr>
        <w:t xml:space="preserve">meant by </w:t>
      </w:r>
      <w:r w:rsidRPr="00CE03AD">
        <w:rPr>
          <w:rFonts w:ascii="Calibri" w:hAnsi="Calibri" w:cs="Calibri"/>
          <w:color w:val="000000" w:themeColor="text1"/>
          <w:u w:val="single"/>
        </w:rPr>
        <w:t>‘Real’?</w:t>
      </w:r>
    </w:p>
    <w:p w14:paraId="48D671FE" w14:textId="77777777" w:rsidR="00C01EAC" w:rsidRPr="00CE03AD" w:rsidRDefault="00C01EAC" w:rsidP="008C5330">
      <w:pPr>
        <w:spacing w:line="360" w:lineRule="auto"/>
        <w:rPr>
          <w:rFonts w:ascii="Calibri" w:hAnsi="Calibri" w:cs="Calibri"/>
          <w:color w:val="000000" w:themeColor="text1"/>
          <w:u w:val="single"/>
        </w:rPr>
      </w:pPr>
    </w:p>
    <w:p w14:paraId="3D0EEE17" w14:textId="3DB3D056" w:rsidR="00891559" w:rsidRPr="00CE03AD" w:rsidRDefault="00C01EAC" w:rsidP="008C5330">
      <w:pPr>
        <w:spacing w:line="360" w:lineRule="auto"/>
        <w:rPr>
          <w:rFonts w:ascii="Calibri" w:hAnsi="Calibri" w:cs="Calibri"/>
          <w:color w:val="000000" w:themeColor="text1"/>
        </w:rPr>
      </w:pPr>
      <w:r w:rsidRPr="00CE03AD">
        <w:rPr>
          <w:rFonts w:ascii="Calibri" w:hAnsi="Calibri" w:cs="Calibri"/>
          <w:color w:val="000000" w:themeColor="text1"/>
        </w:rPr>
        <w:t xml:space="preserve">The term ‘real’ is from late Middle English </w:t>
      </w:r>
      <w:r w:rsidR="00315067" w:rsidRPr="00CE03AD">
        <w:rPr>
          <w:rFonts w:ascii="Calibri" w:hAnsi="Calibri" w:cs="Calibri"/>
          <w:color w:val="000000" w:themeColor="text1"/>
        </w:rPr>
        <w:t>originating</w:t>
      </w:r>
      <w:r w:rsidRPr="00CE03AD">
        <w:rPr>
          <w:rFonts w:ascii="Calibri" w:hAnsi="Calibri" w:cs="Calibri"/>
          <w:color w:val="000000" w:themeColor="text1"/>
        </w:rPr>
        <w:t xml:space="preserve"> from the late Latin ‘</w:t>
      </w:r>
      <w:r w:rsidRPr="00CE03AD">
        <w:rPr>
          <w:rFonts w:ascii="Calibri" w:hAnsi="Calibri" w:cs="Calibri"/>
          <w:i/>
          <w:color w:val="000000" w:themeColor="text1"/>
        </w:rPr>
        <w:t>realis</w:t>
      </w:r>
      <w:r w:rsidRPr="00CE03AD">
        <w:rPr>
          <w:rFonts w:ascii="Calibri" w:hAnsi="Calibri" w:cs="Calibri"/>
          <w:color w:val="000000" w:themeColor="text1"/>
        </w:rPr>
        <w:t>’ and from the Latin ‘</w:t>
      </w:r>
      <w:r w:rsidRPr="00CE03AD">
        <w:rPr>
          <w:rFonts w:ascii="Calibri" w:hAnsi="Calibri" w:cs="Calibri"/>
          <w:i/>
          <w:color w:val="000000" w:themeColor="text1"/>
        </w:rPr>
        <w:t>res</w:t>
      </w:r>
      <w:r w:rsidRPr="00CE03AD">
        <w:rPr>
          <w:rFonts w:ascii="Calibri" w:hAnsi="Calibri" w:cs="Calibri"/>
          <w:color w:val="000000" w:themeColor="text1"/>
        </w:rPr>
        <w:t>’. The Oxford Dictionary defines ‘real’ as “actually existing as a thing or occurring in fact: not imagined or supposed.”</w:t>
      </w:r>
      <w:r w:rsidRPr="00CE03AD">
        <w:rPr>
          <w:rStyle w:val="FootnoteReference"/>
          <w:rFonts w:ascii="Calibri" w:hAnsi="Calibri" w:cs="Calibri"/>
          <w:color w:val="000000" w:themeColor="text1"/>
        </w:rPr>
        <w:footnoteReference w:id="8"/>
      </w:r>
      <w:r w:rsidRPr="00CE03AD">
        <w:rPr>
          <w:rFonts w:ascii="Calibri" w:hAnsi="Calibri" w:cs="Calibri"/>
          <w:color w:val="000000" w:themeColor="text1"/>
        </w:rPr>
        <w:t xml:space="preserve"> Real is objective, based on facts and observations, it is unbiased and balanced and can be proved and verified. The World Religions are identified as ‘real’ religions. However, do they meet the definition of real? Adherents would argue that they do. </w:t>
      </w:r>
    </w:p>
    <w:p w14:paraId="09B45F87" w14:textId="77777777" w:rsidR="00315067" w:rsidRPr="00CE03AD" w:rsidRDefault="00315067" w:rsidP="008C5330">
      <w:pPr>
        <w:spacing w:line="360" w:lineRule="auto"/>
        <w:rPr>
          <w:rFonts w:ascii="Calibri" w:hAnsi="Calibri" w:cs="Calibri"/>
          <w:color w:val="000000" w:themeColor="text1"/>
          <w:u w:val="single"/>
        </w:rPr>
      </w:pPr>
    </w:p>
    <w:p w14:paraId="7C1E9C52" w14:textId="2BF45178" w:rsidR="00891559" w:rsidRPr="00CE03AD" w:rsidRDefault="00891559" w:rsidP="008C5330">
      <w:pPr>
        <w:pStyle w:val="ListParagraph"/>
        <w:numPr>
          <w:ilvl w:val="0"/>
          <w:numId w:val="8"/>
        </w:numPr>
        <w:spacing w:line="360" w:lineRule="auto"/>
        <w:rPr>
          <w:rFonts w:ascii="Calibri" w:hAnsi="Calibri" w:cs="Calibri"/>
          <w:color w:val="000000" w:themeColor="text1"/>
          <w:u w:val="single"/>
        </w:rPr>
      </w:pPr>
      <w:r w:rsidRPr="00CE03AD">
        <w:rPr>
          <w:rFonts w:ascii="Calibri" w:hAnsi="Calibri" w:cs="Calibri"/>
          <w:color w:val="000000" w:themeColor="text1"/>
          <w:u w:val="single"/>
        </w:rPr>
        <w:t>Aims and Objectives</w:t>
      </w:r>
    </w:p>
    <w:p w14:paraId="3D5FF7F1" w14:textId="77777777" w:rsidR="00891559" w:rsidRPr="00CE03AD" w:rsidRDefault="00891559" w:rsidP="008C5330">
      <w:pPr>
        <w:spacing w:line="360" w:lineRule="auto"/>
        <w:rPr>
          <w:rFonts w:ascii="Calibri" w:hAnsi="Calibri" w:cs="Calibri"/>
          <w:color w:val="000000" w:themeColor="text1"/>
          <w:u w:val="single"/>
        </w:rPr>
      </w:pPr>
    </w:p>
    <w:p w14:paraId="25B79FA9" w14:textId="087321CC" w:rsidR="00891559" w:rsidRPr="00CE03AD" w:rsidRDefault="00891559" w:rsidP="008C5330">
      <w:pPr>
        <w:spacing w:line="360" w:lineRule="auto"/>
        <w:rPr>
          <w:rFonts w:ascii="Calibri" w:hAnsi="Calibri" w:cs="Calibri"/>
          <w:color w:val="000000" w:themeColor="text1"/>
        </w:rPr>
      </w:pPr>
      <w:r w:rsidRPr="00CE03AD">
        <w:rPr>
          <w:rFonts w:ascii="Calibri" w:hAnsi="Calibri" w:cs="Calibri"/>
          <w:color w:val="000000" w:themeColor="text1"/>
        </w:rPr>
        <w:lastRenderedPageBreak/>
        <w:t>In the West, invented religion</w:t>
      </w:r>
      <w:r w:rsidR="004C7E12" w:rsidRPr="00CE03AD">
        <w:rPr>
          <w:rFonts w:ascii="Calibri" w:hAnsi="Calibri" w:cs="Calibri"/>
          <w:color w:val="000000" w:themeColor="text1"/>
        </w:rPr>
        <w:t xml:space="preserve">s </w:t>
      </w:r>
      <w:r w:rsidRPr="00CE03AD">
        <w:rPr>
          <w:rFonts w:ascii="Calibri" w:hAnsi="Calibri" w:cs="Calibri"/>
          <w:color w:val="000000" w:themeColor="text1"/>
        </w:rPr>
        <w:t>have received little attention from scholars, th</w:t>
      </w:r>
      <w:r w:rsidR="00315067" w:rsidRPr="00CE03AD">
        <w:rPr>
          <w:rFonts w:ascii="Calibri" w:hAnsi="Calibri" w:cs="Calibri"/>
          <w:color w:val="000000" w:themeColor="text1"/>
        </w:rPr>
        <w:t>is dissertation</w:t>
      </w:r>
      <w:r w:rsidRPr="00CE03AD">
        <w:rPr>
          <w:rFonts w:ascii="Calibri" w:hAnsi="Calibri" w:cs="Calibri"/>
          <w:color w:val="000000" w:themeColor="text1"/>
        </w:rPr>
        <w:t xml:space="preserve"> aim</w:t>
      </w:r>
      <w:r w:rsidR="00315067" w:rsidRPr="00CE03AD">
        <w:rPr>
          <w:rFonts w:ascii="Calibri" w:hAnsi="Calibri" w:cs="Calibri"/>
          <w:color w:val="000000" w:themeColor="text1"/>
        </w:rPr>
        <w:t>s</w:t>
      </w:r>
      <w:r w:rsidRPr="00CE03AD">
        <w:rPr>
          <w:rFonts w:ascii="Calibri" w:hAnsi="Calibri" w:cs="Calibri"/>
          <w:color w:val="000000" w:themeColor="text1"/>
        </w:rPr>
        <w:t xml:space="preserve"> is to contribute towards the Religious Studies field by adding to the debate on their credibility.</w:t>
      </w:r>
      <w:r w:rsidRPr="00CE03AD">
        <w:rPr>
          <w:rStyle w:val="FootnoteReference"/>
          <w:rFonts w:ascii="Calibri" w:hAnsi="Calibri" w:cs="Calibri"/>
          <w:color w:val="000000" w:themeColor="text1"/>
        </w:rPr>
        <w:footnoteReference w:id="9"/>
      </w:r>
      <w:r w:rsidRPr="00CE03AD">
        <w:rPr>
          <w:rFonts w:ascii="Calibri" w:hAnsi="Calibri" w:cs="Calibri"/>
          <w:color w:val="000000" w:themeColor="text1"/>
        </w:rPr>
        <w:t xml:space="preserve"> </w:t>
      </w:r>
      <w:r w:rsidR="00315067" w:rsidRPr="00CE03AD">
        <w:rPr>
          <w:rFonts w:ascii="Calibri" w:hAnsi="Calibri" w:cs="Calibri"/>
          <w:color w:val="000000" w:themeColor="text1"/>
        </w:rPr>
        <w:t xml:space="preserve">It </w:t>
      </w:r>
      <w:r w:rsidRPr="00CE03AD">
        <w:rPr>
          <w:rFonts w:ascii="Calibri" w:hAnsi="Calibri" w:cs="Calibri"/>
          <w:color w:val="000000" w:themeColor="text1"/>
        </w:rPr>
        <w:t>explores the concept of ‘invented religions’, describes, analyses and evaluates what an ‘invented religion’ is; whether they should be taken seriously and what makes them different to existing religions. It concludes by determining whether ‘invented religions’ should be taken seriously.</w:t>
      </w:r>
    </w:p>
    <w:p w14:paraId="79FBA2A9" w14:textId="77777777" w:rsidR="00C01EAC" w:rsidRPr="00CE03AD" w:rsidRDefault="00C01EAC" w:rsidP="008C5330">
      <w:pPr>
        <w:spacing w:line="360" w:lineRule="auto"/>
        <w:rPr>
          <w:rFonts w:ascii="Calibri" w:hAnsi="Calibri" w:cs="Calibri"/>
          <w:color w:val="000000" w:themeColor="text1"/>
        </w:rPr>
      </w:pPr>
    </w:p>
    <w:p w14:paraId="589F0D84" w14:textId="2D5F1A5A" w:rsidR="00C01EAC" w:rsidRPr="00CE03AD" w:rsidRDefault="00C01EAC" w:rsidP="008C5330">
      <w:pPr>
        <w:pStyle w:val="ListParagraph"/>
        <w:numPr>
          <w:ilvl w:val="0"/>
          <w:numId w:val="8"/>
        </w:numPr>
        <w:spacing w:line="360" w:lineRule="auto"/>
        <w:rPr>
          <w:rFonts w:ascii="Calibri" w:hAnsi="Calibri" w:cs="Calibri"/>
          <w:color w:val="000000" w:themeColor="text1"/>
          <w:u w:val="single"/>
        </w:rPr>
      </w:pPr>
      <w:r w:rsidRPr="00CE03AD">
        <w:rPr>
          <w:rFonts w:ascii="Calibri" w:hAnsi="Calibri" w:cs="Calibri"/>
          <w:color w:val="000000" w:themeColor="text1"/>
          <w:u w:val="single"/>
        </w:rPr>
        <w:t xml:space="preserve">Methodology </w:t>
      </w:r>
    </w:p>
    <w:p w14:paraId="68D66A4D" w14:textId="77777777" w:rsidR="00C01EAC" w:rsidRPr="00CE03AD" w:rsidRDefault="00C01EAC" w:rsidP="008C5330">
      <w:pPr>
        <w:spacing w:line="360" w:lineRule="auto"/>
        <w:rPr>
          <w:rFonts w:ascii="Calibri" w:hAnsi="Calibri" w:cs="Calibri"/>
          <w:color w:val="000000" w:themeColor="text1"/>
          <w:u w:val="single"/>
        </w:rPr>
      </w:pPr>
    </w:p>
    <w:p w14:paraId="04B8F4A7" w14:textId="77777777" w:rsidR="00C01EAC" w:rsidRPr="00CE03AD" w:rsidRDefault="00C01EAC" w:rsidP="008C5330">
      <w:pPr>
        <w:spacing w:line="360" w:lineRule="auto"/>
        <w:rPr>
          <w:rFonts w:ascii="Calibri" w:hAnsi="Calibri" w:cs="Calibri"/>
          <w:color w:val="000000" w:themeColor="text1"/>
        </w:rPr>
      </w:pPr>
      <w:r w:rsidRPr="00CE03AD">
        <w:rPr>
          <w:rFonts w:ascii="Calibri" w:hAnsi="Calibri" w:cs="Calibri"/>
          <w:color w:val="000000" w:themeColor="text1"/>
        </w:rPr>
        <w:t xml:space="preserve">To complete this dissertation text-based sources, including scholarly books and journal articles from the university library have been used. As well as newspaper articles, academic articles and podcasts from the internet. </w:t>
      </w:r>
    </w:p>
    <w:p w14:paraId="0FE5027E" w14:textId="77777777" w:rsidR="00C01EAC" w:rsidRPr="00CE03AD" w:rsidRDefault="00C01EAC" w:rsidP="008C5330">
      <w:pPr>
        <w:spacing w:line="360" w:lineRule="auto"/>
        <w:rPr>
          <w:rFonts w:ascii="Calibri" w:hAnsi="Calibri" w:cs="Calibri"/>
          <w:color w:val="000000" w:themeColor="text1"/>
        </w:rPr>
      </w:pPr>
    </w:p>
    <w:p w14:paraId="1F8DF4B7" w14:textId="494613D8" w:rsidR="00891559" w:rsidRPr="00CE03AD" w:rsidRDefault="00C01EAC" w:rsidP="008C5330">
      <w:pPr>
        <w:spacing w:line="360" w:lineRule="auto"/>
        <w:rPr>
          <w:rFonts w:ascii="Calibri" w:hAnsi="Calibri" w:cs="Calibri"/>
          <w:color w:val="000000" w:themeColor="text1"/>
        </w:rPr>
      </w:pPr>
      <w:r w:rsidRPr="00CE03AD">
        <w:rPr>
          <w:rFonts w:ascii="Calibri" w:hAnsi="Calibri" w:cs="Calibri"/>
          <w:color w:val="000000" w:themeColor="text1"/>
        </w:rPr>
        <w:t xml:space="preserve">The research has also taken a sociological approach with primary research in the form of a questionnaire (Appendix 1). </w:t>
      </w:r>
      <w:r w:rsidRPr="00CE03AD">
        <w:rPr>
          <w:rFonts w:ascii="Calibri" w:eastAsiaTheme="minorHAnsi" w:hAnsi="Calibri" w:cs="Calibri"/>
          <w:color w:val="000000" w:themeColor="text1"/>
        </w:rPr>
        <w:t>The questionnaire was created using Google Forms and was distributed via social media.</w:t>
      </w:r>
      <w:r w:rsidRPr="00CE03AD">
        <w:rPr>
          <w:rFonts w:ascii="Calibri" w:hAnsi="Calibri" w:cs="Calibri"/>
          <w:color w:val="000000" w:themeColor="text1"/>
        </w:rPr>
        <w:t xml:space="preserve"> </w:t>
      </w:r>
      <w:r w:rsidR="00315067" w:rsidRPr="00CE03AD">
        <w:rPr>
          <w:rFonts w:ascii="Calibri" w:hAnsi="Calibri" w:cs="Calibri"/>
          <w:color w:val="000000" w:themeColor="text1"/>
        </w:rPr>
        <w:t xml:space="preserve">It </w:t>
      </w:r>
      <w:r w:rsidRPr="00CE03AD">
        <w:rPr>
          <w:rFonts w:ascii="Calibri" w:hAnsi="Calibri" w:cs="Calibri"/>
          <w:color w:val="000000" w:themeColor="text1"/>
        </w:rPr>
        <w:t>consisted of thirty-eight</w:t>
      </w:r>
      <w:r w:rsidRPr="00CE03AD">
        <w:rPr>
          <w:rFonts w:ascii="Calibri" w:eastAsiaTheme="minorHAnsi" w:hAnsi="Calibri" w:cs="Calibri"/>
          <w:color w:val="000000" w:themeColor="text1"/>
        </w:rPr>
        <w:t xml:space="preserve"> wide ranging questions (not all participants answered </w:t>
      </w:r>
      <w:r w:rsidR="00315067" w:rsidRPr="00CE03AD">
        <w:rPr>
          <w:rFonts w:ascii="Calibri" w:eastAsiaTheme="minorHAnsi" w:hAnsi="Calibri" w:cs="Calibri"/>
          <w:color w:val="000000" w:themeColor="text1"/>
        </w:rPr>
        <w:t>the</w:t>
      </w:r>
      <w:r w:rsidRPr="00CE03AD">
        <w:rPr>
          <w:rFonts w:ascii="Calibri" w:eastAsiaTheme="minorHAnsi" w:hAnsi="Calibri" w:cs="Calibri"/>
          <w:color w:val="000000" w:themeColor="text1"/>
        </w:rPr>
        <w:t xml:space="preserve"> thirty-eight questions as they were routed depending on their answers). A variety of question types were used to ascertain the views and understanding of contemporary society and to determine if there were any clear correlations. The</w:t>
      </w:r>
      <w:r w:rsidR="00315067" w:rsidRPr="00CE03AD">
        <w:rPr>
          <w:rFonts w:ascii="Calibri" w:eastAsiaTheme="minorHAnsi" w:hAnsi="Calibri" w:cs="Calibri"/>
          <w:color w:val="000000" w:themeColor="text1"/>
        </w:rPr>
        <w:t xml:space="preserve">y </w:t>
      </w:r>
      <w:r w:rsidRPr="00CE03AD">
        <w:rPr>
          <w:rFonts w:ascii="Calibri" w:eastAsiaTheme="minorHAnsi" w:hAnsi="Calibri" w:cs="Calibri"/>
          <w:color w:val="000000" w:themeColor="text1"/>
        </w:rPr>
        <w:t xml:space="preserve">included demographic, multiple choice, Likert scale, rating scale and closed questions. Five hundred and one responses were received and chapter three analyses these answers using a mix of tables and graphs. The questionnaire received ethical approval from the </w:t>
      </w:r>
      <w:r w:rsidR="00315067" w:rsidRPr="00CE03AD">
        <w:rPr>
          <w:rFonts w:ascii="Calibri" w:eastAsiaTheme="minorHAnsi" w:hAnsi="Calibri" w:cs="Calibri"/>
          <w:color w:val="000000" w:themeColor="text1"/>
        </w:rPr>
        <w:t>u</w:t>
      </w:r>
      <w:r w:rsidRPr="00CE03AD">
        <w:rPr>
          <w:rFonts w:ascii="Calibri" w:eastAsiaTheme="minorHAnsi" w:hAnsi="Calibri" w:cs="Calibri"/>
          <w:color w:val="000000" w:themeColor="text1"/>
        </w:rPr>
        <w:t>niversity</w:t>
      </w:r>
      <w:r w:rsidR="00315067" w:rsidRPr="00CE03AD">
        <w:rPr>
          <w:rFonts w:ascii="Calibri" w:eastAsiaTheme="minorHAnsi" w:hAnsi="Calibri" w:cs="Calibri"/>
          <w:color w:val="000000" w:themeColor="text1"/>
        </w:rPr>
        <w:t xml:space="preserve"> </w:t>
      </w:r>
      <w:r w:rsidRPr="00CE03AD">
        <w:rPr>
          <w:rFonts w:ascii="Calibri" w:hAnsi="Calibri" w:cs="Calibri"/>
          <w:color w:val="000000" w:themeColor="text1"/>
        </w:rPr>
        <w:t xml:space="preserve">(Appendix 2). </w:t>
      </w:r>
    </w:p>
    <w:p w14:paraId="32DD80D3" w14:textId="77777777" w:rsidR="004B0E9F" w:rsidRPr="00CE03AD" w:rsidRDefault="004B0E9F" w:rsidP="008C5330">
      <w:pPr>
        <w:spacing w:line="360" w:lineRule="auto"/>
        <w:ind w:left="360"/>
        <w:rPr>
          <w:rFonts w:ascii="Calibri" w:hAnsi="Calibri" w:cs="Calibri"/>
          <w:color w:val="000000" w:themeColor="text1"/>
          <w:u w:val="single"/>
        </w:rPr>
      </w:pPr>
    </w:p>
    <w:p w14:paraId="22253093" w14:textId="2B3AC6E3" w:rsidR="00C01EAC" w:rsidRPr="00CE03AD" w:rsidRDefault="00C01EAC" w:rsidP="008C5330">
      <w:pPr>
        <w:pStyle w:val="ListParagraph"/>
        <w:numPr>
          <w:ilvl w:val="0"/>
          <w:numId w:val="8"/>
        </w:numPr>
        <w:spacing w:line="360" w:lineRule="auto"/>
        <w:rPr>
          <w:rFonts w:ascii="Calibri" w:hAnsi="Calibri" w:cs="Calibri"/>
          <w:color w:val="000000" w:themeColor="text1"/>
        </w:rPr>
      </w:pPr>
      <w:r w:rsidRPr="00CE03AD">
        <w:rPr>
          <w:rFonts w:ascii="Calibri" w:hAnsi="Calibri" w:cs="Calibri"/>
          <w:color w:val="000000" w:themeColor="text1"/>
          <w:u w:val="single"/>
        </w:rPr>
        <w:t xml:space="preserve">Literature Review </w:t>
      </w:r>
    </w:p>
    <w:p w14:paraId="07C5360C" w14:textId="77777777" w:rsidR="00C01EAC" w:rsidRPr="00CE03AD" w:rsidRDefault="00C01EAC" w:rsidP="008C5330">
      <w:pPr>
        <w:spacing w:line="360" w:lineRule="auto"/>
        <w:rPr>
          <w:rFonts w:ascii="Calibri" w:hAnsi="Calibri" w:cs="Calibri"/>
          <w:color w:val="000000" w:themeColor="text1"/>
          <w:u w:val="single"/>
        </w:rPr>
      </w:pPr>
    </w:p>
    <w:p w14:paraId="55648835" w14:textId="00A0FD1B" w:rsidR="00C01EAC" w:rsidRPr="00CE03AD" w:rsidRDefault="00C01EAC" w:rsidP="008C5330">
      <w:pPr>
        <w:spacing w:line="360" w:lineRule="auto"/>
        <w:rPr>
          <w:rFonts w:ascii="Calibri" w:hAnsi="Calibri" w:cs="Calibri"/>
          <w:color w:val="000000" w:themeColor="text1"/>
        </w:rPr>
      </w:pPr>
      <w:r w:rsidRPr="00CE03AD">
        <w:rPr>
          <w:rFonts w:ascii="Calibri" w:hAnsi="Calibri" w:cs="Calibri"/>
          <w:color w:val="000000" w:themeColor="text1"/>
        </w:rPr>
        <w:t xml:space="preserve">To date, there has been little scholarly attention given to invented religions. The first extensive study of </w:t>
      </w:r>
      <w:r w:rsidR="002445F3" w:rsidRPr="00CE03AD">
        <w:rPr>
          <w:rFonts w:ascii="Calibri" w:hAnsi="Calibri" w:cs="Calibri"/>
          <w:color w:val="000000" w:themeColor="text1"/>
        </w:rPr>
        <w:t>i</w:t>
      </w:r>
      <w:r w:rsidRPr="00CE03AD">
        <w:rPr>
          <w:rFonts w:ascii="Calibri" w:hAnsi="Calibri" w:cs="Calibri"/>
          <w:color w:val="000000" w:themeColor="text1"/>
        </w:rPr>
        <w:t>nvented religions</w:t>
      </w:r>
      <w:r w:rsidR="002445F3" w:rsidRPr="00CE03AD">
        <w:rPr>
          <w:rFonts w:ascii="Calibri" w:hAnsi="Calibri" w:cs="Calibri"/>
          <w:color w:val="000000" w:themeColor="text1"/>
        </w:rPr>
        <w:t xml:space="preserve"> </w:t>
      </w:r>
      <w:r w:rsidR="00853977" w:rsidRPr="00CE03AD">
        <w:rPr>
          <w:rFonts w:ascii="Calibri" w:hAnsi="Calibri" w:cs="Calibri"/>
          <w:color w:val="000000" w:themeColor="text1"/>
        </w:rPr>
        <w:t xml:space="preserve">was </w:t>
      </w:r>
      <w:r w:rsidRPr="00CE03AD">
        <w:rPr>
          <w:rFonts w:ascii="Calibri" w:hAnsi="Calibri" w:cs="Calibri"/>
          <w:color w:val="000000" w:themeColor="text1"/>
        </w:rPr>
        <w:t xml:space="preserve">Cusack’s book, </w:t>
      </w:r>
      <w:r w:rsidRPr="00CE03AD">
        <w:rPr>
          <w:rFonts w:ascii="Calibri" w:hAnsi="Calibri" w:cs="Calibri"/>
          <w:i/>
          <w:color w:val="000000" w:themeColor="text1"/>
        </w:rPr>
        <w:t xml:space="preserve">Invented Religions: Imagination, Fiction and Faith </w:t>
      </w:r>
      <w:r w:rsidRPr="00CE03AD">
        <w:rPr>
          <w:rFonts w:ascii="Calibri" w:hAnsi="Calibri" w:cs="Calibri"/>
          <w:color w:val="000000" w:themeColor="text1"/>
        </w:rPr>
        <w:t>(201</w:t>
      </w:r>
      <w:r w:rsidR="00CC3624" w:rsidRPr="00CE03AD">
        <w:rPr>
          <w:rFonts w:ascii="Calibri" w:hAnsi="Calibri" w:cs="Calibri"/>
          <w:color w:val="000000" w:themeColor="text1"/>
        </w:rPr>
        <w:t>7</w:t>
      </w:r>
      <w:r w:rsidRPr="00CE03AD">
        <w:rPr>
          <w:rFonts w:ascii="Calibri" w:hAnsi="Calibri" w:cs="Calibri"/>
          <w:color w:val="000000" w:themeColor="text1"/>
        </w:rPr>
        <w:t>)</w:t>
      </w:r>
      <w:r w:rsidR="00CC3624" w:rsidRPr="00CE03AD">
        <w:rPr>
          <w:rFonts w:ascii="Calibri" w:hAnsi="Calibri" w:cs="Calibri"/>
          <w:color w:val="000000" w:themeColor="text1"/>
        </w:rPr>
        <w:t>.</w:t>
      </w:r>
      <w:r w:rsidR="004C7E12" w:rsidRPr="00CE03AD">
        <w:rPr>
          <w:rStyle w:val="FootnoteReference"/>
          <w:rFonts w:ascii="Calibri" w:hAnsi="Calibri" w:cs="Calibri"/>
          <w:color w:val="000000" w:themeColor="text1"/>
        </w:rPr>
        <w:footnoteReference w:id="10"/>
      </w:r>
      <w:r w:rsidR="004C7E12" w:rsidRPr="00CE03AD">
        <w:rPr>
          <w:rFonts w:ascii="Calibri" w:hAnsi="Calibri" w:cs="Calibri"/>
          <w:color w:val="000000" w:themeColor="text1"/>
        </w:rPr>
        <w:t xml:space="preserve"> </w:t>
      </w:r>
      <w:r w:rsidR="00853977" w:rsidRPr="00CE03AD">
        <w:rPr>
          <w:rFonts w:ascii="Calibri" w:hAnsi="Calibri" w:cs="Calibri"/>
          <w:color w:val="000000" w:themeColor="text1"/>
        </w:rPr>
        <w:t>. It has</w:t>
      </w:r>
      <w:r w:rsidRPr="00CE03AD">
        <w:rPr>
          <w:rFonts w:ascii="Calibri" w:hAnsi="Calibri" w:cs="Calibri"/>
          <w:color w:val="000000" w:themeColor="text1"/>
        </w:rPr>
        <w:t xml:space="preserve"> provided </w:t>
      </w:r>
      <w:r w:rsidR="00CC3624" w:rsidRPr="00CE03AD">
        <w:rPr>
          <w:rFonts w:ascii="Calibri" w:hAnsi="Calibri" w:cs="Calibri"/>
          <w:color w:val="000000" w:themeColor="text1"/>
        </w:rPr>
        <w:t>a wealth of</w:t>
      </w:r>
      <w:r w:rsidRPr="00CE03AD">
        <w:rPr>
          <w:rFonts w:ascii="Calibri" w:hAnsi="Calibri" w:cs="Calibri"/>
          <w:color w:val="000000" w:themeColor="text1"/>
        </w:rPr>
        <w:t xml:space="preserve"> information and was one of </w:t>
      </w:r>
      <w:r w:rsidR="00CC3624" w:rsidRPr="00CE03AD">
        <w:rPr>
          <w:rFonts w:ascii="Calibri" w:hAnsi="Calibri" w:cs="Calibri"/>
          <w:color w:val="000000" w:themeColor="text1"/>
        </w:rPr>
        <w:t>the</w:t>
      </w:r>
      <w:r w:rsidRPr="00CE03AD">
        <w:rPr>
          <w:rFonts w:ascii="Calibri" w:hAnsi="Calibri" w:cs="Calibri"/>
          <w:color w:val="000000" w:themeColor="text1"/>
        </w:rPr>
        <w:t xml:space="preserve"> main </w:t>
      </w:r>
      <w:r w:rsidRPr="00CE03AD">
        <w:rPr>
          <w:rFonts w:ascii="Calibri" w:hAnsi="Calibri" w:cs="Calibri"/>
          <w:color w:val="000000" w:themeColor="text1"/>
        </w:rPr>
        <w:lastRenderedPageBreak/>
        <w:t xml:space="preserve">sources </w:t>
      </w:r>
      <w:r w:rsidR="00CC3624" w:rsidRPr="00CE03AD">
        <w:rPr>
          <w:rFonts w:ascii="Calibri" w:hAnsi="Calibri" w:cs="Calibri"/>
          <w:color w:val="000000" w:themeColor="text1"/>
        </w:rPr>
        <w:t>used</w:t>
      </w:r>
      <w:r w:rsidR="00315067" w:rsidRPr="00CE03AD">
        <w:rPr>
          <w:rFonts w:ascii="Calibri" w:hAnsi="Calibri" w:cs="Calibri"/>
          <w:color w:val="000000" w:themeColor="text1"/>
        </w:rPr>
        <w:t xml:space="preserve"> particularly, her </w:t>
      </w:r>
      <w:r w:rsidR="00CC3624" w:rsidRPr="00CE03AD">
        <w:rPr>
          <w:rFonts w:ascii="Calibri" w:hAnsi="Calibri" w:cs="Calibri"/>
          <w:color w:val="000000" w:themeColor="text1"/>
        </w:rPr>
        <w:t xml:space="preserve">chapter on ‘Third-Millennium Invented Religions: Jediism, Matrixism and the Church of the Flying Spaghetti Monster’. </w:t>
      </w:r>
      <w:r w:rsidRPr="00CE03AD">
        <w:rPr>
          <w:rFonts w:ascii="Calibri" w:hAnsi="Calibri" w:cs="Calibri"/>
          <w:i/>
          <w:color w:val="000000" w:themeColor="text1"/>
        </w:rPr>
        <w:t>Get Set for Religious Studies</w:t>
      </w:r>
      <w:r w:rsidRPr="00CE03AD">
        <w:rPr>
          <w:rFonts w:ascii="Calibri" w:hAnsi="Calibri" w:cs="Calibri"/>
          <w:color w:val="000000" w:themeColor="text1"/>
        </w:rPr>
        <w:t xml:space="preserve">, by Dominic Corrywright and Peggy Morgan provided a practical guide for chapter one, when </w:t>
      </w:r>
      <w:r w:rsidR="00CC3624" w:rsidRPr="00CE03AD">
        <w:rPr>
          <w:rFonts w:ascii="Calibri" w:hAnsi="Calibri" w:cs="Calibri"/>
          <w:color w:val="000000" w:themeColor="text1"/>
        </w:rPr>
        <w:t xml:space="preserve">researching </w:t>
      </w:r>
      <w:r w:rsidRPr="00CE03AD">
        <w:rPr>
          <w:rFonts w:ascii="Calibri" w:hAnsi="Calibri" w:cs="Calibri"/>
          <w:color w:val="000000" w:themeColor="text1"/>
        </w:rPr>
        <w:t>definitions and groupings of religions.</w:t>
      </w:r>
      <w:r w:rsidR="004C7E12" w:rsidRPr="00CE03AD">
        <w:rPr>
          <w:rStyle w:val="FootnoteReference"/>
          <w:rFonts w:ascii="Calibri" w:hAnsi="Calibri" w:cs="Calibri"/>
          <w:color w:val="000000" w:themeColor="text1"/>
        </w:rPr>
        <w:footnoteReference w:id="11"/>
      </w:r>
      <w:r w:rsidR="00CC3624" w:rsidRPr="00CE03AD">
        <w:rPr>
          <w:rFonts w:ascii="Calibri" w:hAnsi="Calibri" w:cs="Calibri"/>
          <w:color w:val="000000" w:themeColor="text1"/>
        </w:rPr>
        <w:t xml:space="preserve"> Journal articles from the ‘Culture and Religion’ journal have </w:t>
      </w:r>
      <w:r w:rsidR="00F343E5" w:rsidRPr="00CE03AD">
        <w:rPr>
          <w:rFonts w:ascii="Calibri" w:hAnsi="Calibri" w:cs="Calibri"/>
          <w:color w:val="000000" w:themeColor="text1"/>
        </w:rPr>
        <w:t xml:space="preserve">also </w:t>
      </w:r>
      <w:r w:rsidR="00CC3624" w:rsidRPr="00CE03AD">
        <w:rPr>
          <w:rFonts w:ascii="Calibri" w:hAnsi="Calibri" w:cs="Calibri"/>
          <w:color w:val="000000" w:themeColor="text1"/>
        </w:rPr>
        <w:t xml:space="preserve">proved helpful. </w:t>
      </w:r>
    </w:p>
    <w:p w14:paraId="0CCA315F" w14:textId="77777777" w:rsidR="00C01EAC" w:rsidRPr="00CE03AD" w:rsidRDefault="00C01EAC" w:rsidP="008C5330">
      <w:pPr>
        <w:spacing w:line="360" w:lineRule="auto"/>
        <w:rPr>
          <w:rFonts w:ascii="Calibri" w:hAnsi="Calibri" w:cs="Calibri"/>
          <w:color w:val="000000" w:themeColor="text1"/>
        </w:rPr>
      </w:pPr>
    </w:p>
    <w:p w14:paraId="43D4D45D" w14:textId="0A6C87FF" w:rsidR="00C01EAC" w:rsidRPr="00CE03AD" w:rsidRDefault="00C01EAC" w:rsidP="008C5330">
      <w:pPr>
        <w:pStyle w:val="ListParagraph"/>
        <w:numPr>
          <w:ilvl w:val="0"/>
          <w:numId w:val="8"/>
        </w:numPr>
        <w:spacing w:line="360" w:lineRule="auto"/>
        <w:rPr>
          <w:rFonts w:ascii="Calibri" w:hAnsi="Calibri" w:cs="Calibri"/>
          <w:color w:val="000000" w:themeColor="text1"/>
          <w:u w:val="single"/>
        </w:rPr>
      </w:pPr>
      <w:r w:rsidRPr="00CE03AD">
        <w:rPr>
          <w:rFonts w:ascii="Calibri" w:hAnsi="Calibri" w:cs="Calibri"/>
          <w:color w:val="000000" w:themeColor="text1"/>
          <w:u w:val="single"/>
        </w:rPr>
        <w:t xml:space="preserve">Chapter Summary </w:t>
      </w:r>
    </w:p>
    <w:p w14:paraId="56E3DF3B" w14:textId="77777777" w:rsidR="00C01EAC" w:rsidRPr="00CE03AD" w:rsidRDefault="00C01EAC" w:rsidP="008C5330">
      <w:pPr>
        <w:spacing w:line="360" w:lineRule="auto"/>
        <w:rPr>
          <w:rFonts w:ascii="Calibri" w:hAnsi="Calibri" w:cs="Calibri"/>
          <w:color w:val="000000" w:themeColor="text1"/>
          <w:u w:val="single"/>
        </w:rPr>
      </w:pPr>
    </w:p>
    <w:p w14:paraId="7EF7C667" w14:textId="782CB0D3" w:rsidR="00C01EAC" w:rsidRPr="00CE03AD" w:rsidRDefault="00C01EAC" w:rsidP="008C5330">
      <w:pPr>
        <w:spacing w:line="360" w:lineRule="auto"/>
        <w:rPr>
          <w:rFonts w:ascii="Calibri" w:hAnsi="Calibri" w:cs="Calibri"/>
          <w:color w:val="000000" w:themeColor="text1"/>
        </w:rPr>
      </w:pPr>
      <w:r w:rsidRPr="00CE03AD">
        <w:rPr>
          <w:rFonts w:ascii="Calibri" w:hAnsi="Calibri" w:cs="Calibri"/>
          <w:color w:val="000000" w:themeColor="text1"/>
        </w:rPr>
        <w:t xml:space="preserve">Chapter One, ’Definitions and Terms’, is divided into three sections. The first section provides clear scholarly definitions of what constitutes a religion, to determine the status of invented religions. The second section examines grouping of religions to provide an understanding of how scholars categories religions. </w:t>
      </w:r>
      <w:r w:rsidR="00F343E5" w:rsidRPr="00CE03AD">
        <w:rPr>
          <w:rFonts w:ascii="Calibri" w:hAnsi="Calibri" w:cs="Calibri"/>
          <w:color w:val="000000" w:themeColor="text1"/>
        </w:rPr>
        <w:t>The</w:t>
      </w:r>
      <w:r w:rsidRPr="00CE03AD">
        <w:rPr>
          <w:rFonts w:ascii="Calibri" w:hAnsi="Calibri" w:cs="Calibri"/>
          <w:color w:val="000000" w:themeColor="text1"/>
        </w:rPr>
        <w:t xml:space="preserve"> third section includes details of how ‘invented religions’ </w:t>
      </w:r>
      <w:r w:rsidR="00F343E5" w:rsidRPr="00CE03AD">
        <w:rPr>
          <w:rFonts w:ascii="Calibri" w:hAnsi="Calibri" w:cs="Calibri"/>
          <w:color w:val="000000" w:themeColor="text1"/>
        </w:rPr>
        <w:t xml:space="preserve">are </w:t>
      </w:r>
      <w:r w:rsidRPr="00CE03AD">
        <w:rPr>
          <w:rFonts w:ascii="Calibri" w:hAnsi="Calibri" w:cs="Calibri"/>
          <w:color w:val="000000" w:themeColor="text1"/>
        </w:rPr>
        <w:t xml:space="preserve">defined, specifically looking at ‘hyper-real’, ‘authentic fakes’ and ‘fiction- based religions’. </w:t>
      </w:r>
    </w:p>
    <w:p w14:paraId="028353CF" w14:textId="77777777" w:rsidR="00C01EAC" w:rsidRPr="00CE03AD" w:rsidRDefault="00C01EAC" w:rsidP="008C5330">
      <w:pPr>
        <w:spacing w:line="360" w:lineRule="auto"/>
        <w:rPr>
          <w:rFonts w:ascii="Calibri" w:hAnsi="Calibri" w:cs="Calibri"/>
          <w:color w:val="000000" w:themeColor="text1"/>
        </w:rPr>
      </w:pPr>
    </w:p>
    <w:p w14:paraId="0332DF61" w14:textId="37FE6EB7" w:rsidR="00C01EAC" w:rsidRPr="00CE03AD" w:rsidRDefault="00C01EAC" w:rsidP="008C5330">
      <w:pPr>
        <w:spacing w:line="360" w:lineRule="auto"/>
        <w:rPr>
          <w:rFonts w:ascii="Calibri" w:hAnsi="Calibri" w:cs="Calibri"/>
          <w:color w:val="000000" w:themeColor="text1"/>
        </w:rPr>
      </w:pPr>
      <w:r w:rsidRPr="00CE03AD">
        <w:rPr>
          <w:rFonts w:ascii="Calibri" w:hAnsi="Calibri" w:cs="Calibri"/>
          <w:color w:val="000000" w:themeColor="text1"/>
        </w:rPr>
        <w:t>The second chapter, ‘Invented Religions in the Twenty First Century: Jediism, Matrixism and the Church of the Flying Spaghetti Monster’ is also divided into three sections. This section examines the three twenty first century invented religions</w:t>
      </w:r>
      <w:r w:rsidR="00F343E5" w:rsidRPr="00CE03AD">
        <w:rPr>
          <w:rFonts w:ascii="Calibri" w:hAnsi="Calibri" w:cs="Calibri"/>
          <w:color w:val="000000" w:themeColor="text1"/>
        </w:rPr>
        <w:t>, p</w:t>
      </w:r>
      <w:r w:rsidRPr="00CE03AD">
        <w:rPr>
          <w:rFonts w:ascii="Calibri" w:hAnsi="Calibri" w:cs="Calibri"/>
          <w:color w:val="000000" w:themeColor="text1"/>
        </w:rPr>
        <w:t xml:space="preserve">roviding a synopsis of each, including, history and social context, to help to determine whether </w:t>
      </w:r>
      <w:r w:rsidR="00F343E5" w:rsidRPr="00CE03AD">
        <w:rPr>
          <w:rFonts w:ascii="Calibri" w:hAnsi="Calibri" w:cs="Calibri"/>
          <w:color w:val="000000" w:themeColor="text1"/>
        </w:rPr>
        <w:t>they</w:t>
      </w:r>
      <w:r w:rsidRPr="00CE03AD">
        <w:rPr>
          <w:rFonts w:ascii="Calibri" w:hAnsi="Calibri" w:cs="Calibri"/>
          <w:color w:val="000000" w:themeColor="text1"/>
        </w:rPr>
        <w:t xml:space="preserve"> can be deemed as credible ‘real’ religions or constitute a parody. </w:t>
      </w:r>
    </w:p>
    <w:p w14:paraId="51B0420A" w14:textId="77777777" w:rsidR="00C01EAC" w:rsidRPr="00CE03AD" w:rsidRDefault="00C01EAC" w:rsidP="008C5330">
      <w:pPr>
        <w:spacing w:line="360" w:lineRule="auto"/>
        <w:rPr>
          <w:rFonts w:ascii="Calibri" w:hAnsi="Calibri" w:cs="Calibri"/>
          <w:color w:val="000000" w:themeColor="text1"/>
        </w:rPr>
      </w:pPr>
    </w:p>
    <w:p w14:paraId="71E25424" w14:textId="0E43D5BA" w:rsidR="00C01EAC" w:rsidRPr="00CE03AD" w:rsidRDefault="00C01EAC" w:rsidP="008C5330">
      <w:pPr>
        <w:autoSpaceDE w:val="0"/>
        <w:autoSpaceDN w:val="0"/>
        <w:adjustRightInd w:val="0"/>
        <w:spacing w:line="360" w:lineRule="auto"/>
        <w:rPr>
          <w:rFonts w:ascii="Calibri" w:eastAsiaTheme="minorHAnsi" w:hAnsi="Calibri" w:cs="Calibri"/>
          <w:b/>
          <w:color w:val="000000" w:themeColor="text1"/>
        </w:rPr>
      </w:pPr>
      <w:r w:rsidRPr="00CE03AD">
        <w:rPr>
          <w:rFonts w:ascii="Calibri" w:hAnsi="Calibri" w:cs="Calibri"/>
          <w:color w:val="000000" w:themeColor="text1"/>
        </w:rPr>
        <w:t>The third chapter, ‘</w:t>
      </w:r>
      <w:r w:rsidRPr="00CE03AD">
        <w:rPr>
          <w:rFonts w:ascii="Calibri" w:eastAsiaTheme="minorHAnsi" w:hAnsi="Calibri" w:cs="Calibri"/>
          <w:color w:val="000000" w:themeColor="text1"/>
        </w:rPr>
        <w:t>The Perception and Understanding of Contemporary Society’</w:t>
      </w:r>
      <w:r w:rsidRPr="00CE03AD">
        <w:rPr>
          <w:rFonts w:ascii="Calibri" w:eastAsiaTheme="minorHAnsi" w:hAnsi="Calibri" w:cs="Calibri"/>
          <w:b/>
          <w:color w:val="000000" w:themeColor="text1"/>
        </w:rPr>
        <w:t xml:space="preserve"> </w:t>
      </w:r>
      <w:r w:rsidRPr="00CE03AD">
        <w:rPr>
          <w:rFonts w:ascii="Calibri" w:eastAsiaTheme="minorHAnsi" w:hAnsi="Calibri" w:cs="Calibri"/>
          <w:color w:val="000000" w:themeColor="text1"/>
        </w:rPr>
        <w:t>includes an analysis of the result</w:t>
      </w:r>
      <w:r w:rsidR="00125890" w:rsidRPr="00CE03AD">
        <w:rPr>
          <w:rFonts w:ascii="Calibri" w:eastAsiaTheme="minorHAnsi" w:hAnsi="Calibri" w:cs="Calibri"/>
          <w:color w:val="000000" w:themeColor="text1"/>
        </w:rPr>
        <w:t>s</w:t>
      </w:r>
      <w:r w:rsidRPr="00CE03AD">
        <w:rPr>
          <w:rFonts w:ascii="Calibri" w:eastAsiaTheme="minorHAnsi" w:hAnsi="Calibri" w:cs="Calibri"/>
          <w:color w:val="000000" w:themeColor="text1"/>
        </w:rPr>
        <w:t xml:space="preserve"> of the questionnaire, including narrative tables and graphs to understan</w:t>
      </w:r>
      <w:r w:rsidR="00F343E5" w:rsidRPr="00CE03AD">
        <w:rPr>
          <w:rFonts w:ascii="Calibri" w:eastAsiaTheme="minorHAnsi" w:hAnsi="Calibri" w:cs="Calibri"/>
          <w:color w:val="000000" w:themeColor="text1"/>
        </w:rPr>
        <w:t>d</w:t>
      </w:r>
      <w:r w:rsidRPr="00CE03AD">
        <w:rPr>
          <w:rFonts w:ascii="Calibri" w:eastAsiaTheme="minorHAnsi" w:hAnsi="Calibri" w:cs="Calibri"/>
          <w:color w:val="000000" w:themeColor="text1"/>
        </w:rPr>
        <w:t xml:space="preserve"> contemporary society’s knowledge and views. Additionally, it provides case studies relating to </w:t>
      </w:r>
      <w:r w:rsidRPr="00CE03AD">
        <w:rPr>
          <w:rFonts w:ascii="Calibri" w:hAnsi="Calibri" w:cs="Calibri"/>
          <w:color w:val="000000" w:themeColor="text1"/>
        </w:rPr>
        <w:t>issues faced by adherents to</w:t>
      </w:r>
      <w:r w:rsidR="00F343E5" w:rsidRPr="00CE03AD">
        <w:rPr>
          <w:rFonts w:ascii="Calibri" w:hAnsi="Calibri" w:cs="Calibri"/>
          <w:color w:val="000000" w:themeColor="text1"/>
        </w:rPr>
        <w:t xml:space="preserve"> </w:t>
      </w:r>
      <w:r w:rsidRPr="00CE03AD">
        <w:rPr>
          <w:rFonts w:ascii="Calibri" w:hAnsi="Calibri" w:cs="Calibri"/>
          <w:color w:val="000000" w:themeColor="text1"/>
        </w:rPr>
        <w:t xml:space="preserve">highlight the perception of </w:t>
      </w:r>
      <w:r w:rsidR="00601160" w:rsidRPr="00CE03AD">
        <w:rPr>
          <w:rFonts w:ascii="Calibri" w:hAnsi="Calibri" w:cs="Calibri"/>
          <w:color w:val="000000" w:themeColor="text1"/>
        </w:rPr>
        <w:t>i</w:t>
      </w:r>
      <w:r w:rsidRPr="00CE03AD">
        <w:rPr>
          <w:rFonts w:ascii="Calibri" w:hAnsi="Calibri" w:cs="Calibri"/>
          <w:color w:val="000000" w:themeColor="text1"/>
        </w:rPr>
        <w:t>nvented religions</w:t>
      </w:r>
      <w:r w:rsidR="00601160" w:rsidRPr="00CE03AD">
        <w:rPr>
          <w:rFonts w:ascii="Calibri" w:hAnsi="Calibri" w:cs="Calibri"/>
          <w:color w:val="000000" w:themeColor="text1"/>
        </w:rPr>
        <w:t>.</w:t>
      </w:r>
    </w:p>
    <w:p w14:paraId="2D41A331" w14:textId="7987A279" w:rsidR="00505D53" w:rsidRPr="00CE03AD" w:rsidRDefault="00505D53" w:rsidP="008C5330">
      <w:pPr>
        <w:spacing w:line="360" w:lineRule="auto"/>
        <w:rPr>
          <w:rFonts w:ascii="Calibri" w:hAnsi="Calibri" w:cs="Calibri"/>
          <w:color w:val="000000" w:themeColor="text1"/>
        </w:rPr>
      </w:pPr>
    </w:p>
    <w:p w14:paraId="2B778BD7" w14:textId="77777777" w:rsidR="002445F3" w:rsidRPr="00CE03AD" w:rsidRDefault="002445F3" w:rsidP="008C5330">
      <w:pPr>
        <w:spacing w:line="360" w:lineRule="auto"/>
        <w:rPr>
          <w:rFonts w:ascii="Calibri" w:hAnsi="Calibri" w:cs="Calibri"/>
          <w:color w:val="000000" w:themeColor="text1"/>
        </w:rPr>
      </w:pPr>
      <w:r w:rsidRPr="00CE03AD">
        <w:rPr>
          <w:rFonts w:ascii="Calibri" w:hAnsi="Calibri" w:cs="Calibri"/>
          <w:color w:val="000000" w:themeColor="text1"/>
        </w:rPr>
        <w:br w:type="page"/>
      </w:r>
    </w:p>
    <w:p w14:paraId="37577CED" w14:textId="5E883C20" w:rsidR="00505D53" w:rsidRPr="00CE03AD" w:rsidRDefault="00505D53" w:rsidP="008C5330">
      <w:pPr>
        <w:spacing w:line="360" w:lineRule="auto"/>
        <w:jc w:val="center"/>
        <w:rPr>
          <w:rFonts w:ascii="Calibri" w:hAnsi="Calibri" w:cs="Calibri"/>
          <w:color w:val="000000" w:themeColor="text1"/>
        </w:rPr>
      </w:pPr>
      <w:r w:rsidRPr="00CE03AD">
        <w:rPr>
          <w:rFonts w:ascii="Calibri" w:hAnsi="Calibri" w:cs="Calibri"/>
          <w:color w:val="000000" w:themeColor="text1"/>
        </w:rPr>
        <w:lastRenderedPageBreak/>
        <w:t>Chapter One</w:t>
      </w:r>
    </w:p>
    <w:p w14:paraId="326068BD" w14:textId="77777777" w:rsidR="00505D53" w:rsidRPr="00CE03AD" w:rsidRDefault="00505D53" w:rsidP="008C5330">
      <w:pPr>
        <w:spacing w:line="360" w:lineRule="auto"/>
        <w:jc w:val="center"/>
        <w:rPr>
          <w:rFonts w:ascii="Calibri" w:hAnsi="Calibri" w:cs="Calibri"/>
          <w:color w:val="000000" w:themeColor="text1"/>
        </w:rPr>
      </w:pPr>
    </w:p>
    <w:p w14:paraId="379EEFEE" w14:textId="77777777" w:rsidR="00505D53" w:rsidRPr="00CE03AD" w:rsidRDefault="00505D53" w:rsidP="008C5330">
      <w:pPr>
        <w:spacing w:line="360" w:lineRule="auto"/>
        <w:jc w:val="center"/>
        <w:rPr>
          <w:rFonts w:ascii="Calibri" w:hAnsi="Calibri" w:cs="Calibri"/>
          <w:b/>
          <w:color w:val="000000" w:themeColor="text1"/>
        </w:rPr>
      </w:pPr>
      <w:r w:rsidRPr="00CE03AD">
        <w:rPr>
          <w:rFonts w:ascii="Calibri" w:hAnsi="Calibri" w:cs="Calibri"/>
          <w:b/>
          <w:color w:val="000000" w:themeColor="text1"/>
        </w:rPr>
        <w:t>Definitions and Terms</w:t>
      </w:r>
    </w:p>
    <w:p w14:paraId="67674C0F" w14:textId="77777777" w:rsidR="00505D53" w:rsidRPr="00CE03AD" w:rsidRDefault="00505D53" w:rsidP="008C5330">
      <w:pPr>
        <w:spacing w:line="360" w:lineRule="auto"/>
        <w:jc w:val="center"/>
        <w:rPr>
          <w:rFonts w:ascii="Calibri" w:hAnsi="Calibri" w:cs="Calibri"/>
          <w:b/>
          <w:color w:val="000000" w:themeColor="text1"/>
        </w:rPr>
      </w:pPr>
    </w:p>
    <w:p w14:paraId="00DDCA0C" w14:textId="77777777" w:rsidR="00505D53" w:rsidRPr="00CE03AD" w:rsidRDefault="00505D53" w:rsidP="008C5330">
      <w:pPr>
        <w:spacing w:line="360" w:lineRule="auto"/>
        <w:jc w:val="center"/>
        <w:rPr>
          <w:rFonts w:ascii="Calibri" w:hAnsi="Calibri" w:cs="Calibri"/>
          <w:i/>
          <w:color w:val="000000" w:themeColor="text1"/>
        </w:rPr>
      </w:pPr>
      <w:r w:rsidRPr="00CE03AD">
        <w:rPr>
          <w:rFonts w:ascii="Calibri" w:hAnsi="Calibri" w:cs="Calibri"/>
          <w:i/>
          <w:color w:val="000000" w:themeColor="text1"/>
        </w:rPr>
        <w:t xml:space="preserve">“Religion, like poetry and most other living things, </w:t>
      </w:r>
    </w:p>
    <w:p w14:paraId="39332C72" w14:textId="6A4817B9" w:rsidR="00505D53" w:rsidRPr="00CE03AD" w:rsidRDefault="00505D53" w:rsidP="008C5330">
      <w:pPr>
        <w:spacing w:line="360" w:lineRule="auto"/>
        <w:jc w:val="center"/>
        <w:rPr>
          <w:rFonts w:ascii="Calibri" w:hAnsi="Calibri" w:cs="Calibri"/>
          <w:color w:val="000000" w:themeColor="text1"/>
        </w:rPr>
      </w:pPr>
      <w:r w:rsidRPr="00CE03AD">
        <w:rPr>
          <w:rFonts w:ascii="Calibri" w:hAnsi="Calibri" w:cs="Calibri"/>
          <w:i/>
          <w:color w:val="000000" w:themeColor="text1"/>
        </w:rPr>
        <w:t>cannot be defined”- Gilbert Murray</w:t>
      </w:r>
      <w:r w:rsidRPr="00CE03AD">
        <w:rPr>
          <w:rFonts w:ascii="Calibri" w:hAnsi="Calibri" w:cs="Calibri"/>
          <w:color w:val="000000" w:themeColor="text1"/>
        </w:rPr>
        <w:t xml:space="preserve"> </w:t>
      </w:r>
      <w:r w:rsidRPr="00CE03AD">
        <w:rPr>
          <w:rStyle w:val="FootnoteReference"/>
          <w:rFonts w:ascii="Calibri" w:hAnsi="Calibri" w:cs="Calibri"/>
          <w:color w:val="000000" w:themeColor="text1"/>
        </w:rPr>
        <w:footnoteReference w:id="12"/>
      </w:r>
    </w:p>
    <w:p w14:paraId="6AC30DF7" w14:textId="57FB9CF0" w:rsidR="00505D53" w:rsidRPr="00CE03AD" w:rsidRDefault="00505D53" w:rsidP="008C5330">
      <w:pPr>
        <w:spacing w:line="360" w:lineRule="auto"/>
        <w:jc w:val="center"/>
        <w:rPr>
          <w:rFonts w:ascii="Calibri" w:hAnsi="Calibri" w:cs="Calibri"/>
          <w:color w:val="000000" w:themeColor="text1"/>
        </w:rPr>
      </w:pPr>
    </w:p>
    <w:p w14:paraId="3CC6D0DE" w14:textId="1A5E52F3" w:rsidR="00505D53" w:rsidRPr="00CE03AD" w:rsidRDefault="00505D53" w:rsidP="008C5330">
      <w:pPr>
        <w:spacing w:line="360" w:lineRule="auto"/>
        <w:rPr>
          <w:rFonts w:ascii="Calibri" w:hAnsi="Calibri" w:cs="Calibri"/>
          <w:color w:val="000000" w:themeColor="text1"/>
        </w:rPr>
      </w:pPr>
      <w:r w:rsidRPr="00CE03AD">
        <w:rPr>
          <w:rFonts w:ascii="Calibri" w:hAnsi="Calibri" w:cs="Calibri"/>
          <w:color w:val="000000" w:themeColor="text1"/>
        </w:rPr>
        <w:t xml:space="preserve">Before examining the credibility of invented religions, the definition of religion must be considered. So, what is the definition of religion? It is difficult to provide one definition and this chapter will demonstrate the complexity of answering this question. </w:t>
      </w:r>
      <w:r w:rsidR="00F343E5" w:rsidRPr="00CE03AD">
        <w:rPr>
          <w:rFonts w:ascii="Calibri" w:hAnsi="Calibri" w:cs="Calibri"/>
          <w:color w:val="000000" w:themeColor="text1"/>
        </w:rPr>
        <w:t>It</w:t>
      </w:r>
      <w:r w:rsidRPr="00CE03AD">
        <w:rPr>
          <w:rFonts w:ascii="Calibri" w:hAnsi="Calibri" w:cs="Calibri"/>
          <w:color w:val="000000" w:themeColor="text1"/>
        </w:rPr>
        <w:t xml:space="preserve"> will contain three sections, firstly it will examine the different definitions of religion provided by scholars. It will look at different explanations, strategies, methods and approaches used, </w:t>
      </w:r>
      <w:r w:rsidR="00F343E5" w:rsidRPr="00CE03AD">
        <w:rPr>
          <w:rFonts w:ascii="Calibri" w:hAnsi="Calibri" w:cs="Calibri"/>
          <w:color w:val="000000" w:themeColor="text1"/>
        </w:rPr>
        <w:t>including</w:t>
      </w:r>
      <w:r w:rsidRPr="00CE03AD">
        <w:rPr>
          <w:rFonts w:ascii="Calibri" w:hAnsi="Calibri" w:cs="Calibri"/>
          <w:color w:val="000000" w:themeColor="text1"/>
        </w:rPr>
        <w:t>, the sociological strategy of functional and substantive definitions. Secondly, it will examine the way religions are categorised and grouped as this will be important when determining the credibility of invented religions. The last section will explore the different terms used by other scholars as an alternative to Carole Cusack’s term ‘invented religions’ (such as, ‘hyper-real’ religions, ‘fiction-based’ religions and ‘authentic fakes’)</w:t>
      </w:r>
      <w:r w:rsidR="00F343E5" w:rsidRPr="00CE03AD">
        <w:rPr>
          <w:rFonts w:ascii="Calibri" w:hAnsi="Calibri" w:cs="Calibri"/>
          <w:color w:val="000000" w:themeColor="text1"/>
        </w:rPr>
        <w:t>.</w:t>
      </w:r>
    </w:p>
    <w:p w14:paraId="3247B648" w14:textId="77777777" w:rsidR="00505D53" w:rsidRPr="00CE03AD" w:rsidRDefault="00505D53" w:rsidP="008C5330">
      <w:pPr>
        <w:spacing w:line="360" w:lineRule="auto"/>
        <w:rPr>
          <w:rFonts w:ascii="Calibri" w:hAnsi="Calibri" w:cs="Calibri"/>
          <w:color w:val="000000" w:themeColor="text1"/>
        </w:rPr>
      </w:pPr>
    </w:p>
    <w:p w14:paraId="0428B5A3" w14:textId="070CA917" w:rsidR="00505D53" w:rsidRPr="00CE03AD" w:rsidRDefault="00505D53" w:rsidP="008C5330">
      <w:pPr>
        <w:pStyle w:val="ListParagraph"/>
        <w:numPr>
          <w:ilvl w:val="0"/>
          <w:numId w:val="6"/>
        </w:numPr>
        <w:spacing w:line="360" w:lineRule="auto"/>
        <w:rPr>
          <w:rFonts w:ascii="Calibri" w:hAnsi="Calibri" w:cs="Calibri"/>
          <w:b/>
          <w:color w:val="000000" w:themeColor="text1"/>
        </w:rPr>
      </w:pPr>
      <w:r w:rsidRPr="00CE03AD">
        <w:rPr>
          <w:rFonts w:ascii="Calibri" w:hAnsi="Calibri" w:cs="Calibri"/>
          <w:b/>
          <w:color w:val="000000" w:themeColor="text1"/>
        </w:rPr>
        <w:t xml:space="preserve">Definitions of Religions </w:t>
      </w:r>
    </w:p>
    <w:p w14:paraId="28CCDAA6" w14:textId="77777777" w:rsidR="00505D53" w:rsidRPr="00CE03AD" w:rsidRDefault="00505D53" w:rsidP="008C5330">
      <w:pPr>
        <w:autoSpaceDE w:val="0"/>
        <w:autoSpaceDN w:val="0"/>
        <w:adjustRightInd w:val="0"/>
        <w:spacing w:line="360" w:lineRule="auto"/>
        <w:rPr>
          <w:rFonts w:ascii="Calibri" w:hAnsi="Calibri" w:cs="Calibri"/>
          <w:color w:val="000000" w:themeColor="text1"/>
        </w:rPr>
      </w:pPr>
    </w:p>
    <w:p w14:paraId="55ECE121" w14:textId="4731C7FA" w:rsidR="00505D53" w:rsidRPr="00CE03AD" w:rsidRDefault="00F343E5" w:rsidP="008C5330">
      <w:pPr>
        <w:autoSpaceDE w:val="0"/>
        <w:autoSpaceDN w:val="0"/>
        <w:adjustRightInd w:val="0"/>
        <w:spacing w:line="360" w:lineRule="auto"/>
        <w:rPr>
          <w:rFonts w:ascii="Calibri" w:hAnsi="Calibri" w:cs="Calibri"/>
          <w:color w:val="000000" w:themeColor="text1"/>
        </w:rPr>
      </w:pPr>
      <w:r w:rsidRPr="00CE03AD">
        <w:rPr>
          <w:rFonts w:ascii="Calibri" w:hAnsi="Calibri" w:cs="Calibri"/>
          <w:color w:val="000000" w:themeColor="text1"/>
        </w:rPr>
        <w:t xml:space="preserve">Defining </w:t>
      </w:r>
      <w:r w:rsidR="00505D53" w:rsidRPr="00CE03AD">
        <w:rPr>
          <w:rFonts w:ascii="Calibri" w:hAnsi="Calibri" w:cs="Calibri"/>
          <w:color w:val="000000" w:themeColor="text1"/>
        </w:rPr>
        <w:t xml:space="preserve"> religion is extremely complex</w:t>
      </w:r>
      <w:r w:rsidRPr="00CE03AD">
        <w:rPr>
          <w:rFonts w:ascii="Calibri" w:hAnsi="Calibri" w:cs="Calibri"/>
          <w:color w:val="000000" w:themeColor="text1"/>
        </w:rPr>
        <w:t>, a</w:t>
      </w:r>
      <w:r w:rsidR="00505D53" w:rsidRPr="00CE03AD">
        <w:rPr>
          <w:rFonts w:ascii="Calibri" w:hAnsi="Calibri" w:cs="Calibri"/>
          <w:color w:val="000000" w:themeColor="text1"/>
        </w:rPr>
        <w:t>s John Bowker states, “a strange thing about religion is that we all know what it is until someone asks us to tell them”.</w:t>
      </w:r>
      <w:r w:rsidR="00505D53" w:rsidRPr="00CE03AD">
        <w:rPr>
          <w:rStyle w:val="FootnoteReference"/>
          <w:rFonts w:ascii="Calibri" w:hAnsi="Calibri" w:cs="Calibri"/>
          <w:color w:val="000000" w:themeColor="text1"/>
        </w:rPr>
        <w:footnoteReference w:id="13"/>
      </w:r>
      <w:r w:rsidR="00505D53" w:rsidRPr="00CE03AD">
        <w:rPr>
          <w:rFonts w:ascii="Calibri" w:hAnsi="Calibri" w:cs="Calibri"/>
          <w:color w:val="000000" w:themeColor="text1"/>
        </w:rPr>
        <w:t xml:space="preserve"> Many people will focus on one aspect, such as places of worship, while others often link it to the belief in a supernatural being or supernatural power. However, this does not tell us what religion is. The term ‘religion’ is subjective, meaning something different to every individual, each person has their own interpretation and affiliation. Even academics cannot agree on a single definition and due to the complexity of finding one universal definition, some scholars have given up trying to find an answer.</w:t>
      </w:r>
      <w:r w:rsidRPr="00CE03AD">
        <w:rPr>
          <w:rFonts w:ascii="Calibri" w:hAnsi="Calibri" w:cs="Calibri"/>
          <w:color w:val="000000" w:themeColor="text1"/>
        </w:rPr>
        <w:t xml:space="preserve"> S</w:t>
      </w:r>
      <w:r w:rsidR="00505D53" w:rsidRPr="00CE03AD">
        <w:rPr>
          <w:rFonts w:ascii="Calibri" w:hAnsi="Calibri" w:cs="Calibri"/>
          <w:color w:val="000000" w:themeColor="text1"/>
        </w:rPr>
        <w:t xml:space="preserve">cholars from the different fields of sociology; anthropology; ethnology; theology and philosophy, all have different ideas of religion from their own professional perspectives. John Hick states:  </w:t>
      </w:r>
    </w:p>
    <w:p w14:paraId="7B858C1F" w14:textId="77777777" w:rsidR="00505D53" w:rsidRPr="00CE03AD" w:rsidRDefault="00505D53" w:rsidP="008C5330">
      <w:pPr>
        <w:autoSpaceDE w:val="0"/>
        <w:autoSpaceDN w:val="0"/>
        <w:adjustRightInd w:val="0"/>
        <w:spacing w:line="360" w:lineRule="auto"/>
        <w:rPr>
          <w:rFonts w:ascii="Calibri" w:hAnsi="Calibri" w:cs="Calibri"/>
          <w:color w:val="000000" w:themeColor="text1"/>
        </w:rPr>
      </w:pPr>
    </w:p>
    <w:p w14:paraId="4D5D78FF" w14:textId="77777777" w:rsidR="00505D53" w:rsidRPr="00CE03AD" w:rsidRDefault="00505D53" w:rsidP="008C5330">
      <w:pPr>
        <w:spacing w:line="360" w:lineRule="auto"/>
        <w:ind w:left="720"/>
        <w:rPr>
          <w:rFonts w:ascii="Calibri" w:hAnsi="Calibri" w:cs="Calibri"/>
          <w:color w:val="000000" w:themeColor="text1"/>
        </w:rPr>
      </w:pPr>
      <w:r w:rsidRPr="00CE03AD">
        <w:rPr>
          <w:rFonts w:ascii="Calibri" w:hAnsi="Calibri" w:cs="Calibri"/>
          <w:color w:val="000000" w:themeColor="text1"/>
        </w:rPr>
        <w:t>Religion is one thing to the anthropologist, another to the sociologist, another to the psychologist (and again another to the next psychologist!), another to the Marxist, another to the mystic, another to the Zen Buddhist and yet another to the Jew or Christian. As a result, there is a greater variety of religious theories of the nature of religion.</w:t>
      </w:r>
    </w:p>
    <w:p w14:paraId="15F7B2AB" w14:textId="77777777" w:rsidR="00505D53" w:rsidRPr="00CE03AD" w:rsidRDefault="00505D53" w:rsidP="008C5330">
      <w:pPr>
        <w:autoSpaceDE w:val="0"/>
        <w:autoSpaceDN w:val="0"/>
        <w:adjustRightInd w:val="0"/>
        <w:spacing w:line="360" w:lineRule="auto"/>
        <w:rPr>
          <w:rFonts w:ascii="Calibri" w:hAnsi="Calibri" w:cs="Calibri"/>
          <w:color w:val="000000" w:themeColor="text1"/>
        </w:rPr>
      </w:pPr>
    </w:p>
    <w:p w14:paraId="5A8E1067" w14:textId="3A0565C3" w:rsidR="00505D53" w:rsidRPr="00CE03AD" w:rsidRDefault="00505D53" w:rsidP="008C5330">
      <w:pPr>
        <w:spacing w:line="360" w:lineRule="auto"/>
        <w:rPr>
          <w:rFonts w:ascii="Calibri" w:hAnsi="Calibri" w:cs="Calibri"/>
          <w:color w:val="000000" w:themeColor="text1"/>
        </w:rPr>
      </w:pPr>
      <w:r w:rsidRPr="00CE03AD">
        <w:rPr>
          <w:rFonts w:ascii="Calibri" w:hAnsi="Calibri" w:cs="Calibri"/>
          <w:color w:val="000000" w:themeColor="text1"/>
        </w:rPr>
        <w:t>Consequently, there is no universal definition of religion</w:t>
      </w:r>
      <w:r w:rsidR="00F343E5" w:rsidRPr="00CE03AD">
        <w:rPr>
          <w:rFonts w:ascii="Calibri" w:hAnsi="Calibri" w:cs="Calibri"/>
          <w:color w:val="000000" w:themeColor="text1"/>
        </w:rPr>
        <w:t>. M</w:t>
      </w:r>
      <w:r w:rsidRPr="00CE03AD">
        <w:rPr>
          <w:rFonts w:ascii="Calibri" w:hAnsi="Calibri" w:cs="Calibri"/>
          <w:color w:val="000000" w:themeColor="text1"/>
        </w:rPr>
        <w:t xml:space="preserve">any scholars have tried to describe and define religion, using a variety of methods and approaches. </w:t>
      </w:r>
      <w:r w:rsidRPr="00CE03AD">
        <w:rPr>
          <w:rStyle w:val="FootnoteReference"/>
          <w:rFonts w:ascii="Calibri" w:hAnsi="Calibri" w:cs="Calibri"/>
          <w:color w:val="000000" w:themeColor="text1"/>
        </w:rPr>
        <w:footnoteReference w:id="14"/>
      </w:r>
      <w:r w:rsidRPr="00CE03AD">
        <w:rPr>
          <w:rFonts w:ascii="Calibri" w:hAnsi="Calibri" w:cs="Calibri"/>
          <w:color w:val="000000" w:themeColor="text1"/>
        </w:rPr>
        <w:t xml:space="preserve"> </w:t>
      </w:r>
      <w:r w:rsidR="005D4CE8" w:rsidRPr="00CE03AD">
        <w:rPr>
          <w:rFonts w:ascii="Calibri" w:hAnsi="Calibri" w:cs="Calibri"/>
          <w:color w:val="000000" w:themeColor="text1"/>
        </w:rPr>
        <w:t xml:space="preserve"> This</w:t>
      </w:r>
      <w:r w:rsidRPr="00CE03AD">
        <w:rPr>
          <w:rFonts w:ascii="Calibri" w:hAnsi="Calibri" w:cs="Calibri"/>
          <w:color w:val="000000" w:themeColor="text1"/>
        </w:rPr>
        <w:t xml:space="preserve"> section examines some of these ideas.</w:t>
      </w:r>
    </w:p>
    <w:p w14:paraId="171827CC" w14:textId="77777777" w:rsidR="00505D53" w:rsidRPr="00CE03AD" w:rsidRDefault="00505D53" w:rsidP="008C5330">
      <w:pPr>
        <w:spacing w:line="360" w:lineRule="auto"/>
        <w:rPr>
          <w:rFonts w:ascii="Calibri" w:hAnsi="Calibri" w:cs="Calibri"/>
          <w:color w:val="000000" w:themeColor="text1"/>
        </w:rPr>
      </w:pPr>
    </w:p>
    <w:p w14:paraId="14BB7190" w14:textId="61C8DEB1" w:rsidR="00505D53" w:rsidRPr="00CE03AD" w:rsidRDefault="00505D53" w:rsidP="008C5330">
      <w:pPr>
        <w:spacing w:line="360" w:lineRule="auto"/>
        <w:rPr>
          <w:rFonts w:ascii="Calibri" w:hAnsi="Calibri" w:cs="Calibri"/>
          <w:color w:val="000000" w:themeColor="text1"/>
        </w:rPr>
      </w:pPr>
      <w:r w:rsidRPr="00CE03AD">
        <w:rPr>
          <w:rFonts w:ascii="Calibri" w:hAnsi="Calibri" w:cs="Calibri"/>
          <w:color w:val="000000" w:themeColor="text1"/>
        </w:rPr>
        <w:t xml:space="preserve">When </w:t>
      </w:r>
      <w:r w:rsidR="005D4CE8" w:rsidRPr="00CE03AD">
        <w:rPr>
          <w:rFonts w:ascii="Calibri" w:hAnsi="Calibri" w:cs="Calibri"/>
          <w:color w:val="000000" w:themeColor="text1"/>
        </w:rPr>
        <w:t>examining</w:t>
      </w:r>
      <w:r w:rsidRPr="00CE03AD">
        <w:rPr>
          <w:rFonts w:ascii="Calibri" w:hAnsi="Calibri" w:cs="Calibri"/>
          <w:color w:val="000000" w:themeColor="text1"/>
        </w:rPr>
        <w:t xml:space="preserve"> definitions of religion, sociologists use two strategies: functional definitions and substantive definitions.</w:t>
      </w:r>
      <w:r w:rsidRPr="00CE03AD">
        <w:rPr>
          <w:rStyle w:val="FootnoteReference"/>
          <w:rFonts w:ascii="Calibri" w:hAnsi="Calibri" w:cs="Calibri"/>
          <w:color w:val="000000" w:themeColor="text1"/>
        </w:rPr>
        <w:footnoteReference w:id="15"/>
      </w:r>
      <w:r w:rsidRPr="00CE03AD">
        <w:rPr>
          <w:rFonts w:ascii="Calibri" w:hAnsi="Calibri" w:cs="Calibri"/>
          <w:color w:val="000000" w:themeColor="text1"/>
        </w:rPr>
        <w:t xml:space="preserve"> Functional definitions depict what religion does, examining how it performs in the social and psychological system. The sociological aspect is the influence on social life or society and the psychological aspect examines how religion influences the beliefs and lifestyle of each individual.</w:t>
      </w:r>
      <w:r w:rsidRPr="00CE03AD">
        <w:rPr>
          <w:rStyle w:val="FootnoteReference"/>
          <w:rFonts w:ascii="Calibri" w:hAnsi="Calibri" w:cs="Calibri"/>
          <w:color w:val="000000" w:themeColor="text1"/>
        </w:rPr>
        <w:footnoteReference w:id="16"/>
      </w:r>
      <w:r w:rsidRPr="00CE03AD">
        <w:rPr>
          <w:rFonts w:ascii="Calibri" w:hAnsi="Calibri" w:cs="Calibri"/>
          <w:color w:val="000000" w:themeColor="text1"/>
        </w:rPr>
        <w:t xml:space="preserve"> Substantive definitions try to determine what religion is, looking at the content and essence. It tries to create groups of religious content, if a person has a belief in God they are defined as having a religion, however if a person does not have a belief in God they are classed as not having a religion- therefore non-religious. These definitions often include the belief in a ‘transcendent reality’, ‘superhuman being’, ‘god’, ‘supernatural realm’ or a belief in something sacred.</w:t>
      </w:r>
    </w:p>
    <w:p w14:paraId="76005A7B" w14:textId="77777777" w:rsidR="00505D53" w:rsidRPr="00CE03AD" w:rsidRDefault="00505D53" w:rsidP="008C5330">
      <w:pPr>
        <w:spacing w:line="360" w:lineRule="auto"/>
        <w:rPr>
          <w:rFonts w:ascii="Calibri" w:hAnsi="Calibri" w:cs="Calibri"/>
          <w:color w:val="000000" w:themeColor="text1"/>
        </w:rPr>
      </w:pPr>
    </w:p>
    <w:p w14:paraId="069C113B" w14:textId="007937B7" w:rsidR="00505D53" w:rsidRPr="00CE03AD" w:rsidRDefault="00505D53" w:rsidP="008C5330">
      <w:pPr>
        <w:spacing w:line="360" w:lineRule="auto"/>
        <w:rPr>
          <w:rFonts w:ascii="Calibri" w:hAnsi="Calibri" w:cs="Calibri"/>
          <w:color w:val="000000" w:themeColor="text1"/>
        </w:rPr>
      </w:pPr>
      <w:r w:rsidRPr="00CE03AD">
        <w:rPr>
          <w:rFonts w:ascii="Calibri" w:hAnsi="Calibri" w:cs="Calibri"/>
          <w:color w:val="000000" w:themeColor="text1"/>
        </w:rPr>
        <w:t>An example of a functional definition is that by American cultural anthropologist, Clifford Geertz. He state</w:t>
      </w:r>
      <w:r w:rsidR="005D4CE8" w:rsidRPr="00CE03AD">
        <w:rPr>
          <w:rFonts w:ascii="Calibri" w:hAnsi="Calibri" w:cs="Calibri"/>
          <w:color w:val="000000" w:themeColor="text1"/>
        </w:rPr>
        <w:t>s</w:t>
      </w:r>
      <w:r w:rsidRPr="00CE03AD">
        <w:rPr>
          <w:rFonts w:ascii="Calibri" w:hAnsi="Calibri" w:cs="Calibri"/>
          <w:color w:val="000000" w:themeColor="text1"/>
        </w:rPr>
        <w:t>, a religion is: “(1) a system of symbols which acts to (2) establish powerful, pervasive, and long-lasting moods and motivations in men by (3) formulating conceptions of a general order of existence and (4) clothing these conceptions with such an aura of factuality that (5) the moods and motivations seem uniquely real</w:t>
      </w:r>
      <w:r w:rsidRPr="00CE03AD">
        <w:rPr>
          <w:rFonts w:ascii="Calibri" w:hAnsi="Calibri" w:cs="Calibri"/>
          <w:color w:val="000000" w:themeColor="text1"/>
        </w:rPr>
        <w:softHyphen/>
        <w:t xml:space="preserve">istic.“ Geertz looks at </w:t>
      </w:r>
      <w:r w:rsidRPr="00CE03AD">
        <w:rPr>
          <w:rFonts w:ascii="Calibri" w:hAnsi="Calibri" w:cs="Calibri"/>
          <w:color w:val="000000" w:themeColor="text1"/>
        </w:rPr>
        <w:lastRenderedPageBreak/>
        <w:t xml:space="preserve">religion from a cultural perspective and his complex definition is more focused than some other functional definitions, which try to include everything that a religion does. </w:t>
      </w:r>
      <w:r w:rsidRPr="00CE03AD">
        <w:rPr>
          <w:rStyle w:val="FootnoteReference"/>
          <w:rFonts w:ascii="Calibri" w:hAnsi="Calibri" w:cs="Calibri"/>
          <w:color w:val="000000" w:themeColor="text1"/>
        </w:rPr>
        <w:footnoteReference w:id="17"/>
      </w:r>
      <w:r w:rsidRPr="00CE03AD">
        <w:rPr>
          <w:rFonts w:ascii="Calibri" w:hAnsi="Calibri" w:cs="Calibri"/>
          <w:color w:val="000000" w:themeColor="text1"/>
        </w:rPr>
        <w:t xml:space="preserve"> </w:t>
      </w:r>
    </w:p>
    <w:p w14:paraId="2C4DB151" w14:textId="77777777" w:rsidR="00505D53" w:rsidRPr="00CE03AD" w:rsidRDefault="00505D53" w:rsidP="008C5330">
      <w:pPr>
        <w:spacing w:line="360" w:lineRule="auto"/>
        <w:rPr>
          <w:rFonts w:ascii="Calibri" w:hAnsi="Calibri" w:cs="Calibri"/>
          <w:color w:val="000000" w:themeColor="text1"/>
        </w:rPr>
      </w:pPr>
    </w:p>
    <w:p w14:paraId="3B9842B3" w14:textId="77777777" w:rsidR="00505D53" w:rsidRPr="00CE03AD" w:rsidRDefault="00505D53" w:rsidP="008C5330">
      <w:pPr>
        <w:spacing w:line="360" w:lineRule="auto"/>
        <w:rPr>
          <w:rFonts w:ascii="Calibri" w:hAnsi="Calibri" w:cs="Calibri"/>
          <w:color w:val="000000" w:themeColor="text1"/>
        </w:rPr>
      </w:pPr>
      <w:r w:rsidRPr="00CE03AD">
        <w:rPr>
          <w:rFonts w:ascii="Calibri" w:hAnsi="Calibri" w:cs="Calibri"/>
          <w:color w:val="000000" w:themeColor="text1"/>
        </w:rPr>
        <w:t>In the late nineteenth century Emile Durkheim defined religion as, “… a unified system of beliefs and practices relative to sacred things, that is to say, things set apart and surrounded by prohibitions- beliefs and practices that unite its adherents in a single moral community called a church.”</w:t>
      </w:r>
      <w:r w:rsidRPr="00CE03AD">
        <w:rPr>
          <w:rStyle w:val="FootnoteReference"/>
          <w:rFonts w:ascii="Calibri" w:hAnsi="Calibri" w:cs="Calibri"/>
          <w:color w:val="000000" w:themeColor="text1"/>
        </w:rPr>
        <w:footnoteReference w:id="18"/>
      </w:r>
      <w:r w:rsidRPr="00CE03AD">
        <w:rPr>
          <w:rFonts w:ascii="Calibri" w:hAnsi="Calibri" w:cs="Calibri"/>
          <w:color w:val="000000" w:themeColor="text1"/>
        </w:rPr>
        <w:t xml:space="preserve"> It is argued that this definition of religion is functional because it talks about beliefs and practices. However, some scholars see it as both functional and substantive, despite arguing that it cannot be substantive as it does not include the supernatural dimension, which many view as essential. Such as, anthropologist E. B. Tylor and British sociologist and anthropologist Herbert Spencer. Tylor provides a clear example of a substantive definition merely stating that it is “the belief in Spiritual Beings”.</w:t>
      </w:r>
      <w:r w:rsidRPr="00CE03AD">
        <w:rPr>
          <w:rStyle w:val="FootnoteReference"/>
          <w:rFonts w:ascii="Calibri" w:hAnsi="Calibri" w:cs="Calibri"/>
          <w:color w:val="000000" w:themeColor="text1"/>
        </w:rPr>
        <w:footnoteReference w:id="19"/>
      </w:r>
      <w:r w:rsidRPr="00CE03AD">
        <w:rPr>
          <w:rFonts w:ascii="Calibri" w:hAnsi="Calibri" w:cs="Calibri"/>
          <w:color w:val="000000" w:themeColor="text1"/>
        </w:rPr>
        <w:t xml:space="preserve"> While Spencer describes religions as, “…the recognition that all things are manifestations of a Power which transcends our knowledge.”</w:t>
      </w:r>
      <w:r w:rsidRPr="00CE03AD">
        <w:rPr>
          <w:rStyle w:val="FootnoteReference"/>
          <w:rFonts w:ascii="Calibri" w:hAnsi="Calibri" w:cs="Calibri"/>
          <w:color w:val="000000" w:themeColor="text1"/>
        </w:rPr>
        <w:footnoteReference w:id="20"/>
      </w:r>
      <w:r w:rsidRPr="00CE03AD">
        <w:rPr>
          <w:rFonts w:ascii="Calibri" w:hAnsi="Calibri" w:cs="Calibri"/>
          <w:color w:val="000000" w:themeColor="text1"/>
        </w:rPr>
        <w:t xml:space="preserve">. Both definitions may be short and concise, but they meet the definition of a belief in the supernatural and transcendental. However, some contemporary scholars hold the same view as Durkheim. </w:t>
      </w:r>
      <w:r w:rsidRPr="00CE03AD">
        <w:rPr>
          <w:rStyle w:val="FootnoteReference"/>
          <w:rFonts w:ascii="Calibri" w:hAnsi="Calibri" w:cs="Calibri"/>
          <w:color w:val="000000" w:themeColor="text1"/>
        </w:rPr>
        <w:footnoteReference w:id="21"/>
      </w:r>
    </w:p>
    <w:p w14:paraId="5B43916F" w14:textId="77777777" w:rsidR="00505D53" w:rsidRPr="00CE03AD" w:rsidRDefault="00505D53" w:rsidP="008C5330">
      <w:pPr>
        <w:spacing w:line="360" w:lineRule="auto"/>
        <w:rPr>
          <w:rFonts w:ascii="Calibri" w:hAnsi="Calibri" w:cs="Calibri"/>
          <w:bCs/>
          <w:color w:val="000000" w:themeColor="text1"/>
        </w:rPr>
      </w:pPr>
    </w:p>
    <w:p w14:paraId="4A2F494F" w14:textId="455B0C45" w:rsidR="00505D53" w:rsidRPr="00CE03AD" w:rsidRDefault="00505D53" w:rsidP="008C5330">
      <w:pPr>
        <w:spacing w:line="360" w:lineRule="auto"/>
        <w:rPr>
          <w:rFonts w:ascii="Calibri" w:hAnsi="Calibri" w:cs="Calibri"/>
          <w:bCs/>
          <w:color w:val="000000" w:themeColor="text1"/>
        </w:rPr>
      </w:pPr>
      <w:r w:rsidRPr="00CE03AD">
        <w:rPr>
          <w:rFonts w:ascii="Calibri" w:hAnsi="Calibri" w:cs="Calibri"/>
          <w:bCs/>
          <w:color w:val="000000" w:themeColor="text1"/>
        </w:rPr>
        <w:t>Another method used to define religion is to look at the characteristic and structural forms religion takes.</w:t>
      </w:r>
      <w:r w:rsidRPr="00CE03AD">
        <w:rPr>
          <w:rStyle w:val="FootnoteReference"/>
          <w:rFonts w:ascii="Calibri" w:hAnsi="Calibri" w:cs="Calibri"/>
          <w:bCs/>
          <w:color w:val="000000" w:themeColor="text1"/>
        </w:rPr>
        <w:footnoteReference w:id="22"/>
      </w:r>
      <w:r w:rsidRPr="00CE03AD">
        <w:rPr>
          <w:rFonts w:ascii="Calibri" w:hAnsi="Calibri" w:cs="Calibri"/>
          <w:bCs/>
          <w:color w:val="000000" w:themeColor="text1"/>
        </w:rPr>
        <w:t xml:space="preserve"> An influential model for comprehending what the term ‘religion’ encompasses is that depicted by Ninian Smart, </w:t>
      </w:r>
      <w:r w:rsidRPr="00CE03AD">
        <w:rPr>
          <w:rFonts w:ascii="Calibri" w:hAnsi="Calibri" w:cs="Calibri"/>
          <w:color w:val="000000" w:themeColor="text1"/>
          <w:shd w:val="clear" w:color="auto" w:fill="FFFFFF"/>
        </w:rPr>
        <w:t>at the end of the twentieth-century. He described religion as,</w:t>
      </w:r>
      <w:r w:rsidRPr="00CE03AD">
        <w:rPr>
          <w:rFonts w:ascii="Calibri" w:hAnsi="Calibri" w:cs="Calibri"/>
          <w:bCs/>
          <w:color w:val="000000" w:themeColor="text1"/>
        </w:rPr>
        <w:t xml:space="preserve"> a complex phenomenon with several dimensions. Smart suggested that the dimensions of religion are like the organs of the body, he said they are related organically. The organs cannot function correctly or efficiently on their own, if they are detached from the rest of the body and its parts. Smart described them as, ‘interlinked’, </w:t>
      </w:r>
      <w:r w:rsidRPr="00CE03AD">
        <w:rPr>
          <w:rFonts w:ascii="Calibri" w:hAnsi="Calibri" w:cs="Calibri"/>
          <w:bCs/>
          <w:color w:val="000000" w:themeColor="text1"/>
        </w:rPr>
        <w:lastRenderedPageBreak/>
        <w:t>‘interactive’ and ‘interdependent’.</w:t>
      </w:r>
      <w:r w:rsidRPr="00CE03AD">
        <w:rPr>
          <w:rStyle w:val="FootnoteReference"/>
          <w:rFonts w:ascii="Calibri" w:hAnsi="Calibri" w:cs="Calibri"/>
          <w:bCs/>
          <w:color w:val="000000" w:themeColor="text1"/>
        </w:rPr>
        <w:footnoteReference w:id="23"/>
      </w:r>
      <w:r w:rsidRPr="00CE03AD">
        <w:rPr>
          <w:rFonts w:ascii="Calibri" w:hAnsi="Calibri" w:cs="Calibri"/>
          <w:bCs/>
          <w:color w:val="000000" w:themeColor="text1"/>
        </w:rPr>
        <w:t xml:space="preserve"> Smart offered seven dimensions of religion: the practical or ritual dimensions; the experiential and emotional dimension; the narrative or mythic dimensions; the doctrinal and philosophical dimensions; the ethical and legal dimensions; the social and institutional dimensions; and the material or aesthetic dimensions. </w:t>
      </w:r>
      <w:r w:rsidRPr="00CE03AD">
        <w:rPr>
          <w:rFonts w:ascii="Calibri" w:hAnsi="Calibri" w:cs="Calibri"/>
          <w:color w:val="000000" w:themeColor="text1"/>
        </w:rPr>
        <w:t xml:space="preserve">Smart proposes that these seven dimensions of religion provide a balanced depiction of religion and what it encompasses. </w:t>
      </w:r>
    </w:p>
    <w:p w14:paraId="131C2A74" w14:textId="77777777" w:rsidR="00505D53" w:rsidRPr="00CE03AD" w:rsidRDefault="00505D53" w:rsidP="008C5330">
      <w:pPr>
        <w:spacing w:line="360" w:lineRule="auto"/>
        <w:rPr>
          <w:rFonts w:ascii="Calibri" w:hAnsi="Calibri" w:cs="Calibri"/>
          <w:color w:val="000000" w:themeColor="text1"/>
        </w:rPr>
      </w:pPr>
    </w:p>
    <w:p w14:paraId="3A9553F2" w14:textId="50F29406" w:rsidR="00505D53" w:rsidRPr="00CE03AD" w:rsidRDefault="00505D53" w:rsidP="008C5330">
      <w:pPr>
        <w:spacing w:line="360" w:lineRule="auto"/>
        <w:rPr>
          <w:rFonts w:ascii="Calibri" w:hAnsi="Calibri" w:cs="Calibri"/>
          <w:bCs/>
          <w:color w:val="000000" w:themeColor="text1"/>
        </w:rPr>
      </w:pPr>
      <w:r w:rsidRPr="00CE03AD">
        <w:rPr>
          <w:rFonts w:ascii="Calibri" w:hAnsi="Calibri" w:cs="Calibri"/>
          <w:color w:val="000000" w:themeColor="text1"/>
        </w:rPr>
        <w:t>Smart’s dimensions are extremely broad, he says that if a movement has these seven dimensions then it is a religion, what if a religion does not encompass all seven? Not all religious movement have all of these seven dimensions, for example Buddhist modernists do not include the narrative or mythic dimension.</w:t>
      </w:r>
      <w:r w:rsidRPr="00CE03AD">
        <w:rPr>
          <w:rStyle w:val="FootnoteReference"/>
          <w:rFonts w:ascii="Calibri" w:hAnsi="Calibri" w:cs="Calibri"/>
          <w:bCs/>
          <w:color w:val="000000" w:themeColor="text1"/>
        </w:rPr>
        <w:t xml:space="preserve"> </w:t>
      </w:r>
      <w:r w:rsidRPr="00CE03AD">
        <w:rPr>
          <w:rStyle w:val="FootnoteReference"/>
          <w:rFonts w:ascii="Calibri" w:hAnsi="Calibri" w:cs="Calibri"/>
          <w:bCs/>
          <w:color w:val="000000" w:themeColor="text1"/>
        </w:rPr>
        <w:footnoteReference w:id="24"/>
      </w:r>
      <w:r w:rsidRPr="00CE03AD">
        <w:rPr>
          <w:rFonts w:ascii="Calibri" w:hAnsi="Calibri" w:cs="Calibri"/>
          <w:color w:val="000000" w:themeColor="text1"/>
        </w:rPr>
        <w:t xml:space="preserve"> If an invented religion met the criteria of Smarts seven dimensions, should it then be classed as a credible religion? </w:t>
      </w:r>
    </w:p>
    <w:p w14:paraId="0DC24069" w14:textId="77777777" w:rsidR="00505D53" w:rsidRPr="00CE03AD" w:rsidRDefault="00505D53" w:rsidP="008C5330">
      <w:pPr>
        <w:spacing w:line="360" w:lineRule="auto"/>
        <w:rPr>
          <w:rFonts w:ascii="Calibri" w:hAnsi="Calibri" w:cs="Calibri"/>
          <w:color w:val="000000" w:themeColor="text1"/>
        </w:rPr>
      </w:pPr>
    </w:p>
    <w:p w14:paraId="702DB949" w14:textId="77777777" w:rsidR="00505D53" w:rsidRPr="00CE03AD" w:rsidRDefault="00505D53" w:rsidP="008C5330">
      <w:pPr>
        <w:spacing w:line="360" w:lineRule="auto"/>
        <w:rPr>
          <w:rFonts w:ascii="Calibri" w:hAnsi="Calibri" w:cs="Calibri"/>
          <w:color w:val="000000" w:themeColor="text1"/>
        </w:rPr>
      </w:pPr>
      <w:r w:rsidRPr="00CE03AD">
        <w:rPr>
          <w:rFonts w:ascii="Calibri" w:hAnsi="Calibri" w:cs="Calibri"/>
          <w:color w:val="000000" w:themeColor="text1"/>
        </w:rPr>
        <w:t>Eric Sharpe links to Smart’s ideas and advocates four functional modes: existential, which relates to faith; intellectual, which relates to beliefs; institutional which relates to organisation; and ethical, which relates to conduct.</w:t>
      </w:r>
      <w:r w:rsidRPr="00CE03AD">
        <w:rPr>
          <w:rStyle w:val="FootnoteReference"/>
          <w:rFonts w:ascii="Calibri" w:hAnsi="Calibri" w:cs="Calibri"/>
          <w:bCs/>
          <w:color w:val="000000" w:themeColor="text1"/>
        </w:rPr>
        <w:footnoteReference w:id="25"/>
      </w:r>
      <w:r w:rsidRPr="00CE03AD">
        <w:rPr>
          <w:rFonts w:ascii="Calibri" w:hAnsi="Calibri" w:cs="Calibri"/>
          <w:color w:val="000000" w:themeColor="text1"/>
        </w:rPr>
        <w:t xml:space="preserve"> </w:t>
      </w:r>
    </w:p>
    <w:p w14:paraId="252A07C1" w14:textId="77777777" w:rsidR="00505D53" w:rsidRPr="00CE03AD" w:rsidRDefault="00505D53" w:rsidP="008C5330">
      <w:pPr>
        <w:spacing w:line="360" w:lineRule="auto"/>
        <w:rPr>
          <w:rFonts w:ascii="Calibri" w:hAnsi="Calibri" w:cs="Calibri"/>
          <w:color w:val="000000" w:themeColor="text1"/>
        </w:rPr>
      </w:pPr>
    </w:p>
    <w:p w14:paraId="58782FAF" w14:textId="77777777" w:rsidR="00505D53" w:rsidRPr="00CE03AD" w:rsidRDefault="00505D53" w:rsidP="008C5330">
      <w:pPr>
        <w:spacing w:line="360" w:lineRule="auto"/>
        <w:rPr>
          <w:rFonts w:ascii="Calibri" w:hAnsi="Calibri" w:cs="Calibri"/>
          <w:color w:val="000000" w:themeColor="text1"/>
        </w:rPr>
      </w:pPr>
      <w:r w:rsidRPr="00CE03AD">
        <w:rPr>
          <w:rFonts w:ascii="Calibri" w:hAnsi="Calibri" w:cs="Calibri"/>
          <w:color w:val="000000" w:themeColor="text1"/>
        </w:rPr>
        <w:t>Other interesting definitions of religion have been given by scholars who are renowned for their anti-religious views. For example, Sigmund Freud, who describes religions as, “</w:t>
      </w:r>
      <w:r w:rsidRPr="00CE03AD">
        <w:rPr>
          <w:rFonts w:ascii="Calibri" w:hAnsi="Calibri" w:cs="Calibri"/>
          <w:color w:val="000000" w:themeColor="text1"/>
          <w:lang w:val="en-US"/>
        </w:rPr>
        <w:t>…illusions, fulfillments of the oldest, strongest, and most insistent wishes of mankind”.</w:t>
      </w:r>
      <w:r w:rsidRPr="00CE03AD">
        <w:rPr>
          <w:rStyle w:val="FootnoteReference"/>
          <w:rFonts w:ascii="Calibri" w:hAnsi="Calibri" w:cs="Calibri"/>
          <w:color w:val="000000" w:themeColor="text1"/>
          <w:lang w:val="en-US"/>
        </w:rPr>
        <w:footnoteReference w:id="26"/>
      </w:r>
      <w:r w:rsidRPr="00CE03AD">
        <w:rPr>
          <w:rFonts w:ascii="Calibri" w:hAnsi="Calibri" w:cs="Calibri"/>
          <w:color w:val="000000" w:themeColor="text1"/>
        </w:rPr>
        <w:t xml:space="preserve"> Karl Marx who defines religion as the “…the opium of the people”</w:t>
      </w:r>
      <w:r w:rsidRPr="00CE03AD">
        <w:rPr>
          <w:rStyle w:val="FootnoteReference"/>
          <w:rFonts w:ascii="Calibri" w:hAnsi="Calibri" w:cs="Calibri"/>
          <w:color w:val="000000" w:themeColor="text1"/>
        </w:rPr>
        <w:footnoteReference w:id="27"/>
      </w:r>
      <w:r w:rsidRPr="00CE03AD">
        <w:rPr>
          <w:rFonts w:ascii="Calibri" w:hAnsi="Calibri" w:cs="Calibri"/>
          <w:color w:val="000000" w:themeColor="text1"/>
        </w:rPr>
        <w:t xml:space="preserve"> and one of the new atheists, Richard Dawkins who says describes religion as a “virus”.</w:t>
      </w:r>
      <w:r w:rsidRPr="00CE03AD">
        <w:rPr>
          <w:rStyle w:val="FootnoteReference"/>
          <w:rFonts w:ascii="Calibri" w:hAnsi="Calibri" w:cs="Calibri"/>
          <w:color w:val="000000" w:themeColor="text1"/>
        </w:rPr>
        <w:footnoteReference w:id="28"/>
      </w:r>
    </w:p>
    <w:p w14:paraId="15CA2BBC" w14:textId="77777777" w:rsidR="00505D53" w:rsidRPr="00CE03AD" w:rsidRDefault="00505D53" w:rsidP="008C5330">
      <w:pPr>
        <w:spacing w:line="360" w:lineRule="auto"/>
        <w:rPr>
          <w:rFonts w:ascii="Calibri" w:hAnsi="Calibri" w:cs="Calibri"/>
          <w:color w:val="000000" w:themeColor="text1"/>
        </w:rPr>
      </w:pPr>
    </w:p>
    <w:p w14:paraId="07FC9900" w14:textId="2B911BD6" w:rsidR="00505D53" w:rsidRPr="00CE03AD" w:rsidRDefault="00505D53" w:rsidP="008C5330">
      <w:pPr>
        <w:spacing w:line="360" w:lineRule="auto"/>
        <w:rPr>
          <w:rFonts w:ascii="Calibri" w:hAnsi="Calibri" w:cs="Calibri"/>
          <w:color w:val="000000" w:themeColor="text1"/>
        </w:rPr>
      </w:pPr>
      <w:r w:rsidRPr="00CE03AD">
        <w:rPr>
          <w:rFonts w:ascii="Calibri" w:hAnsi="Calibri" w:cs="Calibri"/>
          <w:color w:val="000000" w:themeColor="text1"/>
        </w:rPr>
        <w:t>As demonstrated, there is not one single definition of religion, and quite possibly there never will be. All scholars have their own views, opinions, different method</w:t>
      </w:r>
      <w:r w:rsidR="005D4CE8" w:rsidRPr="00CE03AD">
        <w:rPr>
          <w:rFonts w:ascii="Calibri" w:hAnsi="Calibri" w:cs="Calibri"/>
          <w:color w:val="000000" w:themeColor="text1"/>
        </w:rPr>
        <w:t>s</w:t>
      </w:r>
      <w:r w:rsidRPr="00CE03AD">
        <w:rPr>
          <w:rFonts w:ascii="Calibri" w:hAnsi="Calibri" w:cs="Calibri"/>
          <w:color w:val="000000" w:themeColor="text1"/>
        </w:rPr>
        <w:t xml:space="preserve">, strategies and </w:t>
      </w:r>
      <w:r w:rsidRPr="00CE03AD">
        <w:rPr>
          <w:rFonts w:ascii="Calibri" w:hAnsi="Calibri" w:cs="Calibri"/>
          <w:color w:val="000000" w:themeColor="text1"/>
        </w:rPr>
        <w:lastRenderedPageBreak/>
        <w:t xml:space="preserve">approaches. </w:t>
      </w:r>
      <w:r w:rsidR="005D4CE8" w:rsidRPr="00CE03AD">
        <w:rPr>
          <w:rFonts w:ascii="Calibri" w:hAnsi="Calibri" w:cs="Calibri"/>
          <w:color w:val="000000" w:themeColor="text1"/>
        </w:rPr>
        <w:t xml:space="preserve">Is it </w:t>
      </w:r>
      <w:r w:rsidRPr="00CE03AD">
        <w:rPr>
          <w:rFonts w:ascii="Calibri" w:hAnsi="Calibri" w:cs="Calibri"/>
          <w:color w:val="000000" w:themeColor="text1"/>
        </w:rPr>
        <w:t>therefore possible that invented religions meet the criteria that defines religion</w:t>
      </w:r>
      <w:r w:rsidR="005D4CE8" w:rsidRPr="00CE03AD">
        <w:rPr>
          <w:rFonts w:ascii="Calibri" w:hAnsi="Calibri" w:cs="Calibri"/>
          <w:color w:val="000000" w:themeColor="text1"/>
        </w:rPr>
        <w:t>?</w:t>
      </w:r>
      <w:r w:rsidRPr="00CE03AD">
        <w:rPr>
          <w:rFonts w:ascii="Calibri" w:hAnsi="Calibri" w:cs="Calibri"/>
          <w:color w:val="000000" w:themeColor="text1"/>
        </w:rPr>
        <w:t xml:space="preserve">  </w:t>
      </w:r>
    </w:p>
    <w:p w14:paraId="00865657" w14:textId="77777777" w:rsidR="00505D53" w:rsidRPr="00CE03AD" w:rsidRDefault="00505D53" w:rsidP="008C5330">
      <w:pPr>
        <w:spacing w:line="360" w:lineRule="auto"/>
        <w:rPr>
          <w:rFonts w:ascii="Calibri" w:hAnsi="Calibri" w:cs="Calibri"/>
          <w:color w:val="000000" w:themeColor="text1"/>
        </w:rPr>
      </w:pPr>
      <w:r w:rsidRPr="00CE03AD">
        <w:rPr>
          <w:rFonts w:ascii="Calibri" w:hAnsi="Calibri" w:cs="Calibri"/>
          <w:color w:val="000000" w:themeColor="text1"/>
        </w:rPr>
        <w:t xml:space="preserve"> </w:t>
      </w:r>
    </w:p>
    <w:p w14:paraId="3CAB0A11" w14:textId="48DFCFFD" w:rsidR="00505D53" w:rsidRPr="00CE03AD" w:rsidRDefault="00505D53" w:rsidP="008C5330">
      <w:pPr>
        <w:pStyle w:val="ListParagraph"/>
        <w:numPr>
          <w:ilvl w:val="0"/>
          <w:numId w:val="6"/>
        </w:numPr>
        <w:spacing w:line="360" w:lineRule="auto"/>
        <w:rPr>
          <w:rFonts w:ascii="Calibri" w:hAnsi="Calibri" w:cs="Calibri"/>
          <w:b/>
          <w:color w:val="000000" w:themeColor="text1"/>
        </w:rPr>
      </w:pPr>
      <w:r w:rsidRPr="00CE03AD">
        <w:rPr>
          <w:rFonts w:ascii="Calibri" w:hAnsi="Calibri" w:cs="Calibri"/>
          <w:b/>
          <w:color w:val="000000" w:themeColor="text1"/>
        </w:rPr>
        <w:t xml:space="preserve">Grouping of Religions </w:t>
      </w:r>
    </w:p>
    <w:p w14:paraId="08AE0C71" w14:textId="77777777" w:rsidR="00505D53" w:rsidRPr="00CE03AD" w:rsidRDefault="00505D53" w:rsidP="008C5330">
      <w:pPr>
        <w:spacing w:line="360" w:lineRule="auto"/>
        <w:rPr>
          <w:rFonts w:ascii="Calibri" w:hAnsi="Calibri" w:cs="Calibri"/>
          <w:b/>
          <w:color w:val="000000" w:themeColor="text1"/>
        </w:rPr>
      </w:pPr>
    </w:p>
    <w:p w14:paraId="181FF6F6" w14:textId="77777777" w:rsidR="00505D53" w:rsidRPr="00CE03AD" w:rsidRDefault="00505D53" w:rsidP="008C5330">
      <w:pPr>
        <w:spacing w:line="360" w:lineRule="auto"/>
        <w:rPr>
          <w:rFonts w:ascii="Calibri" w:hAnsi="Calibri" w:cs="Calibri"/>
          <w:color w:val="000000" w:themeColor="text1"/>
        </w:rPr>
      </w:pPr>
      <w:r w:rsidRPr="00CE03AD">
        <w:rPr>
          <w:rFonts w:ascii="Calibri" w:hAnsi="Calibri" w:cs="Calibri"/>
          <w:color w:val="000000" w:themeColor="text1"/>
        </w:rPr>
        <w:t>Since the disciplines of anthropology and sociology began, the concept of grouping religions into categories has existed. For comparative purposes, scholars have classified the different religions into assorted groups. The groupings could be determined along ‘historical lines’ or ‘geographically’.</w:t>
      </w:r>
      <w:r w:rsidRPr="00CE03AD">
        <w:rPr>
          <w:rStyle w:val="FootnoteReference"/>
          <w:rFonts w:ascii="Calibri" w:hAnsi="Calibri" w:cs="Calibri"/>
          <w:color w:val="000000" w:themeColor="text1"/>
        </w:rPr>
        <w:footnoteReference w:id="29"/>
      </w:r>
      <w:r w:rsidRPr="00CE03AD">
        <w:rPr>
          <w:rFonts w:ascii="Calibri" w:hAnsi="Calibri" w:cs="Calibri"/>
          <w:color w:val="000000" w:themeColor="text1"/>
        </w:rPr>
        <w:t xml:space="preserve"> It is important to note that the grouping of religions can vary from one scholar to the next, it is dependent on what each one finds significant. </w:t>
      </w:r>
      <w:r w:rsidRPr="00CE03AD">
        <w:rPr>
          <w:rStyle w:val="FootnoteReference"/>
          <w:rFonts w:ascii="Calibri" w:hAnsi="Calibri" w:cs="Calibri"/>
          <w:color w:val="000000" w:themeColor="text1"/>
        </w:rPr>
        <w:footnoteReference w:id="30"/>
      </w:r>
      <w:r w:rsidRPr="00CE03AD">
        <w:rPr>
          <w:rFonts w:ascii="Calibri" w:hAnsi="Calibri" w:cs="Calibri"/>
          <w:color w:val="000000" w:themeColor="text1"/>
        </w:rPr>
        <w:t xml:space="preserve">  The predominant typology separates the World Religions from other religions.</w:t>
      </w:r>
    </w:p>
    <w:p w14:paraId="1D51FFC7" w14:textId="77777777" w:rsidR="00505D53" w:rsidRPr="00CE03AD" w:rsidRDefault="00505D53" w:rsidP="008C5330">
      <w:pPr>
        <w:spacing w:line="360" w:lineRule="auto"/>
        <w:rPr>
          <w:rFonts w:ascii="Calibri" w:hAnsi="Calibri" w:cs="Calibri"/>
          <w:color w:val="000000" w:themeColor="text1"/>
        </w:rPr>
      </w:pPr>
    </w:p>
    <w:p w14:paraId="6DCE48E9" w14:textId="5F37A733" w:rsidR="00505D53" w:rsidRPr="00CE03AD" w:rsidRDefault="003F624E" w:rsidP="008C5330">
      <w:pPr>
        <w:pStyle w:val="ListParagraph"/>
        <w:numPr>
          <w:ilvl w:val="0"/>
          <w:numId w:val="7"/>
        </w:numPr>
        <w:spacing w:line="360" w:lineRule="auto"/>
        <w:rPr>
          <w:rFonts w:ascii="Calibri" w:hAnsi="Calibri" w:cs="Calibri"/>
          <w:color w:val="000000" w:themeColor="text1"/>
          <w:u w:val="single"/>
        </w:rPr>
      </w:pPr>
      <w:r w:rsidRPr="00CE03AD">
        <w:rPr>
          <w:rFonts w:ascii="Calibri" w:hAnsi="Calibri" w:cs="Calibri"/>
          <w:color w:val="000000" w:themeColor="text1"/>
          <w:u w:val="single"/>
        </w:rPr>
        <w:t xml:space="preserve"> </w:t>
      </w:r>
      <w:r w:rsidR="00505D53" w:rsidRPr="00CE03AD">
        <w:rPr>
          <w:rFonts w:ascii="Calibri" w:hAnsi="Calibri" w:cs="Calibri"/>
          <w:color w:val="000000" w:themeColor="text1"/>
          <w:u w:val="single"/>
        </w:rPr>
        <w:t xml:space="preserve">World Religions Paradigm  </w:t>
      </w:r>
    </w:p>
    <w:p w14:paraId="1DD007C3" w14:textId="77777777" w:rsidR="00505D53" w:rsidRPr="00CE03AD" w:rsidRDefault="00505D53" w:rsidP="008C5330">
      <w:pPr>
        <w:spacing w:line="360" w:lineRule="auto"/>
        <w:rPr>
          <w:rFonts w:ascii="Calibri" w:hAnsi="Calibri" w:cs="Calibri"/>
          <w:color w:val="000000" w:themeColor="text1"/>
          <w:u w:val="single"/>
        </w:rPr>
      </w:pPr>
    </w:p>
    <w:p w14:paraId="50C673B8" w14:textId="1DF1F1CC" w:rsidR="00505D53" w:rsidRPr="00CE03AD" w:rsidRDefault="00505D53" w:rsidP="008C5330">
      <w:pPr>
        <w:spacing w:line="360" w:lineRule="auto"/>
        <w:rPr>
          <w:rFonts w:ascii="Calibri" w:hAnsi="Calibri" w:cs="Calibri"/>
          <w:color w:val="000000" w:themeColor="text1"/>
        </w:rPr>
      </w:pPr>
      <w:r w:rsidRPr="00CE03AD">
        <w:rPr>
          <w:rFonts w:ascii="Calibri" w:hAnsi="Calibri" w:cs="Calibri"/>
          <w:color w:val="000000" w:themeColor="text1"/>
        </w:rPr>
        <w:t xml:space="preserve">An essential grouping or categorisation is the ‘World Religions Paradigm’ (WRP). It is extremely likely that everyone who has looked at or studied religion has come across this grouping, whether they are aware of it or not.  James L. Cox describes the WRP as a system in which religions have been grouped, categorised, organised. The intention of the WRP is to arrange religions into groups in accordance with their main religious beliefs; historical development; scriptures; founders and classify them into one common category. </w:t>
      </w:r>
      <w:r w:rsidRPr="00CE03AD">
        <w:rPr>
          <w:rStyle w:val="FootnoteReference"/>
          <w:rFonts w:ascii="Calibri" w:hAnsi="Calibri" w:cs="Calibri"/>
          <w:color w:val="000000" w:themeColor="text1"/>
        </w:rPr>
        <w:footnoteReference w:id="31"/>
      </w:r>
    </w:p>
    <w:p w14:paraId="6852364E" w14:textId="77777777" w:rsidR="00505D53" w:rsidRPr="00CE03AD" w:rsidRDefault="00505D53" w:rsidP="008C5330">
      <w:pPr>
        <w:spacing w:line="360" w:lineRule="auto"/>
        <w:rPr>
          <w:rFonts w:ascii="Calibri" w:hAnsi="Calibri" w:cs="Calibri"/>
          <w:color w:val="000000" w:themeColor="text1"/>
        </w:rPr>
      </w:pPr>
    </w:p>
    <w:p w14:paraId="34FA2DB8" w14:textId="3174FE51" w:rsidR="00505D53" w:rsidRPr="00CE03AD" w:rsidRDefault="005D4CE8" w:rsidP="008C5330">
      <w:pPr>
        <w:spacing w:line="360" w:lineRule="auto"/>
        <w:rPr>
          <w:rFonts w:ascii="Calibri" w:hAnsi="Calibri" w:cs="Calibri"/>
          <w:color w:val="000000" w:themeColor="text1"/>
        </w:rPr>
      </w:pPr>
      <w:r w:rsidRPr="00CE03AD">
        <w:rPr>
          <w:rFonts w:ascii="Calibri" w:hAnsi="Calibri" w:cs="Calibri"/>
          <w:color w:val="000000" w:themeColor="text1"/>
        </w:rPr>
        <w:t xml:space="preserve">Today, </w:t>
      </w:r>
      <w:r w:rsidR="00505D53" w:rsidRPr="00CE03AD">
        <w:rPr>
          <w:rFonts w:ascii="Calibri" w:hAnsi="Calibri" w:cs="Calibri"/>
          <w:color w:val="000000" w:themeColor="text1"/>
        </w:rPr>
        <w:t xml:space="preserve"> the WRP commonly refers to the ‘Big Five’ so called World Religions comprising of Christianity; Islam; Judaism; Hinduism; and Buddhism</w:t>
      </w:r>
      <w:r w:rsidR="00505D53" w:rsidRPr="00CE03AD">
        <w:rPr>
          <w:rStyle w:val="FootnoteReference"/>
          <w:rFonts w:ascii="Calibri" w:hAnsi="Calibri" w:cs="Calibri"/>
          <w:color w:val="000000" w:themeColor="text1"/>
        </w:rPr>
        <w:footnoteReference w:id="32"/>
      </w:r>
      <w:r w:rsidR="00505D53" w:rsidRPr="00CE03AD">
        <w:rPr>
          <w:rFonts w:ascii="Calibri" w:hAnsi="Calibri" w:cs="Calibri"/>
          <w:color w:val="000000" w:themeColor="text1"/>
        </w:rPr>
        <w:t xml:space="preserve"> </w:t>
      </w:r>
      <w:r w:rsidRPr="00CE03AD">
        <w:rPr>
          <w:rFonts w:ascii="Calibri" w:hAnsi="Calibri" w:cs="Calibri"/>
          <w:color w:val="000000" w:themeColor="text1"/>
        </w:rPr>
        <w:t>(</w:t>
      </w:r>
      <w:r w:rsidR="00505D53" w:rsidRPr="00CE03AD">
        <w:rPr>
          <w:rFonts w:ascii="Calibri" w:hAnsi="Calibri" w:cs="Calibri"/>
          <w:color w:val="000000" w:themeColor="text1"/>
        </w:rPr>
        <w:t>some lists also include Sikhism, as well as Zoroastrianism and Baha’i</w:t>
      </w:r>
      <w:r w:rsidRPr="00CE03AD">
        <w:rPr>
          <w:rFonts w:ascii="Calibri" w:hAnsi="Calibri" w:cs="Calibri"/>
          <w:color w:val="000000" w:themeColor="text1"/>
        </w:rPr>
        <w:t>).</w:t>
      </w:r>
      <w:r w:rsidR="00505D53" w:rsidRPr="00CE03AD">
        <w:rPr>
          <w:rStyle w:val="FootnoteReference"/>
          <w:rFonts w:ascii="Calibri" w:hAnsi="Calibri" w:cs="Calibri"/>
          <w:color w:val="000000" w:themeColor="text1"/>
        </w:rPr>
        <w:footnoteReference w:id="33"/>
      </w:r>
      <w:r w:rsidR="00505D53" w:rsidRPr="00CE03AD">
        <w:rPr>
          <w:rFonts w:ascii="Calibri" w:hAnsi="Calibri" w:cs="Calibri"/>
          <w:color w:val="000000" w:themeColor="text1"/>
        </w:rPr>
        <w:t xml:space="preserve"> These ‘World Religions’ are usually displayed in Abrahamic centric order and often accompanied by additional categories: indigenous </w:t>
      </w:r>
      <w:r w:rsidR="00505D53" w:rsidRPr="00CE03AD">
        <w:rPr>
          <w:rFonts w:ascii="Calibri" w:hAnsi="Calibri" w:cs="Calibri"/>
          <w:color w:val="000000" w:themeColor="text1"/>
        </w:rPr>
        <w:lastRenderedPageBreak/>
        <w:t>religions and new religious movements.</w:t>
      </w:r>
      <w:r w:rsidR="00505D53" w:rsidRPr="00CE03AD">
        <w:rPr>
          <w:rStyle w:val="FootnoteReference"/>
          <w:rFonts w:ascii="Calibri" w:hAnsi="Calibri" w:cs="Calibri"/>
          <w:color w:val="000000" w:themeColor="text1"/>
        </w:rPr>
        <w:footnoteReference w:id="34"/>
      </w:r>
      <w:r w:rsidR="00505D53" w:rsidRPr="00CE03AD">
        <w:rPr>
          <w:rFonts w:ascii="Calibri" w:hAnsi="Calibri" w:cs="Calibri"/>
          <w:color w:val="000000" w:themeColor="text1"/>
        </w:rPr>
        <w:t xml:space="preserve"> Although, this method of categorisation was adopted during the nineteenth century due to colonialism, the WRP continues to be the leading theme in popular and pedagogical methods in the study of religions. </w:t>
      </w:r>
      <w:r w:rsidR="00505D53" w:rsidRPr="00CE03AD">
        <w:rPr>
          <w:rStyle w:val="FootnoteReference"/>
          <w:rFonts w:ascii="Calibri" w:hAnsi="Calibri" w:cs="Calibri"/>
          <w:color w:val="000000" w:themeColor="text1"/>
        </w:rPr>
        <w:footnoteReference w:id="35"/>
      </w:r>
    </w:p>
    <w:p w14:paraId="7CB8CE72" w14:textId="77777777" w:rsidR="00505D53" w:rsidRPr="00CE03AD" w:rsidRDefault="00505D53" w:rsidP="008C5330">
      <w:pPr>
        <w:spacing w:line="360" w:lineRule="auto"/>
        <w:rPr>
          <w:rFonts w:ascii="Calibri" w:hAnsi="Calibri" w:cs="Calibri"/>
          <w:color w:val="000000" w:themeColor="text1"/>
        </w:rPr>
      </w:pPr>
    </w:p>
    <w:p w14:paraId="58D4ED1D" w14:textId="4591AC33" w:rsidR="00505D53" w:rsidRPr="00CE03AD" w:rsidRDefault="00505D53" w:rsidP="008C5330">
      <w:pPr>
        <w:spacing w:line="360" w:lineRule="auto"/>
        <w:rPr>
          <w:rFonts w:ascii="Calibri" w:hAnsi="Calibri" w:cs="Calibri"/>
          <w:color w:val="000000" w:themeColor="text1"/>
        </w:rPr>
      </w:pPr>
      <w:r w:rsidRPr="00CE03AD">
        <w:rPr>
          <w:rFonts w:ascii="Calibri" w:hAnsi="Calibri" w:cs="Calibri"/>
          <w:color w:val="000000" w:themeColor="text1"/>
        </w:rPr>
        <w:t xml:space="preserve">The WRP has been criticised by some scholars who view it as problematic, the criticism surrounds the quantity of World Religions; the criteria that needs to be met; and the elimination of other religious traditions. In his book, </w:t>
      </w:r>
      <w:r w:rsidRPr="00CE03AD">
        <w:rPr>
          <w:rFonts w:ascii="Calibri" w:hAnsi="Calibri" w:cs="Calibri"/>
          <w:i/>
          <w:color w:val="000000" w:themeColor="text1"/>
        </w:rPr>
        <w:t>Map is Not Territory</w:t>
      </w:r>
      <w:r w:rsidRPr="00CE03AD">
        <w:rPr>
          <w:rFonts w:ascii="Calibri" w:hAnsi="Calibri" w:cs="Calibri"/>
          <w:color w:val="000000" w:themeColor="text1"/>
        </w:rPr>
        <w:t>, Jonathan Z. Smith highlights, that the WRP is set to a Western standard and as a lot of Western society is Christian based, a religion has to follow a Christian template to fit the criteria of a ‘World Religion’.</w:t>
      </w:r>
      <w:r w:rsidRPr="00CE03AD">
        <w:rPr>
          <w:rStyle w:val="FootnoteReference"/>
          <w:rFonts w:ascii="Calibri" w:hAnsi="Calibri" w:cs="Calibri"/>
          <w:color w:val="000000" w:themeColor="text1"/>
        </w:rPr>
        <w:footnoteReference w:id="36"/>
      </w:r>
      <w:r w:rsidRPr="00CE03AD">
        <w:rPr>
          <w:rFonts w:ascii="Calibri" w:hAnsi="Calibri" w:cs="Calibri"/>
          <w:color w:val="000000" w:themeColor="text1"/>
        </w:rPr>
        <w:t xml:space="preserve">   Another</w:t>
      </w:r>
      <w:r w:rsidR="005D4CE8" w:rsidRPr="00CE03AD">
        <w:rPr>
          <w:rFonts w:ascii="Calibri" w:hAnsi="Calibri" w:cs="Calibri"/>
          <w:color w:val="000000" w:themeColor="text1"/>
        </w:rPr>
        <w:t xml:space="preserve"> </w:t>
      </w:r>
      <w:r w:rsidRPr="00CE03AD">
        <w:rPr>
          <w:rFonts w:ascii="Calibri" w:hAnsi="Calibri" w:cs="Calibri"/>
          <w:color w:val="000000" w:themeColor="text1"/>
        </w:rPr>
        <w:t>criticism is that indigenous traditions are not portrayed, Graham Harvey argues that the category of world religion should treat indigenous religions</w:t>
      </w:r>
      <w:r w:rsidR="005D4CE8" w:rsidRPr="00CE03AD">
        <w:rPr>
          <w:rFonts w:ascii="Calibri" w:hAnsi="Calibri" w:cs="Calibri"/>
          <w:color w:val="000000" w:themeColor="text1"/>
        </w:rPr>
        <w:t xml:space="preserve"> equally</w:t>
      </w:r>
      <w:r w:rsidRPr="00CE03AD">
        <w:rPr>
          <w:rFonts w:ascii="Calibri" w:hAnsi="Calibri" w:cs="Calibri"/>
          <w:color w:val="000000" w:themeColor="text1"/>
        </w:rPr>
        <w:t xml:space="preserve">. </w:t>
      </w:r>
      <w:r w:rsidR="005D4CE8" w:rsidRPr="00CE03AD">
        <w:rPr>
          <w:rFonts w:ascii="Calibri" w:hAnsi="Calibri" w:cs="Calibri"/>
          <w:color w:val="000000" w:themeColor="text1"/>
        </w:rPr>
        <w:t>H</w:t>
      </w:r>
      <w:r w:rsidRPr="00CE03AD">
        <w:rPr>
          <w:rFonts w:ascii="Calibri" w:hAnsi="Calibri" w:cs="Calibri"/>
          <w:color w:val="000000" w:themeColor="text1"/>
        </w:rPr>
        <w:t xml:space="preserve">owever, </w:t>
      </w:r>
      <w:r w:rsidR="005D4CE8" w:rsidRPr="00CE03AD">
        <w:rPr>
          <w:rFonts w:ascii="Calibri" w:hAnsi="Calibri" w:cs="Calibri"/>
          <w:color w:val="000000" w:themeColor="text1"/>
        </w:rPr>
        <w:t xml:space="preserve">it is  </w:t>
      </w:r>
      <w:r w:rsidRPr="00CE03AD">
        <w:rPr>
          <w:rFonts w:ascii="Calibri" w:hAnsi="Calibri" w:cs="Calibri"/>
          <w:color w:val="000000" w:themeColor="text1"/>
        </w:rPr>
        <w:t xml:space="preserve">generally accepted that the WRP continues to be the model for other religions. </w:t>
      </w:r>
      <w:r w:rsidRPr="00CE03AD">
        <w:rPr>
          <w:rStyle w:val="FootnoteReference"/>
          <w:rFonts w:ascii="Calibri" w:hAnsi="Calibri" w:cs="Calibri"/>
          <w:color w:val="000000" w:themeColor="text1"/>
        </w:rPr>
        <w:footnoteReference w:id="37"/>
      </w:r>
    </w:p>
    <w:p w14:paraId="7B995B8E" w14:textId="77777777" w:rsidR="00505D53" w:rsidRPr="00CE03AD" w:rsidRDefault="00505D53" w:rsidP="008C5330">
      <w:pPr>
        <w:spacing w:line="360" w:lineRule="auto"/>
        <w:rPr>
          <w:rFonts w:ascii="Calibri" w:hAnsi="Calibri" w:cs="Calibri"/>
          <w:color w:val="000000" w:themeColor="text1"/>
          <w:u w:val="single"/>
        </w:rPr>
      </w:pPr>
    </w:p>
    <w:p w14:paraId="455A579D" w14:textId="1800FCB0" w:rsidR="00505D53" w:rsidRPr="00CE03AD" w:rsidRDefault="00505D53" w:rsidP="008C5330">
      <w:pPr>
        <w:pStyle w:val="ListParagraph"/>
        <w:numPr>
          <w:ilvl w:val="0"/>
          <w:numId w:val="7"/>
        </w:numPr>
        <w:spacing w:line="360" w:lineRule="auto"/>
        <w:rPr>
          <w:rFonts w:ascii="Calibri" w:hAnsi="Calibri" w:cs="Calibri"/>
          <w:color w:val="000000" w:themeColor="text1"/>
          <w:u w:val="single"/>
        </w:rPr>
      </w:pPr>
      <w:r w:rsidRPr="00CE03AD">
        <w:rPr>
          <w:rFonts w:ascii="Calibri" w:hAnsi="Calibri" w:cs="Calibri"/>
          <w:color w:val="000000" w:themeColor="text1"/>
          <w:u w:val="single"/>
        </w:rPr>
        <w:t xml:space="preserve">Indigenous Religions </w:t>
      </w:r>
    </w:p>
    <w:p w14:paraId="35DFF3C8" w14:textId="77777777" w:rsidR="00505D53" w:rsidRPr="00CE03AD" w:rsidRDefault="00505D53" w:rsidP="008C5330">
      <w:pPr>
        <w:spacing w:line="360" w:lineRule="auto"/>
        <w:rPr>
          <w:rFonts w:ascii="Calibri" w:hAnsi="Calibri" w:cs="Calibri"/>
          <w:color w:val="000000" w:themeColor="text1"/>
          <w:u w:val="single"/>
        </w:rPr>
      </w:pPr>
    </w:p>
    <w:p w14:paraId="6B982003" w14:textId="2F434052" w:rsidR="00505D53" w:rsidRPr="00CE03AD" w:rsidRDefault="00505D53" w:rsidP="008C5330">
      <w:pPr>
        <w:spacing w:line="360" w:lineRule="auto"/>
        <w:rPr>
          <w:rFonts w:ascii="Calibri" w:hAnsi="Calibri" w:cs="Calibri"/>
          <w:color w:val="000000" w:themeColor="text1"/>
          <w:u w:val="single"/>
        </w:rPr>
      </w:pPr>
      <w:r w:rsidRPr="00CE03AD">
        <w:rPr>
          <w:rFonts w:ascii="Calibri" w:hAnsi="Calibri" w:cs="Calibri"/>
          <w:color w:val="000000" w:themeColor="text1"/>
        </w:rPr>
        <w:t>As discussed, the WRP is often accompanied by the additional category:  indigenous religions. John Grim defines the term ‘indigenous’ as a “</w:t>
      </w:r>
      <w:r w:rsidRPr="00CE03AD">
        <w:rPr>
          <w:rFonts w:ascii="Calibri" w:hAnsi="Calibri" w:cs="Calibri"/>
          <w:color w:val="000000" w:themeColor="text1"/>
          <w:shd w:val="clear" w:color="auto" w:fill="FFFFFF"/>
        </w:rPr>
        <w:t>a generali</w:t>
      </w:r>
      <w:r w:rsidR="005D4CE8" w:rsidRPr="00CE03AD">
        <w:rPr>
          <w:rFonts w:ascii="Calibri" w:hAnsi="Calibri" w:cs="Calibri"/>
          <w:color w:val="000000" w:themeColor="text1"/>
          <w:shd w:val="clear" w:color="auto" w:fill="FFFFFF"/>
        </w:rPr>
        <w:t>s</w:t>
      </w:r>
      <w:r w:rsidRPr="00CE03AD">
        <w:rPr>
          <w:rFonts w:ascii="Calibri" w:hAnsi="Calibri" w:cs="Calibri"/>
          <w:color w:val="000000" w:themeColor="text1"/>
          <w:shd w:val="clear" w:color="auto" w:fill="FFFFFF"/>
        </w:rPr>
        <w:t>ed reference to the thousands of small scale societies who have distinct languages, kinship systems, mythologies, ancestral memories, and homelands.</w:t>
      </w:r>
      <w:r w:rsidRPr="00CE03AD">
        <w:rPr>
          <w:rFonts w:ascii="Calibri" w:hAnsi="Calibri" w:cs="Calibri"/>
          <w:color w:val="000000" w:themeColor="text1"/>
        </w:rPr>
        <w:t>”</w:t>
      </w:r>
      <w:r w:rsidRPr="00CE03AD">
        <w:rPr>
          <w:rStyle w:val="FootnoteReference"/>
          <w:rFonts w:ascii="Calibri" w:hAnsi="Calibri" w:cs="Calibri"/>
          <w:color w:val="000000" w:themeColor="text1"/>
        </w:rPr>
        <w:footnoteReference w:id="38"/>
      </w:r>
      <w:r w:rsidRPr="00CE03AD">
        <w:rPr>
          <w:rFonts w:ascii="Calibri" w:hAnsi="Calibri" w:cs="Calibri"/>
          <w:color w:val="000000" w:themeColor="text1"/>
        </w:rPr>
        <w:t xml:space="preserve">  There are more than two million indigenous people across the globe. Examples of indigenous religious traditions include the Inuit, Native Americans and the Pacific islanders. It is important to note that although these religious cultures are categorised under the umbrella term ‘indigenous religions’, they differ to one another. Previously, terms including primitive, primal, primary and tribal were used when discussing indigenous religions however, they are now deemed unacceptable because of the negative connotations and inferred inferiority. ‘Indigenous’ is currently the preferred term among scholars. In the United Kingdom many institutions still do not incorporate </w:t>
      </w:r>
      <w:r w:rsidRPr="00CE03AD">
        <w:rPr>
          <w:rFonts w:ascii="Calibri" w:hAnsi="Calibri" w:cs="Calibri"/>
          <w:color w:val="000000" w:themeColor="text1"/>
        </w:rPr>
        <w:lastRenderedPageBreak/>
        <w:t xml:space="preserve">indigenous traditions or any ‘alternative’ religions in their curriculum, partially because they are not viewed as pertinent in understanding the culture in British society, despite the growth in ‘alternative’ religions.  </w:t>
      </w:r>
    </w:p>
    <w:p w14:paraId="4611038F" w14:textId="77777777" w:rsidR="00505D53" w:rsidRPr="00CE03AD" w:rsidRDefault="00505D53" w:rsidP="008C5330">
      <w:pPr>
        <w:spacing w:line="360" w:lineRule="auto"/>
        <w:rPr>
          <w:rFonts w:ascii="Calibri" w:hAnsi="Calibri" w:cs="Calibri"/>
          <w:color w:val="000000" w:themeColor="text1"/>
          <w:u w:val="single"/>
        </w:rPr>
      </w:pPr>
    </w:p>
    <w:p w14:paraId="15C25127" w14:textId="7675CF6E" w:rsidR="00505D53" w:rsidRPr="00CE03AD" w:rsidRDefault="00505D53" w:rsidP="008C5330">
      <w:pPr>
        <w:pStyle w:val="ListParagraph"/>
        <w:numPr>
          <w:ilvl w:val="0"/>
          <w:numId w:val="7"/>
        </w:numPr>
        <w:spacing w:line="360" w:lineRule="auto"/>
        <w:rPr>
          <w:rFonts w:ascii="Calibri" w:hAnsi="Calibri" w:cs="Calibri"/>
          <w:color w:val="000000" w:themeColor="text1"/>
          <w:u w:val="single"/>
        </w:rPr>
      </w:pPr>
      <w:r w:rsidRPr="00CE03AD">
        <w:rPr>
          <w:rFonts w:ascii="Calibri" w:hAnsi="Calibri" w:cs="Calibri"/>
          <w:color w:val="000000" w:themeColor="text1"/>
          <w:u w:val="single"/>
        </w:rPr>
        <w:t xml:space="preserve">New Religious Movements </w:t>
      </w:r>
    </w:p>
    <w:p w14:paraId="5AB01497" w14:textId="77777777" w:rsidR="00505D53" w:rsidRPr="00CE03AD" w:rsidRDefault="00505D53" w:rsidP="008C5330">
      <w:pPr>
        <w:spacing w:line="360" w:lineRule="auto"/>
        <w:rPr>
          <w:rFonts w:ascii="Calibri" w:hAnsi="Calibri" w:cs="Calibri"/>
          <w:color w:val="000000" w:themeColor="text1"/>
          <w:u w:val="single"/>
        </w:rPr>
      </w:pPr>
    </w:p>
    <w:p w14:paraId="3012D360" w14:textId="77777777" w:rsidR="00505D53" w:rsidRPr="00CE03AD" w:rsidRDefault="00505D53" w:rsidP="008C5330">
      <w:pPr>
        <w:spacing w:line="360" w:lineRule="auto"/>
        <w:rPr>
          <w:rFonts w:ascii="Calibri" w:hAnsi="Calibri" w:cs="Calibri"/>
          <w:color w:val="000000" w:themeColor="text1"/>
        </w:rPr>
      </w:pPr>
      <w:r w:rsidRPr="00CE03AD">
        <w:rPr>
          <w:rFonts w:ascii="Calibri" w:hAnsi="Calibri" w:cs="Calibri"/>
          <w:color w:val="000000" w:themeColor="text1"/>
        </w:rPr>
        <w:t xml:space="preserve">New Religious Movements (NRMs) are new in the sense that they have emerged since World War Two. By comparison ‘new religious movements’ is a new term coined by sociologists and incorporates groups that have often fragmented from a ‘world’ religion. They can be contentious, as they can hold an opposing view from the religion that they have evolved from. Commonly new religious movements are referred to as </w:t>
      </w:r>
      <w:r w:rsidRPr="00CE03AD">
        <w:rPr>
          <w:rFonts w:ascii="Calibri" w:hAnsi="Calibri" w:cs="Calibri"/>
          <w:i/>
          <w:color w:val="000000" w:themeColor="text1"/>
        </w:rPr>
        <w:t>sects</w:t>
      </w:r>
      <w:r w:rsidRPr="00CE03AD">
        <w:rPr>
          <w:rFonts w:ascii="Calibri" w:hAnsi="Calibri" w:cs="Calibri"/>
          <w:color w:val="000000" w:themeColor="text1"/>
        </w:rPr>
        <w:t xml:space="preserve"> or </w:t>
      </w:r>
      <w:r w:rsidRPr="00CE03AD">
        <w:rPr>
          <w:rFonts w:ascii="Calibri" w:hAnsi="Calibri" w:cs="Calibri"/>
          <w:i/>
          <w:color w:val="000000" w:themeColor="text1"/>
        </w:rPr>
        <w:t>cults</w:t>
      </w:r>
      <w:r w:rsidRPr="00CE03AD">
        <w:rPr>
          <w:rFonts w:ascii="Calibri" w:hAnsi="Calibri" w:cs="Calibri"/>
          <w:color w:val="000000" w:themeColor="text1"/>
        </w:rPr>
        <w:t>, however, these words are actively avoided by scholars due to their negative association. Instead, they can also be referred to as ‘alternative religious tradition’.</w:t>
      </w:r>
      <w:r w:rsidRPr="00CE03AD">
        <w:rPr>
          <w:rStyle w:val="FootnoteReference"/>
          <w:rFonts w:ascii="Calibri" w:hAnsi="Calibri" w:cs="Calibri"/>
          <w:color w:val="000000" w:themeColor="text1"/>
        </w:rPr>
        <w:footnoteReference w:id="39"/>
      </w:r>
      <w:r w:rsidRPr="00CE03AD">
        <w:rPr>
          <w:rFonts w:ascii="Calibri" w:hAnsi="Calibri" w:cs="Calibri"/>
          <w:color w:val="000000" w:themeColor="text1"/>
        </w:rPr>
        <w:t xml:space="preserve"> They usually hold radical views and try to answer the fundamental questions. Eileen Barker emphasises some characteristics of NRMs, such as a charismatic leader, first generation membership and followers that have a strong devotion to the movement.</w:t>
      </w:r>
      <w:r w:rsidRPr="00CE03AD">
        <w:rPr>
          <w:rStyle w:val="FootnoteReference"/>
          <w:rFonts w:ascii="Calibri" w:hAnsi="Calibri" w:cs="Calibri"/>
          <w:color w:val="000000" w:themeColor="text1"/>
        </w:rPr>
        <w:footnoteReference w:id="40"/>
      </w:r>
      <w:r w:rsidRPr="00CE03AD">
        <w:rPr>
          <w:rFonts w:ascii="Calibri" w:hAnsi="Calibri" w:cs="Calibri"/>
          <w:color w:val="000000" w:themeColor="text1"/>
        </w:rPr>
        <w:t xml:space="preserve"> Examples of NRMs include, Heaven’s Gate, the Branch Davidians and ISKCON and while NRM’s is a relatively new term in the past it could have been applied to some of the current ‘world’ religions. For example, Christianity emerged out of Rabbinic Judaism. </w:t>
      </w:r>
      <w:r w:rsidRPr="00CE03AD">
        <w:rPr>
          <w:rStyle w:val="FootnoteReference"/>
          <w:rFonts w:ascii="Calibri" w:hAnsi="Calibri" w:cs="Calibri"/>
          <w:color w:val="000000" w:themeColor="text1"/>
        </w:rPr>
        <w:footnoteReference w:id="41"/>
      </w:r>
    </w:p>
    <w:p w14:paraId="5D43E0A4" w14:textId="77777777" w:rsidR="00505D53" w:rsidRPr="00CE03AD" w:rsidRDefault="00505D53" w:rsidP="008C5330">
      <w:pPr>
        <w:spacing w:line="360" w:lineRule="auto"/>
        <w:rPr>
          <w:rFonts w:ascii="Calibri" w:hAnsi="Calibri" w:cs="Calibri"/>
          <w:color w:val="000000" w:themeColor="text1"/>
        </w:rPr>
      </w:pPr>
    </w:p>
    <w:p w14:paraId="7E827D09" w14:textId="30CB951E" w:rsidR="00505D53" w:rsidRPr="00CE03AD" w:rsidRDefault="00505D53" w:rsidP="008C5330">
      <w:pPr>
        <w:pStyle w:val="ListParagraph"/>
        <w:numPr>
          <w:ilvl w:val="0"/>
          <w:numId w:val="6"/>
        </w:numPr>
        <w:spacing w:line="360" w:lineRule="auto"/>
        <w:rPr>
          <w:rFonts w:ascii="Calibri" w:hAnsi="Calibri" w:cs="Calibri"/>
          <w:b/>
          <w:color w:val="000000" w:themeColor="text1"/>
        </w:rPr>
      </w:pPr>
      <w:r w:rsidRPr="00CE03AD">
        <w:rPr>
          <w:rFonts w:ascii="Calibri" w:hAnsi="Calibri" w:cs="Calibri"/>
          <w:b/>
          <w:color w:val="000000" w:themeColor="text1"/>
        </w:rPr>
        <w:t xml:space="preserve">How ‘Invented Religions’ are Defined: Fiction-based Religions, Hyper- real Religions and Authentic Fakes </w:t>
      </w:r>
    </w:p>
    <w:p w14:paraId="0D245A7F" w14:textId="63F6E52F" w:rsidR="004B0E9F" w:rsidRPr="00CE03AD" w:rsidRDefault="004B0E9F" w:rsidP="008C5330">
      <w:pPr>
        <w:spacing w:line="360" w:lineRule="auto"/>
        <w:rPr>
          <w:rFonts w:ascii="Calibri" w:hAnsi="Calibri" w:cs="Calibri"/>
          <w:b/>
          <w:color w:val="000000" w:themeColor="text1"/>
        </w:rPr>
      </w:pPr>
    </w:p>
    <w:p w14:paraId="11C3202E" w14:textId="070A2D21" w:rsidR="004B0E9F" w:rsidRPr="00CE03AD" w:rsidRDefault="004B0E9F" w:rsidP="008C5330">
      <w:pPr>
        <w:pStyle w:val="ListParagraph"/>
        <w:numPr>
          <w:ilvl w:val="0"/>
          <w:numId w:val="9"/>
        </w:numPr>
        <w:spacing w:line="360" w:lineRule="auto"/>
        <w:rPr>
          <w:rFonts w:ascii="Calibri" w:hAnsi="Calibri" w:cs="Calibri"/>
          <w:color w:val="000000" w:themeColor="text1"/>
        </w:rPr>
      </w:pPr>
      <w:r w:rsidRPr="00CE03AD">
        <w:rPr>
          <w:rFonts w:ascii="Calibri" w:hAnsi="Calibri" w:cs="Calibri"/>
          <w:color w:val="000000" w:themeColor="text1"/>
        </w:rPr>
        <w:t xml:space="preserve">Invented Religions </w:t>
      </w:r>
    </w:p>
    <w:p w14:paraId="2EE80E20" w14:textId="77777777" w:rsidR="004B0E9F" w:rsidRPr="00CE03AD" w:rsidRDefault="004B0E9F" w:rsidP="008C5330">
      <w:pPr>
        <w:spacing w:line="360" w:lineRule="auto"/>
        <w:rPr>
          <w:rFonts w:ascii="Calibri" w:hAnsi="Calibri" w:cs="Calibri"/>
          <w:color w:val="000000" w:themeColor="text1"/>
        </w:rPr>
      </w:pPr>
    </w:p>
    <w:p w14:paraId="6F03CDDC" w14:textId="304F4B9E" w:rsidR="00505D53" w:rsidRPr="00CE03AD" w:rsidRDefault="00505D53" w:rsidP="008C5330">
      <w:pPr>
        <w:spacing w:line="360" w:lineRule="auto"/>
        <w:rPr>
          <w:rFonts w:ascii="Calibri" w:hAnsi="Calibri" w:cs="Calibri"/>
          <w:color w:val="000000" w:themeColor="text1"/>
        </w:rPr>
      </w:pPr>
      <w:r w:rsidRPr="00CE03AD">
        <w:rPr>
          <w:rFonts w:ascii="Calibri" w:hAnsi="Calibri" w:cs="Calibri"/>
          <w:color w:val="000000" w:themeColor="text1"/>
        </w:rPr>
        <w:t>As previously s</w:t>
      </w:r>
      <w:r w:rsidR="005D4CE8" w:rsidRPr="00CE03AD">
        <w:rPr>
          <w:rFonts w:ascii="Calibri" w:hAnsi="Calibri" w:cs="Calibri"/>
          <w:color w:val="000000" w:themeColor="text1"/>
        </w:rPr>
        <w:t>t</w:t>
      </w:r>
      <w:r w:rsidRPr="00CE03AD">
        <w:rPr>
          <w:rFonts w:ascii="Calibri" w:hAnsi="Calibri" w:cs="Calibri"/>
          <w:color w:val="000000" w:themeColor="text1"/>
        </w:rPr>
        <w:t xml:space="preserve">ated, Cusack devised the term ‘invented religions’, which refers to ‘religions’ that are intentionally fictional and declare their invented status. This includes movements such as, Discordianism, the Church of all Worlds, the Church of the SubGenius, Jediism, the </w:t>
      </w:r>
      <w:r w:rsidRPr="00CE03AD">
        <w:rPr>
          <w:rFonts w:ascii="Calibri" w:hAnsi="Calibri" w:cs="Calibri"/>
          <w:color w:val="000000" w:themeColor="text1"/>
        </w:rPr>
        <w:lastRenderedPageBreak/>
        <w:t>Church of the Flying Spaghetti Monster and Matrixism. Cusack wanted the subtitle of her book ‘</w:t>
      </w:r>
      <w:r w:rsidRPr="00CE03AD">
        <w:rPr>
          <w:rFonts w:ascii="Calibri" w:hAnsi="Calibri" w:cs="Calibri"/>
          <w:i/>
          <w:color w:val="000000" w:themeColor="text1"/>
        </w:rPr>
        <w:t>Imagination, Fiction and Faith’</w:t>
      </w:r>
      <w:r w:rsidRPr="00CE03AD">
        <w:rPr>
          <w:rFonts w:ascii="Calibri" w:hAnsi="Calibri" w:cs="Calibri"/>
          <w:color w:val="000000" w:themeColor="text1"/>
        </w:rPr>
        <w:t xml:space="preserve">, to be highlighted, she states that “…the human imagination creates the stories, the stories are fictions, people come to have faith in them, I think that’s really important”. Cusack has received emails of support from members of Discordianism and the Church of All Worlds, including the co-founder, Oberon Zell- Ravenheart, who have expressed their approval of the term ‘invented religions’. Cusack does not discuss this any further. </w:t>
      </w:r>
      <w:r w:rsidRPr="00CE03AD">
        <w:rPr>
          <w:rStyle w:val="FootnoteReference"/>
          <w:rFonts w:ascii="Calibri" w:hAnsi="Calibri" w:cs="Calibri"/>
          <w:color w:val="000000" w:themeColor="text1"/>
        </w:rPr>
        <w:footnoteReference w:id="42"/>
      </w:r>
      <w:r w:rsidRPr="00CE03AD">
        <w:rPr>
          <w:rFonts w:ascii="Calibri" w:hAnsi="Calibri" w:cs="Calibri"/>
          <w:color w:val="000000" w:themeColor="text1"/>
        </w:rPr>
        <w:t xml:space="preserve"> </w:t>
      </w:r>
    </w:p>
    <w:p w14:paraId="7FFD5A0B" w14:textId="77777777" w:rsidR="00505D53" w:rsidRPr="00CE03AD" w:rsidRDefault="00505D53" w:rsidP="008C5330">
      <w:pPr>
        <w:spacing w:line="360" w:lineRule="auto"/>
        <w:rPr>
          <w:rFonts w:ascii="Calibri" w:hAnsi="Calibri" w:cs="Calibri"/>
          <w:color w:val="000000" w:themeColor="text1"/>
        </w:rPr>
      </w:pPr>
    </w:p>
    <w:p w14:paraId="3FE389DE" w14:textId="16EC8348" w:rsidR="004B0E9F" w:rsidRPr="00CE03AD" w:rsidRDefault="00505D53" w:rsidP="008C5330">
      <w:pPr>
        <w:spacing w:line="360" w:lineRule="auto"/>
        <w:rPr>
          <w:rFonts w:ascii="Calibri" w:hAnsi="Calibri" w:cs="Calibri"/>
          <w:color w:val="000000" w:themeColor="text1"/>
        </w:rPr>
      </w:pPr>
      <w:r w:rsidRPr="00CE03AD">
        <w:rPr>
          <w:rFonts w:ascii="Calibri" w:hAnsi="Calibri" w:cs="Calibri"/>
          <w:color w:val="000000" w:themeColor="text1"/>
        </w:rPr>
        <w:t>Invented religions are controversial</w:t>
      </w:r>
      <w:r w:rsidR="005D4CE8" w:rsidRPr="00CE03AD">
        <w:rPr>
          <w:rFonts w:ascii="Calibri" w:hAnsi="Calibri" w:cs="Calibri"/>
          <w:color w:val="000000" w:themeColor="text1"/>
        </w:rPr>
        <w:t xml:space="preserve">, </w:t>
      </w:r>
      <w:r w:rsidRPr="00CE03AD">
        <w:rPr>
          <w:rFonts w:ascii="Calibri" w:hAnsi="Calibri" w:cs="Calibri"/>
          <w:color w:val="000000" w:themeColor="text1"/>
        </w:rPr>
        <w:t xml:space="preserve">they do not follow the traditional understanding of religion as they do not originate from a divine revelation but are based on fiction. Invented religions openly state their new-found status and have originated from human creativity and imagination. Additionally, invented religions view fiction, as an authentic source. </w:t>
      </w:r>
      <w:r w:rsidRPr="00CE03AD">
        <w:rPr>
          <w:rStyle w:val="FootnoteReference"/>
          <w:rFonts w:ascii="Calibri" w:hAnsi="Calibri" w:cs="Calibri"/>
          <w:color w:val="000000" w:themeColor="text1"/>
        </w:rPr>
        <w:footnoteReference w:id="43"/>
      </w:r>
      <w:r w:rsidRPr="00CE03AD">
        <w:rPr>
          <w:rFonts w:ascii="Calibri" w:hAnsi="Calibri" w:cs="Calibri"/>
          <w:color w:val="000000" w:themeColor="text1"/>
        </w:rPr>
        <w:t xml:space="preserve"> Markus Davidsen avoids using Cusack’s term ‘invented religions’ because of this and argues that all religions have been invented. Instead Davidsen uses the term, ‘fiction-based’ religions, which he believes to be ‘analytically superior’.</w:t>
      </w:r>
      <w:r w:rsidRPr="00CE03AD">
        <w:rPr>
          <w:rStyle w:val="FootnoteReference"/>
          <w:rFonts w:ascii="Calibri" w:hAnsi="Calibri" w:cs="Calibri"/>
          <w:color w:val="000000" w:themeColor="text1"/>
        </w:rPr>
        <w:t xml:space="preserve"> </w:t>
      </w:r>
      <w:r w:rsidRPr="00CE03AD">
        <w:rPr>
          <w:rStyle w:val="FootnoteReference"/>
          <w:rFonts w:ascii="Calibri" w:hAnsi="Calibri" w:cs="Calibri"/>
          <w:color w:val="000000" w:themeColor="text1"/>
        </w:rPr>
        <w:footnoteReference w:id="44"/>
      </w:r>
      <w:r w:rsidRPr="00CE03AD">
        <w:rPr>
          <w:rFonts w:ascii="Calibri" w:hAnsi="Calibri" w:cs="Calibri"/>
          <w:color w:val="000000" w:themeColor="text1"/>
        </w:rPr>
        <w:t xml:space="preserve"> </w:t>
      </w:r>
    </w:p>
    <w:p w14:paraId="2B46AAEA" w14:textId="77777777" w:rsidR="00DD6258" w:rsidRPr="00CE03AD" w:rsidRDefault="00DD6258" w:rsidP="008C5330">
      <w:pPr>
        <w:spacing w:line="360" w:lineRule="auto"/>
        <w:rPr>
          <w:rFonts w:ascii="Calibri" w:hAnsi="Calibri" w:cs="Calibri"/>
          <w:color w:val="000000" w:themeColor="text1"/>
        </w:rPr>
      </w:pPr>
    </w:p>
    <w:p w14:paraId="2E9355EE" w14:textId="744A8DFE" w:rsidR="004B0E9F" w:rsidRPr="00CE03AD" w:rsidRDefault="004B0E9F" w:rsidP="008C5330">
      <w:pPr>
        <w:pStyle w:val="ListParagraph"/>
        <w:numPr>
          <w:ilvl w:val="0"/>
          <w:numId w:val="9"/>
        </w:numPr>
        <w:spacing w:line="360" w:lineRule="auto"/>
        <w:rPr>
          <w:rFonts w:ascii="Calibri" w:hAnsi="Calibri" w:cs="Calibri"/>
          <w:color w:val="000000" w:themeColor="text1"/>
        </w:rPr>
      </w:pPr>
      <w:r w:rsidRPr="00CE03AD">
        <w:rPr>
          <w:rFonts w:ascii="Calibri" w:hAnsi="Calibri" w:cs="Calibri"/>
          <w:color w:val="000000" w:themeColor="text1"/>
        </w:rPr>
        <w:t>Fiction- based Religions</w:t>
      </w:r>
    </w:p>
    <w:p w14:paraId="4A82789F" w14:textId="26C4A386" w:rsidR="00505D53" w:rsidRPr="00CE03AD" w:rsidRDefault="00505D53" w:rsidP="008C5330">
      <w:pPr>
        <w:pStyle w:val="NormalWeb"/>
        <w:spacing w:line="360" w:lineRule="auto"/>
        <w:rPr>
          <w:rFonts w:ascii="Calibri" w:hAnsi="Calibri" w:cs="Calibri"/>
          <w:color w:val="000000" w:themeColor="text1"/>
        </w:rPr>
      </w:pPr>
      <w:r w:rsidRPr="00CE03AD">
        <w:rPr>
          <w:rFonts w:ascii="Calibri" w:hAnsi="Calibri" w:cs="Calibri"/>
          <w:color w:val="000000" w:themeColor="text1"/>
        </w:rPr>
        <w:t xml:space="preserve">Davidsen’s term ‘fiction-based’ religions </w:t>
      </w:r>
      <w:r w:rsidR="00A1357F" w:rsidRPr="00CE03AD">
        <w:rPr>
          <w:rFonts w:ascii="Calibri" w:hAnsi="Calibri" w:cs="Calibri"/>
          <w:color w:val="000000" w:themeColor="text1"/>
        </w:rPr>
        <w:t>encompass</w:t>
      </w:r>
      <w:r w:rsidRPr="00CE03AD">
        <w:rPr>
          <w:rFonts w:ascii="Calibri" w:hAnsi="Calibri" w:cs="Calibri"/>
          <w:color w:val="000000" w:themeColor="text1"/>
        </w:rPr>
        <w:t xml:space="preserve"> religions such as those based on J.R.R. Tolkien’s literary mythology and George Lucas’ Star Wars Trilogy. He defines ‘fiction-based’ religion as, “… religion in which fictional texts are used as authoritative texts “. So, what does Davidsen mean by ‘authoritative texts’ and ‘fiction’? In a religion the authoritative text is the model that the adherents use as their foundation, including their beliefs and practices. World Religions use authoritative texts, for example, Christians use the Bible as the root by which they live their lives. Fiction is a story that is not based on anything that has happened in the empirical world, it is not factual. Therefore, Davidsen’s ‘fiction-based’ </w:t>
      </w:r>
      <w:r w:rsidRPr="00CE03AD">
        <w:rPr>
          <w:rFonts w:ascii="Calibri" w:hAnsi="Calibri" w:cs="Calibri"/>
          <w:color w:val="000000" w:themeColor="text1"/>
        </w:rPr>
        <w:lastRenderedPageBreak/>
        <w:t>religions exist in the real word but are influenced by fictional narratives</w:t>
      </w:r>
      <w:r w:rsidRPr="00CE03AD">
        <w:rPr>
          <w:rStyle w:val="FootnoteReference"/>
          <w:rFonts w:ascii="Calibri" w:hAnsi="Calibri" w:cs="Calibri"/>
          <w:color w:val="000000" w:themeColor="text1"/>
        </w:rPr>
        <w:footnoteReference w:id="45"/>
      </w:r>
      <w:r w:rsidRPr="00CE03AD">
        <w:rPr>
          <w:rFonts w:ascii="Calibri" w:hAnsi="Calibri" w:cs="Calibri"/>
          <w:color w:val="000000" w:themeColor="text1"/>
        </w:rPr>
        <w:t xml:space="preserve"> Occasionally, they are rooted in ‘fictional religions’, which is a religion that exists within a fictional narrative, created by an author and followed by fictional characters. Davidsen looks specifically at Star Wars and Jediism. In the Star Wars films, the Jedi Knights (fictional characters) follow the Force religion (fictional religion). Jediism, the ‘fiction-based’ religion in the empirical world is based on the Force religion in the films. While Jediists recogni</w:t>
      </w:r>
      <w:r w:rsidR="002908FF" w:rsidRPr="00CE03AD">
        <w:rPr>
          <w:rFonts w:ascii="Calibri" w:hAnsi="Calibri" w:cs="Calibri"/>
          <w:color w:val="000000" w:themeColor="text1"/>
        </w:rPr>
        <w:t>s</w:t>
      </w:r>
      <w:r w:rsidRPr="00CE03AD">
        <w:rPr>
          <w:rFonts w:ascii="Calibri" w:hAnsi="Calibri" w:cs="Calibri"/>
          <w:color w:val="000000" w:themeColor="text1"/>
        </w:rPr>
        <w:t xml:space="preserve">e Star Wars and the concepts within it are fictional, they deem the beliefs and practices in the fictional Force religion to be rational and logical in the real world.  Other examples of ‘fiction -based’ religions include the Church of all Worlds and the Church of the SubGenius. Religion and communication scholar Dr Danielle Kirby critiques Davidsen’s term, ‘fiction-based’ religions, claiming that it is ineffective. She explains, that the term is too compliant and there must be a better description to use to describe these religions. Kirby continues to search for a better term to classify these religions.  </w:t>
      </w:r>
      <w:r w:rsidRPr="00CE03AD">
        <w:rPr>
          <w:rStyle w:val="FootnoteReference"/>
          <w:rFonts w:ascii="Calibri" w:hAnsi="Calibri" w:cs="Calibri"/>
          <w:color w:val="000000" w:themeColor="text1"/>
        </w:rPr>
        <w:footnoteReference w:id="46"/>
      </w:r>
    </w:p>
    <w:p w14:paraId="1B09F1F4" w14:textId="4F2E1BCA" w:rsidR="004B0E9F" w:rsidRPr="00CE03AD" w:rsidRDefault="004B0E9F" w:rsidP="008C5330">
      <w:pPr>
        <w:pStyle w:val="ListParagraph"/>
        <w:numPr>
          <w:ilvl w:val="0"/>
          <w:numId w:val="9"/>
        </w:numPr>
        <w:spacing w:line="360" w:lineRule="auto"/>
        <w:rPr>
          <w:rFonts w:ascii="Calibri" w:hAnsi="Calibri" w:cs="Calibri"/>
          <w:color w:val="000000" w:themeColor="text1"/>
        </w:rPr>
      </w:pPr>
      <w:r w:rsidRPr="00CE03AD">
        <w:rPr>
          <w:rFonts w:ascii="Calibri" w:hAnsi="Calibri" w:cs="Calibri"/>
          <w:color w:val="000000" w:themeColor="text1"/>
        </w:rPr>
        <w:t xml:space="preserve">Hyper-real Religions </w:t>
      </w:r>
    </w:p>
    <w:p w14:paraId="36ECF318" w14:textId="77777777" w:rsidR="004B0E9F" w:rsidRPr="00CE03AD" w:rsidRDefault="004B0E9F" w:rsidP="008C5330">
      <w:pPr>
        <w:spacing w:line="360" w:lineRule="auto"/>
        <w:ind w:left="360"/>
        <w:rPr>
          <w:rFonts w:ascii="Calibri" w:hAnsi="Calibri" w:cs="Calibri"/>
          <w:color w:val="000000" w:themeColor="text1"/>
        </w:rPr>
      </w:pPr>
    </w:p>
    <w:p w14:paraId="0A5A3C8A" w14:textId="52453EC2" w:rsidR="00505D53" w:rsidRPr="00CE03AD" w:rsidRDefault="00505D53" w:rsidP="008C5330">
      <w:pPr>
        <w:spacing w:line="360" w:lineRule="auto"/>
        <w:rPr>
          <w:rFonts w:ascii="Calibri" w:hAnsi="Calibri" w:cs="Calibri"/>
          <w:color w:val="000000" w:themeColor="text1"/>
        </w:rPr>
      </w:pPr>
      <w:r w:rsidRPr="00CE03AD">
        <w:rPr>
          <w:rFonts w:ascii="Calibri" w:hAnsi="Calibri" w:cs="Calibri"/>
          <w:color w:val="000000" w:themeColor="text1"/>
        </w:rPr>
        <w:t>Adam Possamai proposes an additional term, in place of ‘invented religions’ and ‘fiction-based’ religions. He argues that, because these movements are inspired and shaped in symbiosis with popular culture and have developed through the internet, they should be termed, ‘hyper-real’ religions.</w:t>
      </w:r>
      <w:r w:rsidRPr="00CE03AD">
        <w:rPr>
          <w:rStyle w:val="FootnoteReference"/>
          <w:rFonts w:ascii="Calibri" w:hAnsi="Calibri" w:cs="Calibri"/>
          <w:color w:val="000000" w:themeColor="text1"/>
        </w:rPr>
        <w:t xml:space="preserve"> </w:t>
      </w:r>
      <w:r w:rsidRPr="00CE03AD">
        <w:rPr>
          <w:rStyle w:val="FootnoteReference"/>
          <w:rFonts w:ascii="Calibri" w:hAnsi="Calibri" w:cs="Calibri"/>
          <w:color w:val="000000" w:themeColor="text1"/>
        </w:rPr>
        <w:footnoteReference w:id="47"/>
      </w:r>
      <w:r w:rsidRPr="00CE03AD">
        <w:rPr>
          <w:rFonts w:ascii="Calibri" w:hAnsi="Calibri" w:cs="Calibri"/>
          <w:color w:val="000000" w:themeColor="text1"/>
        </w:rPr>
        <w:t xml:space="preserve"> This term derives from the French sociologist Jean Baudrillards work, where he discusses the ‘copy of the copy’ and simulacrum.</w:t>
      </w:r>
      <w:r w:rsidRPr="00CE03AD">
        <w:rPr>
          <w:rStyle w:val="FootnoteReference"/>
          <w:rFonts w:ascii="Calibri" w:hAnsi="Calibri" w:cs="Calibri"/>
          <w:color w:val="000000" w:themeColor="text1"/>
        </w:rPr>
        <w:footnoteReference w:id="48"/>
      </w:r>
      <w:r w:rsidRPr="00CE03AD">
        <w:rPr>
          <w:rFonts w:ascii="Calibri" w:hAnsi="Calibri" w:cs="Calibri"/>
          <w:color w:val="000000" w:themeColor="text1"/>
        </w:rPr>
        <w:t xml:space="preserve"> Possamai defines ‘hyper-real’ religions as, </w:t>
      </w:r>
      <w:r w:rsidRPr="00CE03AD">
        <w:rPr>
          <w:rFonts w:ascii="Calibri" w:hAnsi="Calibri" w:cs="Calibri"/>
          <w:color w:val="000000" w:themeColor="text1"/>
          <w:lang w:val="en-US"/>
        </w:rPr>
        <w:t>“a simulacrum of a religion created out of, or in symbiosis with, commodified popular culture which provides inspiration at a metaphorical level and/or a source of beliefs for everyday life.”</w:t>
      </w:r>
      <w:r w:rsidRPr="00CE03AD">
        <w:rPr>
          <w:rStyle w:val="FootnoteReference"/>
          <w:rFonts w:ascii="Calibri" w:hAnsi="Calibri" w:cs="Calibri"/>
          <w:color w:val="000000" w:themeColor="text1"/>
          <w:lang w:val="en-US"/>
        </w:rPr>
        <w:footnoteReference w:id="49"/>
      </w:r>
      <w:r w:rsidRPr="00CE03AD">
        <w:rPr>
          <w:rFonts w:ascii="Calibri" w:hAnsi="Calibri" w:cs="Calibri"/>
          <w:color w:val="000000" w:themeColor="text1"/>
        </w:rPr>
        <w:t xml:space="preserve"> Two prominent movements referred by </w:t>
      </w:r>
      <w:r w:rsidRPr="00CE03AD">
        <w:rPr>
          <w:rFonts w:ascii="Calibri" w:hAnsi="Calibri" w:cs="Calibri"/>
          <w:color w:val="000000" w:themeColor="text1"/>
        </w:rPr>
        <w:lastRenderedPageBreak/>
        <w:t>Possamai are, Jediism and Matrixism, both are movements  that have been inspired by popular films (Star Wars and the Matrix)</w:t>
      </w:r>
      <w:r w:rsidR="00A1357F" w:rsidRPr="00CE03AD">
        <w:rPr>
          <w:rFonts w:ascii="Calibri" w:hAnsi="Calibri" w:cs="Calibri"/>
          <w:color w:val="000000" w:themeColor="text1"/>
        </w:rPr>
        <w:t>.</w:t>
      </w:r>
    </w:p>
    <w:p w14:paraId="42D12644" w14:textId="77777777" w:rsidR="00505D53" w:rsidRPr="00CE03AD" w:rsidRDefault="00505D53" w:rsidP="008C5330">
      <w:pPr>
        <w:spacing w:line="360" w:lineRule="auto"/>
        <w:rPr>
          <w:rFonts w:ascii="Calibri" w:hAnsi="Calibri" w:cs="Calibri"/>
          <w:color w:val="000000" w:themeColor="text1"/>
        </w:rPr>
      </w:pPr>
    </w:p>
    <w:p w14:paraId="225AC0DD" w14:textId="7D583E58" w:rsidR="00196320" w:rsidRPr="00CE03AD" w:rsidRDefault="00505D53" w:rsidP="008C5330">
      <w:pPr>
        <w:spacing w:line="360" w:lineRule="auto"/>
        <w:rPr>
          <w:rFonts w:ascii="Calibri" w:hAnsi="Calibri" w:cs="Calibri"/>
          <w:color w:val="000000" w:themeColor="text1"/>
        </w:rPr>
      </w:pPr>
      <w:r w:rsidRPr="00CE03AD">
        <w:rPr>
          <w:rFonts w:ascii="Calibri" w:hAnsi="Calibri" w:cs="Calibri"/>
          <w:color w:val="000000" w:themeColor="text1"/>
        </w:rPr>
        <w:t>Davidsen challenges Possamai’s definition, he argues that if the term ‘hyper-real’ is examined in terms of Baudrillard, then all religions can be classed of ‘hyper-real’. Therefore, the term is ineffective. Davidsen recognises the class of religion Possamai identifies as real. However, he disputes the term ‘hyper-real’ religions and suggests that ‘fiction-based’ religions is a more apt description as they are based on popular fiction, such as films, books, comics etc.</w:t>
      </w:r>
      <w:r w:rsidRPr="00CE03AD">
        <w:rPr>
          <w:rStyle w:val="FootnoteReference"/>
          <w:rFonts w:ascii="Calibri" w:hAnsi="Calibri" w:cs="Calibri"/>
          <w:color w:val="000000" w:themeColor="text1"/>
        </w:rPr>
        <w:footnoteReference w:id="50"/>
      </w:r>
    </w:p>
    <w:p w14:paraId="2F064371" w14:textId="2B1EB6DE" w:rsidR="00196320" w:rsidRPr="00CE03AD" w:rsidRDefault="00196320" w:rsidP="008C5330">
      <w:pPr>
        <w:spacing w:line="360" w:lineRule="auto"/>
        <w:rPr>
          <w:rFonts w:ascii="Calibri" w:hAnsi="Calibri" w:cs="Calibri"/>
          <w:color w:val="000000" w:themeColor="text1"/>
        </w:rPr>
      </w:pPr>
    </w:p>
    <w:p w14:paraId="545A2855" w14:textId="3615E2AD" w:rsidR="00196320" w:rsidRPr="00CE03AD" w:rsidRDefault="00196320" w:rsidP="008C5330">
      <w:pPr>
        <w:pStyle w:val="ListParagraph"/>
        <w:numPr>
          <w:ilvl w:val="0"/>
          <w:numId w:val="9"/>
        </w:numPr>
        <w:spacing w:line="360" w:lineRule="auto"/>
        <w:rPr>
          <w:rFonts w:ascii="Calibri" w:hAnsi="Calibri" w:cs="Calibri"/>
          <w:color w:val="000000" w:themeColor="text1"/>
        </w:rPr>
      </w:pPr>
      <w:r w:rsidRPr="00CE03AD">
        <w:rPr>
          <w:rFonts w:ascii="Calibri" w:hAnsi="Calibri" w:cs="Calibri"/>
          <w:color w:val="000000" w:themeColor="text1"/>
        </w:rPr>
        <w:t xml:space="preserve">Authentic Fakes </w:t>
      </w:r>
    </w:p>
    <w:p w14:paraId="5D62E5C7" w14:textId="77777777" w:rsidR="00196320" w:rsidRPr="00CE03AD" w:rsidRDefault="00196320" w:rsidP="008C5330">
      <w:pPr>
        <w:spacing w:line="360" w:lineRule="auto"/>
        <w:rPr>
          <w:rFonts w:ascii="Calibri" w:hAnsi="Calibri" w:cs="Calibri"/>
          <w:color w:val="000000" w:themeColor="text1"/>
        </w:rPr>
      </w:pPr>
    </w:p>
    <w:p w14:paraId="34424BDA" w14:textId="36041956" w:rsidR="00505D53" w:rsidRPr="00CE03AD" w:rsidRDefault="00505D53" w:rsidP="008C5330">
      <w:pPr>
        <w:spacing w:line="360" w:lineRule="auto"/>
        <w:rPr>
          <w:rFonts w:ascii="Calibri" w:hAnsi="Calibri" w:cs="Calibri"/>
          <w:color w:val="000000" w:themeColor="text1"/>
        </w:rPr>
      </w:pPr>
      <w:r w:rsidRPr="00CE03AD">
        <w:rPr>
          <w:rFonts w:ascii="Calibri" w:hAnsi="Calibri" w:cs="Calibri"/>
          <w:color w:val="000000" w:themeColor="text1"/>
        </w:rPr>
        <w:t>‘Authentic fakes’ is the preferred term used by David Chidester, as he believes that in American popular culture there are fake things and fraudulent people, that often have links to religion. He argues, that there is some authenticity behind these ‘fake’ religions and therefore uses the term ‘authentic fakes’. He states that they are, “forging a community, focusing desire, and facilitating exchange in ways that look just like religion.”</w:t>
      </w:r>
      <w:r w:rsidR="00D12DAD" w:rsidRPr="00CE03AD">
        <w:rPr>
          <w:rStyle w:val="FootnoteReference"/>
          <w:rFonts w:ascii="Calibri" w:hAnsi="Calibri" w:cs="Calibri"/>
          <w:color w:val="000000" w:themeColor="text1"/>
        </w:rPr>
        <w:footnoteReference w:id="51"/>
      </w:r>
    </w:p>
    <w:p w14:paraId="6E64BCC4" w14:textId="77777777" w:rsidR="00505D53" w:rsidRPr="00CE03AD" w:rsidRDefault="00505D53" w:rsidP="008C5330">
      <w:pPr>
        <w:spacing w:line="360" w:lineRule="auto"/>
        <w:rPr>
          <w:rFonts w:ascii="Calibri" w:hAnsi="Calibri" w:cs="Calibri"/>
          <w:color w:val="000000" w:themeColor="text1"/>
        </w:rPr>
      </w:pPr>
    </w:p>
    <w:p w14:paraId="63EC9108" w14:textId="05221EF8" w:rsidR="00DF77B6" w:rsidRPr="00CE03AD" w:rsidRDefault="00505D53" w:rsidP="008C5330">
      <w:pPr>
        <w:spacing w:line="360" w:lineRule="auto"/>
        <w:rPr>
          <w:rFonts w:ascii="Calibri" w:hAnsi="Calibri" w:cs="Calibri"/>
          <w:color w:val="000000" w:themeColor="text1"/>
        </w:rPr>
      </w:pPr>
      <w:r w:rsidRPr="00CE03AD">
        <w:rPr>
          <w:rFonts w:ascii="Calibri" w:hAnsi="Calibri" w:cs="Calibri"/>
          <w:color w:val="000000" w:themeColor="text1"/>
        </w:rPr>
        <w:t xml:space="preserve">All of these terms (‘fiction-based’ religions, hyper-real religions and authentic fakes) are useful in the sense that they draw out and highlight the different aspects and characteristics of invented religions. This chapter has examined a variety of definitions and terms presented by scholars and as a result demonstrated the complexity of defining religion. While some of the scholarly definitions may be similar, every scholar ultimately has their own idea of what religion is. Throughout this piece of work, it will become apparent how some invented religions, that will be assessed in the later chapters, clearly meet the criteria that certain scholars use as their definition of religion. So, if an invented religion meets the criteria, is it also credible? </w:t>
      </w:r>
    </w:p>
    <w:p w14:paraId="090AC200" w14:textId="77777777" w:rsidR="000307C9" w:rsidRPr="00CE03AD" w:rsidRDefault="000307C9" w:rsidP="008C5330">
      <w:pPr>
        <w:spacing w:line="360" w:lineRule="auto"/>
        <w:rPr>
          <w:rFonts w:ascii="Calibri" w:hAnsi="Calibri" w:cs="Calibri"/>
          <w:color w:val="000000" w:themeColor="text1"/>
        </w:rPr>
      </w:pPr>
    </w:p>
    <w:p w14:paraId="0432AD23" w14:textId="39EA1320" w:rsidR="00DF77B6" w:rsidRPr="00CE03AD" w:rsidRDefault="00DF77B6" w:rsidP="008C5330">
      <w:pPr>
        <w:spacing w:line="360" w:lineRule="auto"/>
        <w:jc w:val="center"/>
        <w:rPr>
          <w:rFonts w:ascii="Calibri" w:eastAsiaTheme="minorHAnsi" w:hAnsi="Calibri" w:cs="Calibri"/>
          <w:color w:val="000000" w:themeColor="text1"/>
        </w:rPr>
      </w:pPr>
      <w:r w:rsidRPr="00CE03AD">
        <w:rPr>
          <w:rFonts w:ascii="Calibri" w:hAnsi="Calibri" w:cs="Calibri"/>
          <w:color w:val="000000" w:themeColor="text1"/>
        </w:rPr>
        <w:lastRenderedPageBreak/>
        <w:t>Chapter Two</w:t>
      </w:r>
    </w:p>
    <w:p w14:paraId="2728CB44" w14:textId="77777777" w:rsidR="00DF77B6" w:rsidRPr="00CE03AD" w:rsidRDefault="00DF77B6" w:rsidP="008C5330">
      <w:pPr>
        <w:spacing w:line="360" w:lineRule="auto"/>
        <w:jc w:val="center"/>
        <w:rPr>
          <w:rFonts w:ascii="Calibri" w:hAnsi="Calibri" w:cs="Calibri"/>
          <w:color w:val="000000" w:themeColor="text1"/>
        </w:rPr>
      </w:pPr>
    </w:p>
    <w:p w14:paraId="630AC857" w14:textId="0C58D00C" w:rsidR="00DF77B6" w:rsidRPr="00CE03AD" w:rsidRDefault="00DF77B6" w:rsidP="008C5330">
      <w:pPr>
        <w:spacing w:line="360" w:lineRule="auto"/>
        <w:jc w:val="center"/>
        <w:rPr>
          <w:rFonts w:ascii="Calibri" w:hAnsi="Calibri" w:cs="Calibri"/>
          <w:b/>
          <w:color w:val="000000" w:themeColor="text1"/>
        </w:rPr>
      </w:pPr>
      <w:bookmarkStart w:id="7" w:name="OLE_LINK15"/>
      <w:bookmarkStart w:id="8" w:name="OLE_LINK16"/>
      <w:r w:rsidRPr="00CE03AD">
        <w:rPr>
          <w:rFonts w:ascii="Calibri" w:hAnsi="Calibri" w:cs="Calibri"/>
          <w:b/>
          <w:color w:val="000000" w:themeColor="text1"/>
        </w:rPr>
        <w:t>Invented Religions in the Twenty First Century: Jediism, Matrixism and The Church of the Flying Spaghetti Monster</w:t>
      </w:r>
      <w:bookmarkEnd w:id="7"/>
      <w:bookmarkEnd w:id="8"/>
    </w:p>
    <w:p w14:paraId="2FB4AD3D" w14:textId="77777777" w:rsidR="00DF77B6" w:rsidRPr="00CE03AD" w:rsidRDefault="00DF77B6" w:rsidP="008C5330">
      <w:pPr>
        <w:spacing w:line="360" w:lineRule="auto"/>
        <w:jc w:val="center"/>
        <w:rPr>
          <w:rFonts w:ascii="Calibri" w:eastAsiaTheme="minorHAnsi" w:hAnsi="Calibri" w:cs="Calibri"/>
          <w:i/>
          <w:color w:val="000000" w:themeColor="text1"/>
        </w:rPr>
      </w:pPr>
    </w:p>
    <w:p w14:paraId="4166CBC3" w14:textId="48AD2D34" w:rsidR="00DF77B6" w:rsidRPr="00CE03AD" w:rsidRDefault="00DF77B6" w:rsidP="008C5330">
      <w:pPr>
        <w:spacing w:line="360" w:lineRule="auto"/>
        <w:jc w:val="center"/>
        <w:rPr>
          <w:rFonts w:ascii="Calibri" w:hAnsi="Calibri" w:cs="Calibri"/>
          <w:color w:val="000000" w:themeColor="text1"/>
        </w:rPr>
      </w:pPr>
      <w:r w:rsidRPr="00CE03AD">
        <w:rPr>
          <w:rFonts w:ascii="Calibri" w:eastAsiaTheme="minorHAnsi" w:hAnsi="Calibri" w:cs="Calibri"/>
          <w:i/>
          <w:color w:val="000000" w:themeColor="text1"/>
        </w:rPr>
        <w:t>“</w:t>
      </w:r>
      <w:r w:rsidR="00A943CF" w:rsidRPr="00CE03AD">
        <w:rPr>
          <w:rFonts w:ascii="Calibri" w:eastAsiaTheme="minorHAnsi" w:hAnsi="Calibri" w:cs="Calibri"/>
          <w:i/>
          <w:color w:val="000000" w:themeColor="text1"/>
        </w:rPr>
        <w:t>…</w:t>
      </w:r>
      <w:r w:rsidR="00A943CF" w:rsidRPr="00CE03AD">
        <w:rPr>
          <w:rFonts w:ascii="Calibri" w:hAnsi="Calibri" w:cs="Calibri"/>
          <w:i/>
          <w:color w:val="000000" w:themeColor="text1"/>
          <w:shd w:val="clear" w:color="auto" w:fill="FFFFFF"/>
        </w:rPr>
        <w:t>the human imagination creates the stories, the stories are fictions, people come to have faith in them…</w:t>
      </w:r>
      <w:r w:rsidRPr="00CE03AD">
        <w:rPr>
          <w:rFonts w:ascii="Calibri" w:eastAsiaTheme="minorHAnsi" w:hAnsi="Calibri" w:cs="Calibri"/>
          <w:i/>
          <w:color w:val="000000" w:themeColor="text1"/>
        </w:rPr>
        <w:t>”</w:t>
      </w:r>
      <w:r w:rsidR="00A943CF" w:rsidRPr="00CE03AD">
        <w:rPr>
          <w:rFonts w:ascii="Calibri" w:eastAsiaTheme="minorHAnsi" w:hAnsi="Calibri" w:cs="Calibri"/>
          <w:i/>
          <w:color w:val="000000" w:themeColor="text1"/>
        </w:rPr>
        <w:t>-</w:t>
      </w:r>
      <w:r w:rsidR="00A943CF" w:rsidRPr="00CE03AD">
        <w:rPr>
          <w:rFonts w:ascii="Calibri" w:eastAsiaTheme="minorHAnsi" w:hAnsi="Calibri" w:cs="Calibri"/>
          <w:color w:val="000000" w:themeColor="text1"/>
        </w:rPr>
        <w:t xml:space="preserve"> Carole Cusack </w:t>
      </w:r>
      <w:r w:rsidR="00A943CF" w:rsidRPr="00CE03AD">
        <w:rPr>
          <w:rStyle w:val="FootnoteReference"/>
          <w:rFonts w:ascii="Calibri" w:eastAsiaTheme="minorHAnsi" w:hAnsi="Calibri" w:cs="Calibri"/>
          <w:color w:val="000000" w:themeColor="text1"/>
        </w:rPr>
        <w:footnoteReference w:id="52"/>
      </w:r>
    </w:p>
    <w:p w14:paraId="1FA3C013" w14:textId="77777777" w:rsidR="00DF77B6" w:rsidRPr="00CE03AD" w:rsidRDefault="00DF77B6" w:rsidP="008C5330">
      <w:pPr>
        <w:autoSpaceDE w:val="0"/>
        <w:autoSpaceDN w:val="0"/>
        <w:adjustRightInd w:val="0"/>
        <w:spacing w:line="360" w:lineRule="auto"/>
        <w:rPr>
          <w:rFonts w:ascii="Calibri" w:eastAsiaTheme="minorHAnsi" w:hAnsi="Calibri" w:cs="Calibri"/>
          <w:color w:val="000000" w:themeColor="text1"/>
        </w:rPr>
      </w:pPr>
    </w:p>
    <w:p w14:paraId="680C5046" w14:textId="16723EFF" w:rsidR="00DF77B6" w:rsidRPr="00CE03AD" w:rsidRDefault="00DF77B6" w:rsidP="008C5330">
      <w:pPr>
        <w:autoSpaceDE w:val="0"/>
        <w:autoSpaceDN w:val="0"/>
        <w:adjustRightInd w:val="0"/>
        <w:spacing w:line="360" w:lineRule="auto"/>
        <w:rPr>
          <w:rFonts w:ascii="Calibri" w:eastAsiaTheme="minorHAnsi" w:hAnsi="Calibri" w:cs="Calibri"/>
          <w:color w:val="000000" w:themeColor="text1"/>
        </w:rPr>
      </w:pPr>
      <w:r w:rsidRPr="00CE03AD">
        <w:rPr>
          <w:rFonts w:ascii="Calibri" w:eastAsiaTheme="minorHAnsi" w:hAnsi="Calibri" w:cs="Calibri"/>
          <w:color w:val="000000" w:themeColor="text1"/>
        </w:rPr>
        <w:t>During the first decade of the twenty first century a mass of invented religions emerged in Western culture, the three most significant were: Jediism (2001); Matrixism (2004); and the Church of the Flying Spaghetti Monster (2005). These three movements have received little scholarly attention; however, they are essential when examining the credibility of invented religions.</w:t>
      </w:r>
      <w:r w:rsidRPr="00CE03AD">
        <w:rPr>
          <w:rStyle w:val="FootnoteReference"/>
          <w:rFonts w:ascii="Calibri" w:eastAsiaTheme="minorHAnsi" w:hAnsi="Calibri" w:cs="Calibri"/>
          <w:color w:val="000000" w:themeColor="text1"/>
        </w:rPr>
        <w:footnoteReference w:id="53"/>
      </w:r>
    </w:p>
    <w:p w14:paraId="3B707030" w14:textId="77777777" w:rsidR="00DF77B6" w:rsidRPr="00CE03AD" w:rsidRDefault="00DF77B6" w:rsidP="008C5330">
      <w:pPr>
        <w:autoSpaceDE w:val="0"/>
        <w:autoSpaceDN w:val="0"/>
        <w:adjustRightInd w:val="0"/>
        <w:spacing w:line="360" w:lineRule="auto"/>
        <w:rPr>
          <w:rFonts w:ascii="Calibri" w:eastAsiaTheme="minorHAnsi" w:hAnsi="Calibri" w:cs="Calibri"/>
          <w:color w:val="000000" w:themeColor="text1"/>
        </w:rPr>
      </w:pPr>
    </w:p>
    <w:p w14:paraId="0EF8E422" w14:textId="77777777" w:rsidR="000307C9" w:rsidRPr="00CE03AD" w:rsidRDefault="000307C9" w:rsidP="008C5330">
      <w:pPr>
        <w:autoSpaceDE w:val="0"/>
        <w:autoSpaceDN w:val="0"/>
        <w:adjustRightInd w:val="0"/>
        <w:spacing w:line="360" w:lineRule="auto"/>
        <w:rPr>
          <w:rFonts w:ascii="Calibri" w:eastAsiaTheme="minorHAnsi" w:hAnsi="Calibri" w:cs="Calibri"/>
          <w:b/>
          <w:color w:val="000000" w:themeColor="text1"/>
        </w:rPr>
      </w:pPr>
      <w:r w:rsidRPr="00CE03AD">
        <w:rPr>
          <w:rFonts w:ascii="Calibri" w:eastAsiaTheme="minorHAnsi" w:hAnsi="Calibri" w:cs="Calibri"/>
          <w:b/>
          <w:color w:val="000000" w:themeColor="text1"/>
        </w:rPr>
        <w:t xml:space="preserve">Jediism </w:t>
      </w:r>
    </w:p>
    <w:p w14:paraId="7D54AD89" w14:textId="77777777" w:rsidR="000307C9" w:rsidRPr="00CE03AD" w:rsidRDefault="000307C9" w:rsidP="008C5330">
      <w:pPr>
        <w:autoSpaceDE w:val="0"/>
        <w:autoSpaceDN w:val="0"/>
        <w:adjustRightInd w:val="0"/>
        <w:spacing w:line="360" w:lineRule="auto"/>
        <w:rPr>
          <w:rFonts w:ascii="Calibri" w:eastAsiaTheme="minorHAnsi" w:hAnsi="Calibri" w:cs="Calibri"/>
          <w:b/>
          <w:color w:val="000000" w:themeColor="text1"/>
        </w:rPr>
      </w:pPr>
    </w:p>
    <w:p w14:paraId="34926206" w14:textId="77777777" w:rsidR="000307C9" w:rsidRPr="00CE03AD" w:rsidRDefault="000307C9" w:rsidP="008C5330">
      <w:pPr>
        <w:autoSpaceDE w:val="0"/>
        <w:autoSpaceDN w:val="0"/>
        <w:adjustRightInd w:val="0"/>
        <w:spacing w:line="360" w:lineRule="auto"/>
        <w:rPr>
          <w:rFonts w:ascii="Calibri" w:eastAsiaTheme="minorHAnsi" w:hAnsi="Calibri" w:cs="Calibri"/>
          <w:color w:val="000000" w:themeColor="text1"/>
        </w:rPr>
      </w:pPr>
      <w:r w:rsidRPr="00CE03AD">
        <w:rPr>
          <w:rFonts w:ascii="Calibri" w:eastAsiaTheme="minorHAnsi" w:hAnsi="Calibri" w:cs="Calibri"/>
          <w:color w:val="000000" w:themeColor="text1"/>
        </w:rPr>
        <w:t xml:space="preserve">Jediism is a contemporary movement. The foundation is the fictional ‘Force’ religion of the Jedi Knights, found within George Lucas’ </w:t>
      </w:r>
      <w:r w:rsidRPr="00CE03AD">
        <w:rPr>
          <w:rFonts w:ascii="Calibri" w:eastAsiaTheme="minorHAnsi" w:hAnsi="Calibri" w:cs="Calibri"/>
          <w:i/>
          <w:color w:val="000000" w:themeColor="text1"/>
        </w:rPr>
        <w:t>Star Wars</w:t>
      </w:r>
      <w:r w:rsidRPr="00CE03AD">
        <w:rPr>
          <w:rFonts w:ascii="Calibri" w:eastAsiaTheme="minorHAnsi" w:hAnsi="Calibri" w:cs="Calibri"/>
          <w:color w:val="000000" w:themeColor="text1"/>
        </w:rPr>
        <w:t xml:space="preserve"> film trilogies</w:t>
      </w:r>
      <w:r w:rsidRPr="00CE03AD">
        <w:rPr>
          <w:rFonts w:ascii="Calibri" w:eastAsiaTheme="minorHAnsi" w:hAnsi="Calibri" w:cs="Calibri"/>
          <w:i/>
          <w:color w:val="000000" w:themeColor="text1"/>
        </w:rPr>
        <w:t xml:space="preserve">. </w:t>
      </w:r>
      <w:r w:rsidRPr="00CE03AD">
        <w:rPr>
          <w:rFonts w:ascii="Calibri" w:eastAsiaTheme="minorHAnsi" w:hAnsi="Calibri" w:cs="Calibri"/>
          <w:color w:val="000000" w:themeColor="text1"/>
        </w:rPr>
        <w:t>The first</w:t>
      </w:r>
      <w:r w:rsidRPr="00CE03AD">
        <w:rPr>
          <w:rFonts w:ascii="Calibri" w:eastAsiaTheme="minorHAnsi" w:hAnsi="Calibri" w:cs="Calibri"/>
          <w:i/>
          <w:color w:val="000000" w:themeColor="text1"/>
        </w:rPr>
        <w:t xml:space="preserve"> Star Wars </w:t>
      </w:r>
      <w:r w:rsidRPr="00CE03AD">
        <w:rPr>
          <w:rFonts w:ascii="Calibri" w:eastAsiaTheme="minorHAnsi" w:hAnsi="Calibri" w:cs="Calibri"/>
          <w:color w:val="000000" w:themeColor="text1"/>
        </w:rPr>
        <w:t>film was released in 1977 but it was not until 2001 following the increasing popularity and accessibility to the internet and the 2001 census that Jediism formed into a perceptible, structured and widespread movement. Those that follow the movement are most commonly known as Jediists and believe everyone is interconnected and one with the Force.</w:t>
      </w:r>
      <w:r w:rsidRPr="00CE03AD">
        <w:rPr>
          <w:rStyle w:val="FootnoteReference"/>
          <w:rFonts w:ascii="Calibri" w:eastAsiaTheme="minorHAnsi" w:hAnsi="Calibri" w:cs="Calibri"/>
          <w:color w:val="000000" w:themeColor="text1"/>
        </w:rPr>
        <w:t xml:space="preserve"> </w:t>
      </w:r>
      <w:r w:rsidRPr="00CE03AD">
        <w:rPr>
          <w:rStyle w:val="FootnoteReference"/>
          <w:rFonts w:ascii="Calibri" w:eastAsiaTheme="minorHAnsi" w:hAnsi="Calibri" w:cs="Calibri"/>
          <w:color w:val="000000" w:themeColor="text1"/>
        </w:rPr>
        <w:footnoteReference w:id="54"/>
      </w:r>
    </w:p>
    <w:p w14:paraId="6EC74064" w14:textId="77777777" w:rsidR="000307C9" w:rsidRPr="00CE03AD" w:rsidRDefault="000307C9" w:rsidP="008C5330">
      <w:pPr>
        <w:autoSpaceDE w:val="0"/>
        <w:autoSpaceDN w:val="0"/>
        <w:adjustRightInd w:val="0"/>
        <w:spacing w:line="360" w:lineRule="auto"/>
        <w:rPr>
          <w:rFonts w:ascii="Calibri" w:eastAsiaTheme="minorHAnsi" w:hAnsi="Calibri" w:cs="Calibri"/>
          <w:color w:val="000000" w:themeColor="text1"/>
        </w:rPr>
      </w:pPr>
    </w:p>
    <w:p w14:paraId="6CFE2FB7" w14:textId="77777777" w:rsidR="000307C9" w:rsidRPr="00CE03AD" w:rsidRDefault="000307C9" w:rsidP="008C5330">
      <w:pPr>
        <w:autoSpaceDE w:val="0"/>
        <w:autoSpaceDN w:val="0"/>
        <w:adjustRightInd w:val="0"/>
        <w:spacing w:line="360" w:lineRule="auto"/>
        <w:rPr>
          <w:rFonts w:ascii="Calibri" w:eastAsiaTheme="minorHAnsi" w:hAnsi="Calibri" w:cs="Calibri"/>
          <w:color w:val="000000" w:themeColor="text1"/>
        </w:rPr>
      </w:pPr>
      <w:r w:rsidRPr="00CE03AD">
        <w:rPr>
          <w:rFonts w:ascii="Calibri" w:eastAsiaTheme="minorHAnsi" w:hAnsi="Calibri" w:cs="Calibri"/>
          <w:i/>
          <w:color w:val="000000" w:themeColor="text1"/>
        </w:rPr>
        <w:t>Star Wars</w:t>
      </w:r>
      <w:r w:rsidRPr="00CE03AD">
        <w:rPr>
          <w:rFonts w:ascii="Calibri" w:eastAsiaTheme="minorHAnsi" w:hAnsi="Calibri" w:cs="Calibri"/>
          <w:color w:val="000000" w:themeColor="text1"/>
        </w:rPr>
        <w:t xml:space="preserve"> films are classed as ‘space fantasies’ and shows the ongoing conflict between good and evil. The Jedi Knights are an ancient order of warriors who train to use the light side of ‘the Force’ to maintain peace in the galaxy. The Force has a dark and light side. Jedi master Obi-Wan Kenobi describes ‘the Force’ as an “…energy field created by all living </w:t>
      </w:r>
      <w:r w:rsidRPr="00CE03AD">
        <w:rPr>
          <w:rFonts w:ascii="Calibri" w:eastAsiaTheme="minorHAnsi" w:hAnsi="Calibri" w:cs="Calibri"/>
          <w:color w:val="000000" w:themeColor="text1"/>
        </w:rPr>
        <w:lastRenderedPageBreak/>
        <w:t>things. It surrounds us and penetrates us. It binds the galaxy together.”</w:t>
      </w:r>
      <w:r w:rsidRPr="00CE03AD">
        <w:rPr>
          <w:rStyle w:val="FootnoteReference"/>
          <w:rFonts w:ascii="Calibri" w:eastAsiaTheme="minorHAnsi" w:hAnsi="Calibri" w:cs="Calibri"/>
          <w:color w:val="000000" w:themeColor="text1"/>
        </w:rPr>
        <w:footnoteReference w:id="55"/>
      </w:r>
      <w:r w:rsidRPr="00CE03AD">
        <w:rPr>
          <w:rFonts w:ascii="Calibri" w:eastAsiaTheme="minorHAnsi" w:hAnsi="Calibri" w:cs="Calibri"/>
          <w:color w:val="000000" w:themeColor="text1"/>
        </w:rPr>
        <w:t xml:space="preserve"> However, the Force is not exclusive to the Jedi, the Sith also use the dark side of ‘the Force’.</w:t>
      </w:r>
    </w:p>
    <w:p w14:paraId="6E797531" w14:textId="77777777" w:rsidR="000307C9" w:rsidRPr="00CE03AD" w:rsidRDefault="000307C9" w:rsidP="008C5330">
      <w:pPr>
        <w:autoSpaceDE w:val="0"/>
        <w:autoSpaceDN w:val="0"/>
        <w:adjustRightInd w:val="0"/>
        <w:spacing w:line="360" w:lineRule="auto"/>
        <w:rPr>
          <w:rFonts w:ascii="Calibri" w:eastAsiaTheme="minorHAnsi" w:hAnsi="Calibri" w:cs="Calibri"/>
          <w:color w:val="000000" w:themeColor="text1"/>
        </w:rPr>
      </w:pPr>
    </w:p>
    <w:p w14:paraId="4491C06D" w14:textId="77777777" w:rsidR="000307C9" w:rsidRPr="00CE03AD" w:rsidRDefault="000307C9" w:rsidP="008C5330">
      <w:pPr>
        <w:autoSpaceDE w:val="0"/>
        <w:autoSpaceDN w:val="0"/>
        <w:adjustRightInd w:val="0"/>
        <w:spacing w:line="360" w:lineRule="auto"/>
        <w:rPr>
          <w:rFonts w:ascii="Calibri" w:eastAsiaTheme="minorHAnsi" w:hAnsi="Calibri" w:cs="Calibri"/>
          <w:color w:val="000000" w:themeColor="text1"/>
        </w:rPr>
      </w:pPr>
      <w:r w:rsidRPr="00CE03AD">
        <w:rPr>
          <w:rFonts w:ascii="Calibri" w:eastAsiaTheme="minorHAnsi" w:hAnsi="Calibri" w:cs="Calibri"/>
          <w:color w:val="000000" w:themeColor="text1"/>
        </w:rPr>
        <w:t>The origin of Jediism as a religion is commonly attributed to the 2001 national census when hundreds and thousands of people from English speaking countries stated their religion to be Jedi Knight and this act of defiance became known as the Jedi census phenomenon.</w:t>
      </w:r>
      <w:r w:rsidRPr="00CE03AD">
        <w:rPr>
          <w:rStyle w:val="FootnoteReference"/>
          <w:rFonts w:ascii="Calibri" w:eastAsiaTheme="minorHAnsi" w:hAnsi="Calibri" w:cs="Calibri"/>
          <w:color w:val="000000" w:themeColor="text1"/>
        </w:rPr>
        <w:footnoteReference w:id="56"/>
      </w:r>
    </w:p>
    <w:p w14:paraId="268FF788" w14:textId="77777777" w:rsidR="000307C9" w:rsidRPr="00CE03AD" w:rsidRDefault="000307C9" w:rsidP="008C5330">
      <w:pPr>
        <w:autoSpaceDE w:val="0"/>
        <w:autoSpaceDN w:val="0"/>
        <w:adjustRightInd w:val="0"/>
        <w:spacing w:line="360" w:lineRule="auto"/>
        <w:rPr>
          <w:rFonts w:ascii="Calibri" w:eastAsiaTheme="minorHAnsi" w:hAnsi="Calibri" w:cs="Calibri"/>
          <w:color w:val="000000" w:themeColor="text1"/>
        </w:rPr>
      </w:pPr>
    </w:p>
    <w:p w14:paraId="7C17DF64" w14:textId="77777777" w:rsidR="000307C9" w:rsidRPr="00CE03AD" w:rsidRDefault="000307C9" w:rsidP="008C5330">
      <w:pPr>
        <w:autoSpaceDE w:val="0"/>
        <w:autoSpaceDN w:val="0"/>
        <w:adjustRightInd w:val="0"/>
        <w:spacing w:line="360" w:lineRule="auto"/>
        <w:rPr>
          <w:rFonts w:ascii="Calibri" w:eastAsiaTheme="minorHAnsi" w:hAnsi="Calibri" w:cs="Calibri"/>
          <w:color w:val="000000" w:themeColor="text1"/>
        </w:rPr>
      </w:pPr>
      <w:r w:rsidRPr="00CE03AD">
        <w:rPr>
          <w:rFonts w:ascii="Calibri" w:eastAsiaTheme="minorHAnsi" w:hAnsi="Calibri" w:cs="Calibri"/>
          <w:color w:val="000000" w:themeColor="text1"/>
        </w:rPr>
        <w:t>Prior to the census, an email campaign circulated encouraging members of the public to report their religion as ‘Jedi’ or ‘Jedi Knight ’in response to the new and voluntary question, ‘What is your religion?’. The purpose of the email was likely a mixture of witticism, testing of the influence of email and objection to the religious affiliation question.</w:t>
      </w:r>
      <w:r w:rsidRPr="00CE03AD">
        <w:rPr>
          <w:rStyle w:val="FootnoteReference"/>
          <w:rFonts w:ascii="Calibri" w:eastAsiaTheme="minorHAnsi" w:hAnsi="Calibri" w:cs="Calibri"/>
          <w:color w:val="000000" w:themeColor="text1"/>
        </w:rPr>
        <w:footnoteReference w:id="57"/>
      </w:r>
      <w:r w:rsidRPr="00CE03AD">
        <w:rPr>
          <w:rFonts w:ascii="Calibri" w:eastAsiaTheme="minorHAnsi" w:hAnsi="Calibri" w:cs="Calibri"/>
          <w:color w:val="000000" w:themeColor="text1"/>
        </w:rPr>
        <w:t xml:space="preserve"> The email incorrectly advised that if 10,000 people in the country answered ‘Jedi’ it would be legally recognized as a religion. </w:t>
      </w:r>
      <w:r w:rsidRPr="00CE03AD">
        <w:rPr>
          <w:rStyle w:val="FootnoteReference"/>
          <w:rFonts w:ascii="Calibri" w:eastAsiaTheme="minorHAnsi" w:hAnsi="Calibri" w:cs="Calibri"/>
          <w:color w:val="000000" w:themeColor="text1"/>
        </w:rPr>
        <w:footnoteReference w:id="58"/>
      </w:r>
      <w:r w:rsidRPr="00CE03AD">
        <w:rPr>
          <w:rFonts w:ascii="Calibri" w:eastAsiaTheme="minorHAnsi" w:hAnsi="Calibri" w:cs="Calibri"/>
          <w:color w:val="000000" w:themeColor="text1"/>
        </w:rPr>
        <w:t xml:space="preserve">  Across four countries more than 548,000 people stated that they were ‘Jedi’, with 390,127 across England and Wales.  Therefore, making Jediism the fourth largest religion in Great Britain. No further research was conducted to determine whether all of those who reported to be ‘Jedi’ actually practice a ‘Force-directed spirituality’. However, the president of the Australian Star Wars Appreciation Society estimated that of the 70,000 Australians identifying as ‘Jedi’, only 5,000 of them truly believed in and followed the Jedi religion; 15,000 did it “to give the government a bit of curry”; and the remaining 50,000 did if for fun. </w:t>
      </w:r>
      <w:r w:rsidRPr="00CE03AD">
        <w:rPr>
          <w:rStyle w:val="FootnoteReference"/>
          <w:rFonts w:ascii="Calibri" w:eastAsiaTheme="minorHAnsi" w:hAnsi="Calibri" w:cs="Calibri"/>
          <w:color w:val="000000" w:themeColor="text1"/>
        </w:rPr>
        <w:footnoteReference w:id="59"/>
      </w:r>
      <w:r w:rsidRPr="00CE03AD">
        <w:rPr>
          <w:rFonts w:ascii="Calibri" w:eastAsiaTheme="minorHAnsi" w:hAnsi="Calibri" w:cs="Calibri"/>
          <w:color w:val="000000" w:themeColor="text1"/>
        </w:rPr>
        <w:t xml:space="preserve"> He estimated that of the countries that took part between 5% and 10% could be classified as devout Jediists. </w:t>
      </w:r>
    </w:p>
    <w:p w14:paraId="3AE1E801" w14:textId="77777777" w:rsidR="000307C9" w:rsidRPr="00CE03AD" w:rsidRDefault="000307C9" w:rsidP="008C5330">
      <w:pPr>
        <w:autoSpaceDE w:val="0"/>
        <w:autoSpaceDN w:val="0"/>
        <w:adjustRightInd w:val="0"/>
        <w:spacing w:line="360" w:lineRule="auto"/>
        <w:rPr>
          <w:rFonts w:ascii="Calibri" w:eastAsiaTheme="minorHAnsi" w:hAnsi="Calibri" w:cs="Calibri"/>
          <w:color w:val="000000" w:themeColor="text1"/>
        </w:rPr>
      </w:pPr>
    </w:p>
    <w:p w14:paraId="078E3EC4" w14:textId="77777777" w:rsidR="000307C9" w:rsidRPr="00CE03AD" w:rsidRDefault="000307C9" w:rsidP="008C5330">
      <w:pPr>
        <w:spacing w:line="360" w:lineRule="auto"/>
        <w:rPr>
          <w:rFonts w:ascii="Calibri" w:eastAsiaTheme="minorHAnsi" w:hAnsi="Calibri" w:cs="Calibri"/>
          <w:color w:val="000000" w:themeColor="text1"/>
        </w:rPr>
      </w:pPr>
      <w:r w:rsidRPr="00CE03AD">
        <w:rPr>
          <w:rFonts w:ascii="Calibri" w:eastAsiaTheme="minorHAnsi" w:hAnsi="Calibri" w:cs="Calibri"/>
          <w:color w:val="000000" w:themeColor="text1"/>
        </w:rPr>
        <w:t xml:space="preserve">For the majority of fans, </w:t>
      </w:r>
      <w:r w:rsidRPr="00CE03AD">
        <w:rPr>
          <w:rFonts w:ascii="Calibri" w:eastAsiaTheme="minorHAnsi" w:hAnsi="Calibri" w:cs="Calibri"/>
          <w:i/>
          <w:color w:val="000000" w:themeColor="text1"/>
        </w:rPr>
        <w:t xml:space="preserve">Star Wars </w:t>
      </w:r>
      <w:r w:rsidRPr="00CE03AD">
        <w:rPr>
          <w:rFonts w:ascii="Calibri" w:eastAsiaTheme="minorHAnsi" w:hAnsi="Calibri" w:cs="Calibri"/>
          <w:color w:val="000000" w:themeColor="text1"/>
        </w:rPr>
        <w:t xml:space="preserve">is primarily a fictional story and they view the </w:t>
      </w:r>
      <w:r w:rsidRPr="00CE03AD">
        <w:rPr>
          <w:rFonts w:ascii="Calibri" w:eastAsiaTheme="minorHAnsi" w:hAnsi="Calibri" w:cs="Calibri"/>
          <w:i/>
          <w:color w:val="000000" w:themeColor="text1"/>
        </w:rPr>
        <w:t>Star Wars</w:t>
      </w:r>
      <w:r w:rsidRPr="00CE03AD">
        <w:rPr>
          <w:rFonts w:ascii="Calibri" w:eastAsiaTheme="minorHAnsi" w:hAnsi="Calibri" w:cs="Calibri"/>
          <w:color w:val="000000" w:themeColor="text1"/>
        </w:rPr>
        <w:t xml:space="preserve"> universe as a space to playfully engage in and interact with. For the most part, it is an entertaining and pleasurable form of escapism from the empirical world. While members of </w:t>
      </w:r>
      <w:r w:rsidRPr="00CE03AD">
        <w:rPr>
          <w:rFonts w:ascii="Calibri" w:eastAsiaTheme="minorHAnsi" w:hAnsi="Calibri" w:cs="Calibri"/>
          <w:color w:val="000000" w:themeColor="text1"/>
        </w:rPr>
        <w:lastRenderedPageBreak/>
        <w:t xml:space="preserve">Jediism generally view </w:t>
      </w:r>
      <w:r w:rsidRPr="00CE03AD">
        <w:rPr>
          <w:rFonts w:ascii="Calibri" w:eastAsiaTheme="minorHAnsi" w:hAnsi="Calibri" w:cs="Calibri"/>
          <w:i/>
          <w:color w:val="000000" w:themeColor="text1"/>
        </w:rPr>
        <w:t xml:space="preserve">Star Wars </w:t>
      </w:r>
      <w:r w:rsidRPr="00CE03AD">
        <w:rPr>
          <w:rFonts w:ascii="Calibri" w:eastAsiaTheme="minorHAnsi" w:hAnsi="Calibri" w:cs="Calibri"/>
          <w:color w:val="000000" w:themeColor="text1"/>
        </w:rPr>
        <w:t>as fictional, the theology and practice of the Force religion is the basis for their belief system. For Jediists, parts of the fictional universe are valid in the empirical world.</w:t>
      </w:r>
      <w:r w:rsidRPr="00CE03AD">
        <w:rPr>
          <w:rStyle w:val="FootnoteReference"/>
          <w:rFonts w:ascii="Calibri" w:eastAsiaTheme="minorHAnsi" w:hAnsi="Calibri" w:cs="Calibri"/>
          <w:color w:val="000000" w:themeColor="text1"/>
        </w:rPr>
        <w:t xml:space="preserve"> </w:t>
      </w:r>
      <w:r w:rsidRPr="00CE03AD">
        <w:rPr>
          <w:rStyle w:val="FootnoteReference"/>
          <w:rFonts w:ascii="Calibri" w:eastAsiaTheme="minorHAnsi" w:hAnsi="Calibri" w:cs="Calibri"/>
          <w:color w:val="000000" w:themeColor="text1"/>
        </w:rPr>
        <w:footnoteReference w:id="60"/>
      </w:r>
      <w:r w:rsidRPr="00CE03AD">
        <w:rPr>
          <w:rFonts w:ascii="Calibri" w:eastAsiaTheme="minorHAnsi" w:hAnsi="Calibri" w:cs="Calibri"/>
          <w:color w:val="000000" w:themeColor="text1"/>
        </w:rPr>
        <w:t xml:space="preserve"> Some groups even try to disassociate from the </w:t>
      </w:r>
      <w:r w:rsidRPr="00CE03AD">
        <w:rPr>
          <w:rFonts w:ascii="Calibri" w:eastAsiaTheme="minorHAnsi" w:hAnsi="Calibri" w:cs="Calibri"/>
          <w:i/>
          <w:color w:val="000000" w:themeColor="text1"/>
        </w:rPr>
        <w:t>Star Wars</w:t>
      </w:r>
      <w:r w:rsidRPr="00CE03AD">
        <w:rPr>
          <w:rFonts w:ascii="Calibri" w:eastAsiaTheme="minorHAnsi" w:hAnsi="Calibri" w:cs="Calibri"/>
          <w:color w:val="000000" w:themeColor="text1"/>
        </w:rPr>
        <w:t xml:space="preserve"> films to validate Jediism as a ‘real’ religion. The majority of Jedi websites reject anything more than a powerful film, as well as renouncing the idea of role play. For example, one Jediist website stated:</w:t>
      </w:r>
    </w:p>
    <w:p w14:paraId="770A94DB" w14:textId="77777777" w:rsidR="000307C9" w:rsidRPr="00CE03AD" w:rsidRDefault="000307C9" w:rsidP="008C5330">
      <w:pPr>
        <w:spacing w:line="360" w:lineRule="auto"/>
        <w:rPr>
          <w:rFonts w:ascii="Calibri" w:eastAsiaTheme="minorHAnsi" w:hAnsi="Calibri" w:cs="Calibri"/>
          <w:color w:val="000000" w:themeColor="text1"/>
        </w:rPr>
      </w:pPr>
    </w:p>
    <w:p w14:paraId="6BFD837A" w14:textId="77777777" w:rsidR="000307C9" w:rsidRPr="00CE03AD" w:rsidRDefault="000307C9" w:rsidP="008C5330">
      <w:pPr>
        <w:spacing w:line="360" w:lineRule="auto"/>
        <w:ind w:left="720"/>
        <w:rPr>
          <w:rFonts w:ascii="Calibri" w:eastAsiaTheme="minorHAnsi" w:hAnsi="Calibri" w:cs="Calibri"/>
          <w:color w:val="000000" w:themeColor="text1"/>
        </w:rPr>
      </w:pPr>
      <w:r w:rsidRPr="00CE03AD">
        <w:rPr>
          <w:rFonts w:ascii="Calibri" w:eastAsiaTheme="minorHAnsi" w:hAnsi="Calibri" w:cs="Calibri"/>
          <w:color w:val="000000" w:themeColor="text1"/>
        </w:rPr>
        <w:t xml:space="preserve"> Jediism is not the same as that which is portrayed within the Star Wars Saga…Jedi are fictional characters that exist within a literary and cinematic universe. The Jedi discussed within this website refer to factual people within this world that live or lived their lives according to Jediism…</w:t>
      </w:r>
      <w:r w:rsidRPr="00CE03AD">
        <w:rPr>
          <w:rStyle w:val="FootnoteReference"/>
          <w:rFonts w:ascii="Calibri" w:eastAsiaTheme="minorHAnsi" w:hAnsi="Calibri" w:cs="Calibri"/>
          <w:color w:val="000000" w:themeColor="text1"/>
        </w:rPr>
        <w:footnoteReference w:id="61"/>
      </w:r>
    </w:p>
    <w:p w14:paraId="77A9CB24" w14:textId="77777777" w:rsidR="000307C9" w:rsidRPr="00CE03AD" w:rsidRDefault="000307C9" w:rsidP="008C5330">
      <w:pPr>
        <w:autoSpaceDE w:val="0"/>
        <w:autoSpaceDN w:val="0"/>
        <w:adjustRightInd w:val="0"/>
        <w:spacing w:line="360" w:lineRule="auto"/>
        <w:rPr>
          <w:rFonts w:ascii="Calibri" w:eastAsiaTheme="minorHAnsi" w:hAnsi="Calibri" w:cs="Calibri"/>
          <w:color w:val="000000" w:themeColor="text1"/>
        </w:rPr>
      </w:pPr>
    </w:p>
    <w:p w14:paraId="47E30C9A" w14:textId="5A7217F5" w:rsidR="000307C9" w:rsidRPr="00CE03AD" w:rsidRDefault="000307C9" w:rsidP="008C5330">
      <w:pPr>
        <w:autoSpaceDE w:val="0"/>
        <w:autoSpaceDN w:val="0"/>
        <w:adjustRightInd w:val="0"/>
        <w:spacing w:line="360" w:lineRule="auto"/>
        <w:rPr>
          <w:rFonts w:ascii="Calibri" w:eastAsiaTheme="minorHAnsi" w:hAnsi="Calibri" w:cs="Calibri"/>
          <w:color w:val="000000" w:themeColor="text1"/>
        </w:rPr>
      </w:pPr>
      <w:r w:rsidRPr="00CE03AD">
        <w:rPr>
          <w:rFonts w:ascii="Calibri" w:eastAsiaTheme="minorHAnsi" w:hAnsi="Calibri" w:cs="Calibri"/>
          <w:color w:val="000000" w:themeColor="text1"/>
        </w:rPr>
        <w:t>However, when interviewed</w:t>
      </w:r>
      <w:r w:rsidR="002327F3" w:rsidRPr="00CE03AD">
        <w:rPr>
          <w:rFonts w:ascii="Calibri" w:eastAsiaTheme="minorHAnsi" w:hAnsi="Calibri" w:cs="Calibri"/>
          <w:color w:val="000000" w:themeColor="text1"/>
        </w:rPr>
        <w:t>,</w:t>
      </w:r>
      <w:r w:rsidRPr="00CE03AD">
        <w:rPr>
          <w:rFonts w:ascii="Calibri" w:eastAsiaTheme="minorHAnsi" w:hAnsi="Calibri" w:cs="Calibri"/>
          <w:color w:val="000000" w:themeColor="text1"/>
        </w:rPr>
        <w:t xml:space="preserve"> Lucas said “I didn’t want to invent a religion. I wanted to try and explain in a different way the religions that have already existed. I wanted to express it all… I’m telling an old myth in a new way.” </w:t>
      </w:r>
      <w:r w:rsidRPr="00CE03AD">
        <w:rPr>
          <w:rStyle w:val="FootnoteReference"/>
          <w:rFonts w:ascii="Calibri" w:eastAsiaTheme="minorHAnsi" w:hAnsi="Calibri" w:cs="Calibri"/>
          <w:color w:val="000000" w:themeColor="text1"/>
        </w:rPr>
        <w:footnoteReference w:id="62"/>
      </w:r>
      <w:r w:rsidRPr="00CE03AD">
        <w:rPr>
          <w:rFonts w:ascii="Calibri" w:eastAsiaTheme="minorHAnsi" w:hAnsi="Calibri" w:cs="Calibri"/>
          <w:color w:val="000000" w:themeColor="text1"/>
        </w:rPr>
        <w:t xml:space="preserve"> Some say </w:t>
      </w:r>
      <w:r w:rsidRPr="00CE03AD">
        <w:rPr>
          <w:rFonts w:ascii="Calibri" w:eastAsiaTheme="minorHAnsi" w:hAnsi="Calibri" w:cs="Calibri"/>
          <w:i/>
          <w:color w:val="000000" w:themeColor="text1"/>
        </w:rPr>
        <w:t>Star Wars</w:t>
      </w:r>
      <w:r w:rsidRPr="00CE03AD">
        <w:rPr>
          <w:rFonts w:ascii="Calibri" w:eastAsiaTheme="minorHAnsi" w:hAnsi="Calibri" w:cs="Calibri"/>
          <w:color w:val="000000" w:themeColor="text1"/>
        </w:rPr>
        <w:t xml:space="preserve"> was not the inspiration, it was the religions that Lucas was inspired by.  While Jediism originates from the </w:t>
      </w:r>
      <w:r w:rsidRPr="00CE03AD">
        <w:rPr>
          <w:rFonts w:ascii="Calibri" w:eastAsiaTheme="minorHAnsi" w:hAnsi="Calibri" w:cs="Calibri"/>
          <w:i/>
          <w:color w:val="000000" w:themeColor="text1"/>
        </w:rPr>
        <w:t>Star Wars</w:t>
      </w:r>
      <w:r w:rsidRPr="00CE03AD">
        <w:rPr>
          <w:rFonts w:ascii="Calibri" w:eastAsiaTheme="minorHAnsi" w:hAnsi="Calibri" w:cs="Calibri"/>
          <w:color w:val="000000" w:themeColor="text1"/>
        </w:rPr>
        <w:t xml:space="preserve"> films, for some Jediists the inspiration comes from existing religions and the Force has similarities with the Eastern religions. </w:t>
      </w:r>
    </w:p>
    <w:p w14:paraId="6C6758C5" w14:textId="77777777" w:rsidR="000307C9" w:rsidRPr="00CE03AD" w:rsidRDefault="000307C9" w:rsidP="008C5330">
      <w:pPr>
        <w:autoSpaceDE w:val="0"/>
        <w:autoSpaceDN w:val="0"/>
        <w:adjustRightInd w:val="0"/>
        <w:spacing w:line="360" w:lineRule="auto"/>
        <w:rPr>
          <w:rFonts w:ascii="Calibri" w:eastAsiaTheme="minorHAnsi" w:hAnsi="Calibri" w:cs="Calibri"/>
          <w:color w:val="000000" w:themeColor="text1"/>
        </w:rPr>
      </w:pPr>
    </w:p>
    <w:p w14:paraId="53C55BD3" w14:textId="77777777" w:rsidR="000307C9" w:rsidRPr="00CE03AD" w:rsidRDefault="000307C9" w:rsidP="008C5330">
      <w:pPr>
        <w:autoSpaceDE w:val="0"/>
        <w:autoSpaceDN w:val="0"/>
        <w:adjustRightInd w:val="0"/>
        <w:spacing w:line="360" w:lineRule="auto"/>
        <w:rPr>
          <w:rFonts w:ascii="Calibri" w:eastAsiaTheme="minorHAnsi" w:hAnsi="Calibri" w:cs="Calibri"/>
          <w:color w:val="000000" w:themeColor="text1"/>
        </w:rPr>
      </w:pPr>
      <w:r w:rsidRPr="00CE03AD">
        <w:rPr>
          <w:rFonts w:ascii="Calibri" w:eastAsiaTheme="minorHAnsi" w:hAnsi="Calibri" w:cs="Calibri"/>
          <w:color w:val="000000" w:themeColor="text1"/>
        </w:rPr>
        <w:t xml:space="preserve">Inspired by Steve Bruce’s definition of religion, Davidsen outlines religion as “…any activity (i.e., cognition, communication or action) that assumes the existence of transempirical realities (e.g., other worlds, Heaven), supernatural entities with power of action (e.g., gods spirits), and/or impersonal processes or principles possessed of moral purpose (e.g., karma, </w:t>
      </w:r>
      <w:r w:rsidRPr="00CE03AD">
        <w:rPr>
          <w:rFonts w:ascii="Calibri" w:eastAsiaTheme="minorHAnsi" w:hAnsi="Calibri" w:cs="Calibri"/>
          <w:i/>
          <w:color w:val="000000" w:themeColor="text1"/>
        </w:rPr>
        <w:t>ma’at</w:t>
      </w:r>
      <w:r w:rsidRPr="00CE03AD">
        <w:rPr>
          <w:rFonts w:ascii="Calibri" w:eastAsiaTheme="minorHAnsi" w:hAnsi="Calibri" w:cs="Calibri"/>
          <w:color w:val="000000" w:themeColor="text1"/>
        </w:rPr>
        <w:t>).” According to this definition of religion Jediism must constitute as a ‘real’ religion as it incorporates a belief in a supernatural power (the Force); various beliefs and rituals; and a community (mainly online).</w:t>
      </w:r>
      <w:r w:rsidRPr="00CE03AD">
        <w:rPr>
          <w:rStyle w:val="FootnoteReference"/>
          <w:rFonts w:ascii="Calibri" w:eastAsiaTheme="minorHAnsi" w:hAnsi="Calibri" w:cs="Calibri"/>
          <w:color w:val="000000" w:themeColor="text1"/>
        </w:rPr>
        <w:footnoteReference w:id="63"/>
      </w:r>
      <w:r w:rsidRPr="00CE03AD">
        <w:rPr>
          <w:rFonts w:ascii="Calibri" w:eastAsiaTheme="minorHAnsi" w:hAnsi="Calibri" w:cs="Calibri"/>
          <w:color w:val="000000" w:themeColor="text1"/>
        </w:rPr>
        <w:t xml:space="preserve">  Similar to traditional religions, Jediism includes teachings, </w:t>
      </w:r>
      <w:r w:rsidRPr="00CE03AD">
        <w:rPr>
          <w:rFonts w:ascii="Calibri" w:eastAsiaTheme="minorHAnsi" w:hAnsi="Calibri" w:cs="Calibri"/>
          <w:color w:val="000000" w:themeColor="text1"/>
        </w:rPr>
        <w:lastRenderedPageBreak/>
        <w:t xml:space="preserve">tenants, codes and creeds. For example, the ‘Three Tenants’ (focus, knowledge and wisdom), the ‘16 Teachings’ and the ’21 Maxims’. </w:t>
      </w:r>
    </w:p>
    <w:p w14:paraId="55609AF9" w14:textId="77777777" w:rsidR="000307C9" w:rsidRPr="00CE03AD" w:rsidRDefault="000307C9" w:rsidP="008C5330">
      <w:pPr>
        <w:spacing w:line="360" w:lineRule="auto"/>
        <w:rPr>
          <w:rFonts w:ascii="Calibri" w:eastAsiaTheme="minorHAnsi" w:hAnsi="Calibri" w:cs="Calibri"/>
          <w:color w:val="000000" w:themeColor="text1"/>
        </w:rPr>
      </w:pPr>
    </w:p>
    <w:p w14:paraId="76261CD1" w14:textId="632CA0FE" w:rsidR="000307C9" w:rsidRPr="00CE03AD" w:rsidRDefault="000307C9" w:rsidP="008C5330">
      <w:pPr>
        <w:spacing w:line="360" w:lineRule="auto"/>
        <w:rPr>
          <w:rFonts w:ascii="Calibri" w:eastAsiaTheme="minorHAnsi" w:hAnsi="Calibri" w:cs="Calibri"/>
          <w:color w:val="000000" w:themeColor="text1"/>
        </w:rPr>
      </w:pPr>
      <w:r w:rsidRPr="00CE03AD">
        <w:rPr>
          <w:rFonts w:ascii="Calibri" w:eastAsiaTheme="minorHAnsi" w:hAnsi="Calibri" w:cs="Calibri"/>
          <w:color w:val="000000" w:themeColor="text1"/>
        </w:rPr>
        <w:t xml:space="preserve">Jediism has many different branches comparable with the World </w:t>
      </w:r>
      <w:r w:rsidR="0022769D" w:rsidRPr="00CE03AD">
        <w:rPr>
          <w:rFonts w:ascii="Calibri" w:eastAsiaTheme="minorHAnsi" w:hAnsi="Calibri" w:cs="Calibri"/>
          <w:color w:val="000000" w:themeColor="text1"/>
        </w:rPr>
        <w:t>Religions</w:t>
      </w:r>
      <w:r w:rsidRPr="00CE03AD">
        <w:rPr>
          <w:rFonts w:ascii="Calibri" w:eastAsiaTheme="minorHAnsi" w:hAnsi="Calibri" w:cs="Calibri"/>
          <w:color w:val="000000" w:themeColor="text1"/>
        </w:rPr>
        <w:t>. Of these groups some identify themselves as religious: the Jediism Way; the Temple of the Jedi Order; and the Jedi Church. The Temple of the Jedi Order describes Jediism as “a real living, breathing religion”.</w:t>
      </w:r>
      <w:r w:rsidRPr="00CE03AD">
        <w:rPr>
          <w:rStyle w:val="FootnoteReference"/>
          <w:rFonts w:ascii="Calibri" w:eastAsiaTheme="minorHAnsi" w:hAnsi="Calibri" w:cs="Calibri"/>
          <w:color w:val="000000" w:themeColor="text1"/>
        </w:rPr>
        <w:footnoteReference w:id="64"/>
      </w:r>
      <w:r w:rsidRPr="00CE03AD">
        <w:rPr>
          <w:rFonts w:ascii="Calibri" w:eastAsiaTheme="minorHAnsi" w:hAnsi="Calibri" w:cs="Calibri"/>
          <w:color w:val="000000" w:themeColor="text1"/>
        </w:rPr>
        <w:t xml:space="preserve"> Two of these groups can even perform marriages. To identify themselves members of the religious Jedi groups, use different terms: ‘True Jedi’; ‘Real Jedi’; and ‘Jedi Realists’. Other groups consider themselves as Jediist but do not consider Jediism as a religion, rather as a spirituality.</w:t>
      </w:r>
      <w:r w:rsidR="006F367B" w:rsidRPr="00CE03AD">
        <w:rPr>
          <w:rStyle w:val="FootnoteReference"/>
          <w:rFonts w:ascii="Calibri" w:eastAsiaTheme="minorHAnsi" w:hAnsi="Calibri" w:cs="Calibri"/>
          <w:color w:val="000000" w:themeColor="text1"/>
        </w:rPr>
        <w:footnoteReference w:id="65"/>
      </w:r>
    </w:p>
    <w:p w14:paraId="2F2C8061" w14:textId="77777777" w:rsidR="000307C9" w:rsidRPr="00CE03AD" w:rsidRDefault="000307C9" w:rsidP="008C5330">
      <w:pPr>
        <w:spacing w:line="360" w:lineRule="auto"/>
        <w:rPr>
          <w:rFonts w:ascii="Calibri" w:eastAsiaTheme="minorHAnsi" w:hAnsi="Calibri" w:cs="Calibri"/>
          <w:color w:val="000000" w:themeColor="text1"/>
        </w:rPr>
      </w:pPr>
    </w:p>
    <w:p w14:paraId="1ABD7415" w14:textId="6B072CE6" w:rsidR="00916003" w:rsidRPr="00CE03AD" w:rsidRDefault="000307C9" w:rsidP="008C5330">
      <w:pPr>
        <w:autoSpaceDE w:val="0"/>
        <w:autoSpaceDN w:val="0"/>
        <w:adjustRightInd w:val="0"/>
        <w:spacing w:line="360" w:lineRule="auto"/>
        <w:rPr>
          <w:rFonts w:ascii="Calibri" w:eastAsiaTheme="minorHAnsi" w:hAnsi="Calibri" w:cs="Calibri"/>
          <w:color w:val="000000" w:themeColor="text1"/>
        </w:rPr>
      </w:pPr>
      <w:r w:rsidRPr="00CE03AD">
        <w:rPr>
          <w:rFonts w:ascii="Calibri" w:eastAsiaTheme="minorHAnsi" w:hAnsi="Calibri" w:cs="Calibri"/>
          <w:color w:val="000000" w:themeColor="text1"/>
        </w:rPr>
        <w:t>It can be maintained that Jediism is a ‘real’ religion as “it is a spiritual way of living that promotes moral and ethical improvement”, which according to Theresa Cheung is the definition of a religion.</w:t>
      </w:r>
      <w:r w:rsidR="006F367B" w:rsidRPr="00CE03AD">
        <w:rPr>
          <w:rFonts w:ascii="Calibri" w:eastAsiaTheme="minorHAnsi" w:hAnsi="Calibri" w:cs="Calibri"/>
          <w:color w:val="000000" w:themeColor="text1"/>
        </w:rPr>
        <w:t xml:space="preserve"> </w:t>
      </w:r>
      <w:r w:rsidRPr="00CE03AD">
        <w:rPr>
          <w:rFonts w:ascii="Calibri" w:eastAsiaTheme="minorHAnsi" w:hAnsi="Calibri" w:cs="Calibri"/>
          <w:color w:val="000000" w:themeColor="text1"/>
        </w:rPr>
        <w:t>Therefore, many Jediists class Jediism and all that it encompasses to be a ‘real’ religion. On the other hand, it can be argued that Jediism is not a religion. While many people within society, including scholars, oppose Jediism completely and often view it as satirical, even some of those who claim to be Jediists disregard the movement as a religion. Many view Jediism more as a philosophical or spiritual movement of individuals who reject to be labelled and grouped into ‘government-imposed’ or traditionally established categories.</w:t>
      </w:r>
      <w:r w:rsidRPr="00CE03AD">
        <w:rPr>
          <w:rStyle w:val="FootnoteReference"/>
          <w:rFonts w:ascii="Calibri" w:eastAsiaTheme="minorHAnsi" w:hAnsi="Calibri" w:cs="Calibri"/>
          <w:color w:val="000000" w:themeColor="text1"/>
        </w:rPr>
        <w:footnoteReference w:id="66"/>
      </w:r>
      <w:r w:rsidRPr="00CE03AD">
        <w:rPr>
          <w:rFonts w:ascii="Calibri" w:eastAsiaTheme="minorHAnsi" w:hAnsi="Calibri" w:cs="Calibri"/>
          <w:color w:val="000000" w:themeColor="text1"/>
        </w:rPr>
        <w:t xml:space="preserve"> </w:t>
      </w:r>
    </w:p>
    <w:p w14:paraId="0E59E62B" w14:textId="77777777" w:rsidR="00FB5C45" w:rsidRPr="00CE03AD" w:rsidRDefault="00FB5C45" w:rsidP="008C5330">
      <w:pPr>
        <w:autoSpaceDE w:val="0"/>
        <w:autoSpaceDN w:val="0"/>
        <w:adjustRightInd w:val="0"/>
        <w:spacing w:line="360" w:lineRule="auto"/>
        <w:rPr>
          <w:rFonts w:ascii="Calibri" w:eastAsiaTheme="minorHAnsi" w:hAnsi="Calibri" w:cs="Calibri"/>
          <w:color w:val="000000" w:themeColor="text1"/>
        </w:rPr>
      </w:pPr>
    </w:p>
    <w:p w14:paraId="7EEE29BE" w14:textId="34FDF983" w:rsidR="00C75796" w:rsidRPr="00CE03AD" w:rsidRDefault="00C75796" w:rsidP="008C5330">
      <w:pPr>
        <w:autoSpaceDE w:val="0"/>
        <w:autoSpaceDN w:val="0"/>
        <w:adjustRightInd w:val="0"/>
        <w:spacing w:line="360" w:lineRule="auto"/>
        <w:rPr>
          <w:rFonts w:ascii="Calibri" w:eastAsiaTheme="minorHAnsi" w:hAnsi="Calibri" w:cs="Calibri"/>
          <w:b/>
          <w:color w:val="000000" w:themeColor="text1"/>
        </w:rPr>
      </w:pPr>
      <w:r w:rsidRPr="00CE03AD">
        <w:rPr>
          <w:rFonts w:ascii="Calibri" w:eastAsiaTheme="minorHAnsi" w:hAnsi="Calibri" w:cs="Calibri"/>
          <w:b/>
          <w:color w:val="000000" w:themeColor="text1"/>
        </w:rPr>
        <w:t xml:space="preserve">Matrixism </w:t>
      </w:r>
    </w:p>
    <w:p w14:paraId="7912750E" w14:textId="77777777" w:rsidR="00C75796" w:rsidRPr="00CE03AD" w:rsidRDefault="00C75796" w:rsidP="008C5330">
      <w:pPr>
        <w:autoSpaceDE w:val="0"/>
        <w:autoSpaceDN w:val="0"/>
        <w:adjustRightInd w:val="0"/>
        <w:spacing w:line="360" w:lineRule="auto"/>
        <w:rPr>
          <w:rFonts w:ascii="Calibri" w:eastAsiaTheme="minorHAnsi" w:hAnsi="Calibri" w:cs="Calibri"/>
          <w:color w:val="000000" w:themeColor="text1"/>
          <w:u w:val="single"/>
        </w:rPr>
      </w:pPr>
    </w:p>
    <w:p w14:paraId="11C46652" w14:textId="77777777" w:rsidR="00C75796" w:rsidRPr="00CE03AD" w:rsidRDefault="00C75796" w:rsidP="008C5330">
      <w:pPr>
        <w:spacing w:line="360" w:lineRule="auto"/>
        <w:rPr>
          <w:rFonts w:ascii="Calibri" w:hAnsi="Calibri" w:cs="Calibri"/>
          <w:bCs/>
          <w:color w:val="000000" w:themeColor="text1"/>
        </w:rPr>
      </w:pPr>
      <w:r w:rsidRPr="00CE03AD">
        <w:rPr>
          <w:rFonts w:ascii="Calibri" w:eastAsiaTheme="minorHAnsi" w:hAnsi="Calibri" w:cs="Calibri"/>
          <w:color w:val="000000" w:themeColor="text1"/>
        </w:rPr>
        <w:t xml:space="preserve">Matrixism (or the ‘Path of the One’) is a movement founded in 2004 by an anonymous source online. It is inspired by </w:t>
      </w:r>
      <w:r w:rsidRPr="00CE03AD">
        <w:rPr>
          <w:rFonts w:ascii="Calibri" w:eastAsiaTheme="minorHAnsi" w:hAnsi="Calibri" w:cs="Calibri"/>
          <w:i/>
          <w:color w:val="000000" w:themeColor="text1"/>
        </w:rPr>
        <w:t>The Matrix</w:t>
      </w:r>
      <w:r w:rsidRPr="00CE03AD">
        <w:rPr>
          <w:rFonts w:ascii="Calibri" w:eastAsiaTheme="minorHAnsi" w:hAnsi="Calibri" w:cs="Calibri"/>
          <w:color w:val="000000" w:themeColor="text1"/>
        </w:rPr>
        <w:t xml:space="preserve"> Trilogy, a science fiction cyber-thriller created by </w:t>
      </w:r>
      <w:r w:rsidRPr="00CE03AD">
        <w:rPr>
          <w:rFonts w:ascii="Calibri" w:hAnsi="Calibri" w:cs="Calibri"/>
          <w:color w:val="000000" w:themeColor="text1"/>
          <w:shd w:val="clear" w:color="auto" w:fill="FFFFFF"/>
        </w:rPr>
        <w:t>Lana</w:t>
      </w:r>
      <w:r w:rsidRPr="00CE03AD">
        <w:rPr>
          <w:rStyle w:val="apple-converted-space"/>
          <w:rFonts w:ascii="Calibri" w:hAnsi="Calibri" w:cs="Calibri"/>
          <w:color w:val="000000" w:themeColor="text1"/>
          <w:shd w:val="clear" w:color="auto" w:fill="FFFFFF"/>
        </w:rPr>
        <w:t> </w:t>
      </w:r>
      <w:r w:rsidRPr="00CE03AD">
        <w:rPr>
          <w:rFonts w:ascii="Calibri" w:hAnsi="Calibri" w:cs="Calibri"/>
          <w:bCs/>
          <w:color w:val="000000" w:themeColor="text1"/>
        </w:rPr>
        <w:t xml:space="preserve">Wachowski </w:t>
      </w:r>
      <w:r w:rsidRPr="00CE03AD">
        <w:rPr>
          <w:rFonts w:ascii="Calibri" w:hAnsi="Calibri" w:cs="Calibri"/>
          <w:color w:val="000000" w:themeColor="text1"/>
          <w:shd w:val="clear" w:color="auto" w:fill="FFFFFF"/>
        </w:rPr>
        <w:t>and Lilly</w:t>
      </w:r>
      <w:r w:rsidRPr="00CE03AD">
        <w:rPr>
          <w:rStyle w:val="apple-converted-space"/>
          <w:rFonts w:ascii="Calibri" w:hAnsi="Calibri" w:cs="Calibri"/>
          <w:color w:val="000000" w:themeColor="text1"/>
          <w:shd w:val="clear" w:color="auto" w:fill="FFFFFF"/>
        </w:rPr>
        <w:t> </w:t>
      </w:r>
      <w:r w:rsidRPr="00CE03AD">
        <w:rPr>
          <w:rFonts w:ascii="Calibri" w:hAnsi="Calibri" w:cs="Calibri"/>
          <w:bCs/>
          <w:color w:val="000000" w:themeColor="text1"/>
        </w:rPr>
        <w:t>Wachowski</w:t>
      </w:r>
      <w:r w:rsidRPr="00CE03AD">
        <w:rPr>
          <w:rFonts w:ascii="Calibri" w:eastAsiaTheme="minorHAnsi" w:hAnsi="Calibri" w:cs="Calibri"/>
          <w:color w:val="000000" w:themeColor="text1"/>
        </w:rPr>
        <w:t>.</w:t>
      </w:r>
      <w:r w:rsidRPr="00CE03AD">
        <w:rPr>
          <w:rStyle w:val="FootnoteReference"/>
          <w:rFonts w:ascii="Calibri" w:eastAsiaTheme="minorHAnsi" w:hAnsi="Calibri" w:cs="Calibri"/>
          <w:color w:val="000000" w:themeColor="text1"/>
        </w:rPr>
        <w:footnoteReference w:id="67"/>
      </w:r>
      <w:r w:rsidRPr="00CE03AD">
        <w:rPr>
          <w:rFonts w:ascii="Calibri" w:eastAsiaTheme="minorHAnsi" w:hAnsi="Calibri" w:cs="Calibri"/>
          <w:color w:val="000000" w:themeColor="text1"/>
        </w:rPr>
        <w:t xml:space="preserve"> Although the first film was released in 1999, the beginning of the movement is attributed to 1911, when Abdul Baha (son of the prophet </w:t>
      </w:r>
      <w:r w:rsidRPr="00CE03AD">
        <w:rPr>
          <w:rFonts w:ascii="Calibri" w:eastAsiaTheme="minorHAnsi" w:hAnsi="Calibri" w:cs="Calibri"/>
          <w:color w:val="000000" w:themeColor="text1"/>
        </w:rPr>
        <w:lastRenderedPageBreak/>
        <w:t xml:space="preserve">Baha’u’llah) spoke of ‘the matrix’ in a series of speeches. Those that follow the movement often refer to themselves as Matrixists, Pathists, Futurists or Redpills and one website claims that there are more than two thousand members today from all across the globe. </w:t>
      </w:r>
      <w:r w:rsidRPr="00CE03AD">
        <w:rPr>
          <w:rStyle w:val="FootnoteReference"/>
          <w:rFonts w:ascii="Calibri" w:eastAsiaTheme="minorHAnsi" w:hAnsi="Calibri" w:cs="Calibri"/>
          <w:color w:val="000000" w:themeColor="text1"/>
        </w:rPr>
        <w:footnoteReference w:id="68"/>
      </w:r>
    </w:p>
    <w:p w14:paraId="36961ADA" w14:textId="77777777" w:rsidR="00C75796" w:rsidRPr="00CE03AD" w:rsidRDefault="00C75796" w:rsidP="008C5330">
      <w:pPr>
        <w:autoSpaceDE w:val="0"/>
        <w:autoSpaceDN w:val="0"/>
        <w:adjustRightInd w:val="0"/>
        <w:spacing w:line="360" w:lineRule="auto"/>
        <w:rPr>
          <w:rFonts w:ascii="Calibri" w:eastAsiaTheme="minorHAnsi" w:hAnsi="Calibri" w:cs="Calibri"/>
          <w:color w:val="000000" w:themeColor="text1"/>
          <w:u w:val="single"/>
        </w:rPr>
      </w:pPr>
    </w:p>
    <w:p w14:paraId="3790E67A" w14:textId="77777777" w:rsidR="00C75796" w:rsidRPr="00CE03AD" w:rsidRDefault="00C75796" w:rsidP="008C5330">
      <w:pPr>
        <w:autoSpaceDE w:val="0"/>
        <w:autoSpaceDN w:val="0"/>
        <w:adjustRightInd w:val="0"/>
        <w:spacing w:line="360" w:lineRule="auto"/>
        <w:rPr>
          <w:rFonts w:ascii="Calibri" w:eastAsiaTheme="minorHAnsi" w:hAnsi="Calibri" w:cs="Calibri"/>
          <w:color w:val="000000" w:themeColor="text1"/>
        </w:rPr>
      </w:pPr>
      <w:r w:rsidRPr="00CE03AD">
        <w:rPr>
          <w:rFonts w:ascii="Calibri" w:eastAsiaTheme="minorHAnsi" w:hAnsi="Calibri" w:cs="Calibri"/>
          <w:color w:val="000000" w:themeColor="text1"/>
        </w:rPr>
        <w:t>The Matrix is about Thomas Anderson, a computer programmer during the day and a computer hacker during the night, known as Neo. Constantly questioning his reality and searching for answers, Neo becomes the target of agents after being contacted by Morpheus, a renowned computer hacker, deemed a terrorist by government authorities. Morpheus has all of the answers and offers Neo the choice of two pills: a red pill which is the key to ‘the matrix’ which will reveal the answers Neo desires or the blue pill which will allow him to return back to his ordinary life. Neo takes the red pill and is exposed to the truth of humankind’s existence and reality. He learns the world is a simulation and his ‘life’ was a dream and the world is a computer simulation (the Matrix). In reality, his physical body subsists in a dystopic future where the world is under the control of artificial intelligence and the vast human beings are enslaved and kept alive solely for their bodies to be used as a source of energy.</w:t>
      </w:r>
      <w:r w:rsidRPr="00CE03AD">
        <w:rPr>
          <w:rStyle w:val="FootnoteReference"/>
          <w:rFonts w:ascii="Calibri" w:eastAsiaTheme="minorHAnsi" w:hAnsi="Calibri" w:cs="Calibri"/>
          <w:color w:val="000000" w:themeColor="text1"/>
        </w:rPr>
        <w:footnoteReference w:id="69"/>
      </w:r>
    </w:p>
    <w:p w14:paraId="4CE6A286" w14:textId="77777777" w:rsidR="00C75796" w:rsidRPr="00CE03AD" w:rsidRDefault="00C75796" w:rsidP="008C5330">
      <w:pPr>
        <w:spacing w:line="360" w:lineRule="auto"/>
        <w:rPr>
          <w:rFonts w:ascii="Calibri" w:eastAsiaTheme="minorHAnsi" w:hAnsi="Calibri" w:cs="Calibri"/>
          <w:color w:val="000000" w:themeColor="text1"/>
        </w:rPr>
      </w:pPr>
    </w:p>
    <w:p w14:paraId="46F5BE1B" w14:textId="77777777" w:rsidR="00C75796" w:rsidRPr="00CE03AD" w:rsidRDefault="00C75796" w:rsidP="008C5330">
      <w:pPr>
        <w:autoSpaceDE w:val="0"/>
        <w:autoSpaceDN w:val="0"/>
        <w:adjustRightInd w:val="0"/>
        <w:spacing w:line="360" w:lineRule="auto"/>
        <w:rPr>
          <w:rFonts w:ascii="Calibri" w:eastAsiaTheme="minorHAnsi" w:hAnsi="Calibri" w:cs="Calibri"/>
          <w:color w:val="000000" w:themeColor="text1"/>
        </w:rPr>
      </w:pPr>
      <w:r w:rsidRPr="00CE03AD">
        <w:rPr>
          <w:rFonts w:ascii="Calibri" w:eastAsiaTheme="minorHAnsi" w:hAnsi="Calibri" w:cs="Calibri"/>
          <w:i/>
          <w:color w:val="000000" w:themeColor="text1"/>
        </w:rPr>
        <w:t>The Matrix</w:t>
      </w:r>
      <w:r w:rsidRPr="00CE03AD">
        <w:rPr>
          <w:rFonts w:ascii="Calibri" w:eastAsiaTheme="minorHAnsi" w:hAnsi="Calibri" w:cs="Calibri"/>
          <w:color w:val="000000" w:themeColor="text1"/>
        </w:rPr>
        <w:t xml:space="preserve"> is full of religious references (Christianity; Judaism; Buddhism; Gnosticism; Islam; and Hinduism). Due to the ‘complex and multi-layered elements’ of the film there are numerous and differing interpretations of these religious references.  The Christian parallels are rather prominent, Neo is referred to as ‘the One’ and ‘the chosen one’ throughout the film similar to the messianic figure of Christ. The significant character Trinity has been compared to Mary Magdalene and Cypher, who betrays Neo and the others, parallels Judah Iscariot. </w:t>
      </w:r>
      <w:r w:rsidRPr="00CE03AD">
        <w:rPr>
          <w:rStyle w:val="FootnoteReference"/>
          <w:rFonts w:ascii="Calibri" w:eastAsiaTheme="minorHAnsi" w:hAnsi="Calibri" w:cs="Calibri"/>
          <w:color w:val="000000" w:themeColor="text1"/>
        </w:rPr>
        <w:footnoteReference w:id="70"/>
      </w:r>
      <w:r w:rsidRPr="00CE03AD">
        <w:rPr>
          <w:rFonts w:ascii="Calibri" w:eastAsiaTheme="minorHAnsi" w:hAnsi="Calibri" w:cs="Calibri"/>
          <w:color w:val="000000" w:themeColor="text1"/>
        </w:rPr>
        <w:t xml:space="preserve"> James L. Ford recognises strong echoes of Eastern religions, specifically Buddhism which believes that the impartial world humans observe as real is a product of the human imagination.</w:t>
      </w:r>
      <w:r w:rsidRPr="00CE03AD">
        <w:rPr>
          <w:rStyle w:val="FootnoteReference"/>
          <w:rFonts w:ascii="Calibri" w:eastAsiaTheme="minorHAnsi" w:hAnsi="Calibri" w:cs="Calibri"/>
          <w:color w:val="000000" w:themeColor="text1"/>
        </w:rPr>
        <w:footnoteReference w:id="71"/>
      </w:r>
    </w:p>
    <w:p w14:paraId="5C8AD9F7" w14:textId="77777777" w:rsidR="00C75796" w:rsidRPr="00CE03AD" w:rsidRDefault="00C75796" w:rsidP="008C5330">
      <w:pPr>
        <w:autoSpaceDE w:val="0"/>
        <w:autoSpaceDN w:val="0"/>
        <w:adjustRightInd w:val="0"/>
        <w:spacing w:line="360" w:lineRule="auto"/>
        <w:rPr>
          <w:rFonts w:ascii="Calibri" w:eastAsiaTheme="minorHAnsi" w:hAnsi="Calibri" w:cs="Calibri"/>
          <w:color w:val="000000" w:themeColor="text1"/>
        </w:rPr>
      </w:pPr>
    </w:p>
    <w:p w14:paraId="55D8AF7F" w14:textId="77777777" w:rsidR="00C75796" w:rsidRPr="00CE03AD" w:rsidRDefault="00C75796" w:rsidP="008C5330">
      <w:pPr>
        <w:autoSpaceDE w:val="0"/>
        <w:autoSpaceDN w:val="0"/>
        <w:adjustRightInd w:val="0"/>
        <w:spacing w:line="360" w:lineRule="auto"/>
        <w:rPr>
          <w:rFonts w:ascii="Calibri" w:eastAsiaTheme="minorHAnsi" w:hAnsi="Calibri" w:cs="Calibri"/>
          <w:color w:val="000000" w:themeColor="text1"/>
        </w:rPr>
      </w:pPr>
      <w:r w:rsidRPr="00CE03AD">
        <w:rPr>
          <w:rFonts w:ascii="Calibri" w:eastAsiaTheme="minorHAnsi" w:hAnsi="Calibri" w:cs="Calibri"/>
          <w:color w:val="000000" w:themeColor="text1"/>
        </w:rPr>
        <w:lastRenderedPageBreak/>
        <w:t>Similar to Jediism, Matrixists do not believe that human beings live within a computer-generated simulation, but rather view it as a metaphor. Matrixists view the films as their religious texts, and psychedelic drugs as a religious sacrament which is revealed in the first film when Neo takes the ‘red pill’ to see the truth and escape the matrix. Sam Jordison states the four main tenants followed by Matrixists: “Belief in the prophecy of the One”; “Acceptance of the use of psychedelics as a sacrament”; “Recognition of the semi-subjective multi-layered nature of reality”; “Adherence to the principles of one or more of the world’s religions until such time as The One returns”.</w:t>
      </w:r>
      <w:r w:rsidRPr="00CE03AD">
        <w:rPr>
          <w:rStyle w:val="FootnoteReference"/>
          <w:rFonts w:ascii="Calibri" w:eastAsiaTheme="minorHAnsi" w:hAnsi="Calibri" w:cs="Calibri"/>
          <w:color w:val="000000" w:themeColor="text1"/>
        </w:rPr>
        <w:footnoteReference w:id="72"/>
      </w:r>
      <w:r w:rsidRPr="00CE03AD">
        <w:rPr>
          <w:rFonts w:ascii="Calibri" w:eastAsiaTheme="minorHAnsi" w:hAnsi="Calibri" w:cs="Calibri"/>
          <w:color w:val="000000" w:themeColor="text1"/>
        </w:rPr>
        <w:t xml:space="preserve"> </w:t>
      </w:r>
    </w:p>
    <w:p w14:paraId="74D18203" w14:textId="77777777" w:rsidR="00C75796" w:rsidRPr="00CE03AD" w:rsidRDefault="00C75796" w:rsidP="008C5330">
      <w:pPr>
        <w:spacing w:line="360" w:lineRule="auto"/>
        <w:rPr>
          <w:rFonts w:ascii="Calibri" w:eastAsiaTheme="minorHAnsi" w:hAnsi="Calibri" w:cs="Calibri"/>
          <w:color w:val="000000" w:themeColor="text1"/>
        </w:rPr>
      </w:pPr>
    </w:p>
    <w:p w14:paraId="247595FE" w14:textId="77777777" w:rsidR="00C75796" w:rsidRPr="00CE03AD" w:rsidRDefault="00C75796" w:rsidP="008C5330">
      <w:pPr>
        <w:spacing w:line="360" w:lineRule="auto"/>
        <w:rPr>
          <w:rFonts w:ascii="Calibri" w:eastAsiaTheme="minorHAnsi" w:hAnsi="Calibri" w:cs="Calibri"/>
          <w:color w:val="000000" w:themeColor="text1"/>
        </w:rPr>
      </w:pPr>
      <w:r w:rsidRPr="00CE03AD">
        <w:rPr>
          <w:rFonts w:ascii="Calibri" w:eastAsiaTheme="minorHAnsi" w:hAnsi="Calibri" w:cs="Calibri"/>
          <w:color w:val="000000" w:themeColor="text1"/>
        </w:rPr>
        <w:t>Like many religions, Matrixism has holy days throughout the calendar year. On the 19</w:t>
      </w:r>
      <w:r w:rsidRPr="00CE03AD">
        <w:rPr>
          <w:rFonts w:ascii="Calibri" w:eastAsiaTheme="minorHAnsi" w:hAnsi="Calibri" w:cs="Calibri"/>
          <w:color w:val="000000" w:themeColor="text1"/>
          <w:vertAlign w:val="superscript"/>
        </w:rPr>
        <w:t>th</w:t>
      </w:r>
      <w:r w:rsidRPr="00CE03AD">
        <w:rPr>
          <w:rFonts w:ascii="Calibri" w:eastAsiaTheme="minorHAnsi" w:hAnsi="Calibri" w:cs="Calibri"/>
          <w:color w:val="000000" w:themeColor="text1"/>
        </w:rPr>
        <w:t xml:space="preserve"> April Matrixists celebrate Bicycle Day, which marks Albert Hoffman’s historic self-experimentation with </w:t>
      </w:r>
      <w:r w:rsidRPr="00CE03AD">
        <w:rPr>
          <w:rFonts w:ascii="Calibri" w:hAnsi="Calibri" w:cs="Calibri"/>
          <w:color w:val="000000" w:themeColor="text1"/>
          <w:shd w:val="clear" w:color="auto" w:fill="FFFFFF"/>
        </w:rPr>
        <w:t>psychedelic drugs in 1943. It marks the first intentional trip on LSD. It is known as Bicycle Day as Hoffman felt the effects of the drugs while riding his bicycle home. Matrixists honour this day with gift giving, bike rides and picnics. The 22</w:t>
      </w:r>
      <w:r w:rsidRPr="00CE03AD">
        <w:rPr>
          <w:rFonts w:ascii="Calibri" w:hAnsi="Calibri" w:cs="Calibri"/>
          <w:color w:val="000000" w:themeColor="text1"/>
          <w:shd w:val="clear" w:color="auto" w:fill="FFFFFF"/>
          <w:vertAlign w:val="superscript"/>
        </w:rPr>
        <w:t>nd</w:t>
      </w:r>
      <w:r w:rsidRPr="00CE03AD">
        <w:rPr>
          <w:rFonts w:ascii="Calibri" w:hAnsi="Calibri" w:cs="Calibri"/>
          <w:color w:val="000000" w:themeColor="text1"/>
          <w:shd w:val="clear" w:color="auto" w:fill="FFFFFF"/>
        </w:rPr>
        <w:t xml:space="preserve"> of November is also a holy day, it is known as the Day of Remembrance and Reflection, marking the deaths of Aldous Huxley, C. S. Lewis and John F. Kennedy in 1963. Both holidays ban all work activities as Matrixists are expected to celebrate and reflect. </w:t>
      </w:r>
      <w:r w:rsidRPr="00CE03AD">
        <w:rPr>
          <w:rStyle w:val="FootnoteReference"/>
          <w:rFonts w:ascii="Calibri" w:eastAsiaTheme="minorHAnsi" w:hAnsi="Calibri" w:cs="Calibri"/>
          <w:color w:val="000000" w:themeColor="text1"/>
        </w:rPr>
        <w:footnoteReference w:id="73"/>
      </w:r>
    </w:p>
    <w:p w14:paraId="4E07F023" w14:textId="77777777" w:rsidR="00C75796" w:rsidRPr="00CE03AD" w:rsidRDefault="00C75796" w:rsidP="008C5330">
      <w:pPr>
        <w:spacing w:line="360" w:lineRule="auto"/>
        <w:rPr>
          <w:rFonts w:ascii="Calibri" w:hAnsi="Calibri" w:cs="Calibri"/>
          <w:color w:val="000000" w:themeColor="text1"/>
        </w:rPr>
      </w:pPr>
    </w:p>
    <w:p w14:paraId="219457C4" w14:textId="77777777" w:rsidR="00C75796" w:rsidRPr="00CE03AD" w:rsidRDefault="00C75796" w:rsidP="008C5330">
      <w:pPr>
        <w:spacing w:line="360" w:lineRule="auto"/>
        <w:rPr>
          <w:rFonts w:ascii="Calibri" w:hAnsi="Calibri" w:cs="Calibri"/>
          <w:color w:val="000000" w:themeColor="text1"/>
        </w:rPr>
      </w:pPr>
      <w:r w:rsidRPr="00CE03AD">
        <w:rPr>
          <w:rFonts w:ascii="Calibri" w:hAnsi="Calibri" w:cs="Calibri"/>
          <w:color w:val="000000" w:themeColor="text1"/>
        </w:rPr>
        <w:t xml:space="preserve">Matrixism can be compared to traditional religions as it shares some characteristics. Therefore, could qualify as a real and credible religion. However, a major difference is that it is inspired by a fictional source and was founded online. </w:t>
      </w:r>
    </w:p>
    <w:p w14:paraId="5C5B70E3" w14:textId="77777777" w:rsidR="0003506A" w:rsidRPr="00CE03AD" w:rsidRDefault="0003506A" w:rsidP="008C5330">
      <w:pPr>
        <w:autoSpaceDE w:val="0"/>
        <w:autoSpaceDN w:val="0"/>
        <w:adjustRightInd w:val="0"/>
        <w:spacing w:line="360" w:lineRule="auto"/>
        <w:rPr>
          <w:rFonts w:ascii="Calibri" w:eastAsiaTheme="minorHAnsi" w:hAnsi="Calibri" w:cs="Calibri"/>
          <w:b/>
          <w:color w:val="000000" w:themeColor="text1"/>
        </w:rPr>
      </w:pPr>
    </w:p>
    <w:p w14:paraId="5445489D" w14:textId="3B06A263" w:rsidR="00916003" w:rsidRPr="00CE03AD" w:rsidRDefault="00916003" w:rsidP="008C5330">
      <w:pPr>
        <w:autoSpaceDE w:val="0"/>
        <w:autoSpaceDN w:val="0"/>
        <w:adjustRightInd w:val="0"/>
        <w:spacing w:line="360" w:lineRule="auto"/>
        <w:rPr>
          <w:rFonts w:ascii="Calibri" w:eastAsiaTheme="minorHAnsi" w:hAnsi="Calibri" w:cs="Calibri"/>
          <w:b/>
          <w:color w:val="000000" w:themeColor="text1"/>
          <w:lang w:val="en-US"/>
        </w:rPr>
      </w:pPr>
      <w:r w:rsidRPr="00CE03AD">
        <w:rPr>
          <w:rFonts w:ascii="Calibri" w:eastAsiaTheme="minorHAnsi" w:hAnsi="Calibri" w:cs="Calibri"/>
          <w:b/>
          <w:color w:val="000000" w:themeColor="text1"/>
          <w:lang w:val="en-US"/>
        </w:rPr>
        <w:t>The Church of the Flying Spaghetti Monster</w:t>
      </w:r>
    </w:p>
    <w:p w14:paraId="00FF8116" w14:textId="77777777" w:rsidR="00916003" w:rsidRPr="00CE03AD" w:rsidRDefault="00916003" w:rsidP="008C5330">
      <w:pPr>
        <w:autoSpaceDE w:val="0"/>
        <w:autoSpaceDN w:val="0"/>
        <w:adjustRightInd w:val="0"/>
        <w:spacing w:line="360" w:lineRule="auto"/>
        <w:rPr>
          <w:rFonts w:ascii="Calibri" w:eastAsiaTheme="minorHAnsi" w:hAnsi="Calibri" w:cs="Calibri"/>
          <w:b/>
          <w:color w:val="000000" w:themeColor="text1"/>
          <w:lang w:val="en-US"/>
        </w:rPr>
      </w:pPr>
      <w:r w:rsidRPr="00CE03AD">
        <w:rPr>
          <w:rFonts w:ascii="Calibri" w:eastAsiaTheme="minorHAnsi" w:hAnsi="Calibri" w:cs="Calibri"/>
          <w:b/>
          <w:color w:val="000000" w:themeColor="text1"/>
          <w:lang w:val="en-US"/>
        </w:rPr>
        <w:t xml:space="preserve"> </w:t>
      </w:r>
    </w:p>
    <w:p w14:paraId="33558E43" w14:textId="7F1D8970" w:rsidR="0003506A" w:rsidRPr="00CE03AD" w:rsidRDefault="00916003" w:rsidP="008C5330">
      <w:pPr>
        <w:autoSpaceDE w:val="0"/>
        <w:autoSpaceDN w:val="0"/>
        <w:adjustRightInd w:val="0"/>
        <w:spacing w:line="360" w:lineRule="auto"/>
        <w:rPr>
          <w:rFonts w:ascii="Calibri" w:eastAsiaTheme="minorHAnsi" w:hAnsi="Calibri" w:cs="Calibri"/>
          <w:color w:val="000000" w:themeColor="text1"/>
          <w:lang w:val="en-US"/>
        </w:rPr>
      </w:pPr>
      <w:r w:rsidRPr="00CE03AD">
        <w:rPr>
          <w:rFonts w:ascii="Calibri" w:eastAsiaTheme="minorHAnsi" w:hAnsi="Calibri" w:cs="Calibri"/>
          <w:color w:val="000000" w:themeColor="text1"/>
          <w:lang w:val="en-US"/>
        </w:rPr>
        <w:t xml:space="preserve">The Church of the FSM (or Pastafarianism) somewhat differs to Jediism and Matrixism, </w:t>
      </w:r>
      <w:r w:rsidR="002814D6" w:rsidRPr="00CE03AD">
        <w:rPr>
          <w:rFonts w:ascii="Calibri" w:eastAsiaTheme="minorHAnsi" w:hAnsi="Calibri" w:cs="Calibri"/>
          <w:color w:val="000000" w:themeColor="text1"/>
          <w:lang w:val="en-US"/>
        </w:rPr>
        <w:t>as</w:t>
      </w:r>
      <w:r w:rsidRPr="00CE03AD">
        <w:rPr>
          <w:rFonts w:ascii="Calibri" w:eastAsiaTheme="minorHAnsi" w:hAnsi="Calibri" w:cs="Calibri"/>
          <w:color w:val="000000" w:themeColor="text1"/>
          <w:lang w:val="en-US"/>
        </w:rPr>
        <w:t xml:space="preserve"> it did not originate or gain inspiration from a fictional film but rather began as discourse against traditional religion. In 2005, twenty-four-year old, physics graduate, Bobby Henderson composed an open letter to the Kansas School Board protesting their decision to warrant the teaching of the alternate theory of creationism (now called Intelligent Design) </w:t>
      </w:r>
      <w:r w:rsidRPr="00CE03AD">
        <w:rPr>
          <w:rFonts w:ascii="Calibri" w:eastAsiaTheme="minorHAnsi" w:hAnsi="Calibri" w:cs="Calibri"/>
          <w:color w:val="000000" w:themeColor="text1"/>
          <w:lang w:val="en-US"/>
        </w:rPr>
        <w:lastRenderedPageBreak/>
        <w:t>in conjunction with Darwin’s Theory of Evolution in school science lessons.</w:t>
      </w:r>
      <w:r w:rsidR="002814D6" w:rsidRPr="00CE03AD">
        <w:rPr>
          <w:rFonts w:ascii="Calibri" w:eastAsiaTheme="minorHAnsi" w:hAnsi="Calibri" w:cs="Calibri"/>
          <w:color w:val="000000" w:themeColor="text1"/>
          <w:lang w:val="en-US"/>
        </w:rPr>
        <w:t xml:space="preserve"> </w:t>
      </w:r>
      <w:r w:rsidRPr="00CE03AD">
        <w:rPr>
          <w:rFonts w:ascii="Calibri" w:eastAsiaTheme="minorHAnsi" w:hAnsi="Calibri" w:cs="Calibri"/>
          <w:color w:val="000000" w:themeColor="text1"/>
          <w:lang w:val="en-US"/>
        </w:rPr>
        <w:t>Henderson</w:t>
      </w:r>
      <w:r w:rsidR="002814D6" w:rsidRPr="00CE03AD">
        <w:rPr>
          <w:rFonts w:ascii="Calibri" w:eastAsiaTheme="minorHAnsi" w:hAnsi="Calibri" w:cs="Calibri"/>
          <w:color w:val="000000" w:themeColor="text1"/>
          <w:lang w:val="en-US"/>
        </w:rPr>
        <w:t xml:space="preserve"> believes, along with many others, that </w:t>
      </w:r>
      <w:r w:rsidR="00B91961" w:rsidRPr="00CE03AD">
        <w:rPr>
          <w:rFonts w:ascii="Calibri" w:eastAsiaTheme="minorHAnsi" w:hAnsi="Calibri" w:cs="Calibri"/>
          <w:color w:val="000000" w:themeColor="text1"/>
          <w:lang w:val="en-US"/>
        </w:rPr>
        <w:t>the universe and all life forms within in it were created by the FSM. He</w:t>
      </w:r>
      <w:r w:rsidRPr="00CE03AD">
        <w:rPr>
          <w:rFonts w:ascii="Calibri" w:eastAsiaTheme="minorHAnsi" w:hAnsi="Calibri" w:cs="Calibri"/>
          <w:color w:val="000000" w:themeColor="text1"/>
          <w:lang w:val="en-US"/>
        </w:rPr>
        <w:t xml:space="preserve"> argued that </w:t>
      </w:r>
      <w:r w:rsidR="00B91961" w:rsidRPr="00CE03AD">
        <w:rPr>
          <w:rFonts w:ascii="Calibri" w:eastAsiaTheme="minorHAnsi" w:hAnsi="Calibri" w:cs="Calibri"/>
          <w:color w:val="000000" w:themeColor="text1"/>
          <w:lang w:val="en-US"/>
        </w:rPr>
        <w:t>this theory</w:t>
      </w:r>
      <w:r w:rsidRPr="00CE03AD">
        <w:rPr>
          <w:rFonts w:ascii="Calibri" w:eastAsiaTheme="minorHAnsi" w:hAnsi="Calibri" w:cs="Calibri"/>
          <w:color w:val="000000" w:themeColor="text1"/>
          <w:lang w:val="en-US"/>
        </w:rPr>
        <w:t xml:space="preserve"> as the designer, should also be taught along with the other two theories.</w:t>
      </w:r>
      <w:r w:rsidRPr="00CE03AD">
        <w:rPr>
          <w:rStyle w:val="FootnoteReference"/>
          <w:rFonts w:ascii="Calibri" w:eastAsiaTheme="minorHAnsi" w:hAnsi="Calibri" w:cs="Calibri"/>
          <w:color w:val="000000" w:themeColor="text1"/>
          <w:lang w:val="en-US"/>
        </w:rPr>
        <w:t xml:space="preserve"> </w:t>
      </w:r>
      <w:r w:rsidRPr="00CE03AD">
        <w:rPr>
          <w:rStyle w:val="FootnoteReference"/>
          <w:rFonts w:ascii="Calibri" w:eastAsiaTheme="minorHAnsi" w:hAnsi="Calibri" w:cs="Calibri"/>
          <w:color w:val="000000" w:themeColor="text1"/>
          <w:lang w:val="en-US"/>
        </w:rPr>
        <w:footnoteReference w:id="74"/>
      </w:r>
      <w:r w:rsidRPr="00CE03AD">
        <w:rPr>
          <w:rFonts w:ascii="Calibri" w:eastAsiaTheme="minorHAnsi" w:hAnsi="Calibri" w:cs="Calibri"/>
          <w:color w:val="000000" w:themeColor="text1"/>
          <w:lang w:val="en-US"/>
        </w:rPr>
        <w:t xml:space="preserve"> </w:t>
      </w:r>
      <w:r w:rsidR="0003506A" w:rsidRPr="00CE03AD">
        <w:rPr>
          <w:rFonts w:ascii="Calibri" w:eastAsiaTheme="minorHAnsi" w:hAnsi="Calibri" w:cs="Calibri"/>
          <w:color w:val="000000" w:themeColor="text1"/>
          <w:lang w:val="en-US"/>
        </w:rPr>
        <w:t>On the official Church of the FSM website (</w:t>
      </w:r>
      <w:hyperlink r:id="rId11" w:history="1">
        <w:r w:rsidR="0003506A" w:rsidRPr="00CE03AD">
          <w:rPr>
            <w:rStyle w:val="Hyperlink"/>
            <w:rFonts w:ascii="Calibri" w:eastAsiaTheme="minorHAnsi" w:hAnsi="Calibri" w:cs="Calibri"/>
            <w:color w:val="000000" w:themeColor="text1"/>
            <w:lang w:val="en-US"/>
          </w:rPr>
          <w:t>https://www.venganza.org/about/</w:t>
        </w:r>
      </w:hyperlink>
      <w:r w:rsidR="0003506A" w:rsidRPr="00CE03AD">
        <w:rPr>
          <w:rFonts w:ascii="Calibri" w:eastAsiaTheme="minorHAnsi" w:hAnsi="Calibri" w:cs="Calibri"/>
          <w:color w:val="000000" w:themeColor="text1"/>
          <w:lang w:val="en-US"/>
        </w:rPr>
        <w:t>) it states,</w:t>
      </w:r>
    </w:p>
    <w:p w14:paraId="743F6B7D" w14:textId="77777777" w:rsidR="0003506A" w:rsidRPr="00CE03AD" w:rsidRDefault="0003506A" w:rsidP="008C5330">
      <w:pPr>
        <w:spacing w:line="360" w:lineRule="auto"/>
        <w:rPr>
          <w:rFonts w:ascii="Calibri" w:eastAsiaTheme="minorHAnsi" w:hAnsi="Calibri" w:cs="Calibri"/>
          <w:color w:val="000000" w:themeColor="text1"/>
          <w:lang w:val="en-US"/>
        </w:rPr>
      </w:pPr>
    </w:p>
    <w:p w14:paraId="400BA1BB" w14:textId="523F83B1" w:rsidR="0003506A" w:rsidRPr="00CE03AD" w:rsidRDefault="0003506A" w:rsidP="008C5330">
      <w:pPr>
        <w:spacing w:line="360" w:lineRule="auto"/>
        <w:ind w:left="720"/>
        <w:rPr>
          <w:rFonts w:ascii="Calibri" w:hAnsi="Calibri" w:cs="Calibri"/>
          <w:color w:val="000000" w:themeColor="text1"/>
        </w:rPr>
      </w:pPr>
      <w:r w:rsidRPr="00CE03AD">
        <w:rPr>
          <w:rFonts w:ascii="Calibri" w:hAnsi="Calibri" w:cs="Calibri"/>
          <w:color w:val="000000" w:themeColor="text1"/>
          <w:shd w:val="clear" w:color="auto" w:fill="FDFDFA"/>
        </w:rPr>
        <w:t>Some claim that the church is purely a thought experiment or satire, illustrating that Intelligent Design is not science, just a pseudoscience manufactured by Christians to push Creationism into public schools. These people are mistaken — The Church of FSM is legit, and backed by hard science. Anything that comes across as humor or satire is purely coincidental.</w:t>
      </w:r>
      <w:r w:rsidRPr="00CE03AD">
        <w:rPr>
          <w:rStyle w:val="FootnoteReference"/>
          <w:rFonts w:ascii="Calibri" w:hAnsi="Calibri" w:cs="Calibri"/>
          <w:color w:val="000000" w:themeColor="text1"/>
          <w:shd w:val="clear" w:color="auto" w:fill="FDFDFA"/>
        </w:rPr>
        <w:footnoteReference w:id="75"/>
      </w:r>
    </w:p>
    <w:p w14:paraId="0C8FE735" w14:textId="77777777" w:rsidR="0003506A" w:rsidRPr="00CE03AD" w:rsidRDefault="0003506A" w:rsidP="008C5330">
      <w:pPr>
        <w:autoSpaceDE w:val="0"/>
        <w:autoSpaceDN w:val="0"/>
        <w:adjustRightInd w:val="0"/>
        <w:spacing w:line="360" w:lineRule="auto"/>
        <w:rPr>
          <w:rFonts w:ascii="Calibri" w:eastAsiaTheme="minorHAnsi" w:hAnsi="Calibri" w:cs="Calibri"/>
          <w:color w:val="000000" w:themeColor="text1"/>
          <w:lang w:val="en-US"/>
        </w:rPr>
      </w:pPr>
    </w:p>
    <w:p w14:paraId="2E9B1296" w14:textId="79E7CCE5" w:rsidR="00916003" w:rsidRPr="009D6CAB" w:rsidRDefault="00916003" w:rsidP="008C5330">
      <w:pPr>
        <w:autoSpaceDE w:val="0"/>
        <w:autoSpaceDN w:val="0"/>
        <w:adjustRightInd w:val="0"/>
        <w:spacing w:line="360" w:lineRule="auto"/>
        <w:rPr>
          <w:rFonts w:ascii="Calibri" w:eastAsiaTheme="minorHAnsi" w:hAnsi="Calibri" w:cs="Calibri"/>
          <w:color w:val="000000" w:themeColor="text1"/>
        </w:rPr>
      </w:pPr>
      <w:r w:rsidRPr="00CE03AD">
        <w:rPr>
          <w:rFonts w:ascii="Calibri" w:eastAsiaTheme="minorHAnsi" w:hAnsi="Calibri" w:cs="Calibri"/>
          <w:color w:val="000000" w:themeColor="text1"/>
          <w:lang w:val="en-US"/>
        </w:rPr>
        <w:t xml:space="preserve">Although the letter was ignored, the movement gained attention through the internet. Those that follow the Church of the FSM </w:t>
      </w:r>
      <w:r w:rsidRPr="00CE03AD">
        <w:rPr>
          <w:rFonts w:ascii="Calibri" w:eastAsiaTheme="minorHAnsi" w:hAnsi="Calibri" w:cs="Calibri"/>
          <w:color w:val="000000" w:themeColor="text1"/>
        </w:rPr>
        <w:t>believe that Pastafarianism has existed for centuries</w:t>
      </w:r>
      <w:r w:rsidR="00B91961" w:rsidRPr="00CE03AD">
        <w:rPr>
          <w:rFonts w:ascii="Calibri" w:eastAsiaTheme="minorHAnsi" w:hAnsi="Calibri" w:cs="Calibri"/>
          <w:color w:val="000000" w:themeColor="text1"/>
        </w:rPr>
        <w:t xml:space="preserve">, </w:t>
      </w:r>
      <w:r w:rsidRPr="00CE03AD">
        <w:rPr>
          <w:rFonts w:ascii="Calibri" w:eastAsiaTheme="minorHAnsi" w:hAnsi="Calibri" w:cs="Calibri"/>
          <w:color w:val="000000" w:themeColor="text1"/>
        </w:rPr>
        <w:t xml:space="preserve">humans evolved from pirates, in Pasafari heaven there is </w:t>
      </w:r>
      <w:r w:rsidR="00B91961" w:rsidRPr="00CE03AD">
        <w:rPr>
          <w:rFonts w:ascii="Calibri" w:eastAsiaTheme="minorHAnsi" w:hAnsi="Calibri" w:cs="Calibri"/>
          <w:color w:val="000000" w:themeColor="text1"/>
        </w:rPr>
        <w:t xml:space="preserve">a </w:t>
      </w:r>
      <w:r w:rsidRPr="00CE03AD">
        <w:rPr>
          <w:rFonts w:ascii="Calibri" w:eastAsiaTheme="minorHAnsi" w:hAnsi="Calibri" w:cs="Calibri"/>
          <w:color w:val="000000" w:themeColor="text1"/>
        </w:rPr>
        <w:t xml:space="preserve">beer </w:t>
      </w:r>
      <w:r w:rsidR="00B91961" w:rsidRPr="00CE03AD">
        <w:rPr>
          <w:rFonts w:ascii="Calibri" w:eastAsiaTheme="minorHAnsi" w:hAnsi="Calibri" w:cs="Calibri"/>
          <w:color w:val="000000" w:themeColor="text1"/>
        </w:rPr>
        <w:t>volcano</w:t>
      </w:r>
      <w:r w:rsidRPr="00CE03AD">
        <w:rPr>
          <w:rFonts w:ascii="Calibri" w:eastAsiaTheme="minorHAnsi" w:hAnsi="Calibri" w:cs="Calibri"/>
          <w:color w:val="000000" w:themeColor="text1"/>
        </w:rPr>
        <w:t xml:space="preserve"> and </w:t>
      </w:r>
      <w:r w:rsidR="00B91961" w:rsidRPr="00CE03AD">
        <w:rPr>
          <w:rFonts w:ascii="Calibri" w:eastAsiaTheme="minorHAnsi" w:hAnsi="Calibri" w:cs="Calibri"/>
          <w:color w:val="000000" w:themeColor="text1"/>
        </w:rPr>
        <w:t xml:space="preserve">a </w:t>
      </w:r>
      <w:r w:rsidRPr="00CE03AD">
        <w:rPr>
          <w:rFonts w:ascii="Calibri" w:eastAsiaTheme="minorHAnsi" w:hAnsi="Calibri" w:cs="Calibri"/>
          <w:color w:val="000000" w:themeColor="text1"/>
        </w:rPr>
        <w:t>stripper factor</w:t>
      </w:r>
      <w:r w:rsidR="00B91961" w:rsidRPr="00CE03AD">
        <w:rPr>
          <w:rFonts w:ascii="Calibri" w:eastAsiaTheme="minorHAnsi" w:hAnsi="Calibri" w:cs="Calibri"/>
          <w:color w:val="000000" w:themeColor="text1"/>
        </w:rPr>
        <w:t>y</w:t>
      </w:r>
      <w:r w:rsidRPr="00CE03AD">
        <w:rPr>
          <w:rFonts w:ascii="Calibri" w:eastAsiaTheme="minorHAnsi" w:hAnsi="Calibri" w:cs="Calibri"/>
          <w:color w:val="000000" w:themeColor="text1"/>
        </w:rPr>
        <w:t xml:space="preserve"> </w:t>
      </w:r>
      <w:r w:rsidR="00B91961" w:rsidRPr="00CE03AD">
        <w:rPr>
          <w:rFonts w:ascii="Calibri" w:eastAsiaTheme="minorHAnsi" w:hAnsi="Calibri" w:cs="Calibri"/>
          <w:color w:val="000000" w:themeColor="text1"/>
        </w:rPr>
        <w:t xml:space="preserve">and in </w:t>
      </w:r>
      <w:r w:rsidRPr="00CE03AD">
        <w:rPr>
          <w:rFonts w:ascii="Calibri" w:eastAsiaTheme="minorHAnsi" w:hAnsi="Calibri" w:cs="Calibri"/>
          <w:color w:val="000000" w:themeColor="text1"/>
        </w:rPr>
        <w:t>Pastafari hel</w:t>
      </w:r>
      <w:r w:rsidR="00B91961" w:rsidRPr="00CE03AD">
        <w:rPr>
          <w:rFonts w:ascii="Calibri" w:eastAsiaTheme="minorHAnsi" w:hAnsi="Calibri" w:cs="Calibri"/>
          <w:color w:val="000000" w:themeColor="text1"/>
        </w:rPr>
        <w:t>l</w:t>
      </w:r>
      <w:r w:rsidRPr="00CE03AD">
        <w:rPr>
          <w:rFonts w:ascii="Calibri" w:eastAsiaTheme="minorHAnsi" w:hAnsi="Calibri" w:cs="Calibri"/>
          <w:color w:val="000000" w:themeColor="text1"/>
        </w:rPr>
        <w:t xml:space="preserve"> the beer is warm, and the strippers have sexually transmitted diseases. Similar to the ten commandments followed by Christians and Jews, Pastafarians follow the ‘eight I’d-really-rather you-didn’ts’, delivered to Pirate Captain Mosey on clay tablets on top of Mount Salsa. </w:t>
      </w:r>
    </w:p>
    <w:p w14:paraId="0E24C250" w14:textId="77777777" w:rsidR="00916003" w:rsidRPr="00CE03AD" w:rsidRDefault="00916003" w:rsidP="008C5330">
      <w:pPr>
        <w:autoSpaceDE w:val="0"/>
        <w:autoSpaceDN w:val="0"/>
        <w:adjustRightInd w:val="0"/>
        <w:spacing w:line="360" w:lineRule="auto"/>
        <w:rPr>
          <w:rFonts w:ascii="Calibri" w:eastAsiaTheme="minorHAnsi" w:hAnsi="Calibri" w:cs="Calibri"/>
          <w:b/>
          <w:color w:val="000000" w:themeColor="text1"/>
          <w:lang w:val="en-US"/>
        </w:rPr>
      </w:pPr>
    </w:p>
    <w:p w14:paraId="333F24EB" w14:textId="446AA8FB" w:rsidR="00916003" w:rsidRPr="00CE03AD" w:rsidRDefault="00B91961" w:rsidP="008C5330">
      <w:pPr>
        <w:autoSpaceDE w:val="0"/>
        <w:autoSpaceDN w:val="0"/>
        <w:adjustRightInd w:val="0"/>
        <w:spacing w:line="360" w:lineRule="auto"/>
        <w:rPr>
          <w:rFonts w:ascii="Calibri" w:eastAsiaTheme="minorHAnsi" w:hAnsi="Calibri" w:cs="Calibri"/>
          <w:color w:val="000000" w:themeColor="text1"/>
          <w:lang w:val="en-US"/>
        </w:rPr>
      </w:pPr>
      <w:r w:rsidRPr="00CE03AD">
        <w:rPr>
          <w:rFonts w:ascii="Calibri" w:eastAsiaTheme="minorHAnsi" w:hAnsi="Calibri" w:cs="Calibri"/>
          <w:color w:val="000000" w:themeColor="text1"/>
          <w:lang w:val="en-US"/>
        </w:rPr>
        <w:t>T</w:t>
      </w:r>
      <w:r w:rsidR="00916003" w:rsidRPr="00CE03AD">
        <w:rPr>
          <w:rFonts w:ascii="Calibri" w:eastAsiaTheme="minorHAnsi" w:hAnsi="Calibri" w:cs="Calibri"/>
          <w:color w:val="000000" w:themeColor="text1"/>
          <w:lang w:val="en-US"/>
        </w:rPr>
        <w:t xml:space="preserve">he Church of the FSM </w:t>
      </w:r>
      <w:r w:rsidRPr="00CE03AD">
        <w:rPr>
          <w:rFonts w:ascii="Calibri" w:eastAsiaTheme="minorHAnsi" w:hAnsi="Calibri" w:cs="Calibri"/>
          <w:color w:val="000000" w:themeColor="text1"/>
          <w:lang w:val="en-US"/>
        </w:rPr>
        <w:t xml:space="preserve">also </w:t>
      </w:r>
      <w:r w:rsidR="00916003" w:rsidRPr="00CE03AD">
        <w:rPr>
          <w:rFonts w:ascii="Calibri" w:eastAsiaTheme="minorHAnsi" w:hAnsi="Calibri" w:cs="Calibri"/>
          <w:color w:val="000000" w:themeColor="text1"/>
          <w:lang w:val="en-US"/>
        </w:rPr>
        <w:t>has holy days or ‘holidays’ which mark and celebrate significant religious events. For Pastafarians these holidays are a time to celebrate His Noodly Presence and include: Pastover; Ramendan; Halloween; International Talk Like a Pirate Day; Friday; and Holiday. Some of which are analogous with holidays celebrated within the major World Religions</w:t>
      </w:r>
      <w:r w:rsidRPr="00CE03AD">
        <w:rPr>
          <w:rFonts w:ascii="Calibri" w:eastAsiaTheme="minorHAnsi" w:hAnsi="Calibri" w:cs="Calibri"/>
          <w:color w:val="000000" w:themeColor="text1"/>
          <w:lang w:val="en-US"/>
        </w:rPr>
        <w:t xml:space="preserve">. </w:t>
      </w:r>
    </w:p>
    <w:p w14:paraId="0EB72E6B" w14:textId="77777777" w:rsidR="00B91961" w:rsidRPr="00CE03AD" w:rsidRDefault="00B91961" w:rsidP="008C5330">
      <w:pPr>
        <w:autoSpaceDE w:val="0"/>
        <w:autoSpaceDN w:val="0"/>
        <w:adjustRightInd w:val="0"/>
        <w:spacing w:line="360" w:lineRule="auto"/>
        <w:rPr>
          <w:rFonts w:ascii="Calibri" w:eastAsiaTheme="minorHAnsi" w:hAnsi="Calibri" w:cs="Calibri"/>
          <w:color w:val="000000" w:themeColor="text1"/>
          <w:lang w:val="en-US"/>
        </w:rPr>
      </w:pPr>
    </w:p>
    <w:p w14:paraId="5529CF6D" w14:textId="52530456" w:rsidR="00916003" w:rsidRPr="00CE03AD" w:rsidRDefault="00916003" w:rsidP="008C5330">
      <w:pPr>
        <w:autoSpaceDE w:val="0"/>
        <w:autoSpaceDN w:val="0"/>
        <w:adjustRightInd w:val="0"/>
        <w:spacing w:line="360" w:lineRule="auto"/>
        <w:rPr>
          <w:rFonts w:ascii="Calibri" w:eastAsiaTheme="minorHAnsi" w:hAnsi="Calibri" w:cs="Calibri"/>
          <w:color w:val="000000" w:themeColor="text1"/>
          <w:lang w:val="en-US"/>
        </w:rPr>
      </w:pPr>
      <w:r w:rsidRPr="00CE03AD">
        <w:rPr>
          <w:rFonts w:ascii="Calibri" w:eastAsiaTheme="minorHAnsi" w:hAnsi="Calibri" w:cs="Calibri"/>
          <w:color w:val="000000" w:themeColor="text1"/>
          <w:lang w:val="en-US"/>
        </w:rPr>
        <w:lastRenderedPageBreak/>
        <w:t xml:space="preserve">Pastover is comparable to the Jewish festival of Passover (or </w:t>
      </w:r>
      <w:r w:rsidRPr="00CE03AD">
        <w:rPr>
          <w:rFonts w:ascii="Calibri" w:eastAsiaTheme="minorHAnsi" w:hAnsi="Calibri" w:cs="Calibri"/>
          <w:i/>
          <w:color w:val="000000" w:themeColor="text1"/>
          <w:lang w:val="en-US"/>
        </w:rPr>
        <w:t xml:space="preserve">Pesach </w:t>
      </w:r>
      <w:r w:rsidRPr="00CE03AD">
        <w:rPr>
          <w:rFonts w:ascii="Calibri" w:eastAsiaTheme="minorHAnsi" w:hAnsi="Calibri" w:cs="Calibri"/>
          <w:color w:val="000000" w:themeColor="text1"/>
          <w:lang w:val="en-US"/>
        </w:rPr>
        <w:t>in Hebrew), a spring feast that celebrates the departure of the Jews from Egypt.</w:t>
      </w:r>
      <w:r w:rsidRPr="00CE03AD">
        <w:rPr>
          <w:rStyle w:val="FootnoteReference"/>
          <w:rFonts w:ascii="Calibri" w:eastAsiaTheme="minorHAnsi" w:hAnsi="Calibri" w:cs="Calibri"/>
          <w:color w:val="000000" w:themeColor="text1"/>
          <w:lang w:val="en-US"/>
        </w:rPr>
        <w:footnoteReference w:id="76"/>
      </w:r>
      <w:r w:rsidRPr="00CE03AD">
        <w:rPr>
          <w:rFonts w:ascii="Calibri" w:eastAsiaTheme="minorHAnsi" w:hAnsi="Calibri" w:cs="Calibri"/>
          <w:color w:val="000000" w:themeColor="text1"/>
          <w:lang w:val="en-US"/>
        </w:rPr>
        <w:t xml:space="preserve"> As well as </w:t>
      </w:r>
      <w:r w:rsidR="0003506A" w:rsidRPr="00CE03AD">
        <w:rPr>
          <w:rFonts w:ascii="Calibri" w:eastAsiaTheme="minorHAnsi" w:hAnsi="Calibri" w:cs="Calibri"/>
          <w:color w:val="000000" w:themeColor="text1"/>
          <w:lang w:val="en-US"/>
        </w:rPr>
        <w:t xml:space="preserve">the Christian holiday, </w:t>
      </w:r>
      <w:r w:rsidRPr="00CE03AD">
        <w:rPr>
          <w:rFonts w:ascii="Calibri" w:eastAsiaTheme="minorHAnsi" w:hAnsi="Calibri" w:cs="Calibri"/>
          <w:color w:val="000000" w:themeColor="text1"/>
          <w:lang w:val="en-US"/>
        </w:rPr>
        <w:t>Easter</w:t>
      </w:r>
      <w:r w:rsidR="00B91961" w:rsidRPr="00CE03AD">
        <w:rPr>
          <w:rFonts w:ascii="Calibri" w:eastAsiaTheme="minorHAnsi" w:hAnsi="Calibri" w:cs="Calibri"/>
          <w:color w:val="000000" w:themeColor="text1"/>
          <w:lang w:val="en-US"/>
        </w:rPr>
        <w:t xml:space="preserve"> which celebrates </w:t>
      </w:r>
      <w:r w:rsidRPr="00CE03AD">
        <w:rPr>
          <w:rFonts w:ascii="Calibri" w:eastAsiaTheme="minorHAnsi" w:hAnsi="Calibri" w:cs="Calibri"/>
          <w:color w:val="000000" w:themeColor="text1"/>
          <w:lang w:val="en-US"/>
        </w:rPr>
        <w:t>the resurrection of Christ.</w:t>
      </w:r>
      <w:r w:rsidRPr="00CE03AD">
        <w:rPr>
          <w:rStyle w:val="FootnoteReference"/>
          <w:rFonts w:ascii="Calibri" w:eastAsiaTheme="minorHAnsi" w:hAnsi="Calibri" w:cs="Calibri"/>
          <w:color w:val="000000" w:themeColor="text1"/>
          <w:lang w:val="en-US"/>
        </w:rPr>
        <w:footnoteReference w:id="77"/>
      </w:r>
      <w:r w:rsidRPr="00CE03AD">
        <w:rPr>
          <w:rFonts w:ascii="Calibri" w:eastAsiaTheme="minorHAnsi" w:hAnsi="Calibri" w:cs="Calibri"/>
          <w:color w:val="000000" w:themeColor="text1"/>
          <w:lang w:val="en-US"/>
        </w:rPr>
        <w:t xml:space="preserve"> For Pastafarians, Pastover marks the time when the FSM started to touch people with his Noodly Appendage. Pastafarians are urged to eat large amounts of pasta, that has been made in the image of the FSM and prepared by family members wearing </w:t>
      </w:r>
      <w:r w:rsidR="0003506A" w:rsidRPr="00CE03AD">
        <w:rPr>
          <w:rFonts w:ascii="Calibri" w:eastAsiaTheme="minorHAnsi" w:hAnsi="Calibri" w:cs="Calibri"/>
          <w:color w:val="000000" w:themeColor="text1"/>
          <w:lang w:val="en-US"/>
        </w:rPr>
        <w:t>p</w:t>
      </w:r>
      <w:r w:rsidRPr="00CE03AD">
        <w:rPr>
          <w:rFonts w:ascii="Calibri" w:eastAsiaTheme="minorHAnsi" w:hAnsi="Calibri" w:cs="Calibri"/>
          <w:color w:val="000000" w:themeColor="text1"/>
          <w:lang w:val="en-US"/>
        </w:rPr>
        <w:t xml:space="preserve">irate regalia. </w:t>
      </w:r>
      <w:r w:rsidR="0003506A" w:rsidRPr="00CE03AD">
        <w:rPr>
          <w:rFonts w:ascii="Calibri" w:eastAsiaTheme="minorHAnsi" w:hAnsi="Calibri" w:cs="Calibri"/>
          <w:color w:val="000000" w:themeColor="text1"/>
          <w:lang w:val="en-US"/>
        </w:rPr>
        <w:t xml:space="preserve">They also </w:t>
      </w:r>
      <w:r w:rsidRPr="00CE03AD">
        <w:rPr>
          <w:rFonts w:ascii="Calibri" w:eastAsiaTheme="minorHAnsi" w:hAnsi="Calibri" w:cs="Calibri"/>
          <w:color w:val="000000" w:themeColor="text1"/>
          <w:lang w:val="en-US"/>
        </w:rPr>
        <w:t>take part in the ritual of the, Passing of the Eye Patch</w:t>
      </w:r>
      <w:r w:rsidR="0003506A" w:rsidRPr="00CE03AD">
        <w:rPr>
          <w:rFonts w:ascii="Calibri" w:eastAsiaTheme="minorHAnsi" w:hAnsi="Calibri" w:cs="Calibri"/>
          <w:color w:val="000000" w:themeColor="text1"/>
          <w:lang w:val="en-US"/>
        </w:rPr>
        <w:t xml:space="preserve">. </w:t>
      </w:r>
      <w:r w:rsidRPr="00CE03AD">
        <w:rPr>
          <w:rStyle w:val="FootnoteReference"/>
          <w:rFonts w:ascii="Calibri" w:eastAsiaTheme="minorHAnsi" w:hAnsi="Calibri" w:cs="Calibri"/>
          <w:color w:val="000000" w:themeColor="text1"/>
          <w:lang w:val="en-US"/>
        </w:rPr>
        <w:footnoteReference w:id="78"/>
      </w:r>
      <w:r w:rsidRPr="00CE03AD">
        <w:rPr>
          <w:rFonts w:ascii="Calibri" w:eastAsiaTheme="minorHAnsi" w:hAnsi="Calibri" w:cs="Calibri"/>
          <w:color w:val="000000" w:themeColor="text1"/>
          <w:lang w:val="en-US"/>
        </w:rPr>
        <w:t xml:space="preserve"> </w:t>
      </w:r>
    </w:p>
    <w:p w14:paraId="40076117" w14:textId="77777777" w:rsidR="00916003" w:rsidRPr="00CE03AD" w:rsidRDefault="00916003" w:rsidP="008C5330">
      <w:pPr>
        <w:autoSpaceDE w:val="0"/>
        <w:autoSpaceDN w:val="0"/>
        <w:adjustRightInd w:val="0"/>
        <w:spacing w:line="360" w:lineRule="auto"/>
        <w:rPr>
          <w:rFonts w:ascii="Calibri" w:eastAsiaTheme="minorHAnsi" w:hAnsi="Calibri" w:cs="Calibri"/>
          <w:color w:val="000000" w:themeColor="text1"/>
          <w:lang w:val="en-US"/>
        </w:rPr>
      </w:pPr>
    </w:p>
    <w:p w14:paraId="762476AF" w14:textId="77777777" w:rsidR="00916003" w:rsidRPr="00CE03AD" w:rsidRDefault="00916003" w:rsidP="008C5330">
      <w:pPr>
        <w:autoSpaceDE w:val="0"/>
        <w:autoSpaceDN w:val="0"/>
        <w:adjustRightInd w:val="0"/>
        <w:spacing w:line="360" w:lineRule="auto"/>
        <w:rPr>
          <w:rFonts w:ascii="Calibri" w:eastAsiaTheme="minorHAnsi" w:hAnsi="Calibri" w:cs="Calibri"/>
          <w:color w:val="000000" w:themeColor="text1"/>
          <w:lang w:val="en-US"/>
        </w:rPr>
      </w:pPr>
      <w:r w:rsidRPr="00CE03AD">
        <w:rPr>
          <w:rFonts w:ascii="Calibri" w:eastAsiaTheme="minorHAnsi" w:hAnsi="Calibri" w:cs="Calibri"/>
          <w:color w:val="000000" w:themeColor="text1"/>
          <w:lang w:val="en-US"/>
        </w:rPr>
        <w:t>Ramendan is comparable to the Islamic holiday of Ramadan, the ninth and holiest month of the Islamic lunar calendar. It is the time of fasting (Sawm), the fourth pillar in Islam, where Muslims participate in a thirty day fast. It is a time of unity among the Islamic community.</w:t>
      </w:r>
      <w:r w:rsidRPr="00CE03AD">
        <w:rPr>
          <w:rStyle w:val="FootnoteReference"/>
          <w:rFonts w:ascii="Calibri" w:eastAsiaTheme="minorHAnsi" w:hAnsi="Calibri" w:cs="Calibri"/>
          <w:color w:val="000000" w:themeColor="text1"/>
          <w:lang w:val="en-US"/>
        </w:rPr>
        <w:footnoteReference w:id="79"/>
      </w:r>
      <w:r w:rsidRPr="00CE03AD">
        <w:rPr>
          <w:rFonts w:ascii="Calibri" w:eastAsiaTheme="minorHAnsi" w:hAnsi="Calibri" w:cs="Calibri"/>
          <w:color w:val="000000" w:themeColor="text1"/>
          <w:lang w:val="en-US"/>
        </w:rPr>
        <w:t xml:space="preserve"> Ramendan takes place around the same time of year of Ramadan, Pastafarians, however, do not fast during Ramendan, rather they indulge. Pastafarians are expected to feast only on Ramen noodles for a few days of the month. It is a to think back to and reflect on their time as starving university students. The holiday is a reminder to Pastafarians to be happy about all they have achieved, and if they are not, it is a reminder to be happy that they are Pastafarians. When the holiday ends, Pastafarians are urged to give any left-over Ramen to those in need.</w:t>
      </w:r>
      <w:r w:rsidRPr="00CE03AD">
        <w:rPr>
          <w:rStyle w:val="FootnoteReference"/>
          <w:rFonts w:ascii="Calibri" w:eastAsiaTheme="minorHAnsi" w:hAnsi="Calibri" w:cs="Calibri"/>
          <w:color w:val="000000" w:themeColor="text1"/>
          <w:lang w:val="en-US"/>
        </w:rPr>
        <w:footnoteReference w:id="80"/>
      </w:r>
      <w:r w:rsidRPr="00CE03AD">
        <w:rPr>
          <w:rFonts w:ascii="Calibri" w:eastAsiaTheme="minorHAnsi" w:hAnsi="Calibri" w:cs="Calibri"/>
          <w:color w:val="000000" w:themeColor="text1"/>
          <w:lang w:val="en-US"/>
        </w:rPr>
        <w:t xml:space="preserve"> </w:t>
      </w:r>
    </w:p>
    <w:p w14:paraId="6FEA14C7" w14:textId="77777777" w:rsidR="00916003" w:rsidRPr="00CE03AD" w:rsidRDefault="00916003" w:rsidP="008C5330">
      <w:pPr>
        <w:autoSpaceDE w:val="0"/>
        <w:autoSpaceDN w:val="0"/>
        <w:adjustRightInd w:val="0"/>
        <w:spacing w:line="360" w:lineRule="auto"/>
        <w:rPr>
          <w:rFonts w:ascii="Calibri" w:eastAsiaTheme="minorHAnsi" w:hAnsi="Calibri" w:cs="Calibri"/>
          <w:color w:val="000000" w:themeColor="text1"/>
          <w:lang w:val="en-US"/>
        </w:rPr>
      </w:pPr>
    </w:p>
    <w:p w14:paraId="022C0438" w14:textId="4D08FF18" w:rsidR="00916003" w:rsidRPr="00CE03AD" w:rsidRDefault="00916003" w:rsidP="008C5330">
      <w:pPr>
        <w:autoSpaceDE w:val="0"/>
        <w:autoSpaceDN w:val="0"/>
        <w:adjustRightInd w:val="0"/>
        <w:spacing w:line="360" w:lineRule="auto"/>
        <w:rPr>
          <w:rFonts w:ascii="Calibri" w:eastAsiaTheme="minorHAnsi" w:hAnsi="Calibri" w:cs="Calibri"/>
          <w:color w:val="000000" w:themeColor="text1"/>
          <w:lang w:val="en-US"/>
        </w:rPr>
      </w:pPr>
      <w:r w:rsidRPr="00CE03AD">
        <w:rPr>
          <w:rFonts w:ascii="Calibri" w:eastAsiaTheme="minorHAnsi" w:hAnsi="Calibri" w:cs="Calibri"/>
          <w:color w:val="000000" w:themeColor="text1"/>
          <w:lang w:val="en-US"/>
        </w:rPr>
        <w:t>Similar to Judaism, Christianity and Islam, the Church of the FSM has a specific day of the week that is set aside for prayer and rest. Judaism’s holy day of the week (or the Jewish Sabbath) begins sunset on Friday and ends at sunset on Saturday; Christianity’s holy day is Sunday; and Islam’s holy day is Friday.</w:t>
      </w:r>
      <w:r w:rsidRPr="00CE03AD">
        <w:rPr>
          <w:rStyle w:val="FootnoteReference"/>
          <w:rFonts w:ascii="Calibri" w:eastAsiaTheme="minorHAnsi" w:hAnsi="Calibri" w:cs="Calibri"/>
          <w:color w:val="000000" w:themeColor="text1"/>
          <w:lang w:val="en-US"/>
        </w:rPr>
        <w:footnoteReference w:id="81"/>
      </w:r>
      <w:r w:rsidRPr="00CE03AD">
        <w:rPr>
          <w:rFonts w:ascii="Calibri" w:eastAsiaTheme="minorHAnsi" w:hAnsi="Calibri" w:cs="Calibri"/>
          <w:color w:val="000000" w:themeColor="text1"/>
          <w:lang w:val="en-US"/>
        </w:rPr>
        <w:t xml:space="preserve"> The Church of the FSM’s holy day is also Friday and </w:t>
      </w:r>
      <w:r w:rsidRPr="00CE03AD">
        <w:rPr>
          <w:rFonts w:ascii="Calibri" w:eastAsiaTheme="minorHAnsi" w:hAnsi="Calibri" w:cs="Calibri"/>
          <w:color w:val="000000" w:themeColor="text1"/>
          <w:lang w:val="en-US"/>
        </w:rPr>
        <w:lastRenderedPageBreak/>
        <w:t xml:space="preserve">for Pastafarians it is considered the holiest of all the holidays. Every Friday Pastafarians are advised to relax, preferably in the sun. The day is devoted to </w:t>
      </w:r>
      <w:r w:rsidRPr="00CE03AD">
        <w:rPr>
          <w:rFonts w:ascii="Calibri" w:eastAsiaTheme="minorHAnsi" w:hAnsi="Calibri" w:cs="Calibri"/>
          <w:color w:val="000000" w:themeColor="text1"/>
        </w:rPr>
        <w:t>honouring</w:t>
      </w:r>
      <w:r w:rsidRPr="00CE03AD">
        <w:rPr>
          <w:rFonts w:ascii="Calibri" w:eastAsiaTheme="minorHAnsi" w:hAnsi="Calibri" w:cs="Calibri"/>
          <w:color w:val="000000" w:themeColor="text1"/>
          <w:lang w:val="en-US"/>
        </w:rPr>
        <w:t xml:space="preserve"> the ideology of the </w:t>
      </w:r>
      <w:r w:rsidR="0003506A" w:rsidRPr="00CE03AD">
        <w:rPr>
          <w:rFonts w:ascii="Calibri" w:eastAsiaTheme="minorHAnsi" w:hAnsi="Calibri" w:cs="Calibri"/>
          <w:color w:val="000000" w:themeColor="text1"/>
          <w:lang w:val="en-US"/>
        </w:rPr>
        <w:t>b</w:t>
      </w:r>
      <w:r w:rsidRPr="00CE03AD">
        <w:rPr>
          <w:rFonts w:ascii="Calibri" w:eastAsiaTheme="minorHAnsi" w:hAnsi="Calibri" w:cs="Calibri"/>
          <w:color w:val="000000" w:themeColor="text1"/>
          <w:lang w:val="en-US"/>
        </w:rPr>
        <w:t xml:space="preserve">eer volcano and </w:t>
      </w:r>
      <w:r w:rsidR="0003506A" w:rsidRPr="00CE03AD">
        <w:rPr>
          <w:rFonts w:ascii="Calibri" w:eastAsiaTheme="minorHAnsi" w:hAnsi="Calibri" w:cs="Calibri"/>
          <w:color w:val="000000" w:themeColor="text1"/>
          <w:lang w:val="en-US"/>
        </w:rPr>
        <w:t>s</w:t>
      </w:r>
      <w:r w:rsidRPr="00CE03AD">
        <w:rPr>
          <w:rFonts w:ascii="Calibri" w:eastAsiaTheme="minorHAnsi" w:hAnsi="Calibri" w:cs="Calibri"/>
          <w:color w:val="000000" w:themeColor="text1"/>
          <w:lang w:val="en-US"/>
        </w:rPr>
        <w:t xml:space="preserve">tripper factory in heaven. There is nothing more a Pastafarian can do to show respect to the FSM than to take part in Fridays with the greatest devotion. </w:t>
      </w:r>
      <w:r w:rsidRPr="00CE03AD">
        <w:rPr>
          <w:rStyle w:val="FootnoteReference"/>
          <w:rFonts w:ascii="Calibri" w:eastAsiaTheme="minorHAnsi" w:hAnsi="Calibri" w:cs="Calibri"/>
          <w:color w:val="000000" w:themeColor="text1"/>
          <w:lang w:val="en-US"/>
        </w:rPr>
        <w:footnoteReference w:id="82"/>
      </w:r>
    </w:p>
    <w:p w14:paraId="7BE48519" w14:textId="77777777" w:rsidR="00916003" w:rsidRPr="00CE03AD" w:rsidRDefault="00916003" w:rsidP="008C5330">
      <w:pPr>
        <w:spacing w:line="360" w:lineRule="auto"/>
        <w:rPr>
          <w:rFonts w:ascii="Calibri" w:hAnsi="Calibri" w:cs="Calibri"/>
          <w:color w:val="000000" w:themeColor="text1"/>
        </w:rPr>
      </w:pPr>
    </w:p>
    <w:p w14:paraId="014C2FBD" w14:textId="440DF6C7" w:rsidR="00C05E46" w:rsidRPr="00CE03AD" w:rsidRDefault="00C05E46" w:rsidP="008C5330">
      <w:pPr>
        <w:spacing w:line="360" w:lineRule="auto"/>
        <w:rPr>
          <w:rFonts w:ascii="Calibri" w:hAnsi="Calibri" w:cs="Calibri"/>
          <w:color w:val="000000" w:themeColor="text1"/>
        </w:rPr>
      </w:pPr>
      <w:r w:rsidRPr="00CE03AD">
        <w:rPr>
          <w:rFonts w:ascii="Calibri" w:hAnsi="Calibri" w:cs="Calibri"/>
          <w:color w:val="000000" w:themeColor="text1"/>
        </w:rPr>
        <w:t>There has been very little scholarly work published on the Church of the FSM to date. In 2009, Laurel Narizny’s wrote her Bachelor of Arts thesis on ‘joke’ religions which included Discordianism, the Centre for Duck Studies and the Church of the FSM. Narizny divides these ‘joke’ religions into two categories: parody religions (which she deems insincere) and satirical religions (which she deems sincere). She categorises Pastafarianism as a parody religion and describes it as ‘insincere’, ‘atheistic’ and as an extended parody, depicting the adherents of parody religions and therefore Pastafarians as “playful atheists”.</w:t>
      </w:r>
      <w:r w:rsidRPr="00CE03AD">
        <w:rPr>
          <w:rStyle w:val="FootnoteReference"/>
          <w:rFonts w:ascii="Calibri" w:hAnsi="Calibri" w:cs="Calibri"/>
          <w:color w:val="000000" w:themeColor="text1"/>
        </w:rPr>
        <w:footnoteReference w:id="83"/>
      </w:r>
    </w:p>
    <w:p w14:paraId="66C0F886" w14:textId="140B0A6B" w:rsidR="00C05E46" w:rsidRPr="00CE03AD" w:rsidRDefault="00C05E46" w:rsidP="008C5330">
      <w:pPr>
        <w:spacing w:line="360" w:lineRule="auto"/>
        <w:rPr>
          <w:rFonts w:ascii="Calibri" w:hAnsi="Calibri" w:cs="Calibri"/>
          <w:color w:val="000000" w:themeColor="text1"/>
        </w:rPr>
      </w:pPr>
    </w:p>
    <w:p w14:paraId="137690C5" w14:textId="24F1A9AE" w:rsidR="00916003" w:rsidRPr="00CE03AD" w:rsidRDefault="00C05E46" w:rsidP="008C5330">
      <w:pPr>
        <w:spacing w:line="360" w:lineRule="auto"/>
        <w:rPr>
          <w:rFonts w:ascii="Calibri" w:hAnsi="Calibri" w:cs="Calibri"/>
          <w:color w:val="000000" w:themeColor="text1"/>
        </w:rPr>
      </w:pPr>
      <w:r w:rsidRPr="00CE03AD">
        <w:rPr>
          <w:rFonts w:ascii="Calibri" w:hAnsi="Calibri" w:cs="Calibri"/>
          <w:color w:val="000000" w:themeColor="text1"/>
        </w:rPr>
        <w:t xml:space="preserve">Humanist chaplain at Harvard University, Greg Epstein stated, “The Flying Spaghetti Monster… may be hysterically funny, but just cracking ramen jokes…does not constitute a meaning alternative to traditional religion,” </w:t>
      </w:r>
      <w:r w:rsidRPr="00CE03AD">
        <w:rPr>
          <w:rStyle w:val="FootnoteReference"/>
          <w:rFonts w:ascii="Calibri" w:hAnsi="Calibri" w:cs="Calibri"/>
          <w:color w:val="000000" w:themeColor="text1"/>
        </w:rPr>
        <w:footnoteReference w:id="84"/>
      </w:r>
      <w:r w:rsidRPr="00CE03AD">
        <w:rPr>
          <w:rFonts w:ascii="Calibri" w:hAnsi="Calibri" w:cs="Calibri"/>
          <w:color w:val="000000" w:themeColor="text1"/>
        </w:rPr>
        <w:t xml:space="preserve"> Therefore, suggesting that Epstein does not view the Church of the FSM as a ‘real’ or credible religion.</w:t>
      </w:r>
    </w:p>
    <w:p w14:paraId="64449F90" w14:textId="77777777" w:rsidR="00290F2D" w:rsidRPr="00CE03AD" w:rsidRDefault="00290F2D" w:rsidP="008C5330">
      <w:pPr>
        <w:autoSpaceDE w:val="0"/>
        <w:autoSpaceDN w:val="0"/>
        <w:adjustRightInd w:val="0"/>
        <w:spacing w:line="360" w:lineRule="auto"/>
        <w:rPr>
          <w:rFonts w:ascii="Calibri" w:eastAsiaTheme="minorHAnsi" w:hAnsi="Calibri" w:cs="Calibri"/>
          <w:color w:val="000000" w:themeColor="text1"/>
          <w:lang w:val="en-US"/>
        </w:rPr>
      </w:pPr>
    </w:p>
    <w:p w14:paraId="7A402F2D" w14:textId="6EE863AC" w:rsidR="00C05E46" w:rsidRPr="00CE03AD" w:rsidRDefault="00C05E46" w:rsidP="008C5330">
      <w:pPr>
        <w:autoSpaceDE w:val="0"/>
        <w:autoSpaceDN w:val="0"/>
        <w:adjustRightInd w:val="0"/>
        <w:spacing w:line="360" w:lineRule="auto"/>
        <w:rPr>
          <w:rFonts w:ascii="Calibri" w:eastAsiaTheme="minorHAnsi" w:hAnsi="Calibri" w:cs="Calibri"/>
          <w:color w:val="000000" w:themeColor="text1"/>
          <w:lang w:val="en-US"/>
        </w:rPr>
      </w:pPr>
      <w:r w:rsidRPr="00CE03AD">
        <w:rPr>
          <w:rFonts w:ascii="Calibri" w:eastAsiaTheme="minorHAnsi" w:hAnsi="Calibri" w:cs="Calibri"/>
          <w:color w:val="000000" w:themeColor="text1"/>
          <w:lang w:val="en-US"/>
        </w:rPr>
        <w:t>The FSM website states:</w:t>
      </w:r>
    </w:p>
    <w:p w14:paraId="4EF6076A" w14:textId="77777777" w:rsidR="00C05E46" w:rsidRPr="00CE03AD" w:rsidRDefault="00C05E46" w:rsidP="008C5330">
      <w:pPr>
        <w:autoSpaceDE w:val="0"/>
        <w:autoSpaceDN w:val="0"/>
        <w:adjustRightInd w:val="0"/>
        <w:spacing w:line="360" w:lineRule="auto"/>
        <w:ind w:left="720"/>
        <w:rPr>
          <w:rFonts w:ascii="Calibri" w:eastAsiaTheme="minorHAnsi" w:hAnsi="Calibri" w:cs="Calibri"/>
          <w:color w:val="000000" w:themeColor="text1"/>
          <w:lang w:val="en-US"/>
        </w:rPr>
      </w:pPr>
    </w:p>
    <w:p w14:paraId="16C06B6D" w14:textId="0B5ECD48" w:rsidR="00C05E46" w:rsidRPr="00CE03AD" w:rsidRDefault="00C05E46" w:rsidP="008C5330">
      <w:pPr>
        <w:autoSpaceDE w:val="0"/>
        <w:autoSpaceDN w:val="0"/>
        <w:adjustRightInd w:val="0"/>
        <w:spacing w:line="360" w:lineRule="auto"/>
        <w:ind w:left="720"/>
        <w:rPr>
          <w:rFonts w:ascii="Calibri" w:eastAsiaTheme="minorHAnsi" w:hAnsi="Calibri" w:cs="Calibri"/>
          <w:color w:val="000000" w:themeColor="text1"/>
          <w:lang w:val="en-US"/>
        </w:rPr>
      </w:pPr>
      <w:r w:rsidRPr="00CE03AD">
        <w:rPr>
          <w:rFonts w:ascii="Calibri" w:eastAsiaTheme="minorHAnsi" w:hAnsi="Calibri" w:cs="Calibri"/>
          <w:color w:val="000000" w:themeColor="text1"/>
          <w:lang w:val="en-US"/>
        </w:rPr>
        <w:t xml:space="preserve">Elements of our religion are sometimes described as satire and there are many members who not literally believe out scripture, but this isn’t unusual in religion. a lot of Christians don’t believe the Bible is literally true- but that doesn’t mean they aren’t true Christians. If you say Pastafarians must believe in a literal Flying Spaghetti Monster to be True Believers, the you can make a similar argument for Christians. </w:t>
      </w:r>
      <w:r w:rsidRPr="00CE03AD">
        <w:rPr>
          <w:rFonts w:ascii="Calibri" w:eastAsiaTheme="minorHAnsi" w:hAnsi="Calibri" w:cs="Calibri"/>
          <w:color w:val="000000" w:themeColor="text1"/>
          <w:lang w:val="en-US"/>
        </w:rPr>
        <w:lastRenderedPageBreak/>
        <w:t>There is a lot of outlandish stuff in the Bible that rational Christians choose to ignore.</w:t>
      </w:r>
      <w:r w:rsidRPr="00CE03AD">
        <w:rPr>
          <w:rStyle w:val="FootnoteReference"/>
          <w:rFonts w:ascii="Calibri" w:eastAsiaTheme="minorHAnsi" w:hAnsi="Calibri" w:cs="Calibri"/>
          <w:color w:val="000000" w:themeColor="text1"/>
          <w:lang w:val="en-US"/>
        </w:rPr>
        <w:footnoteReference w:id="85"/>
      </w:r>
    </w:p>
    <w:p w14:paraId="66074B74" w14:textId="77777777" w:rsidR="00C05E46" w:rsidRPr="00CE03AD" w:rsidRDefault="00C05E46" w:rsidP="008C5330">
      <w:pPr>
        <w:spacing w:line="360" w:lineRule="auto"/>
        <w:rPr>
          <w:rFonts w:ascii="Calibri" w:hAnsi="Calibri" w:cs="Calibri"/>
          <w:color w:val="000000" w:themeColor="text1"/>
        </w:rPr>
      </w:pPr>
    </w:p>
    <w:p w14:paraId="67890449" w14:textId="6C864144" w:rsidR="009B236C" w:rsidRPr="00CE03AD" w:rsidRDefault="00916003" w:rsidP="008C5330">
      <w:pPr>
        <w:spacing w:line="360" w:lineRule="auto"/>
        <w:rPr>
          <w:rFonts w:ascii="Calibri" w:hAnsi="Calibri" w:cs="Calibri"/>
          <w:color w:val="000000" w:themeColor="text1"/>
        </w:rPr>
      </w:pPr>
      <w:r w:rsidRPr="00CE03AD">
        <w:rPr>
          <w:rFonts w:ascii="Calibri" w:hAnsi="Calibri" w:cs="Calibri"/>
          <w:color w:val="000000" w:themeColor="text1"/>
        </w:rPr>
        <w:t>In</w:t>
      </w:r>
      <w:r w:rsidRPr="00CE03AD">
        <w:rPr>
          <w:rFonts w:ascii="Calibri" w:hAnsi="Calibri" w:cs="Calibri"/>
          <w:i/>
          <w:color w:val="000000" w:themeColor="text1"/>
        </w:rPr>
        <w:t xml:space="preserve"> the Gospel of the Flying Spaghetti Monster</w:t>
      </w:r>
      <w:r w:rsidRPr="00CE03AD">
        <w:rPr>
          <w:rFonts w:ascii="Calibri" w:hAnsi="Calibri" w:cs="Calibri"/>
          <w:color w:val="000000" w:themeColor="text1"/>
        </w:rPr>
        <w:t xml:space="preserve">, Henderson attempts to answer the big questions. </w:t>
      </w:r>
      <w:r w:rsidR="009B236C" w:rsidRPr="00CE03AD">
        <w:rPr>
          <w:rFonts w:ascii="Calibri" w:hAnsi="Calibri" w:cs="Calibri"/>
          <w:color w:val="000000" w:themeColor="text1"/>
        </w:rPr>
        <w:t>Similar to Lucas, it is evident that Henderson did not intend to create a religion, at least not a serious one.  However, Douglas Cowan reports, “</w:t>
      </w:r>
      <w:r w:rsidR="009B236C" w:rsidRPr="00CE03AD">
        <w:rPr>
          <w:rFonts w:ascii="Calibri" w:eastAsiaTheme="minorHAnsi" w:hAnsi="Calibri" w:cs="Calibri"/>
          <w:color w:val="000000" w:themeColor="text1"/>
          <w:lang w:val="en-US"/>
        </w:rPr>
        <w:t>What started as a lark has blossomed into a movement that…. Has religious discourse at its heart…”</w:t>
      </w:r>
      <w:r w:rsidR="009B236C" w:rsidRPr="00CE03AD">
        <w:rPr>
          <w:rStyle w:val="FootnoteReference"/>
          <w:rFonts w:ascii="Calibri" w:hAnsi="Calibri" w:cs="Calibri"/>
          <w:color w:val="000000" w:themeColor="text1"/>
        </w:rPr>
        <w:footnoteReference w:id="86"/>
      </w:r>
    </w:p>
    <w:p w14:paraId="17D87EE6" w14:textId="77777777" w:rsidR="009B236C" w:rsidRPr="00CE03AD" w:rsidRDefault="009B236C" w:rsidP="008C5330">
      <w:pPr>
        <w:spacing w:line="360" w:lineRule="auto"/>
        <w:rPr>
          <w:rFonts w:ascii="Calibri" w:hAnsi="Calibri" w:cs="Calibri"/>
          <w:color w:val="000000" w:themeColor="text1"/>
        </w:rPr>
      </w:pPr>
    </w:p>
    <w:p w14:paraId="0B151351" w14:textId="77777777" w:rsidR="00916003" w:rsidRPr="00CE03AD" w:rsidRDefault="00916003" w:rsidP="008C5330">
      <w:pPr>
        <w:spacing w:line="360" w:lineRule="auto"/>
        <w:rPr>
          <w:rFonts w:ascii="Calibri" w:hAnsi="Calibri" w:cs="Calibri"/>
          <w:color w:val="000000" w:themeColor="text1"/>
        </w:rPr>
      </w:pPr>
    </w:p>
    <w:p w14:paraId="44F0BFD5" w14:textId="62FC33D4" w:rsidR="009B236C" w:rsidRPr="00CE03AD" w:rsidRDefault="009B236C" w:rsidP="008C5330">
      <w:pPr>
        <w:spacing w:line="360" w:lineRule="auto"/>
        <w:rPr>
          <w:rFonts w:ascii="Calibri" w:hAnsi="Calibri" w:cs="Calibri"/>
          <w:color w:val="000000" w:themeColor="text1"/>
        </w:rPr>
      </w:pPr>
    </w:p>
    <w:p w14:paraId="09E25421" w14:textId="77777777" w:rsidR="009B236C" w:rsidRPr="00CE03AD" w:rsidRDefault="009B236C" w:rsidP="008C5330">
      <w:pPr>
        <w:spacing w:line="360" w:lineRule="auto"/>
        <w:rPr>
          <w:rFonts w:ascii="Calibri" w:hAnsi="Calibri" w:cs="Calibri"/>
          <w:color w:val="000000" w:themeColor="text1"/>
        </w:rPr>
      </w:pPr>
    </w:p>
    <w:p w14:paraId="3489E165" w14:textId="77777777" w:rsidR="00C05E46" w:rsidRPr="00CE03AD" w:rsidRDefault="00C05E46" w:rsidP="008C5330">
      <w:pPr>
        <w:autoSpaceDE w:val="0"/>
        <w:autoSpaceDN w:val="0"/>
        <w:adjustRightInd w:val="0"/>
        <w:spacing w:line="360" w:lineRule="auto"/>
        <w:jc w:val="center"/>
        <w:rPr>
          <w:rFonts w:ascii="Calibri" w:eastAsiaTheme="minorHAnsi" w:hAnsi="Calibri" w:cs="Calibri"/>
          <w:color w:val="000000" w:themeColor="text1"/>
        </w:rPr>
      </w:pPr>
    </w:p>
    <w:p w14:paraId="02C54E1B" w14:textId="77777777" w:rsidR="00C05E46" w:rsidRPr="00CE03AD" w:rsidRDefault="00C05E46" w:rsidP="008C5330">
      <w:pPr>
        <w:autoSpaceDE w:val="0"/>
        <w:autoSpaceDN w:val="0"/>
        <w:adjustRightInd w:val="0"/>
        <w:spacing w:line="360" w:lineRule="auto"/>
        <w:jc w:val="center"/>
        <w:rPr>
          <w:rFonts w:ascii="Calibri" w:eastAsiaTheme="minorHAnsi" w:hAnsi="Calibri" w:cs="Calibri"/>
          <w:color w:val="000000" w:themeColor="text1"/>
        </w:rPr>
      </w:pPr>
    </w:p>
    <w:p w14:paraId="738EFFA5" w14:textId="77777777" w:rsidR="00C05E46" w:rsidRPr="00CE03AD" w:rsidRDefault="00C05E46" w:rsidP="008C5330">
      <w:pPr>
        <w:autoSpaceDE w:val="0"/>
        <w:autoSpaceDN w:val="0"/>
        <w:adjustRightInd w:val="0"/>
        <w:spacing w:line="360" w:lineRule="auto"/>
        <w:jc w:val="center"/>
        <w:rPr>
          <w:rFonts w:ascii="Calibri" w:eastAsiaTheme="minorHAnsi" w:hAnsi="Calibri" w:cs="Calibri"/>
          <w:color w:val="000000" w:themeColor="text1"/>
        </w:rPr>
      </w:pPr>
    </w:p>
    <w:p w14:paraId="1B7139B8" w14:textId="77777777" w:rsidR="00C05E46" w:rsidRPr="00CE03AD" w:rsidRDefault="00C05E46" w:rsidP="008C5330">
      <w:pPr>
        <w:autoSpaceDE w:val="0"/>
        <w:autoSpaceDN w:val="0"/>
        <w:adjustRightInd w:val="0"/>
        <w:spacing w:line="360" w:lineRule="auto"/>
        <w:jc w:val="center"/>
        <w:rPr>
          <w:rFonts w:ascii="Calibri" w:eastAsiaTheme="minorHAnsi" w:hAnsi="Calibri" w:cs="Calibri"/>
          <w:color w:val="000000" w:themeColor="text1"/>
        </w:rPr>
      </w:pPr>
    </w:p>
    <w:p w14:paraId="1C3BF46C" w14:textId="77777777" w:rsidR="00C05E46" w:rsidRPr="00CE03AD" w:rsidRDefault="00C05E46" w:rsidP="008C5330">
      <w:pPr>
        <w:autoSpaceDE w:val="0"/>
        <w:autoSpaceDN w:val="0"/>
        <w:adjustRightInd w:val="0"/>
        <w:spacing w:line="360" w:lineRule="auto"/>
        <w:jc w:val="center"/>
        <w:rPr>
          <w:rFonts w:ascii="Calibri" w:eastAsiaTheme="minorHAnsi" w:hAnsi="Calibri" w:cs="Calibri"/>
          <w:color w:val="000000" w:themeColor="text1"/>
        </w:rPr>
      </w:pPr>
    </w:p>
    <w:p w14:paraId="39E71497" w14:textId="77777777" w:rsidR="00C05E46" w:rsidRPr="00CE03AD" w:rsidRDefault="00C05E46" w:rsidP="008C5330">
      <w:pPr>
        <w:autoSpaceDE w:val="0"/>
        <w:autoSpaceDN w:val="0"/>
        <w:adjustRightInd w:val="0"/>
        <w:spacing w:line="360" w:lineRule="auto"/>
        <w:jc w:val="center"/>
        <w:rPr>
          <w:rFonts w:ascii="Calibri" w:eastAsiaTheme="minorHAnsi" w:hAnsi="Calibri" w:cs="Calibri"/>
          <w:color w:val="000000" w:themeColor="text1"/>
        </w:rPr>
      </w:pPr>
    </w:p>
    <w:p w14:paraId="35A1B820" w14:textId="77777777" w:rsidR="00C05E46" w:rsidRPr="00CE03AD" w:rsidRDefault="00C05E46" w:rsidP="008C5330">
      <w:pPr>
        <w:autoSpaceDE w:val="0"/>
        <w:autoSpaceDN w:val="0"/>
        <w:adjustRightInd w:val="0"/>
        <w:spacing w:line="360" w:lineRule="auto"/>
        <w:jc w:val="center"/>
        <w:rPr>
          <w:rFonts w:ascii="Calibri" w:eastAsiaTheme="minorHAnsi" w:hAnsi="Calibri" w:cs="Calibri"/>
          <w:color w:val="000000" w:themeColor="text1"/>
        </w:rPr>
      </w:pPr>
    </w:p>
    <w:p w14:paraId="5489F5EC" w14:textId="77777777" w:rsidR="00C05E46" w:rsidRPr="00CE03AD" w:rsidRDefault="00C05E46" w:rsidP="008C5330">
      <w:pPr>
        <w:autoSpaceDE w:val="0"/>
        <w:autoSpaceDN w:val="0"/>
        <w:adjustRightInd w:val="0"/>
        <w:spacing w:line="360" w:lineRule="auto"/>
        <w:jc w:val="center"/>
        <w:rPr>
          <w:rFonts w:ascii="Calibri" w:eastAsiaTheme="minorHAnsi" w:hAnsi="Calibri" w:cs="Calibri"/>
          <w:color w:val="000000" w:themeColor="text1"/>
        </w:rPr>
      </w:pPr>
    </w:p>
    <w:p w14:paraId="2C4A8B50" w14:textId="77777777" w:rsidR="00C05E46" w:rsidRPr="00CE03AD" w:rsidRDefault="00C05E46" w:rsidP="008C5330">
      <w:pPr>
        <w:autoSpaceDE w:val="0"/>
        <w:autoSpaceDN w:val="0"/>
        <w:adjustRightInd w:val="0"/>
        <w:spacing w:line="360" w:lineRule="auto"/>
        <w:jc w:val="center"/>
        <w:rPr>
          <w:rFonts w:ascii="Calibri" w:eastAsiaTheme="minorHAnsi" w:hAnsi="Calibri" w:cs="Calibri"/>
          <w:color w:val="000000" w:themeColor="text1"/>
        </w:rPr>
      </w:pPr>
    </w:p>
    <w:p w14:paraId="2C1D67A2" w14:textId="77777777" w:rsidR="007F298B" w:rsidRPr="00CE03AD" w:rsidRDefault="007F298B" w:rsidP="008C5330">
      <w:pPr>
        <w:autoSpaceDE w:val="0"/>
        <w:autoSpaceDN w:val="0"/>
        <w:adjustRightInd w:val="0"/>
        <w:spacing w:line="360" w:lineRule="auto"/>
        <w:rPr>
          <w:rFonts w:ascii="Calibri" w:eastAsiaTheme="minorHAnsi" w:hAnsi="Calibri" w:cs="Calibri"/>
          <w:color w:val="000000" w:themeColor="text1"/>
        </w:rPr>
      </w:pPr>
    </w:p>
    <w:p w14:paraId="72C74BC5" w14:textId="77777777" w:rsidR="002655AF" w:rsidRPr="00CE03AD" w:rsidRDefault="002655AF" w:rsidP="008C5330">
      <w:pPr>
        <w:autoSpaceDE w:val="0"/>
        <w:autoSpaceDN w:val="0"/>
        <w:adjustRightInd w:val="0"/>
        <w:spacing w:line="360" w:lineRule="auto"/>
        <w:jc w:val="center"/>
        <w:rPr>
          <w:rFonts w:ascii="Calibri" w:eastAsiaTheme="minorHAnsi" w:hAnsi="Calibri" w:cs="Calibri"/>
          <w:color w:val="000000" w:themeColor="text1"/>
        </w:rPr>
      </w:pPr>
    </w:p>
    <w:p w14:paraId="7EA99184" w14:textId="77777777" w:rsidR="002655AF" w:rsidRPr="00CE03AD" w:rsidRDefault="002655AF" w:rsidP="008C5330">
      <w:pPr>
        <w:autoSpaceDE w:val="0"/>
        <w:autoSpaceDN w:val="0"/>
        <w:adjustRightInd w:val="0"/>
        <w:spacing w:line="360" w:lineRule="auto"/>
        <w:jc w:val="center"/>
        <w:rPr>
          <w:rFonts w:ascii="Calibri" w:eastAsiaTheme="minorHAnsi" w:hAnsi="Calibri" w:cs="Calibri"/>
          <w:color w:val="000000" w:themeColor="text1"/>
        </w:rPr>
      </w:pPr>
    </w:p>
    <w:p w14:paraId="27BB5BC2" w14:textId="77777777" w:rsidR="002655AF" w:rsidRPr="00CE03AD" w:rsidRDefault="002655AF" w:rsidP="008C5330">
      <w:pPr>
        <w:autoSpaceDE w:val="0"/>
        <w:autoSpaceDN w:val="0"/>
        <w:adjustRightInd w:val="0"/>
        <w:spacing w:line="360" w:lineRule="auto"/>
        <w:jc w:val="center"/>
        <w:rPr>
          <w:rFonts w:ascii="Calibri" w:eastAsiaTheme="minorHAnsi" w:hAnsi="Calibri" w:cs="Calibri"/>
          <w:color w:val="000000" w:themeColor="text1"/>
        </w:rPr>
      </w:pPr>
    </w:p>
    <w:p w14:paraId="3EC47BA7" w14:textId="77777777" w:rsidR="002655AF" w:rsidRPr="00CE03AD" w:rsidRDefault="002655AF" w:rsidP="008C5330">
      <w:pPr>
        <w:autoSpaceDE w:val="0"/>
        <w:autoSpaceDN w:val="0"/>
        <w:adjustRightInd w:val="0"/>
        <w:spacing w:line="360" w:lineRule="auto"/>
        <w:jc w:val="center"/>
        <w:rPr>
          <w:rFonts w:ascii="Calibri" w:eastAsiaTheme="minorHAnsi" w:hAnsi="Calibri" w:cs="Calibri"/>
          <w:color w:val="000000" w:themeColor="text1"/>
        </w:rPr>
      </w:pPr>
    </w:p>
    <w:p w14:paraId="1D839E36" w14:textId="77777777" w:rsidR="002655AF" w:rsidRPr="00CE03AD" w:rsidRDefault="002655AF" w:rsidP="008C5330">
      <w:pPr>
        <w:autoSpaceDE w:val="0"/>
        <w:autoSpaceDN w:val="0"/>
        <w:adjustRightInd w:val="0"/>
        <w:spacing w:line="360" w:lineRule="auto"/>
        <w:jc w:val="center"/>
        <w:rPr>
          <w:rFonts w:ascii="Calibri" w:eastAsiaTheme="minorHAnsi" w:hAnsi="Calibri" w:cs="Calibri"/>
          <w:color w:val="000000" w:themeColor="text1"/>
        </w:rPr>
      </w:pPr>
    </w:p>
    <w:p w14:paraId="438642D4" w14:textId="77777777" w:rsidR="002655AF" w:rsidRPr="00CE03AD" w:rsidRDefault="002655AF" w:rsidP="008C5330">
      <w:pPr>
        <w:autoSpaceDE w:val="0"/>
        <w:autoSpaceDN w:val="0"/>
        <w:adjustRightInd w:val="0"/>
        <w:spacing w:line="360" w:lineRule="auto"/>
        <w:jc w:val="center"/>
        <w:rPr>
          <w:rFonts w:ascii="Calibri" w:eastAsiaTheme="minorHAnsi" w:hAnsi="Calibri" w:cs="Calibri"/>
          <w:color w:val="000000" w:themeColor="text1"/>
        </w:rPr>
      </w:pPr>
    </w:p>
    <w:p w14:paraId="7A73C14E" w14:textId="77777777" w:rsidR="002655AF" w:rsidRPr="00CE03AD" w:rsidRDefault="002655AF" w:rsidP="008C5330">
      <w:pPr>
        <w:autoSpaceDE w:val="0"/>
        <w:autoSpaceDN w:val="0"/>
        <w:adjustRightInd w:val="0"/>
        <w:spacing w:line="360" w:lineRule="auto"/>
        <w:jc w:val="center"/>
        <w:rPr>
          <w:rFonts w:ascii="Calibri" w:eastAsiaTheme="minorHAnsi" w:hAnsi="Calibri" w:cs="Calibri"/>
          <w:color w:val="000000" w:themeColor="text1"/>
        </w:rPr>
      </w:pPr>
    </w:p>
    <w:p w14:paraId="63066D1F" w14:textId="77777777" w:rsidR="00F32506" w:rsidRPr="00CE03AD" w:rsidRDefault="00F32506" w:rsidP="008C5330">
      <w:pPr>
        <w:autoSpaceDE w:val="0"/>
        <w:autoSpaceDN w:val="0"/>
        <w:adjustRightInd w:val="0"/>
        <w:spacing w:line="360" w:lineRule="auto"/>
        <w:jc w:val="center"/>
        <w:rPr>
          <w:rFonts w:ascii="Calibri" w:eastAsiaTheme="minorHAnsi" w:hAnsi="Calibri" w:cs="Calibri"/>
          <w:color w:val="000000" w:themeColor="text1"/>
        </w:rPr>
      </w:pPr>
    </w:p>
    <w:p w14:paraId="1FF5EB5D" w14:textId="4A0954C9" w:rsidR="00947E70" w:rsidRPr="00CE03AD" w:rsidRDefault="00904155" w:rsidP="008C5330">
      <w:pPr>
        <w:autoSpaceDE w:val="0"/>
        <w:autoSpaceDN w:val="0"/>
        <w:adjustRightInd w:val="0"/>
        <w:spacing w:line="360" w:lineRule="auto"/>
        <w:jc w:val="center"/>
        <w:rPr>
          <w:rFonts w:ascii="Calibri" w:eastAsiaTheme="minorHAnsi" w:hAnsi="Calibri" w:cs="Calibri"/>
          <w:color w:val="000000" w:themeColor="text1"/>
        </w:rPr>
      </w:pPr>
      <w:r w:rsidRPr="00CE03AD">
        <w:rPr>
          <w:rFonts w:ascii="Calibri" w:eastAsiaTheme="minorHAnsi" w:hAnsi="Calibri" w:cs="Calibri"/>
          <w:color w:val="000000" w:themeColor="text1"/>
        </w:rPr>
        <w:lastRenderedPageBreak/>
        <w:t>Chapter Thre</w:t>
      </w:r>
      <w:r w:rsidR="00C05E46" w:rsidRPr="00CE03AD">
        <w:rPr>
          <w:rFonts w:ascii="Calibri" w:eastAsiaTheme="minorHAnsi" w:hAnsi="Calibri" w:cs="Calibri"/>
          <w:color w:val="000000" w:themeColor="text1"/>
        </w:rPr>
        <w:t>e</w:t>
      </w:r>
    </w:p>
    <w:p w14:paraId="6883FCB8" w14:textId="77777777" w:rsidR="00947E70" w:rsidRPr="00CE03AD" w:rsidRDefault="00947E70" w:rsidP="008C5330">
      <w:pPr>
        <w:autoSpaceDE w:val="0"/>
        <w:autoSpaceDN w:val="0"/>
        <w:adjustRightInd w:val="0"/>
        <w:spacing w:line="360" w:lineRule="auto"/>
        <w:jc w:val="center"/>
        <w:rPr>
          <w:rFonts w:ascii="Calibri" w:eastAsiaTheme="minorHAnsi" w:hAnsi="Calibri" w:cs="Calibri"/>
          <w:b/>
          <w:color w:val="000000" w:themeColor="text1"/>
        </w:rPr>
      </w:pPr>
    </w:p>
    <w:p w14:paraId="759490E3" w14:textId="38532374" w:rsidR="00904155" w:rsidRPr="00CE03AD" w:rsidRDefault="00904155" w:rsidP="008C5330">
      <w:pPr>
        <w:autoSpaceDE w:val="0"/>
        <w:autoSpaceDN w:val="0"/>
        <w:adjustRightInd w:val="0"/>
        <w:spacing w:line="360" w:lineRule="auto"/>
        <w:jc w:val="center"/>
        <w:rPr>
          <w:rFonts w:ascii="Calibri" w:eastAsiaTheme="minorHAnsi" w:hAnsi="Calibri" w:cs="Calibri"/>
          <w:b/>
          <w:color w:val="000000" w:themeColor="text1"/>
        </w:rPr>
      </w:pPr>
      <w:r w:rsidRPr="00CE03AD">
        <w:rPr>
          <w:rFonts w:ascii="Calibri" w:eastAsiaTheme="minorHAnsi" w:hAnsi="Calibri" w:cs="Calibri"/>
          <w:b/>
          <w:color w:val="000000" w:themeColor="text1"/>
        </w:rPr>
        <w:t xml:space="preserve">The Perception and Understanding of Contemporary Society  </w:t>
      </w:r>
    </w:p>
    <w:p w14:paraId="5F875185" w14:textId="77777777" w:rsidR="00904155" w:rsidRPr="00CE03AD" w:rsidRDefault="00904155" w:rsidP="008C5330">
      <w:pPr>
        <w:autoSpaceDE w:val="0"/>
        <w:autoSpaceDN w:val="0"/>
        <w:adjustRightInd w:val="0"/>
        <w:spacing w:line="360" w:lineRule="auto"/>
        <w:jc w:val="center"/>
        <w:rPr>
          <w:rFonts w:ascii="Calibri" w:eastAsiaTheme="minorHAnsi" w:hAnsi="Calibri" w:cs="Calibri"/>
          <w:color w:val="000000" w:themeColor="text1"/>
        </w:rPr>
      </w:pPr>
    </w:p>
    <w:p w14:paraId="486EE794" w14:textId="77777777" w:rsidR="00F05B00" w:rsidRPr="00CE03AD" w:rsidRDefault="00F05B00" w:rsidP="008C5330">
      <w:pPr>
        <w:spacing w:line="360" w:lineRule="auto"/>
        <w:jc w:val="center"/>
        <w:rPr>
          <w:rFonts w:ascii="Calibri" w:hAnsi="Calibri" w:cs="Calibri"/>
          <w:color w:val="000000" w:themeColor="text1"/>
        </w:rPr>
      </w:pPr>
      <w:r w:rsidRPr="00CE03AD">
        <w:rPr>
          <w:rFonts w:ascii="Calibri" w:eastAsiaTheme="minorHAnsi" w:hAnsi="Calibri" w:cs="Calibri"/>
          <w:i/>
          <w:color w:val="000000" w:themeColor="text1"/>
        </w:rPr>
        <w:t>“…</w:t>
      </w:r>
      <w:r w:rsidRPr="00CE03AD">
        <w:rPr>
          <w:rFonts w:ascii="Calibri" w:hAnsi="Calibri" w:cs="Calibri"/>
          <w:i/>
          <w:color w:val="000000" w:themeColor="text1"/>
          <w:shd w:val="clear" w:color="auto" w:fill="FFFFFF"/>
        </w:rPr>
        <w:t>there is a sense in which every religion has been invented in some sense, even those religions that claim revelation from an external deity”</w:t>
      </w:r>
      <w:r w:rsidRPr="00CE03AD">
        <w:rPr>
          <w:rFonts w:ascii="Calibri" w:hAnsi="Calibri" w:cs="Calibri"/>
          <w:i/>
          <w:color w:val="000000" w:themeColor="text1"/>
        </w:rPr>
        <w:t xml:space="preserve">- </w:t>
      </w:r>
      <w:r w:rsidRPr="00CE03AD">
        <w:rPr>
          <w:rFonts w:ascii="Calibri" w:eastAsiaTheme="minorHAnsi" w:hAnsi="Calibri" w:cs="Calibri"/>
          <w:i/>
          <w:color w:val="000000" w:themeColor="text1"/>
        </w:rPr>
        <w:t xml:space="preserve">Carole Cusack </w:t>
      </w:r>
      <w:r w:rsidRPr="00CE03AD">
        <w:rPr>
          <w:rStyle w:val="FootnoteReference"/>
          <w:rFonts w:ascii="Calibri" w:eastAsiaTheme="minorHAnsi" w:hAnsi="Calibri" w:cs="Calibri"/>
          <w:i/>
          <w:color w:val="000000" w:themeColor="text1"/>
        </w:rPr>
        <w:footnoteReference w:id="87"/>
      </w:r>
    </w:p>
    <w:p w14:paraId="2BA2C69A" w14:textId="43AB28CA" w:rsidR="00904155" w:rsidRPr="00CE03AD" w:rsidRDefault="00904155" w:rsidP="008C5330">
      <w:pPr>
        <w:autoSpaceDE w:val="0"/>
        <w:autoSpaceDN w:val="0"/>
        <w:adjustRightInd w:val="0"/>
        <w:spacing w:line="360" w:lineRule="auto"/>
        <w:rPr>
          <w:rFonts w:ascii="Calibri" w:eastAsiaTheme="minorHAnsi" w:hAnsi="Calibri" w:cs="Calibri"/>
          <w:i/>
          <w:color w:val="000000" w:themeColor="text1"/>
        </w:rPr>
      </w:pPr>
    </w:p>
    <w:p w14:paraId="1848A86C" w14:textId="77777777" w:rsidR="00F05B00" w:rsidRPr="00CE03AD" w:rsidRDefault="00F05B00" w:rsidP="008C5330">
      <w:pPr>
        <w:autoSpaceDE w:val="0"/>
        <w:autoSpaceDN w:val="0"/>
        <w:adjustRightInd w:val="0"/>
        <w:spacing w:line="360" w:lineRule="auto"/>
        <w:rPr>
          <w:rFonts w:ascii="Calibri" w:eastAsiaTheme="minorHAnsi" w:hAnsi="Calibri" w:cs="Calibri"/>
          <w:i/>
          <w:color w:val="000000" w:themeColor="text1"/>
        </w:rPr>
      </w:pPr>
    </w:p>
    <w:p w14:paraId="1EA9BC51" w14:textId="68ADE31D" w:rsidR="00904155" w:rsidRPr="00CE03AD" w:rsidRDefault="00904155" w:rsidP="008C5330">
      <w:pPr>
        <w:autoSpaceDE w:val="0"/>
        <w:autoSpaceDN w:val="0"/>
        <w:adjustRightInd w:val="0"/>
        <w:spacing w:line="360" w:lineRule="auto"/>
        <w:rPr>
          <w:rFonts w:ascii="Calibri" w:eastAsiaTheme="minorHAnsi" w:hAnsi="Calibri" w:cs="Calibri"/>
          <w:color w:val="000000" w:themeColor="text1"/>
        </w:rPr>
      </w:pPr>
      <w:r w:rsidRPr="00CE03AD">
        <w:rPr>
          <w:rFonts w:ascii="Calibri" w:eastAsiaTheme="minorHAnsi" w:hAnsi="Calibri" w:cs="Calibri"/>
          <w:color w:val="000000" w:themeColor="text1"/>
        </w:rPr>
        <w:t>This chapter examine the perception and understanding of invented</w:t>
      </w:r>
      <w:r w:rsidR="005924E3" w:rsidRPr="00CE03AD">
        <w:rPr>
          <w:rFonts w:ascii="Calibri" w:eastAsiaTheme="minorHAnsi" w:hAnsi="Calibri" w:cs="Calibri"/>
          <w:color w:val="000000" w:themeColor="text1"/>
        </w:rPr>
        <w:t xml:space="preserve"> religions </w:t>
      </w:r>
      <w:r w:rsidRPr="00CE03AD">
        <w:rPr>
          <w:rFonts w:ascii="Calibri" w:eastAsiaTheme="minorHAnsi" w:hAnsi="Calibri" w:cs="Calibri"/>
          <w:color w:val="000000" w:themeColor="text1"/>
        </w:rPr>
        <w:t>amongst society. The first section looks at</w:t>
      </w:r>
      <w:r w:rsidR="005924E3" w:rsidRPr="00CE03AD">
        <w:rPr>
          <w:rFonts w:ascii="Calibri" w:eastAsiaTheme="minorHAnsi" w:hAnsi="Calibri" w:cs="Calibri"/>
          <w:color w:val="000000" w:themeColor="text1"/>
        </w:rPr>
        <w:t xml:space="preserve"> </w:t>
      </w:r>
      <w:r w:rsidRPr="00CE03AD">
        <w:rPr>
          <w:rFonts w:ascii="Calibri" w:eastAsiaTheme="minorHAnsi" w:hAnsi="Calibri" w:cs="Calibri"/>
          <w:color w:val="000000" w:themeColor="text1"/>
        </w:rPr>
        <w:t>cases where the validity of invented religions are tested. The second section analyses the result</w:t>
      </w:r>
      <w:r w:rsidR="005924E3" w:rsidRPr="00CE03AD">
        <w:rPr>
          <w:rFonts w:ascii="Calibri" w:eastAsiaTheme="minorHAnsi" w:hAnsi="Calibri" w:cs="Calibri"/>
          <w:color w:val="000000" w:themeColor="text1"/>
        </w:rPr>
        <w:t>s</w:t>
      </w:r>
      <w:r w:rsidRPr="00CE03AD">
        <w:rPr>
          <w:rFonts w:ascii="Calibri" w:eastAsiaTheme="minorHAnsi" w:hAnsi="Calibri" w:cs="Calibri"/>
          <w:color w:val="000000" w:themeColor="text1"/>
        </w:rPr>
        <w:t xml:space="preserve"> of the </w:t>
      </w:r>
      <w:r w:rsidR="00AF66C0" w:rsidRPr="00CE03AD">
        <w:rPr>
          <w:rFonts w:ascii="Calibri" w:eastAsiaTheme="minorHAnsi" w:hAnsi="Calibri" w:cs="Calibri"/>
          <w:color w:val="000000" w:themeColor="text1"/>
        </w:rPr>
        <w:t>questionnaire</w:t>
      </w:r>
      <w:r w:rsidR="005924E3" w:rsidRPr="00CE03AD">
        <w:rPr>
          <w:rFonts w:ascii="Calibri" w:eastAsiaTheme="minorHAnsi" w:hAnsi="Calibri" w:cs="Calibri"/>
          <w:color w:val="000000" w:themeColor="text1"/>
        </w:rPr>
        <w:t xml:space="preserve">. </w:t>
      </w:r>
    </w:p>
    <w:p w14:paraId="70AA3601" w14:textId="77777777" w:rsidR="00904155" w:rsidRPr="00CE03AD" w:rsidRDefault="00904155" w:rsidP="008C5330">
      <w:pPr>
        <w:autoSpaceDE w:val="0"/>
        <w:autoSpaceDN w:val="0"/>
        <w:adjustRightInd w:val="0"/>
        <w:spacing w:line="360" w:lineRule="auto"/>
        <w:rPr>
          <w:rFonts w:ascii="Calibri" w:eastAsiaTheme="minorHAnsi" w:hAnsi="Calibri" w:cs="Calibri"/>
          <w:color w:val="000000" w:themeColor="text1"/>
        </w:rPr>
      </w:pPr>
    </w:p>
    <w:p w14:paraId="4CE6C89C" w14:textId="77777777" w:rsidR="00904155" w:rsidRPr="00CE03AD" w:rsidRDefault="00904155" w:rsidP="008C5330">
      <w:pPr>
        <w:autoSpaceDE w:val="0"/>
        <w:autoSpaceDN w:val="0"/>
        <w:adjustRightInd w:val="0"/>
        <w:spacing w:line="360" w:lineRule="auto"/>
        <w:rPr>
          <w:rFonts w:ascii="Calibri" w:hAnsi="Calibri" w:cs="Calibri"/>
          <w:b/>
          <w:color w:val="000000" w:themeColor="text1"/>
        </w:rPr>
      </w:pPr>
      <w:r w:rsidRPr="00CE03AD">
        <w:rPr>
          <w:rFonts w:ascii="Calibri" w:hAnsi="Calibri" w:cs="Calibri"/>
          <w:b/>
          <w:color w:val="000000" w:themeColor="text1"/>
        </w:rPr>
        <w:t xml:space="preserve">Case studies </w:t>
      </w:r>
    </w:p>
    <w:p w14:paraId="4CAAF970" w14:textId="77777777" w:rsidR="00904155" w:rsidRPr="00CE03AD" w:rsidRDefault="00904155" w:rsidP="008C5330">
      <w:pPr>
        <w:autoSpaceDE w:val="0"/>
        <w:autoSpaceDN w:val="0"/>
        <w:adjustRightInd w:val="0"/>
        <w:spacing w:line="360" w:lineRule="auto"/>
        <w:rPr>
          <w:rFonts w:ascii="Calibri" w:hAnsi="Calibri" w:cs="Calibri"/>
          <w:color w:val="000000" w:themeColor="text1"/>
          <w:u w:val="single"/>
        </w:rPr>
      </w:pPr>
    </w:p>
    <w:p w14:paraId="563025B0" w14:textId="03710608" w:rsidR="00904155" w:rsidRPr="00CE03AD" w:rsidRDefault="00904155" w:rsidP="008C5330">
      <w:pPr>
        <w:autoSpaceDE w:val="0"/>
        <w:autoSpaceDN w:val="0"/>
        <w:adjustRightInd w:val="0"/>
        <w:spacing w:line="360" w:lineRule="auto"/>
        <w:rPr>
          <w:rFonts w:ascii="Calibri" w:hAnsi="Calibri" w:cs="Calibri"/>
          <w:color w:val="000000" w:themeColor="text1"/>
        </w:rPr>
      </w:pPr>
      <w:r w:rsidRPr="00CE03AD">
        <w:rPr>
          <w:rFonts w:ascii="Calibri" w:hAnsi="Calibri" w:cs="Calibri"/>
          <w:color w:val="000000" w:themeColor="text1"/>
        </w:rPr>
        <w:t xml:space="preserve">To highlight the perception of </w:t>
      </w:r>
      <w:r w:rsidR="00601160" w:rsidRPr="00CE03AD">
        <w:rPr>
          <w:rFonts w:ascii="Calibri" w:hAnsi="Calibri" w:cs="Calibri"/>
          <w:color w:val="000000" w:themeColor="text1"/>
        </w:rPr>
        <w:t>invented religions</w:t>
      </w:r>
      <w:r w:rsidRPr="00CE03AD">
        <w:rPr>
          <w:rFonts w:ascii="Calibri" w:hAnsi="Calibri" w:cs="Calibri"/>
          <w:color w:val="000000" w:themeColor="text1"/>
        </w:rPr>
        <w:t xml:space="preserve"> in contemporary society, there have been a number of cases that demonstrate the issues that arise when </w:t>
      </w:r>
      <w:r w:rsidR="00601160" w:rsidRPr="00CE03AD">
        <w:rPr>
          <w:rFonts w:ascii="Calibri" w:hAnsi="Calibri" w:cs="Calibri"/>
          <w:color w:val="000000" w:themeColor="text1"/>
        </w:rPr>
        <w:t>invented religions</w:t>
      </w:r>
      <w:r w:rsidRPr="00CE03AD">
        <w:rPr>
          <w:rFonts w:ascii="Calibri" w:hAnsi="Calibri" w:cs="Calibri"/>
          <w:color w:val="000000" w:themeColor="text1"/>
        </w:rPr>
        <w:t xml:space="preserve"> are not considered real or credible. The following section will describe these cases in more detail. </w:t>
      </w:r>
    </w:p>
    <w:p w14:paraId="1022AF47" w14:textId="77777777" w:rsidR="00904155" w:rsidRPr="00CE03AD" w:rsidRDefault="00904155" w:rsidP="008C5330">
      <w:pPr>
        <w:autoSpaceDE w:val="0"/>
        <w:autoSpaceDN w:val="0"/>
        <w:adjustRightInd w:val="0"/>
        <w:spacing w:line="360" w:lineRule="auto"/>
        <w:rPr>
          <w:rFonts w:ascii="Calibri" w:hAnsi="Calibri" w:cs="Calibri"/>
          <w:color w:val="000000" w:themeColor="text1"/>
          <w:u w:val="single"/>
        </w:rPr>
      </w:pPr>
    </w:p>
    <w:p w14:paraId="1DAADE35" w14:textId="77777777" w:rsidR="00904155" w:rsidRPr="00CE03AD" w:rsidRDefault="00904155" w:rsidP="008C5330">
      <w:pPr>
        <w:autoSpaceDE w:val="0"/>
        <w:autoSpaceDN w:val="0"/>
        <w:adjustRightInd w:val="0"/>
        <w:spacing w:line="360" w:lineRule="auto"/>
        <w:rPr>
          <w:rFonts w:ascii="Calibri" w:hAnsi="Calibri" w:cs="Calibri"/>
          <w:color w:val="000000" w:themeColor="text1"/>
        </w:rPr>
      </w:pPr>
      <w:r w:rsidRPr="00CE03AD">
        <w:rPr>
          <w:rFonts w:ascii="Calibri" w:hAnsi="Calibri" w:cs="Calibri"/>
          <w:color w:val="000000" w:themeColor="text1"/>
        </w:rPr>
        <w:t>In 2009, Daniel Jones, a twenty-three-year-old Welshman and founder of the Jedi Church, was given an ultimatum to remove his hood or leave the premise of a Tesco store in Bangor, North Wales. According to Jones, the Jediism handbook declares that, while in public Jedis must wear a hood, as a result Jones claimed he was a victim of religious discrimination.  A spokesperson for Tesco provided the following quote:</w:t>
      </w:r>
    </w:p>
    <w:p w14:paraId="3F1B5F8F" w14:textId="77777777" w:rsidR="00904155" w:rsidRPr="00CE03AD" w:rsidRDefault="00904155" w:rsidP="008C5330">
      <w:pPr>
        <w:autoSpaceDE w:val="0"/>
        <w:autoSpaceDN w:val="0"/>
        <w:adjustRightInd w:val="0"/>
        <w:spacing w:line="360" w:lineRule="auto"/>
        <w:rPr>
          <w:rFonts w:ascii="Calibri" w:hAnsi="Calibri" w:cs="Calibri"/>
          <w:color w:val="000000" w:themeColor="text1"/>
        </w:rPr>
      </w:pPr>
    </w:p>
    <w:p w14:paraId="182DD5A8" w14:textId="77777777" w:rsidR="00904155" w:rsidRPr="00CE03AD" w:rsidRDefault="00904155" w:rsidP="008C5330">
      <w:pPr>
        <w:autoSpaceDE w:val="0"/>
        <w:autoSpaceDN w:val="0"/>
        <w:adjustRightInd w:val="0"/>
        <w:spacing w:line="360" w:lineRule="auto"/>
        <w:ind w:left="720"/>
        <w:rPr>
          <w:rFonts w:ascii="Calibri" w:hAnsi="Calibri" w:cs="Calibri"/>
          <w:color w:val="000000" w:themeColor="text1"/>
        </w:rPr>
      </w:pPr>
      <w:r w:rsidRPr="00CE03AD">
        <w:rPr>
          <w:rFonts w:ascii="Calibri" w:hAnsi="Calibri" w:cs="Calibri"/>
          <w:color w:val="000000" w:themeColor="text1"/>
        </w:rPr>
        <w:t xml:space="preserve">“Jedis are very welcome to shop in our stores although we would ask them to remove their hoods. Obi-Wan Kenobi, Yoda and Luke Skywalker all appeared hoodless without ever going over to the Dark Side and we are only aware of the </w:t>
      </w:r>
      <w:r w:rsidRPr="00CE03AD">
        <w:rPr>
          <w:rFonts w:ascii="Calibri" w:hAnsi="Calibri" w:cs="Calibri"/>
          <w:color w:val="000000" w:themeColor="text1"/>
        </w:rPr>
        <w:lastRenderedPageBreak/>
        <w:t>Emperor as one who never removed his hood. If Jedi walk around our stores with their hoods on, they’ll miss lots of special offers.”</w:t>
      </w:r>
      <w:r w:rsidRPr="00CE03AD">
        <w:rPr>
          <w:rStyle w:val="FootnoteReference"/>
          <w:rFonts w:ascii="Calibri" w:hAnsi="Calibri" w:cs="Calibri"/>
          <w:color w:val="000000" w:themeColor="text1"/>
        </w:rPr>
        <w:footnoteReference w:id="88"/>
      </w:r>
    </w:p>
    <w:p w14:paraId="316A464E" w14:textId="77777777" w:rsidR="00904155" w:rsidRPr="00CE03AD" w:rsidRDefault="00904155" w:rsidP="008C5330">
      <w:pPr>
        <w:autoSpaceDE w:val="0"/>
        <w:autoSpaceDN w:val="0"/>
        <w:adjustRightInd w:val="0"/>
        <w:spacing w:line="360" w:lineRule="auto"/>
        <w:rPr>
          <w:rFonts w:ascii="Calibri" w:hAnsi="Calibri" w:cs="Calibri"/>
          <w:color w:val="000000" w:themeColor="text1"/>
        </w:rPr>
      </w:pPr>
    </w:p>
    <w:p w14:paraId="5517E19F" w14:textId="5AED109E" w:rsidR="00904155" w:rsidRPr="00CE03AD" w:rsidRDefault="00904155" w:rsidP="008C5330">
      <w:pPr>
        <w:autoSpaceDE w:val="0"/>
        <w:autoSpaceDN w:val="0"/>
        <w:adjustRightInd w:val="0"/>
        <w:spacing w:line="360" w:lineRule="auto"/>
        <w:rPr>
          <w:rFonts w:ascii="Calibri" w:hAnsi="Calibri" w:cs="Calibri"/>
          <w:color w:val="000000" w:themeColor="text1"/>
        </w:rPr>
      </w:pPr>
      <w:r w:rsidRPr="00CE03AD">
        <w:rPr>
          <w:rFonts w:ascii="Calibri" w:hAnsi="Calibri" w:cs="Calibri"/>
          <w:color w:val="000000" w:themeColor="text1"/>
        </w:rPr>
        <w:t>The use of comedic language used in this quote demonstrates that members of contemporary society view Jediism</w:t>
      </w:r>
      <w:r w:rsidR="00EE0D34" w:rsidRPr="00CE03AD">
        <w:rPr>
          <w:rFonts w:ascii="Calibri" w:hAnsi="Calibri" w:cs="Calibri"/>
          <w:color w:val="000000" w:themeColor="text1"/>
        </w:rPr>
        <w:t xml:space="preserve">, </w:t>
      </w:r>
      <w:r w:rsidRPr="00CE03AD">
        <w:rPr>
          <w:rFonts w:ascii="Calibri" w:hAnsi="Calibri" w:cs="Calibri"/>
          <w:color w:val="000000" w:themeColor="text1"/>
        </w:rPr>
        <w:t xml:space="preserve">their beliefs and practices as a joke. </w:t>
      </w:r>
    </w:p>
    <w:p w14:paraId="10376EF3" w14:textId="77777777" w:rsidR="00904155" w:rsidRPr="00CE03AD" w:rsidRDefault="00904155" w:rsidP="008C5330">
      <w:pPr>
        <w:autoSpaceDE w:val="0"/>
        <w:autoSpaceDN w:val="0"/>
        <w:adjustRightInd w:val="0"/>
        <w:spacing w:line="360" w:lineRule="auto"/>
        <w:ind w:left="720"/>
        <w:rPr>
          <w:rFonts w:ascii="Calibri" w:hAnsi="Calibri" w:cs="Calibri"/>
          <w:color w:val="000000" w:themeColor="text1"/>
        </w:rPr>
      </w:pPr>
    </w:p>
    <w:p w14:paraId="39A8201E" w14:textId="2308892B" w:rsidR="00904155" w:rsidRPr="00CE03AD" w:rsidRDefault="00904155" w:rsidP="008C5330">
      <w:pPr>
        <w:autoSpaceDE w:val="0"/>
        <w:autoSpaceDN w:val="0"/>
        <w:adjustRightInd w:val="0"/>
        <w:spacing w:line="360" w:lineRule="auto"/>
        <w:rPr>
          <w:rFonts w:ascii="Calibri" w:hAnsi="Calibri" w:cs="Calibri"/>
          <w:color w:val="000000" w:themeColor="text1"/>
        </w:rPr>
      </w:pPr>
      <w:r w:rsidRPr="00CE03AD">
        <w:rPr>
          <w:rFonts w:ascii="Calibri" w:hAnsi="Calibri" w:cs="Calibri"/>
          <w:color w:val="000000" w:themeColor="text1"/>
        </w:rPr>
        <w:t xml:space="preserve">Similarly, in March 2010, thirty-one-year-old self-identified Jedi, Chris Jarvis, was escorted from a Jobcentre in south-east England for refusing to remove his hood. Jarvis contended that wearing a hood was part of his Jedi religion. When questioned by the </w:t>
      </w:r>
      <w:r w:rsidRPr="00CE03AD">
        <w:rPr>
          <w:rFonts w:ascii="Calibri" w:hAnsi="Calibri" w:cs="Calibri"/>
          <w:i/>
          <w:color w:val="000000" w:themeColor="text1"/>
        </w:rPr>
        <w:t xml:space="preserve">Sun </w:t>
      </w:r>
      <w:r w:rsidRPr="00CE03AD">
        <w:rPr>
          <w:rFonts w:ascii="Calibri" w:hAnsi="Calibri" w:cs="Calibri"/>
          <w:color w:val="000000" w:themeColor="text1"/>
        </w:rPr>
        <w:t>about the reason behind his complaint he stated, “Muslims can walk around in whatever religious gear they like, so why can’t I?”</w:t>
      </w:r>
      <w:r w:rsidRPr="00CE03AD">
        <w:rPr>
          <w:rStyle w:val="FootnoteReference"/>
          <w:rFonts w:ascii="Calibri" w:hAnsi="Calibri" w:cs="Calibri"/>
          <w:color w:val="000000" w:themeColor="text1"/>
        </w:rPr>
        <w:footnoteReference w:id="89"/>
      </w:r>
      <w:r w:rsidRPr="00CE03AD">
        <w:rPr>
          <w:rFonts w:ascii="Calibri" w:hAnsi="Calibri" w:cs="Calibri"/>
          <w:color w:val="000000" w:themeColor="text1"/>
        </w:rPr>
        <w:t xml:space="preserve"> and in the </w:t>
      </w:r>
      <w:r w:rsidRPr="00CE03AD">
        <w:rPr>
          <w:rFonts w:ascii="Calibri" w:hAnsi="Calibri" w:cs="Calibri"/>
          <w:i/>
          <w:color w:val="000000" w:themeColor="text1"/>
        </w:rPr>
        <w:t>Daily Mail</w:t>
      </w:r>
      <w:r w:rsidRPr="00CE03AD">
        <w:rPr>
          <w:rFonts w:ascii="Calibri" w:hAnsi="Calibri" w:cs="Calibri"/>
          <w:color w:val="000000" w:themeColor="text1"/>
        </w:rPr>
        <w:t xml:space="preserve"> argued that due to their religious beliefs, “Sikhs are able to carry a great big dagger.”  After making an official complaint, Jarvis received an apology from Jobcentre. </w:t>
      </w:r>
      <w:r w:rsidRPr="00CE03AD">
        <w:rPr>
          <w:rStyle w:val="FootnoteReference"/>
          <w:rFonts w:ascii="Calibri" w:hAnsi="Calibri" w:cs="Calibri"/>
          <w:color w:val="000000" w:themeColor="text1"/>
        </w:rPr>
        <w:footnoteReference w:id="90"/>
      </w:r>
      <w:r w:rsidRPr="00CE03AD">
        <w:rPr>
          <w:rFonts w:ascii="Calibri" w:hAnsi="Calibri" w:cs="Calibri"/>
          <w:color w:val="000000" w:themeColor="text1"/>
        </w:rPr>
        <w:t xml:space="preserve"> Jobcentre </w:t>
      </w:r>
      <w:r w:rsidR="00EE0D34" w:rsidRPr="00CE03AD">
        <w:rPr>
          <w:rFonts w:ascii="Calibri" w:hAnsi="Calibri" w:cs="Calibri"/>
          <w:color w:val="000000" w:themeColor="text1"/>
        </w:rPr>
        <w:t xml:space="preserve">staff </w:t>
      </w:r>
      <w:r w:rsidRPr="00CE03AD">
        <w:rPr>
          <w:rFonts w:ascii="Calibri" w:hAnsi="Calibri" w:cs="Calibri"/>
          <w:color w:val="000000" w:themeColor="text1"/>
        </w:rPr>
        <w:t xml:space="preserve">would be trained to recognise and deal </w:t>
      </w:r>
      <w:r w:rsidR="00EE0D34" w:rsidRPr="00CE03AD">
        <w:rPr>
          <w:rFonts w:ascii="Calibri" w:hAnsi="Calibri" w:cs="Calibri"/>
          <w:color w:val="000000" w:themeColor="text1"/>
        </w:rPr>
        <w:t xml:space="preserve">respectfully </w:t>
      </w:r>
      <w:r w:rsidRPr="00CE03AD">
        <w:rPr>
          <w:rFonts w:ascii="Calibri" w:hAnsi="Calibri" w:cs="Calibri"/>
          <w:color w:val="000000" w:themeColor="text1"/>
        </w:rPr>
        <w:t>with all types of religious traditions, this again demonstrates that Jediism is not viewed or recognised as real or credible.</w:t>
      </w:r>
    </w:p>
    <w:p w14:paraId="01E4EF73" w14:textId="77777777" w:rsidR="00904155" w:rsidRPr="00CE03AD" w:rsidRDefault="00904155" w:rsidP="008C5330">
      <w:pPr>
        <w:spacing w:line="360" w:lineRule="auto"/>
        <w:rPr>
          <w:rFonts w:ascii="Calibri" w:hAnsi="Calibri" w:cs="Calibri"/>
          <w:color w:val="000000" w:themeColor="text1"/>
          <w:u w:val="single"/>
        </w:rPr>
      </w:pPr>
    </w:p>
    <w:p w14:paraId="46C2CC5E" w14:textId="6A2A8CC0" w:rsidR="00904155" w:rsidRPr="00CE03AD" w:rsidRDefault="00904155" w:rsidP="008C5330">
      <w:pPr>
        <w:spacing w:line="360" w:lineRule="auto"/>
        <w:rPr>
          <w:rFonts w:ascii="Calibri" w:hAnsi="Calibri" w:cs="Calibri"/>
          <w:color w:val="000000" w:themeColor="text1"/>
        </w:rPr>
      </w:pPr>
      <w:r w:rsidRPr="00CE03AD">
        <w:rPr>
          <w:rFonts w:ascii="Calibri" w:hAnsi="Calibri" w:cs="Calibri"/>
          <w:color w:val="000000" w:themeColor="text1"/>
        </w:rPr>
        <w:t xml:space="preserve">Another example is the case of sixteen-year-old Pastafarian, Bryan Killian, who said he was the victim of religious discrimination after being suspended from North Buncombe High School in North Carolina for attending classes dressed in Pirate regalia. The Principle described Kilian’s attire as “distracting” and “disruptive”, despite his claims that it was for religious purposes and a requirement of his religion.  Killian </w:t>
      </w:r>
      <w:r w:rsidR="00182BC0" w:rsidRPr="00CE03AD">
        <w:rPr>
          <w:rFonts w:ascii="Calibri" w:hAnsi="Calibri" w:cs="Calibri"/>
          <w:color w:val="000000" w:themeColor="text1"/>
        </w:rPr>
        <w:t xml:space="preserve">stated </w:t>
      </w:r>
      <w:r w:rsidRPr="00CE03AD">
        <w:rPr>
          <w:rFonts w:ascii="Calibri" w:hAnsi="Calibri" w:cs="Calibri"/>
          <w:color w:val="000000" w:themeColor="text1"/>
        </w:rPr>
        <w:t>it violated his Amendment right. “I feel like my First Amendment was violated. Freedom of religion and freedom of expression.”</w:t>
      </w:r>
      <w:r w:rsidRPr="00CE03AD">
        <w:rPr>
          <w:rStyle w:val="FootnoteReference"/>
          <w:rFonts w:ascii="Calibri" w:hAnsi="Calibri" w:cs="Calibri"/>
          <w:color w:val="000000" w:themeColor="text1"/>
        </w:rPr>
        <w:footnoteReference w:id="91"/>
      </w:r>
      <w:r w:rsidRPr="00CE03AD">
        <w:rPr>
          <w:rFonts w:ascii="Calibri" w:hAnsi="Calibri" w:cs="Calibri"/>
          <w:color w:val="000000" w:themeColor="text1"/>
        </w:rPr>
        <w:t xml:space="preserve"> Unlike the two Jedi cases no action was taken, and his suspension stood, demonstrating that Pastafarianism was </w:t>
      </w:r>
      <w:r w:rsidR="00EE0D34" w:rsidRPr="00CE03AD">
        <w:rPr>
          <w:rFonts w:ascii="Calibri" w:hAnsi="Calibri" w:cs="Calibri"/>
          <w:color w:val="000000" w:themeColor="text1"/>
        </w:rPr>
        <w:t xml:space="preserve">not </w:t>
      </w:r>
      <w:r w:rsidRPr="00CE03AD">
        <w:rPr>
          <w:rFonts w:ascii="Calibri" w:hAnsi="Calibri" w:cs="Calibri"/>
          <w:color w:val="000000" w:themeColor="text1"/>
        </w:rPr>
        <w:t xml:space="preserve">recognised as a ‘real’ religion. </w:t>
      </w:r>
    </w:p>
    <w:p w14:paraId="3A2717D4" w14:textId="77777777" w:rsidR="00904155" w:rsidRPr="00CE03AD" w:rsidRDefault="00904155" w:rsidP="008C5330">
      <w:pPr>
        <w:spacing w:line="360" w:lineRule="auto"/>
        <w:rPr>
          <w:rFonts w:ascii="Calibri" w:hAnsi="Calibri" w:cs="Calibri"/>
          <w:color w:val="000000" w:themeColor="text1"/>
        </w:rPr>
      </w:pPr>
    </w:p>
    <w:p w14:paraId="08C9FD28" w14:textId="77777777" w:rsidR="00904155" w:rsidRPr="00CE03AD" w:rsidRDefault="00904155" w:rsidP="008C5330">
      <w:pPr>
        <w:spacing w:line="360" w:lineRule="auto"/>
        <w:rPr>
          <w:rFonts w:ascii="Calibri" w:hAnsi="Calibri" w:cs="Calibri"/>
          <w:color w:val="000000" w:themeColor="text1"/>
        </w:rPr>
      </w:pPr>
      <w:r w:rsidRPr="00CE03AD">
        <w:rPr>
          <w:rFonts w:ascii="Calibri" w:hAnsi="Calibri" w:cs="Calibri"/>
          <w:color w:val="000000" w:themeColor="text1"/>
        </w:rPr>
        <w:t xml:space="preserve">The tradition of wearing a colander on the head is a part of a Pastafarian’s religious regalia but has been viewed as mocking the traditional uniforms of other religions.  Across the globe, Pastafarains have fought to wear colanders, their religious headgear, in their driving licence photos and other forms of photo ID.  This has resulted in some legal cases where they have tried to prove that Pastafarianism is a ‘real’ religion and thereby has the same legality as other religions. These cases have led to mixed verdicts due to how different courts define religion. </w:t>
      </w:r>
    </w:p>
    <w:p w14:paraId="4801928A" w14:textId="77777777" w:rsidR="00904155" w:rsidRPr="00CE03AD" w:rsidRDefault="00904155" w:rsidP="008C5330">
      <w:pPr>
        <w:spacing w:line="360" w:lineRule="auto"/>
        <w:rPr>
          <w:rFonts w:ascii="Calibri" w:hAnsi="Calibri" w:cs="Calibri"/>
          <w:color w:val="000000" w:themeColor="text1"/>
        </w:rPr>
      </w:pPr>
    </w:p>
    <w:p w14:paraId="7F5F9C02" w14:textId="77777777" w:rsidR="00904155" w:rsidRPr="00CE03AD" w:rsidRDefault="00904155" w:rsidP="008C5330">
      <w:pPr>
        <w:spacing w:line="360" w:lineRule="auto"/>
        <w:rPr>
          <w:rFonts w:ascii="Calibri" w:hAnsi="Calibri" w:cs="Calibri"/>
          <w:color w:val="000000" w:themeColor="text1"/>
        </w:rPr>
      </w:pPr>
      <w:r w:rsidRPr="00CE03AD">
        <w:rPr>
          <w:rFonts w:ascii="Calibri" w:hAnsi="Calibri" w:cs="Calibri"/>
          <w:color w:val="000000" w:themeColor="text1"/>
        </w:rPr>
        <w:t xml:space="preserve">In the Netherlands, Pastafarianism has a substantial following and there have been multiple cases regarding the wearing of a colander in ID photos. Although headwear is forbidden in photographic ID, there are some exceptions in the Dutch regulations, this includes proving that the applicant has religious or world view reasons for covering their head. In order to meet this definition of religion the content of religious belief must achieve, “a certain level of cogency, seriousness, cohesion and importance”. This case failed because the content of religious belief of Pastafarianism was deemed not credible and did not meet the criteria of seriousness. The court specifically highlighted the ‘eight-I’d-really-rather-you didn’ts’ which were allegedly many centuries old yet mentioned ‘lowering the cost of cable’ which obviously would not have existed at that time. It has been argued that the relaxed method of interpretation of whether a religion is real or not could apply equally to traditional religions as many of their beliefs could be interpreted as incomprehensible. </w:t>
      </w:r>
      <w:r w:rsidRPr="00CE03AD">
        <w:rPr>
          <w:rStyle w:val="FootnoteReference"/>
          <w:rFonts w:ascii="Calibri" w:hAnsi="Calibri" w:cs="Calibri"/>
          <w:color w:val="000000" w:themeColor="text1"/>
        </w:rPr>
        <w:footnoteReference w:id="92"/>
      </w:r>
    </w:p>
    <w:p w14:paraId="11F0FDCD" w14:textId="77777777" w:rsidR="00904155" w:rsidRPr="00CE03AD" w:rsidRDefault="00904155" w:rsidP="008C5330">
      <w:pPr>
        <w:autoSpaceDE w:val="0"/>
        <w:autoSpaceDN w:val="0"/>
        <w:adjustRightInd w:val="0"/>
        <w:spacing w:line="360" w:lineRule="auto"/>
        <w:rPr>
          <w:rFonts w:ascii="Calibri" w:hAnsi="Calibri" w:cs="Calibri"/>
          <w:color w:val="000000" w:themeColor="text1"/>
        </w:rPr>
      </w:pPr>
    </w:p>
    <w:p w14:paraId="65456BBA" w14:textId="77777777" w:rsidR="00904155" w:rsidRPr="00CE03AD" w:rsidRDefault="00904155" w:rsidP="008C5330">
      <w:pPr>
        <w:spacing w:line="360" w:lineRule="auto"/>
        <w:rPr>
          <w:rFonts w:ascii="Calibri" w:hAnsi="Calibri" w:cs="Calibri"/>
          <w:color w:val="000000" w:themeColor="text1"/>
          <w:lang w:val="en-US"/>
        </w:rPr>
      </w:pPr>
      <w:r w:rsidRPr="00CE03AD">
        <w:rPr>
          <w:rFonts w:ascii="Calibri" w:hAnsi="Calibri" w:cs="Calibri"/>
          <w:color w:val="000000" w:themeColor="text1"/>
          <w:lang w:val="en-US"/>
        </w:rPr>
        <w:t xml:space="preserve">All of these cases are further evidence that these religions are usually not deemed real or credible by contemporary society. It is clear that there is a lack of awareness of these religions and that they are generally deemed as satirical and a mockery of traditional religions. </w:t>
      </w:r>
    </w:p>
    <w:p w14:paraId="334298A3" w14:textId="77777777" w:rsidR="00904155" w:rsidRPr="00CE03AD" w:rsidRDefault="00904155" w:rsidP="008C5330">
      <w:pPr>
        <w:autoSpaceDE w:val="0"/>
        <w:autoSpaceDN w:val="0"/>
        <w:adjustRightInd w:val="0"/>
        <w:spacing w:line="360" w:lineRule="auto"/>
        <w:rPr>
          <w:rFonts w:ascii="Calibri" w:eastAsiaTheme="minorHAnsi" w:hAnsi="Calibri" w:cs="Calibri"/>
          <w:color w:val="000000" w:themeColor="text1"/>
        </w:rPr>
      </w:pPr>
    </w:p>
    <w:p w14:paraId="1B9903E3" w14:textId="77777777" w:rsidR="00290F2D" w:rsidRPr="00CE03AD" w:rsidRDefault="00290F2D" w:rsidP="008C5330">
      <w:pPr>
        <w:autoSpaceDE w:val="0"/>
        <w:autoSpaceDN w:val="0"/>
        <w:adjustRightInd w:val="0"/>
        <w:spacing w:line="360" w:lineRule="auto"/>
        <w:rPr>
          <w:rFonts w:ascii="Calibri" w:eastAsiaTheme="minorHAnsi" w:hAnsi="Calibri" w:cs="Calibri"/>
          <w:b/>
          <w:color w:val="000000" w:themeColor="text1"/>
        </w:rPr>
      </w:pPr>
    </w:p>
    <w:p w14:paraId="4D7F1940" w14:textId="77777777" w:rsidR="00290F2D" w:rsidRPr="00CE03AD" w:rsidRDefault="00290F2D" w:rsidP="008C5330">
      <w:pPr>
        <w:autoSpaceDE w:val="0"/>
        <w:autoSpaceDN w:val="0"/>
        <w:adjustRightInd w:val="0"/>
        <w:spacing w:line="360" w:lineRule="auto"/>
        <w:rPr>
          <w:rFonts w:ascii="Calibri" w:eastAsiaTheme="minorHAnsi" w:hAnsi="Calibri" w:cs="Calibri"/>
          <w:b/>
          <w:color w:val="000000" w:themeColor="text1"/>
        </w:rPr>
      </w:pPr>
    </w:p>
    <w:p w14:paraId="1EE91340" w14:textId="77777777" w:rsidR="00290F2D" w:rsidRPr="00CE03AD" w:rsidRDefault="00290F2D" w:rsidP="008C5330">
      <w:pPr>
        <w:autoSpaceDE w:val="0"/>
        <w:autoSpaceDN w:val="0"/>
        <w:adjustRightInd w:val="0"/>
        <w:spacing w:line="360" w:lineRule="auto"/>
        <w:rPr>
          <w:rFonts w:ascii="Calibri" w:eastAsiaTheme="minorHAnsi" w:hAnsi="Calibri" w:cs="Calibri"/>
          <w:b/>
          <w:color w:val="000000" w:themeColor="text1"/>
        </w:rPr>
      </w:pPr>
    </w:p>
    <w:p w14:paraId="1CE6656E" w14:textId="1FF897ED" w:rsidR="00904155" w:rsidRPr="00CE03AD" w:rsidRDefault="00904155" w:rsidP="008C5330">
      <w:pPr>
        <w:autoSpaceDE w:val="0"/>
        <w:autoSpaceDN w:val="0"/>
        <w:adjustRightInd w:val="0"/>
        <w:spacing w:line="360" w:lineRule="auto"/>
        <w:rPr>
          <w:rFonts w:ascii="Calibri" w:eastAsiaTheme="minorHAnsi" w:hAnsi="Calibri" w:cs="Calibri"/>
          <w:b/>
          <w:color w:val="000000" w:themeColor="text1"/>
        </w:rPr>
      </w:pPr>
      <w:r w:rsidRPr="00CE03AD">
        <w:rPr>
          <w:rFonts w:ascii="Calibri" w:eastAsiaTheme="minorHAnsi" w:hAnsi="Calibri" w:cs="Calibri"/>
          <w:b/>
          <w:color w:val="000000" w:themeColor="text1"/>
        </w:rPr>
        <w:lastRenderedPageBreak/>
        <w:t xml:space="preserve">Questionnaire: Results and Breakdown </w:t>
      </w:r>
    </w:p>
    <w:p w14:paraId="4DCDF9FD" w14:textId="77777777" w:rsidR="00904155" w:rsidRPr="00CE03AD" w:rsidRDefault="00904155" w:rsidP="008C5330">
      <w:pPr>
        <w:autoSpaceDE w:val="0"/>
        <w:autoSpaceDN w:val="0"/>
        <w:adjustRightInd w:val="0"/>
        <w:spacing w:line="360" w:lineRule="auto"/>
        <w:rPr>
          <w:rFonts w:ascii="Calibri" w:eastAsiaTheme="minorHAnsi" w:hAnsi="Calibri" w:cs="Calibri"/>
          <w:b/>
          <w:color w:val="000000" w:themeColor="text1"/>
        </w:rPr>
      </w:pPr>
    </w:p>
    <w:p w14:paraId="71FC2E42" w14:textId="1ECE0165" w:rsidR="00904155" w:rsidRPr="00CE03AD" w:rsidRDefault="00904155" w:rsidP="008C5330">
      <w:pPr>
        <w:autoSpaceDE w:val="0"/>
        <w:autoSpaceDN w:val="0"/>
        <w:adjustRightInd w:val="0"/>
        <w:spacing w:line="360" w:lineRule="auto"/>
        <w:rPr>
          <w:rFonts w:ascii="Calibri" w:eastAsiaTheme="minorHAnsi" w:hAnsi="Calibri" w:cs="Calibri"/>
          <w:color w:val="000000" w:themeColor="text1"/>
        </w:rPr>
      </w:pPr>
      <w:r w:rsidRPr="00CE03AD">
        <w:rPr>
          <w:rFonts w:ascii="Calibri" w:eastAsiaTheme="minorHAnsi" w:hAnsi="Calibri" w:cs="Calibri"/>
          <w:color w:val="000000" w:themeColor="text1"/>
        </w:rPr>
        <w:t xml:space="preserve">As stated in the introduction, a survey was conducted to gather the views of contemporary society regarding their knowledge and perception of </w:t>
      </w:r>
      <w:r w:rsidR="00601160" w:rsidRPr="00CE03AD">
        <w:rPr>
          <w:rFonts w:ascii="Calibri" w:eastAsiaTheme="minorHAnsi" w:hAnsi="Calibri" w:cs="Calibri"/>
          <w:color w:val="000000" w:themeColor="text1"/>
        </w:rPr>
        <w:t>invented religions</w:t>
      </w:r>
      <w:r w:rsidRPr="00CE03AD">
        <w:rPr>
          <w:rFonts w:ascii="Calibri" w:eastAsiaTheme="minorHAnsi" w:hAnsi="Calibri" w:cs="Calibri"/>
          <w:color w:val="000000" w:themeColor="text1"/>
        </w:rPr>
        <w:t xml:space="preserve">. The survey provided a wealth of information with 501 responses from a cross section of society. </w:t>
      </w:r>
    </w:p>
    <w:p w14:paraId="72878186" w14:textId="77777777" w:rsidR="00904155" w:rsidRPr="00CE03AD" w:rsidRDefault="00904155" w:rsidP="008C5330">
      <w:pPr>
        <w:autoSpaceDE w:val="0"/>
        <w:autoSpaceDN w:val="0"/>
        <w:adjustRightInd w:val="0"/>
        <w:spacing w:line="360" w:lineRule="auto"/>
        <w:rPr>
          <w:rFonts w:ascii="Calibri" w:eastAsiaTheme="minorHAnsi" w:hAnsi="Calibri" w:cs="Calibri"/>
          <w:color w:val="000000" w:themeColor="text1"/>
        </w:rPr>
      </w:pPr>
    </w:p>
    <w:p w14:paraId="5380F314" w14:textId="3FDEC41F" w:rsidR="00904155" w:rsidRPr="00CE03AD" w:rsidRDefault="00904155" w:rsidP="008C5330">
      <w:pPr>
        <w:autoSpaceDE w:val="0"/>
        <w:autoSpaceDN w:val="0"/>
        <w:adjustRightInd w:val="0"/>
        <w:spacing w:line="360" w:lineRule="auto"/>
        <w:rPr>
          <w:rFonts w:ascii="Calibri" w:eastAsiaTheme="minorHAnsi" w:hAnsi="Calibri" w:cs="Calibri"/>
          <w:color w:val="000000" w:themeColor="text1"/>
        </w:rPr>
      </w:pPr>
      <w:r w:rsidRPr="00CE03AD">
        <w:rPr>
          <w:rFonts w:ascii="Calibri" w:eastAsiaTheme="minorHAnsi" w:hAnsi="Calibri" w:cs="Calibri"/>
          <w:color w:val="000000" w:themeColor="text1"/>
        </w:rPr>
        <w:t>The following chapter analyse</w:t>
      </w:r>
      <w:r w:rsidR="00EE0D34" w:rsidRPr="00CE03AD">
        <w:rPr>
          <w:rFonts w:ascii="Calibri" w:eastAsiaTheme="minorHAnsi" w:hAnsi="Calibri" w:cs="Calibri"/>
          <w:color w:val="000000" w:themeColor="text1"/>
        </w:rPr>
        <w:t>s</w:t>
      </w:r>
      <w:r w:rsidRPr="00CE03AD">
        <w:rPr>
          <w:rFonts w:ascii="Calibri" w:eastAsiaTheme="minorHAnsi" w:hAnsi="Calibri" w:cs="Calibri"/>
          <w:color w:val="000000" w:themeColor="text1"/>
        </w:rPr>
        <w:t xml:space="preserve"> this information, detailing the results including: religious affiliation; understanding of the definition of religion; awareness of </w:t>
      </w:r>
      <w:r w:rsidR="00601160" w:rsidRPr="00CE03AD">
        <w:rPr>
          <w:rFonts w:ascii="Calibri" w:eastAsiaTheme="minorHAnsi" w:hAnsi="Calibri" w:cs="Calibri"/>
          <w:color w:val="000000" w:themeColor="text1"/>
        </w:rPr>
        <w:t>invented religions</w:t>
      </w:r>
      <w:r w:rsidRPr="00CE03AD">
        <w:rPr>
          <w:rFonts w:ascii="Calibri" w:eastAsiaTheme="minorHAnsi" w:hAnsi="Calibri" w:cs="Calibri"/>
          <w:color w:val="000000" w:themeColor="text1"/>
        </w:rPr>
        <w:t xml:space="preserve">; views on whether </w:t>
      </w:r>
      <w:r w:rsidR="00601160" w:rsidRPr="00CE03AD">
        <w:rPr>
          <w:rFonts w:ascii="Calibri" w:eastAsiaTheme="minorHAnsi" w:hAnsi="Calibri" w:cs="Calibri"/>
          <w:color w:val="000000" w:themeColor="text1"/>
        </w:rPr>
        <w:t>invented religions</w:t>
      </w:r>
      <w:r w:rsidRPr="00CE03AD">
        <w:rPr>
          <w:rFonts w:ascii="Calibri" w:eastAsiaTheme="minorHAnsi" w:hAnsi="Calibri" w:cs="Calibri"/>
          <w:color w:val="000000" w:themeColor="text1"/>
        </w:rPr>
        <w:t xml:space="preserve"> are real and credible; and additionally, understanding if Religious Studies students’ knowledge and views </w:t>
      </w:r>
      <w:r w:rsidR="00EE0D34" w:rsidRPr="00CE03AD">
        <w:rPr>
          <w:rFonts w:ascii="Calibri" w:eastAsiaTheme="minorHAnsi" w:hAnsi="Calibri" w:cs="Calibri"/>
          <w:color w:val="000000" w:themeColor="text1"/>
        </w:rPr>
        <w:t>differ</w:t>
      </w:r>
      <w:r w:rsidRPr="00CE03AD">
        <w:rPr>
          <w:rFonts w:ascii="Calibri" w:eastAsiaTheme="minorHAnsi" w:hAnsi="Calibri" w:cs="Calibri"/>
          <w:color w:val="000000" w:themeColor="text1"/>
        </w:rPr>
        <w:t>.</w:t>
      </w:r>
    </w:p>
    <w:p w14:paraId="14FA3AC8" w14:textId="77777777" w:rsidR="00904155" w:rsidRPr="00CE03AD" w:rsidRDefault="00904155" w:rsidP="008C5330">
      <w:pPr>
        <w:autoSpaceDE w:val="0"/>
        <w:autoSpaceDN w:val="0"/>
        <w:adjustRightInd w:val="0"/>
        <w:spacing w:line="360" w:lineRule="auto"/>
        <w:rPr>
          <w:rFonts w:ascii="Calibri" w:eastAsiaTheme="minorHAnsi" w:hAnsi="Calibri" w:cs="Calibri"/>
          <w:color w:val="000000" w:themeColor="text1"/>
        </w:rPr>
      </w:pPr>
    </w:p>
    <w:p w14:paraId="5EADCF70" w14:textId="77777777" w:rsidR="00904155" w:rsidRPr="00CE03AD" w:rsidRDefault="00904155" w:rsidP="008C5330">
      <w:pPr>
        <w:autoSpaceDE w:val="0"/>
        <w:autoSpaceDN w:val="0"/>
        <w:adjustRightInd w:val="0"/>
        <w:spacing w:line="360" w:lineRule="auto"/>
        <w:rPr>
          <w:rFonts w:ascii="Calibri" w:eastAsiaTheme="minorHAnsi" w:hAnsi="Calibri" w:cs="Calibri"/>
          <w:color w:val="000000" w:themeColor="text1"/>
        </w:rPr>
      </w:pPr>
      <w:r w:rsidRPr="00CE03AD">
        <w:rPr>
          <w:rFonts w:ascii="Calibri" w:eastAsiaTheme="minorHAnsi" w:hAnsi="Calibri" w:cs="Calibri"/>
          <w:color w:val="000000" w:themeColor="text1"/>
        </w:rPr>
        <w:t xml:space="preserve"> It is important to note that when referring to ‘World Religions’, this includes Christianity, Judaism, Islam, Buddhism and Hinduism. It should also be noted that some answers had to be disregarded as they failed to answer the questions appropriately, specifically where they could select ‘other’.</w:t>
      </w:r>
    </w:p>
    <w:p w14:paraId="4CFBF226" w14:textId="77777777" w:rsidR="00904155" w:rsidRPr="00CE03AD" w:rsidRDefault="00904155" w:rsidP="008C5330">
      <w:pPr>
        <w:spacing w:line="360" w:lineRule="auto"/>
        <w:rPr>
          <w:rFonts w:ascii="Calibri" w:hAnsi="Calibri" w:cs="Calibri"/>
          <w:color w:val="000000" w:themeColor="text1"/>
        </w:rPr>
      </w:pPr>
    </w:p>
    <w:p w14:paraId="78857C4F" w14:textId="08D53A3E" w:rsidR="00904155" w:rsidRPr="00CE03AD" w:rsidRDefault="00904155" w:rsidP="008C5330">
      <w:pPr>
        <w:pStyle w:val="ListParagraph"/>
        <w:numPr>
          <w:ilvl w:val="0"/>
          <w:numId w:val="14"/>
        </w:numPr>
        <w:autoSpaceDE w:val="0"/>
        <w:autoSpaceDN w:val="0"/>
        <w:adjustRightInd w:val="0"/>
        <w:spacing w:line="360" w:lineRule="auto"/>
        <w:rPr>
          <w:rFonts w:ascii="Calibri" w:eastAsiaTheme="minorHAnsi" w:hAnsi="Calibri" w:cs="Calibri"/>
          <w:color w:val="000000" w:themeColor="text1"/>
          <w:u w:val="single"/>
        </w:rPr>
      </w:pPr>
      <w:r w:rsidRPr="00CE03AD">
        <w:rPr>
          <w:rFonts w:ascii="Calibri" w:eastAsiaTheme="minorHAnsi" w:hAnsi="Calibri" w:cs="Calibri"/>
          <w:color w:val="000000" w:themeColor="text1"/>
          <w:u w:val="single"/>
        </w:rPr>
        <w:t>Demographics</w:t>
      </w:r>
    </w:p>
    <w:p w14:paraId="33FEE11B" w14:textId="77777777" w:rsidR="00904155" w:rsidRPr="00CE03AD" w:rsidRDefault="00904155" w:rsidP="008C5330">
      <w:pPr>
        <w:autoSpaceDE w:val="0"/>
        <w:autoSpaceDN w:val="0"/>
        <w:adjustRightInd w:val="0"/>
        <w:spacing w:line="360" w:lineRule="auto"/>
        <w:rPr>
          <w:rFonts w:ascii="Calibri" w:eastAsiaTheme="minorHAnsi" w:hAnsi="Calibri" w:cs="Calibri"/>
          <w:color w:val="000000" w:themeColor="text1"/>
        </w:rPr>
      </w:pPr>
    </w:p>
    <w:p w14:paraId="540E8CC5" w14:textId="31B1D334" w:rsidR="00904155" w:rsidRPr="00CE03AD" w:rsidRDefault="00904155" w:rsidP="008C5330">
      <w:pPr>
        <w:autoSpaceDE w:val="0"/>
        <w:autoSpaceDN w:val="0"/>
        <w:adjustRightInd w:val="0"/>
        <w:spacing w:line="360" w:lineRule="auto"/>
        <w:rPr>
          <w:rFonts w:ascii="Calibri" w:eastAsiaTheme="minorHAnsi" w:hAnsi="Calibri" w:cs="Calibri"/>
          <w:color w:val="000000" w:themeColor="text1"/>
        </w:rPr>
      </w:pPr>
      <w:r w:rsidRPr="00CE03AD">
        <w:rPr>
          <w:rFonts w:ascii="Calibri" w:eastAsiaTheme="minorHAnsi" w:hAnsi="Calibri" w:cs="Calibri"/>
          <w:color w:val="000000" w:themeColor="text1"/>
        </w:rPr>
        <w:t>The following charts show the breakdown of gender</w:t>
      </w:r>
      <w:r w:rsidR="00BB11EF" w:rsidRPr="00CE03AD">
        <w:rPr>
          <w:rFonts w:ascii="Calibri" w:eastAsiaTheme="minorHAnsi" w:hAnsi="Calibri" w:cs="Calibri"/>
          <w:color w:val="000000" w:themeColor="text1"/>
        </w:rPr>
        <w:t xml:space="preserve"> (figure 1)</w:t>
      </w:r>
      <w:r w:rsidRPr="00CE03AD">
        <w:rPr>
          <w:rFonts w:ascii="Calibri" w:eastAsiaTheme="minorHAnsi" w:hAnsi="Calibri" w:cs="Calibri"/>
          <w:color w:val="000000" w:themeColor="text1"/>
        </w:rPr>
        <w:t>, age</w:t>
      </w:r>
      <w:r w:rsidR="006470D8" w:rsidRPr="00CE03AD">
        <w:rPr>
          <w:rFonts w:ascii="Calibri" w:eastAsiaTheme="minorHAnsi" w:hAnsi="Calibri" w:cs="Calibri"/>
          <w:color w:val="000000" w:themeColor="text1"/>
        </w:rPr>
        <w:t xml:space="preserve"> (figure 2) </w:t>
      </w:r>
      <w:r w:rsidRPr="00CE03AD">
        <w:rPr>
          <w:rFonts w:ascii="Calibri" w:eastAsiaTheme="minorHAnsi" w:hAnsi="Calibri" w:cs="Calibri"/>
          <w:color w:val="000000" w:themeColor="text1"/>
        </w:rPr>
        <w:t>and ethnicity</w:t>
      </w:r>
      <w:r w:rsidR="006470D8" w:rsidRPr="00CE03AD">
        <w:rPr>
          <w:rFonts w:ascii="Calibri" w:eastAsiaTheme="minorHAnsi" w:hAnsi="Calibri" w:cs="Calibri"/>
          <w:color w:val="000000" w:themeColor="text1"/>
        </w:rPr>
        <w:t xml:space="preserve"> (figure 3)</w:t>
      </w:r>
      <w:r w:rsidRPr="00CE03AD">
        <w:rPr>
          <w:rFonts w:ascii="Calibri" w:eastAsiaTheme="minorHAnsi" w:hAnsi="Calibri" w:cs="Calibri"/>
          <w:color w:val="000000" w:themeColor="text1"/>
        </w:rPr>
        <w:t xml:space="preserve"> of all participants. These results show that a wide range of society participated with a comparable breakdown of males and females across the age ranges of under 45 and over 45</w:t>
      </w:r>
      <w:r w:rsidR="006470D8" w:rsidRPr="00CE03AD">
        <w:rPr>
          <w:rFonts w:ascii="Calibri" w:eastAsiaTheme="minorHAnsi" w:hAnsi="Calibri" w:cs="Calibri"/>
          <w:color w:val="000000" w:themeColor="text1"/>
        </w:rPr>
        <w:t xml:space="preserve"> (figure 4)</w:t>
      </w:r>
      <w:r w:rsidRPr="00CE03AD">
        <w:rPr>
          <w:rFonts w:ascii="Calibri" w:eastAsiaTheme="minorHAnsi" w:hAnsi="Calibri" w:cs="Calibri"/>
          <w:color w:val="000000" w:themeColor="text1"/>
        </w:rPr>
        <w:t xml:space="preserve">. The majority of participants were white or Caucasian with 480 people selecting this category. </w:t>
      </w:r>
    </w:p>
    <w:p w14:paraId="72F00722" w14:textId="1AA0D8CA" w:rsidR="00904155" w:rsidRPr="00CE03AD" w:rsidRDefault="006342D8" w:rsidP="008C5330">
      <w:pPr>
        <w:autoSpaceDE w:val="0"/>
        <w:autoSpaceDN w:val="0"/>
        <w:adjustRightInd w:val="0"/>
        <w:spacing w:line="360" w:lineRule="auto"/>
        <w:rPr>
          <w:rFonts w:ascii="Calibri" w:eastAsiaTheme="minorHAnsi" w:hAnsi="Calibri" w:cs="Calibri"/>
          <w:color w:val="000000" w:themeColor="text1"/>
        </w:rPr>
      </w:pPr>
      <w:r w:rsidRPr="00CE03AD">
        <w:rPr>
          <w:rFonts w:ascii="Calibri" w:hAnsi="Calibri" w:cs="Calibri"/>
          <w:noProof/>
          <w:color w:val="000000" w:themeColor="text1"/>
        </w:rPr>
        <w:lastRenderedPageBreak/>
        <mc:AlternateContent>
          <mc:Choice Requires="wps">
            <w:drawing>
              <wp:anchor distT="0" distB="0" distL="114300" distR="114300" simplePos="0" relativeHeight="251671552" behindDoc="0" locked="0" layoutInCell="1" allowOverlap="1" wp14:anchorId="715B1113" wp14:editId="46FDE8F1">
                <wp:simplePos x="0" y="0"/>
                <wp:positionH relativeFrom="column">
                  <wp:posOffset>5208743</wp:posOffset>
                </wp:positionH>
                <wp:positionV relativeFrom="paragraph">
                  <wp:posOffset>4364990</wp:posOffset>
                </wp:positionV>
                <wp:extent cx="616689" cy="297712"/>
                <wp:effectExtent l="0" t="0" r="0" b="0"/>
                <wp:wrapNone/>
                <wp:docPr id="36" name="Text Box 36"/>
                <wp:cNvGraphicFramePr/>
                <a:graphic xmlns:a="http://schemas.openxmlformats.org/drawingml/2006/main">
                  <a:graphicData uri="http://schemas.microsoft.com/office/word/2010/wordprocessingShape">
                    <wps:wsp>
                      <wps:cNvSpPr txBox="1"/>
                      <wps:spPr>
                        <a:xfrm>
                          <a:off x="0" y="0"/>
                          <a:ext cx="616689" cy="297712"/>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FEDA1D7" w14:textId="0B048790" w:rsidR="006F367B" w:rsidRPr="00BB11EF" w:rsidRDefault="006F367B" w:rsidP="006342D8">
                            <w:pPr>
                              <w:rPr>
                                <w:rFonts w:ascii="Calibri" w:hAnsi="Calibri" w:cs="Calibri"/>
                                <w:sz w:val="16"/>
                                <w:szCs w:val="20"/>
                                <w:lang w:val="en-US"/>
                              </w:rPr>
                            </w:pPr>
                            <w:r w:rsidRPr="00BB11EF">
                              <w:rPr>
                                <w:rFonts w:ascii="Calibri" w:hAnsi="Calibri" w:cs="Calibri"/>
                                <w:sz w:val="16"/>
                                <w:szCs w:val="20"/>
                                <w:lang w:val="en-US"/>
                              </w:rPr>
                              <w:t xml:space="preserve">Figure </w:t>
                            </w:r>
                            <w:r>
                              <w:rPr>
                                <w:rFonts w:ascii="Calibri" w:hAnsi="Calibri" w:cs="Calibri"/>
                                <w:sz w:val="16"/>
                                <w:szCs w:val="20"/>
                                <w:lang w:val="en-US"/>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5B1113" id="_x0000_t202" coordsize="21600,21600" o:spt="202" path="m,l,21600r21600,l21600,xe">
                <v:stroke joinstyle="miter"/>
                <v:path gradientshapeok="t" o:connecttype="rect"/>
              </v:shapetype>
              <v:shape id="Text Box 36" o:spid="_x0000_s1026" type="#_x0000_t202" style="position:absolute;margin-left:410.15pt;margin-top:343.7pt;width:48.55pt;height:23.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" filled="f" stroked="f">
                <v:textbox>
                  <w:txbxContent>
                    <w:p w14:paraId="5FEDA1D7" w14:textId="0B048790" w:rsidR="006F367B" w:rsidRPr="00BB11EF" w:rsidRDefault="006F367B" w:rsidP="006342D8">
                      <w:pPr>
                        <w:rPr>
                          <w:rFonts w:ascii="Calibri" w:hAnsi="Calibri" w:cs="Calibri"/>
                          <w:sz w:val="16"/>
                          <w:szCs w:val="20"/>
                          <w:lang w:val="en-US"/>
                        </w:rPr>
                      </w:pPr>
                      <w:r w:rsidRPr="00BB11EF">
                        <w:rPr>
                          <w:rFonts w:ascii="Calibri" w:hAnsi="Calibri" w:cs="Calibri"/>
                          <w:sz w:val="16"/>
                          <w:szCs w:val="20"/>
                          <w:lang w:val="en-US"/>
                        </w:rPr>
                        <w:t xml:space="preserve">Figure </w:t>
                      </w:r>
                      <w:r>
                        <w:rPr>
                          <w:rFonts w:ascii="Calibri" w:hAnsi="Calibri" w:cs="Calibri"/>
                          <w:sz w:val="16"/>
                          <w:szCs w:val="20"/>
                          <w:lang w:val="en-US"/>
                        </w:rPr>
                        <w:t>4</w:t>
                      </w:r>
                    </w:p>
                  </w:txbxContent>
                </v:textbox>
              </v:shape>
            </w:pict>
          </mc:Fallback>
        </mc:AlternateContent>
      </w:r>
      <w:r w:rsidR="00BB11EF" w:rsidRPr="00CE03AD">
        <w:rPr>
          <w:rFonts w:ascii="Calibri" w:hAnsi="Calibri" w:cs="Calibri"/>
          <w:noProof/>
          <w:color w:val="000000" w:themeColor="text1"/>
        </w:rPr>
        <mc:AlternateContent>
          <mc:Choice Requires="wps">
            <w:drawing>
              <wp:anchor distT="0" distB="0" distL="114300" distR="114300" simplePos="0" relativeHeight="251667456" behindDoc="0" locked="0" layoutInCell="1" allowOverlap="1" wp14:anchorId="3E7B65E3" wp14:editId="129DED06">
                <wp:simplePos x="0" y="0"/>
                <wp:positionH relativeFrom="column">
                  <wp:posOffset>2182495</wp:posOffset>
                </wp:positionH>
                <wp:positionV relativeFrom="paragraph">
                  <wp:posOffset>4374042</wp:posOffset>
                </wp:positionV>
                <wp:extent cx="616689" cy="297712"/>
                <wp:effectExtent l="0" t="0" r="0" b="0"/>
                <wp:wrapNone/>
                <wp:docPr id="34" name="Text Box 34"/>
                <wp:cNvGraphicFramePr/>
                <a:graphic xmlns:a="http://schemas.openxmlformats.org/drawingml/2006/main">
                  <a:graphicData uri="http://schemas.microsoft.com/office/word/2010/wordprocessingShape">
                    <wps:wsp>
                      <wps:cNvSpPr txBox="1"/>
                      <wps:spPr>
                        <a:xfrm>
                          <a:off x="0" y="0"/>
                          <a:ext cx="616689" cy="297712"/>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A626848" w14:textId="0CE361F0" w:rsidR="006F367B" w:rsidRPr="00BB11EF" w:rsidRDefault="006F367B" w:rsidP="00BB11EF">
                            <w:pPr>
                              <w:rPr>
                                <w:rFonts w:ascii="Calibri" w:hAnsi="Calibri" w:cs="Calibri"/>
                                <w:sz w:val="16"/>
                                <w:szCs w:val="20"/>
                                <w:lang w:val="en-US"/>
                              </w:rPr>
                            </w:pPr>
                            <w:r w:rsidRPr="00BB11EF">
                              <w:rPr>
                                <w:rFonts w:ascii="Calibri" w:hAnsi="Calibri" w:cs="Calibri"/>
                                <w:sz w:val="16"/>
                                <w:szCs w:val="20"/>
                                <w:lang w:val="en-US"/>
                              </w:rPr>
                              <w:t xml:space="preserve">Figure </w:t>
                            </w:r>
                            <w:r>
                              <w:rPr>
                                <w:rFonts w:ascii="Calibri" w:hAnsi="Calibri" w:cs="Calibri"/>
                                <w:sz w:val="16"/>
                                <w:szCs w:val="20"/>
                                <w:lang w:val="en-US"/>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7B65E3" id="Text Box 34" o:spid="_x0000_s1027" type="#_x0000_t202" style="position:absolute;margin-left:171.85pt;margin-top:344.4pt;width:48.55pt;height:23.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" filled="f" stroked="f">
                <v:textbox>
                  <w:txbxContent>
                    <w:p w14:paraId="7A626848" w14:textId="0CE361F0" w:rsidR="006F367B" w:rsidRPr="00BB11EF" w:rsidRDefault="006F367B" w:rsidP="00BB11EF">
                      <w:pPr>
                        <w:rPr>
                          <w:rFonts w:ascii="Calibri" w:hAnsi="Calibri" w:cs="Calibri"/>
                          <w:sz w:val="16"/>
                          <w:szCs w:val="20"/>
                          <w:lang w:val="en-US"/>
                        </w:rPr>
                      </w:pPr>
                      <w:r w:rsidRPr="00BB11EF">
                        <w:rPr>
                          <w:rFonts w:ascii="Calibri" w:hAnsi="Calibri" w:cs="Calibri"/>
                          <w:sz w:val="16"/>
                          <w:szCs w:val="20"/>
                          <w:lang w:val="en-US"/>
                        </w:rPr>
                        <w:t xml:space="preserve">Figure </w:t>
                      </w:r>
                      <w:r>
                        <w:rPr>
                          <w:rFonts w:ascii="Calibri" w:hAnsi="Calibri" w:cs="Calibri"/>
                          <w:sz w:val="16"/>
                          <w:szCs w:val="20"/>
                          <w:lang w:val="en-US"/>
                        </w:rPr>
                        <w:t>3</w:t>
                      </w:r>
                    </w:p>
                  </w:txbxContent>
                </v:textbox>
              </v:shape>
            </w:pict>
          </mc:Fallback>
        </mc:AlternateContent>
      </w:r>
      <w:r w:rsidR="00BB11EF" w:rsidRPr="00CE03AD">
        <w:rPr>
          <w:rFonts w:ascii="Calibri" w:hAnsi="Calibri" w:cs="Calibri"/>
          <w:noProof/>
          <w:color w:val="000000" w:themeColor="text1"/>
        </w:rPr>
        <mc:AlternateContent>
          <mc:Choice Requires="wps">
            <w:drawing>
              <wp:anchor distT="0" distB="0" distL="114300" distR="114300" simplePos="0" relativeHeight="251665408" behindDoc="0" locked="0" layoutInCell="1" allowOverlap="1" wp14:anchorId="1EE25289" wp14:editId="246DCE08">
                <wp:simplePos x="0" y="0"/>
                <wp:positionH relativeFrom="column">
                  <wp:posOffset>5143662</wp:posOffset>
                </wp:positionH>
                <wp:positionV relativeFrom="paragraph">
                  <wp:posOffset>2141220</wp:posOffset>
                </wp:positionV>
                <wp:extent cx="616689" cy="297712"/>
                <wp:effectExtent l="0" t="0" r="0" b="0"/>
                <wp:wrapNone/>
                <wp:docPr id="33" name="Text Box 33"/>
                <wp:cNvGraphicFramePr/>
                <a:graphic xmlns:a="http://schemas.openxmlformats.org/drawingml/2006/main">
                  <a:graphicData uri="http://schemas.microsoft.com/office/word/2010/wordprocessingShape">
                    <wps:wsp>
                      <wps:cNvSpPr txBox="1"/>
                      <wps:spPr>
                        <a:xfrm>
                          <a:off x="0" y="0"/>
                          <a:ext cx="616689" cy="297712"/>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64631D3" w14:textId="5D67C3F6" w:rsidR="006F367B" w:rsidRPr="00BB11EF" w:rsidRDefault="006F367B" w:rsidP="00BB11EF">
                            <w:pPr>
                              <w:rPr>
                                <w:rFonts w:ascii="Calibri" w:hAnsi="Calibri" w:cs="Calibri"/>
                                <w:sz w:val="16"/>
                                <w:szCs w:val="20"/>
                                <w:lang w:val="en-US"/>
                              </w:rPr>
                            </w:pPr>
                            <w:r w:rsidRPr="00BB11EF">
                              <w:rPr>
                                <w:rFonts w:ascii="Calibri" w:hAnsi="Calibri" w:cs="Calibri"/>
                                <w:sz w:val="16"/>
                                <w:szCs w:val="20"/>
                                <w:lang w:val="en-US"/>
                              </w:rPr>
                              <w:t xml:space="preserve">Figure </w:t>
                            </w:r>
                            <w:r>
                              <w:rPr>
                                <w:rFonts w:ascii="Calibri" w:hAnsi="Calibri" w:cs="Calibri"/>
                                <w:sz w:val="16"/>
                                <w:szCs w:val="20"/>
                                <w:lang w:val="en-US"/>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E25289" id="Text Box 33" o:spid="_x0000_s1028" type="#_x0000_t202" style="position:absolute;margin-left:405pt;margin-top:168.6pt;width:48.55pt;height:23.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" filled="f" stroked="f">
                <v:textbox>
                  <w:txbxContent>
                    <w:p w14:paraId="464631D3" w14:textId="5D67C3F6" w:rsidR="006F367B" w:rsidRPr="00BB11EF" w:rsidRDefault="006F367B" w:rsidP="00BB11EF">
                      <w:pPr>
                        <w:rPr>
                          <w:rFonts w:ascii="Calibri" w:hAnsi="Calibri" w:cs="Calibri"/>
                          <w:sz w:val="16"/>
                          <w:szCs w:val="20"/>
                          <w:lang w:val="en-US"/>
                        </w:rPr>
                      </w:pPr>
                      <w:r w:rsidRPr="00BB11EF">
                        <w:rPr>
                          <w:rFonts w:ascii="Calibri" w:hAnsi="Calibri" w:cs="Calibri"/>
                          <w:sz w:val="16"/>
                          <w:szCs w:val="20"/>
                          <w:lang w:val="en-US"/>
                        </w:rPr>
                        <w:t xml:space="preserve">Figure </w:t>
                      </w:r>
                      <w:r>
                        <w:rPr>
                          <w:rFonts w:ascii="Calibri" w:hAnsi="Calibri" w:cs="Calibri"/>
                          <w:sz w:val="16"/>
                          <w:szCs w:val="20"/>
                          <w:lang w:val="en-US"/>
                        </w:rPr>
                        <w:t>2</w:t>
                      </w:r>
                    </w:p>
                  </w:txbxContent>
                </v:textbox>
              </v:shape>
            </w:pict>
          </mc:Fallback>
        </mc:AlternateContent>
      </w:r>
      <w:r w:rsidR="00BB11EF" w:rsidRPr="00CE03AD">
        <w:rPr>
          <w:rFonts w:ascii="Calibri" w:hAnsi="Calibri" w:cs="Calibri"/>
          <w:noProof/>
          <w:color w:val="000000" w:themeColor="text1"/>
        </w:rPr>
        <mc:AlternateContent>
          <mc:Choice Requires="wps">
            <w:drawing>
              <wp:anchor distT="0" distB="0" distL="114300" distR="114300" simplePos="0" relativeHeight="251663360" behindDoc="0" locked="0" layoutInCell="1" allowOverlap="1" wp14:anchorId="3C0F3EAC" wp14:editId="56CA7A08">
                <wp:simplePos x="0" y="0"/>
                <wp:positionH relativeFrom="column">
                  <wp:posOffset>2179453</wp:posOffset>
                </wp:positionH>
                <wp:positionV relativeFrom="paragraph">
                  <wp:posOffset>2136258</wp:posOffset>
                </wp:positionV>
                <wp:extent cx="616689" cy="297712"/>
                <wp:effectExtent l="0" t="0" r="0" b="0"/>
                <wp:wrapNone/>
                <wp:docPr id="32" name="Text Box 32"/>
                <wp:cNvGraphicFramePr/>
                <a:graphic xmlns:a="http://schemas.openxmlformats.org/drawingml/2006/main">
                  <a:graphicData uri="http://schemas.microsoft.com/office/word/2010/wordprocessingShape">
                    <wps:wsp>
                      <wps:cNvSpPr txBox="1"/>
                      <wps:spPr>
                        <a:xfrm>
                          <a:off x="0" y="0"/>
                          <a:ext cx="616689" cy="297712"/>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02A5A80" w14:textId="4D18906B" w:rsidR="006F367B" w:rsidRPr="00BB11EF" w:rsidRDefault="006F367B">
                            <w:pPr>
                              <w:rPr>
                                <w:rFonts w:ascii="Calibri" w:hAnsi="Calibri" w:cs="Calibri"/>
                                <w:sz w:val="16"/>
                                <w:szCs w:val="20"/>
                                <w:lang w:val="en-US"/>
                              </w:rPr>
                            </w:pPr>
                            <w:r w:rsidRPr="00BB11EF">
                              <w:rPr>
                                <w:rFonts w:ascii="Calibri" w:hAnsi="Calibri" w:cs="Calibri"/>
                                <w:sz w:val="16"/>
                                <w:szCs w:val="20"/>
                                <w:lang w:val="en-US"/>
                              </w:rPr>
                              <w:t>Figure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0F3EAC" id="Text Box 32" o:spid="_x0000_s1029" type="#_x0000_t202" style="position:absolute;margin-left:171.6pt;margin-top:168.2pt;width:48.55pt;height:23.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" filled="f" stroked="f">
                <v:textbox>
                  <w:txbxContent>
                    <w:p w14:paraId="702A5A80" w14:textId="4D18906B" w:rsidR="006F367B" w:rsidRPr="00BB11EF" w:rsidRDefault="006F367B">
                      <w:pPr>
                        <w:rPr>
                          <w:rFonts w:ascii="Calibri" w:hAnsi="Calibri" w:cs="Calibri"/>
                          <w:sz w:val="16"/>
                          <w:szCs w:val="20"/>
                          <w:lang w:val="en-US"/>
                        </w:rPr>
                      </w:pPr>
                      <w:r w:rsidRPr="00BB11EF">
                        <w:rPr>
                          <w:rFonts w:ascii="Calibri" w:hAnsi="Calibri" w:cs="Calibri"/>
                          <w:sz w:val="16"/>
                          <w:szCs w:val="20"/>
                          <w:lang w:val="en-US"/>
                        </w:rPr>
                        <w:t>Figure 1</w:t>
                      </w:r>
                    </w:p>
                  </w:txbxContent>
                </v:textbox>
              </v:shape>
            </w:pict>
          </mc:Fallback>
        </mc:AlternateContent>
      </w:r>
      <w:r w:rsidR="00BB11EF" w:rsidRPr="00CE03AD">
        <w:rPr>
          <w:rFonts w:ascii="Calibri" w:hAnsi="Calibri" w:cs="Calibri"/>
          <w:noProof/>
          <w:color w:val="000000" w:themeColor="text1"/>
        </w:rPr>
        <w:drawing>
          <wp:anchor distT="0" distB="0" distL="114300" distR="114300" simplePos="0" relativeHeight="251662336" behindDoc="0" locked="0" layoutInCell="1" allowOverlap="1" wp14:anchorId="50C64F71" wp14:editId="33C8DDA6">
            <wp:simplePos x="0" y="0"/>
            <wp:positionH relativeFrom="margin">
              <wp:posOffset>-276447</wp:posOffset>
            </wp:positionH>
            <wp:positionV relativeFrom="paragraph">
              <wp:posOffset>2494280</wp:posOffset>
            </wp:positionV>
            <wp:extent cx="3582670" cy="2193290"/>
            <wp:effectExtent l="0" t="0" r="0" b="381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email">
                      <a:extLst>
                        <a:ext uri="{28A0092B-C50C-407E-A947-70E740481C1C}">
                          <a14:useLocalDpi xmlns:a14="http://schemas.microsoft.com/office/drawing/2010/main"/>
                        </a:ext>
                      </a:extLst>
                    </a:blip>
                    <a:stretch>
                      <a:fillRect/>
                    </a:stretch>
                  </pic:blipFill>
                  <pic:spPr>
                    <a:xfrm>
                      <a:off x="0" y="0"/>
                      <a:ext cx="3582670" cy="2193290"/>
                    </a:xfrm>
                    <a:prstGeom prst="rect">
                      <a:avLst/>
                    </a:prstGeom>
                  </pic:spPr>
                </pic:pic>
              </a:graphicData>
            </a:graphic>
            <wp14:sizeRelH relativeFrom="margin">
              <wp14:pctWidth>0</wp14:pctWidth>
            </wp14:sizeRelH>
            <wp14:sizeRelV relativeFrom="margin">
              <wp14:pctHeight>0</wp14:pctHeight>
            </wp14:sizeRelV>
          </wp:anchor>
        </w:drawing>
      </w:r>
      <w:r w:rsidR="00904155" w:rsidRPr="00CE03AD">
        <w:rPr>
          <w:rFonts w:ascii="Calibri" w:eastAsiaTheme="minorHAnsi" w:hAnsi="Calibri" w:cs="Calibri"/>
          <w:noProof/>
          <w:color w:val="000000" w:themeColor="text1"/>
        </w:rPr>
        <w:drawing>
          <wp:anchor distT="0" distB="0" distL="114300" distR="114300" simplePos="0" relativeHeight="251659264" behindDoc="0" locked="0" layoutInCell="1" allowOverlap="1" wp14:anchorId="29229E0B" wp14:editId="3333D31F">
            <wp:simplePos x="0" y="0"/>
            <wp:positionH relativeFrom="margin">
              <wp:posOffset>2710815</wp:posOffset>
            </wp:positionH>
            <wp:positionV relativeFrom="paragraph">
              <wp:posOffset>2542540</wp:posOffset>
            </wp:positionV>
            <wp:extent cx="3582670" cy="2188845"/>
            <wp:effectExtent l="0" t="0" r="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email">
                      <a:extLst>
                        <a:ext uri="{28A0092B-C50C-407E-A947-70E740481C1C}">
                          <a14:useLocalDpi xmlns:a14="http://schemas.microsoft.com/office/drawing/2010/main"/>
                        </a:ext>
                      </a:extLst>
                    </a:blip>
                    <a:stretch>
                      <a:fillRect/>
                    </a:stretch>
                  </pic:blipFill>
                  <pic:spPr>
                    <a:xfrm>
                      <a:off x="0" y="0"/>
                      <a:ext cx="3582670" cy="2188845"/>
                    </a:xfrm>
                    <a:prstGeom prst="rect">
                      <a:avLst/>
                    </a:prstGeom>
                  </pic:spPr>
                </pic:pic>
              </a:graphicData>
            </a:graphic>
            <wp14:sizeRelH relativeFrom="margin">
              <wp14:pctWidth>0</wp14:pctWidth>
            </wp14:sizeRelH>
            <wp14:sizeRelV relativeFrom="margin">
              <wp14:pctHeight>0</wp14:pctHeight>
            </wp14:sizeRelV>
          </wp:anchor>
        </w:drawing>
      </w:r>
      <w:r w:rsidR="00904155" w:rsidRPr="00CE03AD">
        <w:rPr>
          <w:rFonts w:ascii="Calibri" w:hAnsi="Calibri" w:cs="Calibri"/>
          <w:noProof/>
          <w:color w:val="000000" w:themeColor="text1"/>
        </w:rPr>
        <w:drawing>
          <wp:anchor distT="0" distB="0" distL="114300" distR="114300" simplePos="0" relativeHeight="251661312" behindDoc="0" locked="0" layoutInCell="1" allowOverlap="1" wp14:anchorId="283E6E67" wp14:editId="7E1E3849">
            <wp:simplePos x="0" y="0"/>
            <wp:positionH relativeFrom="margin">
              <wp:posOffset>2658110</wp:posOffset>
            </wp:positionH>
            <wp:positionV relativeFrom="paragraph">
              <wp:posOffset>241935</wp:posOffset>
            </wp:positionV>
            <wp:extent cx="3582670" cy="2176780"/>
            <wp:effectExtent l="0" t="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email">
                      <a:extLst>
                        <a:ext uri="{28A0092B-C50C-407E-A947-70E740481C1C}">
                          <a14:useLocalDpi xmlns:a14="http://schemas.microsoft.com/office/drawing/2010/main"/>
                        </a:ext>
                      </a:extLst>
                    </a:blip>
                    <a:stretch>
                      <a:fillRect/>
                    </a:stretch>
                  </pic:blipFill>
                  <pic:spPr>
                    <a:xfrm>
                      <a:off x="0" y="0"/>
                      <a:ext cx="3582670" cy="2176780"/>
                    </a:xfrm>
                    <a:prstGeom prst="rect">
                      <a:avLst/>
                    </a:prstGeom>
                  </pic:spPr>
                </pic:pic>
              </a:graphicData>
            </a:graphic>
            <wp14:sizeRelH relativeFrom="margin">
              <wp14:pctWidth>0</wp14:pctWidth>
            </wp14:sizeRelH>
            <wp14:sizeRelV relativeFrom="margin">
              <wp14:pctHeight>0</wp14:pctHeight>
            </wp14:sizeRelV>
          </wp:anchor>
        </w:drawing>
      </w:r>
      <w:r w:rsidR="00904155" w:rsidRPr="00CE03AD">
        <w:rPr>
          <w:rFonts w:ascii="Calibri" w:hAnsi="Calibri" w:cs="Calibri"/>
          <w:noProof/>
          <w:color w:val="000000" w:themeColor="text1"/>
        </w:rPr>
        <w:drawing>
          <wp:anchor distT="0" distB="0" distL="114300" distR="114300" simplePos="0" relativeHeight="251660288" behindDoc="0" locked="0" layoutInCell="1" allowOverlap="1" wp14:anchorId="686244AC" wp14:editId="1CF179F1">
            <wp:simplePos x="0" y="0"/>
            <wp:positionH relativeFrom="margin">
              <wp:posOffset>-180975</wp:posOffset>
            </wp:positionH>
            <wp:positionV relativeFrom="paragraph">
              <wp:posOffset>209550</wp:posOffset>
            </wp:positionV>
            <wp:extent cx="3582670" cy="2218055"/>
            <wp:effectExtent l="0" t="0" r="0" b="444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email">
                      <a:extLst>
                        <a:ext uri="{28A0092B-C50C-407E-A947-70E740481C1C}">
                          <a14:useLocalDpi xmlns:a14="http://schemas.microsoft.com/office/drawing/2010/main"/>
                        </a:ext>
                      </a:extLst>
                    </a:blip>
                    <a:stretch>
                      <a:fillRect/>
                    </a:stretch>
                  </pic:blipFill>
                  <pic:spPr>
                    <a:xfrm>
                      <a:off x="0" y="0"/>
                      <a:ext cx="3582670" cy="2218055"/>
                    </a:xfrm>
                    <a:prstGeom prst="rect">
                      <a:avLst/>
                    </a:prstGeom>
                  </pic:spPr>
                </pic:pic>
              </a:graphicData>
            </a:graphic>
            <wp14:sizeRelH relativeFrom="margin">
              <wp14:pctWidth>0</wp14:pctWidth>
            </wp14:sizeRelH>
            <wp14:sizeRelV relativeFrom="margin">
              <wp14:pctHeight>0</wp14:pctHeight>
            </wp14:sizeRelV>
          </wp:anchor>
        </w:drawing>
      </w:r>
    </w:p>
    <w:p w14:paraId="7D4E9DA2" w14:textId="0199D6ED" w:rsidR="00904155" w:rsidRPr="00CE03AD" w:rsidRDefault="00904155" w:rsidP="008C5330">
      <w:pPr>
        <w:autoSpaceDE w:val="0"/>
        <w:autoSpaceDN w:val="0"/>
        <w:adjustRightInd w:val="0"/>
        <w:spacing w:line="360" w:lineRule="auto"/>
        <w:rPr>
          <w:rFonts w:ascii="Calibri" w:hAnsi="Calibri" w:cs="Calibri"/>
          <w:noProof/>
          <w:color w:val="000000" w:themeColor="text1"/>
        </w:rPr>
      </w:pPr>
    </w:p>
    <w:p w14:paraId="4C023A79" w14:textId="437BB028" w:rsidR="00904155" w:rsidRPr="00CE03AD" w:rsidRDefault="00904155" w:rsidP="008C5330">
      <w:pPr>
        <w:pStyle w:val="ListParagraph"/>
        <w:numPr>
          <w:ilvl w:val="0"/>
          <w:numId w:val="14"/>
        </w:numPr>
        <w:autoSpaceDE w:val="0"/>
        <w:autoSpaceDN w:val="0"/>
        <w:adjustRightInd w:val="0"/>
        <w:spacing w:line="360" w:lineRule="auto"/>
        <w:rPr>
          <w:rFonts w:ascii="Calibri" w:eastAsiaTheme="minorHAnsi" w:hAnsi="Calibri" w:cs="Calibri"/>
          <w:color w:val="000000" w:themeColor="text1"/>
          <w:u w:val="single"/>
        </w:rPr>
      </w:pPr>
      <w:r w:rsidRPr="00CE03AD">
        <w:rPr>
          <w:rFonts w:ascii="Calibri" w:eastAsiaTheme="minorHAnsi" w:hAnsi="Calibri" w:cs="Calibri"/>
          <w:color w:val="000000" w:themeColor="text1"/>
          <w:u w:val="single"/>
        </w:rPr>
        <w:t xml:space="preserve">Religious Affiliation </w:t>
      </w:r>
    </w:p>
    <w:p w14:paraId="0C8A2015" w14:textId="089F0590" w:rsidR="00904155" w:rsidRPr="00CE03AD" w:rsidRDefault="00904155" w:rsidP="008C5330">
      <w:pPr>
        <w:autoSpaceDE w:val="0"/>
        <w:autoSpaceDN w:val="0"/>
        <w:adjustRightInd w:val="0"/>
        <w:spacing w:line="360" w:lineRule="auto"/>
        <w:rPr>
          <w:rFonts w:ascii="Calibri" w:eastAsiaTheme="minorHAnsi" w:hAnsi="Calibri" w:cs="Calibri"/>
          <w:color w:val="000000" w:themeColor="text1"/>
          <w:u w:val="single"/>
        </w:rPr>
      </w:pPr>
    </w:p>
    <w:p w14:paraId="29FD7D3A" w14:textId="046B15EC" w:rsidR="00904155" w:rsidRPr="00CE03AD" w:rsidRDefault="00904155" w:rsidP="008C5330">
      <w:pPr>
        <w:autoSpaceDE w:val="0"/>
        <w:autoSpaceDN w:val="0"/>
        <w:adjustRightInd w:val="0"/>
        <w:spacing w:line="360" w:lineRule="auto"/>
        <w:rPr>
          <w:rFonts w:ascii="Calibri" w:eastAsiaTheme="minorHAnsi" w:hAnsi="Calibri" w:cs="Calibri"/>
          <w:color w:val="000000" w:themeColor="text1"/>
        </w:rPr>
      </w:pPr>
      <w:r w:rsidRPr="00CE03AD">
        <w:rPr>
          <w:rFonts w:ascii="Calibri" w:eastAsiaTheme="minorHAnsi" w:hAnsi="Calibri" w:cs="Calibri"/>
          <w:color w:val="000000" w:themeColor="text1"/>
        </w:rPr>
        <w:t>The questionnaire asked participants to identify their own religion. The number of people who identified themselves as Christian was 216 and of the 11 identifying as one of the other World Religions, 1 identified with Judaism, 5 with Islam, 4 with Buddhism and 1 Hinduism</w:t>
      </w:r>
      <w:r w:rsidR="00E43509" w:rsidRPr="00CE03AD">
        <w:rPr>
          <w:rFonts w:ascii="Calibri" w:eastAsiaTheme="minorHAnsi" w:hAnsi="Calibri" w:cs="Calibri"/>
          <w:color w:val="000000" w:themeColor="text1"/>
        </w:rPr>
        <w:t xml:space="preserve"> (figure 5)</w:t>
      </w:r>
      <w:r w:rsidRPr="00CE03AD">
        <w:rPr>
          <w:rFonts w:ascii="Calibri" w:eastAsiaTheme="minorHAnsi" w:hAnsi="Calibri" w:cs="Calibri"/>
          <w:color w:val="000000" w:themeColor="text1"/>
        </w:rPr>
        <w:t>. Amongst those identifying as other, 1 person described themselves as a Pastafarian and further analysis of this participants answers is provided later in the chapter. The results show that there is a clear shift in society with 174 people in the under 45 category stating that they have ‘No religion’, likely due to the increasing secular nature of contemporary society</w:t>
      </w:r>
      <w:r w:rsidR="004952A4" w:rsidRPr="00CE03AD">
        <w:rPr>
          <w:rFonts w:ascii="Calibri" w:eastAsiaTheme="minorHAnsi" w:hAnsi="Calibri" w:cs="Calibri"/>
          <w:color w:val="000000" w:themeColor="text1"/>
        </w:rPr>
        <w:t xml:space="preserve"> (figure 6)</w:t>
      </w:r>
      <w:r w:rsidRPr="00CE03AD">
        <w:rPr>
          <w:rFonts w:ascii="Calibri" w:eastAsiaTheme="minorHAnsi" w:hAnsi="Calibri" w:cs="Calibri"/>
          <w:color w:val="000000" w:themeColor="text1"/>
        </w:rPr>
        <w:t>.</w:t>
      </w:r>
    </w:p>
    <w:p w14:paraId="7CB9EB5D" w14:textId="2867B4CB" w:rsidR="00904155" w:rsidRPr="00CE03AD" w:rsidRDefault="00904155" w:rsidP="008C5330">
      <w:pPr>
        <w:autoSpaceDE w:val="0"/>
        <w:autoSpaceDN w:val="0"/>
        <w:adjustRightInd w:val="0"/>
        <w:spacing w:line="360" w:lineRule="auto"/>
        <w:rPr>
          <w:rFonts w:ascii="Calibri" w:eastAsiaTheme="minorHAnsi" w:hAnsi="Calibri" w:cs="Calibri"/>
          <w:color w:val="000000" w:themeColor="text1"/>
          <w:u w:val="single"/>
        </w:rPr>
      </w:pPr>
    </w:p>
    <w:p w14:paraId="03875210" w14:textId="79755CAF" w:rsidR="00904155" w:rsidRPr="00CE03AD" w:rsidRDefault="006470D8" w:rsidP="008C5330">
      <w:pPr>
        <w:autoSpaceDE w:val="0"/>
        <w:autoSpaceDN w:val="0"/>
        <w:adjustRightInd w:val="0"/>
        <w:spacing w:line="360" w:lineRule="auto"/>
        <w:jc w:val="center"/>
        <w:rPr>
          <w:rFonts w:ascii="Calibri" w:eastAsiaTheme="minorHAnsi" w:hAnsi="Calibri" w:cs="Calibri"/>
          <w:color w:val="000000" w:themeColor="text1"/>
        </w:rPr>
      </w:pPr>
      <w:r w:rsidRPr="00CE03AD">
        <w:rPr>
          <w:rFonts w:ascii="Calibri" w:hAnsi="Calibri" w:cs="Calibri"/>
          <w:noProof/>
          <w:color w:val="000000" w:themeColor="text1"/>
        </w:rPr>
        <w:lastRenderedPageBreak/>
        <mc:AlternateContent>
          <mc:Choice Requires="wps">
            <w:drawing>
              <wp:anchor distT="0" distB="0" distL="114300" distR="114300" simplePos="0" relativeHeight="251669504" behindDoc="0" locked="0" layoutInCell="1" allowOverlap="1" wp14:anchorId="6F4F066C" wp14:editId="6C1B05EF">
                <wp:simplePos x="0" y="0"/>
                <wp:positionH relativeFrom="column">
                  <wp:posOffset>3914140</wp:posOffset>
                </wp:positionH>
                <wp:positionV relativeFrom="paragraph">
                  <wp:posOffset>2688117</wp:posOffset>
                </wp:positionV>
                <wp:extent cx="616585" cy="297180"/>
                <wp:effectExtent l="0" t="0" r="0" b="0"/>
                <wp:wrapNone/>
                <wp:docPr id="35" name="Text Box 35"/>
                <wp:cNvGraphicFramePr/>
                <a:graphic xmlns:a="http://schemas.openxmlformats.org/drawingml/2006/main">
                  <a:graphicData uri="http://schemas.microsoft.com/office/word/2010/wordprocessingShape">
                    <wps:wsp>
                      <wps:cNvSpPr txBox="1"/>
                      <wps:spPr>
                        <a:xfrm>
                          <a:off x="0" y="0"/>
                          <a:ext cx="616585" cy="29718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DFE500E" w14:textId="70A4176A" w:rsidR="006F367B" w:rsidRPr="00BB11EF" w:rsidRDefault="006F367B" w:rsidP="00BB11EF">
                            <w:pPr>
                              <w:rPr>
                                <w:rFonts w:ascii="Calibri" w:hAnsi="Calibri" w:cs="Calibri"/>
                                <w:sz w:val="16"/>
                                <w:szCs w:val="20"/>
                                <w:lang w:val="en-US"/>
                              </w:rPr>
                            </w:pPr>
                            <w:r w:rsidRPr="00BB11EF">
                              <w:rPr>
                                <w:rFonts w:ascii="Calibri" w:hAnsi="Calibri" w:cs="Calibri"/>
                                <w:sz w:val="16"/>
                                <w:szCs w:val="20"/>
                                <w:lang w:val="en-US"/>
                              </w:rPr>
                              <w:t xml:space="preserve">Figure </w:t>
                            </w:r>
                            <w:r>
                              <w:rPr>
                                <w:rFonts w:ascii="Calibri" w:hAnsi="Calibri" w:cs="Calibri"/>
                                <w:sz w:val="16"/>
                                <w:szCs w:val="20"/>
                                <w:lang w:val="en-US"/>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4F066C" id="Text Box 35" o:spid="_x0000_s1030" type="#_x0000_t202" style="position:absolute;left:0;text-align:left;margin-left:308.2pt;margin-top:211.65pt;width:48.55pt;height:23.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" filled="f" stroked="f">
                <v:textbox>
                  <w:txbxContent>
                    <w:p w14:paraId="2DFE500E" w14:textId="70A4176A" w:rsidR="006F367B" w:rsidRPr="00BB11EF" w:rsidRDefault="006F367B" w:rsidP="00BB11EF">
                      <w:pPr>
                        <w:rPr>
                          <w:rFonts w:ascii="Calibri" w:hAnsi="Calibri" w:cs="Calibri"/>
                          <w:sz w:val="16"/>
                          <w:szCs w:val="20"/>
                          <w:lang w:val="en-US"/>
                        </w:rPr>
                      </w:pPr>
                      <w:r w:rsidRPr="00BB11EF">
                        <w:rPr>
                          <w:rFonts w:ascii="Calibri" w:hAnsi="Calibri" w:cs="Calibri"/>
                          <w:sz w:val="16"/>
                          <w:szCs w:val="20"/>
                          <w:lang w:val="en-US"/>
                        </w:rPr>
                        <w:t xml:space="preserve">Figure </w:t>
                      </w:r>
                      <w:r>
                        <w:rPr>
                          <w:rFonts w:ascii="Calibri" w:hAnsi="Calibri" w:cs="Calibri"/>
                          <w:sz w:val="16"/>
                          <w:szCs w:val="20"/>
                          <w:lang w:val="en-US"/>
                        </w:rPr>
                        <w:t>5</w:t>
                      </w:r>
                    </w:p>
                  </w:txbxContent>
                </v:textbox>
              </v:shape>
            </w:pict>
          </mc:Fallback>
        </mc:AlternateContent>
      </w:r>
      <w:r w:rsidR="00904155" w:rsidRPr="00CE03AD">
        <w:rPr>
          <w:rFonts w:ascii="Calibri" w:eastAsiaTheme="minorHAnsi" w:hAnsi="Calibri" w:cs="Calibri"/>
          <w:noProof/>
          <w:color w:val="000000" w:themeColor="text1"/>
        </w:rPr>
        <w:drawing>
          <wp:inline distT="0" distB="0" distL="0" distR="0" wp14:anchorId="76DFC4E6" wp14:editId="0191AE29">
            <wp:extent cx="5039360" cy="3115800"/>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email">
                      <a:extLst>
                        <a:ext uri="{28A0092B-C50C-407E-A947-70E740481C1C}">
                          <a14:useLocalDpi xmlns:a14="http://schemas.microsoft.com/office/drawing/2010/main"/>
                        </a:ext>
                      </a:extLst>
                    </a:blip>
                    <a:stretch>
                      <a:fillRect/>
                    </a:stretch>
                  </pic:blipFill>
                  <pic:spPr>
                    <a:xfrm>
                      <a:off x="0" y="0"/>
                      <a:ext cx="5096166" cy="3150923"/>
                    </a:xfrm>
                    <a:prstGeom prst="rect">
                      <a:avLst/>
                    </a:prstGeom>
                  </pic:spPr>
                </pic:pic>
              </a:graphicData>
            </a:graphic>
          </wp:inline>
        </w:drawing>
      </w:r>
    </w:p>
    <w:p w14:paraId="7963EC47" w14:textId="77777777" w:rsidR="00904155" w:rsidRPr="00CE03AD" w:rsidRDefault="00904155" w:rsidP="008C5330">
      <w:pPr>
        <w:autoSpaceDE w:val="0"/>
        <w:autoSpaceDN w:val="0"/>
        <w:adjustRightInd w:val="0"/>
        <w:spacing w:line="360" w:lineRule="auto"/>
        <w:rPr>
          <w:rFonts w:ascii="Calibri" w:eastAsiaTheme="minorHAnsi" w:hAnsi="Calibri" w:cs="Calibri"/>
          <w:color w:val="000000" w:themeColor="text1"/>
        </w:rPr>
      </w:pPr>
    </w:p>
    <w:p w14:paraId="096C500A" w14:textId="4509BF48" w:rsidR="00904155" w:rsidRPr="00CE03AD" w:rsidRDefault="00904155" w:rsidP="008C5330">
      <w:pPr>
        <w:autoSpaceDE w:val="0"/>
        <w:autoSpaceDN w:val="0"/>
        <w:adjustRightInd w:val="0"/>
        <w:spacing w:line="360" w:lineRule="auto"/>
        <w:rPr>
          <w:rFonts w:ascii="Calibri" w:eastAsiaTheme="minorHAnsi" w:hAnsi="Calibri" w:cs="Calibri"/>
          <w:color w:val="000000" w:themeColor="text1"/>
        </w:rPr>
      </w:pPr>
    </w:p>
    <w:p w14:paraId="1B474702" w14:textId="27AAF487" w:rsidR="00904155" w:rsidRPr="00CE03AD" w:rsidRDefault="006342D8" w:rsidP="008C5330">
      <w:pPr>
        <w:spacing w:line="360" w:lineRule="auto"/>
        <w:jc w:val="center"/>
        <w:rPr>
          <w:rFonts w:ascii="Calibri" w:hAnsi="Calibri" w:cs="Calibri"/>
          <w:color w:val="000000" w:themeColor="text1"/>
        </w:rPr>
      </w:pPr>
      <w:r w:rsidRPr="00CE03AD">
        <w:rPr>
          <w:rFonts w:ascii="Calibri" w:hAnsi="Calibri" w:cs="Calibri"/>
          <w:noProof/>
          <w:color w:val="000000" w:themeColor="text1"/>
        </w:rPr>
        <mc:AlternateContent>
          <mc:Choice Requires="wps">
            <w:drawing>
              <wp:anchor distT="0" distB="0" distL="114300" distR="114300" simplePos="0" relativeHeight="251673600" behindDoc="0" locked="0" layoutInCell="1" allowOverlap="1" wp14:anchorId="00E5258A" wp14:editId="24763769">
                <wp:simplePos x="0" y="0"/>
                <wp:positionH relativeFrom="column">
                  <wp:posOffset>4777784</wp:posOffset>
                </wp:positionH>
                <wp:positionV relativeFrom="paragraph">
                  <wp:posOffset>3114675</wp:posOffset>
                </wp:positionV>
                <wp:extent cx="616585" cy="297180"/>
                <wp:effectExtent l="0" t="0" r="0" b="0"/>
                <wp:wrapNone/>
                <wp:docPr id="37" name="Text Box 37"/>
                <wp:cNvGraphicFramePr/>
                <a:graphic xmlns:a="http://schemas.openxmlformats.org/drawingml/2006/main">
                  <a:graphicData uri="http://schemas.microsoft.com/office/word/2010/wordprocessingShape">
                    <wps:wsp>
                      <wps:cNvSpPr txBox="1"/>
                      <wps:spPr>
                        <a:xfrm>
                          <a:off x="0" y="0"/>
                          <a:ext cx="616585" cy="29718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6A3A7C7" w14:textId="43E2B7C9" w:rsidR="006F367B" w:rsidRPr="00BB11EF" w:rsidRDefault="006F367B" w:rsidP="006342D8">
                            <w:pPr>
                              <w:rPr>
                                <w:rFonts w:ascii="Calibri" w:hAnsi="Calibri" w:cs="Calibri"/>
                                <w:sz w:val="16"/>
                                <w:szCs w:val="20"/>
                                <w:lang w:val="en-US"/>
                              </w:rPr>
                            </w:pPr>
                            <w:r w:rsidRPr="00BB11EF">
                              <w:rPr>
                                <w:rFonts w:ascii="Calibri" w:hAnsi="Calibri" w:cs="Calibri"/>
                                <w:sz w:val="16"/>
                                <w:szCs w:val="20"/>
                                <w:lang w:val="en-US"/>
                              </w:rPr>
                              <w:t xml:space="preserve">Figure </w:t>
                            </w:r>
                            <w:r>
                              <w:rPr>
                                <w:rFonts w:ascii="Calibri" w:hAnsi="Calibri" w:cs="Calibri"/>
                                <w:sz w:val="16"/>
                                <w:szCs w:val="20"/>
                                <w:lang w:val="en-US"/>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E5258A" id="Text Box 37" o:spid="_x0000_s1031" type="#_x0000_t202" style="position:absolute;left:0;text-align:left;margin-left:376.2pt;margin-top:245.25pt;width:48.55pt;height:23.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" filled="f" stroked="f">
                <v:textbox>
                  <w:txbxContent>
                    <w:p w14:paraId="36A3A7C7" w14:textId="43E2B7C9" w:rsidR="006F367B" w:rsidRPr="00BB11EF" w:rsidRDefault="006F367B" w:rsidP="006342D8">
                      <w:pPr>
                        <w:rPr>
                          <w:rFonts w:ascii="Calibri" w:hAnsi="Calibri" w:cs="Calibri"/>
                          <w:sz w:val="16"/>
                          <w:szCs w:val="20"/>
                          <w:lang w:val="en-US"/>
                        </w:rPr>
                      </w:pPr>
                      <w:r w:rsidRPr="00BB11EF">
                        <w:rPr>
                          <w:rFonts w:ascii="Calibri" w:hAnsi="Calibri" w:cs="Calibri"/>
                          <w:sz w:val="16"/>
                          <w:szCs w:val="20"/>
                          <w:lang w:val="en-US"/>
                        </w:rPr>
                        <w:t xml:space="preserve">Figure </w:t>
                      </w:r>
                      <w:r>
                        <w:rPr>
                          <w:rFonts w:ascii="Calibri" w:hAnsi="Calibri" w:cs="Calibri"/>
                          <w:sz w:val="16"/>
                          <w:szCs w:val="20"/>
                          <w:lang w:val="en-US"/>
                        </w:rPr>
                        <w:t>6</w:t>
                      </w:r>
                    </w:p>
                  </w:txbxContent>
                </v:textbox>
              </v:shape>
            </w:pict>
          </mc:Fallback>
        </mc:AlternateContent>
      </w:r>
      <w:r w:rsidR="00904155" w:rsidRPr="00CE03AD">
        <w:rPr>
          <w:rFonts w:ascii="Calibri" w:hAnsi="Calibri" w:cs="Calibri"/>
          <w:color w:val="000000" w:themeColor="text1"/>
        </w:rPr>
        <w:fldChar w:fldCharType="begin"/>
      </w:r>
      <w:r w:rsidR="00904155" w:rsidRPr="00CE03AD">
        <w:rPr>
          <w:rFonts w:ascii="Calibri" w:hAnsi="Calibri" w:cs="Calibri"/>
          <w:color w:val="000000" w:themeColor="text1"/>
        </w:rPr>
        <w:instrText xml:space="preserve"> INCLUDEPICTURE "/var/folders/nf/zps7rw714mz06y52_d6fx58h0000gn/T/com.microsoft.Word/WebArchiveCopyPasteTempFiles/59550612_181131209441138_1132182314420273152_n.png?_nc_cat=107&amp;_nc_ht=scontent-lhr3-1.xx&amp;oh=0d307be4a17be6ed1b875931da4e41c7&amp;oe=5D6E0525" \* MERGEFORMATINET </w:instrText>
      </w:r>
      <w:r w:rsidR="00904155" w:rsidRPr="00CE03AD">
        <w:rPr>
          <w:rFonts w:ascii="Calibri" w:hAnsi="Calibri" w:cs="Calibri"/>
          <w:color w:val="000000" w:themeColor="text1"/>
        </w:rPr>
        <w:fldChar w:fldCharType="separate"/>
      </w:r>
      <w:r w:rsidR="00904155" w:rsidRPr="00CE03AD">
        <w:rPr>
          <w:rFonts w:ascii="Calibri" w:hAnsi="Calibri" w:cs="Calibri"/>
          <w:noProof/>
          <w:color w:val="000000" w:themeColor="text1"/>
        </w:rPr>
        <w:drawing>
          <wp:inline distT="0" distB="0" distL="0" distR="0" wp14:anchorId="4CD2FF16" wp14:editId="5590BE91">
            <wp:extent cx="5039833" cy="3114973"/>
            <wp:effectExtent l="0" t="0" r="2540" b="0"/>
            <wp:docPr id="13" name="Picture 13" descr="/var/folders/nf/zps7rw714mz06y52_d6fx58h0000gn/T/com.microsoft.Word/WebArchiveCopyPasteTempFiles/59550612_181131209441138_1132182314420273152_n.png?_nc_cat=107&amp;_nc_ht=scontent-lhr3-1.xx&amp;oh=0d307be4a17be6ed1b875931da4e41c7&amp;oe=5D6E0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ar/folders/nf/zps7rw714mz06y52_d6fx58h0000gn/T/com.microsoft.Word/WebArchiveCopyPasteTempFiles/59550612_181131209441138_1132182314420273152_n.png?_nc_cat=107&amp;_nc_ht=scontent-lhr3-1.xx&amp;oh=0d307be4a17be6ed1b875931da4e41c7&amp;oe=5D6E0525"/>
                    <pic:cNvPicPr>
                      <a:picLocks noChangeAspect="1" noChangeArrowheads="1"/>
                    </pic:cNvPicPr>
                  </pic:nvPicPr>
                  <pic:blipFill>
                    <a:blip r:embed="rId17" cstate="email">
                      <a:extLst>
                        <a:ext uri="{28A0092B-C50C-407E-A947-70E740481C1C}">
                          <a14:useLocalDpi xmlns:a14="http://schemas.microsoft.com/office/drawing/2010/main"/>
                        </a:ext>
                      </a:extLst>
                    </a:blip>
                    <a:srcRect/>
                    <a:stretch>
                      <a:fillRect/>
                    </a:stretch>
                  </pic:blipFill>
                  <pic:spPr bwMode="auto">
                    <a:xfrm>
                      <a:off x="0" y="0"/>
                      <a:ext cx="5082149" cy="3141128"/>
                    </a:xfrm>
                    <a:prstGeom prst="rect">
                      <a:avLst/>
                    </a:prstGeom>
                    <a:noFill/>
                    <a:ln>
                      <a:noFill/>
                    </a:ln>
                  </pic:spPr>
                </pic:pic>
              </a:graphicData>
            </a:graphic>
          </wp:inline>
        </w:drawing>
      </w:r>
      <w:r w:rsidR="00904155" w:rsidRPr="00CE03AD">
        <w:rPr>
          <w:rFonts w:ascii="Calibri" w:hAnsi="Calibri" w:cs="Calibri"/>
          <w:color w:val="000000" w:themeColor="text1"/>
        </w:rPr>
        <w:fldChar w:fldCharType="end"/>
      </w:r>
    </w:p>
    <w:p w14:paraId="127AB7FD" w14:textId="0B752221" w:rsidR="00904155" w:rsidRPr="00CE03AD" w:rsidRDefault="00904155" w:rsidP="008C5330">
      <w:pPr>
        <w:autoSpaceDE w:val="0"/>
        <w:autoSpaceDN w:val="0"/>
        <w:adjustRightInd w:val="0"/>
        <w:spacing w:line="360" w:lineRule="auto"/>
        <w:rPr>
          <w:rFonts w:ascii="Calibri" w:eastAsiaTheme="minorHAnsi" w:hAnsi="Calibri" w:cs="Calibri"/>
          <w:color w:val="000000" w:themeColor="text1"/>
        </w:rPr>
      </w:pPr>
    </w:p>
    <w:p w14:paraId="2DCF52F5" w14:textId="7D59EE11" w:rsidR="00904155" w:rsidRPr="00CE03AD" w:rsidRDefault="00904155" w:rsidP="008C5330">
      <w:pPr>
        <w:autoSpaceDE w:val="0"/>
        <w:autoSpaceDN w:val="0"/>
        <w:adjustRightInd w:val="0"/>
        <w:spacing w:line="360" w:lineRule="auto"/>
        <w:rPr>
          <w:rFonts w:ascii="Calibri" w:eastAsiaTheme="minorHAnsi" w:hAnsi="Calibri" w:cs="Calibri"/>
          <w:color w:val="000000" w:themeColor="text1"/>
        </w:rPr>
      </w:pPr>
      <w:r w:rsidRPr="00CE03AD">
        <w:rPr>
          <w:rFonts w:ascii="Calibri" w:eastAsiaTheme="minorHAnsi" w:hAnsi="Calibri" w:cs="Calibri"/>
          <w:color w:val="000000" w:themeColor="text1"/>
        </w:rPr>
        <w:t>Using the Likert scale participants were asked to identify how religious they described themselves. Interestingly, only 129 people identified themselves as being extremely or somewhat religious, even though 227 identified with one of the World Religions. This demonstrates that despite identifying with a world religion they do not necessarily see themselves as religious</w:t>
      </w:r>
      <w:r w:rsidR="004952A4" w:rsidRPr="00CE03AD">
        <w:rPr>
          <w:rFonts w:ascii="Calibri" w:eastAsiaTheme="minorHAnsi" w:hAnsi="Calibri" w:cs="Calibri"/>
          <w:color w:val="000000" w:themeColor="text1"/>
        </w:rPr>
        <w:t xml:space="preserve"> (figure 7)</w:t>
      </w:r>
      <w:r w:rsidRPr="00CE03AD">
        <w:rPr>
          <w:rFonts w:ascii="Calibri" w:eastAsiaTheme="minorHAnsi" w:hAnsi="Calibri" w:cs="Calibri"/>
          <w:color w:val="000000" w:themeColor="text1"/>
        </w:rPr>
        <w:t xml:space="preserve">. Additionally, 144 people stated they were neither </w:t>
      </w:r>
      <w:r w:rsidRPr="00CE03AD">
        <w:rPr>
          <w:rFonts w:ascii="Calibri" w:eastAsiaTheme="minorHAnsi" w:hAnsi="Calibri" w:cs="Calibri"/>
          <w:color w:val="000000" w:themeColor="text1"/>
        </w:rPr>
        <w:lastRenderedPageBreak/>
        <w:t xml:space="preserve">religious nor non-religious and 216 people said they were somewhat non-religious or extremely non-religious. </w:t>
      </w:r>
    </w:p>
    <w:p w14:paraId="7BAE1BBE" w14:textId="77777777" w:rsidR="00904155" w:rsidRPr="00CE03AD" w:rsidRDefault="00904155" w:rsidP="008C5330">
      <w:pPr>
        <w:autoSpaceDE w:val="0"/>
        <w:autoSpaceDN w:val="0"/>
        <w:adjustRightInd w:val="0"/>
        <w:spacing w:line="360" w:lineRule="auto"/>
        <w:rPr>
          <w:rFonts w:ascii="Calibri" w:eastAsiaTheme="minorHAnsi" w:hAnsi="Calibri" w:cs="Calibri"/>
          <w:color w:val="000000" w:themeColor="text1"/>
        </w:rPr>
      </w:pPr>
    </w:p>
    <w:p w14:paraId="035DC018" w14:textId="77777777" w:rsidR="00EE0D34" w:rsidRPr="00CE03AD" w:rsidRDefault="006342D8" w:rsidP="008C5330">
      <w:pPr>
        <w:autoSpaceDE w:val="0"/>
        <w:autoSpaceDN w:val="0"/>
        <w:adjustRightInd w:val="0"/>
        <w:spacing w:line="360" w:lineRule="auto"/>
        <w:jc w:val="center"/>
        <w:rPr>
          <w:rFonts w:ascii="Calibri" w:eastAsiaTheme="minorHAnsi" w:hAnsi="Calibri" w:cs="Calibri"/>
          <w:color w:val="000000" w:themeColor="text1"/>
        </w:rPr>
      </w:pPr>
      <w:r w:rsidRPr="00CE03AD">
        <w:rPr>
          <w:rFonts w:ascii="Calibri" w:hAnsi="Calibri" w:cs="Calibri"/>
          <w:noProof/>
          <w:color w:val="000000" w:themeColor="text1"/>
        </w:rPr>
        <mc:AlternateContent>
          <mc:Choice Requires="wps">
            <w:drawing>
              <wp:anchor distT="0" distB="0" distL="114300" distR="114300" simplePos="0" relativeHeight="251675648" behindDoc="0" locked="0" layoutInCell="1" allowOverlap="1" wp14:anchorId="5CC5BD8B" wp14:editId="20080612">
                <wp:simplePos x="0" y="0"/>
                <wp:positionH relativeFrom="column">
                  <wp:posOffset>3763645</wp:posOffset>
                </wp:positionH>
                <wp:positionV relativeFrom="paragraph">
                  <wp:posOffset>2689816</wp:posOffset>
                </wp:positionV>
                <wp:extent cx="616585" cy="297180"/>
                <wp:effectExtent l="0" t="0" r="0" b="0"/>
                <wp:wrapNone/>
                <wp:docPr id="38" name="Text Box 38"/>
                <wp:cNvGraphicFramePr/>
                <a:graphic xmlns:a="http://schemas.openxmlformats.org/drawingml/2006/main">
                  <a:graphicData uri="http://schemas.microsoft.com/office/word/2010/wordprocessingShape">
                    <wps:wsp>
                      <wps:cNvSpPr txBox="1"/>
                      <wps:spPr>
                        <a:xfrm>
                          <a:off x="0" y="0"/>
                          <a:ext cx="616585" cy="29718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4FB7B10" w14:textId="2DE07119" w:rsidR="006F367B" w:rsidRPr="00BB11EF" w:rsidRDefault="006F367B" w:rsidP="006342D8">
                            <w:pPr>
                              <w:rPr>
                                <w:rFonts w:ascii="Calibri" w:hAnsi="Calibri" w:cs="Calibri"/>
                                <w:sz w:val="16"/>
                                <w:szCs w:val="20"/>
                                <w:lang w:val="en-US"/>
                              </w:rPr>
                            </w:pPr>
                            <w:r w:rsidRPr="00BB11EF">
                              <w:rPr>
                                <w:rFonts w:ascii="Calibri" w:hAnsi="Calibri" w:cs="Calibri"/>
                                <w:sz w:val="16"/>
                                <w:szCs w:val="20"/>
                                <w:lang w:val="en-US"/>
                              </w:rPr>
                              <w:t xml:space="preserve">Figure </w:t>
                            </w:r>
                            <w:r>
                              <w:rPr>
                                <w:rFonts w:ascii="Calibri" w:hAnsi="Calibri" w:cs="Calibri"/>
                                <w:sz w:val="16"/>
                                <w:szCs w:val="20"/>
                                <w:lang w:val="en-US"/>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C5BD8B" id="Text Box 38" o:spid="_x0000_s1032" type="#_x0000_t202" style="position:absolute;left:0;text-align:left;margin-left:296.35pt;margin-top:211.8pt;width:48.55pt;height:23.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" filled="f" stroked="f">
                <v:textbox>
                  <w:txbxContent>
                    <w:p w14:paraId="64FB7B10" w14:textId="2DE07119" w:rsidR="006F367B" w:rsidRPr="00BB11EF" w:rsidRDefault="006F367B" w:rsidP="006342D8">
                      <w:pPr>
                        <w:rPr>
                          <w:rFonts w:ascii="Calibri" w:hAnsi="Calibri" w:cs="Calibri"/>
                          <w:sz w:val="16"/>
                          <w:szCs w:val="20"/>
                          <w:lang w:val="en-US"/>
                        </w:rPr>
                      </w:pPr>
                      <w:r w:rsidRPr="00BB11EF">
                        <w:rPr>
                          <w:rFonts w:ascii="Calibri" w:hAnsi="Calibri" w:cs="Calibri"/>
                          <w:sz w:val="16"/>
                          <w:szCs w:val="20"/>
                          <w:lang w:val="en-US"/>
                        </w:rPr>
                        <w:t xml:space="preserve">Figure </w:t>
                      </w:r>
                      <w:r>
                        <w:rPr>
                          <w:rFonts w:ascii="Calibri" w:hAnsi="Calibri" w:cs="Calibri"/>
                          <w:sz w:val="16"/>
                          <w:szCs w:val="20"/>
                          <w:lang w:val="en-US"/>
                        </w:rPr>
                        <w:t>7</w:t>
                      </w:r>
                    </w:p>
                  </w:txbxContent>
                </v:textbox>
              </v:shape>
            </w:pict>
          </mc:Fallback>
        </mc:AlternateContent>
      </w:r>
      <w:r w:rsidR="00904155" w:rsidRPr="00CE03AD">
        <w:rPr>
          <w:rFonts w:ascii="Calibri" w:eastAsiaTheme="minorHAnsi" w:hAnsi="Calibri" w:cs="Calibri"/>
          <w:noProof/>
          <w:color w:val="000000" w:themeColor="text1"/>
        </w:rPr>
        <w:drawing>
          <wp:inline distT="0" distB="0" distL="0" distR="0" wp14:anchorId="2CEBA23C" wp14:editId="66BB9E4D">
            <wp:extent cx="5065079" cy="3088463"/>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email">
                      <a:extLst>
                        <a:ext uri="{28A0092B-C50C-407E-A947-70E740481C1C}">
                          <a14:useLocalDpi xmlns:a14="http://schemas.microsoft.com/office/drawing/2010/main"/>
                        </a:ext>
                      </a:extLst>
                    </a:blip>
                    <a:stretch>
                      <a:fillRect/>
                    </a:stretch>
                  </pic:blipFill>
                  <pic:spPr>
                    <a:xfrm>
                      <a:off x="0" y="0"/>
                      <a:ext cx="5113458" cy="3117962"/>
                    </a:xfrm>
                    <a:prstGeom prst="rect">
                      <a:avLst/>
                    </a:prstGeom>
                  </pic:spPr>
                </pic:pic>
              </a:graphicData>
            </a:graphic>
          </wp:inline>
        </w:drawing>
      </w:r>
    </w:p>
    <w:p w14:paraId="0BA9EA02" w14:textId="77777777" w:rsidR="00822C71" w:rsidRPr="00CE03AD" w:rsidRDefault="00822C71" w:rsidP="008C5330">
      <w:pPr>
        <w:autoSpaceDE w:val="0"/>
        <w:autoSpaceDN w:val="0"/>
        <w:adjustRightInd w:val="0"/>
        <w:spacing w:line="360" w:lineRule="auto"/>
        <w:rPr>
          <w:rFonts w:ascii="Calibri" w:eastAsiaTheme="minorHAnsi" w:hAnsi="Calibri" w:cs="Calibri"/>
          <w:color w:val="000000" w:themeColor="text1"/>
        </w:rPr>
      </w:pPr>
    </w:p>
    <w:p w14:paraId="5DB33272" w14:textId="70B9316C" w:rsidR="00904155" w:rsidRPr="00CE03AD" w:rsidRDefault="00904155" w:rsidP="008C5330">
      <w:pPr>
        <w:autoSpaceDE w:val="0"/>
        <w:autoSpaceDN w:val="0"/>
        <w:adjustRightInd w:val="0"/>
        <w:spacing w:line="360" w:lineRule="auto"/>
        <w:rPr>
          <w:rFonts w:ascii="Calibri" w:eastAsiaTheme="minorHAnsi" w:hAnsi="Calibri" w:cs="Calibri"/>
          <w:color w:val="000000" w:themeColor="text1"/>
        </w:rPr>
      </w:pPr>
      <w:r w:rsidRPr="00CE03AD">
        <w:rPr>
          <w:rFonts w:ascii="Calibri" w:eastAsiaTheme="minorHAnsi" w:hAnsi="Calibri" w:cs="Calibri"/>
          <w:color w:val="000000" w:themeColor="text1"/>
        </w:rPr>
        <w:t>The survey also asked how accepting participants were of people with different/alternative beliefs to their own, 87 % (438) said they were extremely or somewhat accepting.</w:t>
      </w:r>
    </w:p>
    <w:p w14:paraId="3EA31A4D" w14:textId="77777777" w:rsidR="00904155" w:rsidRPr="00CE03AD" w:rsidRDefault="00904155" w:rsidP="008C5330">
      <w:pPr>
        <w:autoSpaceDE w:val="0"/>
        <w:autoSpaceDN w:val="0"/>
        <w:adjustRightInd w:val="0"/>
        <w:spacing w:line="360" w:lineRule="auto"/>
        <w:rPr>
          <w:rFonts w:ascii="Calibri" w:eastAsiaTheme="minorHAnsi" w:hAnsi="Calibri" w:cs="Calibri"/>
          <w:color w:val="000000" w:themeColor="text1"/>
        </w:rPr>
      </w:pPr>
    </w:p>
    <w:p w14:paraId="1234E27A" w14:textId="082326C7" w:rsidR="00904155" w:rsidRPr="00CE03AD" w:rsidRDefault="00904155" w:rsidP="008C5330">
      <w:pPr>
        <w:pStyle w:val="ListParagraph"/>
        <w:numPr>
          <w:ilvl w:val="0"/>
          <w:numId w:val="14"/>
        </w:numPr>
        <w:autoSpaceDE w:val="0"/>
        <w:autoSpaceDN w:val="0"/>
        <w:adjustRightInd w:val="0"/>
        <w:spacing w:line="360" w:lineRule="auto"/>
        <w:rPr>
          <w:rFonts w:ascii="Calibri" w:eastAsiaTheme="minorHAnsi" w:hAnsi="Calibri" w:cs="Calibri"/>
          <w:color w:val="000000" w:themeColor="text1"/>
          <w:u w:val="single"/>
        </w:rPr>
      </w:pPr>
      <w:r w:rsidRPr="00CE03AD">
        <w:rPr>
          <w:rFonts w:ascii="Calibri" w:eastAsiaTheme="minorHAnsi" w:hAnsi="Calibri" w:cs="Calibri"/>
          <w:color w:val="000000" w:themeColor="text1"/>
          <w:u w:val="single"/>
        </w:rPr>
        <w:t>Definition of Religion</w:t>
      </w:r>
    </w:p>
    <w:p w14:paraId="2B4B2C86" w14:textId="45FD7744" w:rsidR="00EE0D34" w:rsidRPr="00CE03AD" w:rsidRDefault="00EE0D34" w:rsidP="008C5330">
      <w:pPr>
        <w:autoSpaceDE w:val="0"/>
        <w:autoSpaceDN w:val="0"/>
        <w:adjustRightInd w:val="0"/>
        <w:spacing w:line="360" w:lineRule="auto"/>
        <w:rPr>
          <w:rFonts w:ascii="Calibri" w:eastAsiaTheme="minorHAnsi" w:hAnsi="Calibri" w:cs="Calibri"/>
          <w:color w:val="000000" w:themeColor="text1"/>
          <w:u w:val="single"/>
        </w:rPr>
      </w:pPr>
    </w:p>
    <w:p w14:paraId="0FFCBF81" w14:textId="77777777" w:rsidR="008C5330" w:rsidRPr="00CE03AD" w:rsidRDefault="008C5330" w:rsidP="008C5330">
      <w:pPr>
        <w:autoSpaceDE w:val="0"/>
        <w:autoSpaceDN w:val="0"/>
        <w:adjustRightInd w:val="0"/>
        <w:spacing w:line="360" w:lineRule="auto"/>
        <w:rPr>
          <w:rFonts w:ascii="Calibri" w:hAnsi="Calibri" w:cs="Calibri"/>
          <w:color w:val="000000" w:themeColor="text1"/>
        </w:rPr>
      </w:pPr>
      <w:r w:rsidRPr="00CE03AD">
        <w:rPr>
          <w:rFonts w:ascii="Calibri" w:hAnsi="Calibri" w:cs="Calibri"/>
          <w:color w:val="000000" w:themeColor="text1"/>
        </w:rPr>
        <w:t>To establish how participants, describe their understanding of religion, scholarly definitions were included in the survey and participants were asked to select the one they most identified with or they were asked to provide their own definition. The following table shows the scholarly definitions and the results (figure 8).</w:t>
      </w:r>
    </w:p>
    <w:p w14:paraId="0D938F95" w14:textId="77777777" w:rsidR="00822C71" w:rsidRPr="00CE03AD" w:rsidRDefault="00822C71" w:rsidP="008C5330">
      <w:pPr>
        <w:autoSpaceDE w:val="0"/>
        <w:autoSpaceDN w:val="0"/>
        <w:adjustRightInd w:val="0"/>
        <w:spacing w:line="360" w:lineRule="auto"/>
        <w:rPr>
          <w:rFonts w:ascii="Calibri" w:hAnsi="Calibri" w:cs="Calibri"/>
          <w:color w:val="000000" w:themeColor="text1"/>
        </w:rPr>
      </w:pPr>
    </w:p>
    <w:p w14:paraId="27D53FB3" w14:textId="77777777" w:rsidR="008C5330" w:rsidRPr="00CE03AD" w:rsidRDefault="008C5330" w:rsidP="008C5330">
      <w:pPr>
        <w:autoSpaceDE w:val="0"/>
        <w:autoSpaceDN w:val="0"/>
        <w:adjustRightInd w:val="0"/>
        <w:spacing w:line="360" w:lineRule="auto"/>
        <w:rPr>
          <w:rFonts w:ascii="Calibri" w:eastAsiaTheme="minorHAnsi" w:hAnsi="Calibri" w:cs="Calibri"/>
          <w:color w:val="000000" w:themeColor="text1"/>
          <w:u w:val="single"/>
        </w:rPr>
      </w:pPr>
    </w:p>
    <w:tbl>
      <w:tblPr>
        <w:tblStyle w:val="TableGrid"/>
        <w:tblpPr w:leftFromText="180" w:rightFromText="180" w:vertAnchor="page" w:horzAnchor="margin" w:tblpXSpec="center" w:tblpY="805"/>
        <w:tblW w:w="9351" w:type="dxa"/>
        <w:tblLook w:val="04A0" w:firstRow="1" w:lastRow="0" w:firstColumn="1" w:lastColumn="0" w:noHBand="0" w:noVBand="1"/>
      </w:tblPr>
      <w:tblGrid>
        <w:gridCol w:w="7933"/>
        <w:gridCol w:w="1418"/>
      </w:tblGrid>
      <w:tr w:rsidR="00CE03AD" w:rsidRPr="00CE03AD" w14:paraId="7977A0F5" w14:textId="77777777" w:rsidTr="008C5330">
        <w:tc>
          <w:tcPr>
            <w:tcW w:w="7933" w:type="dxa"/>
            <w:tcBorders>
              <w:bottom w:val="single" w:sz="4" w:space="0" w:color="auto"/>
            </w:tcBorders>
            <w:shd w:val="clear" w:color="auto" w:fill="D9D9D9" w:themeFill="background1" w:themeFillShade="D9"/>
          </w:tcPr>
          <w:p w14:paraId="458E121F" w14:textId="77777777" w:rsidR="008C5330" w:rsidRPr="00CE03AD" w:rsidRDefault="008C5330" w:rsidP="008C5330">
            <w:pPr>
              <w:spacing w:line="360" w:lineRule="auto"/>
              <w:rPr>
                <w:rFonts w:ascii="Calibri" w:hAnsi="Calibri" w:cs="Calibri"/>
                <w:b/>
                <w:color w:val="000000" w:themeColor="text1"/>
              </w:rPr>
            </w:pPr>
            <w:r w:rsidRPr="00CE03AD">
              <w:rPr>
                <w:rFonts w:ascii="Calibri" w:hAnsi="Calibri" w:cs="Calibri"/>
                <w:b/>
                <w:color w:val="000000" w:themeColor="text1"/>
              </w:rPr>
              <w:lastRenderedPageBreak/>
              <w:t xml:space="preserve">Definition </w:t>
            </w:r>
          </w:p>
        </w:tc>
        <w:tc>
          <w:tcPr>
            <w:tcW w:w="1418" w:type="dxa"/>
            <w:tcBorders>
              <w:bottom w:val="single" w:sz="4" w:space="0" w:color="auto"/>
            </w:tcBorders>
            <w:shd w:val="clear" w:color="auto" w:fill="D9D9D9" w:themeFill="background1" w:themeFillShade="D9"/>
          </w:tcPr>
          <w:p w14:paraId="765A18D5" w14:textId="77777777" w:rsidR="008C5330" w:rsidRPr="00CE03AD" w:rsidRDefault="008C5330" w:rsidP="008C5330">
            <w:pPr>
              <w:spacing w:line="360" w:lineRule="auto"/>
              <w:rPr>
                <w:rFonts w:ascii="Calibri" w:hAnsi="Calibri" w:cs="Calibri"/>
                <w:b/>
                <w:color w:val="000000" w:themeColor="text1"/>
              </w:rPr>
            </w:pPr>
            <w:r w:rsidRPr="00CE03AD">
              <w:rPr>
                <w:rFonts w:ascii="Calibri" w:hAnsi="Calibri" w:cs="Calibri"/>
                <w:b/>
                <w:color w:val="000000" w:themeColor="text1"/>
              </w:rPr>
              <w:t>Total</w:t>
            </w:r>
          </w:p>
        </w:tc>
      </w:tr>
      <w:tr w:rsidR="0022769D" w:rsidRPr="00CE03AD" w14:paraId="3D1D6651" w14:textId="77777777" w:rsidTr="008C5330">
        <w:tc>
          <w:tcPr>
            <w:tcW w:w="7933" w:type="dxa"/>
            <w:tcBorders>
              <w:top w:val="single" w:sz="4" w:space="0" w:color="auto"/>
            </w:tcBorders>
          </w:tcPr>
          <w:p w14:paraId="7D66C153" w14:textId="77777777" w:rsidR="008C5330" w:rsidRPr="00CE03AD" w:rsidRDefault="008C5330" w:rsidP="008C5330">
            <w:pPr>
              <w:spacing w:line="360" w:lineRule="auto"/>
              <w:rPr>
                <w:rFonts w:ascii="Calibri" w:hAnsi="Calibri" w:cs="Calibri"/>
                <w:color w:val="000000" w:themeColor="text1"/>
              </w:rPr>
            </w:pPr>
            <w:r w:rsidRPr="00CE03AD">
              <w:rPr>
                <w:rFonts w:ascii="Calibri" w:hAnsi="Calibri" w:cs="Calibri"/>
                <w:color w:val="000000" w:themeColor="text1"/>
                <w:shd w:val="clear" w:color="auto" w:fill="FFFFFF"/>
              </w:rPr>
              <w:t xml:space="preserve">“… a unified system of beliefs and practices relative to sacred things, that is to say, things set apart and forbidden, beliefs and practices which unite into one single community called a Church, all those who adhere to them” (Emile Durkheim) </w:t>
            </w:r>
            <w:r w:rsidRPr="00CE03AD">
              <w:rPr>
                <w:rStyle w:val="FootnoteReference"/>
                <w:rFonts w:ascii="Calibri" w:hAnsi="Calibri" w:cs="Calibri"/>
                <w:color w:val="000000" w:themeColor="text1"/>
                <w:shd w:val="clear" w:color="auto" w:fill="FFFFFF"/>
              </w:rPr>
              <w:footnoteReference w:id="93"/>
            </w:r>
          </w:p>
        </w:tc>
        <w:tc>
          <w:tcPr>
            <w:tcW w:w="1418" w:type="dxa"/>
            <w:tcBorders>
              <w:top w:val="single" w:sz="4" w:space="0" w:color="auto"/>
            </w:tcBorders>
          </w:tcPr>
          <w:p w14:paraId="6A1383C3" w14:textId="77777777" w:rsidR="008C5330" w:rsidRPr="00CE03AD" w:rsidRDefault="008C5330" w:rsidP="008C5330">
            <w:pPr>
              <w:spacing w:line="360" w:lineRule="auto"/>
              <w:rPr>
                <w:rFonts w:ascii="Calibri" w:hAnsi="Calibri" w:cs="Calibri"/>
                <w:b/>
                <w:color w:val="000000" w:themeColor="text1"/>
              </w:rPr>
            </w:pPr>
            <w:r w:rsidRPr="00CE03AD">
              <w:rPr>
                <w:rFonts w:ascii="Calibri" w:hAnsi="Calibri" w:cs="Calibri"/>
                <w:b/>
                <w:color w:val="000000" w:themeColor="text1"/>
              </w:rPr>
              <w:t>119 (24%)</w:t>
            </w:r>
          </w:p>
          <w:p w14:paraId="09B2BE5D" w14:textId="77777777" w:rsidR="008C5330" w:rsidRPr="00CE03AD" w:rsidRDefault="008C5330" w:rsidP="008C5330">
            <w:pPr>
              <w:spacing w:line="360" w:lineRule="auto"/>
              <w:rPr>
                <w:rFonts w:ascii="Calibri" w:hAnsi="Calibri" w:cs="Calibri"/>
                <w:b/>
                <w:color w:val="000000" w:themeColor="text1"/>
              </w:rPr>
            </w:pPr>
          </w:p>
          <w:p w14:paraId="293DA631" w14:textId="77777777" w:rsidR="008C5330" w:rsidRPr="00CE03AD" w:rsidRDefault="008C5330" w:rsidP="008C5330">
            <w:pPr>
              <w:spacing w:line="360" w:lineRule="auto"/>
              <w:rPr>
                <w:rFonts w:ascii="Calibri" w:hAnsi="Calibri" w:cs="Calibri"/>
                <w:b/>
                <w:color w:val="000000" w:themeColor="text1"/>
              </w:rPr>
            </w:pPr>
          </w:p>
        </w:tc>
      </w:tr>
      <w:tr w:rsidR="0022769D" w:rsidRPr="00CE03AD" w14:paraId="1CE2F545" w14:textId="77777777" w:rsidTr="008C5330">
        <w:tc>
          <w:tcPr>
            <w:tcW w:w="7933" w:type="dxa"/>
          </w:tcPr>
          <w:p w14:paraId="2BEAF3F7" w14:textId="77777777" w:rsidR="008C5330" w:rsidRPr="00CE03AD" w:rsidRDefault="008C5330" w:rsidP="008C5330">
            <w:pPr>
              <w:spacing w:line="360" w:lineRule="auto"/>
              <w:rPr>
                <w:rFonts w:ascii="Calibri" w:hAnsi="Calibri" w:cs="Calibri"/>
                <w:color w:val="000000" w:themeColor="text1"/>
              </w:rPr>
            </w:pPr>
            <w:r w:rsidRPr="00CE03AD">
              <w:rPr>
                <w:rFonts w:ascii="Calibri" w:hAnsi="Calibri" w:cs="Calibri"/>
                <w:color w:val="000000" w:themeColor="text1"/>
              </w:rPr>
              <w:t xml:space="preserve">“The belief in spiritual beings” (E. B. Tylor) </w:t>
            </w:r>
            <w:r w:rsidRPr="00CE03AD">
              <w:rPr>
                <w:rStyle w:val="FootnoteReference"/>
                <w:rFonts w:ascii="Calibri" w:hAnsi="Calibri" w:cs="Calibri"/>
                <w:color w:val="000000" w:themeColor="text1"/>
              </w:rPr>
              <w:footnoteReference w:id="94"/>
            </w:r>
          </w:p>
        </w:tc>
        <w:tc>
          <w:tcPr>
            <w:tcW w:w="1418" w:type="dxa"/>
          </w:tcPr>
          <w:p w14:paraId="6F9E0998" w14:textId="77777777" w:rsidR="008C5330" w:rsidRPr="00CE03AD" w:rsidRDefault="008C5330" w:rsidP="008C5330">
            <w:pPr>
              <w:spacing w:line="360" w:lineRule="auto"/>
              <w:rPr>
                <w:rFonts w:ascii="Calibri" w:hAnsi="Calibri" w:cs="Calibri"/>
                <w:b/>
                <w:color w:val="000000" w:themeColor="text1"/>
              </w:rPr>
            </w:pPr>
            <w:r w:rsidRPr="00CE03AD">
              <w:rPr>
                <w:rFonts w:ascii="Calibri" w:hAnsi="Calibri" w:cs="Calibri"/>
                <w:b/>
                <w:color w:val="000000" w:themeColor="text1"/>
              </w:rPr>
              <w:t>76 (15%)</w:t>
            </w:r>
          </w:p>
        </w:tc>
      </w:tr>
      <w:tr w:rsidR="0022769D" w:rsidRPr="00CE03AD" w14:paraId="76C4DED5" w14:textId="77777777" w:rsidTr="008C5330">
        <w:tc>
          <w:tcPr>
            <w:tcW w:w="7933" w:type="dxa"/>
          </w:tcPr>
          <w:p w14:paraId="49E82504" w14:textId="77777777" w:rsidR="008C5330" w:rsidRPr="00CE03AD" w:rsidRDefault="008C5330" w:rsidP="008C5330">
            <w:pPr>
              <w:spacing w:line="360" w:lineRule="auto"/>
              <w:rPr>
                <w:rFonts w:ascii="Calibri" w:hAnsi="Calibri" w:cs="Calibri"/>
                <w:color w:val="000000" w:themeColor="text1"/>
              </w:rPr>
            </w:pPr>
            <w:r w:rsidRPr="00CE03AD">
              <w:rPr>
                <w:rFonts w:ascii="Calibri" w:hAnsi="Calibri" w:cs="Calibri"/>
                <w:color w:val="000000" w:themeColor="text1"/>
              </w:rPr>
              <w:t xml:space="preserve">“Religion is a virus” (Richard Dawkins) </w:t>
            </w:r>
            <w:r w:rsidRPr="00CE03AD">
              <w:rPr>
                <w:rStyle w:val="FootnoteReference"/>
                <w:rFonts w:ascii="Calibri" w:hAnsi="Calibri" w:cs="Calibri"/>
                <w:color w:val="000000" w:themeColor="text1"/>
              </w:rPr>
              <w:footnoteReference w:id="95"/>
            </w:r>
          </w:p>
        </w:tc>
        <w:tc>
          <w:tcPr>
            <w:tcW w:w="1418" w:type="dxa"/>
          </w:tcPr>
          <w:p w14:paraId="69E0F932" w14:textId="77777777" w:rsidR="008C5330" w:rsidRPr="00CE03AD" w:rsidRDefault="008C5330" w:rsidP="008C5330">
            <w:pPr>
              <w:spacing w:line="360" w:lineRule="auto"/>
              <w:rPr>
                <w:rFonts w:ascii="Calibri" w:hAnsi="Calibri" w:cs="Calibri"/>
                <w:b/>
                <w:color w:val="000000" w:themeColor="text1"/>
              </w:rPr>
            </w:pPr>
            <w:r w:rsidRPr="00CE03AD">
              <w:rPr>
                <w:rFonts w:ascii="Calibri" w:hAnsi="Calibri" w:cs="Calibri"/>
                <w:b/>
                <w:color w:val="000000" w:themeColor="text1"/>
              </w:rPr>
              <w:t>27 (5%)</w:t>
            </w:r>
          </w:p>
        </w:tc>
      </w:tr>
      <w:tr w:rsidR="0022769D" w:rsidRPr="00CE03AD" w14:paraId="7CF394F3" w14:textId="77777777" w:rsidTr="008C5330">
        <w:tc>
          <w:tcPr>
            <w:tcW w:w="7933" w:type="dxa"/>
          </w:tcPr>
          <w:p w14:paraId="79A59241" w14:textId="77777777" w:rsidR="008C5330" w:rsidRPr="00CE03AD" w:rsidRDefault="008C5330" w:rsidP="008C5330">
            <w:pPr>
              <w:spacing w:line="360" w:lineRule="auto"/>
              <w:rPr>
                <w:rFonts w:ascii="Calibri" w:hAnsi="Calibri" w:cs="Calibri"/>
                <w:color w:val="000000" w:themeColor="text1"/>
              </w:rPr>
            </w:pPr>
            <w:r w:rsidRPr="00CE03AD">
              <w:rPr>
                <w:rFonts w:ascii="Calibri" w:hAnsi="Calibri" w:cs="Calibri"/>
                <w:color w:val="000000" w:themeColor="text1"/>
                <w:shd w:val="clear" w:color="auto" w:fill="FFFFFF"/>
              </w:rPr>
              <w:t xml:space="preserve">“[Religion is] a system of symbols (creed, code, cultus) by means of which people (a community) orient themselves in the world with reference to both ordinary and extraordinary powers, meanings, and values” (Catherine L. Albanese) </w:t>
            </w:r>
            <w:r w:rsidRPr="00CE03AD">
              <w:rPr>
                <w:rStyle w:val="FootnoteReference"/>
                <w:rFonts w:ascii="Calibri" w:hAnsi="Calibri" w:cs="Calibri"/>
                <w:color w:val="000000" w:themeColor="text1"/>
                <w:shd w:val="clear" w:color="auto" w:fill="FFFFFF"/>
              </w:rPr>
              <w:footnoteReference w:id="96"/>
            </w:r>
          </w:p>
        </w:tc>
        <w:tc>
          <w:tcPr>
            <w:tcW w:w="1418" w:type="dxa"/>
          </w:tcPr>
          <w:p w14:paraId="5FE8B1A3" w14:textId="77777777" w:rsidR="008C5330" w:rsidRPr="00CE03AD" w:rsidRDefault="008C5330" w:rsidP="008C5330">
            <w:pPr>
              <w:spacing w:line="360" w:lineRule="auto"/>
              <w:rPr>
                <w:rFonts w:ascii="Calibri" w:hAnsi="Calibri" w:cs="Calibri"/>
                <w:b/>
                <w:color w:val="000000" w:themeColor="text1"/>
              </w:rPr>
            </w:pPr>
            <w:r w:rsidRPr="00CE03AD">
              <w:rPr>
                <w:rFonts w:ascii="Calibri" w:hAnsi="Calibri" w:cs="Calibri"/>
                <w:b/>
                <w:color w:val="000000" w:themeColor="text1"/>
              </w:rPr>
              <w:t>106 (21%)</w:t>
            </w:r>
          </w:p>
        </w:tc>
      </w:tr>
      <w:tr w:rsidR="0022769D" w:rsidRPr="00CE03AD" w14:paraId="69BD920C" w14:textId="77777777" w:rsidTr="008C5330">
        <w:tc>
          <w:tcPr>
            <w:tcW w:w="7933" w:type="dxa"/>
          </w:tcPr>
          <w:p w14:paraId="27A62D35" w14:textId="77777777" w:rsidR="008C5330" w:rsidRPr="00CE03AD" w:rsidRDefault="008C5330" w:rsidP="008C5330">
            <w:pPr>
              <w:spacing w:line="360" w:lineRule="auto"/>
              <w:rPr>
                <w:rFonts w:ascii="Calibri" w:hAnsi="Calibri" w:cs="Calibri"/>
                <w:color w:val="000000" w:themeColor="text1"/>
              </w:rPr>
            </w:pPr>
            <w:r w:rsidRPr="00CE03AD">
              <w:rPr>
                <w:rFonts w:ascii="Calibri" w:hAnsi="Calibri" w:cs="Calibri"/>
                <w:color w:val="000000" w:themeColor="text1"/>
              </w:rPr>
              <w:t xml:space="preserve">“Religion is an illusion” (Sigmund Freud) </w:t>
            </w:r>
            <w:r w:rsidRPr="00CE03AD">
              <w:rPr>
                <w:rStyle w:val="FootnoteReference"/>
                <w:rFonts w:ascii="Calibri" w:hAnsi="Calibri" w:cs="Calibri"/>
                <w:color w:val="000000" w:themeColor="text1"/>
              </w:rPr>
              <w:footnoteReference w:id="97"/>
            </w:r>
          </w:p>
        </w:tc>
        <w:tc>
          <w:tcPr>
            <w:tcW w:w="1418" w:type="dxa"/>
          </w:tcPr>
          <w:p w14:paraId="2D2118B5" w14:textId="77777777" w:rsidR="008C5330" w:rsidRPr="00CE03AD" w:rsidRDefault="008C5330" w:rsidP="008C5330">
            <w:pPr>
              <w:spacing w:line="360" w:lineRule="auto"/>
              <w:rPr>
                <w:rFonts w:ascii="Calibri" w:hAnsi="Calibri" w:cs="Calibri"/>
                <w:b/>
                <w:color w:val="000000" w:themeColor="text1"/>
              </w:rPr>
            </w:pPr>
            <w:r w:rsidRPr="00CE03AD">
              <w:rPr>
                <w:rFonts w:ascii="Calibri" w:hAnsi="Calibri" w:cs="Calibri"/>
                <w:b/>
                <w:color w:val="000000" w:themeColor="text1"/>
              </w:rPr>
              <w:t>54 (11%)</w:t>
            </w:r>
          </w:p>
        </w:tc>
      </w:tr>
      <w:tr w:rsidR="0022769D" w:rsidRPr="00CE03AD" w14:paraId="2D688E35" w14:textId="77777777" w:rsidTr="008C5330">
        <w:tc>
          <w:tcPr>
            <w:tcW w:w="7933" w:type="dxa"/>
          </w:tcPr>
          <w:p w14:paraId="2898BC57" w14:textId="77777777" w:rsidR="008C5330" w:rsidRPr="00CE03AD" w:rsidRDefault="008C5330" w:rsidP="008C5330">
            <w:pPr>
              <w:spacing w:line="360" w:lineRule="auto"/>
              <w:rPr>
                <w:rFonts w:ascii="Calibri" w:hAnsi="Calibri" w:cs="Calibri"/>
                <w:color w:val="000000" w:themeColor="text1"/>
              </w:rPr>
            </w:pPr>
            <w:r w:rsidRPr="00CE03AD">
              <w:rPr>
                <w:rFonts w:ascii="Calibri" w:hAnsi="Calibri" w:cs="Calibri"/>
                <w:color w:val="000000" w:themeColor="text1"/>
              </w:rPr>
              <w:t xml:space="preserve">“…the recognition that all things are manifestations of a Power which transcends our knowledge” (Herbert Spencer) </w:t>
            </w:r>
            <w:r w:rsidRPr="00CE03AD">
              <w:rPr>
                <w:rStyle w:val="FootnoteReference"/>
                <w:rFonts w:ascii="Calibri" w:hAnsi="Calibri" w:cs="Calibri"/>
                <w:color w:val="000000" w:themeColor="text1"/>
              </w:rPr>
              <w:footnoteReference w:id="98"/>
            </w:r>
          </w:p>
        </w:tc>
        <w:tc>
          <w:tcPr>
            <w:tcW w:w="1418" w:type="dxa"/>
          </w:tcPr>
          <w:p w14:paraId="067E1141" w14:textId="77777777" w:rsidR="008C5330" w:rsidRPr="00CE03AD" w:rsidRDefault="008C5330" w:rsidP="008C5330">
            <w:pPr>
              <w:spacing w:line="360" w:lineRule="auto"/>
              <w:rPr>
                <w:rFonts w:ascii="Calibri" w:hAnsi="Calibri" w:cs="Calibri"/>
                <w:b/>
                <w:color w:val="000000" w:themeColor="text1"/>
              </w:rPr>
            </w:pPr>
            <w:r w:rsidRPr="00CE03AD">
              <w:rPr>
                <w:rFonts w:ascii="Calibri" w:hAnsi="Calibri" w:cs="Calibri"/>
                <w:b/>
                <w:color w:val="000000" w:themeColor="text1"/>
              </w:rPr>
              <w:t>46 (9%)</w:t>
            </w:r>
          </w:p>
        </w:tc>
      </w:tr>
      <w:tr w:rsidR="0022769D" w:rsidRPr="00CE03AD" w14:paraId="1A7CDF11" w14:textId="77777777" w:rsidTr="008C5330">
        <w:tc>
          <w:tcPr>
            <w:tcW w:w="7933" w:type="dxa"/>
          </w:tcPr>
          <w:p w14:paraId="1F244572" w14:textId="77777777" w:rsidR="008C5330" w:rsidRPr="00CE03AD" w:rsidRDefault="008C5330" w:rsidP="008C5330">
            <w:pPr>
              <w:spacing w:line="360" w:lineRule="auto"/>
              <w:rPr>
                <w:rFonts w:ascii="Calibri" w:hAnsi="Calibri" w:cs="Calibri"/>
                <w:color w:val="000000" w:themeColor="text1"/>
              </w:rPr>
            </w:pPr>
            <w:r w:rsidRPr="00CE03AD">
              <w:rPr>
                <w:rFonts w:ascii="Calibri" w:hAnsi="Calibri" w:cs="Calibri"/>
                <w:color w:val="000000" w:themeColor="text1"/>
              </w:rPr>
              <w:t xml:space="preserve">"Religion, like culture, is a symbolic transformation of experience" (Thomas F. O'Dea) </w:t>
            </w:r>
            <w:r w:rsidRPr="00CE03AD">
              <w:rPr>
                <w:rStyle w:val="FootnoteReference"/>
                <w:rFonts w:ascii="Calibri" w:hAnsi="Calibri" w:cs="Calibri"/>
                <w:color w:val="000000" w:themeColor="text1"/>
              </w:rPr>
              <w:footnoteReference w:id="99"/>
            </w:r>
          </w:p>
        </w:tc>
        <w:tc>
          <w:tcPr>
            <w:tcW w:w="1418" w:type="dxa"/>
          </w:tcPr>
          <w:p w14:paraId="4D88F71D" w14:textId="77777777" w:rsidR="008C5330" w:rsidRPr="00CE03AD" w:rsidRDefault="008C5330" w:rsidP="008C5330">
            <w:pPr>
              <w:spacing w:line="360" w:lineRule="auto"/>
              <w:rPr>
                <w:rFonts w:ascii="Calibri" w:hAnsi="Calibri" w:cs="Calibri"/>
                <w:b/>
                <w:color w:val="000000" w:themeColor="text1"/>
              </w:rPr>
            </w:pPr>
            <w:r w:rsidRPr="00CE03AD">
              <w:rPr>
                <w:rFonts w:ascii="Calibri" w:hAnsi="Calibri" w:cs="Calibri"/>
                <w:b/>
                <w:color w:val="000000" w:themeColor="text1"/>
              </w:rPr>
              <w:t>34 (7%)</w:t>
            </w:r>
          </w:p>
        </w:tc>
      </w:tr>
      <w:tr w:rsidR="0022769D" w:rsidRPr="00CE03AD" w14:paraId="244107C0" w14:textId="77777777" w:rsidTr="008C5330">
        <w:tc>
          <w:tcPr>
            <w:tcW w:w="7933" w:type="dxa"/>
          </w:tcPr>
          <w:p w14:paraId="43864640" w14:textId="77777777" w:rsidR="008C5330" w:rsidRPr="00CE03AD" w:rsidRDefault="008C5330" w:rsidP="008C5330">
            <w:pPr>
              <w:spacing w:line="360" w:lineRule="auto"/>
              <w:rPr>
                <w:rFonts w:ascii="Calibri" w:hAnsi="Calibri" w:cs="Calibri"/>
                <w:color w:val="000000" w:themeColor="text1"/>
              </w:rPr>
            </w:pPr>
            <w:r w:rsidRPr="00CE03AD">
              <w:rPr>
                <w:rFonts w:ascii="Calibri" w:hAnsi="Calibri" w:cs="Calibri"/>
                <w:color w:val="000000" w:themeColor="text1"/>
              </w:rPr>
              <w:t xml:space="preserve">Other </w:t>
            </w:r>
          </w:p>
        </w:tc>
        <w:tc>
          <w:tcPr>
            <w:tcW w:w="1418" w:type="dxa"/>
          </w:tcPr>
          <w:p w14:paraId="1141CC23" w14:textId="77777777" w:rsidR="008C5330" w:rsidRPr="00CE03AD" w:rsidRDefault="008C5330" w:rsidP="008C5330">
            <w:pPr>
              <w:spacing w:line="360" w:lineRule="auto"/>
              <w:rPr>
                <w:rFonts w:ascii="Calibri" w:hAnsi="Calibri" w:cs="Calibri"/>
                <w:b/>
                <w:color w:val="000000" w:themeColor="text1"/>
              </w:rPr>
            </w:pPr>
            <w:r w:rsidRPr="00CE03AD">
              <w:rPr>
                <w:rFonts w:ascii="Calibri" w:hAnsi="Calibri" w:cs="Calibri"/>
                <w:b/>
                <w:color w:val="000000" w:themeColor="text1"/>
              </w:rPr>
              <w:t>38 (8%)</w:t>
            </w:r>
          </w:p>
        </w:tc>
      </w:tr>
    </w:tbl>
    <w:p w14:paraId="267107C2" w14:textId="0D737F54" w:rsidR="00822C71" w:rsidRPr="00CE03AD" w:rsidRDefault="00E41C36" w:rsidP="00822C71">
      <w:pPr>
        <w:autoSpaceDE w:val="0"/>
        <w:autoSpaceDN w:val="0"/>
        <w:adjustRightInd w:val="0"/>
        <w:spacing w:line="360" w:lineRule="auto"/>
        <w:rPr>
          <w:rFonts w:ascii="Calibri" w:hAnsi="Calibri" w:cs="Calibri"/>
          <w:color w:val="000000" w:themeColor="text1"/>
        </w:rPr>
      </w:pPr>
      <w:r w:rsidRPr="00CE03AD">
        <w:rPr>
          <w:rFonts w:ascii="Calibri" w:hAnsi="Calibri" w:cs="Calibri"/>
          <w:noProof/>
          <w:color w:val="000000" w:themeColor="text1"/>
        </w:rPr>
        <mc:AlternateContent>
          <mc:Choice Requires="wps">
            <w:drawing>
              <wp:anchor distT="0" distB="0" distL="114300" distR="114300" simplePos="0" relativeHeight="251730944" behindDoc="0" locked="0" layoutInCell="1" allowOverlap="1" wp14:anchorId="1EF37B24" wp14:editId="15AB7217">
                <wp:simplePos x="0" y="0"/>
                <wp:positionH relativeFrom="column">
                  <wp:posOffset>5162843</wp:posOffset>
                </wp:positionH>
                <wp:positionV relativeFrom="paragraph">
                  <wp:posOffset>4403090</wp:posOffset>
                </wp:positionV>
                <wp:extent cx="616585" cy="297180"/>
                <wp:effectExtent l="0" t="0" r="0" b="0"/>
                <wp:wrapNone/>
                <wp:docPr id="66" name="Text Box 66"/>
                <wp:cNvGraphicFramePr/>
                <a:graphic xmlns:a="http://schemas.openxmlformats.org/drawingml/2006/main">
                  <a:graphicData uri="http://schemas.microsoft.com/office/word/2010/wordprocessingShape">
                    <wps:wsp>
                      <wps:cNvSpPr txBox="1"/>
                      <wps:spPr>
                        <a:xfrm>
                          <a:off x="0" y="0"/>
                          <a:ext cx="616585" cy="29718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E2DF262" w14:textId="79C4B641" w:rsidR="006F367B" w:rsidRPr="00BB11EF" w:rsidRDefault="006F367B" w:rsidP="00E41C36">
                            <w:pPr>
                              <w:rPr>
                                <w:rFonts w:ascii="Calibri" w:hAnsi="Calibri" w:cs="Calibri"/>
                                <w:sz w:val="16"/>
                                <w:szCs w:val="20"/>
                                <w:lang w:val="en-US"/>
                              </w:rPr>
                            </w:pPr>
                            <w:r w:rsidRPr="00BB11EF">
                              <w:rPr>
                                <w:rFonts w:ascii="Calibri" w:hAnsi="Calibri" w:cs="Calibri"/>
                                <w:sz w:val="16"/>
                                <w:szCs w:val="20"/>
                                <w:lang w:val="en-US"/>
                              </w:rPr>
                              <w:t xml:space="preserve">Figure </w:t>
                            </w:r>
                            <w:r>
                              <w:rPr>
                                <w:rFonts w:ascii="Calibri" w:hAnsi="Calibri" w:cs="Calibri"/>
                                <w:sz w:val="16"/>
                                <w:szCs w:val="20"/>
                                <w:lang w:val="en-US"/>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F37B24" id="Text Box 66" o:spid="_x0000_s1033" type="#_x0000_t202" style="position:absolute;margin-left:406.5pt;margin-top:346.7pt;width:48.55pt;height:23.4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" filled="f" stroked="f">
                <v:textbox>
                  <w:txbxContent>
                    <w:p w14:paraId="0E2DF262" w14:textId="79C4B641" w:rsidR="006F367B" w:rsidRPr="00BB11EF" w:rsidRDefault="006F367B" w:rsidP="00E41C36">
                      <w:pPr>
                        <w:rPr>
                          <w:rFonts w:ascii="Calibri" w:hAnsi="Calibri" w:cs="Calibri"/>
                          <w:sz w:val="16"/>
                          <w:szCs w:val="20"/>
                          <w:lang w:val="en-US"/>
                        </w:rPr>
                      </w:pPr>
                      <w:r w:rsidRPr="00BB11EF">
                        <w:rPr>
                          <w:rFonts w:ascii="Calibri" w:hAnsi="Calibri" w:cs="Calibri"/>
                          <w:sz w:val="16"/>
                          <w:szCs w:val="20"/>
                          <w:lang w:val="en-US"/>
                        </w:rPr>
                        <w:t xml:space="preserve">Figure </w:t>
                      </w:r>
                      <w:r>
                        <w:rPr>
                          <w:rFonts w:ascii="Calibri" w:hAnsi="Calibri" w:cs="Calibri"/>
                          <w:sz w:val="16"/>
                          <w:szCs w:val="20"/>
                          <w:lang w:val="en-US"/>
                        </w:rPr>
                        <w:t>8</w:t>
                      </w:r>
                    </w:p>
                  </w:txbxContent>
                </v:textbox>
              </v:shape>
            </w:pict>
          </mc:Fallback>
        </mc:AlternateContent>
      </w:r>
    </w:p>
    <w:p w14:paraId="7DBC269C" w14:textId="72F71F2A" w:rsidR="00822C71" w:rsidRPr="00CE03AD" w:rsidRDefault="00822C71" w:rsidP="00822C71">
      <w:pPr>
        <w:autoSpaceDE w:val="0"/>
        <w:autoSpaceDN w:val="0"/>
        <w:adjustRightInd w:val="0"/>
        <w:spacing w:line="360" w:lineRule="auto"/>
        <w:rPr>
          <w:rFonts w:ascii="Calibri" w:hAnsi="Calibri" w:cs="Calibri"/>
          <w:color w:val="000000" w:themeColor="text1"/>
        </w:rPr>
      </w:pPr>
      <w:r w:rsidRPr="00CE03AD">
        <w:rPr>
          <w:rFonts w:ascii="Calibri" w:hAnsi="Calibri" w:cs="Calibri"/>
          <w:color w:val="000000" w:themeColor="text1"/>
        </w:rPr>
        <w:t xml:space="preserve"> Of those that selected Durkheim’s definition 56% identified their current religion as one of the World Religions, with 41% identifying as having no religion.</w:t>
      </w:r>
    </w:p>
    <w:p w14:paraId="29B4E524" w14:textId="6D5F57E7" w:rsidR="00D3460E" w:rsidRPr="00CE03AD" w:rsidRDefault="00D3460E" w:rsidP="008C5330">
      <w:pPr>
        <w:spacing w:line="360" w:lineRule="auto"/>
        <w:rPr>
          <w:rFonts w:ascii="Calibri" w:hAnsi="Calibri" w:cs="Calibri"/>
          <w:color w:val="000000" w:themeColor="text1"/>
        </w:rPr>
      </w:pPr>
    </w:p>
    <w:p w14:paraId="4D2BBB65" w14:textId="6B5A20BC" w:rsidR="00D3460E" w:rsidRPr="00CE03AD" w:rsidRDefault="008C5330" w:rsidP="008C5330">
      <w:pPr>
        <w:spacing w:line="360" w:lineRule="auto"/>
        <w:rPr>
          <w:rFonts w:ascii="Calibri" w:hAnsi="Calibri" w:cs="Calibri"/>
          <w:color w:val="000000" w:themeColor="text1"/>
        </w:rPr>
      </w:pPr>
      <w:r w:rsidRPr="00CE03AD">
        <w:rPr>
          <w:rFonts w:ascii="Calibri" w:hAnsi="Calibri" w:cs="Calibri"/>
          <w:noProof/>
          <w:color w:val="000000" w:themeColor="text1"/>
        </w:rPr>
        <mc:AlternateContent>
          <mc:Choice Requires="wps">
            <w:drawing>
              <wp:anchor distT="0" distB="0" distL="114300" distR="114300" simplePos="0" relativeHeight="251677696" behindDoc="0" locked="0" layoutInCell="1" allowOverlap="1" wp14:anchorId="009079AB" wp14:editId="74D23214">
                <wp:simplePos x="0" y="0"/>
                <wp:positionH relativeFrom="column">
                  <wp:posOffset>5165725</wp:posOffset>
                </wp:positionH>
                <wp:positionV relativeFrom="paragraph">
                  <wp:posOffset>5405193</wp:posOffset>
                </wp:positionV>
                <wp:extent cx="616585" cy="297180"/>
                <wp:effectExtent l="0" t="0" r="0" b="0"/>
                <wp:wrapNone/>
                <wp:docPr id="40" name="Text Box 40"/>
                <wp:cNvGraphicFramePr/>
                <a:graphic xmlns:a="http://schemas.openxmlformats.org/drawingml/2006/main">
                  <a:graphicData uri="http://schemas.microsoft.com/office/word/2010/wordprocessingShape">
                    <wps:wsp>
                      <wps:cNvSpPr txBox="1"/>
                      <wps:spPr>
                        <a:xfrm>
                          <a:off x="0" y="0"/>
                          <a:ext cx="616585" cy="29718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83CFF76" w14:textId="77777777" w:rsidR="006F367B" w:rsidRPr="00BB11EF" w:rsidRDefault="006F367B" w:rsidP="0032413E">
                            <w:pPr>
                              <w:rPr>
                                <w:rFonts w:ascii="Calibri" w:hAnsi="Calibri" w:cs="Calibri"/>
                                <w:sz w:val="16"/>
                                <w:szCs w:val="20"/>
                                <w:lang w:val="en-US"/>
                              </w:rPr>
                            </w:pPr>
                            <w:r w:rsidRPr="00BB11EF">
                              <w:rPr>
                                <w:rFonts w:ascii="Calibri" w:hAnsi="Calibri" w:cs="Calibri"/>
                                <w:sz w:val="16"/>
                                <w:szCs w:val="20"/>
                                <w:lang w:val="en-US"/>
                              </w:rPr>
                              <w:t xml:space="preserve">Figure </w:t>
                            </w:r>
                            <w:r>
                              <w:rPr>
                                <w:rFonts w:ascii="Calibri" w:hAnsi="Calibri" w:cs="Calibri"/>
                                <w:sz w:val="16"/>
                                <w:szCs w:val="20"/>
                                <w:lang w:val="en-US"/>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9079AB" id="Text Box 40" o:spid="_x0000_s1034" type="#_x0000_t202" style="position:absolute;margin-left:406.75pt;margin-top:425.6pt;width:48.55pt;height:23.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" filled="f" stroked="f">
                <v:textbox>
                  <w:txbxContent>
                    <w:p w14:paraId="483CFF76" w14:textId="77777777" w:rsidR="006F367B" w:rsidRPr="00BB11EF" w:rsidRDefault="006F367B" w:rsidP="0032413E">
                      <w:pPr>
                        <w:rPr>
                          <w:rFonts w:ascii="Calibri" w:hAnsi="Calibri" w:cs="Calibri"/>
                          <w:sz w:val="16"/>
                          <w:szCs w:val="20"/>
                          <w:lang w:val="en-US"/>
                        </w:rPr>
                      </w:pPr>
                      <w:r w:rsidRPr="00BB11EF">
                        <w:rPr>
                          <w:rFonts w:ascii="Calibri" w:hAnsi="Calibri" w:cs="Calibri"/>
                          <w:sz w:val="16"/>
                          <w:szCs w:val="20"/>
                          <w:lang w:val="en-US"/>
                        </w:rPr>
                        <w:t xml:space="preserve">Figure </w:t>
                      </w:r>
                      <w:r>
                        <w:rPr>
                          <w:rFonts w:ascii="Calibri" w:hAnsi="Calibri" w:cs="Calibri"/>
                          <w:sz w:val="16"/>
                          <w:szCs w:val="20"/>
                          <w:lang w:val="en-US"/>
                        </w:rPr>
                        <w:t>8</w:t>
                      </w:r>
                    </w:p>
                  </w:txbxContent>
                </v:textbox>
              </v:shape>
            </w:pict>
          </mc:Fallback>
        </mc:AlternateContent>
      </w:r>
      <w:r w:rsidR="00904155" w:rsidRPr="00CE03AD">
        <w:rPr>
          <w:rFonts w:ascii="Calibri" w:hAnsi="Calibri" w:cs="Calibri"/>
          <w:color w:val="000000" w:themeColor="text1"/>
        </w:rPr>
        <w:t xml:space="preserve"> In contrast, of those that selected Albanese’s definition, 37% identified themselves with a World Religion and 57% said they had no religion. </w:t>
      </w:r>
    </w:p>
    <w:p w14:paraId="03B09435" w14:textId="77777777" w:rsidR="00D3460E" w:rsidRPr="00CE03AD" w:rsidRDefault="00D3460E" w:rsidP="008C5330">
      <w:pPr>
        <w:spacing w:line="360" w:lineRule="auto"/>
        <w:rPr>
          <w:rFonts w:ascii="Calibri" w:hAnsi="Calibri" w:cs="Calibri"/>
          <w:color w:val="000000" w:themeColor="text1"/>
        </w:rPr>
      </w:pPr>
    </w:p>
    <w:p w14:paraId="31E87419" w14:textId="77777777" w:rsidR="00D3460E" w:rsidRPr="00CE03AD" w:rsidRDefault="00904155" w:rsidP="008C5330">
      <w:pPr>
        <w:spacing w:line="360" w:lineRule="auto"/>
        <w:rPr>
          <w:rFonts w:ascii="Calibri" w:hAnsi="Calibri" w:cs="Calibri"/>
          <w:color w:val="000000" w:themeColor="text1"/>
        </w:rPr>
      </w:pPr>
      <w:r w:rsidRPr="00CE03AD">
        <w:rPr>
          <w:rFonts w:ascii="Calibri" w:hAnsi="Calibri" w:cs="Calibri"/>
          <w:color w:val="000000" w:themeColor="text1"/>
        </w:rPr>
        <w:t xml:space="preserve">The result show that more people who selected Durkheim’s definition identified themselves with a World Religion and the majority of those who selected Albanese’s definition identified themselves as having no religion. </w:t>
      </w:r>
    </w:p>
    <w:p w14:paraId="1B6869E0" w14:textId="77777777" w:rsidR="008C5330" w:rsidRPr="00CE03AD" w:rsidRDefault="008C5330" w:rsidP="008C5330">
      <w:pPr>
        <w:spacing w:line="360" w:lineRule="auto"/>
        <w:rPr>
          <w:rFonts w:ascii="Calibri" w:hAnsi="Calibri" w:cs="Calibri"/>
          <w:color w:val="000000" w:themeColor="text1"/>
        </w:rPr>
      </w:pPr>
    </w:p>
    <w:p w14:paraId="7536562F" w14:textId="16281989" w:rsidR="00904155" w:rsidRPr="00CE03AD" w:rsidRDefault="00904155" w:rsidP="008C5330">
      <w:pPr>
        <w:spacing w:line="360" w:lineRule="auto"/>
        <w:rPr>
          <w:rFonts w:ascii="Calibri" w:hAnsi="Calibri" w:cs="Calibri"/>
          <w:color w:val="000000" w:themeColor="text1"/>
        </w:rPr>
      </w:pPr>
      <w:r w:rsidRPr="00CE03AD">
        <w:rPr>
          <w:rFonts w:ascii="Calibri" w:hAnsi="Calibri" w:cs="Calibri"/>
          <w:color w:val="000000" w:themeColor="text1"/>
        </w:rPr>
        <w:t xml:space="preserve">Of those that selected the Durkheim definition (119) more people identified themselves as being extremely or somewhat religious (43), than those that selected Albanese’s definition (106) where 24 said they were extremely or somewhat religious. </w:t>
      </w:r>
    </w:p>
    <w:p w14:paraId="40953366" w14:textId="77777777" w:rsidR="00904155" w:rsidRPr="00CE03AD" w:rsidRDefault="00904155" w:rsidP="008C5330">
      <w:pPr>
        <w:spacing w:line="360" w:lineRule="auto"/>
        <w:rPr>
          <w:rFonts w:ascii="Calibri" w:hAnsi="Calibri" w:cs="Calibri"/>
          <w:color w:val="000000" w:themeColor="text1"/>
        </w:rPr>
      </w:pPr>
    </w:p>
    <w:p w14:paraId="36E1A04E" w14:textId="77777777" w:rsidR="00904155" w:rsidRPr="00CE03AD" w:rsidRDefault="00904155" w:rsidP="008C5330">
      <w:pPr>
        <w:spacing w:line="360" w:lineRule="auto"/>
        <w:rPr>
          <w:rFonts w:ascii="Calibri" w:hAnsi="Calibri" w:cs="Calibri"/>
          <w:color w:val="000000" w:themeColor="text1"/>
        </w:rPr>
      </w:pPr>
      <w:r w:rsidRPr="00CE03AD">
        <w:rPr>
          <w:rFonts w:ascii="Calibri" w:hAnsi="Calibri" w:cs="Calibri"/>
          <w:color w:val="000000" w:themeColor="text1"/>
        </w:rPr>
        <w:t xml:space="preserve">Therefore, there is some evidence to suggest that those who selected Durkheim’s definition are more religious. </w:t>
      </w:r>
    </w:p>
    <w:p w14:paraId="08CF986C" w14:textId="77777777" w:rsidR="00904155" w:rsidRPr="00CE03AD" w:rsidRDefault="00904155" w:rsidP="008C5330">
      <w:pPr>
        <w:spacing w:line="360" w:lineRule="auto"/>
        <w:rPr>
          <w:rFonts w:ascii="Calibri" w:hAnsi="Calibri" w:cs="Calibri"/>
          <w:color w:val="000000" w:themeColor="text1"/>
        </w:rPr>
      </w:pPr>
    </w:p>
    <w:p w14:paraId="71A61C70" w14:textId="7F978A41" w:rsidR="00E9269A" w:rsidRPr="00CE03AD" w:rsidRDefault="00904155" w:rsidP="008C5330">
      <w:pPr>
        <w:spacing w:line="360" w:lineRule="auto"/>
        <w:rPr>
          <w:rFonts w:ascii="Calibri" w:hAnsi="Calibri" w:cs="Calibri"/>
          <w:color w:val="000000" w:themeColor="text1"/>
        </w:rPr>
      </w:pPr>
      <w:r w:rsidRPr="00CE03AD">
        <w:rPr>
          <w:rFonts w:ascii="Calibri" w:hAnsi="Calibri" w:cs="Calibri"/>
          <w:color w:val="000000" w:themeColor="text1"/>
        </w:rPr>
        <w:t>Additionally, of the 27 participants (5%) who selected Dawkins definition,” Religion is a virus”</w:t>
      </w:r>
      <w:r w:rsidRPr="00CE03AD">
        <w:rPr>
          <w:rStyle w:val="FootnoteReference"/>
          <w:rFonts w:ascii="Calibri" w:hAnsi="Calibri" w:cs="Calibri"/>
          <w:color w:val="000000" w:themeColor="text1"/>
        </w:rPr>
        <w:footnoteReference w:id="100"/>
      </w:r>
      <w:r w:rsidRPr="00CE03AD">
        <w:rPr>
          <w:rFonts w:ascii="Calibri" w:hAnsi="Calibri" w:cs="Calibri"/>
          <w:color w:val="000000" w:themeColor="text1"/>
        </w:rPr>
        <w:t xml:space="preserve">, 78% were under 45; 89% said they had no religion; and 93% extremely or somewhat agreed that all religion is invented. This correlates with the view that those under 45 hold a more secular view than those in the older categories.  </w:t>
      </w:r>
    </w:p>
    <w:p w14:paraId="739FD6D2" w14:textId="77777777" w:rsidR="00D3460E" w:rsidRPr="00CE03AD" w:rsidRDefault="00D3460E" w:rsidP="008C5330">
      <w:pPr>
        <w:spacing w:line="360" w:lineRule="auto"/>
        <w:rPr>
          <w:rFonts w:ascii="Calibri" w:hAnsi="Calibri" w:cs="Calibri"/>
          <w:color w:val="000000" w:themeColor="text1"/>
        </w:rPr>
      </w:pPr>
    </w:p>
    <w:p w14:paraId="177F9BD7" w14:textId="7BB84452" w:rsidR="00904155" w:rsidRPr="00CE03AD" w:rsidRDefault="00904155" w:rsidP="008C5330">
      <w:pPr>
        <w:pStyle w:val="ListParagraph"/>
        <w:numPr>
          <w:ilvl w:val="0"/>
          <w:numId w:val="14"/>
        </w:numPr>
        <w:autoSpaceDE w:val="0"/>
        <w:autoSpaceDN w:val="0"/>
        <w:adjustRightInd w:val="0"/>
        <w:spacing w:line="360" w:lineRule="auto"/>
        <w:rPr>
          <w:rFonts w:ascii="Calibri" w:eastAsiaTheme="minorHAnsi" w:hAnsi="Calibri" w:cs="Calibri"/>
          <w:color w:val="000000" w:themeColor="text1"/>
          <w:u w:val="single"/>
        </w:rPr>
      </w:pPr>
      <w:r w:rsidRPr="00CE03AD">
        <w:rPr>
          <w:rFonts w:ascii="Calibri" w:eastAsiaTheme="minorHAnsi" w:hAnsi="Calibri" w:cs="Calibri"/>
          <w:color w:val="000000" w:themeColor="text1"/>
          <w:u w:val="single"/>
        </w:rPr>
        <w:t xml:space="preserve">Is </w:t>
      </w:r>
      <w:r w:rsidR="009B236C" w:rsidRPr="00CE03AD">
        <w:rPr>
          <w:rFonts w:ascii="Calibri" w:eastAsiaTheme="minorHAnsi" w:hAnsi="Calibri" w:cs="Calibri"/>
          <w:color w:val="000000" w:themeColor="text1"/>
          <w:u w:val="single"/>
        </w:rPr>
        <w:t>a</w:t>
      </w:r>
      <w:r w:rsidRPr="00CE03AD">
        <w:rPr>
          <w:rFonts w:ascii="Calibri" w:eastAsiaTheme="minorHAnsi" w:hAnsi="Calibri" w:cs="Calibri"/>
          <w:color w:val="000000" w:themeColor="text1"/>
          <w:u w:val="single"/>
        </w:rPr>
        <w:t xml:space="preserve">ll Religion Invented? </w:t>
      </w:r>
    </w:p>
    <w:p w14:paraId="158A5209" w14:textId="77777777" w:rsidR="00904155" w:rsidRPr="00CE03AD" w:rsidRDefault="00904155" w:rsidP="008C5330">
      <w:pPr>
        <w:spacing w:line="360" w:lineRule="auto"/>
        <w:rPr>
          <w:rFonts w:ascii="Calibri" w:hAnsi="Calibri" w:cs="Calibri"/>
          <w:color w:val="000000" w:themeColor="text1"/>
        </w:rPr>
      </w:pPr>
    </w:p>
    <w:p w14:paraId="7679EF52" w14:textId="2FCA3D1A" w:rsidR="00904155" w:rsidRPr="00CE03AD" w:rsidRDefault="00904155" w:rsidP="008C5330">
      <w:pPr>
        <w:autoSpaceDE w:val="0"/>
        <w:autoSpaceDN w:val="0"/>
        <w:adjustRightInd w:val="0"/>
        <w:spacing w:line="360" w:lineRule="auto"/>
        <w:rPr>
          <w:rFonts w:ascii="Calibri" w:eastAsiaTheme="minorHAnsi" w:hAnsi="Calibri" w:cs="Calibri"/>
          <w:color w:val="000000" w:themeColor="text1"/>
        </w:rPr>
      </w:pPr>
      <w:r w:rsidRPr="00CE03AD">
        <w:rPr>
          <w:rFonts w:ascii="Calibri" w:eastAsiaTheme="minorHAnsi" w:hAnsi="Calibri" w:cs="Calibri"/>
          <w:color w:val="000000" w:themeColor="text1"/>
        </w:rPr>
        <w:t>Using the Likert scale participants were asked to indicate how much they agreed or disagreed with the statement that all religion is invented. There is strong evidence that they do agree, with 313 (62%) participants stating that they strongly or somewhat agree with this statement</w:t>
      </w:r>
      <w:r w:rsidR="004952A4" w:rsidRPr="00CE03AD">
        <w:rPr>
          <w:rFonts w:ascii="Calibri" w:eastAsiaTheme="minorHAnsi" w:hAnsi="Calibri" w:cs="Calibri"/>
          <w:color w:val="000000" w:themeColor="text1"/>
        </w:rPr>
        <w:t xml:space="preserve"> (figure 9)</w:t>
      </w:r>
      <w:r w:rsidRPr="00CE03AD">
        <w:rPr>
          <w:rFonts w:ascii="Calibri" w:eastAsiaTheme="minorHAnsi" w:hAnsi="Calibri" w:cs="Calibri"/>
          <w:color w:val="000000" w:themeColor="text1"/>
        </w:rPr>
        <w:t xml:space="preserve">. </w:t>
      </w:r>
    </w:p>
    <w:p w14:paraId="3EDF04A4" w14:textId="77777777" w:rsidR="00904155" w:rsidRPr="00CE03AD" w:rsidRDefault="00904155" w:rsidP="008C5330">
      <w:pPr>
        <w:spacing w:line="360" w:lineRule="auto"/>
        <w:rPr>
          <w:rFonts w:ascii="Calibri" w:hAnsi="Calibri" w:cs="Calibri"/>
          <w:color w:val="000000" w:themeColor="text1"/>
        </w:rPr>
      </w:pPr>
    </w:p>
    <w:p w14:paraId="0CC1D821" w14:textId="129C51AE" w:rsidR="00904155" w:rsidRPr="00CE03AD" w:rsidRDefault="0032413E" w:rsidP="008C5330">
      <w:pPr>
        <w:spacing w:line="360" w:lineRule="auto"/>
        <w:jc w:val="center"/>
        <w:rPr>
          <w:rFonts w:ascii="Calibri" w:hAnsi="Calibri" w:cs="Calibri"/>
          <w:color w:val="000000" w:themeColor="text1"/>
        </w:rPr>
      </w:pPr>
      <w:r w:rsidRPr="00CE03AD">
        <w:rPr>
          <w:rFonts w:ascii="Calibri" w:hAnsi="Calibri" w:cs="Calibri"/>
          <w:noProof/>
          <w:color w:val="000000" w:themeColor="text1"/>
        </w:rPr>
        <w:lastRenderedPageBreak/>
        <mc:AlternateContent>
          <mc:Choice Requires="wps">
            <w:drawing>
              <wp:anchor distT="0" distB="0" distL="114300" distR="114300" simplePos="0" relativeHeight="251679744" behindDoc="0" locked="0" layoutInCell="1" allowOverlap="1" wp14:anchorId="7FC735FD" wp14:editId="77AF41F1">
                <wp:simplePos x="0" y="0"/>
                <wp:positionH relativeFrom="column">
                  <wp:posOffset>4688707</wp:posOffset>
                </wp:positionH>
                <wp:positionV relativeFrom="paragraph">
                  <wp:posOffset>3028950</wp:posOffset>
                </wp:positionV>
                <wp:extent cx="616585" cy="297180"/>
                <wp:effectExtent l="0" t="0" r="0" b="0"/>
                <wp:wrapNone/>
                <wp:docPr id="41" name="Text Box 41"/>
                <wp:cNvGraphicFramePr/>
                <a:graphic xmlns:a="http://schemas.openxmlformats.org/drawingml/2006/main">
                  <a:graphicData uri="http://schemas.microsoft.com/office/word/2010/wordprocessingShape">
                    <wps:wsp>
                      <wps:cNvSpPr txBox="1"/>
                      <wps:spPr>
                        <a:xfrm>
                          <a:off x="0" y="0"/>
                          <a:ext cx="616585" cy="29718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FBE79B7" w14:textId="43E67101" w:rsidR="006F367B" w:rsidRPr="00BB11EF" w:rsidRDefault="006F367B" w:rsidP="0032413E">
                            <w:pPr>
                              <w:rPr>
                                <w:rFonts w:ascii="Calibri" w:hAnsi="Calibri" w:cs="Calibri"/>
                                <w:sz w:val="16"/>
                                <w:szCs w:val="20"/>
                                <w:lang w:val="en-US"/>
                              </w:rPr>
                            </w:pPr>
                            <w:r w:rsidRPr="00BB11EF">
                              <w:rPr>
                                <w:rFonts w:ascii="Calibri" w:hAnsi="Calibri" w:cs="Calibri"/>
                                <w:sz w:val="16"/>
                                <w:szCs w:val="20"/>
                                <w:lang w:val="en-US"/>
                              </w:rPr>
                              <w:t>Figure</w:t>
                            </w:r>
                            <w:r>
                              <w:rPr>
                                <w:rFonts w:ascii="Calibri" w:hAnsi="Calibri" w:cs="Calibri"/>
                                <w:sz w:val="16"/>
                                <w:szCs w:val="20"/>
                                <w:lang w:val="en-US"/>
                              </w:rPr>
                              <w:t xml:space="preserve"> 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C735FD" id="Text Box 41" o:spid="_x0000_s1035" type="#_x0000_t202" style="position:absolute;left:0;text-align:left;margin-left:369.2pt;margin-top:238.5pt;width:48.55pt;height:23.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" filled="f" stroked="f">
                <v:textbox>
                  <w:txbxContent>
                    <w:p w14:paraId="0FBE79B7" w14:textId="43E67101" w:rsidR="006F367B" w:rsidRPr="00BB11EF" w:rsidRDefault="006F367B" w:rsidP="0032413E">
                      <w:pPr>
                        <w:rPr>
                          <w:rFonts w:ascii="Calibri" w:hAnsi="Calibri" w:cs="Calibri"/>
                          <w:sz w:val="16"/>
                          <w:szCs w:val="20"/>
                          <w:lang w:val="en-US"/>
                        </w:rPr>
                      </w:pPr>
                      <w:r w:rsidRPr="00BB11EF">
                        <w:rPr>
                          <w:rFonts w:ascii="Calibri" w:hAnsi="Calibri" w:cs="Calibri"/>
                          <w:sz w:val="16"/>
                          <w:szCs w:val="20"/>
                          <w:lang w:val="en-US"/>
                        </w:rPr>
                        <w:t>Figure</w:t>
                      </w:r>
                      <w:r>
                        <w:rPr>
                          <w:rFonts w:ascii="Calibri" w:hAnsi="Calibri" w:cs="Calibri"/>
                          <w:sz w:val="16"/>
                          <w:szCs w:val="20"/>
                          <w:lang w:val="en-US"/>
                        </w:rPr>
                        <w:t xml:space="preserve"> 9</w:t>
                      </w:r>
                    </w:p>
                  </w:txbxContent>
                </v:textbox>
              </v:shape>
            </w:pict>
          </mc:Fallback>
        </mc:AlternateContent>
      </w:r>
      <w:r w:rsidR="00904155" w:rsidRPr="00CE03AD">
        <w:rPr>
          <w:rFonts w:ascii="Calibri" w:hAnsi="Calibri" w:cs="Calibri"/>
          <w:color w:val="000000" w:themeColor="text1"/>
        </w:rPr>
        <w:fldChar w:fldCharType="begin"/>
      </w:r>
      <w:r w:rsidR="00904155" w:rsidRPr="00CE03AD">
        <w:rPr>
          <w:rFonts w:ascii="Calibri" w:hAnsi="Calibri" w:cs="Calibri"/>
          <w:color w:val="000000" w:themeColor="text1"/>
        </w:rPr>
        <w:instrText xml:space="preserve"> INCLUDEPICTURE "/var/folders/nf/zps7rw714mz06y52_d6fx58h0000gn/T/com.microsoft.Word/WebArchiveCopyPasteTempFiles/59671827_425810341300312_1989131579640774656_n.png?_nc_cat=105&amp;_nc_ht=scontent-lhr3-1.xx&amp;oh=d576450b3cfab67c2201dc25b4aa1cf5&amp;oe=5D6BF497" \* MERGEFORMATINET </w:instrText>
      </w:r>
      <w:r w:rsidR="00904155" w:rsidRPr="00CE03AD">
        <w:rPr>
          <w:rFonts w:ascii="Calibri" w:hAnsi="Calibri" w:cs="Calibri"/>
          <w:color w:val="000000" w:themeColor="text1"/>
        </w:rPr>
        <w:fldChar w:fldCharType="separate"/>
      </w:r>
      <w:r w:rsidR="00904155" w:rsidRPr="00CE03AD">
        <w:rPr>
          <w:rFonts w:ascii="Calibri" w:hAnsi="Calibri" w:cs="Calibri"/>
          <w:noProof/>
          <w:color w:val="000000" w:themeColor="text1"/>
        </w:rPr>
        <w:drawing>
          <wp:inline distT="0" distB="0" distL="0" distR="0" wp14:anchorId="46B4ED41" wp14:editId="3506B5BC">
            <wp:extent cx="5040254" cy="3104309"/>
            <wp:effectExtent l="0" t="0" r="1905" b="0"/>
            <wp:docPr id="20" name="Picture 20" descr="/var/folders/nf/zps7rw714mz06y52_d6fx58h0000gn/T/com.microsoft.Word/WebArchiveCopyPasteTempFiles/59671827_425810341300312_1989131579640774656_n.png?_nc_cat=105&amp;_nc_ht=scontent-lhr3-1.xx&amp;oh=d576450b3cfab67c2201dc25b4aa1cf5&amp;oe=5D6BF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nf/zps7rw714mz06y52_d6fx58h0000gn/T/com.microsoft.Word/WebArchiveCopyPasteTempFiles/59671827_425810341300312_1989131579640774656_n.png?_nc_cat=105&amp;_nc_ht=scontent-lhr3-1.xx&amp;oh=d576450b3cfab67c2201dc25b4aa1cf5&amp;oe=5D6BF497"/>
                    <pic:cNvPicPr>
                      <a:picLocks noChangeAspect="1" noChangeArrowheads="1"/>
                    </pic:cNvPicPr>
                  </pic:nvPicPr>
                  <pic:blipFill rotWithShape="1">
                    <a:blip r:embed="rId19" cstate="screen">
                      <a:extLst>
                        <a:ext uri="{28A0092B-C50C-407E-A947-70E740481C1C}">
                          <a14:useLocalDpi xmlns:a14="http://schemas.microsoft.com/office/drawing/2010/main"/>
                        </a:ext>
                      </a:extLst>
                    </a:blip>
                    <a:srcRect/>
                    <a:stretch/>
                  </pic:blipFill>
                  <pic:spPr bwMode="auto">
                    <a:xfrm>
                      <a:off x="0" y="0"/>
                      <a:ext cx="5139402" cy="3165374"/>
                    </a:xfrm>
                    <a:prstGeom prst="rect">
                      <a:avLst/>
                    </a:prstGeom>
                    <a:noFill/>
                    <a:ln>
                      <a:noFill/>
                    </a:ln>
                    <a:extLst>
                      <a:ext uri="{53640926-AAD7-44D8-BBD7-CCE9431645EC}">
                        <a14:shadowObscured xmlns:a14="http://schemas.microsoft.com/office/drawing/2010/main"/>
                      </a:ext>
                    </a:extLst>
                  </pic:spPr>
                </pic:pic>
              </a:graphicData>
            </a:graphic>
          </wp:inline>
        </w:drawing>
      </w:r>
      <w:r w:rsidR="00904155" w:rsidRPr="00CE03AD">
        <w:rPr>
          <w:rFonts w:ascii="Calibri" w:hAnsi="Calibri" w:cs="Calibri"/>
          <w:color w:val="000000" w:themeColor="text1"/>
        </w:rPr>
        <w:fldChar w:fldCharType="end"/>
      </w:r>
    </w:p>
    <w:p w14:paraId="303581BA" w14:textId="6C3399B3" w:rsidR="0032413E" w:rsidRPr="00CE03AD" w:rsidRDefault="0032413E" w:rsidP="008C5330">
      <w:pPr>
        <w:spacing w:line="360" w:lineRule="auto"/>
        <w:jc w:val="center"/>
        <w:rPr>
          <w:rFonts w:ascii="Calibri" w:hAnsi="Calibri" w:cs="Calibri"/>
          <w:color w:val="000000" w:themeColor="text1"/>
        </w:rPr>
      </w:pPr>
    </w:p>
    <w:p w14:paraId="44994759" w14:textId="77777777" w:rsidR="004952A4" w:rsidRPr="00CE03AD" w:rsidRDefault="004952A4" w:rsidP="008C5330">
      <w:pPr>
        <w:spacing w:line="360" w:lineRule="auto"/>
        <w:jc w:val="both"/>
        <w:rPr>
          <w:rFonts w:ascii="Calibri" w:hAnsi="Calibri" w:cs="Calibri"/>
          <w:color w:val="000000" w:themeColor="text1"/>
        </w:rPr>
      </w:pPr>
    </w:p>
    <w:p w14:paraId="444C618C" w14:textId="5583A1EF" w:rsidR="00904155" w:rsidRPr="00CE03AD" w:rsidRDefault="00904155" w:rsidP="008C5330">
      <w:pPr>
        <w:spacing w:line="360" w:lineRule="auto"/>
        <w:jc w:val="both"/>
        <w:rPr>
          <w:rFonts w:ascii="Calibri" w:eastAsiaTheme="minorHAnsi" w:hAnsi="Calibri" w:cs="Calibri"/>
          <w:color w:val="000000" w:themeColor="text1"/>
        </w:rPr>
      </w:pPr>
      <w:r w:rsidRPr="00CE03AD">
        <w:rPr>
          <w:rFonts w:ascii="Calibri" w:eastAsiaTheme="minorHAnsi" w:hAnsi="Calibri" w:cs="Calibri"/>
          <w:color w:val="000000" w:themeColor="text1"/>
        </w:rPr>
        <w:t>Of those participants under 45 who selected that they somewhat or strongly agree with this statement (201), 73% (147) of them also identified as having no religion</w:t>
      </w:r>
      <w:r w:rsidR="004952A4" w:rsidRPr="00CE03AD">
        <w:rPr>
          <w:rFonts w:ascii="Calibri" w:eastAsiaTheme="minorHAnsi" w:hAnsi="Calibri" w:cs="Calibri"/>
          <w:color w:val="000000" w:themeColor="text1"/>
        </w:rPr>
        <w:t xml:space="preserve"> (figure 10)</w:t>
      </w:r>
      <w:r w:rsidRPr="00CE03AD">
        <w:rPr>
          <w:rFonts w:ascii="Calibri" w:eastAsiaTheme="minorHAnsi" w:hAnsi="Calibri" w:cs="Calibri"/>
          <w:color w:val="000000" w:themeColor="text1"/>
        </w:rPr>
        <w:t>. Again, further supporting that there is a definite correlation between age and religious views.</w:t>
      </w:r>
    </w:p>
    <w:p w14:paraId="4147124C" w14:textId="77777777" w:rsidR="00904155" w:rsidRPr="00CE03AD" w:rsidRDefault="00904155" w:rsidP="008C5330">
      <w:pPr>
        <w:spacing w:line="360" w:lineRule="auto"/>
        <w:rPr>
          <w:rFonts w:ascii="Calibri" w:hAnsi="Calibri" w:cs="Calibri"/>
          <w:color w:val="000000" w:themeColor="text1"/>
        </w:rPr>
      </w:pPr>
    </w:p>
    <w:p w14:paraId="5E95D0AA" w14:textId="005676E1" w:rsidR="00904155" w:rsidRPr="00CE03AD" w:rsidRDefault="0032413E" w:rsidP="008C5330">
      <w:pPr>
        <w:spacing w:line="360" w:lineRule="auto"/>
        <w:jc w:val="center"/>
        <w:rPr>
          <w:rFonts w:ascii="Calibri" w:hAnsi="Calibri" w:cs="Calibri"/>
          <w:color w:val="000000" w:themeColor="text1"/>
        </w:rPr>
      </w:pPr>
      <w:r w:rsidRPr="00CE03AD">
        <w:rPr>
          <w:rFonts w:ascii="Calibri" w:hAnsi="Calibri" w:cs="Calibri"/>
          <w:noProof/>
          <w:color w:val="000000" w:themeColor="text1"/>
        </w:rPr>
        <mc:AlternateContent>
          <mc:Choice Requires="wps">
            <w:drawing>
              <wp:anchor distT="0" distB="0" distL="114300" distR="114300" simplePos="0" relativeHeight="251681792" behindDoc="0" locked="0" layoutInCell="1" allowOverlap="1" wp14:anchorId="7E00C69B" wp14:editId="1277DEAF">
                <wp:simplePos x="0" y="0"/>
                <wp:positionH relativeFrom="column">
                  <wp:posOffset>3774440</wp:posOffset>
                </wp:positionH>
                <wp:positionV relativeFrom="paragraph">
                  <wp:posOffset>2781108</wp:posOffset>
                </wp:positionV>
                <wp:extent cx="616585" cy="297180"/>
                <wp:effectExtent l="0" t="0" r="0" b="0"/>
                <wp:wrapNone/>
                <wp:docPr id="42" name="Text Box 42"/>
                <wp:cNvGraphicFramePr/>
                <a:graphic xmlns:a="http://schemas.openxmlformats.org/drawingml/2006/main">
                  <a:graphicData uri="http://schemas.microsoft.com/office/word/2010/wordprocessingShape">
                    <wps:wsp>
                      <wps:cNvSpPr txBox="1"/>
                      <wps:spPr>
                        <a:xfrm>
                          <a:off x="0" y="0"/>
                          <a:ext cx="616585" cy="29718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2853C35" w14:textId="6DEFCBED" w:rsidR="006F367B" w:rsidRPr="00BB11EF" w:rsidRDefault="006F367B" w:rsidP="0032413E">
                            <w:pPr>
                              <w:rPr>
                                <w:rFonts w:ascii="Calibri" w:hAnsi="Calibri" w:cs="Calibri"/>
                                <w:sz w:val="16"/>
                                <w:szCs w:val="20"/>
                                <w:lang w:val="en-US"/>
                              </w:rPr>
                            </w:pPr>
                            <w:r w:rsidRPr="00BB11EF">
                              <w:rPr>
                                <w:rFonts w:ascii="Calibri" w:hAnsi="Calibri" w:cs="Calibri"/>
                                <w:sz w:val="16"/>
                                <w:szCs w:val="20"/>
                                <w:lang w:val="en-US"/>
                              </w:rPr>
                              <w:t>Figure</w:t>
                            </w:r>
                            <w:r>
                              <w:rPr>
                                <w:rFonts w:ascii="Calibri" w:hAnsi="Calibri" w:cs="Calibri"/>
                                <w:sz w:val="16"/>
                                <w:szCs w:val="20"/>
                                <w:lang w:val="en-US"/>
                              </w:rPr>
                              <w:t xml:space="preserve"> 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00C69B" id="Text Box 42" o:spid="_x0000_s1036" type="#_x0000_t202" style="position:absolute;left:0;text-align:left;margin-left:297.2pt;margin-top:219pt;width:48.55pt;height:23.4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" filled="f" stroked="f">
                <v:textbox>
                  <w:txbxContent>
                    <w:p w14:paraId="72853C35" w14:textId="6DEFCBED" w:rsidR="006F367B" w:rsidRPr="00BB11EF" w:rsidRDefault="006F367B" w:rsidP="0032413E">
                      <w:pPr>
                        <w:rPr>
                          <w:rFonts w:ascii="Calibri" w:hAnsi="Calibri" w:cs="Calibri"/>
                          <w:sz w:val="16"/>
                          <w:szCs w:val="20"/>
                          <w:lang w:val="en-US"/>
                        </w:rPr>
                      </w:pPr>
                      <w:r w:rsidRPr="00BB11EF">
                        <w:rPr>
                          <w:rFonts w:ascii="Calibri" w:hAnsi="Calibri" w:cs="Calibri"/>
                          <w:sz w:val="16"/>
                          <w:szCs w:val="20"/>
                          <w:lang w:val="en-US"/>
                        </w:rPr>
                        <w:t>Figure</w:t>
                      </w:r>
                      <w:r>
                        <w:rPr>
                          <w:rFonts w:ascii="Calibri" w:hAnsi="Calibri" w:cs="Calibri"/>
                          <w:sz w:val="16"/>
                          <w:szCs w:val="20"/>
                          <w:lang w:val="en-US"/>
                        </w:rPr>
                        <w:t xml:space="preserve"> 10</w:t>
                      </w:r>
                    </w:p>
                  </w:txbxContent>
                </v:textbox>
              </v:shape>
            </w:pict>
          </mc:Fallback>
        </mc:AlternateContent>
      </w:r>
      <w:r w:rsidR="00904155" w:rsidRPr="00CE03AD">
        <w:rPr>
          <w:rFonts w:ascii="Calibri" w:hAnsi="Calibri" w:cs="Calibri"/>
          <w:noProof/>
          <w:color w:val="000000" w:themeColor="text1"/>
        </w:rPr>
        <w:drawing>
          <wp:inline distT="0" distB="0" distL="0" distR="0" wp14:anchorId="350F3779" wp14:editId="6C97A09E">
            <wp:extent cx="5041265" cy="3100770"/>
            <wp:effectExtent l="0" t="0" r="63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email">
                      <a:extLst>
                        <a:ext uri="{28A0092B-C50C-407E-A947-70E740481C1C}">
                          <a14:useLocalDpi xmlns:a14="http://schemas.microsoft.com/office/drawing/2010/main"/>
                        </a:ext>
                      </a:extLst>
                    </a:blip>
                    <a:stretch>
                      <a:fillRect/>
                    </a:stretch>
                  </pic:blipFill>
                  <pic:spPr>
                    <a:xfrm>
                      <a:off x="0" y="0"/>
                      <a:ext cx="5104917" cy="3139921"/>
                    </a:xfrm>
                    <a:prstGeom prst="rect">
                      <a:avLst/>
                    </a:prstGeom>
                  </pic:spPr>
                </pic:pic>
              </a:graphicData>
            </a:graphic>
          </wp:inline>
        </w:drawing>
      </w:r>
    </w:p>
    <w:p w14:paraId="09C165DF" w14:textId="77777777" w:rsidR="00993284" w:rsidRPr="00CE03AD" w:rsidRDefault="00993284" w:rsidP="008C5330">
      <w:pPr>
        <w:spacing w:line="360" w:lineRule="auto"/>
        <w:rPr>
          <w:rFonts w:ascii="Calibri" w:eastAsiaTheme="minorHAnsi" w:hAnsi="Calibri" w:cs="Calibri"/>
          <w:color w:val="000000" w:themeColor="text1"/>
        </w:rPr>
      </w:pPr>
    </w:p>
    <w:p w14:paraId="374FEDB8" w14:textId="2971B1DE" w:rsidR="00904155" w:rsidRPr="00CE03AD" w:rsidRDefault="00904155" w:rsidP="008C5330">
      <w:pPr>
        <w:spacing w:line="360" w:lineRule="auto"/>
        <w:rPr>
          <w:rFonts w:ascii="Calibri" w:hAnsi="Calibri" w:cs="Calibri"/>
          <w:color w:val="000000" w:themeColor="text1"/>
        </w:rPr>
      </w:pPr>
      <w:r w:rsidRPr="00CE03AD">
        <w:rPr>
          <w:rFonts w:ascii="Calibri" w:hAnsi="Calibri" w:cs="Calibri"/>
          <w:color w:val="000000" w:themeColor="text1"/>
        </w:rPr>
        <w:t xml:space="preserve">Of those that agreed that all religion is invented, there was a very even split between the selected definitions of Durkheim and Albanese, 68 and 66 respectively. Additionally, those </w:t>
      </w:r>
      <w:r w:rsidRPr="00CE03AD">
        <w:rPr>
          <w:rFonts w:ascii="Calibri" w:hAnsi="Calibri" w:cs="Calibri"/>
          <w:color w:val="000000" w:themeColor="text1"/>
        </w:rPr>
        <w:lastRenderedPageBreak/>
        <w:t xml:space="preserve">that stated they knew what an ‘invented religion’ was, 28 selected Durkheim’s definition and 29 selected Albanese’s. </w:t>
      </w:r>
    </w:p>
    <w:p w14:paraId="105F81CA" w14:textId="77777777" w:rsidR="00904155" w:rsidRPr="00CE03AD" w:rsidRDefault="00904155" w:rsidP="008C5330">
      <w:pPr>
        <w:spacing w:line="360" w:lineRule="auto"/>
        <w:rPr>
          <w:rFonts w:ascii="Calibri" w:hAnsi="Calibri" w:cs="Calibri"/>
          <w:color w:val="000000" w:themeColor="text1"/>
        </w:rPr>
      </w:pPr>
    </w:p>
    <w:p w14:paraId="3B02E2F9" w14:textId="613A654E" w:rsidR="00904155" w:rsidRPr="00CE03AD" w:rsidRDefault="00904155" w:rsidP="008C5330">
      <w:pPr>
        <w:pStyle w:val="ListParagraph"/>
        <w:numPr>
          <w:ilvl w:val="0"/>
          <w:numId w:val="14"/>
        </w:numPr>
        <w:spacing w:line="360" w:lineRule="auto"/>
        <w:rPr>
          <w:rFonts w:ascii="Calibri" w:hAnsi="Calibri" w:cs="Calibri"/>
          <w:color w:val="000000" w:themeColor="text1"/>
        </w:rPr>
      </w:pPr>
      <w:r w:rsidRPr="00CE03AD">
        <w:rPr>
          <w:rFonts w:ascii="Calibri" w:eastAsiaTheme="minorHAnsi" w:hAnsi="Calibri" w:cs="Calibri"/>
          <w:color w:val="000000" w:themeColor="text1"/>
          <w:u w:val="single"/>
        </w:rPr>
        <w:t>Awareness and Understanding of Invented Religions</w:t>
      </w:r>
    </w:p>
    <w:p w14:paraId="78CA33F5" w14:textId="77777777" w:rsidR="00904155" w:rsidRPr="00CE03AD" w:rsidRDefault="00904155" w:rsidP="008C5330">
      <w:pPr>
        <w:autoSpaceDE w:val="0"/>
        <w:autoSpaceDN w:val="0"/>
        <w:adjustRightInd w:val="0"/>
        <w:spacing w:line="360" w:lineRule="auto"/>
        <w:rPr>
          <w:rFonts w:ascii="Calibri" w:eastAsiaTheme="minorHAnsi" w:hAnsi="Calibri" w:cs="Calibri"/>
          <w:color w:val="000000" w:themeColor="text1"/>
          <w:u w:val="single"/>
        </w:rPr>
      </w:pPr>
    </w:p>
    <w:p w14:paraId="0038457A" w14:textId="4BCC5715" w:rsidR="00904155" w:rsidRPr="00CE03AD" w:rsidRDefault="00904155" w:rsidP="008C5330">
      <w:pPr>
        <w:spacing w:line="360" w:lineRule="auto"/>
        <w:rPr>
          <w:rFonts w:ascii="Calibri" w:hAnsi="Calibri" w:cs="Calibri"/>
          <w:color w:val="000000" w:themeColor="text1"/>
        </w:rPr>
      </w:pPr>
      <w:r w:rsidRPr="00CE03AD">
        <w:rPr>
          <w:rFonts w:ascii="Calibri" w:hAnsi="Calibri" w:cs="Calibri"/>
          <w:color w:val="000000" w:themeColor="text1"/>
        </w:rPr>
        <w:t xml:space="preserve">Reference was made in Chapter One to exploring different terms used by scholars as alternatives to Carole Cusack’s term ‘invented religions’. The questionnaire asked participants if they </w:t>
      </w:r>
      <w:r w:rsidR="00993284" w:rsidRPr="00CE03AD">
        <w:rPr>
          <w:rFonts w:ascii="Calibri" w:hAnsi="Calibri" w:cs="Calibri"/>
          <w:color w:val="000000" w:themeColor="text1"/>
        </w:rPr>
        <w:t xml:space="preserve">were aware </w:t>
      </w:r>
      <w:r w:rsidRPr="00CE03AD">
        <w:rPr>
          <w:rFonts w:ascii="Calibri" w:hAnsi="Calibri" w:cs="Calibri"/>
          <w:color w:val="000000" w:themeColor="text1"/>
        </w:rPr>
        <w:t>of any of these terms</w:t>
      </w:r>
      <w:r w:rsidR="00993284" w:rsidRPr="00CE03AD">
        <w:rPr>
          <w:rFonts w:ascii="Calibri" w:hAnsi="Calibri" w:cs="Calibri"/>
          <w:color w:val="000000" w:themeColor="text1"/>
        </w:rPr>
        <w:t xml:space="preserve"> (figure 11)</w:t>
      </w:r>
      <w:r w:rsidRPr="00CE03AD">
        <w:rPr>
          <w:rFonts w:ascii="Calibri" w:hAnsi="Calibri" w:cs="Calibri"/>
          <w:color w:val="000000" w:themeColor="text1"/>
        </w:rPr>
        <w:t xml:space="preserve">. </w:t>
      </w:r>
    </w:p>
    <w:p w14:paraId="25BF4864" w14:textId="77777777" w:rsidR="00993284" w:rsidRPr="00CE03AD" w:rsidRDefault="00993284" w:rsidP="008C5330">
      <w:pPr>
        <w:spacing w:line="360" w:lineRule="auto"/>
        <w:rPr>
          <w:rFonts w:ascii="Calibri" w:hAnsi="Calibri" w:cs="Calibri"/>
          <w:color w:val="000000" w:themeColor="text1"/>
        </w:rPr>
      </w:pPr>
    </w:p>
    <w:p w14:paraId="4323A4E2" w14:textId="3648D901" w:rsidR="00904155" w:rsidRPr="00CE03AD" w:rsidRDefault="00904155" w:rsidP="008C5330">
      <w:pPr>
        <w:spacing w:line="360" w:lineRule="auto"/>
        <w:rPr>
          <w:rFonts w:ascii="Calibri" w:hAnsi="Calibri" w:cs="Calibri"/>
          <w:color w:val="000000" w:themeColor="text1"/>
        </w:rPr>
      </w:pPr>
      <w:r w:rsidRPr="00CE03AD">
        <w:rPr>
          <w:rFonts w:ascii="Calibri" w:hAnsi="Calibri" w:cs="Calibri"/>
          <w:color w:val="000000" w:themeColor="text1"/>
        </w:rPr>
        <w:t>(It is important to note that participants were able to select more than one option).</w:t>
      </w:r>
    </w:p>
    <w:tbl>
      <w:tblPr>
        <w:tblStyle w:val="TableGrid"/>
        <w:tblpPr w:leftFromText="180" w:rightFromText="180" w:vertAnchor="text" w:horzAnchor="margin" w:tblpY="547"/>
        <w:tblW w:w="0" w:type="auto"/>
        <w:tblLook w:val="04A0" w:firstRow="1" w:lastRow="0" w:firstColumn="1" w:lastColumn="0" w:noHBand="0" w:noVBand="1"/>
      </w:tblPr>
      <w:tblGrid>
        <w:gridCol w:w="4505"/>
        <w:gridCol w:w="4505"/>
      </w:tblGrid>
      <w:tr w:rsidR="00CE03AD" w:rsidRPr="00CE03AD" w14:paraId="4CA2B91F" w14:textId="77777777" w:rsidTr="00993284">
        <w:tc>
          <w:tcPr>
            <w:tcW w:w="4505" w:type="dxa"/>
            <w:shd w:val="clear" w:color="auto" w:fill="D9D9D9" w:themeFill="background1" w:themeFillShade="D9"/>
          </w:tcPr>
          <w:p w14:paraId="6B77B6AE" w14:textId="77777777" w:rsidR="00993284" w:rsidRPr="00CE03AD" w:rsidRDefault="00993284" w:rsidP="008C5330">
            <w:pPr>
              <w:spacing w:line="360" w:lineRule="auto"/>
              <w:rPr>
                <w:rFonts w:ascii="Calibri" w:hAnsi="Calibri" w:cs="Calibri"/>
                <w:b/>
                <w:color w:val="000000" w:themeColor="text1"/>
              </w:rPr>
            </w:pPr>
            <w:r w:rsidRPr="00CE03AD">
              <w:rPr>
                <w:rFonts w:ascii="Calibri" w:hAnsi="Calibri" w:cs="Calibri"/>
                <w:b/>
                <w:color w:val="000000" w:themeColor="text1"/>
              </w:rPr>
              <w:t>Terms</w:t>
            </w:r>
          </w:p>
        </w:tc>
        <w:tc>
          <w:tcPr>
            <w:tcW w:w="4505" w:type="dxa"/>
            <w:shd w:val="clear" w:color="auto" w:fill="D9D9D9" w:themeFill="background1" w:themeFillShade="D9"/>
          </w:tcPr>
          <w:p w14:paraId="6AA8110B" w14:textId="77777777" w:rsidR="00993284" w:rsidRPr="00CE03AD" w:rsidRDefault="00993284" w:rsidP="008C5330">
            <w:pPr>
              <w:spacing w:line="360" w:lineRule="auto"/>
              <w:rPr>
                <w:rFonts w:ascii="Calibri" w:hAnsi="Calibri" w:cs="Calibri"/>
                <w:b/>
                <w:color w:val="000000" w:themeColor="text1"/>
              </w:rPr>
            </w:pPr>
            <w:r w:rsidRPr="00CE03AD">
              <w:rPr>
                <w:rFonts w:ascii="Calibri" w:hAnsi="Calibri" w:cs="Calibri"/>
                <w:b/>
                <w:color w:val="000000" w:themeColor="text1"/>
              </w:rPr>
              <w:t xml:space="preserve">Awareness </w:t>
            </w:r>
          </w:p>
        </w:tc>
      </w:tr>
      <w:tr w:rsidR="00993284" w:rsidRPr="00CE03AD" w14:paraId="79777BEC" w14:textId="77777777" w:rsidTr="00993284">
        <w:tc>
          <w:tcPr>
            <w:tcW w:w="4505" w:type="dxa"/>
          </w:tcPr>
          <w:p w14:paraId="19A4CA35" w14:textId="77777777" w:rsidR="00993284" w:rsidRPr="00CE03AD" w:rsidRDefault="00993284" w:rsidP="008C5330">
            <w:pPr>
              <w:spacing w:line="360" w:lineRule="auto"/>
              <w:rPr>
                <w:rFonts w:ascii="Calibri" w:hAnsi="Calibri" w:cs="Calibri"/>
                <w:color w:val="000000" w:themeColor="text1"/>
              </w:rPr>
            </w:pPr>
            <w:r w:rsidRPr="00CE03AD">
              <w:rPr>
                <w:rFonts w:ascii="Calibri" w:hAnsi="Calibri" w:cs="Calibri"/>
                <w:color w:val="000000" w:themeColor="text1"/>
              </w:rPr>
              <w:t xml:space="preserve">Invented Religions </w:t>
            </w:r>
          </w:p>
          <w:p w14:paraId="61EE14F7" w14:textId="77777777" w:rsidR="00993284" w:rsidRPr="00CE03AD" w:rsidRDefault="00993284" w:rsidP="008C5330">
            <w:pPr>
              <w:spacing w:line="360" w:lineRule="auto"/>
              <w:rPr>
                <w:rFonts w:ascii="Calibri" w:hAnsi="Calibri" w:cs="Calibri"/>
                <w:color w:val="000000" w:themeColor="text1"/>
              </w:rPr>
            </w:pPr>
            <w:r w:rsidRPr="00CE03AD">
              <w:rPr>
                <w:rFonts w:ascii="Calibri" w:hAnsi="Calibri" w:cs="Calibri"/>
                <w:color w:val="000000" w:themeColor="text1"/>
              </w:rPr>
              <w:t>Carole Cusack</w:t>
            </w:r>
          </w:p>
        </w:tc>
        <w:tc>
          <w:tcPr>
            <w:tcW w:w="4505" w:type="dxa"/>
          </w:tcPr>
          <w:p w14:paraId="05A72D0A" w14:textId="77777777" w:rsidR="00993284" w:rsidRPr="00CE03AD" w:rsidRDefault="00993284" w:rsidP="008C5330">
            <w:pPr>
              <w:spacing w:line="360" w:lineRule="auto"/>
              <w:rPr>
                <w:rFonts w:ascii="Calibri" w:hAnsi="Calibri" w:cs="Calibri"/>
                <w:color w:val="000000" w:themeColor="text1"/>
              </w:rPr>
            </w:pPr>
            <w:r w:rsidRPr="00CE03AD">
              <w:rPr>
                <w:rFonts w:ascii="Calibri" w:hAnsi="Calibri" w:cs="Calibri"/>
                <w:color w:val="000000" w:themeColor="text1"/>
              </w:rPr>
              <w:t xml:space="preserve">146 </w:t>
            </w:r>
          </w:p>
        </w:tc>
      </w:tr>
      <w:tr w:rsidR="00993284" w:rsidRPr="00CE03AD" w14:paraId="5AA6F182" w14:textId="77777777" w:rsidTr="00993284">
        <w:trPr>
          <w:trHeight w:val="568"/>
        </w:trPr>
        <w:tc>
          <w:tcPr>
            <w:tcW w:w="4505" w:type="dxa"/>
          </w:tcPr>
          <w:p w14:paraId="77D9FBC6" w14:textId="77777777" w:rsidR="00993284" w:rsidRPr="00CE03AD" w:rsidRDefault="00993284" w:rsidP="008C5330">
            <w:pPr>
              <w:spacing w:line="360" w:lineRule="auto"/>
              <w:rPr>
                <w:rFonts w:ascii="Calibri" w:hAnsi="Calibri" w:cs="Calibri"/>
                <w:color w:val="000000" w:themeColor="text1"/>
              </w:rPr>
            </w:pPr>
            <w:r w:rsidRPr="00CE03AD">
              <w:rPr>
                <w:rFonts w:ascii="Calibri" w:hAnsi="Calibri" w:cs="Calibri"/>
                <w:color w:val="000000" w:themeColor="text1"/>
              </w:rPr>
              <w:t xml:space="preserve">Hyper-real Religions </w:t>
            </w:r>
          </w:p>
          <w:p w14:paraId="009CE2A1" w14:textId="77777777" w:rsidR="00993284" w:rsidRPr="00CE03AD" w:rsidRDefault="00993284" w:rsidP="008C5330">
            <w:pPr>
              <w:spacing w:line="360" w:lineRule="auto"/>
              <w:rPr>
                <w:rFonts w:ascii="Calibri" w:hAnsi="Calibri" w:cs="Calibri"/>
                <w:color w:val="000000" w:themeColor="text1"/>
              </w:rPr>
            </w:pPr>
            <w:r w:rsidRPr="00CE03AD">
              <w:rPr>
                <w:rFonts w:ascii="Calibri" w:hAnsi="Calibri" w:cs="Calibri"/>
                <w:color w:val="000000" w:themeColor="text1"/>
              </w:rPr>
              <w:t xml:space="preserve">Adam Possamai </w:t>
            </w:r>
          </w:p>
        </w:tc>
        <w:tc>
          <w:tcPr>
            <w:tcW w:w="4505" w:type="dxa"/>
          </w:tcPr>
          <w:p w14:paraId="1DAEEC2B" w14:textId="77777777" w:rsidR="00993284" w:rsidRPr="00CE03AD" w:rsidRDefault="00993284" w:rsidP="008C5330">
            <w:pPr>
              <w:spacing w:line="360" w:lineRule="auto"/>
              <w:rPr>
                <w:rFonts w:ascii="Calibri" w:hAnsi="Calibri" w:cs="Calibri"/>
                <w:color w:val="000000" w:themeColor="text1"/>
              </w:rPr>
            </w:pPr>
            <w:r w:rsidRPr="00CE03AD">
              <w:rPr>
                <w:rFonts w:ascii="Calibri" w:hAnsi="Calibri" w:cs="Calibri"/>
                <w:color w:val="000000" w:themeColor="text1"/>
              </w:rPr>
              <w:t>17</w:t>
            </w:r>
          </w:p>
        </w:tc>
      </w:tr>
      <w:tr w:rsidR="00993284" w:rsidRPr="00CE03AD" w14:paraId="6BC0AD10" w14:textId="77777777" w:rsidTr="00993284">
        <w:tc>
          <w:tcPr>
            <w:tcW w:w="4505" w:type="dxa"/>
          </w:tcPr>
          <w:p w14:paraId="518BDCEF" w14:textId="77777777" w:rsidR="00993284" w:rsidRPr="00CE03AD" w:rsidRDefault="00993284" w:rsidP="008C5330">
            <w:pPr>
              <w:spacing w:line="360" w:lineRule="auto"/>
              <w:rPr>
                <w:rFonts w:ascii="Calibri" w:hAnsi="Calibri" w:cs="Calibri"/>
                <w:color w:val="000000" w:themeColor="text1"/>
              </w:rPr>
            </w:pPr>
            <w:r w:rsidRPr="00CE03AD">
              <w:rPr>
                <w:rFonts w:ascii="Calibri" w:hAnsi="Calibri" w:cs="Calibri"/>
                <w:color w:val="000000" w:themeColor="text1"/>
              </w:rPr>
              <w:t>Authentic Fakes</w:t>
            </w:r>
          </w:p>
          <w:p w14:paraId="7DA790BE" w14:textId="77777777" w:rsidR="00993284" w:rsidRPr="00CE03AD" w:rsidRDefault="00993284" w:rsidP="008C5330">
            <w:pPr>
              <w:spacing w:line="360" w:lineRule="auto"/>
              <w:rPr>
                <w:rFonts w:ascii="Calibri" w:hAnsi="Calibri" w:cs="Calibri"/>
                <w:color w:val="000000" w:themeColor="text1"/>
              </w:rPr>
            </w:pPr>
            <w:r w:rsidRPr="00CE03AD">
              <w:rPr>
                <w:rFonts w:ascii="Calibri" w:hAnsi="Calibri" w:cs="Calibri"/>
                <w:color w:val="000000" w:themeColor="text1"/>
              </w:rPr>
              <w:t>David Chidester</w:t>
            </w:r>
          </w:p>
        </w:tc>
        <w:tc>
          <w:tcPr>
            <w:tcW w:w="4505" w:type="dxa"/>
          </w:tcPr>
          <w:p w14:paraId="2068B3A6" w14:textId="1A8BE587" w:rsidR="00993284" w:rsidRPr="00CE03AD" w:rsidRDefault="00993284" w:rsidP="008C5330">
            <w:pPr>
              <w:spacing w:line="360" w:lineRule="auto"/>
              <w:rPr>
                <w:rFonts w:ascii="Calibri" w:hAnsi="Calibri" w:cs="Calibri"/>
                <w:color w:val="000000" w:themeColor="text1"/>
              </w:rPr>
            </w:pPr>
            <w:r w:rsidRPr="00CE03AD">
              <w:rPr>
                <w:rFonts w:ascii="Calibri" w:hAnsi="Calibri" w:cs="Calibri"/>
                <w:color w:val="000000" w:themeColor="text1"/>
              </w:rPr>
              <w:t>37</w:t>
            </w:r>
          </w:p>
        </w:tc>
      </w:tr>
      <w:tr w:rsidR="00993284" w:rsidRPr="00CE03AD" w14:paraId="41B33DCC" w14:textId="77777777" w:rsidTr="00993284">
        <w:tc>
          <w:tcPr>
            <w:tcW w:w="4505" w:type="dxa"/>
          </w:tcPr>
          <w:p w14:paraId="59BC1CC5" w14:textId="77777777" w:rsidR="00993284" w:rsidRPr="00CE03AD" w:rsidRDefault="00993284" w:rsidP="008C5330">
            <w:pPr>
              <w:spacing w:line="360" w:lineRule="auto"/>
              <w:rPr>
                <w:rFonts w:ascii="Calibri" w:hAnsi="Calibri" w:cs="Calibri"/>
                <w:color w:val="000000" w:themeColor="text1"/>
              </w:rPr>
            </w:pPr>
            <w:r w:rsidRPr="00CE03AD">
              <w:rPr>
                <w:rFonts w:ascii="Calibri" w:hAnsi="Calibri" w:cs="Calibri"/>
                <w:color w:val="000000" w:themeColor="text1"/>
              </w:rPr>
              <w:t>Fiction-based Religions</w:t>
            </w:r>
          </w:p>
          <w:p w14:paraId="20A8A961" w14:textId="77777777" w:rsidR="00993284" w:rsidRPr="00CE03AD" w:rsidRDefault="00993284" w:rsidP="008C5330">
            <w:pPr>
              <w:spacing w:line="360" w:lineRule="auto"/>
              <w:rPr>
                <w:rFonts w:ascii="Calibri" w:hAnsi="Calibri" w:cs="Calibri"/>
                <w:color w:val="000000" w:themeColor="text1"/>
              </w:rPr>
            </w:pPr>
            <w:r w:rsidRPr="00CE03AD">
              <w:rPr>
                <w:rFonts w:ascii="Calibri" w:hAnsi="Calibri" w:cs="Calibri"/>
                <w:color w:val="000000" w:themeColor="text1"/>
              </w:rPr>
              <w:t>Markus Davidsen</w:t>
            </w:r>
          </w:p>
        </w:tc>
        <w:tc>
          <w:tcPr>
            <w:tcW w:w="4505" w:type="dxa"/>
          </w:tcPr>
          <w:p w14:paraId="0176B2BA" w14:textId="2DA8D499" w:rsidR="00993284" w:rsidRPr="00CE03AD" w:rsidRDefault="00993284" w:rsidP="008C5330">
            <w:pPr>
              <w:spacing w:line="360" w:lineRule="auto"/>
              <w:rPr>
                <w:rFonts w:ascii="Calibri" w:hAnsi="Calibri" w:cs="Calibri"/>
                <w:color w:val="000000" w:themeColor="text1"/>
              </w:rPr>
            </w:pPr>
            <w:r w:rsidRPr="00CE03AD">
              <w:rPr>
                <w:rFonts w:ascii="Calibri" w:hAnsi="Calibri" w:cs="Calibri"/>
                <w:color w:val="000000" w:themeColor="text1"/>
              </w:rPr>
              <w:t>110</w:t>
            </w:r>
          </w:p>
        </w:tc>
      </w:tr>
      <w:tr w:rsidR="00993284" w:rsidRPr="00CE03AD" w14:paraId="29F5BB14" w14:textId="77777777" w:rsidTr="00993284">
        <w:tc>
          <w:tcPr>
            <w:tcW w:w="4505" w:type="dxa"/>
          </w:tcPr>
          <w:p w14:paraId="145685BE" w14:textId="77777777" w:rsidR="00993284" w:rsidRPr="00CE03AD" w:rsidRDefault="00993284" w:rsidP="008C5330">
            <w:pPr>
              <w:spacing w:line="360" w:lineRule="auto"/>
              <w:rPr>
                <w:rFonts w:ascii="Calibri" w:hAnsi="Calibri" w:cs="Calibri"/>
                <w:color w:val="000000" w:themeColor="text1"/>
              </w:rPr>
            </w:pPr>
            <w:r w:rsidRPr="00CE03AD">
              <w:rPr>
                <w:rFonts w:ascii="Calibri" w:hAnsi="Calibri" w:cs="Calibri"/>
                <w:color w:val="000000" w:themeColor="text1"/>
              </w:rPr>
              <w:t xml:space="preserve">None of the Above </w:t>
            </w:r>
          </w:p>
        </w:tc>
        <w:tc>
          <w:tcPr>
            <w:tcW w:w="4505" w:type="dxa"/>
          </w:tcPr>
          <w:p w14:paraId="565585AA" w14:textId="576D6AFA" w:rsidR="00993284" w:rsidRPr="00CE03AD" w:rsidRDefault="00993284" w:rsidP="008C5330">
            <w:pPr>
              <w:spacing w:line="360" w:lineRule="auto"/>
              <w:rPr>
                <w:rFonts w:ascii="Calibri" w:hAnsi="Calibri" w:cs="Calibri"/>
                <w:color w:val="000000" w:themeColor="text1"/>
              </w:rPr>
            </w:pPr>
            <w:r w:rsidRPr="00CE03AD">
              <w:rPr>
                <w:rFonts w:ascii="Calibri" w:hAnsi="Calibri" w:cs="Calibri"/>
                <w:color w:val="000000" w:themeColor="text1"/>
              </w:rPr>
              <w:t>318</w:t>
            </w:r>
          </w:p>
        </w:tc>
      </w:tr>
    </w:tbl>
    <w:p w14:paraId="23B9C971" w14:textId="42EAE083" w:rsidR="00993284" w:rsidRPr="00CE03AD" w:rsidRDefault="00993284" w:rsidP="008C5330">
      <w:pPr>
        <w:spacing w:line="360" w:lineRule="auto"/>
        <w:rPr>
          <w:rFonts w:ascii="Calibri" w:hAnsi="Calibri" w:cs="Calibri"/>
          <w:color w:val="000000" w:themeColor="text1"/>
        </w:rPr>
      </w:pPr>
    </w:p>
    <w:p w14:paraId="6E6C5BF9" w14:textId="47B3E458" w:rsidR="00993284" w:rsidRPr="00CE03AD" w:rsidRDefault="00E41C36" w:rsidP="008C5330">
      <w:pPr>
        <w:spacing w:line="360" w:lineRule="auto"/>
        <w:rPr>
          <w:rFonts w:ascii="Calibri" w:hAnsi="Calibri" w:cs="Calibri"/>
          <w:color w:val="000000" w:themeColor="text1"/>
        </w:rPr>
      </w:pPr>
      <w:r w:rsidRPr="00CE03AD">
        <w:rPr>
          <w:rFonts w:ascii="Calibri" w:hAnsi="Calibri" w:cs="Calibri"/>
          <w:noProof/>
          <w:color w:val="000000" w:themeColor="text1"/>
        </w:rPr>
        <mc:AlternateContent>
          <mc:Choice Requires="wps">
            <w:drawing>
              <wp:anchor distT="0" distB="0" distL="114300" distR="114300" simplePos="0" relativeHeight="251683840" behindDoc="0" locked="0" layoutInCell="1" allowOverlap="1" wp14:anchorId="447FC324" wp14:editId="0AD9453C">
                <wp:simplePos x="0" y="0"/>
                <wp:positionH relativeFrom="column">
                  <wp:posOffset>5081905</wp:posOffset>
                </wp:positionH>
                <wp:positionV relativeFrom="paragraph">
                  <wp:posOffset>2903855</wp:posOffset>
                </wp:positionV>
                <wp:extent cx="616585" cy="297180"/>
                <wp:effectExtent l="0" t="0" r="0" b="0"/>
                <wp:wrapNone/>
                <wp:docPr id="43" name="Text Box 43"/>
                <wp:cNvGraphicFramePr/>
                <a:graphic xmlns:a="http://schemas.openxmlformats.org/drawingml/2006/main">
                  <a:graphicData uri="http://schemas.microsoft.com/office/word/2010/wordprocessingShape">
                    <wps:wsp>
                      <wps:cNvSpPr txBox="1"/>
                      <wps:spPr>
                        <a:xfrm>
                          <a:off x="0" y="0"/>
                          <a:ext cx="616585" cy="29718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E2397D8" w14:textId="5968919E" w:rsidR="006F367B" w:rsidRPr="00BB11EF" w:rsidRDefault="006F367B" w:rsidP="0032413E">
                            <w:pPr>
                              <w:rPr>
                                <w:rFonts w:ascii="Calibri" w:hAnsi="Calibri" w:cs="Calibri"/>
                                <w:sz w:val="16"/>
                                <w:szCs w:val="20"/>
                                <w:lang w:val="en-US"/>
                              </w:rPr>
                            </w:pPr>
                            <w:r w:rsidRPr="00BB11EF">
                              <w:rPr>
                                <w:rFonts w:ascii="Calibri" w:hAnsi="Calibri" w:cs="Calibri"/>
                                <w:sz w:val="16"/>
                                <w:szCs w:val="20"/>
                                <w:lang w:val="en-US"/>
                              </w:rPr>
                              <w:t>Figure</w:t>
                            </w:r>
                            <w:r>
                              <w:rPr>
                                <w:rFonts w:ascii="Calibri" w:hAnsi="Calibri" w:cs="Calibri"/>
                                <w:sz w:val="16"/>
                                <w:szCs w:val="20"/>
                                <w:lang w:val="en-US"/>
                              </w:rPr>
                              <w:t xml:space="preserve"> 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7FC324" id="Text Box 43" o:spid="_x0000_s1037" type="#_x0000_t202" style="position:absolute;margin-left:400.15pt;margin-top:228.65pt;width:48.55pt;height:23.4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" filled="f" stroked="f">
                <v:textbox>
                  <w:txbxContent>
                    <w:p w14:paraId="0E2397D8" w14:textId="5968919E" w:rsidR="006F367B" w:rsidRPr="00BB11EF" w:rsidRDefault="006F367B" w:rsidP="0032413E">
                      <w:pPr>
                        <w:rPr>
                          <w:rFonts w:ascii="Calibri" w:hAnsi="Calibri" w:cs="Calibri"/>
                          <w:sz w:val="16"/>
                          <w:szCs w:val="20"/>
                          <w:lang w:val="en-US"/>
                        </w:rPr>
                      </w:pPr>
                      <w:r w:rsidRPr="00BB11EF">
                        <w:rPr>
                          <w:rFonts w:ascii="Calibri" w:hAnsi="Calibri" w:cs="Calibri"/>
                          <w:sz w:val="16"/>
                          <w:szCs w:val="20"/>
                          <w:lang w:val="en-US"/>
                        </w:rPr>
                        <w:t>Figure</w:t>
                      </w:r>
                      <w:r>
                        <w:rPr>
                          <w:rFonts w:ascii="Calibri" w:hAnsi="Calibri" w:cs="Calibri"/>
                          <w:sz w:val="16"/>
                          <w:szCs w:val="20"/>
                          <w:lang w:val="en-US"/>
                        </w:rPr>
                        <w:t xml:space="preserve"> 11</w:t>
                      </w:r>
                    </w:p>
                  </w:txbxContent>
                </v:textbox>
              </v:shape>
            </w:pict>
          </mc:Fallback>
        </mc:AlternateContent>
      </w:r>
    </w:p>
    <w:p w14:paraId="33207530" w14:textId="4E1148CE" w:rsidR="00904155" w:rsidRPr="00CE03AD" w:rsidRDefault="00904155" w:rsidP="008C5330">
      <w:pPr>
        <w:spacing w:line="360" w:lineRule="auto"/>
        <w:rPr>
          <w:rFonts w:ascii="Calibri" w:hAnsi="Calibri" w:cs="Calibri"/>
          <w:color w:val="000000" w:themeColor="text1"/>
        </w:rPr>
      </w:pPr>
      <w:r w:rsidRPr="00CE03AD">
        <w:rPr>
          <w:rFonts w:ascii="Calibri" w:hAnsi="Calibri" w:cs="Calibri"/>
          <w:color w:val="000000" w:themeColor="text1"/>
        </w:rPr>
        <w:t xml:space="preserve">This shows that nearly 30% of participants had heard of Cusack’s ‘invented religions’ and 22% had heard of Davidsen’s ‘fiction-based religions’. However, only 11% had heard of ‘hyper-real religions’ or ‘authentic fakes’. As expected, the majority, 64% of participants were not familiar with any of these terms. This shows that of the 36% who had heard these terms, Cusack’s was the most recognised. </w:t>
      </w:r>
    </w:p>
    <w:p w14:paraId="7F3C7D70" w14:textId="77777777" w:rsidR="00904155" w:rsidRPr="00CE03AD" w:rsidRDefault="00904155" w:rsidP="008C5330">
      <w:pPr>
        <w:spacing w:line="360" w:lineRule="auto"/>
        <w:rPr>
          <w:rFonts w:ascii="Calibri" w:eastAsiaTheme="minorHAnsi" w:hAnsi="Calibri" w:cs="Calibri"/>
          <w:color w:val="000000" w:themeColor="text1"/>
        </w:rPr>
      </w:pPr>
    </w:p>
    <w:p w14:paraId="4EA52B12" w14:textId="28275B24" w:rsidR="00904155" w:rsidRPr="00CE03AD" w:rsidRDefault="00904155" w:rsidP="008C5330">
      <w:pPr>
        <w:spacing w:line="360" w:lineRule="auto"/>
        <w:rPr>
          <w:rFonts w:ascii="Calibri" w:eastAsiaTheme="minorHAnsi" w:hAnsi="Calibri" w:cs="Calibri"/>
          <w:color w:val="000000" w:themeColor="text1"/>
        </w:rPr>
      </w:pPr>
      <w:r w:rsidRPr="00CE03AD">
        <w:rPr>
          <w:rFonts w:ascii="Calibri" w:eastAsiaTheme="minorHAnsi" w:hAnsi="Calibri" w:cs="Calibri"/>
          <w:color w:val="000000" w:themeColor="text1"/>
        </w:rPr>
        <w:t xml:space="preserve">Participants were asked if they knew what </w:t>
      </w:r>
      <w:r w:rsidR="00601160" w:rsidRPr="00CE03AD">
        <w:rPr>
          <w:rFonts w:ascii="Calibri" w:eastAsiaTheme="minorHAnsi" w:hAnsi="Calibri" w:cs="Calibri"/>
          <w:color w:val="000000" w:themeColor="text1"/>
        </w:rPr>
        <w:t>invented religions</w:t>
      </w:r>
      <w:r w:rsidRPr="00CE03AD">
        <w:rPr>
          <w:rFonts w:ascii="Calibri" w:eastAsiaTheme="minorHAnsi" w:hAnsi="Calibri" w:cs="Calibri"/>
          <w:color w:val="000000" w:themeColor="text1"/>
        </w:rPr>
        <w:t xml:space="preserve"> are, 149 of the 501 participants answered yes</w:t>
      </w:r>
      <w:r w:rsidR="00993284" w:rsidRPr="00CE03AD">
        <w:rPr>
          <w:rFonts w:ascii="Calibri" w:eastAsiaTheme="minorHAnsi" w:hAnsi="Calibri" w:cs="Calibri"/>
          <w:color w:val="000000" w:themeColor="text1"/>
        </w:rPr>
        <w:t xml:space="preserve"> (figure 12)</w:t>
      </w:r>
      <w:r w:rsidRPr="00CE03AD">
        <w:rPr>
          <w:rFonts w:ascii="Calibri" w:eastAsiaTheme="minorHAnsi" w:hAnsi="Calibri" w:cs="Calibri"/>
          <w:color w:val="000000" w:themeColor="text1"/>
        </w:rPr>
        <w:t xml:space="preserve">. </w:t>
      </w:r>
    </w:p>
    <w:p w14:paraId="31723545" w14:textId="77777777" w:rsidR="00904155" w:rsidRPr="00CE03AD" w:rsidRDefault="00904155" w:rsidP="008C5330">
      <w:pPr>
        <w:spacing w:line="360" w:lineRule="auto"/>
        <w:rPr>
          <w:rFonts w:ascii="Calibri" w:eastAsiaTheme="minorHAnsi" w:hAnsi="Calibri" w:cs="Calibri"/>
          <w:color w:val="000000" w:themeColor="text1"/>
        </w:rPr>
      </w:pPr>
    </w:p>
    <w:p w14:paraId="057268D8" w14:textId="7915DEDF" w:rsidR="00904155" w:rsidRPr="00CE03AD" w:rsidRDefault="0032413E" w:rsidP="008C5330">
      <w:pPr>
        <w:spacing w:line="360" w:lineRule="auto"/>
        <w:jc w:val="center"/>
        <w:rPr>
          <w:rFonts w:ascii="Calibri" w:eastAsiaTheme="minorHAnsi" w:hAnsi="Calibri" w:cs="Calibri"/>
          <w:color w:val="000000" w:themeColor="text1"/>
        </w:rPr>
      </w:pPr>
      <w:r w:rsidRPr="00CE03AD">
        <w:rPr>
          <w:rFonts w:ascii="Calibri" w:hAnsi="Calibri" w:cs="Calibri"/>
          <w:noProof/>
          <w:color w:val="000000" w:themeColor="text1"/>
        </w:rPr>
        <w:lastRenderedPageBreak/>
        <mc:AlternateContent>
          <mc:Choice Requires="wps">
            <w:drawing>
              <wp:anchor distT="0" distB="0" distL="114300" distR="114300" simplePos="0" relativeHeight="251685888" behindDoc="0" locked="0" layoutInCell="1" allowOverlap="1" wp14:anchorId="71BFB1F8" wp14:editId="7C511DAC">
                <wp:simplePos x="0" y="0"/>
                <wp:positionH relativeFrom="column">
                  <wp:posOffset>3937000</wp:posOffset>
                </wp:positionH>
                <wp:positionV relativeFrom="paragraph">
                  <wp:posOffset>2723988</wp:posOffset>
                </wp:positionV>
                <wp:extent cx="616585" cy="297180"/>
                <wp:effectExtent l="0" t="0" r="0" b="0"/>
                <wp:wrapNone/>
                <wp:docPr id="44" name="Text Box 44"/>
                <wp:cNvGraphicFramePr/>
                <a:graphic xmlns:a="http://schemas.openxmlformats.org/drawingml/2006/main">
                  <a:graphicData uri="http://schemas.microsoft.com/office/word/2010/wordprocessingShape">
                    <wps:wsp>
                      <wps:cNvSpPr txBox="1"/>
                      <wps:spPr>
                        <a:xfrm>
                          <a:off x="0" y="0"/>
                          <a:ext cx="616585" cy="29718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8CD9651" w14:textId="3C2840A9" w:rsidR="006F367B" w:rsidRPr="00BB11EF" w:rsidRDefault="006F367B" w:rsidP="0032413E">
                            <w:pPr>
                              <w:rPr>
                                <w:rFonts w:ascii="Calibri" w:hAnsi="Calibri" w:cs="Calibri"/>
                                <w:sz w:val="16"/>
                                <w:szCs w:val="20"/>
                                <w:lang w:val="en-US"/>
                              </w:rPr>
                            </w:pPr>
                            <w:r w:rsidRPr="00BB11EF">
                              <w:rPr>
                                <w:rFonts w:ascii="Calibri" w:hAnsi="Calibri" w:cs="Calibri"/>
                                <w:sz w:val="16"/>
                                <w:szCs w:val="20"/>
                                <w:lang w:val="en-US"/>
                              </w:rPr>
                              <w:t>Figure</w:t>
                            </w:r>
                            <w:r>
                              <w:rPr>
                                <w:rFonts w:ascii="Calibri" w:hAnsi="Calibri" w:cs="Calibri"/>
                                <w:sz w:val="16"/>
                                <w:szCs w:val="20"/>
                                <w:lang w:val="en-US"/>
                              </w:rPr>
                              <w:t xml:space="preserve">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BFB1F8" id="Text Box 44" o:spid="_x0000_s1038" type="#_x0000_t202" style="position:absolute;left:0;text-align:left;margin-left:310pt;margin-top:214.5pt;width:48.55pt;height:23.4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" filled="f" stroked="f">
                <v:textbox>
                  <w:txbxContent>
                    <w:p w14:paraId="58CD9651" w14:textId="3C2840A9" w:rsidR="006F367B" w:rsidRPr="00BB11EF" w:rsidRDefault="006F367B" w:rsidP="0032413E">
                      <w:pPr>
                        <w:rPr>
                          <w:rFonts w:ascii="Calibri" w:hAnsi="Calibri" w:cs="Calibri"/>
                          <w:sz w:val="16"/>
                          <w:szCs w:val="20"/>
                          <w:lang w:val="en-US"/>
                        </w:rPr>
                      </w:pPr>
                      <w:r w:rsidRPr="00BB11EF">
                        <w:rPr>
                          <w:rFonts w:ascii="Calibri" w:hAnsi="Calibri" w:cs="Calibri"/>
                          <w:sz w:val="16"/>
                          <w:szCs w:val="20"/>
                          <w:lang w:val="en-US"/>
                        </w:rPr>
                        <w:t>Figure</w:t>
                      </w:r>
                      <w:r>
                        <w:rPr>
                          <w:rFonts w:ascii="Calibri" w:hAnsi="Calibri" w:cs="Calibri"/>
                          <w:sz w:val="16"/>
                          <w:szCs w:val="20"/>
                          <w:lang w:val="en-US"/>
                        </w:rPr>
                        <w:t xml:space="preserve"> 12</w:t>
                      </w:r>
                    </w:p>
                  </w:txbxContent>
                </v:textbox>
              </v:shape>
            </w:pict>
          </mc:Fallback>
        </mc:AlternateContent>
      </w:r>
      <w:r w:rsidR="00904155" w:rsidRPr="00CE03AD">
        <w:rPr>
          <w:rFonts w:ascii="Calibri" w:hAnsi="Calibri" w:cs="Calibri"/>
          <w:noProof/>
          <w:color w:val="000000" w:themeColor="text1"/>
        </w:rPr>
        <w:drawing>
          <wp:inline distT="0" distB="0" distL="0" distR="0" wp14:anchorId="784DAF0B" wp14:editId="57412950">
            <wp:extent cx="5039833" cy="3079215"/>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email">
                      <a:extLst>
                        <a:ext uri="{28A0092B-C50C-407E-A947-70E740481C1C}">
                          <a14:useLocalDpi xmlns:a14="http://schemas.microsoft.com/office/drawing/2010/main"/>
                        </a:ext>
                      </a:extLst>
                    </a:blip>
                    <a:srcRect/>
                    <a:stretch/>
                  </pic:blipFill>
                  <pic:spPr bwMode="auto">
                    <a:xfrm>
                      <a:off x="0" y="0"/>
                      <a:ext cx="5077918" cy="3102484"/>
                    </a:xfrm>
                    <a:prstGeom prst="rect">
                      <a:avLst/>
                    </a:prstGeom>
                    <a:ln>
                      <a:noFill/>
                    </a:ln>
                    <a:extLst>
                      <a:ext uri="{53640926-AAD7-44D8-BBD7-CCE9431645EC}">
                        <a14:shadowObscured xmlns:a14="http://schemas.microsoft.com/office/drawing/2010/main"/>
                      </a:ext>
                    </a:extLst>
                  </pic:spPr>
                </pic:pic>
              </a:graphicData>
            </a:graphic>
          </wp:inline>
        </w:drawing>
      </w:r>
    </w:p>
    <w:p w14:paraId="112CD29B" w14:textId="77777777" w:rsidR="00904155" w:rsidRPr="00CE03AD" w:rsidRDefault="00904155" w:rsidP="008C5330">
      <w:pPr>
        <w:spacing w:line="360" w:lineRule="auto"/>
        <w:rPr>
          <w:rFonts w:ascii="Calibri" w:eastAsiaTheme="minorHAnsi" w:hAnsi="Calibri" w:cs="Calibri"/>
          <w:color w:val="000000" w:themeColor="text1"/>
        </w:rPr>
      </w:pPr>
    </w:p>
    <w:p w14:paraId="7F983742" w14:textId="4EE35411" w:rsidR="00904155" w:rsidRPr="00CE03AD" w:rsidRDefault="00904155" w:rsidP="008C5330">
      <w:pPr>
        <w:spacing w:line="360" w:lineRule="auto"/>
        <w:rPr>
          <w:rFonts w:ascii="Calibri" w:eastAsiaTheme="minorHAnsi" w:hAnsi="Calibri" w:cs="Calibri"/>
          <w:color w:val="000000" w:themeColor="text1"/>
        </w:rPr>
      </w:pPr>
      <w:r w:rsidRPr="00CE03AD">
        <w:rPr>
          <w:rFonts w:ascii="Calibri" w:eastAsiaTheme="minorHAnsi" w:hAnsi="Calibri" w:cs="Calibri"/>
          <w:color w:val="000000" w:themeColor="text1"/>
        </w:rPr>
        <w:t>However, when asked if they were aware of any specific invented religions 109 people said yes and 40 said no. The survey went onto to ask this group (149) if they had heard of specific invented religions and the following chart shows the results</w:t>
      </w:r>
      <w:r w:rsidR="00687722" w:rsidRPr="00CE03AD">
        <w:rPr>
          <w:rFonts w:ascii="Calibri" w:eastAsiaTheme="minorHAnsi" w:hAnsi="Calibri" w:cs="Calibri"/>
          <w:color w:val="000000" w:themeColor="text1"/>
        </w:rPr>
        <w:t xml:space="preserve"> (figure13)</w:t>
      </w:r>
      <w:r w:rsidRPr="00CE03AD">
        <w:rPr>
          <w:rFonts w:ascii="Calibri" w:eastAsiaTheme="minorHAnsi" w:hAnsi="Calibri" w:cs="Calibri"/>
          <w:color w:val="000000" w:themeColor="text1"/>
        </w:rPr>
        <w:t xml:space="preserve">. </w:t>
      </w:r>
    </w:p>
    <w:p w14:paraId="0D8CCC9A" w14:textId="77777777" w:rsidR="00904155" w:rsidRPr="00CE03AD" w:rsidRDefault="00904155" w:rsidP="008C5330">
      <w:pPr>
        <w:spacing w:line="360" w:lineRule="auto"/>
        <w:rPr>
          <w:rFonts w:ascii="Calibri" w:hAnsi="Calibri" w:cs="Calibri"/>
          <w:color w:val="000000" w:themeColor="text1"/>
        </w:rPr>
      </w:pPr>
    </w:p>
    <w:p w14:paraId="785B4A05" w14:textId="1C684457" w:rsidR="0032413E" w:rsidRPr="00CE03AD" w:rsidRDefault="0032413E" w:rsidP="008C5330">
      <w:pPr>
        <w:spacing w:line="360" w:lineRule="auto"/>
        <w:jc w:val="center"/>
        <w:rPr>
          <w:rFonts w:ascii="Calibri" w:hAnsi="Calibri" w:cs="Calibri"/>
          <w:color w:val="000000" w:themeColor="text1"/>
        </w:rPr>
      </w:pPr>
      <w:r w:rsidRPr="00CE03AD">
        <w:rPr>
          <w:rFonts w:ascii="Calibri" w:hAnsi="Calibri" w:cs="Calibri"/>
          <w:noProof/>
          <w:color w:val="000000" w:themeColor="text1"/>
        </w:rPr>
        <mc:AlternateContent>
          <mc:Choice Requires="wps">
            <w:drawing>
              <wp:anchor distT="0" distB="0" distL="114300" distR="114300" simplePos="0" relativeHeight="251687936" behindDoc="0" locked="0" layoutInCell="1" allowOverlap="1" wp14:anchorId="60DE83FE" wp14:editId="57928A36">
                <wp:simplePos x="0" y="0"/>
                <wp:positionH relativeFrom="column">
                  <wp:posOffset>3816985</wp:posOffset>
                </wp:positionH>
                <wp:positionV relativeFrom="paragraph">
                  <wp:posOffset>2738120</wp:posOffset>
                </wp:positionV>
                <wp:extent cx="616585" cy="297180"/>
                <wp:effectExtent l="0" t="0" r="0" b="0"/>
                <wp:wrapNone/>
                <wp:docPr id="45" name="Text Box 45"/>
                <wp:cNvGraphicFramePr/>
                <a:graphic xmlns:a="http://schemas.openxmlformats.org/drawingml/2006/main">
                  <a:graphicData uri="http://schemas.microsoft.com/office/word/2010/wordprocessingShape">
                    <wps:wsp>
                      <wps:cNvSpPr txBox="1"/>
                      <wps:spPr>
                        <a:xfrm>
                          <a:off x="0" y="0"/>
                          <a:ext cx="616585" cy="29718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A622E7C" w14:textId="5BA87A06" w:rsidR="006F367B" w:rsidRPr="00BB11EF" w:rsidRDefault="006F367B" w:rsidP="0032413E">
                            <w:pPr>
                              <w:rPr>
                                <w:rFonts w:ascii="Calibri" w:hAnsi="Calibri" w:cs="Calibri"/>
                                <w:sz w:val="16"/>
                                <w:szCs w:val="20"/>
                                <w:lang w:val="en-US"/>
                              </w:rPr>
                            </w:pPr>
                            <w:r w:rsidRPr="00BB11EF">
                              <w:rPr>
                                <w:rFonts w:ascii="Calibri" w:hAnsi="Calibri" w:cs="Calibri"/>
                                <w:sz w:val="16"/>
                                <w:szCs w:val="20"/>
                                <w:lang w:val="en-US"/>
                              </w:rPr>
                              <w:t>Figure</w:t>
                            </w:r>
                            <w:r>
                              <w:rPr>
                                <w:rFonts w:ascii="Calibri" w:hAnsi="Calibri" w:cs="Calibri"/>
                                <w:sz w:val="16"/>
                                <w:szCs w:val="20"/>
                                <w:lang w:val="en-US"/>
                              </w:rPr>
                              <w:t xml:space="preserve"> 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DE83FE" id="Text Box 45" o:spid="_x0000_s1039" type="#_x0000_t202" style="position:absolute;left:0;text-align:left;margin-left:300.55pt;margin-top:215.6pt;width:48.55pt;height:23.4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" filled="f" stroked="f">
                <v:textbox>
                  <w:txbxContent>
                    <w:p w14:paraId="2A622E7C" w14:textId="5BA87A06" w:rsidR="006F367B" w:rsidRPr="00BB11EF" w:rsidRDefault="006F367B" w:rsidP="0032413E">
                      <w:pPr>
                        <w:rPr>
                          <w:rFonts w:ascii="Calibri" w:hAnsi="Calibri" w:cs="Calibri"/>
                          <w:sz w:val="16"/>
                          <w:szCs w:val="20"/>
                          <w:lang w:val="en-US"/>
                        </w:rPr>
                      </w:pPr>
                      <w:r w:rsidRPr="00BB11EF">
                        <w:rPr>
                          <w:rFonts w:ascii="Calibri" w:hAnsi="Calibri" w:cs="Calibri"/>
                          <w:sz w:val="16"/>
                          <w:szCs w:val="20"/>
                          <w:lang w:val="en-US"/>
                        </w:rPr>
                        <w:t>Figure</w:t>
                      </w:r>
                      <w:r>
                        <w:rPr>
                          <w:rFonts w:ascii="Calibri" w:hAnsi="Calibri" w:cs="Calibri"/>
                          <w:sz w:val="16"/>
                          <w:szCs w:val="20"/>
                          <w:lang w:val="en-US"/>
                        </w:rPr>
                        <w:t xml:space="preserve"> 13</w:t>
                      </w:r>
                    </w:p>
                  </w:txbxContent>
                </v:textbox>
              </v:shape>
            </w:pict>
          </mc:Fallback>
        </mc:AlternateContent>
      </w:r>
      <w:r w:rsidR="00904155" w:rsidRPr="00CE03AD">
        <w:rPr>
          <w:rFonts w:ascii="Calibri" w:eastAsiaTheme="minorHAnsi" w:hAnsi="Calibri" w:cs="Calibri"/>
          <w:noProof/>
          <w:color w:val="000000" w:themeColor="text1"/>
        </w:rPr>
        <w:drawing>
          <wp:inline distT="0" distB="0" distL="0" distR="0" wp14:anchorId="79DAC6B0" wp14:editId="0DC811CE">
            <wp:extent cx="5039833" cy="310324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email">
                      <a:extLst>
                        <a:ext uri="{28A0092B-C50C-407E-A947-70E740481C1C}">
                          <a14:useLocalDpi xmlns:a14="http://schemas.microsoft.com/office/drawing/2010/main"/>
                        </a:ext>
                      </a:extLst>
                    </a:blip>
                    <a:stretch>
                      <a:fillRect/>
                    </a:stretch>
                  </pic:blipFill>
                  <pic:spPr>
                    <a:xfrm>
                      <a:off x="0" y="0"/>
                      <a:ext cx="5083800" cy="3130312"/>
                    </a:xfrm>
                    <a:prstGeom prst="rect">
                      <a:avLst/>
                    </a:prstGeom>
                  </pic:spPr>
                </pic:pic>
              </a:graphicData>
            </a:graphic>
          </wp:inline>
        </w:drawing>
      </w:r>
    </w:p>
    <w:p w14:paraId="1337BE73" w14:textId="77777777" w:rsidR="0032413E" w:rsidRPr="00CE03AD" w:rsidRDefault="0032413E" w:rsidP="008C5330">
      <w:pPr>
        <w:spacing w:line="360" w:lineRule="auto"/>
        <w:rPr>
          <w:rFonts w:ascii="Calibri" w:hAnsi="Calibri" w:cs="Calibri"/>
          <w:color w:val="000000" w:themeColor="text1"/>
        </w:rPr>
      </w:pPr>
    </w:p>
    <w:p w14:paraId="7F8C3F40" w14:textId="1C3D2E89" w:rsidR="00904155" w:rsidRPr="00CE03AD" w:rsidRDefault="00904155" w:rsidP="008C5330">
      <w:pPr>
        <w:spacing w:line="360" w:lineRule="auto"/>
        <w:rPr>
          <w:rFonts w:ascii="Calibri" w:hAnsi="Calibri" w:cs="Calibri"/>
          <w:color w:val="000000" w:themeColor="text1"/>
        </w:rPr>
      </w:pPr>
      <w:r w:rsidRPr="00CE03AD">
        <w:rPr>
          <w:rFonts w:ascii="Calibri" w:eastAsiaTheme="minorHAnsi" w:hAnsi="Calibri" w:cs="Calibri"/>
          <w:color w:val="000000" w:themeColor="text1"/>
        </w:rPr>
        <w:t xml:space="preserve">There is evidence that of the 40 people who answered that they had not hear of any specific </w:t>
      </w:r>
      <w:r w:rsidR="00601160" w:rsidRPr="00CE03AD">
        <w:rPr>
          <w:rFonts w:ascii="Calibri" w:eastAsiaTheme="minorHAnsi" w:hAnsi="Calibri" w:cs="Calibri"/>
          <w:color w:val="000000" w:themeColor="text1"/>
        </w:rPr>
        <w:t>invented religions</w:t>
      </w:r>
      <w:r w:rsidRPr="00CE03AD">
        <w:rPr>
          <w:rFonts w:ascii="Calibri" w:eastAsiaTheme="minorHAnsi" w:hAnsi="Calibri" w:cs="Calibri"/>
          <w:color w:val="000000" w:themeColor="text1"/>
        </w:rPr>
        <w:t>, 22 had in fact heard of Jediism. This suggests that they were not aware that Jediism was classed an ‘invented religion’.</w:t>
      </w:r>
    </w:p>
    <w:p w14:paraId="426371B0" w14:textId="77777777" w:rsidR="00904155" w:rsidRPr="00CE03AD" w:rsidRDefault="00904155" w:rsidP="008C5330">
      <w:pPr>
        <w:autoSpaceDE w:val="0"/>
        <w:autoSpaceDN w:val="0"/>
        <w:adjustRightInd w:val="0"/>
        <w:spacing w:line="360" w:lineRule="auto"/>
        <w:rPr>
          <w:rFonts w:ascii="Calibri" w:eastAsiaTheme="minorHAnsi" w:hAnsi="Calibri" w:cs="Calibri"/>
          <w:color w:val="000000" w:themeColor="text1"/>
        </w:rPr>
      </w:pPr>
    </w:p>
    <w:p w14:paraId="7C0D3517" w14:textId="77777777" w:rsidR="00904155" w:rsidRPr="00CE03AD" w:rsidRDefault="00904155" w:rsidP="008C5330">
      <w:pPr>
        <w:autoSpaceDE w:val="0"/>
        <w:autoSpaceDN w:val="0"/>
        <w:adjustRightInd w:val="0"/>
        <w:spacing w:line="360" w:lineRule="auto"/>
        <w:rPr>
          <w:rFonts w:ascii="Calibri" w:eastAsiaTheme="minorHAnsi" w:hAnsi="Calibri" w:cs="Calibri"/>
          <w:color w:val="000000" w:themeColor="text1"/>
        </w:rPr>
      </w:pPr>
      <w:r w:rsidRPr="00CE03AD">
        <w:rPr>
          <w:rFonts w:ascii="Calibri" w:eastAsiaTheme="minorHAnsi" w:hAnsi="Calibri" w:cs="Calibri"/>
          <w:color w:val="000000" w:themeColor="text1"/>
        </w:rPr>
        <w:t>There was very little awareness amongst participants of Discordianism, the Church of All Worlds and the Church of the SubGenius and those that were aware had very little knowledge.</w:t>
      </w:r>
    </w:p>
    <w:p w14:paraId="21BAB07D" w14:textId="77777777" w:rsidR="00904155" w:rsidRPr="00CE03AD" w:rsidRDefault="00904155" w:rsidP="008C5330">
      <w:pPr>
        <w:spacing w:line="360" w:lineRule="auto"/>
        <w:rPr>
          <w:rFonts w:ascii="Calibri" w:eastAsiaTheme="minorHAnsi" w:hAnsi="Calibri" w:cs="Calibri"/>
          <w:color w:val="000000" w:themeColor="text1"/>
        </w:rPr>
      </w:pPr>
    </w:p>
    <w:p w14:paraId="12116C14" w14:textId="0D939371" w:rsidR="00904155" w:rsidRPr="00CE03AD" w:rsidRDefault="00904155" w:rsidP="008C5330">
      <w:pPr>
        <w:spacing w:line="360" w:lineRule="auto"/>
        <w:rPr>
          <w:rFonts w:ascii="Calibri" w:eastAsiaTheme="minorHAnsi" w:hAnsi="Calibri" w:cs="Calibri"/>
          <w:color w:val="000000" w:themeColor="text1"/>
        </w:rPr>
      </w:pPr>
      <w:r w:rsidRPr="00CE03AD">
        <w:rPr>
          <w:rFonts w:ascii="Calibri" w:eastAsiaTheme="minorHAnsi" w:hAnsi="Calibri" w:cs="Calibri"/>
          <w:color w:val="000000" w:themeColor="text1"/>
        </w:rPr>
        <w:t>The following tables show a breakdown of the awareness of Jediism</w:t>
      </w:r>
      <w:r w:rsidR="00687722" w:rsidRPr="00CE03AD">
        <w:rPr>
          <w:rFonts w:ascii="Calibri" w:eastAsiaTheme="minorHAnsi" w:hAnsi="Calibri" w:cs="Calibri"/>
          <w:color w:val="000000" w:themeColor="text1"/>
        </w:rPr>
        <w:t xml:space="preserve"> (figure 14)</w:t>
      </w:r>
      <w:r w:rsidRPr="00CE03AD">
        <w:rPr>
          <w:rFonts w:ascii="Calibri" w:eastAsiaTheme="minorHAnsi" w:hAnsi="Calibri" w:cs="Calibri"/>
          <w:color w:val="000000" w:themeColor="text1"/>
        </w:rPr>
        <w:t>, Matrixism</w:t>
      </w:r>
      <w:r w:rsidR="00687722" w:rsidRPr="00CE03AD">
        <w:rPr>
          <w:rFonts w:ascii="Calibri" w:eastAsiaTheme="minorHAnsi" w:hAnsi="Calibri" w:cs="Calibri"/>
          <w:color w:val="000000" w:themeColor="text1"/>
        </w:rPr>
        <w:t xml:space="preserve"> (figure 15)</w:t>
      </w:r>
      <w:r w:rsidRPr="00CE03AD">
        <w:rPr>
          <w:rFonts w:ascii="Calibri" w:eastAsiaTheme="minorHAnsi" w:hAnsi="Calibri" w:cs="Calibri"/>
          <w:color w:val="000000" w:themeColor="text1"/>
        </w:rPr>
        <w:t xml:space="preserve"> and the Church of the FSM</w:t>
      </w:r>
      <w:r w:rsidR="00687722" w:rsidRPr="00CE03AD">
        <w:rPr>
          <w:rFonts w:ascii="Calibri" w:eastAsiaTheme="minorHAnsi" w:hAnsi="Calibri" w:cs="Calibri"/>
          <w:color w:val="000000" w:themeColor="text1"/>
        </w:rPr>
        <w:t xml:space="preserve"> (figure 16)</w:t>
      </w:r>
      <w:r w:rsidRPr="00CE03AD">
        <w:rPr>
          <w:rFonts w:ascii="Calibri" w:eastAsiaTheme="minorHAnsi" w:hAnsi="Calibri" w:cs="Calibri"/>
          <w:color w:val="000000" w:themeColor="text1"/>
        </w:rPr>
        <w:t xml:space="preserve"> by gender and age. The graphs demonstrate that the assumption that more males would be aware of each of these </w:t>
      </w:r>
      <w:r w:rsidR="00601160" w:rsidRPr="00CE03AD">
        <w:rPr>
          <w:rFonts w:ascii="Calibri" w:eastAsiaTheme="minorHAnsi" w:hAnsi="Calibri" w:cs="Calibri"/>
          <w:color w:val="000000" w:themeColor="text1"/>
        </w:rPr>
        <w:t>invented religions</w:t>
      </w:r>
      <w:r w:rsidRPr="00CE03AD">
        <w:rPr>
          <w:rFonts w:ascii="Calibri" w:eastAsiaTheme="minorHAnsi" w:hAnsi="Calibri" w:cs="Calibri"/>
          <w:color w:val="000000" w:themeColor="text1"/>
        </w:rPr>
        <w:t xml:space="preserve"> was in fact incorrect as the split between genders was comparable. </w:t>
      </w:r>
    </w:p>
    <w:p w14:paraId="416BE560" w14:textId="77777777" w:rsidR="00904155" w:rsidRPr="00CE03AD" w:rsidRDefault="00904155" w:rsidP="008C5330">
      <w:pPr>
        <w:autoSpaceDE w:val="0"/>
        <w:autoSpaceDN w:val="0"/>
        <w:adjustRightInd w:val="0"/>
        <w:spacing w:line="360" w:lineRule="auto"/>
        <w:rPr>
          <w:rFonts w:ascii="Calibri" w:eastAsiaTheme="minorHAnsi" w:hAnsi="Calibri" w:cs="Calibri"/>
          <w:color w:val="000000" w:themeColor="text1"/>
        </w:rPr>
      </w:pPr>
    </w:p>
    <w:p w14:paraId="634B70DC" w14:textId="77777777" w:rsidR="00904155" w:rsidRPr="00CE03AD" w:rsidRDefault="00904155" w:rsidP="008C5330">
      <w:pPr>
        <w:autoSpaceDE w:val="0"/>
        <w:autoSpaceDN w:val="0"/>
        <w:adjustRightInd w:val="0"/>
        <w:spacing w:line="360" w:lineRule="auto"/>
        <w:rPr>
          <w:rFonts w:ascii="Calibri" w:eastAsiaTheme="minorHAnsi" w:hAnsi="Calibri" w:cs="Calibri"/>
          <w:color w:val="000000" w:themeColor="text1"/>
        </w:rPr>
      </w:pPr>
    </w:p>
    <w:p w14:paraId="603591B8" w14:textId="77777777" w:rsidR="00904155" w:rsidRPr="00CE03AD" w:rsidRDefault="00904155" w:rsidP="008C5330">
      <w:pPr>
        <w:autoSpaceDE w:val="0"/>
        <w:autoSpaceDN w:val="0"/>
        <w:adjustRightInd w:val="0"/>
        <w:spacing w:line="360" w:lineRule="auto"/>
        <w:jc w:val="center"/>
        <w:rPr>
          <w:rFonts w:ascii="Calibri" w:eastAsiaTheme="minorHAnsi" w:hAnsi="Calibri" w:cs="Calibri"/>
          <w:color w:val="000000" w:themeColor="text1"/>
        </w:rPr>
      </w:pPr>
    </w:p>
    <w:p w14:paraId="02242BF8" w14:textId="2616EE45" w:rsidR="00904155" w:rsidRPr="00CE03AD" w:rsidRDefault="0032413E" w:rsidP="008C5330">
      <w:pPr>
        <w:autoSpaceDE w:val="0"/>
        <w:autoSpaceDN w:val="0"/>
        <w:adjustRightInd w:val="0"/>
        <w:spacing w:line="360" w:lineRule="auto"/>
        <w:jc w:val="center"/>
        <w:rPr>
          <w:rFonts w:ascii="Calibri" w:eastAsiaTheme="minorHAnsi" w:hAnsi="Calibri" w:cs="Calibri"/>
          <w:color w:val="000000" w:themeColor="text1"/>
        </w:rPr>
      </w:pPr>
      <w:r w:rsidRPr="00CE03AD">
        <w:rPr>
          <w:rFonts w:ascii="Calibri" w:hAnsi="Calibri" w:cs="Calibri"/>
          <w:noProof/>
          <w:color w:val="000000" w:themeColor="text1"/>
        </w:rPr>
        <mc:AlternateContent>
          <mc:Choice Requires="wps">
            <w:drawing>
              <wp:anchor distT="0" distB="0" distL="114300" distR="114300" simplePos="0" relativeHeight="251689984" behindDoc="0" locked="0" layoutInCell="1" allowOverlap="1" wp14:anchorId="2AB1AC38" wp14:editId="55DF4C7C">
                <wp:simplePos x="0" y="0"/>
                <wp:positionH relativeFrom="column">
                  <wp:posOffset>4155440</wp:posOffset>
                </wp:positionH>
                <wp:positionV relativeFrom="paragraph">
                  <wp:posOffset>2783678</wp:posOffset>
                </wp:positionV>
                <wp:extent cx="616585" cy="297180"/>
                <wp:effectExtent l="0" t="0" r="0" b="0"/>
                <wp:wrapNone/>
                <wp:docPr id="46" name="Text Box 46"/>
                <wp:cNvGraphicFramePr/>
                <a:graphic xmlns:a="http://schemas.openxmlformats.org/drawingml/2006/main">
                  <a:graphicData uri="http://schemas.microsoft.com/office/word/2010/wordprocessingShape">
                    <wps:wsp>
                      <wps:cNvSpPr txBox="1"/>
                      <wps:spPr>
                        <a:xfrm>
                          <a:off x="0" y="0"/>
                          <a:ext cx="616585" cy="29718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85EE02C" w14:textId="17B8F4C2" w:rsidR="006F367B" w:rsidRPr="00BB11EF" w:rsidRDefault="006F367B" w:rsidP="0032413E">
                            <w:pPr>
                              <w:rPr>
                                <w:rFonts w:ascii="Calibri" w:hAnsi="Calibri" w:cs="Calibri"/>
                                <w:sz w:val="16"/>
                                <w:szCs w:val="20"/>
                                <w:lang w:val="en-US"/>
                              </w:rPr>
                            </w:pPr>
                            <w:r w:rsidRPr="00BB11EF">
                              <w:rPr>
                                <w:rFonts w:ascii="Calibri" w:hAnsi="Calibri" w:cs="Calibri"/>
                                <w:sz w:val="16"/>
                                <w:szCs w:val="20"/>
                                <w:lang w:val="en-US"/>
                              </w:rPr>
                              <w:t>Figure</w:t>
                            </w:r>
                            <w:r>
                              <w:rPr>
                                <w:rFonts w:ascii="Calibri" w:hAnsi="Calibri" w:cs="Calibri"/>
                                <w:sz w:val="16"/>
                                <w:szCs w:val="20"/>
                                <w:lang w:val="en-US"/>
                              </w:rPr>
                              <w:t xml:space="preserve"> 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B1AC38" id="Text Box 46" o:spid="_x0000_s1040" type="#_x0000_t202" style="position:absolute;left:0;text-align:left;margin-left:327.2pt;margin-top:219.2pt;width:48.55pt;height:23.4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" filled="f" stroked="f">
                <v:textbox>
                  <w:txbxContent>
                    <w:p w14:paraId="385EE02C" w14:textId="17B8F4C2" w:rsidR="006F367B" w:rsidRPr="00BB11EF" w:rsidRDefault="006F367B" w:rsidP="0032413E">
                      <w:pPr>
                        <w:rPr>
                          <w:rFonts w:ascii="Calibri" w:hAnsi="Calibri" w:cs="Calibri"/>
                          <w:sz w:val="16"/>
                          <w:szCs w:val="20"/>
                          <w:lang w:val="en-US"/>
                        </w:rPr>
                      </w:pPr>
                      <w:r w:rsidRPr="00BB11EF">
                        <w:rPr>
                          <w:rFonts w:ascii="Calibri" w:hAnsi="Calibri" w:cs="Calibri"/>
                          <w:sz w:val="16"/>
                          <w:szCs w:val="20"/>
                          <w:lang w:val="en-US"/>
                        </w:rPr>
                        <w:t>Figure</w:t>
                      </w:r>
                      <w:r>
                        <w:rPr>
                          <w:rFonts w:ascii="Calibri" w:hAnsi="Calibri" w:cs="Calibri"/>
                          <w:sz w:val="16"/>
                          <w:szCs w:val="20"/>
                          <w:lang w:val="en-US"/>
                        </w:rPr>
                        <w:t xml:space="preserve"> 14</w:t>
                      </w:r>
                    </w:p>
                  </w:txbxContent>
                </v:textbox>
              </v:shape>
            </w:pict>
          </mc:Fallback>
        </mc:AlternateContent>
      </w:r>
      <w:r w:rsidR="00904155" w:rsidRPr="00CE03AD">
        <w:rPr>
          <w:rFonts w:ascii="Calibri" w:eastAsiaTheme="minorHAnsi" w:hAnsi="Calibri" w:cs="Calibri"/>
          <w:noProof/>
          <w:color w:val="000000" w:themeColor="text1"/>
        </w:rPr>
        <w:drawing>
          <wp:inline distT="0" distB="0" distL="0" distR="0" wp14:anchorId="3B4030A7" wp14:editId="0EAF4BCE">
            <wp:extent cx="5039833" cy="3097094"/>
            <wp:effectExtent l="0" t="0" r="2540" b="190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email">
                      <a:extLst>
                        <a:ext uri="{28A0092B-C50C-407E-A947-70E740481C1C}">
                          <a14:useLocalDpi xmlns:a14="http://schemas.microsoft.com/office/drawing/2010/main"/>
                        </a:ext>
                      </a:extLst>
                    </a:blip>
                    <a:stretch>
                      <a:fillRect/>
                    </a:stretch>
                  </pic:blipFill>
                  <pic:spPr>
                    <a:xfrm>
                      <a:off x="0" y="0"/>
                      <a:ext cx="5352730" cy="3289377"/>
                    </a:xfrm>
                    <a:prstGeom prst="rect">
                      <a:avLst/>
                    </a:prstGeom>
                  </pic:spPr>
                </pic:pic>
              </a:graphicData>
            </a:graphic>
          </wp:inline>
        </w:drawing>
      </w:r>
    </w:p>
    <w:p w14:paraId="40B780B1" w14:textId="03EE410C" w:rsidR="00904155" w:rsidRPr="00CE03AD" w:rsidRDefault="00904155" w:rsidP="008C5330">
      <w:pPr>
        <w:autoSpaceDE w:val="0"/>
        <w:autoSpaceDN w:val="0"/>
        <w:adjustRightInd w:val="0"/>
        <w:spacing w:line="360" w:lineRule="auto"/>
        <w:jc w:val="center"/>
        <w:rPr>
          <w:rFonts w:ascii="Calibri" w:eastAsiaTheme="minorHAnsi" w:hAnsi="Calibri" w:cs="Calibri"/>
          <w:color w:val="000000" w:themeColor="text1"/>
        </w:rPr>
      </w:pPr>
    </w:p>
    <w:p w14:paraId="5AD0D799" w14:textId="77777777" w:rsidR="00904155" w:rsidRPr="00CE03AD" w:rsidRDefault="00904155" w:rsidP="008C5330">
      <w:pPr>
        <w:autoSpaceDE w:val="0"/>
        <w:autoSpaceDN w:val="0"/>
        <w:adjustRightInd w:val="0"/>
        <w:spacing w:line="360" w:lineRule="auto"/>
        <w:jc w:val="center"/>
        <w:rPr>
          <w:rFonts w:ascii="Calibri" w:eastAsiaTheme="minorHAnsi" w:hAnsi="Calibri" w:cs="Calibri"/>
          <w:color w:val="000000" w:themeColor="text1"/>
        </w:rPr>
      </w:pPr>
    </w:p>
    <w:p w14:paraId="18EBFC80" w14:textId="0A75029F" w:rsidR="00904155" w:rsidRPr="00CE03AD" w:rsidRDefault="00904155" w:rsidP="008C5330">
      <w:pPr>
        <w:autoSpaceDE w:val="0"/>
        <w:autoSpaceDN w:val="0"/>
        <w:adjustRightInd w:val="0"/>
        <w:spacing w:line="360" w:lineRule="auto"/>
        <w:jc w:val="center"/>
        <w:rPr>
          <w:rFonts w:ascii="Calibri" w:eastAsiaTheme="minorHAnsi" w:hAnsi="Calibri" w:cs="Calibri"/>
          <w:color w:val="000000" w:themeColor="text1"/>
        </w:rPr>
      </w:pPr>
    </w:p>
    <w:p w14:paraId="30426DE7" w14:textId="77777777" w:rsidR="00904155" w:rsidRPr="00CE03AD" w:rsidRDefault="00904155" w:rsidP="008C5330">
      <w:pPr>
        <w:autoSpaceDE w:val="0"/>
        <w:autoSpaceDN w:val="0"/>
        <w:adjustRightInd w:val="0"/>
        <w:spacing w:line="360" w:lineRule="auto"/>
        <w:jc w:val="center"/>
        <w:rPr>
          <w:rFonts w:ascii="Calibri" w:eastAsiaTheme="minorHAnsi" w:hAnsi="Calibri" w:cs="Calibri"/>
          <w:color w:val="000000" w:themeColor="text1"/>
        </w:rPr>
      </w:pPr>
    </w:p>
    <w:p w14:paraId="7F7F019E" w14:textId="003F365D" w:rsidR="00904155" w:rsidRPr="00CE03AD" w:rsidRDefault="0032413E" w:rsidP="008C5330">
      <w:pPr>
        <w:autoSpaceDE w:val="0"/>
        <w:autoSpaceDN w:val="0"/>
        <w:adjustRightInd w:val="0"/>
        <w:spacing w:line="360" w:lineRule="auto"/>
        <w:jc w:val="center"/>
        <w:rPr>
          <w:rFonts w:ascii="Calibri" w:eastAsiaTheme="minorHAnsi" w:hAnsi="Calibri" w:cs="Calibri"/>
          <w:color w:val="000000" w:themeColor="text1"/>
        </w:rPr>
      </w:pPr>
      <w:r w:rsidRPr="00CE03AD">
        <w:rPr>
          <w:rFonts w:ascii="Calibri" w:hAnsi="Calibri" w:cs="Calibri"/>
          <w:noProof/>
          <w:color w:val="000000" w:themeColor="text1"/>
        </w:rPr>
        <w:lastRenderedPageBreak/>
        <mc:AlternateContent>
          <mc:Choice Requires="wps">
            <w:drawing>
              <wp:anchor distT="0" distB="0" distL="114300" distR="114300" simplePos="0" relativeHeight="251692032" behindDoc="0" locked="0" layoutInCell="1" allowOverlap="1" wp14:anchorId="4F224878" wp14:editId="686A1A98">
                <wp:simplePos x="0" y="0"/>
                <wp:positionH relativeFrom="column">
                  <wp:posOffset>4181475</wp:posOffset>
                </wp:positionH>
                <wp:positionV relativeFrom="paragraph">
                  <wp:posOffset>2631602</wp:posOffset>
                </wp:positionV>
                <wp:extent cx="616585" cy="297180"/>
                <wp:effectExtent l="0" t="0" r="0" b="0"/>
                <wp:wrapNone/>
                <wp:docPr id="47" name="Text Box 47"/>
                <wp:cNvGraphicFramePr/>
                <a:graphic xmlns:a="http://schemas.openxmlformats.org/drawingml/2006/main">
                  <a:graphicData uri="http://schemas.microsoft.com/office/word/2010/wordprocessingShape">
                    <wps:wsp>
                      <wps:cNvSpPr txBox="1"/>
                      <wps:spPr>
                        <a:xfrm>
                          <a:off x="0" y="0"/>
                          <a:ext cx="616585" cy="29718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85BAEFE" w14:textId="685BA041" w:rsidR="006F367B" w:rsidRPr="00BB11EF" w:rsidRDefault="006F367B" w:rsidP="0032413E">
                            <w:pPr>
                              <w:rPr>
                                <w:rFonts w:ascii="Calibri" w:hAnsi="Calibri" w:cs="Calibri"/>
                                <w:sz w:val="16"/>
                                <w:szCs w:val="20"/>
                                <w:lang w:val="en-US"/>
                              </w:rPr>
                            </w:pPr>
                            <w:r w:rsidRPr="00BB11EF">
                              <w:rPr>
                                <w:rFonts w:ascii="Calibri" w:hAnsi="Calibri" w:cs="Calibri"/>
                                <w:sz w:val="16"/>
                                <w:szCs w:val="20"/>
                                <w:lang w:val="en-US"/>
                              </w:rPr>
                              <w:t>Figure</w:t>
                            </w:r>
                            <w:r>
                              <w:rPr>
                                <w:rFonts w:ascii="Calibri" w:hAnsi="Calibri" w:cs="Calibri"/>
                                <w:sz w:val="16"/>
                                <w:szCs w:val="20"/>
                                <w:lang w:val="en-US"/>
                              </w:rPr>
                              <w:t xml:space="preserve"> 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224878" id="Text Box 47" o:spid="_x0000_s1041" type="#_x0000_t202" style="position:absolute;left:0;text-align:left;margin-left:329.25pt;margin-top:207.2pt;width:48.55pt;height:23.4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" filled="f" stroked="f">
                <v:textbox>
                  <w:txbxContent>
                    <w:p w14:paraId="585BAEFE" w14:textId="685BA041" w:rsidR="006F367B" w:rsidRPr="00BB11EF" w:rsidRDefault="006F367B" w:rsidP="0032413E">
                      <w:pPr>
                        <w:rPr>
                          <w:rFonts w:ascii="Calibri" w:hAnsi="Calibri" w:cs="Calibri"/>
                          <w:sz w:val="16"/>
                          <w:szCs w:val="20"/>
                          <w:lang w:val="en-US"/>
                        </w:rPr>
                      </w:pPr>
                      <w:r w:rsidRPr="00BB11EF">
                        <w:rPr>
                          <w:rFonts w:ascii="Calibri" w:hAnsi="Calibri" w:cs="Calibri"/>
                          <w:sz w:val="16"/>
                          <w:szCs w:val="20"/>
                          <w:lang w:val="en-US"/>
                        </w:rPr>
                        <w:t>Figure</w:t>
                      </w:r>
                      <w:r>
                        <w:rPr>
                          <w:rFonts w:ascii="Calibri" w:hAnsi="Calibri" w:cs="Calibri"/>
                          <w:sz w:val="16"/>
                          <w:szCs w:val="20"/>
                          <w:lang w:val="en-US"/>
                        </w:rPr>
                        <w:t xml:space="preserve"> 15</w:t>
                      </w:r>
                    </w:p>
                  </w:txbxContent>
                </v:textbox>
              </v:shape>
            </w:pict>
          </mc:Fallback>
        </mc:AlternateContent>
      </w:r>
      <w:r w:rsidR="00904155" w:rsidRPr="00CE03AD">
        <w:rPr>
          <w:rFonts w:ascii="Calibri" w:eastAsiaTheme="minorHAnsi" w:hAnsi="Calibri" w:cs="Calibri"/>
          <w:noProof/>
          <w:color w:val="000000" w:themeColor="text1"/>
        </w:rPr>
        <w:drawing>
          <wp:inline distT="0" distB="0" distL="0" distR="0" wp14:anchorId="4CE7A034" wp14:editId="6CF9D0CA">
            <wp:extent cx="5039833" cy="2984879"/>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email">
                      <a:extLst>
                        <a:ext uri="{28A0092B-C50C-407E-A947-70E740481C1C}">
                          <a14:useLocalDpi xmlns:a14="http://schemas.microsoft.com/office/drawing/2010/main"/>
                        </a:ext>
                      </a:extLst>
                    </a:blip>
                    <a:srcRect/>
                    <a:stretch/>
                  </pic:blipFill>
                  <pic:spPr bwMode="auto">
                    <a:xfrm>
                      <a:off x="0" y="0"/>
                      <a:ext cx="5039833" cy="2984879"/>
                    </a:xfrm>
                    <a:prstGeom prst="rect">
                      <a:avLst/>
                    </a:prstGeom>
                    <a:ln>
                      <a:noFill/>
                    </a:ln>
                    <a:extLst>
                      <a:ext uri="{53640926-AAD7-44D8-BBD7-CCE9431645EC}">
                        <a14:shadowObscured xmlns:a14="http://schemas.microsoft.com/office/drawing/2010/main"/>
                      </a:ext>
                    </a:extLst>
                  </pic:spPr>
                </pic:pic>
              </a:graphicData>
            </a:graphic>
          </wp:inline>
        </w:drawing>
      </w:r>
    </w:p>
    <w:p w14:paraId="466E0E46" w14:textId="5279A420" w:rsidR="00904155" w:rsidRPr="00CE03AD" w:rsidRDefault="00904155" w:rsidP="008C5330">
      <w:pPr>
        <w:autoSpaceDE w:val="0"/>
        <w:autoSpaceDN w:val="0"/>
        <w:adjustRightInd w:val="0"/>
        <w:spacing w:line="360" w:lineRule="auto"/>
        <w:jc w:val="center"/>
        <w:rPr>
          <w:rFonts w:ascii="Calibri" w:eastAsiaTheme="minorHAnsi" w:hAnsi="Calibri" w:cs="Calibri"/>
          <w:color w:val="000000" w:themeColor="text1"/>
        </w:rPr>
      </w:pPr>
    </w:p>
    <w:p w14:paraId="07266149" w14:textId="5F98FE80" w:rsidR="00904155" w:rsidRPr="00CE03AD" w:rsidRDefault="0032413E" w:rsidP="008C5330">
      <w:pPr>
        <w:autoSpaceDE w:val="0"/>
        <w:autoSpaceDN w:val="0"/>
        <w:adjustRightInd w:val="0"/>
        <w:spacing w:line="360" w:lineRule="auto"/>
        <w:jc w:val="center"/>
        <w:rPr>
          <w:rFonts w:ascii="Calibri" w:eastAsiaTheme="minorHAnsi" w:hAnsi="Calibri" w:cs="Calibri"/>
          <w:color w:val="000000" w:themeColor="text1"/>
        </w:rPr>
      </w:pPr>
      <w:r w:rsidRPr="00CE03AD">
        <w:rPr>
          <w:rFonts w:ascii="Calibri" w:hAnsi="Calibri" w:cs="Calibri"/>
          <w:noProof/>
          <w:color w:val="000000" w:themeColor="text1"/>
        </w:rPr>
        <mc:AlternateContent>
          <mc:Choice Requires="wps">
            <w:drawing>
              <wp:anchor distT="0" distB="0" distL="114300" distR="114300" simplePos="0" relativeHeight="251694080" behindDoc="0" locked="0" layoutInCell="1" allowOverlap="1" wp14:anchorId="18200426" wp14:editId="163AF999">
                <wp:simplePos x="0" y="0"/>
                <wp:positionH relativeFrom="column">
                  <wp:posOffset>4181475</wp:posOffset>
                </wp:positionH>
                <wp:positionV relativeFrom="paragraph">
                  <wp:posOffset>2749388</wp:posOffset>
                </wp:positionV>
                <wp:extent cx="616585" cy="297180"/>
                <wp:effectExtent l="0" t="0" r="0" b="0"/>
                <wp:wrapNone/>
                <wp:docPr id="48" name="Text Box 48"/>
                <wp:cNvGraphicFramePr/>
                <a:graphic xmlns:a="http://schemas.openxmlformats.org/drawingml/2006/main">
                  <a:graphicData uri="http://schemas.microsoft.com/office/word/2010/wordprocessingShape">
                    <wps:wsp>
                      <wps:cNvSpPr txBox="1"/>
                      <wps:spPr>
                        <a:xfrm>
                          <a:off x="0" y="0"/>
                          <a:ext cx="616585" cy="29718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F7DBB72" w14:textId="1B0CC77E" w:rsidR="006F367B" w:rsidRPr="00BB11EF" w:rsidRDefault="006F367B" w:rsidP="0032413E">
                            <w:pPr>
                              <w:rPr>
                                <w:rFonts w:ascii="Calibri" w:hAnsi="Calibri" w:cs="Calibri"/>
                                <w:sz w:val="16"/>
                                <w:szCs w:val="20"/>
                                <w:lang w:val="en-US"/>
                              </w:rPr>
                            </w:pPr>
                            <w:r w:rsidRPr="00BB11EF">
                              <w:rPr>
                                <w:rFonts w:ascii="Calibri" w:hAnsi="Calibri" w:cs="Calibri"/>
                                <w:sz w:val="16"/>
                                <w:szCs w:val="20"/>
                                <w:lang w:val="en-US"/>
                              </w:rPr>
                              <w:t>Figure</w:t>
                            </w:r>
                            <w:r>
                              <w:rPr>
                                <w:rFonts w:ascii="Calibri" w:hAnsi="Calibri" w:cs="Calibri"/>
                                <w:sz w:val="16"/>
                                <w:szCs w:val="20"/>
                                <w:lang w:val="en-US"/>
                              </w:rPr>
                              <w:t xml:space="preserve"> 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200426" id="Text Box 48" o:spid="_x0000_s1042" type="#_x0000_t202" style="position:absolute;left:0;text-align:left;margin-left:329.25pt;margin-top:216.5pt;width:48.55pt;height:23.4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" filled="f" stroked="f">
                <v:textbox>
                  <w:txbxContent>
                    <w:p w14:paraId="1F7DBB72" w14:textId="1B0CC77E" w:rsidR="006F367B" w:rsidRPr="00BB11EF" w:rsidRDefault="006F367B" w:rsidP="0032413E">
                      <w:pPr>
                        <w:rPr>
                          <w:rFonts w:ascii="Calibri" w:hAnsi="Calibri" w:cs="Calibri"/>
                          <w:sz w:val="16"/>
                          <w:szCs w:val="20"/>
                          <w:lang w:val="en-US"/>
                        </w:rPr>
                      </w:pPr>
                      <w:r w:rsidRPr="00BB11EF">
                        <w:rPr>
                          <w:rFonts w:ascii="Calibri" w:hAnsi="Calibri" w:cs="Calibri"/>
                          <w:sz w:val="16"/>
                          <w:szCs w:val="20"/>
                          <w:lang w:val="en-US"/>
                        </w:rPr>
                        <w:t>Figure</w:t>
                      </w:r>
                      <w:r>
                        <w:rPr>
                          <w:rFonts w:ascii="Calibri" w:hAnsi="Calibri" w:cs="Calibri"/>
                          <w:sz w:val="16"/>
                          <w:szCs w:val="20"/>
                          <w:lang w:val="en-US"/>
                        </w:rPr>
                        <w:t xml:space="preserve"> 16</w:t>
                      </w:r>
                    </w:p>
                  </w:txbxContent>
                </v:textbox>
              </v:shape>
            </w:pict>
          </mc:Fallback>
        </mc:AlternateContent>
      </w:r>
      <w:r w:rsidR="00904155" w:rsidRPr="00CE03AD">
        <w:rPr>
          <w:rFonts w:ascii="Calibri" w:eastAsiaTheme="minorHAnsi" w:hAnsi="Calibri" w:cs="Calibri"/>
          <w:noProof/>
          <w:color w:val="000000" w:themeColor="text1"/>
        </w:rPr>
        <w:drawing>
          <wp:inline distT="0" distB="0" distL="0" distR="0" wp14:anchorId="46CBD6C9" wp14:editId="14FBAB2C">
            <wp:extent cx="5039360" cy="3123062"/>
            <wp:effectExtent l="0" t="0" r="2540" b="127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email">
                      <a:extLst>
                        <a:ext uri="{28A0092B-C50C-407E-A947-70E740481C1C}">
                          <a14:useLocalDpi xmlns:a14="http://schemas.microsoft.com/office/drawing/2010/main"/>
                        </a:ext>
                      </a:extLst>
                    </a:blip>
                    <a:stretch>
                      <a:fillRect/>
                    </a:stretch>
                  </pic:blipFill>
                  <pic:spPr>
                    <a:xfrm>
                      <a:off x="0" y="0"/>
                      <a:ext cx="5084286" cy="3150904"/>
                    </a:xfrm>
                    <a:prstGeom prst="rect">
                      <a:avLst/>
                    </a:prstGeom>
                  </pic:spPr>
                </pic:pic>
              </a:graphicData>
            </a:graphic>
          </wp:inline>
        </w:drawing>
      </w:r>
    </w:p>
    <w:p w14:paraId="666ED66E" w14:textId="77777777" w:rsidR="00904155" w:rsidRPr="00CE03AD" w:rsidRDefault="00904155" w:rsidP="008C5330">
      <w:pPr>
        <w:autoSpaceDE w:val="0"/>
        <w:autoSpaceDN w:val="0"/>
        <w:adjustRightInd w:val="0"/>
        <w:spacing w:line="360" w:lineRule="auto"/>
        <w:rPr>
          <w:rFonts w:ascii="Calibri" w:eastAsiaTheme="minorHAnsi" w:hAnsi="Calibri" w:cs="Calibri"/>
          <w:color w:val="000000" w:themeColor="text1"/>
        </w:rPr>
      </w:pPr>
    </w:p>
    <w:p w14:paraId="45251A8B" w14:textId="77777777" w:rsidR="00904155" w:rsidRPr="00CE03AD" w:rsidRDefault="00904155" w:rsidP="008C5330">
      <w:pPr>
        <w:autoSpaceDE w:val="0"/>
        <w:autoSpaceDN w:val="0"/>
        <w:adjustRightInd w:val="0"/>
        <w:spacing w:line="360" w:lineRule="auto"/>
        <w:rPr>
          <w:rFonts w:ascii="Calibri" w:eastAsiaTheme="minorHAnsi" w:hAnsi="Calibri" w:cs="Calibri"/>
          <w:color w:val="000000" w:themeColor="text1"/>
        </w:rPr>
      </w:pPr>
      <w:r w:rsidRPr="00CE03AD">
        <w:rPr>
          <w:rFonts w:ascii="Calibri" w:eastAsiaTheme="minorHAnsi" w:hAnsi="Calibri" w:cs="Calibri"/>
          <w:color w:val="000000" w:themeColor="text1"/>
        </w:rPr>
        <w:t xml:space="preserve">*These charts only included people who identified their gender as male or female  </w:t>
      </w:r>
    </w:p>
    <w:p w14:paraId="3B782581" w14:textId="77777777" w:rsidR="00904155" w:rsidRPr="00CE03AD" w:rsidRDefault="00904155" w:rsidP="008C5330">
      <w:pPr>
        <w:spacing w:line="360" w:lineRule="auto"/>
        <w:rPr>
          <w:rFonts w:ascii="Calibri" w:hAnsi="Calibri" w:cs="Calibri"/>
          <w:color w:val="000000" w:themeColor="text1"/>
        </w:rPr>
      </w:pPr>
    </w:p>
    <w:p w14:paraId="0B43ABFE" w14:textId="2B8297CC" w:rsidR="00904155" w:rsidRPr="00CE03AD" w:rsidRDefault="00904155" w:rsidP="008C5330">
      <w:pPr>
        <w:spacing w:line="360" w:lineRule="auto"/>
        <w:rPr>
          <w:rFonts w:ascii="Calibri" w:hAnsi="Calibri" w:cs="Calibri"/>
          <w:color w:val="000000" w:themeColor="text1"/>
        </w:rPr>
      </w:pPr>
      <w:r w:rsidRPr="00CE03AD">
        <w:rPr>
          <w:rFonts w:ascii="Calibri" w:hAnsi="Calibri" w:cs="Calibri"/>
          <w:color w:val="000000" w:themeColor="text1"/>
        </w:rPr>
        <w:t>The following graphs show a breakdown of how much participants stated that they knew about each of the three invented religions</w:t>
      </w:r>
      <w:r w:rsidR="00687722" w:rsidRPr="00CE03AD">
        <w:rPr>
          <w:rFonts w:ascii="Calibri" w:hAnsi="Calibri" w:cs="Calibri"/>
          <w:color w:val="000000" w:themeColor="text1"/>
        </w:rPr>
        <w:t xml:space="preserve"> (figures 17, 18, 19).</w:t>
      </w:r>
    </w:p>
    <w:p w14:paraId="3E29F8DA" w14:textId="77777777" w:rsidR="00904155" w:rsidRPr="00CE03AD" w:rsidRDefault="00904155" w:rsidP="008C5330">
      <w:pPr>
        <w:autoSpaceDE w:val="0"/>
        <w:autoSpaceDN w:val="0"/>
        <w:adjustRightInd w:val="0"/>
        <w:spacing w:line="360" w:lineRule="auto"/>
        <w:rPr>
          <w:rFonts w:ascii="Calibri" w:eastAsiaTheme="minorHAnsi" w:hAnsi="Calibri" w:cs="Calibri"/>
          <w:color w:val="000000" w:themeColor="text1"/>
        </w:rPr>
      </w:pPr>
    </w:p>
    <w:p w14:paraId="6B3CAB45" w14:textId="623BD7D8" w:rsidR="00904155" w:rsidRPr="00CE03AD" w:rsidRDefault="0032413E" w:rsidP="008C5330">
      <w:pPr>
        <w:spacing w:line="360" w:lineRule="auto"/>
        <w:jc w:val="center"/>
        <w:rPr>
          <w:rFonts w:ascii="Calibri" w:hAnsi="Calibri" w:cs="Calibri"/>
          <w:color w:val="000000" w:themeColor="text1"/>
        </w:rPr>
      </w:pPr>
      <w:r w:rsidRPr="00CE03AD">
        <w:rPr>
          <w:rFonts w:ascii="Calibri" w:hAnsi="Calibri" w:cs="Calibri"/>
          <w:noProof/>
          <w:color w:val="000000" w:themeColor="text1"/>
        </w:rPr>
        <w:lastRenderedPageBreak/>
        <mc:AlternateContent>
          <mc:Choice Requires="wps">
            <w:drawing>
              <wp:anchor distT="0" distB="0" distL="114300" distR="114300" simplePos="0" relativeHeight="251696128" behindDoc="0" locked="0" layoutInCell="1" allowOverlap="1" wp14:anchorId="1B36517D" wp14:editId="40EF0A4C">
                <wp:simplePos x="0" y="0"/>
                <wp:positionH relativeFrom="column">
                  <wp:posOffset>4795180</wp:posOffset>
                </wp:positionH>
                <wp:positionV relativeFrom="paragraph">
                  <wp:posOffset>2510893</wp:posOffset>
                </wp:positionV>
                <wp:extent cx="616585" cy="297180"/>
                <wp:effectExtent l="0" t="0" r="0" b="0"/>
                <wp:wrapNone/>
                <wp:docPr id="49" name="Text Box 49"/>
                <wp:cNvGraphicFramePr/>
                <a:graphic xmlns:a="http://schemas.openxmlformats.org/drawingml/2006/main">
                  <a:graphicData uri="http://schemas.microsoft.com/office/word/2010/wordprocessingShape">
                    <wps:wsp>
                      <wps:cNvSpPr txBox="1"/>
                      <wps:spPr>
                        <a:xfrm>
                          <a:off x="0" y="0"/>
                          <a:ext cx="616585" cy="29718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BCE445D" w14:textId="23563E12" w:rsidR="006F367B" w:rsidRPr="00BB11EF" w:rsidRDefault="006F367B" w:rsidP="0032413E">
                            <w:pPr>
                              <w:rPr>
                                <w:rFonts w:ascii="Calibri" w:hAnsi="Calibri" w:cs="Calibri"/>
                                <w:sz w:val="16"/>
                                <w:szCs w:val="20"/>
                                <w:lang w:val="en-US"/>
                              </w:rPr>
                            </w:pPr>
                            <w:r w:rsidRPr="00BB11EF">
                              <w:rPr>
                                <w:rFonts w:ascii="Calibri" w:hAnsi="Calibri" w:cs="Calibri"/>
                                <w:sz w:val="16"/>
                                <w:szCs w:val="20"/>
                                <w:lang w:val="en-US"/>
                              </w:rPr>
                              <w:t>Figure</w:t>
                            </w:r>
                            <w:r>
                              <w:rPr>
                                <w:rFonts w:ascii="Calibri" w:hAnsi="Calibri" w:cs="Calibri"/>
                                <w:sz w:val="16"/>
                                <w:szCs w:val="20"/>
                                <w:lang w:val="en-US"/>
                              </w:rPr>
                              <w:t xml:space="preserve"> 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36517D" id="Text Box 49" o:spid="_x0000_s1043" type="#_x0000_t202" style="position:absolute;left:0;text-align:left;margin-left:377.55pt;margin-top:197.7pt;width:48.55pt;height:23.4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" filled="f" stroked="f">
                <v:textbox>
                  <w:txbxContent>
                    <w:p w14:paraId="6BCE445D" w14:textId="23563E12" w:rsidR="006F367B" w:rsidRPr="00BB11EF" w:rsidRDefault="006F367B" w:rsidP="0032413E">
                      <w:pPr>
                        <w:rPr>
                          <w:rFonts w:ascii="Calibri" w:hAnsi="Calibri" w:cs="Calibri"/>
                          <w:sz w:val="16"/>
                          <w:szCs w:val="20"/>
                          <w:lang w:val="en-US"/>
                        </w:rPr>
                      </w:pPr>
                      <w:r w:rsidRPr="00BB11EF">
                        <w:rPr>
                          <w:rFonts w:ascii="Calibri" w:hAnsi="Calibri" w:cs="Calibri"/>
                          <w:sz w:val="16"/>
                          <w:szCs w:val="20"/>
                          <w:lang w:val="en-US"/>
                        </w:rPr>
                        <w:t>Figure</w:t>
                      </w:r>
                      <w:r>
                        <w:rPr>
                          <w:rFonts w:ascii="Calibri" w:hAnsi="Calibri" w:cs="Calibri"/>
                          <w:sz w:val="16"/>
                          <w:szCs w:val="20"/>
                          <w:lang w:val="en-US"/>
                        </w:rPr>
                        <w:t xml:space="preserve"> 17</w:t>
                      </w:r>
                    </w:p>
                  </w:txbxContent>
                </v:textbox>
              </v:shape>
            </w:pict>
          </mc:Fallback>
        </mc:AlternateContent>
      </w:r>
      <w:r w:rsidR="00904155" w:rsidRPr="00CE03AD">
        <w:rPr>
          <w:rFonts w:ascii="Calibri" w:eastAsiaTheme="minorHAnsi" w:hAnsi="Calibri" w:cs="Calibri"/>
          <w:noProof/>
          <w:color w:val="000000" w:themeColor="text1"/>
        </w:rPr>
        <w:drawing>
          <wp:inline distT="0" distB="0" distL="0" distR="0" wp14:anchorId="15E27BC5" wp14:editId="1E49C858">
            <wp:extent cx="5039832" cy="2808784"/>
            <wp:effectExtent l="0" t="0" r="2540" b="0"/>
            <wp:docPr id="16" name="Picture 16" descr="/var/folders/nf/zps7rw714mz06y52_d6fx58h0000gn/T/com.microsoft.Word/Content.MSO/9DA5D84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nf/zps7rw714mz06y52_d6fx58h0000gn/T/com.microsoft.Word/Content.MSO/9DA5D841.tmp"/>
                    <pic:cNvPicPr>
                      <a:picLocks noChangeAspect="1" noChangeArrowheads="1"/>
                    </pic:cNvPicPr>
                  </pic:nvPicPr>
                  <pic:blipFill>
                    <a:blip r:embed="rId26" cstate="email">
                      <a:extLst>
                        <a:ext uri="{28A0092B-C50C-407E-A947-70E740481C1C}">
                          <a14:useLocalDpi xmlns:a14="http://schemas.microsoft.com/office/drawing/2010/main"/>
                        </a:ext>
                      </a:extLst>
                    </a:blip>
                    <a:srcRect/>
                    <a:stretch>
                      <a:fillRect/>
                    </a:stretch>
                  </pic:blipFill>
                  <pic:spPr bwMode="auto">
                    <a:xfrm>
                      <a:off x="0" y="0"/>
                      <a:ext cx="5169910" cy="2881279"/>
                    </a:xfrm>
                    <a:prstGeom prst="rect">
                      <a:avLst/>
                    </a:prstGeom>
                    <a:noFill/>
                    <a:ln>
                      <a:noFill/>
                    </a:ln>
                  </pic:spPr>
                </pic:pic>
              </a:graphicData>
            </a:graphic>
          </wp:inline>
        </w:drawing>
      </w:r>
    </w:p>
    <w:p w14:paraId="11835B5F" w14:textId="67333EF2" w:rsidR="00904155" w:rsidRPr="00CE03AD" w:rsidRDefault="00904155" w:rsidP="008C5330">
      <w:pPr>
        <w:spacing w:line="360" w:lineRule="auto"/>
        <w:rPr>
          <w:rFonts w:ascii="Calibri" w:hAnsi="Calibri" w:cs="Calibri"/>
          <w:color w:val="000000" w:themeColor="text1"/>
        </w:rPr>
      </w:pPr>
    </w:p>
    <w:p w14:paraId="7755152A" w14:textId="09795BDE" w:rsidR="00904155" w:rsidRPr="00CE03AD" w:rsidRDefault="0032413E" w:rsidP="008C5330">
      <w:pPr>
        <w:spacing w:line="360" w:lineRule="auto"/>
        <w:jc w:val="center"/>
        <w:rPr>
          <w:rFonts w:ascii="Calibri" w:hAnsi="Calibri" w:cs="Calibri"/>
          <w:color w:val="000000" w:themeColor="text1"/>
        </w:rPr>
      </w:pPr>
      <w:r w:rsidRPr="00CE03AD">
        <w:rPr>
          <w:rFonts w:ascii="Calibri" w:hAnsi="Calibri" w:cs="Calibri"/>
          <w:noProof/>
          <w:color w:val="000000" w:themeColor="text1"/>
        </w:rPr>
        <mc:AlternateContent>
          <mc:Choice Requires="wps">
            <w:drawing>
              <wp:anchor distT="0" distB="0" distL="114300" distR="114300" simplePos="0" relativeHeight="251698176" behindDoc="0" locked="0" layoutInCell="1" allowOverlap="1" wp14:anchorId="4986DADA" wp14:editId="041D62BB">
                <wp:simplePos x="0" y="0"/>
                <wp:positionH relativeFrom="column">
                  <wp:posOffset>4765941</wp:posOffset>
                </wp:positionH>
                <wp:positionV relativeFrom="paragraph">
                  <wp:posOffset>2522293</wp:posOffset>
                </wp:positionV>
                <wp:extent cx="616585" cy="297180"/>
                <wp:effectExtent l="0" t="0" r="0" b="0"/>
                <wp:wrapNone/>
                <wp:docPr id="50" name="Text Box 50"/>
                <wp:cNvGraphicFramePr/>
                <a:graphic xmlns:a="http://schemas.openxmlformats.org/drawingml/2006/main">
                  <a:graphicData uri="http://schemas.microsoft.com/office/word/2010/wordprocessingShape">
                    <wps:wsp>
                      <wps:cNvSpPr txBox="1"/>
                      <wps:spPr>
                        <a:xfrm>
                          <a:off x="0" y="0"/>
                          <a:ext cx="616585" cy="29718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E0EF00F" w14:textId="66E134A1" w:rsidR="006F367B" w:rsidRPr="00BB11EF" w:rsidRDefault="006F367B" w:rsidP="0032413E">
                            <w:pPr>
                              <w:rPr>
                                <w:rFonts w:ascii="Calibri" w:hAnsi="Calibri" w:cs="Calibri"/>
                                <w:sz w:val="16"/>
                                <w:szCs w:val="20"/>
                                <w:lang w:val="en-US"/>
                              </w:rPr>
                            </w:pPr>
                            <w:r w:rsidRPr="00BB11EF">
                              <w:rPr>
                                <w:rFonts w:ascii="Calibri" w:hAnsi="Calibri" w:cs="Calibri"/>
                                <w:sz w:val="16"/>
                                <w:szCs w:val="20"/>
                                <w:lang w:val="en-US"/>
                              </w:rPr>
                              <w:t>Figure</w:t>
                            </w:r>
                            <w:r>
                              <w:rPr>
                                <w:rFonts w:ascii="Calibri" w:hAnsi="Calibri" w:cs="Calibri"/>
                                <w:sz w:val="16"/>
                                <w:szCs w:val="20"/>
                                <w:lang w:val="en-US"/>
                              </w:rPr>
                              <w:t xml:space="preserve"> 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86DADA" id="Text Box 50" o:spid="_x0000_s1044" type="#_x0000_t202" style="position:absolute;left:0;text-align:left;margin-left:375.25pt;margin-top:198.6pt;width:48.55pt;height:23.4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" filled="f" stroked="f">
                <v:textbox>
                  <w:txbxContent>
                    <w:p w14:paraId="0E0EF00F" w14:textId="66E134A1" w:rsidR="006F367B" w:rsidRPr="00BB11EF" w:rsidRDefault="006F367B" w:rsidP="0032413E">
                      <w:pPr>
                        <w:rPr>
                          <w:rFonts w:ascii="Calibri" w:hAnsi="Calibri" w:cs="Calibri"/>
                          <w:sz w:val="16"/>
                          <w:szCs w:val="20"/>
                          <w:lang w:val="en-US"/>
                        </w:rPr>
                      </w:pPr>
                      <w:r w:rsidRPr="00BB11EF">
                        <w:rPr>
                          <w:rFonts w:ascii="Calibri" w:hAnsi="Calibri" w:cs="Calibri"/>
                          <w:sz w:val="16"/>
                          <w:szCs w:val="20"/>
                          <w:lang w:val="en-US"/>
                        </w:rPr>
                        <w:t>Figure</w:t>
                      </w:r>
                      <w:r>
                        <w:rPr>
                          <w:rFonts w:ascii="Calibri" w:hAnsi="Calibri" w:cs="Calibri"/>
                          <w:sz w:val="16"/>
                          <w:szCs w:val="20"/>
                          <w:lang w:val="en-US"/>
                        </w:rPr>
                        <w:t xml:space="preserve"> 18</w:t>
                      </w:r>
                    </w:p>
                  </w:txbxContent>
                </v:textbox>
              </v:shape>
            </w:pict>
          </mc:Fallback>
        </mc:AlternateContent>
      </w:r>
      <w:r w:rsidR="00904155" w:rsidRPr="00CE03AD">
        <w:rPr>
          <w:rFonts w:ascii="Calibri" w:hAnsi="Calibri" w:cs="Calibri"/>
          <w:noProof/>
          <w:color w:val="000000" w:themeColor="text1"/>
        </w:rPr>
        <w:drawing>
          <wp:inline distT="0" distB="0" distL="0" distR="0" wp14:anchorId="6AC6CE43" wp14:editId="67E3DEBE">
            <wp:extent cx="5039360" cy="2808522"/>
            <wp:effectExtent l="0" t="0" r="2540" b="0"/>
            <wp:docPr id="17" name="Picture 17" descr="/var/folders/nf/zps7rw714mz06y52_d6fx58h0000gn/T/com.microsoft.Word/Content.MSO/D18484F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ar/folders/nf/zps7rw714mz06y52_d6fx58h0000gn/T/com.microsoft.Word/Content.MSO/D18484F7.tmp"/>
                    <pic:cNvPicPr>
                      <a:picLocks noChangeAspect="1" noChangeArrowheads="1"/>
                    </pic:cNvPicPr>
                  </pic:nvPicPr>
                  <pic:blipFill>
                    <a:blip r:embed="rId27" cstate="email">
                      <a:extLst>
                        <a:ext uri="{28A0092B-C50C-407E-A947-70E740481C1C}">
                          <a14:useLocalDpi xmlns:a14="http://schemas.microsoft.com/office/drawing/2010/main"/>
                        </a:ext>
                      </a:extLst>
                    </a:blip>
                    <a:srcRect/>
                    <a:stretch>
                      <a:fillRect/>
                    </a:stretch>
                  </pic:blipFill>
                  <pic:spPr bwMode="auto">
                    <a:xfrm>
                      <a:off x="0" y="0"/>
                      <a:ext cx="5129820" cy="2858937"/>
                    </a:xfrm>
                    <a:prstGeom prst="rect">
                      <a:avLst/>
                    </a:prstGeom>
                    <a:noFill/>
                    <a:ln>
                      <a:noFill/>
                    </a:ln>
                  </pic:spPr>
                </pic:pic>
              </a:graphicData>
            </a:graphic>
          </wp:inline>
        </w:drawing>
      </w:r>
    </w:p>
    <w:p w14:paraId="1619DB4E" w14:textId="3B107EDA" w:rsidR="00904155" w:rsidRPr="00CE03AD" w:rsidRDefault="0071069B" w:rsidP="008C5330">
      <w:pPr>
        <w:spacing w:line="360" w:lineRule="auto"/>
        <w:jc w:val="center"/>
        <w:rPr>
          <w:rFonts w:ascii="Calibri" w:hAnsi="Calibri" w:cs="Calibri"/>
          <w:color w:val="000000" w:themeColor="text1"/>
        </w:rPr>
      </w:pPr>
      <w:r w:rsidRPr="00CE03AD">
        <w:rPr>
          <w:rFonts w:ascii="Calibri" w:hAnsi="Calibri" w:cs="Calibri"/>
          <w:noProof/>
          <w:color w:val="000000" w:themeColor="text1"/>
        </w:rPr>
        <w:lastRenderedPageBreak/>
        <mc:AlternateContent>
          <mc:Choice Requires="wps">
            <w:drawing>
              <wp:anchor distT="0" distB="0" distL="114300" distR="114300" simplePos="0" relativeHeight="251700224" behindDoc="0" locked="0" layoutInCell="1" allowOverlap="1" wp14:anchorId="52337E4C" wp14:editId="0AA3A8EE">
                <wp:simplePos x="0" y="0"/>
                <wp:positionH relativeFrom="column">
                  <wp:posOffset>4763017</wp:posOffset>
                </wp:positionH>
                <wp:positionV relativeFrom="paragraph">
                  <wp:posOffset>2492743</wp:posOffset>
                </wp:positionV>
                <wp:extent cx="616585" cy="297180"/>
                <wp:effectExtent l="0" t="0" r="0" b="0"/>
                <wp:wrapNone/>
                <wp:docPr id="51" name="Text Box 51"/>
                <wp:cNvGraphicFramePr/>
                <a:graphic xmlns:a="http://schemas.openxmlformats.org/drawingml/2006/main">
                  <a:graphicData uri="http://schemas.microsoft.com/office/word/2010/wordprocessingShape">
                    <wps:wsp>
                      <wps:cNvSpPr txBox="1"/>
                      <wps:spPr>
                        <a:xfrm>
                          <a:off x="0" y="0"/>
                          <a:ext cx="616585" cy="29718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3EE5192" w14:textId="4E74C4AC" w:rsidR="006F367B" w:rsidRPr="00BB11EF" w:rsidRDefault="006F367B" w:rsidP="0071069B">
                            <w:pPr>
                              <w:rPr>
                                <w:rFonts w:ascii="Calibri" w:hAnsi="Calibri" w:cs="Calibri"/>
                                <w:sz w:val="16"/>
                                <w:szCs w:val="20"/>
                                <w:lang w:val="en-US"/>
                              </w:rPr>
                            </w:pPr>
                            <w:r w:rsidRPr="00BB11EF">
                              <w:rPr>
                                <w:rFonts w:ascii="Calibri" w:hAnsi="Calibri" w:cs="Calibri"/>
                                <w:sz w:val="16"/>
                                <w:szCs w:val="20"/>
                                <w:lang w:val="en-US"/>
                              </w:rPr>
                              <w:t>Figure</w:t>
                            </w:r>
                            <w:r>
                              <w:rPr>
                                <w:rFonts w:ascii="Calibri" w:hAnsi="Calibri" w:cs="Calibri"/>
                                <w:sz w:val="16"/>
                                <w:szCs w:val="20"/>
                                <w:lang w:val="en-US"/>
                              </w:rPr>
                              <w:t xml:space="preserve"> 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337E4C" id="Text Box 51" o:spid="_x0000_s1045" type="#_x0000_t202" style="position:absolute;left:0;text-align:left;margin-left:375.05pt;margin-top:196.3pt;width:48.55pt;height:23.4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" filled="f" stroked="f">
                <v:textbox>
                  <w:txbxContent>
                    <w:p w14:paraId="13EE5192" w14:textId="4E74C4AC" w:rsidR="006F367B" w:rsidRPr="00BB11EF" w:rsidRDefault="006F367B" w:rsidP="0071069B">
                      <w:pPr>
                        <w:rPr>
                          <w:rFonts w:ascii="Calibri" w:hAnsi="Calibri" w:cs="Calibri"/>
                          <w:sz w:val="16"/>
                          <w:szCs w:val="20"/>
                          <w:lang w:val="en-US"/>
                        </w:rPr>
                      </w:pPr>
                      <w:r w:rsidRPr="00BB11EF">
                        <w:rPr>
                          <w:rFonts w:ascii="Calibri" w:hAnsi="Calibri" w:cs="Calibri"/>
                          <w:sz w:val="16"/>
                          <w:szCs w:val="20"/>
                          <w:lang w:val="en-US"/>
                        </w:rPr>
                        <w:t>Figure</w:t>
                      </w:r>
                      <w:r>
                        <w:rPr>
                          <w:rFonts w:ascii="Calibri" w:hAnsi="Calibri" w:cs="Calibri"/>
                          <w:sz w:val="16"/>
                          <w:szCs w:val="20"/>
                          <w:lang w:val="en-US"/>
                        </w:rPr>
                        <w:t xml:space="preserve"> 19</w:t>
                      </w:r>
                    </w:p>
                  </w:txbxContent>
                </v:textbox>
              </v:shape>
            </w:pict>
          </mc:Fallback>
        </mc:AlternateContent>
      </w:r>
      <w:r w:rsidR="00904155" w:rsidRPr="00CE03AD">
        <w:rPr>
          <w:rFonts w:ascii="Calibri" w:hAnsi="Calibri" w:cs="Calibri"/>
          <w:noProof/>
          <w:color w:val="000000" w:themeColor="text1"/>
        </w:rPr>
        <w:drawing>
          <wp:inline distT="0" distB="0" distL="0" distR="0" wp14:anchorId="2BE50959" wp14:editId="3D7E0A04">
            <wp:extent cx="5040630" cy="2809229"/>
            <wp:effectExtent l="0" t="0" r="1270" b="0"/>
            <wp:docPr id="18" name="Picture 18" descr="/var/folders/nf/zps7rw714mz06y52_d6fx58h0000gn/T/com.microsoft.Word/Content.MSO/3765F11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ar/folders/nf/zps7rw714mz06y52_d6fx58h0000gn/T/com.microsoft.Word/Content.MSO/3765F11D.tmp"/>
                    <pic:cNvPicPr>
                      <a:picLocks noChangeAspect="1" noChangeArrowheads="1"/>
                    </pic:cNvPicPr>
                  </pic:nvPicPr>
                  <pic:blipFill>
                    <a:blip r:embed="rId28" cstate="email">
                      <a:extLst>
                        <a:ext uri="{28A0092B-C50C-407E-A947-70E740481C1C}">
                          <a14:useLocalDpi xmlns:a14="http://schemas.microsoft.com/office/drawing/2010/main"/>
                        </a:ext>
                      </a:extLst>
                    </a:blip>
                    <a:srcRect/>
                    <a:stretch>
                      <a:fillRect/>
                    </a:stretch>
                  </pic:blipFill>
                  <pic:spPr bwMode="auto">
                    <a:xfrm>
                      <a:off x="0" y="0"/>
                      <a:ext cx="5095121" cy="2839598"/>
                    </a:xfrm>
                    <a:prstGeom prst="rect">
                      <a:avLst/>
                    </a:prstGeom>
                    <a:noFill/>
                    <a:ln>
                      <a:noFill/>
                    </a:ln>
                  </pic:spPr>
                </pic:pic>
              </a:graphicData>
            </a:graphic>
          </wp:inline>
        </w:drawing>
      </w:r>
    </w:p>
    <w:p w14:paraId="6648DA5F" w14:textId="16FF077C" w:rsidR="0071069B" w:rsidRPr="00CE03AD" w:rsidRDefault="0071069B" w:rsidP="008C5330">
      <w:pPr>
        <w:spacing w:line="360" w:lineRule="auto"/>
        <w:jc w:val="center"/>
        <w:rPr>
          <w:rFonts w:ascii="Calibri" w:hAnsi="Calibri" w:cs="Calibri"/>
          <w:color w:val="000000" w:themeColor="text1"/>
        </w:rPr>
      </w:pPr>
    </w:p>
    <w:p w14:paraId="78FEFA4D" w14:textId="50FA962C" w:rsidR="00904155" w:rsidRPr="00CE03AD" w:rsidRDefault="00904155" w:rsidP="008C5330">
      <w:pPr>
        <w:spacing w:line="360" w:lineRule="auto"/>
        <w:rPr>
          <w:rFonts w:ascii="Calibri" w:hAnsi="Calibri" w:cs="Calibri"/>
          <w:color w:val="000000" w:themeColor="text1"/>
        </w:rPr>
      </w:pPr>
      <w:r w:rsidRPr="00CE03AD">
        <w:rPr>
          <w:rFonts w:ascii="Calibri" w:hAnsi="Calibri" w:cs="Calibri"/>
          <w:color w:val="000000" w:themeColor="text1"/>
        </w:rPr>
        <w:t xml:space="preserve">The next table shows how </w:t>
      </w:r>
      <w:r w:rsidR="00EB05B5" w:rsidRPr="00CE03AD">
        <w:rPr>
          <w:rFonts w:ascii="Calibri" w:hAnsi="Calibri" w:cs="Calibri"/>
          <w:color w:val="000000" w:themeColor="text1"/>
        </w:rPr>
        <w:t xml:space="preserve">knowledgeable </w:t>
      </w:r>
      <w:r w:rsidRPr="00CE03AD">
        <w:rPr>
          <w:rFonts w:ascii="Calibri" w:hAnsi="Calibri" w:cs="Calibri"/>
          <w:color w:val="000000" w:themeColor="text1"/>
        </w:rPr>
        <w:t>participants said they were. This is broken down by male and female, under 45 and it shows that men under 45’s knowledge of these invented religions</w:t>
      </w:r>
      <w:r w:rsidR="00687722" w:rsidRPr="00CE03AD">
        <w:rPr>
          <w:rFonts w:ascii="Calibri" w:hAnsi="Calibri" w:cs="Calibri"/>
          <w:color w:val="000000" w:themeColor="text1"/>
        </w:rPr>
        <w:t xml:space="preserve"> </w:t>
      </w:r>
      <w:r w:rsidRPr="00CE03AD">
        <w:rPr>
          <w:rFonts w:ascii="Calibri" w:hAnsi="Calibri" w:cs="Calibri"/>
          <w:color w:val="000000" w:themeColor="text1"/>
        </w:rPr>
        <w:t>is higher than females under 45. Whilst, the awareness of men and women is similar the results show that, men say they are more knowledgeable</w:t>
      </w:r>
      <w:r w:rsidR="00687722" w:rsidRPr="00CE03AD">
        <w:rPr>
          <w:rFonts w:ascii="Calibri" w:hAnsi="Calibri" w:cs="Calibri"/>
          <w:color w:val="000000" w:themeColor="text1"/>
        </w:rPr>
        <w:t xml:space="preserve"> (figure 20)</w:t>
      </w:r>
      <w:r w:rsidRPr="00CE03AD">
        <w:rPr>
          <w:rFonts w:ascii="Calibri" w:hAnsi="Calibri" w:cs="Calibri"/>
          <w:color w:val="000000" w:themeColor="text1"/>
        </w:rPr>
        <w:t>.</w:t>
      </w:r>
    </w:p>
    <w:p w14:paraId="68D55A4D" w14:textId="22E5D46E" w:rsidR="00904155" w:rsidRPr="00CE03AD" w:rsidRDefault="00904155" w:rsidP="008C5330">
      <w:pPr>
        <w:spacing w:line="360" w:lineRule="auto"/>
        <w:rPr>
          <w:rFonts w:ascii="Calibri" w:hAnsi="Calibri" w:cs="Calibri"/>
          <w:color w:val="000000" w:themeColor="text1"/>
        </w:rPr>
      </w:pPr>
    </w:p>
    <w:tbl>
      <w:tblPr>
        <w:tblStyle w:val="TableGrid"/>
        <w:tblW w:w="9021" w:type="dxa"/>
        <w:tblLook w:val="04A0" w:firstRow="1" w:lastRow="0" w:firstColumn="1" w:lastColumn="0" w:noHBand="0" w:noVBand="1"/>
      </w:tblPr>
      <w:tblGrid>
        <w:gridCol w:w="2255"/>
        <w:gridCol w:w="2534"/>
        <w:gridCol w:w="2256"/>
        <w:gridCol w:w="1976"/>
      </w:tblGrid>
      <w:tr w:rsidR="00CE03AD" w:rsidRPr="00CE03AD" w14:paraId="296E7CBE" w14:textId="77777777" w:rsidTr="00904155">
        <w:trPr>
          <w:trHeight w:val="603"/>
        </w:trPr>
        <w:tc>
          <w:tcPr>
            <w:tcW w:w="2255" w:type="dxa"/>
            <w:shd w:val="clear" w:color="auto" w:fill="D9D9D9" w:themeFill="background1" w:themeFillShade="D9"/>
          </w:tcPr>
          <w:p w14:paraId="5BF61F67" w14:textId="77777777" w:rsidR="00904155" w:rsidRPr="00CE03AD" w:rsidRDefault="00904155" w:rsidP="008C5330">
            <w:pPr>
              <w:spacing w:line="360" w:lineRule="auto"/>
              <w:rPr>
                <w:rFonts w:ascii="Calibri" w:hAnsi="Calibri" w:cs="Calibri"/>
                <w:b/>
                <w:color w:val="000000" w:themeColor="text1"/>
              </w:rPr>
            </w:pPr>
            <w:r w:rsidRPr="00CE03AD">
              <w:rPr>
                <w:rFonts w:ascii="Calibri" w:hAnsi="Calibri" w:cs="Calibri"/>
                <w:b/>
                <w:color w:val="000000" w:themeColor="text1"/>
              </w:rPr>
              <w:t xml:space="preserve">Invented Religion </w:t>
            </w:r>
          </w:p>
        </w:tc>
        <w:tc>
          <w:tcPr>
            <w:tcW w:w="2534" w:type="dxa"/>
            <w:shd w:val="clear" w:color="auto" w:fill="D9D9D9" w:themeFill="background1" w:themeFillShade="D9"/>
          </w:tcPr>
          <w:p w14:paraId="0C1F8DAF" w14:textId="77777777" w:rsidR="00904155" w:rsidRPr="00CE03AD" w:rsidRDefault="00904155" w:rsidP="008C5330">
            <w:pPr>
              <w:spacing w:line="360" w:lineRule="auto"/>
              <w:rPr>
                <w:rFonts w:ascii="Calibri" w:hAnsi="Calibri" w:cs="Calibri"/>
                <w:b/>
                <w:color w:val="000000" w:themeColor="text1"/>
              </w:rPr>
            </w:pPr>
            <w:r w:rsidRPr="00CE03AD">
              <w:rPr>
                <w:rFonts w:ascii="Calibri" w:hAnsi="Calibri" w:cs="Calibri"/>
                <w:b/>
                <w:color w:val="000000" w:themeColor="text1"/>
              </w:rPr>
              <w:t>Knowledge (5 or Above)</w:t>
            </w:r>
          </w:p>
        </w:tc>
        <w:tc>
          <w:tcPr>
            <w:tcW w:w="2256" w:type="dxa"/>
            <w:shd w:val="clear" w:color="auto" w:fill="D9D9D9" w:themeFill="background1" w:themeFillShade="D9"/>
          </w:tcPr>
          <w:p w14:paraId="318B2F31" w14:textId="77777777" w:rsidR="00904155" w:rsidRPr="00CE03AD" w:rsidRDefault="00904155" w:rsidP="008C5330">
            <w:pPr>
              <w:spacing w:line="360" w:lineRule="auto"/>
              <w:rPr>
                <w:rFonts w:ascii="Calibri" w:hAnsi="Calibri" w:cs="Calibri"/>
                <w:b/>
                <w:color w:val="000000" w:themeColor="text1"/>
              </w:rPr>
            </w:pPr>
            <w:r w:rsidRPr="00CE03AD">
              <w:rPr>
                <w:rFonts w:ascii="Calibri" w:hAnsi="Calibri" w:cs="Calibri"/>
                <w:b/>
                <w:color w:val="000000" w:themeColor="text1"/>
              </w:rPr>
              <w:t>Male under 45</w:t>
            </w:r>
          </w:p>
        </w:tc>
        <w:tc>
          <w:tcPr>
            <w:tcW w:w="1976" w:type="dxa"/>
            <w:shd w:val="clear" w:color="auto" w:fill="D9D9D9" w:themeFill="background1" w:themeFillShade="D9"/>
          </w:tcPr>
          <w:p w14:paraId="439E429E" w14:textId="1AE7C1A3" w:rsidR="00904155" w:rsidRPr="00CE03AD" w:rsidRDefault="00904155" w:rsidP="008C5330">
            <w:pPr>
              <w:spacing w:line="360" w:lineRule="auto"/>
              <w:rPr>
                <w:rFonts w:ascii="Calibri" w:hAnsi="Calibri" w:cs="Calibri"/>
                <w:b/>
                <w:color w:val="000000" w:themeColor="text1"/>
              </w:rPr>
            </w:pPr>
            <w:r w:rsidRPr="00CE03AD">
              <w:rPr>
                <w:rFonts w:ascii="Calibri" w:hAnsi="Calibri" w:cs="Calibri"/>
                <w:b/>
                <w:color w:val="000000" w:themeColor="text1"/>
              </w:rPr>
              <w:t>Female Under 45</w:t>
            </w:r>
          </w:p>
        </w:tc>
      </w:tr>
      <w:tr w:rsidR="00904155" w:rsidRPr="00CE03AD" w14:paraId="3C10B817" w14:textId="77777777" w:rsidTr="00904155">
        <w:trPr>
          <w:trHeight w:val="293"/>
        </w:trPr>
        <w:tc>
          <w:tcPr>
            <w:tcW w:w="2255" w:type="dxa"/>
          </w:tcPr>
          <w:p w14:paraId="0EB45A98" w14:textId="77777777" w:rsidR="00904155" w:rsidRPr="00CE03AD" w:rsidRDefault="00904155" w:rsidP="008C5330">
            <w:pPr>
              <w:spacing w:line="360" w:lineRule="auto"/>
              <w:rPr>
                <w:rFonts w:ascii="Calibri" w:hAnsi="Calibri" w:cs="Calibri"/>
                <w:color w:val="000000" w:themeColor="text1"/>
              </w:rPr>
            </w:pPr>
            <w:r w:rsidRPr="00CE03AD">
              <w:rPr>
                <w:rFonts w:ascii="Calibri" w:hAnsi="Calibri" w:cs="Calibri"/>
                <w:color w:val="000000" w:themeColor="text1"/>
              </w:rPr>
              <w:t>Jediism</w:t>
            </w:r>
          </w:p>
        </w:tc>
        <w:tc>
          <w:tcPr>
            <w:tcW w:w="2534" w:type="dxa"/>
          </w:tcPr>
          <w:p w14:paraId="38043D54" w14:textId="77777777" w:rsidR="00904155" w:rsidRPr="00CE03AD" w:rsidRDefault="00904155" w:rsidP="008C5330">
            <w:pPr>
              <w:spacing w:line="360" w:lineRule="auto"/>
              <w:rPr>
                <w:rFonts w:ascii="Calibri" w:hAnsi="Calibri" w:cs="Calibri"/>
                <w:color w:val="000000" w:themeColor="text1"/>
              </w:rPr>
            </w:pPr>
            <w:r w:rsidRPr="00CE03AD">
              <w:rPr>
                <w:rFonts w:ascii="Calibri" w:hAnsi="Calibri" w:cs="Calibri"/>
                <w:color w:val="000000" w:themeColor="text1"/>
              </w:rPr>
              <w:t>40</w:t>
            </w:r>
          </w:p>
        </w:tc>
        <w:tc>
          <w:tcPr>
            <w:tcW w:w="2256" w:type="dxa"/>
          </w:tcPr>
          <w:p w14:paraId="15B19DA1" w14:textId="77777777" w:rsidR="00904155" w:rsidRPr="00CE03AD" w:rsidRDefault="00904155" w:rsidP="008C5330">
            <w:pPr>
              <w:spacing w:line="360" w:lineRule="auto"/>
              <w:rPr>
                <w:rFonts w:ascii="Calibri" w:hAnsi="Calibri" w:cs="Calibri"/>
                <w:color w:val="000000" w:themeColor="text1"/>
              </w:rPr>
            </w:pPr>
            <w:r w:rsidRPr="00CE03AD">
              <w:rPr>
                <w:rFonts w:ascii="Calibri" w:hAnsi="Calibri" w:cs="Calibri"/>
                <w:color w:val="000000" w:themeColor="text1"/>
              </w:rPr>
              <w:t>15</w:t>
            </w:r>
          </w:p>
        </w:tc>
        <w:tc>
          <w:tcPr>
            <w:tcW w:w="1976" w:type="dxa"/>
          </w:tcPr>
          <w:p w14:paraId="59F8E25C" w14:textId="77777777" w:rsidR="00904155" w:rsidRPr="00CE03AD" w:rsidRDefault="00904155" w:rsidP="008C5330">
            <w:pPr>
              <w:spacing w:line="360" w:lineRule="auto"/>
              <w:rPr>
                <w:rFonts w:ascii="Calibri" w:hAnsi="Calibri" w:cs="Calibri"/>
                <w:color w:val="000000" w:themeColor="text1"/>
              </w:rPr>
            </w:pPr>
            <w:r w:rsidRPr="00CE03AD">
              <w:rPr>
                <w:rFonts w:ascii="Calibri" w:hAnsi="Calibri" w:cs="Calibri"/>
                <w:color w:val="000000" w:themeColor="text1"/>
              </w:rPr>
              <w:t>9</w:t>
            </w:r>
          </w:p>
        </w:tc>
      </w:tr>
      <w:tr w:rsidR="00904155" w:rsidRPr="00CE03AD" w14:paraId="66D2577C" w14:textId="77777777" w:rsidTr="00904155">
        <w:trPr>
          <w:trHeight w:val="309"/>
        </w:trPr>
        <w:tc>
          <w:tcPr>
            <w:tcW w:w="2255" w:type="dxa"/>
          </w:tcPr>
          <w:p w14:paraId="68732DEF" w14:textId="77777777" w:rsidR="00904155" w:rsidRPr="00CE03AD" w:rsidRDefault="00904155" w:rsidP="008C5330">
            <w:pPr>
              <w:spacing w:line="360" w:lineRule="auto"/>
              <w:rPr>
                <w:rFonts w:ascii="Calibri" w:hAnsi="Calibri" w:cs="Calibri"/>
                <w:color w:val="000000" w:themeColor="text1"/>
              </w:rPr>
            </w:pPr>
            <w:r w:rsidRPr="00CE03AD">
              <w:rPr>
                <w:rFonts w:ascii="Calibri" w:hAnsi="Calibri" w:cs="Calibri"/>
                <w:color w:val="000000" w:themeColor="text1"/>
              </w:rPr>
              <w:t xml:space="preserve">Matrixism </w:t>
            </w:r>
          </w:p>
        </w:tc>
        <w:tc>
          <w:tcPr>
            <w:tcW w:w="2534" w:type="dxa"/>
          </w:tcPr>
          <w:p w14:paraId="25B61307" w14:textId="77777777" w:rsidR="00904155" w:rsidRPr="00CE03AD" w:rsidRDefault="00904155" w:rsidP="008C5330">
            <w:pPr>
              <w:spacing w:line="360" w:lineRule="auto"/>
              <w:rPr>
                <w:rFonts w:ascii="Calibri" w:hAnsi="Calibri" w:cs="Calibri"/>
                <w:color w:val="000000" w:themeColor="text1"/>
              </w:rPr>
            </w:pPr>
            <w:r w:rsidRPr="00CE03AD">
              <w:rPr>
                <w:rFonts w:ascii="Calibri" w:hAnsi="Calibri" w:cs="Calibri"/>
                <w:color w:val="000000" w:themeColor="text1"/>
              </w:rPr>
              <w:t>14</w:t>
            </w:r>
          </w:p>
        </w:tc>
        <w:tc>
          <w:tcPr>
            <w:tcW w:w="2256" w:type="dxa"/>
          </w:tcPr>
          <w:p w14:paraId="5504A7EB" w14:textId="77777777" w:rsidR="00904155" w:rsidRPr="00CE03AD" w:rsidRDefault="00904155" w:rsidP="008C5330">
            <w:pPr>
              <w:spacing w:line="360" w:lineRule="auto"/>
              <w:rPr>
                <w:rFonts w:ascii="Calibri" w:hAnsi="Calibri" w:cs="Calibri"/>
                <w:color w:val="000000" w:themeColor="text1"/>
              </w:rPr>
            </w:pPr>
            <w:r w:rsidRPr="00CE03AD">
              <w:rPr>
                <w:rFonts w:ascii="Calibri" w:hAnsi="Calibri" w:cs="Calibri"/>
                <w:color w:val="000000" w:themeColor="text1"/>
              </w:rPr>
              <w:t>6</w:t>
            </w:r>
          </w:p>
        </w:tc>
        <w:tc>
          <w:tcPr>
            <w:tcW w:w="1976" w:type="dxa"/>
          </w:tcPr>
          <w:p w14:paraId="2EAABAF0" w14:textId="595F0D5A" w:rsidR="00904155" w:rsidRPr="00CE03AD" w:rsidRDefault="00904155" w:rsidP="008C5330">
            <w:pPr>
              <w:spacing w:line="360" w:lineRule="auto"/>
              <w:rPr>
                <w:rFonts w:ascii="Calibri" w:hAnsi="Calibri" w:cs="Calibri"/>
                <w:color w:val="000000" w:themeColor="text1"/>
              </w:rPr>
            </w:pPr>
            <w:r w:rsidRPr="00CE03AD">
              <w:rPr>
                <w:rFonts w:ascii="Calibri" w:hAnsi="Calibri" w:cs="Calibri"/>
                <w:color w:val="000000" w:themeColor="text1"/>
              </w:rPr>
              <w:t>6</w:t>
            </w:r>
          </w:p>
        </w:tc>
      </w:tr>
      <w:tr w:rsidR="00904155" w:rsidRPr="00CE03AD" w14:paraId="171886E5" w14:textId="77777777" w:rsidTr="00904155">
        <w:trPr>
          <w:trHeight w:val="293"/>
        </w:trPr>
        <w:tc>
          <w:tcPr>
            <w:tcW w:w="2255" w:type="dxa"/>
          </w:tcPr>
          <w:p w14:paraId="2E732922" w14:textId="77777777" w:rsidR="00904155" w:rsidRPr="00CE03AD" w:rsidRDefault="00904155" w:rsidP="008C5330">
            <w:pPr>
              <w:spacing w:line="360" w:lineRule="auto"/>
              <w:rPr>
                <w:rFonts w:ascii="Calibri" w:hAnsi="Calibri" w:cs="Calibri"/>
                <w:color w:val="000000" w:themeColor="text1"/>
              </w:rPr>
            </w:pPr>
            <w:r w:rsidRPr="00CE03AD">
              <w:rPr>
                <w:rFonts w:ascii="Calibri" w:hAnsi="Calibri" w:cs="Calibri"/>
                <w:color w:val="000000" w:themeColor="text1"/>
              </w:rPr>
              <w:t>Church of the Flying Spaghetti Monster</w:t>
            </w:r>
          </w:p>
        </w:tc>
        <w:tc>
          <w:tcPr>
            <w:tcW w:w="2534" w:type="dxa"/>
          </w:tcPr>
          <w:p w14:paraId="12FDC536" w14:textId="77777777" w:rsidR="00904155" w:rsidRPr="00CE03AD" w:rsidRDefault="00904155" w:rsidP="008C5330">
            <w:pPr>
              <w:spacing w:line="360" w:lineRule="auto"/>
              <w:rPr>
                <w:rFonts w:ascii="Calibri" w:hAnsi="Calibri" w:cs="Calibri"/>
                <w:color w:val="000000" w:themeColor="text1"/>
              </w:rPr>
            </w:pPr>
            <w:r w:rsidRPr="00CE03AD">
              <w:rPr>
                <w:rFonts w:ascii="Calibri" w:hAnsi="Calibri" w:cs="Calibri"/>
                <w:color w:val="000000" w:themeColor="text1"/>
              </w:rPr>
              <w:t>32</w:t>
            </w:r>
          </w:p>
        </w:tc>
        <w:tc>
          <w:tcPr>
            <w:tcW w:w="2256" w:type="dxa"/>
          </w:tcPr>
          <w:p w14:paraId="2C836383" w14:textId="77777777" w:rsidR="00904155" w:rsidRPr="00CE03AD" w:rsidRDefault="00904155" w:rsidP="008C5330">
            <w:pPr>
              <w:spacing w:line="360" w:lineRule="auto"/>
              <w:rPr>
                <w:rFonts w:ascii="Calibri" w:hAnsi="Calibri" w:cs="Calibri"/>
                <w:color w:val="000000" w:themeColor="text1"/>
              </w:rPr>
            </w:pPr>
            <w:r w:rsidRPr="00CE03AD">
              <w:rPr>
                <w:rFonts w:ascii="Calibri" w:hAnsi="Calibri" w:cs="Calibri"/>
                <w:color w:val="000000" w:themeColor="text1"/>
              </w:rPr>
              <w:t>16</w:t>
            </w:r>
          </w:p>
        </w:tc>
        <w:tc>
          <w:tcPr>
            <w:tcW w:w="1976" w:type="dxa"/>
          </w:tcPr>
          <w:p w14:paraId="478D6996" w14:textId="661334C9" w:rsidR="00904155" w:rsidRPr="00CE03AD" w:rsidRDefault="00E41C36" w:rsidP="008C5330">
            <w:pPr>
              <w:spacing w:line="360" w:lineRule="auto"/>
              <w:rPr>
                <w:rFonts w:ascii="Calibri" w:hAnsi="Calibri" w:cs="Calibri"/>
                <w:color w:val="000000" w:themeColor="text1"/>
              </w:rPr>
            </w:pPr>
            <w:r w:rsidRPr="00CE03AD">
              <w:rPr>
                <w:rFonts w:ascii="Calibri" w:hAnsi="Calibri" w:cs="Calibri"/>
                <w:noProof/>
                <w:color w:val="000000" w:themeColor="text1"/>
              </w:rPr>
              <mc:AlternateContent>
                <mc:Choice Requires="wps">
                  <w:drawing>
                    <wp:anchor distT="0" distB="0" distL="114300" distR="114300" simplePos="0" relativeHeight="251702272" behindDoc="0" locked="0" layoutInCell="1" allowOverlap="1" wp14:anchorId="0115FC6A" wp14:editId="107E0795">
                      <wp:simplePos x="0" y="0"/>
                      <wp:positionH relativeFrom="column">
                        <wp:posOffset>561340</wp:posOffset>
                      </wp:positionH>
                      <wp:positionV relativeFrom="paragraph">
                        <wp:posOffset>498573</wp:posOffset>
                      </wp:positionV>
                      <wp:extent cx="616585" cy="297180"/>
                      <wp:effectExtent l="0" t="0" r="0" b="0"/>
                      <wp:wrapNone/>
                      <wp:docPr id="52" name="Text Box 52"/>
                      <wp:cNvGraphicFramePr/>
                      <a:graphic xmlns:a="http://schemas.openxmlformats.org/drawingml/2006/main">
                        <a:graphicData uri="http://schemas.microsoft.com/office/word/2010/wordprocessingShape">
                          <wps:wsp>
                            <wps:cNvSpPr txBox="1"/>
                            <wps:spPr>
                              <a:xfrm>
                                <a:off x="0" y="0"/>
                                <a:ext cx="616585" cy="29718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D136939" w14:textId="72003D9B" w:rsidR="006F367B" w:rsidRPr="00BB11EF" w:rsidRDefault="006F367B" w:rsidP="0071069B">
                                  <w:pPr>
                                    <w:rPr>
                                      <w:rFonts w:ascii="Calibri" w:hAnsi="Calibri" w:cs="Calibri"/>
                                      <w:sz w:val="16"/>
                                      <w:szCs w:val="20"/>
                                      <w:lang w:val="en-US"/>
                                    </w:rPr>
                                  </w:pPr>
                                  <w:r w:rsidRPr="00BB11EF">
                                    <w:rPr>
                                      <w:rFonts w:ascii="Calibri" w:hAnsi="Calibri" w:cs="Calibri"/>
                                      <w:sz w:val="16"/>
                                      <w:szCs w:val="20"/>
                                      <w:lang w:val="en-US"/>
                                    </w:rPr>
                                    <w:t>Figure</w:t>
                                  </w:r>
                                  <w:r>
                                    <w:rPr>
                                      <w:rFonts w:ascii="Calibri" w:hAnsi="Calibri" w:cs="Calibri"/>
                                      <w:sz w:val="16"/>
                                      <w:szCs w:val="20"/>
                                      <w:lang w:val="en-US"/>
                                    </w:rPr>
                                    <w:t xml:space="preserve"> 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15FC6A" id="Text Box 52" o:spid="_x0000_s1046" type="#_x0000_t202" style="position:absolute;margin-left:44.2pt;margin-top:39.25pt;width:48.55pt;height:23.4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" filled="f" stroked="f">
                      <v:textbox>
                        <w:txbxContent>
                          <w:p w14:paraId="6D136939" w14:textId="72003D9B" w:rsidR="006F367B" w:rsidRPr="00BB11EF" w:rsidRDefault="006F367B" w:rsidP="0071069B">
                            <w:pPr>
                              <w:rPr>
                                <w:rFonts w:ascii="Calibri" w:hAnsi="Calibri" w:cs="Calibri"/>
                                <w:sz w:val="16"/>
                                <w:szCs w:val="20"/>
                                <w:lang w:val="en-US"/>
                              </w:rPr>
                            </w:pPr>
                            <w:r w:rsidRPr="00BB11EF">
                              <w:rPr>
                                <w:rFonts w:ascii="Calibri" w:hAnsi="Calibri" w:cs="Calibri"/>
                                <w:sz w:val="16"/>
                                <w:szCs w:val="20"/>
                                <w:lang w:val="en-US"/>
                              </w:rPr>
                              <w:t>Figure</w:t>
                            </w:r>
                            <w:r>
                              <w:rPr>
                                <w:rFonts w:ascii="Calibri" w:hAnsi="Calibri" w:cs="Calibri"/>
                                <w:sz w:val="16"/>
                                <w:szCs w:val="20"/>
                                <w:lang w:val="en-US"/>
                              </w:rPr>
                              <w:t xml:space="preserve"> 20</w:t>
                            </w:r>
                          </w:p>
                        </w:txbxContent>
                      </v:textbox>
                    </v:shape>
                  </w:pict>
                </mc:Fallback>
              </mc:AlternateContent>
            </w:r>
            <w:r w:rsidR="00904155" w:rsidRPr="00CE03AD">
              <w:rPr>
                <w:rFonts w:ascii="Calibri" w:hAnsi="Calibri" w:cs="Calibri"/>
                <w:color w:val="000000" w:themeColor="text1"/>
              </w:rPr>
              <w:t>9</w:t>
            </w:r>
          </w:p>
        </w:tc>
      </w:tr>
    </w:tbl>
    <w:p w14:paraId="22FBCC25" w14:textId="77777777" w:rsidR="00904155" w:rsidRPr="00CE03AD" w:rsidRDefault="00904155" w:rsidP="008C5330">
      <w:pPr>
        <w:autoSpaceDE w:val="0"/>
        <w:autoSpaceDN w:val="0"/>
        <w:adjustRightInd w:val="0"/>
        <w:spacing w:line="360" w:lineRule="auto"/>
        <w:rPr>
          <w:rFonts w:ascii="Calibri" w:eastAsiaTheme="minorHAnsi" w:hAnsi="Calibri" w:cs="Calibri"/>
          <w:color w:val="000000" w:themeColor="text1"/>
        </w:rPr>
      </w:pPr>
    </w:p>
    <w:p w14:paraId="30D36FD3" w14:textId="21ADB817" w:rsidR="00904155" w:rsidRPr="00CE03AD" w:rsidRDefault="00904155" w:rsidP="008C5330">
      <w:pPr>
        <w:autoSpaceDE w:val="0"/>
        <w:autoSpaceDN w:val="0"/>
        <w:adjustRightInd w:val="0"/>
        <w:spacing w:line="360" w:lineRule="auto"/>
        <w:rPr>
          <w:rFonts w:ascii="Calibri" w:eastAsiaTheme="minorHAnsi" w:hAnsi="Calibri" w:cs="Calibri"/>
          <w:color w:val="000000" w:themeColor="text1"/>
        </w:rPr>
      </w:pPr>
      <w:r w:rsidRPr="00CE03AD">
        <w:rPr>
          <w:rFonts w:ascii="Calibri" w:eastAsiaTheme="minorHAnsi" w:hAnsi="Calibri" w:cs="Calibri"/>
          <w:color w:val="000000" w:themeColor="text1"/>
        </w:rPr>
        <w:t>This graph shows the results of the 352 participants who said no, or they did not know what an invented religion</w:t>
      </w:r>
      <w:r w:rsidR="00687722" w:rsidRPr="00CE03AD">
        <w:rPr>
          <w:rFonts w:ascii="Calibri" w:eastAsiaTheme="minorHAnsi" w:hAnsi="Calibri" w:cs="Calibri"/>
          <w:color w:val="000000" w:themeColor="text1"/>
        </w:rPr>
        <w:t xml:space="preserve"> </w:t>
      </w:r>
      <w:r w:rsidRPr="00CE03AD">
        <w:rPr>
          <w:rFonts w:ascii="Calibri" w:eastAsiaTheme="minorHAnsi" w:hAnsi="Calibri" w:cs="Calibri"/>
          <w:color w:val="000000" w:themeColor="text1"/>
        </w:rPr>
        <w:t>was, when they were subsequently asked if they had heard of a listed selection of invented religions</w:t>
      </w:r>
      <w:r w:rsidR="00555E7A" w:rsidRPr="00CE03AD">
        <w:rPr>
          <w:rFonts w:ascii="Calibri" w:eastAsiaTheme="minorHAnsi" w:hAnsi="Calibri" w:cs="Calibri"/>
          <w:color w:val="000000" w:themeColor="text1"/>
        </w:rPr>
        <w:t>.</w:t>
      </w:r>
      <w:r w:rsidR="00687722" w:rsidRPr="00CE03AD">
        <w:rPr>
          <w:rFonts w:ascii="Calibri" w:eastAsiaTheme="minorHAnsi" w:hAnsi="Calibri" w:cs="Calibri"/>
          <w:color w:val="000000" w:themeColor="text1"/>
        </w:rPr>
        <w:t xml:space="preserve"> </w:t>
      </w:r>
    </w:p>
    <w:p w14:paraId="3A75B6F6" w14:textId="77777777" w:rsidR="00904155" w:rsidRPr="00CE03AD" w:rsidRDefault="00904155" w:rsidP="008C5330">
      <w:pPr>
        <w:autoSpaceDE w:val="0"/>
        <w:autoSpaceDN w:val="0"/>
        <w:adjustRightInd w:val="0"/>
        <w:spacing w:line="360" w:lineRule="auto"/>
        <w:rPr>
          <w:rFonts w:ascii="Calibri" w:eastAsiaTheme="minorHAnsi" w:hAnsi="Calibri" w:cs="Calibri"/>
          <w:color w:val="000000" w:themeColor="text1"/>
        </w:rPr>
      </w:pPr>
    </w:p>
    <w:p w14:paraId="50F8D5E1" w14:textId="3AC0B667" w:rsidR="00904155" w:rsidRPr="00CE03AD" w:rsidRDefault="0071069B" w:rsidP="008C5330">
      <w:pPr>
        <w:spacing w:line="360" w:lineRule="auto"/>
        <w:jc w:val="center"/>
        <w:rPr>
          <w:rFonts w:ascii="Calibri" w:hAnsi="Calibri" w:cs="Calibri"/>
          <w:color w:val="000000" w:themeColor="text1"/>
        </w:rPr>
      </w:pPr>
      <w:r w:rsidRPr="00CE03AD">
        <w:rPr>
          <w:rFonts w:ascii="Calibri" w:hAnsi="Calibri" w:cs="Calibri"/>
          <w:noProof/>
          <w:color w:val="000000" w:themeColor="text1"/>
        </w:rPr>
        <w:lastRenderedPageBreak/>
        <mc:AlternateContent>
          <mc:Choice Requires="wps">
            <w:drawing>
              <wp:anchor distT="0" distB="0" distL="114300" distR="114300" simplePos="0" relativeHeight="251704320" behindDoc="0" locked="0" layoutInCell="1" allowOverlap="1" wp14:anchorId="6C21B70C" wp14:editId="5AEC272E">
                <wp:simplePos x="0" y="0"/>
                <wp:positionH relativeFrom="column">
                  <wp:posOffset>4444203</wp:posOffset>
                </wp:positionH>
                <wp:positionV relativeFrom="paragraph">
                  <wp:posOffset>2606675</wp:posOffset>
                </wp:positionV>
                <wp:extent cx="616585" cy="297180"/>
                <wp:effectExtent l="0" t="0" r="0" b="0"/>
                <wp:wrapNone/>
                <wp:docPr id="53" name="Text Box 53"/>
                <wp:cNvGraphicFramePr/>
                <a:graphic xmlns:a="http://schemas.openxmlformats.org/drawingml/2006/main">
                  <a:graphicData uri="http://schemas.microsoft.com/office/word/2010/wordprocessingShape">
                    <wps:wsp>
                      <wps:cNvSpPr txBox="1"/>
                      <wps:spPr>
                        <a:xfrm>
                          <a:off x="0" y="0"/>
                          <a:ext cx="616585" cy="29718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8A03767" w14:textId="46B0D348" w:rsidR="006F367B" w:rsidRPr="00BB11EF" w:rsidRDefault="006F367B" w:rsidP="0071069B">
                            <w:pPr>
                              <w:rPr>
                                <w:rFonts w:ascii="Calibri" w:hAnsi="Calibri" w:cs="Calibri"/>
                                <w:sz w:val="16"/>
                                <w:szCs w:val="20"/>
                                <w:lang w:val="en-US"/>
                              </w:rPr>
                            </w:pPr>
                            <w:r w:rsidRPr="00BB11EF">
                              <w:rPr>
                                <w:rFonts w:ascii="Calibri" w:hAnsi="Calibri" w:cs="Calibri"/>
                                <w:sz w:val="16"/>
                                <w:szCs w:val="20"/>
                                <w:lang w:val="en-US"/>
                              </w:rPr>
                              <w:t>Figure</w:t>
                            </w:r>
                            <w:r>
                              <w:rPr>
                                <w:rFonts w:ascii="Calibri" w:hAnsi="Calibri" w:cs="Calibri"/>
                                <w:sz w:val="16"/>
                                <w:szCs w:val="20"/>
                                <w:lang w:val="en-US"/>
                              </w:rPr>
                              <w:t xml:space="preserve"> 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21B70C" id="Text Box 53" o:spid="_x0000_s1047" type="#_x0000_t202" style="position:absolute;left:0;text-align:left;margin-left:349.95pt;margin-top:205.25pt;width:48.55pt;height:23.4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" filled="f" stroked="f">
                <v:textbox>
                  <w:txbxContent>
                    <w:p w14:paraId="68A03767" w14:textId="46B0D348" w:rsidR="006F367B" w:rsidRPr="00BB11EF" w:rsidRDefault="006F367B" w:rsidP="0071069B">
                      <w:pPr>
                        <w:rPr>
                          <w:rFonts w:ascii="Calibri" w:hAnsi="Calibri" w:cs="Calibri"/>
                          <w:sz w:val="16"/>
                          <w:szCs w:val="20"/>
                          <w:lang w:val="en-US"/>
                        </w:rPr>
                      </w:pPr>
                      <w:r w:rsidRPr="00BB11EF">
                        <w:rPr>
                          <w:rFonts w:ascii="Calibri" w:hAnsi="Calibri" w:cs="Calibri"/>
                          <w:sz w:val="16"/>
                          <w:szCs w:val="20"/>
                          <w:lang w:val="en-US"/>
                        </w:rPr>
                        <w:t>Figure</w:t>
                      </w:r>
                      <w:r>
                        <w:rPr>
                          <w:rFonts w:ascii="Calibri" w:hAnsi="Calibri" w:cs="Calibri"/>
                          <w:sz w:val="16"/>
                          <w:szCs w:val="20"/>
                          <w:lang w:val="en-US"/>
                        </w:rPr>
                        <w:t xml:space="preserve"> 21</w:t>
                      </w:r>
                    </w:p>
                  </w:txbxContent>
                </v:textbox>
              </v:shape>
            </w:pict>
          </mc:Fallback>
        </mc:AlternateContent>
      </w:r>
      <w:r w:rsidR="00904155" w:rsidRPr="00CE03AD">
        <w:rPr>
          <w:rFonts w:ascii="Calibri" w:eastAsiaTheme="minorHAnsi" w:hAnsi="Calibri" w:cs="Calibri"/>
          <w:noProof/>
          <w:color w:val="000000" w:themeColor="text1"/>
        </w:rPr>
        <w:drawing>
          <wp:inline distT="0" distB="0" distL="0" distR="0" wp14:anchorId="1ABD1B58" wp14:editId="6BDF3BEA">
            <wp:extent cx="5039360" cy="2809640"/>
            <wp:effectExtent l="0" t="0" r="2540" b="0"/>
            <wp:docPr id="29" name="Picture 29" descr="/var/folders/nf/zps7rw714mz06y52_d6fx58h0000gn/T/com.microsoft.Word/Content.MSO/81E8F40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ar/folders/nf/zps7rw714mz06y52_d6fx58h0000gn/T/com.microsoft.Word/Content.MSO/81E8F40F.tmp"/>
                    <pic:cNvPicPr>
                      <a:picLocks noChangeAspect="1" noChangeArrowheads="1"/>
                    </pic:cNvPicPr>
                  </pic:nvPicPr>
                  <pic:blipFill>
                    <a:blip r:embed="rId29" cstate="email">
                      <a:extLst>
                        <a:ext uri="{28A0092B-C50C-407E-A947-70E740481C1C}">
                          <a14:useLocalDpi xmlns:a14="http://schemas.microsoft.com/office/drawing/2010/main"/>
                        </a:ext>
                      </a:extLst>
                    </a:blip>
                    <a:srcRect/>
                    <a:stretch>
                      <a:fillRect/>
                    </a:stretch>
                  </pic:blipFill>
                  <pic:spPr bwMode="auto">
                    <a:xfrm>
                      <a:off x="0" y="0"/>
                      <a:ext cx="5108497" cy="2848186"/>
                    </a:xfrm>
                    <a:prstGeom prst="rect">
                      <a:avLst/>
                    </a:prstGeom>
                    <a:noFill/>
                    <a:ln>
                      <a:noFill/>
                    </a:ln>
                  </pic:spPr>
                </pic:pic>
              </a:graphicData>
            </a:graphic>
          </wp:inline>
        </w:drawing>
      </w:r>
    </w:p>
    <w:p w14:paraId="21A240E4" w14:textId="18069211" w:rsidR="0071069B" w:rsidRPr="00CE03AD" w:rsidRDefault="0071069B" w:rsidP="008C5330">
      <w:pPr>
        <w:spacing w:line="360" w:lineRule="auto"/>
        <w:jc w:val="center"/>
        <w:rPr>
          <w:rFonts w:ascii="Calibri" w:hAnsi="Calibri" w:cs="Calibri"/>
          <w:color w:val="000000" w:themeColor="text1"/>
        </w:rPr>
      </w:pPr>
    </w:p>
    <w:p w14:paraId="753202C2" w14:textId="5C18FF38" w:rsidR="00904155" w:rsidRPr="00CE03AD" w:rsidRDefault="00904155" w:rsidP="008C5330">
      <w:pPr>
        <w:spacing w:line="360" w:lineRule="auto"/>
        <w:rPr>
          <w:rFonts w:ascii="Calibri" w:hAnsi="Calibri" w:cs="Calibri"/>
          <w:color w:val="000000" w:themeColor="text1"/>
        </w:rPr>
      </w:pPr>
    </w:p>
    <w:p w14:paraId="4E100407" w14:textId="4F8C28A3" w:rsidR="00904155" w:rsidRPr="00CE03AD" w:rsidRDefault="00904155" w:rsidP="008C5330">
      <w:pPr>
        <w:spacing w:line="360" w:lineRule="auto"/>
        <w:rPr>
          <w:rFonts w:ascii="Calibri" w:hAnsi="Calibri" w:cs="Calibri"/>
          <w:color w:val="000000" w:themeColor="text1"/>
        </w:rPr>
      </w:pPr>
      <w:r w:rsidRPr="00CE03AD">
        <w:rPr>
          <w:rFonts w:ascii="Calibri" w:hAnsi="Calibri" w:cs="Calibri"/>
          <w:color w:val="000000" w:themeColor="text1"/>
        </w:rPr>
        <w:t>The graph</w:t>
      </w:r>
      <w:r w:rsidR="00555E7A" w:rsidRPr="00CE03AD">
        <w:rPr>
          <w:rFonts w:ascii="Calibri" w:hAnsi="Calibri" w:cs="Calibri"/>
          <w:color w:val="000000" w:themeColor="text1"/>
        </w:rPr>
        <w:t xml:space="preserve"> </w:t>
      </w:r>
      <w:r w:rsidR="00555E7A" w:rsidRPr="00CE03AD">
        <w:rPr>
          <w:rFonts w:ascii="Calibri" w:eastAsiaTheme="minorHAnsi" w:hAnsi="Calibri" w:cs="Calibri"/>
          <w:color w:val="000000" w:themeColor="text1"/>
        </w:rPr>
        <w:t>(figure 21)</w:t>
      </w:r>
      <w:r w:rsidRPr="00CE03AD">
        <w:rPr>
          <w:rFonts w:ascii="Calibri" w:hAnsi="Calibri" w:cs="Calibri"/>
          <w:color w:val="000000" w:themeColor="text1"/>
        </w:rPr>
        <w:t xml:space="preserve"> shows that even though people said that they did not know what an ‘invented religion’ was, 205 people had in fact heard of at least one. Jediism and the Church of the FSM were the most commonly heard of, further supporting the other findings in the survey. </w:t>
      </w:r>
    </w:p>
    <w:p w14:paraId="1907C489" w14:textId="77777777" w:rsidR="00DB0583" w:rsidRPr="00CE03AD" w:rsidRDefault="00DB0583" w:rsidP="008C5330">
      <w:pPr>
        <w:spacing w:line="360" w:lineRule="auto"/>
        <w:rPr>
          <w:rFonts w:ascii="Calibri" w:hAnsi="Calibri" w:cs="Calibri"/>
          <w:color w:val="000000" w:themeColor="text1"/>
        </w:rPr>
      </w:pPr>
    </w:p>
    <w:p w14:paraId="57777102" w14:textId="05A6D5C3" w:rsidR="00904155" w:rsidRPr="00CE03AD" w:rsidRDefault="00904155" w:rsidP="008C5330">
      <w:pPr>
        <w:pStyle w:val="ListParagraph"/>
        <w:numPr>
          <w:ilvl w:val="0"/>
          <w:numId w:val="14"/>
        </w:numPr>
        <w:spacing w:line="360" w:lineRule="auto"/>
        <w:rPr>
          <w:rFonts w:ascii="Calibri" w:hAnsi="Calibri" w:cs="Calibri"/>
          <w:color w:val="000000" w:themeColor="text1"/>
          <w:u w:val="single"/>
        </w:rPr>
      </w:pPr>
      <w:r w:rsidRPr="00CE03AD">
        <w:rPr>
          <w:rFonts w:ascii="Calibri" w:hAnsi="Calibri" w:cs="Calibri"/>
          <w:color w:val="000000" w:themeColor="text1"/>
          <w:u w:val="single"/>
        </w:rPr>
        <w:t>Are Invented Religions Real and Credible?</w:t>
      </w:r>
    </w:p>
    <w:p w14:paraId="05752184" w14:textId="6A28038F" w:rsidR="00DB0583" w:rsidRPr="00CE03AD" w:rsidRDefault="00DB0583" w:rsidP="008C5330">
      <w:pPr>
        <w:autoSpaceDE w:val="0"/>
        <w:autoSpaceDN w:val="0"/>
        <w:adjustRightInd w:val="0"/>
        <w:spacing w:line="360" w:lineRule="auto"/>
        <w:rPr>
          <w:rFonts w:ascii="Calibri" w:eastAsiaTheme="minorHAnsi" w:hAnsi="Calibri" w:cs="Calibri"/>
          <w:color w:val="000000" w:themeColor="text1"/>
        </w:rPr>
      </w:pPr>
    </w:p>
    <w:p w14:paraId="2ED2B128" w14:textId="14B1AEC5" w:rsidR="00DB0583" w:rsidRPr="00CE03AD" w:rsidRDefault="00503CEC" w:rsidP="008C5330">
      <w:pPr>
        <w:autoSpaceDE w:val="0"/>
        <w:autoSpaceDN w:val="0"/>
        <w:adjustRightInd w:val="0"/>
        <w:spacing w:line="360" w:lineRule="auto"/>
        <w:rPr>
          <w:rFonts w:ascii="Calibri" w:eastAsiaTheme="minorHAnsi" w:hAnsi="Calibri" w:cs="Calibri"/>
          <w:color w:val="000000" w:themeColor="text1"/>
        </w:rPr>
      </w:pPr>
      <w:r w:rsidRPr="00CE03AD">
        <w:rPr>
          <w:rFonts w:ascii="Calibri" w:hAnsi="Calibri" w:cs="Calibri"/>
          <w:noProof/>
          <w:color w:val="000000" w:themeColor="text1"/>
        </w:rPr>
        <mc:AlternateContent>
          <mc:Choice Requires="wps">
            <w:drawing>
              <wp:anchor distT="0" distB="0" distL="114300" distR="114300" simplePos="0" relativeHeight="251720704" behindDoc="0" locked="0" layoutInCell="1" allowOverlap="1" wp14:anchorId="468F156D" wp14:editId="34E47129">
                <wp:simplePos x="0" y="0"/>
                <wp:positionH relativeFrom="column">
                  <wp:posOffset>5098415</wp:posOffset>
                </wp:positionH>
                <wp:positionV relativeFrom="paragraph">
                  <wp:posOffset>2677795</wp:posOffset>
                </wp:positionV>
                <wp:extent cx="616585" cy="297180"/>
                <wp:effectExtent l="0" t="0" r="0" b="0"/>
                <wp:wrapNone/>
                <wp:docPr id="60" name="Text Box 60"/>
                <wp:cNvGraphicFramePr/>
                <a:graphic xmlns:a="http://schemas.openxmlformats.org/drawingml/2006/main">
                  <a:graphicData uri="http://schemas.microsoft.com/office/word/2010/wordprocessingShape">
                    <wps:wsp>
                      <wps:cNvSpPr txBox="1"/>
                      <wps:spPr>
                        <a:xfrm>
                          <a:off x="0" y="0"/>
                          <a:ext cx="616585" cy="29718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3A76D43" w14:textId="4CB89CBF" w:rsidR="006F367B" w:rsidRPr="00BB11EF" w:rsidRDefault="006F367B" w:rsidP="00DB0583">
                            <w:pPr>
                              <w:rPr>
                                <w:rFonts w:ascii="Calibri" w:hAnsi="Calibri" w:cs="Calibri"/>
                                <w:sz w:val="16"/>
                                <w:szCs w:val="20"/>
                                <w:lang w:val="en-US"/>
                              </w:rPr>
                            </w:pPr>
                            <w:r w:rsidRPr="00BB11EF">
                              <w:rPr>
                                <w:rFonts w:ascii="Calibri" w:hAnsi="Calibri" w:cs="Calibri"/>
                                <w:sz w:val="16"/>
                                <w:szCs w:val="20"/>
                                <w:lang w:val="en-US"/>
                              </w:rPr>
                              <w:t>Figure</w:t>
                            </w:r>
                            <w:r>
                              <w:rPr>
                                <w:rFonts w:ascii="Calibri" w:hAnsi="Calibri" w:cs="Calibri"/>
                                <w:sz w:val="16"/>
                                <w:szCs w:val="20"/>
                                <w:lang w:val="en-US"/>
                              </w:rPr>
                              <w:t xml:space="preserve"> 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8F156D" id="Text Box 60" o:spid="_x0000_s1048" type="#_x0000_t202" style="position:absolute;margin-left:401.45pt;margin-top:210.85pt;width:48.55pt;height:23.4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" filled="f" stroked="f">
                <v:textbox>
                  <w:txbxContent>
                    <w:p w14:paraId="13A76D43" w14:textId="4CB89CBF" w:rsidR="006F367B" w:rsidRPr="00BB11EF" w:rsidRDefault="006F367B" w:rsidP="00DB0583">
                      <w:pPr>
                        <w:rPr>
                          <w:rFonts w:ascii="Calibri" w:hAnsi="Calibri" w:cs="Calibri"/>
                          <w:sz w:val="16"/>
                          <w:szCs w:val="20"/>
                          <w:lang w:val="en-US"/>
                        </w:rPr>
                      </w:pPr>
                      <w:r w:rsidRPr="00BB11EF">
                        <w:rPr>
                          <w:rFonts w:ascii="Calibri" w:hAnsi="Calibri" w:cs="Calibri"/>
                          <w:sz w:val="16"/>
                          <w:szCs w:val="20"/>
                          <w:lang w:val="en-US"/>
                        </w:rPr>
                        <w:t>Figure</w:t>
                      </w:r>
                      <w:r>
                        <w:rPr>
                          <w:rFonts w:ascii="Calibri" w:hAnsi="Calibri" w:cs="Calibri"/>
                          <w:sz w:val="16"/>
                          <w:szCs w:val="20"/>
                          <w:lang w:val="en-US"/>
                        </w:rPr>
                        <w:t xml:space="preserve"> 22</w:t>
                      </w:r>
                    </w:p>
                  </w:txbxContent>
                </v:textbox>
              </v:shape>
            </w:pict>
          </mc:Fallback>
        </mc:AlternateContent>
      </w:r>
      <w:r w:rsidR="00DB0583" w:rsidRPr="00CE03AD">
        <w:rPr>
          <w:rFonts w:ascii="Calibri" w:eastAsiaTheme="minorHAnsi" w:hAnsi="Calibri" w:cs="Calibri"/>
          <w:color w:val="000000" w:themeColor="text1"/>
        </w:rPr>
        <w:t xml:space="preserve">The majority of participants who were aware of invented religions did not view any of them as real or credible (figure 22). </w:t>
      </w:r>
    </w:p>
    <w:tbl>
      <w:tblPr>
        <w:tblStyle w:val="TableGrid"/>
        <w:tblpPr w:leftFromText="180" w:rightFromText="180" w:vertAnchor="page" w:horzAnchor="margin" w:tblpY="11056"/>
        <w:tblW w:w="0" w:type="auto"/>
        <w:tblLook w:val="04A0" w:firstRow="1" w:lastRow="0" w:firstColumn="1" w:lastColumn="0" w:noHBand="0" w:noVBand="1"/>
      </w:tblPr>
      <w:tblGrid>
        <w:gridCol w:w="4106"/>
        <w:gridCol w:w="1559"/>
        <w:gridCol w:w="1560"/>
        <w:gridCol w:w="1785"/>
      </w:tblGrid>
      <w:tr w:rsidR="00CE03AD" w:rsidRPr="00CE03AD" w14:paraId="30C3B367" w14:textId="77777777" w:rsidTr="00DA1DA7">
        <w:tc>
          <w:tcPr>
            <w:tcW w:w="4106" w:type="dxa"/>
            <w:shd w:val="clear" w:color="auto" w:fill="D9D9D9" w:themeFill="background1" w:themeFillShade="D9"/>
          </w:tcPr>
          <w:p w14:paraId="2D3F70FE" w14:textId="77777777" w:rsidR="00DA1DA7" w:rsidRPr="00CE03AD" w:rsidRDefault="00DA1DA7" w:rsidP="00DA1DA7">
            <w:pPr>
              <w:spacing w:line="360" w:lineRule="auto"/>
              <w:rPr>
                <w:rFonts w:ascii="Calibri" w:hAnsi="Calibri" w:cs="Calibri"/>
                <w:b/>
                <w:color w:val="000000" w:themeColor="text1"/>
              </w:rPr>
            </w:pPr>
            <w:bookmarkStart w:id="12" w:name="OLE_LINK5"/>
            <w:bookmarkStart w:id="13" w:name="OLE_LINK6"/>
            <w:r w:rsidRPr="00CE03AD">
              <w:rPr>
                <w:rFonts w:ascii="Calibri" w:hAnsi="Calibri" w:cs="Calibri"/>
                <w:b/>
                <w:color w:val="000000" w:themeColor="text1"/>
              </w:rPr>
              <w:t xml:space="preserve">Invented Religion  </w:t>
            </w:r>
          </w:p>
        </w:tc>
        <w:tc>
          <w:tcPr>
            <w:tcW w:w="1559" w:type="dxa"/>
            <w:shd w:val="clear" w:color="auto" w:fill="D9D9D9" w:themeFill="background1" w:themeFillShade="D9"/>
          </w:tcPr>
          <w:p w14:paraId="75DE8175" w14:textId="77777777" w:rsidR="00DA1DA7" w:rsidRPr="00CE03AD" w:rsidRDefault="00DA1DA7" w:rsidP="00DA1DA7">
            <w:pPr>
              <w:spacing w:line="360" w:lineRule="auto"/>
              <w:rPr>
                <w:rFonts w:ascii="Calibri" w:hAnsi="Calibri" w:cs="Calibri"/>
                <w:b/>
                <w:color w:val="000000" w:themeColor="text1"/>
              </w:rPr>
            </w:pPr>
            <w:r w:rsidRPr="00CE03AD">
              <w:rPr>
                <w:rFonts w:ascii="Calibri" w:hAnsi="Calibri" w:cs="Calibri"/>
                <w:b/>
                <w:color w:val="000000" w:themeColor="text1"/>
              </w:rPr>
              <w:t>Aware of</w:t>
            </w:r>
          </w:p>
        </w:tc>
        <w:tc>
          <w:tcPr>
            <w:tcW w:w="1560" w:type="dxa"/>
            <w:shd w:val="clear" w:color="auto" w:fill="D9D9D9" w:themeFill="background1" w:themeFillShade="D9"/>
          </w:tcPr>
          <w:p w14:paraId="741966C1" w14:textId="77777777" w:rsidR="00DA1DA7" w:rsidRPr="00CE03AD" w:rsidRDefault="00DA1DA7" w:rsidP="00DA1DA7">
            <w:pPr>
              <w:spacing w:line="360" w:lineRule="auto"/>
              <w:rPr>
                <w:rFonts w:ascii="Calibri" w:hAnsi="Calibri" w:cs="Calibri"/>
                <w:b/>
                <w:color w:val="000000" w:themeColor="text1"/>
              </w:rPr>
            </w:pPr>
            <w:r w:rsidRPr="00CE03AD">
              <w:rPr>
                <w:rFonts w:ascii="Calibri" w:hAnsi="Calibri" w:cs="Calibri"/>
                <w:b/>
                <w:color w:val="000000" w:themeColor="text1"/>
              </w:rPr>
              <w:t>Real</w:t>
            </w:r>
          </w:p>
        </w:tc>
        <w:tc>
          <w:tcPr>
            <w:tcW w:w="1785" w:type="dxa"/>
            <w:shd w:val="clear" w:color="auto" w:fill="D9D9D9" w:themeFill="background1" w:themeFillShade="D9"/>
          </w:tcPr>
          <w:p w14:paraId="0D87E0B2" w14:textId="77777777" w:rsidR="00DA1DA7" w:rsidRPr="00CE03AD" w:rsidRDefault="00DA1DA7" w:rsidP="00DA1DA7">
            <w:pPr>
              <w:spacing w:line="360" w:lineRule="auto"/>
              <w:rPr>
                <w:rFonts w:ascii="Calibri" w:hAnsi="Calibri" w:cs="Calibri"/>
                <w:b/>
                <w:color w:val="000000" w:themeColor="text1"/>
              </w:rPr>
            </w:pPr>
            <w:r w:rsidRPr="00CE03AD">
              <w:rPr>
                <w:rFonts w:ascii="Calibri" w:hAnsi="Calibri" w:cs="Calibri"/>
                <w:b/>
                <w:color w:val="000000" w:themeColor="text1"/>
              </w:rPr>
              <w:t xml:space="preserve">Credible </w:t>
            </w:r>
          </w:p>
        </w:tc>
      </w:tr>
      <w:tr w:rsidR="0022769D" w:rsidRPr="00CE03AD" w14:paraId="6C4497FA" w14:textId="77777777" w:rsidTr="00DA1DA7">
        <w:tc>
          <w:tcPr>
            <w:tcW w:w="4106" w:type="dxa"/>
          </w:tcPr>
          <w:p w14:paraId="5EC64CBC" w14:textId="77777777" w:rsidR="00DA1DA7" w:rsidRPr="00CE03AD" w:rsidRDefault="00DA1DA7" w:rsidP="00DA1DA7">
            <w:pPr>
              <w:spacing w:line="360" w:lineRule="auto"/>
              <w:rPr>
                <w:rFonts w:ascii="Calibri" w:hAnsi="Calibri" w:cs="Calibri"/>
                <w:color w:val="000000" w:themeColor="text1"/>
              </w:rPr>
            </w:pPr>
            <w:r w:rsidRPr="00CE03AD">
              <w:rPr>
                <w:rFonts w:ascii="Calibri" w:hAnsi="Calibri" w:cs="Calibri"/>
                <w:color w:val="000000" w:themeColor="text1"/>
              </w:rPr>
              <w:t xml:space="preserve">Discordianism </w:t>
            </w:r>
          </w:p>
        </w:tc>
        <w:tc>
          <w:tcPr>
            <w:tcW w:w="1559" w:type="dxa"/>
          </w:tcPr>
          <w:p w14:paraId="787AABB9" w14:textId="77777777" w:rsidR="00DA1DA7" w:rsidRPr="00CE03AD" w:rsidRDefault="00DA1DA7" w:rsidP="00DA1DA7">
            <w:pPr>
              <w:spacing w:line="360" w:lineRule="auto"/>
              <w:rPr>
                <w:rFonts w:ascii="Calibri" w:hAnsi="Calibri" w:cs="Calibri"/>
                <w:color w:val="000000" w:themeColor="text1"/>
              </w:rPr>
            </w:pPr>
            <w:r w:rsidRPr="00CE03AD">
              <w:rPr>
                <w:rFonts w:ascii="Calibri" w:hAnsi="Calibri" w:cs="Calibri"/>
                <w:color w:val="000000" w:themeColor="text1"/>
              </w:rPr>
              <w:t>21</w:t>
            </w:r>
          </w:p>
        </w:tc>
        <w:tc>
          <w:tcPr>
            <w:tcW w:w="1560" w:type="dxa"/>
          </w:tcPr>
          <w:p w14:paraId="151AD9D6" w14:textId="77777777" w:rsidR="00DA1DA7" w:rsidRPr="00CE03AD" w:rsidRDefault="00DA1DA7" w:rsidP="00DA1DA7">
            <w:pPr>
              <w:spacing w:line="360" w:lineRule="auto"/>
              <w:rPr>
                <w:rFonts w:ascii="Calibri" w:hAnsi="Calibri" w:cs="Calibri"/>
                <w:color w:val="000000" w:themeColor="text1"/>
              </w:rPr>
            </w:pPr>
            <w:r w:rsidRPr="00CE03AD">
              <w:rPr>
                <w:rFonts w:ascii="Calibri" w:hAnsi="Calibri" w:cs="Calibri"/>
                <w:color w:val="000000" w:themeColor="text1"/>
              </w:rPr>
              <w:t>5</w:t>
            </w:r>
          </w:p>
        </w:tc>
        <w:tc>
          <w:tcPr>
            <w:tcW w:w="1785" w:type="dxa"/>
          </w:tcPr>
          <w:p w14:paraId="4223A382" w14:textId="77777777" w:rsidR="00DA1DA7" w:rsidRPr="00CE03AD" w:rsidRDefault="00DA1DA7" w:rsidP="00DA1DA7">
            <w:pPr>
              <w:spacing w:line="360" w:lineRule="auto"/>
              <w:rPr>
                <w:rFonts w:ascii="Calibri" w:hAnsi="Calibri" w:cs="Calibri"/>
                <w:color w:val="000000" w:themeColor="text1"/>
              </w:rPr>
            </w:pPr>
            <w:r w:rsidRPr="00CE03AD">
              <w:rPr>
                <w:rFonts w:ascii="Calibri" w:hAnsi="Calibri" w:cs="Calibri"/>
                <w:color w:val="000000" w:themeColor="text1"/>
              </w:rPr>
              <w:t>3</w:t>
            </w:r>
          </w:p>
        </w:tc>
      </w:tr>
      <w:tr w:rsidR="0022769D" w:rsidRPr="00CE03AD" w14:paraId="6F0BFB11" w14:textId="77777777" w:rsidTr="00DA1DA7">
        <w:tc>
          <w:tcPr>
            <w:tcW w:w="4106" w:type="dxa"/>
          </w:tcPr>
          <w:p w14:paraId="1E87454A" w14:textId="77777777" w:rsidR="00DA1DA7" w:rsidRPr="00CE03AD" w:rsidRDefault="00DA1DA7" w:rsidP="00DA1DA7">
            <w:pPr>
              <w:spacing w:line="360" w:lineRule="auto"/>
              <w:rPr>
                <w:rFonts w:ascii="Calibri" w:hAnsi="Calibri" w:cs="Calibri"/>
                <w:color w:val="000000" w:themeColor="text1"/>
              </w:rPr>
            </w:pPr>
            <w:r w:rsidRPr="00CE03AD">
              <w:rPr>
                <w:rFonts w:ascii="Calibri" w:hAnsi="Calibri" w:cs="Calibri"/>
                <w:color w:val="000000" w:themeColor="text1"/>
              </w:rPr>
              <w:t>Church of All Worlds</w:t>
            </w:r>
          </w:p>
        </w:tc>
        <w:tc>
          <w:tcPr>
            <w:tcW w:w="1559" w:type="dxa"/>
          </w:tcPr>
          <w:p w14:paraId="4679D7E9" w14:textId="77777777" w:rsidR="00DA1DA7" w:rsidRPr="00CE03AD" w:rsidRDefault="00DA1DA7" w:rsidP="00DA1DA7">
            <w:pPr>
              <w:spacing w:line="360" w:lineRule="auto"/>
              <w:rPr>
                <w:rFonts w:ascii="Calibri" w:hAnsi="Calibri" w:cs="Calibri"/>
                <w:color w:val="000000" w:themeColor="text1"/>
              </w:rPr>
            </w:pPr>
            <w:r w:rsidRPr="00CE03AD">
              <w:rPr>
                <w:rFonts w:ascii="Calibri" w:hAnsi="Calibri" w:cs="Calibri"/>
                <w:color w:val="000000" w:themeColor="text1"/>
              </w:rPr>
              <w:t>33</w:t>
            </w:r>
          </w:p>
        </w:tc>
        <w:tc>
          <w:tcPr>
            <w:tcW w:w="1560" w:type="dxa"/>
          </w:tcPr>
          <w:p w14:paraId="4B5CF00B" w14:textId="77777777" w:rsidR="00DA1DA7" w:rsidRPr="00CE03AD" w:rsidRDefault="00DA1DA7" w:rsidP="00DA1DA7">
            <w:pPr>
              <w:spacing w:line="360" w:lineRule="auto"/>
              <w:rPr>
                <w:rFonts w:ascii="Calibri" w:hAnsi="Calibri" w:cs="Calibri"/>
                <w:color w:val="000000" w:themeColor="text1"/>
              </w:rPr>
            </w:pPr>
            <w:r w:rsidRPr="00CE03AD">
              <w:rPr>
                <w:rFonts w:ascii="Calibri" w:hAnsi="Calibri" w:cs="Calibri"/>
                <w:color w:val="000000" w:themeColor="text1"/>
              </w:rPr>
              <w:t>7</w:t>
            </w:r>
          </w:p>
        </w:tc>
        <w:tc>
          <w:tcPr>
            <w:tcW w:w="1785" w:type="dxa"/>
          </w:tcPr>
          <w:p w14:paraId="4771AD23" w14:textId="77777777" w:rsidR="00DA1DA7" w:rsidRPr="00CE03AD" w:rsidRDefault="00DA1DA7" w:rsidP="00DA1DA7">
            <w:pPr>
              <w:spacing w:line="360" w:lineRule="auto"/>
              <w:rPr>
                <w:rFonts w:ascii="Calibri" w:hAnsi="Calibri" w:cs="Calibri"/>
                <w:color w:val="000000" w:themeColor="text1"/>
              </w:rPr>
            </w:pPr>
            <w:r w:rsidRPr="00CE03AD">
              <w:rPr>
                <w:rFonts w:ascii="Calibri" w:hAnsi="Calibri" w:cs="Calibri"/>
                <w:color w:val="000000" w:themeColor="text1"/>
              </w:rPr>
              <w:t>6</w:t>
            </w:r>
          </w:p>
        </w:tc>
      </w:tr>
      <w:tr w:rsidR="0022769D" w:rsidRPr="00CE03AD" w14:paraId="1B5A5ECA" w14:textId="77777777" w:rsidTr="00DA1DA7">
        <w:tc>
          <w:tcPr>
            <w:tcW w:w="4106" w:type="dxa"/>
          </w:tcPr>
          <w:p w14:paraId="39ABB5D6" w14:textId="77777777" w:rsidR="00DA1DA7" w:rsidRPr="00CE03AD" w:rsidRDefault="00DA1DA7" w:rsidP="00DA1DA7">
            <w:pPr>
              <w:spacing w:line="360" w:lineRule="auto"/>
              <w:rPr>
                <w:rFonts w:ascii="Calibri" w:hAnsi="Calibri" w:cs="Calibri"/>
                <w:color w:val="000000" w:themeColor="text1"/>
              </w:rPr>
            </w:pPr>
            <w:r w:rsidRPr="00CE03AD">
              <w:rPr>
                <w:rFonts w:ascii="Calibri" w:hAnsi="Calibri" w:cs="Calibri"/>
                <w:color w:val="000000" w:themeColor="text1"/>
              </w:rPr>
              <w:t xml:space="preserve">Church of the SubGenius </w:t>
            </w:r>
          </w:p>
        </w:tc>
        <w:tc>
          <w:tcPr>
            <w:tcW w:w="1559" w:type="dxa"/>
          </w:tcPr>
          <w:p w14:paraId="0B6B938F" w14:textId="77777777" w:rsidR="00DA1DA7" w:rsidRPr="00CE03AD" w:rsidRDefault="00DA1DA7" w:rsidP="00DA1DA7">
            <w:pPr>
              <w:spacing w:line="360" w:lineRule="auto"/>
              <w:rPr>
                <w:rFonts w:ascii="Calibri" w:hAnsi="Calibri" w:cs="Calibri"/>
                <w:color w:val="000000" w:themeColor="text1"/>
              </w:rPr>
            </w:pPr>
            <w:r w:rsidRPr="00CE03AD">
              <w:rPr>
                <w:rFonts w:ascii="Calibri" w:hAnsi="Calibri" w:cs="Calibri"/>
                <w:color w:val="000000" w:themeColor="text1"/>
              </w:rPr>
              <w:t>7</w:t>
            </w:r>
          </w:p>
        </w:tc>
        <w:tc>
          <w:tcPr>
            <w:tcW w:w="1560" w:type="dxa"/>
          </w:tcPr>
          <w:p w14:paraId="39088CFF" w14:textId="77777777" w:rsidR="00DA1DA7" w:rsidRPr="00CE03AD" w:rsidRDefault="00DA1DA7" w:rsidP="00DA1DA7">
            <w:pPr>
              <w:spacing w:line="360" w:lineRule="auto"/>
              <w:rPr>
                <w:rFonts w:ascii="Calibri" w:hAnsi="Calibri" w:cs="Calibri"/>
                <w:color w:val="000000" w:themeColor="text1"/>
              </w:rPr>
            </w:pPr>
            <w:r w:rsidRPr="00CE03AD">
              <w:rPr>
                <w:rFonts w:ascii="Calibri" w:hAnsi="Calibri" w:cs="Calibri"/>
                <w:color w:val="000000" w:themeColor="text1"/>
              </w:rPr>
              <w:t>2</w:t>
            </w:r>
          </w:p>
        </w:tc>
        <w:tc>
          <w:tcPr>
            <w:tcW w:w="1785" w:type="dxa"/>
          </w:tcPr>
          <w:p w14:paraId="1815E762" w14:textId="77777777" w:rsidR="00DA1DA7" w:rsidRPr="00CE03AD" w:rsidRDefault="00DA1DA7" w:rsidP="00DA1DA7">
            <w:pPr>
              <w:spacing w:line="360" w:lineRule="auto"/>
              <w:rPr>
                <w:rFonts w:ascii="Calibri" w:hAnsi="Calibri" w:cs="Calibri"/>
                <w:color w:val="000000" w:themeColor="text1"/>
              </w:rPr>
            </w:pPr>
            <w:r w:rsidRPr="00CE03AD">
              <w:rPr>
                <w:rFonts w:ascii="Calibri" w:hAnsi="Calibri" w:cs="Calibri"/>
                <w:color w:val="000000" w:themeColor="text1"/>
              </w:rPr>
              <w:t>1</w:t>
            </w:r>
          </w:p>
        </w:tc>
      </w:tr>
      <w:tr w:rsidR="0022769D" w:rsidRPr="00CE03AD" w14:paraId="37F935A8" w14:textId="77777777" w:rsidTr="00DA1DA7">
        <w:tc>
          <w:tcPr>
            <w:tcW w:w="4106" w:type="dxa"/>
          </w:tcPr>
          <w:p w14:paraId="74F32A18" w14:textId="77777777" w:rsidR="00DA1DA7" w:rsidRPr="00CE03AD" w:rsidRDefault="00DA1DA7" w:rsidP="00DA1DA7">
            <w:pPr>
              <w:spacing w:line="360" w:lineRule="auto"/>
              <w:rPr>
                <w:rFonts w:ascii="Calibri" w:hAnsi="Calibri" w:cs="Calibri"/>
                <w:color w:val="000000" w:themeColor="text1"/>
              </w:rPr>
            </w:pPr>
            <w:r w:rsidRPr="00CE03AD">
              <w:rPr>
                <w:rFonts w:ascii="Calibri" w:hAnsi="Calibri" w:cs="Calibri"/>
                <w:color w:val="000000" w:themeColor="text1"/>
              </w:rPr>
              <w:t xml:space="preserve">Jediism </w:t>
            </w:r>
          </w:p>
        </w:tc>
        <w:tc>
          <w:tcPr>
            <w:tcW w:w="1559" w:type="dxa"/>
          </w:tcPr>
          <w:p w14:paraId="2FA2DC32" w14:textId="77777777" w:rsidR="00DA1DA7" w:rsidRPr="00CE03AD" w:rsidRDefault="00DA1DA7" w:rsidP="00DA1DA7">
            <w:pPr>
              <w:spacing w:line="360" w:lineRule="auto"/>
              <w:rPr>
                <w:rFonts w:ascii="Calibri" w:hAnsi="Calibri" w:cs="Calibri"/>
                <w:color w:val="000000" w:themeColor="text1"/>
              </w:rPr>
            </w:pPr>
            <w:r w:rsidRPr="00CE03AD">
              <w:rPr>
                <w:rFonts w:ascii="Calibri" w:hAnsi="Calibri" w:cs="Calibri"/>
                <w:color w:val="000000" w:themeColor="text1"/>
              </w:rPr>
              <w:t>131</w:t>
            </w:r>
          </w:p>
        </w:tc>
        <w:tc>
          <w:tcPr>
            <w:tcW w:w="1560" w:type="dxa"/>
          </w:tcPr>
          <w:p w14:paraId="15E63F36" w14:textId="77777777" w:rsidR="00DA1DA7" w:rsidRPr="00CE03AD" w:rsidRDefault="00DA1DA7" w:rsidP="00DA1DA7">
            <w:pPr>
              <w:spacing w:line="360" w:lineRule="auto"/>
              <w:rPr>
                <w:rFonts w:ascii="Calibri" w:hAnsi="Calibri" w:cs="Calibri"/>
                <w:color w:val="000000" w:themeColor="text1"/>
              </w:rPr>
            </w:pPr>
            <w:r w:rsidRPr="00CE03AD">
              <w:rPr>
                <w:rFonts w:ascii="Calibri" w:hAnsi="Calibri" w:cs="Calibri"/>
                <w:color w:val="000000" w:themeColor="text1"/>
              </w:rPr>
              <w:t>35</w:t>
            </w:r>
          </w:p>
        </w:tc>
        <w:tc>
          <w:tcPr>
            <w:tcW w:w="1785" w:type="dxa"/>
          </w:tcPr>
          <w:p w14:paraId="3D13B450" w14:textId="77777777" w:rsidR="00DA1DA7" w:rsidRPr="00CE03AD" w:rsidRDefault="00DA1DA7" w:rsidP="00DA1DA7">
            <w:pPr>
              <w:spacing w:line="360" w:lineRule="auto"/>
              <w:rPr>
                <w:rFonts w:ascii="Calibri" w:hAnsi="Calibri" w:cs="Calibri"/>
                <w:color w:val="000000" w:themeColor="text1"/>
              </w:rPr>
            </w:pPr>
            <w:r w:rsidRPr="00CE03AD">
              <w:rPr>
                <w:rFonts w:ascii="Calibri" w:hAnsi="Calibri" w:cs="Calibri"/>
                <w:color w:val="000000" w:themeColor="text1"/>
              </w:rPr>
              <w:t>24</w:t>
            </w:r>
          </w:p>
        </w:tc>
      </w:tr>
      <w:tr w:rsidR="0022769D" w:rsidRPr="00CE03AD" w14:paraId="08AB3F4E" w14:textId="77777777" w:rsidTr="00DA1DA7">
        <w:tc>
          <w:tcPr>
            <w:tcW w:w="4106" w:type="dxa"/>
          </w:tcPr>
          <w:p w14:paraId="6E8C4AA4" w14:textId="77777777" w:rsidR="00DA1DA7" w:rsidRPr="00CE03AD" w:rsidRDefault="00DA1DA7" w:rsidP="00DA1DA7">
            <w:pPr>
              <w:spacing w:line="360" w:lineRule="auto"/>
              <w:rPr>
                <w:rFonts w:ascii="Calibri" w:hAnsi="Calibri" w:cs="Calibri"/>
                <w:color w:val="000000" w:themeColor="text1"/>
              </w:rPr>
            </w:pPr>
            <w:r w:rsidRPr="00CE03AD">
              <w:rPr>
                <w:rFonts w:ascii="Calibri" w:hAnsi="Calibri" w:cs="Calibri"/>
                <w:color w:val="000000" w:themeColor="text1"/>
              </w:rPr>
              <w:t xml:space="preserve">Matrixism </w:t>
            </w:r>
          </w:p>
        </w:tc>
        <w:tc>
          <w:tcPr>
            <w:tcW w:w="1559" w:type="dxa"/>
          </w:tcPr>
          <w:p w14:paraId="171862E7" w14:textId="77777777" w:rsidR="00DA1DA7" w:rsidRPr="00CE03AD" w:rsidRDefault="00DA1DA7" w:rsidP="00DA1DA7">
            <w:pPr>
              <w:spacing w:line="360" w:lineRule="auto"/>
              <w:rPr>
                <w:rFonts w:ascii="Calibri" w:hAnsi="Calibri" w:cs="Calibri"/>
                <w:color w:val="000000" w:themeColor="text1"/>
              </w:rPr>
            </w:pPr>
            <w:r w:rsidRPr="00CE03AD">
              <w:rPr>
                <w:rFonts w:ascii="Calibri" w:hAnsi="Calibri" w:cs="Calibri"/>
                <w:color w:val="000000" w:themeColor="text1"/>
              </w:rPr>
              <w:t>47</w:t>
            </w:r>
          </w:p>
        </w:tc>
        <w:tc>
          <w:tcPr>
            <w:tcW w:w="1560" w:type="dxa"/>
          </w:tcPr>
          <w:p w14:paraId="1D96EBFF" w14:textId="77777777" w:rsidR="00DA1DA7" w:rsidRPr="00CE03AD" w:rsidRDefault="00DA1DA7" w:rsidP="00DA1DA7">
            <w:pPr>
              <w:spacing w:line="360" w:lineRule="auto"/>
              <w:rPr>
                <w:rFonts w:ascii="Calibri" w:hAnsi="Calibri" w:cs="Calibri"/>
                <w:color w:val="000000" w:themeColor="text1"/>
              </w:rPr>
            </w:pPr>
            <w:r w:rsidRPr="00CE03AD">
              <w:rPr>
                <w:rFonts w:ascii="Calibri" w:hAnsi="Calibri" w:cs="Calibri"/>
                <w:color w:val="000000" w:themeColor="text1"/>
              </w:rPr>
              <w:t>10</w:t>
            </w:r>
          </w:p>
        </w:tc>
        <w:tc>
          <w:tcPr>
            <w:tcW w:w="1785" w:type="dxa"/>
          </w:tcPr>
          <w:p w14:paraId="41E85254" w14:textId="77777777" w:rsidR="00DA1DA7" w:rsidRPr="00CE03AD" w:rsidRDefault="00DA1DA7" w:rsidP="00DA1DA7">
            <w:pPr>
              <w:spacing w:line="360" w:lineRule="auto"/>
              <w:rPr>
                <w:rFonts w:ascii="Calibri" w:hAnsi="Calibri" w:cs="Calibri"/>
                <w:color w:val="000000" w:themeColor="text1"/>
              </w:rPr>
            </w:pPr>
            <w:r w:rsidRPr="00CE03AD">
              <w:rPr>
                <w:rFonts w:ascii="Calibri" w:hAnsi="Calibri" w:cs="Calibri"/>
                <w:color w:val="000000" w:themeColor="text1"/>
              </w:rPr>
              <w:t>9</w:t>
            </w:r>
          </w:p>
        </w:tc>
      </w:tr>
      <w:tr w:rsidR="0022769D" w:rsidRPr="00CE03AD" w14:paraId="11F30F27" w14:textId="77777777" w:rsidTr="00DA1DA7">
        <w:tc>
          <w:tcPr>
            <w:tcW w:w="4106" w:type="dxa"/>
          </w:tcPr>
          <w:p w14:paraId="2CA83E32" w14:textId="77777777" w:rsidR="00DA1DA7" w:rsidRPr="00CE03AD" w:rsidRDefault="00DA1DA7" w:rsidP="00DA1DA7">
            <w:pPr>
              <w:spacing w:line="360" w:lineRule="auto"/>
              <w:rPr>
                <w:rFonts w:ascii="Calibri" w:hAnsi="Calibri" w:cs="Calibri"/>
                <w:color w:val="000000" w:themeColor="text1"/>
              </w:rPr>
            </w:pPr>
            <w:r w:rsidRPr="00CE03AD">
              <w:rPr>
                <w:rFonts w:ascii="Calibri" w:hAnsi="Calibri" w:cs="Calibri"/>
                <w:color w:val="000000" w:themeColor="text1"/>
              </w:rPr>
              <w:t xml:space="preserve">Church of the Flying Spaghetti Monster </w:t>
            </w:r>
          </w:p>
        </w:tc>
        <w:tc>
          <w:tcPr>
            <w:tcW w:w="1559" w:type="dxa"/>
          </w:tcPr>
          <w:p w14:paraId="4D66DA1B" w14:textId="77777777" w:rsidR="00DA1DA7" w:rsidRPr="00CE03AD" w:rsidRDefault="00DA1DA7" w:rsidP="00DA1DA7">
            <w:pPr>
              <w:spacing w:line="360" w:lineRule="auto"/>
              <w:rPr>
                <w:rFonts w:ascii="Calibri" w:hAnsi="Calibri" w:cs="Calibri"/>
                <w:color w:val="000000" w:themeColor="text1"/>
              </w:rPr>
            </w:pPr>
            <w:r w:rsidRPr="00CE03AD">
              <w:rPr>
                <w:rFonts w:ascii="Calibri" w:hAnsi="Calibri" w:cs="Calibri"/>
                <w:color w:val="000000" w:themeColor="text1"/>
              </w:rPr>
              <w:t>58</w:t>
            </w:r>
          </w:p>
        </w:tc>
        <w:tc>
          <w:tcPr>
            <w:tcW w:w="1560" w:type="dxa"/>
          </w:tcPr>
          <w:p w14:paraId="7DCA24C2" w14:textId="77777777" w:rsidR="00DA1DA7" w:rsidRPr="00CE03AD" w:rsidRDefault="00DA1DA7" w:rsidP="00DA1DA7">
            <w:pPr>
              <w:spacing w:line="360" w:lineRule="auto"/>
              <w:rPr>
                <w:rFonts w:ascii="Calibri" w:hAnsi="Calibri" w:cs="Calibri"/>
                <w:color w:val="000000" w:themeColor="text1"/>
              </w:rPr>
            </w:pPr>
            <w:r w:rsidRPr="00CE03AD">
              <w:rPr>
                <w:rFonts w:ascii="Calibri" w:hAnsi="Calibri" w:cs="Calibri"/>
                <w:color w:val="000000" w:themeColor="text1"/>
              </w:rPr>
              <w:t>15</w:t>
            </w:r>
          </w:p>
        </w:tc>
        <w:tc>
          <w:tcPr>
            <w:tcW w:w="1785" w:type="dxa"/>
          </w:tcPr>
          <w:p w14:paraId="4EF11658" w14:textId="1C4914DD" w:rsidR="00DA1DA7" w:rsidRPr="00CE03AD" w:rsidRDefault="00DA1DA7" w:rsidP="00DA1DA7">
            <w:pPr>
              <w:spacing w:line="360" w:lineRule="auto"/>
              <w:rPr>
                <w:rFonts w:ascii="Calibri" w:hAnsi="Calibri" w:cs="Calibri"/>
                <w:color w:val="000000" w:themeColor="text1"/>
              </w:rPr>
            </w:pPr>
            <w:r w:rsidRPr="00CE03AD">
              <w:rPr>
                <w:rFonts w:ascii="Calibri" w:hAnsi="Calibri" w:cs="Calibri"/>
                <w:color w:val="000000" w:themeColor="text1"/>
              </w:rPr>
              <w:t>12</w:t>
            </w:r>
          </w:p>
        </w:tc>
      </w:tr>
      <w:bookmarkEnd w:id="12"/>
      <w:bookmarkEnd w:id="13"/>
    </w:tbl>
    <w:p w14:paraId="1C1D65AF" w14:textId="5E844E03" w:rsidR="00DB0583" w:rsidRPr="00CE03AD" w:rsidRDefault="00DB0583" w:rsidP="008C5330">
      <w:pPr>
        <w:autoSpaceDE w:val="0"/>
        <w:autoSpaceDN w:val="0"/>
        <w:adjustRightInd w:val="0"/>
        <w:spacing w:line="360" w:lineRule="auto"/>
        <w:rPr>
          <w:rFonts w:ascii="Calibri" w:eastAsiaTheme="minorHAnsi" w:hAnsi="Calibri" w:cs="Calibri"/>
          <w:color w:val="000000" w:themeColor="text1"/>
        </w:rPr>
      </w:pPr>
    </w:p>
    <w:p w14:paraId="67BF13B3" w14:textId="1BEDBA01" w:rsidR="00904155" w:rsidRPr="00CE03AD" w:rsidRDefault="00904155" w:rsidP="008C5330">
      <w:pPr>
        <w:spacing w:line="360" w:lineRule="auto"/>
        <w:rPr>
          <w:rFonts w:ascii="Calibri" w:hAnsi="Calibri" w:cs="Calibri"/>
          <w:color w:val="000000" w:themeColor="text1"/>
          <w:shd w:val="clear" w:color="auto" w:fill="FFFFFF"/>
        </w:rPr>
      </w:pPr>
      <w:r w:rsidRPr="00CE03AD">
        <w:rPr>
          <w:rFonts w:ascii="Calibri" w:hAnsi="Calibri" w:cs="Calibri"/>
          <w:color w:val="000000" w:themeColor="text1"/>
          <w:shd w:val="clear" w:color="auto" w:fill="FFFFFF"/>
        </w:rPr>
        <w:lastRenderedPageBreak/>
        <w:t>The majority of people that said that Jediism, Matrixism and The Church of the Flying Spaghetti Monster are credible and ‘real’ religions also identified with Catherine’ L. Albanese’s definition of religion.</w:t>
      </w:r>
    </w:p>
    <w:p w14:paraId="2863A4F4" w14:textId="2D48178D" w:rsidR="00904155" w:rsidRPr="00CE03AD" w:rsidRDefault="00904155" w:rsidP="008C5330">
      <w:pPr>
        <w:autoSpaceDE w:val="0"/>
        <w:autoSpaceDN w:val="0"/>
        <w:adjustRightInd w:val="0"/>
        <w:spacing w:line="360" w:lineRule="auto"/>
        <w:rPr>
          <w:rFonts w:ascii="Calibri" w:hAnsi="Calibri" w:cs="Calibri"/>
          <w:color w:val="000000" w:themeColor="text1"/>
          <w:shd w:val="clear" w:color="auto" w:fill="FFFFFF"/>
        </w:rPr>
      </w:pPr>
    </w:p>
    <w:p w14:paraId="11BBDFD6" w14:textId="17D5DBB9" w:rsidR="00904155" w:rsidRPr="00CE03AD" w:rsidRDefault="00822C71" w:rsidP="008C5330">
      <w:pPr>
        <w:autoSpaceDE w:val="0"/>
        <w:autoSpaceDN w:val="0"/>
        <w:adjustRightInd w:val="0"/>
        <w:spacing w:line="360" w:lineRule="auto"/>
        <w:rPr>
          <w:rFonts w:ascii="Calibri" w:eastAsiaTheme="minorHAnsi" w:hAnsi="Calibri" w:cs="Calibri"/>
          <w:color w:val="000000" w:themeColor="text1"/>
        </w:rPr>
      </w:pPr>
      <w:r w:rsidRPr="00CE03AD">
        <w:rPr>
          <w:rFonts w:ascii="Calibri" w:hAnsi="Calibri" w:cs="Calibri"/>
          <w:noProof/>
          <w:color w:val="000000" w:themeColor="text1"/>
        </w:rPr>
        <mc:AlternateContent>
          <mc:Choice Requires="wps">
            <w:drawing>
              <wp:anchor distT="0" distB="0" distL="114300" distR="114300" simplePos="0" relativeHeight="251728896" behindDoc="0" locked="0" layoutInCell="1" allowOverlap="1" wp14:anchorId="633CBB5F" wp14:editId="781A12DF">
                <wp:simplePos x="0" y="0"/>
                <wp:positionH relativeFrom="column">
                  <wp:posOffset>-2154115</wp:posOffset>
                </wp:positionH>
                <wp:positionV relativeFrom="paragraph">
                  <wp:posOffset>796583</wp:posOffset>
                </wp:positionV>
                <wp:extent cx="616585" cy="297180"/>
                <wp:effectExtent l="0" t="0" r="0" b="0"/>
                <wp:wrapNone/>
                <wp:docPr id="54" name="Text Box 54"/>
                <wp:cNvGraphicFramePr/>
                <a:graphic xmlns:a="http://schemas.openxmlformats.org/drawingml/2006/main">
                  <a:graphicData uri="http://schemas.microsoft.com/office/word/2010/wordprocessingShape">
                    <wps:wsp>
                      <wps:cNvSpPr txBox="1"/>
                      <wps:spPr>
                        <a:xfrm>
                          <a:off x="0" y="0"/>
                          <a:ext cx="616585" cy="29718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A97EB1D" w14:textId="77777777" w:rsidR="006F367B" w:rsidRPr="00BB11EF" w:rsidRDefault="006F367B" w:rsidP="008C5330">
                            <w:pPr>
                              <w:rPr>
                                <w:rFonts w:ascii="Calibri" w:hAnsi="Calibri" w:cs="Calibri"/>
                                <w:sz w:val="16"/>
                                <w:szCs w:val="20"/>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3CBB5F" id="Text Box 54" o:spid="_x0000_s1049" type="#_x0000_t202" style="position:absolute;margin-left:-169.6pt;margin-top:62.7pt;width:48.55pt;height:23.4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" filled="f" stroked="f">
                <v:textbox>
                  <w:txbxContent>
                    <w:p w14:paraId="1A97EB1D" w14:textId="77777777" w:rsidR="006F367B" w:rsidRPr="00BB11EF" w:rsidRDefault="006F367B" w:rsidP="008C5330">
                      <w:pPr>
                        <w:rPr>
                          <w:rFonts w:ascii="Calibri" w:hAnsi="Calibri" w:cs="Calibri"/>
                          <w:sz w:val="16"/>
                          <w:szCs w:val="20"/>
                          <w:lang w:val="en-US"/>
                        </w:rPr>
                      </w:pPr>
                    </w:p>
                  </w:txbxContent>
                </v:textbox>
              </v:shape>
            </w:pict>
          </mc:Fallback>
        </mc:AlternateContent>
      </w:r>
      <w:r w:rsidR="00904155" w:rsidRPr="00CE03AD">
        <w:rPr>
          <w:rFonts w:ascii="Calibri" w:eastAsiaTheme="minorHAnsi" w:hAnsi="Calibri" w:cs="Calibri"/>
          <w:color w:val="000000" w:themeColor="text1"/>
        </w:rPr>
        <w:t>Those  who rated their knowledge of Jediism (40 participants) , Matrixism (14 participants) and the Church of the FSM (32 participants) as five or above, 40 % said Jediism was ‘real’(16 participants) and credible (16 participants); 43 % said Matrixism was a ‘real’ (5 participants) and credible (6 participants) religion; and 28 % said that the Church of the FSM was a ‘real’ (9 participants) and credible religion (9 participants)</w:t>
      </w:r>
      <w:r w:rsidR="00555E7A" w:rsidRPr="00CE03AD">
        <w:rPr>
          <w:rFonts w:ascii="Calibri" w:eastAsiaTheme="minorHAnsi" w:hAnsi="Calibri" w:cs="Calibri"/>
          <w:color w:val="000000" w:themeColor="text1"/>
        </w:rPr>
        <w:t xml:space="preserve"> (figure 2</w:t>
      </w:r>
      <w:r w:rsidR="00DB0583" w:rsidRPr="00CE03AD">
        <w:rPr>
          <w:rFonts w:ascii="Calibri" w:eastAsiaTheme="minorHAnsi" w:hAnsi="Calibri" w:cs="Calibri"/>
          <w:color w:val="000000" w:themeColor="text1"/>
        </w:rPr>
        <w:t>3</w:t>
      </w:r>
      <w:r w:rsidR="00555E7A" w:rsidRPr="00CE03AD">
        <w:rPr>
          <w:rFonts w:ascii="Calibri" w:eastAsiaTheme="minorHAnsi" w:hAnsi="Calibri" w:cs="Calibri"/>
          <w:color w:val="000000" w:themeColor="text1"/>
        </w:rPr>
        <w:t>).</w:t>
      </w:r>
    </w:p>
    <w:p w14:paraId="74A8A967" w14:textId="6CA3F593" w:rsidR="0071069B" w:rsidRPr="00CE03AD" w:rsidRDefault="0071069B" w:rsidP="008C5330">
      <w:pPr>
        <w:spacing w:line="360" w:lineRule="auto"/>
        <w:rPr>
          <w:rFonts w:ascii="Calibri" w:eastAsiaTheme="minorHAnsi" w:hAnsi="Calibri" w:cs="Calibri"/>
          <w:color w:val="000000" w:themeColor="text1"/>
        </w:rPr>
      </w:pPr>
    </w:p>
    <w:tbl>
      <w:tblPr>
        <w:tblStyle w:val="TableGrid"/>
        <w:tblpPr w:leftFromText="180" w:rightFromText="180" w:vertAnchor="text" w:horzAnchor="margin" w:tblpY="-87"/>
        <w:tblW w:w="9021" w:type="dxa"/>
        <w:tblLook w:val="04A0" w:firstRow="1" w:lastRow="0" w:firstColumn="1" w:lastColumn="0" w:noHBand="0" w:noVBand="1"/>
      </w:tblPr>
      <w:tblGrid>
        <w:gridCol w:w="2255"/>
        <w:gridCol w:w="2534"/>
        <w:gridCol w:w="2256"/>
        <w:gridCol w:w="1976"/>
      </w:tblGrid>
      <w:tr w:rsidR="00CE03AD" w:rsidRPr="00CE03AD" w14:paraId="0321DE3D" w14:textId="77777777" w:rsidTr="00DA1DA7">
        <w:trPr>
          <w:trHeight w:val="603"/>
        </w:trPr>
        <w:tc>
          <w:tcPr>
            <w:tcW w:w="2255" w:type="dxa"/>
            <w:shd w:val="clear" w:color="auto" w:fill="D9D9D9" w:themeFill="background1" w:themeFillShade="D9"/>
          </w:tcPr>
          <w:p w14:paraId="40932FA3" w14:textId="77777777" w:rsidR="00DA1DA7" w:rsidRPr="00CE03AD" w:rsidRDefault="00DA1DA7" w:rsidP="00DA1DA7">
            <w:pPr>
              <w:spacing w:line="360" w:lineRule="auto"/>
              <w:rPr>
                <w:rFonts w:ascii="Calibri" w:hAnsi="Calibri" w:cs="Calibri"/>
                <w:b/>
                <w:color w:val="000000" w:themeColor="text1"/>
              </w:rPr>
            </w:pPr>
            <w:r w:rsidRPr="00CE03AD">
              <w:rPr>
                <w:rFonts w:ascii="Calibri" w:hAnsi="Calibri" w:cs="Calibri"/>
                <w:b/>
                <w:color w:val="000000" w:themeColor="text1"/>
              </w:rPr>
              <w:t xml:space="preserve">Invented Religion </w:t>
            </w:r>
          </w:p>
        </w:tc>
        <w:tc>
          <w:tcPr>
            <w:tcW w:w="2534" w:type="dxa"/>
            <w:shd w:val="clear" w:color="auto" w:fill="D9D9D9" w:themeFill="background1" w:themeFillShade="D9"/>
          </w:tcPr>
          <w:p w14:paraId="69975B7A" w14:textId="77777777" w:rsidR="00DA1DA7" w:rsidRPr="00CE03AD" w:rsidRDefault="00DA1DA7" w:rsidP="00DA1DA7">
            <w:pPr>
              <w:spacing w:line="360" w:lineRule="auto"/>
              <w:rPr>
                <w:rFonts w:ascii="Calibri" w:hAnsi="Calibri" w:cs="Calibri"/>
                <w:b/>
                <w:color w:val="000000" w:themeColor="text1"/>
              </w:rPr>
            </w:pPr>
            <w:r w:rsidRPr="00CE03AD">
              <w:rPr>
                <w:rFonts w:ascii="Calibri" w:hAnsi="Calibri" w:cs="Calibri"/>
                <w:b/>
                <w:color w:val="000000" w:themeColor="text1"/>
              </w:rPr>
              <w:t>Knowledge (5 or Above)</w:t>
            </w:r>
          </w:p>
        </w:tc>
        <w:tc>
          <w:tcPr>
            <w:tcW w:w="2256" w:type="dxa"/>
            <w:shd w:val="clear" w:color="auto" w:fill="D9D9D9" w:themeFill="background1" w:themeFillShade="D9"/>
          </w:tcPr>
          <w:p w14:paraId="6E9D514D" w14:textId="77777777" w:rsidR="00DA1DA7" w:rsidRPr="00CE03AD" w:rsidRDefault="00DA1DA7" w:rsidP="00DA1DA7">
            <w:pPr>
              <w:spacing w:line="360" w:lineRule="auto"/>
              <w:rPr>
                <w:rFonts w:ascii="Calibri" w:hAnsi="Calibri" w:cs="Calibri"/>
                <w:b/>
                <w:color w:val="000000" w:themeColor="text1"/>
              </w:rPr>
            </w:pPr>
            <w:r w:rsidRPr="00CE03AD">
              <w:rPr>
                <w:rFonts w:ascii="Calibri" w:hAnsi="Calibri" w:cs="Calibri"/>
                <w:b/>
                <w:color w:val="000000" w:themeColor="text1"/>
              </w:rPr>
              <w:t xml:space="preserve">Real </w:t>
            </w:r>
          </w:p>
        </w:tc>
        <w:tc>
          <w:tcPr>
            <w:tcW w:w="1976" w:type="dxa"/>
            <w:shd w:val="clear" w:color="auto" w:fill="D9D9D9" w:themeFill="background1" w:themeFillShade="D9"/>
          </w:tcPr>
          <w:p w14:paraId="2444EC16" w14:textId="26515348" w:rsidR="00DA1DA7" w:rsidRPr="00CE03AD" w:rsidRDefault="00DA1DA7" w:rsidP="00DA1DA7">
            <w:pPr>
              <w:spacing w:line="360" w:lineRule="auto"/>
              <w:rPr>
                <w:rFonts w:ascii="Calibri" w:hAnsi="Calibri" w:cs="Calibri"/>
                <w:b/>
                <w:color w:val="000000" w:themeColor="text1"/>
              </w:rPr>
            </w:pPr>
            <w:r w:rsidRPr="00CE03AD">
              <w:rPr>
                <w:rFonts w:ascii="Calibri" w:hAnsi="Calibri" w:cs="Calibri"/>
                <w:b/>
                <w:color w:val="000000" w:themeColor="text1"/>
              </w:rPr>
              <w:t xml:space="preserve">Credible </w:t>
            </w:r>
          </w:p>
        </w:tc>
      </w:tr>
      <w:tr w:rsidR="0022769D" w:rsidRPr="00CE03AD" w14:paraId="649CE41E" w14:textId="77777777" w:rsidTr="00DA1DA7">
        <w:trPr>
          <w:trHeight w:val="293"/>
        </w:trPr>
        <w:tc>
          <w:tcPr>
            <w:tcW w:w="2255" w:type="dxa"/>
          </w:tcPr>
          <w:p w14:paraId="45578042" w14:textId="77777777" w:rsidR="00DA1DA7" w:rsidRPr="00CE03AD" w:rsidRDefault="00DA1DA7" w:rsidP="00DA1DA7">
            <w:pPr>
              <w:spacing w:line="360" w:lineRule="auto"/>
              <w:rPr>
                <w:rFonts w:ascii="Calibri" w:hAnsi="Calibri" w:cs="Calibri"/>
                <w:color w:val="000000" w:themeColor="text1"/>
              </w:rPr>
            </w:pPr>
            <w:r w:rsidRPr="00CE03AD">
              <w:rPr>
                <w:rFonts w:ascii="Calibri" w:hAnsi="Calibri" w:cs="Calibri"/>
                <w:color w:val="000000" w:themeColor="text1"/>
              </w:rPr>
              <w:t>Jediism</w:t>
            </w:r>
          </w:p>
        </w:tc>
        <w:tc>
          <w:tcPr>
            <w:tcW w:w="2534" w:type="dxa"/>
          </w:tcPr>
          <w:p w14:paraId="48E0435D" w14:textId="77777777" w:rsidR="00DA1DA7" w:rsidRPr="00CE03AD" w:rsidRDefault="00DA1DA7" w:rsidP="00DA1DA7">
            <w:pPr>
              <w:spacing w:line="360" w:lineRule="auto"/>
              <w:rPr>
                <w:rFonts w:ascii="Calibri" w:hAnsi="Calibri" w:cs="Calibri"/>
                <w:color w:val="000000" w:themeColor="text1"/>
              </w:rPr>
            </w:pPr>
            <w:r w:rsidRPr="00CE03AD">
              <w:rPr>
                <w:rFonts w:ascii="Calibri" w:hAnsi="Calibri" w:cs="Calibri"/>
                <w:color w:val="000000" w:themeColor="text1"/>
              </w:rPr>
              <w:t>40</w:t>
            </w:r>
          </w:p>
        </w:tc>
        <w:tc>
          <w:tcPr>
            <w:tcW w:w="2256" w:type="dxa"/>
          </w:tcPr>
          <w:p w14:paraId="5E851A07" w14:textId="77777777" w:rsidR="00DA1DA7" w:rsidRPr="00CE03AD" w:rsidRDefault="00DA1DA7" w:rsidP="00DA1DA7">
            <w:pPr>
              <w:spacing w:line="360" w:lineRule="auto"/>
              <w:rPr>
                <w:rFonts w:ascii="Calibri" w:hAnsi="Calibri" w:cs="Calibri"/>
                <w:color w:val="000000" w:themeColor="text1"/>
              </w:rPr>
            </w:pPr>
            <w:r w:rsidRPr="00CE03AD">
              <w:rPr>
                <w:rFonts w:ascii="Calibri" w:hAnsi="Calibri" w:cs="Calibri"/>
                <w:color w:val="000000" w:themeColor="text1"/>
              </w:rPr>
              <w:t>16</w:t>
            </w:r>
          </w:p>
        </w:tc>
        <w:tc>
          <w:tcPr>
            <w:tcW w:w="1976" w:type="dxa"/>
          </w:tcPr>
          <w:p w14:paraId="3344772E" w14:textId="172811D9" w:rsidR="00DA1DA7" w:rsidRPr="00CE03AD" w:rsidRDefault="00DA1DA7" w:rsidP="00DA1DA7">
            <w:pPr>
              <w:spacing w:line="360" w:lineRule="auto"/>
              <w:rPr>
                <w:rFonts w:ascii="Calibri" w:hAnsi="Calibri" w:cs="Calibri"/>
                <w:color w:val="000000" w:themeColor="text1"/>
              </w:rPr>
            </w:pPr>
            <w:r w:rsidRPr="00CE03AD">
              <w:rPr>
                <w:rFonts w:ascii="Calibri" w:hAnsi="Calibri" w:cs="Calibri"/>
                <w:color w:val="000000" w:themeColor="text1"/>
              </w:rPr>
              <w:t>16</w:t>
            </w:r>
          </w:p>
        </w:tc>
      </w:tr>
      <w:tr w:rsidR="0022769D" w:rsidRPr="00CE03AD" w14:paraId="40D3130F" w14:textId="77777777" w:rsidTr="00DA1DA7">
        <w:trPr>
          <w:trHeight w:val="309"/>
        </w:trPr>
        <w:tc>
          <w:tcPr>
            <w:tcW w:w="2255" w:type="dxa"/>
          </w:tcPr>
          <w:p w14:paraId="71E84CE1" w14:textId="77777777" w:rsidR="00DA1DA7" w:rsidRPr="00CE03AD" w:rsidRDefault="00DA1DA7" w:rsidP="00DA1DA7">
            <w:pPr>
              <w:spacing w:line="360" w:lineRule="auto"/>
              <w:rPr>
                <w:rFonts w:ascii="Calibri" w:hAnsi="Calibri" w:cs="Calibri"/>
                <w:color w:val="000000" w:themeColor="text1"/>
              </w:rPr>
            </w:pPr>
            <w:r w:rsidRPr="00CE03AD">
              <w:rPr>
                <w:rFonts w:ascii="Calibri" w:hAnsi="Calibri" w:cs="Calibri"/>
                <w:color w:val="000000" w:themeColor="text1"/>
              </w:rPr>
              <w:t xml:space="preserve">Matrixism </w:t>
            </w:r>
          </w:p>
        </w:tc>
        <w:tc>
          <w:tcPr>
            <w:tcW w:w="2534" w:type="dxa"/>
          </w:tcPr>
          <w:p w14:paraId="77DA48D9" w14:textId="77777777" w:rsidR="00DA1DA7" w:rsidRPr="00CE03AD" w:rsidRDefault="00DA1DA7" w:rsidP="00DA1DA7">
            <w:pPr>
              <w:spacing w:line="360" w:lineRule="auto"/>
              <w:rPr>
                <w:rFonts w:ascii="Calibri" w:hAnsi="Calibri" w:cs="Calibri"/>
                <w:color w:val="000000" w:themeColor="text1"/>
              </w:rPr>
            </w:pPr>
            <w:r w:rsidRPr="00CE03AD">
              <w:rPr>
                <w:rFonts w:ascii="Calibri" w:hAnsi="Calibri" w:cs="Calibri"/>
                <w:color w:val="000000" w:themeColor="text1"/>
              </w:rPr>
              <w:t>14</w:t>
            </w:r>
          </w:p>
        </w:tc>
        <w:tc>
          <w:tcPr>
            <w:tcW w:w="2256" w:type="dxa"/>
          </w:tcPr>
          <w:p w14:paraId="0C29A971" w14:textId="77777777" w:rsidR="00DA1DA7" w:rsidRPr="00CE03AD" w:rsidRDefault="00DA1DA7" w:rsidP="00DA1DA7">
            <w:pPr>
              <w:spacing w:line="360" w:lineRule="auto"/>
              <w:rPr>
                <w:rFonts w:ascii="Calibri" w:hAnsi="Calibri" w:cs="Calibri"/>
                <w:color w:val="000000" w:themeColor="text1"/>
              </w:rPr>
            </w:pPr>
            <w:r w:rsidRPr="00CE03AD">
              <w:rPr>
                <w:rFonts w:ascii="Calibri" w:hAnsi="Calibri" w:cs="Calibri"/>
                <w:color w:val="000000" w:themeColor="text1"/>
              </w:rPr>
              <w:t>5</w:t>
            </w:r>
          </w:p>
        </w:tc>
        <w:tc>
          <w:tcPr>
            <w:tcW w:w="1976" w:type="dxa"/>
          </w:tcPr>
          <w:p w14:paraId="35560A3A" w14:textId="585507F3" w:rsidR="00DA1DA7" w:rsidRPr="00CE03AD" w:rsidRDefault="00DA1DA7" w:rsidP="00DA1DA7">
            <w:pPr>
              <w:spacing w:line="360" w:lineRule="auto"/>
              <w:rPr>
                <w:rFonts w:ascii="Calibri" w:hAnsi="Calibri" w:cs="Calibri"/>
                <w:color w:val="000000" w:themeColor="text1"/>
              </w:rPr>
            </w:pPr>
            <w:r w:rsidRPr="00CE03AD">
              <w:rPr>
                <w:rFonts w:ascii="Calibri" w:hAnsi="Calibri" w:cs="Calibri"/>
                <w:color w:val="000000" w:themeColor="text1"/>
              </w:rPr>
              <w:t>6</w:t>
            </w:r>
          </w:p>
        </w:tc>
      </w:tr>
      <w:tr w:rsidR="0022769D" w:rsidRPr="00CE03AD" w14:paraId="3705C5CA" w14:textId="77777777" w:rsidTr="00DA1DA7">
        <w:trPr>
          <w:trHeight w:val="293"/>
        </w:trPr>
        <w:tc>
          <w:tcPr>
            <w:tcW w:w="2255" w:type="dxa"/>
          </w:tcPr>
          <w:p w14:paraId="7C8F04EE" w14:textId="77777777" w:rsidR="00DA1DA7" w:rsidRPr="00CE03AD" w:rsidRDefault="00DA1DA7" w:rsidP="00DA1DA7">
            <w:pPr>
              <w:spacing w:line="360" w:lineRule="auto"/>
              <w:rPr>
                <w:rFonts w:ascii="Calibri" w:hAnsi="Calibri" w:cs="Calibri"/>
                <w:color w:val="000000" w:themeColor="text1"/>
              </w:rPr>
            </w:pPr>
            <w:r w:rsidRPr="00CE03AD">
              <w:rPr>
                <w:rFonts w:ascii="Calibri" w:hAnsi="Calibri" w:cs="Calibri"/>
                <w:color w:val="000000" w:themeColor="text1"/>
              </w:rPr>
              <w:t>Church of the Flying Spaghetti Monster</w:t>
            </w:r>
          </w:p>
        </w:tc>
        <w:tc>
          <w:tcPr>
            <w:tcW w:w="2534" w:type="dxa"/>
          </w:tcPr>
          <w:p w14:paraId="15BD208A" w14:textId="77777777" w:rsidR="00DA1DA7" w:rsidRPr="00CE03AD" w:rsidRDefault="00DA1DA7" w:rsidP="00DA1DA7">
            <w:pPr>
              <w:spacing w:line="360" w:lineRule="auto"/>
              <w:rPr>
                <w:rFonts w:ascii="Calibri" w:hAnsi="Calibri" w:cs="Calibri"/>
                <w:color w:val="000000" w:themeColor="text1"/>
              </w:rPr>
            </w:pPr>
            <w:r w:rsidRPr="00CE03AD">
              <w:rPr>
                <w:rFonts w:ascii="Calibri" w:hAnsi="Calibri" w:cs="Calibri"/>
                <w:color w:val="000000" w:themeColor="text1"/>
              </w:rPr>
              <w:t>32</w:t>
            </w:r>
          </w:p>
          <w:p w14:paraId="13960E33" w14:textId="77777777" w:rsidR="00DA1DA7" w:rsidRPr="00CE03AD" w:rsidRDefault="00DA1DA7" w:rsidP="00DA1DA7">
            <w:pPr>
              <w:rPr>
                <w:rFonts w:ascii="Calibri" w:hAnsi="Calibri" w:cs="Calibri"/>
                <w:color w:val="000000" w:themeColor="text1"/>
              </w:rPr>
            </w:pPr>
          </w:p>
        </w:tc>
        <w:tc>
          <w:tcPr>
            <w:tcW w:w="2256" w:type="dxa"/>
          </w:tcPr>
          <w:p w14:paraId="7EAB799D" w14:textId="62A2AEBE" w:rsidR="00DA1DA7" w:rsidRPr="00CE03AD" w:rsidRDefault="00DA1DA7" w:rsidP="00DA1DA7">
            <w:pPr>
              <w:spacing w:line="360" w:lineRule="auto"/>
              <w:rPr>
                <w:rFonts w:ascii="Calibri" w:hAnsi="Calibri" w:cs="Calibri"/>
                <w:color w:val="000000" w:themeColor="text1"/>
              </w:rPr>
            </w:pPr>
            <w:r w:rsidRPr="00CE03AD">
              <w:rPr>
                <w:rFonts w:ascii="Calibri" w:hAnsi="Calibri" w:cs="Calibri"/>
                <w:color w:val="000000" w:themeColor="text1"/>
              </w:rPr>
              <w:t>9</w:t>
            </w:r>
          </w:p>
        </w:tc>
        <w:tc>
          <w:tcPr>
            <w:tcW w:w="1976" w:type="dxa"/>
          </w:tcPr>
          <w:p w14:paraId="136579FE" w14:textId="2C5F49F8" w:rsidR="00DA1DA7" w:rsidRPr="00CE03AD" w:rsidRDefault="00DA1DA7" w:rsidP="00DA1DA7">
            <w:pPr>
              <w:spacing w:line="360" w:lineRule="auto"/>
              <w:rPr>
                <w:rFonts w:ascii="Calibri" w:hAnsi="Calibri" w:cs="Calibri"/>
                <w:color w:val="000000" w:themeColor="text1"/>
              </w:rPr>
            </w:pPr>
            <w:r w:rsidRPr="00CE03AD">
              <w:rPr>
                <w:rFonts w:ascii="Calibri" w:hAnsi="Calibri" w:cs="Calibri"/>
                <w:color w:val="000000" w:themeColor="text1"/>
              </w:rPr>
              <w:t>9</w:t>
            </w:r>
          </w:p>
        </w:tc>
      </w:tr>
    </w:tbl>
    <w:p w14:paraId="6E2AC9C5" w14:textId="6910FDAA" w:rsidR="00DA1DA7" w:rsidRPr="00CE03AD" w:rsidRDefault="00DA1DA7" w:rsidP="008C5330">
      <w:pPr>
        <w:spacing w:line="360" w:lineRule="auto"/>
        <w:rPr>
          <w:rFonts w:ascii="Calibri" w:eastAsiaTheme="minorHAnsi" w:hAnsi="Calibri" w:cs="Calibri"/>
          <w:color w:val="000000" w:themeColor="text1"/>
        </w:rPr>
      </w:pPr>
      <w:r w:rsidRPr="00CE03AD">
        <w:rPr>
          <w:rFonts w:ascii="Calibri" w:hAnsi="Calibri" w:cs="Calibri"/>
          <w:noProof/>
          <w:color w:val="000000" w:themeColor="text1"/>
        </w:rPr>
        <mc:AlternateContent>
          <mc:Choice Requires="wps">
            <w:drawing>
              <wp:anchor distT="0" distB="0" distL="114300" distR="114300" simplePos="0" relativeHeight="251732992" behindDoc="0" locked="0" layoutInCell="1" allowOverlap="1" wp14:anchorId="34991533" wp14:editId="551227B7">
                <wp:simplePos x="0" y="0"/>
                <wp:positionH relativeFrom="column">
                  <wp:posOffset>5062855</wp:posOffset>
                </wp:positionH>
                <wp:positionV relativeFrom="paragraph">
                  <wp:posOffset>1650267</wp:posOffset>
                </wp:positionV>
                <wp:extent cx="616585" cy="297180"/>
                <wp:effectExtent l="0" t="0" r="0" b="0"/>
                <wp:wrapNone/>
                <wp:docPr id="55" name="Text Box 55"/>
                <wp:cNvGraphicFramePr/>
                <a:graphic xmlns:a="http://schemas.openxmlformats.org/drawingml/2006/main">
                  <a:graphicData uri="http://schemas.microsoft.com/office/word/2010/wordprocessingShape">
                    <wps:wsp>
                      <wps:cNvSpPr txBox="1"/>
                      <wps:spPr>
                        <a:xfrm>
                          <a:off x="0" y="0"/>
                          <a:ext cx="616585" cy="29718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D2345F3" w14:textId="77777777" w:rsidR="006F367B" w:rsidRPr="00BB11EF" w:rsidRDefault="006F367B" w:rsidP="00DA1DA7">
                            <w:pPr>
                              <w:rPr>
                                <w:rFonts w:ascii="Calibri" w:hAnsi="Calibri" w:cs="Calibri"/>
                                <w:sz w:val="16"/>
                                <w:szCs w:val="20"/>
                                <w:lang w:val="en-US"/>
                              </w:rPr>
                            </w:pPr>
                            <w:r w:rsidRPr="00BB11EF">
                              <w:rPr>
                                <w:rFonts w:ascii="Calibri" w:hAnsi="Calibri" w:cs="Calibri"/>
                                <w:sz w:val="16"/>
                                <w:szCs w:val="20"/>
                                <w:lang w:val="en-US"/>
                              </w:rPr>
                              <w:t>Figure</w:t>
                            </w:r>
                            <w:r>
                              <w:rPr>
                                <w:rFonts w:ascii="Calibri" w:hAnsi="Calibri" w:cs="Calibri"/>
                                <w:sz w:val="16"/>
                                <w:szCs w:val="20"/>
                                <w:lang w:val="en-US"/>
                              </w:rPr>
                              <w:t xml:space="preserve"> 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991533" id="Text Box 55" o:spid="_x0000_s1050" type="#_x0000_t202" style="position:absolute;margin-left:398.65pt;margin-top:129.95pt;width:48.55pt;height:23.4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" filled="f" stroked="f">
                <v:textbox>
                  <w:txbxContent>
                    <w:p w14:paraId="5D2345F3" w14:textId="77777777" w:rsidR="006F367B" w:rsidRPr="00BB11EF" w:rsidRDefault="006F367B" w:rsidP="00DA1DA7">
                      <w:pPr>
                        <w:rPr>
                          <w:rFonts w:ascii="Calibri" w:hAnsi="Calibri" w:cs="Calibri"/>
                          <w:sz w:val="16"/>
                          <w:szCs w:val="20"/>
                          <w:lang w:val="en-US"/>
                        </w:rPr>
                      </w:pPr>
                      <w:r w:rsidRPr="00BB11EF">
                        <w:rPr>
                          <w:rFonts w:ascii="Calibri" w:hAnsi="Calibri" w:cs="Calibri"/>
                          <w:sz w:val="16"/>
                          <w:szCs w:val="20"/>
                          <w:lang w:val="en-US"/>
                        </w:rPr>
                        <w:t>Figure</w:t>
                      </w:r>
                      <w:r>
                        <w:rPr>
                          <w:rFonts w:ascii="Calibri" w:hAnsi="Calibri" w:cs="Calibri"/>
                          <w:sz w:val="16"/>
                          <w:szCs w:val="20"/>
                          <w:lang w:val="en-US"/>
                        </w:rPr>
                        <w:t xml:space="preserve"> 23</w:t>
                      </w:r>
                    </w:p>
                  </w:txbxContent>
                </v:textbox>
              </v:shape>
            </w:pict>
          </mc:Fallback>
        </mc:AlternateContent>
      </w:r>
    </w:p>
    <w:p w14:paraId="425CD2CD" w14:textId="3F4FA99D" w:rsidR="00904155" w:rsidRPr="00CE03AD" w:rsidRDefault="00904155" w:rsidP="008C5330">
      <w:pPr>
        <w:spacing w:line="360" w:lineRule="auto"/>
        <w:rPr>
          <w:rFonts w:ascii="Calibri" w:eastAsiaTheme="minorHAnsi" w:hAnsi="Calibri" w:cs="Calibri"/>
          <w:color w:val="000000" w:themeColor="text1"/>
        </w:rPr>
      </w:pPr>
      <w:r w:rsidRPr="00CE03AD">
        <w:rPr>
          <w:rFonts w:ascii="Calibri" w:eastAsiaTheme="minorHAnsi" w:hAnsi="Calibri" w:cs="Calibri"/>
          <w:color w:val="000000" w:themeColor="text1"/>
        </w:rPr>
        <w:t xml:space="preserve">Even out of the 32 people who are knowledge about the Church of the FSM, 28% of them did not view it as real or credible. </w:t>
      </w:r>
    </w:p>
    <w:p w14:paraId="7E0FD3B1" w14:textId="77777777" w:rsidR="00904155" w:rsidRPr="00CE03AD" w:rsidRDefault="00904155" w:rsidP="008C5330">
      <w:pPr>
        <w:spacing w:line="360" w:lineRule="auto"/>
        <w:rPr>
          <w:rFonts w:ascii="Calibri" w:eastAsiaTheme="minorHAnsi" w:hAnsi="Calibri" w:cs="Calibri"/>
          <w:color w:val="000000" w:themeColor="text1"/>
        </w:rPr>
      </w:pPr>
    </w:p>
    <w:p w14:paraId="51B24404" w14:textId="6B79CA47" w:rsidR="00DB0583" w:rsidRPr="00CE03AD" w:rsidRDefault="00904155" w:rsidP="008C5330">
      <w:pPr>
        <w:spacing w:line="360" w:lineRule="auto"/>
        <w:rPr>
          <w:rFonts w:ascii="Calibri" w:eastAsiaTheme="minorHAnsi" w:hAnsi="Calibri" w:cs="Calibri"/>
          <w:color w:val="000000" w:themeColor="text1"/>
        </w:rPr>
      </w:pPr>
      <w:r w:rsidRPr="00CE03AD">
        <w:rPr>
          <w:rFonts w:ascii="Calibri" w:eastAsiaTheme="minorHAnsi" w:hAnsi="Calibri" w:cs="Calibri"/>
          <w:color w:val="000000" w:themeColor="text1"/>
        </w:rPr>
        <w:t xml:space="preserve">The results of the survey show that those who are aware and knowledgeable of these </w:t>
      </w:r>
      <w:r w:rsidR="00601160" w:rsidRPr="00CE03AD">
        <w:rPr>
          <w:rFonts w:ascii="Calibri" w:eastAsiaTheme="minorHAnsi" w:hAnsi="Calibri" w:cs="Calibri"/>
          <w:color w:val="000000" w:themeColor="text1"/>
        </w:rPr>
        <w:t>invented religions</w:t>
      </w:r>
      <w:r w:rsidRPr="00CE03AD">
        <w:rPr>
          <w:rFonts w:ascii="Calibri" w:eastAsiaTheme="minorHAnsi" w:hAnsi="Calibri" w:cs="Calibri"/>
          <w:color w:val="000000" w:themeColor="text1"/>
        </w:rPr>
        <w:t xml:space="preserve"> do not then go on to say that they believe they are real or credible. </w:t>
      </w:r>
    </w:p>
    <w:p w14:paraId="3A51EFAB" w14:textId="77777777" w:rsidR="00AE09CD" w:rsidRPr="00CE03AD" w:rsidRDefault="00AE09CD" w:rsidP="008C5330">
      <w:pPr>
        <w:spacing w:line="360" w:lineRule="auto"/>
        <w:rPr>
          <w:rFonts w:ascii="Calibri" w:eastAsiaTheme="minorHAnsi" w:hAnsi="Calibri" w:cs="Calibri"/>
          <w:color w:val="000000" w:themeColor="text1"/>
        </w:rPr>
      </w:pPr>
    </w:p>
    <w:p w14:paraId="0B45E1B8" w14:textId="217989CD" w:rsidR="00904155" w:rsidRPr="009D6CAB" w:rsidRDefault="00904155" w:rsidP="009D6CAB">
      <w:pPr>
        <w:pStyle w:val="ListParagraph"/>
        <w:numPr>
          <w:ilvl w:val="0"/>
          <w:numId w:val="14"/>
        </w:numPr>
        <w:spacing w:line="360" w:lineRule="auto"/>
        <w:rPr>
          <w:rFonts w:ascii="Calibri" w:hAnsi="Calibri" w:cs="Calibri"/>
          <w:color w:val="000000" w:themeColor="text1"/>
          <w:u w:val="single"/>
        </w:rPr>
      </w:pPr>
      <w:r w:rsidRPr="009D6CAB">
        <w:rPr>
          <w:rFonts w:ascii="Calibri" w:hAnsi="Calibri" w:cs="Calibri"/>
          <w:color w:val="000000" w:themeColor="text1"/>
          <w:u w:val="single"/>
        </w:rPr>
        <w:t>Do Students of Religious Studies have a Different Understanding and View?</w:t>
      </w:r>
    </w:p>
    <w:p w14:paraId="12F1069F" w14:textId="77777777" w:rsidR="00904155" w:rsidRPr="00CE03AD" w:rsidRDefault="00904155" w:rsidP="008C5330">
      <w:pPr>
        <w:spacing w:line="360" w:lineRule="auto"/>
        <w:rPr>
          <w:rFonts w:ascii="Calibri" w:hAnsi="Calibri" w:cs="Calibri"/>
          <w:color w:val="000000" w:themeColor="text1"/>
        </w:rPr>
      </w:pPr>
    </w:p>
    <w:p w14:paraId="4397ACC5" w14:textId="2BE0B998" w:rsidR="00904155" w:rsidRPr="00CE03AD" w:rsidRDefault="00904155" w:rsidP="008C5330">
      <w:pPr>
        <w:spacing w:line="360" w:lineRule="auto"/>
        <w:rPr>
          <w:rFonts w:ascii="Calibri" w:hAnsi="Calibri" w:cs="Calibri"/>
          <w:color w:val="000000" w:themeColor="text1"/>
        </w:rPr>
      </w:pPr>
      <w:r w:rsidRPr="00CE03AD">
        <w:rPr>
          <w:rFonts w:ascii="Calibri" w:hAnsi="Calibri" w:cs="Calibri"/>
          <w:color w:val="000000" w:themeColor="text1"/>
        </w:rPr>
        <w:t>The research considered if there was more awareness of invented religions and their credibility amongst Religious Studies students. Of the 501 responses, 105 people were in this category.</w:t>
      </w:r>
    </w:p>
    <w:p w14:paraId="2CCBE573" w14:textId="77777777" w:rsidR="00904155" w:rsidRPr="00CE03AD" w:rsidRDefault="00904155" w:rsidP="008C5330">
      <w:pPr>
        <w:spacing w:line="360" w:lineRule="auto"/>
        <w:rPr>
          <w:rFonts w:ascii="Calibri" w:hAnsi="Calibri" w:cs="Calibri"/>
          <w:color w:val="000000" w:themeColor="text1"/>
        </w:rPr>
      </w:pPr>
    </w:p>
    <w:p w14:paraId="252E2520" w14:textId="0C5005B8" w:rsidR="00904155" w:rsidRPr="00CE03AD" w:rsidRDefault="00904155" w:rsidP="008C5330">
      <w:pPr>
        <w:spacing w:line="360" w:lineRule="auto"/>
        <w:rPr>
          <w:rFonts w:ascii="Calibri" w:hAnsi="Calibri" w:cs="Calibri"/>
          <w:color w:val="000000" w:themeColor="text1"/>
        </w:rPr>
      </w:pPr>
      <w:r w:rsidRPr="00CE03AD">
        <w:rPr>
          <w:rFonts w:ascii="Calibri" w:hAnsi="Calibri" w:cs="Calibri"/>
          <w:color w:val="000000" w:themeColor="text1"/>
        </w:rPr>
        <w:t>This shows that 57% of this group strongly or somewhat agreed that all religion is invented with only 22% strongly or somewhat disagreeing</w:t>
      </w:r>
      <w:r w:rsidR="00A67122" w:rsidRPr="00CE03AD">
        <w:rPr>
          <w:rFonts w:ascii="Calibri" w:hAnsi="Calibri" w:cs="Calibri"/>
          <w:color w:val="000000" w:themeColor="text1"/>
        </w:rPr>
        <w:t xml:space="preserve"> (figure 24)</w:t>
      </w:r>
      <w:r w:rsidRPr="00CE03AD">
        <w:rPr>
          <w:rFonts w:ascii="Calibri" w:hAnsi="Calibri" w:cs="Calibri"/>
          <w:color w:val="000000" w:themeColor="text1"/>
        </w:rPr>
        <w:t xml:space="preserve">. </w:t>
      </w:r>
    </w:p>
    <w:p w14:paraId="765306E0" w14:textId="77777777" w:rsidR="00904155" w:rsidRPr="00CE03AD" w:rsidRDefault="00904155" w:rsidP="008C5330">
      <w:pPr>
        <w:spacing w:line="360" w:lineRule="auto"/>
        <w:rPr>
          <w:rFonts w:ascii="Calibri" w:hAnsi="Calibri" w:cs="Calibri"/>
          <w:color w:val="000000" w:themeColor="text1"/>
        </w:rPr>
      </w:pPr>
    </w:p>
    <w:p w14:paraId="6A3BBFCD" w14:textId="1D8519DE" w:rsidR="00904155" w:rsidRPr="00CE03AD" w:rsidRDefault="0071069B" w:rsidP="008C5330">
      <w:pPr>
        <w:spacing w:line="360" w:lineRule="auto"/>
        <w:jc w:val="center"/>
        <w:rPr>
          <w:rFonts w:ascii="Calibri" w:hAnsi="Calibri" w:cs="Calibri"/>
          <w:color w:val="000000" w:themeColor="text1"/>
        </w:rPr>
      </w:pPr>
      <w:r w:rsidRPr="00CE03AD">
        <w:rPr>
          <w:rFonts w:ascii="Calibri" w:hAnsi="Calibri" w:cs="Calibri"/>
          <w:noProof/>
          <w:color w:val="000000" w:themeColor="text1"/>
        </w:rPr>
        <w:lastRenderedPageBreak/>
        <mc:AlternateContent>
          <mc:Choice Requires="wps">
            <w:drawing>
              <wp:anchor distT="0" distB="0" distL="114300" distR="114300" simplePos="0" relativeHeight="251710464" behindDoc="0" locked="0" layoutInCell="1" allowOverlap="1" wp14:anchorId="310627C7" wp14:editId="7A2A84EC">
                <wp:simplePos x="0" y="0"/>
                <wp:positionH relativeFrom="column">
                  <wp:posOffset>4310380</wp:posOffset>
                </wp:positionH>
                <wp:positionV relativeFrom="paragraph">
                  <wp:posOffset>2811668</wp:posOffset>
                </wp:positionV>
                <wp:extent cx="616585" cy="297180"/>
                <wp:effectExtent l="0" t="0" r="0" b="0"/>
                <wp:wrapNone/>
                <wp:docPr id="56" name="Text Box 56"/>
                <wp:cNvGraphicFramePr/>
                <a:graphic xmlns:a="http://schemas.openxmlformats.org/drawingml/2006/main">
                  <a:graphicData uri="http://schemas.microsoft.com/office/word/2010/wordprocessingShape">
                    <wps:wsp>
                      <wps:cNvSpPr txBox="1"/>
                      <wps:spPr>
                        <a:xfrm>
                          <a:off x="0" y="0"/>
                          <a:ext cx="616585" cy="29718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923710E" w14:textId="5E47954F" w:rsidR="006F367B" w:rsidRPr="00BB11EF" w:rsidRDefault="006F367B" w:rsidP="0071069B">
                            <w:pPr>
                              <w:rPr>
                                <w:rFonts w:ascii="Calibri" w:hAnsi="Calibri" w:cs="Calibri"/>
                                <w:sz w:val="16"/>
                                <w:szCs w:val="20"/>
                                <w:lang w:val="en-US"/>
                              </w:rPr>
                            </w:pPr>
                            <w:r w:rsidRPr="00BB11EF">
                              <w:rPr>
                                <w:rFonts w:ascii="Calibri" w:hAnsi="Calibri" w:cs="Calibri"/>
                                <w:sz w:val="16"/>
                                <w:szCs w:val="20"/>
                                <w:lang w:val="en-US"/>
                              </w:rPr>
                              <w:t>Figure</w:t>
                            </w:r>
                            <w:r>
                              <w:rPr>
                                <w:rFonts w:ascii="Calibri" w:hAnsi="Calibri" w:cs="Calibri"/>
                                <w:sz w:val="16"/>
                                <w:szCs w:val="20"/>
                                <w:lang w:val="en-US"/>
                              </w:rPr>
                              <w:t xml:space="preserve"> 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0627C7" id="Text Box 56" o:spid="_x0000_s1051" type="#_x0000_t202" style="position:absolute;left:0;text-align:left;margin-left:339.4pt;margin-top:221.4pt;width:48.55pt;height:23.4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" filled="f" stroked="f">
                <v:textbox>
                  <w:txbxContent>
                    <w:p w14:paraId="6923710E" w14:textId="5E47954F" w:rsidR="006F367B" w:rsidRPr="00BB11EF" w:rsidRDefault="006F367B" w:rsidP="0071069B">
                      <w:pPr>
                        <w:rPr>
                          <w:rFonts w:ascii="Calibri" w:hAnsi="Calibri" w:cs="Calibri"/>
                          <w:sz w:val="16"/>
                          <w:szCs w:val="20"/>
                          <w:lang w:val="en-US"/>
                        </w:rPr>
                      </w:pPr>
                      <w:r w:rsidRPr="00BB11EF">
                        <w:rPr>
                          <w:rFonts w:ascii="Calibri" w:hAnsi="Calibri" w:cs="Calibri"/>
                          <w:sz w:val="16"/>
                          <w:szCs w:val="20"/>
                          <w:lang w:val="en-US"/>
                        </w:rPr>
                        <w:t>Figure</w:t>
                      </w:r>
                      <w:r>
                        <w:rPr>
                          <w:rFonts w:ascii="Calibri" w:hAnsi="Calibri" w:cs="Calibri"/>
                          <w:sz w:val="16"/>
                          <w:szCs w:val="20"/>
                          <w:lang w:val="en-US"/>
                        </w:rPr>
                        <w:t xml:space="preserve"> 24</w:t>
                      </w:r>
                    </w:p>
                  </w:txbxContent>
                </v:textbox>
              </v:shape>
            </w:pict>
          </mc:Fallback>
        </mc:AlternateContent>
      </w:r>
      <w:r w:rsidR="00904155" w:rsidRPr="00CE03AD">
        <w:rPr>
          <w:rFonts w:ascii="Calibri" w:hAnsi="Calibri" w:cs="Calibri"/>
          <w:noProof/>
          <w:color w:val="000000" w:themeColor="text1"/>
        </w:rPr>
        <w:drawing>
          <wp:inline distT="0" distB="0" distL="0" distR="0" wp14:anchorId="0ABD7B4E" wp14:editId="5ED5D258">
            <wp:extent cx="5039360" cy="3098480"/>
            <wp:effectExtent l="0" t="0" r="2540" b="63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email">
                      <a:extLst>
                        <a:ext uri="{28A0092B-C50C-407E-A947-70E740481C1C}">
                          <a14:useLocalDpi xmlns:a14="http://schemas.microsoft.com/office/drawing/2010/main"/>
                        </a:ext>
                      </a:extLst>
                    </a:blip>
                    <a:stretch>
                      <a:fillRect/>
                    </a:stretch>
                  </pic:blipFill>
                  <pic:spPr>
                    <a:xfrm>
                      <a:off x="0" y="0"/>
                      <a:ext cx="5150017" cy="3166518"/>
                    </a:xfrm>
                    <a:prstGeom prst="rect">
                      <a:avLst/>
                    </a:prstGeom>
                  </pic:spPr>
                </pic:pic>
              </a:graphicData>
            </a:graphic>
          </wp:inline>
        </w:drawing>
      </w:r>
    </w:p>
    <w:p w14:paraId="113A0234" w14:textId="196D0AF5" w:rsidR="00904155" w:rsidRPr="00CE03AD" w:rsidRDefault="00904155" w:rsidP="008C5330">
      <w:pPr>
        <w:spacing w:line="360" w:lineRule="auto"/>
        <w:rPr>
          <w:rFonts w:ascii="Calibri" w:hAnsi="Calibri" w:cs="Calibri"/>
          <w:color w:val="000000" w:themeColor="text1"/>
        </w:rPr>
      </w:pPr>
    </w:p>
    <w:p w14:paraId="7973397D" w14:textId="74643FEB" w:rsidR="00904155" w:rsidRPr="00CE03AD" w:rsidRDefault="00904155" w:rsidP="008C5330">
      <w:pPr>
        <w:spacing w:line="360" w:lineRule="auto"/>
        <w:rPr>
          <w:rFonts w:ascii="Calibri" w:hAnsi="Calibri" w:cs="Calibri"/>
          <w:color w:val="000000" w:themeColor="text1"/>
        </w:rPr>
      </w:pPr>
      <w:r w:rsidRPr="00CE03AD">
        <w:rPr>
          <w:rFonts w:ascii="Calibri" w:hAnsi="Calibri" w:cs="Calibri"/>
          <w:color w:val="000000" w:themeColor="text1"/>
        </w:rPr>
        <w:t xml:space="preserve">The table below shows the awareness of specific </w:t>
      </w:r>
      <w:r w:rsidR="00601160" w:rsidRPr="00CE03AD">
        <w:rPr>
          <w:rFonts w:ascii="Calibri" w:hAnsi="Calibri" w:cs="Calibri"/>
          <w:color w:val="000000" w:themeColor="text1"/>
        </w:rPr>
        <w:t>invented religions</w:t>
      </w:r>
      <w:r w:rsidRPr="00CE03AD">
        <w:rPr>
          <w:rFonts w:ascii="Calibri" w:hAnsi="Calibri" w:cs="Calibri"/>
          <w:color w:val="000000" w:themeColor="text1"/>
        </w:rPr>
        <w:t xml:space="preserve"> within this group and their view on whether they are real or credible</w:t>
      </w:r>
      <w:r w:rsidR="00A67122" w:rsidRPr="00CE03AD">
        <w:rPr>
          <w:rFonts w:ascii="Calibri" w:hAnsi="Calibri" w:cs="Calibri"/>
          <w:color w:val="000000" w:themeColor="text1"/>
        </w:rPr>
        <w:t xml:space="preserve"> (figure 25)</w:t>
      </w:r>
      <w:r w:rsidRPr="00CE03AD">
        <w:rPr>
          <w:rFonts w:ascii="Calibri" w:hAnsi="Calibri" w:cs="Calibri"/>
          <w:color w:val="000000" w:themeColor="text1"/>
        </w:rPr>
        <w:t xml:space="preserve">. </w:t>
      </w:r>
    </w:p>
    <w:p w14:paraId="44F5218B" w14:textId="77777777" w:rsidR="00AE09CD" w:rsidRPr="00CE03AD" w:rsidRDefault="00AE09CD" w:rsidP="008C5330">
      <w:pPr>
        <w:spacing w:line="360" w:lineRule="auto"/>
        <w:rPr>
          <w:rFonts w:ascii="Calibri" w:hAnsi="Calibri" w:cs="Calibri"/>
          <w:color w:val="000000" w:themeColor="text1"/>
        </w:rPr>
      </w:pPr>
    </w:p>
    <w:tbl>
      <w:tblPr>
        <w:tblStyle w:val="TableGrid"/>
        <w:tblpPr w:leftFromText="180" w:rightFromText="180" w:vertAnchor="text" w:horzAnchor="margin" w:tblpY="453"/>
        <w:tblW w:w="0" w:type="auto"/>
        <w:tblLook w:val="04A0" w:firstRow="1" w:lastRow="0" w:firstColumn="1" w:lastColumn="0" w:noHBand="0" w:noVBand="1"/>
      </w:tblPr>
      <w:tblGrid>
        <w:gridCol w:w="2252"/>
        <w:gridCol w:w="2252"/>
        <w:gridCol w:w="2253"/>
        <w:gridCol w:w="2253"/>
      </w:tblGrid>
      <w:tr w:rsidR="00CE03AD" w:rsidRPr="00CE03AD" w14:paraId="599A67D4" w14:textId="77777777" w:rsidTr="00904155">
        <w:tc>
          <w:tcPr>
            <w:tcW w:w="2252" w:type="dxa"/>
            <w:shd w:val="clear" w:color="auto" w:fill="D9D9D9" w:themeFill="background1" w:themeFillShade="D9"/>
          </w:tcPr>
          <w:p w14:paraId="54715DE1" w14:textId="77777777" w:rsidR="00904155" w:rsidRPr="00CE03AD" w:rsidRDefault="00904155" w:rsidP="008C5330">
            <w:pPr>
              <w:spacing w:line="360" w:lineRule="auto"/>
              <w:rPr>
                <w:rFonts w:ascii="Calibri" w:hAnsi="Calibri" w:cs="Calibri"/>
                <w:b/>
                <w:color w:val="000000" w:themeColor="text1"/>
              </w:rPr>
            </w:pPr>
            <w:r w:rsidRPr="00CE03AD">
              <w:rPr>
                <w:rFonts w:ascii="Calibri" w:hAnsi="Calibri" w:cs="Calibri"/>
                <w:b/>
                <w:color w:val="000000" w:themeColor="text1"/>
              </w:rPr>
              <w:t xml:space="preserve">Invented Religion </w:t>
            </w:r>
          </w:p>
        </w:tc>
        <w:tc>
          <w:tcPr>
            <w:tcW w:w="2252" w:type="dxa"/>
            <w:shd w:val="clear" w:color="auto" w:fill="D9D9D9" w:themeFill="background1" w:themeFillShade="D9"/>
          </w:tcPr>
          <w:p w14:paraId="1C2B691E" w14:textId="77777777" w:rsidR="00904155" w:rsidRPr="00CE03AD" w:rsidRDefault="00904155" w:rsidP="008C5330">
            <w:pPr>
              <w:spacing w:line="360" w:lineRule="auto"/>
              <w:rPr>
                <w:rFonts w:ascii="Calibri" w:hAnsi="Calibri" w:cs="Calibri"/>
                <w:b/>
                <w:color w:val="000000" w:themeColor="text1"/>
              </w:rPr>
            </w:pPr>
            <w:r w:rsidRPr="00CE03AD">
              <w:rPr>
                <w:rFonts w:ascii="Calibri" w:hAnsi="Calibri" w:cs="Calibri"/>
                <w:b/>
                <w:color w:val="000000" w:themeColor="text1"/>
              </w:rPr>
              <w:t xml:space="preserve">Aware of </w:t>
            </w:r>
          </w:p>
        </w:tc>
        <w:tc>
          <w:tcPr>
            <w:tcW w:w="2253" w:type="dxa"/>
            <w:shd w:val="clear" w:color="auto" w:fill="D9D9D9" w:themeFill="background1" w:themeFillShade="D9"/>
          </w:tcPr>
          <w:p w14:paraId="486C5859" w14:textId="77777777" w:rsidR="00904155" w:rsidRPr="00CE03AD" w:rsidRDefault="00904155" w:rsidP="008C5330">
            <w:pPr>
              <w:spacing w:line="360" w:lineRule="auto"/>
              <w:rPr>
                <w:rFonts w:ascii="Calibri" w:hAnsi="Calibri" w:cs="Calibri"/>
                <w:b/>
                <w:color w:val="000000" w:themeColor="text1"/>
              </w:rPr>
            </w:pPr>
            <w:r w:rsidRPr="00CE03AD">
              <w:rPr>
                <w:rFonts w:ascii="Calibri" w:hAnsi="Calibri" w:cs="Calibri"/>
                <w:b/>
                <w:color w:val="000000" w:themeColor="text1"/>
              </w:rPr>
              <w:t xml:space="preserve">Real </w:t>
            </w:r>
          </w:p>
        </w:tc>
        <w:tc>
          <w:tcPr>
            <w:tcW w:w="2253" w:type="dxa"/>
            <w:shd w:val="clear" w:color="auto" w:fill="D9D9D9" w:themeFill="background1" w:themeFillShade="D9"/>
          </w:tcPr>
          <w:p w14:paraId="7F862DDD" w14:textId="77777777" w:rsidR="00904155" w:rsidRPr="00CE03AD" w:rsidRDefault="00904155" w:rsidP="008C5330">
            <w:pPr>
              <w:spacing w:line="360" w:lineRule="auto"/>
              <w:rPr>
                <w:rFonts w:ascii="Calibri" w:hAnsi="Calibri" w:cs="Calibri"/>
                <w:b/>
                <w:color w:val="000000" w:themeColor="text1"/>
              </w:rPr>
            </w:pPr>
            <w:r w:rsidRPr="00CE03AD">
              <w:rPr>
                <w:rFonts w:ascii="Calibri" w:hAnsi="Calibri" w:cs="Calibri"/>
                <w:b/>
                <w:color w:val="000000" w:themeColor="text1"/>
              </w:rPr>
              <w:t>Credible</w:t>
            </w:r>
          </w:p>
        </w:tc>
      </w:tr>
      <w:tr w:rsidR="00904155" w:rsidRPr="00CE03AD" w14:paraId="26D76F05" w14:textId="77777777" w:rsidTr="00904155">
        <w:tc>
          <w:tcPr>
            <w:tcW w:w="2252" w:type="dxa"/>
          </w:tcPr>
          <w:p w14:paraId="138E0344" w14:textId="77777777" w:rsidR="00904155" w:rsidRPr="00CE03AD" w:rsidRDefault="00904155" w:rsidP="008C5330">
            <w:pPr>
              <w:spacing w:line="360" w:lineRule="auto"/>
              <w:rPr>
                <w:rFonts w:ascii="Calibri" w:hAnsi="Calibri" w:cs="Calibri"/>
                <w:color w:val="000000" w:themeColor="text1"/>
              </w:rPr>
            </w:pPr>
            <w:r w:rsidRPr="00CE03AD">
              <w:rPr>
                <w:rFonts w:ascii="Calibri" w:hAnsi="Calibri" w:cs="Calibri"/>
                <w:color w:val="000000" w:themeColor="text1"/>
              </w:rPr>
              <w:t xml:space="preserve">Jediism </w:t>
            </w:r>
          </w:p>
        </w:tc>
        <w:tc>
          <w:tcPr>
            <w:tcW w:w="2252" w:type="dxa"/>
          </w:tcPr>
          <w:p w14:paraId="4A1FF39C" w14:textId="77777777" w:rsidR="00904155" w:rsidRPr="00CE03AD" w:rsidRDefault="00904155" w:rsidP="008C5330">
            <w:pPr>
              <w:spacing w:line="360" w:lineRule="auto"/>
              <w:rPr>
                <w:rFonts w:ascii="Calibri" w:hAnsi="Calibri" w:cs="Calibri"/>
                <w:color w:val="000000" w:themeColor="text1"/>
              </w:rPr>
            </w:pPr>
            <w:r w:rsidRPr="00CE03AD">
              <w:rPr>
                <w:rFonts w:ascii="Calibri" w:hAnsi="Calibri" w:cs="Calibri"/>
                <w:color w:val="000000" w:themeColor="text1"/>
              </w:rPr>
              <w:t>37</w:t>
            </w:r>
          </w:p>
        </w:tc>
        <w:tc>
          <w:tcPr>
            <w:tcW w:w="2253" w:type="dxa"/>
          </w:tcPr>
          <w:p w14:paraId="46D19272" w14:textId="77777777" w:rsidR="00904155" w:rsidRPr="00CE03AD" w:rsidRDefault="00904155" w:rsidP="008C5330">
            <w:pPr>
              <w:spacing w:line="360" w:lineRule="auto"/>
              <w:rPr>
                <w:rFonts w:ascii="Calibri" w:hAnsi="Calibri" w:cs="Calibri"/>
                <w:color w:val="000000" w:themeColor="text1"/>
              </w:rPr>
            </w:pPr>
            <w:r w:rsidRPr="00CE03AD">
              <w:rPr>
                <w:rFonts w:ascii="Calibri" w:hAnsi="Calibri" w:cs="Calibri"/>
                <w:color w:val="000000" w:themeColor="text1"/>
              </w:rPr>
              <w:t>9</w:t>
            </w:r>
          </w:p>
        </w:tc>
        <w:tc>
          <w:tcPr>
            <w:tcW w:w="2253" w:type="dxa"/>
          </w:tcPr>
          <w:p w14:paraId="70EBF308" w14:textId="77777777" w:rsidR="00904155" w:rsidRPr="00CE03AD" w:rsidRDefault="00904155" w:rsidP="008C5330">
            <w:pPr>
              <w:spacing w:line="360" w:lineRule="auto"/>
              <w:rPr>
                <w:rFonts w:ascii="Calibri" w:hAnsi="Calibri" w:cs="Calibri"/>
                <w:color w:val="000000" w:themeColor="text1"/>
              </w:rPr>
            </w:pPr>
            <w:r w:rsidRPr="00CE03AD">
              <w:rPr>
                <w:rFonts w:ascii="Calibri" w:hAnsi="Calibri" w:cs="Calibri"/>
                <w:color w:val="000000" w:themeColor="text1"/>
              </w:rPr>
              <w:t>7</w:t>
            </w:r>
          </w:p>
        </w:tc>
      </w:tr>
      <w:tr w:rsidR="00904155" w:rsidRPr="00CE03AD" w14:paraId="570EBA24" w14:textId="77777777" w:rsidTr="00904155">
        <w:tc>
          <w:tcPr>
            <w:tcW w:w="2252" w:type="dxa"/>
          </w:tcPr>
          <w:p w14:paraId="31CAE90F" w14:textId="77777777" w:rsidR="00904155" w:rsidRPr="00CE03AD" w:rsidRDefault="00904155" w:rsidP="008C5330">
            <w:pPr>
              <w:spacing w:line="360" w:lineRule="auto"/>
              <w:rPr>
                <w:rFonts w:ascii="Calibri" w:hAnsi="Calibri" w:cs="Calibri"/>
                <w:color w:val="000000" w:themeColor="text1"/>
              </w:rPr>
            </w:pPr>
            <w:r w:rsidRPr="00CE03AD">
              <w:rPr>
                <w:rFonts w:ascii="Calibri" w:hAnsi="Calibri" w:cs="Calibri"/>
                <w:color w:val="000000" w:themeColor="text1"/>
              </w:rPr>
              <w:t xml:space="preserve">Matrixism </w:t>
            </w:r>
          </w:p>
        </w:tc>
        <w:tc>
          <w:tcPr>
            <w:tcW w:w="2252" w:type="dxa"/>
          </w:tcPr>
          <w:p w14:paraId="505BC0E9" w14:textId="77777777" w:rsidR="00904155" w:rsidRPr="00CE03AD" w:rsidRDefault="00904155" w:rsidP="008C5330">
            <w:pPr>
              <w:spacing w:line="360" w:lineRule="auto"/>
              <w:rPr>
                <w:rFonts w:ascii="Calibri" w:hAnsi="Calibri" w:cs="Calibri"/>
                <w:color w:val="000000" w:themeColor="text1"/>
              </w:rPr>
            </w:pPr>
            <w:r w:rsidRPr="00CE03AD">
              <w:rPr>
                <w:rFonts w:ascii="Calibri" w:hAnsi="Calibri" w:cs="Calibri"/>
                <w:color w:val="000000" w:themeColor="text1"/>
              </w:rPr>
              <w:t>22</w:t>
            </w:r>
          </w:p>
        </w:tc>
        <w:tc>
          <w:tcPr>
            <w:tcW w:w="2253" w:type="dxa"/>
          </w:tcPr>
          <w:p w14:paraId="6B048A07" w14:textId="77777777" w:rsidR="00904155" w:rsidRPr="00CE03AD" w:rsidRDefault="00904155" w:rsidP="008C5330">
            <w:pPr>
              <w:spacing w:line="360" w:lineRule="auto"/>
              <w:rPr>
                <w:rFonts w:ascii="Calibri" w:hAnsi="Calibri" w:cs="Calibri"/>
                <w:color w:val="000000" w:themeColor="text1"/>
              </w:rPr>
            </w:pPr>
            <w:r w:rsidRPr="00CE03AD">
              <w:rPr>
                <w:rFonts w:ascii="Calibri" w:hAnsi="Calibri" w:cs="Calibri"/>
                <w:color w:val="000000" w:themeColor="text1"/>
              </w:rPr>
              <w:t>5</w:t>
            </w:r>
          </w:p>
        </w:tc>
        <w:tc>
          <w:tcPr>
            <w:tcW w:w="2253" w:type="dxa"/>
          </w:tcPr>
          <w:p w14:paraId="28301126" w14:textId="77777777" w:rsidR="00904155" w:rsidRPr="00CE03AD" w:rsidRDefault="00904155" w:rsidP="008C5330">
            <w:pPr>
              <w:spacing w:line="360" w:lineRule="auto"/>
              <w:rPr>
                <w:rFonts w:ascii="Calibri" w:hAnsi="Calibri" w:cs="Calibri"/>
                <w:color w:val="000000" w:themeColor="text1"/>
              </w:rPr>
            </w:pPr>
            <w:r w:rsidRPr="00CE03AD">
              <w:rPr>
                <w:rFonts w:ascii="Calibri" w:hAnsi="Calibri" w:cs="Calibri"/>
                <w:color w:val="000000" w:themeColor="text1"/>
              </w:rPr>
              <w:t>5</w:t>
            </w:r>
          </w:p>
        </w:tc>
      </w:tr>
      <w:tr w:rsidR="00904155" w:rsidRPr="00CE03AD" w14:paraId="40FFB5C7" w14:textId="77777777" w:rsidTr="00904155">
        <w:tc>
          <w:tcPr>
            <w:tcW w:w="2252" w:type="dxa"/>
          </w:tcPr>
          <w:p w14:paraId="6B07E106" w14:textId="77777777" w:rsidR="00904155" w:rsidRPr="00CE03AD" w:rsidRDefault="00904155" w:rsidP="008C5330">
            <w:pPr>
              <w:spacing w:line="360" w:lineRule="auto"/>
              <w:rPr>
                <w:rFonts w:ascii="Calibri" w:hAnsi="Calibri" w:cs="Calibri"/>
                <w:color w:val="000000" w:themeColor="text1"/>
              </w:rPr>
            </w:pPr>
            <w:r w:rsidRPr="00CE03AD">
              <w:rPr>
                <w:rFonts w:ascii="Calibri" w:hAnsi="Calibri" w:cs="Calibri"/>
                <w:color w:val="000000" w:themeColor="text1"/>
              </w:rPr>
              <w:t xml:space="preserve">The Church of the Flying Spaghetti Monster </w:t>
            </w:r>
          </w:p>
        </w:tc>
        <w:tc>
          <w:tcPr>
            <w:tcW w:w="2252" w:type="dxa"/>
          </w:tcPr>
          <w:p w14:paraId="28509D3D" w14:textId="77777777" w:rsidR="00904155" w:rsidRPr="00CE03AD" w:rsidRDefault="00904155" w:rsidP="008C5330">
            <w:pPr>
              <w:spacing w:line="360" w:lineRule="auto"/>
              <w:rPr>
                <w:rFonts w:ascii="Calibri" w:hAnsi="Calibri" w:cs="Calibri"/>
                <w:color w:val="000000" w:themeColor="text1"/>
              </w:rPr>
            </w:pPr>
            <w:r w:rsidRPr="00CE03AD">
              <w:rPr>
                <w:rFonts w:ascii="Calibri" w:hAnsi="Calibri" w:cs="Calibri"/>
                <w:color w:val="000000" w:themeColor="text1"/>
              </w:rPr>
              <w:t>20</w:t>
            </w:r>
          </w:p>
        </w:tc>
        <w:tc>
          <w:tcPr>
            <w:tcW w:w="2253" w:type="dxa"/>
          </w:tcPr>
          <w:p w14:paraId="37AD02F4" w14:textId="77777777" w:rsidR="00904155" w:rsidRPr="00CE03AD" w:rsidRDefault="00904155" w:rsidP="008C5330">
            <w:pPr>
              <w:spacing w:line="360" w:lineRule="auto"/>
              <w:rPr>
                <w:rFonts w:ascii="Calibri" w:hAnsi="Calibri" w:cs="Calibri"/>
                <w:color w:val="000000" w:themeColor="text1"/>
              </w:rPr>
            </w:pPr>
            <w:r w:rsidRPr="00CE03AD">
              <w:rPr>
                <w:rFonts w:ascii="Calibri" w:hAnsi="Calibri" w:cs="Calibri"/>
                <w:color w:val="000000" w:themeColor="text1"/>
              </w:rPr>
              <w:t>4</w:t>
            </w:r>
          </w:p>
        </w:tc>
        <w:tc>
          <w:tcPr>
            <w:tcW w:w="2253" w:type="dxa"/>
          </w:tcPr>
          <w:p w14:paraId="035723A9" w14:textId="103F465C" w:rsidR="00904155" w:rsidRPr="00CE03AD" w:rsidRDefault="00A67122" w:rsidP="008C5330">
            <w:pPr>
              <w:spacing w:line="360" w:lineRule="auto"/>
              <w:rPr>
                <w:rFonts w:ascii="Calibri" w:hAnsi="Calibri" w:cs="Calibri"/>
                <w:color w:val="000000" w:themeColor="text1"/>
              </w:rPr>
            </w:pPr>
            <w:r w:rsidRPr="00CE03AD">
              <w:rPr>
                <w:rFonts w:ascii="Calibri" w:hAnsi="Calibri" w:cs="Calibri"/>
                <w:noProof/>
                <w:color w:val="000000" w:themeColor="text1"/>
              </w:rPr>
              <mc:AlternateContent>
                <mc:Choice Requires="wps">
                  <w:drawing>
                    <wp:anchor distT="0" distB="0" distL="114300" distR="114300" simplePos="0" relativeHeight="251722752" behindDoc="0" locked="0" layoutInCell="1" allowOverlap="1" wp14:anchorId="33F4F39C" wp14:editId="41BCBAE5">
                      <wp:simplePos x="0" y="0"/>
                      <wp:positionH relativeFrom="column">
                        <wp:posOffset>711835</wp:posOffset>
                      </wp:positionH>
                      <wp:positionV relativeFrom="paragraph">
                        <wp:posOffset>857250</wp:posOffset>
                      </wp:positionV>
                      <wp:extent cx="616585" cy="297180"/>
                      <wp:effectExtent l="0" t="0" r="0" b="0"/>
                      <wp:wrapNone/>
                      <wp:docPr id="61" name="Text Box 61"/>
                      <wp:cNvGraphicFramePr/>
                      <a:graphic xmlns:a="http://schemas.openxmlformats.org/drawingml/2006/main">
                        <a:graphicData uri="http://schemas.microsoft.com/office/word/2010/wordprocessingShape">
                          <wps:wsp>
                            <wps:cNvSpPr txBox="1"/>
                            <wps:spPr>
                              <a:xfrm>
                                <a:off x="0" y="0"/>
                                <a:ext cx="616585" cy="29718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C141603" w14:textId="133C3A9F" w:rsidR="006F367B" w:rsidRPr="00BB11EF" w:rsidRDefault="006F367B" w:rsidP="00A67122">
                                  <w:pPr>
                                    <w:rPr>
                                      <w:rFonts w:ascii="Calibri" w:hAnsi="Calibri" w:cs="Calibri"/>
                                      <w:sz w:val="16"/>
                                      <w:szCs w:val="20"/>
                                      <w:lang w:val="en-US"/>
                                    </w:rPr>
                                  </w:pPr>
                                  <w:r w:rsidRPr="00BB11EF">
                                    <w:rPr>
                                      <w:rFonts w:ascii="Calibri" w:hAnsi="Calibri" w:cs="Calibri"/>
                                      <w:sz w:val="16"/>
                                      <w:szCs w:val="20"/>
                                      <w:lang w:val="en-US"/>
                                    </w:rPr>
                                    <w:t>Figure</w:t>
                                  </w:r>
                                  <w:r>
                                    <w:rPr>
                                      <w:rFonts w:ascii="Calibri" w:hAnsi="Calibri" w:cs="Calibri"/>
                                      <w:sz w:val="16"/>
                                      <w:szCs w:val="20"/>
                                      <w:lang w:val="en-US"/>
                                    </w:rPr>
                                    <w:t xml:space="preserve"> 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F4F39C" id="Text Box 61" o:spid="_x0000_s1052" type="#_x0000_t202" style="position:absolute;margin-left:56.05pt;margin-top:67.5pt;width:48.55pt;height:23.4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" filled="f" stroked="f">
                      <v:textbox>
                        <w:txbxContent>
                          <w:p w14:paraId="4C141603" w14:textId="133C3A9F" w:rsidR="006F367B" w:rsidRPr="00BB11EF" w:rsidRDefault="006F367B" w:rsidP="00A67122">
                            <w:pPr>
                              <w:rPr>
                                <w:rFonts w:ascii="Calibri" w:hAnsi="Calibri" w:cs="Calibri"/>
                                <w:sz w:val="16"/>
                                <w:szCs w:val="20"/>
                                <w:lang w:val="en-US"/>
                              </w:rPr>
                            </w:pPr>
                            <w:r w:rsidRPr="00BB11EF">
                              <w:rPr>
                                <w:rFonts w:ascii="Calibri" w:hAnsi="Calibri" w:cs="Calibri"/>
                                <w:sz w:val="16"/>
                                <w:szCs w:val="20"/>
                                <w:lang w:val="en-US"/>
                              </w:rPr>
                              <w:t>Figure</w:t>
                            </w:r>
                            <w:r>
                              <w:rPr>
                                <w:rFonts w:ascii="Calibri" w:hAnsi="Calibri" w:cs="Calibri"/>
                                <w:sz w:val="16"/>
                                <w:szCs w:val="20"/>
                                <w:lang w:val="en-US"/>
                              </w:rPr>
                              <w:t xml:space="preserve"> 25</w:t>
                            </w:r>
                          </w:p>
                        </w:txbxContent>
                      </v:textbox>
                    </v:shape>
                  </w:pict>
                </mc:Fallback>
              </mc:AlternateContent>
            </w:r>
            <w:r w:rsidR="00904155" w:rsidRPr="00CE03AD">
              <w:rPr>
                <w:rFonts w:ascii="Calibri" w:hAnsi="Calibri" w:cs="Calibri"/>
                <w:color w:val="000000" w:themeColor="text1"/>
              </w:rPr>
              <w:t>4</w:t>
            </w:r>
          </w:p>
        </w:tc>
      </w:tr>
    </w:tbl>
    <w:p w14:paraId="2CED73A7" w14:textId="036D048B" w:rsidR="00904155" w:rsidRPr="00CE03AD" w:rsidRDefault="00904155" w:rsidP="008C5330">
      <w:pPr>
        <w:spacing w:line="360" w:lineRule="auto"/>
        <w:rPr>
          <w:rFonts w:ascii="Calibri" w:hAnsi="Calibri" w:cs="Calibri"/>
          <w:color w:val="000000" w:themeColor="text1"/>
        </w:rPr>
      </w:pPr>
    </w:p>
    <w:p w14:paraId="2C7A97C6" w14:textId="396BD1A3" w:rsidR="00904155" w:rsidRPr="00CE03AD" w:rsidRDefault="00904155" w:rsidP="008C5330">
      <w:pPr>
        <w:spacing w:line="360" w:lineRule="auto"/>
        <w:rPr>
          <w:rFonts w:ascii="Calibri" w:hAnsi="Calibri" w:cs="Calibri"/>
          <w:color w:val="000000" w:themeColor="text1"/>
        </w:rPr>
      </w:pPr>
    </w:p>
    <w:p w14:paraId="761D530E" w14:textId="2E54A0E6" w:rsidR="00904155" w:rsidRPr="00CE03AD" w:rsidRDefault="00904155" w:rsidP="008C5330">
      <w:pPr>
        <w:spacing w:line="360" w:lineRule="auto"/>
        <w:rPr>
          <w:rFonts w:ascii="Calibri" w:hAnsi="Calibri" w:cs="Calibri"/>
          <w:color w:val="000000" w:themeColor="text1"/>
        </w:rPr>
      </w:pPr>
      <w:r w:rsidRPr="00CE03AD">
        <w:rPr>
          <w:rFonts w:ascii="Calibri" w:hAnsi="Calibri" w:cs="Calibri"/>
          <w:color w:val="000000" w:themeColor="text1"/>
        </w:rPr>
        <w:t>The questionnaire specifically asked if they had studied invented religions and 35 participants said they had. The chart shows the awareness amongst this group of</w:t>
      </w:r>
      <w:r w:rsidR="00A67122" w:rsidRPr="00CE03AD">
        <w:rPr>
          <w:rFonts w:ascii="Calibri" w:hAnsi="Calibri" w:cs="Calibri"/>
          <w:color w:val="000000" w:themeColor="text1"/>
        </w:rPr>
        <w:t xml:space="preserve"> </w:t>
      </w:r>
      <w:r w:rsidRPr="00CE03AD">
        <w:rPr>
          <w:rFonts w:ascii="Calibri" w:hAnsi="Calibri" w:cs="Calibri"/>
          <w:color w:val="000000" w:themeColor="text1"/>
        </w:rPr>
        <w:t>invented religions</w:t>
      </w:r>
      <w:r w:rsidR="00980368" w:rsidRPr="00CE03AD">
        <w:rPr>
          <w:rFonts w:ascii="Calibri" w:hAnsi="Calibri" w:cs="Calibri"/>
          <w:color w:val="000000" w:themeColor="text1"/>
        </w:rPr>
        <w:t xml:space="preserve"> (figure 26)</w:t>
      </w:r>
      <w:r w:rsidRPr="00CE03AD">
        <w:rPr>
          <w:rFonts w:ascii="Calibri" w:hAnsi="Calibri" w:cs="Calibri"/>
          <w:color w:val="000000" w:themeColor="text1"/>
        </w:rPr>
        <w:t>.</w:t>
      </w:r>
    </w:p>
    <w:p w14:paraId="5E082EE7" w14:textId="131A846C" w:rsidR="00904155" w:rsidRPr="00CE03AD" w:rsidRDefault="00904155" w:rsidP="008C5330">
      <w:pPr>
        <w:spacing w:line="360" w:lineRule="auto"/>
        <w:rPr>
          <w:rFonts w:ascii="Calibri" w:hAnsi="Calibri" w:cs="Calibri"/>
          <w:color w:val="000000" w:themeColor="text1"/>
        </w:rPr>
      </w:pPr>
    </w:p>
    <w:p w14:paraId="7AFC46A1" w14:textId="5789FC25" w:rsidR="00904155" w:rsidRPr="00CE03AD" w:rsidRDefault="0071069B" w:rsidP="008C5330">
      <w:pPr>
        <w:spacing w:line="360" w:lineRule="auto"/>
        <w:jc w:val="center"/>
        <w:rPr>
          <w:rFonts w:ascii="Calibri" w:hAnsi="Calibri" w:cs="Calibri"/>
          <w:color w:val="000000" w:themeColor="text1"/>
        </w:rPr>
      </w:pPr>
      <w:r w:rsidRPr="00CE03AD">
        <w:rPr>
          <w:rFonts w:ascii="Calibri" w:hAnsi="Calibri" w:cs="Calibri"/>
          <w:noProof/>
          <w:color w:val="000000" w:themeColor="text1"/>
        </w:rPr>
        <w:lastRenderedPageBreak/>
        <mc:AlternateContent>
          <mc:Choice Requires="wps">
            <w:drawing>
              <wp:anchor distT="0" distB="0" distL="114300" distR="114300" simplePos="0" relativeHeight="251714560" behindDoc="0" locked="0" layoutInCell="1" allowOverlap="1" wp14:anchorId="28D658C4" wp14:editId="6F4223EB">
                <wp:simplePos x="0" y="0"/>
                <wp:positionH relativeFrom="column">
                  <wp:posOffset>4310380</wp:posOffset>
                </wp:positionH>
                <wp:positionV relativeFrom="paragraph">
                  <wp:posOffset>2657998</wp:posOffset>
                </wp:positionV>
                <wp:extent cx="616585" cy="297180"/>
                <wp:effectExtent l="0" t="0" r="0" b="0"/>
                <wp:wrapNone/>
                <wp:docPr id="58" name="Text Box 58"/>
                <wp:cNvGraphicFramePr/>
                <a:graphic xmlns:a="http://schemas.openxmlformats.org/drawingml/2006/main">
                  <a:graphicData uri="http://schemas.microsoft.com/office/word/2010/wordprocessingShape">
                    <wps:wsp>
                      <wps:cNvSpPr txBox="1"/>
                      <wps:spPr>
                        <a:xfrm>
                          <a:off x="0" y="0"/>
                          <a:ext cx="616585" cy="29718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1A01FFB" w14:textId="0657BEC2" w:rsidR="006F367B" w:rsidRPr="00BB11EF" w:rsidRDefault="006F367B" w:rsidP="0071069B">
                            <w:pPr>
                              <w:rPr>
                                <w:rFonts w:ascii="Calibri" w:hAnsi="Calibri" w:cs="Calibri"/>
                                <w:sz w:val="16"/>
                                <w:szCs w:val="20"/>
                                <w:lang w:val="en-US"/>
                              </w:rPr>
                            </w:pPr>
                            <w:r w:rsidRPr="00BB11EF">
                              <w:rPr>
                                <w:rFonts w:ascii="Calibri" w:hAnsi="Calibri" w:cs="Calibri"/>
                                <w:sz w:val="16"/>
                                <w:szCs w:val="20"/>
                                <w:lang w:val="en-US"/>
                              </w:rPr>
                              <w:t>Figure</w:t>
                            </w:r>
                            <w:r>
                              <w:rPr>
                                <w:rFonts w:ascii="Calibri" w:hAnsi="Calibri" w:cs="Calibri"/>
                                <w:sz w:val="16"/>
                                <w:szCs w:val="20"/>
                                <w:lang w:val="en-US"/>
                              </w:rPr>
                              <w:t xml:space="preserve"> 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D658C4" id="Text Box 58" o:spid="_x0000_s1053" type="#_x0000_t202" style="position:absolute;left:0;text-align:left;margin-left:339.4pt;margin-top:209.3pt;width:48.55pt;height:23.4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" filled="f" stroked="f">
                <v:textbox>
                  <w:txbxContent>
                    <w:p w14:paraId="31A01FFB" w14:textId="0657BEC2" w:rsidR="006F367B" w:rsidRPr="00BB11EF" w:rsidRDefault="006F367B" w:rsidP="0071069B">
                      <w:pPr>
                        <w:rPr>
                          <w:rFonts w:ascii="Calibri" w:hAnsi="Calibri" w:cs="Calibri"/>
                          <w:sz w:val="16"/>
                          <w:szCs w:val="20"/>
                          <w:lang w:val="en-US"/>
                        </w:rPr>
                      </w:pPr>
                      <w:r w:rsidRPr="00BB11EF">
                        <w:rPr>
                          <w:rFonts w:ascii="Calibri" w:hAnsi="Calibri" w:cs="Calibri"/>
                          <w:sz w:val="16"/>
                          <w:szCs w:val="20"/>
                          <w:lang w:val="en-US"/>
                        </w:rPr>
                        <w:t>Figure</w:t>
                      </w:r>
                      <w:r>
                        <w:rPr>
                          <w:rFonts w:ascii="Calibri" w:hAnsi="Calibri" w:cs="Calibri"/>
                          <w:sz w:val="16"/>
                          <w:szCs w:val="20"/>
                          <w:lang w:val="en-US"/>
                        </w:rPr>
                        <w:t xml:space="preserve"> 26</w:t>
                      </w:r>
                    </w:p>
                  </w:txbxContent>
                </v:textbox>
              </v:shape>
            </w:pict>
          </mc:Fallback>
        </mc:AlternateContent>
      </w:r>
      <w:r w:rsidR="00904155" w:rsidRPr="00CE03AD">
        <w:rPr>
          <w:rFonts w:ascii="Calibri" w:hAnsi="Calibri" w:cs="Calibri"/>
          <w:noProof/>
          <w:color w:val="000000" w:themeColor="text1"/>
        </w:rPr>
        <w:drawing>
          <wp:inline distT="0" distB="0" distL="0" distR="0" wp14:anchorId="2C0907CF" wp14:editId="717D659D">
            <wp:extent cx="5039360" cy="3120828"/>
            <wp:effectExtent l="0" t="0" r="2540" b="381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email">
                      <a:extLst>
                        <a:ext uri="{28A0092B-C50C-407E-A947-70E740481C1C}">
                          <a14:useLocalDpi xmlns:a14="http://schemas.microsoft.com/office/drawing/2010/main"/>
                        </a:ext>
                      </a:extLst>
                    </a:blip>
                    <a:stretch>
                      <a:fillRect/>
                    </a:stretch>
                  </pic:blipFill>
                  <pic:spPr>
                    <a:xfrm>
                      <a:off x="0" y="0"/>
                      <a:ext cx="5099954" cy="3158353"/>
                    </a:xfrm>
                    <a:prstGeom prst="rect">
                      <a:avLst/>
                    </a:prstGeom>
                  </pic:spPr>
                </pic:pic>
              </a:graphicData>
            </a:graphic>
          </wp:inline>
        </w:drawing>
      </w:r>
    </w:p>
    <w:p w14:paraId="3B2E9236" w14:textId="77777777" w:rsidR="00904155" w:rsidRPr="00CE03AD" w:rsidRDefault="00904155" w:rsidP="008C5330">
      <w:pPr>
        <w:spacing w:line="360" w:lineRule="auto"/>
        <w:rPr>
          <w:rFonts w:ascii="Calibri" w:hAnsi="Calibri" w:cs="Calibri"/>
          <w:color w:val="000000" w:themeColor="text1"/>
        </w:rPr>
      </w:pPr>
    </w:p>
    <w:p w14:paraId="04AC080C" w14:textId="190DC0DD" w:rsidR="00904155" w:rsidRPr="00CE03AD" w:rsidRDefault="00904155" w:rsidP="008C5330">
      <w:pPr>
        <w:spacing w:line="360" w:lineRule="auto"/>
        <w:rPr>
          <w:rFonts w:ascii="Calibri" w:hAnsi="Calibri" w:cs="Calibri"/>
          <w:color w:val="000000" w:themeColor="text1"/>
        </w:rPr>
      </w:pPr>
      <w:r w:rsidRPr="00CE03AD">
        <w:rPr>
          <w:rFonts w:ascii="Calibri" w:hAnsi="Calibri" w:cs="Calibri"/>
          <w:color w:val="000000" w:themeColor="text1"/>
        </w:rPr>
        <w:t xml:space="preserve">The results show that the majority of Religious Studies students believe all religion to be invented. Surprisingly, the results concluded that there was little awareness within this group and that they did not consider </w:t>
      </w:r>
      <w:r w:rsidR="00601160" w:rsidRPr="00CE03AD">
        <w:rPr>
          <w:rFonts w:ascii="Calibri" w:hAnsi="Calibri" w:cs="Calibri"/>
          <w:color w:val="000000" w:themeColor="text1"/>
        </w:rPr>
        <w:t>invented religions</w:t>
      </w:r>
      <w:r w:rsidRPr="00CE03AD">
        <w:rPr>
          <w:rFonts w:ascii="Calibri" w:hAnsi="Calibri" w:cs="Calibri"/>
          <w:color w:val="000000" w:themeColor="text1"/>
        </w:rPr>
        <w:t xml:space="preserve"> (Jediism, Matrixism and the Church of the FSM) as real or credible. Unexpectedly, even amongst those who had specifically studied </w:t>
      </w:r>
      <w:r w:rsidR="00601160" w:rsidRPr="00CE03AD">
        <w:rPr>
          <w:rFonts w:ascii="Calibri" w:hAnsi="Calibri" w:cs="Calibri"/>
          <w:color w:val="000000" w:themeColor="text1"/>
        </w:rPr>
        <w:t>invented religions</w:t>
      </w:r>
      <w:r w:rsidRPr="00CE03AD">
        <w:rPr>
          <w:rFonts w:ascii="Calibri" w:hAnsi="Calibri" w:cs="Calibri"/>
          <w:color w:val="000000" w:themeColor="text1"/>
        </w:rPr>
        <w:t xml:space="preserve">, there was low awareness.  This suggests that </w:t>
      </w:r>
      <w:r w:rsidR="00601160" w:rsidRPr="00CE03AD">
        <w:rPr>
          <w:rFonts w:ascii="Calibri" w:hAnsi="Calibri" w:cs="Calibri"/>
          <w:color w:val="000000" w:themeColor="text1"/>
        </w:rPr>
        <w:t>invented religions</w:t>
      </w:r>
      <w:r w:rsidRPr="00CE03AD">
        <w:rPr>
          <w:rFonts w:ascii="Calibri" w:hAnsi="Calibri" w:cs="Calibri"/>
          <w:color w:val="000000" w:themeColor="text1"/>
        </w:rPr>
        <w:t xml:space="preserve"> are not always included in the R</w:t>
      </w:r>
      <w:r w:rsidR="00CA649F" w:rsidRPr="00CE03AD">
        <w:rPr>
          <w:rFonts w:ascii="Calibri" w:hAnsi="Calibri" w:cs="Calibri"/>
          <w:color w:val="000000" w:themeColor="text1"/>
        </w:rPr>
        <w:t>eligious Studies</w:t>
      </w:r>
      <w:r w:rsidRPr="00CE03AD">
        <w:rPr>
          <w:rFonts w:ascii="Calibri" w:hAnsi="Calibri" w:cs="Calibri"/>
          <w:color w:val="000000" w:themeColor="text1"/>
        </w:rPr>
        <w:t xml:space="preserve"> curriculum which may be because they are not viewed as real or credible. </w:t>
      </w:r>
    </w:p>
    <w:p w14:paraId="56BD7373" w14:textId="77777777" w:rsidR="00904155" w:rsidRPr="00CE03AD" w:rsidRDefault="00904155" w:rsidP="008C5330">
      <w:pPr>
        <w:autoSpaceDE w:val="0"/>
        <w:autoSpaceDN w:val="0"/>
        <w:adjustRightInd w:val="0"/>
        <w:spacing w:line="360" w:lineRule="auto"/>
        <w:rPr>
          <w:rFonts w:ascii="Calibri" w:eastAsiaTheme="minorHAnsi" w:hAnsi="Calibri" w:cs="Calibri"/>
          <w:color w:val="000000" w:themeColor="text1"/>
        </w:rPr>
      </w:pPr>
    </w:p>
    <w:p w14:paraId="31802EF4" w14:textId="05E4C844" w:rsidR="00904155" w:rsidRPr="009D6CAB" w:rsidRDefault="00904155" w:rsidP="009D6CAB">
      <w:pPr>
        <w:pStyle w:val="ListParagraph"/>
        <w:numPr>
          <w:ilvl w:val="0"/>
          <w:numId w:val="14"/>
        </w:numPr>
        <w:spacing w:line="360" w:lineRule="auto"/>
        <w:rPr>
          <w:rFonts w:ascii="Calibri" w:hAnsi="Calibri" w:cs="Calibri"/>
          <w:color w:val="000000" w:themeColor="text1"/>
          <w:u w:val="single"/>
        </w:rPr>
      </w:pPr>
      <w:r w:rsidRPr="009D6CAB">
        <w:rPr>
          <w:rFonts w:ascii="Calibri" w:hAnsi="Calibri" w:cs="Calibri"/>
          <w:color w:val="000000" w:themeColor="text1"/>
          <w:u w:val="single"/>
        </w:rPr>
        <w:t xml:space="preserve">The Pastafarian </w:t>
      </w:r>
    </w:p>
    <w:p w14:paraId="6A554952" w14:textId="77777777" w:rsidR="002355B3" w:rsidRPr="00CE03AD" w:rsidRDefault="002355B3" w:rsidP="002355B3">
      <w:pPr>
        <w:spacing w:line="360" w:lineRule="auto"/>
        <w:rPr>
          <w:rFonts w:ascii="Calibri" w:hAnsi="Calibri" w:cs="Calibri"/>
          <w:color w:val="000000" w:themeColor="text1"/>
          <w:u w:val="single"/>
        </w:rPr>
      </w:pPr>
    </w:p>
    <w:p w14:paraId="1D960236" w14:textId="33127E80" w:rsidR="00904155" w:rsidRPr="00CE03AD" w:rsidRDefault="00904155" w:rsidP="008C5330">
      <w:pPr>
        <w:autoSpaceDE w:val="0"/>
        <w:autoSpaceDN w:val="0"/>
        <w:adjustRightInd w:val="0"/>
        <w:spacing w:line="360" w:lineRule="auto"/>
        <w:rPr>
          <w:rFonts w:ascii="Calibri" w:eastAsiaTheme="minorHAnsi" w:hAnsi="Calibri" w:cs="Calibri"/>
          <w:color w:val="000000" w:themeColor="text1"/>
        </w:rPr>
      </w:pPr>
      <w:r w:rsidRPr="00CE03AD">
        <w:rPr>
          <w:rFonts w:ascii="Calibri" w:eastAsiaTheme="minorHAnsi" w:hAnsi="Calibri" w:cs="Calibri"/>
          <w:color w:val="000000" w:themeColor="text1"/>
        </w:rPr>
        <w:t>One person identified themselves as a Pastafarian. The following table provides further analysis of the answers they provided</w:t>
      </w:r>
      <w:r w:rsidR="00CA649F" w:rsidRPr="00CE03AD">
        <w:rPr>
          <w:rFonts w:ascii="Calibri" w:eastAsiaTheme="minorHAnsi" w:hAnsi="Calibri" w:cs="Calibri"/>
          <w:color w:val="000000" w:themeColor="text1"/>
        </w:rPr>
        <w:t xml:space="preserve"> (figure 27)</w:t>
      </w:r>
      <w:r w:rsidRPr="00CE03AD">
        <w:rPr>
          <w:rFonts w:ascii="Calibri" w:eastAsiaTheme="minorHAnsi" w:hAnsi="Calibri" w:cs="Calibri"/>
          <w:color w:val="000000" w:themeColor="text1"/>
        </w:rPr>
        <w:t>.</w:t>
      </w:r>
    </w:p>
    <w:tbl>
      <w:tblPr>
        <w:tblStyle w:val="TableGrid"/>
        <w:tblpPr w:leftFromText="180" w:rightFromText="180" w:vertAnchor="text" w:horzAnchor="margin" w:tblpY="273"/>
        <w:tblW w:w="0" w:type="auto"/>
        <w:tblLook w:val="04A0" w:firstRow="1" w:lastRow="0" w:firstColumn="1" w:lastColumn="0" w:noHBand="0" w:noVBand="1"/>
      </w:tblPr>
      <w:tblGrid>
        <w:gridCol w:w="4505"/>
        <w:gridCol w:w="4505"/>
      </w:tblGrid>
      <w:tr w:rsidR="00CE03AD" w:rsidRPr="00CE03AD" w14:paraId="7ACB3979" w14:textId="77777777" w:rsidTr="00AE09CD">
        <w:tc>
          <w:tcPr>
            <w:tcW w:w="9010" w:type="dxa"/>
            <w:gridSpan w:val="2"/>
            <w:shd w:val="clear" w:color="auto" w:fill="D9D9D9" w:themeFill="background1" w:themeFillShade="D9"/>
          </w:tcPr>
          <w:p w14:paraId="40BF0262" w14:textId="77777777" w:rsidR="00AE09CD" w:rsidRPr="00CE03AD" w:rsidRDefault="00AE09CD" w:rsidP="008C5330">
            <w:pPr>
              <w:autoSpaceDE w:val="0"/>
              <w:autoSpaceDN w:val="0"/>
              <w:adjustRightInd w:val="0"/>
              <w:spacing w:line="360" w:lineRule="auto"/>
              <w:jc w:val="center"/>
              <w:rPr>
                <w:rFonts w:ascii="Calibri" w:eastAsiaTheme="minorHAnsi" w:hAnsi="Calibri" w:cs="Calibri"/>
                <w:b/>
                <w:color w:val="000000" w:themeColor="text1"/>
              </w:rPr>
            </w:pPr>
            <w:r w:rsidRPr="00CE03AD">
              <w:rPr>
                <w:rFonts w:ascii="Calibri" w:eastAsiaTheme="minorHAnsi" w:hAnsi="Calibri" w:cs="Calibri"/>
                <w:b/>
                <w:color w:val="000000" w:themeColor="text1"/>
              </w:rPr>
              <w:t>Pastafarian Profile</w:t>
            </w:r>
          </w:p>
        </w:tc>
      </w:tr>
      <w:tr w:rsidR="0022769D" w:rsidRPr="00CE03AD" w14:paraId="345609B6" w14:textId="77777777" w:rsidTr="00AE09CD">
        <w:tc>
          <w:tcPr>
            <w:tcW w:w="4505" w:type="dxa"/>
          </w:tcPr>
          <w:p w14:paraId="6168C8EC" w14:textId="77777777" w:rsidR="00AE09CD" w:rsidRPr="00CE03AD" w:rsidRDefault="00AE09CD" w:rsidP="008C5330">
            <w:pPr>
              <w:autoSpaceDE w:val="0"/>
              <w:autoSpaceDN w:val="0"/>
              <w:adjustRightInd w:val="0"/>
              <w:spacing w:line="360" w:lineRule="auto"/>
              <w:rPr>
                <w:rFonts w:ascii="Calibri" w:eastAsiaTheme="minorHAnsi" w:hAnsi="Calibri" w:cs="Calibri"/>
                <w:color w:val="000000" w:themeColor="text1"/>
              </w:rPr>
            </w:pPr>
            <w:r w:rsidRPr="00CE03AD">
              <w:rPr>
                <w:rFonts w:ascii="Calibri" w:eastAsiaTheme="minorHAnsi" w:hAnsi="Calibri" w:cs="Calibri"/>
                <w:color w:val="000000" w:themeColor="text1"/>
              </w:rPr>
              <w:t xml:space="preserve">Gender </w:t>
            </w:r>
          </w:p>
        </w:tc>
        <w:tc>
          <w:tcPr>
            <w:tcW w:w="4505" w:type="dxa"/>
          </w:tcPr>
          <w:p w14:paraId="0BF0EA37" w14:textId="77777777" w:rsidR="00AE09CD" w:rsidRPr="00CE03AD" w:rsidRDefault="00AE09CD" w:rsidP="008C5330">
            <w:pPr>
              <w:autoSpaceDE w:val="0"/>
              <w:autoSpaceDN w:val="0"/>
              <w:adjustRightInd w:val="0"/>
              <w:spacing w:line="360" w:lineRule="auto"/>
              <w:rPr>
                <w:rFonts w:ascii="Calibri" w:eastAsiaTheme="minorHAnsi" w:hAnsi="Calibri" w:cs="Calibri"/>
                <w:color w:val="000000" w:themeColor="text1"/>
              </w:rPr>
            </w:pPr>
            <w:r w:rsidRPr="00CE03AD">
              <w:rPr>
                <w:rFonts w:ascii="Calibri" w:eastAsiaTheme="minorHAnsi" w:hAnsi="Calibri" w:cs="Calibri"/>
                <w:color w:val="000000" w:themeColor="text1"/>
              </w:rPr>
              <w:t xml:space="preserve">Male </w:t>
            </w:r>
          </w:p>
        </w:tc>
      </w:tr>
      <w:tr w:rsidR="0022769D" w:rsidRPr="00CE03AD" w14:paraId="7B06711B" w14:textId="77777777" w:rsidTr="00AE09CD">
        <w:tc>
          <w:tcPr>
            <w:tcW w:w="4505" w:type="dxa"/>
          </w:tcPr>
          <w:p w14:paraId="63BF5AC4" w14:textId="77777777" w:rsidR="00AE09CD" w:rsidRPr="00CE03AD" w:rsidRDefault="00AE09CD" w:rsidP="008C5330">
            <w:pPr>
              <w:autoSpaceDE w:val="0"/>
              <w:autoSpaceDN w:val="0"/>
              <w:adjustRightInd w:val="0"/>
              <w:spacing w:line="360" w:lineRule="auto"/>
              <w:rPr>
                <w:rFonts w:ascii="Calibri" w:eastAsiaTheme="minorHAnsi" w:hAnsi="Calibri" w:cs="Calibri"/>
                <w:color w:val="000000" w:themeColor="text1"/>
              </w:rPr>
            </w:pPr>
            <w:r w:rsidRPr="00CE03AD">
              <w:rPr>
                <w:rFonts w:ascii="Calibri" w:eastAsiaTheme="minorHAnsi" w:hAnsi="Calibri" w:cs="Calibri"/>
                <w:color w:val="000000" w:themeColor="text1"/>
              </w:rPr>
              <w:t>Age</w:t>
            </w:r>
          </w:p>
        </w:tc>
        <w:tc>
          <w:tcPr>
            <w:tcW w:w="4505" w:type="dxa"/>
          </w:tcPr>
          <w:p w14:paraId="3F09EE44" w14:textId="77777777" w:rsidR="00AE09CD" w:rsidRPr="00CE03AD" w:rsidRDefault="00AE09CD" w:rsidP="008C5330">
            <w:pPr>
              <w:autoSpaceDE w:val="0"/>
              <w:autoSpaceDN w:val="0"/>
              <w:adjustRightInd w:val="0"/>
              <w:spacing w:line="360" w:lineRule="auto"/>
              <w:rPr>
                <w:rFonts w:ascii="Calibri" w:eastAsiaTheme="minorHAnsi" w:hAnsi="Calibri" w:cs="Calibri"/>
                <w:color w:val="000000" w:themeColor="text1"/>
              </w:rPr>
            </w:pPr>
            <w:r w:rsidRPr="00CE03AD">
              <w:rPr>
                <w:rFonts w:ascii="Calibri" w:eastAsiaTheme="minorHAnsi" w:hAnsi="Calibri" w:cs="Calibri"/>
                <w:color w:val="000000" w:themeColor="text1"/>
              </w:rPr>
              <w:t>35-44</w:t>
            </w:r>
          </w:p>
        </w:tc>
      </w:tr>
      <w:tr w:rsidR="0022769D" w:rsidRPr="00CE03AD" w14:paraId="20E2CC8C" w14:textId="77777777" w:rsidTr="00AE09CD">
        <w:tc>
          <w:tcPr>
            <w:tcW w:w="4505" w:type="dxa"/>
          </w:tcPr>
          <w:p w14:paraId="412E00CF" w14:textId="77777777" w:rsidR="00AE09CD" w:rsidRPr="00CE03AD" w:rsidRDefault="00AE09CD" w:rsidP="008C5330">
            <w:pPr>
              <w:autoSpaceDE w:val="0"/>
              <w:autoSpaceDN w:val="0"/>
              <w:adjustRightInd w:val="0"/>
              <w:spacing w:line="360" w:lineRule="auto"/>
              <w:rPr>
                <w:rFonts w:ascii="Calibri" w:eastAsiaTheme="minorHAnsi" w:hAnsi="Calibri" w:cs="Calibri"/>
                <w:color w:val="000000" w:themeColor="text1"/>
              </w:rPr>
            </w:pPr>
            <w:r w:rsidRPr="00CE03AD">
              <w:rPr>
                <w:rFonts w:ascii="Calibri" w:eastAsiaTheme="minorHAnsi" w:hAnsi="Calibri" w:cs="Calibri"/>
                <w:color w:val="000000" w:themeColor="text1"/>
              </w:rPr>
              <w:t xml:space="preserve">Ethnicity </w:t>
            </w:r>
          </w:p>
        </w:tc>
        <w:tc>
          <w:tcPr>
            <w:tcW w:w="4505" w:type="dxa"/>
          </w:tcPr>
          <w:p w14:paraId="1CE1E389" w14:textId="77777777" w:rsidR="00AE09CD" w:rsidRPr="00CE03AD" w:rsidRDefault="00AE09CD" w:rsidP="008C5330">
            <w:pPr>
              <w:autoSpaceDE w:val="0"/>
              <w:autoSpaceDN w:val="0"/>
              <w:adjustRightInd w:val="0"/>
              <w:spacing w:line="360" w:lineRule="auto"/>
              <w:rPr>
                <w:rFonts w:ascii="Calibri" w:eastAsiaTheme="minorHAnsi" w:hAnsi="Calibri" w:cs="Calibri"/>
                <w:color w:val="000000" w:themeColor="text1"/>
              </w:rPr>
            </w:pPr>
            <w:r w:rsidRPr="00CE03AD">
              <w:rPr>
                <w:rFonts w:ascii="Calibri" w:eastAsiaTheme="minorHAnsi" w:hAnsi="Calibri" w:cs="Calibri"/>
                <w:color w:val="000000" w:themeColor="text1"/>
              </w:rPr>
              <w:t>White or Caucasian</w:t>
            </w:r>
          </w:p>
        </w:tc>
      </w:tr>
      <w:tr w:rsidR="0022769D" w:rsidRPr="00CE03AD" w14:paraId="796AE600" w14:textId="77777777" w:rsidTr="00AE09CD">
        <w:tc>
          <w:tcPr>
            <w:tcW w:w="4505" w:type="dxa"/>
          </w:tcPr>
          <w:p w14:paraId="37CDDF2A" w14:textId="77777777" w:rsidR="00AE09CD" w:rsidRPr="00CE03AD" w:rsidRDefault="00AE09CD" w:rsidP="008C5330">
            <w:pPr>
              <w:autoSpaceDE w:val="0"/>
              <w:autoSpaceDN w:val="0"/>
              <w:adjustRightInd w:val="0"/>
              <w:spacing w:line="360" w:lineRule="auto"/>
              <w:rPr>
                <w:rFonts w:ascii="Calibri" w:eastAsiaTheme="minorHAnsi" w:hAnsi="Calibri" w:cs="Calibri"/>
                <w:color w:val="000000" w:themeColor="text1"/>
              </w:rPr>
            </w:pPr>
            <w:r w:rsidRPr="00CE03AD">
              <w:rPr>
                <w:rFonts w:ascii="Calibri" w:eastAsiaTheme="minorHAnsi" w:hAnsi="Calibri" w:cs="Calibri"/>
                <w:color w:val="000000" w:themeColor="text1"/>
              </w:rPr>
              <w:t>Religion</w:t>
            </w:r>
          </w:p>
        </w:tc>
        <w:tc>
          <w:tcPr>
            <w:tcW w:w="4505" w:type="dxa"/>
          </w:tcPr>
          <w:p w14:paraId="6FF732F5" w14:textId="77777777" w:rsidR="00AE09CD" w:rsidRPr="00CE03AD" w:rsidRDefault="00AE09CD" w:rsidP="008C5330">
            <w:pPr>
              <w:autoSpaceDE w:val="0"/>
              <w:autoSpaceDN w:val="0"/>
              <w:adjustRightInd w:val="0"/>
              <w:spacing w:line="360" w:lineRule="auto"/>
              <w:rPr>
                <w:rFonts w:ascii="Calibri" w:eastAsiaTheme="minorHAnsi" w:hAnsi="Calibri" w:cs="Calibri"/>
                <w:color w:val="000000" w:themeColor="text1"/>
              </w:rPr>
            </w:pPr>
            <w:r w:rsidRPr="00CE03AD">
              <w:rPr>
                <w:rFonts w:ascii="Calibri" w:eastAsiaTheme="minorHAnsi" w:hAnsi="Calibri" w:cs="Calibri"/>
                <w:color w:val="000000" w:themeColor="text1"/>
              </w:rPr>
              <w:t>Pastafarian</w:t>
            </w:r>
          </w:p>
        </w:tc>
      </w:tr>
      <w:tr w:rsidR="0022769D" w:rsidRPr="00CE03AD" w14:paraId="11416060" w14:textId="77777777" w:rsidTr="00AE09CD">
        <w:tc>
          <w:tcPr>
            <w:tcW w:w="4505" w:type="dxa"/>
          </w:tcPr>
          <w:p w14:paraId="150677BA" w14:textId="77777777" w:rsidR="00AE09CD" w:rsidRPr="00CE03AD" w:rsidRDefault="00AE09CD" w:rsidP="008C5330">
            <w:pPr>
              <w:autoSpaceDE w:val="0"/>
              <w:autoSpaceDN w:val="0"/>
              <w:adjustRightInd w:val="0"/>
              <w:spacing w:line="360" w:lineRule="auto"/>
              <w:rPr>
                <w:rFonts w:ascii="Calibri" w:eastAsiaTheme="minorHAnsi" w:hAnsi="Calibri" w:cs="Calibri"/>
                <w:color w:val="000000" w:themeColor="text1"/>
              </w:rPr>
            </w:pPr>
            <w:r w:rsidRPr="00CE03AD">
              <w:rPr>
                <w:rFonts w:ascii="Calibri" w:eastAsiaTheme="minorHAnsi" w:hAnsi="Calibri" w:cs="Calibri"/>
                <w:color w:val="000000" w:themeColor="text1"/>
              </w:rPr>
              <w:t xml:space="preserve">Religiosity </w:t>
            </w:r>
          </w:p>
        </w:tc>
        <w:tc>
          <w:tcPr>
            <w:tcW w:w="4505" w:type="dxa"/>
          </w:tcPr>
          <w:p w14:paraId="342BD970" w14:textId="77777777" w:rsidR="00AE09CD" w:rsidRPr="00CE03AD" w:rsidRDefault="00AE09CD" w:rsidP="008C5330">
            <w:pPr>
              <w:autoSpaceDE w:val="0"/>
              <w:autoSpaceDN w:val="0"/>
              <w:adjustRightInd w:val="0"/>
              <w:spacing w:line="360" w:lineRule="auto"/>
              <w:rPr>
                <w:rFonts w:ascii="Calibri" w:eastAsiaTheme="minorHAnsi" w:hAnsi="Calibri" w:cs="Calibri"/>
                <w:color w:val="000000" w:themeColor="text1"/>
              </w:rPr>
            </w:pPr>
            <w:r w:rsidRPr="00CE03AD">
              <w:rPr>
                <w:rFonts w:ascii="Calibri" w:eastAsiaTheme="minorHAnsi" w:hAnsi="Calibri" w:cs="Calibri"/>
                <w:color w:val="000000" w:themeColor="text1"/>
              </w:rPr>
              <w:t>Extremely non-religious</w:t>
            </w:r>
          </w:p>
        </w:tc>
      </w:tr>
      <w:tr w:rsidR="0022769D" w:rsidRPr="00CE03AD" w14:paraId="2EFE3A95" w14:textId="77777777" w:rsidTr="00AE09CD">
        <w:tc>
          <w:tcPr>
            <w:tcW w:w="4505" w:type="dxa"/>
          </w:tcPr>
          <w:p w14:paraId="141B0FAE" w14:textId="77777777" w:rsidR="00AE09CD" w:rsidRPr="00CE03AD" w:rsidRDefault="00AE09CD" w:rsidP="008C5330">
            <w:pPr>
              <w:autoSpaceDE w:val="0"/>
              <w:autoSpaceDN w:val="0"/>
              <w:adjustRightInd w:val="0"/>
              <w:spacing w:line="360" w:lineRule="auto"/>
              <w:rPr>
                <w:rFonts w:ascii="Calibri" w:eastAsiaTheme="minorHAnsi" w:hAnsi="Calibri" w:cs="Calibri"/>
                <w:color w:val="000000" w:themeColor="text1"/>
              </w:rPr>
            </w:pPr>
            <w:r w:rsidRPr="00CE03AD">
              <w:rPr>
                <w:rFonts w:ascii="Calibri" w:eastAsiaTheme="minorHAnsi" w:hAnsi="Calibri" w:cs="Calibri"/>
                <w:color w:val="000000" w:themeColor="text1"/>
              </w:rPr>
              <w:lastRenderedPageBreak/>
              <w:t>Definition of Religion</w:t>
            </w:r>
          </w:p>
        </w:tc>
        <w:tc>
          <w:tcPr>
            <w:tcW w:w="4505" w:type="dxa"/>
          </w:tcPr>
          <w:p w14:paraId="6D3540A7" w14:textId="77777777" w:rsidR="00AE09CD" w:rsidRPr="00CE03AD" w:rsidRDefault="00AE09CD" w:rsidP="008C5330">
            <w:pPr>
              <w:autoSpaceDE w:val="0"/>
              <w:autoSpaceDN w:val="0"/>
              <w:adjustRightInd w:val="0"/>
              <w:spacing w:line="360" w:lineRule="auto"/>
              <w:rPr>
                <w:rFonts w:ascii="Calibri" w:eastAsiaTheme="minorHAnsi" w:hAnsi="Calibri" w:cs="Calibri"/>
                <w:color w:val="000000" w:themeColor="text1"/>
              </w:rPr>
            </w:pPr>
            <w:r w:rsidRPr="00CE03AD">
              <w:rPr>
                <w:rFonts w:ascii="Calibri" w:eastAsiaTheme="minorHAnsi" w:hAnsi="Calibri" w:cs="Calibri"/>
                <w:color w:val="000000" w:themeColor="text1"/>
              </w:rPr>
              <w:t xml:space="preserve">Catherine Albanese </w:t>
            </w:r>
          </w:p>
        </w:tc>
      </w:tr>
      <w:tr w:rsidR="0022769D" w:rsidRPr="00CE03AD" w14:paraId="17B2DE98" w14:textId="77777777" w:rsidTr="00AE09CD">
        <w:tc>
          <w:tcPr>
            <w:tcW w:w="4505" w:type="dxa"/>
          </w:tcPr>
          <w:p w14:paraId="6A1A3FF7" w14:textId="77777777" w:rsidR="00AE09CD" w:rsidRPr="00CE03AD" w:rsidRDefault="00AE09CD" w:rsidP="008C5330">
            <w:pPr>
              <w:autoSpaceDE w:val="0"/>
              <w:autoSpaceDN w:val="0"/>
              <w:adjustRightInd w:val="0"/>
              <w:spacing w:line="360" w:lineRule="auto"/>
              <w:rPr>
                <w:rFonts w:ascii="Calibri" w:eastAsiaTheme="minorHAnsi" w:hAnsi="Calibri" w:cs="Calibri"/>
                <w:color w:val="000000" w:themeColor="text1"/>
              </w:rPr>
            </w:pPr>
            <w:r w:rsidRPr="00CE03AD">
              <w:rPr>
                <w:rFonts w:ascii="Calibri" w:eastAsiaTheme="minorHAnsi" w:hAnsi="Calibri" w:cs="Calibri"/>
                <w:color w:val="000000" w:themeColor="text1"/>
              </w:rPr>
              <w:t>Are all Religions Invented?</w:t>
            </w:r>
          </w:p>
        </w:tc>
        <w:tc>
          <w:tcPr>
            <w:tcW w:w="4505" w:type="dxa"/>
          </w:tcPr>
          <w:p w14:paraId="0C14DEC5" w14:textId="77777777" w:rsidR="00AE09CD" w:rsidRPr="00CE03AD" w:rsidRDefault="00AE09CD" w:rsidP="008C5330">
            <w:pPr>
              <w:autoSpaceDE w:val="0"/>
              <w:autoSpaceDN w:val="0"/>
              <w:adjustRightInd w:val="0"/>
              <w:spacing w:line="360" w:lineRule="auto"/>
              <w:rPr>
                <w:rFonts w:ascii="Calibri" w:eastAsiaTheme="minorHAnsi" w:hAnsi="Calibri" w:cs="Calibri"/>
                <w:color w:val="000000" w:themeColor="text1"/>
              </w:rPr>
            </w:pPr>
            <w:r w:rsidRPr="00CE03AD">
              <w:rPr>
                <w:rFonts w:ascii="Calibri" w:eastAsiaTheme="minorHAnsi" w:hAnsi="Calibri" w:cs="Calibri"/>
                <w:color w:val="000000" w:themeColor="text1"/>
              </w:rPr>
              <w:t>Strongly Agree</w:t>
            </w:r>
          </w:p>
        </w:tc>
      </w:tr>
      <w:tr w:rsidR="0022769D" w:rsidRPr="00CE03AD" w14:paraId="51334D99" w14:textId="77777777" w:rsidTr="00AE09CD">
        <w:tc>
          <w:tcPr>
            <w:tcW w:w="4505" w:type="dxa"/>
          </w:tcPr>
          <w:p w14:paraId="44123B72" w14:textId="77777777" w:rsidR="00AE09CD" w:rsidRPr="00CE03AD" w:rsidRDefault="00AE09CD" w:rsidP="008C5330">
            <w:pPr>
              <w:autoSpaceDE w:val="0"/>
              <w:autoSpaceDN w:val="0"/>
              <w:adjustRightInd w:val="0"/>
              <w:spacing w:line="360" w:lineRule="auto"/>
              <w:rPr>
                <w:rFonts w:ascii="Calibri" w:eastAsiaTheme="minorHAnsi" w:hAnsi="Calibri" w:cs="Calibri"/>
                <w:color w:val="000000" w:themeColor="text1"/>
              </w:rPr>
            </w:pPr>
            <w:r w:rsidRPr="00CE03AD">
              <w:rPr>
                <w:rFonts w:ascii="Calibri" w:eastAsiaTheme="minorHAnsi" w:hAnsi="Calibri" w:cs="Calibri"/>
                <w:color w:val="000000" w:themeColor="text1"/>
              </w:rPr>
              <w:t xml:space="preserve">Alternative Terms </w:t>
            </w:r>
          </w:p>
        </w:tc>
        <w:tc>
          <w:tcPr>
            <w:tcW w:w="4505" w:type="dxa"/>
          </w:tcPr>
          <w:p w14:paraId="0A7F502C" w14:textId="77777777" w:rsidR="00AE09CD" w:rsidRPr="00CE03AD" w:rsidRDefault="00AE09CD" w:rsidP="008C5330">
            <w:pPr>
              <w:autoSpaceDE w:val="0"/>
              <w:autoSpaceDN w:val="0"/>
              <w:adjustRightInd w:val="0"/>
              <w:spacing w:line="360" w:lineRule="auto"/>
              <w:rPr>
                <w:rFonts w:ascii="Calibri" w:eastAsiaTheme="minorHAnsi" w:hAnsi="Calibri" w:cs="Calibri"/>
                <w:color w:val="000000" w:themeColor="text1"/>
              </w:rPr>
            </w:pPr>
            <w:r w:rsidRPr="00CE03AD">
              <w:rPr>
                <w:rFonts w:ascii="Calibri" w:eastAsiaTheme="minorHAnsi" w:hAnsi="Calibri" w:cs="Calibri"/>
                <w:color w:val="000000" w:themeColor="text1"/>
              </w:rPr>
              <w:t>None</w:t>
            </w:r>
          </w:p>
        </w:tc>
      </w:tr>
      <w:tr w:rsidR="0022769D" w:rsidRPr="00CE03AD" w14:paraId="13BE3F65" w14:textId="77777777" w:rsidTr="00AE09CD">
        <w:tc>
          <w:tcPr>
            <w:tcW w:w="4505" w:type="dxa"/>
          </w:tcPr>
          <w:p w14:paraId="3834C777" w14:textId="77777777" w:rsidR="00AE09CD" w:rsidRPr="00CE03AD" w:rsidRDefault="00AE09CD" w:rsidP="008C5330">
            <w:pPr>
              <w:autoSpaceDE w:val="0"/>
              <w:autoSpaceDN w:val="0"/>
              <w:adjustRightInd w:val="0"/>
              <w:spacing w:line="360" w:lineRule="auto"/>
              <w:rPr>
                <w:rFonts w:ascii="Calibri" w:eastAsiaTheme="minorHAnsi" w:hAnsi="Calibri" w:cs="Calibri"/>
                <w:color w:val="000000" w:themeColor="text1"/>
              </w:rPr>
            </w:pPr>
            <w:r w:rsidRPr="00CE03AD">
              <w:rPr>
                <w:rFonts w:ascii="Calibri" w:eastAsiaTheme="minorHAnsi" w:hAnsi="Calibri" w:cs="Calibri"/>
                <w:color w:val="000000" w:themeColor="text1"/>
              </w:rPr>
              <w:t>Do you know what invented religions are?</w:t>
            </w:r>
          </w:p>
        </w:tc>
        <w:tc>
          <w:tcPr>
            <w:tcW w:w="4505" w:type="dxa"/>
          </w:tcPr>
          <w:p w14:paraId="5BD4F4C0" w14:textId="77777777" w:rsidR="00AE09CD" w:rsidRPr="00CE03AD" w:rsidRDefault="00AE09CD" w:rsidP="008C5330">
            <w:pPr>
              <w:autoSpaceDE w:val="0"/>
              <w:autoSpaceDN w:val="0"/>
              <w:adjustRightInd w:val="0"/>
              <w:spacing w:line="360" w:lineRule="auto"/>
              <w:rPr>
                <w:rFonts w:ascii="Calibri" w:eastAsiaTheme="minorHAnsi" w:hAnsi="Calibri" w:cs="Calibri"/>
                <w:color w:val="000000" w:themeColor="text1"/>
              </w:rPr>
            </w:pPr>
            <w:r w:rsidRPr="00CE03AD">
              <w:rPr>
                <w:rFonts w:ascii="Calibri" w:eastAsiaTheme="minorHAnsi" w:hAnsi="Calibri" w:cs="Calibri"/>
                <w:color w:val="000000" w:themeColor="text1"/>
              </w:rPr>
              <w:t>Yes</w:t>
            </w:r>
          </w:p>
        </w:tc>
      </w:tr>
      <w:tr w:rsidR="0022769D" w:rsidRPr="00CE03AD" w14:paraId="6E75FA31" w14:textId="77777777" w:rsidTr="00AE09CD">
        <w:tc>
          <w:tcPr>
            <w:tcW w:w="4505" w:type="dxa"/>
          </w:tcPr>
          <w:p w14:paraId="0492D0C6" w14:textId="77777777" w:rsidR="00AE09CD" w:rsidRPr="00CE03AD" w:rsidRDefault="00AE09CD" w:rsidP="008C5330">
            <w:pPr>
              <w:autoSpaceDE w:val="0"/>
              <w:autoSpaceDN w:val="0"/>
              <w:adjustRightInd w:val="0"/>
              <w:spacing w:line="360" w:lineRule="auto"/>
              <w:rPr>
                <w:rFonts w:ascii="Calibri" w:eastAsiaTheme="minorHAnsi" w:hAnsi="Calibri" w:cs="Calibri"/>
                <w:color w:val="000000" w:themeColor="text1"/>
              </w:rPr>
            </w:pPr>
            <w:r w:rsidRPr="00CE03AD">
              <w:rPr>
                <w:rFonts w:ascii="Calibri" w:eastAsiaTheme="minorHAnsi" w:hAnsi="Calibri" w:cs="Calibri"/>
                <w:color w:val="000000" w:themeColor="text1"/>
              </w:rPr>
              <w:t>Are you aware of any specific invented religions?</w:t>
            </w:r>
          </w:p>
        </w:tc>
        <w:tc>
          <w:tcPr>
            <w:tcW w:w="4505" w:type="dxa"/>
          </w:tcPr>
          <w:p w14:paraId="0F5FEF8F" w14:textId="77777777" w:rsidR="00AE09CD" w:rsidRPr="00CE03AD" w:rsidRDefault="00AE09CD" w:rsidP="008C5330">
            <w:pPr>
              <w:autoSpaceDE w:val="0"/>
              <w:autoSpaceDN w:val="0"/>
              <w:adjustRightInd w:val="0"/>
              <w:spacing w:line="360" w:lineRule="auto"/>
              <w:rPr>
                <w:rFonts w:ascii="Calibri" w:eastAsiaTheme="minorHAnsi" w:hAnsi="Calibri" w:cs="Calibri"/>
                <w:color w:val="000000" w:themeColor="text1"/>
              </w:rPr>
            </w:pPr>
            <w:r w:rsidRPr="00CE03AD">
              <w:rPr>
                <w:rFonts w:ascii="Calibri" w:eastAsiaTheme="minorHAnsi" w:hAnsi="Calibri" w:cs="Calibri"/>
                <w:color w:val="000000" w:themeColor="text1"/>
              </w:rPr>
              <w:t xml:space="preserve">Jediism and Church of the FSM only </w:t>
            </w:r>
          </w:p>
        </w:tc>
      </w:tr>
      <w:tr w:rsidR="0022769D" w:rsidRPr="00CE03AD" w14:paraId="353E2937" w14:textId="77777777" w:rsidTr="00AE09CD">
        <w:tc>
          <w:tcPr>
            <w:tcW w:w="4505" w:type="dxa"/>
          </w:tcPr>
          <w:p w14:paraId="3F0C2150" w14:textId="77777777" w:rsidR="00AE09CD" w:rsidRPr="00CE03AD" w:rsidRDefault="00AE09CD" w:rsidP="008C5330">
            <w:pPr>
              <w:autoSpaceDE w:val="0"/>
              <w:autoSpaceDN w:val="0"/>
              <w:adjustRightInd w:val="0"/>
              <w:spacing w:line="360" w:lineRule="auto"/>
              <w:rPr>
                <w:rFonts w:ascii="Calibri" w:eastAsiaTheme="minorHAnsi" w:hAnsi="Calibri" w:cs="Calibri"/>
                <w:color w:val="000000" w:themeColor="text1"/>
              </w:rPr>
            </w:pPr>
            <w:r w:rsidRPr="00CE03AD">
              <w:rPr>
                <w:rFonts w:ascii="Calibri" w:eastAsiaTheme="minorHAnsi" w:hAnsi="Calibri" w:cs="Calibri"/>
                <w:color w:val="000000" w:themeColor="text1"/>
              </w:rPr>
              <w:t>Knowledge of Jediism on a scale of 1-10</w:t>
            </w:r>
          </w:p>
        </w:tc>
        <w:tc>
          <w:tcPr>
            <w:tcW w:w="4505" w:type="dxa"/>
          </w:tcPr>
          <w:p w14:paraId="4F66C91C" w14:textId="77777777" w:rsidR="00AE09CD" w:rsidRPr="00CE03AD" w:rsidRDefault="00AE09CD" w:rsidP="008C5330">
            <w:pPr>
              <w:autoSpaceDE w:val="0"/>
              <w:autoSpaceDN w:val="0"/>
              <w:adjustRightInd w:val="0"/>
              <w:spacing w:line="360" w:lineRule="auto"/>
              <w:rPr>
                <w:rFonts w:ascii="Calibri" w:eastAsiaTheme="minorHAnsi" w:hAnsi="Calibri" w:cs="Calibri"/>
                <w:color w:val="000000" w:themeColor="text1"/>
              </w:rPr>
            </w:pPr>
            <w:r w:rsidRPr="00CE03AD">
              <w:rPr>
                <w:rFonts w:ascii="Calibri" w:eastAsiaTheme="minorHAnsi" w:hAnsi="Calibri" w:cs="Calibri"/>
                <w:color w:val="000000" w:themeColor="text1"/>
              </w:rPr>
              <w:t>10</w:t>
            </w:r>
          </w:p>
        </w:tc>
      </w:tr>
      <w:tr w:rsidR="0022769D" w:rsidRPr="00CE03AD" w14:paraId="30701A27" w14:textId="77777777" w:rsidTr="00AE09CD">
        <w:tc>
          <w:tcPr>
            <w:tcW w:w="4505" w:type="dxa"/>
          </w:tcPr>
          <w:p w14:paraId="2CBFE7FE" w14:textId="77777777" w:rsidR="00AE09CD" w:rsidRPr="00CE03AD" w:rsidRDefault="00AE09CD" w:rsidP="008C5330">
            <w:pPr>
              <w:autoSpaceDE w:val="0"/>
              <w:autoSpaceDN w:val="0"/>
              <w:adjustRightInd w:val="0"/>
              <w:spacing w:line="360" w:lineRule="auto"/>
              <w:rPr>
                <w:rFonts w:ascii="Calibri" w:eastAsiaTheme="minorHAnsi" w:hAnsi="Calibri" w:cs="Calibri"/>
                <w:color w:val="000000" w:themeColor="text1"/>
              </w:rPr>
            </w:pPr>
            <w:r w:rsidRPr="00CE03AD">
              <w:rPr>
                <w:rFonts w:ascii="Calibri" w:eastAsiaTheme="minorHAnsi" w:hAnsi="Calibri" w:cs="Calibri"/>
                <w:color w:val="000000" w:themeColor="text1"/>
              </w:rPr>
              <w:t>Knowledge of Church of the FSM on a scale of 1-10</w:t>
            </w:r>
          </w:p>
        </w:tc>
        <w:tc>
          <w:tcPr>
            <w:tcW w:w="4505" w:type="dxa"/>
          </w:tcPr>
          <w:p w14:paraId="5933B9EA" w14:textId="77777777" w:rsidR="00AE09CD" w:rsidRPr="00CE03AD" w:rsidRDefault="00AE09CD" w:rsidP="008C5330">
            <w:pPr>
              <w:autoSpaceDE w:val="0"/>
              <w:autoSpaceDN w:val="0"/>
              <w:adjustRightInd w:val="0"/>
              <w:spacing w:line="360" w:lineRule="auto"/>
              <w:rPr>
                <w:rFonts w:ascii="Calibri" w:eastAsiaTheme="minorHAnsi" w:hAnsi="Calibri" w:cs="Calibri"/>
                <w:color w:val="000000" w:themeColor="text1"/>
              </w:rPr>
            </w:pPr>
            <w:r w:rsidRPr="00CE03AD">
              <w:rPr>
                <w:rFonts w:ascii="Calibri" w:eastAsiaTheme="minorHAnsi" w:hAnsi="Calibri" w:cs="Calibri"/>
                <w:color w:val="000000" w:themeColor="text1"/>
              </w:rPr>
              <w:t>10</w:t>
            </w:r>
          </w:p>
        </w:tc>
      </w:tr>
      <w:tr w:rsidR="0022769D" w:rsidRPr="00CE03AD" w14:paraId="5272936D" w14:textId="77777777" w:rsidTr="00AE09CD">
        <w:tc>
          <w:tcPr>
            <w:tcW w:w="4505" w:type="dxa"/>
          </w:tcPr>
          <w:p w14:paraId="57A82355" w14:textId="77777777" w:rsidR="00AE09CD" w:rsidRPr="00CE03AD" w:rsidRDefault="00AE09CD" w:rsidP="008C5330">
            <w:pPr>
              <w:autoSpaceDE w:val="0"/>
              <w:autoSpaceDN w:val="0"/>
              <w:adjustRightInd w:val="0"/>
              <w:spacing w:line="360" w:lineRule="auto"/>
              <w:rPr>
                <w:rFonts w:ascii="Calibri" w:eastAsiaTheme="minorHAnsi" w:hAnsi="Calibri" w:cs="Calibri"/>
                <w:color w:val="000000" w:themeColor="text1"/>
              </w:rPr>
            </w:pPr>
            <w:r w:rsidRPr="00CE03AD">
              <w:rPr>
                <w:rFonts w:ascii="Calibri" w:eastAsiaTheme="minorHAnsi" w:hAnsi="Calibri" w:cs="Calibri"/>
                <w:color w:val="000000" w:themeColor="text1"/>
              </w:rPr>
              <w:t>Real</w:t>
            </w:r>
          </w:p>
        </w:tc>
        <w:tc>
          <w:tcPr>
            <w:tcW w:w="4505" w:type="dxa"/>
          </w:tcPr>
          <w:p w14:paraId="6860538F" w14:textId="77777777" w:rsidR="00AE09CD" w:rsidRPr="00CE03AD" w:rsidRDefault="00AE09CD" w:rsidP="008C5330">
            <w:pPr>
              <w:autoSpaceDE w:val="0"/>
              <w:autoSpaceDN w:val="0"/>
              <w:adjustRightInd w:val="0"/>
              <w:spacing w:line="360" w:lineRule="auto"/>
              <w:rPr>
                <w:rFonts w:ascii="Calibri" w:eastAsiaTheme="minorHAnsi" w:hAnsi="Calibri" w:cs="Calibri"/>
                <w:color w:val="000000" w:themeColor="text1"/>
              </w:rPr>
            </w:pPr>
            <w:r w:rsidRPr="00CE03AD">
              <w:rPr>
                <w:rFonts w:ascii="Calibri" w:eastAsiaTheme="minorHAnsi" w:hAnsi="Calibri" w:cs="Calibri"/>
                <w:color w:val="000000" w:themeColor="text1"/>
              </w:rPr>
              <w:t>Jediism and Church of the FSM</w:t>
            </w:r>
          </w:p>
        </w:tc>
      </w:tr>
      <w:tr w:rsidR="0022769D" w:rsidRPr="00CE03AD" w14:paraId="6E3A68B2" w14:textId="77777777" w:rsidTr="00AE09CD">
        <w:tc>
          <w:tcPr>
            <w:tcW w:w="4505" w:type="dxa"/>
          </w:tcPr>
          <w:p w14:paraId="108EADD1" w14:textId="77777777" w:rsidR="00AE09CD" w:rsidRPr="00CE03AD" w:rsidRDefault="00AE09CD" w:rsidP="008C5330">
            <w:pPr>
              <w:autoSpaceDE w:val="0"/>
              <w:autoSpaceDN w:val="0"/>
              <w:adjustRightInd w:val="0"/>
              <w:spacing w:line="360" w:lineRule="auto"/>
              <w:rPr>
                <w:rFonts w:ascii="Calibri" w:eastAsiaTheme="minorHAnsi" w:hAnsi="Calibri" w:cs="Calibri"/>
                <w:color w:val="000000" w:themeColor="text1"/>
              </w:rPr>
            </w:pPr>
            <w:r w:rsidRPr="00CE03AD">
              <w:rPr>
                <w:rFonts w:ascii="Calibri" w:eastAsiaTheme="minorHAnsi" w:hAnsi="Calibri" w:cs="Calibri"/>
                <w:color w:val="000000" w:themeColor="text1"/>
              </w:rPr>
              <w:t xml:space="preserve">Credible </w:t>
            </w:r>
          </w:p>
        </w:tc>
        <w:tc>
          <w:tcPr>
            <w:tcW w:w="4505" w:type="dxa"/>
          </w:tcPr>
          <w:p w14:paraId="4CAEF002" w14:textId="35F339DA" w:rsidR="00AE09CD" w:rsidRPr="00CE03AD" w:rsidRDefault="00AE09CD" w:rsidP="008C5330">
            <w:pPr>
              <w:autoSpaceDE w:val="0"/>
              <w:autoSpaceDN w:val="0"/>
              <w:adjustRightInd w:val="0"/>
              <w:spacing w:line="360" w:lineRule="auto"/>
              <w:rPr>
                <w:rFonts w:ascii="Calibri" w:eastAsiaTheme="minorHAnsi" w:hAnsi="Calibri" w:cs="Calibri"/>
                <w:color w:val="000000" w:themeColor="text1"/>
              </w:rPr>
            </w:pPr>
            <w:r w:rsidRPr="00CE03AD">
              <w:rPr>
                <w:rFonts w:ascii="Calibri" w:eastAsiaTheme="minorHAnsi" w:hAnsi="Calibri" w:cs="Calibri"/>
                <w:color w:val="000000" w:themeColor="text1"/>
              </w:rPr>
              <w:t>Jediism and Church of the FSM</w:t>
            </w:r>
          </w:p>
        </w:tc>
      </w:tr>
    </w:tbl>
    <w:p w14:paraId="678BB636" w14:textId="7102E908" w:rsidR="00551E2F" w:rsidRPr="00CE03AD" w:rsidRDefault="00DA1DA7" w:rsidP="008C5330">
      <w:pPr>
        <w:autoSpaceDE w:val="0"/>
        <w:autoSpaceDN w:val="0"/>
        <w:adjustRightInd w:val="0"/>
        <w:spacing w:line="360" w:lineRule="auto"/>
        <w:rPr>
          <w:rFonts w:ascii="Calibri" w:eastAsiaTheme="minorHAnsi" w:hAnsi="Calibri" w:cs="Calibri"/>
          <w:color w:val="000000" w:themeColor="text1"/>
        </w:rPr>
      </w:pPr>
      <w:r w:rsidRPr="00CE03AD">
        <w:rPr>
          <w:rFonts w:ascii="Calibri" w:hAnsi="Calibri" w:cs="Calibri"/>
          <w:noProof/>
          <w:color w:val="000000" w:themeColor="text1"/>
        </w:rPr>
        <mc:AlternateContent>
          <mc:Choice Requires="wps">
            <w:drawing>
              <wp:anchor distT="0" distB="0" distL="114300" distR="114300" simplePos="0" relativeHeight="251716608" behindDoc="0" locked="0" layoutInCell="1" allowOverlap="1" wp14:anchorId="1A5C8BD9" wp14:editId="110AD0DD">
                <wp:simplePos x="0" y="0"/>
                <wp:positionH relativeFrom="column">
                  <wp:posOffset>5049568</wp:posOffset>
                </wp:positionH>
                <wp:positionV relativeFrom="paragraph">
                  <wp:posOffset>3199765</wp:posOffset>
                </wp:positionV>
                <wp:extent cx="616585" cy="297180"/>
                <wp:effectExtent l="0" t="0" r="0" b="0"/>
                <wp:wrapNone/>
                <wp:docPr id="59" name="Text Box 59"/>
                <wp:cNvGraphicFramePr/>
                <a:graphic xmlns:a="http://schemas.openxmlformats.org/drawingml/2006/main">
                  <a:graphicData uri="http://schemas.microsoft.com/office/word/2010/wordprocessingShape">
                    <wps:wsp>
                      <wps:cNvSpPr txBox="1"/>
                      <wps:spPr>
                        <a:xfrm>
                          <a:off x="0" y="0"/>
                          <a:ext cx="616585" cy="29718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036E76C" w14:textId="0D222124" w:rsidR="006F367B" w:rsidRPr="00BB11EF" w:rsidRDefault="006F367B" w:rsidP="0071069B">
                            <w:pPr>
                              <w:rPr>
                                <w:rFonts w:ascii="Calibri" w:hAnsi="Calibri" w:cs="Calibri"/>
                                <w:sz w:val="16"/>
                                <w:szCs w:val="20"/>
                                <w:lang w:val="en-US"/>
                              </w:rPr>
                            </w:pPr>
                            <w:r w:rsidRPr="00BB11EF">
                              <w:rPr>
                                <w:rFonts w:ascii="Calibri" w:hAnsi="Calibri" w:cs="Calibri"/>
                                <w:sz w:val="16"/>
                                <w:szCs w:val="20"/>
                                <w:lang w:val="en-US"/>
                              </w:rPr>
                              <w:t>Figure</w:t>
                            </w:r>
                            <w:r>
                              <w:rPr>
                                <w:rFonts w:ascii="Calibri" w:hAnsi="Calibri" w:cs="Calibri"/>
                                <w:sz w:val="16"/>
                                <w:szCs w:val="20"/>
                                <w:lang w:val="en-US"/>
                              </w:rPr>
                              <w:t xml:space="preserve"> 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5C8BD9" id="Text Box 59" o:spid="_x0000_s1054" type="#_x0000_t202" style="position:absolute;margin-left:397.6pt;margin-top:251.95pt;width:48.55pt;height:23.4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" filled="f" stroked="f">
                <v:textbox>
                  <w:txbxContent>
                    <w:p w14:paraId="2036E76C" w14:textId="0D222124" w:rsidR="006F367B" w:rsidRPr="00BB11EF" w:rsidRDefault="006F367B" w:rsidP="0071069B">
                      <w:pPr>
                        <w:rPr>
                          <w:rFonts w:ascii="Calibri" w:hAnsi="Calibri" w:cs="Calibri"/>
                          <w:sz w:val="16"/>
                          <w:szCs w:val="20"/>
                          <w:lang w:val="en-US"/>
                        </w:rPr>
                      </w:pPr>
                      <w:r w:rsidRPr="00BB11EF">
                        <w:rPr>
                          <w:rFonts w:ascii="Calibri" w:hAnsi="Calibri" w:cs="Calibri"/>
                          <w:sz w:val="16"/>
                          <w:szCs w:val="20"/>
                          <w:lang w:val="en-US"/>
                        </w:rPr>
                        <w:t>Figure</w:t>
                      </w:r>
                      <w:r>
                        <w:rPr>
                          <w:rFonts w:ascii="Calibri" w:hAnsi="Calibri" w:cs="Calibri"/>
                          <w:sz w:val="16"/>
                          <w:szCs w:val="20"/>
                          <w:lang w:val="en-US"/>
                        </w:rPr>
                        <w:t xml:space="preserve"> 27</w:t>
                      </w:r>
                    </w:p>
                  </w:txbxContent>
                </v:textbox>
              </v:shape>
            </w:pict>
          </mc:Fallback>
        </mc:AlternateContent>
      </w:r>
    </w:p>
    <w:p w14:paraId="4B479963" w14:textId="4D1D1D89" w:rsidR="00551E2F" w:rsidRPr="00CE03AD" w:rsidRDefault="00551E2F" w:rsidP="008C5330">
      <w:pPr>
        <w:autoSpaceDE w:val="0"/>
        <w:autoSpaceDN w:val="0"/>
        <w:adjustRightInd w:val="0"/>
        <w:spacing w:line="360" w:lineRule="auto"/>
        <w:rPr>
          <w:rFonts w:ascii="Calibri" w:eastAsiaTheme="minorHAnsi" w:hAnsi="Calibri" w:cs="Calibri"/>
          <w:color w:val="000000" w:themeColor="text1"/>
        </w:rPr>
      </w:pPr>
    </w:p>
    <w:p w14:paraId="66FFE387" w14:textId="203AB28A" w:rsidR="00904155" w:rsidRPr="00CE03AD" w:rsidRDefault="00904155" w:rsidP="008C5330">
      <w:pPr>
        <w:autoSpaceDE w:val="0"/>
        <w:autoSpaceDN w:val="0"/>
        <w:adjustRightInd w:val="0"/>
        <w:spacing w:line="360" w:lineRule="auto"/>
        <w:rPr>
          <w:rFonts w:ascii="Calibri" w:eastAsiaTheme="minorHAnsi" w:hAnsi="Calibri" w:cs="Calibri"/>
          <w:color w:val="000000" w:themeColor="text1"/>
        </w:rPr>
      </w:pPr>
      <w:r w:rsidRPr="00CE03AD">
        <w:rPr>
          <w:rFonts w:ascii="Calibri" w:eastAsiaTheme="minorHAnsi" w:hAnsi="Calibri" w:cs="Calibri"/>
          <w:color w:val="000000" w:themeColor="text1"/>
        </w:rPr>
        <w:t xml:space="preserve">The answers given are commensurate with what may be perceived as a typical profile of a Pastafarian. A white male; under 45; who is non-religious; identifies with Albanese’s definition; strongly agrees that all religions are invented; whose knowledge of Jediism and the Church of the Flying Spaghetti Monster is extremely high; and who believes that both of these </w:t>
      </w:r>
      <w:r w:rsidR="00601160" w:rsidRPr="00CE03AD">
        <w:rPr>
          <w:rFonts w:ascii="Calibri" w:eastAsiaTheme="minorHAnsi" w:hAnsi="Calibri" w:cs="Calibri"/>
          <w:color w:val="000000" w:themeColor="text1"/>
        </w:rPr>
        <w:t>invented religions</w:t>
      </w:r>
      <w:r w:rsidRPr="00CE03AD">
        <w:rPr>
          <w:rFonts w:ascii="Calibri" w:eastAsiaTheme="minorHAnsi" w:hAnsi="Calibri" w:cs="Calibri"/>
          <w:color w:val="000000" w:themeColor="text1"/>
        </w:rPr>
        <w:t xml:space="preserve"> are ‘real’ religions and credible.</w:t>
      </w:r>
    </w:p>
    <w:p w14:paraId="01C8A3B7" w14:textId="77777777" w:rsidR="00904155" w:rsidRPr="00CE03AD" w:rsidRDefault="00904155" w:rsidP="008C5330">
      <w:pPr>
        <w:autoSpaceDE w:val="0"/>
        <w:autoSpaceDN w:val="0"/>
        <w:adjustRightInd w:val="0"/>
        <w:spacing w:line="360" w:lineRule="auto"/>
        <w:rPr>
          <w:rFonts w:ascii="Calibri" w:eastAsiaTheme="minorHAnsi" w:hAnsi="Calibri" w:cs="Calibri"/>
          <w:color w:val="000000" w:themeColor="text1"/>
        </w:rPr>
      </w:pPr>
    </w:p>
    <w:p w14:paraId="6BDD2924" w14:textId="7BFE01D8" w:rsidR="00551E2F" w:rsidRPr="00CE03AD" w:rsidRDefault="00904155" w:rsidP="008C5330">
      <w:pPr>
        <w:autoSpaceDE w:val="0"/>
        <w:autoSpaceDN w:val="0"/>
        <w:adjustRightInd w:val="0"/>
        <w:spacing w:line="360" w:lineRule="auto"/>
        <w:rPr>
          <w:rFonts w:ascii="Calibri" w:eastAsiaTheme="minorHAnsi" w:hAnsi="Calibri" w:cs="Calibri"/>
          <w:color w:val="000000" w:themeColor="text1"/>
        </w:rPr>
      </w:pPr>
      <w:r w:rsidRPr="00CE03AD">
        <w:rPr>
          <w:rFonts w:ascii="Calibri" w:eastAsiaTheme="minorHAnsi" w:hAnsi="Calibri" w:cs="Calibri"/>
          <w:color w:val="000000" w:themeColor="text1"/>
        </w:rPr>
        <w:t xml:space="preserve">These answers correlate with the results provided throughout the survey. The only answers that did not correlate with that expected is his awareness of other </w:t>
      </w:r>
      <w:r w:rsidR="00601160" w:rsidRPr="00CE03AD">
        <w:rPr>
          <w:rFonts w:ascii="Calibri" w:eastAsiaTheme="minorHAnsi" w:hAnsi="Calibri" w:cs="Calibri"/>
          <w:color w:val="000000" w:themeColor="text1"/>
        </w:rPr>
        <w:t>invented religions</w:t>
      </w:r>
      <w:r w:rsidRPr="00CE03AD">
        <w:rPr>
          <w:rFonts w:ascii="Calibri" w:eastAsiaTheme="minorHAnsi" w:hAnsi="Calibri" w:cs="Calibri"/>
          <w:color w:val="000000" w:themeColor="text1"/>
        </w:rPr>
        <w:t xml:space="preserve"> such as Matrixism.</w:t>
      </w:r>
    </w:p>
    <w:p w14:paraId="5A99B9CC" w14:textId="77777777" w:rsidR="00AE09CD" w:rsidRPr="00CE03AD" w:rsidRDefault="00AE09CD" w:rsidP="008C5330">
      <w:pPr>
        <w:autoSpaceDE w:val="0"/>
        <w:autoSpaceDN w:val="0"/>
        <w:adjustRightInd w:val="0"/>
        <w:spacing w:line="360" w:lineRule="auto"/>
        <w:rPr>
          <w:rFonts w:ascii="Calibri" w:eastAsiaTheme="minorHAnsi" w:hAnsi="Calibri" w:cs="Calibri"/>
          <w:color w:val="000000" w:themeColor="text1"/>
        </w:rPr>
      </w:pPr>
    </w:p>
    <w:p w14:paraId="08723E7E" w14:textId="751C1BFA" w:rsidR="00904155" w:rsidRPr="009D6CAB" w:rsidRDefault="00904155" w:rsidP="009D6CAB">
      <w:pPr>
        <w:pStyle w:val="ListParagraph"/>
        <w:numPr>
          <w:ilvl w:val="0"/>
          <w:numId w:val="14"/>
        </w:numPr>
        <w:autoSpaceDE w:val="0"/>
        <w:autoSpaceDN w:val="0"/>
        <w:adjustRightInd w:val="0"/>
        <w:spacing w:line="360" w:lineRule="auto"/>
        <w:rPr>
          <w:rFonts w:ascii="Calibri" w:eastAsiaTheme="minorHAnsi" w:hAnsi="Calibri" w:cs="Calibri"/>
          <w:color w:val="000000" w:themeColor="text1"/>
        </w:rPr>
      </w:pPr>
      <w:r w:rsidRPr="009D6CAB">
        <w:rPr>
          <w:rFonts w:ascii="Calibri" w:eastAsiaTheme="minorHAnsi" w:hAnsi="Calibri" w:cs="Calibri"/>
          <w:color w:val="000000" w:themeColor="text1"/>
          <w:u w:val="single"/>
        </w:rPr>
        <w:t xml:space="preserve">Summary </w:t>
      </w:r>
    </w:p>
    <w:p w14:paraId="3B53C577" w14:textId="77777777" w:rsidR="00765A8E" w:rsidRPr="00CE03AD" w:rsidRDefault="00765A8E" w:rsidP="008C5330">
      <w:pPr>
        <w:autoSpaceDE w:val="0"/>
        <w:autoSpaceDN w:val="0"/>
        <w:adjustRightInd w:val="0"/>
        <w:spacing w:line="360" w:lineRule="auto"/>
        <w:rPr>
          <w:rFonts w:ascii="Calibri" w:eastAsiaTheme="minorHAnsi" w:hAnsi="Calibri" w:cs="Calibri"/>
          <w:color w:val="000000" w:themeColor="text1"/>
        </w:rPr>
      </w:pPr>
    </w:p>
    <w:p w14:paraId="600B14A9" w14:textId="4CF3AD7F" w:rsidR="00904155" w:rsidRPr="00CE03AD" w:rsidRDefault="00904155" w:rsidP="008C5330">
      <w:pPr>
        <w:autoSpaceDE w:val="0"/>
        <w:autoSpaceDN w:val="0"/>
        <w:adjustRightInd w:val="0"/>
        <w:spacing w:line="360" w:lineRule="auto"/>
        <w:rPr>
          <w:rFonts w:ascii="Calibri" w:eastAsiaTheme="minorHAnsi" w:hAnsi="Calibri" w:cs="Calibri"/>
          <w:color w:val="000000" w:themeColor="text1"/>
        </w:rPr>
      </w:pPr>
      <w:r w:rsidRPr="00CE03AD">
        <w:rPr>
          <w:rFonts w:ascii="Calibri" w:eastAsiaTheme="minorHAnsi" w:hAnsi="Calibri" w:cs="Calibri"/>
          <w:color w:val="000000" w:themeColor="text1"/>
        </w:rPr>
        <w:t xml:space="preserve">The overall results of the survey conclude that there is a definite change in society and their religious beliefs. </w:t>
      </w:r>
    </w:p>
    <w:p w14:paraId="242473E5" w14:textId="77777777" w:rsidR="00904155" w:rsidRPr="00CE03AD" w:rsidRDefault="00904155" w:rsidP="008C5330">
      <w:pPr>
        <w:autoSpaceDE w:val="0"/>
        <w:autoSpaceDN w:val="0"/>
        <w:adjustRightInd w:val="0"/>
        <w:spacing w:line="360" w:lineRule="auto"/>
        <w:rPr>
          <w:rFonts w:ascii="Calibri" w:eastAsiaTheme="minorHAnsi" w:hAnsi="Calibri" w:cs="Calibri"/>
          <w:color w:val="000000" w:themeColor="text1"/>
        </w:rPr>
      </w:pPr>
    </w:p>
    <w:p w14:paraId="257EE7EB" w14:textId="77777777" w:rsidR="00904155" w:rsidRPr="00CE03AD" w:rsidRDefault="00904155" w:rsidP="008C5330">
      <w:pPr>
        <w:autoSpaceDE w:val="0"/>
        <w:autoSpaceDN w:val="0"/>
        <w:adjustRightInd w:val="0"/>
        <w:spacing w:line="360" w:lineRule="auto"/>
        <w:rPr>
          <w:rFonts w:ascii="Calibri" w:eastAsiaTheme="minorHAnsi" w:hAnsi="Calibri" w:cs="Calibri"/>
          <w:color w:val="000000" w:themeColor="text1"/>
        </w:rPr>
      </w:pPr>
      <w:r w:rsidRPr="00CE03AD">
        <w:rPr>
          <w:rFonts w:ascii="Calibri" w:eastAsiaTheme="minorHAnsi" w:hAnsi="Calibri" w:cs="Calibri"/>
          <w:color w:val="000000" w:themeColor="text1"/>
        </w:rPr>
        <w:t xml:space="preserve">High numbers say they do not have a religion and believe that all religion is invented, particularly in the under 45 category. Even some participants who identified as Christian </w:t>
      </w:r>
      <w:r w:rsidRPr="00CE03AD">
        <w:rPr>
          <w:rFonts w:ascii="Calibri" w:eastAsiaTheme="minorHAnsi" w:hAnsi="Calibri" w:cs="Calibri"/>
          <w:color w:val="000000" w:themeColor="text1"/>
        </w:rPr>
        <w:lastRenderedPageBreak/>
        <w:t>said they were not religious.  There is no gender gap with both men and women holding similar views.</w:t>
      </w:r>
    </w:p>
    <w:p w14:paraId="1093E00A" w14:textId="77777777" w:rsidR="00904155" w:rsidRPr="00CE03AD" w:rsidRDefault="00904155" w:rsidP="008C5330">
      <w:pPr>
        <w:autoSpaceDE w:val="0"/>
        <w:autoSpaceDN w:val="0"/>
        <w:adjustRightInd w:val="0"/>
        <w:spacing w:line="360" w:lineRule="auto"/>
        <w:rPr>
          <w:rFonts w:ascii="Calibri" w:eastAsiaTheme="minorHAnsi" w:hAnsi="Calibri" w:cs="Calibri"/>
          <w:color w:val="000000" w:themeColor="text1"/>
        </w:rPr>
      </w:pPr>
    </w:p>
    <w:p w14:paraId="1406A5EB" w14:textId="77777777" w:rsidR="00904155" w:rsidRPr="00CE03AD" w:rsidRDefault="00904155" w:rsidP="008C5330">
      <w:pPr>
        <w:autoSpaceDE w:val="0"/>
        <w:autoSpaceDN w:val="0"/>
        <w:adjustRightInd w:val="0"/>
        <w:spacing w:line="360" w:lineRule="auto"/>
        <w:rPr>
          <w:rFonts w:ascii="Calibri" w:eastAsiaTheme="minorHAnsi" w:hAnsi="Calibri" w:cs="Calibri"/>
          <w:color w:val="000000" w:themeColor="text1"/>
        </w:rPr>
      </w:pPr>
      <w:r w:rsidRPr="00CE03AD">
        <w:rPr>
          <w:rFonts w:ascii="Calibri" w:eastAsiaTheme="minorHAnsi" w:hAnsi="Calibri" w:cs="Calibri"/>
          <w:color w:val="000000" w:themeColor="text1"/>
        </w:rPr>
        <w:t xml:space="preserve">Religious Studies students views, awareness and knowledge was comparable with the overall results and the profile of a Pastafarian met expectations. </w:t>
      </w:r>
    </w:p>
    <w:p w14:paraId="5E17EA62" w14:textId="77777777" w:rsidR="00904155" w:rsidRPr="00CE03AD" w:rsidRDefault="00904155" w:rsidP="008C5330">
      <w:pPr>
        <w:autoSpaceDE w:val="0"/>
        <w:autoSpaceDN w:val="0"/>
        <w:adjustRightInd w:val="0"/>
        <w:spacing w:line="360" w:lineRule="auto"/>
        <w:rPr>
          <w:rFonts w:ascii="Calibri" w:eastAsiaTheme="minorHAnsi" w:hAnsi="Calibri" w:cs="Calibri"/>
          <w:color w:val="000000" w:themeColor="text1"/>
        </w:rPr>
      </w:pPr>
    </w:p>
    <w:p w14:paraId="56878C6A" w14:textId="77777777" w:rsidR="00904155" w:rsidRPr="00CE03AD" w:rsidRDefault="00904155" w:rsidP="008C5330">
      <w:pPr>
        <w:autoSpaceDE w:val="0"/>
        <w:autoSpaceDN w:val="0"/>
        <w:adjustRightInd w:val="0"/>
        <w:spacing w:line="360" w:lineRule="auto"/>
        <w:rPr>
          <w:rFonts w:ascii="Calibri" w:eastAsiaTheme="minorHAnsi" w:hAnsi="Calibri" w:cs="Calibri"/>
          <w:color w:val="000000" w:themeColor="text1"/>
        </w:rPr>
      </w:pPr>
      <w:r w:rsidRPr="00CE03AD">
        <w:rPr>
          <w:rFonts w:ascii="Calibri" w:eastAsiaTheme="minorHAnsi" w:hAnsi="Calibri" w:cs="Calibri"/>
          <w:color w:val="000000" w:themeColor="text1"/>
        </w:rPr>
        <w:t xml:space="preserve">Finally, there is some awareness of invented religions, more so in the under 45 category. However, even amongst those who are aware and have some knowledge the majority do not view them as real and/or credible. </w:t>
      </w:r>
    </w:p>
    <w:p w14:paraId="54A4B560" w14:textId="77777777" w:rsidR="00904155" w:rsidRPr="00CE03AD" w:rsidRDefault="00904155" w:rsidP="008C5330">
      <w:pPr>
        <w:spacing w:line="360" w:lineRule="auto"/>
        <w:rPr>
          <w:rFonts w:ascii="Calibri" w:hAnsi="Calibri" w:cs="Calibri"/>
          <w:color w:val="000000" w:themeColor="text1"/>
        </w:rPr>
      </w:pPr>
    </w:p>
    <w:p w14:paraId="3BEF3067" w14:textId="77777777" w:rsidR="00505D53" w:rsidRPr="00CE03AD" w:rsidRDefault="00505D53" w:rsidP="008C5330">
      <w:pPr>
        <w:spacing w:line="360" w:lineRule="auto"/>
        <w:jc w:val="center"/>
        <w:rPr>
          <w:rFonts w:ascii="Calibri" w:hAnsi="Calibri" w:cs="Calibri"/>
          <w:color w:val="000000" w:themeColor="text1"/>
        </w:rPr>
      </w:pPr>
    </w:p>
    <w:p w14:paraId="6220A40D" w14:textId="77777777" w:rsidR="00505D53" w:rsidRPr="00CE03AD" w:rsidRDefault="00505D53" w:rsidP="008C5330">
      <w:pPr>
        <w:spacing w:line="360" w:lineRule="auto"/>
        <w:jc w:val="center"/>
        <w:rPr>
          <w:rFonts w:ascii="Calibri" w:hAnsi="Calibri" w:cs="Calibri"/>
          <w:color w:val="000000" w:themeColor="text1"/>
        </w:rPr>
      </w:pPr>
    </w:p>
    <w:p w14:paraId="19426F40" w14:textId="77777777" w:rsidR="00505D53" w:rsidRPr="00CE03AD" w:rsidRDefault="00505D53" w:rsidP="008C5330">
      <w:pPr>
        <w:spacing w:line="360" w:lineRule="auto"/>
        <w:jc w:val="center"/>
        <w:rPr>
          <w:rFonts w:ascii="Calibri" w:hAnsi="Calibri" w:cs="Calibri"/>
          <w:color w:val="000000" w:themeColor="text1"/>
        </w:rPr>
      </w:pPr>
    </w:p>
    <w:p w14:paraId="24B2ACA3" w14:textId="77777777" w:rsidR="00505D53" w:rsidRPr="00CE03AD" w:rsidRDefault="00505D53" w:rsidP="008C5330">
      <w:pPr>
        <w:spacing w:line="360" w:lineRule="auto"/>
        <w:jc w:val="center"/>
        <w:rPr>
          <w:rFonts w:ascii="Calibri" w:hAnsi="Calibri" w:cs="Calibri"/>
          <w:color w:val="000000" w:themeColor="text1"/>
        </w:rPr>
      </w:pPr>
    </w:p>
    <w:p w14:paraId="7595C081" w14:textId="77777777" w:rsidR="00505D53" w:rsidRPr="00CE03AD" w:rsidRDefault="00505D53" w:rsidP="008C5330">
      <w:pPr>
        <w:spacing w:line="360" w:lineRule="auto"/>
        <w:jc w:val="center"/>
        <w:rPr>
          <w:rFonts w:ascii="Calibri" w:hAnsi="Calibri" w:cs="Calibri"/>
          <w:color w:val="000000" w:themeColor="text1"/>
        </w:rPr>
      </w:pPr>
    </w:p>
    <w:p w14:paraId="0D070629" w14:textId="77777777" w:rsidR="00505D53" w:rsidRPr="00CE03AD" w:rsidRDefault="00505D53" w:rsidP="008C5330">
      <w:pPr>
        <w:spacing w:line="360" w:lineRule="auto"/>
        <w:jc w:val="center"/>
        <w:rPr>
          <w:rFonts w:ascii="Calibri" w:hAnsi="Calibri" w:cs="Calibri"/>
          <w:color w:val="000000" w:themeColor="text1"/>
        </w:rPr>
      </w:pPr>
    </w:p>
    <w:p w14:paraId="6183F895" w14:textId="77777777" w:rsidR="00505D53" w:rsidRPr="00CE03AD" w:rsidRDefault="00505D53" w:rsidP="008C5330">
      <w:pPr>
        <w:spacing w:line="360" w:lineRule="auto"/>
        <w:jc w:val="center"/>
        <w:rPr>
          <w:rFonts w:ascii="Calibri" w:hAnsi="Calibri" w:cs="Calibri"/>
          <w:color w:val="000000" w:themeColor="text1"/>
        </w:rPr>
      </w:pPr>
    </w:p>
    <w:p w14:paraId="1EE453FB" w14:textId="77777777" w:rsidR="00505D53" w:rsidRPr="00CE03AD" w:rsidRDefault="00505D53" w:rsidP="008C5330">
      <w:pPr>
        <w:spacing w:line="360" w:lineRule="auto"/>
        <w:jc w:val="center"/>
        <w:rPr>
          <w:rFonts w:ascii="Calibri" w:hAnsi="Calibri" w:cs="Calibri"/>
          <w:color w:val="000000" w:themeColor="text1"/>
        </w:rPr>
      </w:pPr>
    </w:p>
    <w:p w14:paraId="38769495" w14:textId="77777777" w:rsidR="00505D53" w:rsidRPr="00CE03AD" w:rsidRDefault="00505D53" w:rsidP="008C5330">
      <w:pPr>
        <w:spacing w:line="360" w:lineRule="auto"/>
        <w:jc w:val="center"/>
        <w:rPr>
          <w:rFonts w:ascii="Calibri" w:hAnsi="Calibri" w:cs="Calibri"/>
          <w:color w:val="000000" w:themeColor="text1"/>
        </w:rPr>
      </w:pPr>
    </w:p>
    <w:p w14:paraId="7610D2A7" w14:textId="5679AA8A" w:rsidR="00DF77B6" w:rsidRPr="00CE03AD" w:rsidRDefault="00DF77B6" w:rsidP="008C5330">
      <w:pPr>
        <w:spacing w:line="360" w:lineRule="auto"/>
        <w:rPr>
          <w:rFonts w:ascii="Calibri" w:hAnsi="Calibri" w:cs="Calibri"/>
          <w:color w:val="000000" w:themeColor="text1"/>
        </w:rPr>
      </w:pPr>
    </w:p>
    <w:p w14:paraId="14904B66" w14:textId="77777777" w:rsidR="00AE09CD" w:rsidRPr="00CE03AD" w:rsidRDefault="00AE09CD" w:rsidP="008C5330">
      <w:pPr>
        <w:spacing w:line="360" w:lineRule="auto"/>
        <w:rPr>
          <w:rFonts w:ascii="Calibri" w:eastAsiaTheme="minorHAnsi" w:hAnsi="Calibri" w:cs="Calibri"/>
          <w:b/>
          <w:color w:val="000000" w:themeColor="text1"/>
        </w:rPr>
      </w:pPr>
    </w:p>
    <w:p w14:paraId="34EF130A" w14:textId="77777777" w:rsidR="008C5330" w:rsidRPr="00CE03AD" w:rsidRDefault="008C5330" w:rsidP="008C5330">
      <w:pPr>
        <w:spacing w:line="360" w:lineRule="auto"/>
        <w:jc w:val="center"/>
        <w:rPr>
          <w:rFonts w:ascii="Calibri" w:eastAsiaTheme="minorHAnsi" w:hAnsi="Calibri" w:cs="Calibri"/>
          <w:b/>
          <w:color w:val="000000" w:themeColor="text1"/>
        </w:rPr>
      </w:pPr>
    </w:p>
    <w:p w14:paraId="4E7BF14D" w14:textId="77777777" w:rsidR="008C5330" w:rsidRPr="00CE03AD" w:rsidRDefault="008C5330" w:rsidP="008C5330">
      <w:pPr>
        <w:spacing w:line="360" w:lineRule="auto"/>
        <w:jc w:val="center"/>
        <w:rPr>
          <w:rFonts w:ascii="Calibri" w:eastAsiaTheme="minorHAnsi" w:hAnsi="Calibri" w:cs="Calibri"/>
          <w:b/>
          <w:color w:val="000000" w:themeColor="text1"/>
        </w:rPr>
      </w:pPr>
    </w:p>
    <w:p w14:paraId="0147A99E" w14:textId="77777777" w:rsidR="008C5330" w:rsidRPr="00CE03AD" w:rsidRDefault="008C5330" w:rsidP="008C5330">
      <w:pPr>
        <w:spacing w:line="360" w:lineRule="auto"/>
        <w:jc w:val="center"/>
        <w:rPr>
          <w:rFonts w:ascii="Calibri" w:eastAsiaTheme="minorHAnsi" w:hAnsi="Calibri" w:cs="Calibri"/>
          <w:b/>
          <w:color w:val="000000" w:themeColor="text1"/>
        </w:rPr>
      </w:pPr>
    </w:p>
    <w:p w14:paraId="5D913557" w14:textId="77777777" w:rsidR="008C5330" w:rsidRPr="00CE03AD" w:rsidRDefault="008C5330" w:rsidP="008C5330">
      <w:pPr>
        <w:spacing w:line="360" w:lineRule="auto"/>
        <w:jc w:val="center"/>
        <w:rPr>
          <w:rFonts w:ascii="Calibri" w:eastAsiaTheme="minorHAnsi" w:hAnsi="Calibri" w:cs="Calibri"/>
          <w:b/>
          <w:color w:val="000000" w:themeColor="text1"/>
        </w:rPr>
      </w:pPr>
    </w:p>
    <w:p w14:paraId="03703323" w14:textId="77777777" w:rsidR="008C5330" w:rsidRPr="00CE03AD" w:rsidRDefault="008C5330" w:rsidP="008C5330">
      <w:pPr>
        <w:spacing w:line="360" w:lineRule="auto"/>
        <w:jc w:val="center"/>
        <w:rPr>
          <w:rFonts w:ascii="Calibri" w:eastAsiaTheme="minorHAnsi" w:hAnsi="Calibri" w:cs="Calibri"/>
          <w:b/>
          <w:color w:val="000000" w:themeColor="text1"/>
        </w:rPr>
      </w:pPr>
    </w:p>
    <w:p w14:paraId="31245463" w14:textId="77777777" w:rsidR="008C5330" w:rsidRPr="00CE03AD" w:rsidRDefault="008C5330" w:rsidP="008C5330">
      <w:pPr>
        <w:spacing w:line="360" w:lineRule="auto"/>
        <w:jc w:val="center"/>
        <w:rPr>
          <w:rFonts w:ascii="Calibri" w:eastAsiaTheme="minorHAnsi" w:hAnsi="Calibri" w:cs="Calibri"/>
          <w:b/>
          <w:color w:val="000000" w:themeColor="text1"/>
        </w:rPr>
      </w:pPr>
    </w:p>
    <w:p w14:paraId="217F6861" w14:textId="77777777" w:rsidR="008C5330" w:rsidRPr="00CE03AD" w:rsidRDefault="008C5330" w:rsidP="008C5330">
      <w:pPr>
        <w:spacing w:line="360" w:lineRule="auto"/>
        <w:jc w:val="center"/>
        <w:rPr>
          <w:rFonts w:ascii="Calibri" w:eastAsiaTheme="minorHAnsi" w:hAnsi="Calibri" w:cs="Calibri"/>
          <w:b/>
          <w:color w:val="000000" w:themeColor="text1"/>
        </w:rPr>
      </w:pPr>
    </w:p>
    <w:p w14:paraId="75218280" w14:textId="77777777" w:rsidR="008C5330" w:rsidRPr="00CE03AD" w:rsidRDefault="008C5330" w:rsidP="008C5330">
      <w:pPr>
        <w:spacing w:line="360" w:lineRule="auto"/>
        <w:jc w:val="center"/>
        <w:rPr>
          <w:rFonts w:ascii="Calibri" w:eastAsiaTheme="minorHAnsi" w:hAnsi="Calibri" w:cs="Calibri"/>
          <w:b/>
          <w:color w:val="000000" w:themeColor="text1"/>
        </w:rPr>
      </w:pPr>
    </w:p>
    <w:p w14:paraId="6EE733DB" w14:textId="77777777" w:rsidR="008C5330" w:rsidRPr="00CE03AD" w:rsidRDefault="008C5330" w:rsidP="008C5330">
      <w:pPr>
        <w:spacing w:line="360" w:lineRule="auto"/>
        <w:jc w:val="center"/>
        <w:rPr>
          <w:rFonts w:ascii="Calibri" w:eastAsiaTheme="minorHAnsi" w:hAnsi="Calibri" w:cs="Calibri"/>
          <w:b/>
          <w:color w:val="000000" w:themeColor="text1"/>
        </w:rPr>
      </w:pPr>
    </w:p>
    <w:p w14:paraId="185F2A09" w14:textId="77777777" w:rsidR="008C5330" w:rsidRPr="00CE03AD" w:rsidRDefault="008C5330" w:rsidP="008C5330">
      <w:pPr>
        <w:spacing w:line="360" w:lineRule="auto"/>
        <w:jc w:val="center"/>
        <w:rPr>
          <w:rFonts w:ascii="Calibri" w:eastAsiaTheme="minorHAnsi" w:hAnsi="Calibri" w:cs="Calibri"/>
          <w:b/>
          <w:color w:val="000000" w:themeColor="text1"/>
        </w:rPr>
      </w:pPr>
    </w:p>
    <w:p w14:paraId="428047A2" w14:textId="77777777" w:rsidR="008C5330" w:rsidRPr="00CE03AD" w:rsidRDefault="008C5330" w:rsidP="008C5330">
      <w:pPr>
        <w:spacing w:line="360" w:lineRule="auto"/>
        <w:jc w:val="center"/>
        <w:rPr>
          <w:rFonts w:ascii="Calibri" w:eastAsiaTheme="minorHAnsi" w:hAnsi="Calibri" w:cs="Calibri"/>
          <w:b/>
          <w:color w:val="000000" w:themeColor="text1"/>
        </w:rPr>
      </w:pPr>
    </w:p>
    <w:p w14:paraId="1DF33411" w14:textId="15DC60F5" w:rsidR="00505D53" w:rsidRPr="00CE03AD" w:rsidRDefault="00505D53" w:rsidP="008C5330">
      <w:pPr>
        <w:spacing w:line="360" w:lineRule="auto"/>
        <w:jc w:val="center"/>
        <w:rPr>
          <w:rFonts w:ascii="Calibri" w:eastAsiaTheme="minorHAnsi" w:hAnsi="Calibri" w:cs="Calibri"/>
          <w:b/>
          <w:color w:val="000000" w:themeColor="text1"/>
        </w:rPr>
      </w:pPr>
      <w:r w:rsidRPr="00CE03AD">
        <w:rPr>
          <w:rFonts w:ascii="Calibri" w:eastAsiaTheme="minorHAnsi" w:hAnsi="Calibri" w:cs="Calibri"/>
          <w:b/>
          <w:color w:val="000000" w:themeColor="text1"/>
        </w:rPr>
        <w:lastRenderedPageBreak/>
        <w:t>Co</w:t>
      </w:r>
      <w:r w:rsidR="008456A0" w:rsidRPr="00CE03AD">
        <w:rPr>
          <w:rFonts w:ascii="Calibri" w:eastAsiaTheme="minorHAnsi" w:hAnsi="Calibri" w:cs="Calibri"/>
          <w:b/>
          <w:color w:val="000000" w:themeColor="text1"/>
        </w:rPr>
        <w:t>n</w:t>
      </w:r>
      <w:r w:rsidRPr="00CE03AD">
        <w:rPr>
          <w:rFonts w:ascii="Calibri" w:eastAsiaTheme="minorHAnsi" w:hAnsi="Calibri" w:cs="Calibri"/>
          <w:b/>
          <w:color w:val="000000" w:themeColor="text1"/>
        </w:rPr>
        <w:t>clusion</w:t>
      </w:r>
    </w:p>
    <w:p w14:paraId="162121DB" w14:textId="77777777" w:rsidR="00505D53" w:rsidRPr="00CE03AD" w:rsidRDefault="00505D53" w:rsidP="008C5330">
      <w:pPr>
        <w:autoSpaceDE w:val="0"/>
        <w:autoSpaceDN w:val="0"/>
        <w:adjustRightInd w:val="0"/>
        <w:spacing w:line="360" w:lineRule="auto"/>
        <w:jc w:val="center"/>
        <w:rPr>
          <w:rFonts w:ascii="Calibri" w:eastAsiaTheme="minorHAnsi" w:hAnsi="Calibri" w:cs="Calibri"/>
          <w:i/>
          <w:color w:val="000000" w:themeColor="text1"/>
        </w:rPr>
      </w:pPr>
    </w:p>
    <w:p w14:paraId="101C9272" w14:textId="77777777" w:rsidR="00505D53" w:rsidRPr="00CE03AD" w:rsidRDefault="00505D53" w:rsidP="008C5330">
      <w:pPr>
        <w:autoSpaceDE w:val="0"/>
        <w:autoSpaceDN w:val="0"/>
        <w:adjustRightInd w:val="0"/>
        <w:spacing w:line="360" w:lineRule="auto"/>
        <w:rPr>
          <w:rFonts w:ascii="Calibri" w:eastAsiaTheme="minorHAnsi" w:hAnsi="Calibri" w:cs="Calibri"/>
          <w:color w:val="000000" w:themeColor="text1"/>
        </w:rPr>
      </w:pPr>
    </w:p>
    <w:p w14:paraId="332AE89F" w14:textId="77777777" w:rsidR="00505D53" w:rsidRPr="00CE03AD" w:rsidRDefault="00505D53" w:rsidP="008C5330">
      <w:pPr>
        <w:autoSpaceDE w:val="0"/>
        <w:autoSpaceDN w:val="0"/>
        <w:adjustRightInd w:val="0"/>
        <w:spacing w:line="360" w:lineRule="auto"/>
        <w:rPr>
          <w:rFonts w:ascii="Calibri" w:eastAsiaTheme="minorHAnsi" w:hAnsi="Calibri" w:cs="Calibri"/>
          <w:color w:val="000000" w:themeColor="text1"/>
        </w:rPr>
      </w:pPr>
      <w:r w:rsidRPr="00CE03AD">
        <w:rPr>
          <w:rFonts w:ascii="Calibri" w:eastAsiaTheme="minorHAnsi" w:hAnsi="Calibri" w:cs="Calibri"/>
          <w:color w:val="000000" w:themeColor="text1"/>
        </w:rPr>
        <w:t xml:space="preserve">To describe invented religions as fake suggests that it is known what a ‘real’ religion is. It is evident from the first chapter that it is extremely difficult to define religion and as a result there is not one set or universal definition. Therefore, what is a ‘real’ religion? The answer is subjective. Similarly, to categorise religions as ‘invented religions’ suggests that the World Religions (i.e. Christianity, Judaism, Islam, Buddhism, Hinduism and Sikhism) and other established religions were not invented. in chapter three the research show that the majority of participants stated that all religion is invented. </w:t>
      </w:r>
    </w:p>
    <w:p w14:paraId="102AE100" w14:textId="77777777" w:rsidR="00505D53" w:rsidRPr="00CE03AD" w:rsidRDefault="00505D53" w:rsidP="008C5330">
      <w:pPr>
        <w:autoSpaceDE w:val="0"/>
        <w:autoSpaceDN w:val="0"/>
        <w:adjustRightInd w:val="0"/>
        <w:spacing w:line="360" w:lineRule="auto"/>
        <w:rPr>
          <w:rFonts w:ascii="Calibri" w:eastAsiaTheme="minorHAnsi" w:hAnsi="Calibri" w:cs="Calibri"/>
          <w:color w:val="000000" w:themeColor="text1"/>
        </w:rPr>
      </w:pPr>
    </w:p>
    <w:p w14:paraId="58066A2E" w14:textId="7D30D737" w:rsidR="00505D53" w:rsidRPr="00CE03AD" w:rsidRDefault="00505D53" w:rsidP="008C5330">
      <w:pPr>
        <w:autoSpaceDE w:val="0"/>
        <w:autoSpaceDN w:val="0"/>
        <w:adjustRightInd w:val="0"/>
        <w:spacing w:line="360" w:lineRule="auto"/>
        <w:rPr>
          <w:rFonts w:ascii="Calibri" w:eastAsiaTheme="minorHAnsi" w:hAnsi="Calibri" w:cs="Calibri"/>
          <w:color w:val="000000" w:themeColor="text1"/>
        </w:rPr>
      </w:pPr>
      <w:r w:rsidRPr="00CE03AD">
        <w:rPr>
          <w:rFonts w:ascii="Calibri" w:eastAsiaTheme="minorHAnsi" w:hAnsi="Calibri" w:cs="Calibri"/>
          <w:color w:val="000000" w:themeColor="text1"/>
        </w:rPr>
        <w:t xml:space="preserve">All of the World Religions were </w:t>
      </w:r>
      <w:r w:rsidR="00765A8E" w:rsidRPr="00CE03AD">
        <w:rPr>
          <w:rFonts w:ascii="Calibri" w:eastAsiaTheme="minorHAnsi" w:hAnsi="Calibri" w:cs="Calibri"/>
          <w:color w:val="000000" w:themeColor="text1"/>
        </w:rPr>
        <w:t xml:space="preserve">new </w:t>
      </w:r>
      <w:r w:rsidRPr="00CE03AD">
        <w:rPr>
          <w:rFonts w:ascii="Calibri" w:eastAsiaTheme="minorHAnsi" w:hAnsi="Calibri" w:cs="Calibri"/>
          <w:color w:val="000000" w:themeColor="text1"/>
        </w:rPr>
        <w:t xml:space="preserve">once, even Christianity, the world’s largest religion which has over two billion adherents today, was a new religion in the first century CE. So, when does a new religion become a ‘real’ religion? While it is uncertain if Jediism, Matrixism and the Church of the FSM will still be in existence in thirty years, they are real for hundreds of thousands of people across the globe today. </w:t>
      </w:r>
      <w:r w:rsidRPr="00CE03AD">
        <w:rPr>
          <w:rStyle w:val="FootnoteReference"/>
          <w:rFonts w:ascii="Calibri" w:eastAsiaTheme="minorHAnsi" w:hAnsi="Calibri" w:cs="Calibri"/>
          <w:color w:val="000000" w:themeColor="text1"/>
        </w:rPr>
        <w:footnoteReference w:id="101"/>
      </w:r>
    </w:p>
    <w:p w14:paraId="092454DC" w14:textId="77777777" w:rsidR="00505D53" w:rsidRPr="00CE03AD" w:rsidRDefault="00505D53" w:rsidP="008C5330">
      <w:pPr>
        <w:autoSpaceDE w:val="0"/>
        <w:autoSpaceDN w:val="0"/>
        <w:adjustRightInd w:val="0"/>
        <w:spacing w:line="360" w:lineRule="auto"/>
        <w:rPr>
          <w:rFonts w:ascii="Calibri" w:eastAsiaTheme="minorHAnsi" w:hAnsi="Calibri" w:cs="Calibri"/>
          <w:color w:val="000000" w:themeColor="text1"/>
        </w:rPr>
      </w:pPr>
    </w:p>
    <w:p w14:paraId="51D82FD9" w14:textId="77777777" w:rsidR="00505D53" w:rsidRPr="00CE03AD" w:rsidRDefault="00505D53" w:rsidP="008C5330">
      <w:pPr>
        <w:spacing w:line="360" w:lineRule="auto"/>
        <w:rPr>
          <w:rFonts w:ascii="Calibri" w:hAnsi="Calibri" w:cs="Calibri"/>
          <w:color w:val="000000" w:themeColor="text1"/>
        </w:rPr>
      </w:pPr>
      <w:r w:rsidRPr="00CE03AD">
        <w:rPr>
          <w:rFonts w:ascii="Calibri" w:hAnsi="Calibri" w:cs="Calibri"/>
          <w:color w:val="000000" w:themeColor="text1"/>
        </w:rPr>
        <w:t xml:space="preserve">To reject these movements the status of religion may seem rational when they are looked at or considered briefly. Possibly as they have been created, or at least recognised, in recent years and seem parodical or mendacious or obtaining a vastly different purpose from traditional religions. However, this judgement may be impulsive, as while there are numerous functional and substantive definitions of religion, there is not one definition that has been universally agreed upon. Additionally, it is not accurate to differentiate between those that follow World Religions and describe themselves as extremely religious, to those that adhere to invented religions who also describe themselves as such. Moreover, although parodical elements are uncommon to traditional religions, it does not automatically eliminate a movement as a ‘real’ religion. </w:t>
      </w:r>
      <w:r w:rsidRPr="00CE03AD">
        <w:rPr>
          <w:rStyle w:val="FootnoteReference"/>
          <w:rFonts w:ascii="Calibri" w:hAnsi="Calibri" w:cs="Calibri"/>
          <w:color w:val="000000" w:themeColor="text1"/>
        </w:rPr>
        <w:footnoteReference w:id="102"/>
      </w:r>
      <w:r w:rsidRPr="00CE03AD">
        <w:rPr>
          <w:rFonts w:ascii="Calibri" w:hAnsi="Calibri" w:cs="Calibri"/>
          <w:color w:val="000000" w:themeColor="text1"/>
        </w:rPr>
        <w:t xml:space="preserve"> </w:t>
      </w:r>
    </w:p>
    <w:p w14:paraId="6DB06CF3" w14:textId="77777777" w:rsidR="00505D53" w:rsidRPr="00CE03AD" w:rsidRDefault="00505D53" w:rsidP="008C5330">
      <w:pPr>
        <w:spacing w:line="360" w:lineRule="auto"/>
        <w:rPr>
          <w:rFonts w:ascii="Calibri" w:hAnsi="Calibri" w:cs="Calibri"/>
          <w:color w:val="000000" w:themeColor="text1"/>
        </w:rPr>
      </w:pPr>
    </w:p>
    <w:p w14:paraId="24508D4E" w14:textId="77777777" w:rsidR="00505D53" w:rsidRPr="00CE03AD" w:rsidRDefault="00505D53" w:rsidP="008C5330">
      <w:pPr>
        <w:spacing w:line="360" w:lineRule="auto"/>
        <w:rPr>
          <w:rFonts w:ascii="Calibri" w:eastAsiaTheme="minorHAnsi" w:hAnsi="Calibri" w:cs="Calibri"/>
          <w:color w:val="000000" w:themeColor="text1"/>
        </w:rPr>
      </w:pPr>
      <w:r w:rsidRPr="00CE03AD">
        <w:rPr>
          <w:rFonts w:ascii="Calibri" w:hAnsi="Calibri" w:cs="Calibri"/>
          <w:color w:val="000000" w:themeColor="text1"/>
        </w:rPr>
        <w:lastRenderedPageBreak/>
        <w:t xml:space="preserve">It can be argued that the definition of religion is subjective, it is individual to each person. Therefore, if people adhere to and live their lives in accordance with an ‘invented religion’, how can it be argued that it is not a ‘real’ religion? especially to those that follow it. </w:t>
      </w:r>
      <w:r w:rsidRPr="00CE03AD">
        <w:rPr>
          <w:rFonts w:ascii="Calibri" w:eastAsiaTheme="minorHAnsi" w:hAnsi="Calibri" w:cs="Calibri"/>
          <w:color w:val="000000" w:themeColor="text1"/>
        </w:rPr>
        <w:t>As Morpheus says when he introduces Neo to the Matrix, “What is real?”</w:t>
      </w:r>
      <w:r w:rsidRPr="00CE03AD">
        <w:rPr>
          <w:rStyle w:val="FootnoteReference"/>
          <w:rFonts w:ascii="Calibri" w:eastAsiaTheme="minorHAnsi" w:hAnsi="Calibri" w:cs="Calibri"/>
          <w:color w:val="000000" w:themeColor="text1"/>
        </w:rPr>
        <w:footnoteReference w:id="103"/>
      </w:r>
      <w:r w:rsidRPr="00CE03AD">
        <w:rPr>
          <w:rFonts w:ascii="Calibri" w:eastAsiaTheme="minorHAnsi" w:hAnsi="Calibri" w:cs="Calibri"/>
          <w:color w:val="000000" w:themeColor="text1"/>
        </w:rPr>
        <w:t xml:space="preserve">. </w:t>
      </w:r>
    </w:p>
    <w:p w14:paraId="4149B9E2" w14:textId="77777777" w:rsidR="00505D53" w:rsidRPr="00CE03AD" w:rsidRDefault="00505D53" w:rsidP="008C5330">
      <w:pPr>
        <w:spacing w:line="360" w:lineRule="auto"/>
        <w:rPr>
          <w:rFonts w:ascii="Calibri" w:eastAsiaTheme="minorHAnsi" w:hAnsi="Calibri" w:cs="Calibri"/>
          <w:color w:val="000000" w:themeColor="text1"/>
        </w:rPr>
      </w:pPr>
    </w:p>
    <w:p w14:paraId="446CF70E" w14:textId="7B68F723" w:rsidR="00505D53" w:rsidRPr="00CE03AD" w:rsidRDefault="00505D53" w:rsidP="008C5330">
      <w:pPr>
        <w:spacing w:line="360" w:lineRule="auto"/>
        <w:rPr>
          <w:rFonts w:ascii="Calibri" w:eastAsiaTheme="minorHAnsi" w:hAnsi="Calibri" w:cs="Calibri"/>
          <w:color w:val="000000" w:themeColor="text1"/>
        </w:rPr>
      </w:pPr>
      <w:r w:rsidRPr="00CE03AD">
        <w:rPr>
          <w:rFonts w:ascii="Calibri" w:eastAsiaTheme="minorHAnsi" w:hAnsi="Calibri" w:cs="Calibri"/>
          <w:color w:val="000000" w:themeColor="text1"/>
        </w:rPr>
        <w:t xml:space="preserve">Just because invented religions openly announce their invented status does not necessarily mean that they are ‘fake’ or a ‘joke’ as many of their adherents would contend. </w:t>
      </w:r>
      <w:r w:rsidR="00765A8E" w:rsidRPr="00CE03AD">
        <w:rPr>
          <w:rFonts w:ascii="Calibri" w:eastAsiaTheme="minorHAnsi" w:hAnsi="Calibri" w:cs="Calibri"/>
          <w:color w:val="000000" w:themeColor="text1"/>
        </w:rPr>
        <w:t>D</w:t>
      </w:r>
      <w:r w:rsidRPr="00CE03AD">
        <w:rPr>
          <w:rFonts w:ascii="Calibri" w:eastAsiaTheme="minorHAnsi" w:hAnsi="Calibri" w:cs="Calibri"/>
          <w:color w:val="000000" w:themeColor="text1"/>
        </w:rPr>
        <w:t xml:space="preserve">espite the intention of the inventor, the fictional source they emerged contains eternal truths, redemption, knowledge, morals, principles, ethical advice and guidance for a momentous life. </w:t>
      </w:r>
      <w:r w:rsidRPr="00CE03AD">
        <w:rPr>
          <w:rStyle w:val="FootnoteReference"/>
          <w:rFonts w:ascii="Calibri" w:eastAsiaTheme="minorHAnsi" w:hAnsi="Calibri" w:cs="Calibri"/>
          <w:color w:val="000000" w:themeColor="text1"/>
        </w:rPr>
        <w:footnoteReference w:id="104"/>
      </w:r>
    </w:p>
    <w:p w14:paraId="234EB9C4" w14:textId="77777777" w:rsidR="00505D53" w:rsidRPr="00CE03AD" w:rsidRDefault="00505D53" w:rsidP="008C5330">
      <w:pPr>
        <w:spacing w:line="360" w:lineRule="auto"/>
        <w:rPr>
          <w:rFonts w:ascii="Calibri" w:hAnsi="Calibri" w:cs="Calibri"/>
          <w:color w:val="000000" w:themeColor="text1"/>
          <w:shd w:val="clear" w:color="auto" w:fill="FFFFFF"/>
        </w:rPr>
      </w:pPr>
    </w:p>
    <w:p w14:paraId="1E395A57" w14:textId="168A6C10" w:rsidR="00505D53" w:rsidRPr="00CE03AD" w:rsidRDefault="00505D53" w:rsidP="008C5330">
      <w:pPr>
        <w:spacing w:line="360" w:lineRule="auto"/>
        <w:rPr>
          <w:rFonts w:ascii="Calibri" w:hAnsi="Calibri" w:cs="Calibri"/>
          <w:color w:val="000000" w:themeColor="text1"/>
          <w:shd w:val="clear" w:color="auto" w:fill="FFFFFF"/>
        </w:rPr>
      </w:pPr>
      <w:r w:rsidRPr="00CE03AD">
        <w:rPr>
          <w:rFonts w:ascii="Calibri" w:hAnsi="Calibri" w:cs="Calibri"/>
          <w:color w:val="000000" w:themeColor="text1"/>
          <w:shd w:val="clear" w:color="auto" w:fill="FFFFFF"/>
        </w:rPr>
        <w:t xml:space="preserve">Of the three </w:t>
      </w:r>
      <w:r w:rsidR="00601160" w:rsidRPr="00CE03AD">
        <w:rPr>
          <w:rFonts w:ascii="Calibri" w:hAnsi="Calibri" w:cs="Calibri"/>
          <w:color w:val="000000" w:themeColor="text1"/>
          <w:shd w:val="clear" w:color="auto" w:fill="FFFFFF"/>
        </w:rPr>
        <w:t>invented religions</w:t>
      </w:r>
      <w:r w:rsidRPr="00CE03AD">
        <w:rPr>
          <w:rFonts w:ascii="Calibri" w:hAnsi="Calibri" w:cs="Calibri"/>
          <w:color w:val="000000" w:themeColor="text1"/>
          <w:shd w:val="clear" w:color="auto" w:fill="FFFFFF"/>
        </w:rPr>
        <w:t xml:space="preserve"> that were researched, Matrixism did not provide the same level of research material as Jediism or the Church of the FSM. This corresponds with the results in the survey which showed that Matrixism had the least level of awareness and knowledge of the three.  Other key information from the survey showed even</w:t>
      </w:r>
      <w:r w:rsidRPr="00CE03AD">
        <w:rPr>
          <w:rFonts w:ascii="Calibri" w:eastAsiaTheme="minorHAnsi" w:hAnsi="Calibri" w:cs="Calibri"/>
          <w:color w:val="000000" w:themeColor="text1"/>
        </w:rPr>
        <w:t xml:space="preserve"> though awareness of </w:t>
      </w:r>
      <w:r w:rsidR="00601160" w:rsidRPr="00CE03AD">
        <w:rPr>
          <w:rFonts w:ascii="Calibri" w:eastAsiaTheme="minorHAnsi" w:hAnsi="Calibri" w:cs="Calibri"/>
          <w:color w:val="000000" w:themeColor="text1"/>
        </w:rPr>
        <w:t>invented religions</w:t>
      </w:r>
      <w:r w:rsidRPr="00CE03AD">
        <w:rPr>
          <w:rFonts w:ascii="Calibri" w:eastAsiaTheme="minorHAnsi" w:hAnsi="Calibri" w:cs="Calibri"/>
          <w:color w:val="000000" w:themeColor="text1"/>
        </w:rPr>
        <w:t xml:space="preserve"> was quite low, Jediism and the Church of the FSM were clearly the ones most people had heard of. However, people that have heard of Jediism, the Church of the FSM and Matrixism did not class them as an ‘invented religion’ and the evidence shows that they were not classed as real or credible. Even the people who said that they were knowledgeable about the three </w:t>
      </w:r>
      <w:r w:rsidR="00601160" w:rsidRPr="00CE03AD">
        <w:rPr>
          <w:rFonts w:ascii="Calibri" w:eastAsiaTheme="minorHAnsi" w:hAnsi="Calibri" w:cs="Calibri"/>
          <w:color w:val="000000" w:themeColor="text1"/>
        </w:rPr>
        <w:t>invented religions</w:t>
      </w:r>
      <w:r w:rsidRPr="00CE03AD">
        <w:rPr>
          <w:rFonts w:ascii="Calibri" w:eastAsiaTheme="minorHAnsi" w:hAnsi="Calibri" w:cs="Calibri"/>
          <w:color w:val="000000" w:themeColor="text1"/>
        </w:rPr>
        <w:t xml:space="preserve">, less than 45% agreed that they were real or credible.  The fact that 87% of participants said that they were extremely or somewhat accepting of other belief, suggests they would accept invented religions as real and credible. However, this was not necessarily the case. Case studies from across the world further support that these religions are not taken seriously. </w:t>
      </w:r>
    </w:p>
    <w:p w14:paraId="194B6FAF" w14:textId="77777777" w:rsidR="00505D53" w:rsidRPr="00CE03AD" w:rsidRDefault="00505D53" w:rsidP="008C5330">
      <w:pPr>
        <w:spacing w:line="360" w:lineRule="auto"/>
        <w:rPr>
          <w:rFonts w:ascii="Calibri" w:eastAsiaTheme="minorHAnsi" w:hAnsi="Calibri" w:cs="Calibri"/>
          <w:color w:val="000000" w:themeColor="text1"/>
        </w:rPr>
      </w:pPr>
    </w:p>
    <w:p w14:paraId="5D4CA83C" w14:textId="5634C0A3" w:rsidR="0098382B" w:rsidRPr="00CE03AD" w:rsidRDefault="00505D53" w:rsidP="008C5330">
      <w:pPr>
        <w:spacing w:line="360" w:lineRule="auto"/>
        <w:rPr>
          <w:rFonts w:ascii="Calibri" w:hAnsi="Calibri" w:cs="Calibri"/>
          <w:color w:val="000000" w:themeColor="text1"/>
        </w:rPr>
      </w:pPr>
      <w:r w:rsidRPr="00CE03AD">
        <w:rPr>
          <w:rFonts w:ascii="Calibri" w:eastAsiaTheme="minorHAnsi" w:hAnsi="Calibri" w:cs="Calibri"/>
          <w:color w:val="000000" w:themeColor="text1"/>
        </w:rPr>
        <w:t xml:space="preserve">There is ongoing debate to determine if Jediism, Matrixism and the Church of the FSM are real and credible religions. The evidence does not lead to any definitive conclusion and ultimately it is down to the individual to decide. </w:t>
      </w:r>
      <w:r w:rsidR="009B236C" w:rsidRPr="00CE03AD">
        <w:rPr>
          <w:rFonts w:ascii="Calibri" w:hAnsi="Calibri" w:cs="Calibri"/>
          <w:color w:val="000000" w:themeColor="text1"/>
          <w:shd w:val="clear" w:color="auto" w:fill="FFFFFF"/>
        </w:rPr>
        <w:t xml:space="preserve">Richard Dawkins states, “the onus is on somebody who says, I want to believe in God, Flying Spaghetti Monster, fairies, or whatever </w:t>
      </w:r>
      <w:r w:rsidR="009B236C" w:rsidRPr="00CE03AD">
        <w:rPr>
          <w:rFonts w:ascii="Calibri" w:hAnsi="Calibri" w:cs="Calibri"/>
          <w:color w:val="000000" w:themeColor="text1"/>
          <w:shd w:val="clear" w:color="auto" w:fill="FFFFFF"/>
        </w:rPr>
        <w:lastRenderedPageBreak/>
        <w:t>it is. It is not up to us to disprove it.”</w:t>
      </w:r>
      <w:r w:rsidR="009B236C" w:rsidRPr="00CE03AD">
        <w:rPr>
          <w:rStyle w:val="FootnoteReference"/>
          <w:rFonts w:ascii="Calibri" w:hAnsi="Calibri" w:cs="Calibri"/>
          <w:color w:val="000000" w:themeColor="text1"/>
          <w:shd w:val="clear" w:color="auto" w:fill="FFFFFF"/>
        </w:rPr>
        <w:footnoteReference w:id="105"/>
      </w:r>
      <w:r w:rsidR="009B236C" w:rsidRPr="00CE03AD">
        <w:rPr>
          <w:rFonts w:ascii="Calibri" w:hAnsi="Calibri" w:cs="Calibri"/>
          <w:color w:val="000000" w:themeColor="text1"/>
          <w:shd w:val="clear" w:color="auto" w:fill="FFFFFF"/>
        </w:rPr>
        <w:t xml:space="preserve"> </w:t>
      </w:r>
      <w:r w:rsidR="0098382B" w:rsidRPr="00CE03AD">
        <w:rPr>
          <w:rFonts w:ascii="Calibri" w:hAnsi="Calibri" w:cs="Calibri"/>
          <w:color w:val="000000" w:themeColor="text1"/>
        </w:rPr>
        <w:t>As participants in the survey declared, religion is a</w:t>
      </w:r>
      <w:r w:rsidR="00F05B00" w:rsidRPr="00CE03AD">
        <w:rPr>
          <w:rFonts w:ascii="Calibri" w:hAnsi="Calibri" w:cs="Calibri"/>
          <w:color w:val="000000" w:themeColor="text1"/>
        </w:rPr>
        <w:t xml:space="preserve"> </w:t>
      </w:r>
      <w:r w:rsidR="00FC7CF7" w:rsidRPr="00CE03AD">
        <w:rPr>
          <w:rFonts w:ascii="Calibri" w:hAnsi="Calibri" w:cs="Calibri"/>
          <w:color w:val="000000" w:themeColor="text1"/>
        </w:rPr>
        <w:t xml:space="preserve">“personal belief which provides comfort” while another </w:t>
      </w:r>
      <w:r w:rsidR="005537D2" w:rsidRPr="00CE03AD">
        <w:rPr>
          <w:rFonts w:ascii="Calibri" w:hAnsi="Calibri" w:cs="Calibri"/>
          <w:color w:val="000000" w:themeColor="text1"/>
        </w:rPr>
        <w:t>said,</w:t>
      </w:r>
      <w:r w:rsidR="00FC7CF7" w:rsidRPr="00CE03AD">
        <w:rPr>
          <w:rFonts w:ascii="Calibri" w:hAnsi="Calibri" w:cs="Calibri"/>
          <w:color w:val="000000" w:themeColor="text1"/>
        </w:rPr>
        <w:t xml:space="preserve"> “religion is up to the person”</w:t>
      </w:r>
      <w:r w:rsidR="00702405" w:rsidRPr="00CE03AD">
        <w:rPr>
          <w:rFonts w:ascii="Calibri" w:hAnsi="Calibri" w:cs="Calibri"/>
          <w:color w:val="000000" w:themeColor="text1"/>
        </w:rPr>
        <w:t>.</w:t>
      </w:r>
      <w:r w:rsidR="00FC7CF7" w:rsidRPr="00CE03AD">
        <w:rPr>
          <w:rFonts w:ascii="Calibri" w:hAnsi="Calibri" w:cs="Calibri"/>
          <w:color w:val="000000" w:themeColor="text1"/>
        </w:rPr>
        <w:t xml:space="preserve"> </w:t>
      </w:r>
    </w:p>
    <w:p w14:paraId="40CF0C00" w14:textId="77777777" w:rsidR="007F298B" w:rsidRPr="00CE03AD" w:rsidRDefault="007F298B" w:rsidP="008C5330">
      <w:pPr>
        <w:spacing w:line="360" w:lineRule="auto"/>
        <w:rPr>
          <w:rFonts w:ascii="Calibri" w:hAnsi="Calibri" w:cs="Calibri"/>
          <w:color w:val="000000" w:themeColor="text1"/>
        </w:rPr>
      </w:pPr>
    </w:p>
    <w:p w14:paraId="7E084943" w14:textId="341679D5" w:rsidR="00505D53" w:rsidRPr="00CE03AD" w:rsidRDefault="00505D53" w:rsidP="008C5330">
      <w:pPr>
        <w:spacing w:line="360" w:lineRule="auto"/>
        <w:rPr>
          <w:rFonts w:ascii="Calibri" w:hAnsi="Calibri" w:cs="Calibri"/>
          <w:color w:val="000000" w:themeColor="text1"/>
        </w:rPr>
      </w:pPr>
      <w:r w:rsidRPr="00CE03AD">
        <w:rPr>
          <w:rFonts w:ascii="Calibri" w:eastAsiaTheme="minorHAnsi" w:hAnsi="Calibri" w:cs="Calibri"/>
          <w:color w:val="000000" w:themeColor="text1"/>
        </w:rPr>
        <w:t xml:space="preserve">May the Force be real? What do you think?  </w:t>
      </w:r>
    </w:p>
    <w:p w14:paraId="3D1843BF" w14:textId="77777777" w:rsidR="00505D53" w:rsidRPr="00CE03AD" w:rsidRDefault="00505D53" w:rsidP="008C5330">
      <w:pPr>
        <w:spacing w:line="360" w:lineRule="auto"/>
        <w:rPr>
          <w:rFonts w:ascii="Calibri" w:eastAsiaTheme="minorHAnsi" w:hAnsi="Calibri" w:cs="Calibri"/>
          <w:color w:val="000000" w:themeColor="text1"/>
          <w:lang w:val="en-US"/>
        </w:rPr>
      </w:pPr>
    </w:p>
    <w:p w14:paraId="682050B5" w14:textId="0973DDFF" w:rsidR="00AE09CD" w:rsidRPr="00CE03AD" w:rsidRDefault="00AE09CD" w:rsidP="008C5330">
      <w:pPr>
        <w:spacing w:line="360" w:lineRule="auto"/>
        <w:rPr>
          <w:rFonts w:ascii="Calibri" w:eastAsiaTheme="minorHAnsi" w:hAnsi="Calibri" w:cs="Calibri"/>
          <w:color w:val="000000" w:themeColor="text1"/>
          <w:lang w:val="en-US"/>
        </w:rPr>
        <w:sectPr w:rsidR="00AE09CD" w:rsidRPr="00CE03AD" w:rsidSect="00904155">
          <w:footerReference w:type="default" r:id="rId32"/>
          <w:pgSz w:w="11900" w:h="16840"/>
          <w:pgMar w:top="1440" w:right="1440" w:bottom="1440" w:left="1440" w:header="720" w:footer="720" w:gutter="0"/>
          <w:pgNumType w:start="1"/>
          <w:cols w:space="720"/>
          <w:docGrid w:linePitch="360"/>
        </w:sectPr>
      </w:pPr>
    </w:p>
    <w:p w14:paraId="3483B897" w14:textId="3EBC524D" w:rsidR="00505D53" w:rsidRPr="00CE03AD" w:rsidRDefault="00505D53" w:rsidP="004D4BBB">
      <w:pPr>
        <w:spacing w:line="360" w:lineRule="auto"/>
        <w:jc w:val="center"/>
        <w:rPr>
          <w:rFonts w:ascii="Calibri" w:eastAsiaTheme="minorHAnsi" w:hAnsi="Calibri" w:cs="Calibri"/>
          <w:b/>
          <w:color w:val="000000" w:themeColor="text1"/>
          <w:lang w:val="en-US"/>
        </w:rPr>
      </w:pPr>
      <w:r w:rsidRPr="00CE03AD">
        <w:rPr>
          <w:rFonts w:ascii="Calibri" w:eastAsiaTheme="minorHAnsi" w:hAnsi="Calibri" w:cs="Calibri"/>
          <w:b/>
          <w:color w:val="000000" w:themeColor="text1"/>
          <w:lang w:val="en-US"/>
        </w:rPr>
        <w:lastRenderedPageBreak/>
        <w:t>Bibliog</w:t>
      </w:r>
      <w:r w:rsidR="00AE09CD" w:rsidRPr="00CE03AD">
        <w:rPr>
          <w:rFonts w:ascii="Calibri" w:eastAsiaTheme="minorHAnsi" w:hAnsi="Calibri" w:cs="Calibri"/>
          <w:b/>
          <w:color w:val="000000" w:themeColor="text1"/>
          <w:lang w:val="en-US"/>
        </w:rPr>
        <w:t>r</w:t>
      </w:r>
      <w:r w:rsidRPr="00CE03AD">
        <w:rPr>
          <w:rFonts w:ascii="Calibri" w:eastAsiaTheme="minorHAnsi" w:hAnsi="Calibri" w:cs="Calibri"/>
          <w:b/>
          <w:color w:val="000000" w:themeColor="text1"/>
          <w:lang w:val="en-US"/>
        </w:rPr>
        <w:t>aphy</w:t>
      </w:r>
    </w:p>
    <w:p w14:paraId="2005F7DE" w14:textId="77777777" w:rsidR="005537D2" w:rsidRPr="00CE03AD" w:rsidRDefault="005537D2" w:rsidP="004D4BBB">
      <w:pPr>
        <w:spacing w:line="360" w:lineRule="auto"/>
        <w:rPr>
          <w:rFonts w:ascii="Calibri" w:hAnsi="Calibri" w:cs="Calibri"/>
          <w:color w:val="000000" w:themeColor="text1"/>
        </w:rPr>
      </w:pPr>
    </w:p>
    <w:p w14:paraId="2002B9F2" w14:textId="77777777" w:rsidR="005537D2" w:rsidRPr="00CE03AD" w:rsidRDefault="005537D2" w:rsidP="004D4BBB">
      <w:pPr>
        <w:pStyle w:val="FootnoteText"/>
        <w:spacing w:line="360" w:lineRule="auto"/>
        <w:rPr>
          <w:rFonts w:ascii="Calibri" w:hAnsi="Calibri" w:cs="Calibri"/>
          <w:color w:val="000000" w:themeColor="text1"/>
          <w:sz w:val="24"/>
          <w:szCs w:val="24"/>
        </w:rPr>
      </w:pPr>
      <w:r w:rsidRPr="00CE03AD">
        <w:rPr>
          <w:rFonts w:ascii="Calibri" w:hAnsi="Calibri" w:cs="Calibri"/>
          <w:color w:val="000000" w:themeColor="text1"/>
          <w:sz w:val="24"/>
          <w:szCs w:val="24"/>
        </w:rPr>
        <w:t xml:space="preserve">Albanese, Catherine L., </w:t>
      </w:r>
      <w:r w:rsidRPr="00CE03AD">
        <w:rPr>
          <w:rFonts w:ascii="Calibri" w:hAnsi="Calibri" w:cs="Calibri"/>
          <w:i/>
          <w:color w:val="000000" w:themeColor="text1"/>
          <w:sz w:val="24"/>
          <w:szCs w:val="24"/>
        </w:rPr>
        <w:t xml:space="preserve">America: Religion and Religion, </w:t>
      </w:r>
      <w:r w:rsidRPr="00CE03AD">
        <w:rPr>
          <w:rFonts w:ascii="Calibri" w:hAnsi="Calibri" w:cs="Calibri"/>
          <w:color w:val="000000" w:themeColor="text1"/>
          <w:sz w:val="24"/>
          <w:szCs w:val="24"/>
        </w:rPr>
        <w:t>5</w:t>
      </w:r>
      <w:r w:rsidRPr="00CE03AD">
        <w:rPr>
          <w:rFonts w:ascii="Calibri" w:hAnsi="Calibri" w:cs="Calibri"/>
          <w:color w:val="000000" w:themeColor="text1"/>
          <w:sz w:val="24"/>
          <w:szCs w:val="24"/>
          <w:vertAlign w:val="superscript"/>
        </w:rPr>
        <w:t>th</w:t>
      </w:r>
      <w:r w:rsidRPr="00CE03AD">
        <w:rPr>
          <w:rFonts w:ascii="Calibri" w:hAnsi="Calibri" w:cs="Calibri"/>
          <w:color w:val="000000" w:themeColor="text1"/>
          <w:sz w:val="24"/>
          <w:szCs w:val="24"/>
        </w:rPr>
        <w:t xml:space="preserve"> edn,</w:t>
      </w:r>
      <w:r w:rsidRPr="00CE03AD">
        <w:rPr>
          <w:rFonts w:ascii="Calibri" w:hAnsi="Calibri" w:cs="Calibri"/>
          <w:i/>
          <w:color w:val="000000" w:themeColor="text1"/>
          <w:sz w:val="24"/>
          <w:szCs w:val="24"/>
        </w:rPr>
        <w:t xml:space="preserve"> </w:t>
      </w:r>
      <w:r w:rsidRPr="00CE03AD">
        <w:rPr>
          <w:rFonts w:ascii="Calibri" w:hAnsi="Calibri" w:cs="Calibri"/>
          <w:color w:val="000000" w:themeColor="text1"/>
          <w:sz w:val="24"/>
          <w:szCs w:val="24"/>
        </w:rPr>
        <w:t>(Santa Barbara: University of California, 2012).</w:t>
      </w:r>
    </w:p>
    <w:p w14:paraId="23A43888" w14:textId="77777777" w:rsidR="005537D2" w:rsidRPr="00CE03AD" w:rsidRDefault="005537D2" w:rsidP="004D4BBB">
      <w:pPr>
        <w:pStyle w:val="FootnoteText"/>
        <w:spacing w:line="360" w:lineRule="auto"/>
        <w:rPr>
          <w:rFonts w:ascii="Calibri" w:hAnsi="Calibri" w:cs="Calibri"/>
          <w:color w:val="000000" w:themeColor="text1"/>
          <w:sz w:val="24"/>
          <w:szCs w:val="24"/>
          <w:lang w:val="en-US"/>
        </w:rPr>
      </w:pPr>
    </w:p>
    <w:p w14:paraId="6E19750C" w14:textId="77777777" w:rsidR="005537D2" w:rsidRPr="00CE03AD" w:rsidRDefault="005537D2" w:rsidP="004D4BBB">
      <w:pPr>
        <w:pStyle w:val="FootnoteText"/>
        <w:spacing w:line="360" w:lineRule="auto"/>
        <w:rPr>
          <w:rFonts w:ascii="Calibri" w:hAnsi="Calibri" w:cs="Calibri"/>
          <w:color w:val="000000" w:themeColor="text1"/>
          <w:sz w:val="24"/>
          <w:szCs w:val="24"/>
          <w:lang w:val="en-US"/>
        </w:rPr>
      </w:pPr>
      <w:r w:rsidRPr="00CE03AD">
        <w:rPr>
          <w:rFonts w:ascii="Calibri" w:hAnsi="Calibri" w:cs="Calibri"/>
          <w:color w:val="000000" w:themeColor="text1"/>
          <w:sz w:val="24"/>
          <w:szCs w:val="24"/>
          <w:lang w:val="en-US"/>
        </w:rPr>
        <w:t xml:space="preserve">Barker, Eileen, New Religious Movements: Their incidence and Significance, in </w:t>
      </w:r>
      <w:r w:rsidRPr="00CE03AD">
        <w:rPr>
          <w:rFonts w:ascii="Calibri" w:hAnsi="Calibri" w:cs="Calibri"/>
          <w:i/>
          <w:iCs/>
          <w:color w:val="000000" w:themeColor="text1"/>
          <w:sz w:val="24"/>
          <w:szCs w:val="24"/>
          <w:lang w:val="en-US"/>
        </w:rPr>
        <w:t>New Religious Movements: Challenge and Response</w:t>
      </w:r>
      <w:r w:rsidRPr="00CE03AD">
        <w:rPr>
          <w:rFonts w:ascii="Calibri" w:hAnsi="Calibri" w:cs="Calibri"/>
          <w:color w:val="000000" w:themeColor="text1"/>
          <w:sz w:val="24"/>
          <w:szCs w:val="24"/>
          <w:lang w:val="en-US"/>
        </w:rPr>
        <w:t>, ed.  By Jamie Cresswell and Bryan Wilson, (London: Routledge, 1999).</w:t>
      </w:r>
    </w:p>
    <w:p w14:paraId="61857DDC" w14:textId="77777777" w:rsidR="00006CF0" w:rsidRPr="00CE03AD" w:rsidRDefault="00006CF0" w:rsidP="00006CF0">
      <w:pPr>
        <w:rPr>
          <w:rFonts w:ascii="Calibri" w:hAnsi="Calibri" w:cs="Calibri"/>
          <w:color w:val="000000" w:themeColor="text1"/>
        </w:rPr>
      </w:pPr>
    </w:p>
    <w:p w14:paraId="1CEF9FA9" w14:textId="2FCCDEA0" w:rsidR="00006CF0" w:rsidRPr="00CE03AD" w:rsidRDefault="00006CF0" w:rsidP="00006CF0">
      <w:pPr>
        <w:rPr>
          <w:rFonts w:ascii="Calibri" w:hAnsi="Calibri" w:cs="Calibri"/>
          <w:color w:val="000000" w:themeColor="text1"/>
        </w:rPr>
      </w:pPr>
      <w:r w:rsidRPr="00CE03AD">
        <w:rPr>
          <w:rFonts w:ascii="Calibri" w:hAnsi="Calibri" w:cs="Calibri"/>
          <w:color w:val="000000" w:themeColor="text1"/>
        </w:rPr>
        <w:t xml:space="preserve">Baldovin, John F.,‘Easter’, </w:t>
      </w:r>
      <w:r w:rsidRPr="00CE03AD">
        <w:rPr>
          <w:rFonts w:ascii="Calibri" w:hAnsi="Calibri" w:cs="Calibri"/>
          <w:i/>
          <w:iCs/>
          <w:color w:val="000000" w:themeColor="text1"/>
        </w:rPr>
        <w:t>Encyclopedia of Religion</w:t>
      </w:r>
      <w:r w:rsidRPr="00CE03AD">
        <w:rPr>
          <w:rFonts w:ascii="Calibri" w:hAnsi="Calibri" w:cs="Calibri"/>
          <w:iCs/>
          <w:color w:val="000000" w:themeColor="text1"/>
        </w:rPr>
        <w:t xml:space="preserve"> ed. by Lindsay Jones, 2</w:t>
      </w:r>
      <w:r w:rsidRPr="00CE03AD">
        <w:rPr>
          <w:rFonts w:ascii="Calibri" w:hAnsi="Calibri" w:cs="Calibri"/>
          <w:iCs/>
          <w:color w:val="000000" w:themeColor="text1"/>
          <w:vertAlign w:val="superscript"/>
        </w:rPr>
        <w:t>nd</w:t>
      </w:r>
      <w:r w:rsidRPr="00CE03AD">
        <w:rPr>
          <w:rFonts w:ascii="Calibri" w:hAnsi="Calibri" w:cs="Calibri"/>
          <w:iCs/>
          <w:color w:val="000000" w:themeColor="text1"/>
        </w:rPr>
        <w:t xml:space="preserve"> edn., 4 (2005), 2579-2580 &lt;</w:t>
      </w:r>
      <w:r w:rsidRPr="00CE03AD">
        <w:rPr>
          <w:rFonts w:ascii="Calibri" w:hAnsi="Calibri" w:cs="Calibri"/>
          <w:color w:val="000000" w:themeColor="text1"/>
          <w:shd w:val="clear" w:color="auto" w:fill="F5F5F5"/>
        </w:rPr>
        <w:t xml:space="preserve"> http://link.galegroup.com/apps/doc/CX3424500867/GVRL?u=walamp&amp;sid=GVRL&amp;xid=ccd88f5e</w:t>
      </w:r>
      <w:r w:rsidRPr="00CE03AD">
        <w:rPr>
          <w:rFonts w:ascii="Calibri" w:hAnsi="Calibri" w:cs="Calibri"/>
          <w:color w:val="000000" w:themeColor="text1"/>
        </w:rPr>
        <w:t>&gt; [accessed 17 April 19].</w:t>
      </w:r>
    </w:p>
    <w:p w14:paraId="61AC3DAD" w14:textId="77777777" w:rsidR="005537D2" w:rsidRPr="00CE03AD" w:rsidRDefault="005537D2" w:rsidP="004D4BBB">
      <w:pPr>
        <w:pStyle w:val="FootnoteText"/>
        <w:spacing w:line="360" w:lineRule="auto"/>
        <w:rPr>
          <w:rFonts w:ascii="Calibri" w:hAnsi="Calibri" w:cs="Calibri"/>
          <w:color w:val="000000" w:themeColor="text1"/>
          <w:sz w:val="24"/>
          <w:szCs w:val="24"/>
          <w:lang w:val="en-US"/>
        </w:rPr>
      </w:pPr>
    </w:p>
    <w:p w14:paraId="1FCF53D0" w14:textId="37BB065B" w:rsidR="00006CF0" w:rsidRPr="00CE03AD" w:rsidRDefault="005537D2" w:rsidP="004D4BBB">
      <w:pPr>
        <w:pStyle w:val="FootnoteText"/>
        <w:spacing w:line="360" w:lineRule="auto"/>
        <w:rPr>
          <w:rFonts w:ascii="Calibri" w:hAnsi="Calibri" w:cs="Calibri"/>
          <w:color w:val="000000" w:themeColor="text1"/>
          <w:sz w:val="24"/>
          <w:szCs w:val="24"/>
        </w:rPr>
      </w:pPr>
      <w:r w:rsidRPr="00CE03AD">
        <w:rPr>
          <w:rFonts w:ascii="Calibri" w:hAnsi="Calibri" w:cs="Calibri"/>
          <w:color w:val="000000" w:themeColor="text1"/>
          <w:sz w:val="24"/>
          <w:szCs w:val="24"/>
        </w:rPr>
        <w:t xml:space="preserve">Bauldrillard, Jean, </w:t>
      </w:r>
      <w:r w:rsidRPr="00CE03AD">
        <w:rPr>
          <w:rFonts w:ascii="Calibri" w:hAnsi="Calibri" w:cs="Calibri"/>
          <w:i/>
          <w:color w:val="000000" w:themeColor="text1"/>
          <w:sz w:val="24"/>
          <w:szCs w:val="24"/>
        </w:rPr>
        <w:t>Simulacra and Simulation</w:t>
      </w:r>
      <w:r w:rsidRPr="00CE03AD">
        <w:rPr>
          <w:rFonts w:ascii="Calibri" w:hAnsi="Calibri" w:cs="Calibri"/>
          <w:color w:val="000000" w:themeColor="text1"/>
          <w:sz w:val="24"/>
          <w:szCs w:val="24"/>
        </w:rPr>
        <w:t xml:space="preserve">, trans. and ed. by Shelia Glaser (USA: Michigan University Press,1994). </w:t>
      </w:r>
    </w:p>
    <w:p w14:paraId="1783F1FD" w14:textId="77777777" w:rsidR="005537D2" w:rsidRPr="00CE03AD" w:rsidRDefault="005537D2" w:rsidP="004D4BBB">
      <w:pPr>
        <w:spacing w:line="360" w:lineRule="auto"/>
        <w:rPr>
          <w:rFonts w:ascii="Calibri" w:hAnsi="Calibri" w:cs="Calibri"/>
          <w:color w:val="000000" w:themeColor="text1"/>
          <w:lang w:val="en-US"/>
        </w:rPr>
      </w:pPr>
    </w:p>
    <w:p w14:paraId="3BE73E51" w14:textId="77777777" w:rsidR="005537D2" w:rsidRPr="00CE03AD" w:rsidRDefault="005537D2" w:rsidP="004D4BBB">
      <w:pPr>
        <w:spacing w:line="360" w:lineRule="auto"/>
        <w:rPr>
          <w:rFonts w:ascii="Calibri" w:hAnsi="Calibri" w:cs="Calibri"/>
          <w:color w:val="000000" w:themeColor="text1"/>
          <w:lang w:val="en-US"/>
        </w:rPr>
      </w:pPr>
      <w:r w:rsidRPr="00CE03AD">
        <w:rPr>
          <w:rFonts w:ascii="Calibri" w:hAnsi="Calibri" w:cs="Calibri"/>
          <w:color w:val="000000" w:themeColor="text1"/>
          <w:lang w:val="en-US"/>
        </w:rPr>
        <w:t xml:space="preserve">Berger, Peter L., ‘Some Second Thoughts on Substantive versus Functional Definitions of Religion’, </w:t>
      </w:r>
      <w:r w:rsidRPr="00CE03AD">
        <w:rPr>
          <w:rFonts w:ascii="Calibri" w:hAnsi="Calibri" w:cs="Calibri"/>
          <w:i/>
          <w:color w:val="000000" w:themeColor="text1"/>
          <w:lang w:val="en-US"/>
        </w:rPr>
        <w:t xml:space="preserve">Journal for the Scientific Study of Religion, </w:t>
      </w:r>
      <w:r w:rsidRPr="00CE03AD">
        <w:rPr>
          <w:rFonts w:ascii="Calibri" w:hAnsi="Calibri" w:cs="Calibri"/>
          <w:color w:val="000000" w:themeColor="text1"/>
          <w:lang w:val="en-US"/>
        </w:rPr>
        <w:t>13:2 (1974), 125-133.</w:t>
      </w:r>
    </w:p>
    <w:p w14:paraId="314E873D" w14:textId="77777777" w:rsidR="005537D2" w:rsidRPr="00CE03AD" w:rsidRDefault="005537D2" w:rsidP="004D4BBB">
      <w:pPr>
        <w:spacing w:line="360" w:lineRule="auto"/>
        <w:rPr>
          <w:rFonts w:ascii="Calibri" w:hAnsi="Calibri" w:cs="Calibri"/>
          <w:color w:val="000000" w:themeColor="text1"/>
          <w:lang w:val="en-US"/>
        </w:rPr>
      </w:pPr>
    </w:p>
    <w:p w14:paraId="2CA6F286" w14:textId="77777777" w:rsidR="005537D2" w:rsidRPr="00CE03AD" w:rsidRDefault="005537D2" w:rsidP="004D4BBB">
      <w:pPr>
        <w:spacing w:line="360" w:lineRule="auto"/>
        <w:rPr>
          <w:rFonts w:ascii="Calibri" w:hAnsi="Calibri" w:cs="Calibri"/>
          <w:color w:val="000000" w:themeColor="text1"/>
        </w:rPr>
      </w:pPr>
      <w:r w:rsidRPr="00CE03AD">
        <w:rPr>
          <w:rFonts w:ascii="Calibri" w:hAnsi="Calibri" w:cs="Calibri"/>
          <w:color w:val="000000" w:themeColor="text1"/>
          <w:lang w:val="en-US"/>
        </w:rPr>
        <w:t>Carter, Helen, ‘</w:t>
      </w:r>
      <w:r w:rsidRPr="00CE03AD">
        <w:rPr>
          <w:rFonts w:ascii="Calibri" w:hAnsi="Calibri" w:cs="Calibri"/>
          <w:color w:val="000000" w:themeColor="text1"/>
        </w:rPr>
        <w:t xml:space="preserve">Jedi religion founder accuses Tesco of discrimination over rules on hoods’, </w:t>
      </w:r>
      <w:r w:rsidRPr="00CE03AD">
        <w:rPr>
          <w:rFonts w:ascii="Calibri" w:hAnsi="Calibri" w:cs="Calibri"/>
          <w:i/>
          <w:color w:val="000000" w:themeColor="text1"/>
        </w:rPr>
        <w:t>The Guardian,</w:t>
      </w:r>
      <w:r w:rsidRPr="00CE03AD">
        <w:rPr>
          <w:rFonts w:ascii="Calibri" w:hAnsi="Calibri" w:cs="Calibri"/>
          <w:color w:val="000000" w:themeColor="text1"/>
        </w:rPr>
        <w:t xml:space="preserve"> 18 September 2009, &lt;</w:t>
      </w:r>
      <w:hyperlink r:id="rId33" w:history="1">
        <w:r w:rsidRPr="00CE03AD">
          <w:rPr>
            <w:rStyle w:val="Hyperlink"/>
            <w:rFonts w:ascii="Calibri" w:hAnsi="Calibri" w:cs="Calibri"/>
            <w:color w:val="000000" w:themeColor="text1"/>
          </w:rPr>
          <w:t>https://www.theguardian.com/world/2009/sep/18/jedi-religion-tesco-hood-jones</w:t>
        </w:r>
      </w:hyperlink>
      <w:r w:rsidRPr="00CE03AD">
        <w:rPr>
          <w:rFonts w:ascii="Calibri" w:hAnsi="Calibri" w:cs="Calibri"/>
          <w:color w:val="000000" w:themeColor="text1"/>
        </w:rPr>
        <w:t>&gt; [accessed 2009].</w:t>
      </w:r>
    </w:p>
    <w:p w14:paraId="1BB2BD79" w14:textId="77777777" w:rsidR="005537D2" w:rsidRPr="00CE03AD" w:rsidRDefault="005537D2" w:rsidP="004D4BBB">
      <w:pPr>
        <w:spacing w:line="360" w:lineRule="auto"/>
        <w:rPr>
          <w:rFonts w:ascii="Calibri" w:hAnsi="Calibri" w:cs="Calibri"/>
          <w:color w:val="000000" w:themeColor="text1"/>
        </w:rPr>
      </w:pPr>
    </w:p>
    <w:p w14:paraId="331B86AD" w14:textId="40871175" w:rsidR="005537D2" w:rsidRPr="00CE03AD" w:rsidRDefault="005537D2" w:rsidP="004D4BBB">
      <w:pPr>
        <w:spacing w:line="360" w:lineRule="auto"/>
        <w:rPr>
          <w:rFonts w:ascii="Calibri" w:hAnsi="Calibri" w:cs="Calibri"/>
          <w:color w:val="000000" w:themeColor="text1"/>
          <w:lang w:val="en-US"/>
        </w:rPr>
      </w:pPr>
      <w:r w:rsidRPr="00CE03AD">
        <w:rPr>
          <w:rFonts w:ascii="Calibri" w:hAnsi="Calibri" w:cs="Calibri"/>
          <w:color w:val="000000" w:themeColor="text1"/>
          <w:lang w:val="en-US"/>
        </w:rPr>
        <w:t xml:space="preserve">Chidester, David, </w:t>
      </w:r>
      <w:r w:rsidRPr="00CE03AD">
        <w:rPr>
          <w:rFonts w:ascii="Calibri" w:hAnsi="Calibri" w:cs="Calibri"/>
          <w:i/>
          <w:color w:val="000000" w:themeColor="text1"/>
          <w:lang w:val="en-US"/>
        </w:rPr>
        <w:t>Authentic Fakes: Religion and American Popular Culture</w:t>
      </w:r>
      <w:r w:rsidRPr="00CE03AD">
        <w:rPr>
          <w:rFonts w:ascii="Calibri" w:hAnsi="Calibri" w:cs="Calibri"/>
          <w:color w:val="000000" w:themeColor="text1"/>
          <w:lang w:val="en-US"/>
        </w:rPr>
        <w:t>, (Berkeley, Calif.; London: University of California Press, 2005)</w:t>
      </w:r>
      <w:r w:rsidR="004D4BBB" w:rsidRPr="00CE03AD">
        <w:rPr>
          <w:rFonts w:ascii="Calibri" w:hAnsi="Calibri" w:cs="Calibri"/>
          <w:color w:val="000000" w:themeColor="text1"/>
          <w:lang w:val="en-US"/>
        </w:rPr>
        <w:t>.</w:t>
      </w:r>
    </w:p>
    <w:p w14:paraId="420A6BC5" w14:textId="77777777" w:rsidR="005537D2" w:rsidRPr="00CE03AD" w:rsidRDefault="005537D2" w:rsidP="004D4BBB">
      <w:pPr>
        <w:spacing w:line="360" w:lineRule="auto"/>
        <w:rPr>
          <w:rFonts w:ascii="Calibri" w:hAnsi="Calibri" w:cs="Calibri"/>
          <w:color w:val="000000" w:themeColor="text1"/>
        </w:rPr>
      </w:pPr>
    </w:p>
    <w:p w14:paraId="24D54500" w14:textId="77777777" w:rsidR="005537D2" w:rsidRPr="00CE03AD" w:rsidRDefault="005537D2" w:rsidP="004D4BBB">
      <w:pPr>
        <w:spacing w:line="360" w:lineRule="auto"/>
        <w:rPr>
          <w:rFonts w:ascii="Calibri" w:hAnsi="Calibri" w:cs="Calibri"/>
          <w:color w:val="000000" w:themeColor="text1"/>
        </w:rPr>
      </w:pPr>
      <w:r w:rsidRPr="00CE03AD">
        <w:rPr>
          <w:rFonts w:ascii="Calibri" w:hAnsi="Calibri" w:cs="Calibri"/>
          <w:color w:val="000000" w:themeColor="text1"/>
          <w:lang w:val="en-US"/>
        </w:rPr>
        <w:t xml:space="preserve">Chryssides, George D., </w:t>
      </w:r>
      <w:r w:rsidRPr="00CE03AD">
        <w:rPr>
          <w:rFonts w:ascii="Calibri" w:hAnsi="Calibri" w:cs="Calibri"/>
          <w:i/>
          <w:color w:val="000000" w:themeColor="text1"/>
          <w:lang w:val="en-US"/>
        </w:rPr>
        <w:t xml:space="preserve">Exploring New Religions, </w:t>
      </w:r>
      <w:r w:rsidRPr="00CE03AD">
        <w:rPr>
          <w:rFonts w:ascii="Calibri" w:hAnsi="Calibri" w:cs="Calibri"/>
          <w:color w:val="000000" w:themeColor="text1"/>
          <w:lang w:val="en-US"/>
        </w:rPr>
        <w:t>(London; New York: Continuum, 1999).</w:t>
      </w:r>
    </w:p>
    <w:p w14:paraId="24C4E213" w14:textId="77777777" w:rsidR="005537D2" w:rsidRPr="00CE03AD" w:rsidRDefault="005537D2" w:rsidP="004D4BBB">
      <w:pPr>
        <w:pStyle w:val="Heading3"/>
        <w:spacing w:before="0" w:line="360" w:lineRule="auto"/>
        <w:rPr>
          <w:rFonts w:ascii="Calibri" w:hAnsi="Calibri" w:cs="Calibri"/>
          <w:color w:val="000000" w:themeColor="text1"/>
        </w:rPr>
      </w:pPr>
    </w:p>
    <w:p w14:paraId="3021BAE9" w14:textId="77777777" w:rsidR="005537D2" w:rsidRPr="00CE03AD" w:rsidRDefault="005537D2" w:rsidP="004D4BBB">
      <w:pPr>
        <w:pStyle w:val="Heading3"/>
        <w:spacing w:before="0" w:line="360" w:lineRule="auto"/>
        <w:rPr>
          <w:rFonts w:ascii="Calibri" w:hAnsi="Calibri" w:cs="Calibri"/>
          <w:color w:val="000000" w:themeColor="text1"/>
        </w:rPr>
      </w:pPr>
      <w:r w:rsidRPr="00CE03AD">
        <w:rPr>
          <w:rFonts w:ascii="Calibri" w:hAnsi="Calibri" w:cs="Calibri"/>
          <w:color w:val="000000" w:themeColor="text1"/>
        </w:rPr>
        <w:t xml:space="preserve">Corrywright Dominic and Peggy Morgan, </w:t>
      </w:r>
      <w:r w:rsidRPr="00CE03AD">
        <w:rPr>
          <w:rFonts w:ascii="Calibri" w:hAnsi="Calibri" w:cs="Calibri"/>
          <w:i/>
          <w:color w:val="000000" w:themeColor="text1"/>
        </w:rPr>
        <w:t>Get Set for Religious Studies,</w:t>
      </w:r>
      <w:r w:rsidRPr="00CE03AD">
        <w:rPr>
          <w:rFonts w:ascii="Calibri" w:hAnsi="Calibri" w:cs="Calibri"/>
          <w:color w:val="000000" w:themeColor="text1"/>
        </w:rPr>
        <w:t xml:space="preserve"> (</w:t>
      </w:r>
      <w:r w:rsidRPr="00CE03AD">
        <w:rPr>
          <w:rFonts w:ascii="Calibri" w:eastAsia="Times New Roman" w:hAnsi="Calibri" w:cs="Calibri"/>
          <w:color w:val="000000" w:themeColor="text1"/>
        </w:rPr>
        <w:t>Edinburgh: Edinburgh University Press, 2006</w:t>
      </w:r>
      <w:r w:rsidRPr="00CE03AD">
        <w:rPr>
          <w:rFonts w:ascii="Calibri" w:hAnsi="Calibri" w:cs="Calibri"/>
          <w:color w:val="000000" w:themeColor="text1"/>
        </w:rPr>
        <w:t>).</w:t>
      </w:r>
    </w:p>
    <w:p w14:paraId="190C457A" w14:textId="77777777" w:rsidR="005537D2" w:rsidRPr="00CE03AD" w:rsidRDefault="005537D2" w:rsidP="004D4BBB">
      <w:pPr>
        <w:pStyle w:val="Heading3"/>
        <w:spacing w:before="0" w:line="360" w:lineRule="auto"/>
        <w:rPr>
          <w:rFonts w:ascii="Calibri" w:hAnsi="Calibri" w:cs="Calibri"/>
          <w:color w:val="000000" w:themeColor="text1"/>
        </w:rPr>
      </w:pPr>
    </w:p>
    <w:p w14:paraId="06D22214" w14:textId="39D2D8C1" w:rsidR="005537D2" w:rsidRPr="00CE03AD" w:rsidRDefault="005537D2" w:rsidP="004D4BBB">
      <w:pPr>
        <w:spacing w:line="360" w:lineRule="auto"/>
        <w:rPr>
          <w:rFonts w:ascii="Calibri" w:hAnsi="Calibri" w:cs="Calibri"/>
          <w:color w:val="000000" w:themeColor="text1"/>
          <w:lang w:val="en-US"/>
        </w:rPr>
      </w:pPr>
      <w:r w:rsidRPr="00CE03AD">
        <w:rPr>
          <w:rFonts w:ascii="Calibri" w:hAnsi="Calibri" w:cs="Calibri"/>
          <w:color w:val="000000" w:themeColor="text1"/>
          <w:lang w:val="en-US"/>
        </w:rPr>
        <w:t>Cotter, Christopher R., and David G. Robertson</w:t>
      </w:r>
      <w:r w:rsidRPr="00CE03AD">
        <w:rPr>
          <w:rFonts w:ascii="Calibri" w:hAnsi="Calibri" w:cs="Calibri"/>
          <w:i/>
          <w:color w:val="000000" w:themeColor="text1"/>
          <w:lang w:val="en-US"/>
        </w:rPr>
        <w:t xml:space="preserve">, </w:t>
      </w:r>
      <w:r w:rsidRPr="00CE03AD">
        <w:rPr>
          <w:rFonts w:ascii="Calibri" w:hAnsi="Calibri" w:cs="Calibri"/>
          <w:color w:val="000000" w:themeColor="text1"/>
          <w:lang w:val="en-US"/>
        </w:rPr>
        <w:t>eds.,</w:t>
      </w:r>
      <w:r w:rsidRPr="00CE03AD">
        <w:rPr>
          <w:rFonts w:ascii="Calibri" w:hAnsi="Calibri" w:cs="Calibri"/>
          <w:i/>
          <w:color w:val="000000" w:themeColor="text1"/>
          <w:lang w:val="en-US"/>
        </w:rPr>
        <w:t xml:space="preserve"> After World Religions: Reconstructing Religious Studies</w:t>
      </w:r>
      <w:r w:rsidRPr="00CE03AD">
        <w:rPr>
          <w:rFonts w:ascii="Calibri" w:hAnsi="Calibri" w:cs="Calibri"/>
          <w:color w:val="000000" w:themeColor="text1"/>
          <w:lang w:val="en-US"/>
        </w:rPr>
        <w:t>, (</w:t>
      </w:r>
      <w:r w:rsidRPr="00CE03AD">
        <w:rPr>
          <w:rFonts w:ascii="Calibri" w:hAnsi="Calibri" w:cs="Calibri"/>
          <w:color w:val="000000" w:themeColor="text1"/>
        </w:rPr>
        <w:t>London, England; New York, New York: Routledge,</w:t>
      </w:r>
      <w:r w:rsidRPr="00CE03AD">
        <w:rPr>
          <w:rStyle w:val="apple-converted-space"/>
          <w:rFonts w:ascii="Calibri" w:hAnsi="Calibri" w:cs="Calibri"/>
          <w:color w:val="000000" w:themeColor="text1"/>
        </w:rPr>
        <w:t> </w:t>
      </w:r>
      <w:r w:rsidRPr="00CE03AD">
        <w:rPr>
          <w:rFonts w:ascii="Calibri" w:hAnsi="Calibri" w:cs="Calibri"/>
          <w:color w:val="000000" w:themeColor="text1"/>
        </w:rPr>
        <w:t>2016</w:t>
      </w:r>
      <w:r w:rsidRPr="00CE03AD">
        <w:rPr>
          <w:rFonts w:ascii="Calibri" w:hAnsi="Calibri" w:cs="Calibri"/>
          <w:color w:val="000000" w:themeColor="text1"/>
          <w:lang w:val="en-US"/>
        </w:rPr>
        <w:t>), &lt;</w:t>
      </w:r>
      <w:r w:rsidRPr="00CE03AD">
        <w:rPr>
          <w:rFonts w:ascii="Calibri" w:hAnsi="Calibri" w:cs="Calibri"/>
          <w:color w:val="000000" w:themeColor="text1"/>
        </w:rPr>
        <w:t xml:space="preserve"> </w:t>
      </w:r>
      <w:r w:rsidRPr="00CE03AD">
        <w:rPr>
          <w:rFonts w:ascii="Calibri" w:hAnsi="Calibri" w:cs="Calibri"/>
          <w:color w:val="000000" w:themeColor="text1"/>
          <w:lang w:val="en-US"/>
        </w:rPr>
        <w:t>https://www-dawsonera-com.ezproxy.uwtsd.ac.uk/readonline/9781315688046&gt; [date accessed: 30 September 2018].</w:t>
      </w:r>
    </w:p>
    <w:p w14:paraId="68D2443E" w14:textId="65910072" w:rsidR="00182BC0" w:rsidRPr="00CE03AD" w:rsidRDefault="00182BC0" w:rsidP="004D4BBB">
      <w:pPr>
        <w:spacing w:line="360" w:lineRule="auto"/>
        <w:rPr>
          <w:rFonts w:ascii="Calibri" w:hAnsi="Calibri" w:cs="Calibri"/>
          <w:color w:val="000000" w:themeColor="text1"/>
          <w:lang w:val="en-US"/>
        </w:rPr>
      </w:pPr>
    </w:p>
    <w:p w14:paraId="06CB1445" w14:textId="102CB9E6" w:rsidR="00182BC0" w:rsidRPr="00CE03AD" w:rsidRDefault="00182BC0" w:rsidP="004D4BBB">
      <w:pPr>
        <w:spacing w:line="360" w:lineRule="auto"/>
        <w:rPr>
          <w:rFonts w:ascii="Calibri" w:hAnsi="Calibri" w:cs="Calibri"/>
          <w:color w:val="000000" w:themeColor="text1"/>
        </w:rPr>
      </w:pPr>
      <w:r w:rsidRPr="00CE03AD">
        <w:rPr>
          <w:rFonts w:ascii="Calibri" w:hAnsi="Calibri" w:cs="Calibri"/>
          <w:color w:val="000000" w:themeColor="text1"/>
          <w:lang w:val="en-US"/>
        </w:rPr>
        <w:t xml:space="preserve">Cowan, Douglas E., ‘Religion on the Internet, in </w:t>
      </w:r>
      <w:r w:rsidRPr="00CE03AD">
        <w:rPr>
          <w:rFonts w:ascii="Calibri" w:hAnsi="Calibri" w:cs="Calibri"/>
          <w:i/>
          <w:color w:val="000000" w:themeColor="text1"/>
          <w:lang w:val="en-US"/>
        </w:rPr>
        <w:t xml:space="preserve">The SAGE Handbook of the Sociology of Religion, </w:t>
      </w:r>
      <w:r w:rsidRPr="00CE03AD">
        <w:rPr>
          <w:rFonts w:ascii="Calibri" w:hAnsi="Calibri" w:cs="Calibri"/>
          <w:color w:val="000000" w:themeColor="text1"/>
          <w:lang w:val="en-US"/>
        </w:rPr>
        <w:t>ed. by James A. Beckford and NJ Demerath III (Los Angles; London; New Delhi; Singapore: SAGE Publications, 2007).</w:t>
      </w:r>
    </w:p>
    <w:p w14:paraId="46721B0D" w14:textId="77777777" w:rsidR="005537D2" w:rsidRPr="00CE03AD" w:rsidRDefault="005537D2" w:rsidP="004D4BBB">
      <w:pPr>
        <w:spacing w:line="360" w:lineRule="auto"/>
        <w:rPr>
          <w:rFonts w:ascii="Calibri" w:hAnsi="Calibri" w:cs="Calibri"/>
          <w:color w:val="000000" w:themeColor="text1"/>
        </w:rPr>
      </w:pPr>
    </w:p>
    <w:p w14:paraId="2284ADFF" w14:textId="77777777" w:rsidR="005537D2" w:rsidRPr="00CE03AD" w:rsidRDefault="005537D2" w:rsidP="004D4BBB">
      <w:pPr>
        <w:pStyle w:val="Heading3"/>
        <w:spacing w:before="0" w:line="360" w:lineRule="auto"/>
        <w:rPr>
          <w:rFonts w:ascii="Calibri" w:hAnsi="Calibri" w:cs="Calibri"/>
          <w:color w:val="000000" w:themeColor="text1"/>
        </w:rPr>
      </w:pPr>
      <w:r w:rsidRPr="00CE03AD">
        <w:rPr>
          <w:rFonts w:ascii="Calibri" w:hAnsi="Calibri" w:cs="Calibri"/>
          <w:color w:val="000000" w:themeColor="text1"/>
        </w:rPr>
        <w:t xml:space="preserve">Cusack, Carole M., </w:t>
      </w:r>
      <w:r w:rsidRPr="00CE03AD">
        <w:rPr>
          <w:rFonts w:ascii="Calibri" w:hAnsi="Calibri" w:cs="Calibri"/>
          <w:i/>
          <w:color w:val="000000" w:themeColor="text1"/>
        </w:rPr>
        <w:t>Invented Religions: Imagination, Fiction and Faith</w:t>
      </w:r>
      <w:r w:rsidRPr="00CE03AD">
        <w:rPr>
          <w:rFonts w:ascii="Calibri" w:hAnsi="Calibri" w:cs="Calibri"/>
          <w:color w:val="000000" w:themeColor="text1"/>
        </w:rPr>
        <w:t>,</w:t>
      </w:r>
      <w:bookmarkStart w:id="14" w:name="OLE_LINK7"/>
      <w:bookmarkStart w:id="15" w:name="OLE_LINK8"/>
      <w:r w:rsidRPr="00CE03AD">
        <w:rPr>
          <w:rFonts w:ascii="Calibri" w:hAnsi="Calibri" w:cs="Calibri"/>
          <w:color w:val="000000" w:themeColor="text1"/>
        </w:rPr>
        <w:t xml:space="preserve"> (</w:t>
      </w:r>
      <w:r w:rsidRPr="00CE03AD">
        <w:rPr>
          <w:rFonts w:ascii="Calibri" w:hAnsi="Calibri" w:cs="Calibri"/>
          <w:bCs/>
          <w:color w:val="000000" w:themeColor="text1"/>
        </w:rPr>
        <w:t>London: Ashgate, 2010</w:t>
      </w:r>
      <w:r w:rsidRPr="00CE03AD">
        <w:rPr>
          <w:rFonts w:ascii="Calibri" w:hAnsi="Calibri" w:cs="Calibri"/>
          <w:color w:val="000000" w:themeColor="text1"/>
        </w:rPr>
        <w:t>).</w:t>
      </w:r>
      <w:bookmarkEnd w:id="14"/>
      <w:bookmarkEnd w:id="15"/>
    </w:p>
    <w:p w14:paraId="5713D52B" w14:textId="77777777" w:rsidR="005537D2" w:rsidRPr="00CE03AD" w:rsidRDefault="005537D2" w:rsidP="004D4BBB">
      <w:pPr>
        <w:pStyle w:val="FootnoteText"/>
        <w:spacing w:line="360" w:lineRule="auto"/>
        <w:rPr>
          <w:rFonts w:ascii="Calibri" w:hAnsi="Calibri" w:cs="Calibri"/>
          <w:color w:val="000000" w:themeColor="text1"/>
          <w:sz w:val="24"/>
          <w:szCs w:val="24"/>
        </w:rPr>
      </w:pPr>
    </w:p>
    <w:p w14:paraId="2EE5C20A" w14:textId="77777777" w:rsidR="005537D2" w:rsidRPr="00CE03AD" w:rsidRDefault="005537D2" w:rsidP="004D4BBB">
      <w:pPr>
        <w:pStyle w:val="FootnoteText"/>
        <w:spacing w:line="360" w:lineRule="auto"/>
        <w:rPr>
          <w:rFonts w:ascii="Calibri" w:hAnsi="Calibri" w:cs="Calibri"/>
          <w:color w:val="000000" w:themeColor="text1"/>
          <w:sz w:val="24"/>
          <w:szCs w:val="24"/>
        </w:rPr>
      </w:pPr>
      <w:r w:rsidRPr="00CE03AD">
        <w:rPr>
          <w:rFonts w:ascii="Calibri" w:hAnsi="Calibri" w:cs="Calibri"/>
          <w:color w:val="000000" w:themeColor="text1"/>
          <w:sz w:val="24"/>
          <w:szCs w:val="24"/>
        </w:rPr>
        <w:t>Cusack, Carole M., and David G. Robertson, with Christopher R. Cotter. 2012. “Invented Religions.”</w:t>
      </w:r>
      <w:r w:rsidRPr="00CE03AD">
        <w:rPr>
          <w:rStyle w:val="apple-converted-space"/>
          <w:rFonts w:ascii="Calibri" w:hAnsi="Calibri" w:cs="Calibri"/>
          <w:color w:val="000000" w:themeColor="text1"/>
          <w:sz w:val="24"/>
          <w:szCs w:val="24"/>
        </w:rPr>
        <w:t> </w:t>
      </w:r>
      <w:r w:rsidRPr="00CE03AD">
        <w:rPr>
          <w:rFonts w:ascii="Calibri" w:hAnsi="Calibri" w:cs="Calibri"/>
          <w:i/>
          <w:iCs/>
          <w:color w:val="000000" w:themeColor="text1"/>
          <w:sz w:val="24"/>
          <w:szCs w:val="24"/>
        </w:rPr>
        <w:t>The Religious Studies Project (Podcast Transcript)</w:t>
      </w:r>
      <w:r w:rsidRPr="00CE03AD">
        <w:rPr>
          <w:rFonts w:ascii="Calibri" w:hAnsi="Calibri" w:cs="Calibri"/>
          <w:color w:val="000000" w:themeColor="text1"/>
          <w:sz w:val="24"/>
          <w:szCs w:val="24"/>
        </w:rPr>
        <w:t>. 30 January 2012. Transcribed by Martin Lepage. Version 1.1, 25 September 2015. Available at:</w:t>
      </w:r>
      <w:r w:rsidRPr="00CE03AD">
        <w:rPr>
          <w:rStyle w:val="apple-converted-space"/>
          <w:rFonts w:ascii="Calibri" w:hAnsi="Calibri" w:cs="Calibri"/>
          <w:color w:val="000000" w:themeColor="text1"/>
          <w:sz w:val="24"/>
          <w:szCs w:val="24"/>
        </w:rPr>
        <w:t> &lt;</w:t>
      </w:r>
      <w:hyperlink r:id="rId34" w:history="1">
        <w:r w:rsidRPr="00CE03AD">
          <w:rPr>
            <w:rStyle w:val="Hyperlink"/>
            <w:rFonts w:ascii="Calibri" w:hAnsi="Calibri" w:cs="Calibri"/>
            <w:color w:val="000000" w:themeColor="text1"/>
            <w:sz w:val="24"/>
            <w:szCs w:val="24"/>
          </w:rPr>
          <w:t>https://religiousstudiesproject.com/podcast/podcast-carole-cusack-on-invented-religions/</w:t>
        </w:r>
      </w:hyperlink>
      <w:r w:rsidRPr="00CE03AD">
        <w:rPr>
          <w:rFonts w:ascii="Calibri" w:hAnsi="Calibri" w:cs="Calibri"/>
          <w:color w:val="000000" w:themeColor="text1"/>
          <w:sz w:val="24"/>
          <w:szCs w:val="24"/>
        </w:rPr>
        <w:t>&gt; [accessed 3 June 2018]</w:t>
      </w:r>
    </w:p>
    <w:p w14:paraId="3F51D74B" w14:textId="77777777" w:rsidR="005537D2" w:rsidRPr="00CE03AD" w:rsidRDefault="005537D2" w:rsidP="004D4BBB">
      <w:pPr>
        <w:pStyle w:val="FootnoteText"/>
        <w:spacing w:line="360" w:lineRule="auto"/>
        <w:rPr>
          <w:rFonts w:ascii="Calibri" w:hAnsi="Calibri" w:cs="Calibri"/>
          <w:color w:val="000000" w:themeColor="text1"/>
          <w:sz w:val="24"/>
          <w:szCs w:val="24"/>
          <w:lang w:val="en-US"/>
        </w:rPr>
      </w:pPr>
    </w:p>
    <w:p w14:paraId="41BD3409" w14:textId="77777777" w:rsidR="005537D2" w:rsidRPr="00CE03AD" w:rsidRDefault="005537D2" w:rsidP="004D4BBB">
      <w:pPr>
        <w:pStyle w:val="FootnoteText"/>
        <w:spacing w:line="360" w:lineRule="auto"/>
        <w:rPr>
          <w:rFonts w:ascii="Calibri" w:hAnsi="Calibri" w:cs="Calibri"/>
          <w:color w:val="000000" w:themeColor="text1"/>
          <w:sz w:val="24"/>
          <w:szCs w:val="24"/>
          <w:lang w:val="en-US"/>
        </w:rPr>
      </w:pPr>
      <w:r w:rsidRPr="00CE03AD">
        <w:rPr>
          <w:rFonts w:ascii="Calibri" w:hAnsi="Calibri" w:cs="Calibri"/>
          <w:color w:val="000000" w:themeColor="text1"/>
          <w:sz w:val="24"/>
          <w:szCs w:val="24"/>
          <w:lang w:val="en-US"/>
        </w:rPr>
        <w:t xml:space="preserve">Crawford, Robert G., </w:t>
      </w:r>
      <w:r w:rsidRPr="00CE03AD">
        <w:rPr>
          <w:rFonts w:ascii="Calibri" w:hAnsi="Calibri" w:cs="Calibri"/>
          <w:i/>
          <w:color w:val="000000" w:themeColor="text1"/>
          <w:sz w:val="24"/>
          <w:szCs w:val="24"/>
          <w:lang w:val="en-US"/>
        </w:rPr>
        <w:t xml:space="preserve">What is Religion?, </w:t>
      </w:r>
      <w:r w:rsidRPr="00CE03AD">
        <w:rPr>
          <w:rFonts w:ascii="Calibri" w:hAnsi="Calibri" w:cs="Calibri"/>
          <w:color w:val="000000" w:themeColor="text1"/>
          <w:sz w:val="24"/>
          <w:szCs w:val="24"/>
          <w:lang w:val="en-US"/>
        </w:rPr>
        <w:t>(London; New York: Routledge, 2002 ), &lt;</w:t>
      </w:r>
      <w:r w:rsidRPr="00CE03AD">
        <w:rPr>
          <w:rFonts w:ascii="Calibri" w:hAnsi="Calibri" w:cs="Calibri"/>
          <w:color w:val="000000" w:themeColor="text1"/>
          <w:sz w:val="24"/>
          <w:szCs w:val="24"/>
        </w:rPr>
        <w:t xml:space="preserve"> </w:t>
      </w:r>
      <w:r w:rsidRPr="00CE03AD">
        <w:rPr>
          <w:rFonts w:ascii="Calibri" w:hAnsi="Calibri" w:cs="Calibri"/>
          <w:color w:val="000000" w:themeColor="text1"/>
          <w:sz w:val="24"/>
          <w:szCs w:val="24"/>
          <w:lang w:val="en-US"/>
        </w:rPr>
        <w:t>https://www-dawsonera-com.ezproxy.uwtsd.ac.uk/readonline/9780203398500&gt; [date accessed: 30 September 2018].</w:t>
      </w:r>
    </w:p>
    <w:p w14:paraId="1282044E" w14:textId="77777777" w:rsidR="005537D2" w:rsidRPr="00CE03AD" w:rsidRDefault="005537D2" w:rsidP="004D4BBB">
      <w:pPr>
        <w:pStyle w:val="FootnoteText"/>
        <w:spacing w:line="360" w:lineRule="auto"/>
        <w:rPr>
          <w:rFonts w:ascii="Calibri" w:hAnsi="Calibri" w:cs="Calibri"/>
          <w:color w:val="000000" w:themeColor="text1"/>
          <w:sz w:val="24"/>
          <w:szCs w:val="24"/>
          <w:lang w:val="en-US"/>
        </w:rPr>
      </w:pPr>
    </w:p>
    <w:p w14:paraId="20EBDF4F" w14:textId="77777777" w:rsidR="005537D2" w:rsidRPr="00CE03AD" w:rsidRDefault="005537D2" w:rsidP="004D4BBB">
      <w:pPr>
        <w:pStyle w:val="FootnoteText"/>
        <w:spacing w:line="360" w:lineRule="auto"/>
        <w:rPr>
          <w:rFonts w:ascii="Calibri" w:hAnsi="Calibri" w:cs="Calibri"/>
          <w:color w:val="000000" w:themeColor="text1"/>
          <w:sz w:val="24"/>
          <w:szCs w:val="24"/>
        </w:rPr>
      </w:pPr>
      <w:r w:rsidRPr="00CE03AD">
        <w:rPr>
          <w:rFonts w:ascii="Calibri" w:hAnsi="Calibri" w:cs="Calibri"/>
          <w:color w:val="000000" w:themeColor="text1"/>
          <w:sz w:val="24"/>
          <w:szCs w:val="24"/>
        </w:rPr>
        <w:t xml:space="preserve">Credibility. In </w:t>
      </w:r>
      <w:r w:rsidRPr="00CE03AD">
        <w:rPr>
          <w:rFonts w:ascii="Calibri" w:hAnsi="Calibri" w:cs="Calibri"/>
          <w:i/>
          <w:color w:val="000000" w:themeColor="text1"/>
          <w:sz w:val="24"/>
          <w:szCs w:val="24"/>
        </w:rPr>
        <w:t>Dictionary.com</w:t>
      </w:r>
      <w:r w:rsidRPr="00CE03AD">
        <w:rPr>
          <w:rFonts w:ascii="Calibri" w:hAnsi="Calibri" w:cs="Calibri"/>
          <w:color w:val="000000" w:themeColor="text1"/>
          <w:sz w:val="24"/>
          <w:szCs w:val="24"/>
        </w:rPr>
        <w:t xml:space="preserve"> [cited 5 May 2019]. Available from: &lt;https://www.dictionary.com/browse/credibility&gt;</w:t>
      </w:r>
    </w:p>
    <w:p w14:paraId="13E28B4E" w14:textId="77777777" w:rsidR="005537D2" w:rsidRPr="00CE03AD" w:rsidRDefault="005537D2" w:rsidP="004D4BBB">
      <w:pPr>
        <w:pStyle w:val="FootnoteText"/>
        <w:spacing w:line="360" w:lineRule="auto"/>
        <w:rPr>
          <w:rFonts w:ascii="Calibri" w:hAnsi="Calibri" w:cs="Calibri"/>
          <w:color w:val="000000" w:themeColor="text1"/>
          <w:sz w:val="24"/>
          <w:szCs w:val="24"/>
        </w:rPr>
      </w:pPr>
    </w:p>
    <w:p w14:paraId="7506EC40" w14:textId="77777777" w:rsidR="005537D2" w:rsidRPr="00CE03AD" w:rsidRDefault="005537D2" w:rsidP="004D4BBB">
      <w:pPr>
        <w:pStyle w:val="FootnoteText"/>
        <w:spacing w:line="360" w:lineRule="auto"/>
        <w:rPr>
          <w:rFonts w:ascii="Calibri" w:hAnsi="Calibri" w:cs="Calibri"/>
          <w:color w:val="000000" w:themeColor="text1"/>
          <w:sz w:val="24"/>
          <w:szCs w:val="24"/>
        </w:rPr>
      </w:pPr>
      <w:r w:rsidRPr="00CE03AD">
        <w:rPr>
          <w:rFonts w:ascii="Calibri" w:hAnsi="Calibri" w:cs="Calibri"/>
          <w:color w:val="000000" w:themeColor="text1"/>
          <w:sz w:val="24"/>
          <w:szCs w:val="24"/>
        </w:rPr>
        <w:t xml:space="preserve">Credibility. In </w:t>
      </w:r>
      <w:r w:rsidRPr="00CE03AD">
        <w:rPr>
          <w:rFonts w:ascii="Calibri" w:hAnsi="Calibri" w:cs="Calibri"/>
          <w:i/>
          <w:color w:val="000000" w:themeColor="text1"/>
          <w:sz w:val="24"/>
          <w:szCs w:val="24"/>
        </w:rPr>
        <w:t xml:space="preserve">Merriam-Webster </w:t>
      </w:r>
      <w:r w:rsidRPr="00CE03AD">
        <w:rPr>
          <w:rFonts w:ascii="Calibri" w:hAnsi="Calibri" w:cs="Calibri"/>
          <w:color w:val="000000" w:themeColor="text1"/>
          <w:sz w:val="24"/>
          <w:szCs w:val="24"/>
        </w:rPr>
        <w:t>[online], [cited 3 May 2019]. Available from: &lt;https://www.merriam-webster.com/dictionary/credibility&gt;</w:t>
      </w:r>
    </w:p>
    <w:p w14:paraId="25A246F1" w14:textId="77777777" w:rsidR="005537D2" w:rsidRPr="00CE03AD" w:rsidRDefault="005537D2" w:rsidP="004D4BBB">
      <w:pPr>
        <w:pStyle w:val="FootnoteText"/>
        <w:spacing w:line="360" w:lineRule="auto"/>
        <w:rPr>
          <w:rFonts w:ascii="Calibri" w:hAnsi="Calibri" w:cs="Calibri"/>
          <w:color w:val="000000" w:themeColor="text1"/>
          <w:sz w:val="24"/>
          <w:szCs w:val="24"/>
        </w:rPr>
      </w:pPr>
    </w:p>
    <w:p w14:paraId="5D885069" w14:textId="77777777" w:rsidR="005537D2" w:rsidRPr="00CE03AD" w:rsidRDefault="005537D2" w:rsidP="004D4BBB">
      <w:pPr>
        <w:pStyle w:val="FootnoteText"/>
        <w:spacing w:line="360" w:lineRule="auto"/>
        <w:rPr>
          <w:rFonts w:ascii="Calibri" w:hAnsi="Calibri" w:cs="Calibri"/>
          <w:color w:val="000000" w:themeColor="text1"/>
          <w:sz w:val="24"/>
          <w:szCs w:val="24"/>
        </w:rPr>
      </w:pPr>
      <w:r w:rsidRPr="00CE03AD">
        <w:rPr>
          <w:rFonts w:ascii="Calibri" w:hAnsi="Calibri" w:cs="Calibri"/>
          <w:color w:val="000000" w:themeColor="text1"/>
          <w:sz w:val="24"/>
          <w:szCs w:val="24"/>
        </w:rPr>
        <w:lastRenderedPageBreak/>
        <w:t xml:space="preserve">Credibility. In </w:t>
      </w:r>
      <w:r w:rsidRPr="00CE03AD">
        <w:rPr>
          <w:rFonts w:ascii="Calibri" w:hAnsi="Calibri" w:cs="Calibri"/>
          <w:i/>
          <w:color w:val="000000" w:themeColor="text1"/>
          <w:sz w:val="24"/>
          <w:szCs w:val="24"/>
        </w:rPr>
        <w:t>Oxford Living Dictionaries</w:t>
      </w:r>
      <w:r w:rsidRPr="00CE03AD">
        <w:rPr>
          <w:rFonts w:ascii="Calibri" w:hAnsi="Calibri" w:cs="Calibri"/>
          <w:color w:val="000000" w:themeColor="text1"/>
          <w:sz w:val="24"/>
          <w:szCs w:val="24"/>
        </w:rPr>
        <w:t xml:space="preserve"> [online], [cited 5 May 2019]. Available from: &lt;https://en.oxforddictionaries.com/definition/credibility&gt; </w:t>
      </w:r>
    </w:p>
    <w:p w14:paraId="5181A336" w14:textId="77777777" w:rsidR="005537D2" w:rsidRPr="00CE03AD" w:rsidRDefault="005537D2" w:rsidP="004D4BBB">
      <w:pPr>
        <w:pStyle w:val="FootnoteText"/>
        <w:spacing w:line="360" w:lineRule="auto"/>
        <w:rPr>
          <w:rFonts w:ascii="Calibri" w:hAnsi="Calibri" w:cs="Calibri"/>
          <w:color w:val="000000" w:themeColor="text1"/>
          <w:sz w:val="24"/>
          <w:szCs w:val="24"/>
        </w:rPr>
      </w:pPr>
    </w:p>
    <w:p w14:paraId="755F2B00" w14:textId="2A083237" w:rsidR="005537D2" w:rsidRPr="00CE03AD" w:rsidRDefault="005537D2" w:rsidP="004D4BBB">
      <w:pPr>
        <w:spacing w:line="360" w:lineRule="auto"/>
        <w:rPr>
          <w:rFonts w:ascii="Calibri" w:hAnsi="Calibri" w:cs="Calibri"/>
          <w:color w:val="000000" w:themeColor="text1"/>
        </w:rPr>
      </w:pPr>
      <w:r w:rsidRPr="00CE03AD">
        <w:rPr>
          <w:rFonts w:ascii="Calibri" w:hAnsi="Calibri" w:cs="Calibri"/>
          <w:color w:val="000000" w:themeColor="text1"/>
        </w:rPr>
        <w:t xml:space="preserve">Davidsen, Markus Altena, ‘Fiction-based religion; Conceptualising a new category against history-based religion and fandom’, </w:t>
      </w:r>
      <w:r w:rsidRPr="00CE03AD">
        <w:rPr>
          <w:rFonts w:ascii="Calibri" w:hAnsi="Calibri" w:cs="Calibri"/>
          <w:i/>
          <w:color w:val="000000" w:themeColor="text1"/>
        </w:rPr>
        <w:t>Culture and Religion</w:t>
      </w:r>
      <w:r w:rsidRPr="00CE03AD">
        <w:rPr>
          <w:rFonts w:ascii="Calibri" w:hAnsi="Calibri" w:cs="Calibri"/>
          <w:color w:val="000000" w:themeColor="text1"/>
        </w:rPr>
        <w:t xml:space="preserve">, </w:t>
      </w:r>
      <w:r w:rsidRPr="00CE03AD">
        <w:rPr>
          <w:rFonts w:ascii="Calibri" w:eastAsia="ArialUnicodeMS" w:hAnsi="Calibri" w:cs="Calibri"/>
          <w:color w:val="000000" w:themeColor="text1"/>
        </w:rPr>
        <w:t xml:space="preserve">14:4 (2013), 378-395 </w:t>
      </w:r>
      <w:r w:rsidRPr="00CE03AD">
        <w:rPr>
          <w:rFonts w:ascii="Calibri" w:hAnsi="Calibri" w:cs="Calibri"/>
          <w:color w:val="000000" w:themeColor="text1"/>
        </w:rPr>
        <w:t>&lt; https://doi.org/10.1080/14755610.2013.838798&gt; [accessed 23 May 2018].</w:t>
      </w:r>
    </w:p>
    <w:p w14:paraId="177B26EC" w14:textId="6A90F563" w:rsidR="00A25EC5" w:rsidRPr="00CE03AD" w:rsidRDefault="00A25EC5" w:rsidP="004D4BBB">
      <w:pPr>
        <w:spacing w:line="360" w:lineRule="auto"/>
        <w:rPr>
          <w:rFonts w:ascii="Calibri" w:hAnsi="Calibri" w:cs="Calibri"/>
          <w:color w:val="000000" w:themeColor="text1"/>
        </w:rPr>
      </w:pPr>
    </w:p>
    <w:p w14:paraId="5622C602" w14:textId="6B2283AC" w:rsidR="00A25EC5" w:rsidRPr="00CE03AD" w:rsidRDefault="00A25EC5" w:rsidP="00A25EC5">
      <w:pPr>
        <w:rPr>
          <w:rFonts w:ascii="Calibri" w:hAnsi="Calibri" w:cs="Calibri"/>
          <w:color w:val="000000" w:themeColor="text1"/>
        </w:rPr>
      </w:pPr>
      <w:r w:rsidRPr="00CE03AD">
        <w:rPr>
          <w:rFonts w:ascii="Calibri" w:hAnsi="Calibri" w:cs="Calibri"/>
          <w:color w:val="000000" w:themeColor="text1"/>
        </w:rPr>
        <w:t xml:space="preserve">Davidsen, Markus Altena ‘From Star Wars to Jediism: The Emergence of Fiction – based Religion’, in Words: Religious Language Matters (The Future of the Religious Past), ed. by Ernst van den Hemel and Asja Szafraniec, (United States of America: </w:t>
      </w:r>
      <w:r w:rsidRPr="00CE03AD">
        <w:rPr>
          <w:rFonts w:ascii="Calibri" w:hAnsi="Calibri" w:cs="Calibri"/>
          <w:color w:val="000000" w:themeColor="text1"/>
          <w:shd w:val="clear" w:color="auto" w:fill="FFFFFF"/>
        </w:rPr>
        <w:t>Fordham University Press</w:t>
      </w:r>
      <w:r w:rsidRPr="00CE03AD">
        <w:rPr>
          <w:rFonts w:ascii="Calibri" w:hAnsi="Calibri" w:cs="Calibri"/>
          <w:color w:val="000000" w:themeColor="text1"/>
        </w:rPr>
        <w:t>, 2016), pp. 367-389.</w:t>
      </w:r>
    </w:p>
    <w:p w14:paraId="5F019DC7" w14:textId="77777777" w:rsidR="005537D2" w:rsidRPr="00CE03AD" w:rsidRDefault="005537D2" w:rsidP="004D4BBB">
      <w:pPr>
        <w:pStyle w:val="FootnoteText"/>
        <w:spacing w:line="360" w:lineRule="auto"/>
        <w:rPr>
          <w:rFonts w:ascii="Calibri" w:hAnsi="Calibri" w:cs="Calibri"/>
          <w:color w:val="000000" w:themeColor="text1"/>
          <w:sz w:val="24"/>
          <w:szCs w:val="24"/>
        </w:rPr>
      </w:pPr>
    </w:p>
    <w:p w14:paraId="5C0EC205" w14:textId="77777777" w:rsidR="005537D2" w:rsidRPr="00CE03AD" w:rsidRDefault="005537D2" w:rsidP="004D4BBB">
      <w:pPr>
        <w:pStyle w:val="FootnoteText"/>
        <w:spacing w:line="360" w:lineRule="auto"/>
        <w:rPr>
          <w:rFonts w:ascii="Calibri" w:hAnsi="Calibri" w:cs="Calibri"/>
          <w:color w:val="000000" w:themeColor="text1"/>
          <w:sz w:val="24"/>
          <w:szCs w:val="24"/>
          <w:lang w:val="en-US"/>
        </w:rPr>
      </w:pPr>
      <w:r w:rsidRPr="00CE03AD">
        <w:rPr>
          <w:rFonts w:ascii="Calibri" w:hAnsi="Calibri" w:cs="Calibri"/>
          <w:color w:val="000000" w:themeColor="text1"/>
          <w:sz w:val="24"/>
          <w:szCs w:val="24"/>
          <w:lang w:val="en-US"/>
        </w:rPr>
        <w:t xml:space="preserve">Dawkins, Richard, ‘Viruses of the Mind’, in </w:t>
      </w:r>
      <w:r w:rsidRPr="00CE03AD">
        <w:rPr>
          <w:rFonts w:ascii="Calibri" w:hAnsi="Calibri" w:cs="Calibri"/>
          <w:i/>
          <w:color w:val="000000" w:themeColor="text1"/>
          <w:sz w:val="24"/>
          <w:szCs w:val="24"/>
          <w:lang w:val="en-US"/>
        </w:rPr>
        <w:t xml:space="preserve">Dennett and his Critics: Demystifying Mind, </w:t>
      </w:r>
      <w:r w:rsidRPr="00CE03AD">
        <w:rPr>
          <w:rFonts w:ascii="Calibri" w:hAnsi="Calibri" w:cs="Calibri"/>
          <w:color w:val="000000" w:themeColor="text1"/>
          <w:sz w:val="24"/>
          <w:szCs w:val="24"/>
          <w:lang w:val="en-US"/>
        </w:rPr>
        <w:t xml:space="preserve">ed. by Bo Dahlbom  (Oxford: </w:t>
      </w:r>
      <w:r w:rsidRPr="00CE03AD">
        <w:rPr>
          <w:rFonts w:ascii="Calibri" w:hAnsi="Calibri" w:cs="Calibri"/>
          <w:color w:val="000000" w:themeColor="text1"/>
          <w:sz w:val="24"/>
          <w:szCs w:val="24"/>
          <w:shd w:val="clear" w:color="auto" w:fill="FFFFFF"/>
        </w:rPr>
        <w:t>Wiley-Blackwell, 1995</w:t>
      </w:r>
      <w:r w:rsidRPr="00CE03AD">
        <w:rPr>
          <w:rFonts w:ascii="Calibri" w:hAnsi="Calibri" w:cs="Calibri"/>
          <w:color w:val="000000" w:themeColor="text1"/>
          <w:sz w:val="24"/>
          <w:szCs w:val="24"/>
          <w:lang w:val="en-US"/>
        </w:rPr>
        <w:t>),pp. 13-</w:t>
      </w:r>
      <w:r w:rsidRPr="00CE03AD">
        <w:rPr>
          <w:rFonts w:ascii="Calibri" w:hAnsi="Calibri" w:cs="Calibri"/>
          <w:i/>
          <w:color w:val="000000" w:themeColor="text1"/>
          <w:sz w:val="24"/>
          <w:szCs w:val="24"/>
          <w:lang w:val="en-US"/>
        </w:rPr>
        <w:t xml:space="preserve"> </w:t>
      </w:r>
      <w:r w:rsidRPr="00CE03AD">
        <w:rPr>
          <w:rFonts w:ascii="Calibri" w:hAnsi="Calibri" w:cs="Calibri"/>
          <w:color w:val="000000" w:themeColor="text1"/>
          <w:sz w:val="24"/>
          <w:szCs w:val="24"/>
          <w:lang w:val="en-US"/>
        </w:rPr>
        <w:t>27.</w:t>
      </w:r>
    </w:p>
    <w:p w14:paraId="3D3614C8" w14:textId="77777777" w:rsidR="005537D2" w:rsidRPr="00CE03AD" w:rsidRDefault="005537D2" w:rsidP="004D4BBB">
      <w:pPr>
        <w:pStyle w:val="FootnoteText"/>
        <w:spacing w:line="360" w:lineRule="auto"/>
        <w:rPr>
          <w:rFonts w:ascii="Calibri" w:hAnsi="Calibri" w:cs="Calibri"/>
          <w:color w:val="000000" w:themeColor="text1"/>
          <w:sz w:val="24"/>
          <w:szCs w:val="24"/>
        </w:rPr>
      </w:pPr>
    </w:p>
    <w:p w14:paraId="5EC803C3" w14:textId="77777777" w:rsidR="005537D2" w:rsidRPr="00CE03AD" w:rsidRDefault="005537D2" w:rsidP="004D4BBB">
      <w:pPr>
        <w:spacing w:line="360" w:lineRule="auto"/>
        <w:rPr>
          <w:rFonts w:ascii="Calibri" w:hAnsi="Calibri" w:cs="Calibri"/>
          <w:color w:val="000000" w:themeColor="text1"/>
        </w:rPr>
      </w:pPr>
      <w:r w:rsidRPr="00CE03AD">
        <w:rPr>
          <w:rFonts w:ascii="Calibri" w:hAnsi="Calibri" w:cs="Calibri"/>
          <w:color w:val="000000" w:themeColor="text1"/>
          <w:lang w:val="en-US"/>
        </w:rPr>
        <w:t xml:space="preserve">Durkheim, Emile, </w:t>
      </w:r>
      <w:r w:rsidRPr="00CE03AD">
        <w:rPr>
          <w:rFonts w:ascii="Calibri" w:hAnsi="Calibri" w:cs="Calibri"/>
          <w:i/>
          <w:color w:val="000000" w:themeColor="text1"/>
          <w:lang w:val="en-US"/>
        </w:rPr>
        <w:t>The Elementary Forms of Religious Life</w:t>
      </w:r>
      <w:r w:rsidRPr="00CE03AD">
        <w:rPr>
          <w:rFonts w:ascii="Calibri" w:hAnsi="Calibri" w:cs="Calibri"/>
          <w:color w:val="000000" w:themeColor="text1"/>
          <w:lang w:val="en-US"/>
        </w:rPr>
        <w:t xml:space="preserve">, trans by. Carole Cosman, ed by. Mark Sydney Cladis (New York: Oxford University Press; </w:t>
      </w:r>
      <w:r w:rsidRPr="00CE03AD">
        <w:rPr>
          <w:rFonts w:ascii="Calibri" w:hAnsi="Calibri" w:cs="Calibri"/>
          <w:color w:val="000000" w:themeColor="text1"/>
          <w:shd w:val="clear" w:color="auto" w:fill="FFFFFF"/>
        </w:rPr>
        <w:t>Des Moines Public Schools, 2001</w:t>
      </w:r>
      <w:r w:rsidRPr="00CE03AD">
        <w:rPr>
          <w:rFonts w:ascii="Calibri" w:hAnsi="Calibri" w:cs="Calibri"/>
          <w:color w:val="000000" w:themeColor="text1"/>
          <w:lang w:val="en-US"/>
        </w:rPr>
        <w:t>).</w:t>
      </w:r>
    </w:p>
    <w:p w14:paraId="3A453824" w14:textId="445786E6" w:rsidR="005537D2" w:rsidRPr="00CE03AD" w:rsidRDefault="005537D2" w:rsidP="004D4BBB">
      <w:pPr>
        <w:pStyle w:val="FootnoteText"/>
        <w:spacing w:line="360" w:lineRule="auto"/>
        <w:rPr>
          <w:rFonts w:ascii="Calibri" w:hAnsi="Calibri" w:cs="Calibri"/>
          <w:color w:val="000000" w:themeColor="text1"/>
          <w:sz w:val="24"/>
          <w:szCs w:val="24"/>
        </w:rPr>
      </w:pPr>
    </w:p>
    <w:p w14:paraId="42CD4DCB" w14:textId="77777777" w:rsidR="000E1607" w:rsidRPr="00CE03AD" w:rsidRDefault="000E1607" w:rsidP="000E1607">
      <w:pPr>
        <w:rPr>
          <w:rFonts w:ascii="Calibri" w:hAnsi="Calibri" w:cs="Calibri"/>
          <w:color w:val="000000" w:themeColor="text1"/>
        </w:rPr>
      </w:pPr>
      <w:r w:rsidRPr="00CE03AD">
        <w:rPr>
          <w:rFonts w:ascii="Calibri" w:hAnsi="Calibri" w:cs="Calibri"/>
          <w:color w:val="000000" w:themeColor="text1"/>
        </w:rPr>
        <w:t xml:space="preserve">FAQ. In </w:t>
      </w:r>
      <w:r w:rsidRPr="00CE03AD">
        <w:rPr>
          <w:rFonts w:ascii="Calibri" w:hAnsi="Calibri" w:cs="Calibri"/>
          <w:i/>
          <w:color w:val="000000" w:themeColor="text1"/>
        </w:rPr>
        <w:t>Matrixism: The Path of the One</w:t>
      </w:r>
      <w:r w:rsidRPr="00CE03AD">
        <w:rPr>
          <w:rFonts w:ascii="Calibri" w:hAnsi="Calibri" w:cs="Calibri"/>
          <w:color w:val="000000" w:themeColor="text1"/>
        </w:rPr>
        <w:t xml:space="preserve"> [online], [cited 23 March 2019]. Available from: &lt;</w:t>
      </w:r>
      <w:hyperlink r:id="rId35" w:history="1">
        <w:r w:rsidRPr="00CE03AD">
          <w:rPr>
            <w:rStyle w:val="Hyperlink"/>
            <w:rFonts w:ascii="Calibri" w:hAnsi="Calibri" w:cs="Calibri"/>
            <w:color w:val="000000" w:themeColor="text1"/>
          </w:rPr>
          <w:t>http://phosphoressence.tripod.com/faq.html</w:t>
        </w:r>
      </w:hyperlink>
      <w:r w:rsidRPr="00CE03AD">
        <w:rPr>
          <w:rFonts w:ascii="Calibri" w:hAnsi="Calibri" w:cs="Calibri"/>
          <w:color w:val="000000" w:themeColor="text1"/>
        </w:rPr>
        <w:t>&gt;</w:t>
      </w:r>
    </w:p>
    <w:p w14:paraId="6CDF04F0" w14:textId="77777777" w:rsidR="000E1607" w:rsidRPr="00CE03AD" w:rsidRDefault="000E1607" w:rsidP="004D4BBB">
      <w:pPr>
        <w:pStyle w:val="FootnoteText"/>
        <w:spacing w:line="360" w:lineRule="auto"/>
        <w:rPr>
          <w:rFonts w:ascii="Calibri" w:hAnsi="Calibri" w:cs="Calibri"/>
          <w:color w:val="000000" w:themeColor="text1"/>
          <w:sz w:val="24"/>
          <w:szCs w:val="24"/>
        </w:rPr>
      </w:pPr>
    </w:p>
    <w:p w14:paraId="0C8790ED" w14:textId="77777777" w:rsidR="005537D2" w:rsidRPr="00CE03AD" w:rsidRDefault="005537D2" w:rsidP="004D4BBB">
      <w:pPr>
        <w:spacing w:line="360" w:lineRule="auto"/>
        <w:rPr>
          <w:rFonts w:ascii="Calibri" w:hAnsi="Calibri" w:cs="Calibri"/>
          <w:color w:val="000000" w:themeColor="text1"/>
        </w:rPr>
      </w:pPr>
      <w:r w:rsidRPr="00CE03AD">
        <w:rPr>
          <w:rFonts w:ascii="Calibri" w:hAnsi="Calibri" w:cs="Calibri"/>
          <w:color w:val="000000" w:themeColor="text1"/>
        </w:rPr>
        <w:t xml:space="preserve">Freud, Sigmund, </w:t>
      </w:r>
      <w:r w:rsidRPr="00CE03AD">
        <w:rPr>
          <w:rFonts w:ascii="Calibri" w:hAnsi="Calibri" w:cs="Calibri"/>
          <w:i/>
          <w:color w:val="000000" w:themeColor="text1"/>
        </w:rPr>
        <w:t>The Future of an Illusion</w:t>
      </w:r>
      <w:r w:rsidRPr="00CE03AD">
        <w:rPr>
          <w:rFonts w:ascii="Calibri" w:hAnsi="Calibri" w:cs="Calibri"/>
          <w:color w:val="000000" w:themeColor="text1"/>
        </w:rPr>
        <w:t xml:space="preserve">, trans. and ed. by James Strachey, (New York: Liveright Publishing Corp., and London: The Hogarth Press Ltd., 1961). </w:t>
      </w:r>
    </w:p>
    <w:p w14:paraId="47CF9164" w14:textId="77777777" w:rsidR="005537D2" w:rsidRPr="00CE03AD" w:rsidRDefault="005537D2" w:rsidP="004D4BBB">
      <w:pPr>
        <w:pStyle w:val="FootnoteText"/>
        <w:spacing w:line="360" w:lineRule="auto"/>
        <w:rPr>
          <w:rFonts w:ascii="Calibri" w:hAnsi="Calibri" w:cs="Calibri"/>
          <w:color w:val="000000" w:themeColor="text1"/>
          <w:sz w:val="24"/>
          <w:szCs w:val="24"/>
        </w:rPr>
      </w:pPr>
    </w:p>
    <w:p w14:paraId="01097323" w14:textId="60D38720" w:rsidR="005537D2" w:rsidRPr="00CE03AD" w:rsidRDefault="005537D2" w:rsidP="004D4BBB">
      <w:pPr>
        <w:pStyle w:val="FootnoteText"/>
        <w:spacing w:line="360" w:lineRule="auto"/>
        <w:rPr>
          <w:rFonts w:ascii="Calibri" w:hAnsi="Calibri" w:cs="Calibri"/>
          <w:color w:val="000000" w:themeColor="text1"/>
          <w:sz w:val="24"/>
          <w:szCs w:val="24"/>
        </w:rPr>
      </w:pPr>
      <w:r w:rsidRPr="00CE03AD">
        <w:rPr>
          <w:rFonts w:ascii="Calibri" w:hAnsi="Calibri" w:cs="Calibri"/>
          <w:color w:val="000000" w:themeColor="text1"/>
          <w:sz w:val="24"/>
          <w:szCs w:val="24"/>
        </w:rPr>
        <w:t xml:space="preserve">Geertz, Clifford, </w:t>
      </w:r>
      <w:r w:rsidRPr="00CE03AD">
        <w:rPr>
          <w:rFonts w:ascii="Calibri" w:hAnsi="Calibri" w:cs="Calibri"/>
          <w:i/>
          <w:color w:val="000000" w:themeColor="text1"/>
          <w:sz w:val="24"/>
          <w:szCs w:val="24"/>
        </w:rPr>
        <w:t xml:space="preserve">The Interpretation of Cultures, </w:t>
      </w:r>
      <w:r w:rsidRPr="00CE03AD">
        <w:rPr>
          <w:rFonts w:ascii="Calibri" w:hAnsi="Calibri" w:cs="Calibri"/>
          <w:color w:val="000000" w:themeColor="text1"/>
          <w:sz w:val="24"/>
          <w:szCs w:val="24"/>
        </w:rPr>
        <w:t>(New York: Basic Books, Incs., 2000).</w:t>
      </w:r>
    </w:p>
    <w:p w14:paraId="2DF3C3DF" w14:textId="7BAE1567" w:rsidR="00F32506" w:rsidRPr="00CE03AD" w:rsidRDefault="00F32506" w:rsidP="004D4BBB">
      <w:pPr>
        <w:pStyle w:val="FootnoteText"/>
        <w:spacing w:line="360" w:lineRule="auto"/>
        <w:rPr>
          <w:rFonts w:ascii="Calibri" w:hAnsi="Calibri" w:cs="Calibri"/>
          <w:color w:val="000000" w:themeColor="text1"/>
          <w:sz w:val="24"/>
          <w:szCs w:val="24"/>
        </w:rPr>
      </w:pPr>
    </w:p>
    <w:p w14:paraId="7A16CA70" w14:textId="77777777" w:rsidR="00F32506" w:rsidRPr="00CE03AD" w:rsidRDefault="00F32506" w:rsidP="00F32506">
      <w:pPr>
        <w:rPr>
          <w:rFonts w:ascii="Calibri" w:hAnsi="Calibri" w:cs="Calibri"/>
          <w:color w:val="000000" w:themeColor="text1"/>
        </w:rPr>
      </w:pPr>
      <w:r w:rsidRPr="00CE03AD">
        <w:rPr>
          <w:rFonts w:ascii="Calibri" w:hAnsi="Calibri" w:cs="Calibri"/>
          <w:color w:val="000000" w:themeColor="text1"/>
        </w:rPr>
        <w:t>Gilliot, Claude, "Ramadan." </w:t>
      </w:r>
      <w:r w:rsidRPr="00CE03AD">
        <w:rPr>
          <w:rFonts w:ascii="Calibri" w:hAnsi="Calibri" w:cs="Calibri"/>
          <w:i/>
          <w:color w:val="000000" w:themeColor="text1"/>
        </w:rPr>
        <w:t xml:space="preserve">Encyclopedia of the Middle Ages. </w:t>
      </w:r>
      <w:r w:rsidRPr="00CE03AD">
        <w:rPr>
          <w:rFonts w:ascii="Calibri" w:hAnsi="Calibri" w:cs="Calibri"/>
          <w:color w:val="000000" w:themeColor="text1"/>
        </w:rPr>
        <w:t>(Oxford Reference: James Clarke &amp; Co, 2005)</w:t>
      </w:r>
      <w:r w:rsidRPr="00CE03AD">
        <w:rPr>
          <w:rStyle w:val="apple-converted-space"/>
          <w:rFonts w:ascii="Calibri" w:hAnsi="Calibri" w:cs="Calibri"/>
          <w:color w:val="000000" w:themeColor="text1"/>
        </w:rPr>
        <w:t> </w:t>
      </w:r>
      <w:r w:rsidRPr="00CE03AD">
        <w:rPr>
          <w:rFonts w:ascii="Calibri" w:hAnsi="Calibri" w:cs="Calibri"/>
          <w:color w:val="000000" w:themeColor="text1"/>
        </w:rPr>
        <w:t xml:space="preserve"> &lt;</w:t>
      </w:r>
      <w:hyperlink r:id="rId36" w:history="1">
        <w:r w:rsidRPr="00CE03AD">
          <w:rPr>
            <w:rStyle w:val="Hyperlink"/>
            <w:rFonts w:ascii="Calibri" w:eastAsiaTheme="majorEastAsia" w:hAnsi="Calibri" w:cs="Calibri"/>
            <w:color w:val="000000" w:themeColor="text1"/>
          </w:rPr>
          <w:t>http://www.oxfordreference.com.ezproxy.uwtsd.ac.uk/view/10.1093/acref/9780227679319.001.0001/acref-9780227679319-e-2363</w:t>
        </w:r>
      </w:hyperlink>
      <w:r w:rsidRPr="00CE03AD">
        <w:rPr>
          <w:rFonts w:ascii="Calibri" w:hAnsi="Calibri" w:cs="Calibri"/>
          <w:color w:val="000000" w:themeColor="text1"/>
        </w:rPr>
        <w:t>&gt; [accessed 18 April 19]</w:t>
      </w:r>
    </w:p>
    <w:p w14:paraId="607816FD" w14:textId="77777777" w:rsidR="00F32506" w:rsidRPr="00CE03AD" w:rsidRDefault="00F32506" w:rsidP="004D4BBB">
      <w:pPr>
        <w:pStyle w:val="FootnoteText"/>
        <w:spacing w:line="360" w:lineRule="auto"/>
        <w:rPr>
          <w:rFonts w:ascii="Calibri" w:hAnsi="Calibri" w:cs="Calibri"/>
          <w:color w:val="000000" w:themeColor="text1"/>
          <w:sz w:val="24"/>
          <w:szCs w:val="24"/>
        </w:rPr>
      </w:pPr>
    </w:p>
    <w:p w14:paraId="6292B5F8" w14:textId="77777777" w:rsidR="005537D2" w:rsidRPr="00CE03AD" w:rsidRDefault="005537D2" w:rsidP="004D4BBB">
      <w:pPr>
        <w:spacing w:line="360" w:lineRule="auto"/>
        <w:rPr>
          <w:rFonts w:ascii="Calibri" w:hAnsi="Calibri" w:cs="Calibri"/>
          <w:color w:val="000000" w:themeColor="text1"/>
        </w:rPr>
      </w:pPr>
    </w:p>
    <w:p w14:paraId="315BC409" w14:textId="77777777" w:rsidR="005537D2" w:rsidRPr="00CE03AD" w:rsidRDefault="005537D2" w:rsidP="004D4BBB">
      <w:pPr>
        <w:spacing w:line="360" w:lineRule="auto"/>
        <w:rPr>
          <w:rFonts w:ascii="Calibri" w:hAnsi="Calibri" w:cs="Calibri"/>
          <w:color w:val="000000" w:themeColor="text1"/>
        </w:rPr>
      </w:pPr>
      <w:r w:rsidRPr="00CE03AD">
        <w:rPr>
          <w:rFonts w:ascii="Calibri" w:hAnsi="Calibri" w:cs="Calibri"/>
          <w:color w:val="000000" w:themeColor="text1"/>
        </w:rPr>
        <w:t xml:space="preserve">Grim, John A., Indigenous Traditions and Ecology, </w:t>
      </w:r>
      <w:r w:rsidRPr="00CE03AD">
        <w:rPr>
          <w:rFonts w:ascii="Calibri" w:hAnsi="Calibri" w:cs="Calibri"/>
          <w:i/>
          <w:iCs/>
          <w:color w:val="000000" w:themeColor="text1"/>
        </w:rPr>
        <w:t xml:space="preserve">The Forum on Religion and Ecology at Yale, </w:t>
      </w:r>
      <w:r w:rsidRPr="00CE03AD">
        <w:rPr>
          <w:rFonts w:ascii="Calibri" w:hAnsi="Calibri" w:cs="Calibri"/>
          <w:color w:val="000000" w:themeColor="text1"/>
        </w:rPr>
        <w:t>Yale University &lt;https://www.encyclopedia.com/religion/encyclopedias-almanacs-transcripts-and-maps/indigenous-religions&gt; [accessed 25 April 2019].</w:t>
      </w:r>
    </w:p>
    <w:p w14:paraId="287C6384" w14:textId="77777777" w:rsidR="005537D2" w:rsidRPr="00CE03AD" w:rsidRDefault="005537D2" w:rsidP="004D4BBB">
      <w:pPr>
        <w:pStyle w:val="FootnoteText"/>
        <w:spacing w:line="360" w:lineRule="auto"/>
        <w:rPr>
          <w:rFonts w:ascii="Calibri" w:hAnsi="Calibri" w:cs="Calibri"/>
          <w:color w:val="000000" w:themeColor="text1"/>
          <w:sz w:val="24"/>
          <w:szCs w:val="24"/>
        </w:rPr>
      </w:pPr>
    </w:p>
    <w:p w14:paraId="4702750D" w14:textId="77777777" w:rsidR="005537D2" w:rsidRPr="00CE03AD" w:rsidRDefault="005537D2" w:rsidP="004D4BBB">
      <w:pPr>
        <w:spacing w:line="360" w:lineRule="auto"/>
        <w:rPr>
          <w:rFonts w:ascii="Calibri" w:hAnsi="Calibri" w:cs="Calibri"/>
          <w:color w:val="000000" w:themeColor="text1"/>
        </w:rPr>
      </w:pPr>
      <w:r w:rsidRPr="00CE03AD">
        <w:rPr>
          <w:rFonts w:ascii="Calibri" w:hAnsi="Calibri" w:cs="Calibri"/>
          <w:color w:val="000000" w:themeColor="text1"/>
        </w:rPr>
        <w:t xml:space="preserve">Harvey, Graham, ed., </w:t>
      </w:r>
      <w:r w:rsidRPr="00CE03AD">
        <w:rPr>
          <w:rFonts w:ascii="Calibri" w:hAnsi="Calibri" w:cs="Calibri"/>
          <w:i/>
          <w:color w:val="000000" w:themeColor="text1"/>
        </w:rPr>
        <w:t xml:space="preserve">Indigenous Religions: A Companion, </w:t>
      </w:r>
      <w:r w:rsidRPr="00CE03AD">
        <w:rPr>
          <w:rFonts w:ascii="Calibri" w:hAnsi="Calibri" w:cs="Calibri"/>
          <w:color w:val="000000" w:themeColor="text1"/>
        </w:rPr>
        <w:t>ed. by (London: Caswell, 2000).</w:t>
      </w:r>
    </w:p>
    <w:p w14:paraId="4451531B" w14:textId="77777777" w:rsidR="005537D2" w:rsidRPr="00CE03AD" w:rsidRDefault="005537D2" w:rsidP="004D4BBB">
      <w:pPr>
        <w:spacing w:line="360" w:lineRule="auto"/>
        <w:rPr>
          <w:rFonts w:ascii="Calibri" w:hAnsi="Calibri" w:cs="Calibri"/>
          <w:color w:val="000000" w:themeColor="text1"/>
        </w:rPr>
      </w:pPr>
    </w:p>
    <w:p w14:paraId="7EEE1569" w14:textId="1B126F0D" w:rsidR="005537D2" w:rsidRPr="00CE03AD" w:rsidRDefault="005537D2" w:rsidP="004D4BBB">
      <w:pPr>
        <w:pStyle w:val="FootnoteText"/>
        <w:spacing w:line="360" w:lineRule="auto"/>
        <w:rPr>
          <w:rFonts w:ascii="Calibri" w:hAnsi="Calibri" w:cs="Calibri"/>
          <w:color w:val="000000" w:themeColor="text1"/>
          <w:sz w:val="24"/>
          <w:szCs w:val="24"/>
          <w:lang w:val="en-US"/>
        </w:rPr>
      </w:pPr>
      <w:r w:rsidRPr="00CE03AD">
        <w:rPr>
          <w:rFonts w:ascii="Calibri" w:hAnsi="Calibri" w:cs="Calibri"/>
          <w:color w:val="000000" w:themeColor="text1"/>
          <w:sz w:val="24"/>
          <w:szCs w:val="24"/>
          <w:lang w:val="en-US"/>
        </w:rPr>
        <w:t xml:space="preserve">Haydon, Harry, ‘Jobcentre's sorry for the spurn of the Jedi’, </w:t>
      </w:r>
      <w:r w:rsidRPr="00CE03AD">
        <w:rPr>
          <w:rFonts w:ascii="Calibri" w:hAnsi="Calibri" w:cs="Calibri"/>
          <w:i/>
          <w:color w:val="000000" w:themeColor="text1"/>
          <w:sz w:val="24"/>
          <w:szCs w:val="24"/>
          <w:lang w:val="en-US"/>
        </w:rPr>
        <w:t>The Sun</w:t>
      </w:r>
      <w:r w:rsidRPr="00CE03AD">
        <w:rPr>
          <w:rFonts w:ascii="Calibri" w:hAnsi="Calibri" w:cs="Calibri"/>
          <w:color w:val="000000" w:themeColor="text1"/>
          <w:sz w:val="24"/>
          <w:szCs w:val="24"/>
          <w:lang w:val="en-US"/>
        </w:rPr>
        <w:t xml:space="preserve">, 16 March 2010 &lt;http://www.thesun.co.uk/sol/homepage/news/2893669/Jobcentres-sorry-for- the-spurn-of-the-Jedi.html.&gt; [accessed 3 January 2019]. </w:t>
      </w:r>
    </w:p>
    <w:p w14:paraId="2D3AF933" w14:textId="4A76EB33" w:rsidR="002655AF" w:rsidRPr="00CE03AD" w:rsidRDefault="002655AF" w:rsidP="004D4BBB">
      <w:pPr>
        <w:pStyle w:val="FootnoteText"/>
        <w:spacing w:line="360" w:lineRule="auto"/>
        <w:rPr>
          <w:rFonts w:ascii="Calibri" w:hAnsi="Calibri" w:cs="Calibri"/>
          <w:color w:val="000000" w:themeColor="text1"/>
          <w:sz w:val="24"/>
          <w:szCs w:val="24"/>
          <w:lang w:val="en-US"/>
        </w:rPr>
      </w:pPr>
    </w:p>
    <w:p w14:paraId="140CF199" w14:textId="149629F1" w:rsidR="002655AF" w:rsidRPr="00CE03AD" w:rsidRDefault="002655AF" w:rsidP="002655AF">
      <w:pPr>
        <w:spacing w:line="360" w:lineRule="auto"/>
        <w:rPr>
          <w:rFonts w:ascii="Calibri" w:hAnsi="Calibri" w:cs="Calibri"/>
          <w:color w:val="000000" w:themeColor="text1"/>
          <w:lang w:val="en-US"/>
        </w:rPr>
      </w:pPr>
      <w:r w:rsidRPr="00CE03AD">
        <w:rPr>
          <w:rFonts w:ascii="Calibri" w:hAnsi="Calibri" w:cs="Calibri"/>
          <w:color w:val="000000" w:themeColor="text1"/>
          <w:lang w:val="en-US"/>
        </w:rPr>
        <w:t xml:space="preserve">Henderson, Bobby, About. In </w:t>
      </w:r>
      <w:r w:rsidRPr="00CE03AD">
        <w:rPr>
          <w:rFonts w:ascii="Calibri" w:hAnsi="Calibri" w:cs="Calibri"/>
          <w:i/>
          <w:color w:val="000000" w:themeColor="text1"/>
          <w:lang w:val="en-US"/>
        </w:rPr>
        <w:t>Venganza.org</w:t>
      </w:r>
      <w:r w:rsidRPr="00CE03AD">
        <w:rPr>
          <w:rFonts w:ascii="Calibri" w:hAnsi="Calibri" w:cs="Calibri"/>
          <w:color w:val="000000" w:themeColor="text1"/>
          <w:lang w:val="en-US"/>
        </w:rPr>
        <w:t xml:space="preserve"> [online], [cited24 April 2019]. Available from: &lt;https://www.venganza.org/about/&gt;</w:t>
      </w:r>
    </w:p>
    <w:p w14:paraId="4026F749" w14:textId="77777777" w:rsidR="00006CF0" w:rsidRPr="00CE03AD" w:rsidRDefault="00006CF0" w:rsidP="00006CF0">
      <w:pPr>
        <w:rPr>
          <w:rFonts w:ascii="Calibri" w:hAnsi="Calibri" w:cs="Calibri"/>
          <w:color w:val="000000" w:themeColor="text1"/>
        </w:rPr>
      </w:pPr>
    </w:p>
    <w:p w14:paraId="31E97BB2" w14:textId="7715AC34" w:rsidR="00006CF0" w:rsidRPr="00CE03AD" w:rsidRDefault="00006CF0" w:rsidP="00006CF0">
      <w:pPr>
        <w:pStyle w:val="FootnoteText"/>
        <w:rPr>
          <w:rFonts w:ascii="Calibri" w:hAnsi="Calibri" w:cs="Calibri"/>
          <w:color w:val="000000" w:themeColor="text1"/>
          <w:sz w:val="24"/>
          <w:szCs w:val="24"/>
          <w:lang w:val="en-US"/>
        </w:rPr>
      </w:pPr>
      <w:r w:rsidRPr="00CE03AD">
        <w:rPr>
          <w:rFonts w:ascii="Calibri" w:hAnsi="Calibri" w:cs="Calibri"/>
          <w:color w:val="000000" w:themeColor="text1"/>
          <w:sz w:val="24"/>
          <w:szCs w:val="24"/>
          <w:lang w:val="en-US"/>
        </w:rPr>
        <w:t>Henderson, Bobby, The Gospel of the Flying Spaghetti Monster, (United States: Villard Books ,2006).</w:t>
      </w:r>
    </w:p>
    <w:p w14:paraId="4F9D4655" w14:textId="77777777" w:rsidR="002655AF" w:rsidRPr="00CE03AD" w:rsidRDefault="002655AF" w:rsidP="002655AF">
      <w:pPr>
        <w:spacing w:line="360" w:lineRule="auto"/>
        <w:rPr>
          <w:rFonts w:ascii="Calibri" w:hAnsi="Calibri" w:cs="Calibri"/>
          <w:color w:val="000000" w:themeColor="text1"/>
        </w:rPr>
      </w:pPr>
    </w:p>
    <w:p w14:paraId="5FA01D38" w14:textId="3852CED8" w:rsidR="002655AF" w:rsidRPr="00CE03AD" w:rsidRDefault="002655AF" w:rsidP="002655AF">
      <w:pPr>
        <w:pStyle w:val="FootnoteText"/>
        <w:rPr>
          <w:rFonts w:ascii="Calibri" w:hAnsi="Calibri" w:cs="Calibri"/>
          <w:color w:val="000000" w:themeColor="text1"/>
          <w:sz w:val="24"/>
          <w:szCs w:val="24"/>
        </w:rPr>
      </w:pPr>
      <w:r w:rsidRPr="00CE03AD">
        <w:rPr>
          <w:rFonts w:ascii="Calibri" w:hAnsi="Calibri" w:cs="Calibri"/>
          <w:color w:val="000000" w:themeColor="text1"/>
          <w:sz w:val="24"/>
          <w:szCs w:val="24"/>
        </w:rPr>
        <w:t xml:space="preserve">Henderson, Bobby, Open Letter to Kansas School Board. In </w:t>
      </w:r>
      <w:r w:rsidRPr="00CE03AD">
        <w:rPr>
          <w:rFonts w:ascii="Calibri" w:hAnsi="Calibri" w:cs="Calibri"/>
          <w:i/>
          <w:color w:val="000000" w:themeColor="text1"/>
          <w:sz w:val="24"/>
          <w:szCs w:val="24"/>
        </w:rPr>
        <w:t>venganza.org</w:t>
      </w:r>
      <w:r w:rsidRPr="00CE03AD">
        <w:rPr>
          <w:rFonts w:ascii="Calibri" w:hAnsi="Calibri" w:cs="Calibri"/>
          <w:color w:val="000000" w:themeColor="text1"/>
          <w:sz w:val="24"/>
          <w:szCs w:val="24"/>
        </w:rPr>
        <w:t xml:space="preserve"> [online], [cited 17 April 2019]. Avialable from: &lt;https://www.venganza.org/about/open-letter/&gt;.</w:t>
      </w:r>
    </w:p>
    <w:p w14:paraId="00E4569D" w14:textId="77777777" w:rsidR="005038C1" w:rsidRPr="00CE03AD" w:rsidRDefault="005038C1" w:rsidP="005038C1">
      <w:pPr>
        <w:spacing w:line="360" w:lineRule="auto"/>
        <w:rPr>
          <w:rFonts w:ascii="Calibri" w:hAnsi="Calibri" w:cs="Calibri"/>
          <w:color w:val="000000" w:themeColor="text1"/>
        </w:rPr>
      </w:pPr>
    </w:p>
    <w:p w14:paraId="186F4CDC" w14:textId="46B6E1C4" w:rsidR="005038C1" w:rsidRPr="00CE03AD" w:rsidRDefault="005038C1" w:rsidP="002655AF">
      <w:pPr>
        <w:pStyle w:val="FootnoteText"/>
        <w:rPr>
          <w:rFonts w:ascii="Calibri" w:hAnsi="Calibri" w:cs="Calibri"/>
          <w:color w:val="000000" w:themeColor="text1"/>
          <w:sz w:val="24"/>
          <w:szCs w:val="24"/>
          <w:lang w:val="en-US"/>
        </w:rPr>
      </w:pPr>
      <w:r w:rsidRPr="00CE03AD">
        <w:rPr>
          <w:rFonts w:ascii="Calibri" w:hAnsi="Calibri" w:cs="Calibri"/>
          <w:color w:val="000000" w:themeColor="text1"/>
          <w:sz w:val="24"/>
          <w:szCs w:val="24"/>
        </w:rPr>
        <w:t xml:space="preserve">Hick, John H. Philosophy of Religion. In </w:t>
      </w:r>
      <w:r w:rsidRPr="00CE03AD">
        <w:rPr>
          <w:rFonts w:ascii="Calibri" w:hAnsi="Calibri" w:cs="Calibri"/>
          <w:i/>
          <w:color w:val="000000" w:themeColor="text1"/>
          <w:sz w:val="24"/>
          <w:szCs w:val="24"/>
        </w:rPr>
        <w:t>ditext.com</w:t>
      </w:r>
      <w:r w:rsidRPr="00CE03AD">
        <w:rPr>
          <w:rFonts w:ascii="Calibri" w:hAnsi="Calibri" w:cs="Calibri"/>
          <w:color w:val="000000" w:themeColor="text1"/>
          <w:sz w:val="24"/>
          <w:szCs w:val="24"/>
        </w:rPr>
        <w:t xml:space="preserve"> [online], 1983 [cited 24 March 2019]..Available from: &lt;http://www.ditext.com/hick/intro.html&gt;</w:t>
      </w:r>
    </w:p>
    <w:p w14:paraId="14973E90" w14:textId="6C2A3293" w:rsidR="00324C8B" w:rsidRPr="00CE03AD" w:rsidRDefault="00324C8B" w:rsidP="004D4BBB">
      <w:pPr>
        <w:pStyle w:val="FootnoteText"/>
        <w:spacing w:line="360" w:lineRule="auto"/>
        <w:rPr>
          <w:rFonts w:ascii="Calibri" w:hAnsi="Calibri" w:cs="Calibri"/>
          <w:color w:val="000000" w:themeColor="text1"/>
          <w:sz w:val="24"/>
          <w:szCs w:val="24"/>
          <w:lang w:val="en-US"/>
        </w:rPr>
      </w:pPr>
    </w:p>
    <w:p w14:paraId="09CAF1E4" w14:textId="77777777" w:rsidR="006F367B" w:rsidRPr="00CE03AD" w:rsidRDefault="006F367B" w:rsidP="006F367B">
      <w:pPr>
        <w:pStyle w:val="FootnoteText"/>
        <w:rPr>
          <w:rFonts w:ascii="Calibri" w:hAnsi="Calibri" w:cs="Calibri"/>
          <w:color w:val="000000" w:themeColor="text1"/>
          <w:sz w:val="24"/>
          <w:szCs w:val="24"/>
          <w:lang w:val="en-US"/>
        </w:rPr>
      </w:pPr>
      <w:r w:rsidRPr="00CE03AD">
        <w:rPr>
          <w:rFonts w:ascii="Calibri" w:hAnsi="Calibri" w:cs="Calibri"/>
          <w:color w:val="000000" w:themeColor="text1"/>
          <w:sz w:val="24"/>
          <w:szCs w:val="24"/>
        </w:rPr>
        <w:t xml:space="preserve">Home. In </w:t>
      </w:r>
      <w:r w:rsidRPr="00CE03AD">
        <w:rPr>
          <w:rFonts w:ascii="Calibri" w:hAnsi="Calibri" w:cs="Calibri"/>
          <w:i/>
          <w:color w:val="000000" w:themeColor="text1"/>
          <w:sz w:val="24"/>
          <w:szCs w:val="24"/>
        </w:rPr>
        <w:t xml:space="preserve">Temple of the Jedi Order </w:t>
      </w:r>
      <w:r w:rsidRPr="00CE03AD">
        <w:rPr>
          <w:rFonts w:ascii="Calibri" w:hAnsi="Calibri" w:cs="Calibri"/>
          <w:color w:val="000000" w:themeColor="text1"/>
          <w:sz w:val="24"/>
          <w:szCs w:val="24"/>
        </w:rPr>
        <w:t>[online], [cited 4 January 2019] Available from: &lt;</w:t>
      </w:r>
      <w:hyperlink r:id="rId37" w:history="1">
        <w:r w:rsidRPr="00CE03AD">
          <w:rPr>
            <w:rStyle w:val="Hyperlink"/>
            <w:rFonts w:ascii="Calibri" w:hAnsi="Calibri" w:cs="Calibri"/>
            <w:color w:val="000000" w:themeColor="text1"/>
            <w:sz w:val="24"/>
            <w:szCs w:val="24"/>
          </w:rPr>
          <w:t>https://www.templeofthejediorder.org</w:t>
        </w:r>
      </w:hyperlink>
      <w:r w:rsidRPr="00CE03AD">
        <w:rPr>
          <w:rFonts w:ascii="Calibri" w:hAnsi="Calibri" w:cs="Calibri"/>
          <w:color w:val="000000" w:themeColor="text1"/>
          <w:sz w:val="24"/>
          <w:szCs w:val="24"/>
        </w:rPr>
        <w:t xml:space="preserve">&gt; </w:t>
      </w:r>
    </w:p>
    <w:p w14:paraId="29E32338" w14:textId="67423A71" w:rsidR="006F367B" w:rsidRPr="00CE03AD" w:rsidRDefault="006F367B" w:rsidP="004D4BBB">
      <w:pPr>
        <w:pStyle w:val="FootnoteText"/>
        <w:spacing w:line="360" w:lineRule="auto"/>
        <w:rPr>
          <w:rFonts w:ascii="Calibri" w:hAnsi="Calibri" w:cs="Calibri"/>
          <w:color w:val="000000" w:themeColor="text1"/>
          <w:sz w:val="24"/>
          <w:szCs w:val="24"/>
          <w:lang w:val="en-US"/>
        </w:rPr>
      </w:pPr>
    </w:p>
    <w:p w14:paraId="21061188" w14:textId="77777777" w:rsidR="00006CF0" w:rsidRPr="00CE03AD" w:rsidRDefault="00006CF0" w:rsidP="00006CF0">
      <w:pPr>
        <w:rPr>
          <w:rFonts w:ascii="Calibri" w:hAnsi="Calibri" w:cs="Calibri"/>
          <w:color w:val="000000" w:themeColor="text1"/>
        </w:rPr>
      </w:pPr>
      <w:r w:rsidRPr="00CE03AD">
        <w:rPr>
          <w:rFonts w:ascii="Calibri" w:hAnsi="Calibri" w:cs="Calibri"/>
          <w:color w:val="000000" w:themeColor="text1"/>
        </w:rPr>
        <w:t xml:space="preserve">Jacobs, Louis, ‘Passover’, </w:t>
      </w:r>
      <w:r w:rsidRPr="00CE03AD">
        <w:rPr>
          <w:rFonts w:ascii="Calibri" w:hAnsi="Calibri" w:cs="Calibri"/>
          <w:i/>
          <w:iCs/>
          <w:color w:val="000000" w:themeColor="text1"/>
        </w:rPr>
        <w:t>Encyclopedia of Religion</w:t>
      </w:r>
      <w:r w:rsidRPr="00CE03AD">
        <w:rPr>
          <w:rFonts w:ascii="Calibri" w:hAnsi="Calibri" w:cs="Calibri"/>
          <w:iCs/>
          <w:color w:val="000000" w:themeColor="text1"/>
        </w:rPr>
        <w:t xml:space="preserve"> ed. by Lindsay Jones, 2</w:t>
      </w:r>
      <w:r w:rsidRPr="00CE03AD">
        <w:rPr>
          <w:rFonts w:ascii="Calibri" w:hAnsi="Calibri" w:cs="Calibri"/>
          <w:iCs/>
          <w:color w:val="000000" w:themeColor="text1"/>
          <w:vertAlign w:val="superscript"/>
        </w:rPr>
        <w:t>nd</w:t>
      </w:r>
      <w:r w:rsidRPr="00CE03AD">
        <w:rPr>
          <w:rFonts w:ascii="Calibri" w:hAnsi="Calibri" w:cs="Calibri"/>
          <w:iCs/>
          <w:color w:val="000000" w:themeColor="text1"/>
        </w:rPr>
        <w:t xml:space="preserve"> edn., 10 (2005), 7003-7005 &lt;</w:t>
      </w:r>
      <w:r w:rsidRPr="00CE03AD">
        <w:rPr>
          <w:rFonts w:ascii="Calibri" w:hAnsi="Calibri" w:cs="Calibri"/>
          <w:color w:val="000000" w:themeColor="text1"/>
        </w:rPr>
        <w:t xml:space="preserve">http://link.galegroup.com/apps/doc/CX3424502378/GVRL?u=walamp&amp;sid=GVRL&amp;xid=7556bb89&gt; [accessed 17 April 19]. </w:t>
      </w:r>
    </w:p>
    <w:p w14:paraId="72C8EBAC" w14:textId="77777777" w:rsidR="00006CF0" w:rsidRPr="00CE03AD" w:rsidRDefault="00006CF0" w:rsidP="004D4BBB">
      <w:pPr>
        <w:pStyle w:val="FootnoteText"/>
        <w:spacing w:line="360" w:lineRule="auto"/>
        <w:rPr>
          <w:rFonts w:ascii="Calibri" w:hAnsi="Calibri" w:cs="Calibri"/>
          <w:color w:val="000000" w:themeColor="text1"/>
          <w:sz w:val="24"/>
          <w:szCs w:val="24"/>
          <w:lang w:val="en-US"/>
        </w:rPr>
      </w:pPr>
    </w:p>
    <w:p w14:paraId="73C227F6" w14:textId="5B117054" w:rsidR="004D4BBB" w:rsidRPr="00CE03AD" w:rsidRDefault="00A42C93" w:rsidP="004D4BBB">
      <w:pPr>
        <w:pStyle w:val="FootnoteText"/>
        <w:spacing w:line="360" w:lineRule="auto"/>
        <w:rPr>
          <w:rFonts w:ascii="Calibri" w:hAnsi="Calibri" w:cs="Calibri"/>
          <w:color w:val="000000" w:themeColor="text1"/>
          <w:sz w:val="24"/>
          <w:szCs w:val="24"/>
        </w:rPr>
      </w:pPr>
      <w:r w:rsidRPr="00CE03AD">
        <w:rPr>
          <w:rFonts w:ascii="Calibri" w:hAnsi="Calibri" w:cs="Calibri"/>
          <w:color w:val="000000" w:themeColor="text1"/>
          <w:sz w:val="24"/>
          <w:szCs w:val="24"/>
        </w:rPr>
        <w:t xml:space="preserve">Jediism: The Jedi Religion, In </w:t>
      </w:r>
      <w:r w:rsidRPr="00CE03AD">
        <w:rPr>
          <w:rFonts w:ascii="Calibri" w:hAnsi="Calibri" w:cs="Calibri"/>
          <w:i/>
          <w:color w:val="000000" w:themeColor="text1"/>
          <w:sz w:val="24"/>
          <w:szCs w:val="24"/>
        </w:rPr>
        <w:t>jediism.bigstep</w:t>
      </w:r>
      <w:r w:rsidRPr="00CE03AD">
        <w:rPr>
          <w:rFonts w:ascii="Calibri" w:hAnsi="Calibri" w:cs="Calibri"/>
          <w:color w:val="000000" w:themeColor="text1"/>
          <w:sz w:val="24"/>
          <w:szCs w:val="24"/>
        </w:rPr>
        <w:t xml:space="preserve">  [online] [cited 16 April 2019]. Available from: </w:t>
      </w:r>
      <w:r w:rsidRPr="00CE03AD">
        <w:rPr>
          <w:rFonts w:ascii="Calibri" w:hAnsi="Calibri" w:cs="Calibri"/>
          <w:color w:val="000000" w:themeColor="text1"/>
          <w:sz w:val="24"/>
          <w:szCs w:val="24"/>
          <w:lang w:val="en-US"/>
        </w:rPr>
        <w:t>&lt;</w:t>
      </w:r>
      <w:hyperlink r:id="rId38" w:history="1">
        <w:r w:rsidRPr="00CE03AD">
          <w:rPr>
            <w:rFonts w:ascii="Calibri" w:hAnsi="Calibri" w:cs="Calibri"/>
            <w:color w:val="000000" w:themeColor="text1"/>
            <w:sz w:val="24"/>
            <w:szCs w:val="24"/>
            <w:u w:val="single"/>
          </w:rPr>
          <w:t>https://web.archive.org/web/20040326155949/http://www.jediism.bigstep.com/</w:t>
        </w:r>
      </w:hyperlink>
      <w:r w:rsidRPr="00CE03AD">
        <w:rPr>
          <w:rFonts w:ascii="Calibri" w:hAnsi="Calibri" w:cs="Calibri"/>
          <w:color w:val="000000" w:themeColor="text1"/>
          <w:sz w:val="24"/>
          <w:szCs w:val="24"/>
        </w:rPr>
        <w:t>&gt;</w:t>
      </w:r>
    </w:p>
    <w:p w14:paraId="2E2F874C" w14:textId="77777777" w:rsidR="00E657B4" w:rsidRPr="00CE03AD" w:rsidRDefault="00E657B4" w:rsidP="00E657B4">
      <w:pPr>
        <w:spacing w:line="360" w:lineRule="auto"/>
        <w:rPr>
          <w:rFonts w:ascii="Calibri" w:hAnsi="Calibri" w:cs="Calibri"/>
          <w:color w:val="000000" w:themeColor="text1"/>
        </w:rPr>
      </w:pPr>
    </w:p>
    <w:p w14:paraId="70663710" w14:textId="77777777" w:rsidR="00E657B4" w:rsidRPr="00CE03AD" w:rsidRDefault="00E657B4" w:rsidP="00E657B4">
      <w:pPr>
        <w:spacing w:line="360" w:lineRule="auto"/>
        <w:rPr>
          <w:rFonts w:ascii="Calibri" w:hAnsi="Calibri" w:cs="Calibri"/>
          <w:color w:val="000000" w:themeColor="text1"/>
        </w:rPr>
      </w:pPr>
      <w:r w:rsidRPr="00CE03AD">
        <w:rPr>
          <w:rFonts w:ascii="Calibri" w:hAnsi="Calibri" w:cs="Calibri"/>
          <w:color w:val="000000" w:themeColor="text1"/>
          <w:lang w:val="en-US"/>
        </w:rPr>
        <w:t xml:space="preserve">Jenkins, Jack, ‘Jedis And Pastafarians: Real Religion Or Just A Jpke?’, </w:t>
      </w:r>
      <w:r w:rsidRPr="00CE03AD">
        <w:rPr>
          <w:rFonts w:ascii="Calibri" w:hAnsi="Calibri" w:cs="Calibri"/>
          <w:i/>
          <w:color w:val="000000" w:themeColor="text1"/>
          <w:lang w:val="en-US"/>
        </w:rPr>
        <w:t>The Huffington Post</w:t>
      </w:r>
      <w:r w:rsidRPr="00CE03AD">
        <w:rPr>
          <w:rFonts w:ascii="Calibri" w:hAnsi="Calibri" w:cs="Calibri"/>
          <w:color w:val="000000" w:themeColor="text1"/>
          <w:lang w:val="en-US"/>
        </w:rPr>
        <w:t>, 13 August 2011 &lt;https://www.huffpost.com/entry/jdis-and-pastafarians-re_n_925801&gt; [accessed 6 September 2018].</w:t>
      </w:r>
    </w:p>
    <w:p w14:paraId="63F6E2E1" w14:textId="77777777" w:rsidR="00A42C93" w:rsidRPr="00CE03AD" w:rsidRDefault="00A42C93" w:rsidP="004D4BBB">
      <w:pPr>
        <w:pStyle w:val="FootnoteText"/>
        <w:spacing w:line="360" w:lineRule="auto"/>
        <w:rPr>
          <w:rFonts w:ascii="Calibri" w:hAnsi="Calibri" w:cs="Calibri"/>
          <w:color w:val="000000" w:themeColor="text1"/>
          <w:sz w:val="24"/>
          <w:szCs w:val="24"/>
          <w:lang w:val="en-US"/>
        </w:rPr>
      </w:pPr>
    </w:p>
    <w:p w14:paraId="6A821C7D" w14:textId="0801F4DA" w:rsidR="004D4BBB" w:rsidRPr="00CE03AD" w:rsidRDefault="004D4BBB" w:rsidP="004D4BBB">
      <w:pPr>
        <w:spacing w:line="360" w:lineRule="auto"/>
        <w:rPr>
          <w:rFonts w:ascii="Calibri" w:eastAsiaTheme="minorHAnsi" w:hAnsi="Calibri" w:cs="Calibri"/>
          <w:b/>
          <w:color w:val="000000" w:themeColor="text1"/>
          <w:lang w:val="en-US"/>
        </w:rPr>
      </w:pPr>
      <w:r w:rsidRPr="00CE03AD">
        <w:rPr>
          <w:rFonts w:ascii="Calibri" w:hAnsi="Calibri" w:cs="Calibri"/>
          <w:color w:val="000000" w:themeColor="text1"/>
        </w:rPr>
        <w:t>Jones, Daniel, Become the Force. In The Church of Jediism [online], [cited 4 January 2019]. Available from: &lt;https://www.becometheforce.com/&gt;</w:t>
      </w:r>
    </w:p>
    <w:p w14:paraId="5D45F9D1" w14:textId="353348DB" w:rsidR="00324C8B" w:rsidRPr="00CE03AD" w:rsidRDefault="00324C8B" w:rsidP="00324C8B">
      <w:pPr>
        <w:pStyle w:val="FootnoteText"/>
        <w:spacing w:line="360" w:lineRule="auto"/>
        <w:rPr>
          <w:rStyle w:val="a-size-large"/>
          <w:rFonts w:ascii="Calibri" w:eastAsiaTheme="majorEastAsia" w:hAnsi="Calibri" w:cs="Calibri"/>
          <w:color w:val="000000" w:themeColor="text1"/>
          <w:sz w:val="24"/>
          <w:szCs w:val="24"/>
        </w:rPr>
      </w:pPr>
      <w:r w:rsidRPr="00CE03AD">
        <w:rPr>
          <w:rStyle w:val="a-size-large"/>
          <w:rFonts w:ascii="Calibri" w:eastAsiaTheme="majorEastAsia" w:hAnsi="Calibri" w:cs="Calibri"/>
          <w:color w:val="000000" w:themeColor="text1"/>
          <w:sz w:val="24"/>
          <w:szCs w:val="24"/>
        </w:rPr>
        <w:lastRenderedPageBreak/>
        <w:t xml:space="preserve">Jones, Daniel M., </w:t>
      </w:r>
      <w:r w:rsidRPr="00CE03AD">
        <w:rPr>
          <w:rStyle w:val="a-size-large"/>
          <w:rFonts w:ascii="Calibri" w:eastAsiaTheme="majorEastAsia" w:hAnsi="Calibri" w:cs="Calibri"/>
          <w:i/>
          <w:color w:val="000000" w:themeColor="text1"/>
          <w:sz w:val="24"/>
          <w:szCs w:val="24"/>
        </w:rPr>
        <w:t>Become the Force: 9 Lessons on How to Live as a Jediist Master</w:t>
      </w:r>
      <w:r w:rsidRPr="00CE03AD">
        <w:rPr>
          <w:rStyle w:val="a-size-large"/>
          <w:rFonts w:ascii="Calibri" w:eastAsiaTheme="majorEastAsia" w:hAnsi="Calibri" w:cs="Calibri"/>
          <w:color w:val="000000" w:themeColor="text1"/>
          <w:sz w:val="24"/>
          <w:szCs w:val="24"/>
        </w:rPr>
        <w:t xml:space="preserve">, (London: </w:t>
      </w:r>
      <w:r w:rsidRPr="00CE03AD">
        <w:rPr>
          <w:rFonts w:ascii="Calibri" w:hAnsi="Calibri" w:cs="Calibri"/>
          <w:color w:val="000000" w:themeColor="text1"/>
          <w:sz w:val="24"/>
          <w:szCs w:val="24"/>
          <w:shd w:val="clear" w:color="auto" w:fill="FFFFFF"/>
        </w:rPr>
        <w:t>Watkins Publishing Ltd</w:t>
      </w:r>
      <w:r w:rsidRPr="00CE03AD">
        <w:rPr>
          <w:rFonts w:ascii="Calibri" w:hAnsi="Calibri" w:cs="Calibri"/>
          <w:color w:val="000000" w:themeColor="text1"/>
          <w:sz w:val="24"/>
          <w:szCs w:val="24"/>
        </w:rPr>
        <w:t>, 2017</w:t>
      </w:r>
      <w:r w:rsidRPr="00CE03AD">
        <w:rPr>
          <w:rStyle w:val="a-size-large"/>
          <w:rFonts w:ascii="Calibri" w:eastAsiaTheme="majorEastAsia" w:hAnsi="Calibri" w:cs="Calibri"/>
          <w:color w:val="000000" w:themeColor="text1"/>
          <w:sz w:val="24"/>
          <w:szCs w:val="24"/>
        </w:rPr>
        <w:t>).</w:t>
      </w:r>
    </w:p>
    <w:p w14:paraId="0B7ED520" w14:textId="1BC2DEC1" w:rsidR="002655AF" w:rsidRPr="00CE03AD" w:rsidRDefault="002655AF" w:rsidP="00324C8B">
      <w:pPr>
        <w:pStyle w:val="FootnoteText"/>
        <w:spacing w:line="360" w:lineRule="auto"/>
        <w:rPr>
          <w:rStyle w:val="a-size-large"/>
          <w:rFonts w:ascii="Calibri" w:eastAsiaTheme="majorEastAsia" w:hAnsi="Calibri" w:cs="Calibri"/>
          <w:color w:val="000000" w:themeColor="text1"/>
          <w:sz w:val="24"/>
          <w:szCs w:val="24"/>
        </w:rPr>
      </w:pPr>
    </w:p>
    <w:p w14:paraId="1DE85973" w14:textId="05771034" w:rsidR="002655AF" w:rsidRPr="00CE03AD" w:rsidRDefault="002655AF" w:rsidP="00324C8B">
      <w:pPr>
        <w:pStyle w:val="FootnoteText"/>
        <w:spacing w:line="360" w:lineRule="auto"/>
        <w:rPr>
          <w:rFonts w:ascii="Calibri" w:hAnsi="Calibri" w:cs="Calibri"/>
          <w:color w:val="000000" w:themeColor="text1"/>
          <w:sz w:val="24"/>
          <w:szCs w:val="24"/>
          <w:lang w:val="en-US"/>
        </w:rPr>
      </w:pPr>
      <w:r w:rsidRPr="00CE03AD">
        <w:rPr>
          <w:rFonts w:ascii="Calibri" w:hAnsi="Calibri" w:cs="Calibri"/>
          <w:color w:val="000000" w:themeColor="text1"/>
          <w:sz w:val="24"/>
          <w:szCs w:val="24"/>
          <w:lang w:val="en-US"/>
        </w:rPr>
        <w:t xml:space="preserve">Jordison, Sam, </w:t>
      </w:r>
      <w:r w:rsidRPr="00CE03AD">
        <w:rPr>
          <w:rFonts w:ascii="Calibri" w:hAnsi="Calibri" w:cs="Calibri"/>
          <w:i/>
          <w:color w:val="000000" w:themeColor="text1"/>
          <w:sz w:val="24"/>
          <w:szCs w:val="24"/>
          <w:lang w:val="en-US"/>
        </w:rPr>
        <w:t xml:space="preserve">The Joy of Sects: A-Z of Cults, Cranks and Religious Eccentrics </w:t>
      </w:r>
      <w:r w:rsidRPr="00CE03AD">
        <w:rPr>
          <w:rFonts w:ascii="Calibri" w:hAnsi="Calibri" w:cs="Calibri"/>
          <w:color w:val="000000" w:themeColor="text1"/>
          <w:sz w:val="24"/>
          <w:szCs w:val="24"/>
          <w:lang w:val="en-US"/>
        </w:rPr>
        <w:t>(London: Robson Books Ltd.,2005).</w:t>
      </w:r>
    </w:p>
    <w:p w14:paraId="521B6E7E" w14:textId="77777777" w:rsidR="005537D2" w:rsidRPr="00CE03AD" w:rsidRDefault="005537D2" w:rsidP="004D4BBB">
      <w:pPr>
        <w:pStyle w:val="FootnoteText"/>
        <w:spacing w:line="360" w:lineRule="auto"/>
        <w:rPr>
          <w:rFonts w:ascii="Calibri" w:hAnsi="Calibri" w:cs="Calibri"/>
          <w:color w:val="000000" w:themeColor="text1"/>
          <w:sz w:val="24"/>
          <w:szCs w:val="24"/>
          <w:lang w:val="en-US"/>
        </w:rPr>
      </w:pPr>
    </w:p>
    <w:p w14:paraId="016AB271" w14:textId="77777777" w:rsidR="005537D2" w:rsidRPr="00CE03AD" w:rsidRDefault="005537D2" w:rsidP="004D4BBB">
      <w:pPr>
        <w:spacing w:line="360" w:lineRule="auto"/>
        <w:rPr>
          <w:rFonts w:ascii="Calibri" w:hAnsi="Calibri" w:cs="Calibri"/>
          <w:color w:val="000000" w:themeColor="text1"/>
        </w:rPr>
      </w:pPr>
      <w:r w:rsidRPr="00CE03AD">
        <w:rPr>
          <w:rFonts w:ascii="Calibri" w:hAnsi="Calibri" w:cs="Calibri"/>
          <w:color w:val="000000" w:themeColor="text1"/>
        </w:rPr>
        <w:t xml:space="preserve">Levy, Andrew, ‘Political correctness strikes back: Jedi believer wins apology after being kicked out of Jobcentre for wearing a hood’, </w:t>
      </w:r>
      <w:r w:rsidRPr="00CE03AD">
        <w:rPr>
          <w:rFonts w:ascii="Calibri" w:hAnsi="Calibri" w:cs="Calibri"/>
          <w:i/>
          <w:color w:val="000000" w:themeColor="text1"/>
        </w:rPr>
        <w:t>Daily Mirror,</w:t>
      </w:r>
      <w:r w:rsidRPr="00CE03AD">
        <w:rPr>
          <w:rFonts w:ascii="Calibri" w:hAnsi="Calibri" w:cs="Calibri"/>
          <w:color w:val="000000" w:themeColor="text1"/>
        </w:rPr>
        <w:t xml:space="preserve"> 17 March 2010</w:t>
      </w:r>
    </w:p>
    <w:p w14:paraId="754C4448" w14:textId="5E9806FC" w:rsidR="005537D2" w:rsidRPr="00CE03AD" w:rsidRDefault="005537D2" w:rsidP="004D4BBB">
      <w:pPr>
        <w:pStyle w:val="FootnoteText"/>
        <w:spacing w:line="360" w:lineRule="auto"/>
        <w:rPr>
          <w:rFonts w:ascii="Calibri" w:hAnsi="Calibri" w:cs="Calibri"/>
          <w:color w:val="000000" w:themeColor="text1"/>
          <w:sz w:val="24"/>
          <w:szCs w:val="24"/>
          <w:lang w:val="en-US"/>
        </w:rPr>
      </w:pPr>
      <w:r w:rsidRPr="00CE03AD">
        <w:rPr>
          <w:rFonts w:ascii="Calibri" w:hAnsi="Calibri" w:cs="Calibri"/>
          <w:color w:val="000000" w:themeColor="text1"/>
          <w:sz w:val="24"/>
          <w:szCs w:val="24"/>
          <w:lang w:val="en-US"/>
        </w:rPr>
        <w:t xml:space="preserve">&lt;https://www.dailymail.co.uk/news/article-1258365/Jedi-believer-wins-apology-Jobcentre-kicked-wearing-hood.html&gt; [accessed 1 May 2019]. </w:t>
      </w:r>
    </w:p>
    <w:p w14:paraId="0950C89E" w14:textId="7037F507" w:rsidR="00324C8B" w:rsidRPr="00CE03AD" w:rsidRDefault="00324C8B" w:rsidP="004D4BBB">
      <w:pPr>
        <w:pStyle w:val="FootnoteText"/>
        <w:spacing w:line="360" w:lineRule="auto"/>
        <w:rPr>
          <w:rFonts w:ascii="Calibri" w:hAnsi="Calibri" w:cs="Calibri"/>
          <w:color w:val="000000" w:themeColor="text1"/>
          <w:sz w:val="24"/>
          <w:szCs w:val="24"/>
          <w:lang w:val="en-US"/>
        </w:rPr>
      </w:pPr>
    </w:p>
    <w:p w14:paraId="3C074845" w14:textId="77777777" w:rsidR="00324C8B" w:rsidRPr="00CE03AD" w:rsidRDefault="00324C8B" w:rsidP="00324C8B">
      <w:pPr>
        <w:autoSpaceDE w:val="0"/>
        <w:autoSpaceDN w:val="0"/>
        <w:adjustRightInd w:val="0"/>
        <w:rPr>
          <w:rFonts w:ascii="Calibri" w:eastAsiaTheme="minorHAnsi" w:hAnsi="Calibri" w:cs="Calibri"/>
          <w:color w:val="000000" w:themeColor="text1"/>
          <w:lang w:val="en-US"/>
        </w:rPr>
      </w:pPr>
      <w:r w:rsidRPr="00CE03AD">
        <w:rPr>
          <w:rFonts w:ascii="Calibri" w:eastAsiaTheme="minorHAnsi" w:hAnsi="Calibri" w:cs="Calibri"/>
          <w:color w:val="000000" w:themeColor="text1"/>
          <w:lang w:val="en-US"/>
        </w:rPr>
        <w:t xml:space="preserve">Lucas George, (director), </w:t>
      </w:r>
      <w:r w:rsidRPr="00CE03AD">
        <w:rPr>
          <w:rFonts w:ascii="Calibri" w:eastAsiaTheme="minorHAnsi" w:hAnsi="Calibri" w:cs="Calibri"/>
          <w:i/>
          <w:color w:val="000000" w:themeColor="text1"/>
          <w:lang w:val="en-US"/>
        </w:rPr>
        <w:t>Star Wars: Episode IV- A New Hope,</w:t>
      </w:r>
      <w:r w:rsidRPr="00CE03AD">
        <w:rPr>
          <w:rFonts w:ascii="Calibri" w:eastAsiaTheme="minorHAnsi" w:hAnsi="Calibri" w:cs="Calibri"/>
          <w:color w:val="000000" w:themeColor="text1"/>
          <w:lang w:val="en-US"/>
        </w:rPr>
        <w:t xml:space="preserve"> (Century City, CA: Twentieth Century Fox,</w:t>
      </w:r>
    </w:p>
    <w:p w14:paraId="7E6C4EF0" w14:textId="77777777" w:rsidR="00324C8B" w:rsidRPr="00CE03AD" w:rsidRDefault="00324C8B" w:rsidP="00324C8B">
      <w:pPr>
        <w:pStyle w:val="FootnoteText"/>
        <w:rPr>
          <w:rFonts w:ascii="Calibri" w:hAnsi="Calibri" w:cs="Calibri"/>
          <w:color w:val="000000" w:themeColor="text1"/>
          <w:sz w:val="24"/>
          <w:szCs w:val="24"/>
          <w:lang w:val="en-US"/>
        </w:rPr>
      </w:pPr>
      <w:r w:rsidRPr="00CE03AD">
        <w:rPr>
          <w:rFonts w:ascii="Calibri" w:hAnsi="Calibri" w:cs="Calibri"/>
          <w:color w:val="000000" w:themeColor="text1"/>
          <w:sz w:val="24"/>
          <w:szCs w:val="24"/>
          <w:lang w:val="en-US"/>
        </w:rPr>
        <w:t>1977).</w:t>
      </w:r>
    </w:p>
    <w:p w14:paraId="09E476F2" w14:textId="77777777" w:rsidR="005537D2" w:rsidRPr="00CE03AD" w:rsidRDefault="005537D2" w:rsidP="004D4BBB">
      <w:pPr>
        <w:pStyle w:val="FootnoteText"/>
        <w:spacing w:line="360" w:lineRule="auto"/>
        <w:rPr>
          <w:rFonts w:ascii="Calibri" w:hAnsi="Calibri" w:cs="Calibri"/>
          <w:color w:val="000000" w:themeColor="text1"/>
          <w:sz w:val="24"/>
          <w:szCs w:val="24"/>
          <w:lang w:val="en-US"/>
        </w:rPr>
      </w:pPr>
    </w:p>
    <w:p w14:paraId="1CB3D970" w14:textId="77777777" w:rsidR="005537D2" w:rsidRPr="00CE03AD" w:rsidRDefault="005537D2" w:rsidP="004D4BBB">
      <w:pPr>
        <w:pStyle w:val="FootnoteText"/>
        <w:spacing w:line="360" w:lineRule="auto"/>
        <w:rPr>
          <w:rFonts w:ascii="Calibri" w:hAnsi="Calibri" w:cs="Calibri"/>
          <w:color w:val="000000" w:themeColor="text1"/>
          <w:sz w:val="24"/>
          <w:szCs w:val="24"/>
          <w:lang w:val="en-US"/>
        </w:rPr>
      </w:pPr>
      <w:r w:rsidRPr="00CE03AD">
        <w:rPr>
          <w:rFonts w:ascii="Calibri" w:hAnsi="Calibri" w:cs="Calibri"/>
          <w:color w:val="000000" w:themeColor="text1"/>
          <w:sz w:val="24"/>
          <w:szCs w:val="24"/>
          <w:lang w:val="en-US"/>
        </w:rPr>
        <w:t xml:space="preserve">Marx, Karl, </w:t>
      </w:r>
      <w:r w:rsidRPr="00CE03AD">
        <w:rPr>
          <w:rFonts w:ascii="Calibri" w:hAnsi="Calibri" w:cs="Calibri"/>
          <w:i/>
          <w:color w:val="000000" w:themeColor="text1"/>
          <w:sz w:val="24"/>
          <w:szCs w:val="24"/>
          <w:lang w:val="en-US"/>
        </w:rPr>
        <w:t>Critique of Hegel’s ‘Philosophy of Right’</w:t>
      </w:r>
      <w:r w:rsidRPr="00CE03AD">
        <w:rPr>
          <w:rFonts w:ascii="Calibri" w:hAnsi="Calibri" w:cs="Calibri"/>
          <w:color w:val="000000" w:themeColor="text1"/>
          <w:sz w:val="24"/>
          <w:szCs w:val="24"/>
          <w:lang w:val="en-US"/>
        </w:rPr>
        <w:t>, trans. by Annette Jolin, trans. and ed. by, Joseph O’Malley, (New York: Cambridge University Press, 1970).</w:t>
      </w:r>
    </w:p>
    <w:p w14:paraId="3AA96804" w14:textId="77777777" w:rsidR="005537D2" w:rsidRPr="00CE03AD" w:rsidRDefault="005537D2" w:rsidP="004D4BBB">
      <w:pPr>
        <w:spacing w:line="360" w:lineRule="auto"/>
        <w:rPr>
          <w:rFonts w:ascii="Calibri" w:hAnsi="Calibri" w:cs="Calibri"/>
          <w:color w:val="000000" w:themeColor="text1"/>
        </w:rPr>
      </w:pPr>
    </w:p>
    <w:p w14:paraId="1008427D" w14:textId="16C9C529" w:rsidR="005537D2" w:rsidRPr="00CE03AD" w:rsidRDefault="005537D2" w:rsidP="004D4BBB">
      <w:pPr>
        <w:spacing w:line="360" w:lineRule="auto"/>
        <w:rPr>
          <w:rFonts w:ascii="Calibri" w:hAnsi="Calibri" w:cs="Calibri"/>
          <w:color w:val="000000" w:themeColor="text1"/>
        </w:rPr>
      </w:pPr>
      <w:r w:rsidRPr="00CE03AD">
        <w:rPr>
          <w:rFonts w:ascii="Calibri" w:hAnsi="Calibri" w:cs="Calibri"/>
          <w:color w:val="000000" w:themeColor="text1"/>
        </w:rPr>
        <w:t xml:space="preserve">McGuire, Meredith B., </w:t>
      </w:r>
      <w:r w:rsidRPr="00CE03AD">
        <w:rPr>
          <w:rFonts w:ascii="Calibri" w:hAnsi="Calibri" w:cs="Calibri"/>
          <w:i/>
          <w:color w:val="000000" w:themeColor="text1"/>
        </w:rPr>
        <w:t>Religion: The Social Context,</w:t>
      </w:r>
      <w:r w:rsidRPr="00CE03AD">
        <w:rPr>
          <w:rFonts w:ascii="Calibri" w:hAnsi="Calibri" w:cs="Calibri"/>
          <w:color w:val="000000" w:themeColor="text1"/>
        </w:rPr>
        <w:t xml:space="preserve"> 5th ed.  (Belmont, Calif.; London: Wadsworth Thomson Learning, 2002).</w:t>
      </w:r>
    </w:p>
    <w:p w14:paraId="559D6C24" w14:textId="134A8E67" w:rsidR="00A42C93" w:rsidRPr="00CE03AD" w:rsidRDefault="00A42C93" w:rsidP="004D4BBB">
      <w:pPr>
        <w:spacing w:line="360" w:lineRule="auto"/>
        <w:rPr>
          <w:rFonts w:ascii="Calibri" w:hAnsi="Calibri" w:cs="Calibri"/>
          <w:color w:val="000000" w:themeColor="text1"/>
        </w:rPr>
      </w:pPr>
    </w:p>
    <w:p w14:paraId="43E719F5" w14:textId="3331916F" w:rsidR="00A42C93" w:rsidRPr="00CE03AD" w:rsidRDefault="00A42C93" w:rsidP="00A42C93">
      <w:pPr>
        <w:pStyle w:val="Heading1"/>
        <w:shd w:val="clear" w:color="auto" w:fill="FFFFFF"/>
        <w:spacing w:before="0"/>
        <w:rPr>
          <w:rFonts w:ascii="Calibri" w:eastAsia="Times New Roman" w:hAnsi="Calibri" w:cs="Calibri"/>
          <w:bCs/>
          <w:color w:val="000000" w:themeColor="text1"/>
          <w:kern w:val="36"/>
          <w:sz w:val="24"/>
          <w:szCs w:val="24"/>
        </w:rPr>
      </w:pPr>
      <w:r w:rsidRPr="00CE03AD">
        <w:rPr>
          <w:rFonts w:ascii="Calibri" w:hAnsi="Calibri" w:cs="Calibri"/>
          <w:color w:val="000000" w:themeColor="text1"/>
          <w:sz w:val="24"/>
          <w:szCs w:val="24"/>
        </w:rPr>
        <w:t xml:space="preserve">Moyers, Bill, </w:t>
      </w:r>
      <w:r w:rsidRPr="00CE03AD">
        <w:rPr>
          <w:rFonts w:ascii="Calibri" w:eastAsia="Times New Roman" w:hAnsi="Calibri" w:cs="Calibri"/>
          <w:bCs/>
          <w:color w:val="000000" w:themeColor="text1"/>
          <w:kern w:val="36"/>
          <w:sz w:val="24"/>
          <w:szCs w:val="24"/>
        </w:rPr>
        <w:t xml:space="preserve">The Mythology of ‘Star Wars’ with George Lucas. In </w:t>
      </w:r>
      <w:r w:rsidRPr="00CE03AD">
        <w:rPr>
          <w:rFonts w:ascii="Calibri" w:eastAsia="Times New Roman" w:hAnsi="Calibri" w:cs="Calibri"/>
          <w:bCs/>
          <w:i/>
          <w:color w:val="000000" w:themeColor="text1"/>
          <w:kern w:val="36"/>
          <w:sz w:val="24"/>
          <w:szCs w:val="24"/>
        </w:rPr>
        <w:t>Billmoyers.com</w:t>
      </w:r>
      <w:r w:rsidRPr="00CE03AD">
        <w:rPr>
          <w:rFonts w:ascii="Calibri" w:eastAsia="Times New Roman" w:hAnsi="Calibri" w:cs="Calibri"/>
          <w:bCs/>
          <w:color w:val="000000" w:themeColor="text1"/>
          <w:kern w:val="36"/>
          <w:sz w:val="24"/>
          <w:szCs w:val="24"/>
        </w:rPr>
        <w:t xml:space="preserve"> [online] 18 June 1999 [cited 16 March 2019]. Available form: </w:t>
      </w:r>
      <w:r w:rsidRPr="00CE03AD">
        <w:rPr>
          <w:rFonts w:ascii="Calibri" w:hAnsi="Calibri" w:cs="Calibri"/>
          <w:color w:val="000000" w:themeColor="text1"/>
          <w:sz w:val="24"/>
          <w:szCs w:val="24"/>
        </w:rPr>
        <w:t>&lt;https://billmoyers.com/content/mythology-of-star-wars-george-lucas/&gt;</w:t>
      </w:r>
    </w:p>
    <w:p w14:paraId="27EB7181" w14:textId="77777777" w:rsidR="005537D2" w:rsidRPr="00CE03AD" w:rsidRDefault="005537D2" w:rsidP="004D4BBB">
      <w:pPr>
        <w:pStyle w:val="FootnoteText"/>
        <w:spacing w:line="360" w:lineRule="auto"/>
        <w:rPr>
          <w:rFonts w:ascii="Calibri" w:hAnsi="Calibri" w:cs="Calibri"/>
          <w:color w:val="000000" w:themeColor="text1"/>
          <w:sz w:val="24"/>
          <w:szCs w:val="24"/>
          <w:lang w:val="en-US"/>
        </w:rPr>
      </w:pPr>
    </w:p>
    <w:p w14:paraId="0E6E2F44" w14:textId="5E41FC98" w:rsidR="005537D2" w:rsidRPr="00CE03AD" w:rsidRDefault="005537D2" w:rsidP="004D4BBB">
      <w:pPr>
        <w:pStyle w:val="FootnoteText"/>
        <w:spacing w:line="360" w:lineRule="auto"/>
        <w:rPr>
          <w:rFonts w:ascii="Calibri" w:hAnsi="Calibri" w:cs="Calibri"/>
          <w:color w:val="000000" w:themeColor="text1"/>
          <w:sz w:val="24"/>
          <w:szCs w:val="24"/>
          <w:lang w:val="en-US"/>
        </w:rPr>
      </w:pPr>
      <w:r w:rsidRPr="00CE03AD">
        <w:rPr>
          <w:rFonts w:ascii="Calibri" w:hAnsi="Calibri" w:cs="Calibri"/>
          <w:color w:val="000000" w:themeColor="text1"/>
          <w:sz w:val="24"/>
          <w:szCs w:val="24"/>
          <w:lang w:val="en-US"/>
        </w:rPr>
        <w:t xml:space="preserve">Murray, Gilbert, </w:t>
      </w:r>
      <w:r w:rsidRPr="00CE03AD">
        <w:rPr>
          <w:rFonts w:ascii="Calibri" w:hAnsi="Calibri" w:cs="Calibri"/>
          <w:i/>
          <w:color w:val="000000" w:themeColor="text1"/>
          <w:sz w:val="24"/>
          <w:szCs w:val="24"/>
          <w:lang w:val="en-US"/>
        </w:rPr>
        <w:t>Five Stages of Greek Religion,</w:t>
      </w:r>
      <w:r w:rsidRPr="00CE03AD">
        <w:rPr>
          <w:rFonts w:ascii="Calibri" w:hAnsi="Calibri" w:cs="Calibri"/>
          <w:color w:val="000000" w:themeColor="text1"/>
          <w:sz w:val="24"/>
          <w:szCs w:val="24"/>
          <w:lang w:val="en-US"/>
        </w:rPr>
        <w:t xml:space="preserve"> (Mineola New York: Dover Publications, INC., 2009).</w:t>
      </w:r>
    </w:p>
    <w:p w14:paraId="24843501" w14:textId="7EF21C69" w:rsidR="00E657B4" w:rsidRPr="00CE03AD" w:rsidRDefault="00E657B4" w:rsidP="004D4BBB">
      <w:pPr>
        <w:pStyle w:val="FootnoteText"/>
        <w:spacing w:line="360" w:lineRule="auto"/>
        <w:rPr>
          <w:rFonts w:ascii="Calibri" w:hAnsi="Calibri" w:cs="Calibri"/>
          <w:color w:val="000000" w:themeColor="text1"/>
          <w:sz w:val="24"/>
          <w:szCs w:val="24"/>
          <w:lang w:val="en-US"/>
        </w:rPr>
      </w:pPr>
    </w:p>
    <w:p w14:paraId="04EC0A77" w14:textId="77777777" w:rsidR="00E657B4" w:rsidRPr="00CE03AD" w:rsidRDefault="00E657B4" w:rsidP="00E657B4">
      <w:pPr>
        <w:rPr>
          <w:rFonts w:ascii="Calibri" w:hAnsi="Calibri" w:cs="Calibri"/>
          <w:color w:val="000000" w:themeColor="text1"/>
        </w:rPr>
      </w:pPr>
      <w:r w:rsidRPr="00CE03AD">
        <w:rPr>
          <w:rFonts w:ascii="Calibri" w:hAnsi="Calibri" w:cs="Calibri"/>
          <w:color w:val="000000" w:themeColor="text1"/>
          <w:shd w:val="clear" w:color="auto" w:fill="FFFFFF"/>
        </w:rPr>
        <w:t xml:space="preserve">Narizny Laurel,, "Ha Ha Only Serious: A Preliminary Study of Joke Religions" (unpublished Bachelor of Arts Honors thesis, University of Oregon, 2009). &lt;http://citeseerx.ist.psu.edu/viewdoc/download?doi=10.1.1.893.3228&amp;rep=rep1&amp;type=pdf&gt; [accessed 18 April 2019], pp.iii-3.  </w:t>
      </w:r>
    </w:p>
    <w:p w14:paraId="34180F88" w14:textId="77777777" w:rsidR="005537D2" w:rsidRPr="00CE03AD" w:rsidRDefault="005537D2" w:rsidP="004D4BBB">
      <w:pPr>
        <w:pStyle w:val="FootnoteText"/>
        <w:spacing w:line="360" w:lineRule="auto"/>
        <w:rPr>
          <w:rFonts w:ascii="Calibri" w:hAnsi="Calibri" w:cs="Calibri"/>
          <w:color w:val="000000" w:themeColor="text1"/>
          <w:sz w:val="24"/>
          <w:szCs w:val="24"/>
          <w:lang w:val="en-US"/>
        </w:rPr>
      </w:pPr>
    </w:p>
    <w:p w14:paraId="1A18A75B" w14:textId="77777777" w:rsidR="005537D2" w:rsidRPr="00CE03AD" w:rsidRDefault="005537D2" w:rsidP="004D4BBB">
      <w:pPr>
        <w:spacing w:line="360" w:lineRule="auto"/>
        <w:rPr>
          <w:rFonts w:ascii="Calibri" w:hAnsi="Calibri" w:cs="Calibri"/>
          <w:color w:val="000000" w:themeColor="text1"/>
        </w:rPr>
      </w:pPr>
      <w:r w:rsidRPr="00CE03AD">
        <w:rPr>
          <w:rFonts w:ascii="Calibri" w:hAnsi="Calibri" w:cs="Calibri"/>
          <w:color w:val="000000" w:themeColor="text1"/>
        </w:rPr>
        <w:t xml:space="preserve">O’Dea, Thomas F., </w:t>
      </w:r>
      <w:r w:rsidRPr="00CE03AD">
        <w:rPr>
          <w:rFonts w:ascii="Calibri" w:hAnsi="Calibri" w:cs="Calibri"/>
          <w:i/>
          <w:color w:val="000000" w:themeColor="text1"/>
        </w:rPr>
        <w:t xml:space="preserve">The Sociology of </w:t>
      </w:r>
      <w:r w:rsidRPr="00CE03AD">
        <w:rPr>
          <w:rFonts w:ascii="Calibri" w:hAnsi="Calibri" w:cs="Calibri"/>
          <w:color w:val="000000" w:themeColor="text1"/>
        </w:rPr>
        <w:t>Religion (The University of Virginia:</w:t>
      </w:r>
      <w:r w:rsidRPr="00CE03AD">
        <w:rPr>
          <w:rFonts w:ascii="Calibri" w:hAnsi="Calibri" w:cs="Calibri"/>
          <w:i/>
          <w:color w:val="000000" w:themeColor="text1"/>
        </w:rPr>
        <w:t xml:space="preserve"> </w:t>
      </w:r>
      <w:r w:rsidRPr="00CE03AD">
        <w:rPr>
          <w:rFonts w:ascii="Calibri" w:hAnsi="Calibri" w:cs="Calibri"/>
          <w:color w:val="000000" w:themeColor="text1"/>
          <w:shd w:val="clear" w:color="auto" w:fill="FFFFFF"/>
        </w:rPr>
        <w:t>Prentice-Hall, 1966).</w:t>
      </w:r>
    </w:p>
    <w:p w14:paraId="3ED90475" w14:textId="77777777" w:rsidR="005537D2" w:rsidRPr="00CE03AD" w:rsidRDefault="005537D2" w:rsidP="004D4BBB">
      <w:pPr>
        <w:pStyle w:val="FootnoteText"/>
        <w:spacing w:line="360" w:lineRule="auto"/>
        <w:rPr>
          <w:rFonts w:ascii="Calibri" w:hAnsi="Calibri" w:cs="Calibri"/>
          <w:color w:val="000000" w:themeColor="text1"/>
          <w:sz w:val="24"/>
          <w:szCs w:val="24"/>
          <w:lang w:val="en-US"/>
        </w:rPr>
      </w:pPr>
    </w:p>
    <w:p w14:paraId="268CD166" w14:textId="6C2BFB3D" w:rsidR="005537D2" w:rsidRPr="00CE03AD" w:rsidRDefault="005537D2" w:rsidP="004D4BBB">
      <w:pPr>
        <w:pStyle w:val="FootnoteText"/>
        <w:spacing w:line="360" w:lineRule="auto"/>
        <w:rPr>
          <w:rFonts w:ascii="Calibri" w:hAnsi="Calibri" w:cs="Calibri"/>
          <w:color w:val="000000" w:themeColor="text1"/>
          <w:sz w:val="24"/>
          <w:szCs w:val="24"/>
          <w:lang w:val="en-US"/>
        </w:rPr>
      </w:pPr>
      <w:r w:rsidRPr="00CE03AD">
        <w:rPr>
          <w:rFonts w:ascii="Calibri" w:hAnsi="Calibri" w:cs="Calibri"/>
          <w:color w:val="000000" w:themeColor="text1"/>
          <w:sz w:val="24"/>
          <w:szCs w:val="24"/>
          <w:lang w:val="en-US"/>
        </w:rPr>
        <w:lastRenderedPageBreak/>
        <w:t xml:space="preserve">Owen, Suzanne, ‘The World Religions paradigm: Time for a Change’ </w:t>
      </w:r>
      <w:r w:rsidRPr="00CE03AD">
        <w:rPr>
          <w:rFonts w:ascii="Calibri" w:hAnsi="Calibri" w:cs="Calibri"/>
          <w:i/>
          <w:color w:val="000000" w:themeColor="text1"/>
          <w:sz w:val="24"/>
          <w:szCs w:val="24"/>
          <w:lang w:val="en-US"/>
        </w:rPr>
        <w:t>Arts and Humanities in Higher Education</w:t>
      </w:r>
      <w:r w:rsidRPr="00CE03AD">
        <w:rPr>
          <w:rFonts w:ascii="Calibri" w:hAnsi="Calibri" w:cs="Calibri"/>
          <w:color w:val="000000" w:themeColor="text1"/>
          <w:sz w:val="24"/>
          <w:szCs w:val="24"/>
          <w:lang w:val="en-US"/>
        </w:rPr>
        <w:t>, 10:3 (2011), 253-268.</w:t>
      </w:r>
    </w:p>
    <w:p w14:paraId="6E52542F" w14:textId="6774872F" w:rsidR="00A25EC5" w:rsidRPr="00CE03AD" w:rsidRDefault="00A25EC5" w:rsidP="004D4BBB">
      <w:pPr>
        <w:pStyle w:val="FootnoteText"/>
        <w:spacing w:line="360" w:lineRule="auto"/>
        <w:rPr>
          <w:rFonts w:ascii="Calibri" w:hAnsi="Calibri" w:cs="Calibri"/>
          <w:color w:val="000000" w:themeColor="text1"/>
          <w:sz w:val="24"/>
          <w:szCs w:val="24"/>
          <w:lang w:val="en-US"/>
        </w:rPr>
      </w:pPr>
    </w:p>
    <w:p w14:paraId="6167AA4C" w14:textId="7EC82EFC" w:rsidR="00A25EC5" w:rsidRPr="00CE03AD" w:rsidRDefault="00A25EC5" w:rsidP="00A25EC5">
      <w:pPr>
        <w:pStyle w:val="FootnoteText"/>
        <w:rPr>
          <w:rFonts w:ascii="Calibri" w:hAnsi="Calibri" w:cs="Calibri"/>
          <w:color w:val="000000" w:themeColor="text1"/>
          <w:sz w:val="24"/>
          <w:szCs w:val="24"/>
          <w:lang w:val="en-US"/>
        </w:rPr>
      </w:pPr>
      <w:r w:rsidRPr="00CE03AD">
        <w:rPr>
          <w:rFonts w:ascii="Calibri" w:hAnsi="Calibri" w:cs="Calibri"/>
          <w:color w:val="000000" w:themeColor="text1"/>
          <w:sz w:val="24"/>
          <w:szCs w:val="24"/>
          <w:lang w:val="en-US"/>
        </w:rPr>
        <w:t xml:space="preserve">Possamai, Adam, ‘Alternative Spiritualities, New Religious Movements and Jediism in Australia’, </w:t>
      </w:r>
      <w:r w:rsidRPr="00CE03AD">
        <w:rPr>
          <w:rFonts w:ascii="Calibri" w:hAnsi="Calibri" w:cs="Calibri"/>
          <w:i/>
          <w:color w:val="000000" w:themeColor="text1"/>
          <w:sz w:val="24"/>
          <w:szCs w:val="24"/>
          <w:lang w:val="en-US"/>
        </w:rPr>
        <w:t xml:space="preserve">Australian Religion Studies Review, </w:t>
      </w:r>
      <w:r w:rsidRPr="00CE03AD">
        <w:rPr>
          <w:rFonts w:ascii="Calibri" w:hAnsi="Calibri" w:cs="Calibri"/>
          <w:color w:val="000000" w:themeColor="text1"/>
          <w:sz w:val="24"/>
          <w:szCs w:val="24"/>
          <w:lang w:val="en-US"/>
        </w:rPr>
        <w:t>16:2 (2003), 69-86.</w:t>
      </w:r>
    </w:p>
    <w:p w14:paraId="60BF88CF" w14:textId="2EF0526E" w:rsidR="00A25EC5" w:rsidRPr="00CE03AD" w:rsidRDefault="00A25EC5" w:rsidP="00A25EC5">
      <w:pPr>
        <w:pStyle w:val="FootnoteText"/>
        <w:rPr>
          <w:rFonts w:ascii="Calibri" w:hAnsi="Calibri" w:cs="Calibri"/>
          <w:color w:val="000000" w:themeColor="text1"/>
          <w:sz w:val="24"/>
          <w:szCs w:val="24"/>
          <w:lang w:val="en-US"/>
        </w:rPr>
      </w:pPr>
    </w:p>
    <w:p w14:paraId="549708A5" w14:textId="4133951B" w:rsidR="00A25EC5" w:rsidRPr="00CE03AD" w:rsidRDefault="00A25EC5" w:rsidP="00A25EC5">
      <w:pPr>
        <w:pStyle w:val="FootnoteText"/>
        <w:rPr>
          <w:rFonts w:ascii="Calibri" w:hAnsi="Calibri" w:cs="Calibri"/>
          <w:color w:val="000000" w:themeColor="text1"/>
          <w:sz w:val="24"/>
          <w:szCs w:val="24"/>
          <w:lang w:val="en-US"/>
        </w:rPr>
      </w:pPr>
      <w:r w:rsidRPr="00CE03AD">
        <w:rPr>
          <w:rFonts w:ascii="Calibri" w:hAnsi="Calibri" w:cs="Calibri"/>
          <w:color w:val="000000" w:themeColor="text1"/>
          <w:sz w:val="24"/>
          <w:szCs w:val="24"/>
          <w:shd w:val="clear" w:color="auto" w:fill="FFFFFF"/>
        </w:rPr>
        <w:t xml:space="preserve">Possamai, </w:t>
      </w:r>
      <w:r w:rsidRPr="00CE03AD">
        <w:rPr>
          <w:rFonts w:ascii="Calibri" w:hAnsi="Calibri" w:cs="Calibri"/>
          <w:color w:val="000000" w:themeColor="text1"/>
          <w:sz w:val="24"/>
          <w:szCs w:val="24"/>
        </w:rPr>
        <w:t>Adam, ed.,</w:t>
      </w:r>
      <w:r w:rsidRPr="00CE03AD">
        <w:rPr>
          <w:rFonts w:ascii="Calibri" w:hAnsi="Calibri" w:cs="Calibri"/>
          <w:i/>
          <w:color w:val="000000" w:themeColor="text1"/>
          <w:sz w:val="24"/>
          <w:szCs w:val="24"/>
        </w:rPr>
        <w:t xml:space="preserve"> Handbook of Hyper-real religions</w:t>
      </w:r>
      <w:r w:rsidRPr="00CE03AD">
        <w:rPr>
          <w:rFonts w:ascii="Calibri" w:hAnsi="Calibri" w:cs="Calibri"/>
          <w:color w:val="000000" w:themeColor="text1"/>
          <w:sz w:val="24"/>
          <w:szCs w:val="24"/>
        </w:rPr>
        <w:t xml:space="preserve">, </w:t>
      </w:r>
      <w:r w:rsidRPr="00CE03AD">
        <w:rPr>
          <w:rFonts w:ascii="Calibri" w:hAnsi="Calibri" w:cs="Calibri"/>
          <w:color w:val="000000" w:themeColor="text1"/>
          <w:sz w:val="24"/>
          <w:szCs w:val="24"/>
          <w:shd w:val="clear" w:color="auto" w:fill="FFFFFF"/>
        </w:rPr>
        <w:t>(The Netherlands: Brill, 2012).</w:t>
      </w:r>
    </w:p>
    <w:p w14:paraId="034A082E" w14:textId="77777777" w:rsidR="005537D2" w:rsidRPr="00CE03AD" w:rsidRDefault="005537D2" w:rsidP="004D4BBB">
      <w:pPr>
        <w:pStyle w:val="FootnoteText"/>
        <w:spacing w:line="360" w:lineRule="auto"/>
        <w:rPr>
          <w:rFonts w:ascii="Calibri" w:hAnsi="Calibri" w:cs="Calibri"/>
          <w:color w:val="000000" w:themeColor="text1"/>
          <w:sz w:val="24"/>
          <w:szCs w:val="24"/>
          <w:lang w:val="en-US"/>
        </w:rPr>
      </w:pPr>
    </w:p>
    <w:p w14:paraId="4A28832F" w14:textId="1DBE07FC" w:rsidR="005537D2" w:rsidRPr="00CE03AD" w:rsidRDefault="005537D2" w:rsidP="004D4BBB">
      <w:pPr>
        <w:spacing w:line="360" w:lineRule="auto"/>
        <w:rPr>
          <w:rFonts w:ascii="Calibri" w:hAnsi="Calibri" w:cs="Calibri"/>
          <w:color w:val="000000" w:themeColor="text1"/>
          <w:shd w:val="clear" w:color="auto" w:fill="FFFFFF"/>
        </w:rPr>
      </w:pPr>
      <w:r w:rsidRPr="00CE03AD">
        <w:rPr>
          <w:rFonts w:ascii="Calibri" w:hAnsi="Calibri" w:cs="Calibri"/>
          <w:color w:val="000000" w:themeColor="text1"/>
          <w:shd w:val="clear" w:color="auto" w:fill="FFFFFF"/>
        </w:rPr>
        <w:t>Possamai, Adam. and Sammy Bishop. 2017. “Hyper-real Religion, Digital Capitalism and the Pygmalion Effect”, The Religious Studies Project (Podcast Transcript). 6 November 2017. Transcribed by Helen Bradstock. Version 1.1, 3 November 2017 Available at:&lt;https://www.religiousstudiesproject.com/podcast/hyper-real-religion-digital-capitalism- and-thepygmalion-effect/&gt;</w:t>
      </w:r>
    </w:p>
    <w:p w14:paraId="5867D9A1" w14:textId="77777777" w:rsidR="000E1607" w:rsidRPr="00CE03AD" w:rsidRDefault="000E1607" w:rsidP="000E1607">
      <w:pPr>
        <w:pStyle w:val="FootnoteText"/>
        <w:rPr>
          <w:rFonts w:ascii="Calibri" w:hAnsi="Calibri" w:cs="Calibri"/>
          <w:color w:val="000000" w:themeColor="text1"/>
          <w:sz w:val="24"/>
          <w:szCs w:val="24"/>
          <w:lang w:val="en-US"/>
        </w:rPr>
      </w:pPr>
    </w:p>
    <w:p w14:paraId="5C0C3CF2" w14:textId="61F92B9A" w:rsidR="005537D2" w:rsidRPr="00CE03AD" w:rsidRDefault="000E1607" w:rsidP="000E1607">
      <w:pPr>
        <w:pStyle w:val="FootnoteText"/>
        <w:rPr>
          <w:rFonts w:ascii="Calibri" w:hAnsi="Calibri" w:cs="Calibri"/>
          <w:color w:val="000000" w:themeColor="text1"/>
          <w:sz w:val="24"/>
          <w:szCs w:val="24"/>
          <w:lang w:val="en-US"/>
        </w:rPr>
      </w:pPr>
      <w:r w:rsidRPr="00CE03AD">
        <w:rPr>
          <w:rFonts w:ascii="Calibri" w:hAnsi="Calibri" w:cs="Calibri"/>
          <w:color w:val="000000" w:themeColor="text1"/>
          <w:sz w:val="24"/>
          <w:szCs w:val="24"/>
          <w:lang w:val="en-US"/>
        </w:rPr>
        <w:t xml:space="preserve">Possamai, Adam, Religion and Popular Culture: </w:t>
      </w:r>
      <w:r w:rsidRPr="00CE03AD">
        <w:rPr>
          <w:rFonts w:ascii="Calibri" w:hAnsi="Calibri" w:cs="Calibri"/>
          <w:i/>
          <w:color w:val="000000" w:themeColor="text1"/>
          <w:sz w:val="24"/>
          <w:szCs w:val="24"/>
          <w:lang w:val="en-US"/>
        </w:rPr>
        <w:t xml:space="preserve">A Hyper-Real Testament, </w:t>
      </w:r>
      <w:r w:rsidRPr="00CE03AD">
        <w:rPr>
          <w:rFonts w:ascii="Calibri" w:hAnsi="Calibri" w:cs="Calibri"/>
          <w:color w:val="000000" w:themeColor="text1"/>
          <w:sz w:val="24"/>
          <w:szCs w:val="24"/>
          <w:lang w:val="en-US"/>
        </w:rPr>
        <w:t>(Germany: P.I.E. Peter Lang, 2007).</w:t>
      </w:r>
    </w:p>
    <w:p w14:paraId="31306699" w14:textId="77777777" w:rsidR="000E1607" w:rsidRPr="00CE03AD" w:rsidRDefault="000E1607" w:rsidP="000E1607">
      <w:pPr>
        <w:pStyle w:val="FootnoteText"/>
        <w:rPr>
          <w:rFonts w:ascii="Calibri" w:hAnsi="Calibri" w:cs="Calibri"/>
          <w:color w:val="000000" w:themeColor="text1"/>
          <w:sz w:val="24"/>
          <w:szCs w:val="24"/>
          <w:lang w:val="en-US"/>
        </w:rPr>
      </w:pPr>
    </w:p>
    <w:p w14:paraId="5C8AE914" w14:textId="77777777" w:rsidR="005537D2" w:rsidRPr="00CE03AD" w:rsidRDefault="005537D2" w:rsidP="004D4BBB">
      <w:pPr>
        <w:spacing w:line="360" w:lineRule="auto"/>
        <w:rPr>
          <w:rFonts w:ascii="Calibri" w:hAnsi="Calibri" w:cs="Calibri"/>
          <w:color w:val="000000" w:themeColor="text1"/>
        </w:rPr>
      </w:pPr>
      <w:r w:rsidRPr="00CE03AD">
        <w:rPr>
          <w:rFonts w:ascii="Calibri" w:hAnsi="Calibri" w:cs="Calibri"/>
          <w:color w:val="000000" w:themeColor="text1"/>
        </w:rPr>
        <w:t xml:space="preserve">Real. In </w:t>
      </w:r>
      <w:r w:rsidRPr="00CE03AD">
        <w:rPr>
          <w:rFonts w:ascii="Calibri" w:hAnsi="Calibri" w:cs="Calibri"/>
          <w:i/>
          <w:color w:val="000000" w:themeColor="text1"/>
        </w:rPr>
        <w:t>Oxford Living Dictionaries</w:t>
      </w:r>
      <w:r w:rsidRPr="00CE03AD">
        <w:rPr>
          <w:rFonts w:ascii="Calibri" w:hAnsi="Calibri" w:cs="Calibri"/>
          <w:color w:val="000000" w:themeColor="text1"/>
        </w:rPr>
        <w:t xml:space="preserve"> [online], [cited 5 May 2019]. Available from: &lt;https://en.oxforddictionaries.com/definition/real&gt;</w:t>
      </w:r>
    </w:p>
    <w:p w14:paraId="581C83F3" w14:textId="77777777" w:rsidR="005537D2" w:rsidRPr="00CE03AD" w:rsidRDefault="005537D2" w:rsidP="004D4BBB">
      <w:pPr>
        <w:spacing w:line="360" w:lineRule="auto"/>
        <w:rPr>
          <w:rFonts w:ascii="Calibri" w:hAnsi="Calibri" w:cs="Calibri"/>
          <w:color w:val="000000" w:themeColor="text1"/>
        </w:rPr>
      </w:pPr>
    </w:p>
    <w:p w14:paraId="58FED964" w14:textId="77777777" w:rsidR="005537D2" w:rsidRPr="00CE03AD" w:rsidRDefault="005537D2" w:rsidP="004D4BBB">
      <w:pPr>
        <w:pStyle w:val="FootnoteText"/>
        <w:spacing w:line="360" w:lineRule="auto"/>
        <w:rPr>
          <w:rFonts w:ascii="Calibri" w:hAnsi="Calibri" w:cs="Calibri"/>
          <w:color w:val="000000" w:themeColor="text1"/>
          <w:sz w:val="24"/>
          <w:szCs w:val="24"/>
        </w:rPr>
      </w:pPr>
      <w:r w:rsidRPr="00CE03AD">
        <w:rPr>
          <w:rFonts w:ascii="Calibri" w:hAnsi="Calibri" w:cs="Calibri"/>
          <w:color w:val="000000" w:themeColor="text1"/>
          <w:sz w:val="24"/>
          <w:szCs w:val="24"/>
          <w:lang w:val="en-US"/>
        </w:rPr>
        <w:t xml:space="preserve">Schrader, John, ‘School: Pirates are not Welcome’, </w:t>
      </w:r>
      <w:r w:rsidRPr="00CE03AD">
        <w:rPr>
          <w:rFonts w:ascii="Calibri" w:hAnsi="Calibri" w:cs="Calibri"/>
          <w:i/>
          <w:color w:val="000000" w:themeColor="text1"/>
          <w:sz w:val="24"/>
          <w:szCs w:val="24"/>
          <w:lang w:val="en-US"/>
        </w:rPr>
        <w:t>Citizens- Times,</w:t>
      </w:r>
      <w:r w:rsidRPr="00CE03AD">
        <w:rPr>
          <w:rFonts w:ascii="Calibri" w:hAnsi="Calibri" w:cs="Calibri"/>
          <w:color w:val="000000" w:themeColor="text1"/>
          <w:sz w:val="24"/>
          <w:szCs w:val="24"/>
          <w:lang w:val="en-US"/>
        </w:rPr>
        <w:t xml:space="preserve"> 29 March 2007 &lt;www.citizen-times.com/apps/pbcs.dll/article?AID=200770328123&amp;template=printart&gt; [accessed 25</w:t>
      </w:r>
      <w:r w:rsidRPr="00CE03AD">
        <w:rPr>
          <w:rFonts w:ascii="Calibri" w:hAnsi="Calibri" w:cs="Calibri"/>
          <w:color w:val="000000" w:themeColor="text1"/>
          <w:sz w:val="24"/>
          <w:szCs w:val="24"/>
          <w:vertAlign w:val="superscript"/>
          <w:lang w:val="en-US"/>
        </w:rPr>
        <w:t xml:space="preserve"> </w:t>
      </w:r>
      <w:r w:rsidRPr="00CE03AD">
        <w:rPr>
          <w:rFonts w:ascii="Calibri" w:hAnsi="Calibri" w:cs="Calibri"/>
          <w:color w:val="000000" w:themeColor="text1"/>
          <w:sz w:val="24"/>
          <w:szCs w:val="24"/>
          <w:lang w:val="en-US"/>
        </w:rPr>
        <w:t>October 2018].</w:t>
      </w:r>
    </w:p>
    <w:p w14:paraId="43E6C28B" w14:textId="77777777" w:rsidR="005537D2" w:rsidRPr="00CE03AD" w:rsidRDefault="005537D2" w:rsidP="004D4BBB">
      <w:pPr>
        <w:spacing w:line="360" w:lineRule="auto"/>
        <w:rPr>
          <w:rFonts w:ascii="Calibri" w:hAnsi="Calibri" w:cs="Calibri"/>
          <w:color w:val="000000" w:themeColor="text1"/>
        </w:rPr>
      </w:pPr>
    </w:p>
    <w:p w14:paraId="06C239F2" w14:textId="77777777" w:rsidR="005537D2" w:rsidRPr="00CE03AD" w:rsidRDefault="005537D2" w:rsidP="004D4BBB">
      <w:pPr>
        <w:spacing w:line="360" w:lineRule="auto"/>
        <w:rPr>
          <w:rFonts w:ascii="Calibri" w:hAnsi="Calibri" w:cs="Calibri"/>
          <w:color w:val="000000" w:themeColor="text1"/>
        </w:rPr>
      </w:pPr>
      <w:r w:rsidRPr="00CE03AD">
        <w:rPr>
          <w:rFonts w:ascii="Calibri" w:hAnsi="Calibri" w:cs="Calibri"/>
          <w:color w:val="000000" w:themeColor="text1"/>
        </w:rPr>
        <w:t xml:space="preserve">Sharma, Arvind, </w:t>
      </w:r>
      <w:r w:rsidRPr="00CE03AD">
        <w:rPr>
          <w:rFonts w:ascii="Calibri" w:hAnsi="Calibri" w:cs="Calibri"/>
          <w:i/>
          <w:color w:val="000000" w:themeColor="text1"/>
        </w:rPr>
        <w:t xml:space="preserve">Problematizing Religious Freedom, </w:t>
      </w:r>
      <w:r w:rsidRPr="00CE03AD">
        <w:rPr>
          <w:rFonts w:ascii="Calibri" w:hAnsi="Calibri" w:cs="Calibri"/>
          <w:color w:val="000000" w:themeColor="text1"/>
        </w:rPr>
        <w:t xml:space="preserve">(London; New York: </w:t>
      </w:r>
      <w:r w:rsidRPr="00CE03AD">
        <w:rPr>
          <w:rFonts w:ascii="Calibri" w:hAnsi="Calibri" w:cs="Calibri"/>
          <w:color w:val="000000" w:themeColor="text1"/>
          <w:shd w:val="clear" w:color="auto" w:fill="FFFFFF"/>
        </w:rPr>
        <w:t>Springer Science &amp; Business Media, 2011</w:t>
      </w:r>
      <w:r w:rsidRPr="00CE03AD">
        <w:rPr>
          <w:rFonts w:ascii="Calibri" w:hAnsi="Calibri" w:cs="Calibri"/>
          <w:color w:val="000000" w:themeColor="text1"/>
        </w:rPr>
        <w:t>).</w:t>
      </w:r>
    </w:p>
    <w:p w14:paraId="6435BE85" w14:textId="77777777" w:rsidR="005537D2" w:rsidRPr="00CE03AD" w:rsidRDefault="005537D2" w:rsidP="004D4BBB">
      <w:pPr>
        <w:spacing w:line="360" w:lineRule="auto"/>
        <w:rPr>
          <w:rFonts w:ascii="Calibri" w:hAnsi="Calibri" w:cs="Calibri"/>
          <w:color w:val="000000" w:themeColor="text1"/>
        </w:rPr>
      </w:pPr>
    </w:p>
    <w:p w14:paraId="7CDAEAB3" w14:textId="77777777" w:rsidR="005537D2" w:rsidRPr="00CE03AD" w:rsidRDefault="005537D2" w:rsidP="004D4BBB">
      <w:pPr>
        <w:spacing w:line="360" w:lineRule="auto"/>
        <w:rPr>
          <w:rFonts w:ascii="Calibri" w:hAnsi="Calibri" w:cs="Calibri"/>
          <w:color w:val="000000" w:themeColor="text1"/>
        </w:rPr>
      </w:pPr>
      <w:r w:rsidRPr="00CE03AD">
        <w:rPr>
          <w:rFonts w:ascii="Calibri" w:hAnsi="Calibri" w:cs="Calibri"/>
          <w:color w:val="000000" w:themeColor="text1"/>
        </w:rPr>
        <w:t xml:space="preserve">Sharpe, Eric, </w:t>
      </w:r>
      <w:r w:rsidRPr="00CE03AD">
        <w:rPr>
          <w:rFonts w:ascii="Calibri" w:hAnsi="Calibri" w:cs="Calibri"/>
          <w:i/>
          <w:color w:val="000000" w:themeColor="text1"/>
        </w:rPr>
        <w:t xml:space="preserve">Understanding Religion, </w:t>
      </w:r>
      <w:r w:rsidRPr="00CE03AD">
        <w:rPr>
          <w:rFonts w:ascii="Calibri" w:hAnsi="Calibri" w:cs="Calibri"/>
          <w:color w:val="000000" w:themeColor="text1"/>
        </w:rPr>
        <w:t>(London: Duckworth, 1983).</w:t>
      </w:r>
    </w:p>
    <w:p w14:paraId="756AD4ED" w14:textId="77777777" w:rsidR="005537D2" w:rsidRPr="00CE03AD" w:rsidRDefault="005537D2" w:rsidP="004D4BBB">
      <w:pPr>
        <w:spacing w:line="360" w:lineRule="auto"/>
        <w:rPr>
          <w:rFonts w:ascii="Calibri" w:hAnsi="Calibri" w:cs="Calibri"/>
          <w:color w:val="000000" w:themeColor="text1"/>
        </w:rPr>
      </w:pPr>
    </w:p>
    <w:p w14:paraId="1E778AB3" w14:textId="77777777" w:rsidR="005537D2" w:rsidRPr="00CE03AD" w:rsidRDefault="005537D2" w:rsidP="004D4BBB">
      <w:pPr>
        <w:pStyle w:val="FootnoteText"/>
        <w:spacing w:line="360" w:lineRule="auto"/>
        <w:rPr>
          <w:rFonts w:ascii="Calibri" w:hAnsi="Calibri" w:cs="Calibri"/>
          <w:color w:val="000000" w:themeColor="text1"/>
          <w:sz w:val="24"/>
          <w:szCs w:val="24"/>
          <w:lang w:val="en-US"/>
        </w:rPr>
      </w:pPr>
      <w:r w:rsidRPr="00CE03AD">
        <w:rPr>
          <w:rFonts w:ascii="Calibri" w:hAnsi="Calibri" w:cs="Calibri"/>
          <w:color w:val="000000" w:themeColor="text1"/>
          <w:sz w:val="24"/>
          <w:szCs w:val="24"/>
          <w:lang w:val="en-US"/>
        </w:rPr>
        <w:t xml:space="preserve">Smart, Ninian, </w:t>
      </w:r>
      <w:r w:rsidRPr="00CE03AD">
        <w:rPr>
          <w:rFonts w:ascii="Calibri" w:hAnsi="Calibri" w:cs="Calibri"/>
          <w:i/>
          <w:color w:val="000000" w:themeColor="text1"/>
          <w:sz w:val="24"/>
          <w:szCs w:val="24"/>
          <w:lang w:val="en-US"/>
        </w:rPr>
        <w:t>The World’s Religions</w:t>
      </w:r>
      <w:r w:rsidRPr="00CE03AD">
        <w:rPr>
          <w:rFonts w:ascii="Calibri" w:hAnsi="Calibri" w:cs="Calibri"/>
          <w:color w:val="000000" w:themeColor="text1"/>
          <w:sz w:val="24"/>
          <w:szCs w:val="24"/>
          <w:lang w:val="en-US"/>
        </w:rPr>
        <w:t>, (Cambridge: Cambridge University Press, second edition, 1998).</w:t>
      </w:r>
    </w:p>
    <w:p w14:paraId="6B10BF94" w14:textId="77777777" w:rsidR="005537D2" w:rsidRPr="00CE03AD" w:rsidRDefault="005537D2" w:rsidP="004D4BBB">
      <w:pPr>
        <w:pStyle w:val="FootnoteText"/>
        <w:spacing w:line="360" w:lineRule="auto"/>
        <w:rPr>
          <w:rFonts w:ascii="Calibri" w:hAnsi="Calibri" w:cs="Calibri"/>
          <w:color w:val="000000" w:themeColor="text1"/>
          <w:sz w:val="24"/>
          <w:szCs w:val="24"/>
          <w:lang w:val="en-US"/>
        </w:rPr>
      </w:pPr>
    </w:p>
    <w:p w14:paraId="7C9286B3" w14:textId="77777777" w:rsidR="005537D2" w:rsidRPr="00CE03AD" w:rsidRDefault="005537D2" w:rsidP="004D4BBB">
      <w:pPr>
        <w:pStyle w:val="FootnoteText"/>
        <w:spacing w:line="360" w:lineRule="auto"/>
        <w:rPr>
          <w:rFonts w:ascii="Calibri" w:hAnsi="Calibri" w:cs="Calibri"/>
          <w:color w:val="000000" w:themeColor="text1"/>
          <w:sz w:val="24"/>
          <w:szCs w:val="24"/>
          <w:lang w:val="en-US"/>
        </w:rPr>
      </w:pPr>
      <w:r w:rsidRPr="00CE03AD">
        <w:rPr>
          <w:rFonts w:ascii="Calibri" w:hAnsi="Calibri" w:cs="Calibri"/>
          <w:color w:val="000000" w:themeColor="text1"/>
          <w:sz w:val="24"/>
          <w:szCs w:val="24"/>
          <w:lang w:val="en-US"/>
        </w:rPr>
        <w:t xml:space="preserve">Smith, Jonathan Z., </w:t>
      </w:r>
      <w:r w:rsidRPr="00CE03AD">
        <w:rPr>
          <w:rFonts w:ascii="Calibri" w:hAnsi="Calibri" w:cs="Calibri"/>
          <w:i/>
          <w:color w:val="000000" w:themeColor="text1"/>
          <w:sz w:val="24"/>
          <w:szCs w:val="24"/>
          <w:lang w:val="en-US"/>
        </w:rPr>
        <w:t xml:space="preserve">Map Is Not Territory: Studies in the History of Religion, </w:t>
      </w:r>
      <w:r w:rsidRPr="00CE03AD">
        <w:rPr>
          <w:rFonts w:ascii="Calibri" w:hAnsi="Calibri" w:cs="Calibri"/>
          <w:color w:val="000000" w:themeColor="text1"/>
          <w:sz w:val="24"/>
          <w:szCs w:val="24"/>
          <w:lang w:val="en-US"/>
        </w:rPr>
        <w:t>(Leiden: Brill, 1978).</w:t>
      </w:r>
    </w:p>
    <w:p w14:paraId="1C467DA3" w14:textId="77777777" w:rsidR="005537D2" w:rsidRPr="00CE03AD" w:rsidRDefault="005537D2" w:rsidP="004D4BBB">
      <w:pPr>
        <w:spacing w:line="360" w:lineRule="auto"/>
        <w:rPr>
          <w:rFonts w:ascii="Calibri" w:hAnsi="Calibri" w:cs="Calibri"/>
          <w:color w:val="000000" w:themeColor="text1"/>
        </w:rPr>
      </w:pPr>
    </w:p>
    <w:p w14:paraId="574E8C63" w14:textId="77777777" w:rsidR="005537D2" w:rsidRPr="00CE03AD" w:rsidRDefault="005537D2" w:rsidP="004D4BBB">
      <w:pPr>
        <w:spacing w:line="360" w:lineRule="auto"/>
        <w:rPr>
          <w:rFonts w:ascii="Calibri" w:hAnsi="Calibri" w:cs="Calibri"/>
          <w:color w:val="000000" w:themeColor="text1"/>
        </w:rPr>
      </w:pPr>
      <w:r w:rsidRPr="00CE03AD">
        <w:rPr>
          <w:rFonts w:ascii="Calibri" w:hAnsi="Calibri" w:cs="Calibri"/>
          <w:color w:val="000000" w:themeColor="text1"/>
          <w:lang w:val="en-US"/>
        </w:rPr>
        <w:t>Taira, Teemu, ‘</w:t>
      </w:r>
      <w:r w:rsidRPr="00CE03AD">
        <w:rPr>
          <w:rFonts w:ascii="Calibri" w:hAnsi="Calibri" w:cs="Calibri"/>
          <w:bCs/>
          <w:color w:val="000000" w:themeColor="text1"/>
        </w:rPr>
        <w:t xml:space="preserve">The category of ‘invented religion’: A new opportunity for studying discourses on ‘religion’’, </w:t>
      </w:r>
      <w:r w:rsidRPr="00CE03AD">
        <w:rPr>
          <w:rFonts w:ascii="Calibri" w:hAnsi="Calibri" w:cs="Calibri"/>
          <w:bCs/>
          <w:i/>
          <w:color w:val="000000" w:themeColor="text1"/>
        </w:rPr>
        <w:t>Culture and Religion</w:t>
      </w:r>
      <w:r w:rsidRPr="00CE03AD">
        <w:rPr>
          <w:rFonts w:ascii="Calibri" w:hAnsi="Calibri" w:cs="Calibri"/>
          <w:bCs/>
          <w:color w:val="000000" w:themeColor="text1"/>
        </w:rPr>
        <w:t xml:space="preserve">, 12:4 (2013), 477-493. </w:t>
      </w:r>
    </w:p>
    <w:p w14:paraId="7B6C9850" w14:textId="77777777" w:rsidR="005537D2" w:rsidRPr="00CE03AD" w:rsidRDefault="005537D2" w:rsidP="004D4BBB">
      <w:pPr>
        <w:spacing w:line="360" w:lineRule="auto"/>
        <w:rPr>
          <w:rFonts w:ascii="Calibri" w:hAnsi="Calibri" w:cs="Calibri"/>
          <w:color w:val="000000" w:themeColor="text1"/>
        </w:rPr>
      </w:pPr>
    </w:p>
    <w:p w14:paraId="101C39EA" w14:textId="77777777" w:rsidR="005537D2" w:rsidRPr="00CE03AD" w:rsidRDefault="005537D2" w:rsidP="004D4BBB">
      <w:pPr>
        <w:spacing w:line="360" w:lineRule="auto"/>
        <w:rPr>
          <w:rFonts w:ascii="Calibri" w:hAnsi="Calibri" w:cs="Calibri"/>
          <w:color w:val="000000" w:themeColor="text1"/>
        </w:rPr>
      </w:pPr>
      <w:r w:rsidRPr="00CE03AD">
        <w:rPr>
          <w:rFonts w:ascii="Calibri" w:hAnsi="Calibri" w:cs="Calibri"/>
          <w:color w:val="000000" w:themeColor="text1"/>
        </w:rPr>
        <w:t xml:space="preserve">Tremlett, Dr Paul- Francois, Jediism: Will the Real Religion Please Stand Up. In </w:t>
      </w:r>
      <w:r w:rsidRPr="00CE03AD">
        <w:rPr>
          <w:rFonts w:ascii="Calibri" w:hAnsi="Calibri" w:cs="Calibri"/>
          <w:i/>
          <w:color w:val="000000" w:themeColor="text1"/>
        </w:rPr>
        <w:t>The Open University</w:t>
      </w:r>
      <w:r w:rsidRPr="00CE03AD">
        <w:rPr>
          <w:rFonts w:ascii="Calibri" w:hAnsi="Calibri" w:cs="Calibri"/>
          <w:color w:val="000000" w:themeColor="text1"/>
        </w:rPr>
        <w:t xml:space="preserve"> [online], updated 5 December 2017 [cited 11 September 2018]. Available from &lt; https://www.open.edu/openlearn/whats-on/events/star-wars-vii-can-jediism-be-classed-religion&gt;</w:t>
      </w:r>
    </w:p>
    <w:p w14:paraId="25E67B6F" w14:textId="77777777" w:rsidR="005537D2" w:rsidRPr="00CE03AD" w:rsidRDefault="005537D2" w:rsidP="004D4BBB">
      <w:pPr>
        <w:spacing w:line="360" w:lineRule="auto"/>
        <w:rPr>
          <w:rFonts w:ascii="Calibri" w:hAnsi="Calibri" w:cs="Calibri"/>
          <w:color w:val="000000" w:themeColor="text1"/>
          <w:lang w:val="en-US"/>
        </w:rPr>
      </w:pPr>
    </w:p>
    <w:p w14:paraId="161A185C" w14:textId="77777777" w:rsidR="005537D2" w:rsidRPr="00CE03AD" w:rsidRDefault="005537D2" w:rsidP="004D4BBB">
      <w:pPr>
        <w:spacing w:line="360" w:lineRule="auto"/>
        <w:rPr>
          <w:rFonts w:ascii="Calibri" w:hAnsi="Calibri" w:cs="Calibri"/>
          <w:color w:val="000000" w:themeColor="text1"/>
        </w:rPr>
      </w:pPr>
      <w:r w:rsidRPr="00CE03AD">
        <w:rPr>
          <w:rFonts w:ascii="Calibri" w:hAnsi="Calibri" w:cs="Calibri"/>
          <w:color w:val="000000" w:themeColor="text1"/>
          <w:lang w:val="en-US"/>
        </w:rPr>
        <w:t xml:space="preserve">Tylor, Edward Burnett, </w:t>
      </w:r>
      <w:r w:rsidRPr="00CE03AD">
        <w:rPr>
          <w:rStyle w:val="fn"/>
          <w:rFonts w:ascii="Calibri" w:hAnsi="Calibri" w:cs="Calibri"/>
          <w:i/>
          <w:color w:val="000000" w:themeColor="text1"/>
        </w:rPr>
        <w:t>Primitive Culture</w:t>
      </w:r>
      <w:r w:rsidRPr="00CE03AD">
        <w:rPr>
          <w:rFonts w:ascii="Calibri" w:hAnsi="Calibri" w:cs="Calibri"/>
          <w:i/>
          <w:color w:val="000000" w:themeColor="text1"/>
        </w:rPr>
        <w:t>:</w:t>
      </w:r>
      <w:r w:rsidRPr="00CE03AD">
        <w:rPr>
          <w:rStyle w:val="apple-converted-space"/>
          <w:rFonts w:ascii="Calibri" w:hAnsi="Calibri" w:cs="Calibri"/>
          <w:i/>
          <w:color w:val="000000" w:themeColor="text1"/>
        </w:rPr>
        <w:t> </w:t>
      </w:r>
      <w:r w:rsidRPr="00CE03AD">
        <w:rPr>
          <w:rStyle w:val="Subtitle1"/>
          <w:rFonts w:ascii="Calibri" w:hAnsi="Calibri" w:cs="Calibri"/>
          <w:bCs/>
          <w:i/>
          <w:color w:val="000000" w:themeColor="text1"/>
        </w:rPr>
        <w:t>Researches Into the Development of Mythology, Philosophy, Religion, Language, Art and Custom, Volume 1</w:t>
      </w:r>
      <w:r w:rsidRPr="00CE03AD">
        <w:rPr>
          <w:rStyle w:val="Subtitle1"/>
          <w:rFonts w:ascii="Calibri" w:hAnsi="Calibri" w:cs="Calibri"/>
          <w:bCs/>
          <w:color w:val="000000" w:themeColor="text1"/>
        </w:rPr>
        <w:t xml:space="preserve">, (Boston: </w:t>
      </w:r>
      <w:r w:rsidRPr="00CE03AD">
        <w:rPr>
          <w:rFonts w:ascii="Calibri" w:hAnsi="Calibri" w:cs="Calibri"/>
          <w:color w:val="000000" w:themeColor="text1"/>
          <w:shd w:val="clear" w:color="auto" w:fill="FFFFFF"/>
        </w:rPr>
        <w:t>Estes &amp; Lauriat, 187</w:t>
      </w:r>
      <w:r w:rsidRPr="00CE03AD">
        <w:rPr>
          <w:rStyle w:val="Subtitle1"/>
          <w:rFonts w:ascii="Calibri" w:hAnsi="Calibri" w:cs="Calibri"/>
          <w:bCs/>
          <w:color w:val="000000" w:themeColor="text1"/>
        </w:rPr>
        <w:t>).</w:t>
      </w:r>
    </w:p>
    <w:p w14:paraId="02253C65" w14:textId="77777777" w:rsidR="005537D2" w:rsidRPr="00CE03AD" w:rsidRDefault="005537D2" w:rsidP="004D4BBB">
      <w:pPr>
        <w:spacing w:line="360" w:lineRule="auto"/>
        <w:rPr>
          <w:rFonts w:ascii="Calibri" w:hAnsi="Calibri" w:cs="Calibri"/>
          <w:color w:val="000000" w:themeColor="text1"/>
        </w:rPr>
      </w:pPr>
    </w:p>
    <w:p w14:paraId="698AA04B" w14:textId="77777777" w:rsidR="005537D2" w:rsidRPr="00CE03AD" w:rsidRDefault="005537D2" w:rsidP="004D4BBB">
      <w:pPr>
        <w:pStyle w:val="FootnoteText"/>
        <w:spacing w:line="360" w:lineRule="auto"/>
        <w:rPr>
          <w:rFonts w:ascii="Calibri" w:hAnsi="Calibri" w:cs="Calibri"/>
          <w:color w:val="000000" w:themeColor="text1"/>
          <w:sz w:val="24"/>
          <w:szCs w:val="24"/>
          <w:lang w:val="en-US"/>
        </w:rPr>
      </w:pPr>
      <w:r w:rsidRPr="00CE03AD">
        <w:rPr>
          <w:rFonts w:ascii="Calibri" w:hAnsi="Calibri" w:cs="Calibri"/>
          <w:color w:val="000000" w:themeColor="text1"/>
          <w:sz w:val="24"/>
          <w:szCs w:val="24"/>
        </w:rPr>
        <w:t xml:space="preserve">Venema, Derk,‘Piety or Ulterior Motive’, in </w:t>
      </w:r>
      <w:r w:rsidRPr="00CE03AD">
        <w:rPr>
          <w:rFonts w:ascii="Calibri" w:hAnsi="Calibri" w:cs="Calibri"/>
          <w:i/>
          <w:color w:val="000000" w:themeColor="text1"/>
          <w:sz w:val="24"/>
          <w:szCs w:val="24"/>
        </w:rPr>
        <w:t>Migration and Religious Freedom</w:t>
      </w:r>
      <w:r w:rsidRPr="00CE03AD">
        <w:rPr>
          <w:rFonts w:ascii="Calibri" w:hAnsi="Calibri" w:cs="Calibri"/>
          <w:color w:val="000000" w:themeColor="text1"/>
          <w:sz w:val="24"/>
          <w:szCs w:val="24"/>
        </w:rPr>
        <w:t xml:space="preserve">, ed. by </w:t>
      </w:r>
      <w:r w:rsidRPr="00CE03AD">
        <w:rPr>
          <w:rFonts w:ascii="Calibri" w:hAnsi="Calibri" w:cs="Calibri"/>
          <w:color w:val="000000" w:themeColor="text1"/>
          <w:sz w:val="24"/>
          <w:szCs w:val="24"/>
          <w:lang w:val="en-US"/>
        </w:rPr>
        <w:t>Carolus Grutters and Dario Dzananovic (Nijmegen: Wolf Legal Publishers, 2018).</w:t>
      </w:r>
    </w:p>
    <w:p w14:paraId="06344088" w14:textId="77777777" w:rsidR="005537D2" w:rsidRPr="00CE03AD" w:rsidRDefault="005537D2" w:rsidP="004D4BBB">
      <w:pPr>
        <w:spacing w:line="360" w:lineRule="auto"/>
        <w:rPr>
          <w:rFonts w:ascii="Calibri" w:hAnsi="Calibri" w:cs="Calibri"/>
          <w:color w:val="000000" w:themeColor="text1"/>
        </w:rPr>
      </w:pPr>
    </w:p>
    <w:p w14:paraId="1D9C5F60" w14:textId="4EDBA2A0" w:rsidR="005537D2" w:rsidRPr="00CE03AD" w:rsidRDefault="005537D2" w:rsidP="004D4BBB">
      <w:pPr>
        <w:spacing w:line="360" w:lineRule="auto"/>
        <w:rPr>
          <w:rFonts w:ascii="Calibri" w:hAnsi="Calibri" w:cs="Calibri"/>
          <w:color w:val="000000" w:themeColor="text1"/>
          <w:shd w:val="clear" w:color="auto" w:fill="FFFFFF"/>
        </w:rPr>
      </w:pPr>
      <w:r w:rsidRPr="00CE03AD">
        <w:rPr>
          <w:rFonts w:ascii="Calibri" w:hAnsi="Calibri" w:cs="Calibri"/>
          <w:color w:val="000000" w:themeColor="text1"/>
          <w:shd w:val="clear" w:color="auto" w:fill="FFFFFF"/>
        </w:rPr>
        <w:t>Wachowski, Larry and Andy Wachowski, </w:t>
      </w:r>
      <w:r w:rsidRPr="00CE03AD">
        <w:rPr>
          <w:rFonts w:ascii="Calibri" w:hAnsi="Calibri" w:cs="Calibri"/>
          <w:i/>
          <w:iCs/>
          <w:color w:val="000000" w:themeColor="text1"/>
        </w:rPr>
        <w:t>The Matrix</w:t>
      </w:r>
      <w:r w:rsidRPr="00CE03AD">
        <w:rPr>
          <w:rFonts w:ascii="Calibri" w:hAnsi="Calibri" w:cs="Calibri"/>
          <w:color w:val="000000" w:themeColor="text1"/>
          <w:shd w:val="clear" w:color="auto" w:fill="FFFFFF"/>
        </w:rPr>
        <w:t> (Silver Pictures, 1999).</w:t>
      </w:r>
      <w:r w:rsidR="00601160" w:rsidRPr="00CE03AD">
        <w:rPr>
          <w:rFonts w:ascii="Calibri" w:hAnsi="Calibri" w:cs="Calibri"/>
          <w:color w:val="000000" w:themeColor="text1"/>
          <w:shd w:val="clear" w:color="auto" w:fill="FFFFFF"/>
        </w:rPr>
        <w:t xml:space="preserve">    </w:t>
      </w:r>
    </w:p>
    <w:p w14:paraId="5AFAC3D7" w14:textId="613808A3" w:rsidR="006147B9" w:rsidRPr="00CE03AD" w:rsidRDefault="006147B9" w:rsidP="004D4BBB">
      <w:pPr>
        <w:spacing w:line="360" w:lineRule="auto"/>
        <w:rPr>
          <w:rFonts w:ascii="Calibri" w:hAnsi="Calibri" w:cs="Calibri"/>
          <w:color w:val="000000" w:themeColor="text1"/>
          <w:shd w:val="clear" w:color="auto" w:fill="FFFFFF"/>
        </w:rPr>
      </w:pPr>
    </w:p>
    <w:p w14:paraId="3DB046E2" w14:textId="2C2201E5" w:rsidR="006147B9" w:rsidRPr="00CE03AD" w:rsidRDefault="006147B9" w:rsidP="004D4BBB">
      <w:pPr>
        <w:spacing w:line="360" w:lineRule="auto"/>
        <w:rPr>
          <w:rFonts w:ascii="Calibri" w:hAnsi="Calibri" w:cs="Calibri"/>
          <w:color w:val="000000" w:themeColor="text1"/>
        </w:rPr>
      </w:pPr>
      <w:r w:rsidRPr="00CE03AD">
        <w:rPr>
          <w:rFonts w:ascii="Calibri" w:hAnsi="Calibri" w:cs="Calibri"/>
          <w:color w:val="000000" w:themeColor="text1"/>
        </w:rPr>
        <w:t xml:space="preserve">Wolf, Gary, ‘The Church of the Non-Believers’, </w:t>
      </w:r>
      <w:r w:rsidRPr="00CE03AD">
        <w:rPr>
          <w:rFonts w:ascii="Calibri" w:hAnsi="Calibri" w:cs="Calibri"/>
          <w:i/>
          <w:color w:val="000000" w:themeColor="text1"/>
        </w:rPr>
        <w:t>Wired</w:t>
      </w:r>
      <w:r w:rsidRPr="00CE03AD">
        <w:rPr>
          <w:rFonts w:ascii="Calibri" w:hAnsi="Calibri" w:cs="Calibri"/>
          <w:color w:val="000000" w:themeColor="text1"/>
        </w:rPr>
        <w:t>, 1 November 2006 &lt;https://www.wired.com/2006/11/atheism/&gt; [accessed 17 April 2019].</w:t>
      </w:r>
    </w:p>
    <w:p w14:paraId="493D4898" w14:textId="77777777" w:rsidR="00F32506" w:rsidRPr="00CE03AD" w:rsidRDefault="00F32506" w:rsidP="00F32506">
      <w:pPr>
        <w:pStyle w:val="FootnoteText"/>
        <w:rPr>
          <w:rFonts w:ascii="Calibri" w:hAnsi="Calibri" w:cs="Calibri"/>
          <w:color w:val="000000" w:themeColor="text1"/>
          <w:sz w:val="24"/>
          <w:szCs w:val="24"/>
        </w:rPr>
      </w:pPr>
    </w:p>
    <w:p w14:paraId="505AEEB9" w14:textId="4B8505D3" w:rsidR="00F32506" w:rsidRPr="00CE03AD" w:rsidRDefault="00F32506" w:rsidP="00F32506">
      <w:pPr>
        <w:pStyle w:val="FootnoteText"/>
        <w:rPr>
          <w:rFonts w:ascii="Calibri" w:hAnsi="Calibri" w:cs="Calibri"/>
          <w:color w:val="000000" w:themeColor="text1"/>
          <w:sz w:val="24"/>
          <w:szCs w:val="24"/>
          <w:lang w:val="en-US"/>
        </w:rPr>
      </w:pPr>
      <w:r w:rsidRPr="00CE03AD">
        <w:rPr>
          <w:rFonts w:ascii="Calibri" w:hAnsi="Calibri" w:cs="Calibri"/>
          <w:color w:val="000000" w:themeColor="text1"/>
          <w:sz w:val="24"/>
          <w:szCs w:val="24"/>
        </w:rPr>
        <w:t xml:space="preserve">Worship: Prayer. In </w:t>
      </w:r>
      <w:r w:rsidRPr="00CE03AD">
        <w:rPr>
          <w:rFonts w:ascii="Calibri" w:hAnsi="Calibri" w:cs="Calibri"/>
          <w:i/>
          <w:color w:val="000000" w:themeColor="text1"/>
          <w:sz w:val="24"/>
          <w:szCs w:val="24"/>
        </w:rPr>
        <w:t xml:space="preserve">The British Library </w:t>
      </w:r>
      <w:r w:rsidRPr="00CE03AD">
        <w:rPr>
          <w:rFonts w:ascii="Calibri" w:hAnsi="Calibri" w:cs="Calibri"/>
          <w:color w:val="000000" w:themeColor="text1"/>
          <w:sz w:val="24"/>
          <w:szCs w:val="24"/>
        </w:rPr>
        <w:t>[online]</w:t>
      </w:r>
      <w:r w:rsidRPr="00CE03AD">
        <w:rPr>
          <w:rFonts w:ascii="Calibri" w:hAnsi="Calibri" w:cs="Calibri"/>
          <w:i/>
          <w:color w:val="000000" w:themeColor="text1"/>
          <w:sz w:val="24"/>
          <w:szCs w:val="24"/>
        </w:rPr>
        <w:t>,</w:t>
      </w:r>
      <w:r w:rsidRPr="00CE03AD">
        <w:rPr>
          <w:rFonts w:ascii="Calibri" w:hAnsi="Calibri" w:cs="Calibri"/>
          <w:color w:val="000000" w:themeColor="text1"/>
          <w:sz w:val="24"/>
          <w:szCs w:val="24"/>
        </w:rPr>
        <w:t xml:space="preserve"> [cited 18 April 2019]. Available from: &lt;https://www.bl.uk/onlinegallery/features/sacred/wwoprayer.html&gt; </w:t>
      </w:r>
    </w:p>
    <w:p w14:paraId="0C579E62" w14:textId="0D5A7989" w:rsidR="00A25EC5" w:rsidRPr="00CE03AD" w:rsidRDefault="00A25EC5" w:rsidP="00A25EC5">
      <w:pPr>
        <w:spacing w:line="360" w:lineRule="auto"/>
        <w:rPr>
          <w:rFonts w:ascii="Calibri" w:hAnsi="Calibri" w:cs="Calibri"/>
          <w:color w:val="000000" w:themeColor="text1"/>
        </w:rPr>
      </w:pPr>
    </w:p>
    <w:p w14:paraId="62F542C0" w14:textId="77777777" w:rsidR="00B00B09" w:rsidRPr="00CE03AD" w:rsidRDefault="00B00B09" w:rsidP="00A25EC5">
      <w:pPr>
        <w:spacing w:line="360" w:lineRule="auto"/>
        <w:rPr>
          <w:rFonts w:ascii="Calibri" w:eastAsiaTheme="minorHAnsi" w:hAnsi="Calibri" w:cs="Calibri"/>
          <w:b/>
          <w:color w:val="000000" w:themeColor="text1"/>
          <w:lang w:val="en-US"/>
        </w:rPr>
      </w:pPr>
    </w:p>
    <w:p w14:paraId="29726D28" w14:textId="77777777" w:rsidR="00125890" w:rsidRPr="00CE03AD" w:rsidRDefault="00125890" w:rsidP="008C5330">
      <w:pPr>
        <w:spacing w:line="360" w:lineRule="auto"/>
        <w:jc w:val="center"/>
        <w:rPr>
          <w:rFonts w:ascii="Calibri" w:eastAsiaTheme="minorHAnsi" w:hAnsi="Calibri" w:cs="Calibri"/>
          <w:b/>
          <w:color w:val="000000" w:themeColor="text1"/>
          <w:lang w:val="en-US"/>
        </w:rPr>
      </w:pPr>
    </w:p>
    <w:p w14:paraId="11EA4280" w14:textId="77777777" w:rsidR="00125890" w:rsidRPr="00CE03AD" w:rsidRDefault="00125890" w:rsidP="008C5330">
      <w:pPr>
        <w:spacing w:line="360" w:lineRule="auto"/>
        <w:jc w:val="center"/>
        <w:rPr>
          <w:rFonts w:ascii="Calibri" w:eastAsiaTheme="minorHAnsi" w:hAnsi="Calibri" w:cs="Calibri"/>
          <w:b/>
          <w:color w:val="000000" w:themeColor="text1"/>
          <w:lang w:val="en-US"/>
        </w:rPr>
      </w:pPr>
    </w:p>
    <w:p w14:paraId="76896CD0" w14:textId="77777777" w:rsidR="00125890" w:rsidRPr="00CE03AD" w:rsidRDefault="00125890" w:rsidP="008C5330">
      <w:pPr>
        <w:spacing w:line="360" w:lineRule="auto"/>
        <w:jc w:val="center"/>
        <w:rPr>
          <w:rFonts w:ascii="Calibri" w:eastAsiaTheme="minorHAnsi" w:hAnsi="Calibri" w:cs="Calibri"/>
          <w:b/>
          <w:color w:val="000000" w:themeColor="text1"/>
          <w:lang w:val="en-US"/>
        </w:rPr>
      </w:pPr>
    </w:p>
    <w:p w14:paraId="20933A79" w14:textId="77777777" w:rsidR="00125890" w:rsidRPr="00CE03AD" w:rsidRDefault="00125890" w:rsidP="008C5330">
      <w:pPr>
        <w:spacing w:line="360" w:lineRule="auto"/>
        <w:jc w:val="center"/>
        <w:rPr>
          <w:rFonts w:ascii="Calibri" w:eastAsiaTheme="minorHAnsi" w:hAnsi="Calibri" w:cs="Calibri"/>
          <w:b/>
          <w:color w:val="000000" w:themeColor="text1"/>
          <w:lang w:val="en-US"/>
        </w:rPr>
      </w:pPr>
    </w:p>
    <w:p w14:paraId="1758DC78" w14:textId="77777777" w:rsidR="00125890" w:rsidRPr="00CE03AD" w:rsidRDefault="00125890" w:rsidP="008C5330">
      <w:pPr>
        <w:spacing w:line="360" w:lineRule="auto"/>
        <w:jc w:val="center"/>
        <w:rPr>
          <w:rFonts w:ascii="Calibri" w:eastAsiaTheme="minorHAnsi" w:hAnsi="Calibri" w:cs="Calibri"/>
          <w:b/>
          <w:color w:val="000000" w:themeColor="text1"/>
          <w:lang w:val="en-US"/>
        </w:rPr>
      </w:pPr>
    </w:p>
    <w:p w14:paraId="18231EE9" w14:textId="77777777" w:rsidR="00125890" w:rsidRPr="00CE03AD" w:rsidRDefault="00125890" w:rsidP="008C5330">
      <w:pPr>
        <w:spacing w:line="360" w:lineRule="auto"/>
        <w:jc w:val="center"/>
        <w:rPr>
          <w:rFonts w:ascii="Calibri" w:eastAsiaTheme="minorHAnsi" w:hAnsi="Calibri" w:cs="Calibri"/>
          <w:b/>
          <w:color w:val="000000" w:themeColor="text1"/>
          <w:lang w:val="en-US"/>
        </w:rPr>
      </w:pPr>
    </w:p>
    <w:p w14:paraId="503F82C9" w14:textId="77777777" w:rsidR="00125890" w:rsidRPr="00CE03AD" w:rsidRDefault="00125890" w:rsidP="008C5330">
      <w:pPr>
        <w:spacing w:line="360" w:lineRule="auto"/>
        <w:jc w:val="center"/>
        <w:rPr>
          <w:rFonts w:ascii="Calibri" w:eastAsiaTheme="minorHAnsi" w:hAnsi="Calibri" w:cs="Calibri"/>
          <w:b/>
          <w:color w:val="000000" w:themeColor="text1"/>
          <w:lang w:val="en-US"/>
        </w:rPr>
      </w:pPr>
    </w:p>
    <w:p w14:paraId="62D171A2" w14:textId="77777777" w:rsidR="00125890" w:rsidRPr="00CE03AD" w:rsidRDefault="00125890" w:rsidP="008C5330">
      <w:pPr>
        <w:spacing w:line="360" w:lineRule="auto"/>
        <w:jc w:val="center"/>
        <w:rPr>
          <w:rFonts w:ascii="Calibri" w:eastAsiaTheme="minorHAnsi" w:hAnsi="Calibri" w:cs="Calibri"/>
          <w:b/>
          <w:color w:val="000000" w:themeColor="text1"/>
          <w:lang w:val="en-US"/>
        </w:rPr>
      </w:pPr>
    </w:p>
    <w:p w14:paraId="02145C07" w14:textId="77777777" w:rsidR="00125890" w:rsidRPr="00CE03AD" w:rsidRDefault="00125890" w:rsidP="008C5330">
      <w:pPr>
        <w:spacing w:line="360" w:lineRule="auto"/>
        <w:jc w:val="center"/>
        <w:rPr>
          <w:rFonts w:ascii="Calibri" w:eastAsiaTheme="minorHAnsi" w:hAnsi="Calibri" w:cs="Calibri"/>
          <w:b/>
          <w:color w:val="000000" w:themeColor="text1"/>
          <w:lang w:val="en-US"/>
        </w:rPr>
      </w:pPr>
    </w:p>
    <w:p w14:paraId="0FC20364" w14:textId="180139D5" w:rsidR="00505D53" w:rsidRPr="00CE03AD" w:rsidRDefault="00505D53" w:rsidP="008C5330">
      <w:pPr>
        <w:spacing w:line="360" w:lineRule="auto"/>
        <w:jc w:val="center"/>
        <w:rPr>
          <w:rFonts w:ascii="Calibri" w:eastAsiaTheme="minorHAnsi" w:hAnsi="Calibri" w:cs="Calibri"/>
          <w:b/>
          <w:color w:val="000000" w:themeColor="text1"/>
          <w:lang w:val="en-US"/>
        </w:rPr>
      </w:pPr>
      <w:r w:rsidRPr="00CE03AD">
        <w:rPr>
          <w:rFonts w:ascii="Calibri" w:eastAsiaTheme="minorHAnsi" w:hAnsi="Calibri" w:cs="Calibri"/>
          <w:b/>
          <w:color w:val="000000" w:themeColor="text1"/>
          <w:lang w:val="en-US"/>
        </w:rPr>
        <w:lastRenderedPageBreak/>
        <w:t>Appendices</w:t>
      </w:r>
    </w:p>
    <w:p w14:paraId="2108C36F" w14:textId="77777777" w:rsidR="00505D53" w:rsidRPr="00CE03AD" w:rsidRDefault="00505D53" w:rsidP="008C5330">
      <w:pPr>
        <w:spacing w:line="360" w:lineRule="auto"/>
        <w:jc w:val="center"/>
        <w:rPr>
          <w:rFonts w:ascii="Calibri" w:eastAsiaTheme="minorHAnsi" w:hAnsi="Calibri" w:cs="Calibri"/>
          <w:b/>
          <w:color w:val="000000" w:themeColor="text1"/>
          <w:lang w:val="en-US"/>
        </w:rPr>
      </w:pPr>
    </w:p>
    <w:p w14:paraId="683E4453" w14:textId="513180EC" w:rsidR="00505D53" w:rsidRPr="00CE03AD" w:rsidRDefault="00505D53" w:rsidP="008C5330">
      <w:pPr>
        <w:spacing w:line="360" w:lineRule="auto"/>
        <w:rPr>
          <w:rFonts w:ascii="Calibri" w:eastAsiaTheme="minorHAnsi" w:hAnsi="Calibri" w:cs="Calibri"/>
          <w:color w:val="000000" w:themeColor="text1"/>
          <w:u w:val="single"/>
          <w:lang w:val="en-US"/>
        </w:rPr>
      </w:pPr>
      <w:r w:rsidRPr="00CE03AD">
        <w:rPr>
          <w:rFonts w:ascii="Calibri" w:eastAsiaTheme="minorHAnsi" w:hAnsi="Calibri" w:cs="Calibri"/>
          <w:color w:val="000000" w:themeColor="text1"/>
          <w:u w:val="single"/>
          <w:lang w:val="en-US"/>
        </w:rPr>
        <w:t xml:space="preserve">Appendix </w:t>
      </w:r>
      <w:r w:rsidR="00E71533" w:rsidRPr="00CE03AD">
        <w:rPr>
          <w:rFonts w:ascii="Calibri" w:eastAsiaTheme="minorHAnsi" w:hAnsi="Calibri" w:cs="Calibri"/>
          <w:color w:val="000000" w:themeColor="text1"/>
          <w:u w:val="single"/>
          <w:lang w:val="en-US"/>
        </w:rPr>
        <w:t>1</w:t>
      </w:r>
    </w:p>
    <w:p w14:paraId="37D01D89" w14:textId="77777777" w:rsidR="00505D53" w:rsidRPr="00CE03AD" w:rsidRDefault="00505D53" w:rsidP="008C5330">
      <w:pPr>
        <w:spacing w:line="360" w:lineRule="auto"/>
        <w:rPr>
          <w:rFonts w:ascii="Calibri" w:eastAsia="Arial" w:hAnsi="Calibri" w:cs="Calibri"/>
          <w:b/>
          <w:color w:val="000000" w:themeColor="text1"/>
        </w:rPr>
      </w:pPr>
    </w:p>
    <w:p w14:paraId="4609F480" w14:textId="77777777" w:rsidR="00505D53" w:rsidRPr="00CE03AD" w:rsidRDefault="00505D53" w:rsidP="008C5330">
      <w:pPr>
        <w:spacing w:line="360" w:lineRule="auto"/>
        <w:rPr>
          <w:rFonts w:ascii="Calibri" w:eastAsiaTheme="minorHAnsi" w:hAnsi="Calibri" w:cs="Calibri"/>
          <w:color w:val="000000" w:themeColor="text1"/>
          <w:u w:val="single"/>
          <w:lang w:val="en-US"/>
        </w:rPr>
      </w:pPr>
      <w:r w:rsidRPr="00CE03AD">
        <w:rPr>
          <w:rFonts w:ascii="Calibri" w:eastAsiaTheme="minorHAnsi" w:hAnsi="Calibri" w:cs="Calibri"/>
          <w:noProof/>
          <w:color w:val="000000" w:themeColor="text1"/>
          <w:u w:val="single"/>
          <w:lang w:val="en-US"/>
        </w:rPr>
        <w:drawing>
          <wp:inline distT="0" distB="0" distL="0" distR="0" wp14:anchorId="1ADA3C2E" wp14:editId="41437D37">
            <wp:extent cx="6121667" cy="7019379"/>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cstate="email">
                      <a:extLst>
                        <a:ext uri="{28A0092B-C50C-407E-A947-70E740481C1C}">
                          <a14:useLocalDpi xmlns:a14="http://schemas.microsoft.com/office/drawing/2010/main"/>
                        </a:ext>
                      </a:extLst>
                    </a:blip>
                    <a:srcRect/>
                    <a:stretch/>
                  </pic:blipFill>
                  <pic:spPr bwMode="auto">
                    <a:xfrm>
                      <a:off x="0" y="0"/>
                      <a:ext cx="6128041" cy="7026688"/>
                    </a:xfrm>
                    <a:prstGeom prst="rect">
                      <a:avLst/>
                    </a:prstGeom>
                    <a:ln>
                      <a:noFill/>
                    </a:ln>
                    <a:extLst>
                      <a:ext uri="{53640926-AAD7-44D8-BBD7-CCE9431645EC}">
                        <a14:shadowObscured xmlns:a14="http://schemas.microsoft.com/office/drawing/2010/main"/>
                      </a:ext>
                    </a:extLst>
                  </pic:spPr>
                </pic:pic>
              </a:graphicData>
            </a:graphic>
          </wp:inline>
        </w:drawing>
      </w:r>
    </w:p>
    <w:p w14:paraId="06F5A347" w14:textId="77777777" w:rsidR="00505D53" w:rsidRPr="00CE03AD" w:rsidRDefault="00505D53" w:rsidP="008C5330">
      <w:pPr>
        <w:spacing w:line="360" w:lineRule="auto"/>
        <w:rPr>
          <w:rFonts w:ascii="Calibri" w:eastAsiaTheme="minorHAnsi" w:hAnsi="Calibri" w:cs="Calibri"/>
          <w:color w:val="000000" w:themeColor="text1"/>
          <w:u w:val="single"/>
          <w:lang w:val="en-US"/>
        </w:rPr>
      </w:pPr>
    </w:p>
    <w:p w14:paraId="188586EE" w14:textId="77777777" w:rsidR="00505D53" w:rsidRPr="00CE03AD" w:rsidRDefault="00505D53" w:rsidP="008C5330">
      <w:pPr>
        <w:spacing w:line="360" w:lineRule="auto"/>
        <w:rPr>
          <w:rFonts w:ascii="Calibri" w:eastAsiaTheme="minorHAnsi" w:hAnsi="Calibri" w:cs="Calibri"/>
          <w:color w:val="000000" w:themeColor="text1"/>
          <w:u w:val="single"/>
          <w:lang w:val="en-US"/>
        </w:rPr>
      </w:pPr>
    </w:p>
    <w:p w14:paraId="55960B69" w14:textId="77777777" w:rsidR="00505D53" w:rsidRPr="00CE03AD" w:rsidRDefault="00505D53" w:rsidP="008C5330">
      <w:pPr>
        <w:spacing w:line="360" w:lineRule="auto"/>
        <w:rPr>
          <w:rFonts w:ascii="Calibri" w:eastAsiaTheme="minorHAnsi" w:hAnsi="Calibri" w:cs="Calibri"/>
          <w:color w:val="000000" w:themeColor="text1"/>
          <w:u w:val="single"/>
          <w:lang w:val="en-US"/>
        </w:rPr>
      </w:pPr>
      <w:r w:rsidRPr="00CE03AD">
        <w:rPr>
          <w:rFonts w:ascii="Calibri" w:eastAsiaTheme="minorHAnsi" w:hAnsi="Calibri" w:cs="Calibri"/>
          <w:noProof/>
          <w:color w:val="000000" w:themeColor="text1"/>
          <w:u w:val="single"/>
          <w:lang w:val="en-US"/>
        </w:rPr>
        <w:lastRenderedPageBreak/>
        <w:drawing>
          <wp:inline distT="0" distB="0" distL="0" distR="0" wp14:anchorId="55276BEA" wp14:editId="6463CE0A">
            <wp:extent cx="6116400" cy="7515281"/>
            <wp:effectExtent l="0" t="0" r="508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cstate="email">
                      <a:extLst>
                        <a:ext uri="{28A0092B-C50C-407E-A947-70E740481C1C}">
                          <a14:useLocalDpi xmlns:a14="http://schemas.microsoft.com/office/drawing/2010/main"/>
                        </a:ext>
                      </a:extLst>
                    </a:blip>
                    <a:srcRect/>
                    <a:stretch/>
                  </pic:blipFill>
                  <pic:spPr bwMode="auto">
                    <a:xfrm>
                      <a:off x="0" y="0"/>
                      <a:ext cx="6116400" cy="7515281"/>
                    </a:xfrm>
                    <a:prstGeom prst="rect">
                      <a:avLst/>
                    </a:prstGeom>
                    <a:ln>
                      <a:noFill/>
                    </a:ln>
                    <a:extLst>
                      <a:ext uri="{53640926-AAD7-44D8-BBD7-CCE9431645EC}">
                        <a14:shadowObscured xmlns:a14="http://schemas.microsoft.com/office/drawing/2010/main"/>
                      </a:ext>
                    </a:extLst>
                  </pic:spPr>
                </pic:pic>
              </a:graphicData>
            </a:graphic>
          </wp:inline>
        </w:drawing>
      </w:r>
      <w:r w:rsidRPr="00CE03AD">
        <w:rPr>
          <w:rFonts w:ascii="Calibri" w:eastAsiaTheme="minorHAnsi" w:hAnsi="Calibri" w:cs="Calibri"/>
          <w:color w:val="000000" w:themeColor="text1"/>
          <w:u w:val="single"/>
          <w:lang w:val="en-US"/>
        </w:rPr>
        <w:br w:type="page"/>
      </w:r>
    </w:p>
    <w:p w14:paraId="7840A8C3" w14:textId="77777777" w:rsidR="00505D53" w:rsidRPr="00CE03AD" w:rsidRDefault="00505D53" w:rsidP="008C5330">
      <w:pPr>
        <w:spacing w:line="360" w:lineRule="auto"/>
        <w:rPr>
          <w:rFonts w:ascii="Calibri" w:eastAsiaTheme="minorHAnsi" w:hAnsi="Calibri" w:cs="Calibri"/>
          <w:color w:val="000000" w:themeColor="text1"/>
          <w:u w:val="single"/>
          <w:lang w:val="en-US"/>
        </w:rPr>
      </w:pPr>
      <w:r w:rsidRPr="00CE03AD">
        <w:rPr>
          <w:rFonts w:ascii="Calibri" w:eastAsiaTheme="minorHAnsi" w:hAnsi="Calibri" w:cs="Calibri"/>
          <w:noProof/>
          <w:color w:val="000000" w:themeColor="text1"/>
          <w:u w:val="single"/>
          <w:lang w:val="en-US"/>
        </w:rPr>
        <w:lastRenderedPageBreak/>
        <w:drawing>
          <wp:inline distT="0" distB="0" distL="0" distR="0" wp14:anchorId="63E45442" wp14:editId="49816721">
            <wp:extent cx="6116400" cy="8647251"/>
            <wp:effectExtent l="0" t="0" r="508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cstate="email">
                      <a:extLst>
                        <a:ext uri="{28A0092B-C50C-407E-A947-70E740481C1C}">
                          <a14:useLocalDpi xmlns:a14="http://schemas.microsoft.com/office/drawing/2010/main"/>
                        </a:ext>
                      </a:extLst>
                    </a:blip>
                    <a:srcRect/>
                    <a:stretch/>
                  </pic:blipFill>
                  <pic:spPr bwMode="auto">
                    <a:xfrm>
                      <a:off x="0" y="0"/>
                      <a:ext cx="6116400" cy="8647251"/>
                    </a:xfrm>
                    <a:prstGeom prst="rect">
                      <a:avLst/>
                    </a:prstGeom>
                    <a:ln>
                      <a:noFill/>
                    </a:ln>
                    <a:extLst>
                      <a:ext uri="{53640926-AAD7-44D8-BBD7-CCE9431645EC}">
                        <a14:shadowObscured xmlns:a14="http://schemas.microsoft.com/office/drawing/2010/main"/>
                      </a:ext>
                    </a:extLst>
                  </pic:spPr>
                </pic:pic>
              </a:graphicData>
            </a:graphic>
          </wp:inline>
        </w:drawing>
      </w:r>
    </w:p>
    <w:p w14:paraId="63973713" w14:textId="77777777" w:rsidR="00505D53" w:rsidRPr="00CE03AD" w:rsidRDefault="00505D53" w:rsidP="008C5330">
      <w:pPr>
        <w:spacing w:line="360" w:lineRule="auto"/>
        <w:rPr>
          <w:rFonts w:ascii="Calibri" w:eastAsiaTheme="minorHAnsi" w:hAnsi="Calibri" w:cs="Calibri"/>
          <w:color w:val="000000" w:themeColor="text1"/>
          <w:u w:val="single"/>
          <w:lang w:val="en-US"/>
        </w:rPr>
      </w:pPr>
      <w:r w:rsidRPr="00CE03AD">
        <w:rPr>
          <w:rFonts w:ascii="Calibri" w:eastAsiaTheme="minorHAnsi" w:hAnsi="Calibri" w:cs="Calibri"/>
          <w:noProof/>
          <w:color w:val="000000" w:themeColor="text1"/>
          <w:u w:val="single"/>
          <w:lang w:val="en-US"/>
        </w:rPr>
        <w:lastRenderedPageBreak/>
        <w:drawing>
          <wp:inline distT="0" distB="0" distL="0" distR="0" wp14:anchorId="045E4033" wp14:editId="2ED18486">
            <wp:extent cx="6116400" cy="8599782"/>
            <wp:effectExtent l="0" t="0" r="508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cstate="email">
                      <a:extLst>
                        <a:ext uri="{28A0092B-C50C-407E-A947-70E740481C1C}">
                          <a14:useLocalDpi xmlns:a14="http://schemas.microsoft.com/office/drawing/2010/main"/>
                        </a:ext>
                      </a:extLst>
                    </a:blip>
                    <a:srcRect/>
                    <a:stretch/>
                  </pic:blipFill>
                  <pic:spPr bwMode="auto">
                    <a:xfrm>
                      <a:off x="0" y="0"/>
                      <a:ext cx="6116400" cy="8599782"/>
                    </a:xfrm>
                    <a:prstGeom prst="rect">
                      <a:avLst/>
                    </a:prstGeom>
                    <a:ln>
                      <a:noFill/>
                    </a:ln>
                    <a:extLst>
                      <a:ext uri="{53640926-AAD7-44D8-BBD7-CCE9431645EC}">
                        <a14:shadowObscured xmlns:a14="http://schemas.microsoft.com/office/drawing/2010/main"/>
                      </a:ext>
                    </a:extLst>
                  </pic:spPr>
                </pic:pic>
              </a:graphicData>
            </a:graphic>
          </wp:inline>
        </w:drawing>
      </w:r>
    </w:p>
    <w:p w14:paraId="3B28C605" w14:textId="77777777" w:rsidR="00505D53" w:rsidRPr="00CE03AD" w:rsidRDefault="00505D53" w:rsidP="008C5330">
      <w:pPr>
        <w:spacing w:line="360" w:lineRule="auto"/>
        <w:rPr>
          <w:rFonts w:ascii="Calibri" w:eastAsiaTheme="minorHAnsi" w:hAnsi="Calibri" w:cs="Calibri"/>
          <w:color w:val="000000" w:themeColor="text1"/>
          <w:u w:val="single"/>
          <w:lang w:val="en-US"/>
        </w:rPr>
      </w:pPr>
      <w:r w:rsidRPr="00CE03AD">
        <w:rPr>
          <w:rFonts w:ascii="Calibri" w:eastAsiaTheme="minorHAnsi" w:hAnsi="Calibri" w:cs="Calibri"/>
          <w:noProof/>
          <w:color w:val="000000" w:themeColor="text1"/>
          <w:u w:val="single"/>
          <w:lang w:val="en-US"/>
        </w:rPr>
        <w:lastRenderedPageBreak/>
        <w:drawing>
          <wp:anchor distT="0" distB="0" distL="114300" distR="114300" simplePos="0" relativeHeight="251725824" behindDoc="1" locked="0" layoutInCell="1" allowOverlap="1" wp14:anchorId="36D5D1A9" wp14:editId="3B389A83">
            <wp:simplePos x="0" y="0"/>
            <wp:positionH relativeFrom="column">
              <wp:posOffset>-127635</wp:posOffset>
            </wp:positionH>
            <wp:positionV relativeFrom="paragraph">
              <wp:posOffset>0</wp:posOffset>
            </wp:positionV>
            <wp:extent cx="5728970" cy="9078595"/>
            <wp:effectExtent l="0" t="0" r="0" b="190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cstate="email">
                      <a:extLst>
                        <a:ext uri="{28A0092B-C50C-407E-A947-70E740481C1C}">
                          <a14:useLocalDpi xmlns:a14="http://schemas.microsoft.com/office/drawing/2010/main"/>
                        </a:ext>
                      </a:extLst>
                    </a:blip>
                    <a:srcRect/>
                    <a:stretch/>
                  </pic:blipFill>
                  <pic:spPr bwMode="auto">
                    <a:xfrm>
                      <a:off x="0" y="0"/>
                      <a:ext cx="5728970" cy="90785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64179CC" w14:textId="77777777" w:rsidR="00505D53" w:rsidRPr="00CE03AD" w:rsidRDefault="00505D53" w:rsidP="008C5330">
      <w:pPr>
        <w:spacing w:line="360" w:lineRule="auto"/>
        <w:rPr>
          <w:rFonts w:ascii="Calibri" w:eastAsiaTheme="minorHAnsi" w:hAnsi="Calibri" w:cs="Calibri"/>
          <w:color w:val="000000" w:themeColor="text1"/>
          <w:u w:val="single"/>
          <w:lang w:val="en-US"/>
        </w:rPr>
      </w:pPr>
      <w:r w:rsidRPr="00CE03AD">
        <w:rPr>
          <w:rFonts w:ascii="Calibri" w:eastAsiaTheme="minorHAnsi" w:hAnsi="Calibri" w:cs="Calibri"/>
          <w:noProof/>
          <w:color w:val="000000" w:themeColor="text1"/>
          <w:u w:val="single"/>
          <w:lang w:val="en-US"/>
        </w:rPr>
        <w:lastRenderedPageBreak/>
        <w:drawing>
          <wp:inline distT="0" distB="0" distL="0" distR="0" wp14:anchorId="7A5786E6" wp14:editId="0ADF1294">
            <wp:extent cx="6116400" cy="8609296"/>
            <wp:effectExtent l="0" t="0" r="508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cstate="email">
                      <a:extLst>
                        <a:ext uri="{28A0092B-C50C-407E-A947-70E740481C1C}">
                          <a14:useLocalDpi xmlns:a14="http://schemas.microsoft.com/office/drawing/2010/main"/>
                        </a:ext>
                      </a:extLst>
                    </a:blip>
                    <a:srcRect/>
                    <a:stretch/>
                  </pic:blipFill>
                  <pic:spPr bwMode="auto">
                    <a:xfrm>
                      <a:off x="0" y="0"/>
                      <a:ext cx="6116400" cy="8609296"/>
                    </a:xfrm>
                    <a:prstGeom prst="rect">
                      <a:avLst/>
                    </a:prstGeom>
                    <a:ln>
                      <a:noFill/>
                    </a:ln>
                    <a:extLst>
                      <a:ext uri="{53640926-AAD7-44D8-BBD7-CCE9431645EC}">
                        <a14:shadowObscured xmlns:a14="http://schemas.microsoft.com/office/drawing/2010/main"/>
                      </a:ext>
                    </a:extLst>
                  </pic:spPr>
                </pic:pic>
              </a:graphicData>
            </a:graphic>
          </wp:inline>
        </w:drawing>
      </w:r>
    </w:p>
    <w:p w14:paraId="38EA41A1" w14:textId="49D0582A" w:rsidR="00505D53" w:rsidRPr="00CE03AD" w:rsidRDefault="00505D53" w:rsidP="008C5330">
      <w:pPr>
        <w:spacing w:line="360" w:lineRule="auto"/>
        <w:rPr>
          <w:rFonts w:ascii="Calibri" w:eastAsiaTheme="minorHAnsi" w:hAnsi="Calibri" w:cs="Calibri"/>
          <w:color w:val="000000" w:themeColor="text1"/>
          <w:u w:val="single"/>
          <w:lang w:val="en-US"/>
        </w:rPr>
      </w:pPr>
      <w:r w:rsidRPr="00CE03AD">
        <w:rPr>
          <w:rFonts w:ascii="Calibri" w:eastAsiaTheme="minorHAnsi" w:hAnsi="Calibri" w:cs="Calibri"/>
          <w:noProof/>
          <w:color w:val="000000" w:themeColor="text1"/>
          <w:u w:val="single"/>
          <w:lang w:val="en-US"/>
        </w:rPr>
        <w:lastRenderedPageBreak/>
        <w:drawing>
          <wp:inline distT="0" distB="0" distL="0" distR="0" wp14:anchorId="2AD87655" wp14:editId="4D40680E">
            <wp:extent cx="6116400" cy="8755438"/>
            <wp:effectExtent l="0" t="0" r="508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cstate="email">
                      <a:extLst>
                        <a:ext uri="{28A0092B-C50C-407E-A947-70E740481C1C}">
                          <a14:useLocalDpi xmlns:a14="http://schemas.microsoft.com/office/drawing/2010/main"/>
                        </a:ext>
                      </a:extLst>
                    </a:blip>
                    <a:srcRect/>
                    <a:stretch/>
                  </pic:blipFill>
                  <pic:spPr bwMode="auto">
                    <a:xfrm>
                      <a:off x="0" y="0"/>
                      <a:ext cx="6116400" cy="8755438"/>
                    </a:xfrm>
                    <a:prstGeom prst="rect">
                      <a:avLst/>
                    </a:prstGeom>
                    <a:ln>
                      <a:noFill/>
                    </a:ln>
                    <a:extLst>
                      <a:ext uri="{53640926-AAD7-44D8-BBD7-CCE9431645EC}">
                        <a14:shadowObscured xmlns:a14="http://schemas.microsoft.com/office/drawing/2010/main"/>
                      </a:ext>
                    </a:extLst>
                  </pic:spPr>
                </pic:pic>
              </a:graphicData>
            </a:graphic>
          </wp:inline>
        </w:drawing>
      </w:r>
      <w:r w:rsidRPr="00CE03AD">
        <w:rPr>
          <w:rFonts w:ascii="Calibri" w:eastAsiaTheme="minorHAnsi" w:hAnsi="Calibri" w:cs="Calibri"/>
          <w:color w:val="000000" w:themeColor="text1"/>
          <w:u w:val="single"/>
          <w:lang w:val="en-US"/>
        </w:rPr>
        <w:lastRenderedPageBreak/>
        <w:t xml:space="preserve">Appendix </w:t>
      </w:r>
      <w:r w:rsidR="00E71533" w:rsidRPr="00CE03AD">
        <w:rPr>
          <w:rFonts w:ascii="Calibri" w:eastAsiaTheme="minorHAnsi" w:hAnsi="Calibri" w:cs="Calibri"/>
          <w:color w:val="000000" w:themeColor="text1"/>
          <w:u w:val="single"/>
          <w:lang w:val="en-US"/>
        </w:rPr>
        <w:t>2</w:t>
      </w:r>
    </w:p>
    <w:p w14:paraId="0DE49203" w14:textId="77777777" w:rsidR="00505D53" w:rsidRPr="00CE03AD" w:rsidRDefault="00505D53" w:rsidP="008C5330">
      <w:pPr>
        <w:spacing w:line="360" w:lineRule="auto"/>
        <w:rPr>
          <w:rFonts w:ascii="Calibri" w:eastAsiaTheme="minorHAnsi" w:hAnsi="Calibri" w:cs="Calibri"/>
          <w:color w:val="000000" w:themeColor="text1"/>
          <w:u w:val="single"/>
          <w:lang w:val="en-US"/>
        </w:rPr>
      </w:pPr>
    </w:p>
    <w:p w14:paraId="14C22C5F" w14:textId="77777777" w:rsidR="00505D53" w:rsidRPr="00CE03AD" w:rsidRDefault="00505D53" w:rsidP="008C5330">
      <w:pPr>
        <w:spacing w:line="360" w:lineRule="auto"/>
        <w:rPr>
          <w:rFonts w:ascii="Calibri" w:eastAsiaTheme="minorHAnsi" w:hAnsi="Calibri" w:cs="Calibri"/>
          <w:color w:val="000000" w:themeColor="text1"/>
          <w:u w:val="single"/>
          <w:lang w:val="en-US"/>
        </w:rPr>
      </w:pPr>
      <w:r w:rsidRPr="00CE03AD">
        <w:rPr>
          <w:rFonts w:ascii="Calibri" w:eastAsiaTheme="minorHAnsi" w:hAnsi="Calibri" w:cs="Calibri"/>
          <w:noProof/>
          <w:color w:val="000000" w:themeColor="text1"/>
          <w:u w:val="single"/>
          <w:lang w:val="en-US"/>
        </w:rPr>
        <w:drawing>
          <wp:inline distT="0" distB="0" distL="0" distR="0" wp14:anchorId="3AE4BE5F" wp14:editId="746821D1">
            <wp:extent cx="5727700" cy="810196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cstate="email">
                      <a:extLst>
                        <a:ext uri="{28A0092B-C50C-407E-A947-70E740481C1C}">
                          <a14:useLocalDpi xmlns:a14="http://schemas.microsoft.com/office/drawing/2010/main"/>
                        </a:ext>
                      </a:extLst>
                    </a:blip>
                    <a:stretch>
                      <a:fillRect/>
                    </a:stretch>
                  </pic:blipFill>
                  <pic:spPr>
                    <a:xfrm>
                      <a:off x="0" y="0"/>
                      <a:ext cx="5727700" cy="8101965"/>
                    </a:xfrm>
                    <a:prstGeom prst="rect">
                      <a:avLst/>
                    </a:prstGeom>
                  </pic:spPr>
                </pic:pic>
              </a:graphicData>
            </a:graphic>
          </wp:inline>
        </w:drawing>
      </w:r>
    </w:p>
    <w:p w14:paraId="782D0396" w14:textId="77777777" w:rsidR="00505D53" w:rsidRPr="00CE03AD" w:rsidRDefault="00505D53" w:rsidP="008C5330">
      <w:pPr>
        <w:spacing w:line="360" w:lineRule="auto"/>
        <w:rPr>
          <w:rFonts w:ascii="Calibri" w:eastAsiaTheme="minorHAnsi" w:hAnsi="Calibri" w:cs="Calibri"/>
          <w:color w:val="000000" w:themeColor="text1"/>
          <w:u w:val="single"/>
          <w:lang w:val="en-US"/>
        </w:rPr>
      </w:pPr>
      <w:r w:rsidRPr="00CE03AD">
        <w:rPr>
          <w:rFonts w:ascii="Calibri" w:eastAsiaTheme="minorHAnsi" w:hAnsi="Calibri" w:cs="Calibri"/>
          <w:noProof/>
          <w:color w:val="000000" w:themeColor="text1"/>
          <w:u w:val="single"/>
          <w:lang w:val="en-US"/>
        </w:rPr>
        <w:lastRenderedPageBreak/>
        <w:drawing>
          <wp:inline distT="0" distB="0" distL="0" distR="0" wp14:anchorId="59E650ED" wp14:editId="73BB73A1">
            <wp:extent cx="5727700" cy="8101965"/>
            <wp:effectExtent l="0" t="0" r="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cstate="email">
                      <a:extLst>
                        <a:ext uri="{28A0092B-C50C-407E-A947-70E740481C1C}">
                          <a14:useLocalDpi xmlns:a14="http://schemas.microsoft.com/office/drawing/2010/main"/>
                        </a:ext>
                      </a:extLst>
                    </a:blip>
                    <a:stretch>
                      <a:fillRect/>
                    </a:stretch>
                  </pic:blipFill>
                  <pic:spPr>
                    <a:xfrm>
                      <a:off x="0" y="0"/>
                      <a:ext cx="5727700" cy="8101965"/>
                    </a:xfrm>
                    <a:prstGeom prst="rect">
                      <a:avLst/>
                    </a:prstGeom>
                  </pic:spPr>
                </pic:pic>
              </a:graphicData>
            </a:graphic>
          </wp:inline>
        </w:drawing>
      </w:r>
    </w:p>
    <w:p w14:paraId="71EF91D7" w14:textId="77777777" w:rsidR="00505D53" w:rsidRPr="00CE03AD" w:rsidRDefault="00505D53" w:rsidP="008C5330">
      <w:pPr>
        <w:spacing w:line="360" w:lineRule="auto"/>
        <w:rPr>
          <w:rFonts w:ascii="Calibri" w:eastAsiaTheme="minorHAnsi" w:hAnsi="Calibri" w:cs="Calibri"/>
          <w:color w:val="000000" w:themeColor="text1"/>
          <w:u w:val="single"/>
          <w:lang w:val="en-US"/>
        </w:rPr>
      </w:pPr>
    </w:p>
    <w:p w14:paraId="0EBAEB28" w14:textId="77777777" w:rsidR="00505D53" w:rsidRPr="00CE03AD" w:rsidRDefault="00505D53" w:rsidP="008C5330">
      <w:pPr>
        <w:spacing w:line="360" w:lineRule="auto"/>
        <w:rPr>
          <w:rFonts w:ascii="Calibri" w:eastAsiaTheme="minorHAnsi" w:hAnsi="Calibri" w:cs="Calibri"/>
          <w:color w:val="000000" w:themeColor="text1"/>
          <w:u w:val="single"/>
          <w:lang w:val="en-US"/>
        </w:rPr>
      </w:pPr>
    </w:p>
    <w:p w14:paraId="33DC0F5C" w14:textId="77777777" w:rsidR="00505D53" w:rsidRPr="00CE03AD" w:rsidRDefault="00505D53" w:rsidP="008C5330">
      <w:pPr>
        <w:spacing w:line="360" w:lineRule="auto"/>
        <w:rPr>
          <w:rFonts w:ascii="Calibri" w:eastAsiaTheme="minorHAnsi" w:hAnsi="Calibri" w:cs="Calibri"/>
          <w:color w:val="000000" w:themeColor="text1"/>
          <w:u w:val="single"/>
          <w:lang w:val="en-US"/>
        </w:rPr>
      </w:pPr>
    </w:p>
    <w:p w14:paraId="1C460E3F" w14:textId="0649FB60" w:rsidR="00505D53" w:rsidRPr="00CE03AD" w:rsidRDefault="00505D53" w:rsidP="008C5330">
      <w:pPr>
        <w:spacing w:line="360" w:lineRule="auto"/>
        <w:rPr>
          <w:rFonts w:ascii="Calibri" w:eastAsiaTheme="minorHAnsi" w:hAnsi="Calibri" w:cs="Calibri"/>
          <w:color w:val="000000" w:themeColor="text1"/>
          <w:u w:val="single"/>
          <w:lang w:val="en-US"/>
        </w:rPr>
      </w:pPr>
      <w:r w:rsidRPr="00CE03AD">
        <w:rPr>
          <w:rFonts w:ascii="Calibri" w:eastAsiaTheme="minorHAnsi" w:hAnsi="Calibri" w:cs="Calibri"/>
          <w:noProof/>
          <w:color w:val="000000" w:themeColor="text1"/>
          <w:u w:val="single"/>
          <w:lang w:val="en-US"/>
        </w:rPr>
        <w:drawing>
          <wp:inline distT="0" distB="0" distL="0" distR="0" wp14:anchorId="794FD807" wp14:editId="071F7E28">
            <wp:extent cx="5727700" cy="8101965"/>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cstate="email">
                      <a:extLst>
                        <a:ext uri="{28A0092B-C50C-407E-A947-70E740481C1C}">
                          <a14:useLocalDpi xmlns:a14="http://schemas.microsoft.com/office/drawing/2010/main"/>
                        </a:ext>
                      </a:extLst>
                    </a:blip>
                    <a:stretch>
                      <a:fillRect/>
                    </a:stretch>
                  </pic:blipFill>
                  <pic:spPr>
                    <a:xfrm>
                      <a:off x="0" y="0"/>
                      <a:ext cx="5727700" cy="8101965"/>
                    </a:xfrm>
                    <a:prstGeom prst="rect">
                      <a:avLst/>
                    </a:prstGeom>
                  </pic:spPr>
                </pic:pic>
              </a:graphicData>
            </a:graphic>
          </wp:inline>
        </w:drawing>
      </w:r>
    </w:p>
    <w:p w14:paraId="5F3D4D84" w14:textId="593A0C75" w:rsidR="00F90888" w:rsidRPr="00CE03AD" w:rsidRDefault="00F90888" w:rsidP="008C5330">
      <w:pPr>
        <w:spacing w:line="360" w:lineRule="auto"/>
        <w:rPr>
          <w:rFonts w:ascii="Calibri" w:eastAsiaTheme="minorHAnsi" w:hAnsi="Calibri" w:cs="Calibri"/>
          <w:color w:val="000000" w:themeColor="text1"/>
          <w:u w:val="single"/>
          <w:lang w:val="en-US"/>
        </w:rPr>
      </w:pPr>
    </w:p>
    <w:p w14:paraId="22FCD666" w14:textId="7DA43AFD" w:rsidR="00F90888" w:rsidRPr="00CE03AD" w:rsidRDefault="00F90888" w:rsidP="008C5330">
      <w:pPr>
        <w:spacing w:line="360" w:lineRule="auto"/>
        <w:rPr>
          <w:rFonts w:ascii="Calibri" w:eastAsiaTheme="minorHAnsi" w:hAnsi="Calibri" w:cs="Calibri"/>
          <w:color w:val="000000" w:themeColor="text1"/>
          <w:u w:val="single"/>
          <w:lang w:val="en-US"/>
        </w:rPr>
      </w:pPr>
      <w:r w:rsidRPr="00CE03AD">
        <w:rPr>
          <w:rFonts w:ascii="Calibri" w:eastAsiaTheme="minorHAnsi" w:hAnsi="Calibri" w:cs="Calibri"/>
          <w:noProof/>
          <w:color w:val="000000" w:themeColor="text1"/>
          <w:u w:val="single"/>
          <w:lang w:val="en-US"/>
        </w:rPr>
        <w:drawing>
          <wp:inline distT="0" distB="0" distL="0" distR="0" wp14:anchorId="2077FF69" wp14:editId="5CC702FA">
            <wp:extent cx="5727700" cy="810514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ethi form 6.pdf"/>
                    <pic:cNvPicPr/>
                  </pic:nvPicPr>
                  <pic:blipFill>
                    <a:blip r:embed="rId49">
                      <a:extLst>
                        <a:ext uri="{28A0092B-C50C-407E-A947-70E740481C1C}">
                          <a14:useLocalDpi xmlns:a14="http://schemas.microsoft.com/office/drawing/2010/main"/>
                        </a:ext>
                      </a:extLst>
                    </a:blip>
                    <a:stretch>
                      <a:fillRect/>
                    </a:stretch>
                  </pic:blipFill>
                  <pic:spPr>
                    <a:xfrm>
                      <a:off x="0" y="0"/>
                      <a:ext cx="5727700" cy="8105140"/>
                    </a:xfrm>
                    <a:prstGeom prst="rect">
                      <a:avLst/>
                    </a:prstGeom>
                  </pic:spPr>
                </pic:pic>
              </a:graphicData>
            </a:graphic>
          </wp:inline>
        </w:drawing>
      </w:r>
    </w:p>
    <w:p w14:paraId="249F38F6" w14:textId="77777777" w:rsidR="00C01EAC" w:rsidRPr="00CE03AD" w:rsidRDefault="00C01EAC" w:rsidP="008C5330">
      <w:pPr>
        <w:spacing w:line="360" w:lineRule="auto"/>
        <w:rPr>
          <w:rFonts w:ascii="Calibri" w:hAnsi="Calibri" w:cs="Calibri"/>
          <w:color w:val="000000" w:themeColor="text1"/>
        </w:rPr>
      </w:pPr>
    </w:p>
    <w:sectPr w:rsidR="00C01EAC" w:rsidRPr="00CE03AD" w:rsidSect="004B0E9F">
      <w:pgSz w:w="11900" w:h="16840"/>
      <w:pgMar w:top="1440" w:right="1440" w:bottom="1440" w:left="1440" w:header="720" w:footer="720" w:gutter="0"/>
      <w:pgNumType w:fmt="upperRoman" w:start="5"/>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985E3D" w14:textId="77777777" w:rsidR="00637241" w:rsidRDefault="00637241" w:rsidP="00C01EAC">
      <w:r>
        <w:separator/>
      </w:r>
    </w:p>
  </w:endnote>
  <w:endnote w:type="continuationSeparator" w:id="0">
    <w:p w14:paraId="41491ABD" w14:textId="77777777" w:rsidR="00637241" w:rsidRDefault="00637241" w:rsidP="00C01E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Unicode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69079674"/>
      <w:docPartObj>
        <w:docPartGallery w:val="Page Numbers (Bottom of Page)"/>
        <w:docPartUnique/>
      </w:docPartObj>
    </w:sdtPr>
    <w:sdtEndPr>
      <w:rPr>
        <w:rStyle w:val="PageNumber"/>
      </w:rPr>
    </w:sdtEndPr>
    <w:sdtContent>
      <w:p w14:paraId="3011F454" w14:textId="77777777" w:rsidR="006F367B" w:rsidRDefault="006F367B" w:rsidP="0090415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BD71494" w14:textId="77777777" w:rsidR="006F367B" w:rsidRDefault="006F367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22982816"/>
      <w:docPartObj>
        <w:docPartGallery w:val="Page Numbers (Bottom of Page)"/>
        <w:docPartUnique/>
      </w:docPartObj>
    </w:sdtPr>
    <w:sdtEndPr>
      <w:rPr>
        <w:rStyle w:val="PageNumber"/>
      </w:rPr>
    </w:sdtEndPr>
    <w:sdtContent>
      <w:p w14:paraId="5D72F4FE" w14:textId="77777777" w:rsidR="006F367B" w:rsidRDefault="006F367B" w:rsidP="0090415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E2DA9FD" w14:textId="77777777" w:rsidR="006F367B" w:rsidRDefault="006F367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140225228"/>
      <w:docPartObj>
        <w:docPartGallery w:val="Page Numbers (Bottom of Page)"/>
        <w:docPartUnique/>
      </w:docPartObj>
    </w:sdtPr>
    <w:sdtEndPr>
      <w:rPr>
        <w:rStyle w:val="PageNumber"/>
      </w:rPr>
    </w:sdtEndPr>
    <w:sdtContent>
      <w:p w14:paraId="7751F56E" w14:textId="77777777" w:rsidR="006F367B" w:rsidRDefault="006F367B" w:rsidP="0090415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E416437" w14:textId="77777777" w:rsidR="006F367B" w:rsidRDefault="006F36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93183A" w14:textId="77777777" w:rsidR="00637241" w:rsidRDefault="00637241" w:rsidP="00C01EAC">
      <w:r>
        <w:separator/>
      </w:r>
    </w:p>
  </w:footnote>
  <w:footnote w:type="continuationSeparator" w:id="0">
    <w:p w14:paraId="5DD4D76C" w14:textId="77777777" w:rsidR="00637241" w:rsidRDefault="00637241" w:rsidP="00C01EAC">
      <w:r>
        <w:continuationSeparator/>
      </w:r>
    </w:p>
  </w:footnote>
  <w:footnote w:id="1">
    <w:p w14:paraId="6CFF0D40" w14:textId="1F82C417" w:rsidR="006F367B" w:rsidRPr="00CB5BB1" w:rsidRDefault="006F367B">
      <w:pPr>
        <w:pStyle w:val="FootnoteText"/>
        <w:rPr>
          <w:lang w:val="en-US"/>
        </w:rPr>
      </w:pPr>
      <w:r>
        <w:rPr>
          <w:rStyle w:val="FootnoteReference"/>
        </w:rPr>
        <w:footnoteRef/>
      </w:r>
      <w:r>
        <w:t xml:space="preserve"> </w:t>
      </w:r>
      <w:r w:rsidRPr="00CB5BB1">
        <w:rPr>
          <w:rFonts w:ascii="Calibri" w:hAnsi="Calibri" w:cs="Calibri"/>
          <w:color w:val="000000" w:themeColor="text1"/>
        </w:rPr>
        <w:t>Cusack,</w:t>
      </w:r>
      <w:r w:rsidRPr="00CB5BB1">
        <w:rPr>
          <w:rFonts w:ascii="Calibri" w:hAnsi="Calibri" w:cs="Calibri"/>
          <w:i/>
          <w:color w:val="000000" w:themeColor="text1"/>
        </w:rPr>
        <w:t xml:space="preserve"> Invented Religions: Imagination, Fiction and Faith,</w:t>
      </w:r>
      <w:r w:rsidRPr="00CB5BB1">
        <w:rPr>
          <w:rFonts w:ascii="Calibri" w:hAnsi="Calibri" w:cs="Calibri"/>
          <w:color w:val="000000" w:themeColor="text1"/>
        </w:rPr>
        <w:t xml:space="preserve"> (</w:t>
      </w:r>
      <w:r w:rsidRPr="00CB5BB1">
        <w:rPr>
          <w:rFonts w:ascii="Calibri" w:hAnsi="Calibri" w:cs="Calibri"/>
          <w:bCs/>
          <w:color w:val="000000" w:themeColor="text1"/>
        </w:rPr>
        <w:t>London: Ashgate, 2010</w:t>
      </w:r>
      <w:r w:rsidRPr="00CB5BB1">
        <w:rPr>
          <w:rFonts w:ascii="Calibri" w:hAnsi="Calibri" w:cs="Calibri"/>
          <w:color w:val="000000" w:themeColor="text1"/>
        </w:rPr>
        <w:t>)</w:t>
      </w:r>
      <w:r>
        <w:rPr>
          <w:rFonts w:ascii="Calibri" w:hAnsi="Calibri" w:cs="Calibri"/>
          <w:color w:val="000000" w:themeColor="text1"/>
        </w:rPr>
        <w:t xml:space="preserve">, </w:t>
      </w:r>
      <w:r w:rsidRPr="00CB5BB1">
        <w:rPr>
          <w:rFonts w:ascii="Calibri" w:hAnsi="Calibri" w:cs="Calibri"/>
          <w:color w:val="000000" w:themeColor="text1"/>
        </w:rPr>
        <w:t>p.1.</w:t>
      </w:r>
    </w:p>
  </w:footnote>
  <w:footnote w:id="2">
    <w:p w14:paraId="216677AC" w14:textId="2A6B0966" w:rsidR="006F367B" w:rsidRPr="00CB5BB1" w:rsidRDefault="006F367B">
      <w:pPr>
        <w:pStyle w:val="FootnoteText"/>
        <w:rPr>
          <w:color w:val="000000" w:themeColor="text1"/>
          <w:lang w:val="en-US"/>
        </w:rPr>
      </w:pPr>
      <w:r w:rsidRPr="00CB5BB1">
        <w:rPr>
          <w:rStyle w:val="FootnoteReference"/>
          <w:color w:val="000000" w:themeColor="text1"/>
        </w:rPr>
        <w:footnoteRef/>
      </w:r>
      <w:r w:rsidRPr="00CB5BB1">
        <w:rPr>
          <w:color w:val="000000" w:themeColor="text1"/>
        </w:rPr>
        <w:t xml:space="preserve"> </w:t>
      </w:r>
      <w:r w:rsidRPr="00CB5BB1">
        <w:rPr>
          <w:rFonts w:ascii="Calibri" w:hAnsi="Calibri" w:cs="Calibri"/>
          <w:color w:val="000000" w:themeColor="text1"/>
        </w:rPr>
        <w:t>Carole M. Cusack and David G. Robertson, with Christopher R. Cotter. 2012. “Invented Religions.”</w:t>
      </w:r>
      <w:r w:rsidRPr="00CB5BB1">
        <w:rPr>
          <w:rStyle w:val="apple-converted-space"/>
          <w:rFonts w:ascii="Calibri" w:hAnsi="Calibri" w:cs="Calibri"/>
          <w:color w:val="000000" w:themeColor="text1"/>
        </w:rPr>
        <w:t> </w:t>
      </w:r>
      <w:r w:rsidRPr="00CB5BB1">
        <w:rPr>
          <w:rFonts w:ascii="Calibri" w:hAnsi="Calibri" w:cs="Calibri"/>
          <w:i/>
          <w:iCs/>
          <w:color w:val="000000" w:themeColor="text1"/>
        </w:rPr>
        <w:t>The Religious Studies Project (Podcast Transcript)</w:t>
      </w:r>
      <w:r w:rsidRPr="00CB5BB1">
        <w:rPr>
          <w:rFonts w:ascii="Calibri" w:hAnsi="Calibri" w:cs="Calibri"/>
          <w:color w:val="000000" w:themeColor="text1"/>
        </w:rPr>
        <w:t>. 30 January 2012. Transcribed by Martin Lepage. Version 1.1, 25 September 2015. Available at:</w:t>
      </w:r>
      <w:r w:rsidRPr="00CB5BB1">
        <w:rPr>
          <w:rStyle w:val="apple-converted-space"/>
          <w:rFonts w:ascii="Calibri" w:hAnsi="Calibri" w:cs="Calibri"/>
          <w:color w:val="000000" w:themeColor="text1"/>
        </w:rPr>
        <w:t> &lt;</w:t>
      </w:r>
      <w:hyperlink r:id="rId1" w:history="1">
        <w:r w:rsidRPr="00CB5BB1">
          <w:rPr>
            <w:rStyle w:val="Hyperlink"/>
            <w:rFonts w:ascii="Calibri" w:hAnsi="Calibri" w:cs="Calibri"/>
            <w:color w:val="000000" w:themeColor="text1"/>
          </w:rPr>
          <w:t>https://religiousstudiesproject.com/podcast/podcast-carole-cusack-on-invented-religions/</w:t>
        </w:r>
      </w:hyperlink>
      <w:r w:rsidRPr="00CB5BB1">
        <w:rPr>
          <w:rFonts w:ascii="Calibri" w:hAnsi="Calibri" w:cs="Calibri"/>
          <w:color w:val="000000" w:themeColor="text1"/>
        </w:rPr>
        <w:t>&gt; [accessed 3 June 2018]</w:t>
      </w:r>
    </w:p>
  </w:footnote>
  <w:footnote w:id="3">
    <w:p w14:paraId="0680A09F" w14:textId="246CD2C2" w:rsidR="006F367B" w:rsidRPr="00CB5BB1" w:rsidRDefault="006F367B" w:rsidP="00F7559F">
      <w:pPr>
        <w:pStyle w:val="FootnoteText"/>
        <w:rPr>
          <w:color w:val="000000" w:themeColor="text1"/>
          <w:lang w:val="en-US"/>
        </w:rPr>
      </w:pPr>
      <w:r w:rsidRPr="00CB5BB1">
        <w:rPr>
          <w:rStyle w:val="FootnoteReference"/>
          <w:color w:val="000000" w:themeColor="text1"/>
        </w:rPr>
        <w:footnoteRef/>
      </w:r>
      <w:r w:rsidRPr="00CB5BB1">
        <w:rPr>
          <w:color w:val="000000" w:themeColor="text1"/>
        </w:rPr>
        <w:t xml:space="preserve"> </w:t>
      </w:r>
      <w:bookmarkStart w:id="3" w:name="OLE_LINK11"/>
      <w:bookmarkStart w:id="4" w:name="OLE_LINK12"/>
      <w:r w:rsidRPr="00CB5BB1">
        <w:rPr>
          <w:rFonts w:ascii="Calibri" w:hAnsi="Calibri" w:cs="Calibri"/>
          <w:color w:val="000000" w:themeColor="text1"/>
        </w:rPr>
        <w:t>Cusack,</w:t>
      </w:r>
      <w:r w:rsidRPr="00CB5BB1">
        <w:rPr>
          <w:rFonts w:ascii="Calibri" w:hAnsi="Calibri" w:cs="Calibri"/>
          <w:i/>
          <w:color w:val="000000" w:themeColor="text1"/>
        </w:rPr>
        <w:t xml:space="preserve"> Invented Religions: Imagination, Fiction and Faith,</w:t>
      </w:r>
      <w:r>
        <w:rPr>
          <w:rFonts w:ascii="Calibri" w:hAnsi="Calibri" w:cs="Calibri"/>
          <w:color w:val="000000" w:themeColor="text1"/>
        </w:rPr>
        <w:t xml:space="preserve"> </w:t>
      </w:r>
      <w:r w:rsidRPr="00CB5BB1">
        <w:rPr>
          <w:rFonts w:ascii="Calibri" w:hAnsi="Calibri" w:cs="Calibri"/>
          <w:color w:val="000000" w:themeColor="text1"/>
        </w:rPr>
        <w:t>p.1.</w:t>
      </w:r>
      <w:bookmarkEnd w:id="3"/>
      <w:bookmarkEnd w:id="4"/>
    </w:p>
  </w:footnote>
  <w:footnote w:id="4">
    <w:p w14:paraId="70332B2A" w14:textId="77777777" w:rsidR="006F367B" w:rsidRPr="00CB5BB1" w:rsidRDefault="006F367B" w:rsidP="00C01EAC">
      <w:pPr>
        <w:pStyle w:val="FootnoteText"/>
        <w:rPr>
          <w:rFonts w:ascii="Calibri" w:hAnsi="Calibri"/>
          <w:color w:val="000000" w:themeColor="text1"/>
          <w:lang w:val="en-US"/>
        </w:rPr>
      </w:pPr>
      <w:r w:rsidRPr="00CB5BB1">
        <w:rPr>
          <w:rStyle w:val="FootnoteReference"/>
          <w:rFonts w:ascii="Calibri" w:hAnsi="Calibri"/>
          <w:color w:val="000000" w:themeColor="text1"/>
        </w:rPr>
        <w:footnoteRef/>
      </w:r>
      <w:r w:rsidRPr="00CB5BB1">
        <w:rPr>
          <w:rFonts w:ascii="Calibri" w:hAnsi="Calibri"/>
          <w:color w:val="000000" w:themeColor="text1"/>
        </w:rPr>
        <w:t xml:space="preserve"> Derk Venema, ‘Piety or Ulterior Motive’, in </w:t>
      </w:r>
      <w:r w:rsidRPr="00CB5BB1">
        <w:rPr>
          <w:rFonts w:ascii="Calibri" w:hAnsi="Calibri"/>
          <w:i/>
          <w:color w:val="000000" w:themeColor="text1"/>
        </w:rPr>
        <w:t>Migration and Religious Freedom</w:t>
      </w:r>
      <w:r w:rsidRPr="00CB5BB1">
        <w:rPr>
          <w:rFonts w:ascii="Calibri" w:hAnsi="Calibri"/>
          <w:color w:val="000000" w:themeColor="text1"/>
        </w:rPr>
        <w:t xml:space="preserve">, ed. by </w:t>
      </w:r>
      <w:r w:rsidRPr="00CB5BB1">
        <w:rPr>
          <w:rFonts w:ascii="Calibri" w:hAnsi="Calibri"/>
          <w:color w:val="000000" w:themeColor="text1"/>
          <w:lang w:val="en-US"/>
        </w:rPr>
        <w:t>Carolus Grutters and Dario Dzananovic (Nijmegen: Wolf Legal Publishers, 2018), pp. 227-248 (p. 228.)</w:t>
      </w:r>
    </w:p>
  </w:footnote>
  <w:footnote w:id="5">
    <w:p w14:paraId="71629454" w14:textId="77777777" w:rsidR="006F367B" w:rsidRPr="00CB5BB1" w:rsidRDefault="006F367B" w:rsidP="00F7559F">
      <w:pPr>
        <w:pStyle w:val="FootnoteText"/>
        <w:rPr>
          <w:color w:val="000000" w:themeColor="text1"/>
          <w:lang w:val="en-US"/>
        </w:rPr>
      </w:pPr>
      <w:r w:rsidRPr="00CB5BB1">
        <w:rPr>
          <w:rStyle w:val="FootnoteReference"/>
          <w:color w:val="000000" w:themeColor="text1"/>
        </w:rPr>
        <w:footnoteRef/>
      </w:r>
      <w:r w:rsidRPr="00CB5BB1">
        <w:rPr>
          <w:color w:val="000000" w:themeColor="text1"/>
        </w:rPr>
        <w:t xml:space="preserve"> Credibility. In </w:t>
      </w:r>
      <w:r w:rsidRPr="00CB5BB1">
        <w:rPr>
          <w:i/>
          <w:color w:val="000000" w:themeColor="text1"/>
        </w:rPr>
        <w:t>Oxford Living Dictionaries</w:t>
      </w:r>
      <w:r w:rsidRPr="00CB5BB1">
        <w:rPr>
          <w:color w:val="000000" w:themeColor="text1"/>
        </w:rPr>
        <w:t xml:space="preserve"> [online], [cited 5 May 2019]. Available from: &lt;https://en.oxforddictionaries.com/definition/credibility&gt; </w:t>
      </w:r>
    </w:p>
  </w:footnote>
  <w:footnote w:id="6">
    <w:p w14:paraId="760BCBA9" w14:textId="515634D1" w:rsidR="006F367B" w:rsidRPr="00CB5BB1" w:rsidRDefault="006F367B" w:rsidP="00C01EAC">
      <w:pPr>
        <w:pStyle w:val="FootnoteText"/>
        <w:rPr>
          <w:color w:val="000000" w:themeColor="text1"/>
          <w:lang w:val="en-US"/>
        </w:rPr>
      </w:pPr>
      <w:r w:rsidRPr="00CB5BB1">
        <w:rPr>
          <w:rStyle w:val="FootnoteReference"/>
          <w:color w:val="000000" w:themeColor="text1"/>
        </w:rPr>
        <w:footnoteRef/>
      </w:r>
      <w:r w:rsidRPr="00CB5BB1">
        <w:rPr>
          <w:color w:val="000000" w:themeColor="text1"/>
        </w:rPr>
        <w:t xml:space="preserve"> </w:t>
      </w:r>
      <w:bookmarkStart w:id="5" w:name="OLE_LINK33"/>
      <w:bookmarkStart w:id="6" w:name="OLE_LINK34"/>
      <w:r w:rsidRPr="00CB5BB1">
        <w:rPr>
          <w:color w:val="000000" w:themeColor="text1"/>
        </w:rPr>
        <w:t xml:space="preserve">Credibility. In </w:t>
      </w:r>
      <w:r w:rsidRPr="00CB5BB1">
        <w:rPr>
          <w:i/>
          <w:color w:val="000000" w:themeColor="text1"/>
        </w:rPr>
        <w:t xml:space="preserve">Merriam-Webster </w:t>
      </w:r>
      <w:r w:rsidRPr="00CB5BB1">
        <w:rPr>
          <w:color w:val="000000" w:themeColor="text1"/>
        </w:rPr>
        <w:t>[online], [cited 3 May 2019]. Available from: &lt;https://www.merriam-webster.com/dictionary/credibility&gt;</w:t>
      </w:r>
      <w:bookmarkEnd w:id="5"/>
      <w:bookmarkEnd w:id="6"/>
    </w:p>
  </w:footnote>
  <w:footnote w:id="7">
    <w:p w14:paraId="3D9117B1" w14:textId="77777777" w:rsidR="006F367B" w:rsidRPr="00CB5BB1" w:rsidRDefault="006F367B" w:rsidP="00C01EAC">
      <w:pPr>
        <w:pStyle w:val="FootnoteText"/>
        <w:rPr>
          <w:color w:val="000000" w:themeColor="text1"/>
          <w:lang w:val="en-US"/>
        </w:rPr>
      </w:pPr>
      <w:r w:rsidRPr="00CB5BB1">
        <w:rPr>
          <w:rStyle w:val="FootnoteReference"/>
          <w:color w:val="000000" w:themeColor="text1"/>
        </w:rPr>
        <w:footnoteRef/>
      </w:r>
      <w:r w:rsidRPr="00CB5BB1">
        <w:rPr>
          <w:color w:val="000000" w:themeColor="text1"/>
        </w:rPr>
        <w:t xml:space="preserve">Credibility. In </w:t>
      </w:r>
      <w:r w:rsidRPr="00CB5BB1">
        <w:rPr>
          <w:i/>
          <w:color w:val="000000" w:themeColor="text1"/>
        </w:rPr>
        <w:t>Dictionary.com</w:t>
      </w:r>
      <w:r w:rsidRPr="00CB5BB1">
        <w:rPr>
          <w:color w:val="000000" w:themeColor="text1"/>
        </w:rPr>
        <w:t xml:space="preserve"> [cited 5 May 2019]. Available from: &lt;https://www.dictionary.com/browse/credibility&gt;</w:t>
      </w:r>
    </w:p>
  </w:footnote>
  <w:footnote w:id="8">
    <w:p w14:paraId="0246C08A" w14:textId="77777777" w:rsidR="006F367B" w:rsidRPr="00184AD7" w:rsidRDefault="006F367B" w:rsidP="00C01EAC">
      <w:pPr>
        <w:pStyle w:val="FootnoteText"/>
        <w:rPr>
          <w:lang w:val="en-US"/>
        </w:rPr>
      </w:pPr>
      <w:r w:rsidRPr="00CB5BB1">
        <w:rPr>
          <w:rStyle w:val="FootnoteReference"/>
          <w:color w:val="000000" w:themeColor="text1"/>
        </w:rPr>
        <w:footnoteRef/>
      </w:r>
      <w:r w:rsidRPr="00CB5BB1">
        <w:rPr>
          <w:color w:val="000000" w:themeColor="text1"/>
        </w:rPr>
        <w:t xml:space="preserve"> Real. In </w:t>
      </w:r>
      <w:r w:rsidRPr="00CB5BB1">
        <w:rPr>
          <w:i/>
          <w:color w:val="000000" w:themeColor="text1"/>
        </w:rPr>
        <w:t>Oxford Living Dictionaries</w:t>
      </w:r>
      <w:r w:rsidRPr="00CB5BB1">
        <w:rPr>
          <w:color w:val="000000" w:themeColor="text1"/>
        </w:rPr>
        <w:t xml:space="preserve"> [online], [cited 5 May 2019]. Available from: &lt;https://en.oxforddictionaries.com/definition/real&gt;</w:t>
      </w:r>
    </w:p>
  </w:footnote>
  <w:footnote w:id="9">
    <w:p w14:paraId="6D9C08B9" w14:textId="4A8872D0" w:rsidR="006F367B" w:rsidRPr="00CB5BB1" w:rsidRDefault="006F367B" w:rsidP="00CB5BB1">
      <w:pPr>
        <w:pStyle w:val="Heading3"/>
        <w:spacing w:before="0"/>
        <w:rPr>
          <w:rFonts w:ascii="Calibri" w:hAnsi="Calibri" w:cs="Calibri"/>
          <w:color w:val="000000" w:themeColor="text1"/>
          <w:sz w:val="20"/>
          <w:szCs w:val="20"/>
        </w:rPr>
      </w:pPr>
      <w:r w:rsidRPr="0020660E">
        <w:rPr>
          <w:rStyle w:val="FootnoteReference"/>
          <w:rFonts w:ascii="Calibri" w:hAnsi="Calibri" w:cs="Calibri"/>
          <w:sz w:val="20"/>
          <w:szCs w:val="20"/>
        </w:rPr>
        <w:footnoteRef/>
      </w:r>
      <w:r w:rsidRPr="0020660E">
        <w:rPr>
          <w:rFonts w:ascii="Calibri" w:hAnsi="Calibri" w:cs="Calibri"/>
          <w:color w:val="000000" w:themeColor="text1"/>
          <w:sz w:val="20"/>
          <w:szCs w:val="20"/>
        </w:rPr>
        <w:t>Carole M.</w:t>
      </w:r>
      <w:r>
        <w:rPr>
          <w:rFonts w:ascii="Calibri" w:hAnsi="Calibri" w:cs="Calibri"/>
          <w:color w:val="000000" w:themeColor="text1"/>
          <w:sz w:val="20"/>
          <w:szCs w:val="20"/>
        </w:rPr>
        <w:t xml:space="preserve"> </w:t>
      </w:r>
      <w:r w:rsidRPr="0020660E">
        <w:rPr>
          <w:rFonts w:ascii="Calibri" w:hAnsi="Calibri" w:cs="Calibri"/>
          <w:color w:val="000000" w:themeColor="text1"/>
          <w:sz w:val="20"/>
          <w:szCs w:val="20"/>
        </w:rPr>
        <w:t xml:space="preserve">Cusack, </w:t>
      </w:r>
      <w:r w:rsidRPr="0020660E">
        <w:rPr>
          <w:rFonts w:ascii="Calibri" w:hAnsi="Calibri" w:cs="Calibri"/>
          <w:i/>
          <w:color w:val="000000" w:themeColor="text1"/>
          <w:sz w:val="20"/>
          <w:szCs w:val="20"/>
        </w:rPr>
        <w:t>Invented Religions: Imagination, Fiction and Faith</w:t>
      </w:r>
      <w:r w:rsidRPr="0020660E">
        <w:rPr>
          <w:rFonts w:ascii="Calibri" w:hAnsi="Calibri" w:cs="Calibri"/>
          <w:color w:val="000000" w:themeColor="text1"/>
          <w:sz w:val="20"/>
          <w:szCs w:val="20"/>
        </w:rPr>
        <w:t xml:space="preserve">, </w:t>
      </w:r>
      <w:r>
        <w:rPr>
          <w:rFonts w:ascii="Calibri" w:hAnsi="Calibri" w:cs="Calibri"/>
          <w:color w:val="000000" w:themeColor="text1"/>
          <w:sz w:val="20"/>
          <w:szCs w:val="20"/>
        </w:rPr>
        <w:t>pp</w:t>
      </w:r>
      <w:r w:rsidRPr="0020660E">
        <w:rPr>
          <w:rFonts w:ascii="Calibri" w:hAnsi="Calibri" w:cs="Calibri"/>
          <w:color w:val="000000" w:themeColor="text1"/>
          <w:sz w:val="20"/>
          <w:szCs w:val="20"/>
        </w:rPr>
        <w:t>.</w:t>
      </w:r>
      <w:r>
        <w:rPr>
          <w:rFonts w:ascii="Calibri" w:hAnsi="Calibri" w:cs="Calibri"/>
          <w:color w:val="000000" w:themeColor="text1"/>
          <w:sz w:val="20"/>
          <w:szCs w:val="20"/>
        </w:rPr>
        <w:t>1-5.</w:t>
      </w:r>
    </w:p>
  </w:footnote>
  <w:footnote w:id="10">
    <w:p w14:paraId="7707E95F" w14:textId="6FA9638F" w:rsidR="006F367B" w:rsidRPr="004C7E12" w:rsidRDefault="006F367B">
      <w:pPr>
        <w:pStyle w:val="FootnoteText"/>
        <w:rPr>
          <w:lang w:val="en-US"/>
        </w:rPr>
      </w:pPr>
      <w:r>
        <w:rPr>
          <w:rStyle w:val="FootnoteReference"/>
        </w:rPr>
        <w:footnoteRef/>
      </w:r>
      <w:r>
        <w:t xml:space="preserve"> </w:t>
      </w:r>
      <w:r w:rsidRPr="0020660E">
        <w:rPr>
          <w:rFonts w:ascii="Calibri" w:hAnsi="Calibri" w:cs="Calibri"/>
          <w:color w:val="000000" w:themeColor="text1"/>
        </w:rPr>
        <w:t>Carole M.</w:t>
      </w:r>
      <w:r>
        <w:rPr>
          <w:rFonts w:ascii="Calibri" w:hAnsi="Calibri" w:cs="Calibri"/>
          <w:color w:val="000000" w:themeColor="text1"/>
        </w:rPr>
        <w:t xml:space="preserve"> </w:t>
      </w:r>
      <w:r w:rsidRPr="0020660E">
        <w:rPr>
          <w:rFonts w:ascii="Calibri" w:hAnsi="Calibri" w:cs="Calibri"/>
          <w:color w:val="000000" w:themeColor="text1"/>
        </w:rPr>
        <w:t xml:space="preserve">Cusack, </w:t>
      </w:r>
      <w:r w:rsidRPr="0020660E">
        <w:rPr>
          <w:rFonts w:ascii="Calibri" w:hAnsi="Calibri" w:cs="Calibri"/>
          <w:i/>
          <w:color w:val="000000" w:themeColor="text1"/>
        </w:rPr>
        <w:t>Invented Religions: Imagination, Fiction and Faith</w:t>
      </w:r>
      <w:r>
        <w:rPr>
          <w:rFonts w:ascii="Calibri" w:hAnsi="Calibri" w:cs="Calibri"/>
          <w:i/>
          <w:color w:val="000000" w:themeColor="text1"/>
        </w:rPr>
        <w:t>.</w:t>
      </w:r>
    </w:p>
  </w:footnote>
  <w:footnote w:id="11">
    <w:p w14:paraId="1EE58C78" w14:textId="1D2D4F8A" w:rsidR="006F367B" w:rsidRPr="00072273" w:rsidRDefault="006F367B" w:rsidP="004C7E12">
      <w:pPr>
        <w:pStyle w:val="FootnoteText"/>
        <w:rPr>
          <w:lang w:val="en-US"/>
        </w:rPr>
      </w:pPr>
      <w:r>
        <w:rPr>
          <w:rStyle w:val="FootnoteReference"/>
        </w:rPr>
        <w:footnoteRef/>
      </w:r>
      <w:r>
        <w:t xml:space="preserve"> </w:t>
      </w:r>
      <w:r w:rsidRPr="00901B27">
        <w:rPr>
          <w:rFonts w:ascii="Calibri" w:hAnsi="Calibri" w:cs="Calibri"/>
        </w:rPr>
        <w:t xml:space="preserve">Dominic Corrywright and Peggy Morgan, </w:t>
      </w:r>
      <w:r w:rsidRPr="00901B27">
        <w:rPr>
          <w:rFonts w:ascii="Calibri" w:hAnsi="Calibri" w:cs="Calibri"/>
          <w:i/>
        </w:rPr>
        <w:t>Get Set for Religious Studies,</w:t>
      </w:r>
      <w:r w:rsidRPr="00901B27">
        <w:rPr>
          <w:rFonts w:ascii="Calibri" w:hAnsi="Calibri" w:cs="Calibri"/>
        </w:rPr>
        <w:t xml:space="preserve"> (</w:t>
      </w:r>
      <w:r w:rsidRPr="00901B27">
        <w:rPr>
          <w:rFonts w:ascii="Calibri" w:eastAsia="Times New Roman" w:hAnsi="Calibri" w:cs="Calibri"/>
        </w:rPr>
        <w:t>Edinburgh: Edinburgh University Press, 2006</w:t>
      </w:r>
      <w:r w:rsidRPr="00901B27">
        <w:rPr>
          <w:rFonts w:ascii="Calibri" w:hAnsi="Calibri" w:cs="Calibri"/>
        </w:rPr>
        <w:t>)</w:t>
      </w:r>
      <w:r>
        <w:rPr>
          <w:rFonts w:ascii="Calibri" w:hAnsi="Calibri" w:cs="Calibri"/>
        </w:rPr>
        <w:t>.</w:t>
      </w:r>
    </w:p>
    <w:p w14:paraId="5230647A" w14:textId="7091A7F6" w:rsidR="006F367B" w:rsidRPr="004C7E12" w:rsidRDefault="006F367B">
      <w:pPr>
        <w:pStyle w:val="FootnoteText"/>
        <w:rPr>
          <w:lang w:val="en-US"/>
        </w:rPr>
      </w:pPr>
    </w:p>
  </w:footnote>
  <w:footnote w:id="12">
    <w:p w14:paraId="31B79017" w14:textId="77777777" w:rsidR="006F367B" w:rsidRPr="00901B27" w:rsidRDefault="006F367B" w:rsidP="00505D53">
      <w:pPr>
        <w:pStyle w:val="FootnoteText"/>
        <w:rPr>
          <w:lang w:val="en-US"/>
        </w:rPr>
      </w:pPr>
      <w:r w:rsidRPr="00901B27">
        <w:rPr>
          <w:rStyle w:val="FootnoteReference"/>
        </w:rPr>
        <w:footnoteRef/>
      </w:r>
      <w:r w:rsidRPr="00901B27">
        <w:t xml:space="preserve"> </w:t>
      </w:r>
      <w:r w:rsidRPr="00901B27">
        <w:rPr>
          <w:lang w:val="en-US"/>
        </w:rPr>
        <w:t xml:space="preserve">Gilbert Murray, </w:t>
      </w:r>
      <w:r w:rsidRPr="00901B27">
        <w:rPr>
          <w:i/>
          <w:lang w:val="en-US"/>
        </w:rPr>
        <w:t>Five Stages of Greek Religion,</w:t>
      </w:r>
      <w:r w:rsidRPr="00901B27">
        <w:rPr>
          <w:lang w:val="en-US"/>
        </w:rPr>
        <w:t xml:space="preserve"> (Mineola New York: Dover Publications, INC., 2009), p.4.</w:t>
      </w:r>
    </w:p>
  </w:footnote>
  <w:footnote w:id="13">
    <w:p w14:paraId="6A1F8C9B" w14:textId="6C2AE0E7" w:rsidR="006F367B" w:rsidRPr="00072273" w:rsidRDefault="006F367B" w:rsidP="00505D53">
      <w:pPr>
        <w:pStyle w:val="FootnoteText"/>
        <w:rPr>
          <w:lang w:val="en-US"/>
        </w:rPr>
      </w:pPr>
      <w:r w:rsidRPr="00901B27">
        <w:rPr>
          <w:rStyle w:val="FootnoteReference"/>
        </w:rPr>
        <w:footnoteRef/>
      </w:r>
      <w:r w:rsidRPr="00901B27">
        <w:t xml:space="preserve"> </w:t>
      </w:r>
      <w:r w:rsidRPr="00901B27">
        <w:rPr>
          <w:rFonts w:ascii="Calibri" w:hAnsi="Calibri" w:cs="Calibri"/>
        </w:rPr>
        <w:t>Corrywright and Morgan, p.7.</w:t>
      </w:r>
    </w:p>
  </w:footnote>
  <w:footnote w:id="14">
    <w:p w14:paraId="576216BC" w14:textId="5B5E0E6E" w:rsidR="006F367B" w:rsidRPr="005D275F" w:rsidRDefault="006F367B" w:rsidP="00505D53">
      <w:pPr>
        <w:pStyle w:val="FootnoteText"/>
        <w:rPr>
          <w:rFonts w:ascii="Calibri" w:hAnsi="Calibri" w:cs="Calibri"/>
          <w:color w:val="000000" w:themeColor="text1"/>
          <w:lang w:val="en-US"/>
        </w:rPr>
      </w:pPr>
      <w:r w:rsidRPr="005D275F">
        <w:rPr>
          <w:rStyle w:val="FootnoteReference"/>
          <w:rFonts w:ascii="Calibri" w:hAnsi="Calibri" w:cs="Calibri"/>
          <w:color w:val="000000" w:themeColor="text1"/>
        </w:rPr>
        <w:footnoteRef/>
      </w:r>
      <w:r w:rsidRPr="005D275F">
        <w:rPr>
          <w:rFonts w:ascii="Calibri" w:hAnsi="Calibri" w:cs="Calibri"/>
          <w:color w:val="000000" w:themeColor="text1"/>
        </w:rPr>
        <w:t xml:space="preserve"> </w:t>
      </w:r>
      <w:r w:rsidRPr="005D275F">
        <w:rPr>
          <w:rFonts w:ascii="Calibri" w:hAnsi="Calibri" w:cs="Calibri"/>
          <w:color w:val="000000" w:themeColor="text1"/>
          <w:lang w:val="en-US"/>
        </w:rPr>
        <w:t xml:space="preserve">Robert G. Crawford, </w:t>
      </w:r>
      <w:r w:rsidRPr="005D275F">
        <w:rPr>
          <w:rFonts w:ascii="Calibri" w:hAnsi="Calibri" w:cs="Calibri"/>
          <w:i/>
          <w:color w:val="000000" w:themeColor="text1"/>
          <w:lang w:val="en-US"/>
        </w:rPr>
        <w:t xml:space="preserve">What is Religion? </w:t>
      </w:r>
      <w:r w:rsidRPr="005D275F">
        <w:rPr>
          <w:rFonts w:ascii="Calibri" w:hAnsi="Calibri" w:cs="Calibri"/>
          <w:color w:val="000000" w:themeColor="text1"/>
          <w:lang w:val="en-US"/>
        </w:rPr>
        <w:t>(London; New York: Routledge, 2002), p1.  &lt;</w:t>
      </w:r>
      <w:r w:rsidRPr="005D275F">
        <w:rPr>
          <w:rFonts w:ascii="Calibri" w:hAnsi="Calibri" w:cs="Calibri"/>
          <w:color w:val="000000" w:themeColor="text1"/>
        </w:rPr>
        <w:t xml:space="preserve"> </w:t>
      </w:r>
      <w:hyperlink r:id="rId2" w:history="1">
        <w:r w:rsidRPr="005D275F">
          <w:rPr>
            <w:rStyle w:val="Hyperlink"/>
            <w:rFonts w:ascii="Calibri" w:hAnsi="Calibri" w:cs="Calibri"/>
            <w:color w:val="000000" w:themeColor="text1"/>
            <w:lang w:val="en-US"/>
          </w:rPr>
          <w:t>https://www-dawsonera-com.ezproxy.uwtsd.ac.uk/readonline/9780203398500</w:t>
        </w:r>
      </w:hyperlink>
      <w:r w:rsidRPr="005D275F">
        <w:rPr>
          <w:rFonts w:ascii="Calibri" w:hAnsi="Calibri" w:cs="Calibri"/>
          <w:color w:val="000000" w:themeColor="text1"/>
          <w:lang w:val="en-US"/>
        </w:rPr>
        <w:t>&gt; [date accessed: 30 September 2018].</w:t>
      </w:r>
    </w:p>
  </w:footnote>
  <w:footnote w:id="15">
    <w:p w14:paraId="690F10DF" w14:textId="77777777" w:rsidR="006F367B" w:rsidRPr="005D275F" w:rsidRDefault="006F367B" w:rsidP="00505D53">
      <w:pPr>
        <w:rPr>
          <w:rFonts w:ascii="Calibri" w:hAnsi="Calibri" w:cs="Calibri"/>
          <w:color w:val="000000" w:themeColor="text1"/>
          <w:sz w:val="20"/>
          <w:szCs w:val="20"/>
        </w:rPr>
      </w:pPr>
      <w:r w:rsidRPr="005D275F">
        <w:rPr>
          <w:rStyle w:val="FootnoteReference"/>
          <w:rFonts w:ascii="Calibri" w:hAnsi="Calibri" w:cs="Calibri"/>
          <w:color w:val="000000" w:themeColor="text1"/>
          <w:sz w:val="20"/>
          <w:szCs w:val="20"/>
        </w:rPr>
        <w:footnoteRef/>
      </w:r>
      <w:r w:rsidRPr="005D275F">
        <w:rPr>
          <w:rFonts w:ascii="Calibri" w:hAnsi="Calibri" w:cs="Calibri"/>
          <w:color w:val="000000" w:themeColor="text1"/>
          <w:sz w:val="20"/>
          <w:szCs w:val="20"/>
        </w:rPr>
        <w:t xml:space="preserve"> Meredith B. McGuire, </w:t>
      </w:r>
      <w:r w:rsidRPr="005D275F">
        <w:rPr>
          <w:rFonts w:ascii="Calibri" w:hAnsi="Calibri" w:cs="Calibri"/>
          <w:i/>
          <w:color w:val="000000" w:themeColor="text1"/>
          <w:sz w:val="20"/>
          <w:szCs w:val="20"/>
        </w:rPr>
        <w:t>Religion: The Social Context,</w:t>
      </w:r>
      <w:r w:rsidRPr="005D275F">
        <w:rPr>
          <w:rFonts w:ascii="Calibri" w:hAnsi="Calibri" w:cs="Calibri"/>
          <w:color w:val="000000" w:themeColor="text1"/>
          <w:sz w:val="20"/>
          <w:szCs w:val="20"/>
        </w:rPr>
        <w:t xml:space="preserve"> 5th ed.  (Belmont, Calif.; London: Wadsworth Thomson Learning, 2002), pp.8-9. </w:t>
      </w:r>
    </w:p>
  </w:footnote>
  <w:footnote w:id="16">
    <w:p w14:paraId="02072E68" w14:textId="77777777" w:rsidR="006F367B" w:rsidRPr="009A41A0" w:rsidRDefault="006F367B" w:rsidP="00505D53">
      <w:pPr>
        <w:pStyle w:val="FootnoteText"/>
        <w:rPr>
          <w:rFonts w:ascii="Calibri" w:hAnsi="Calibri" w:cs="Calibri"/>
          <w:lang w:val="en-US"/>
        </w:rPr>
      </w:pPr>
      <w:r w:rsidRPr="005D275F">
        <w:rPr>
          <w:rStyle w:val="FootnoteReference"/>
          <w:rFonts w:ascii="Calibri" w:hAnsi="Calibri" w:cs="Calibri"/>
          <w:color w:val="000000" w:themeColor="text1"/>
        </w:rPr>
        <w:footnoteRef/>
      </w:r>
      <w:r w:rsidRPr="005D275F">
        <w:rPr>
          <w:rFonts w:ascii="Calibri" w:hAnsi="Calibri" w:cs="Calibri"/>
          <w:color w:val="000000" w:themeColor="text1"/>
        </w:rPr>
        <w:t xml:space="preserve"> </w:t>
      </w:r>
      <w:r w:rsidRPr="005D275F">
        <w:rPr>
          <w:rFonts w:ascii="Calibri" w:hAnsi="Calibri" w:cs="Calibri"/>
          <w:color w:val="000000" w:themeColor="text1"/>
          <w:lang w:val="en-US"/>
        </w:rPr>
        <w:t xml:space="preserve">Peter L. Berger, ‘Some Second Thoughts on Substantive versus Functional Definitions of Religion’, </w:t>
      </w:r>
      <w:r w:rsidRPr="005D275F">
        <w:rPr>
          <w:rFonts w:ascii="Calibri" w:hAnsi="Calibri" w:cs="Calibri"/>
          <w:i/>
          <w:color w:val="000000" w:themeColor="text1"/>
          <w:lang w:val="en-US"/>
        </w:rPr>
        <w:t xml:space="preserve">Journal for the Scientific Study of Religion, </w:t>
      </w:r>
      <w:r w:rsidRPr="005D275F">
        <w:rPr>
          <w:rFonts w:ascii="Calibri" w:hAnsi="Calibri" w:cs="Calibri"/>
          <w:color w:val="000000" w:themeColor="text1"/>
          <w:lang w:val="en-US"/>
        </w:rPr>
        <w:t>13:2 (1974), 125-133 (p.126).</w:t>
      </w:r>
    </w:p>
  </w:footnote>
  <w:footnote w:id="17">
    <w:p w14:paraId="688BF4C4" w14:textId="4402E95D" w:rsidR="006F367B" w:rsidRPr="005250DE" w:rsidRDefault="006F367B" w:rsidP="00505D53">
      <w:pPr>
        <w:pStyle w:val="FootnoteText"/>
        <w:rPr>
          <w:rFonts w:ascii="Calibri" w:hAnsi="Calibri" w:cs="Calibri"/>
          <w:lang w:val="en-US"/>
        </w:rPr>
      </w:pPr>
      <w:r w:rsidRPr="009A41A0">
        <w:rPr>
          <w:rStyle w:val="FootnoteReference"/>
          <w:rFonts w:ascii="Calibri" w:hAnsi="Calibri" w:cs="Calibri"/>
        </w:rPr>
        <w:footnoteRef/>
      </w:r>
      <w:r w:rsidRPr="009A41A0">
        <w:rPr>
          <w:rFonts w:ascii="Calibri" w:hAnsi="Calibri" w:cs="Calibri"/>
        </w:rPr>
        <w:t xml:space="preserve"> </w:t>
      </w:r>
      <w:r>
        <w:rPr>
          <w:rFonts w:ascii="Calibri" w:hAnsi="Calibri" w:cs="Calibri"/>
        </w:rPr>
        <w:t xml:space="preserve">Clifford Geertz, </w:t>
      </w:r>
      <w:r>
        <w:rPr>
          <w:rFonts w:ascii="Calibri" w:hAnsi="Calibri" w:cs="Calibri"/>
          <w:i/>
        </w:rPr>
        <w:t xml:space="preserve">The Interpretation of Cultures, </w:t>
      </w:r>
      <w:r>
        <w:rPr>
          <w:rFonts w:ascii="Calibri" w:hAnsi="Calibri" w:cs="Calibri"/>
        </w:rPr>
        <w:t>(New York: Basic Books, Incs., 2000),p. 90.</w:t>
      </w:r>
    </w:p>
  </w:footnote>
  <w:footnote w:id="18">
    <w:p w14:paraId="5C39EAC1" w14:textId="77777777" w:rsidR="006F367B" w:rsidRPr="00C03EB3" w:rsidRDefault="006F367B" w:rsidP="00505D53">
      <w:pPr>
        <w:rPr>
          <w:rFonts w:ascii="Calibri" w:hAnsi="Calibri" w:cs="Calibri"/>
          <w:sz w:val="20"/>
          <w:szCs w:val="20"/>
        </w:rPr>
      </w:pPr>
      <w:r w:rsidRPr="00C03EB3">
        <w:rPr>
          <w:rStyle w:val="FootnoteReference"/>
          <w:rFonts w:ascii="Calibri" w:hAnsi="Calibri" w:cs="Calibri"/>
          <w:color w:val="000000" w:themeColor="text1"/>
          <w:sz w:val="20"/>
          <w:szCs w:val="20"/>
        </w:rPr>
        <w:footnoteRef/>
      </w:r>
      <w:r w:rsidRPr="00C03EB3">
        <w:rPr>
          <w:rFonts w:ascii="Calibri" w:hAnsi="Calibri" w:cs="Calibri"/>
          <w:color w:val="000000" w:themeColor="text1"/>
          <w:sz w:val="20"/>
          <w:szCs w:val="20"/>
        </w:rPr>
        <w:t xml:space="preserve"> </w:t>
      </w:r>
      <w:r w:rsidRPr="00C03EB3">
        <w:rPr>
          <w:rFonts w:ascii="Calibri" w:hAnsi="Calibri" w:cs="Calibri"/>
          <w:color w:val="000000" w:themeColor="text1"/>
          <w:sz w:val="20"/>
          <w:szCs w:val="20"/>
          <w:lang w:val="en-US"/>
        </w:rPr>
        <w:t xml:space="preserve">Emile Durkheim, </w:t>
      </w:r>
      <w:r w:rsidRPr="00C03EB3">
        <w:rPr>
          <w:rFonts w:ascii="Calibri" w:hAnsi="Calibri" w:cs="Calibri"/>
          <w:i/>
          <w:color w:val="000000" w:themeColor="text1"/>
          <w:sz w:val="20"/>
          <w:szCs w:val="20"/>
          <w:lang w:val="en-US"/>
        </w:rPr>
        <w:t>The Elementary Forms of Religious Life</w:t>
      </w:r>
      <w:r w:rsidRPr="00C03EB3">
        <w:rPr>
          <w:rFonts w:ascii="Calibri" w:hAnsi="Calibri" w:cs="Calibri"/>
          <w:color w:val="000000" w:themeColor="text1"/>
          <w:sz w:val="20"/>
          <w:szCs w:val="20"/>
          <w:lang w:val="en-US"/>
        </w:rPr>
        <w:t xml:space="preserve">, trans by. Carole Cosman, ed by. Mark Sydney Cladis (New York: Oxford University Press; </w:t>
      </w:r>
      <w:r w:rsidRPr="00C03EB3">
        <w:rPr>
          <w:rFonts w:ascii="Calibri" w:hAnsi="Calibri" w:cs="Calibri"/>
          <w:color w:val="000000" w:themeColor="text1"/>
          <w:sz w:val="20"/>
          <w:szCs w:val="20"/>
          <w:shd w:val="clear" w:color="auto" w:fill="FFFFFF"/>
        </w:rPr>
        <w:t>Des Moines Public Schools, 2001</w:t>
      </w:r>
      <w:r w:rsidRPr="00C03EB3">
        <w:rPr>
          <w:rFonts w:ascii="Calibri" w:hAnsi="Calibri" w:cs="Calibri"/>
          <w:color w:val="000000" w:themeColor="text1"/>
          <w:sz w:val="20"/>
          <w:szCs w:val="20"/>
          <w:lang w:val="en-US"/>
        </w:rPr>
        <w:t>),p.46.</w:t>
      </w:r>
    </w:p>
  </w:footnote>
  <w:footnote w:id="19">
    <w:p w14:paraId="34EFE001" w14:textId="77777777" w:rsidR="006F367B" w:rsidRPr="006F56B0" w:rsidRDefault="006F367B" w:rsidP="00505D53">
      <w:r w:rsidRPr="006F56B0">
        <w:rPr>
          <w:rStyle w:val="FootnoteReference"/>
          <w:rFonts w:ascii="Calibri" w:hAnsi="Calibri" w:cs="Calibri"/>
          <w:color w:val="000000" w:themeColor="text1"/>
          <w:sz w:val="20"/>
          <w:szCs w:val="20"/>
        </w:rPr>
        <w:footnoteRef/>
      </w:r>
      <w:r w:rsidRPr="006F56B0">
        <w:rPr>
          <w:rFonts w:ascii="Calibri" w:hAnsi="Calibri" w:cs="Calibri"/>
          <w:color w:val="000000" w:themeColor="text1"/>
          <w:sz w:val="20"/>
          <w:szCs w:val="20"/>
        </w:rPr>
        <w:t xml:space="preserve"> </w:t>
      </w:r>
      <w:r w:rsidRPr="006F56B0">
        <w:rPr>
          <w:rFonts w:ascii="Calibri" w:hAnsi="Calibri" w:cs="Calibri"/>
          <w:color w:val="000000" w:themeColor="text1"/>
          <w:sz w:val="20"/>
          <w:szCs w:val="20"/>
          <w:lang w:val="en-US"/>
        </w:rPr>
        <w:t xml:space="preserve">Edward Burnett Tylor, </w:t>
      </w:r>
      <w:r w:rsidRPr="006F56B0">
        <w:rPr>
          <w:rStyle w:val="fn"/>
          <w:rFonts w:ascii="Calibri" w:hAnsi="Calibri" w:cs="Calibri"/>
          <w:i/>
          <w:color w:val="000000" w:themeColor="text1"/>
          <w:sz w:val="20"/>
          <w:szCs w:val="20"/>
        </w:rPr>
        <w:t>Primitive Culture</w:t>
      </w:r>
      <w:r w:rsidRPr="006F56B0">
        <w:rPr>
          <w:rFonts w:ascii="Calibri" w:hAnsi="Calibri" w:cs="Calibri"/>
          <w:i/>
          <w:color w:val="000000" w:themeColor="text1"/>
          <w:sz w:val="20"/>
          <w:szCs w:val="20"/>
        </w:rPr>
        <w:t>:</w:t>
      </w:r>
      <w:r w:rsidRPr="006F56B0">
        <w:rPr>
          <w:rStyle w:val="apple-converted-space"/>
          <w:rFonts w:ascii="Calibri" w:hAnsi="Calibri" w:cs="Calibri"/>
          <w:i/>
          <w:color w:val="000000" w:themeColor="text1"/>
        </w:rPr>
        <w:t> </w:t>
      </w:r>
      <w:r w:rsidRPr="006F56B0">
        <w:rPr>
          <w:rStyle w:val="Subtitle1"/>
          <w:rFonts w:ascii="Calibri" w:hAnsi="Calibri" w:cs="Calibri"/>
          <w:bCs/>
          <w:i/>
          <w:color w:val="000000" w:themeColor="text1"/>
          <w:sz w:val="20"/>
          <w:szCs w:val="20"/>
        </w:rPr>
        <w:t>Researches Into the Development of Mythology, Philosophy, Religion, Language, Art and Custom, Volume 1</w:t>
      </w:r>
      <w:r w:rsidRPr="006F56B0">
        <w:rPr>
          <w:rStyle w:val="Subtitle1"/>
          <w:rFonts w:ascii="Calibri" w:hAnsi="Calibri" w:cs="Calibri"/>
          <w:bCs/>
          <w:color w:val="000000" w:themeColor="text1"/>
          <w:sz w:val="20"/>
          <w:szCs w:val="20"/>
        </w:rPr>
        <w:t>, (</w:t>
      </w:r>
      <w:r>
        <w:rPr>
          <w:rStyle w:val="Subtitle1"/>
          <w:rFonts w:ascii="Calibri" w:hAnsi="Calibri" w:cs="Calibri"/>
          <w:bCs/>
          <w:color w:val="000000" w:themeColor="text1"/>
          <w:sz w:val="20"/>
          <w:szCs w:val="20"/>
        </w:rPr>
        <w:t xml:space="preserve">Boston: </w:t>
      </w:r>
      <w:r w:rsidRPr="006F56B0">
        <w:rPr>
          <w:rFonts w:ascii="Calibri" w:hAnsi="Calibri" w:cs="Calibri"/>
          <w:color w:val="000000" w:themeColor="text1"/>
          <w:sz w:val="20"/>
          <w:szCs w:val="20"/>
          <w:shd w:val="clear" w:color="auto" w:fill="FFFFFF"/>
        </w:rPr>
        <w:t>Estes &amp; Lauriat, 187</w:t>
      </w:r>
      <w:r w:rsidRPr="006F56B0">
        <w:rPr>
          <w:rStyle w:val="Subtitle1"/>
          <w:rFonts w:ascii="Calibri" w:hAnsi="Calibri" w:cs="Calibri"/>
          <w:bCs/>
          <w:color w:val="000000" w:themeColor="text1"/>
          <w:sz w:val="20"/>
          <w:szCs w:val="20"/>
        </w:rPr>
        <w:t>), p.424.</w:t>
      </w:r>
    </w:p>
  </w:footnote>
  <w:footnote w:id="20">
    <w:p w14:paraId="717163CC" w14:textId="77777777" w:rsidR="006F367B" w:rsidRPr="00E50EC0" w:rsidRDefault="006F367B" w:rsidP="00505D53">
      <w:pPr>
        <w:rPr>
          <w:rFonts w:ascii="Calibri" w:hAnsi="Calibri" w:cs="Calibri"/>
        </w:rPr>
      </w:pPr>
      <w:r w:rsidRPr="009A41A0">
        <w:rPr>
          <w:rStyle w:val="FootnoteReference"/>
          <w:rFonts w:ascii="Calibri" w:hAnsi="Calibri" w:cs="Calibri"/>
          <w:sz w:val="20"/>
          <w:szCs w:val="20"/>
        </w:rPr>
        <w:footnoteRef/>
      </w:r>
      <w:r w:rsidRPr="009A41A0">
        <w:rPr>
          <w:rFonts w:ascii="Calibri" w:hAnsi="Calibri" w:cs="Calibri"/>
          <w:sz w:val="20"/>
          <w:szCs w:val="20"/>
        </w:rPr>
        <w:t xml:space="preserve"> Arvind Sharma, </w:t>
      </w:r>
      <w:r w:rsidRPr="009A41A0">
        <w:rPr>
          <w:rFonts w:ascii="Calibri" w:hAnsi="Calibri" w:cs="Calibri"/>
          <w:i/>
          <w:sz w:val="20"/>
          <w:szCs w:val="20"/>
        </w:rPr>
        <w:t xml:space="preserve">Problematizing Religious Freedom, </w:t>
      </w:r>
      <w:r w:rsidRPr="009A41A0">
        <w:rPr>
          <w:rFonts w:ascii="Calibri" w:hAnsi="Calibri" w:cs="Calibri"/>
          <w:sz w:val="20"/>
          <w:szCs w:val="20"/>
        </w:rPr>
        <w:t xml:space="preserve">(London; New York: </w:t>
      </w:r>
      <w:r w:rsidRPr="009A41A0">
        <w:rPr>
          <w:rFonts w:ascii="Calibri" w:hAnsi="Calibri" w:cs="Calibri"/>
          <w:sz w:val="20"/>
          <w:szCs w:val="20"/>
          <w:shd w:val="clear" w:color="auto" w:fill="FFFFFF"/>
        </w:rPr>
        <w:t>Springer Science &amp; Business Media, 2011</w:t>
      </w:r>
      <w:r w:rsidRPr="009A41A0">
        <w:rPr>
          <w:rFonts w:ascii="Calibri" w:hAnsi="Calibri" w:cs="Calibri"/>
          <w:sz w:val="20"/>
          <w:szCs w:val="20"/>
        </w:rPr>
        <w:t>)</w:t>
      </w:r>
      <w:r>
        <w:rPr>
          <w:rFonts w:ascii="Calibri" w:hAnsi="Calibri" w:cs="Calibri"/>
          <w:sz w:val="20"/>
          <w:szCs w:val="20"/>
        </w:rPr>
        <w:t>,p. 19.</w:t>
      </w:r>
    </w:p>
  </w:footnote>
  <w:footnote w:id="21">
    <w:p w14:paraId="260E765B" w14:textId="77777777" w:rsidR="006F367B" w:rsidRPr="009A41A0" w:rsidRDefault="006F367B" w:rsidP="00505D53">
      <w:pPr>
        <w:pStyle w:val="FootnoteText"/>
        <w:rPr>
          <w:rFonts w:ascii="Calibri" w:hAnsi="Calibri" w:cs="Calibri"/>
          <w:lang w:val="en-US"/>
        </w:rPr>
      </w:pPr>
      <w:r w:rsidRPr="009A41A0">
        <w:rPr>
          <w:rStyle w:val="FootnoteReference"/>
          <w:rFonts w:ascii="Calibri" w:hAnsi="Calibri" w:cs="Calibri"/>
        </w:rPr>
        <w:footnoteRef/>
      </w:r>
      <w:r w:rsidRPr="009A41A0">
        <w:rPr>
          <w:rFonts w:ascii="Calibri" w:hAnsi="Calibri" w:cs="Calibri"/>
        </w:rPr>
        <w:t xml:space="preserve"> </w:t>
      </w:r>
      <w:r w:rsidRPr="009A41A0">
        <w:rPr>
          <w:rFonts w:ascii="Calibri" w:hAnsi="Calibri" w:cs="Calibri"/>
          <w:lang w:val="en-US"/>
        </w:rPr>
        <w:t xml:space="preserve">Robert G. Crawford, </w:t>
      </w:r>
      <w:r w:rsidRPr="009A41A0">
        <w:rPr>
          <w:rFonts w:ascii="Calibri" w:hAnsi="Calibri" w:cs="Calibri"/>
          <w:i/>
          <w:lang w:val="en-US"/>
        </w:rPr>
        <w:t xml:space="preserve">What is Religion?, </w:t>
      </w:r>
      <w:r w:rsidRPr="009A41A0">
        <w:rPr>
          <w:rFonts w:ascii="Calibri" w:hAnsi="Calibri" w:cs="Calibri"/>
          <w:lang w:val="en-US"/>
        </w:rPr>
        <w:t xml:space="preserve">pp.1-5.  </w:t>
      </w:r>
    </w:p>
  </w:footnote>
  <w:footnote w:id="22">
    <w:p w14:paraId="13DF549B" w14:textId="77777777" w:rsidR="006F367B" w:rsidRPr="00AC2D90" w:rsidRDefault="006F367B" w:rsidP="00505D53">
      <w:pPr>
        <w:pStyle w:val="FootnoteText"/>
        <w:rPr>
          <w:lang w:val="en-US"/>
        </w:rPr>
      </w:pPr>
      <w:r w:rsidRPr="00901B27">
        <w:rPr>
          <w:rStyle w:val="FootnoteReference"/>
        </w:rPr>
        <w:footnoteRef/>
      </w:r>
      <w:r w:rsidRPr="00901B27">
        <w:t xml:space="preserve"> </w:t>
      </w:r>
      <w:r w:rsidRPr="00901B27">
        <w:rPr>
          <w:lang w:val="en-US"/>
        </w:rPr>
        <w:t xml:space="preserve">George D. Chryssides, </w:t>
      </w:r>
      <w:r w:rsidRPr="00901B27">
        <w:rPr>
          <w:i/>
          <w:lang w:val="en-US"/>
        </w:rPr>
        <w:t xml:space="preserve">Exploring New Religions, </w:t>
      </w:r>
      <w:r w:rsidRPr="00901B27">
        <w:rPr>
          <w:lang w:val="en-US"/>
        </w:rPr>
        <w:t xml:space="preserve">(London; New York: Continuum, 1999), pp.14-15. </w:t>
      </w:r>
    </w:p>
  </w:footnote>
  <w:footnote w:id="23">
    <w:p w14:paraId="79BD8616" w14:textId="77777777" w:rsidR="006F367B" w:rsidRPr="003F624E" w:rsidRDefault="006F367B" w:rsidP="00505D53">
      <w:pPr>
        <w:pStyle w:val="FootnoteText"/>
        <w:rPr>
          <w:lang w:val="en-US"/>
        </w:rPr>
      </w:pPr>
      <w:r w:rsidRPr="003F624E">
        <w:rPr>
          <w:rStyle w:val="FootnoteReference"/>
        </w:rPr>
        <w:footnoteRef/>
      </w:r>
      <w:r w:rsidRPr="003F624E">
        <w:t xml:space="preserve"> </w:t>
      </w:r>
      <w:r w:rsidRPr="003F624E">
        <w:rPr>
          <w:color w:val="000000" w:themeColor="text1"/>
          <w:lang w:val="en-US"/>
        </w:rPr>
        <w:t xml:space="preserve">Ninian Smart, </w:t>
      </w:r>
      <w:r w:rsidRPr="003F624E">
        <w:rPr>
          <w:i/>
          <w:color w:val="000000" w:themeColor="text1"/>
          <w:lang w:val="en-US"/>
        </w:rPr>
        <w:t>The World’s Religions</w:t>
      </w:r>
      <w:r w:rsidRPr="003F624E">
        <w:rPr>
          <w:color w:val="000000" w:themeColor="text1"/>
          <w:lang w:val="en-US"/>
        </w:rPr>
        <w:t>, (Cambridge: Cambridge University Press, second edition, 1998), pp.10-22.</w:t>
      </w:r>
    </w:p>
  </w:footnote>
  <w:footnote w:id="24">
    <w:p w14:paraId="76CDFAA4" w14:textId="7B131470" w:rsidR="006F367B" w:rsidRPr="003F624E" w:rsidRDefault="006F367B" w:rsidP="00505D53">
      <w:pPr>
        <w:pStyle w:val="FootnoteText"/>
        <w:rPr>
          <w:lang w:val="en-US"/>
        </w:rPr>
      </w:pPr>
      <w:r w:rsidRPr="003F624E">
        <w:rPr>
          <w:rStyle w:val="FootnoteReference"/>
          <w:color w:val="000000" w:themeColor="text1"/>
        </w:rPr>
        <w:footnoteRef/>
      </w:r>
      <w:r w:rsidRPr="003F624E">
        <w:rPr>
          <w:color w:val="000000" w:themeColor="text1"/>
        </w:rPr>
        <w:t xml:space="preserve"> </w:t>
      </w:r>
      <w:r w:rsidRPr="003F624E">
        <w:rPr>
          <w:color w:val="000000" w:themeColor="text1"/>
          <w:lang w:val="en-US"/>
        </w:rPr>
        <w:t>Smart, pp.10-22.</w:t>
      </w:r>
    </w:p>
  </w:footnote>
  <w:footnote w:id="25">
    <w:p w14:paraId="57156122" w14:textId="77777777" w:rsidR="006F367B" w:rsidRPr="003F624E" w:rsidRDefault="006F367B" w:rsidP="00505D53">
      <w:pPr>
        <w:rPr>
          <w:rFonts w:ascii="Calibri" w:hAnsi="Calibri" w:cs="Calibri"/>
          <w:sz w:val="20"/>
          <w:szCs w:val="20"/>
        </w:rPr>
      </w:pPr>
      <w:r w:rsidRPr="003F624E">
        <w:rPr>
          <w:rStyle w:val="FootnoteReference"/>
          <w:rFonts w:ascii="Calibri" w:hAnsi="Calibri" w:cs="Calibri"/>
          <w:sz w:val="20"/>
          <w:szCs w:val="20"/>
        </w:rPr>
        <w:footnoteRef/>
      </w:r>
      <w:r w:rsidRPr="003F624E">
        <w:rPr>
          <w:rFonts w:ascii="Calibri" w:hAnsi="Calibri" w:cs="Calibri"/>
          <w:sz w:val="20"/>
          <w:szCs w:val="20"/>
        </w:rPr>
        <w:t xml:space="preserve"> Eric Sharpe, </w:t>
      </w:r>
      <w:r w:rsidRPr="003F624E">
        <w:rPr>
          <w:rFonts w:ascii="Calibri" w:hAnsi="Calibri" w:cs="Calibri"/>
          <w:i/>
          <w:sz w:val="20"/>
          <w:szCs w:val="20"/>
        </w:rPr>
        <w:t xml:space="preserve">Understanding Religion, </w:t>
      </w:r>
      <w:r w:rsidRPr="003F624E">
        <w:rPr>
          <w:rFonts w:ascii="Calibri" w:hAnsi="Calibri" w:cs="Calibri"/>
          <w:sz w:val="20"/>
          <w:szCs w:val="20"/>
        </w:rPr>
        <w:t>(London: Duckworth, 1983), pp.95-97.</w:t>
      </w:r>
    </w:p>
  </w:footnote>
  <w:footnote w:id="26">
    <w:p w14:paraId="6A3C436B" w14:textId="77777777" w:rsidR="006F367B" w:rsidRPr="00D30FEC" w:rsidRDefault="006F367B" w:rsidP="00505D53">
      <w:pPr>
        <w:rPr>
          <w:rFonts w:ascii="Calibri" w:hAnsi="Calibri" w:cs="Calibri"/>
          <w:sz w:val="20"/>
          <w:szCs w:val="20"/>
        </w:rPr>
      </w:pPr>
      <w:r w:rsidRPr="003F624E">
        <w:rPr>
          <w:rStyle w:val="FootnoteReference"/>
          <w:rFonts w:ascii="Calibri" w:hAnsi="Calibri" w:cs="Calibri"/>
          <w:sz w:val="20"/>
          <w:szCs w:val="20"/>
        </w:rPr>
        <w:footnoteRef/>
      </w:r>
      <w:r w:rsidRPr="003F624E">
        <w:rPr>
          <w:rFonts w:ascii="Calibri" w:hAnsi="Calibri" w:cs="Calibri"/>
          <w:sz w:val="20"/>
          <w:szCs w:val="20"/>
        </w:rPr>
        <w:t xml:space="preserve"> Sigmund Freud, </w:t>
      </w:r>
      <w:r w:rsidRPr="003F624E">
        <w:rPr>
          <w:rFonts w:ascii="Calibri" w:hAnsi="Calibri" w:cs="Calibri"/>
          <w:i/>
          <w:sz w:val="20"/>
          <w:szCs w:val="20"/>
        </w:rPr>
        <w:t>The Future of an Illusion</w:t>
      </w:r>
      <w:r w:rsidRPr="003F624E">
        <w:rPr>
          <w:rFonts w:ascii="Calibri" w:hAnsi="Calibri" w:cs="Calibri"/>
          <w:sz w:val="20"/>
          <w:szCs w:val="20"/>
        </w:rPr>
        <w:t>, trans. and ed. by James Strachey, (New York: Liveright Publishing Corp., and London: The Hogarth Press Ltd., 1961) p. 30.</w:t>
      </w:r>
    </w:p>
  </w:footnote>
  <w:footnote w:id="27">
    <w:p w14:paraId="24F3598E" w14:textId="77777777" w:rsidR="006F367B" w:rsidRPr="003C2E07" w:rsidRDefault="006F367B" w:rsidP="00505D53">
      <w:pPr>
        <w:pStyle w:val="FootnoteText"/>
        <w:rPr>
          <w:lang w:val="en-US"/>
        </w:rPr>
      </w:pPr>
      <w:r>
        <w:rPr>
          <w:rStyle w:val="FootnoteReference"/>
        </w:rPr>
        <w:footnoteRef/>
      </w:r>
      <w:r>
        <w:t xml:space="preserve"> </w:t>
      </w:r>
      <w:r>
        <w:rPr>
          <w:lang w:val="en-US"/>
        </w:rPr>
        <w:t xml:space="preserve">Karl Marx, </w:t>
      </w:r>
      <w:r>
        <w:rPr>
          <w:i/>
          <w:lang w:val="en-US"/>
        </w:rPr>
        <w:t>Critique of Hegel’s ‘Philosophy of Right’</w:t>
      </w:r>
      <w:r>
        <w:rPr>
          <w:lang w:val="en-US"/>
        </w:rPr>
        <w:t xml:space="preserve">, trans. by Annette Jolin, trans. and ed. by, Joseph O’Malley, (New York: Cambridge University Press, 1970), p. 131. </w:t>
      </w:r>
    </w:p>
  </w:footnote>
  <w:footnote w:id="28">
    <w:p w14:paraId="26BF75D4" w14:textId="3EBF80E8" w:rsidR="006F367B" w:rsidRPr="0045697D" w:rsidRDefault="006F367B" w:rsidP="00505D53">
      <w:pPr>
        <w:rPr>
          <w:rFonts w:ascii="Calibri" w:hAnsi="Calibri" w:cs="Calibri"/>
          <w:sz w:val="20"/>
          <w:szCs w:val="20"/>
        </w:rPr>
      </w:pPr>
      <w:r w:rsidRPr="0045697D">
        <w:rPr>
          <w:rStyle w:val="FootnoteReference"/>
          <w:rFonts w:ascii="Calibri" w:hAnsi="Calibri" w:cs="Calibri"/>
          <w:sz w:val="20"/>
          <w:szCs w:val="20"/>
        </w:rPr>
        <w:footnoteRef/>
      </w:r>
      <w:r w:rsidRPr="0045697D">
        <w:rPr>
          <w:rFonts w:ascii="Calibri" w:hAnsi="Calibri" w:cs="Calibri"/>
          <w:sz w:val="20"/>
          <w:szCs w:val="20"/>
        </w:rPr>
        <w:t xml:space="preserve"> </w:t>
      </w:r>
      <w:r w:rsidRPr="0045697D">
        <w:rPr>
          <w:rFonts w:ascii="Calibri" w:hAnsi="Calibri" w:cs="Calibri"/>
          <w:sz w:val="20"/>
          <w:szCs w:val="20"/>
          <w:lang w:val="en-US"/>
        </w:rPr>
        <w:t xml:space="preserve">Richard Dawkins, ‘Viruses of the Mind’, in </w:t>
      </w:r>
      <w:r w:rsidRPr="0045697D">
        <w:rPr>
          <w:rFonts w:ascii="Calibri" w:hAnsi="Calibri" w:cs="Calibri"/>
          <w:i/>
          <w:sz w:val="20"/>
          <w:szCs w:val="20"/>
          <w:lang w:val="en-US"/>
        </w:rPr>
        <w:t xml:space="preserve">Dennett and his Critics: Demystifying Mind, </w:t>
      </w:r>
      <w:r w:rsidRPr="0045697D">
        <w:rPr>
          <w:rFonts w:ascii="Calibri" w:hAnsi="Calibri" w:cs="Calibri"/>
          <w:sz w:val="20"/>
          <w:szCs w:val="20"/>
          <w:lang w:val="en-US"/>
        </w:rPr>
        <w:t xml:space="preserve">ed. by Bo Dahlbom (Oxford: </w:t>
      </w:r>
      <w:r w:rsidRPr="0045697D">
        <w:rPr>
          <w:rFonts w:ascii="Calibri" w:hAnsi="Calibri" w:cs="Calibri"/>
          <w:color w:val="333333"/>
          <w:sz w:val="20"/>
          <w:szCs w:val="20"/>
          <w:shd w:val="clear" w:color="auto" w:fill="FFFFFF"/>
        </w:rPr>
        <w:t>Wiley-Blackwell, 1995</w:t>
      </w:r>
      <w:r w:rsidRPr="0045697D">
        <w:rPr>
          <w:rFonts w:ascii="Calibri" w:hAnsi="Calibri" w:cs="Calibri"/>
          <w:sz w:val="20"/>
          <w:szCs w:val="20"/>
          <w:lang w:val="en-US"/>
        </w:rPr>
        <w:t>),p</w:t>
      </w:r>
      <w:r>
        <w:rPr>
          <w:rFonts w:ascii="Calibri" w:hAnsi="Calibri" w:cs="Calibri"/>
          <w:sz w:val="20"/>
          <w:szCs w:val="20"/>
          <w:lang w:val="en-US"/>
        </w:rPr>
        <w:t>p</w:t>
      </w:r>
      <w:r w:rsidRPr="0045697D">
        <w:rPr>
          <w:rFonts w:ascii="Calibri" w:hAnsi="Calibri" w:cs="Calibri"/>
          <w:sz w:val="20"/>
          <w:szCs w:val="20"/>
          <w:lang w:val="en-US"/>
        </w:rPr>
        <w:t>. 13-</w:t>
      </w:r>
      <w:r>
        <w:rPr>
          <w:rFonts w:ascii="Calibri" w:hAnsi="Calibri" w:cs="Calibri"/>
          <w:i/>
          <w:sz w:val="20"/>
          <w:szCs w:val="20"/>
          <w:lang w:val="en-US"/>
        </w:rPr>
        <w:t xml:space="preserve"> </w:t>
      </w:r>
      <w:r>
        <w:rPr>
          <w:rFonts w:ascii="Calibri" w:hAnsi="Calibri" w:cs="Calibri"/>
          <w:sz w:val="20"/>
          <w:szCs w:val="20"/>
          <w:lang w:val="en-US"/>
        </w:rPr>
        <w:t>27 (p.19)</w:t>
      </w:r>
    </w:p>
  </w:footnote>
  <w:footnote w:id="29">
    <w:p w14:paraId="1A18064F" w14:textId="77777777" w:rsidR="006F367B" w:rsidRPr="009213CD" w:rsidRDefault="006F367B" w:rsidP="00505D53">
      <w:pPr>
        <w:pStyle w:val="FootnoteText"/>
        <w:rPr>
          <w:lang w:val="en-US"/>
        </w:rPr>
      </w:pPr>
      <w:r>
        <w:rPr>
          <w:rStyle w:val="FootnoteReference"/>
        </w:rPr>
        <w:footnoteRef/>
      </w:r>
      <w:r>
        <w:t xml:space="preserve"> </w:t>
      </w:r>
      <w:r>
        <w:rPr>
          <w:lang w:val="en-US"/>
        </w:rPr>
        <w:t xml:space="preserve">Suzanne Owen, ‘The World Religions paradigm: Time for a Change’ </w:t>
      </w:r>
      <w:r w:rsidRPr="00BB70F8">
        <w:rPr>
          <w:i/>
          <w:lang w:val="en-US"/>
        </w:rPr>
        <w:t>Arts and Humanities in Higher Education</w:t>
      </w:r>
      <w:r>
        <w:rPr>
          <w:lang w:val="en-US"/>
        </w:rPr>
        <w:t>, 10:3 (2011), 253-268 (p. 254).</w:t>
      </w:r>
    </w:p>
  </w:footnote>
  <w:footnote w:id="30">
    <w:p w14:paraId="26B6B255" w14:textId="21DE7BD0" w:rsidR="006F367B" w:rsidRPr="003A57A9" w:rsidRDefault="006F367B" w:rsidP="00505D53">
      <w:pPr>
        <w:pStyle w:val="FootnoteText"/>
        <w:rPr>
          <w:lang w:val="en-US"/>
        </w:rPr>
      </w:pPr>
      <w:r>
        <w:rPr>
          <w:rStyle w:val="FootnoteReference"/>
        </w:rPr>
        <w:footnoteRef/>
      </w:r>
      <w:r>
        <w:t xml:space="preserve"> </w:t>
      </w:r>
      <w:r w:rsidRPr="00901B27">
        <w:rPr>
          <w:rFonts w:ascii="Calibri" w:hAnsi="Calibri" w:cs="Calibri"/>
        </w:rPr>
        <w:t>Corrywright and Morgan, p.</w:t>
      </w:r>
      <w:r>
        <w:rPr>
          <w:rFonts w:ascii="Calibri" w:hAnsi="Calibri" w:cs="Calibri"/>
        </w:rPr>
        <w:t>18.</w:t>
      </w:r>
    </w:p>
  </w:footnote>
  <w:footnote w:id="31">
    <w:p w14:paraId="49E4321B" w14:textId="77777777" w:rsidR="006F367B" w:rsidRPr="00901B27" w:rsidRDefault="006F367B" w:rsidP="00505D53">
      <w:pPr>
        <w:rPr>
          <w:rFonts w:ascii="Calibri" w:hAnsi="Calibri" w:cs="Calibri"/>
          <w:sz w:val="20"/>
          <w:szCs w:val="20"/>
        </w:rPr>
      </w:pPr>
      <w:r w:rsidRPr="00901B27">
        <w:rPr>
          <w:rStyle w:val="FootnoteReference"/>
          <w:rFonts w:ascii="Calibri" w:hAnsi="Calibri" w:cs="Calibri"/>
          <w:sz w:val="20"/>
          <w:szCs w:val="20"/>
        </w:rPr>
        <w:footnoteRef/>
      </w:r>
      <w:r w:rsidRPr="00901B27">
        <w:rPr>
          <w:rFonts w:ascii="Calibri" w:hAnsi="Calibri" w:cs="Calibri"/>
          <w:sz w:val="20"/>
          <w:szCs w:val="20"/>
        </w:rPr>
        <w:t xml:space="preserve"> </w:t>
      </w:r>
      <w:r w:rsidRPr="00901B27">
        <w:rPr>
          <w:rFonts w:ascii="Calibri" w:hAnsi="Calibri" w:cs="Calibri"/>
          <w:sz w:val="20"/>
          <w:szCs w:val="20"/>
          <w:shd w:val="clear" w:color="auto" w:fill="FFFFFF"/>
        </w:rPr>
        <w:t xml:space="preserve">David G. Roberston and James L. Cox, "The </w:t>
      </w:r>
      <w:r>
        <w:rPr>
          <w:rFonts w:ascii="Calibri" w:hAnsi="Calibri" w:cs="Calibri"/>
          <w:sz w:val="20"/>
          <w:szCs w:val="20"/>
          <w:shd w:val="clear" w:color="auto" w:fill="FFFFFF"/>
        </w:rPr>
        <w:t>World Religions</w:t>
      </w:r>
      <w:r w:rsidRPr="00901B27">
        <w:rPr>
          <w:rFonts w:ascii="Calibri" w:hAnsi="Calibri" w:cs="Calibri"/>
          <w:sz w:val="20"/>
          <w:szCs w:val="20"/>
          <w:shd w:val="clear" w:color="auto" w:fill="FFFFFF"/>
        </w:rPr>
        <w:t xml:space="preserve"> Paradigm", </w:t>
      </w:r>
      <w:r w:rsidRPr="00901B27">
        <w:rPr>
          <w:rFonts w:ascii="Calibri" w:hAnsi="Calibri" w:cs="Calibri"/>
          <w:i/>
          <w:iCs/>
          <w:sz w:val="20"/>
          <w:szCs w:val="20"/>
        </w:rPr>
        <w:t>The Religious Studies Project</w:t>
      </w:r>
      <w:r w:rsidRPr="00901B27">
        <w:rPr>
          <w:rFonts w:ascii="Calibri" w:hAnsi="Calibri" w:cs="Calibri"/>
          <w:sz w:val="20"/>
          <w:szCs w:val="20"/>
          <w:shd w:val="clear" w:color="auto" w:fill="FFFFFF"/>
        </w:rPr>
        <w:t>, 2013 &lt;https://www.religiousstudiesproject.com/podcast/podcast-james-cox-on-the-world-religions-paradigm/&gt; [Accessed 18 November 2018].</w:t>
      </w:r>
    </w:p>
  </w:footnote>
  <w:footnote w:id="32">
    <w:p w14:paraId="52631DBC" w14:textId="53C1223E" w:rsidR="006F367B" w:rsidRPr="00901B27" w:rsidRDefault="006F367B" w:rsidP="00505D53">
      <w:pPr>
        <w:rPr>
          <w:rFonts w:ascii="Calibri" w:hAnsi="Calibri" w:cs="Calibri"/>
          <w:sz w:val="20"/>
          <w:szCs w:val="20"/>
        </w:rPr>
      </w:pPr>
      <w:r w:rsidRPr="00901B27">
        <w:rPr>
          <w:rStyle w:val="FootnoteReference"/>
          <w:rFonts w:ascii="Calibri" w:hAnsi="Calibri" w:cs="Calibri"/>
          <w:sz w:val="20"/>
          <w:szCs w:val="20"/>
        </w:rPr>
        <w:footnoteRef/>
      </w:r>
      <w:r w:rsidRPr="00901B27">
        <w:rPr>
          <w:rFonts w:ascii="Calibri" w:hAnsi="Calibri" w:cs="Calibri"/>
          <w:sz w:val="20"/>
          <w:szCs w:val="20"/>
        </w:rPr>
        <w:t xml:space="preserve"> </w:t>
      </w:r>
      <w:r w:rsidRPr="00901B27">
        <w:rPr>
          <w:rFonts w:ascii="Calibri" w:hAnsi="Calibri" w:cs="Calibri"/>
          <w:i/>
          <w:sz w:val="20"/>
          <w:szCs w:val="20"/>
          <w:lang w:val="en-US"/>
        </w:rPr>
        <w:t xml:space="preserve">After </w:t>
      </w:r>
      <w:r>
        <w:rPr>
          <w:rFonts w:ascii="Calibri" w:hAnsi="Calibri" w:cs="Calibri"/>
          <w:i/>
          <w:sz w:val="20"/>
          <w:szCs w:val="20"/>
          <w:lang w:val="en-US"/>
        </w:rPr>
        <w:t>World Religions</w:t>
      </w:r>
      <w:r w:rsidRPr="00901B27">
        <w:rPr>
          <w:rFonts w:ascii="Calibri" w:hAnsi="Calibri" w:cs="Calibri"/>
          <w:i/>
          <w:sz w:val="20"/>
          <w:szCs w:val="20"/>
          <w:lang w:val="en-US"/>
        </w:rPr>
        <w:t>: Reconstructing Religious Studies</w:t>
      </w:r>
      <w:r w:rsidRPr="00901B27">
        <w:rPr>
          <w:rFonts w:ascii="Calibri" w:hAnsi="Calibri" w:cs="Calibri"/>
          <w:sz w:val="20"/>
          <w:szCs w:val="20"/>
          <w:lang w:val="en-US"/>
        </w:rPr>
        <w:t xml:space="preserve">, ed. by Christopher R. Cotter and David G. Robertson, </w:t>
      </w:r>
      <w:r>
        <w:rPr>
          <w:rFonts w:ascii="Calibri" w:hAnsi="Calibri" w:cs="Calibri"/>
          <w:sz w:val="20"/>
          <w:szCs w:val="20"/>
          <w:lang w:val="en-US"/>
        </w:rPr>
        <w:t>(</w:t>
      </w:r>
      <w:r w:rsidRPr="00901B27">
        <w:rPr>
          <w:rFonts w:ascii="Calibri" w:hAnsi="Calibri" w:cs="Calibri"/>
          <w:sz w:val="20"/>
          <w:szCs w:val="20"/>
        </w:rPr>
        <w:t>London, England; New York, New York: Routledge,</w:t>
      </w:r>
      <w:r w:rsidRPr="00901B27">
        <w:rPr>
          <w:rStyle w:val="apple-converted-space"/>
          <w:rFonts w:ascii="Calibri" w:hAnsi="Calibri" w:cs="Calibri"/>
        </w:rPr>
        <w:t> </w:t>
      </w:r>
      <w:r w:rsidRPr="00901B27">
        <w:rPr>
          <w:rFonts w:ascii="Calibri" w:hAnsi="Calibri" w:cs="Calibri"/>
          <w:sz w:val="20"/>
          <w:szCs w:val="20"/>
        </w:rPr>
        <w:t>2016</w:t>
      </w:r>
      <w:r w:rsidRPr="00901B27">
        <w:rPr>
          <w:rFonts w:ascii="Calibri" w:hAnsi="Calibri" w:cs="Calibri"/>
          <w:sz w:val="20"/>
          <w:szCs w:val="20"/>
          <w:lang w:val="en-US"/>
        </w:rPr>
        <w:t>),</w:t>
      </w:r>
      <w:r>
        <w:rPr>
          <w:rFonts w:ascii="Calibri" w:hAnsi="Calibri" w:cs="Calibri"/>
          <w:sz w:val="20"/>
          <w:szCs w:val="20"/>
          <w:lang w:val="en-US"/>
        </w:rPr>
        <w:t xml:space="preserve"> </w:t>
      </w:r>
      <w:r w:rsidRPr="00901B27">
        <w:rPr>
          <w:rFonts w:ascii="Calibri" w:hAnsi="Calibri" w:cs="Calibri"/>
          <w:sz w:val="20"/>
          <w:szCs w:val="20"/>
          <w:lang w:val="en-US"/>
        </w:rPr>
        <w:t>p.2. &lt;</w:t>
      </w:r>
      <w:r w:rsidRPr="00901B27">
        <w:t xml:space="preserve"> </w:t>
      </w:r>
      <w:r w:rsidRPr="00901B27">
        <w:rPr>
          <w:rFonts w:ascii="Calibri" w:hAnsi="Calibri" w:cs="Calibri"/>
          <w:sz w:val="20"/>
          <w:szCs w:val="20"/>
          <w:lang w:val="en-US"/>
        </w:rPr>
        <w:t>https://www-dawsonera-com.ezproxy.uwtsd.ac.uk/readonline/9781315688046&gt; [date accessed: 30 September 2018]</w:t>
      </w:r>
      <w:r>
        <w:rPr>
          <w:rFonts w:ascii="Calibri" w:hAnsi="Calibri" w:cs="Calibri"/>
          <w:sz w:val="20"/>
          <w:szCs w:val="20"/>
          <w:lang w:val="en-US"/>
        </w:rPr>
        <w:t>.</w:t>
      </w:r>
    </w:p>
  </w:footnote>
  <w:footnote w:id="33">
    <w:p w14:paraId="3F788CAA" w14:textId="2A27AB8D" w:rsidR="006F367B" w:rsidRPr="00BE0668" w:rsidRDefault="006F367B" w:rsidP="00505D53">
      <w:pPr>
        <w:pStyle w:val="FootnoteText"/>
        <w:rPr>
          <w:lang w:val="en-US"/>
        </w:rPr>
      </w:pPr>
      <w:r>
        <w:rPr>
          <w:rStyle w:val="FootnoteReference"/>
        </w:rPr>
        <w:footnoteRef/>
      </w:r>
      <w:r>
        <w:t xml:space="preserve"> </w:t>
      </w:r>
      <w:r>
        <w:rPr>
          <w:lang w:val="en-US"/>
        </w:rPr>
        <w:t>Suzanne Owen, 253-268 (p. 254).</w:t>
      </w:r>
    </w:p>
  </w:footnote>
  <w:footnote w:id="34">
    <w:p w14:paraId="0EB927A8" w14:textId="05F87C6D" w:rsidR="006F367B" w:rsidRPr="00901B27" w:rsidRDefault="006F367B" w:rsidP="00505D53">
      <w:pPr>
        <w:rPr>
          <w:rFonts w:ascii="Calibri" w:hAnsi="Calibri" w:cs="Calibri"/>
          <w:sz w:val="20"/>
          <w:szCs w:val="20"/>
        </w:rPr>
      </w:pPr>
      <w:r w:rsidRPr="00901B27">
        <w:rPr>
          <w:rStyle w:val="FootnoteReference"/>
          <w:rFonts w:ascii="Calibri" w:hAnsi="Calibri" w:cs="Calibri"/>
          <w:sz w:val="20"/>
          <w:szCs w:val="20"/>
        </w:rPr>
        <w:footnoteRef/>
      </w:r>
      <w:r w:rsidRPr="00901B27">
        <w:rPr>
          <w:rFonts w:ascii="Calibri" w:hAnsi="Calibri" w:cs="Calibri"/>
          <w:sz w:val="20"/>
          <w:szCs w:val="20"/>
        </w:rPr>
        <w:t xml:space="preserve"> </w:t>
      </w:r>
      <w:r w:rsidRPr="00901B27">
        <w:rPr>
          <w:rFonts w:ascii="Calibri" w:hAnsi="Calibri" w:cs="Calibri"/>
          <w:sz w:val="20"/>
          <w:szCs w:val="20"/>
          <w:lang w:val="en-US"/>
        </w:rPr>
        <w:t>Cotter and Robertson, p.2</w:t>
      </w:r>
      <w:r>
        <w:rPr>
          <w:rFonts w:ascii="Calibri" w:hAnsi="Calibri" w:cs="Calibri"/>
          <w:sz w:val="20"/>
          <w:szCs w:val="20"/>
          <w:lang w:val="en-US"/>
        </w:rPr>
        <w:t xml:space="preserve">. </w:t>
      </w:r>
    </w:p>
  </w:footnote>
  <w:footnote w:id="35">
    <w:p w14:paraId="70331FF6" w14:textId="59A94D68" w:rsidR="006F367B" w:rsidRPr="001918AF" w:rsidRDefault="006F367B" w:rsidP="00505D53">
      <w:pPr>
        <w:pStyle w:val="FootnoteText"/>
        <w:rPr>
          <w:lang w:val="en-US"/>
        </w:rPr>
      </w:pPr>
      <w:r w:rsidRPr="00901B27">
        <w:rPr>
          <w:rStyle w:val="FootnoteReference"/>
        </w:rPr>
        <w:footnoteRef/>
      </w:r>
      <w:r w:rsidRPr="00901B27">
        <w:t xml:space="preserve"> </w:t>
      </w:r>
      <w:r w:rsidRPr="00901B27">
        <w:rPr>
          <w:rFonts w:ascii="Calibri" w:hAnsi="Calibri" w:cs="Calibri"/>
          <w:shd w:val="clear" w:color="auto" w:fill="FFFFFF"/>
        </w:rPr>
        <w:t>Roberston and Cox</w:t>
      </w:r>
      <w:r>
        <w:rPr>
          <w:rFonts w:ascii="Calibri" w:hAnsi="Calibri" w:cs="Calibri"/>
          <w:shd w:val="clear" w:color="auto" w:fill="FFFFFF"/>
        </w:rPr>
        <w:t xml:space="preserve">, </w:t>
      </w:r>
      <w:r w:rsidRPr="00901B27">
        <w:rPr>
          <w:rFonts w:ascii="Calibri" w:hAnsi="Calibri" w:cs="Calibri"/>
          <w:shd w:val="clear" w:color="auto" w:fill="FFFFFF"/>
        </w:rPr>
        <w:t xml:space="preserve">"The </w:t>
      </w:r>
      <w:r>
        <w:rPr>
          <w:rFonts w:ascii="Calibri" w:hAnsi="Calibri" w:cs="Calibri"/>
          <w:shd w:val="clear" w:color="auto" w:fill="FFFFFF"/>
        </w:rPr>
        <w:t>World Religions</w:t>
      </w:r>
      <w:r w:rsidRPr="00901B27">
        <w:rPr>
          <w:rFonts w:ascii="Calibri" w:hAnsi="Calibri" w:cs="Calibri"/>
          <w:shd w:val="clear" w:color="auto" w:fill="FFFFFF"/>
        </w:rPr>
        <w:t xml:space="preserve"> Paradigm", </w:t>
      </w:r>
    </w:p>
  </w:footnote>
  <w:footnote w:id="36">
    <w:p w14:paraId="745E0897" w14:textId="77777777" w:rsidR="006F367B" w:rsidRPr="00901B27" w:rsidRDefault="006F367B" w:rsidP="00505D53">
      <w:pPr>
        <w:pStyle w:val="FootnoteText"/>
        <w:rPr>
          <w:lang w:val="en-US"/>
        </w:rPr>
      </w:pPr>
      <w:r w:rsidRPr="00901B27">
        <w:rPr>
          <w:rStyle w:val="FootnoteReference"/>
        </w:rPr>
        <w:footnoteRef/>
      </w:r>
      <w:r w:rsidRPr="00901B27">
        <w:t xml:space="preserve"> </w:t>
      </w:r>
      <w:r w:rsidRPr="00901B27">
        <w:rPr>
          <w:lang w:val="en-US"/>
        </w:rPr>
        <w:t xml:space="preserve">Jonathan Z. Smith, </w:t>
      </w:r>
      <w:r w:rsidRPr="00901B27">
        <w:rPr>
          <w:i/>
          <w:lang w:val="en-US"/>
        </w:rPr>
        <w:t xml:space="preserve">Map Is Not Territory: Studies in the History of Religion, </w:t>
      </w:r>
      <w:r w:rsidRPr="00901B27">
        <w:rPr>
          <w:lang w:val="en-US"/>
        </w:rPr>
        <w:t>(Leiden: Brill, 1978), p.295</w:t>
      </w:r>
    </w:p>
  </w:footnote>
  <w:footnote w:id="37">
    <w:p w14:paraId="567C7C2B" w14:textId="77777777" w:rsidR="006F367B" w:rsidRPr="00901B27" w:rsidRDefault="006F367B" w:rsidP="00505D53">
      <w:pPr>
        <w:pStyle w:val="FootnoteText"/>
        <w:rPr>
          <w:i/>
          <w:lang w:val="en-US"/>
        </w:rPr>
      </w:pPr>
      <w:r w:rsidRPr="00901B27">
        <w:rPr>
          <w:rStyle w:val="FootnoteReference"/>
        </w:rPr>
        <w:footnoteRef/>
      </w:r>
      <w:r w:rsidRPr="00901B27">
        <w:t xml:space="preserve"> </w:t>
      </w:r>
      <w:r w:rsidRPr="00901B27">
        <w:rPr>
          <w:i/>
        </w:rPr>
        <w:t xml:space="preserve">Indigenous Religions: A Companion, </w:t>
      </w:r>
      <w:r w:rsidRPr="00901B27">
        <w:t>ed. by Graham Harvey, (London: Caswell, 2000), p.3.</w:t>
      </w:r>
    </w:p>
  </w:footnote>
  <w:footnote w:id="38">
    <w:p w14:paraId="00B46C72" w14:textId="0481B0D7" w:rsidR="006F367B" w:rsidRPr="002A168C" w:rsidRDefault="006F367B" w:rsidP="00505D53">
      <w:pPr>
        <w:pStyle w:val="FootnoteText"/>
      </w:pPr>
      <w:r>
        <w:rPr>
          <w:rStyle w:val="FootnoteReference"/>
        </w:rPr>
        <w:footnoteRef/>
      </w:r>
      <w:r>
        <w:t xml:space="preserve"> </w:t>
      </w:r>
      <w:r w:rsidRPr="003D1747">
        <w:t xml:space="preserve">John A. Grim, Indigenous Traditions and Ecology, </w:t>
      </w:r>
      <w:r w:rsidRPr="003D1747">
        <w:rPr>
          <w:i/>
          <w:iCs/>
        </w:rPr>
        <w:t xml:space="preserve">The Forum on Religion and Ecology at Yale, </w:t>
      </w:r>
      <w:r w:rsidRPr="003D1747">
        <w:t>Yale University &lt;https://www.encyclopedia.com/religion/encyclopedias-almanacs-transcripts-and-maps/indigenous-religions&gt; [accessed 25 April 2019]</w:t>
      </w:r>
      <w:r>
        <w:t>.</w:t>
      </w:r>
    </w:p>
  </w:footnote>
  <w:footnote w:id="39">
    <w:p w14:paraId="24B0F754" w14:textId="5381A803" w:rsidR="006F367B" w:rsidRPr="00901B27" w:rsidRDefault="006F367B" w:rsidP="00505D53">
      <w:pPr>
        <w:pStyle w:val="FootnoteText"/>
        <w:rPr>
          <w:lang w:val="en-US"/>
        </w:rPr>
      </w:pPr>
      <w:r w:rsidRPr="00901B27">
        <w:rPr>
          <w:rStyle w:val="FootnoteReference"/>
        </w:rPr>
        <w:footnoteRef/>
      </w:r>
      <w:r w:rsidRPr="00901B27">
        <w:t xml:space="preserve"> </w:t>
      </w:r>
      <w:r w:rsidRPr="00901B27">
        <w:rPr>
          <w:rFonts w:ascii="Calibri" w:hAnsi="Calibri" w:cs="Calibri"/>
        </w:rPr>
        <w:t>Corrywright and Morgan</w:t>
      </w:r>
      <w:r w:rsidRPr="00901B27">
        <w:rPr>
          <w:rFonts w:ascii="Calibri" w:hAnsi="Calibri" w:cs="Calibri"/>
          <w:i/>
        </w:rPr>
        <w:t>,</w:t>
      </w:r>
      <w:r w:rsidRPr="00901B27">
        <w:rPr>
          <w:rFonts w:ascii="Calibri" w:hAnsi="Calibri" w:cs="Calibri"/>
        </w:rPr>
        <w:t xml:space="preserve"> pp. 21-22.</w:t>
      </w:r>
    </w:p>
  </w:footnote>
  <w:footnote w:id="40">
    <w:p w14:paraId="340D27E9" w14:textId="77777777" w:rsidR="006F367B" w:rsidRPr="00D33946" w:rsidRDefault="006F367B" w:rsidP="00505D53">
      <w:pPr>
        <w:pStyle w:val="FootnoteText"/>
      </w:pPr>
      <w:r w:rsidRPr="00901B27">
        <w:rPr>
          <w:rStyle w:val="FootnoteReference"/>
        </w:rPr>
        <w:footnoteRef/>
      </w:r>
      <w:r w:rsidRPr="00901B27">
        <w:t xml:space="preserve"> </w:t>
      </w:r>
      <w:r w:rsidRPr="00901B27">
        <w:rPr>
          <w:lang w:val="en-US"/>
        </w:rPr>
        <w:t xml:space="preserve">Eileen Barker, New Religious Movements: Their incidence and Significance, in </w:t>
      </w:r>
      <w:r w:rsidRPr="00901B27">
        <w:rPr>
          <w:i/>
          <w:iCs/>
          <w:lang w:val="en-US"/>
        </w:rPr>
        <w:t>New Religious Movements: Challenge and Response</w:t>
      </w:r>
      <w:r w:rsidRPr="00901B27">
        <w:rPr>
          <w:lang w:val="en-US"/>
        </w:rPr>
        <w:t>, ed.  By Jamie Cresswell and Bryan Wilson, (London: Routledge, 1999), pp.7-8.</w:t>
      </w:r>
    </w:p>
  </w:footnote>
  <w:footnote w:id="41">
    <w:p w14:paraId="77C0E52E" w14:textId="7F5C5F5C" w:rsidR="006F367B" w:rsidRPr="00901B27" w:rsidRDefault="006F367B" w:rsidP="00505D53">
      <w:pPr>
        <w:pStyle w:val="FootnoteText"/>
        <w:rPr>
          <w:lang w:val="en-US"/>
        </w:rPr>
      </w:pPr>
      <w:r w:rsidRPr="00901B27">
        <w:rPr>
          <w:rStyle w:val="FootnoteReference"/>
        </w:rPr>
        <w:footnoteRef/>
      </w:r>
      <w:r w:rsidRPr="00901B27">
        <w:t xml:space="preserve"> </w:t>
      </w:r>
      <w:r w:rsidRPr="00901B27">
        <w:rPr>
          <w:rFonts w:ascii="Calibri" w:hAnsi="Calibri" w:cs="Calibri"/>
        </w:rPr>
        <w:t>Corrywright and</w:t>
      </w:r>
      <w:r>
        <w:rPr>
          <w:rFonts w:ascii="Calibri" w:hAnsi="Calibri" w:cs="Calibri"/>
        </w:rPr>
        <w:t xml:space="preserve"> </w:t>
      </w:r>
      <w:r w:rsidRPr="00901B27">
        <w:rPr>
          <w:rFonts w:ascii="Calibri" w:hAnsi="Calibri" w:cs="Calibri"/>
        </w:rPr>
        <w:t>Morgan, pp. 21-22.</w:t>
      </w:r>
    </w:p>
  </w:footnote>
  <w:footnote w:id="42">
    <w:p w14:paraId="3E24FB80" w14:textId="10C124D0" w:rsidR="006F367B" w:rsidRPr="00901B27" w:rsidRDefault="006F367B" w:rsidP="00505D53">
      <w:pPr>
        <w:rPr>
          <w:rFonts w:ascii="Calibri" w:hAnsi="Calibri" w:cs="Calibri"/>
          <w:sz w:val="20"/>
          <w:szCs w:val="20"/>
        </w:rPr>
      </w:pPr>
      <w:r w:rsidRPr="00901B27">
        <w:rPr>
          <w:rStyle w:val="FootnoteReference"/>
          <w:rFonts w:ascii="Calibri" w:hAnsi="Calibri" w:cs="Calibri"/>
          <w:sz w:val="20"/>
          <w:szCs w:val="20"/>
        </w:rPr>
        <w:footnoteRef/>
      </w:r>
      <w:r w:rsidRPr="00901B27">
        <w:rPr>
          <w:rFonts w:ascii="Calibri" w:hAnsi="Calibri" w:cs="Calibri"/>
          <w:sz w:val="20"/>
          <w:szCs w:val="20"/>
        </w:rPr>
        <w:t xml:space="preserve"> Carole M. Cusack and David G. Robertson, with Christopher R. Cotter. 2012. “Invented Religions.”</w:t>
      </w:r>
      <w:r w:rsidRPr="00901B27">
        <w:rPr>
          <w:rStyle w:val="apple-converted-space"/>
          <w:rFonts w:ascii="Calibri" w:hAnsi="Calibri" w:cs="Calibri"/>
        </w:rPr>
        <w:t> </w:t>
      </w:r>
      <w:r w:rsidRPr="00901B27">
        <w:rPr>
          <w:rFonts w:ascii="Calibri" w:hAnsi="Calibri" w:cs="Calibri"/>
          <w:i/>
          <w:iCs/>
          <w:sz w:val="20"/>
          <w:szCs w:val="20"/>
        </w:rPr>
        <w:t>The Religious Studies Project (Podcast Transcript)</w:t>
      </w:r>
      <w:r w:rsidRPr="00901B27">
        <w:rPr>
          <w:rFonts w:ascii="Calibri" w:hAnsi="Calibri" w:cs="Calibri"/>
          <w:sz w:val="20"/>
          <w:szCs w:val="20"/>
        </w:rPr>
        <w:t>.</w:t>
      </w:r>
    </w:p>
  </w:footnote>
  <w:footnote w:id="43">
    <w:p w14:paraId="2BD14162" w14:textId="08806A08" w:rsidR="006F367B" w:rsidRPr="00901B27" w:rsidRDefault="006F367B" w:rsidP="00505D53">
      <w:pPr>
        <w:pStyle w:val="FootnoteText"/>
        <w:rPr>
          <w:rFonts w:ascii="Calibri" w:hAnsi="Calibri" w:cs="Calibri"/>
          <w:lang w:val="en-US"/>
        </w:rPr>
      </w:pPr>
      <w:r w:rsidRPr="00901B27">
        <w:rPr>
          <w:rStyle w:val="FootnoteReference"/>
          <w:rFonts w:ascii="Calibri" w:hAnsi="Calibri" w:cs="Calibri"/>
        </w:rPr>
        <w:footnoteRef/>
      </w:r>
      <w:r w:rsidRPr="00901B27">
        <w:rPr>
          <w:rFonts w:ascii="Calibri" w:hAnsi="Calibri" w:cs="Calibri"/>
        </w:rPr>
        <w:t xml:space="preserve"> </w:t>
      </w:r>
      <w:r w:rsidRPr="00901B27">
        <w:rPr>
          <w:rFonts w:ascii="Calibri" w:hAnsi="Calibri" w:cs="Calibri"/>
          <w:lang w:val="en-US"/>
        </w:rPr>
        <w:t xml:space="preserve">Carole M. Cusack, </w:t>
      </w:r>
      <w:r w:rsidRPr="00901B27">
        <w:rPr>
          <w:rFonts w:ascii="Calibri" w:hAnsi="Calibri" w:cs="Calibri"/>
          <w:i/>
          <w:lang w:val="en-US"/>
        </w:rPr>
        <w:t>Invented Religions: Im</w:t>
      </w:r>
      <w:r>
        <w:rPr>
          <w:rFonts w:ascii="Calibri" w:hAnsi="Calibri" w:cs="Calibri"/>
          <w:i/>
          <w:lang w:val="en-US"/>
        </w:rPr>
        <w:t>ag</w:t>
      </w:r>
      <w:r w:rsidRPr="00901B27">
        <w:rPr>
          <w:rFonts w:ascii="Calibri" w:hAnsi="Calibri" w:cs="Calibri"/>
          <w:i/>
          <w:lang w:val="en-US"/>
        </w:rPr>
        <w:t>ination, Fiction and Faith</w:t>
      </w:r>
      <w:r>
        <w:rPr>
          <w:rFonts w:ascii="Calibri" w:hAnsi="Calibri" w:cs="Calibri"/>
          <w:i/>
          <w:lang w:val="en-US"/>
        </w:rPr>
        <w:t xml:space="preserve">, </w:t>
      </w:r>
      <w:r w:rsidRPr="00901B27">
        <w:rPr>
          <w:rFonts w:ascii="Calibri" w:hAnsi="Calibri" w:cs="Calibri"/>
        </w:rPr>
        <w:t xml:space="preserve">p. 1. </w:t>
      </w:r>
    </w:p>
  </w:footnote>
  <w:footnote w:id="44">
    <w:p w14:paraId="15C604F3" w14:textId="77777777" w:rsidR="006F367B" w:rsidRPr="00901B27" w:rsidRDefault="006F367B" w:rsidP="00505D53">
      <w:pPr>
        <w:rPr>
          <w:rFonts w:ascii="Calibri" w:hAnsi="Calibri" w:cs="Calibri"/>
          <w:sz w:val="20"/>
          <w:szCs w:val="20"/>
        </w:rPr>
      </w:pPr>
      <w:r w:rsidRPr="00901B27">
        <w:rPr>
          <w:rStyle w:val="FootnoteReference"/>
          <w:rFonts w:ascii="Calibri" w:hAnsi="Calibri" w:cs="Calibri"/>
          <w:sz w:val="20"/>
          <w:szCs w:val="20"/>
        </w:rPr>
        <w:footnoteRef/>
      </w:r>
      <w:r w:rsidRPr="00901B27">
        <w:rPr>
          <w:rFonts w:ascii="Calibri" w:hAnsi="Calibri" w:cs="Calibri"/>
          <w:sz w:val="20"/>
          <w:szCs w:val="20"/>
        </w:rPr>
        <w:t xml:space="preserve"> Carole M. Cusack and David G. Robertson, with Christopher R. Cotter. 2012. “Invented Religions.”</w:t>
      </w:r>
      <w:r w:rsidRPr="00901B27">
        <w:rPr>
          <w:rStyle w:val="apple-converted-space"/>
          <w:rFonts w:ascii="Calibri" w:hAnsi="Calibri" w:cs="Calibri"/>
        </w:rPr>
        <w:t> </w:t>
      </w:r>
      <w:r w:rsidRPr="00901B27">
        <w:rPr>
          <w:rFonts w:ascii="Calibri" w:hAnsi="Calibri" w:cs="Calibri"/>
          <w:i/>
          <w:iCs/>
          <w:sz w:val="20"/>
          <w:szCs w:val="20"/>
        </w:rPr>
        <w:t>The Religious Studies Project (Podcast Transcript)</w:t>
      </w:r>
      <w:r w:rsidRPr="00901B27">
        <w:rPr>
          <w:rFonts w:ascii="Calibri" w:hAnsi="Calibri" w:cs="Calibri"/>
          <w:sz w:val="20"/>
          <w:szCs w:val="20"/>
        </w:rPr>
        <w:t>.</w:t>
      </w:r>
    </w:p>
  </w:footnote>
  <w:footnote w:id="45">
    <w:p w14:paraId="68B8A887" w14:textId="79B2152F" w:rsidR="006F367B" w:rsidRPr="00901B27" w:rsidRDefault="006F367B" w:rsidP="00505D53">
      <w:pPr>
        <w:rPr>
          <w:rFonts w:ascii="Calibri" w:hAnsi="Calibri" w:cs="Calibri"/>
          <w:sz w:val="20"/>
          <w:szCs w:val="20"/>
        </w:rPr>
      </w:pPr>
      <w:r w:rsidRPr="00901B27">
        <w:rPr>
          <w:rStyle w:val="FootnoteReference"/>
          <w:rFonts w:ascii="Calibri" w:hAnsi="Calibri" w:cs="Calibri"/>
          <w:sz w:val="20"/>
          <w:szCs w:val="20"/>
        </w:rPr>
        <w:footnoteRef/>
      </w:r>
      <w:r w:rsidRPr="00901B27">
        <w:rPr>
          <w:rFonts w:ascii="Calibri" w:hAnsi="Calibri" w:cs="Calibri"/>
          <w:sz w:val="20"/>
          <w:szCs w:val="20"/>
        </w:rPr>
        <w:t xml:space="preserve"> Markus Altena Davidsen, ‘Fiction-based religion; Conceptualising a new category against history-based religion and fandom’, </w:t>
      </w:r>
      <w:r w:rsidRPr="00901B27">
        <w:rPr>
          <w:rFonts w:ascii="Calibri" w:hAnsi="Calibri" w:cs="Calibri"/>
          <w:i/>
          <w:sz w:val="20"/>
          <w:szCs w:val="20"/>
        </w:rPr>
        <w:t>Culture and Religion</w:t>
      </w:r>
      <w:r w:rsidRPr="00901B27">
        <w:rPr>
          <w:rFonts w:ascii="Calibri" w:hAnsi="Calibri" w:cs="Calibri"/>
          <w:sz w:val="20"/>
          <w:szCs w:val="20"/>
        </w:rPr>
        <w:t xml:space="preserve">, </w:t>
      </w:r>
      <w:r w:rsidRPr="00901B27">
        <w:rPr>
          <w:rFonts w:ascii="Calibri" w:eastAsia="ArialUnicodeMS" w:hAnsi="Calibri" w:cs="Calibri"/>
          <w:sz w:val="20"/>
          <w:szCs w:val="20"/>
        </w:rPr>
        <w:t xml:space="preserve">14:4 (2013), 378-395 </w:t>
      </w:r>
      <w:r>
        <w:rPr>
          <w:rFonts w:ascii="Calibri" w:eastAsia="ArialUnicodeMS" w:hAnsi="Calibri" w:cs="Calibri"/>
          <w:sz w:val="20"/>
          <w:szCs w:val="20"/>
        </w:rPr>
        <w:t xml:space="preserve">(p.378) </w:t>
      </w:r>
      <w:r w:rsidRPr="00901B27">
        <w:rPr>
          <w:rFonts w:ascii="Calibri" w:hAnsi="Calibri" w:cs="Calibri"/>
          <w:sz w:val="20"/>
          <w:szCs w:val="20"/>
        </w:rPr>
        <w:t>&lt; https://doi.org/10.1080/14755610.2013.838798&gt; [accessed 23 May 2018]</w:t>
      </w:r>
    </w:p>
  </w:footnote>
  <w:footnote w:id="46">
    <w:p w14:paraId="0F264379" w14:textId="77777777" w:rsidR="006F367B" w:rsidRPr="004F7F43" w:rsidRDefault="006F367B" w:rsidP="00505D53">
      <w:pPr>
        <w:rPr>
          <w:rFonts w:ascii="Calibri" w:hAnsi="Calibri" w:cs="Calibri"/>
          <w:sz w:val="20"/>
          <w:szCs w:val="20"/>
        </w:rPr>
      </w:pPr>
      <w:r w:rsidRPr="00901B27">
        <w:rPr>
          <w:rStyle w:val="FootnoteReference"/>
          <w:rFonts w:ascii="Calibri" w:hAnsi="Calibri" w:cs="Calibri"/>
          <w:sz w:val="20"/>
          <w:szCs w:val="20"/>
        </w:rPr>
        <w:footnoteRef/>
      </w:r>
      <w:r w:rsidRPr="00901B27">
        <w:rPr>
          <w:rFonts w:ascii="Calibri" w:hAnsi="Calibri" w:cs="Calibri"/>
          <w:sz w:val="20"/>
          <w:szCs w:val="20"/>
        </w:rPr>
        <w:t xml:space="preserve"> Carole M. Cusack and David G. Robertson, with Christopher R. Cotter. 2012. “Invented Religions.”</w:t>
      </w:r>
      <w:r w:rsidRPr="00901B27">
        <w:rPr>
          <w:rStyle w:val="apple-converted-space"/>
          <w:rFonts w:ascii="Calibri" w:hAnsi="Calibri" w:cs="Calibri"/>
        </w:rPr>
        <w:t> </w:t>
      </w:r>
      <w:r w:rsidRPr="00901B27">
        <w:rPr>
          <w:rFonts w:ascii="Calibri" w:hAnsi="Calibri" w:cs="Calibri"/>
          <w:i/>
          <w:iCs/>
          <w:sz w:val="20"/>
          <w:szCs w:val="20"/>
        </w:rPr>
        <w:t>The Religious Studies Project (Podcast Transcript)</w:t>
      </w:r>
      <w:r w:rsidRPr="00901B27">
        <w:rPr>
          <w:rFonts w:ascii="Calibri" w:hAnsi="Calibri" w:cs="Calibri"/>
          <w:sz w:val="20"/>
          <w:szCs w:val="20"/>
        </w:rPr>
        <w:t>.</w:t>
      </w:r>
    </w:p>
  </w:footnote>
  <w:footnote w:id="47">
    <w:p w14:paraId="49F7392C" w14:textId="69E63C31" w:rsidR="006F367B" w:rsidRPr="00901B27" w:rsidRDefault="006F367B" w:rsidP="00505D53">
      <w:pPr>
        <w:rPr>
          <w:rFonts w:ascii="Calibri" w:hAnsi="Calibri" w:cs="Calibri"/>
          <w:sz w:val="20"/>
          <w:szCs w:val="20"/>
          <w:lang w:val="en-US"/>
        </w:rPr>
      </w:pPr>
      <w:r w:rsidRPr="00901B27">
        <w:rPr>
          <w:rStyle w:val="FootnoteReference"/>
          <w:rFonts w:ascii="Calibri" w:hAnsi="Calibri" w:cs="Calibri"/>
          <w:sz w:val="20"/>
          <w:szCs w:val="20"/>
        </w:rPr>
        <w:footnoteRef/>
      </w:r>
      <w:r w:rsidRPr="00901B27">
        <w:rPr>
          <w:rFonts w:ascii="Calibri" w:hAnsi="Calibri" w:cs="Calibri"/>
          <w:sz w:val="20"/>
          <w:szCs w:val="20"/>
        </w:rPr>
        <w:t xml:space="preserve"> </w:t>
      </w:r>
      <w:r w:rsidRPr="00901B27">
        <w:rPr>
          <w:rFonts w:ascii="Calibri" w:hAnsi="Calibri" w:cs="Calibri"/>
          <w:sz w:val="20"/>
          <w:szCs w:val="20"/>
          <w:shd w:val="clear" w:color="auto" w:fill="FFFFFF"/>
        </w:rPr>
        <w:t>Adam</w:t>
      </w:r>
      <w:r>
        <w:rPr>
          <w:rFonts w:ascii="Calibri" w:hAnsi="Calibri" w:cs="Calibri"/>
          <w:sz w:val="20"/>
          <w:szCs w:val="20"/>
          <w:shd w:val="clear" w:color="auto" w:fill="FFFFFF"/>
        </w:rPr>
        <w:t xml:space="preserve"> </w:t>
      </w:r>
      <w:r w:rsidRPr="00901B27">
        <w:rPr>
          <w:rFonts w:ascii="Calibri" w:hAnsi="Calibri" w:cs="Calibri"/>
          <w:sz w:val="20"/>
          <w:szCs w:val="20"/>
          <w:shd w:val="clear" w:color="auto" w:fill="FFFFFF"/>
        </w:rPr>
        <w:t>Poss</w:t>
      </w:r>
      <w:r>
        <w:rPr>
          <w:rFonts w:ascii="Calibri" w:hAnsi="Calibri" w:cs="Calibri"/>
          <w:sz w:val="20"/>
          <w:szCs w:val="20"/>
          <w:shd w:val="clear" w:color="auto" w:fill="FFFFFF"/>
        </w:rPr>
        <w:t>a</w:t>
      </w:r>
      <w:r w:rsidRPr="00901B27">
        <w:rPr>
          <w:rFonts w:ascii="Calibri" w:hAnsi="Calibri" w:cs="Calibri"/>
          <w:sz w:val="20"/>
          <w:szCs w:val="20"/>
          <w:shd w:val="clear" w:color="auto" w:fill="FFFFFF"/>
        </w:rPr>
        <w:t>mai</w:t>
      </w:r>
      <w:r>
        <w:rPr>
          <w:rFonts w:ascii="Calibri" w:hAnsi="Calibri" w:cs="Calibri"/>
          <w:sz w:val="20"/>
          <w:szCs w:val="20"/>
          <w:shd w:val="clear" w:color="auto" w:fill="FFFFFF"/>
        </w:rPr>
        <w:t xml:space="preserve"> </w:t>
      </w:r>
      <w:r w:rsidRPr="00901B27">
        <w:rPr>
          <w:rFonts w:ascii="Calibri" w:hAnsi="Calibri" w:cs="Calibri"/>
          <w:sz w:val="20"/>
          <w:szCs w:val="20"/>
          <w:shd w:val="clear" w:color="auto" w:fill="FFFFFF"/>
        </w:rPr>
        <w:t>and Sammy Bishop. 2017. “Hyper-real Religion, Digital Capitalism and the Pygmalion Effect”, The Religious Studies Project (Podcast Transcript). 6 November 2017. Transcribed by Helen Bradstock. Version 1.1, 3 November 2017 Available at:&lt;https://www.religiousstudiesproject.com/podcast/hyper-real-religion-digital-capitalism- and-thepygmalion-effect/&gt;</w:t>
      </w:r>
    </w:p>
  </w:footnote>
  <w:footnote w:id="48">
    <w:p w14:paraId="2C591A03" w14:textId="77777777" w:rsidR="006F367B" w:rsidRPr="000248E3" w:rsidRDefault="006F367B" w:rsidP="00505D53">
      <w:pPr>
        <w:pStyle w:val="FootnoteText"/>
        <w:rPr>
          <w:lang w:val="en-US"/>
        </w:rPr>
      </w:pPr>
      <w:r>
        <w:rPr>
          <w:rStyle w:val="FootnoteReference"/>
        </w:rPr>
        <w:footnoteRef/>
      </w:r>
      <w:r>
        <w:t xml:space="preserve"> Jean Bauldrillard, </w:t>
      </w:r>
      <w:r>
        <w:rPr>
          <w:i/>
        </w:rPr>
        <w:t>Simulacra and Simulation</w:t>
      </w:r>
      <w:r>
        <w:t xml:space="preserve">, trans. and ed. by Shelia Glaser (USA: Michigan University Press,1994). </w:t>
      </w:r>
    </w:p>
  </w:footnote>
  <w:footnote w:id="49">
    <w:p w14:paraId="7147B470" w14:textId="074156B9" w:rsidR="006F367B" w:rsidRPr="00901B27" w:rsidRDefault="006F367B" w:rsidP="00505D53">
      <w:pPr>
        <w:rPr>
          <w:rFonts w:ascii="Calibri" w:hAnsi="Calibri" w:cs="Calibri"/>
          <w:sz w:val="20"/>
          <w:szCs w:val="20"/>
        </w:rPr>
      </w:pPr>
      <w:r w:rsidRPr="00901B27">
        <w:rPr>
          <w:rStyle w:val="FootnoteReference"/>
          <w:rFonts w:ascii="Calibri" w:hAnsi="Calibri" w:cs="Calibri"/>
          <w:sz w:val="20"/>
          <w:szCs w:val="20"/>
        </w:rPr>
        <w:footnoteRef/>
      </w:r>
      <w:r w:rsidRPr="00901B27">
        <w:rPr>
          <w:rFonts w:ascii="Calibri" w:hAnsi="Calibri" w:cs="Calibri"/>
          <w:i/>
          <w:sz w:val="20"/>
          <w:szCs w:val="20"/>
        </w:rPr>
        <w:t>Handbook of Hyper-real religions</w:t>
      </w:r>
      <w:r w:rsidRPr="00901B27">
        <w:rPr>
          <w:rFonts w:ascii="Calibri" w:hAnsi="Calibri" w:cs="Calibri"/>
          <w:sz w:val="20"/>
          <w:szCs w:val="20"/>
        </w:rPr>
        <w:t xml:space="preserve">, </w:t>
      </w:r>
      <w:r>
        <w:rPr>
          <w:rFonts w:ascii="Calibri" w:hAnsi="Calibri" w:cs="Calibri"/>
          <w:sz w:val="20"/>
          <w:szCs w:val="20"/>
        </w:rPr>
        <w:t xml:space="preserve">ed. by </w:t>
      </w:r>
      <w:r w:rsidRPr="00901B27">
        <w:rPr>
          <w:rFonts w:ascii="Calibri" w:hAnsi="Calibri" w:cs="Calibri"/>
          <w:sz w:val="20"/>
          <w:szCs w:val="20"/>
        </w:rPr>
        <w:t xml:space="preserve">Adam, </w:t>
      </w:r>
      <w:r w:rsidRPr="00901B27">
        <w:rPr>
          <w:rFonts w:ascii="Calibri" w:hAnsi="Calibri" w:cs="Calibri"/>
          <w:sz w:val="20"/>
          <w:szCs w:val="20"/>
          <w:shd w:val="clear" w:color="auto" w:fill="FFFFFF"/>
        </w:rPr>
        <w:t>Possamai, (The Netherlands: Brill, 2012).</w:t>
      </w:r>
    </w:p>
    <w:p w14:paraId="66E2143D" w14:textId="77777777" w:rsidR="006F367B" w:rsidRPr="00901B27" w:rsidRDefault="006F367B" w:rsidP="00505D53">
      <w:pPr>
        <w:rPr>
          <w:rFonts w:ascii="Calibri" w:hAnsi="Calibri" w:cs="Calibri"/>
          <w:sz w:val="20"/>
          <w:szCs w:val="20"/>
        </w:rPr>
      </w:pPr>
      <w:r w:rsidRPr="00901B27">
        <w:rPr>
          <w:rFonts w:ascii="Calibri" w:hAnsi="Calibri" w:cs="Calibri"/>
          <w:sz w:val="20"/>
          <w:szCs w:val="20"/>
        </w:rPr>
        <w:t>p.ix.</w:t>
      </w:r>
    </w:p>
  </w:footnote>
  <w:footnote w:id="50">
    <w:p w14:paraId="0A2F4334" w14:textId="020C9341" w:rsidR="006F367B" w:rsidRPr="00CD45B7" w:rsidRDefault="006F367B" w:rsidP="00505D53">
      <w:pPr>
        <w:rPr>
          <w:lang w:val="en-US"/>
        </w:rPr>
      </w:pPr>
      <w:r w:rsidRPr="00901B27">
        <w:rPr>
          <w:rStyle w:val="FootnoteReference"/>
          <w:rFonts w:ascii="Calibri" w:hAnsi="Calibri" w:cs="Calibri"/>
          <w:sz w:val="20"/>
          <w:szCs w:val="20"/>
        </w:rPr>
        <w:footnoteRef/>
      </w:r>
      <w:r w:rsidRPr="00901B27">
        <w:rPr>
          <w:rFonts w:ascii="Calibri" w:hAnsi="Calibri" w:cs="Calibri"/>
          <w:sz w:val="20"/>
          <w:szCs w:val="20"/>
        </w:rPr>
        <w:t xml:space="preserve"> Markus Altena Davidsen, ‘Fiction-based religion; Conceptualising a new category against history-based religion and fandom</w:t>
      </w:r>
      <w:r>
        <w:rPr>
          <w:rFonts w:ascii="Calibri" w:hAnsi="Calibri" w:cs="Calibri"/>
          <w:sz w:val="20"/>
          <w:szCs w:val="20"/>
        </w:rPr>
        <w:t>’, 378-395 (pp. 383-384)</w:t>
      </w:r>
    </w:p>
  </w:footnote>
  <w:footnote w:id="51">
    <w:p w14:paraId="1305DFE7" w14:textId="71A84FED" w:rsidR="006F367B" w:rsidRPr="00BE4F99" w:rsidRDefault="006F367B" w:rsidP="00BE4F99">
      <w:pPr>
        <w:rPr>
          <w:rFonts w:ascii="Calibri" w:hAnsi="Calibri" w:cs="Calibri"/>
          <w:sz w:val="20"/>
          <w:szCs w:val="20"/>
          <w:lang w:val="en-US"/>
        </w:rPr>
      </w:pPr>
      <w:r w:rsidRPr="00BE4F99">
        <w:rPr>
          <w:rStyle w:val="FootnoteReference"/>
          <w:rFonts w:ascii="Calibri" w:hAnsi="Calibri" w:cs="Calibri"/>
          <w:sz w:val="20"/>
          <w:szCs w:val="20"/>
        </w:rPr>
        <w:footnoteRef/>
      </w:r>
      <w:r w:rsidRPr="00BE4F99">
        <w:rPr>
          <w:rFonts w:ascii="Calibri" w:hAnsi="Calibri" w:cs="Calibri"/>
          <w:sz w:val="20"/>
          <w:szCs w:val="20"/>
        </w:rPr>
        <w:t xml:space="preserve"> </w:t>
      </w:r>
      <w:r w:rsidRPr="00BE4F99">
        <w:rPr>
          <w:rFonts w:ascii="Calibri" w:hAnsi="Calibri" w:cs="Calibri"/>
          <w:sz w:val="20"/>
          <w:szCs w:val="20"/>
          <w:lang w:val="en-US"/>
        </w:rPr>
        <w:t xml:space="preserve">David Chidester, </w:t>
      </w:r>
      <w:r w:rsidRPr="00BE4F99">
        <w:rPr>
          <w:rFonts w:ascii="Calibri" w:hAnsi="Calibri" w:cs="Calibri"/>
          <w:i/>
          <w:sz w:val="20"/>
          <w:szCs w:val="20"/>
          <w:lang w:val="en-US"/>
        </w:rPr>
        <w:t>Authentic Fakes: Religion and American Popular Culture</w:t>
      </w:r>
      <w:r w:rsidRPr="00BE4F99">
        <w:rPr>
          <w:rFonts w:ascii="Calibri" w:hAnsi="Calibri" w:cs="Calibri"/>
          <w:sz w:val="20"/>
          <w:szCs w:val="20"/>
          <w:lang w:val="en-US"/>
        </w:rPr>
        <w:t>, (Berkeley, Calif.; London: University of California Press, 2005), p</w:t>
      </w:r>
      <w:r>
        <w:rPr>
          <w:rFonts w:ascii="Calibri" w:hAnsi="Calibri" w:cs="Calibri"/>
          <w:sz w:val="20"/>
          <w:szCs w:val="20"/>
          <w:lang w:val="en-US"/>
        </w:rPr>
        <w:t>p</w:t>
      </w:r>
      <w:r w:rsidRPr="00BE4F99">
        <w:rPr>
          <w:rFonts w:ascii="Calibri" w:hAnsi="Calibri" w:cs="Calibri"/>
          <w:sz w:val="20"/>
          <w:szCs w:val="20"/>
          <w:lang w:val="en-US"/>
        </w:rPr>
        <w:t>.</w:t>
      </w:r>
      <w:r>
        <w:rPr>
          <w:rFonts w:ascii="Calibri" w:hAnsi="Calibri" w:cs="Calibri"/>
          <w:sz w:val="20"/>
          <w:szCs w:val="20"/>
          <w:lang w:val="en-US"/>
        </w:rPr>
        <w:t xml:space="preserve"> vii-viii.</w:t>
      </w:r>
    </w:p>
    <w:p w14:paraId="564CC6D7" w14:textId="672B0322" w:rsidR="006F367B" w:rsidRPr="00D12DAD" w:rsidRDefault="006F367B">
      <w:pPr>
        <w:pStyle w:val="FootnoteText"/>
        <w:rPr>
          <w:lang w:val="en-US"/>
        </w:rPr>
      </w:pPr>
      <w:r w:rsidRPr="00BE4F99">
        <w:rPr>
          <w:lang w:val="en-US"/>
        </w:rPr>
        <w:t xml:space="preserve"> </w:t>
      </w:r>
    </w:p>
  </w:footnote>
  <w:footnote w:id="52">
    <w:p w14:paraId="36ABEE98" w14:textId="57CDA0B3" w:rsidR="006F367B" w:rsidRPr="00A943CF" w:rsidRDefault="006F367B">
      <w:pPr>
        <w:pStyle w:val="FootnoteText"/>
        <w:rPr>
          <w:lang w:val="en-US"/>
        </w:rPr>
      </w:pPr>
      <w:r>
        <w:rPr>
          <w:rStyle w:val="FootnoteReference"/>
        </w:rPr>
        <w:footnoteRef/>
      </w:r>
      <w:r>
        <w:t xml:space="preserve"> </w:t>
      </w:r>
      <w:r w:rsidRPr="00901B27">
        <w:rPr>
          <w:rFonts w:ascii="Calibri" w:hAnsi="Calibri" w:cs="Calibri"/>
        </w:rPr>
        <w:t>Carole M. Cusack and David G. Robertson, with Christopher R. Cotter. 2012. “Invented Religions.”</w:t>
      </w:r>
      <w:r w:rsidRPr="00901B27">
        <w:rPr>
          <w:rStyle w:val="apple-converted-space"/>
          <w:rFonts w:ascii="Calibri" w:hAnsi="Calibri" w:cs="Calibri"/>
        </w:rPr>
        <w:t> </w:t>
      </w:r>
      <w:r w:rsidRPr="00901B27">
        <w:rPr>
          <w:rFonts w:ascii="Calibri" w:hAnsi="Calibri" w:cs="Calibri"/>
          <w:i/>
          <w:iCs/>
        </w:rPr>
        <w:t>The Religious Studies Project (Podcast Transcript)</w:t>
      </w:r>
      <w:r w:rsidRPr="00901B27">
        <w:rPr>
          <w:rFonts w:ascii="Calibri" w:hAnsi="Calibri" w:cs="Calibri"/>
        </w:rPr>
        <w:t>.</w:t>
      </w:r>
    </w:p>
  </w:footnote>
  <w:footnote w:id="53">
    <w:p w14:paraId="5F6C78DC" w14:textId="069ACDEB" w:rsidR="006F367B" w:rsidRPr="001B06B8" w:rsidRDefault="006F367B" w:rsidP="00DF77B6">
      <w:pPr>
        <w:rPr>
          <w:rFonts w:ascii="Calibri" w:eastAsiaTheme="minorHAnsi" w:hAnsi="Calibri" w:cs="Calibri"/>
          <w:b/>
          <w:color w:val="000000" w:themeColor="text1"/>
          <w:sz w:val="20"/>
          <w:szCs w:val="20"/>
          <w:lang w:val="en-US"/>
        </w:rPr>
      </w:pPr>
      <w:r w:rsidRPr="001B06B8">
        <w:rPr>
          <w:rStyle w:val="FootnoteReference"/>
          <w:rFonts w:ascii="Calibri" w:hAnsi="Calibri" w:cs="Calibri"/>
          <w:color w:val="000000" w:themeColor="text1"/>
          <w:sz w:val="20"/>
          <w:szCs w:val="20"/>
        </w:rPr>
        <w:footnoteRef/>
      </w:r>
      <w:r w:rsidRPr="001B06B8">
        <w:rPr>
          <w:rFonts w:ascii="Calibri" w:hAnsi="Calibri" w:cs="Calibri"/>
          <w:color w:val="000000" w:themeColor="text1"/>
          <w:sz w:val="20"/>
          <w:szCs w:val="20"/>
        </w:rPr>
        <w:t xml:space="preserve">Carole M. </w:t>
      </w:r>
      <w:r>
        <w:rPr>
          <w:rFonts w:ascii="Calibri" w:hAnsi="Calibri" w:cs="Calibri"/>
          <w:color w:val="000000" w:themeColor="text1"/>
          <w:sz w:val="20"/>
          <w:szCs w:val="20"/>
        </w:rPr>
        <w:t>C</w:t>
      </w:r>
      <w:r w:rsidRPr="001B06B8">
        <w:rPr>
          <w:rFonts w:ascii="Calibri" w:hAnsi="Calibri" w:cs="Calibri"/>
          <w:color w:val="000000" w:themeColor="text1"/>
          <w:sz w:val="20"/>
          <w:szCs w:val="20"/>
        </w:rPr>
        <w:t xml:space="preserve">usack, Invented Religions: Imagination, Fiction and Faith, </w:t>
      </w:r>
      <w:r>
        <w:rPr>
          <w:rFonts w:ascii="Calibri" w:hAnsi="Calibri" w:cs="Calibri"/>
          <w:color w:val="000000" w:themeColor="text1"/>
          <w:sz w:val="20"/>
          <w:szCs w:val="20"/>
        </w:rPr>
        <w:t>p. 114.</w:t>
      </w:r>
    </w:p>
  </w:footnote>
  <w:footnote w:id="54">
    <w:p w14:paraId="412C1BEA" w14:textId="77777777" w:rsidR="006F367B" w:rsidRPr="003435CB" w:rsidRDefault="006F367B" w:rsidP="000307C9">
      <w:pPr>
        <w:rPr>
          <w:rFonts w:ascii="Calibri" w:hAnsi="Calibri" w:cs="Calibri"/>
          <w:sz w:val="20"/>
          <w:szCs w:val="20"/>
        </w:rPr>
      </w:pPr>
      <w:r w:rsidRPr="003435CB">
        <w:rPr>
          <w:rStyle w:val="FootnoteReference"/>
          <w:rFonts w:ascii="Calibri" w:hAnsi="Calibri" w:cs="Calibri"/>
          <w:sz w:val="20"/>
          <w:szCs w:val="20"/>
        </w:rPr>
        <w:footnoteRef/>
      </w:r>
      <w:r w:rsidRPr="003435CB">
        <w:rPr>
          <w:rFonts w:ascii="Calibri" w:hAnsi="Calibri" w:cs="Calibri"/>
          <w:sz w:val="20"/>
          <w:szCs w:val="20"/>
        </w:rPr>
        <w:t xml:space="preserve"> </w:t>
      </w:r>
      <w:bookmarkStart w:id="9" w:name="OLE_LINK13"/>
      <w:bookmarkStart w:id="10" w:name="OLE_LINK14"/>
      <w:bookmarkStart w:id="11" w:name="OLE_LINK17"/>
      <w:r w:rsidRPr="003435CB">
        <w:rPr>
          <w:rFonts w:ascii="Calibri" w:hAnsi="Calibri" w:cs="Calibri"/>
          <w:sz w:val="20"/>
          <w:szCs w:val="20"/>
        </w:rPr>
        <w:t>Daniel Jones, Become the Force. In The Church of Jediism [online], [cited 4 January 2019]. Available from: &lt;https://www.becometheforce.com/&gt;</w:t>
      </w:r>
      <w:bookmarkEnd w:id="9"/>
      <w:bookmarkEnd w:id="10"/>
      <w:bookmarkEnd w:id="11"/>
    </w:p>
  </w:footnote>
  <w:footnote w:id="55">
    <w:p w14:paraId="5437A41E" w14:textId="77777777" w:rsidR="006F367B" w:rsidRPr="00DF2272" w:rsidRDefault="006F367B" w:rsidP="000307C9">
      <w:pPr>
        <w:autoSpaceDE w:val="0"/>
        <w:autoSpaceDN w:val="0"/>
        <w:adjustRightInd w:val="0"/>
        <w:rPr>
          <w:rFonts w:ascii="Calibri" w:eastAsiaTheme="minorHAnsi" w:hAnsi="Calibri" w:cs="Calibri"/>
          <w:sz w:val="20"/>
          <w:szCs w:val="20"/>
          <w:lang w:val="en-US"/>
        </w:rPr>
      </w:pPr>
      <w:r w:rsidRPr="00DF2272">
        <w:rPr>
          <w:rStyle w:val="FootnoteReference"/>
          <w:rFonts w:ascii="Calibri" w:hAnsi="Calibri" w:cs="Calibri"/>
          <w:sz w:val="20"/>
          <w:szCs w:val="20"/>
        </w:rPr>
        <w:footnoteRef/>
      </w:r>
      <w:r w:rsidRPr="00DF2272">
        <w:rPr>
          <w:rFonts w:ascii="Calibri" w:hAnsi="Calibri" w:cs="Calibri"/>
          <w:sz w:val="20"/>
          <w:szCs w:val="20"/>
        </w:rPr>
        <w:t xml:space="preserve"> </w:t>
      </w:r>
      <w:r w:rsidRPr="00DF2272">
        <w:rPr>
          <w:rFonts w:ascii="Calibri" w:eastAsiaTheme="minorHAnsi" w:hAnsi="Calibri" w:cs="Calibri"/>
          <w:sz w:val="20"/>
          <w:szCs w:val="20"/>
          <w:lang w:val="en-US"/>
        </w:rPr>
        <w:t xml:space="preserve">George Lucas (director), </w:t>
      </w:r>
      <w:r w:rsidRPr="00DF2272">
        <w:rPr>
          <w:rFonts w:ascii="Calibri" w:eastAsiaTheme="minorHAnsi" w:hAnsi="Calibri" w:cs="Calibri"/>
          <w:i/>
          <w:sz w:val="20"/>
          <w:szCs w:val="20"/>
          <w:lang w:val="en-US"/>
        </w:rPr>
        <w:t xml:space="preserve">Star Wars: Episode IV- </w:t>
      </w:r>
      <w:r>
        <w:rPr>
          <w:rFonts w:ascii="Calibri" w:eastAsiaTheme="minorHAnsi" w:hAnsi="Calibri" w:cs="Calibri"/>
          <w:i/>
          <w:sz w:val="20"/>
          <w:szCs w:val="20"/>
          <w:lang w:val="en-US"/>
        </w:rPr>
        <w:t>A</w:t>
      </w:r>
      <w:r w:rsidRPr="00DF2272">
        <w:rPr>
          <w:rFonts w:ascii="Calibri" w:eastAsiaTheme="minorHAnsi" w:hAnsi="Calibri" w:cs="Calibri"/>
          <w:i/>
          <w:sz w:val="20"/>
          <w:szCs w:val="20"/>
          <w:lang w:val="en-US"/>
        </w:rPr>
        <w:t xml:space="preserve"> New Hope,</w:t>
      </w:r>
      <w:r w:rsidRPr="00DF2272">
        <w:rPr>
          <w:rFonts w:ascii="Calibri" w:eastAsiaTheme="minorHAnsi" w:hAnsi="Calibri" w:cs="Calibri"/>
          <w:sz w:val="20"/>
          <w:szCs w:val="20"/>
          <w:lang w:val="en-US"/>
        </w:rPr>
        <w:t xml:space="preserve"> (Century City, CA: Twentieth Century Fox,</w:t>
      </w:r>
    </w:p>
    <w:p w14:paraId="759FF101" w14:textId="77777777" w:rsidR="006F367B" w:rsidRPr="00452F0E" w:rsidRDefault="006F367B" w:rsidP="000307C9">
      <w:pPr>
        <w:pStyle w:val="FootnoteText"/>
        <w:rPr>
          <w:lang w:val="en-US"/>
        </w:rPr>
      </w:pPr>
      <w:r w:rsidRPr="00DF2272">
        <w:rPr>
          <w:rFonts w:ascii="Calibri" w:hAnsi="Calibri" w:cs="Calibri"/>
          <w:lang w:val="en-US"/>
        </w:rPr>
        <w:t>1977).</w:t>
      </w:r>
    </w:p>
  </w:footnote>
  <w:footnote w:id="56">
    <w:p w14:paraId="13EDB8F7" w14:textId="461EB1C1" w:rsidR="006F367B" w:rsidRPr="001B06B8" w:rsidRDefault="006F367B" w:rsidP="000307C9">
      <w:pPr>
        <w:rPr>
          <w:rFonts w:ascii="Calibri" w:eastAsiaTheme="majorEastAsia" w:hAnsi="Calibri" w:cs="Calibri"/>
          <w:b/>
          <w:color w:val="000000" w:themeColor="text1"/>
          <w:sz w:val="20"/>
          <w:szCs w:val="20"/>
        </w:rPr>
      </w:pPr>
      <w:r w:rsidRPr="001B06B8">
        <w:rPr>
          <w:rStyle w:val="FootnoteReference"/>
          <w:rFonts w:ascii="Calibri" w:hAnsi="Calibri" w:cs="Calibri"/>
          <w:color w:val="000000" w:themeColor="text1"/>
          <w:sz w:val="20"/>
          <w:szCs w:val="20"/>
        </w:rPr>
        <w:footnoteRef/>
      </w:r>
      <w:r w:rsidRPr="001B06B8">
        <w:rPr>
          <w:rFonts w:ascii="Calibri" w:hAnsi="Calibri" w:cs="Calibri"/>
          <w:color w:val="000000" w:themeColor="text1"/>
          <w:sz w:val="20"/>
          <w:szCs w:val="20"/>
        </w:rPr>
        <w:t xml:space="preserve"> </w:t>
      </w:r>
      <w:r w:rsidRPr="001B06B8">
        <w:rPr>
          <w:rStyle w:val="a-size-large"/>
          <w:rFonts w:ascii="Calibri" w:eastAsiaTheme="majorEastAsia" w:hAnsi="Calibri" w:cs="Calibri"/>
          <w:color w:val="000000" w:themeColor="text1"/>
          <w:sz w:val="20"/>
          <w:szCs w:val="20"/>
        </w:rPr>
        <w:t>Daniel M., Jones,</w:t>
      </w:r>
      <w:r>
        <w:rPr>
          <w:rStyle w:val="a-size-large"/>
          <w:rFonts w:ascii="Calibri" w:eastAsiaTheme="majorEastAsia" w:hAnsi="Calibri" w:cs="Calibri"/>
          <w:color w:val="000000" w:themeColor="text1"/>
          <w:sz w:val="20"/>
          <w:szCs w:val="20"/>
        </w:rPr>
        <w:t xml:space="preserve"> </w:t>
      </w:r>
      <w:r w:rsidRPr="001B06B8">
        <w:rPr>
          <w:rStyle w:val="a-size-large"/>
          <w:rFonts w:ascii="Calibri" w:eastAsiaTheme="majorEastAsia" w:hAnsi="Calibri" w:cs="Calibri"/>
          <w:i/>
          <w:color w:val="000000" w:themeColor="text1"/>
          <w:sz w:val="20"/>
          <w:szCs w:val="20"/>
        </w:rPr>
        <w:t>Become the Force: 9 Lessons on How to Live as a Jediist Master</w:t>
      </w:r>
      <w:r w:rsidRPr="001B06B8">
        <w:rPr>
          <w:rStyle w:val="a-size-large"/>
          <w:rFonts w:ascii="Calibri" w:eastAsiaTheme="majorEastAsia" w:hAnsi="Calibri" w:cs="Calibri"/>
          <w:b/>
          <w:color w:val="000000" w:themeColor="text1"/>
          <w:sz w:val="20"/>
          <w:szCs w:val="20"/>
        </w:rPr>
        <w:t>,</w:t>
      </w:r>
      <w:r>
        <w:rPr>
          <w:rStyle w:val="a-size-large"/>
          <w:rFonts w:ascii="Calibri" w:eastAsiaTheme="majorEastAsia" w:hAnsi="Calibri" w:cs="Calibri"/>
          <w:b/>
          <w:color w:val="000000" w:themeColor="text1"/>
          <w:sz w:val="20"/>
          <w:szCs w:val="20"/>
        </w:rPr>
        <w:t xml:space="preserve"> </w:t>
      </w:r>
      <w:r>
        <w:rPr>
          <w:rStyle w:val="a-size-large"/>
          <w:rFonts w:ascii="Calibri" w:eastAsiaTheme="majorEastAsia" w:hAnsi="Calibri" w:cs="Calibri"/>
          <w:color w:val="000000" w:themeColor="text1"/>
          <w:sz w:val="20"/>
          <w:szCs w:val="20"/>
        </w:rPr>
        <w:t>(London: Watkin Publishing Ltd.,2017),</w:t>
      </w:r>
      <w:r w:rsidRPr="001B06B8">
        <w:rPr>
          <w:rStyle w:val="a-size-large"/>
          <w:rFonts w:ascii="Calibri" w:eastAsiaTheme="majorEastAsia" w:hAnsi="Calibri" w:cs="Calibri"/>
          <w:b/>
          <w:color w:val="000000" w:themeColor="text1"/>
          <w:sz w:val="20"/>
          <w:szCs w:val="20"/>
        </w:rPr>
        <w:t xml:space="preserve"> </w:t>
      </w:r>
      <w:r w:rsidRPr="001B06B8">
        <w:rPr>
          <w:rStyle w:val="a-size-large"/>
          <w:rFonts w:ascii="Calibri" w:eastAsiaTheme="majorEastAsia" w:hAnsi="Calibri" w:cs="Calibri"/>
          <w:color w:val="000000" w:themeColor="text1"/>
          <w:sz w:val="20"/>
          <w:szCs w:val="20"/>
        </w:rPr>
        <w:t>p.XII.</w:t>
      </w:r>
    </w:p>
  </w:footnote>
  <w:footnote w:id="57">
    <w:p w14:paraId="21DD8A1D" w14:textId="77777777" w:rsidR="006F367B" w:rsidRPr="00C67C38" w:rsidRDefault="006F367B" w:rsidP="000307C9">
      <w:r w:rsidRPr="001B06B8">
        <w:rPr>
          <w:rStyle w:val="FootnoteReference"/>
          <w:rFonts w:ascii="Calibri" w:hAnsi="Calibri" w:cs="Calibri"/>
          <w:color w:val="000000" w:themeColor="text1"/>
          <w:sz w:val="20"/>
          <w:szCs w:val="20"/>
        </w:rPr>
        <w:footnoteRef/>
      </w:r>
      <w:r w:rsidRPr="001B06B8">
        <w:rPr>
          <w:rFonts w:ascii="Calibri" w:hAnsi="Calibri" w:cs="Calibri"/>
          <w:color w:val="000000" w:themeColor="text1"/>
          <w:sz w:val="20"/>
          <w:szCs w:val="20"/>
        </w:rPr>
        <w:t xml:space="preserve"> Markus Altena Davidsen, ‘From Star Wars to Jediism: The Emergence of Fiction – based Religion’, in Words: Religious Language Matters (The Future of the Religious Past), ed. by Ernst van den Hemel and Asja Szafraniec, (United States of America: </w:t>
      </w:r>
      <w:r w:rsidRPr="001B06B8">
        <w:rPr>
          <w:rFonts w:ascii="Calibri" w:hAnsi="Calibri" w:cs="Calibri"/>
          <w:color w:val="000000" w:themeColor="text1"/>
          <w:sz w:val="20"/>
          <w:szCs w:val="20"/>
          <w:shd w:val="clear" w:color="auto" w:fill="FFFFFF"/>
        </w:rPr>
        <w:t>Fordham University Press</w:t>
      </w:r>
      <w:r w:rsidRPr="001B06B8">
        <w:rPr>
          <w:rFonts w:ascii="Calibri" w:hAnsi="Calibri" w:cs="Calibri"/>
          <w:color w:val="000000" w:themeColor="text1"/>
          <w:sz w:val="20"/>
          <w:szCs w:val="20"/>
        </w:rPr>
        <w:t>, 2016), pp. 367-389 (p.380)</w:t>
      </w:r>
    </w:p>
  </w:footnote>
  <w:footnote w:id="58">
    <w:p w14:paraId="4B083EB8" w14:textId="219E9ECD" w:rsidR="006F367B" w:rsidRPr="001B06B8" w:rsidRDefault="006F367B" w:rsidP="000307C9">
      <w:pPr>
        <w:rPr>
          <w:rFonts w:ascii="Calibri" w:hAnsi="Calibri" w:cs="Calibri"/>
          <w:color w:val="000000" w:themeColor="text1"/>
          <w:sz w:val="20"/>
          <w:szCs w:val="20"/>
          <w:lang w:val="en-US"/>
        </w:rPr>
      </w:pPr>
      <w:r w:rsidRPr="001B06B8">
        <w:rPr>
          <w:rStyle w:val="FootnoteReference"/>
          <w:rFonts w:ascii="Calibri" w:hAnsi="Calibri" w:cs="Calibri"/>
          <w:color w:val="000000" w:themeColor="text1"/>
          <w:sz w:val="20"/>
          <w:szCs w:val="20"/>
        </w:rPr>
        <w:footnoteRef/>
      </w:r>
      <w:r w:rsidRPr="001B06B8">
        <w:rPr>
          <w:rFonts w:ascii="Calibri" w:hAnsi="Calibri" w:cs="Calibri"/>
          <w:color w:val="000000" w:themeColor="text1"/>
          <w:sz w:val="20"/>
          <w:szCs w:val="20"/>
        </w:rPr>
        <w:t xml:space="preserve"> Carole M. Cusack, Invented Religions: Imagination, Fiction and Faith, p.124.</w:t>
      </w:r>
    </w:p>
  </w:footnote>
  <w:footnote w:id="59">
    <w:p w14:paraId="165AFDED" w14:textId="77777777" w:rsidR="006F367B" w:rsidRDefault="006F367B" w:rsidP="000307C9">
      <w:pPr>
        <w:pStyle w:val="FootnoteText"/>
        <w:rPr>
          <w:lang w:val="en-US"/>
        </w:rPr>
      </w:pPr>
      <w:r>
        <w:rPr>
          <w:rStyle w:val="FootnoteReference"/>
        </w:rPr>
        <w:footnoteRef/>
      </w:r>
      <w:r>
        <w:t xml:space="preserve"> </w:t>
      </w:r>
      <w:r>
        <w:rPr>
          <w:lang w:val="en-US"/>
        </w:rPr>
        <w:t xml:space="preserve">Adam Possamai, ‘Alternative Spiritualities, New Religious Movements and Jediism in Australia’, </w:t>
      </w:r>
      <w:r>
        <w:rPr>
          <w:i/>
          <w:lang w:val="en-US"/>
        </w:rPr>
        <w:t xml:space="preserve">Australian Religion Studies Review, </w:t>
      </w:r>
      <w:r w:rsidRPr="009E4DFB">
        <w:rPr>
          <w:lang w:val="en-US"/>
        </w:rPr>
        <w:t>16</w:t>
      </w:r>
      <w:r>
        <w:rPr>
          <w:lang w:val="en-US"/>
        </w:rPr>
        <w:t>:2 (2003), 69-86 (p.74)</w:t>
      </w:r>
    </w:p>
    <w:p w14:paraId="3BCC21D9" w14:textId="3BCA8977" w:rsidR="006F367B" w:rsidRPr="00A77D81" w:rsidRDefault="006F367B" w:rsidP="000307C9">
      <w:pPr>
        <w:pStyle w:val="FootnoteText"/>
        <w:rPr>
          <w:lang w:val="en-US"/>
        </w:rPr>
      </w:pPr>
    </w:p>
  </w:footnote>
  <w:footnote w:id="60">
    <w:p w14:paraId="213B56E1" w14:textId="1ECA41E1" w:rsidR="006F367B" w:rsidRPr="00D3699C" w:rsidRDefault="006F367B" w:rsidP="000307C9">
      <w:pPr>
        <w:pStyle w:val="FootnoteText"/>
        <w:rPr>
          <w:lang w:val="en-US"/>
        </w:rPr>
      </w:pPr>
      <w:r>
        <w:rPr>
          <w:rStyle w:val="FootnoteReference"/>
        </w:rPr>
        <w:footnoteRef/>
      </w:r>
      <w:r>
        <w:t xml:space="preserve"> </w:t>
      </w:r>
      <w:r w:rsidRPr="00973734">
        <w:rPr>
          <w:rFonts w:ascii="Calibri" w:hAnsi="Calibri" w:cs="Calibri"/>
          <w:color w:val="000000" w:themeColor="text1"/>
        </w:rPr>
        <w:t>Markus Altena Davidsen, ‘From Star Wars to Jediism: The Emergence of Fiction</w:t>
      </w:r>
      <w:r>
        <w:rPr>
          <w:rFonts w:ascii="Calibri" w:hAnsi="Calibri" w:cs="Calibri"/>
          <w:color w:val="000000" w:themeColor="text1"/>
        </w:rPr>
        <w:t xml:space="preserve">- </w:t>
      </w:r>
      <w:r w:rsidRPr="00973734">
        <w:rPr>
          <w:rFonts w:ascii="Calibri" w:hAnsi="Calibri" w:cs="Calibri"/>
          <w:color w:val="000000" w:themeColor="text1"/>
        </w:rPr>
        <w:t>based Religion’,367-389 (p.3</w:t>
      </w:r>
      <w:r>
        <w:rPr>
          <w:rFonts w:ascii="Calibri" w:hAnsi="Calibri" w:cs="Calibri"/>
          <w:color w:val="000000" w:themeColor="text1"/>
        </w:rPr>
        <w:t>79.</w:t>
      </w:r>
      <w:r w:rsidRPr="00973734">
        <w:rPr>
          <w:rFonts w:ascii="Calibri" w:hAnsi="Calibri" w:cs="Calibri"/>
          <w:color w:val="000000" w:themeColor="text1"/>
        </w:rPr>
        <w:t>)</w:t>
      </w:r>
    </w:p>
  </w:footnote>
  <w:footnote w:id="61">
    <w:p w14:paraId="7C80AF6E" w14:textId="24D86C16" w:rsidR="006F367B" w:rsidRPr="009D6D08" w:rsidRDefault="006F367B" w:rsidP="000307C9">
      <w:pPr>
        <w:rPr>
          <w:rFonts w:ascii="Calibri" w:hAnsi="Calibri" w:cs="Calibri"/>
          <w:sz w:val="20"/>
          <w:szCs w:val="20"/>
        </w:rPr>
      </w:pPr>
      <w:r w:rsidRPr="00FB5C45">
        <w:rPr>
          <w:rStyle w:val="FootnoteReference"/>
          <w:rFonts w:ascii="Calibri" w:hAnsi="Calibri" w:cs="Calibri"/>
          <w:color w:val="000000" w:themeColor="text1"/>
          <w:sz w:val="20"/>
          <w:szCs w:val="20"/>
        </w:rPr>
        <w:footnoteRef/>
      </w:r>
      <w:r w:rsidRPr="00FB5C45">
        <w:rPr>
          <w:rFonts w:ascii="Calibri" w:hAnsi="Calibri" w:cs="Calibri"/>
          <w:color w:val="000000" w:themeColor="text1"/>
          <w:sz w:val="20"/>
          <w:szCs w:val="20"/>
        </w:rPr>
        <w:t xml:space="preserve">Jediism: The Jedi Religion, In </w:t>
      </w:r>
      <w:r w:rsidRPr="00FB5C45">
        <w:rPr>
          <w:rFonts w:ascii="Calibri" w:hAnsi="Calibri" w:cs="Calibri"/>
          <w:i/>
          <w:color w:val="000000" w:themeColor="text1"/>
          <w:sz w:val="20"/>
          <w:szCs w:val="20"/>
        </w:rPr>
        <w:t>jediism.bigstep</w:t>
      </w:r>
      <w:r w:rsidRPr="00FB5C45">
        <w:rPr>
          <w:rFonts w:ascii="Calibri" w:hAnsi="Calibri" w:cs="Calibri"/>
          <w:color w:val="000000" w:themeColor="text1"/>
          <w:sz w:val="20"/>
          <w:szCs w:val="20"/>
        </w:rPr>
        <w:t xml:space="preserve"> </w:t>
      </w:r>
      <w:r>
        <w:rPr>
          <w:rFonts w:ascii="Calibri" w:hAnsi="Calibri" w:cs="Calibri"/>
          <w:color w:val="000000" w:themeColor="text1"/>
          <w:sz w:val="20"/>
          <w:szCs w:val="20"/>
        </w:rPr>
        <w:t xml:space="preserve"> [online] </w:t>
      </w:r>
      <w:r w:rsidRPr="00FB5C45">
        <w:rPr>
          <w:rFonts w:ascii="Calibri" w:hAnsi="Calibri" w:cs="Calibri"/>
          <w:color w:val="000000" w:themeColor="text1"/>
          <w:sz w:val="20"/>
          <w:szCs w:val="20"/>
        </w:rPr>
        <w:t xml:space="preserve">[cited 16 April 2019]. Available from: </w:t>
      </w:r>
      <w:r w:rsidRPr="00FB5C45">
        <w:rPr>
          <w:rFonts w:ascii="Calibri" w:hAnsi="Calibri" w:cs="Calibri"/>
          <w:color w:val="000000" w:themeColor="text1"/>
          <w:sz w:val="20"/>
          <w:szCs w:val="20"/>
          <w:lang w:val="en-US"/>
        </w:rPr>
        <w:t>&lt;</w:t>
      </w:r>
      <w:hyperlink r:id="rId3" w:history="1">
        <w:r w:rsidRPr="00FB5C45">
          <w:rPr>
            <w:rFonts w:ascii="Calibri" w:hAnsi="Calibri" w:cs="Calibri"/>
            <w:color w:val="000000" w:themeColor="text1"/>
            <w:sz w:val="20"/>
            <w:szCs w:val="20"/>
            <w:u w:val="single"/>
          </w:rPr>
          <w:t>https://web.archive.org/web/20040326155949/http://www.jediism.bigstep.com/</w:t>
        </w:r>
      </w:hyperlink>
      <w:r w:rsidRPr="00FB5C45">
        <w:rPr>
          <w:rFonts w:ascii="Calibri" w:hAnsi="Calibri" w:cs="Calibri"/>
          <w:color w:val="000000" w:themeColor="text1"/>
          <w:sz w:val="20"/>
          <w:szCs w:val="20"/>
        </w:rPr>
        <w:t xml:space="preserve">&gt; </w:t>
      </w:r>
    </w:p>
  </w:footnote>
  <w:footnote w:id="62">
    <w:p w14:paraId="6FD709EA" w14:textId="4E95DDD2" w:rsidR="006F367B" w:rsidRPr="00FB5C45" w:rsidRDefault="006F367B" w:rsidP="00FB5C45">
      <w:pPr>
        <w:pStyle w:val="Heading1"/>
        <w:shd w:val="clear" w:color="auto" w:fill="FFFFFF"/>
        <w:spacing w:before="0"/>
        <w:rPr>
          <w:rFonts w:ascii="Calibri" w:eastAsia="Times New Roman" w:hAnsi="Calibri" w:cs="Calibri"/>
          <w:bCs/>
          <w:color w:val="000000" w:themeColor="text1"/>
          <w:kern w:val="36"/>
          <w:sz w:val="20"/>
          <w:szCs w:val="20"/>
        </w:rPr>
      </w:pPr>
      <w:r w:rsidRPr="00FB5C45">
        <w:rPr>
          <w:rStyle w:val="FootnoteReference"/>
          <w:rFonts w:ascii="Calibri" w:hAnsi="Calibri" w:cs="Calibri"/>
          <w:color w:val="000000" w:themeColor="text1"/>
          <w:sz w:val="20"/>
          <w:szCs w:val="20"/>
        </w:rPr>
        <w:footnoteRef/>
      </w:r>
      <w:r w:rsidRPr="00FB5C45">
        <w:rPr>
          <w:rFonts w:ascii="Calibri" w:hAnsi="Calibri" w:cs="Calibri"/>
          <w:color w:val="000000" w:themeColor="text1"/>
          <w:sz w:val="20"/>
          <w:szCs w:val="20"/>
        </w:rPr>
        <w:t xml:space="preserve"> </w:t>
      </w:r>
      <w:r>
        <w:rPr>
          <w:rFonts w:ascii="Calibri" w:hAnsi="Calibri" w:cs="Calibri"/>
          <w:color w:val="000000" w:themeColor="text1"/>
          <w:sz w:val="20"/>
          <w:szCs w:val="20"/>
        </w:rPr>
        <w:t xml:space="preserve">Bill Moyers, </w:t>
      </w:r>
      <w:r w:rsidRPr="00FB5C45">
        <w:rPr>
          <w:rFonts w:ascii="Calibri" w:eastAsia="Times New Roman" w:hAnsi="Calibri" w:cs="Calibri"/>
          <w:bCs/>
          <w:color w:val="000000" w:themeColor="text1"/>
          <w:kern w:val="36"/>
          <w:sz w:val="20"/>
          <w:szCs w:val="20"/>
        </w:rPr>
        <w:t>The Mythology of ‘Star Wars’ with George Lucas</w:t>
      </w:r>
      <w:r>
        <w:rPr>
          <w:rFonts w:ascii="Calibri" w:eastAsia="Times New Roman" w:hAnsi="Calibri" w:cs="Calibri"/>
          <w:bCs/>
          <w:color w:val="000000" w:themeColor="text1"/>
          <w:kern w:val="36"/>
          <w:sz w:val="20"/>
          <w:szCs w:val="20"/>
        </w:rPr>
        <w:t xml:space="preserve">. In </w:t>
      </w:r>
      <w:r w:rsidRPr="00FB5C45">
        <w:rPr>
          <w:rFonts w:ascii="Calibri" w:eastAsia="Times New Roman" w:hAnsi="Calibri" w:cs="Calibri"/>
          <w:bCs/>
          <w:i/>
          <w:color w:val="000000" w:themeColor="text1"/>
          <w:kern w:val="36"/>
          <w:sz w:val="20"/>
          <w:szCs w:val="20"/>
        </w:rPr>
        <w:t>Billmoyers.com</w:t>
      </w:r>
      <w:r>
        <w:rPr>
          <w:rFonts w:ascii="Calibri" w:eastAsia="Times New Roman" w:hAnsi="Calibri" w:cs="Calibri"/>
          <w:bCs/>
          <w:color w:val="000000" w:themeColor="text1"/>
          <w:kern w:val="36"/>
          <w:sz w:val="20"/>
          <w:szCs w:val="20"/>
        </w:rPr>
        <w:t xml:space="preserve"> [online] 18 June 1999 [cited 16 March 2019]. Available form: </w:t>
      </w:r>
      <w:r w:rsidRPr="00FB5C45">
        <w:rPr>
          <w:rFonts w:ascii="Calibri" w:hAnsi="Calibri" w:cs="Calibri"/>
          <w:color w:val="000000" w:themeColor="text1"/>
          <w:sz w:val="20"/>
          <w:szCs w:val="20"/>
        </w:rPr>
        <w:t>&lt;https://billmoyers.com/content/mythology-of-star-wars-george-lucas/&gt;</w:t>
      </w:r>
    </w:p>
  </w:footnote>
  <w:footnote w:id="63">
    <w:p w14:paraId="27A4590F" w14:textId="666BAE62" w:rsidR="006F367B" w:rsidRPr="00D3699C" w:rsidRDefault="006F367B" w:rsidP="000307C9">
      <w:pPr>
        <w:pStyle w:val="FootnoteText"/>
        <w:rPr>
          <w:lang w:val="en-US"/>
        </w:rPr>
      </w:pPr>
      <w:r>
        <w:rPr>
          <w:rStyle w:val="FootnoteReference"/>
        </w:rPr>
        <w:footnoteRef/>
      </w:r>
      <w:r>
        <w:t xml:space="preserve"> </w:t>
      </w:r>
      <w:r w:rsidRPr="00973734">
        <w:rPr>
          <w:rFonts w:ascii="Calibri" w:hAnsi="Calibri" w:cs="Calibri"/>
          <w:color w:val="000000" w:themeColor="text1"/>
        </w:rPr>
        <w:t>Markus Altena Davidsen, ‘From Star Wars to Jediism: The Emergence of Fiction – based Religion’, pp. 367-389 (p.3</w:t>
      </w:r>
      <w:r>
        <w:rPr>
          <w:rFonts w:ascii="Calibri" w:hAnsi="Calibri" w:cs="Calibri"/>
          <w:color w:val="000000" w:themeColor="text1"/>
        </w:rPr>
        <w:t>77.</w:t>
      </w:r>
      <w:r w:rsidRPr="00973734">
        <w:rPr>
          <w:rFonts w:ascii="Calibri" w:hAnsi="Calibri" w:cs="Calibri"/>
          <w:color w:val="000000" w:themeColor="text1"/>
        </w:rPr>
        <w:t>)</w:t>
      </w:r>
    </w:p>
  </w:footnote>
  <w:footnote w:id="64">
    <w:p w14:paraId="66F96273" w14:textId="77777777" w:rsidR="006F367B" w:rsidRPr="00125890" w:rsidRDefault="006F367B" w:rsidP="000307C9">
      <w:pPr>
        <w:pStyle w:val="FootnoteText"/>
        <w:rPr>
          <w:color w:val="000000" w:themeColor="text1"/>
          <w:lang w:val="en-US"/>
        </w:rPr>
      </w:pPr>
      <w:r w:rsidRPr="00125890">
        <w:rPr>
          <w:rStyle w:val="FootnoteReference"/>
          <w:color w:val="000000" w:themeColor="text1"/>
        </w:rPr>
        <w:footnoteRef/>
      </w:r>
      <w:r w:rsidRPr="00125890">
        <w:rPr>
          <w:color w:val="000000" w:themeColor="text1"/>
        </w:rPr>
        <w:t xml:space="preserve">Home. In </w:t>
      </w:r>
      <w:r w:rsidRPr="00125890">
        <w:rPr>
          <w:i/>
          <w:color w:val="000000" w:themeColor="text1"/>
        </w:rPr>
        <w:t xml:space="preserve">Temple of the Jedi Order </w:t>
      </w:r>
      <w:r w:rsidRPr="00125890">
        <w:rPr>
          <w:color w:val="000000" w:themeColor="text1"/>
        </w:rPr>
        <w:t>[online], [cited 4 January 2019] Available from: &lt;</w:t>
      </w:r>
      <w:hyperlink r:id="rId4" w:history="1">
        <w:r w:rsidRPr="00125890">
          <w:rPr>
            <w:rStyle w:val="Hyperlink"/>
            <w:color w:val="000000" w:themeColor="text1"/>
          </w:rPr>
          <w:t>https://www.templeofthejediorder.org</w:t>
        </w:r>
      </w:hyperlink>
      <w:r w:rsidRPr="00125890">
        <w:rPr>
          <w:color w:val="000000" w:themeColor="text1"/>
        </w:rPr>
        <w:t xml:space="preserve">&gt; </w:t>
      </w:r>
    </w:p>
  </w:footnote>
  <w:footnote w:id="65">
    <w:p w14:paraId="42292862" w14:textId="13DCD37B" w:rsidR="006F367B" w:rsidRPr="00125890" w:rsidRDefault="006F367B">
      <w:pPr>
        <w:pStyle w:val="FootnoteText"/>
        <w:rPr>
          <w:color w:val="000000" w:themeColor="text1"/>
          <w:lang w:val="en-US"/>
        </w:rPr>
      </w:pPr>
      <w:r w:rsidRPr="00125890">
        <w:rPr>
          <w:rStyle w:val="FootnoteReference"/>
          <w:color w:val="000000" w:themeColor="text1"/>
        </w:rPr>
        <w:footnoteRef/>
      </w:r>
      <w:r w:rsidRPr="00125890">
        <w:rPr>
          <w:color w:val="000000" w:themeColor="text1"/>
        </w:rPr>
        <w:t xml:space="preserve"> </w:t>
      </w:r>
      <w:r w:rsidRPr="00125890">
        <w:rPr>
          <w:rFonts w:ascii="Calibri" w:hAnsi="Calibri" w:cs="Calibri"/>
          <w:color w:val="000000" w:themeColor="text1"/>
        </w:rPr>
        <w:t>Markus Altena Davidsen, ‘From Star Wars to Jediism: The Emergence of Fiction- based Religion’, pp. 367-389 (p.377.)</w:t>
      </w:r>
    </w:p>
  </w:footnote>
  <w:footnote w:id="66">
    <w:p w14:paraId="01D96C41" w14:textId="0D526E37" w:rsidR="006F367B" w:rsidRPr="00125890" w:rsidRDefault="006F367B" w:rsidP="000307C9">
      <w:pPr>
        <w:rPr>
          <w:rFonts w:ascii="Calibri" w:eastAsiaTheme="majorEastAsia" w:hAnsi="Calibri" w:cs="Calibri"/>
          <w:b/>
          <w:color w:val="000000" w:themeColor="text1"/>
          <w:sz w:val="20"/>
          <w:szCs w:val="20"/>
        </w:rPr>
      </w:pPr>
      <w:r w:rsidRPr="00125890">
        <w:rPr>
          <w:rStyle w:val="FootnoteReference"/>
          <w:rFonts w:ascii="Calibri" w:hAnsi="Calibri" w:cs="Calibri"/>
          <w:color w:val="000000" w:themeColor="text1"/>
          <w:sz w:val="20"/>
          <w:szCs w:val="20"/>
        </w:rPr>
        <w:footnoteRef/>
      </w:r>
      <w:r w:rsidRPr="00125890">
        <w:rPr>
          <w:rFonts w:ascii="Calibri" w:hAnsi="Calibri" w:cs="Calibri"/>
          <w:color w:val="000000" w:themeColor="text1"/>
          <w:sz w:val="20"/>
          <w:szCs w:val="20"/>
        </w:rPr>
        <w:t xml:space="preserve"> </w:t>
      </w:r>
      <w:r w:rsidRPr="00125890">
        <w:rPr>
          <w:rStyle w:val="a-size-large"/>
          <w:rFonts w:ascii="Calibri" w:eastAsiaTheme="majorEastAsia" w:hAnsi="Calibri" w:cs="Calibri"/>
          <w:color w:val="000000" w:themeColor="text1"/>
          <w:sz w:val="20"/>
          <w:szCs w:val="20"/>
        </w:rPr>
        <w:t xml:space="preserve">Jones, Daniel M., </w:t>
      </w:r>
      <w:r w:rsidRPr="00125890">
        <w:rPr>
          <w:rStyle w:val="a-size-large"/>
          <w:rFonts w:ascii="Calibri" w:eastAsiaTheme="majorEastAsia" w:hAnsi="Calibri" w:cs="Calibri"/>
          <w:i/>
          <w:color w:val="000000" w:themeColor="text1"/>
          <w:sz w:val="20"/>
          <w:szCs w:val="20"/>
        </w:rPr>
        <w:t>Become the Force: 9 Lessons on How to Live as a Jediist Master</w:t>
      </w:r>
      <w:r w:rsidRPr="00125890">
        <w:rPr>
          <w:rStyle w:val="a-size-large"/>
          <w:rFonts w:ascii="Calibri" w:eastAsiaTheme="majorEastAsia" w:hAnsi="Calibri" w:cs="Calibri"/>
          <w:b/>
          <w:color w:val="000000" w:themeColor="text1"/>
          <w:sz w:val="20"/>
          <w:szCs w:val="20"/>
        </w:rPr>
        <w:t xml:space="preserve">, </w:t>
      </w:r>
      <w:r w:rsidRPr="00125890">
        <w:rPr>
          <w:rStyle w:val="a-size-large"/>
          <w:rFonts w:ascii="Calibri" w:eastAsiaTheme="majorEastAsia" w:hAnsi="Calibri" w:cs="Calibri"/>
          <w:color w:val="000000" w:themeColor="text1"/>
          <w:sz w:val="20"/>
          <w:szCs w:val="20"/>
        </w:rPr>
        <w:t>p.XIV.</w:t>
      </w:r>
    </w:p>
  </w:footnote>
  <w:footnote w:id="67">
    <w:p w14:paraId="52F7C701" w14:textId="77777777" w:rsidR="006F367B" w:rsidRPr="00377EA7" w:rsidRDefault="006F367B" w:rsidP="00C75796">
      <w:pPr>
        <w:pStyle w:val="FootnoteText"/>
        <w:rPr>
          <w:lang w:val="en-US"/>
        </w:rPr>
      </w:pPr>
      <w:r w:rsidRPr="00125890">
        <w:rPr>
          <w:rStyle w:val="FootnoteReference"/>
          <w:color w:val="000000" w:themeColor="text1"/>
        </w:rPr>
        <w:footnoteRef/>
      </w:r>
      <w:r w:rsidRPr="00125890">
        <w:rPr>
          <w:color w:val="000000" w:themeColor="text1"/>
        </w:rPr>
        <w:t xml:space="preserve"> </w:t>
      </w:r>
      <w:r w:rsidRPr="00125890">
        <w:rPr>
          <w:rFonts w:ascii="Calibri" w:hAnsi="Calibri" w:cs="Calibri"/>
          <w:color w:val="000000" w:themeColor="text1"/>
        </w:rPr>
        <w:t>Carole M. Cusack, Invented Religions: Imagination, Fiction and Faith, pp.128-129.</w:t>
      </w:r>
      <w:r w:rsidRPr="00125890">
        <w:rPr>
          <w:color w:val="000000" w:themeColor="text1"/>
          <w:lang w:val="en-US"/>
        </w:rPr>
        <w:t xml:space="preserve"> </w:t>
      </w:r>
    </w:p>
  </w:footnote>
  <w:footnote w:id="68">
    <w:p w14:paraId="069A522D" w14:textId="77777777" w:rsidR="006F367B" w:rsidRPr="00A4322A" w:rsidRDefault="006F367B" w:rsidP="00C75796">
      <w:r w:rsidRPr="00A4322A">
        <w:rPr>
          <w:rStyle w:val="FootnoteReference"/>
          <w:rFonts w:ascii="Calibri" w:hAnsi="Calibri" w:cs="Calibri"/>
          <w:color w:val="000000" w:themeColor="text1"/>
          <w:sz w:val="20"/>
          <w:szCs w:val="20"/>
        </w:rPr>
        <w:footnoteRef/>
      </w:r>
      <w:r w:rsidRPr="00A4322A">
        <w:rPr>
          <w:rFonts w:ascii="Calibri" w:hAnsi="Calibri" w:cs="Calibri"/>
          <w:color w:val="000000" w:themeColor="text1"/>
          <w:sz w:val="20"/>
          <w:szCs w:val="20"/>
        </w:rPr>
        <w:t xml:space="preserve"> FAQ. In </w:t>
      </w:r>
      <w:r w:rsidRPr="00A4322A">
        <w:rPr>
          <w:rFonts w:ascii="Calibri" w:hAnsi="Calibri" w:cs="Calibri"/>
          <w:i/>
          <w:color w:val="000000" w:themeColor="text1"/>
          <w:sz w:val="20"/>
          <w:szCs w:val="20"/>
        </w:rPr>
        <w:t>Matrixism: The Path of the One</w:t>
      </w:r>
      <w:r w:rsidRPr="00A4322A">
        <w:rPr>
          <w:rFonts w:ascii="Calibri" w:hAnsi="Calibri" w:cs="Calibri"/>
          <w:color w:val="000000" w:themeColor="text1"/>
          <w:sz w:val="20"/>
          <w:szCs w:val="20"/>
        </w:rPr>
        <w:t xml:space="preserve"> [online], [cited 23 March 2019]. Available from: &lt;</w:t>
      </w:r>
      <w:hyperlink r:id="rId5" w:history="1">
        <w:r w:rsidRPr="00A4322A">
          <w:rPr>
            <w:rStyle w:val="Hyperlink"/>
            <w:rFonts w:ascii="Calibri" w:hAnsi="Calibri" w:cs="Calibri"/>
            <w:color w:val="000000" w:themeColor="text1"/>
            <w:sz w:val="20"/>
            <w:szCs w:val="20"/>
          </w:rPr>
          <w:t>http://phosphoressence.tripod.com/faq.html</w:t>
        </w:r>
      </w:hyperlink>
      <w:r w:rsidRPr="00A4322A">
        <w:rPr>
          <w:rFonts w:ascii="Calibri" w:hAnsi="Calibri" w:cs="Calibri"/>
          <w:color w:val="000000" w:themeColor="text1"/>
          <w:sz w:val="20"/>
          <w:szCs w:val="20"/>
        </w:rPr>
        <w:t>&gt;</w:t>
      </w:r>
    </w:p>
  </w:footnote>
  <w:footnote w:id="69">
    <w:p w14:paraId="694F2F88" w14:textId="77777777" w:rsidR="006F367B" w:rsidRPr="00D367A9" w:rsidRDefault="006F367B" w:rsidP="00C75796">
      <w:pPr>
        <w:pStyle w:val="FootnoteText"/>
        <w:rPr>
          <w:lang w:val="en-US"/>
        </w:rPr>
      </w:pPr>
      <w:r>
        <w:rPr>
          <w:rStyle w:val="FootnoteReference"/>
        </w:rPr>
        <w:footnoteRef/>
      </w:r>
      <w:r>
        <w:t xml:space="preserve"> </w:t>
      </w:r>
      <w:r>
        <w:rPr>
          <w:lang w:val="en-US"/>
        </w:rPr>
        <w:t xml:space="preserve">Adam Possamai, Religion and Popular Culture: </w:t>
      </w:r>
      <w:r>
        <w:rPr>
          <w:i/>
          <w:lang w:val="en-US"/>
        </w:rPr>
        <w:t xml:space="preserve">A Hyper-Real Testament, </w:t>
      </w:r>
      <w:r>
        <w:rPr>
          <w:lang w:val="en-US"/>
        </w:rPr>
        <w:t>(Germany: P.I.E. Peter Lang, 2007), pp. 105-106.</w:t>
      </w:r>
    </w:p>
  </w:footnote>
  <w:footnote w:id="70">
    <w:p w14:paraId="1DDF7489" w14:textId="77777777" w:rsidR="006F367B" w:rsidRPr="00E70E87" w:rsidRDefault="006F367B" w:rsidP="00C75796">
      <w:pPr>
        <w:pStyle w:val="FootnoteText"/>
        <w:rPr>
          <w:lang w:val="en-US"/>
        </w:rPr>
      </w:pPr>
      <w:r>
        <w:rPr>
          <w:rStyle w:val="FootnoteReference"/>
        </w:rPr>
        <w:footnoteRef/>
      </w:r>
      <w:r>
        <w:t xml:space="preserve"> </w:t>
      </w:r>
      <w:r w:rsidRPr="001B06B8">
        <w:rPr>
          <w:rFonts w:ascii="Calibri" w:hAnsi="Calibri" w:cs="Calibri"/>
          <w:color w:val="000000" w:themeColor="text1"/>
        </w:rPr>
        <w:t>Carole M. Cusack, Invented Religions: Imagination, Fiction and Faith,</w:t>
      </w:r>
      <w:r>
        <w:rPr>
          <w:rFonts w:ascii="Calibri" w:hAnsi="Calibri" w:cs="Calibri"/>
          <w:color w:val="000000" w:themeColor="text1"/>
        </w:rPr>
        <w:t xml:space="preserve"> </w:t>
      </w:r>
      <w:r w:rsidRPr="001B06B8">
        <w:rPr>
          <w:rFonts w:ascii="Calibri" w:hAnsi="Calibri" w:cs="Calibri"/>
          <w:color w:val="000000" w:themeColor="text1"/>
        </w:rPr>
        <w:t>p</w:t>
      </w:r>
      <w:r>
        <w:rPr>
          <w:rFonts w:ascii="Calibri" w:hAnsi="Calibri" w:cs="Calibri"/>
          <w:color w:val="000000" w:themeColor="text1"/>
        </w:rPr>
        <w:t>p</w:t>
      </w:r>
      <w:r w:rsidRPr="001B06B8">
        <w:rPr>
          <w:rFonts w:ascii="Calibri" w:hAnsi="Calibri" w:cs="Calibri"/>
          <w:color w:val="000000" w:themeColor="text1"/>
        </w:rPr>
        <w:t>.</w:t>
      </w:r>
      <w:r>
        <w:rPr>
          <w:rFonts w:ascii="Calibri" w:hAnsi="Calibri" w:cs="Calibri"/>
          <w:color w:val="000000" w:themeColor="text1"/>
        </w:rPr>
        <w:t>129</w:t>
      </w:r>
      <w:r w:rsidRPr="001B06B8">
        <w:rPr>
          <w:rFonts w:ascii="Calibri" w:hAnsi="Calibri" w:cs="Calibri"/>
          <w:color w:val="000000" w:themeColor="text1"/>
        </w:rPr>
        <w:t>.</w:t>
      </w:r>
    </w:p>
  </w:footnote>
  <w:footnote w:id="71">
    <w:p w14:paraId="2086767A" w14:textId="77777777" w:rsidR="006F367B" w:rsidRPr="00745DE3" w:rsidRDefault="006F367B" w:rsidP="00C75796">
      <w:pPr>
        <w:pStyle w:val="FootnoteText"/>
        <w:rPr>
          <w:lang w:val="en-US"/>
        </w:rPr>
      </w:pPr>
      <w:r w:rsidRPr="002655AF">
        <w:rPr>
          <w:rStyle w:val="FootnoteReference"/>
          <w:color w:val="000000" w:themeColor="text1"/>
        </w:rPr>
        <w:footnoteRef/>
      </w:r>
      <w:r w:rsidRPr="002655AF">
        <w:rPr>
          <w:color w:val="000000" w:themeColor="text1"/>
        </w:rPr>
        <w:t xml:space="preserve"> </w:t>
      </w:r>
      <w:r>
        <w:rPr>
          <w:lang w:val="en-US"/>
        </w:rPr>
        <w:t xml:space="preserve">Adam Possamai, Religion and Popular Culture: </w:t>
      </w:r>
      <w:r>
        <w:rPr>
          <w:i/>
          <w:lang w:val="en-US"/>
        </w:rPr>
        <w:t xml:space="preserve">A Hyper-Real Testament, </w:t>
      </w:r>
      <w:r>
        <w:rPr>
          <w:lang w:val="en-US"/>
        </w:rPr>
        <w:t>p. 106.</w:t>
      </w:r>
    </w:p>
  </w:footnote>
  <w:footnote w:id="72">
    <w:p w14:paraId="617BDD77" w14:textId="77777777" w:rsidR="006F367B" w:rsidRPr="00665B8D" w:rsidRDefault="006F367B" w:rsidP="00C75796">
      <w:pPr>
        <w:pStyle w:val="FootnoteText"/>
        <w:rPr>
          <w:lang w:val="en-US"/>
        </w:rPr>
      </w:pPr>
      <w:r>
        <w:rPr>
          <w:rStyle w:val="FootnoteReference"/>
        </w:rPr>
        <w:footnoteRef/>
      </w:r>
      <w:r>
        <w:t xml:space="preserve"> </w:t>
      </w:r>
      <w:r>
        <w:rPr>
          <w:lang w:val="en-US"/>
        </w:rPr>
        <w:t xml:space="preserve">Sam Jordison, </w:t>
      </w:r>
      <w:r>
        <w:rPr>
          <w:i/>
          <w:lang w:val="en-US"/>
        </w:rPr>
        <w:t xml:space="preserve">The Joy of Sects: A-Z of Cults, Cranks and Religious Eccentrics </w:t>
      </w:r>
      <w:r>
        <w:rPr>
          <w:lang w:val="en-US"/>
        </w:rPr>
        <w:t xml:space="preserve">(London: Robson Books Ltd.,2005), p.128. </w:t>
      </w:r>
    </w:p>
  </w:footnote>
  <w:footnote w:id="73">
    <w:p w14:paraId="67EC1271" w14:textId="77777777" w:rsidR="006F367B" w:rsidRPr="00FB225C" w:rsidRDefault="006F367B" w:rsidP="00C75796">
      <w:pPr>
        <w:pStyle w:val="FootnoteText"/>
        <w:rPr>
          <w:lang w:val="en-US"/>
        </w:rPr>
      </w:pPr>
      <w:r>
        <w:rPr>
          <w:rStyle w:val="FootnoteReference"/>
        </w:rPr>
        <w:footnoteRef/>
      </w:r>
      <w:r>
        <w:t xml:space="preserve"> </w:t>
      </w:r>
      <w:r w:rsidRPr="00A4322A">
        <w:rPr>
          <w:rFonts w:ascii="Calibri" w:hAnsi="Calibri" w:cs="Calibri"/>
          <w:color w:val="000000" w:themeColor="text1"/>
        </w:rPr>
        <w:t xml:space="preserve">FAQ. In </w:t>
      </w:r>
      <w:r w:rsidRPr="00A4322A">
        <w:rPr>
          <w:rFonts w:ascii="Calibri" w:hAnsi="Calibri" w:cs="Calibri"/>
          <w:i/>
          <w:color w:val="000000" w:themeColor="text1"/>
        </w:rPr>
        <w:t>Matrixism: The Path of the One</w:t>
      </w:r>
      <w:r w:rsidRPr="00A4322A">
        <w:rPr>
          <w:rFonts w:ascii="Calibri" w:hAnsi="Calibri" w:cs="Calibri"/>
          <w:color w:val="000000" w:themeColor="text1"/>
        </w:rPr>
        <w:t xml:space="preserve"> [online]</w:t>
      </w:r>
    </w:p>
  </w:footnote>
  <w:footnote w:id="74">
    <w:p w14:paraId="1BDD84E3" w14:textId="77777777" w:rsidR="006F367B" w:rsidRPr="004D2537" w:rsidRDefault="006F367B" w:rsidP="00916003">
      <w:pPr>
        <w:pStyle w:val="FootnoteText"/>
        <w:rPr>
          <w:lang w:val="en-US"/>
        </w:rPr>
      </w:pPr>
      <w:r>
        <w:rPr>
          <w:rStyle w:val="FootnoteReference"/>
        </w:rPr>
        <w:footnoteRef/>
      </w:r>
      <w:r>
        <w:t xml:space="preserve"> Bobby Henderson, Open Letter to Kansas School Board. In </w:t>
      </w:r>
      <w:r w:rsidRPr="004D2537">
        <w:rPr>
          <w:i/>
        </w:rPr>
        <w:t>venganza.org</w:t>
      </w:r>
      <w:r>
        <w:t xml:space="preserve"> [online], [cited 17 April 2019]. Avialable from: &lt;</w:t>
      </w:r>
      <w:r w:rsidRPr="004D2537">
        <w:t>https://www.venganza.org/about/open-letter/</w:t>
      </w:r>
      <w:r>
        <w:t>&gt;.</w:t>
      </w:r>
    </w:p>
  </w:footnote>
  <w:footnote w:id="75">
    <w:p w14:paraId="19485E93" w14:textId="77777777" w:rsidR="006F367B" w:rsidRPr="00D72F01" w:rsidRDefault="006F367B" w:rsidP="0003506A">
      <w:pPr>
        <w:pStyle w:val="FootnoteText"/>
        <w:rPr>
          <w:lang w:val="en-US"/>
        </w:rPr>
      </w:pPr>
      <w:r>
        <w:rPr>
          <w:rStyle w:val="FootnoteReference"/>
        </w:rPr>
        <w:footnoteRef/>
      </w:r>
      <w:r>
        <w:t xml:space="preserve"> </w:t>
      </w:r>
      <w:r>
        <w:rPr>
          <w:lang w:val="en-US"/>
        </w:rPr>
        <w:t xml:space="preserve">Bobby Henderson, About. In </w:t>
      </w:r>
      <w:r w:rsidRPr="00D72F01">
        <w:rPr>
          <w:i/>
          <w:lang w:val="en-US"/>
        </w:rPr>
        <w:t>Venganza.org</w:t>
      </w:r>
      <w:r>
        <w:rPr>
          <w:lang w:val="en-US"/>
        </w:rPr>
        <w:t xml:space="preserve"> [online], [cited24 April 2019]. Available from: &lt;</w:t>
      </w:r>
      <w:r w:rsidRPr="00D72F01">
        <w:rPr>
          <w:lang w:val="en-US"/>
        </w:rPr>
        <w:t>https://www.venganza.org/about/</w:t>
      </w:r>
      <w:r>
        <w:rPr>
          <w:lang w:val="en-US"/>
        </w:rPr>
        <w:t>&gt;</w:t>
      </w:r>
    </w:p>
  </w:footnote>
  <w:footnote w:id="76">
    <w:p w14:paraId="5146D323" w14:textId="77777777" w:rsidR="006F367B" w:rsidRPr="00006CF0" w:rsidRDefault="006F367B" w:rsidP="00916003">
      <w:pPr>
        <w:rPr>
          <w:rFonts w:ascii="Calibri" w:hAnsi="Calibri" w:cs="Calibri"/>
          <w:color w:val="000000" w:themeColor="text1"/>
          <w:sz w:val="20"/>
          <w:szCs w:val="20"/>
        </w:rPr>
      </w:pPr>
      <w:r w:rsidRPr="00006CF0">
        <w:rPr>
          <w:rStyle w:val="FootnoteReference"/>
          <w:rFonts w:ascii="Calibri" w:hAnsi="Calibri" w:cs="Calibri"/>
          <w:color w:val="000000" w:themeColor="text1"/>
          <w:sz w:val="20"/>
          <w:szCs w:val="20"/>
        </w:rPr>
        <w:footnoteRef/>
      </w:r>
      <w:r w:rsidRPr="00006CF0">
        <w:rPr>
          <w:rFonts w:ascii="Calibri" w:hAnsi="Calibri" w:cs="Calibri"/>
          <w:color w:val="000000" w:themeColor="text1"/>
          <w:sz w:val="20"/>
          <w:szCs w:val="20"/>
        </w:rPr>
        <w:t xml:space="preserve">Louis Jacobs, ‘Passover’, </w:t>
      </w:r>
      <w:r w:rsidRPr="00006CF0">
        <w:rPr>
          <w:rFonts w:ascii="Calibri" w:hAnsi="Calibri" w:cs="Calibri"/>
          <w:i/>
          <w:iCs/>
          <w:color w:val="000000" w:themeColor="text1"/>
          <w:sz w:val="20"/>
          <w:szCs w:val="20"/>
        </w:rPr>
        <w:t>Encyclopedia of Religion</w:t>
      </w:r>
      <w:r w:rsidRPr="00006CF0">
        <w:rPr>
          <w:rFonts w:ascii="Calibri" w:hAnsi="Calibri" w:cs="Calibri"/>
          <w:iCs/>
          <w:color w:val="000000" w:themeColor="text1"/>
          <w:sz w:val="20"/>
          <w:szCs w:val="20"/>
        </w:rPr>
        <w:t xml:space="preserve"> ed. by Lindsay Jones, 2</w:t>
      </w:r>
      <w:r w:rsidRPr="00006CF0">
        <w:rPr>
          <w:rFonts w:ascii="Calibri" w:hAnsi="Calibri" w:cs="Calibri"/>
          <w:iCs/>
          <w:color w:val="000000" w:themeColor="text1"/>
          <w:sz w:val="20"/>
          <w:szCs w:val="20"/>
          <w:vertAlign w:val="superscript"/>
        </w:rPr>
        <w:t>nd</w:t>
      </w:r>
      <w:r w:rsidRPr="00006CF0">
        <w:rPr>
          <w:rFonts w:ascii="Calibri" w:hAnsi="Calibri" w:cs="Calibri"/>
          <w:iCs/>
          <w:color w:val="000000" w:themeColor="text1"/>
          <w:sz w:val="20"/>
          <w:szCs w:val="20"/>
        </w:rPr>
        <w:t xml:space="preserve"> edn., 10 (2005), 7003-7005 &lt;</w:t>
      </w:r>
      <w:r w:rsidRPr="00006CF0">
        <w:rPr>
          <w:rFonts w:ascii="Calibri" w:hAnsi="Calibri" w:cs="Calibri"/>
          <w:color w:val="000000" w:themeColor="text1"/>
          <w:sz w:val="20"/>
          <w:szCs w:val="20"/>
        </w:rPr>
        <w:t xml:space="preserve">http://link.galegroup.com/apps/doc/CX3424502378/GVRL?u=walamp&amp;sid=GVRL&amp;xid=7556bb89&gt; [accessed 17 April 19] </w:t>
      </w:r>
      <w:r w:rsidRPr="00006CF0">
        <w:rPr>
          <w:rFonts w:ascii="Calibri" w:hAnsi="Calibri" w:cs="Calibri"/>
          <w:iCs/>
          <w:color w:val="000000" w:themeColor="text1"/>
          <w:sz w:val="20"/>
          <w:szCs w:val="20"/>
        </w:rPr>
        <w:t>(p.7003)</w:t>
      </w:r>
    </w:p>
  </w:footnote>
  <w:footnote w:id="77">
    <w:p w14:paraId="251EC241" w14:textId="77777777" w:rsidR="006F367B" w:rsidRPr="00006CF0" w:rsidRDefault="006F367B" w:rsidP="00916003">
      <w:pPr>
        <w:rPr>
          <w:rFonts w:ascii="Calibri" w:hAnsi="Calibri" w:cs="Calibri"/>
          <w:color w:val="000000" w:themeColor="text1"/>
          <w:sz w:val="20"/>
          <w:szCs w:val="20"/>
        </w:rPr>
      </w:pPr>
      <w:r w:rsidRPr="00006CF0">
        <w:rPr>
          <w:rStyle w:val="FootnoteReference"/>
          <w:rFonts w:ascii="Calibri" w:hAnsi="Calibri" w:cs="Calibri"/>
          <w:color w:val="000000" w:themeColor="text1"/>
          <w:sz w:val="20"/>
          <w:szCs w:val="20"/>
        </w:rPr>
        <w:footnoteRef/>
      </w:r>
      <w:r w:rsidRPr="00006CF0">
        <w:rPr>
          <w:rFonts w:ascii="Calibri" w:hAnsi="Calibri" w:cs="Calibri"/>
          <w:color w:val="000000" w:themeColor="text1"/>
          <w:sz w:val="20"/>
          <w:szCs w:val="20"/>
        </w:rPr>
        <w:t xml:space="preserve"> John F. Baldovin, ‘Easter’, </w:t>
      </w:r>
      <w:r w:rsidRPr="00006CF0">
        <w:rPr>
          <w:rFonts w:ascii="Calibri" w:hAnsi="Calibri" w:cs="Calibri"/>
          <w:i/>
          <w:iCs/>
          <w:color w:val="000000" w:themeColor="text1"/>
          <w:sz w:val="20"/>
          <w:szCs w:val="20"/>
        </w:rPr>
        <w:t>Encyclopedia of Religion</w:t>
      </w:r>
      <w:r w:rsidRPr="00006CF0">
        <w:rPr>
          <w:rFonts w:ascii="Calibri" w:hAnsi="Calibri" w:cs="Calibri"/>
          <w:iCs/>
          <w:color w:val="000000" w:themeColor="text1"/>
          <w:sz w:val="20"/>
          <w:szCs w:val="20"/>
        </w:rPr>
        <w:t xml:space="preserve"> ed. by Lindsay Jones, 2</w:t>
      </w:r>
      <w:r w:rsidRPr="00006CF0">
        <w:rPr>
          <w:rFonts w:ascii="Calibri" w:hAnsi="Calibri" w:cs="Calibri"/>
          <w:iCs/>
          <w:color w:val="000000" w:themeColor="text1"/>
          <w:sz w:val="20"/>
          <w:szCs w:val="20"/>
          <w:vertAlign w:val="superscript"/>
        </w:rPr>
        <w:t>nd</w:t>
      </w:r>
      <w:r w:rsidRPr="00006CF0">
        <w:rPr>
          <w:rFonts w:ascii="Calibri" w:hAnsi="Calibri" w:cs="Calibri"/>
          <w:iCs/>
          <w:color w:val="000000" w:themeColor="text1"/>
          <w:sz w:val="20"/>
          <w:szCs w:val="20"/>
        </w:rPr>
        <w:t xml:space="preserve"> edn., 4 (2005), 2579-2580 &lt;</w:t>
      </w:r>
      <w:r w:rsidRPr="00006CF0">
        <w:rPr>
          <w:rFonts w:ascii="Calibri" w:hAnsi="Calibri" w:cs="Calibri"/>
          <w:color w:val="000000" w:themeColor="text1"/>
          <w:sz w:val="20"/>
          <w:szCs w:val="20"/>
          <w:shd w:val="clear" w:color="auto" w:fill="F5F5F5"/>
        </w:rPr>
        <w:t xml:space="preserve"> http://link.galegroup.com/apps/doc/CX3424500867/GVRL?u=walamp&amp;sid=GVRL&amp;xid=ccd88f5e</w:t>
      </w:r>
      <w:r w:rsidRPr="00006CF0">
        <w:rPr>
          <w:rFonts w:ascii="Calibri" w:hAnsi="Calibri" w:cs="Calibri"/>
          <w:color w:val="000000" w:themeColor="text1"/>
          <w:sz w:val="20"/>
          <w:szCs w:val="20"/>
        </w:rPr>
        <w:t xml:space="preserve">&gt; [accessed 17 April 19] </w:t>
      </w:r>
      <w:r w:rsidRPr="00006CF0">
        <w:rPr>
          <w:rFonts w:ascii="Calibri" w:hAnsi="Calibri" w:cs="Calibri"/>
          <w:iCs/>
          <w:color w:val="000000" w:themeColor="text1"/>
          <w:sz w:val="20"/>
          <w:szCs w:val="20"/>
        </w:rPr>
        <w:t>(p.2579)</w:t>
      </w:r>
    </w:p>
  </w:footnote>
  <w:footnote w:id="78">
    <w:p w14:paraId="280EF79B" w14:textId="77777777" w:rsidR="006F367B" w:rsidRPr="00006CF0" w:rsidRDefault="006F367B" w:rsidP="00916003">
      <w:pPr>
        <w:pStyle w:val="FootnoteText"/>
        <w:rPr>
          <w:rFonts w:ascii="Calibri" w:hAnsi="Calibri" w:cs="Calibri"/>
          <w:color w:val="000000" w:themeColor="text1"/>
          <w:lang w:val="en-US"/>
        </w:rPr>
      </w:pPr>
      <w:r w:rsidRPr="00006CF0">
        <w:rPr>
          <w:rStyle w:val="FootnoteReference"/>
          <w:rFonts w:ascii="Calibri" w:hAnsi="Calibri" w:cs="Calibri"/>
          <w:color w:val="000000" w:themeColor="text1"/>
        </w:rPr>
        <w:footnoteRef/>
      </w:r>
      <w:r w:rsidRPr="00006CF0">
        <w:rPr>
          <w:rFonts w:ascii="Calibri" w:hAnsi="Calibri" w:cs="Calibri"/>
          <w:color w:val="000000" w:themeColor="text1"/>
        </w:rPr>
        <w:t xml:space="preserve"> </w:t>
      </w:r>
      <w:r w:rsidRPr="00006CF0">
        <w:rPr>
          <w:rFonts w:ascii="Calibri" w:hAnsi="Calibri" w:cs="Calibri"/>
          <w:color w:val="000000" w:themeColor="text1"/>
          <w:lang w:val="en-US"/>
        </w:rPr>
        <w:t>Bobby Henderson, The Gospel of the Flying Spaghetti Monster, (United States: Villard Books ,2006), pp. 159-160.</w:t>
      </w:r>
    </w:p>
  </w:footnote>
  <w:footnote w:id="79">
    <w:p w14:paraId="613DAD6E" w14:textId="77777777" w:rsidR="006F367B" w:rsidRPr="00006CF0" w:rsidRDefault="006F367B" w:rsidP="00916003">
      <w:pPr>
        <w:rPr>
          <w:rFonts w:ascii="Calibri" w:hAnsi="Calibri" w:cs="Calibri"/>
          <w:color w:val="000000" w:themeColor="text1"/>
          <w:sz w:val="20"/>
          <w:szCs w:val="20"/>
        </w:rPr>
      </w:pPr>
      <w:r w:rsidRPr="00006CF0">
        <w:rPr>
          <w:rStyle w:val="FootnoteReference"/>
          <w:rFonts w:ascii="Calibri" w:hAnsi="Calibri" w:cs="Calibri"/>
          <w:color w:val="000000" w:themeColor="text1"/>
          <w:sz w:val="20"/>
          <w:szCs w:val="20"/>
        </w:rPr>
        <w:footnoteRef/>
      </w:r>
      <w:r w:rsidRPr="00006CF0">
        <w:rPr>
          <w:rFonts w:ascii="Calibri" w:hAnsi="Calibri" w:cs="Calibri"/>
          <w:color w:val="000000" w:themeColor="text1"/>
          <w:sz w:val="20"/>
          <w:szCs w:val="20"/>
        </w:rPr>
        <w:t xml:space="preserve"> Claude Gilliot, "Ramadan." </w:t>
      </w:r>
      <w:r w:rsidRPr="00006CF0">
        <w:rPr>
          <w:rFonts w:ascii="Calibri" w:hAnsi="Calibri" w:cs="Calibri"/>
          <w:i/>
          <w:color w:val="000000" w:themeColor="text1"/>
          <w:sz w:val="20"/>
          <w:szCs w:val="20"/>
        </w:rPr>
        <w:t xml:space="preserve">Encyclopedia of the Middle Ages. </w:t>
      </w:r>
      <w:r w:rsidRPr="00006CF0">
        <w:rPr>
          <w:rFonts w:ascii="Calibri" w:hAnsi="Calibri" w:cs="Calibri"/>
          <w:color w:val="000000" w:themeColor="text1"/>
          <w:sz w:val="20"/>
          <w:szCs w:val="20"/>
        </w:rPr>
        <w:t>(Oxford Reference: James Clarke &amp; Co, 2005)</w:t>
      </w:r>
      <w:r w:rsidRPr="00006CF0">
        <w:rPr>
          <w:rStyle w:val="apple-converted-space"/>
          <w:rFonts w:ascii="Calibri" w:hAnsi="Calibri" w:cs="Calibri"/>
          <w:color w:val="000000" w:themeColor="text1"/>
          <w:sz w:val="20"/>
          <w:szCs w:val="20"/>
        </w:rPr>
        <w:t> </w:t>
      </w:r>
      <w:r w:rsidRPr="00006CF0">
        <w:rPr>
          <w:rFonts w:ascii="Calibri" w:hAnsi="Calibri" w:cs="Calibri"/>
          <w:color w:val="000000" w:themeColor="text1"/>
          <w:sz w:val="20"/>
          <w:szCs w:val="20"/>
        </w:rPr>
        <w:t xml:space="preserve"> &lt;</w:t>
      </w:r>
      <w:hyperlink r:id="rId6" w:history="1">
        <w:r w:rsidRPr="00006CF0">
          <w:rPr>
            <w:rStyle w:val="Hyperlink"/>
            <w:rFonts w:ascii="Calibri" w:eastAsiaTheme="majorEastAsia" w:hAnsi="Calibri" w:cs="Calibri"/>
            <w:color w:val="000000" w:themeColor="text1"/>
            <w:sz w:val="20"/>
            <w:szCs w:val="20"/>
          </w:rPr>
          <w:t>http://www.oxfordreference.com.ezproxy.uwtsd.ac.uk/view/10.1093/acref/9780227679319.001.0001/acref-9780227679319-e-2363</w:t>
        </w:r>
      </w:hyperlink>
      <w:r w:rsidRPr="00006CF0">
        <w:rPr>
          <w:rFonts w:ascii="Calibri" w:hAnsi="Calibri" w:cs="Calibri"/>
          <w:color w:val="000000" w:themeColor="text1"/>
          <w:sz w:val="20"/>
          <w:szCs w:val="20"/>
        </w:rPr>
        <w:t>&gt; [accessed 18 April 19]</w:t>
      </w:r>
    </w:p>
  </w:footnote>
  <w:footnote w:id="80">
    <w:p w14:paraId="163330AD" w14:textId="47568070" w:rsidR="006F367B" w:rsidRPr="0091605B" w:rsidRDefault="006F367B" w:rsidP="00916003">
      <w:pPr>
        <w:rPr>
          <w:rFonts w:ascii="Calibri" w:hAnsi="Calibri" w:cs="Calibri"/>
          <w:sz w:val="20"/>
          <w:szCs w:val="20"/>
        </w:rPr>
      </w:pPr>
      <w:r w:rsidRPr="00006CF0">
        <w:rPr>
          <w:rStyle w:val="FootnoteReference"/>
          <w:rFonts w:ascii="Calibri" w:hAnsi="Calibri" w:cs="Calibri"/>
          <w:color w:val="000000" w:themeColor="text1"/>
          <w:sz w:val="20"/>
          <w:szCs w:val="20"/>
        </w:rPr>
        <w:footnoteRef/>
      </w:r>
      <w:r w:rsidRPr="00006CF0">
        <w:rPr>
          <w:rFonts w:ascii="Calibri" w:hAnsi="Calibri" w:cs="Calibri"/>
          <w:color w:val="000000" w:themeColor="text1"/>
          <w:sz w:val="20"/>
          <w:szCs w:val="20"/>
        </w:rPr>
        <w:t xml:space="preserve"> </w:t>
      </w:r>
      <w:r w:rsidRPr="00006CF0">
        <w:rPr>
          <w:rFonts w:ascii="Calibri" w:hAnsi="Calibri" w:cs="Calibri"/>
          <w:color w:val="000000" w:themeColor="text1"/>
          <w:sz w:val="20"/>
          <w:szCs w:val="20"/>
          <w:lang w:val="en-US"/>
        </w:rPr>
        <w:t>Bobby Henderson, The Gospel of the Flying Spaghetti Monster, pp. 159-162.</w:t>
      </w:r>
    </w:p>
  </w:footnote>
  <w:footnote w:id="81">
    <w:p w14:paraId="44DF1CE9" w14:textId="77777777" w:rsidR="006F367B" w:rsidRPr="005327BD" w:rsidRDefault="006F367B" w:rsidP="00916003">
      <w:pPr>
        <w:pStyle w:val="FootnoteText"/>
        <w:rPr>
          <w:lang w:val="en-US"/>
        </w:rPr>
      </w:pPr>
      <w:r>
        <w:rPr>
          <w:rStyle w:val="FootnoteReference"/>
        </w:rPr>
        <w:footnoteRef/>
      </w:r>
      <w:r>
        <w:t xml:space="preserve"> Worship: Prayer. In </w:t>
      </w:r>
      <w:r w:rsidRPr="006F3E90">
        <w:rPr>
          <w:i/>
        </w:rPr>
        <w:t>The British Library</w:t>
      </w:r>
      <w:r>
        <w:rPr>
          <w:i/>
        </w:rPr>
        <w:t xml:space="preserve"> </w:t>
      </w:r>
      <w:r>
        <w:t>[online]</w:t>
      </w:r>
      <w:r>
        <w:rPr>
          <w:i/>
        </w:rPr>
        <w:t>,</w:t>
      </w:r>
      <w:r>
        <w:t xml:space="preserve"> [cited 18 April 2019]. Available from: &lt;</w:t>
      </w:r>
      <w:r w:rsidRPr="005327BD">
        <w:t>https://www.bl.uk/onlinegallery/features/sacred/wwoprayer.html</w:t>
      </w:r>
      <w:r>
        <w:t xml:space="preserve">&gt; </w:t>
      </w:r>
    </w:p>
  </w:footnote>
  <w:footnote w:id="82">
    <w:p w14:paraId="3E64FC19" w14:textId="5B6CDE63" w:rsidR="006F367B" w:rsidRPr="00076B6B" w:rsidRDefault="006F367B" w:rsidP="00916003">
      <w:pPr>
        <w:pStyle w:val="FootnoteText"/>
        <w:rPr>
          <w:lang w:val="en-US"/>
        </w:rPr>
      </w:pPr>
      <w:r>
        <w:rPr>
          <w:rStyle w:val="FootnoteReference"/>
        </w:rPr>
        <w:footnoteRef/>
      </w:r>
      <w:r>
        <w:t xml:space="preserve"> </w:t>
      </w:r>
      <w:r w:rsidRPr="0091605B">
        <w:rPr>
          <w:rFonts w:ascii="Calibri" w:hAnsi="Calibri" w:cs="Calibri"/>
          <w:lang w:val="en-US"/>
        </w:rPr>
        <w:t>Bobby Henderson, The Gospel of the Flying Spaghetti Monster, p</w:t>
      </w:r>
      <w:r>
        <w:rPr>
          <w:rFonts w:ascii="Calibri" w:hAnsi="Calibri" w:cs="Calibri"/>
          <w:lang w:val="en-US"/>
        </w:rPr>
        <w:t>.162.</w:t>
      </w:r>
    </w:p>
  </w:footnote>
  <w:footnote w:id="83">
    <w:p w14:paraId="62D01DEE" w14:textId="77777777" w:rsidR="006F367B" w:rsidRPr="00F32506" w:rsidRDefault="006F367B" w:rsidP="00C05E46">
      <w:pPr>
        <w:rPr>
          <w:rFonts w:ascii="Calibri" w:hAnsi="Calibri" w:cs="Calibri"/>
          <w:color w:val="000000" w:themeColor="text1"/>
          <w:sz w:val="20"/>
          <w:szCs w:val="20"/>
        </w:rPr>
      </w:pPr>
      <w:r w:rsidRPr="00AE1E7A">
        <w:rPr>
          <w:rStyle w:val="FootnoteReference"/>
          <w:rFonts w:ascii="Calibri" w:hAnsi="Calibri" w:cs="Calibri"/>
          <w:sz w:val="20"/>
          <w:szCs w:val="20"/>
        </w:rPr>
        <w:footnoteRef/>
      </w:r>
      <w:r w:rsidRPr="00AE1E7A">
        <w:rPr>
          <w:rFonts w:ascii="Calibri" w:hAnsi="Calibri" w:cs="Calibri"/>
          <w:sz w:val="20"/>
          <w:szCs w:val="20"/>
        </w:rPr>
        <w:t xml:space="preserve"> </w:t>
      </w:r>
      <w:r w:rsidRPr="00AE1E7A">
        <w:rPr>
          <w:rFonts w:ascii="Calibri" w:hAnsi="Calibri" w:cs="Calibri"/>
          <w:color w:val="000000"/>
          <w:sz w:val="20"/>
          <w:szCs w:val="20"/>
          <w:shd w:val="clear" w:color="auto" w:fill="FFFFFF"/>
        </w:rPr>
        <w:t xml:space="preserve">Laurel Narizny, "Ha Ha Only Serious: A Preliminary Study of Joke Religions" (unpublished Bachelor of Arts </w:t>
      </w:r>
      <w:r w:rsidRPr="00F32506">
        <w:rPr>
          <w:rFonts w:ascii="Calibri" w:hAnsi="Calibri" w:cs="Calibri"/>
          <w:color w:val="000000" w:themeColor="text1"/>
          <w:sz w:val="20"/>
          <w:szCs w:val="20"/>
          <w:shd w:val="clear" w:color="auto" w:fill="FFFFFF"/>
        </w:rPr>
        <w:t>Honors thesis, University of Oregon, 2009). &lt;</w:t>
      </w:r>
      <w:r w:rsidRPr="00F32506">
        <w:rPr>
          <w:rFonts w:ascii="Calibri" w:hAnsi="Calibri" w:cs="Calibri"/>
          <w:color w:val="000000" w:themeColor="text1"/>
          <w:sz w:val="20"/>
          <w:szCs w:val="20"/>
        </w:rPr>
        <w:t xml:space="preserve"> </w:t>
      </w:r>
      <w:r w:rsidRPr="00F32506">
        <w:rPr>
          <w:rFonts w:ascii="Calibri" w:hAnsi="Calibri" w:cs="Calibri"/>
          <w:color w:val="000000" w:themeColor="text1"/>
          <w:sz w:val="20"/>
          <w:szCs w:val="20"/>
          <w:shd w:val="clear" w:color="auto" w:fill="FFFFFF"/>
        </w:rPr>
        <w:t xml:space="preserve">http://citeseerx.ist.psu.edu/viewdoc/download?doi=10.1.1.893.3228&amp;rep=rep1&amp;type=pdf&gt; [accessed 18 April 2019], pp.iii-3.  </w:t>
      </w:r>
    </w:p>
  </w:footnote>
  <w:footnote w:id="84">
    <w:p w14:paraId="1E9B8EBE" w14:textId="4F87598E" w:rsidR="006F367B" w:rsidRPr="00C06D07" w:rsidRDefault="006F367B" w:rsidP="00C05E46">
      <w:pPr>
        <w:pStyle w:val="FootnoteText"/>
        <w:rPr>
          <w:lang w:val="en-US"/>
        </w:rPr>
      </w:pPr>
      <w:r w:rsidRPr="00F32506">
        <w:rPr>
          <w:rStyle w:val="FootnoteReference"/>
          <w:color w:val="000000" w:themeColor="text1"/>
        </w:rPr>
        <w:footnoteRef/>
      </w:r>
      <w:r w:rsidRPr="00F32506">
        <w:rPr>
          <w:color w:val="000000" w:themeColor="text1"/>
        </w:rPr>
        <w:t xml:space="preserve"> </w:t>
      </w:r>
      <w:r w:rsidRPr="00F32506">
        <w:rPr>
          <w:color w:val="000000" w:themeColor="text1"/>
          <w:lang w:val="en-US"/>
        </w:rPr>
        <w:t xml:space="preserve">Jack Jenkins, ‘Jedis And Pastafarians: Real Religion Or Just A Jpke?’, </w:t>
      </w:r>
      <w:r w:rsidRPr="00F32506">
        <w:rPr>
          <w:i/>
          <w:color w:val="000000" w:themeColor="text1"/>
          <w:lang w:val="en-US"/>
        </w:rPr>
        <w:t>The Huffington Post</w:t>
      </w:r>
      <w:r w:rsidRPr="00F32506">
        <w:rPr>
          <w:color w:val="000000" w:themeColor="text1"/>
          <w:lang w:val="en-US"/>
        </w:rPr>
        <w:t>, 13 August 2011 &lt;https://www.huffpost.com/entry/jdis-and-pastafarians-re_n_925801&gt; [accessed 6 September 2018]</w:t>
      </w:r>
    </w:p>
  </w:footnote>
  <w:footnote w:id="85">
    <w:p w14:paraId="6EE5F363" w14:textId="151A5027" w:rsidR="006F367B" w:rsidRPr="00A902E2" w:rsidRDefault="006F367B" w:rsidP="00C05E46">
      <w:pPr>
        <w:pStyle w:val="FootnoteText"/>
        <w:rPr>
          <w:lang w:val="en-US"/>
        </w:rPr>
      </w:pPr>
      <w:r>
        <w:rPr>
          <w:rStyle w:val="FootnoteReference"/>
        </w:rPr>
        <w:footnoteRef/>
      </w:r>
      <w:r>
        <w:t xml:space="preserve"> </w:t>
      </w:r>
      <w:r>
        <w:rPr>
          <w:lang w:val="en-US"/>
        </w:rPr>
        <w:t xml:space="preserve">Bobby Henderson, About. In </w:t>
      </w:r>
      <w:r w:rsidRPr="00D72F01">
        <w:rPr>
          <w:i/>
          <w:lang w:val="en-US"/>
        </w:rPr>
        <w:t>Venganza.org</w:t>
      </w:r>
      <w:r>
        <w:rPr>
          <w:lang w:val="en-US"/>
        </w:rPr>
        <w:t xml:space="preserve"> [online]</w:t>
      </w:r>
      <w:r w:rsidR="00182BC0">
        <w:rPr>
          <w:lang w:val="en-US"/>
        </w:rPr>
        <w:t>.</w:t>
      </w:r>
    </w:p>
  </w:footnote>
  <w:footnote w:id="86">
    <w:p w14:paraId="0E765058" w14:textId="4E6C16D1" w:rsidR="006F367B" w:rsidRPr="00BC27C1" w:rsidRDefault="006F367B" w:rsidP="009B236C">
      <w:pPr>
        <w:pStyle w:val="FootnoteText"/>
        <w:rPr>
          <w:lang w:val="en-US"/>
        </w:rPr>
      </w:pPr>
      <w:r w:rsidRPr="00182BC0">
        <w:rPr>
          <w:rStyle w:val="FootnoteReference"/>
          <w:color w:val="000000" w:themeColor="text1"/>
        </w:rPr>
        <w:footnoteRef/>
      </w:r>
      <w:r w:rsidRPr="00182BC0">
        <w:rPr>
          <w:color w:val="000000" w:themeColor="text1"/>
        </w:rPr>
        <w:t xml:space="preserve"> </w:t>
      </w:r>
      <w:r w:rsidRPr="00182BC0">
        <w:rPr>
          <w:color w:val="000000" w:themeColor="text1"/>
          <w:lang w:val="en-US"/>
        </w:rPr>
        <w:t xml:space="preserve">Douglas E. Cowan, ‘Religion on the Internet, in </w:t>
      </w:r>
      <w:r w:rsidRPr="00182BC0">
        <w:rPr>
          <w:i/>
          <w:color w:val="000000" w:themeColor="text1"/>
          <w:lang w:val="en-US"/>
        </w:rPr>
        <w:t xml:space="preserve">The SAGE Handbook of the Sociology of Religion, </w:t>
      </w:r>
      <w:r w:rsidRPr="00182BC0">
        <w:rPr>
          <w:color w:val="000000" w:themeColor="text1"/>
          <w:lang w:val="en-US"/>
        </w:rPr>
        <w:t>ed. by James A. Beckford and NJ Demerath III (Los Angles; London; New Delhi; Singapore: SAGE Publications, 2007)</w:t>
      </w:r>
      <w:r w:rsidR="00F32506" w:rsidRPr="00182BC0">
        <w:rPr>
          <w:color w:val="000000" w:themeColor="text1"/>
          <w:lang w:val="en-US"/>
        </w:rPr>
        <w:t>.</w:t>
      </w:r>
    </w:p>
  </w:footnote>
  <w:footnote w:id="87">
    <w:p w14:paraId="61B6FA3F" w14:textId="5761256B" w:rsidR="006F367B" w:rsidRPr="00F7559F" w:rsidRDefault="006F367B" w:rsidP="00F05B00">
      <w:pPr>
        <w:pStyle w:val="Heading3"/>
        <w:spacing w:before="0"/>
        <w:rPr>
          <w:rFonts w:ascii="Calibri" w:hAnsi="Calibri" w:cs="Calibri"/>
          <w:color w:val="auto"/>
          <w:sz w:val="20"/>
          <w:szCs w:val="20"/>
        </w:rPr>
      </w:pPr>
      <w:r w:rsidRPr="00F7559F">
        <w:rPr>
          <w:rStyle w:val="FootnoteReference"/>
          <w:rFonts w:ascii="Calibri" w:hAnsi="Calibri"/>
          <w:color w:val="auto"/>
          <w:sz w:val="20"/>
          <w:szCs w:val="20"/>
        </w:rPr>
        <w:footnoteRef/>
      </w:r>
      <w:r w:rsidRPr="00F7559F">
        <w:rPr>
          <w:rFonts w:ascii="Calibri" w:hAnsi="Calibri"/>
          <w:color w:val="auto"/>
          <w:sz w:val="20"/>
          <w:szCs w:val="20"/>
        </w:rPr>
        <w:t xml:space="preserve"> </w:t>
      </w:r>
      <w:r w:rsidRPr="00F7559F">
        <w:rPr>
          <w:rFonts w:ascii="Calibri" w:hAnsi="Calibri" w:cs="Calibri"/>
          <w:color w:val="auto"/>
          <w:sz w:val="20"/>
          <w:szCs w:val="20"/>
        </w:rPr>
        <w:t xml:space="preserve">Carole M. Cusack, </w:t>
      </w:r>
      <w:r w:rsidRPr="00F7559F">
        <w:rPr>
          <w:rFonts w:ascii="Calibri" w:hAnsi="Calibri" w:cs="Calibri"/>
          <w:i/>
          <w:color w:val="auto"/>
          <w:sz w:val="20"/>
          <w:szCs w:val="20"/>
        </w:rPr>
        <w:t>Invented Religions: Imagination, Fiction and Faith</w:t>
      </w:r>
      <w:r w:rsidRPr="00F7559F">
        <w:rPr>
          <w:rFonts w:ascii="Calibri" w:hAnsi="Calibri" w:cs="Calibri"/>
          <w:color w:val="auto"/>
          <w:sz w:val="20"/>
          <w:szCs w:val="20"/>
        </w:rPr>
        <w:t>, p.113.</w:t>
      </w:r>
    </w:p>
  </w:footnote>
  <w:footnote w:id="88">
    <w:p w14:paraId="72B03AEF" w14:textId="77777777" w:rsidR="006F367B" w:rsidRPr="00BB28A6" w:rsidRDefault="006F367B" w:rsidP="00904155">
      <w:pPr>
        <w:pStyle w:val="Heading1"/>
        <w:spacing w:before="0"/>
        <w:rPr>
          <w:rFonts w:ascii="Calibri" w:hAnsi="Calibri" w:cs="Calibri"/>
          <w:b/>
          <w:bCs/>
          <w:color w:val="121212"/>
          <w:sz w:val="20"/>
          <w:szCs w:val="20"/>
        </w:rPr>
      </w:pPr>
      <w:r w:rsidRPr="00BB28A6">
        <w:rPr>
          <w:rStyle w:val="FootnoteReference"/>
          <w:rFonts w:ascii="Calibri" w:hAnsi="Calibri" w:cs="Calibri"/>
          <w:color w:val="auto"/>
          <w:sz w:val="20"/>
          <w:szCs w:val="20"/>
        </w:rPr>
        <w:footnoteRef/>
      </w:r>
      <w:r w:rsidRPr="00BB28A6">
        <w:rPr>
          <w:rFonts w:ascii="Calibri" w:hAnsi="Calibri" w:cs="Calibri"/>
          <w:color w:val="auto"/>
          <w:sz w:val="20"/>
          <w:szCs w:val="20"/>
        </w:rPr>
        <w:t xml:space="preserve"> </w:t>
      </w:r>
      <w:r w:rsidRPr="00BB28A6">
        <w:rPr>
          <w:rFonts w:ascii="Calibri" w:hAnsi="Calibri" w:cs="Calibri"/>
          <w:color w:val="auto"/>
          <w:sz w:val="20"/>
          <w:szCs w:val="20"/>
          <w:lang w:val="en-US"/>
        </w:rPr>
        <w:t>Helen Carter, ‘</w:t>
      </w:r>
      <w:r w:rsidRPr="00BB28A6">
        <w:rPr>
          <w:rFonts w:ascii="Calibri" w:hAnsi="Calibri" w:cs="Calibri"/>
          <w:color w:val="auto"/>
          <w:sz w:val="20"/>
          <w:szCs w:val="20"/>
        </w:rPr>
        <w:t xml:space="preserve">Jedi religion founder accuses Tesco of discrimination over rules on hoods’, </w:t>
      </w:r>
      <w:r w:rsidRPr="00BB28A6">
        <w:rPr>
          <w:rFonts w:ascii="Calibri" w:hAnsi="Calibri" w:cs="Calibri"/>
          <w:i/>
          <w:color w:val="auto"/>
          <w:sz w:val="20"/>
          <w:szCs w:val="20"/>
        </w:rPr>
        <w:t>The Guardian,</w:t>
      </w:r>
      <w:r w:rsidRPr="00BB28A6">
        <w:rPr>
          <w:rFonts w:ascii="Calibri" w:hAnsi="Calibri" w:cs="Calibri"/>
          <w:color w:val="auto"/>
          <w:sz w:val="20"/>
          <w:szCs w:val="20"/>
        </w:rPr>
        <w:t xml:space="preserve"> 18 September 2009, &lt;</w:t>
      </w:r>
      <w:hyperlink r:id="rId7" w:history="1">
        <w:r w:rsidRPr="00BB28A6">
          <w:rPr>
            <w:rStyle w:val="Hyperlink"/>
            <w:rFonts w:ascii="Calibri" w:hAnsi="Calibri" w:cs="Calibri"/>
            <w:color w:val="auto"/>
            <w:sz w:val="20"/>
            <w:szCs w:val="20"/>
          </w:rPr>
          <w:t>https://www.theguardian.com/world/2009/sep/18/jedi-religion-tesco-hood-jones</w:t>
        </w:r>
      </w:hyperlink>
      <w:r w:rsidRPr="00BB28A6">
        <w:rPr>
          <w:rFonts w:ascii="Calibri" w:hAnsi="Calibri" w:cs="Calibri"/>
          <w:color w:val="auto"/>
          <w:sz w:val="20"/>
          <w:szCs w:val="20"/>
        </w:rPr>
        <w:t>&gt; [accessed 2009]</w:t>
      </w:r>
    </w:p>
  </w:footnote>
  <w:footnote w:id="89">
    <w:p w14:paraId="6DD1C940" w14:textId="77777777" w:rsidR="006F367B" w:rsidRPr="00DA3F35" w:rsidRDefault="006F367B" w:rsidP="00904155">
      <w:pPr>
        <w:pStyle w:val="FootnoteText"/>
        <w:rPr>
          <w:lang w:val="en-US"/>
        </w:rPr>
      </w:pPr>
      <w:r>
        <w:rPr>
          <w:rStyle w:val="FootnoteReference"/>
        </w:rPr>
        <w:footnoteRef/>
      </w:r>
      <w:r>
        <w:t xml:space="preserve"> </w:t>
      </w:r>
      <w:r>
        <w:rPr>
          <w:lang w:val="en-US"/>
        </w:rPr>
        <w:t>Harry Haydon, ‘J</w:t>
      </w:r>
      <w:r w:rsidRPr="001401D4">
        <w:rPr>
          <w:lang w:val="en-US"/>
        </w:rPr>
        <w:t xml:space="preserve">obcentre's sorry for the spurn of the </w:t>
      </w:r>
      <w:r>
        <w:rPr>
          <w:lang w:val="en-US"/>
        </w:rPr>
        <w:t>Je</w:t>
      </w:r>
      <w:r w:rsidRPr="001401D4">
        <w:rPr>
          <w:lang w:val="en-US"/>
        </w:rPr>
        <w:t>di</w:t>
      </w:r>
      <w:r>
        <w:rPr>
          <w:lang w:val="en-US"/>
        </w:rPr>
        <w:t xml:space="preserve">’, </w:t>
      </w:r>
      <w:r w:rsidRPr="001401D4">
        <w:rPr>
          <w:i/>
          <w:lang w:val="en-US"/>
        </w:rPr>
        <w:t>The Sun</w:t>
      </w:r>
      <w:r>
        <w:rPr>
          <w:lang w:val="en-US"/>
        </w:rPr>
        <w:t xml:space="preserve">, 16 March 2010 &lt;http://www.thesun.co.uk/sol/homepage/news/2893669/Jobcentres-sorry-for- the-spurn-of-the-Jedi.html.&gt; [accessed 3 January 2019]. </w:t>
      </w:r>
    </w:p>
  </w:footnote>
  <w:footnote w:id="90">
    <w:p w14:paraId="242281C8" w14:textId="77777777" w:rsidR="006F367B" w:rsidRPr="00DA3F35" w:rsidRDefault="006F367B" w:rsidP="00904155">
      <w:pPr>
        <w:rPr>
          <w:rFonts w:ascii="Calibri" w:hAnsi="Calibri" w:cs="Calibri"/>
          <w:sz w:val="20"/>
          <w:szCs w:val="20"/>
        </w:rPr>
      </w:pPr>
      <w:r w:rsidRPr="00DA3F35">
        <w:rPr>
          <w:rStyle w:val="FootnoteReference"/>
          <w:rFonts w:ascii="Calibri" w:hAnsi="Calibri" w:cs="Calibri"/>
          <w:sz w:val="20"/>
          <w:szCs w:val="20"/>
        </w:rPr>
        <w:footnoteRef/>
      </w:r>
      <w:r w:rsidRPr="00DA3F35">
        <w:rPr>
          <w:rFonts w:ascii="Calibri" w:hAnsi="Calibri" w:cs="Calibri"/>
          <w:sz w:val="20"/>
          <w:szCs w:val="20"/>
        </w:rPr>
        <w:t xml:space="preserve"> </w:t>
      </w:r>
      <w:r>
        <w:rPr>
          <w:rFonts w:ascii="Calibri" w:hAnsi="Calibri" w:cs="Calibri"/>
          <w:sz w:val="20"/>
          <w:szCs w:val="20"/>
        </w:rPr>
        <w:t>Andrew Levy, ‘</w:t>
      </w:r>
      <w:r w:rsidRPr="00DA3F35">
        <w:rPr>
          <w:rFonts w:ascii="Calibri" w:hAnsi="Calibri" w:cs="Calibri"/>
          <w:sz w:val="20"/>
          <w:szCs w:val="20"/>
        </w:rPr>
        <w:t>Political correctness strikes back: Jedi believer wins apology after being kicked out of Jobcentre for wearing a hood</w:t>
      </w:r>
      <w:r>
        <w:rPr>
          <w:rFonts w:ascii="Calibri" w:hAnsi="Calibri" w:cs="Calibri"/>
          <w:sz w:val="20"/>
          <w:szCs w:val="20"/>
        </w:rPr>
        <w:t xml:space="preserve">’, </w:t>
      </w:r>
      <w:r w:rsidRPr="001401D4">
        <w:rPr>
          <w:rFonts w:ascii="Calibri" w:hAnsi="Calibri" w:cs="Calibri"/>
          <w:i/>
          <w:sz w:val="20"/>
          <w:szCs w:val="20"/>
        </w:rPr>
        <w:t>Daily Mirror,</w:t>
      </w:r>
      <w:r>
        <w:rPr>
          <w:rFonts w:ascii="Calibri" w:hAnsi="Calibri" w:cs="Calibri"/>
          <w:sz w:val="20"/>
          <w:szCs w:val="20"/>
        </w:rPr>
        <w:t xml:space="preserve"> 17 March 2010</w:t>
      </w:r>
    </w:p>
    <w:p w14:paraId="5AD98DED" w14:textId="77777777" w:rsidR="006F367B" w:rsidRPr="00DA3F35" w:rsidRDefault="006F367B" w:rsidP="00904155">
      <w:pPr>
        <w:pStyle w:val="FootnoteText"/>
        <w:rPr>
          <w:lang w:val="en-US"/>
        </w:rPr>
      </w:pPr>
      <w:r>
        <w:rPr>
          <w:lang w:val="en-US"/>
        </w:rPr>
        <w:t>&lt;</w:t>
      </w:r>
      <w:r w:rsidRPr="00DA3F35">
        <w:rPr>
          <w:lang w:val="en-US"/>
        </w:rPr>
        <w:t>https://www.dailymail.co.uk/news/article-1258365/Jedi-believer-wins-apology-Jobcentre-kicked-wearing-hood.html</w:t>
      </w:r>
      <w:r>
        <w:rPr>
          <w:lang w:val="en-US"/>
        </w:rPr>
        <w:t xml:space="preserve">&gt; [accessed 1 May 2019]. </w:t>
      </w:r>
    </w:p>
  </w:footnote>
  <w:footnote w:id="91">
    <w:p w14:paraId="6726A6BF" w14:textId="77777777" w:rsidR="006F367B" w:rsidRPr="00B36FF0" w:rsidRDefault="006F367B" w:rsidP="00904155">
      <w:pPr>
        <w:autoSpaceDE w:val="0"/>
        <w:autoSpaceDN w:val="0"/>
        <w:adjustRightInd w:val="0"/>
        <w:rPr>
          <w:rFonts w:ascii="Calibri" w:hAnsi="Calibri" w:cs="Calibri"/>
          <w:sz w:val="20"/>
          <w:szCs w:val="20"/>
          <w:lang w:val="en-US"/>
        </w:rPr>
      </w:pPr>
      <w:r w:rsidRPr="00B36FF0">
        <w:rPr>
          <w:rStyle w:val="FootnoteReference"/>
          <w:rFonts w:ascii="Calibri" w:hAnsi="Calibri" w:cs="Calibri"/>
          <w:sz w:val="20"/>
          <w:szCs w:val="20"/>
        </w:rPr>
        <w:footnoteRef/>
      </w:r>
      <w:r w:rsidRPr="00B36FF0">
        <w:rPr>
          <w:rFonts w:ascii="Calibri" w:hAnsi="Calibri" w:cs="Calibri"/>
          <w:sz w:val="20"/>
          <w:szCs w:val="20"/>
        </w:rPr>
        <w:t xml:space="preserve"> </w:t>
      </w:r>
      <w:r w:rsidRPr="00B36FF0">
        <w:rPr>
          <w:rFonts w:ascii="Calibri" w:hAnsi="Calibri" w:cs="Calibri"/>
          <w:sz w:val="20"/>
          <w:szCs w:val="20"/>
          <w:lang w:val="en-US"/>
        </w:rPr>
        <w:t xml:space="preserve">John Schrader, ‘School: Pirates are not Welcome’, </w:t>
      </w:r>
      <w:r w:rsidRPr="00B36FF0">
        <w:rPr>
          <w:rFonts w:ascii="Calibri" w:hAnsi="Calibri" w:cs="Calibri"/>
          <w:i/>
          <w:sz w:val="20"/>
          <w:szCs w:val="20"/>
          <w:lang w:val="en-US"/>
        </w:rPr>
        <w:t>Citizens- Times,</w:t>
      </w:r>
      <w:r w:rsidRPr="00B36FF0">
        <w:rPr>
          <w:rFonts w:ascii="Calibri" w:hAnsi="Calibri" w:cs="Calibri"/>
          <w:sz w:val="20"/>
          <w:szCs w:val="20"/>
          <w:lang w:val="en-US"/>
        </w:rPr>
        <w:t xml:space="preserve"> 29 March 2007 &lt;www.citizen-times.com/apps/pbcs.dll/article?AID=200770328123&amp;template=printart&gt; [accessed 25</w:t>
      </w:r>
      <w:r w:rsidRPr="00B36FF0">
        <w:rPr>
          <w:rFonts w:ascii="Calibri" w:hAnsi="Calibri" w:cs="Calibri"/>
          <w:sz w:val="20"/>
          <w:szCs w:val="20"/>
          <w:vertAlign w:val="superscript"/>
          <w:lang w:val="en-US"/>
        </w:rPr>
        <w:t xml:space="preserve"> </w:t>
      </w:r>
      <w:r w:rsidRPr="00B36FF0">
        <w:rPr>
          <w:rFonts w:ascii="Calibri" w:hAnsi="Calibri" w:cs="Calibri"/>
          <w:sz w:val="20"/>
          <w:szCs w:val="20"/>
          <w:lang w:val="en-US"/>
        </w:rPr>
        <w:t>October 2018].</w:t>
      </w:r>
    </w:p>
  </w:footnote>
  <w:footnote w:id="92">
    <w:p w14:paraId="50D7CB92" w14:textId="73D9B2B6" w:rsidR="006F367B" w:rsidRPr="001964EC" w:rsidRDefault="006F367B" w:rsidP="00904155">
      <w:pPr>
        <w:pStyle w:val="FootnoteText"/>
        <w:rPr>
          <w:lang w:val="en-US"/>
        </w:rPr>
      </w:pPr>
      <w:r>
        <w:rPr>
          <w:rStyle w:val="FootnoteReference"/>
        </w:rPr>
        <w:footnoteRef/>
      </w:r>
      <w:r>
        <w:t xml:space="preserve"> </w:t>
      </w:r>
      <w:r w:rsidRPr="00D50E60">
        <w:rPr>
          <w:rFonts w:ascii="Calibri" w:hAnsi="Calibri"/>
          <w:color w:val="000000" w:themeColor="text1"/>
        </w:rPr>
        <w:t xml:space="preserve">Derk Venema, </w:t>
      </w:r>
      <w:r w:rsidRPr="00D50E60">
        <w:rPr>
          <w:rFonts w:ascii="Calibri" w:hAnsi="Calibri"/>
          <w:color w:val="000000" w:themeColor="text1"/>
          <w:lang w:val="en-US"/>
        </w:rPr>
        <w:t>pp. 227-248 (p. 228.)</w:t>
      </w:r>
    </w:p>
  </w:footnote>
  <w:footnote w:id="93">
    <w:p w14:paraId="6DD30A98" w14:textId="5DB6D4F4" w:rsidR="006F367B" w:rsidRPr="0037333B" w:rsidRDefault="006F367B" w:rsidP="008C5330">
      <w:pPr>
        <w:pStyle w:val="FootnoteText"/>
        <w:rPr>
          <w:rFonts w:ascii="Calibri" w:hAnsi="Calibri" w:cs="Calibri"/>
          <w:lang w:val="en-US"/>
        </w:rPr>
      </w:pPr>
      <w:r w:rsidRPr="0037333B">
        <w:rPr>
          <w:rStyle w:val="FootnoteReference"/>
          <w:rFonts w:ascii="Calibri" w:hAnsi="Calibri" w:cs="Calibri"/>
        </w:rPr>
        <w:footnoteRef/>
      </w:r>
      <w:r w:rsidRPr="0037333B">
        <w:rPr>
          <w:rFonts w:ascii="Calibri" w:hAnsi="Calibri" w:cs="Calibri"/>
        </w:rPr>
        <w:t xml:space="preserve"> </w:t>
      </w:r>
      <w:r w:rsidRPr="0037333B">
        <w:rPr>
          <w:rFonts w:ascii="Calibri" w:hAnsi="Calibri" w:cs="Calibri"/>
          <w:color w:val="000000" w:themeColor="text1"/>
          <w:lang w:val="en-US"/>
        </w:rPr>
        <w:t>Durkheim, p.46.</w:t>
      </w:r>
    </w:p>
  </w:footnote>
  <w:footnote w:id="94">
    <w:p w14:paraId="544A4BC0" w14:textId="4A147CF1" w:rsidR="006F367B" w:rsidRPr="0037333B" w:rsidRDefault="006F367B" w:rsidP="008C5330">
      <w:pPr>
        <w:pStyle w:val="FootnoteText"/>
        <w:rPr>
          <w:rFonts w:ascii="Calibri" w:hAnsi="Calibri" w:cs="Calibri"/>
          <w:lang w:val="en-US"/>
        </w:rPr>
      </w:pPr>
      <w:r w:rsidRPr="0037333B">
        <w:rPr>
          <w:rStyle w:val="FootnoteReference"/>
          <w:rFonts w:ascii="Calibri" w:hAnsi="Calibri" w:cs="Calibri"/>
        </w:rPr>
        <w:footnoteRef/>
      </w:r>
      <w:r w:rsidRPr="0037333B">
        <w:rPr>
          <w:rFonts w:ascii="Calibri" w:hAnsi="Calibri" w:cs="Calibri"/>
          <w:color w:val="000000" w:themeColor="text1"/>
          <w:lang w:val="en-US"/>
        </w:rPr>
        <w:t xml:space="preserve"> Tylor, </w:t>
      </w:r>
      <w:r w:rsidRPr="0037333B">
        <w:rPr>
          <w:rStyle w:val="Subtitle1"/>
          <w:rFonts w:ascii="Calibri" w:hAnsi="Calibri" w:cs="Calibri"/>
          <w:bCs/>
          <w:color w:val="000000" w:themeColor="text1"/>
        </w:rPr>
        <w:t>p.424.</w:t>
      </w:r>
    </w:p>
  </w:footnote>
  <w:footnote w:id="95">
    <w:p w14:paraId="4148D932" w14:textId="0D4AEF59" w:rsidR="006F367B" w:rsidRPr="0037333B" w:rsidRDefault="006F367B" w:rsidP="008C5330">
      <w:pPr>
        <w:pStyle w:val="FootnoteText"/>
        <w:rPr>
          <w:rFonts w:ascii="Calibri" w:hAnsi="Calibri" w:cs="Calibri"/>
          <w:lang w:val="en-US"/>
        </w:rPr>
      </w:pPr>
      <w:r w:rsidRPr="0037333B">
        <w:rPr>
          <w:rStyle w:val="FootnoteReference"/>
          <w:rFonts w:ascii="Calibri" w:hAnsi="Calibri" w:cs="Calibri"/>
        </w:rPr>
        <w:footnoteRef/>
      </w:r>
      <w:r w:rsidRPr="0037333B">
        <w:rPr>
          <w:rFonts w:ascii="Calibri" w:hAnsi="Calibri" w:cs="Calibri"/>
        </w:rPr>
        <w:t xml:space="preserve"> </w:t>
      </w:r>
      <w:r w:rsidRPr="0037333B">
        <w:rPr>
          <w:rFonts w:ascii="Calibri" w:hAnsi="Calibri" w:cs="Calibri"/>
          <w:lang w:val="en-US"/>
        </w:rPr>
        <w:t>Dawkins, pp. 13-</w:t>
      </w:r>
      <w:r w:rsidRPr="0037333B">
        <w:rPr>
          <w:rFonts w:ascii="Calibri" w:hAnsi="Calibri" w:cs="Calibri"/>
          <w:i/>
          <w:lang w:val="en-US"/>
        </w:rPr>
        <w:t xml:space="preserve"> </w:t>
      </w:r>
      <w:r w:rsidRPr="0037333B">
        <w:rPr>
          <w:rFonts w:ascii="Calibri" w:hAnsi="Calibri" w:cs="Calibri"/>
          <w:lang w:val="en-US"/>
        </w:rPr>
        <w:t>27 (p.19)</w:t>
      </w:r>
    </w:p>
  </w:footnote>
  <w:footnote w:id="96">
    <w:p w14:paraId="22C121D7" w14:textId="77777777" w:rsidR="006F367B" w:rsidRPr="00806BC3" w:rsidRDefault="006F367B" w:rsidP="008C5330">
      <w:pPr>
        <w:pStyle w:val="FootnoteText"/>
        <w:rPr>
          <w:rFonts w:ascii="Calibri" w:hAnsi="Calibri" w:cs="Calibri"/>
          <w:lang w:val="en-US"/>
        </w:rPr>
      </w:pPr>
      <w:r w:rsidRPr="0037333B">
        <w:rPr>
          <w:rStyle w:val="FootnoteReference"/>
          <w:rFonts w:ascii="Calibri" w:hAnsi="Calibri" w:cs="Calibri"/>
        </w:rPr>
        <w:footnoteRef/>
      </w:r>
      <w:r w:rsidRPr="0037333B">
        <w:rPr>
          <w:rFonts w:ascii="Calibri" w:hAnsi="Calibri" w:cs="Calibri"/>
        </w:rPr>
        <w:t xml:space="preserve"> </w:t>
      </w:r>
      <w:r>
        <w:rPr>
          <w:rFonts w:ascii="Calibri" w:hAnsi="Calibri" w:cs="Calibri"/>
        </w:rPr>
        <w:t xml:space="preserve">Catherine L. Albanese, </w:t>
      </w:r>
      <w:r>
        <w:rPr>
          <w:rFonts w:ascii="Calibri" w:hAnsi="Calibri" w:cs="Calibri"/>
          <w:i/>
        </w:rPr>
        <w:t xml:space="preserve">America: Religion and Religion, </w:t>
      </w:r>
      <w:r>
        <w:rPr>
          <w:rFonts w:ascii="Calibri" w:hAnsi="Calibri" w:cs="Calibri"/>
        </w:rPr>
        <w:t>5</w:t>
      </w:r>
      <w:r w:rsidRPr="00C75E3C">
        <w:rPr>
          <w:rFonts w:ascii="Calibri" w:hAnsi="Calibri" w:cs="Calibri"/>
          <w:vertAlign w:val="superscript"/>
        </w:rPr>
        <w:t>th</w:t>
      </w:r>
      <w:r>
        <w:rPr>
          <w:rFonts w:ascii="Calibri" w:hAnsi="Calibri" w:cs="Calibri"/>
        </w:rPr>
        <w:t xml:space="preserve"> edn,</w:t>
      </w:r>
      <w:r>
        <w:rPr>
          <w:rFonts w:ascii="Calibri" w:hAnsi="Calibri" w:cs="Calibri"/>
          <w:i/>
        </w:rPr>
        <w:t xml:space="preserve"> </w:t>
      </w:r>
      <w:r>
        <w:rPr>
          <w:rFonts w:ascii="Calibri" w:hAnsi="Calibri" w:cs="Calibri"/>
        </w:rPr>
        <w:t>(Santa Barbara: University of California, 2012), p.10.</w:t>
      </w:r>
    </w:p>
  </w:footnote>
  <w:footnote w:id="97">
    <w:p w14:paraId="663C044D" w14:textId="77777777" w:rsidR="006F367B" w:rsidRPr="0037333B" w:rsidRDefault="006F367B" w:rsidP="008C5330">
      <w:pPr>
        <w:pStyle w:val="FootnoteText"/>
        <w:rPr>
          <w:rFonts w:ascii="Calibri" w:hAnsi="Calibri" w:cs="Calibri"/>
          <w:lang w:val="en-US"/>
        </w:rPr>
      </w:pPr>
      <w:r w:rsidRPr="0037333B">
        <w:rPr>
          <w:rStyle w:val="FootnoteReference"/>
          <w:rFonts w:ascii="Calibri" w:hAnsi="Calibri" w:cs="Calibri"/>
        </w:rPr>
        <w:footnoteRef/>
      </w:r>
      <w:r w:rsidRPr="0037333B">
        <w:rPr>
          <w:rFonts w:ascii="Calibri" w:hAnsi="Calibri" w:cs="Calibri"/>
        </w:rPr>
        <w:t xml:space="preserve"> Freud, p. 30</w:t>
      </w:r>
    </w:p>
  </w:footnote>
  <w:footnote w:id="98">
    <w:p w14:paraId="277DFDF4" w14:textId="6813C1D9" w:rsidR="006F367B" w:rsidRPr="005038C1" w:rsidRDefault="006F367B" w:rsidP="008C5330">
      <w:pPr>
        <w:pStyle w:val="FootnoteText"/>
        <w:rPr>
          <w:rFonts w:ascii="Calibri" w:hAnsi="Calibri" w:cs="Calibri"/>
          <w:color w:val="000000" w:themeColor="text1"/>
          <w:lang w:val="en-US"/>
        </w:rPr>
      </w:pPr>
      <w:r w:rsidRPr="005038C1">
        <w:rPr>
          <w:rStyle w:val="FootnoteReference"/>
          <w:rFonts w:ascii="Calibri" w:hAnsi="Calibri" w:cs="Calibri"/>
          <w:color w:val="000000" w:themeColor="text1"/>
        </w:rPr>
        <w:footnoteRef/>
      </w:r>
      <w:r w:rsidRPr="005038C1">
        <w:rPr>
          <w:rFonts w:ascii="Calibri" w:hAnsi="Calibri" w:cs="Calibri"/>
          <w:color w:val="000000" w:themeColor="text1"/>
        </w:rPr>
        <w:t xml:space="preserve"> </w:t>
      </w:r>
      <w:r w:rsidR="009806E2" w:rsidRPr="005038C1">
        <w:rPr>
          <w:rFonts w:ascii="Calibri" w:hAnsi="Calibri" w:cs="Calibri"/>
          <w:color w:val="000000" w:themeColor="text1"/>
        </w:rPr>
        <w:t xml:space="preserve">John H. Hick, Philosophy of Religion. In </w:t>
      </w:r>
      <w:r w:rsidR="009806E2" w:rsidRPr="005038C1">
        <w:rPr>
          <w:rFonts w:ascii="Calibri" w:hAnsi="Calibri" w:cs="Calibri"/>
          <w:i/>
          <w:color w:val="000000" w:themeColor="text1"/>
        </w:rPr>
        <w:t>ditext.com</w:t>
      </w:r>
      <w:r w:rsidR="009806E2" w:rsidRPr="005038C1">
        <w:rPr>
          <w:rFonts w:ascii="Calibri" w:hAnsi="Calibri" w:cs="Calibri"/>
          <w:color w:val="000000" w:themeColor="text1"/>
        </w:rPr>
        <w:t xml:space="preserve"> </w:t>
      </w:r>
      <w:r w:rsidR="005038C1" w:rsidRPr="005038C1">
        <w:rPr>
          <w:rFonts w:ascii="Calibri" w:hAnsi="Calibri" w:cs="Calibri"/>
          <w:color w:val="000000" w:themeColor="text1"/>
        </w:rPr>
        <w:t xml:space="preserve">[online], 1983 </w:t>
      </w:r>
      <w:r w:rsidR="009806E2" w:rsidRPr="005038C1">
        <w:rPr>
          <w:rFonts w:ascii="Calibri" w:hAnsi="Calibri" w:cs="Calibri"/>
          <w:color w:val="000000" w:themeColor="text1"/>
        </w:rPr>
        <w:t>[cited 24 March 2019]</w:t>
      </w:r>
      <w:r w:rsidR="00842F9C">
        <w:rPr>
          <w:rFonts w:ascii="Calibri" w:hAnsi="Calibri" w:cs="Calibri"/>
          <w:color w:val="000000" w:themeColor="text1"/>
        </w:rPr>
        <w:t xml:space="preserve">. </w:t>
      </w:r>
      <w:r w:rsidR="009806E2" w:rsidRPr="005038C1">
        <w:rPr>
          <w:rFonts w:ascii="Calibri" w:hAnsi="Calibri" w:cs="Calibri"/>
          <w:color w:val="000000" w:themeColor="text1"/>
        </w:rPr>
        <w:t>Available from: &lt;http://www.ditext.com/hick/intro.html&gt;</w:t>
      </w:r>
    </w:p>
  </w:footnote>
  <w:footnote w:id="99">
    <w:p w14:paraId="27843669" w14:textId="3F734680" w:rsidR="006F367B" w:rsidRPr="008E4D66" w:rsidRDefault="006F367B" w:rsidP="008C5330">
      <w:pPr>
        <w:rPr>
          <w:rFonts w:ascii="Calibri" w:hAnsi="Calibri" w:cs="Calibri"/>
          <w:sz w:val="20"/>
          <w:szCs w:val="20"/>
        </w:rPr>
      </w:pPr>
      <w:r w:rsidRPr="005038C1">
        <w:rPr>
          <w:rStyle w:val="FootnoteReference"/>
          <w:rFonts w:ascii="Calibri" w:hAnsi="Calibri" w:cs="Calibri"/>
          <w:color w:val="000000" w:themeColor="text1"/>
          <w:sz w:val="20"/>
          <w:szCs w:val="20"/>
        </w:rPr>
        <w:footnoteRef/>
      </w:r>
      <w:r w:rsidRPr="005038C1">
        <w:rPr>
          <w:rFonts w:ascii="Calibri" w:hAnsi="Calibri" w:cs="Calibri"/>
          <w:color w:val="000000" w:themeColor="text1"/>
          <w:sz w:val="20"/>
          <w:szCs w:val="20"/>
        </w:rPr>
        <w:t xml:space="preserve"> Thomas F. O’Dea, </w:t>
      </w:r>
      <w:r w:rsidRPr="005038C1">
        <w:rPr>
          <w:rFonts w:ascii="Calibri" w:hAnsi="Calibri" w:cs="Calibri"/>
          <w:i/>
          <w:color w:val="000000" w:themeColor="text1"/>
          <w:sz w:val="20"/>
          <w:szCs w:val="20"/>
        </w:rPr>
        <w:t xml:space="preserve">The Sociology of </w:t>
      </w:r>
      <w:r w:rsidRPr="005038C1">
        <w:rPr>
          <w:rFonts w:ascii="Calibri" w:hAnsi="Calibri" w:cs="Calibri"/>
          <w:color w:val="000000" w:themeColor="text1"/>
          <w:sz w:val="20"/>
          <w:szCs w:val="20"/>
        </w:rPr>
        <w:t>Religion (The University of Virginia:</w:t>
      </w:r>
      <w:r w:rsidRPr="005038C1">
        <w:rPr>
          <w:rFonts w:ascii="Calibri" w:hAnsi="Calibri" w:cs="Calibri"/>
          <w:i/>
          <w:color w:val="000000" w:themeColor="text1"/>
          <w:sz w:val="20"/>
          <w:szCs w:val="20"/>
        </w:rPr>
        <w:t xml:space="preserve"> </w:t>
      </w:r>
      <w:r w:rsidRPr="005038C1">
        <w:rPr>
          <w:rFonts w:ascii="Calibri" w:hAnsi="Calibri" w:cs="Calibri"/>
          <w:color w:val="000000" w:themeColor="text1"/>
          <w:sz w:val="20"/>
          <w:szCs w:val="20"/>
          <w:shd w:val="clear" w:color="auto" w:fill="FFFFFF"/>
        </w:rPr>
        <w:t>Prentice-Hall, 1966), p.</w:t>
      </w:r>
      <w:r w:rsidR="005038C1" w:rsidRPr="005038C1">
        <w:rPr>
          <w:rFonts w:ascii="Calibri" w:hAnsi="Calibri" w:cs="Calibri"/>
          <w:color w:val="000000" w:themeColor="text1"/>
          <w:sz w:val="20"/>
          <w:szCs w:val="20"/>
          <w:shd w:val="clear" w:color="auto" w:fill="FFFFFF"/>
        </w:rPr>
        <w:t xml:space="preserve">14. </w:t>
      </w:r>
      <w:r w:rsidRPr="005038C1">
        <w:rPr>
          <w:rFonts w:ascii="Calibri" w:hAnsi="Calibri" w:cs="Calibri"/>
          <w:color w:val="000000" w:themeColor="text1"/>
          <w:sz w:val="20"/>
          <w:szCs w:val="20"/>
          <w:shd w:val="clear" w:color="auto" w:fill="FFFFFF"/>
        </w:rPr>
        <w:t xml:space="preserve"> </w:t>
      </w:r>
    </w:p>
  </w:footnote>
  <w:footnote w:id="100">
    <w:p w14:paraId="1A2EC7A2" w14:textId="59C2CE2E" w:rsidR="006F367B" w:rsidRPr="00942CAC" w:rsidRDefault="006F367B" w:rsidP="00904155">
      <w:pPr>
        <w:pStyle w:val="FootnoteText"/>
        <w:rPr>
          <w:lang w:val="en-US"/>
        </w:rPr>
      </w:pPr>
      <w:r>
        <w:rPr>
          <w:rStyle w:val="FootnoteReference"/>
        </w:rPr>
        <w:footnoteRef/>
      </w:r>
      <w:r>
        <w:t xml:space="preserve"> </w:t>
      </w:r>
      <w:r w:rsidRPr="0037333B">
        <w:rPr>
          <w:rFonts w:ascii="Calibri" w:hAnsi="Calibri" w:cs="Calibri"/>
          <w:lang w:val="en-US"/>
        </w:rPr>
        <w:t>Dawkins, pp. 13-</w:t>
      </w:r>
      <w:r w:rsidRPr="0037333B">
        <w:rPr>
          <w:rFonts w:ascii="Calibri" w:hAnsi="Calibri" w:cs="Calibri"/>
          <w:i/>
          <w:lang w:val="en-US"/>
        </w:rPr>
        <w:t xml:space="preserve"> </w:t>
      </w:r>
      <w:r w:rsidRPr="0037333B">
        <w:rPr>
          <w:rFonts w:ascii="Calibri" w:hAnsi="Calibri" w:cs="Calibri"/>
          <w:lang w:val="en-US"/>
        </w:rPr>
        <w:t>27 (p.19)</w:t>
      </w:r>
    </w:p>
  </w:footnote>
  <w:footnote w:id="101">
    <w:p w14:paraId="5E377083" w14:textId="4D53EC01" w:rsidR="006F367B" w:rsidRPr="00230008" w:rsidRDefault="006F367B" w:rsidP="00505D53">
      <w:pPr>
        <w:pStyle w:val="FootnoteText"/>
        <w:rPr>
          <w:rFonts w:ascii="Calibri" w:hAnsi="Calibri" w:cs="Calibri"/>
          <w:color w:val="000000" w:themeColor="text1"/>
          <w:lang w:val="en-US"/>
        </w:rPr>
      </w:pPr>
      <w:r w:rsidRPr="00230008">
        <w:rPr>
          <w:rStyle w:val="FootnoteReference"/>
          <w:rFonts w:ascii="Calibri" w:hAnsi="Calibri" w:cs="Calibri"/>
          <w:color w:val="000000" w:themeColor="text1"/>
        </w:rPr>
        <w:footnoteRef/>
      </w:r>
      <w:r w:rsidRPr="00230008">
        <w:rPr>
          <w:rFonts w:ascii="Calibri" w:hAnsi="Calibri" w:cs="Calibri"/>
          <w:color w:val="000000" w:themeColor="text1"/>
        </w:rPr>
        <w:t xml:space="preserve"> Dr Paul- Francois Tremlett, Jediism: Will the Real Religion Please Stand Up. In </w:t>
      </w:r>
      <w:r w:rsidRPr="00230008">
        <w:rPr>
          <w:rFonts w:ascii="Calibri" w:hAnsi="Calibri" w:cs="Calibri"/>
          <w:i/>
          <w:color w:val="000000" w:themeColor="text1"/>
        </w:rPr>
        <w:t>The Open University</w:t>
      </w:r>
      <w:r w:rsidRPr="00230008">
        <w:rPr>
          <w:rFonts w:ascii="Calibri" w:hAnsi="Calibri" w:cs="Calibri"/>
          <w:color w:val="000000" w:themeColor="text1"/>
        </w:rPr>
        <w:t xml:space="preserve"> [online], updated 5 December 2017 [cited 11 September 2018]. Available from &lt; https://www.open.edu/openlearn/whats-on/events/star-wars-vii-can-jediism-be-classed-religion&gt;</w:t>
      </w:r>
    </w:p>
  </w:footnote>
  <w:footnote w:id="102">
    <w:p w14:paraId="0FE44356" w14:textId="64FFA1CC" w:rsidR="006F367B" w:rsidRPr="00230008" w:rsidRDefault="006F367B" w:rsidP="00505D53">
      <w:pPr>
        <w:pStyle w:val="FootnoteText"/>
        <w:rPr>
          <w:rFonts w:ascii="Calibri" w:hAnsi="Calibri" w:cs="Calibri"/>
          <w:color w:val="000000" w:themeColor="text1"/>
          <w:lang w:val="en-US"/>
        </w:rPr>
      </w:pPr>
      <w:r w:rsidRPr="00230008">
        <w:rPr>
          <w:rStyle w:val="FootnoteReference"/>
          <w:rFonts w:ascii="Calibri" w:hAnsi="Calibri" w:cs="Calibri"/>
          <w:color w:val="000000" w:themeColor="text1"/>
        </w:rPr>
        <w:footnoteRef/>
      </w:r>
      <w:r w:rsidRPr="00230008">
        <w:rPr>
          <w:rFonts w:ascii="Calibri" w:hAnsi="Calibri" w:cs="Calibri"/>
          <w:color w:val="000000" w:themeColor="text1"/>
        </w:rPr>
        <w:t xml:space="preserve"> Derk Venema, </w:t>
      </w:r>
      <w:r w:rsidRPr="00230008">
        <w:rPr>
          <w:rFonts w:ascii="Calibri" w:hAnsi="Calibri" w:cs="Calibri"/>
          <w:color w:val="000000" w:themeColor="text1"/>
          <w:lang w:val="en-US"/>
        </w:rPr>
        <w:t>pp. 227-248 (pp. 228-229)</w:t>
      </w:r>
    </w:p>
  </w:footnote>
  <w:footnote w:id="103">
    <w:p w14:paraId="42F7E361" w14:textId="77777777" w:rsidR="006F367B" w:rsidRPr="00943EEB" w:rsidRDefault="006F367B" w:rsidP="00505D53">
      <w:pPr>
        <w:rPr>
          <w:rFonts w:ascii="Calibri" w:hAnsi="Calibri" w:cs="Calibri"/>
          <w:color w:val="000000" w:themeColor="text1"/>
          <w:sz w:val="20"/>
          <w:szCs w:val="20"/>
        </w:rPr>
      </w:pPr>
      <w:r w:rsidRPr="00230008">
        <w:rPr>
          <w:rStyle w:val="FootnoteReference"/>
          <w:rFonts w:ascii="Calibri" w:hAnsi="Calibri" w:cs="Calibri"/>
          <w:color w:val="000000" w:themeColor="text1"/>
          <w:sz w:val="20"/>
          <w:szCs w:val="20"/>
        </w:rPr>
        <w:footnoteRef/>
      </w:r>
      <w:r w:rsidRPr="00230008">
        <w:rPr>
          <w:rFonts w:ascii="Calibri" w:hAnsi="Calibri" w:cs="Calibri"/>
          <w:color w:val="000000" w:themeColor="text1"/>
          <w:sz w:val="20"/>
          <w:szCs w:val="20"/>
        </w:rPr>
        <w:t xml:space="preserve"> </w:t>
      </w:r>
      <w:r w:rsidRPr="00230008">
        <w:rPr>
          <w:rFonts w:ascii="Calibri" w:hAnsi="Calibri" w:cs="Calibri"/>
          <w:color w:val="000000" w:themeColor="text1"/>
          <w:sz w:val="20"/>
          <w:szCs w:val="20"/>
          <w:shd w:val="clear" w:color="auto" w:fill="FFFFFF"/>
        </w:rPr>
        <w:t>Larry Wachowski and Andy Wachowski, </w:t>
      </w:r>
      <w:r w:rsidRPr="00230008">
        <w:rPr>
          <w:rFonts w:ascii="Calibri" w:hAnsi="Calibri" w:cs="Calibri"/>
          <w:i/>
          <w:iCs/>
          <w:color w:val="000000" w:themeColor="text1"/>
          <w:sz w:val="20"/>
          <w:szCs w:val="20"/>
        </w:rPr>
        <w:t>The Matrix</w:t>
      </w:r>
      <w:r w:rsidRPr="00230008">
        <w:rPr>
          <w:rFonts w:ascii="Calibri" w:hAnsi="Calibri" w:cs="Calibri"/>
          <w:color w:val="000000" w:themeColor="text1"/>
          <w:sz w:val="20"/>
          <w:szCs w:val="20"/>
          <w:shd w:val="clear" w:color="auto" w:fill="FFFFFF"/>
        </w:rPr>
        <w:t> (Silver Pictures, 1999)</w:t>
      </w:r>
    </w:p>
  </w:footnote>
  <w:footnote w:id="104">
    <w:p w14:paraId="3ADACF5D" w14:textId="77777777" w:rsidR="006F367B" w:rsidRPr="00943EEB" w:rsidRDefault="006F367B" w:rsidP="00505D53">
      <w:pPr>
        <w:pStyle w:val="FootnoteText"/>
        <w:rPr>
          <w:lang w:val="en-US"/>
        </w:rPr>
      </w:pPr>
      <w:r>
        <w:rPr>
          <w:rStyle w:val="FootnoteReference"/>
        </w:rPr>
        <w:footnoteRef/>
      </w:r>
      <w:r>
        <w:t xml:space="preserve"> </w:t>
      </w:r>
      <w:r w:rsidRPr="00D50E60">
        <w:rPr>
          <w:rFonts w:ascii="Calibri" w:hAnsi="Calibri"/>
          <w:color w:val="000000" w:themeColor="text1"/>
          <w:lang w:val="en-US"/>
        </w:rPr>
        <w:t>Teemu Taira, ‘</w:t>
      </w:r>
      <w:r w:rsidRPr="00D50E60">
        <w:rPr>
          <w:rFonts w:ascii="Calibri" w:hAnsi="Calibri"/>
          <w:bCs/>
          <w:color w:val="000000" w:themeColor="text1"/>
        </w:rPr>
        <w:t>The category of ‘invented religion’: A new opportunity for studying discourses on ‘religion’</w:t>
      </w:r>
      <w:r>
        <w:rPr>
          <w:rFonts w:ascii="Calibri" w:hAnsi="Calibri"/>
          <w:bCs/>
          <w:color w:val="000000" w:themeColor="text1"/>
        </w:rPr>
        <w:t xml:space="preserve">’, </w:t>
      </w:r>
      <w:r>
        <w:rPr>
          <w:rFonts w:ascii="Calibri" w:hAnsi="Calibri"/>
          <w:bCs/>
          <w:i/>
          <w:color w:val="000000" w:themeColor="text1"/>
        </w:rPr>
        <w:t>Culture and Religion</w:t>
      </w:r>
      <w:r>
        <w:rPr>
          <w:rFonts w:ascii="Calibri" w:hAnsi="Calibri"/>
          <w:bCs/>
          <w:color w:val="000000" w:themeColor="text1"/>
        </w:rPr>
        <w:t>, 12:4 (2013), 477-493 (p.479).</w:t>
      </w:r>
    </w:p>
  </w:footnote>
  <w:footnote w:id="105">
    <w:p w14:paraId="7D98C31B" w14:textId="77777777" w:rsidR="006F367B" w:rsidRPr="0091605B" w:rsidRDefault="006F367B" w:rsidP="009B236C">
      <w:pPr>
        <w:rPr>
          <w:rFonts w:ascii="Calibri" w:hAnsi="Calibri" w:cs="Calibri"/>
          <w:sz w:val="20"/>
          <w:szCs w:val="20"/>
          <w:lang w:val="en-US"/>
        </w:rPr>
      </w:pPr>
      <w:r w:rsidRPr="0091605B">
        <w:rPr>
          <w:rStyle w:val="FootnoteReference"/>
          <w:rFonts w:ascii="Calibri" w:hAnsi="Calibri" w:cs="Calibri"/>
          <w:sz w:val="20"/>
          <w:szCs w:val="20"/>
        </w:rPr>
        <w:footnoteRef/>
      </w:r>
      <w:r w:rsidRPr="0091605B">
        <w:rPr>
          <w:rFonts w:ascii="Calibri" w:hAnsi="Calibri" w:cs="Calibri"/>
          <w:sz w:val="20"/>
          <w:szCs w:val="20"/>
        </w:rPr>
        <w:t xml:space="preserve"> Gary Wolf, ‘The Church of the Non-Believers’, </w:t>
      </w:r>
      <w:r w:rsidRPr="0091605B">
        <w:rPr>
          <w:rFonts w:ascii="Calibri" w:hAnsi="Calibri" w:cs="Calibri"/>
          <w:i/>
          <w:sz w:val="20"/>
          <w:szCs w:val="20"/>
        </w:rPr>
        <w:t>Wired</w:t>
      </w:r>
      <w:r w:rsidRPr="0091605B">
        <w:rPr>
          <w:rFonts w:ascii="Calibri" w:hAnsi="Calibri" w:cs="Calibri"/>
          <w:sz w:val="20"/>
          <w:szCs w:val="20"/>
        </w:rPr>
        <w:t>, 1 November 2006</w:t>
      </w:r>
      <w:r>
        <w:rPr>
          <w:rFonts w:ascii="Calibri" w:hAnsi="Calibri" w:cs="Calibri"/>
          <w:sz w:val="20"/>
          <w:szCs w:val="20"/>
        </w:rPr>
        <w:t xml:space="preserve"> </w:t>
      </w:r>
      <w:r w:rsidRPr="0091605B">
        <w:rPr>
          <w:rFonts w:ascii="Calibri" w:hAnsi="Calibri" w:cs="Calibri"/>
          <w:sz w:val="20"/>
          <w:szCs w:val="20"/>
        </w:rPr>
        <w:t>&lt;https://www.wired.com/2006/11/atheism/&gt; [accessed 17 April 2019].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BF4F8A"/>
    <w:multiLevelType w:val="hybridMultilevel"/>
    <w:tmpl w:val="0D224F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6348B9"/>
    <w:multiLevelType w:val="hybridMultilevel"/>
    <w:tmpl w:val="EDE4C852"/>
    <w:lvl w:ilvl="0" w:tplc="08090017">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1A8049C8"/>
    <w:multiLevelType w:val="hybridMultilevel"/>
    <w:tmpl w:val="EDE4C852"/>
    <w:lvl w:ilvl="0" w:tplc="08090017">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0D4225A"/>
    <w:multiLevelType w:val="hybridMultilevel"/>
    <w:tmpl w:val="B5202DB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D4C71F9"/>
    <w:multiLevelType w:val="hybridMultilevel"/>
    <w:tmpl w:val="403C92AE"/>
    <w:lvl w:ilvl="0" w:tplc="08090017">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47F00BFF"/>
    <w:multiLevelType w:val="hybridMultilevel"/>
    <w:tmpl w:val="7DB06A46"/>
    <w:lvl w:ilvl="0" w:tplc="F7EA7B5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9032E5D"/>
    <w:multiLevelType w:val="hybridMultilevel"/>
    <w:tmpl w:val="5C10302E"/>
    <w:lvl w:ilvl="0" w:tplc="2208DD5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5097D82"/>
    <w:multiLevelType w:val="hybridMultilevel"/>
    <w:tmpl w:val="601EB9D0"/>
    <w:lvl w:ilvl="0" w:tplc="04090017">
      <w:start w:val="1"/>
      <w:numFmt w:val="low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71B7F82"/>
    <w:multiLevelType w:val="hybridMultilevel"/>
    <w:tmpl w:val="C024DC88"/>
    <w:lvl w:ilvl="0" w:tplc="E50CA83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5AD85A65"/>
    <w:multiLevelType w:val="hybridMultilevel"/>
    <w:tmpl w:val="9AFC5178"/>
    <w:lvl w:ilvl="0" w:tplc="04090017">
      <w:start w:val="1"/>
      <w:numFmt w:val="low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82341AB"/>
    <w:multiLevelType w:val="hybridMultilevel"/>
    <w:tmpl w:val="E6BC7B4A"/>
    <w:lvl w:ilvl="0" w:tplc="08090017">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71587BFC"/>
    <w:multiLevelType w:val="hybridMultilevel"/>
    <w:tmpl w:val="319ECA8A"/>
    <w:lvl w:ilvl="0" w:tplc="D77EB22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731D7AD0"/>
    <w:multiLevelType w:val="hybridMultilevel"/>
    <w:tmpl w:val="4E6266D4"/>
    <w:lvl w:ilvl="0" w:tplc="08090017">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7727582D"/>
    <w:multiLevelType w:val="hybridMultilevel"/>
    <w:tmpl w:val="4600C6B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1"/>
  </w:num>
  <w:num w:numId="3">
    <w:abstractNumId w:val="2"/>
  </w:num>
  <w:num w:numId="4">
    <w:abstractNumId w:val="4"/>
  </w:num>
  <w:num w:numId="5">
    <w:abstractNumId w:val="10"/>
  </w:num>
  <w:num w:numId="6">
    <w:abstractNumId w:val="0"/>
  </w:num>
  <w:num w:numId="7">
    <w:abstractNumId w:val="7"/>
  </w:num>
  <w:num w:numId="8">
    <w:abstractNumId w:val="9"/>
  </w:num>
  <w:num w:numId="9">
    <w:abstractNumId w:val="3"/>
  </w:num>
  <w:num w:numId="10">
    <w:abstractNumId w:val="6"/>
  </w:num>
  <w:num w:numId="11">
    <w:abstractNumId w:val="8"/>
  </w:num>
  <w:num w:numId="12">
    <w:abstractNumId w:val="11"/>
  </w:num>
  <w:num w:numId="13">
    <w:abstractNumId w:val="5"/>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5E8A"/>
    <w:rsid w:val="00006CF0"/>
    <w:rsid w:val="00013C48"/>
    <w:rsid w:val="000307C9"/>
    <w:rsid w:val="00034051"/>
    <w:rsid w:val="0003506A"/>
    <w:rsid w:val="00045E84"/>
    <w:rsid w:val="00045E8A"/>
    <w:rsid w:val="000741AA"/>
    <w:rsid w:val="000C070A"/>
    <w:rsid w:val="000D6645"/>
    <w:rsid w:val="000E1607"/>
    <w:rsid w:val="00125890"/>
    <w:rsid w:val="00182BC0"/>
    <w:rsid w:val="00196320"/>
    <w:rsid w:val="001B270D"/>
    <w:rsid w:val="001C1506"/>
    <w:rsid w:val="002006E4"/>
    <w:rsid w:val="002067E3"/>
    <w:rsid w:val="0022769D"/>
    <w:rsid w:val="002327F3"/>
    <w:rsid w:val="002355B3"/>
    <w:rsid w:val="002445F3"/>
    <w:rsid w:val="00257197"/>
    <w:rsid w:val="002655AF"/>
    <w:rsid w:val="00280D59"/>
    <w:rsid w:val="002814D6"/>
    <w:rsid w:val="00284BBA"/>
    <w:rsid w:val="002908FF"/>
    <w:rsid w:val="00290F2D"/>
    <w:rsid w:val="002A0F72"/>
    <w:rsid w:val="0031491B"/>
    <w:rsid w:val="00315067"/>
    <w:rsid w:val="0032413E"/>
    <w:rsid w:val="00324C8B"/>
    <w:rsid w:val="00342B26"/>
    <w:rsid w:val="003435CB"/>
    <w:rsid w:val="003B0739"/>
    <w:rsid w:val="003B3B2D"/>
    <w:rsid w:val="003E2D4E"/>
    <w:rsid w:val="003F624E"/>
    <w:rsid w:val="00416092"/>
    <w:rsid w:val="00425278"/>
    <w:rsid w:val="00441F1B"/>
    <w:rsid w:val="004568BE"/>
    <w:rsid w:val="00464A79"/>
    <w:rsid w:val="00476963"/>
    <w:rsid w:val="00493523"/>
    <w:rsid w:val="004952A4"/>
    <w:rsid w:val="004B0E9F"/>
    <w:rsid w:val="004C7E12"/>
    <w:rsid w:val="004D4BBB"/>
    <w:rsid w:val="005038C1"/>
    <w:rsid w:val="00503AEB"/>
    <w:rsid w:val="00503CEC"/>
    <w:rsid w:val="00505D53"/>
    <w:rsid w:val="00545D34"/>
    <w:rsid w:val="005460BC"/>
    <w:rsid w:val="00551E2F"/>
    <w:rsid w:val="005528C3"/>
    <w:rsid w:val="005537D2"/>
    <w:rsid w:val="00555E7A"/>
    <w:rsid w:val="005924E3"/>
    <w:rsid w:val="005D275F"/>
    <w:rsid w:val="005D4CE8"/>
    <w:rsid w:val="00601160"/>
    <w:rsid w:val="006147B9"/>
    <w:rsid w:val="006226A3"/>
    <w:rsid w:val="006272D1"/>
    <w:rsid w:val="006342D8"/>
    <w:rsid w:val="00637241"/>
    <w:rsid w:val="00645B4C"/>
    <w:rsid w:val="006470D8"/>
    <w:rsid w:val="00687722"/>
    <w:rsid w:val="006F367B"/>
    <w:rsid w:val="006F5F19"/>
    <w:rsid w:val="00702405"/>
    <w:rsid w:val="0071069B"/>
    <w:rsid w:val="00724D84"/>
    <w:rsid w:val="00765A8E"/>
    <w:rsid w:val="00780BF9"/>
    <w:rsid w:val="007A1BA7"/>
    <w:rsid w:val="007D1C3B"/>
    <w:rsid w:val="007F298B"/>
    <w:rsid w:val="00806BC3"/>
    <w:rsid w:val="00811BF7"/>
    <w:rsid w:val="00822C71"/>
    <w:rsid w:val="00842F9C"/>
    <w:rsid w:val="008456A0"/>
    <w:rsid w:val="00853977"/>
    <w:rsid w:val="00872406"/>
    <w:rsid w:val="00891559"/>
    <w:rsid w:val="008A06EA"/>
    <w:rsid w:val="008A544D"/>
    <w:rsid w:val="008B4C91"/>
    <w:rsid w:val="008C5330"/>
    <w:rsid w:val="008E4D66"/>
    <w:rsid w:val="008F0FA1"/>
    <w:rsid w:val="00904155"/>
    <w:rsid w:val="00916003"/>
    <w:rsid w:val="0093106F"/>
    <w:rsid w:val="00947E70"/>
    <w:rsid w:val="00980368"/>
    <w:rsid w:val="009806E2"/>
    <w:rsid w:val="0098382B"/>
    <w:rsid w:val="00993284"/>
    <w:rsid w:val="009B236C"/>
    <w:rsid w:val="009D6CAB"/>
    <w:rsid w:val="00A1357F"/>
    <w:rsid w:val="00A25EC5"/>
    <w:rsid w:val="00A42C93"/>
    <w:rsid w:val="00A67122"/>
    <w:rsid w:val="00A8554F"/>
    <w:rsid w:val="00A943CF"/>
    <w:rsid w:val="00AC3E03"/>
    <w:rsid w:val="00AE09CD"/>
    <w:rsid w:val="00AF5FE9"/>
    <w:rsid w:val="00AF66C0"/>
    <w:rsid w:val="00B00B09"/>
    <w:rsid w:val="00B47835"/>
    <w:rsid w:val="00B91961"/>
    <w:rsid w:val="00BA0572"/>
    <w:rsid w:val="00BA16C7"/>
    <w:rsid w:val="00BA1908"/>
    <w:rsid w:val="00BB11EF"/>
    <w:rsid w:val="00BB28A6"/>
    <w:rsid w:val="00BE1B9C"/>
    <w:rsid w:val="00BE4F99"/>
    <w:rsid w:val="00C01EAC"/>
    <w:rsid w:val="00C05E46"/>
    <w:rsid w:val="00C20887"/>
    <w:rsid w:val="00C241EC"/>
    <w:rsid w:val="00C75796"/>
    <w:rsid w:val="00C75E3C"/>
    <w:rsid w:val="00CA649F"/>
    <w:rsid w:val="00CB5BB1"/>
    <w:rsid w:val="00CC3624"/>
    <w:rsid w:val="00CE03AD"/>
    <w:rsid w:val="00CF07CD"/>
    <w:rsid w:val="00CF743A"/>
    <w:rsid w:val="00D0333A"/>
    <w:rsid w:val="00D12DAD"/>
    <w:rsid w:val="00D3460E"/>
    <w:rsid w:val="00D64D5F"/>
    <w:rsid w:val="00D715D9"/>
    <w:rsid w:val="00D722A0"/>
    <w:rsid w:val="00D860BF"/>
    <w:rsid w:val="00DA1DA7"/>
    <w:rsid w:val="00DB0583"/>
    <w:rsid w:val="00DC3DC0"/>
    <w:rsid w:val="00DD6258"/>
    <w:rsid w:val="00DF77B6"/>
    <w:rsid w:val="00E02D5B"/>
    <w:rsid w:val="00E169A8"/>
    <w:rsid w:val="00E41C36"/>
    <w:rsid w:val="00E43509"/>
    <w:rsid w:val="00E5052B"/>
    <w:rsid w:val="00E506E1"/>
    <w:rsid w:val="00E657B4"/>
    <w:rsid w:val="00E71533"/>
    <w:rsid w:val="00E75BF7"/>
    <w:rsid w:val="00E856E9"/>
    <w:rsid w:val="00E9269A"/>
    <w:rsid w:val="00EA5E32"/>
    <w:rsid w:val="00EA64B1"/>
    <w:rsid w:val="00EB05B5"/>
    <w:rsid w:val="00ED7371"/>
    <w:rsid w:val="00EE0D34"/>
    <w:rsid w:val="00F05B00"/>
    <w:rsid w:val="00F32506"/>
    <w:rsid w:val="00F343E5"/>
    <w:rsid w:val="00F7559F"/>
    <w:rsid w:val="00F90888"/>
    <w:rsid w:val="00FB5C45"/>
    <w:rsid w:val="00FC7CF7"/>
    <w:rsid w:val="00FE7D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330194"/>
  <w14:defaultImageDpi w14:val="32767"/>
  <w15:chartTrackingRefBased/>
  <w15:docId w15:val="{F6852AD7-DA8A-EA41-9067-D2D05F83C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E506E1"/>
    <w:rPr>
      <w:rFonts w:ascii="Times New Roman" w:eastAsia="Times New Roman" w:hAnsi="Times New Roman" w:cs="Times New Roman"/>
    </w:rPr>
  </w:style>
  <w:style w:type="paragraph" w:styleId="Heading1">
    <w:name w:val="heading 1"/>
    <w:basedOn w:val="Normal"/>
    <w:next w:val="Normal"/>
    <w:link w:val="Heading1Char"/>
    <w:uiPriority w:val="9"/>
    <w:qFormat/>
    <w:rsid w:val="0090415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C01EAC"/>
    <w:pPr>
      <w:keepNext/>
      <w:keepLines/>
      <w:spacing w:before="40" w:line="259" w:lineRule="auto"/>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506E1"/>
    <w:rPr>
      <w:sz w:val="18"/>
      <w:szCs w:val="18"/>
    </w:rPr>
  </w:style>
  <w:style w:type="character" w:customStyle="1" w:styleId="BalloonTextChar">
    <w:name w:val="Balloon Text Char"/>
    <w:basedOn w:val="DefaultParagraphFont"/>
    <w:link w:val="BalloonText"/>
    <w:uiPriority w:val="99"/>
    <w:semiHidden/>
    <w:rsid w:val="00E506E1"/>
    <w:rPr>
      <w:rFonts w:ascii="Times New Roman" w:eastAsia="Times New Roman" w:hAnsi="Times New Roman" w:cs="Times New Roman"/>
      <w:sz w:val="18"/>
      <w:szCs w:val="18"/>
    </w:rPr>
  </w:style>
  <w:style w:type="paragraph" w:styleId="Footer">
    <w:name w:val="footer"/>
    <w:basedOn w:val="Normal"/>
    <w:link w:val="FooterChar"/>
    <w:uiPriority w:val="99"/>
    <w:unhideWhenUsed/>
    <w:rsid w:val="00C01EAC"/>
    <w:pPr>
      <w:tabs>
        <w:tab w:val="center" w:pos="4680"/>
        <w:tab w:val="right" w:pos="9360"/>
      </w:tabs>
    </w:pPr>
  </w:style>
  <w:style w:type="character" w:customStyle="1" w:styleId="FooterChar">
    <w:name w:val="Footer Char"/>
    <w:basedOn w:val="DefaultParagraphFont"/>
    <w:link w:val="Footer"/>
    <w:uiPriority w:val="99"/>
    <w:rsid w:val="00C01EAC"/>
    <w:rPr>
      <w:rFonts w:ascii="Times New Roman" w:eastAsia="Times New Roman" w:hAnsi="Times New Roman" w:cs="Times New Roman"/>
    </w:rPr>
  </w:style>
  <w:style w:type="paragraph" w:styleId="ListParagraph">
    <w:name w:val="List Paragraph"/>
    <w:basedOn w:val="Normal"/>
    <w:uiPriority w:val="34"/>
    <w:qFormat/>
    <w:rsid w:val="00C01EAC"/>
    <w:pPr>
      <w:ind w:left="720"/>
      <w:contextualSpacing/>
    </w:pPr>
  </w:style>
  <w:style w:type="character" w:styleId="PageNumber">
    <w:name w:val="page number"/>
    <w:basedOn w:val="DefaultParagraphFont"/>
    <w:uiPriority w:val="99"/>
    <w:semiHidden/>
    <w:unhideWhenUsed/>
    <w:rsid w:val="00C01EAC"/>
  </w:style>
  <w:style w:type="character" w:customStyle="1" w:styleId="Heading3Char">
    <w:name w:val="Heading 3 Char"/>
    <w:basedOn w:val="DefaultParagraphFont"/>
    <w:link w:val="Heading3"/>
    <w:uiPriority w:val="9"/>
    <w:rsid w:val="00C01EAC"/>
    <w:rPr>
      <w:rFonts w:asciiTheme="majorHAnsi" w:eastAsiaTheme="majorEastAsia" w:hAnsiTheme="majorHAnsi" w:cstheme="majorBidi"/>
      <w:color w:val="1F3763" w:themeColor="accent1" w:themeShade="7F"/>
    </w:rPr>
  </w:style>
  <w:style w:type="paragraph" w:styleId="FootnoteText">
    <w:name w:val="footnote text"/>
    <w:basedOn w:val="Normal"/>
    <w:link w:val="FootnoteTextChar"/>
    <w:uiPriority w:val="99"/>
    <w:unhideWhenUsed/>
    <w:rsid w:val="00C01EAC"/>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rsid w:val="00C01EAC"/>
    <w:rPr>
      <w:sz w:val="20"/>
      <w:szCs w:val="20"/>
    </w:rPr>
  </w:style>
  <w:style w:type="character" w:styleId="FootnoteReference">
    <w:name w:val="footnote reference"/>
    <w:basedOn w:val="DefaultParagraphFont"/>
    <w:uiPriority w:val="99"/>
    <w:semiHidden/>
    <w:unhideWhenUsed/>
    <w:rsid w:val="00C01EAC"/>
    <w:rPr>
      <w:vertAlign w:val="superscript"/>
    </w:rPr>
  </w:style>
  <w:style w:type="character" w:customStyle="1" w:styleId="apple-converted-space">
    <w:name w:val="apple-converted-space"/>
    <w:basedOn w:val="DefaultParagraphFont"/>
    <w:rsid w:val="00505D53"/>
  </w:style>
  <w:style w:type="character" w:styleId="Hyperlink">
    <w:name w:val="Hyperlink"/>
    <w:basedOn w:val="DefaultParagraphFont"/>
    <w:uiPriority w:val="99"/>
    <w:unhideWhenUsed/>
    <w:rsid w:val="00505D53"/>
    <w:rPr>
      <w:color w:val="0000FF"/>
      <w:u w:val="single"/>
    </w:rPr>
  </w:style>
  <w:style w:type="paragraph" w:styleId="NormalWeb">
    <w:name w:val="Normal (Web)"/>
    <w:basedOn w:val="Normal"/>
    <w:uiPriority w:val="99"/>
    <w:unhideWhenUsed/>
    <w:rsid w:val="00505D53"/>
    <w:pPr>
      <w:spacing w:before="100" w:beforeAutospacing="1" w:after="100" w:afterAutospacing="1"/>
    </w:pPr>
  </w:style>
  <w:style w:type="character" w:customStyle="1" w:styleId="fn">
    <w:name w:val="fn"/>
    <w:basedOn w:val="DefaultParagraphFont"/>
    <w:rsid w:val="00505D53"/>
  </w:style>
  <w:style w:type="character" w:customStyle="1" w:styleId="Subtitle1">
    <w:name w:val="Subtitle1"/>
    <w:basedOn w:val="DefaultParagraphFont"/>
    <w:rsid w:val="00505D53"/>
  </w:style>
  <w:style w:type="character" w:customStyle="1" w:styleId="Heading1Char">
    <w:name w:val="Heading 1 Char"/>
    <w:basedOn w:val="DefaultParagraphFont"/>
    <w:link w:val="Heading1"/>
    <w:uiPriority w:val="9"/>
    <w:rsid w:val="00904155"/>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9041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dia-delimiter">
    <w:name w:val="media-delimiter"/>
    <w:basedOn w:val="DefaultParagraphFont"/>
    <w:rsid w:val="00BE4F99"/>
  </w:style>
  <w:style w:type="character" w:customStyle="1" w:styleId="a-size-large">
    <w:name w:val="a-size-large"/>
    <w:basedOn w:val="DefaultParagraphFont"/>
    <w:rsid w:val="00F90888"/>
  </w:style>
  <w:style w:type="character" w:styleId="FollowedHyperlink">
    <w:name w:val="FollowedHyperlink"/>
    <w:basedOn w:val="DefaultParagraphFont"/>
    <w:uiPriority w:val="99"/>
    <w:semiHidden/>
    <w:unhideWhenUsed/>
    <w:rsid w:val="003435CB"/>
    <w:rPr>
      <w:color w:val="954F72" w:themeColor="followedHyperlink"/>
      <w:u w:val="single"/>
    </w:rPr>
  </w:style>
  <w:style w:type="character" w:styleId="UnresolvedMention">
    <w:name w:val="Unresolved Mention"/>
    <w:basedOn w:val="DefaultParagraphFont"/>
    <w:uiPriority w:val="99"/>
    <w:rsid w:val="003435CB"/>
    <w:rPr>
      <w:color w:val="605E5C"/>
      <w:shd w:val="clear" w:color="auto" w:fill="E1DFDD"/>
    </w:rPr>
  </w:style>
  <w:style w:type="paragraph" w:styleId="Header">
    <w:name w:val="header"/>
    <w:basedOn w:val="Normal"/>
    <w:link w:val="HeaderChar"/>
    <w:uiPriority w:val="99"/>
    <w:unhideWhenUsed/>
    <w:rsid w:val="008C5330"/>
    <w:pPr>
      <w:tabs>
        <w:tab w:val="center" w:pos="4680"/>
        <w:tab w:val="right" w:pos="9360"/>
      </w:tabs>
    </w:pPr>
  </w:style>
  <w:style w:type="character" w:customStyle="1" w:styleId="HeaderChar">
    <w:name w:val="Header Char"/>
    <w:basedOn w:val="DefaultParagraphFont"/>
    <w:link w:val="Header"/>
    <w:uiPriority w:val="99"/>
    <w:rsid w:val="008C5330"/>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706880">
      <w:bodyDiv w:val="1"/>
      <w:marLeft w:val="0"/>
      <w:marRight w:val="0"/>
      <w:marTop w:val="0"/>
      <w:marBottom w:val="0"/>
      <w:divBdr>
        <w:top w:val="none" w:sz="0" w:space="0" w:color="auto"/>
        <w:left w:val="none" w:sz="0" w:space="0" w:color="auto"/>
        <w:bottom w:val="none" w:sz="0" w:space="0" w:color="auto"/>
        <w:right w:val="none" w:sz="0" w:space="0" w:color="auto"/>
      </w:divBdr>
    </w:div>
    <w:div w:id="352655916">
      <w:bodyDiv w:val="1"/>
      <w:marLeft w:val="0"/>
      <w:marRight w:val="0"/>
      <w:marTop w:val="0"/>
      <w:marBottom w:val="0"/>
      <w:divBdr>
        <w:top w:val="none" w:sz="0" w:space="0" w:color="auto"/>
        <w:left w:val="none" w:sz="0" w:space="0" w:color="auto"/>
        <w:bottom w:val="none" w:sz="0" w:space="0" w:color="auto"/>
        <w:right w:val="none" w:sz="0" w:space="0" w:color="auto"/>
      </w:divBdr>
    </w:div>
    <w:div w:id="590240719">
      <w:bodyDiv w:val="1"/>
      <w:marLeft w:val="0"/>
      <w:marRight w:val="0"/>
      <w:marTop w:val="0"/>
      <w:marBottom w:val="0"/>
      <w:divBdr>
        <w:top w:val="none" w:sz="0" w:space="0" w:color="auto"/>
        <w:left w:val="none" w:sz="0" w:space="0" w:color="auto"/>
        <w:bottom w:val="none" w:sz="0" w:space="0" w:color="auto"/>
        <w:right w:val="none" w:sz="0" w:space="0" w:color="auto"/>
      </w:divBdr>
    </w:div>
    <w:div w:id="612052702">
      <w:bodyDiv w:val="1"/>
      <w:marLeft w:val="0"/>
      <w:marRight w:val="0"/>
      <w:marTop w:val="0"/>
      <w:marBottom w:val="0"/>
      <w:divBdr>
        <w:top w:val="none" w:sz="0" w:space="0" w:color="auto"/>
        <w:left w:val="none" w:sz="0" w:space="0" w:color="auto"/>
        <w:bottom w:val="none" w:sz="0" w:space="0" w:color="auto"/>
        <w:right w:val="none" w:sz="0" w:space="0" w:color="auto"/>
      </w:divBdr>
    </w:div>
    <w:div w:id="782962598">
      <w:bodyDiv w:val="1"/>
      <w:marLeft w:val="0"/>
      <w:marRight w:val="0"/>
      <w:marTop w:val="0"/>
      <w:marBottom w:val="0"/>
      <w:divBdr>
        <w:top w:val="none" w:sz="0" w:space="0" w:color="auto"/>
        <w:left w:val="none" w:sz="0" w:space="0" w:color="auto"/>
        <w:bottom w:val="none" w:sz="0" w:space="0" w:color="auto"/>
        <w:right w:val="none" w:sz="0" w:space="0" w:color="auto"/>
      </w:divBdr>
    </w:div>
    <w:div w:id="847327763">
      <w:bodyDiv w:val="1"/>
      <w:marLeft w:val="0"/>
      <w:marRight w:val="0"/>
      <w:marTop w:val="0"/>
      <w:marBottom w:val="0"/>
      <w:divBdr>
        <w:top w:val="none" w:sz="0" w:space="0" w:color="auto"/>
        <w:left w:val="none" w:sz="0" w:space="0" w:color="auto"/>
        <w:bottom w:val="none" w:sz="0" w:space="0" w:color="auto"/>
        <w:right w:val="none" w:sz="0" w:space="0" w:color="auto"/>
      </w:divBdr>
    </w:div>
    <w:div w:id="989560177">
      <w:bodyDiv w:val="1"/>
      <w:marLeft w:val="0"/>
      <w:marRight w:val="0"/>
      <w:marTop w:val="0"/>
      <w:marBottom w:val="0"/>
      <w:divBdr>
        <w:top w:val="none" w:sz="0" w:space="0" w:color="auto"/>
        <w:left w:val="none" w:sz="0" w:space="0" w:color="auto"/>
        <w:bottom w:val="none" w:sz="0" w:space="0" w:color="auto"/>
        <w:right w:val="none" w:sz="0" w:space="0" w:color="auto"/>
      </w:divBdr>
    </w:div>
    <w:div w:id="1227227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tiff"/><Relationship Id="rId18" Type="http://schemas.openxmlformats.org/officeDocument/2006/relationships/image" Target="media/image8.tiff"/><Relationship Id="rId26" Type="http://schemas.openxmlformats.org/officeDocument/2006/relationships/image" Target="media/image16.png"/><Relationship Id="rId39" Type="http://schemas.openxmlformats.org/officeDocument/2006/relationships/image" Target="media/image22.tiff"/><Relationship Id="rId21" Type="http://schemas.openxmlformats.org/officeDocument/2006/relationships/image" Target="media/image11.tiff"/><Relationship Id="rId34" Type="http://schemas.openxmlformats.org/officeDocument/2006/relationships/hyperlink" Target="https://religiousstudiesproject.com/podcast/podcast-carole-cusack-on-invented-religions/" TargetMode="External"/><Relationship Id="rId42" Type="http://schemas.openxmlformats.org/officeDocument/2006/relationships/image" Target="media/image25.tiff"/><Relationship Id="rId47" Type="http://schemas.openxmlformats.org/officeDocument/2006/relationships/image" Target="media/image30.tiff"/><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tiff"/><Relationship Id="rId29" Type="http://schemas.openxmlformats.org/officeDocument/2006/relationships/image" Target="media/image19.png"/><Relationship Id="rId11" Type="http://schemas.openxmlformats.org/officeDocument/2006/relationships/hyperlink" Target="https://www.venganza.org/about/" TargetMode="External"/><Relationship Id="rId24" Type="http://schemas.openxmlformats.org/officeDocument/2006/relationships/image" Target="media/image14.tiff"/><Relationship Id="rId32" Type="http://schemas.openxmlformats.org/officeDocument/2006/relationships/footer" Target="footer3.xml"/><Relationship Id="rId37" Type="http://schemas.openxmlformats.org/officeDocument/2006/relationships/hyperlink" Target="https://www.templeofthejediorder.org" TargetMode="External"/><Relationship Id="rId40" Type="http://schemas.openxmlformats.org/officeDocument/2006/relationships/image" Target="media/image23.tiff"/><Relationship Id="rId45" Type="http://schemas.openxmlformats.org/officeDocument/2006/relationships/image" Target="media/image28.tiff"/><Relationship Id="rId5" Type="http://schemas.openxmlformats.org/officeDocument/2006/relationships/webSettings" Target="webSettings.xml"/><Relationship Id="rId15" Type="http://schemas.openxmlformats.org/officeDocument/2006/relationships/image" Target="media/image5.tiff"/><Relationship Id="rId23" Type="http://schemas.openxmlformats.org/officeDocument/2006/relationships/image" Target="media/image13.tiff"/><Relationship Id="rId28" Type="http://schemas.openxmlformats.org/officeDocument/2006/relationships/image" Target="media/image18.png"/><Relationship Id="rId36" Type="http://schemas.openxmlformats.org/officeDocument/2006/relationships/hyperlink" Target="http://www.oxfordreference.com.ezproxy.uwtsd.ac.uk/view/10.1093/acref/9780227679319.001.0001/acref-9780227679319-e-2363" TargetMode="External"/><Relationship Id="rId49" Type="http://schemas.openxmlformats.org/officeDocument/2006/relationships/image" Target="media/image32.emf"/><Relationship Id="rId10" Type="http://schemas.openxmlformats.org/officeDocument/2006/relationships/footer" Target="footer2.xml"/><Relationship Id="rId19" Type="http://schemas.openxmlformats.org/officeDocument/2006/relationships/image" Target="media/image9.png"/><Relationship Id="rId31" Type="http://schemas.openxmlformats.org/officeDocument/2006/relationships/image" Target="media/image21.tiff"/><Relationship Id="rId44" Type="http://schemas.openxmlformats.org/officeDocument/2006/relationships/image" Target="media/image27.tif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tiff"/><Relationship Id="rId22" Type="http://schemas.openxmlformats.org/officeDocument/2006/relationships/image" Target="media/image12.tiff"/><Relationship Id="rId27" Type="http://schemas.openxmlformats.org/officeDocument/2006/relationships/image" Target="media/image17.png"/><Relationship Id="rId30" Type="http://schemas.openxmlformats.org/officeDocument/2006/relationships/image" Target="media/image20.tiff"/><Relationship Id="rId35" Type="http://schemas.openxmlformats.org/officeDocument/2006/relationships/hyperlink" Target="http://phosphoressence.tripod.com/faq.html" TargetMode="External"/><Relationship Id="rId43" Type="http://schemas.openxmlformats.org/officeDocument/2006/relationships/image" Target="media/image26.tiff"/><Relationship Id="rId48" Type="http://schemas.openxmlformats.org/officeDocument/2006/relationships/image" Target="media/image31.tiff"/><Relationship Id="rId8" Type="http://schemas.openxmlformats.org/officeDocument/2006/relationships/image" Target="media/image1.jpe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2.tiff"/><Relationship Id="rId17" Type="http://schemas.openxmlformats.org/officeDocument/2006/relationships/image" Target="media/image7.png"/><Relationship Id="rId25" Type="http://schemas.openxmlformats.org/officeDocument/2006/relationships/image" Target="media/image15.tiff"/><Relationship Id="rId33" Type="http://schemas.openxmlformats.org/officeDocument/2006/relationships/hyperlink" Target="https://www.theguardian.com/world/2009/sep/18/jedi-religion-tesco-hood-jones" TargetMode="External"/><Relationship Id="rId38" Type="http://schemas.openxmlformats.org/officeDocument/2006/relationships/hyperlink" Target="https://web.archive.org/web/20040326155949/http:/www.jediism.bigstep.com/" TargetMode="External"/><Relationship Id="rId46" Type="http://schemas.openxmlformats.org/officeDocument/2006/relationships/image" Target="media/image29.tiff"/><Relationship Id="rId20" Type="http://schemas.openxmlformats.org/officeDocument/2006/relationships/image" Target="media/image10.tiff"/><Relationship Id="rId41" Type="http://schemas.openxmlformats.org/officeDocument/2006/relationships/image" Target="media/image24.tiff"/><Relationship Id="rId1" Type="http://schemas.openxmlformats.org/officeDocument/2006/relationships/customXml" Target="../customXml/item1.xml"/><Relationship Id="rId6" Type="http://schemas.openxmlformats.org/officeDocument/2006/relationships/footnotes" Target="footnotes.xml"/></Relationships>
</file>

<file path=word/_rels/footnotes.xml.rels><?xml version="1.0" encoding="UTF-8" standalone="yes"?>
<Relationships xmlns="http://schemas.openxmlformats.org/package/2006/relationships"><Relationship Id="rId3" Type="http://schemas.openxmlformats.org/officeDocument/2006/relationships/hyperlink" Target="https://web.archive.org/web/20040326155949/http:/www.jediism.bigstep.com/" TargetMode="External"/><Relationship Id="rId7" Type="http://schemas.openxmlformats.org/officeDocument/2006/relationships/hyperlink" Target="https://www.theguardian.com/world/2009/sep/18/jedi-religion-tesco-hood-jones" TargetMode="External"/><Relationship Id="rId2" Type="http://schemas.openxmlformats.org/officeDocument/2006/relationships/hyperlink" Target="https://www-dawsonera-com.ezproxy.uwtsd.ac.uk/readonline/9780203398500" TargetMode="External"/><Relationship Id="rId1" Type="http://schemas.openxmlformats.org/officeDocument/2006/relationships/hyperlink" Target="https://religiousstudiesproject.com/podcast/podcast-carole-cusack-on-invented-religions/" TargetMode="External"/><Relationship Id="rId6" Type="http://schemas.openxmlformats.org/officeDocument/2006/relationships/hyperlink" Target="http://www.oxfordreference.com.ezproxy.uwtsd.ac.uk/view/10.1093/acref/9780227679319.001.0001/acref-9780227679319-e-2363" TargetMode="External"/><Relationship Id="rId5" Type="http://schemas.openxmlformats.org/officeDocument/2006/relationships/hyperlink" Target="http://phosphoressence.tripod.com/faq.html" TargetMode="External"/><Relationship Id="rId4" Type="http://schemas.openxmlformats.org/officeDocument/2006/relationships/hyperlink" Target="https://www.templeofthejediorder.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B871AA-FFD9-E945-AA50-F7C7713BB5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71</Pages>
  <Words>12408</Words>
  <Characters>70729</Characters>
  <Application>Microsoft Office Word</Application>
  <DocSecurity>0</DocSecurity>
  <Lines>589</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Ball (1600566)</dc:creator>
  <cp:keywords/>
  <dc:description/>
  <cp:lastModifiedBy>Katie Ball (1600566)</cp:lastModifiedBy>
  <cp:revision>4</cp:revision>
  <cp:lastPrinted>2019-05-10T00:50:00Z</cp:lastPrinted>
  <dcterms:created xsi:type="dcterms:W3CDTF">2019-05-10T00:52:00Z</dcterms:created>
  <dcterms:modified xsi:type="dcterms:W3CDTF">2019-05-10T05:47:00Z</dcterms:modified>
</cp:coreProperties>
</file>