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C051B1" w14:textId="6038110B" w:rsidR="00E63E99" w:rsidRDefault="00820BB0" w:rsidP="00820BB0">
      <w:pPr>
        <w:jc w:val="center"/>
        <w:rPr>
          <w:rFonts w:ascii="Baskerville Old Face" w:hAnsi="Baskerville Old Face"/>
          <w:b/>
          <w:bCs/>
          <w:sz w:val="28"/>
          <w:szCs w:val="28"/>
          <w:lang w:val="en-US"/>
        </w:rPr>
      </w:pPr>
      <w:r w:rsidRPr="00EB65CF">
        <w:rPr>
          <w:rFonts w:ascii="Baskerville Old Face" w:hAnsi="Baskerville Old Face"/>
          <w:b/>
          <w:bCs/>
          <w:sz w:val="28"/>
          <w:szCs w:val="28"/>
          <w:lang w:val="en-US"/>
        </w:rPr>
        <w:t>Critical Commentary of Ovid’s Heroides</w:t>
      </w:r>
      <w:r w:rsidR="00EB65CF" w:rsidRPr="00EB65CF">
        <w:rPr>
          <w:rFonts w:ascii="Baskerville Old Face" w:hAnsi="Baskerville Old Face"/>
          <w:b/>
          <w:bCs/>
          <w:sz w:val="28"/>
          <w:szCs w:val="28"/>
          <w:lang w:val="en-US"/>
        </w:rPr>
        <w:t xml:space="preserve"> 3: </w:t>
      </w:r>
      <w:r w:rsidR="008B491A" w:rsidRPr="00EB65CF">
        <w:rPr>
          <w:rFonts w:ascii="Baskerville Old Face" w:hAnsi="Baskerville Old Face"/>
          <w:b/>
          <w:bCs/>
          <w:sz w:val="28"/>
          <w:szCs w:val="28"/>
          <w:lang w:val="en-US"/>
        </w:rPr>
        <w:t>Briseis to Achilles</w:t>
      </w:r>
      <w:r w:rsidR="00EB65CF" w:rsidRPr="00EB65CF">
        <w:rPr>
          <w:rFonts w:ascii="Baskerville Old Face" w:hAnsi="Baskerville Old Face"/>
          <w:b/>
          <w:bCs/>
          <w:sz w:val="28"/>
          <w:szCs w:val="28"/>
          <w:lang w:val="en-US"/>
        </w:rPr>
        <w:t>, 3.51-76</w:t>
      </w:r>
    </w:p>
    <w:p w14:paraId="7DD4518F" w14:textId="77777777" w:rsidR="00E60514" w:rsidRPr="00EB65CF" w:rsidRDefault="00E60514" w:rsidP="00820BB0">
      <w:pPr>
        <w:jc w:val="center"/>
        <w:rPr>
          <w:rFonts w:ascii="Baskerville Old Face" w:hAnsi="Baskerville Old Face"/>
          <w:b/>
          <w:bCs/>
          <w:sz w:val="28"/>
          <w:szCs w:val="28"/>
          <w:lang w:val="en-US"/>
        </w:rPr>
      </w:pPr>
    </w:p>
    <w:p w14:paraId="7076D6CB" w14:textId="4A6C65D0" w:rsidR="00820BB0" w:rsidRDefault="0009586C" w:rsidP="00EB65CF">
      <w:pPr>
        <w:jc w:val="both"/>
        <w:rPr>
          <w:rFonts w:ascii="Baskerville Old Face" w:hAnsi="Baskerville Old Face"/>
          <w:sz w:val="24"/>
          <w:szCs w:val="24"/>
          <w:lang w:val="en-US"/>
        </w:rPr>
      </w:pPr>
      <w:r>
        <w:rPr>
          <w:rFonts w:ascii="Baskerville Old Face" w:hAnsi="Baskerville Old Face"/>
          <w:sz w:val="24"/>
          <w:szCs w:val="24"/>
          <w:lang w:val="en-US"/>
        </w:rPr>
        <w:t>Originally published in the 1</w:t>
      </w:r>
      <w:r w:rsidRPr="0009586C">
        <w:rPr>
          <w:rFonts w:ascii="Baskerville Old Face" w:hAnsi="Baskerville Old Face"/>
          <w:sz w:val="24"/>
          <w:szCs w:val="24"/>
          <w:vertAlign w:val="superscript"/>
          <w:lang w:val="en-US"/>
        </w:rPr>
        <w:t>st</w:t>
      </w:r>
      <w:r>
        <w:rPr>
          <w:rFonts w:ascii="Baskerville Old Face" w:hAnsi="Baskerville Old Face"/>
          <w:sz w:val="24"/>
          <w:szCs w:val="24"/>
          <w:lang w:val="en-US"/>
        </w:rPr>
        <w:t xml:space="preserve"> century BCE by Roman poet Ovid, the </w:t>
      </w:r>
      <w:r w:rsidRPr="005D0574">
        <w:rPr>
          <w:rFonts w:ascii="Baskerville Old Face" w:hAnsi="Baskerville Old Face"/>
          <w:i/>
          <w:iCs/>
          <w:sz w:val="24"/>
          <w:szCs w:val="24"/>
          <w:lang w:val="en-US"/>
        </w:rPr>
        <w:t>Heroides</w:t>
      </w:r>
      <w:r>
        <w:rPr>
          <w:rFonts w:ascii="Baskerville Old Face" w:hAnsi="Baskerville Old Face"/>
          <w:sz w:val="24"/>
          <w:szCs w:val="24"/>
          <w:lang w:val="en-US"/>
        </w:rPr>
        <w:t xml:space="preserve"> are a collection of poems written in </w:t>
      </w:r>
      <w:r w:rsidR="000B31D8">
        <w:rPr>
          <w:rFonts w:ascii="Baskerville Old Face" w:hAnsi="Baskerville Old Face"/>
          <w:sz w:val="24"/>
          <w:szCs w:val="24"/>
          <w:lang w:val="en-US"/>
        </w:rPr>
        <w:t>an epistolary format, from the perspective of female lovers in mythology, in add</w:t>
      </w:r>
      <w:r w:rsidR="00EB59B3">
        <w:rPr>
          <w:rFonts w:ascii="Baskerville Old Face" w:hAnsi="Baskerville Old Face"/>
          <w:sz w:val="24"/>
          <w:szCs w:val="24"/>
          <w:lang w:val="en-US"/>
        </w:rPr>
        <w:t>ress to the heroes of the</w:t>
      </w:r>
      <w:r w:rsidR="00373C97">
        <w:rPr>
          <w:rFonts w:ascii="Baskerville Old Face" w:hAnsi="Baskerville Old Face"/>
          <w:sz w:val="24"/>
          <w:szCs w:val="24"/>
          <w:lang w:val="en-US"/>
        </w:rPr>
        <w:t>ir stories</w:t>
      </w:r>
      <w:r w:rsidR="00EB59B3">
        <w:rPr>
          <w:rFonts w:ascii="Baskerville Old Face" w:hAnsi="Baskerville Old Face"/>
          <w:sz w:val="24"/>
          <w:szCs w:val="24"/>
          <w:lang w:val="en-US"/>
        </w:rPr>
        <w:t xml:space="preserve">. Historically, the </w:t>
      </w:r>
      <w:r w:rsidR="00EB59B3" w:rsidRPr="005D0574">
        <w:rPr>
          <w:rFonts w:ascii="Baskerville Old Face" w:hAnsi="Baskerville Old Face"/>
          <w:i/>
          <w:iCs/>
          <w:sz w:val="24"/>
          <w:szCs w:val="24"/>
          <w:lang w:val="en-US"/>
        </w:rPr>
        <w:t>Heroides</w:t>
      </w:r>
      <w:r w:rsidR="00EB59B3">
        <w:rPr>
          <w:rFonts w:ascii="Baskerville Old Face" w:hAnsi="Baskerville Old Face"/>
          <w:sz w:val="24"/>
          <w:szCs w:val="24"/>
          <w:lang w:val="en-US"/>
        </w:rPr>
        <w:t xml:space="preserve"> have suffered in its reception among critics, specifically during the 19</w:t>
      </w:r>
      <w:r w:rsidR="00EB59B3" w:rsidRPr="00EB59B3">
        <w:rPr>
          <w:rFonts w:ascii="Baskerville Old Face" w:hAnsi="Baskerville Old Face"/>
          <w:sz w:val="24"/>
          <w:szCs w:val="24"/>
          <w:vertAlign w:val="superscript"/>
          <w:lang w:val="en-US"/>
        </w:rPr>
        <w:t>th</w:t>
      </w:r>
      <w:r w:rsidR="00EB59B3">
        <w:rPr>
          <w:rFonts w:ascii="Baskerville Old Face" w:hAnsi="Baskerville Old Face"/>
          <w:sz w:val="24"/>
          <w:szCs w:val="24"/>
          <w:lang w:val="en-US"/>
        </w:rPr>
        <w:t xml:space="preserve"> century, wherein ‘Ovid and particularly the </w:t>
      </w:r>
      <w:r w:rsidR="00EB59B3" w:rsidRPr="005D0574">
        <w:rPr>
          <w:rFonts w:ascii="Baskerville Old Face" w:hAnsi="Baskerville Old Face"/>
          <w:i/>
          <w:iCs/>
          <w:sz w:val="24"/>
          <w:szCs w:val="24"/>
          <w:lang w:val="en-US"/>
        </w:rPr>
        <w:t>Heroides</w:t>
      </w:r>
      <w:r w:rsidR="0054652A">
        <w:rPr>
          <w:rFonts w:ascii="Baskerville Old Face" w:hAnsi="Baskerville Old Face"/>
          <w:sz w:val="24"/>
          <w:szCs w:val="24"/>
          <w:lang w:val="en-US"/>
        </w:rPr>
        <w:t xml:space="preserve"> [were done] serious injury’ that according to Jacobson, has slowly begun to be redressed in the court of general opinion</w:t>
      </w:r>
      <w:r w:rsidR="0054652A">
        <w:rPr>
          <w:rStyle w:val="FootnoteReference"/>
          <w:rFonts w:ascii="Baskerville Old Face" w:hAnsi="Baskerville Old Face"/>
          <w:sz w:val="24"/>
          <w:szCs w:val="24"/>
          <w:lang w:val="en-US"/>
        </w:rPr>
        <w:footnoteReference w:id="1"/>
      </w:r>
      <w:r w:rsidR="0054652A">
        <w:rPr>
          <w:rFonts w:ascii="Baskerville Old Face" w:hAnsi="Baskerville Old Face"/>
          <w:sz w:val="24"/>
          <w:szCs w:val="24"/>
          <w:lang w:val="en-US"/>
        </w:rPr>
        <w:t xml:space="preserve">. Jacobson </w:t>
      </w:r>
      <w:r w:rsidR="00637042">
        <w:rPr>
          <w:rFonts w:ascii="Baskerville Old Face" w:hAnsi="Baskerville Old Face"/>
          <w:sz w:val="24"/>
          <w:szCs w:val="24"/>
          <w:lang w:val="en-US"/>
        </w:rPr>
        <w:t>believed</w:t>
      </w:r>
      <w:r w:rsidR="0054652A">
        <w:rPr>
          <w:rFonts w:ascii="Baskerville Old Face" w:hAnsi="Baskerville Old Face"/>
          <w:sz w:val="24"/>
          <w:szCs w:val="24"/>
          <w:lang w:val="en-US"/>
        </w:rPr>
        <w:t xml:space="preserve"> </w:t>
      </w:r>
      <w:r w:rsidR="00637042">
        <w:rPr>
          <w:rFonts w:ascii="Baskerville Old Face" w:hAnsi="Baskerville Old Face"/>
          <w:sz w:val="24"/>
          <w:szCs w:val="24"/>
          <w:lang w:val="en-US"/>
        </w:rPr>
        <w:t xml:space="preserve">that </w:t>
      </w:r>
      <w:r w:rsidR="0054652A">
        <w:rPr>
          <w:rFonts w:ascii="Baskerville Old Face" w:hAnsi="Baskerville Old Face"/>
          <w:sz w:val="24"/>
          <w:szCs w:val="24"/>
          <w:lang w:val="en-US"/>
        </w:rPr>
        <w:t xml:space="preserve">where critical commentary and analysis was falling short, </w:t>
      </w:r>
      <w:r w:rsidR="00637042">
        <w:rPr>
          <w:rFonts w:ascii="Baskerville Old Face" w:hAnsi="Baskerville Old Face"/>
          <w:sz w:val="24"/>
          <w:szCs w:val="24"/>
          <w:lang w:val="en-US"/>
        </w:rPr>
        <w:t>lay</w:t>
      </w:r>
      <w:r w:rsidR="0054652A">
        <w:rPr>
          <w:rFonts w:ascii="Baskerville Old Face" w:hAnsi="Baskerville Old Face"/>
          <w:sz w:val="24"/>
          <w:szCs w:val="24"/>
          <w:lang w:val="en-US"/>
        </w:rPr>
        <w:t xml:space="preserve"> in its tendency to interpret them as simple poems. As simple pieces</w:t>
      </w:r>
      <w:r w:rsidR="00FD2B5E">
        <w:rPr>
          <w:rFonts w:ascii="Baskerville Old Face" w:hAnsi="Baskerville Old Face"/>
          <w:sz w:val="24"/>
          <w:szCs w:val="24"/>
          <w:lang w:val="en-US"/>
        </w:rPr>
        <w:t>, they would be failures. However, as the ‘complex poems’ that they are, they ‘repay the reader as he deserves of them’.</w:t>
      </w:r>
      <w:r w:rsidR="00FD2B5E">
        <w:rPr>
          <w:rStyle w:val="FootnoteReference"/>
          <w:rFonts w:ascii="Baskerville Old Face" w:hAnsi="Baskerville Old Face"/>
          <w:sz w:val="24"/>
          <w:szCs w:val="24"/>
          <w:lang w:val="en-US"/>
        </w:rPr>
        <w:footnoteReference w:id="2"/>
      </w:r>
      <w:r w:rsidR="00FD2B5E">
        <w:rPr>
          <w:rFonts w:ascii="Baskerville Old Face" w:hAnsi="Baskerville Old Face"/>
          <w:sz w:val="24"/>
          <w:szCs w:val="24"/>
          <w:lang w:val="en-US"/>
        </w:rPr>
        <w:t xml:space="preserve"> To </w:t>
      </w:r>
      <w:r w:rsidR="00716C80">
        <w:rPr>
          <w:rFonts w:ascii="Baskerville Old Face" w:hAnsi="Baskerville Old Face"/>
          <w:sz w:val="24"/>
          <w:szCs w:val="24"/>
          <w:lang w:val="en-US"/>
        </w:rPr>
        <w:t>insinuate the failure is with not Ovid</w:t>
      </w:r>
      <w:r w:rsidR="003302C4">
        <w:rPr>
          <w:rFonts w:ascii="Baskerville Old Face" w:hAnsi="Baskerville Old Face"/>
          <w:sz w:val="24"/>
          <w:szCs w:val="24"/>
          <w:lang w:val="en-US"/>
        </w:rPr>
        <w:t>,</w:t>
      </w:r>
      <w:r w:rsidR="00716C80">
        <w:rPr>
          <w:rFonts w:ascii="Baskerville Old Face" w:hAnsi="Baskerville Old Face"/>
          <w:sz w:val="24"/>
          <w:szCs w:val="24"/>
          <w:lang w:val="en-US"/>
        </w:rPr>
        <w:t xml:space="preserve"> but the reader if the poem were to be disregarded, is an immense compliment to Ovid’s intelligence, and worth considering</w:t>
      </w:r>
      <w:r w:rsidR="003302C4">
        <w:rPr>
          <w:rFonts w:ascii="Baskerville Old Face" w:hAnsi="Baskerville Old Face"/>
          <w:sz w:val="24"/>
          <w:szCs w:val="24"/>
          <w:lang w:val="en-US"/>
        </w:rPr>
        <w:t>.</w:t>
      </w:r>
    </w:p>
    <w:p w14:paraId="00173A94" w14:textId="75F88BC1" w:rsidR="009D2B0C" w:rsidRPr="001268B2" w:rsidRDefault="0042145D" w:rsidP="00285B7E">
      <w:pPr>
        <w:jc w:val="both"/>
        <w:rPr>
          <w:rFonts w:ascii="Baskerville Old Face" w:hAnsi="Baskerville Old Face"/>
          <w:sz w:val="24"/>
          <w:szCs w:val="24"/>
          <w:lang w:val="en-US"/>
        </w:rPr>
      </w:pPr>
      <w:r>
        <w:rPr>
          <w:rFonts w:ascii="Baskerville Old Face" w:hAnsi="Baskerville Old Face"/>
          <w:sz w:val="24"/>
          <w:szCs w:val="24"/>
          <w:lang w:val="en-US"/>
        </w:rPr>
        <w:t xml:space="preserve">Through Ovid’s early career, he took inspiration from Hellenistic poets including Callimachus as well as other Romans like </w:t>
      </w:r>
      <w:r w:rsidR="000A3F77">
        <w:rPr>
          <w:rFonts w:ascii="Baskerville Old Face" w:hAnsi="Baskerville Old Face"/>
          <w:sz w:val="24"/>
          <w:szCs w:val="24"/>
          <w:lang w:val="en-US"/>
        </w:rPr>
        <w:t>Catullus</w:t>
      </w:r>
      <w:r>
        <w:rPr>
          <w:rFonts w:ascii="Baskerville Old Face" w:hAnsi="Baskerville Old Face"/>
          <w:sz w:val="24"/>
          <w:szCs w:val="24"/>
          <w:lang w:val="en-US"/>
        </w:rPr>
        <w:t xml:space="preserve"> and Propertius, both of whom influenced Ovid’s use of elegiac couplets</w:t>
      </w:r>
      <w:r w:rsidR="004466AB">
        <w:rPr>
          <w:rStyle w:val="FootnoteReference"/>
          <w:rFonts w:ascii="Baskerville Old Face" w:hAnsi="Baskerville Old Face"/>
          <w:sz w:val="24"/>
          <w:szCs w:val="24"/>
          <w:lang w:val="en-US"/>
        </w:rPr>
        <w:footnoteReference w:id="3"/>
      </w:r>
      <w:r>
        <w:rPr>
          <w:rFonts w:ascii="Baskerville Old Face" w:hAnsi="Baskerville Old Face"/>
          <w:sz w:val="24"/>
          <w:szCs w:val="24"/>
          <w:lang w:val="en-US"/>
        </w:rPr>
        <w:t xml:space="preserve">, which can be observed in </w:t>
      </w:r>
      <w:r w:rsidRPr="005D0574">
        <w:rPr>
          <w:rFonts w:ascii="Baskerville Old Face" w:hAnsi="Baskerville Old Face"/>
          <w:i/>
          <w:iCs/>
          <w:sz w:val="24"/>
          <w:szCs w:val="24"/>
          <w:lang w:val="en-US"/>
        </w:rPr>
        <w:t>Heroide</w:t>
      </w:r>
      <w:r w:rsidR="00373C97">
        <w:rPr>
          <w:rFonts w:ascii="Baskerville Old Face" w:hAnsi="Baskerville Old Face"/>
          <w:i/>
          <w:iCs/>
          <w:sz w:val="24"/>
          <w:szCs w:val="24"/>
          <w:lang w:val="en-US"/>
        </w:rPr>
        <w:t>s</w:t>
      </w:r>
      <w:r>
        <w:rPr>
          <w:rFonts w:ascii="Baskerville Old Face" w:hAnsi="Baskerville Old Face"/>
          <w:sz w:val="24"/>
          <w:szCs w:val="24"/>
          <w:lang w:val="en-US"/>
        </w:rPr>
        <w:t>.</w:t>
      </w:r>
      <w:r w:rsidR="004466AB">
        <w:rPr>
          <w:rFonts w:ascii="Baskerville Old Face" w:hAnsi="Baskerville Old Face"/>
          <w:sz w:val="24"/>
          <w:szCs w:val="24"/>
          <w:lang w:val="en-US"/>
        </w:rPr>
        <w:t xml:space="preserve"> </w:t>
      </w:r>
      <w:r w:rsidR="00A27D0F">
        <w:rPr>
          <w:rFonts w:ascii="Baskerville Old Face" w:hAnsi="Baskerville Old Face"/>
          <w:sz w:val="24"/>
          <w:szCs w:val="24"/>
          <w:lang w:val="en-US"/>
        </w:rPr>
        <w:t xml:space="preserve">Ovid’s style, specifically in </w:t>
      </w:r>
      <w:r w:rsidR="00A27D0F" w:rsidRPr="005D0574">
        <w:rPr>
          <w:rFonts w:ascii="Baskerville Old Face" w:hAnsi="Baskerville Old Face"/>
          <w:i/>
          <w:iCs/>
          <w:sz w:val="24"/>
          <w:szCs w:val="24"/>
          <w:lang w:val="en-US"/>
        </w:rPr>
        <w:t>Heroides</w:t>
      </w:r>
      <w:r w:rsidR="00A27D0F">
        <w:rPr>
          <w:rFonts w:ascii="Baskerville Old Face" w:hAnsi="Baskerville Old Face"/>
          <w:sz w:val="24"/>
          <w:szCs w:val="24"/>
          <w:lang w:val="en-US"/>
        </w:rPr>
        <w:t xml:space="preserve">, </w:t>
      </w:r>
      <w:r w:rsidR="008C55C7">
        <w:rPr>
          <w:rFonts w:ascii="Baskerville Old Face" w:hAnsi="Baskerville Old Face"/>
          <w:sz w:val="24"/>
          <w:szCs w:val="24"/>
          <w:lang w:val="en-US"/>
        </w:rPr>
        <w:t>holds similarity to Roman love elegy, whilst still remaining a uniquely separate entity.</w:t>
      </w:r>
      <w:r w:rsidR="001268B2">
        <w:rPr>
          <w:rFonts w:ascii="Baskerville Old Face" w:hAnsi="Baskerville Old Face"/>
          <w:sz w:val="24"/>
          <w:szCs w:val="24"/>
          <w:lang w:val="en-US"/>
        </w:rPr>
        <w:t xml:space="preserve"> </w:t>
      </w:r>
      <w:r w:rsidR="00285B7E">
        <w:rPr>
          <w:rFonts w:ascii="Baskerville Old Face" w:hAnsi="Baskerville Old Face"/>
          <w:sz w:val="24"/>
          <w:szCs w:val="24"/>
          <w:lang w:val="en-US"/>
        </w:rPr>
        <w:t>Ovid employ</w:t>
      </w:r>
      <w:r w:rsidR="001268B2">
        <w:rPr>
          <w:rFonts w:ascii="Baskerville Old Face" w:hAnsi="Baskerville Old Face"/>
          <w:sz w:val="24"/>
          <w:szCs w:val="24"/>
          <w:lang w:val="en-US"/>
        </w:rPr>
        <w:t>s</w:t>
      </w:r>
      <w:r w:rsidR="00285B7E">
        <w:rPr>
          <w:rFonts w:ascii="Baskerville Old Face" w:hAnsi="Baskerville Old Face"/>
          <w:sz w:val="24"/>
          <w:szCs w:val="24"/>
          <w:lang w:val="en-US"/>
        </w:rPr>
        <w:t xml:space="preserve"> first person writing in </w:t>
      </w:r>
      <w:r w:rsidR="00285B7E" w:rsidRPr="00C3400E">
        <w:rPr>
          <w:rFonts w:ascii="Baskerville Old Face" w:hAnsi="Baskerville Old Face"/>
          <w:i/>
          <w:iCs/>
          <w:sz w:val="24"/>
          <w:szCs w:val="24"/>
          <w:lang w:val="en-US"/>
        </w:rPr>
        <w:t>Heroides</w:t>
      </w:r>
      <w:r w:rsidR="001268B2">
        <w:rPr>
          <w:rFonts w:ascii="Baskerville Old Face" w:hAnsi="Baskerville Old Face"/>
          <w:i/>
          <w:iCs/>
          <w:sz w:val="24"/>
          <w:szCs w:val="24"/>
          <w:lang w:val="en-US"/>
        </w:rPr>
        <w:t xml:space="preserve"> </w:t>
      </w:r>
      <w:r w:rsidR="001268B2">
        <w:rPr>
          <w:rFonts w:ascii="Baskerville Old Face" w:hAnsi="Baskerville Old Face"/>
          <w:sz w:val="24"/>
          <w:szCs w:val="24"/>
          <w:lang w:val="en-US"/>
        </w:rPr>
        <w:t>as any elegy would</w:t>
      </w:r>
      <w:r w:rsidR="00285B7E">
        <w:rPr>
          <w:rFonts w:ascii="Baskerville Old Face" w:hAnsi="Baskerville Old Face"/>
          <w:sz w:val="24"/>
          <w:szCs w:val="24"/>
          <w:lang w:val="en-US"/>
        </w:rPr>
        <w:t xml:space="preserve">, however his are epistolary throughout. The theme of hardship and emotional pain are overwhelmingly present in the </w:t>
      </w:r>
      <w:r w:rsidR="00285B7E" w:rsidRPr="00C3400E">
        <w:rPr>
          <w:rFonts w:ascii="Baskerville Old Face" w:hAnsi="Baskerville Old Face"/>
          <w:i/>
          <w:iCs/>
          <w:sz w:val="24"/>
          <w:szCs w:val="24"/>
          <w:lang w:val="en-US"/>
        </w:rPr>
        <w:t>Heroides</w:t>
      </w:r>
      <w:r w:rsidR="00285B7E">
        <w:rPr>
          <w:rFonts w:ascii="Baskerville Old Face" w:hAnsi="Baskerville Old Face"/>
          <w:sz w:val="24"/>
          <w:szCs w:val="24"/>
          <w:lang w:val="en-US"/>
        </w:rPr>
        <w:t xml:space="preserve"> letters, again reaffirming the elegiac genre. However, it is significantly </w:t>
      </w:r>
      <w:r w:rsidR="00C86533">
        <w:rPr>
          <w:rFonts w:ascii="Baskerville Old Face" w:hAnsi="Baskerville Old Face"/>
          <w:sz w:val="24"/>
          <w:szCs w:val="24"/>
          <w:lang w:val="en-US"/>
        </w:rPr>
        <w:t>truer to love elegy to follow a male narrator, addressing the female lover or object of desire, which reflects the patriarchal world of literature that was in existence during the time of elegiac writing, where</w:t>
      </w:r>
      <w:r w:rsidR="00373C97">
        <w:rPr>
          <w:rFonts w:ascii="Baskerville Old Face" w:hAnsi="Baskerville Old Face"/>
          <w:sz w:val="24"/>
          <w:szCs w:val="24"/>
          <w:lang w:val="en-US"/>
        </w:rPr>
        <w:t>as</w:t>
      </w:r>
      <w:r w:rsidR="00C86533">
        <w:rPr>
          <w:rFonts w:ascii="Baskerville Old Face" w:hAnsi="Baskerville Old Face"/>
          <w:sz w:val="24"/>
          <w:szCs w:val="24"/>
          <w:lang w:val="en-US"/>
        </w:rPr>
        <w:t xml:space="preserve"> female voices were sparse and wholly underwhelming. In this sense, </w:t>
      </w:r>
      <w:r w:rsidR="00C86533" w:rsidRPr="00C3400E">
        <w:rPr>
          <w:rFonts w:ascii="Baskerville Old Face" w:hAnsi="Baskerville Old Face"/>
          <w:i/>
          <w:iCs/>
          <w:sz w:val="24"/>
          <w:szCs w:val="24"/>
          <w:lang w:val="en-US"/>
        </w:rPr>
        <w:t>Heroides</w:t>
      </w:r>
      <w:r w:rsidR="00C86533">
        <w:rPr>
          <w:rFonts w:ascii="Baskerville Old Face" w:hAnsi="Baskerville Old Face"/>
          <w:sz w:val="24"/>
          <w:szCs w:val="24"/>
          <w:lang w:val="en-US"/>
        </w:rPr>
        <w:t xml:space="preserve"> is a</w:t>
      </w:r>
      <w:r w:rsidR="006B2258">
        <w:rPr>
          <w:rFonts w:ascii="Baskerville Old Face" w:hAnsi="Baskerville Old Face"/>
          <w:sz w:val="24"/>
          <w:szCs w:val="24"/>
          <w:lang w:val="en-US"/>
        </w:rPr>
        <w:t xml:space="preserve"> uniquely innovative voice that should be remarked on for its daring to explore beyond mainstream themes.</w:t>
      </w:r>
      <w:r w:rsidR="009D2B0C">
        <w:rPr>
          <w:rFonts w:ascii="Baskerville Old Face" w:hAnsi="Baskerville Old Face"/>
          <w:sz w:val="24"/>
          <w:szCs w:val="24"/>
          <w:lang w:val="en-US"/>
        </w:rPr>
        <w:t xml:space="preserve"> </w:t>
      </w:r>
    </w:p>
    <w:p w14:paraId="464EF6CF" w14:textId="54680855" w:rsidR="009D2B0C" w:rsidRDefault="009D2B0C" w:rsidP="00285B7E">
      <w:pPr>
        <w:jc w:val="both"/>
        <w:rPr>
          <w:rFonts w:ascii="Baskerville Old Face" w:hAnsi="Baskerville Old Face"/>
          <w:sz w:val="24"/>
          <w:szCs w:val="24"/>
          <w:lang w:val="en-US"/>
        </w:rPr>
      </w:pPr>
      <w:r>
        <w:rPr>
          <w:rFonts w:ascii="Baskerville Old Face" w:hAnsi="Baskerville Old Face"/>
          <w:sz w:val="24"/>
          <w:szCs w:val="24"/>
          <w:lang w:val="en-US"/>
        </w:rPr>
        <w:t>Freeman, in his writing, declared that ‘almost everything written in ancient times, from Homer to Saint Augustine, was composed by men. Even on those occasions when men bothered to write about women, the words come to us from a male point of view, full of ignorance and prejudice.’</w:t>
      </w:r>
      <w:r>
        <w:rPr>
          <w:rStyle w:val="FootnoteReference"/>
          <w:rFonts w:ascii="Baskerville Old Face" w:hAnsi="Baskerville Old Face"/>
          <w:sz w:val="24"/>
          <w:szCs w:val="24"/>
          <w:lang w:val="en-US"/>
        </w:rPr>
        <w:footnoteReference w:id="4"/>
      </w:r>
      <w:r>
        <w:rPr>
          <w:rFonts w:ascii="Baskerville Old Face" w:hAnsi="Baskerville Old Face"/>
          <w:sz w:val="24"/>
          <w:szCs w:val="24"/>
          <w:lang w:val="en-US"/>
        </w:rPr>
        <w:t xml:space="preserve"> Ovid may very likely have been the first male writer, outside of the theater, to write in female narration. The letters in </w:t>
      </w:r>
      <w:r w:rsidRPr="00C3400E">
        <w:rPr>
          <w:rFonts w:ascii="Baskerville Old Face" w:hAnsi="Baskerville Old Face"/>
          <w:i/>
          <w:iCs/>
          <w:sz w:val="24"/>
          <w:szCs w:val="24"/>
          <w:lang w:val="en-US"/>
        </w:rPr>
        <w:t>Heroides</w:t>
      </w:r>
      <w:r>
        <w:rPr>
          <w:rFonts w:ascii="Baskerville Old Face" w:hAnsi="Baskerville Old Face"/>
          <w:sz w:val="24"/>
          <w:szCs w:val="24"/>
          <w:lang w:val="en-US"/>
        </w:rPr>
        <w:t xml:space="preserve"> therefore, must have required an ‘immense leap of the imagination’</w:t>
      </w:r>
      <w:r w:rsidR="00991E15">
        <w:rPr>
          <w:rStyle w:val="FootnoteReference"/>
          <w:rFonts w:ascii="Baskerville Old Face" w:hAnsi="Baskerville Old Face"/>
          <w:sz w:val="24"/>
          <w:szCs w:val="24"/>
          <w:lang w:val="en-US"/>
        </w:rPr>
        <w:footnoteReference w:id="5"/>
      </w:r>
      <w:r w:rsidR="002546E5">
        <w:rPr>
          <w:rFonts w:ascii="Baskerville Old Face" w:hAnsi="Baskerville Old Face"/>
          <w:sz w:val="24"/>
          <w:szCs w:val="24"/>
          <w:lang w:val="en-US"/>
        </w:rPr>
        <w:t>, especially because the mythological stories to which these ‘heroines’ belong do not paint the male hero in such a bald, negative light as Ovid was keen to do. The reimagining of these heroes as instead, absent husbands</w:t>
      </w:r>
      <w:r w:rsidR="00B84A92">
        <w:rPr>
          <w:rFonts w:ascii="Baskerville Old Face" w:hAnsi="Baskerville Old Face"/>
          <w:sz w:val="24"/>
          <w:szCs w:val="24"/>
          <w:lang w:val="en-US"/>
        </w:rPr>
        <w:t xml:space="preserve"> </w:t>
      </w:r>
      <w:r w:rsidR="002546E5">
        <w:rPr>
          <w:rFonts w:ascii="Baskerville Old Face" w:hAnsi="Baskerville Old Face"/>
          <w:sz w:val="24"/>
          <w:szCs w:val="24"/>
          <w:lang w:val="en-US"/>
        </w:rPr>
        <w:t>or coward</w:t>
      </w:r>
      <w:r w:rsidR="00B84A92">
        <w:rPr>
          <w:rFonts w:ascii="Baskerville Old Face" w:hAnsi="Baskerville Old Face"/>
          <w:sz w:val="24"/>
          <w:szCs w:val="24"/>
          <w:lang w:val="en-US"/>
        </w:rPr>
        <w:t>s,</w:t>
      </w:r>
      <w:r w:rsidR="002546E5">
        <w:rPr>
          <w:rFonts w:ascii="Baskerville Old Face" w:hAnsi="Baskerville Old Face"/>
          <w:sz w:val="24"/>
          <w:szCs w:val="24"/>
          <w:lang w:val="en-US"/>
        </w:rPr>
        <w:t xml:space="preserve"> could strike the reader as almost modern </w:t>
      </w:r>
      <w:r w:rsidR="00B84A92">
        <w:rPr>
          <w:rFonts w:ascii="Baskerville Old Face" w:hAnsi="Baskerville Old Face"/>
          <w:sz w:val="24"/>
          <w:szCs w:val="24"/>
          <w:lang w:val="en-US"/>
        </w:rPr>
        <w:t xml:space="preserve">and </w:t>
      </w:r>
      <w:r w:rsidR="002546E5">
        <w:rPr>
          <w:rFonts w:ascii="Baskerville Old Face" w:hAnsi="Baskerville Old Face"/>
          <w:sz w:val="24"/>
          <w:szCs w:val="24"/>
          <w:lang w:val="en-US"/>
        </w:rPr>
        <w:t>feminist.</w:t>
      </w:r>
      <w:r w:rsidR="0001654D">
        <w:rPr>
          <w:rFonts w:ascii="Baskerville Old Face" w:hAnsi="Baskerville Old Face"/>
          <w:sz w:val="24"/>
          <w:szCs w:val="24"/>
          <w:lang w:val="en-US"/>
        </w:rPr>
        <w:t xml:space="preserve"> Critics have previously characterised the letters of </w:t>
      </w:r>
      <w:r w:rsidR="0001654D" w:rsidRPr="00C3400E">
        <w:rPr>
          <w:rFonts w:ascii="Baskerville Old Face" w:hAnsi="Baskerville Old Face"/>
          <w:i/>
          <w:iCs/>
          <w:sz w:val="24"/>
          <w:szCs w:val="24"/>
          <w:lang w:val="en-US"/>
        </w:rPr>
        <w:t>Heroides</w:t>
      </w:r>
      <w:r w:rsidR="0001654D">
        <w:rPr>
          <w:rFonts w:ascii="Baskerville Old Face" w:hAnsi="Baskerville Old Face"/>
          <w:sz w:val="24"/>
          <w:szCs w:val="24"/>
          <w:lang w:val="en-US"/>
        </w:rPr>
        <w:t xml:space="preserve"> as the ineffectual moanings of women scorned, yet that understanding is self-limiting, and arguably not reflective of Ovid’s skill, as well as detracti</w:t>
      </w:r>
      <w:r w:rsidR="00EB4255">
        <w:rPr>
          <w:rFonts w:ascii="Baskerville Old Face" w:hAnsi="Baskerville Old Face"/>
          <w:sz w:val="24"/>
          <w:szCs w:val="24"/>
          <w:lang w:val="en-US"/>
        </w:rPr>
        <w:t>ve</w:t>
      </w:r>
      <w:r w:rsidR="0001654D">
        <w:rPr>
          <w:rFonts w:ascii="Baskerville Old Face" w:hAnsi="Baskerville Old Face"/>
          <w:sz w:val="24"/>
          <w:szCs w:val="24"/>
          <w:lang w:val="en-US"/>
        </w:rPr>
        <w:t xml:space="preserve"> from their authorial power.</w:t>
      </w:r>
      <w:r w:rsidR="0060773B">
        <w:rPr>
          <w:rFonts w:ascii="Baskerville Old Face" w:hAnsi="Baskerville Old Face"/>
          <w:sz w:val="24"/>
          <w:szCs w:val="24"/>
          <w:lang w:val="en-US"/>
        </w:rPr>
        <w:t xml:space="preserve"> Fulkerson however, views the </w:t>
      </w:r>
      <w:r w:rsidR="0060773B" w:rsidRPr="00C3400E">
        <w:rPr>
          <w:rFonts w:ascii="Baskerville Old Face" w:hAnsi="Baskerville Old Face"/>
          <w:i/>
          <w:iCs/>
          <w:sz w:val="24"/>
          <w:szCs w:val="24"/>
          <w:lang w:val="en-US"/>
        </w:rPr>
        <w:t>Heroides</w:t>
      </w:r>
      <w:r w:rsidR="0060773B">
        <w:rPr>
          <w:rFonts w:ascii="Baskerville Old Face" w:hAnsi="Baskerville Old Face"/>
          <w:sz w:val="24"/>
          <w:szCs w:val="24"/>
          <w:lang w:val="en-US"/>
        </w:rPr>
        <w:t xml:space="preserve"> not as a failure</w:t>
      </w:r>
      <w:r w:rsidR="00C3400E">
        <w:rPr>
          <w:rFonts w:ascii="Baskerville Old Face" w:hAnsi="Baskerville Old Face"/>
          <w:sz w:val="24"/>
          <w:szCs w:val="24"/>
          <w:lang w:val="en-US"/>
        </w:rPr>
        <w:t xml:space="preserve"> on behalf of these women</w:t>
      </w:r>
      <w:r w:rsidR="0060773B">
        <w:rPr>
          <w:rFonts w:ascii="Baskerville Old Face" w:hAnsi="Baskerville Old Face"/>
          <w:sz w:val="24"/>
          <w:szCs w:val="24"/>
          <w:lang w:val="en-US"/>
        </w:rPr>
        <w:t xml:space="preserve"> to succeed in love</w:t>
      </w:r>
      <w:r w:rsidR="00C3400E">
        <w:rPr>
          <w:rFonts w:ascii="Baskerville Old Face" w:hAnsi="Baskerville Old Face"/>
          <w:sz w:val="24"/>
          <w:szCs w:val="24"/>
          <w:lang w:val="en-US"/>
        </w:rPr>
        <w:t>, as other love elegies</w:t>
      </w:r>
      <w:r w:rsidR="00910B79">
        <w:rPr>
          <w:rFonts w:ascii="Baskerville Old Face" w:hAnsi="Baskerville Old Face"/>
          <w:sz w:val="24"/>
          <w:szCs w:val="24"/>
          <w:lang w:val="en-US"/>
        </w:rPr>
        <w:t xml:space="preserve"> </w:t>
      </w:r>
      <w:r w:rsidR="00C3400E">
        <w:rPr>
          <w:rFonts w:ascii="Baskerville Old Face" w:hAnsi="Baskerville Old Face"/>
          <w:sz w:val="24"/>
          <w:szCs w:val="24"/>
          <w:lang w:val="en-US"/>
        </w:rPr>
        <w:t>measure</w:t>
      </w:r>
      <w:r w:rsidR="00910B79">
        <w:rPr>
          <w:rFonts w:ascii="Baskerville Old Face" w:hAnsi="Baskerville Old Face"/>
          <w:sz w:val="24"/>
          <w:szCs w:val="24"/>
          <w:lang w:val="en-US"/>
        </w:rPr>
        <w:t xml:space="preserve"> by</w:t>
      </w:r>
      <w:r w:rsidR="00C3400E">
        <w:rPr>
          <w:rFonts w:ascii="Baskerville Old Face" w:hAnsi="Baskerville Old Face"/>
          <w:sz w:val="24"/>
          <w:szCs w:val="24"/>
          <w:lang w:val="en-US"/>
        </w:rPr>
        <w:t xml:space="preserve">, but a success in their existence as influential, lasting texts. Their struggle </w:t>
      </w:r>
      <w:r w:rsidR="00910B79">
        <w:rPr>
          <w:rFonts w:ascii="Baskerville Old Face" w:hAnsi="Baskerville Old Face"/>
          <w:sz w:val="24"/>
          <w:szCs w:val="24"/>
          <w:lang w:val="en-US"/>
        </w:rPr>
        <w:t>succeeds in</w:t>
      </w:r>
      <w:r w:rsidR="00C3400E">
        <w:rPr>
          <w:rFonts w:ascii="Baskerville Old Face" w:hAnsi="Baskerville Old Face"/>
          <w:sz w:val="24"/>
          <w:szCs w:val="24"/>
          <w:lang w:val="en-US"/>
        </w:rPr>
        <w:t xml:space="preserve"> stand</w:t>
      </w:r>
      <w:r w:rsidR="00910B79">
        <w:rPr>
          <w:rFonts w:ascii="Baskerville Old Face" w:hAnsi="Baskerville Old Face"/>
          <w:sz w:val="24"/>
          <w:szCs w:val="24"/>
          <w:lang w:val="en-US"/>
        </w:rPr>
        <w:t>ing</w:t>
      </w:r>
      <w:r w:rsidR="00C3400E">
        <w:rPr>
          <w:rFonts w:ascii="Baskerville Old Face" w:hAnsi="Baskerville Old Face"/>
          <w:sz w:val="24"/>
          <w:szCs w:val="24"/>
          <w:lang w:val="en-US"/>
        </w:rPr>
        <w:t xml:space="preserve"> alone without the necessity of a happy ending</w:t>
      </w:r>
      <w:r w:rsidR="00616934">
        <w:rPr>
          <w:rFonts w:ascii="Baskerville Old Face" w:hAnsi="Baskerville Old Face"/>
          <w:sz w:val="24"/>
          <w:szCs w:val="24"/>
          <w:lang w:val="en-US"/>
        </w:rPr>
        <w:t>.</w:t>
      </w:r>
      <w:r w:rsidR="00616934">
        <w:rPr>
          <w:rStyle w:val="FootnoteReference"/>
          <w:rFonts w:ascii="Baskerville Old Face" w:hAnsi="Baskerville Old Face"/>
          <w:sz w:val="24"/>
          <w:szCs w:val="24"/>
          <w:lang w:val="en-US"/>
        </w:rPr>
        <w:footnoteReference w:id="6"/>
      </w:r>
    </w:p>
    <w:p w14:paraId="1BB2A8A8" w14:textId="40E69F0B" w:rsidR="00820BB0" w:rsidRDefault="00CC50F1" w:rsidP="00F7722C">
      <w:pPr>
        <w:jc w:val="both"/>
        <w:rPr>
          <w:rFonts w:ascii="Baskerville Old Face" w:hAnsi="Baskerville Old Face"/>
          <w:sz w:val="24"/>
          <w:szCs w:val="24"/>
          <w:lang w:val="en-US"/>
        </w:rPr>
      </w:pPr>
      <w:r>
        <w:rPr>
          <w:rFonts w:ascii="Baskerville Old Face" w:hAnsi="Baskerville Old Face"/>
          <w:sz w:val="24"/>
          <w:szCs w:val="24"/>
          <w:lang w:val="en-US"/>
        </w:rPr>
        <w:lastRenderedPageBreak/>
        <w:t xml:space="preserve">Despite playing a pivotal role in the Iliad, Briseis’s character suffers from underdevelopment, and this fact does not change in her portrayals by other Greek poets, as her potential to represent females in war was not realised until arguably, </w:t>
      </w:r>
      <w:r w:rsidRPr="00EB4255">
        <w:rPr>
          <w:rFonts w:ascii="Baskerville Old Face" w:hAnsi="Baskerville Old Face"/>
          <w:i/>
          <w:iCs/>
          <w:sz w:val="24"/>
          <w:szCs w:val="24"/>
          <w:lang w:val="en-US"/>
        </w:rPr>
        <w:t>Heroides</w:t>
      </w:r>
      <w:r>
        <w:rPr>
          <w:rFonts w:ascii="Baskerville Old Face" w:hAnsi="Baskerville Old Face"/>
          <w:sz w:val="24"/>
          <w:szCs w:val="24"/>
          <w:lang w:val="en-US"/>
        </w:rPr>
        <w:t xml:space="preserve">. In fact, </w:t>
      </w:r>
      <w:r w:rsidR="00D42CB4">
        <w:rPr>
          <w:rFonts w:ascii="Baskerville Old Face" w:hAnsi="Baskerville Old Face"/>
          <w:sz w:val="24"/>
          <w:szCs w:val="24"/>
          <w:lang w:val="en-US"/>
        </w:rPr>
        <w:t xml:space="preserve">in his study of </w:t>
      </w:r>
      <w:r w:rsidR="00D42CB4" w:rsidRPr="00EB4255">
        <w:rPr>
          <w:rFonts w:ascii="Baskerville Old Face" w:hAnsi="Baskerville Old Face"/>
          <w:i/>
          <w:iCs/>
          <w:sz w:val="24"/>
          <w:szCs w:val="24"/>
          <w:lang w:val="en-US"/>
        </w:rPr>
        <w:t>Heroides 3</w:t>
      </w:r>
      <w:r w:rsidR="00D42CB4">
        <w:rPr>
          <w:rFonts w:ascii="Baskerville Old Face" w:hAnsi="Baskerville Old Face"/>
          <w:sz w:val="24"/>
          <w:szCs w:val="24"/>
          <w:lang w:val="en-US"/>
        </w:rPr>
        <w:t xml:space="preserve">, Jacobson goes as far as to claim Ovid ‘may well have seen himself as the creator of Briseis by virtue of endowing her with a complete and psychologically suitable character that she lacks in the </w:t>
      </w:r>
      <w:r w:rsidR="00D42CB4" w:rsidRPr="00D42CB4">
        <w:rPr>
          <w:rFonts w:ascii="Baskerville Old Face" w:hAnsi="Baskerville Old Face"/>
          <w:i/>
          <w:iCs/>
          <w:sz w:val="24"/>
          <w:szCs w:val="24"/>
          <w:lang w:val="en-US"/>
        </w:rPr>
        <w:t>Iliad’</w:t>
      </w:r>
      <w:r w:rsidR="00D42CB4">
        <w:rPr>
          <w:rFonts w:ascii="Baskerville Old Face" w:hAnsi="Baskerville Old Face"/>
          <w:sz w:val="24"/>
          <w:szCs w:val="24"/>
          <w:lang w:val="en-US"/>
        </w:rPr>
        <w:t>.</w:t>
      </w:r>
      <w:r w:rsidR="00D42CB4">
        <w:rPr>
          <w:rStyle w:val="FootnoteReference"/>
          <w:rFonts w:ascii="Baskerville Old Face" w:hAnsi="Baskerville Old Face"/>
          <w:sz w:val="24"/>
          <w:szCs w:val="24"/>
          <w:lang w:val="en-US"/>
        </w:rPr>
        <w:footnoteReference w:id="7"/>
      </w:r>
      <w:r w:rsidR="00F7722C">
        <w:rPr>
          <w:rFonts w:ascii="Baskerville Old Face" w:hAnsi="Baskerville Old Face"/>
          <w:sz w:val="24"/>
          <w:szCs w:val="24"/>
          <w:lang w:val="en-US"/>
        </w:rPr>
        <w:t xml:space="preserve"> By giving voice to someone who was ‘a mere accessory’, and ‘no more than an object of transactions</w:t>
      </w:r>
      <w:r w:rsidR="00EB4255">
        <w:rPr>
          <w:rFonts w:ascii="Baskerville Old Face" w:hAnsi="Baskerville Old Face"/>
          <w:sz w:val="24"/>
          <w:szCs w:val="24"/>
          <w:lang w:val="en-US"/>
        </w:rPr>
        <w:t>’</w:t>
      </w:r>
      <w:r w:rsidR="00C67655">
        <w:rPr>
          <w:rStyle w:val="FootnoteReference"/>
          <w:rFonts w:ascii="Baskerville Old Face" w:hAnsi="Baskerville Old Face"/>
          <w:sz w:val="24"/>
          <w:szCs w:val="24"/>
          <w:lang w:val="en-US"/>
        </w:rPr>
        <w:footnoteReference w:id="8"/>
      </w:r>
      <w:r w:rsidR="00F7722C">
        <w:rPr>
          <w:rFonts w:ascii="Baskerville Old Face" w:hAnsi="Baskerville Old Face"/>
          <w:sz w:val="24"/>
          <w:szCs w:val="24"/>
          <w:lang w:val="en-US"/>
        </w:rPr>
        <w:t xml:space="preserve">, the entire story of the </w:t>
      </w:r>
      <w:r w:rsidR="00F7722C" w:rsidRPr="00C67655">
        <w:rPr>
          <w:rFonts w:ascii="Baskerville Old Face" w:hAnsi="Baskerville Old Face"/>
          <w:i/>
          <w:iCs/>
          <w:sz w:val="24"/>
          <w:szCs w:val="24"/>
          <w:lang w:val="en-US"/>
        </w:rPr>
        <w:t>Iliad</w:t>
      </w:r>
      <w:r w:rsidR="00F7722C">
        <w:rPr>
          <w:rFonts w:ascii="Baskerville Old Face" w:hAnsi="Baskerville Old Face"/>
          <w:sz w:val="24"/>
          <w:szCs w:val="24"/>
          <w:lang w:val="en-US"/>
        </w:rPr>
        <w:t xml:space="preserve"> is spun on its head</w:t>
      </w:r>
      <w:r w:rsidR="00C67655">
        <w:rPr>
          <w:rFonts w:ascii="Baskerville Old Face" w:hAnsi="Baskerville Old Face"/>
          <w:sz w:val="24"/>
          <w:szCs w:val="24"/>
          <w:lang w:val="en-US"/>
        </w:rPr>
        <w:t xml:space="preserve"> into something almost unrecognisable</w:t>
      </w:r>
      <w:r w:rsidR="00803AC9">
        <w:rPr>
          <w:rFonts w:ascii="Baskerville Old Face" w:hAnsi="Baskerville Old Face"/>
          <w:sz w:val="24"/>
          <w:szCs w:val="24"/>
          <w:lang w:val="en-US"/>
        </w:rPr>
        <w:t xml:space="preserve"> for its imagination. This artistic device, wherein famous events or stories are written in the perception of a lesser, female character, has been now employed countless times, </w:t>
      </w:r>
      <w:r w:rsidR="00716174">
        <w:rPr>
          <w:rFonts w:ascii="Baskerville Old Face" w:hAnsi="Baskerville Old Face"/>
          <w:sz w:val="24"/>
          <w:szCs w:val="24"/>
          <w:lang w:val="en-US"/>
        </w:rPr>
        <w:t>especially</w:t>
      </w:r>
      <w:r w:rsidR="00803AC9">
        <w:rPr>
          <w:rFonts w:ascii="Baskerville Old Face" w:hAnsi="Baskerville Old Face"/>
          <w:sz w:val="24"/>
          <w:szCs w:val="24"/>
          <w:lang w:val="en-US"/>
        </w:rPr>
        <w:t xml:space="preserve"> within the world of </w:t>
      </w:r>
      <w:r w:rsidR="00313C54">
        <w:rPr>
          <w:rFonts w:ascii="Baskerville Old Face" w:hAnsi="Baskerville Old Face"/>
          <w:sz w:val="24"/>
          <w:szCs w:val="24"/>
          <w:lang w:val="en-US"/>
        </w:rPr>
        <w:t>mythology</w:t>
      </w:r>
      <w:r w:rsidR="00313C54">
        <w:rPr>
          <w:rStyle w:val="FootnoteReference"/>
          <w:rFonts w:ascii="Baskerville Old Face" w:hAnsi="Baskerville Old Face"/>
          <w:sz w:val="24"/>
          <w:szCs w:val="24"/>
          <w:lang w:val="en-US"/>
        </w:rPr>
        <w:footnoteReference w:id="9"/>
      </w:r>
      <w:r w:rsidR="00313C54">
        <w:rPr>
          <w:rFonts w:ascii="Baskerville Old Face" w:hAnsi="Baskerville Old Face"/>
          <w:sz w:val="24"/>
          <w:szCs w:val="24"/>
          <w:lang w:val="en-US"/>
        </w:rPr>
        <w:t xml:space="preserve"> – it is no less than remarkable that this technique may originate with Ovid, a Roman man in the Middle Ages.</w:t>
      </w:r>
      <w:r w:rsidR="00803AC9">
        <w:rPr>
          <w:rFonts w:ascii="Baskerville Old Face" w:hAnsi="Baskerville Old Face"/>
          <w:sz w:val="24"/>
          <w:szCs w:val="24"/>
          <w:lang w:val="en-US"/>
        </w:rPr>
        <w:t xml:space="preserve"> </w:t>
      </w:r>
      <w:r w:rsidR="00C67655" w:rsidRPr="00716174">
        <w:rPr>
          <w:rFonts w:ascii="Baskerville Old Face" w:hAnsi="Baskerville Old Face"/>
          <w:i/>
          <w:iCs/>
          <w:sz w:val="24"/>
          <w:szCs w:val="24"/>
          <w:lang w:val="en-US"/>
        </w:rPr>
        <w:t xml:space="preserve">Heroides </w:t>
      </w:r>
      <w:r w:rsidR="00716174" w:rsidRPr="00716174">
        <w:rPr>
          <w:rFonts w:ascii="Baskerville Old Face" w:hAnsi="Baskerville Old Face"/>
          <w:i/>
          <w:iCs/>
          <w:sz w:val="24"/>
          <w:szCs w:val="24"/>
          <w:lang w:val="en-US"/>
        </w:rPr>
        <w:t>3</w:t>
      </w:r>
      <w:r w:rsidR="00716174">
        <w:rPr>
          <w:rFonts w:ascii="Baskerville Old Face" w:hAnsi="Baskerville Old Face"/>
          <w:sz w:val="24"/>
          <w:szCs w:val="24"/>
          <w:lang w:val="en-US"/>
        </w:rPr>
        <w:t xml:space="preserve"> has</w:t>
      </w:r>
      <w:r w:rsidR="00C67655">
        <w:rPr>
          <w:rFonts w:ascii="Baskerville Old Face" w:hAnsi="Baskerville Old Face"/>
          <w:sz w:val="24"/>
          <w:szCs w:val="24"/>
          <w:lang w:val="en-US"/>
        </w:rPr>
        <w:t xml:space="preserve"> such an impact; the reshaping of a familiar tale by pulling focus into the background, something that had not been previously considered, or even cared for. </w:t>
      </w:r>
    </w:p>
    <w:p w14:paraId="336E746E" w14:textId="3E74F4CB" w:rsidR="00572B17" w:rsidRDefault="00572B17" w:rsidP="00F7722C">
      <w:pPr>
        <w:jc w:val="both"/>
        <w:rPr>
          <w:rFonts w:ascii="Baskerville Old Face" w:hAnsi="Baskerville Old Face"/>
          <w:sz w:val="24"/>
          <w:szCs w:val="24"/>
          <w:lang w:val="en-US"/>
        </w:rPr>
      </w:pPr>
      <w:r>
        <w:rPr>
          <w:rFonts w:ascii="Baskerville Old Face" w:hAnsi="Baskerville Old Face"/>
          <w:sz w:val="24"/>
          <w:szCs w:val="24"/>
          <w:lang w:val="en-US"/>
        </w:rPr>
        <w:t xml:space="preserve">Slavery in the ancient world was commonplace, and not without nuance or complication. While some masters lived by the harsh Aristotelian definition of slaves as ‘living tools’, </w:t>
      </w:r>
      <w:r w:rsidR="00E60514">
        <w:rPr>
          <w:rFonts w:ascii="Baskerville Old Face" w:hAnsi="Baskerville Old Face"/>
          <w:sz w:val="24"/>
          <w:szCs w:val="24"/>
          <w:lang w:val="en-US"/>
        </w:rPr>
        <w:t xml:space="preserve">there were those that formed relationships with their slaves, in a familial sense as well as romantic. In regard to the story of Briseis and Achilles, Ovid seized the opportunity to explore a servile perspective, and the multifaceted relationship between master and slave. It stands also, as another link to the elegiac, as the convention of </w:t>
      </w:r>
      <w:r w:rsidR="00E60514" w:rsidRPr="00E60514">
        <w:rPr>
          <w:rFonts w:ascii="Baskerville Old Face" w:hAnsi="Baskerville Old Face"/>
          <w:i/>
          <w:iCs/>
          <w:sz w:val="24"/>
          <w:szCs w:val="24"/>
          <w:lang w:val="en-US"/>
        </w:rPr>
        <w:t>servitium amoris</w:t>
      </w:r>
      <w:r w:rsidR="00E60514">
        <w:rPr>
          <w:rFonts w:ascii="Baskerville Old Face" w:hAnsi="Baskerville Old Face"/>
          <w:sz w:val="24"/>
          <w:szCs w:val="24"/>
          <w:lang w:val="en-US"/>
        </w:rPr>
        <w:t xml:space="preserve"> is one of the most prevalent in Roman love elegy.</w:t>
      </w:r>
      <w:r w:rsidR="007B5999">
        <w:rPr>
          <w:rFonts w:ascii="Baskerville Old Face" w:hAnsi="Baskerville Old Face"/>
          <w:sz w:val="24"/>
          <w:szCs w:val="24"/>
          <w:lang w:val="en-US"/>
        </w:rPr>
        <w:t xml:space="preserve"> </w:t>
      </w:r>
      <w:r w:rsidR="007B5999" w:rsidRPr="007B5999">
        <w:rPr>
          <w:rFonts w:ascii="Baskerville Old Face" w:hAnsi="Baskerville Old Face"/>
          <w:i/>
          <w:iCs/>
          <w:sz w:val="24"/>
          <w:szCs w:val="24"/>
          <w:lang w:val="en-US"/>
        </w:rPr>
        <w:t>‘For so many lost to me I still had only you in recompense; you were my master, you my husband, you my brother.’</w:t>
      </w:r>
      <w:r w:rsidR="00E83667">
        <w:rPr>
          <w:rStyle w:val="FootnoteReference"/>
          <w:rFonts w:ascii="Baskerville Old Face" w:hAnsi="Baskerville Old Face"/>
          <w:i/>
          <w:iCs/>
          <w:sz w:val="24"/>
          <w:szCs w:val="24"/>
          <w:lang w:val="en-US"/>
        </w:rPr>
        <w:footnoteReference w:id="10"/>
      </w:r>
      <w:r w:rsidR="007B5999">
        <w:rPr>
          <w:rFonts w:ascii="Baskerville Old Face" w:hAnsi="Baskerville Old Face"/>
          <w:i/>
          <w:iCs/>
          <w:sz w:val="24"/>
          <w:szCs w:val="24"/>
          <w:lang w:val="en-US"/>
        </w:rPr>
        <w:t xml:space="preserve"> </w:t>
      </w:r>
      <w:r w:rsidR="007B5999">
        <w:rPr>
          <w:rFonts w:ascii="Baskerville Old Face" w:hAnsi="Baskerville Old Face"/>
          <w:sz w:val="24"/>
          <w:szCs w:val="24"/>
          <w:lang w:val="en-US"/>
        </w:rPr>
        <w:t xml:space="preserve"> On a superficial level, Briseis’s love for Achilles appears wrong, and twisted; her role as slave should perhaps sow disgust in her for him, for it is </w:t>
      </w:r>
      <w:r w:rsidR="00E83667">
        <w:rPr>
          <w:rFonts w:ascii="Baskerville Old Face" w:hAnsi="Baskerville Old Face"/>
          <w:sz w:val="24"/>
          <w:szCs w:val="24"/>
          <w:lang w:val="en-US"/>
        </w:rPr>
        <w:t>surely a weakness, or blindness to love a supposed cruel master as she does? Simone Weil imparts the idea that ‘since the slave has no license to express anything except what is pleasing to [their] master, it follows that the only emotion that can touch or enliven [them] a little, that can reach [them] in the desolation of life, is the emotion of love for [their] master. There is no place else to send the gift of love; all other outlets are barred.’</w:t>
      </w:r>
      <w:r w:rsidR="00E83667">
        <w:rPr>
          <w:rStyle w:val="FootnoteReference"/>
          <w:rFonts w:ascii="Baskerville Old Face" w:hAnsi="Baskerville Old Face"/>
          <w:sz w:val="24"/>
          <w:szCs w:val="24"/>
          <w:lang w:val="en-US"/>
        </w:rPr>
        <w:footnoteReference w:id="11"/>
      </w:r>
      <w:r w:rsidR="006324CF">
        <w:rPr>
          <w:rFonts w:ascii="Baskerville Old Face" w:hAnsi="Baskerville Old Face"/>
          <w:sz w:val="24"/>
          <w:szCs w:val="24"/>
          <w:lang w:val="en-US"/>
        </w:rPr>
        <w:t xml:space="preserve"> This explains, at least in part, Briseis’s intense love that can be observed in </w:t>
      </w:r>
      <w:r w:rsidR="006324CF" w:rsidRPr="006324CF">
        <w:rPr>
          <w:rFonts w:ascii="Baskerville Old Face" w:hAnsi="Baskerville Old Face"/>
          <w:i/>
          <w:iCs/>
          <w:sz w:val="24"/>
          <w:szCs w:val="24"/>
          <w:lang w:val="en-US"/>
        </w:rPr>
        <w:t>Heroides 3</w:t>
      </w:r>
      <w:r w:rsidR="006324CF">
        <w:rPr>
          <w:rFonts w:ascii="Baskerville Old Face" w:hAnsi="Baskerville Old Face"/>
          <w:sz w:val="24"/>
          <w:szCs w:val="24"/>
          <w:lang w:val="en-US"/>
        </w:rPr>
        <w:t xml:space="preserve">, in that Achilles might have been her one output for any warm emotion, which would have possibly been relieving to nurture, when put against the backdrop of her harsh situation as an enslaved woman in a war camp. Choosing to cling to love in that environment is something readers who have experienced, or been exposed to abusive relationships or environments, may relate to and understand. The sexual attention and possession Achilles showed her would most </w:t>
      </w:r>
      <w:r w:rsidR="00AF3727">
        <w:rPr>
          <w:rFonts w:ascii="Baskerville Old Face" w:hAnsi="Baskerville Old Face"/>
          <w:sz w:val="24"/>
          <w:szCs w:val="24"/>
          <w:lang w:val="en-US"/>
        </w:rPr>
        <w:t>probably</w:t>
      </w:r>
      <w:r w:rsidR="006324CF">
        <w:rPr>
          <w:rFonts w:ascii="Baskerville Old Face" w:hAnsi="Baskerville Old Face"/>
          <w:sz w:val="24"/>
          <w:szCs w:val="24"/>
          <w:lang w:val="en-US"/>
        </w:rPr>
        <w:t xml:space="preserve"> have been the sole expression of </w:t>
      </w:r>
      <w:r w:rsidR="00AF3727">
        <w:rPr>
          <w:rFonts w:ascii="Baskerville Old Face" w:hAnsi="Baskerville Old Face"/>
          <w:sz w:val="24"/>
          <w:szCs w:val="24"/>
          <w:lang w:val="en-US"/>
        </w:rPr>
        <w:t>‘kindness’, or what could be warped into kindness, that Briseis was shown.</w:t>
      </w:r>
      <w:r w:rsidR="00720B98">
        <w:rPr>
          <w:rFonts w:ascii="Baskerville Old Face" w:hAnsi="Baskerville Old Face"/>
          <w:sz w:val="24"/>
          <w:szCs w:val="24"/>
          <w:lang w:val="en-US"/>
        </w:rPr>
        <w:t xml:space="preserve"> Weil continues on to ask ‘how far won’t these captives go to show love and thankfulness, even though these emotions are addressed to the very men who should…still reek with horror for them. To lose more than a slave does is impossible, for [they lose their] whole inner life’.</w:t>
      </w:r>
      <w:r w:rsidR="00720B98">
        <w:rPr>
          <w:rStyle w:val="FootnoteReference"/>
          <w:rFonts w:ascii="Baskerville Old Face" w:hAnsi="Baskerville Old Face"/>
          <w:sz w:val="24"/>
          <w:szCs w:val="24"/>
          <w:lang w:val="en-US"/>
        </w:rPr>
        <w:footnoteReference w:id="12"/>
      </w:r>
      <w:r w:rsidR="00720B98">
        <w:rPr>
          <w:rFonts w:ascii="Baskerville Old Face" w:hAnsi="Baskerville Old Face"/>
          <w:sz w:val="24"/>
          <w:szCs w:val="24"/>
          <w:lang w:val="en-US"/>
        </w:rPr>
        <w:t xml:space="preserve"> </w:t>
      </w:r>
    </w:p>
    <w:p w14:paraId="5732CFF2" w14:textId="69607DA8" w:rsidR="00243C6E" w:rsidRDefault="00243C6E" w:rsidP="00F7722C">
      <w:pPr>
        <w:jc w:val="both"/>
        <w:rPr>
          <w:rFonts w:ascii="Baskerville Old Face" w:hAnsi="Baskerville Old Face"/>
          <w:sz w:val="24"/>
          <w:szCs w:val="24"/>
          <w:lang w:val="en-US"/>
        </w:rPr>
      </w:pPr>
      <w:r>
        <w:rPr>
          <w:rFonts w:ascii="Baskerville Old Face" w:hAnsi="Baskerville Old Face"/>
          <w:sz w:val="24"/>
          <w:szCs w:val="24"/>
          <w:lang w:val="en-US"/>
        </w:rPr>
        <w:t xml:space="preserve">Losing Achilles then, was a destruction to the new identity Briseis had constructed for herself, both imprisoning and protecting herself in, and she becomes desperate. She barters with Achilles, </w:t>
      </w:r>
      <w:r>
        <w:rPr>
          <w:rFonts w:ascii="Baskerville Old Face" w:hAnsi="Baskerville Old Face"/>
          <w:sz w:val="24"/>
          <w:szCs w:val="24"/>
          <w:lang w:val="en-US"/>
        </w:rPr>
        <w:lastRenderedPageBreak/>
        <w:t xml:space="preserve">hoping to somehow remain moored to him in any way at all, declaring ‘as captive, let me follow my captor. Not as wife my wedded lord; </w:t>
      </w:r>
      <w:r w:rsidR="00FD1FD0">
        <w:rPr>
          <w:rFonts w:ascii="Baskerville Old Face" w:hAnsi="Baskerville Old Face"/>
          <w:sz w:val="24"/>
          <w:szCs w:val="24"/>
          <w:lang w:val="en-US"/>
        </w:rPr>
        <w:t>I have a hand well-skilled to dress the wool…I shall be a lowly slave of yours and spin off the given task, and the full distaff shall grow slender at the drawing of my threads’.</w:t>
      </w:r>
      <w:r w:rsidR="00921D56">
        <w:rPr>
          <w:rFonts w:ascii="Baskerville Old Face" w:hAnsi="Baskerville Old Face"/>
          <w:sz w:val="24"/>
          <w:szCs w:val="24"/>
          <w:lang w:val="en-US"/>
        </w:rPr>
        <w:t xml:space="preserve"> Briseis’s language is not that of a freewoman, with opportunity and means to choose her path, but as a slave desperately trying to keep her stability, protection, and heart. She would be content to sink further in his affections by taking on the role of weaver, and yet it is clear she wants only to be within his orbit. One must remember this desperation in contex</w:t>
      </w:r>
      <w:r w:rsidR="002237D8">
        <w:rPr>
          <w:rFonts w:ascii="Baskerville Old Face" w:hAnsi="Baskerville Old Face"/>
          <w:sz w:val="24"/>
          <w:szCs w:val="24"/>
          <w:lang w:val="en-US"/>
        </w:rPr>
        <w:t>t</w:t>
      </w:r>
      <w:r w:rsidR="00921D56">
        <w:rPr>
          <w:rFonts w:ascii="Baskerville Old Face" w:hAnsi="Baskerville Old Face"/>
          <w:sz w:val="24"/>
          <w:szCs w:val="24"/>
          <w:lang w:val="en-US"/>
        </w:rPr>
        <w:t>, as her love is intertwined with the need for security.</w:t>
      </w:r>
    </w:p>
    <w:p w14:paraId="5DFA29B6" w14:textId="221EAAF3" w:rsidR="00921D56" w:rsidRPr="0022048D" w:rsidRDefault="00921D56" w:rsidP="00F7722C">
      <w:pPr>
        <w:jc w:val="both"/>
        <w:rPr>
          <w:rFonts w:ascii="Baskerville Old Face" w:hAnsi="Baskerville Old Face"/>
          <w:sz w:val="24"/>
          <w:szCs w:val="24"/>
          <w:lang w:val="en-US"/>
        </w:rPr>
      </w:pPr>
      <w:r>
        <w:rPr>
          <w:rFonts w:ascii="Baskerville Old Face" w:hAnsi="Baskerville Old Face"/>
          <w:sz w:val="24"/>
          <w:szCs w:val="24"/>
          <w:lang w:val="en-US"/>
        </w:rPr>
        <w:t xml:space="preserve">Her bartering is </w:t>
      </w:r>
      <w:r w:rsidR="006C7B71">
        <w:rPr>
          <w:rFonts w:ascii="Baskerville Old Face" w:hAnsi="Baskerville Old Face"/>
          <w:sz w:val="24"/>
          <w:szCs w:val="24"/>
          <w:lang w:val="en-US"/>
        </w:rPr>
        <w:t>preceded</w:t>
      </w:r>
      <w:r w:rsidR="00BB6CB4">
        <w:rPr>
          <w:rFonts w:ascii="Baskerville Old Face" w:hAnsi="Baskerville Old Face"/>
          <w:sz w:val="24"/>
          <w:szCs w:val="24"/>
          <w:lang w:val="en-US"/>
        </w:rPr>
        <w:t xml:space="preserve"> by an anger, an outrage, as she grapples with this betrayal. Briseis writes that Achilles ‘swore to her by the godhead of [his] seaborn mother’. The word of a man, let alone a hero with divine lineage, was sacred, and society still places value in the concept of keeping one’s word, especially a man’s, today. This highlights another reason for which Ovid’s </w:t>
      </w:r>
      <w:r w:rsidR="00BB6CB4" w:rsidRPr="0022048D">
        <w:rPr>
          <w:rFonts w:ascii="Baskerville Old Face" w:hAnsi="Baskerville Old Face"/>
          <w:i/>
          <w:iCs/>
          <w:sz w:val="24"/>
          <w:szCs w:val="24"/>
          <w:lang w:val="en-US"/>
        </w:rPr>
        <w:t>Heroides</w:t>
      </w:r>
      <w:r w:rsidR="00BB6CB4">
        <w:rPr>
          <w:rFonts w:ascii="Baskerville Old Face" w:hAnsi="Baskerville Old Face"/>
          <w:sz w:val="24"/>
          <w:szCs w:val="24"/>
          <w:lang w:val="en-US"/>
        </w:rPr>
        <w:t xml:space="preserve"> has been remarked as groundbreaking</w:t>
      </w:r>
      <w:r w:rsidR="0022048D">
        <w:rPr>
          <w:rFonts w:ascii="Baskerville Old Face" w:hAnsi="Baskerville Old Face"/>
          <w:sz w:val="24"/>
          <w:szCs w:val="24"/>
          <w:lang w:val="en-US"/>
        </w:rPr>
        <w:t>; the poet was not afraid to insinuate that Achilles, a great hero, was not perfect. For all that people admire him for, he had great faults, including and not limited to, his treatment of the women around him. In fact, Briseis was so affected by how she felt she had been treated by him, that she addresses him as ‘hardened of heart’, and prays to be ‘swallowed up…in sudden yawning of the earth, or consumed by the ruddy fire of careering thunderbolt’</w:t>
      </w:r>
      <w:r w:rsidR="005774C4">
        <w:rPr>
          <w:rFonts w:ascii="Baskerville Old Face" w:hAnsi="Baskerville Old Face"/>
          <w:sz w:val="24"/>
          <w:szCs w:val="24"/>
          <w:lang w:val="en-US"/>
        </w:rPr>
        <w:t>. Ovid’s use of language here reiterates Briseis’s unmooring at being abandoned, and plainly shows, as previously discussed, her sudden perceived loss of identity formed around her servile relationship to Achilles. Slaves have so little, and what they do have, is never truly theirs; Ovid shows this quite brutally.</w:t>
      </w:r>
    </w:p>
    <w:p w14:paraId="04521634" w14:textId="2CF6F8A4" w:rsidR="002F124E" w:rsidRDefault="005C34C4" w:rsidP="00820BB0">
      <w:pPr>
        <w:rPr>
          <w:rFonts w:ascii="Baskerville Old Face" w:hAnsi="Baskerville Old Face"/>
          <w:sz w:val="24"/>
          <w:szCs w:val="24"/>
          <w:lang w:val="en-US"/>
        </w:rPr>
      </w:pPr>
      <w:r w:rsidRPr="005C34C4">
        <w:rPr>
          <w:rFonts w:ascii="Baskerville Old Face" w:hAnsi="Baskerville Old Face"/>
          <w:sz w:val="24"/>
          <w:szCs w:val="24"/>
          <w:lang w:val="en-US"/>
        </w:rPr>
        <w:t>Ovid’s Briseis is like none other, and certainly not the woman portrayed in the Iliad.</w:t>
      </w:r>
      <w:r>
        <w:rPr>
          <w:rFonts w:ascii="Baskerville Old Face" w:hAnsi="Baskerville Old Face"/>
          <w:sz w:val="24"/>
          <w:szCs w:val="24"/>
          <w:lang w:val="en-US"/>
        </w:rPr>
        <w:t xml:space="preserve"> She becomes a figure of loss, entangled so deeply with her master. However, this depiction does not eradicate her </w:t>
      </w:r>
      <w:r w:rsidR="004F0AE0">
        <w:rPr>
          <w:rFonts w:ascii="Baskerville Old Face" w:hAnsi="Baskerville Old Face"/>
          <w:sz w:val="24"/>
          <w:szCs w:val="24"/>
          <w:lang w:val="en-US"/>
        </w:rPr>
        <w:t>importance</w:t>
      </w:r>
      <w:r>
        <w:rPr>
          <w:rFonts w:ascii="Baskerville Old Face" w:hAnsi="Baskerville Old Face"/>
          <w:sz w:val="24"/>
          <w:szCs w:val="24"/>
          <w:lang w:val="en-US"/>
        </w:rPr>
        <w:t xml:space="preserve"> – it simply, and uniquely highlights the terror of her situation. Her position as slave, and as lover, is an affective paradox.</w:t>
      </w:r>
    </w:p>
    <w:p w14:paraId="68745F47" w14:textId="77777777" w:rsidR="005C34C4" w:rsidRDefault="005C34C4" w:rsidP="00820BB0">
      <w:pPr>
        <w:rPr>
          <w:rFonts w:ascii="Baskerville Old Face" w:hAnsi="Baskerville Old Face"/>
          <w:sz w:val="24"/>
          <w:szCs w:val="24"/>
          <w:lang w:val="en-US"/>
        </w:rPr>
      </w:pPr>
    </w:p>
    <w:p w14:paraId="3B204949" w14:textId="77777777" w:rsidR="00DB3C74" w:rsidRDefault="00DB3C74" w:rsidP="00243C9B">
      <w:pPr>
        <w:rPr>
          <w:rFonts w:ascii="Baskerville Old Face" w:hAnsi="Baskerville Old Face"/>
          <w:sz w:val="24"/>
          <w:szCs w:val="24"/>
          <w:lang w:val="en-US"/>
        </w:rPr>
      </w:pPr>
    </w:p>
    <w:p w14:paraId="6AA1C351" w14:textId="77777777" w:rsidR="003302C4" w:rsidRDefault="003302C4" w:rsidP="00243C9B">
      <w:pPr>
        <w:rPr>
          <w:rFonts w:ascii="Baskerville Old Face" w:hAnsi="Baskerville Old Face"/>
          <w:sz w:val="24"/>
          <w:szCs w:val="24"/>
          <w:lang w:val="en-US"/>
        </w:rPr>
      </w:pPr>
    </w:p>
    <w:p w14:paraId="512147C8" w14:textId="77777777" w:rsidR="003302C4" w:rsidRDefault="003302C4" w:rsidP="00243C9B">
      <w:pPr>
        <w:rPr>
          <w:rFonts w:ascii="Baskerville Old Face" w:hAnsi="Baskerville Old Face"/>
          <w:sz w:val="24"/>
          <w:szCs w:val="24"/>
          <w:lang w:val="en-US"/>
        </w:rPr>
      </w:pPr>
    </w:p>
    <w:p w14:paraId="12602312" w14:textId="77777777" w:rsidR="003302C4" w:rsidRDefault="003302C4" w:rsidP="00243C9B">
      <w:pPr>
        <w:rPr>
          <w:rFonts w:ascii="Baskerville Old Face" w:hAnsi="Baskerville Old Face"/>
          <w:sz w:val="24"/>
          <w:szCs w:val="24"/>
          <w:lang w:val="en-US"/>
        </w:rPr>
      </w:pPr>
    </w:p>
    <w:p w14:paraId="3E46E6AD" w14:textId="77777777" w:rsidR="003302C4" w:rsidRDefault="003302C4" w:rsidP="00243C9B">
      <w:pPr>
        <w:rPr>
          <w:rFonts w:ascii="Baskerville Old Face" w:hAnsi="Baskerville Old Face"/>
          <w:sz w:val="24"/>
          <w:szCs w:val="24"/>
          <w:lang w:val="en-US"/>
        </w:rPr>
      </w:pPr>
    </w:p>
    <w:p w14:paraId="100B81C5" w14:textId="77777777" w:rsidR="003302C4" w:rsidRDefault="003302C4" w:rsidP="00243C9B">
      <w:pPr>
        <w:rPr>
          <w:rFonts w:ascii="Baskerville Old Face" w:hAnsi="Baskerville Old Face"/>
          <w:sz w:val="24"/>
          <w:szCs w:val="24"/>
          <w:lang w:val="en-US"/>
        </w:rPr>
      </w:pPr>
    </w:p>
    <w:p w14:paraId="149EEFFB" w14:textId="77777777" w:rsidR="003302C4" w:rsidRDefault="003302C4" w:rsidP="00243C9B">
      <w:pPr>
        <w:rPr>
          <w:rFonts w:ascii="Baskerville Old Face" w:hAnsi="Baskerville Old Face"/>
          <w:sz w:val="24"/>
          <w:szCs w:val="24"/>
          <w:lang w:val="en-US"/>
        </w:rPr>
      </w:pPr>
    </w:p>
    <w:p w14:paraId="4E0B0ABC" w14:textId="77777777" w:rsidR="003302C4" w:rsidRDefault="003302C4" w:rsidP="00243C9B">
      <w:pPr>
        <w:rPr>
          <w:rFonts w:ascii="Baskerville Old Face" w:hAnsi="Baskerville Old Face"/>
          <w:b/>
          <w:bCs/>
          <w:sz w:val="28"/>
          <w:szCs w:val="28"/>
          <w:lang w:val="en-US"/>
        </w:rPr>
      </w:pPr>
    </w:p>
    <w:p w14:paraId="00AB0A59" w14:textId="3BAEC74B" w:rsidR="00C638E5" w:rsidRDefault="004466AB" w:rsidP="004466AB">
      <w:pPr>
        <w:jc w:val="center"/>
        <w:rPr>
          <w:rFonts w:ascii="Baskerville Old Face" w:hAnsi="Baskerville Old Face"/>
          <w:b/>
          <w:bCs/>
          <w:sz w:val="28"/>
          <w:szCs w:val="28"/>
          <w:lang w:val="en-US"/>
        </w:rPr>
      </w:pPr>
      <w:r w:rsidRPr="004466AB">
        <w:rPr>
          <w:rFonts w:ascii="Baskerville Old Face" w:hAnsi="Baskerville Old Face"/>
          <w:b/>
          <w:bCs/>
          <w:sz w:val="28"/>
          <w:szCs w:val="28"/>
          <w:lang w:val="en-US"/>
        </w:rPr>
        <w:t>BIBLIOGRAPHY</w:t>
      </w:r>
    </w:p>
    <w:p w14:paraId="74E8B6EC" w14:textId="47A2BAE1" w:rsidR="004466AB" w:rsidRDefault="004466AB" w:rsidP="00DB3C74">
      <w:pPr>
        <w:jc w:val="center"/>
        <w:rPr>
          <w:rFonts w:ascii="Baskerville Old Face" w:hAnsi="Baskerville Old Face"/>
          <w:sz w:val="24"/>
          <w:szCs w:val="24"/>
          <w:lang w:val="en-US"/>
        </w:rPr>
      </w:pPr>
      <w:r w:rsidRPr="004466AB">
        <w:rPr>
          <w:rFonts w:ascii="Baskerville Old Face" w:hAnsi="Baskerville Old Face"/>
          <w:sz w:val="24"/>
          <w:szCs w:val="24"/>
          <w:lang w:val="en-US"/>
        </w:rPr>
        <w:t>Jacobson, Howard. 2015. Ovid’s Heroidos (Princeton University Press), p. 3</w:t>
      </w:r>
    </w:p>
    <w:p w14:paraId="261FE9D8" w14:textId="43DEEE66" w:rsidR="004466AB" w:rsidRDefault="004466AB" w:rsidP="00DB3C74">
      <w:pPr>
        <w:jc w:val="center"/>
        <w:rPr>
          <w:rFonts w:ascii="Baskerville Old Face" w:hAnsi="Baskerville Old Face"/>
          <w:sz w:val="24"/>
          <w:szCs w:val="24"/>
          <w:lang w:val="en-US"/>
        </w:rPr>
      </w:pPr>
      <w:r w:rsidRPr="004466AB">
        <w:rPr>
          <w:rFonts w:ascii="Baskerville Old Face" w:hAnsi="Baskerville Old Face"/>
          <w:sz w:val="24"/>
          <w:szCs w:val="24"/>
          <w:lang w:val="en-US"/>
        </w:rPr>
        <w:t xml:space="preserve">Foundation, Poetry. 2020. ‘Ovid’, Poetry Foundation </w:t>
      </w:r>
      <w:hyperlink r:id="rId7" w:history="1">
        <w:r w:rsidRPr="00B8121C">
          <w:rPr>
            <w:rStyle w:val="Hyperlink"/>
            <w:rFonts w:ascii="Baskerville Old Face" w:hAnsi="Baskerville Old Face"/>
            <w:sz w:val="24"/>
            <w:szCs w:val="24"/>
            <w:lang w:val="en-US"/>
          </w:rPr>
          <w:t>https://www.poetryfoundation.org/poets/ovid</w:t>
        </w:r>
      </w:hyperlink>
    </w:p>
    <w:p w14:paraId="034462D6" w14:textId="0AACEB0A" w:rsidR="00285B7E" w:rsidRDefault="00285B7E" w:rsidP="00DB3C74">
      <w:pPr>
        <w:jc w:val="center"/>
        <w:rPr>
          <w:rFonts w:ascii="Baskerville Old Face" w:hAnsi="Baskerville Old Face"/>
          <w:sz w:val="24"/>
          <w:szCs w:val="24"/>
          <w:lang w:val="en-US"/>
        </w:rPr>
      </w:pPr>
      <w:r w:rsidRPr="00285B7E">
        <w:rPr>
          <w:rFonts w:ascii="Baskerville Old Face" w:hAnsi="Baskerville Old Face"/>
          <w:sz w:val="24"/>
          <w:szCs w:val="24"/>
          <w:lang w:val="en-US"/>
        </w:rPr>
        <w:lastRenderedPageBreak/>
        <w:t>Gold, Barbara K. “Introduction” in A Companion to Roman Love Elegy, ed. Barbara K. Gold (Malden, MA: Wiley-Blackwell, 2010), 1.</w:t>
      </w:r>
    </w:p>
    <w:p w14:paraId="6F468A34" w14:textId="0583888E" w:rsidR="009D2B0C" w:rsidRDefault="009D2B0C" w:rsidP="00DB3C74">
      <w:pPr>
        <w:jc w:val="center"/>
        <w:rPr>
          <w:rFonts w:ascii="Baskerville Old Face" w:hAnsi="Baskerville Old Face"/>
          <w:sz w:val="24"/>
          <w:szCs w:val="24"/>
          <w:lang w:val="en-US"/>
        </w:rPr>
      </w:pPr>
      <w:r>
        <w:rPr>
          <w:rFonts w:ascii="Baskerville Old Face" w:hAnsi="Baskerville Old Face"/>
          <w:sz w:val="24"/>
          <w:szCs w:val="24"/>
          <w:lang w:val="en-US"/>
        </w:rPr>
        <w:t>Rhode, Tyler. Questioning the Category of Roman Love Elegy: Ovid’s Tristia IV as a “Res Getae” and the Power of Canon Formation. 2015</w:t>
      </w:r>
    </w:p>
    <w:p w14:paraId="5B74283A" w14:textId="16700267" w:rsidR="009D2B0C" w:rsidRDefault="009D2B0C" w:rsidP="00DB3C74">
      <w:pPr>
        <w:jc w:val="center"/>
        <w:rPr>
          <w:rFonts w:ascii="Baskerville Old Face" w:hAnsi="Baskerville Old Face"/>
          <w:sz w:val="24"/>
          <w:szCs w:val="24"/>
          <w:lang w:val="en-US"/>
        </w:rPr>
      </w:pPr>
      <w:r w:rsidRPr="009D2B0C">
        <w:rPr>
          <w:rFonts w:ascii="Baskerville Old Face" w:hAnsi="Baskerville Old Face"/>
          <w:sz w:val="24"/>
          <w:szCs w:val="24"/>
          <w:lang w:val="en-US"/>
        </w:rPr>
        <w:t>Philip Freeman, Searching for Sappho (W. W. Norton, 2016), p. xxii.</w:t>
      </w:r>
    </w:p>
    <w:p w14:paraId="32D9781E" w14:textId="0A2DAE0B" w:rsidR="00972D60" w:rsidRDefault="00972D60" w:rsidP="00DB3C74">
      <w:pPr>
        <w:jc w:val="center"/>
        <w:rPr>
          <w:rFonts w:ascii="Baskerville Old Face" w:hAnsi="Baskerville Old Face"/>
          <w:sz w:val="24"/>
          <w:szCs w:val="24"/>
          <w:lang w:val="en-US"/>
        </w:rPr>
      </w:pPr>
      <w:r w:rsidRPr="00972D60">
        <w:rPr>
          <w:rFonts w:ascii="Baskerville Old Face" w:hAnsi="Baskerville Old Face"/>
          <w:sz w:val="24"/>
          <w:szCs w:val="24"/>
          <w:lang w:val="en-US"/>
        </w:rPr>
        <w:t xml:space="preserve">Healy, Laura. 2018. ‘Ovid’s Heroides’, Harvard Review </w:t>
      </w:r>
      <w:hyperlink r:id="rId8" w:history="1">
        <w:r w:rsidRPr="00B8121C">
          <w:rPr>
            <w:rStyle w:val="Hyperlink"/>
            <w:rFonts w:ascii="Baskerville Old Face" w:hAnsi="Baskerville Old Face"/>
            <w:sz w:val="24"/>
            <w:szCs w:val="24"/>
            <w:lang w:val="en-US"/>
          </w:rPr>
          <w:t>https://www.harvardreview.org/content/ovids-heroides/</w:t>
        </w:r>
      </w:hyperlink>
    </w:p>
    <w:p w14:paraId="714A3CB0" w14:textId="4FE938C6" w:rsidR="00616934" w:rsidRDefault="00616934" w:rsidP="00DB3C74">
      <w:pPr>
        <w:jc w:val="center"/>
        <w:rPr>
          <w:rFonts w:ascii="Baskerville Old Face" w:hAnsi="Baskerville Old Face"/>
          <w:sz w:val="24"/>
          <w:szCs w:val="24"/>
          <w:lang w:val="en-US"/>
        </w:rPr>
      </w:pPr>
      <w:r w:rsidRPr="00616934">
        <w:rPr>
          <w:rFonts w:ascii="Baskerville Old Face" w:hAnsi="Baskerville Old Face"/>
          <w:sz w:val="24"/>
          <w:szCs w:val="24"/>
          <w:lang w:val="en-US"/>
        </w:rPr>
        <w:t>Fulkerson, Laurel. 2005. The Ovidian Heroine as Author (Cambridge University Press), pp. 2–3</w:t>
      </w:r>
    </w:p>
    <w:p w14:paraId="2677B492" w14:textId="74209BFD" w:rsidR="00803AC9" w:rsidRDefault="00803AC9" w:rsidP="00DB3C74">
      <w:pPr>
        <w:jc w:val="center"/>
        <w:rPr>
          <w:rFonts w:ascii="Baskerville Old Face" w:hAnsi="Baskerville Old Face"/>
          <w:sz w:val="24"/>
          <w:szCs w:val="24"/>
          <w:lang w:val="en-US"/>
        </w:rPr>
      </w:pPr>
      <w:r w:rsidRPr="00803AC9">
        <w:rPr>
          <w:rFonts w:ascii="Baskerville Old Face" w:hAnsi="Baskerville Old Face"/>
          <w:sz w:val="24"/>
          <w:szCs w:val="24"/>
          <w:lang w:val="en-US"/>
        </w:rPr>
        <w:t>H. Frankel. Ovid, A Poet Between Two Worlds. 1945 (Berkley: University of California Press)</w:t>
      </w:r>
    </w:p>
    <w:p w14:paraId="27525EE9" w14:textId="4C875F9B" w:rsidR="00DB3C74" w:rsidRDefault="00DB3C74" w:rsidP="00DB3C74">
      <w:pPr>
        <w:jc w:val="center"/>
        <w:rPr>
          <w:rFonts w:ascii="Baskerville Old Face" w:hAnsi="Baskerville Old Face"/>
          <w:sz w:val="24"/>
          <w:szCs w:val="24"/>
          <w:lang w:val="en-US"/>
        </w:rPr>
      </w:pPr>
      <w:r w:rsidRPr="00DB3C74">
        <w:rPr>
          <w:rFonts w:ascii="Baskerville Old Face" w:hAnsi="Baskerville Old Face"/>
          <w:sz w:val="24"/>
          <w:szCs w:val="24"/>
          <w:lang w:val="en-US"/>
        </w:rPr>
        <w:t>Verducci, Florence. 2014. Ovid’s Toyshop of the Heart (Princeton University Press), ‘III SERVITIUM AMORIS: HEROIDES 3’</w:t>
      </w:r>
    </w:p>
    <w:p w14:paraId="69C39C8B" w14:textId="14A67EC6" w:rsidR="00243C9B" w:rsidRDefault="00243C9B" w:rsidP="00DB3C74">
      <w:pPr>
        <w:jc w:val="center"/>
        <w:rPr>
          <w:rFonts w:ascii="Baskerville Old Face" w:hAnsi="Baskerville Old Face"/>
          <w:sz w:val="24"/>
          <w:szCs w:val="24"/>
          <w:lang w:val="en-US"/>
        </w:rPr>
      </w:pPr>
      <w:r w:rsidRPr="00243C9B">
        <w:rPr>
          <w:rFonts w:ascii="Baskerville Old Face" w:hAnsi="Baskerville Old Face"/>
          <w:sz w:val="24"/>
          <w:szCs w:val="24"/>
          <w:lang w:val="en-US"/>
        </w:rPr>
        <w:t>Simone Weil, ‘‘The Iliad as a Poem of Force’, in Continental Literature’, ed. D van Ghent and J.Brown (Philadelphia: Lippincott, 1968) p.142</w:t>
      </w:r>
    </w:p>
    <w:p w14:paraId="68C9C7E6" w14:textId="77777777" w:rsidR="00243C9B" w:rsidRDefault="00243C9B" w:rsidP="00DB3C74">
      <w:pPr>
        <w:jc w:val="center"/>
        <w:rPr>
          <w:rFonts w:ascii="Baskerville Old Face" w:hAnsi="Baskerville Old Face"/>
          <w:sz w:val="24"/>
          <w:szCs w:val="24"/>
          <w:lang w:val="en-US"/>
        </w:rPr>
      </w:pPr>
    </w:p>
    <w:p w14:paraId="6D0AA53F" w14:textId="77777777" w:rsidR="00803AC9" w:rsidRDefault="00803AC9" w:rsidP="00285B7E">
      <w:pPr>
        <w:jc w:val="center"/>
        <w:rPr>
          <w:rFonts w:ascii="Baskerville Old Face" w:hAnsi="Baskerville Old Face"/>
          <w:sz w:val="24"/>
          <w:szCs w:val="24"/>
          <w:lang w:val="en-US"/>
        </w:rPr>
      </w:pPr>
    </w:p>
    <w:p w14:paraId="7EC1155F" w14:textId="77777777" w:rsidR="00616934" w:rsidRDefault="00616934" w:rsidP="00285B7E">
      <w:pPr>
        <w:jc w:val="center"/>
        <w:rPr>
          <w:rFonts w:ascii="Baskerville Old Face" w:hAnsi="Baskerville Old Face"/>
          <w:sz w:val="24"/>
          <w:szCs w:val="24"/>
          <w:lang w:val="en-US"/>
        </w:rPr>
      </w:pPr>
    </w:p>
    <w:p w14:paraId="0356BD68" w14:textId="77777777" w:rsidR="00972D60" w:rsidRDefault="00972D60" w:rsidP="00285B7E">
      <w:pPr>
        <w:jc w:val="center"/>
        <w:rPr>
          <w:rFonts w:ascii="Baskerville Old Face" w:hAnsi="Baskerville Old Face"/>
          <w:sz w:val="24"/>
          <w:szCs w:val="24"/>
          <w:lang w:val="en-US"/>
        </w:rPr>
      </w:pPr>
    </w:p>
    <w:p w14:paraId="6657E212" w14:textId="77777777" w:rsidR="004466AB" w:rsidRDefault="004466AB" w:rsidP="004466AB">
      <w:pPr>
        <w:jc w:val="center"/>
        <w:rPr>
          <w:rFonts w:ascii="Baskerville Old Face" w:hAnsi="Baskerville Old Face"/>
          <w:sz w:val="24"/>
          <w:szCs w:val="24"/>
          <w:lang w:val="en-US"/>
        </w:rPr>
      </w:pPr>
    </w:p>
    <w:p w14:paraId="0C75F8C5" w14:textId="77777777" w:rsidR="004466AB" w:rsidRPr="004466AB" w:rsidRDefault="004466AB" w:rsidP="004466AB">
      <w:pPr>
        <w:jc w:val="center"/>
        <w:rPr>
          <w:rFonts w:ascii="Baskerville Old Face" w:hAnsi="Baskerville Old Face"/>
          <w:sz w:val="24"/>
          <w:szCs w:val="24"/>
          <w:lang w:val="en-US"/>
        </w:rPr>
      </w:pPr>
    </w:p>
    <w:sectPr w:rsidR="004466AB" w:rsidRPr="004466A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6477C0" w14:textId="77777777" w:rsidR="00F57524" w:rsidRDefault="00F57524" w:rsidP="0054652A">
      <w:pPr>
        <w:spacing w:after="0" w:line="240" w:lineRule="auto"/>
      </w:pPr>
      <w:r>
        <w:separator/>
      </w:r>
    </w:p>
  </w:endnote>
  <w:endnote w:type="continuationSeparator" w:id="0">
    <w:p w14:paraId="4E9EBB4A" w14:textId="77777777" w:rsidR="00F57524" w:rsidRDefault="00F57524" w:rsidP="005465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Baskerville Old Face">
    <w:charset w:val="00"/>
    <w:family w:val="roman"/>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C0876B" w14:textId="77777777" w:rsidR="00F57524" w:rsidRDefault="00F57524" w:rsidP="0054652A">
      <w:pPr>
        <w:spacing w:after="0" w:line="240" w:lineRule="auto"/>
      </w:pPr>
      <w:r>
        <w:separator/>
      </w:r>
    </w:p>
  </w:footnote>
  <w:footnote w:type="continuationSeparator" w:id="0">
    <w:p w14:paraId="4B21E92D" w14:textId="77777777" w:rsidR="00F57524" w:rsidRDefault="00F57524" w:rsidP="0054652A">
      <w:pPr>
        <w:spacing w:after="0" w:line="240" w:lineRule="auto"/>
      </w:pPr>
      <w:r>
        <w:continuationSeparator/>
      </w:r>
    </w:p>
  </w:footnote>
  <w:footnote w:id="1">
    <w:p w14:paraId="315A6D37" w14:textId="73F97A6A" w:rsidR="0054652A" w:rsidRPr="0054652A" w:rsidRDefault="0054652A">
      <w:pPr>
        <w:pStyle w:val="FootnoteText"/>
        <w:rPr>
          <w:rFonts w:ascii="Baskerville Old Face" w:hAnsi="Baskerville Old Face"/>
        </w:rPr>
      </w:pPr>
      <w:bookmarkStart w:id="0" w:name="_Hlk165376625"/>
      <w:r w:rsidRPr="0054652A">
        <w:rPr>
          <w:rStyle w:val="FootnoteReference"/>
          <w:rFonts w:ascii="Baskerville Old Face" w:hAnsi="Baskerville Old Face"/>
        </w:rPr>
        <w:footnoteRef/>
      </w:r>
      <w:r w:rsidRPr="0054652A">
        <w:rPr>
          <w:rFonts w:ascii="Baskerville Old Face" w:hAnsi="Baskerville Old Face"/>
        </w:rPr>
        <w:t xml:space="preserve"> </w:t>
      </w:r>
      <w:bookmarkStart w:id="1" w:name="_Hlk165204112"/>
      <w:r w:rsidRPr="0054652A">
        <w:rPr>
          <w:rFonts w:ascii="Baskerville Old Face" w:hAnsi="Baskerville Old Face"/>
        </w:rPr>
        <w:t xml:space="preserve">Jacobson, Howard. 2015. Ovid’s Heroidos (Princeton University Press), </w:t>
      </w:r>
      <w:bookmarkEnd w:id="0"/>
      <w:r w:rsidRPr="0054652A">
        <w:rPr>
          <w:rFonts w:ascii="Baskerville Old Face" w:hAnsi="Baskerville Old Face"/>
        </w:rPr>
        <w:t>p. 3</w:t>
      </w:r>
      <w:r w:rsidR="00D42CB4">
        <w:rPr>
          <w:rFonts w:ascii="Baskerville Old Face" w:hAnsi="Baskerville Old Face"/>
        </w:rPr>
        <w:t>31</w:t>
      </w:r>
    </w:p>
    <w:bookmarkEnd w:id="1"/>
  </w:footnote>
  <w:footnote w:id="2">
    <w:p w14:paraId="67D6B90E" w14:textId="7B31CD0F" w:rsidR="00FD2B5E" w:rsidRPr="00FD2B5E" w:rsidRDefault="00FD2B5E">
      <w:pPr>
        <w:pStyle w:val="FootnoteText"/>
        <w:rPr>
          <w:rFonts w:ascii="Baskerville Old Face" w:hAnsi="Baskerville Old Face"/>
        </w:rPr>
      </w:pPr>
      <w:r w:rsidRPr="00FD2B5E">
        <w:rPr>
          <w:rStyle w:val="FootnoteReference"/>
          <w:rFonts w:ascii="Baskerville Old Face" w:hAnsi="Baskerville Old Face"/>
        </w:rPr>
        <w:footnoteRef/>
      </w:r>
      <w:r w:rsidRPr="00FD2B5E">
        <w:rPr>
          <w:rFonts w:ascii="Baskerville Old Face" w:hAnsi="Baskerville Old Face"/>
        </w:rPr>
        <w:t xml:space="preserve"> Ibid.</w:t>
      </w:r>
    </w:p>
  </w:footnote>
  <w:footnote w:id="3">
    <w:p w14:paraId="705CF41A" w14:textId="60D9FD6A" w:rsidR="004466AB" w:rsidRPr="004466AB" w:rsidRDefault="004466AB">
      <w:pPr>
        <w:pStyle w:val="FootnoteText"/>
        <w:rPr>
          <w:rFonts w:ascii="Baskerville Old Face" w:hAnsi="Baskerville Old Face"/>
        </w:rPr>
      </w:pPr>
      <w:r w:rsidRPr="004466AB">
        <w:rPr>
          <w:rStyle w:val="FootnoteReference"/>
          <w:rFonts w:ascii="Baskerville Old Face" w:hAnsi="Baskerville Old Face"/>
        </w:rPr>
        <w:footnoteRef/>
      </w:r>
      <w:r w:rsidRPr="004466AB">
        <w:rPr>
          <w:rFonts w:ascii="Baskerville Old Face" w:hAnsi="Baskerville Old Face"/>
        </w:rPr>
        <w:t xml:space="preserve"> </w:t>
      </w:r>
      <w:r w:rsidRPr="004466AB">
        <w:rPr>
          <w:rFonts w:ascii="Baskerville Old Face" w:hAnsi="Baskerville Old Face"/>
        </w:rPr>
        <w:t xml:space="preserve">Foundation, Poetry. 2020. ‘Ovid’, Poetry Foundation </w:t>
      </w:r>
    </w:p>
  </w:footnote>
  <w:footnote w:id="4">
    <w:p w14:paraId="6B2788D6" w14:textId="66ACB9CF" w:rsidR="009D2B0C" w:rsidRPr="009D2B0C" w:rsidRDefault="009D2B0C">
      <w:pPr>
        <w:pStyle w:val="FootnoteText"/>
        <w:rPr>
          <w:rFonts w:ascii="Baskerville Old Face" w:hAnsi="Baskerville Old Face"/>
        </w:rPr>
      </w:pPr>
      <w:r w:rsidRPr="009D2B0C">
        <w:rPr>
          <w:rStyle w:val="FootnoteReference"/>
          <w:rFonts w:ascii="Baskerville Old Face" w:hAnsi="Baskerville Old Face"/>
        </w:rPr>
        <w:footnoteRef/>
      </w:r>
      <w:r w:rsidRPr="009D2B0C">
        <w:rPr>
          <w:rFonts w:ascii="Baskerville Old Face" w:hAnsi="Baskerville Old Face"/>
        </w:rPr>
        <w:t xml:space="preserve"> </w:t>
      </w:r>
      <w:r w:rsidRPr="009D2B0C">
        <w:rPr>
          <w:rFonts w:ascii="Baskerville Old Face" w:hAnsi="Baskerville Old Face"/>
        </w:rPr>
        <w:t>Philip Freeman, Searching for Sappho (W. W. Norton, 2016), p. xxii.</w:t>
      </w:r>
    </w:p>
  </w:footnote>
  <w:footnote w:id="5">
    <w:p w14:paraId="398CC52B" w14:textId="070FDB1E" w:rsidR="00991E15" w:rsidRPr="00686356" w:rsidRDefault="00991E15">
      <w:pPr>
        <w:pStyle w:val="FootnoteText"/>
        <w:rPr>
          <w:rFonts w:ascii="Baskerville Old Face" w:hAnsi="Baskerville Old Face"/>
        </w:rPr>
      </w:pPr>
      <w:r w:rsidRPr="00686356">
        <w:rPr>
          <w:rStyle w:val="FootnoteReference"/>
          <w:rFonts w:ascii="Baskerville Old Face" w:hAnsi="Baskerville Old Face"/>
        </w:rPr>
        <w:footnoteRef/>
      </w:r>
      <w:r w:rsidRPr="00686356">
        <w:rPr>
          <w:rFonts w:ascii="Baskerville Old Face" w:hAnsi="Baskerville Old Face"/>
        </w:rPr>
        <w:t xml:space="preserve"> </w:t>
      </w:r>
      <w:r w:rsidR="00686356" w:rsidRPr="00686356">
        <w:rPr>
          <w:rFonts w:ascii="Baskerville Old Face" w:hAnsi="Baskerville Old Face"/>
        </w:rPr>
        <w:t xml:space="preserve">Healy, Laura. 2018. ‘Ovid’s Heroides’, Harvard Review </w:t>
      </w:r>
    </w:p>
  </w:footnote>
  <w:footnote w:id="6">
    <w:p w14:paraId="4B84CF1C" w14:textId="56C2F97F" w:rsidR="00616934" w:rsidRPr="00616934" w:rsidRDefault="00616934">
      <w:pPr>
        <w:pStyle w:val="FootnoteText"/>
        <w:rPr>
          <w:rFonts w:ascii="Baskerville Old Face" w:hAnsi="Baskerville Old Face"/>
        </w:rPr>
      </w:pPr>
      <w:r w:rsidRPr="00616934">
        <w:rPr>
          <w:rStyle w:val="FootnoteReference"/>
          <w:rFonts w:ascii="Baskerville Old Face" w:hAnsi="Baskerville Old Face"/>
        </w:rPr>
        <w:footnoteRef/>
      </w:r>
      <w:r w:rsidRPr="00616934">
        <w:rPr>
          <w:rFonts w:ascii="Baskerville Old Face" w:hAnsi="Baskerville Old Face"/>
        </w:rPr>
        <w:t xml:space="preserve"> </w:t>
      </w:r>
      <w:r w:rsidRPr="00616934">
        <w:rPr>
          <w:rFonts w:ascii="Baskerville Old Face" w:hAnsi="Baskerville Old Face"/>
        </w:rPr>
        <w:t>Fulkerson, Laurel. 2005. The Ovidian Heroine as Author (Cambridge University Press), pp. 2–3</w:t>
      </w:r>
    </w:p>
  </w:footnote>
  <w:footnote w:id="7">
    <w:p w14:paraId="151213C9" w14:textId="46477FAD" w:rsidR="00D42CB4" w:rsidRPr="00D42CB4" w:rsidRDefault="00D42CB4">
      <w:pPr>
        <w:pStyle w:val="FootnoteText"/>
        <w:rPr>
          <w:rFonts w:ascii="Baskerville Old Face" w:hAnsi="Baskerville Old Face"/>
        </w:rPr>
      </w:pPr>
      <w:r w:rsidRPr="00D42CB4">
        <w:rPr>
          <w:rStyle w:val="FootnoteReference"/>
          <w:rFonts w:ascii="Baskerville Old Face" w:hAnsi="Baskerville Old Face"/>
        </w:rPr>
        <w:footnoteRef/>
      </w:r>
      <w:r w:rsidRPr="00D42CB4">
        <w:rPr>
          <w:rFonts w:ascii="Baskerville Old Face" w:hAnsi="Baskerville Old Face"/>
        </w:rPr>
        <w:t xml:space="preserve"> </w:t>
      </w:r>
      <w:r w:rsidRPr="00D42CB4">
        <w:rPr>
          <w:rFonts w:ascii="Baskerville Old Face" w:hAnsi="Baskerville Old Face"/>
        </w:rPr>
        <w:t xml:space="preserve">  Jacobson, Howard. 2015. Ovid’s Heroidos (Princeton University Press),</w:t>
      </w:r>
      <w:r w:rsidRPr="00D42CB4">
        <w:rPr>
          <w:rFonts w:ascii="Baskerville Old Face" w:hAnsi="Baskerville Old Face"/>
        </w:rPr>
        <w:t xml:space="preserve"> p340</w:t>
      </w:r>
    </w:p>
  </w:footnote>
  <w:footnote w:id="8">
    <w:p w14:paraId="3FA4B343" w14:textId="1F6B30F5" w:rsidR="00C67655" w:rsidRPr="00803AC9" w:rsidRDefault="00C67655">
      <w:pPr>
        <w:pStyle w:val="FootnoteText"/>
        <w:rPr>
          <w:rFonts w:ascii="Baskerville Old Face" w:hAnsi="Baskerville Old Face"/>
        </w:rPr>
      </w:pPr>
      <w:r w:rsidRPr="00803AC9">
        <w:rPr>
          <w:rStyle w:val="FootnoteReference"/>
          <w:rFonts w:ascii="Baskerville Old Face" w:hAnsi="Baskerville Old Face"/>
        </w:rPr>
        <w:footnoteRef/>
      </w:r>
      <w:r w:rsidRPr="00803AC9">
        <w:rPr>
          <w:rFonts w:ascii="Baskerville Old Face" w:hAnsi="Baskerville Old Face"/>
        </w:rPr>
        <w:t xml:space="preserve"> </w:t>
      </w:r>
      <w:r w:rsidR="00803AC9" w:rsidRPr="00803AC9">
        <w:rPr>
          <w:rFonts w:ascii="Baskerville Old Face" w:hAnsi="Baskerville Old Face"/>
        </w:rPr>
        <w:t>H. Frankel. Ovid, A Poet Between Two Worlds. 1945 (Berkley: University of California Press)</w:t>
      </w:r>
    </w:p>
  </w:footnote>
  <w:footnote w:id="9">
    <w:p w14:paraId="52787A78" w14:textId="117F97A0" w:rsidR="00313C54" w:rsidRPr="00313C54" w:rsidRDefault="00313C54">
      <w:pPr>
        <w:pStyle w:val="FootnoteText"/>
        <w:rPr>
          <w:rFonts w:ascii="Baskerville Old Face" w:hAnsi="Baskerville Old Face"/>
        </w:rPr>
      </w:pPr>
      <w:r w:rsidRPr="00313C54">
        <w:rPr>
          <w:rStyle w:val="FootnoteReference"/>
          <w:rFonts w:ascii="Baskerville Old Face" w:hAnsi="Baskerville Old Face"/>
        </w:rPr>
        <w:footnoteRef/>
      </w:r>
      <w:r w:rsidRPr="00313C54">
        <w:rPr>
          <w:rFonts w:ascii="Baskerville Old Face" w:hAnsi="Baskerville Old Face"/>
        </w:rPr>
        <w:t xml:space="preserve"> Examples of such books are </w:t>
      </w:r>
      <w:r w:rsidRPr="00313C54">
        <w:rPr>
          <w:rFonts w:ascii="Baskerville Old Face" w:hAnsi="Baskerville Old Face"/>
          <w:i/>
          <w:iCs/>
        </w:rPr>
        <w:t>Medea</w:t>
      </w:r>
      <w:r w:rsidRPr="00313C54">
        <w:rPr>
          <w:rFonts w:ascii="Baskerville Old Face" w:hAnsi="Baskerville Old Face"/>
        </w:rPr>
        <w:t xml:space="preserve"> by Rosie Hewlitt, </w:t>
      </w:r>
      <w:r w:rsidRPr="00313C54">
        <w:rPr>
          <w:rFonts w:ascii="Baskerville Old Face" w:hAnsi="Baskerville Old Face"/>
          <w:i/>
          <w:iCs/>
        </w:rPr>
        <w:t>Ariadne</w:t>
      </w:r>
      <w:r w:rsidRPr="00313C54">
        <w:rPr>
          <w:rFonts w:ascii="Baskerville Old Face" w:hAnsi="Baskerville Old Face"/>
        </w:rPr>
        <w:t xml:space="preserve"> by Jennifer Saint.</w:t>
      </w:r>
    </w:p>
  </w:footnote>
  <w:footnote w:id="10">
    <w:p w14:paraId="3E550CEA" w14:textId="1FC54356" w:rsidR="00E83667" w:rsidRPr="00E83667" w:rsidRDefault="00E83667">
      <w:pPr>
        <w:pStyle w:val="FootnoteText"/>
        <w:rPr>
          <w:rFonts w:ascii="Baskerville Old Face" w:hAnsi="Baskerville Old Face"/>
          <w:vertAlign w:val="superscript"/>
        </w:rPr>
      </w:pPr>
      <w:r w:rsidRPr="00E83667">
        <w:rPr>
          <w:rStyle w:val="FootnoteReference"/>
          <w:rFonts w:ascii="Baskerville Old Face" w:hAnsi="Baskerville Old Face"/>
        </w:rPr>
        <w:footnoteRef/>
      </w:r>
      <w:r w:rsidRPr="00E83667">
        <w:rPr>
          <w:rFonts w:ascii="Baskerville Old Face" w:hAnsi="Baskerville Old Face"/>
        </w:rPr>
        <w:t xml:space="preserve"> Ovid, Heroides 3, 1</w:t>
      </w:r>
      <w:r w:rsidRPr="00E83667">
        <w:rPr>
          <w:rFonts w:ascii="Baskerville Old Face" w:hAnsi="Baskerville Old Face"/>
          <w:vertAlign w:val="superscript"/>
        </w:rPr>
        <w:t>BCE</w:t>
      </w:r>
      <w:r w:rsidRPr="00E83667">
        <w:rPr>
          <w:rFonts w:ascii="Baskerville Old Face" w:hAnsi="Baskerville Old Face"/>
        </w:rPr>
        <w:t xml:space="preserve"> , 3.51</w:t>
      </w:r>
    </w:p>
  </w:footnote>
  <w:footnote w:id="11">
    <w:p w14:paraId="3CC24D94" w14:textId="175788DE" w:rsidR="00E83667" w:rsidRPr="006013D0" w:rsidRDefault="00E83667">
      <w:pPr>
        <w:pStyle w:val="FootnoteText"/>
        <w:rPr>
          <w:rFonts w:ascii="Baskerville Old Face" w:hAnsi="Baskerville Old Face"/>
        </w:rPr>
      </w:pPr>
      <w:r w:rsidRPr="006013D0">
        <w:rPr>
          <w:rStyle w:val="FootnoteReference"/>
          <w:rFonts w:ascii="Baskerville Old Face" w:hAnsi="Baskerville Old Face"/>
        </w:rPr>
        <w:footnoteRef/>
      </w:r>
      <w:r w:rsidRPr="006013D0">
        <w:rPr>
          <w:rFonts w:ascii="Baskerville Old Face" w:hAnsi="Baskerville Old Face"/>
        </w:rPr>
        <w:t xml:space="preserve"> </w:t>
      </w:r>
      <w:r w:rsidR="006013D0" w:rsidRPr="006013D0">
        <w:rPr>
          <w:rFonts w:ascii="Baskerville Old Face" w:hAnsi="Baskerville Old Face"/>
        </w:rPr>
        <w:t xml:space="preserve">Simone Weil, </w:t>
      </w:r>
      <w:r w:rsidR="006013D0">
        <w:rPr>
          <w:rFonts w:ascii="Baskerville Old Face" w:hAnsi="Baskerville Old Face"/>
        </w:rPr>
        <w:t>‘</w:t>
      </w:r>
      <w:r w:rsidR="006013D0" w:rsidRPr="006013D0">
        <w:rPr>
          <w:rFonts w:ascii="Baskerville Old Face" w:hAnsi="Baskerville Old Face"/>
        </w:rPr>
        <w:t>‘The Iliad as a Poem of Force’, in Continental Literature</w:t>
      </w:r>
      <w:r w:rsidR="006013D0">
        <w:rPr>
          <w:rFonts w:ascii="Baskerville Old Face" w:hAnsi="Baskerville Old Face"/>
        </w:rPr>
        <w:t>’</w:t>
      </w:r>
      <w:r w:rsidR="006013D0" w:rsidRPr="006013D0">
        <w:rPr>
          <w:rFonts w:ascii="Baskerville Old Face" w:hAnsi="Baskerville Old Face"/>
        </w:rPr>
        <w:t>, ed. D van Ghent and J.Brown (Philadelphia: Lippincott, 1968) p.142</w:t>
      </w:r>
    </w:p>
  </w:footnote>
  <w:footnote w:id="12">
    <w:p w14:paraId="5211974A" w14:textId="74EC692D" w:rsidR="00720B98" w:rsidRPr="00720B98" w:rsidRDefault="00720B98">
      <w:pPr>
        <w:pStyle w:val="FootnoteText"/>
        <w:rPr>
          <w:rFonts w:ascii="Baskerville Old Face" w:hAnsi="Baskerville Old Face"/>
        </w:rPr>
      </w:pPr>
      <w:r w:rsidRPr="00720B98">
        <w:rPr>
          <w:rStyle w:val="FootnoteReference"/>
          <w:rFonts w:ascii="Baskerville Old Face" w:hAnsi="Baskerville Old Face"/>
        </w:rPr>
        <w:footnoteRef/>
      </w:r>
      <w:r w:rsidRPr="00720B98">
        <w:rPr>
          <w:rFonts w:ascii="Baskerville Old Face" w:hAnsi="Baskerville Old Face"/>
        </w:rPr>
        <w:t xml:space="preserve"> Ibid.</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0BB0"/>
    <w:rsid w:val="0000660F"/>
    <w:rsid w:val="0001654D"/>
    <w:rsid w:val="000305A4"/>
    <w:rsid w:val="0009586C"/>
    <w:rsid w:val="000A3F77"/>
    <w:rsid w:val="000B31D8"/>
    <w:rsid w:val="001268B2"/>
    <w:rsid w:val="001B1789"/>
    <w:rsid w:val="0022048D"/>
    <w:rsid w:val="002237D8"/>
    <w:rsid w:val="00243C6E"/>
    <w:rsid w:val="00243C9B"/>
    <w:rsid w:val="002546E5"/>
    <w:rsid w:val="00285B7E"/>
    <w:rsid w:val="002F124E"/>
    <w:rsid w:val="00313C54"/>
    <w:rsid w:val="003302C4"/>
    <w:rsid w:val="00373C97"/>
    <w:rsid w:val="0042145D"/>
    <w:rsid w:val="004466AB"/>
    <w:rsid w:val="004F0AE0"/>
    <w:rsid w:val="0054652A"/>
    <w:rsid w:val="00572B17"/>
    <w:rsid w:val="005774C4"/>
    <w:rsid w:val="005C34C4"/>
    <w:rsid w:val="005D0574"/>
    <w:rsid w:val="006013D0"/>
    <w:rsid w:val="0060773B"/>
    <w:rsid w:val="00616934"/>
    <w:rsid w:val="006324CF"/>
    <w:rsid w:val="00637042"/>
    <w:rsid w:val="00650354"/>
    <w:rsid w:val="00682FB0"/>
    <w:rsid w:val="006838CB"/>
    <w:rsid w:val="00686356"/>
    <w:rsid w:val="006B2258"/>
    <w:rsid w:val="006C7B71"/>
    <w:rsid w:val="006F3FED"/>
    <w:rsid w:val="00716174"/>
    <w:rsid w:val="00716C80"/>
    <w:rsid w:val="00720B98"/>
    <w:rsid w:val="007B5999"/>
    <w:rsid w:val="00803AC9"/>
    <w:rsid w:val="00820BB0"/>
    <w:rsid w:val="008B491A"/>
    <w:rsid w:val="008C55C7"/>
    <w:rsid w:val="009105E0"/>
    <w:rsid w:val="00910B79"/>
    <w:rsid w:val="00921D56"/>
    <w:rsid w:val="00972D60"/>
    <w:rsid w:val="00991E15"/>
    <w:rsid w:val="009D2B0C"/>
    <w:rsid w:val="00A27D0F"/>
    <w:rsid w:val="00AF3727"/>
    <w:rsid w:val="00B2063E"/>
    <w:rsid w:val="00B84A92"/>
    <w:rsid w:val="00BB6CB4"/>
    <w:rsid w:val="00C3400E"/>
    <w:rsid w:val="00C638E5"/>
    <w:rsid w:val="00C67655"/>
    <w:rsid w:val="00C86533"/>
    <w:rsid w:val="00CC50F1"/>
    <w:rsid w:val="00D42CB4"/>
    <w:rsid w:val="00DB3C74"/>
    <w:rsid w:val="00E60514"/>
    <w:rsid w:val="00E63E99"/>
    <w:rsid w:val="00E83667"/>
    <w:rsid w:val="00EB4255"/>
    <w:rsid w:val="00EB59B3"/>
    <w:rsid w:val="00EB65CF"/>
    <w:rsid w:val="00F57524"/>
    <w:rsid w:val="00F7722C"/>
    <w:rsid w:val="00FD1FD0"/>
    <w:rsid w:val="00FD2B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CD98A0"/>
  <w15:chartTrackingRefBased/>
  <w15:docId w15:val="{FF4B37FF-12B6-4EFA-8BEA-7C31D8A02F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638E5"/>
    <w:rPr>
      <w:color w:val="0563C1" w:themeColor="hyperlink"/>
      <w:u w:val="single"/>
    </w:rPr>
  </w:style>
  <w:style w:type="character" w:styleId="UnresolvedMention">
    <w:name w:val="Unresolved Mention"/>
    <w:basedOn w:val="DefaultParagraphFont"/>
    <w:uiPriority w:val="99"/>
    <w:semiHidden/>
    <w:unhideWhenUsed/>
    <w:rsid w:val="00C638E5"/>
    <w:rPr>
      <w:color w:val="605E5C"/>
      <w:shd w:val="clear" w:color="auto" w:fill="E1DFDD"/>
    </w:rPr>
  </w:style>
  <w:style w:type="character" w:styleId="FollowedHyperlink">
    <w:name w:val="FollowedHyperlink"/>
    <w:basedOn w:val="DefaultParagraphFont"/>
    <w:uiPriority w:val="99"/>
    <w:semiHidden/>
    <w:unhideWhenUsed/>
    <w:rsid w:val="00EB65CF"/>
    <w:rPr>
      <w:color w:val="954F72" w:themeColor="followedHyperlink"/>
      <w:u w:val="single"/>
    </w:rPr>
  </w:style>
  <w:style w:type="paragraph" w:styleId="FootnoteText">
    <w:name w:val="footnote text"/>
    <w:basedOn w:val="Normal"/>
    <w:link w:val="FootnoteTextChar"/>
    <w:uiPriority w:val="99"/>
    <w:semiHidden/>
    <w:unhideWhenUsed/>
    <w:rsid w:val="0054652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4652A"/>
    <w:rPr>
      <w:sz w:val="20"/>
      <w:szCs w:val="20"/>
    </w:rPr>
  </w:style>
  <w:style w:type="character" w:styleId="FootnoteReference">
    <w:name w:val="footnote reference"/>
    <w:basedOn w:val="DefaultParagraphFont"/>
    <w:uiPriority w:val="99"/>
    <w:semiHidden/>
    <w:unhideWhenUsed/>
    <w:rsid w:val="0054652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arvardreview.org/content/ovids-heroides/" TargetMode="External"/><Relationship Id="rId3" Type="http://schemas.openxmlformats.org/officeDocument/2006/relationships/settings" Target="settings.xml"/><Relationship Id="rId7" Type="http://schemas.openxmlformats.org/officeDocument/2006/relationships/hyperlink" Target="https://www.poetryfoundation.org/poets/ovid"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B3BB53-4B4D-4298-ACE7-3292290A99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8486</TotalTime>
  <Pages>4</Pages>
  <Words>1561</Words>
  <Characters>8900</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francesca quieros</dc:creator>
  <cp:keywords/>
  <dc:description/>
  <cp:lastModifiedBy>francesca quieros</cp:lastModifiedBy>
  <cp:revision>41</cp:revision>
  <dcterms:created xsi:type="dcterms:W3CDTF">2024-04-26T17:06:00Z</dcterms:created>
  <dcterms:modified xsi:type="dcterms:W3CDTF">2024-05-02T14:32:00Z</dcterms:modified>
</cp:coreProperties>
</file>