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AB854" w14:textId="77777777" w:rsidR="00070126" w:rsidRDefault="00070126" w:rsidP="00070126">
      <w:pPr>
        <w:jc w:val="center"/>
      </w:pPr>
      <w:r>
        <w:rPr>
          <w:noProof/>
        </w:rPr>
        <w:drawing>
          <wp:inline distT="0" distB="0" distL="0" distR="0" wp14:anchorId="7CE644A7" wp14:editId="28E4C0CB">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48E2B0F" w14:textId="77777777" w:rsidR="00070126" w:rsidRPr="00583D6E" w:rsidRDefault="00070126" w:rsidP="00070126">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3D16C64C" w14:textId="77777777" w:rsidR="00070126" w:rsidRPr="00583D6E" w:rsidRDefault="00070126" w:rsidP="00070126">
      <w:pPr>
        <w:rPr>
          <w:rFonts w:asciiTheme="minorBidi" w:hAnsiTheme="minorBidi"/>
          <w:b/>
          <w:bCs/>
          <w:sz w:val="48"/>
          <w:szCs w:val="48"/>
        </w:rPr>
      </w:pPr>
    </w:p>
    <w:p w14:paraId="2DC21A5E" w14:textId="013F9F2F" w:rsidR="00070126" w:rsidRPr="00583D6E" w:rsidRDefault="00070126" w:rsidP="00070126">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w:t>
      </w:r>
      <w:r>
        <w:rPr>
          <w:rFonts w:asciiTheme="minorBidi" w:hAnsiTheme="minorBidi"/>
          <w:sz w:val="48"/>
          <w:szCs w:val="48"/>
        </w:rPr>
        <w:t>BS4005</w:t>
      </w:r>
    </w:p>
    <w:p w14:paraId="0A7A49F0" w14:textId="77777777" w:rsidR="00070126" w:rsidRPr="00583D6E" w:rsidRDefault="00070126" w:rsidP="00070126">
      <w:pPr>
        <w:rPr>
          <w:rFonts w:asciiTheme="minorBidi" w:hAnsiTheme="minorBidi"/>
          <w:b/>
          <w:bCs/>
          <w:sz w:val="48"/>
          <w:szCs w:val="48"/>
        </w:rPr>
      </w:pPr>
    </w:p>
    <w:p w14:paraId="10734219" w14:textId="01B6F5AF" w:rsidR="00070126" w:rsidRPr="00583D6E" w:rsidRDefault="00070126" w:rsidP="00070126">
      <w:pPr>
        <w:rPr>
          <w:rFonts w:asciiTheme="minorBidi" w:hAnsiTheme="minorBidi"/>
          <w:b/>
          <w:bCs/>
          <w:sz w:val="48"/>
          <w:szCs w:val="48"/>
        </w:rPr>
      </w:pPr>
      <w:r w:rsidRPr="00583D6E">
        <w:rPr>
          <w:rFonts w:asciiTheme="minorBidi" w:hAnsiTheme="minorBidi"/>
          <w:b/>
          <w:bCs/>
          <w:sz w:val="48"/>
          <w:szCs w:val="48"/>
        </w:rPr>
        <w:t>Student Name:</w:t>
      </w:r>
      <w:r w:rsidR="00EF771A">
        <w:rPr>
          <w:rFonts w:asciiTheme="minorBidi" w:hAnsiTheme="minorBidi"/>
          <w:b/>
          <w:bCs/>
          <w:sz w:val="48"/>
          <w:szCs w:val="48"/>
        </w:rPr>
        <w:t xml:space="preserve"> </w:t>
      </w:r>
      <w:r w:rsidR="00EF771A" w:rsidRPr="00EF771A">
        <w:rPr>
          <w:rFonts w:asciiTheme="minorBidi" w:hAnsiTheme="minorBidi"/>
          <w:b/>
          <w:bCs/>
          <w:sz w:val="48"/>
          <w:szCs w:val="48"/>
        </w:rPr>
        <w:t>Violeta</w:t>
      </w:r>
      <w:r w:rsidR="002B24E1">
        <w:rPr>
          <w:rFonts w:asciiTheme="minorBidi" w:hAnsiTheme="minorBidi"/>
          <w:b/>
          <w:bCs/>
          <w:sz w:val="48"/>
          <w:szCs w:val="48"/>
        </w:rPr>
        <w:t>-Rodica Mihai</w:t>
      </w:r>
    </w:p>
    <w:p w14:paraId="30BB7E9E" w14:textId="77777777" w:rsidR="00070126" w:rsidRPr="00583D6E" w:rsidRDefault="00070126" w:rsidP="00070126">
      <w:pPr>
        <w:rPr>
          <w:rFonts w:asciiTheme="minorBidi" w:hAnsiTheme="minorBidi"/>
          <w:b/>
          <w:bCs/>
          <w:sz w:val="48"/>
          <w:szCs w:val="48"/>
        </w:rPr>
      </w:pPr>
    </w:p>
    <w:p w14:paraId="23F53C75" w14:textId="01F7B84B" w:rsidR="00070126" w:rsidRPr="00583D6E" w:rsidRDefault="00070126" w:rsidP="00070126">
      <w:pPr>
        <w:rPr>
          <w:rFonts w:asciiTheme="minorBidi" w:hAnsiTheme="minorBidi"/>
          <w:b/>
          <w:bCs/>
          <w:sz w:val="48"/>
          <w:szCs w:val="48"/>
        </w:rPr>
      </w:pPr>
      <w:r w:rsidRPr="00583D6E">
        <w:rPr>
          <w:rFonts w:asciiTheme="minorBidi" w:hAnsiTheme="minorBidi"/>
          <w:b/>
          <w:bCs/>
          <w:sz w:val="48"/>
          <w:szCs w:val="48"/>
        </w:rPr>
        <w:t>Student Number:</w:t>
      </w:r>
      <w:r w:rsidR="006E4ED3">
        <w:rPr>
          <w:rFonts w:asciiTheme="minorBidi" w:hAnsiTheme="minorBidi"/>
          <w:b/>
          <w:bCs/>
          <w:sz w:val="48"/>
          <w:szCs w:val="48"/>
        </w:rPr>
        <w:t>2537126</w:t>
      </w:r>
    </w:p>
    <w:p w14:paraId="121D0BCE" w14:textId="77777777" w:rsidR="00070126" w:rsidRPr="00583D6E" w:rsidRDefault="00070126" w:rsidP="00070126">
      <w:pPr>
        <w:rPr>
          <w:rFonts w:asciiTheme="minorBidi" w:hAnsiTheme="minorBidi"/>
          <w:b/>
          <w:bCs/>
          <w:sz w:val="48"/>
          <w:szCs w:val="48"/>
        </w:rPr>
      </w:pPr>
    </w:p>
    <w:p w14:paraId="7F5A9342" w14:textId="471939F3" w:rsidR="00070126" w:rsidRPr="00583D6E" w:rsidRDefault="00070126" w:rsidP="00070126">
      <w:pPr>
        <w:rPr>
          <w:rFonts w:asciiTheme="minorBidi" w:hAnsiTheme="minorBidi"/>
          <w:b/>
          <w:bCs/>
          <w:sz w:val="48"/>
          <w:szCs w:val="48"/>
        </w:rPr>
      </w:pPr>
      <w:r w:rsidRPr="00583D6E">
        <w:rPr>
          <w:rFonts w:asciiTheme="minorBidi" w:hAnsiTheme="minorBidi"/>
          <w:b/>
          <w:bCs/>
          <w:sz w:val="48"/>
          <w:szCs w:val="48"/>
        </w:rPr>
        <w:t>Lecturer:</w:t>
      </w:r>
      <w:r w:rsidR="002B24E1">
        <w:rPr>
          <w:rFonts w:asciiTheme="minorBidi" w:hAnsiTheme="minorBidi"/>
          <w:b/>
          <w:bCs/>
          <w:sz w:val="48"/>
          <w:szCs w:val="48"/>
        </w:rPr>
        <w:t xml:space="preserve"> </w:t>
      </w:r>
      <w:r w:rsidR="002B24E1" w:rsidRPr="002B24E1">
        <w:rPr>
          <w:rFonts w:asciiTheme="minorBidi" w:hAnsiTheme="minorBidi"/>
          <w:b/>
          <w:bCs/>
          <w:sz w:val="48"/>
          <w:szCs w:val="48"/>
        </w:rPr>
        <w:t>Antoinette Milne</w:t>
      </w:r>
    </w:p>
    <w:p w14:paraId="50D0385F" w14:textId="77777777" w:rsidR="00070126" w:rsidRPr="00583D6E" w:rsidRDefault="00070126" w:rsidP="00070126">
      <w:pPr>
        <w:rPr>
          <w:rFonts w:asciiTheme="minorBidi" w:hAnsiTheme="minorBidi"/>
          <w:b/>
          <w:bCs/>
          <w:sz w:val="48"/>
          <w:szCs w:val="48"/>
        </w:rPr>
      </w:pPr>
    </w:p>
    <w:p w14:paraId="290AE5FD" w14:textId="77777777" w:rsidR="002B24E1" w:rsidRPr="002B24E1" w:rsidRDefault="002B24E1" w:rsidP="002B24E1">
      <w:pPr>
        <w:spacing w:line="276" w:lineRule="auto"/>
        <w:rPr>
          <w:rFonts w:ascii="Arial" w:eastAsia="DengXian" w:hAnsi="Arial" w:cs="Arial"/>
          <w:sz w:val="48"/>
          <w:szCs w:val="48"/>
        </w:rPr>
      </w:pPr>
      <w:r w:rsidRPr="002B24E1">
        <w:rPr>
          <w:rFonts w:ascii="Arial" w:eastAsia="DengXian" w:hAnsi="Arial" w:cs="Arial"/>
          <w:b/>
          <w:bCs/>
          <w:sz w:val="48"/>
          <w:szCs w:val="48"/>
        </w:rPr>
        <w:t xml:space="preserve">Deadline: </w:t>
      </w:r>
      <w:r w:rsidRPr="002B24E1">
        <w:rPr>
          <w:rFonts w:ascii="Arial" w:eastAsia="DengXian" w:hAnsi="Arial" w:cs="Arial"/>
          <w:sz w:val="48"/>
          <w:szCs w:val="48"/>
        </w:rPr>
        <w:t>Monday 26</w:t>
      </w:r>
      <w:r w:rsidRPr="002B24E1">
        <w:rPr>
          <w:rFonts w:ascii="Arial" w:eastAsia="DengXian" w:hAnsi="Arial" w:cs="Arial"/>
          <w:sz w:val="48"/>
          <w:szCs w:val="48"/>
          <w:vertAlign w:val="superscript"/>
        </w:rPr>
        <w:t>th</w:t>
      </w:r>
      <w:r w:rsidRPr="002B24E1">
        <w:rPr>
          <w:rFonts w:ascii="Arial" w:eastAsia="DengXian" w:hAnsi="Arial" w:cs="Arial"/>
          <w:sz w:val="48"/>
          <w:szCs w:val="48"/>
        </w:rPr>
        <w:t xml:space="preserve"> October 2026 23.59PM</w:t>
      </w:r>
    </w:p>
    <w:p w14:paraId="6F28B76F" w14:textId="77777777" w:rsidR="00070126" w:rsidRDefault="00070126" w:rsidP="00070126">
      <w:pPr>
        <w:rPr>
          <w:rFonts w:asciiTheme="minorBidi" w:hAnsiTheme="minorBidi"/>
          <w:b/>
          <w:bCs/>
          <w:sz w:val="48"/>
          <w:szCs w:val="48"/>
        </w:rPr>
      </w:pPr>
    </w:p>
    <w:p w14:paraId="0812009C" w14:textId="77777777" w:rsidR="00070126" w:rsidRDefault="00070126" w:rsidP="00070126">
      <w:pPr>
        <w:rPr>
          <w:rFonts w:ascii="Aptos" w:hAnsi="Aptos"/>
          <w:b/>
          <w:bCs/>
          <w:sz w:val="32"/>
          <w:szCs w:val="32"/>
        </w:rPr>
      </w:pPr>
    </w:p>
    <w:p w14:paraId="35AE07B6" w14:textId="77777777" w:rsidR="00070126" w:rsidRDefault="00070126" w:rsidP="00070126">
      <w:pPr>
        <w:rPr>
          <w:rFonts w:ascii="Arial" w:hAnsi="Arial" w:cs="Arial"/>
          <w:b/>
          <w:bCs/>
        </w:rPr>
      </w:pPr>
    </w:p>
    <w:p w14:paraId="3A1B8B9B" w14:textId="618BBA94" w:rsidR="00070126" w:rsidRPr="00293251" w:rsidRDefault="00070126" w:rsidP="00293251">
      <w:pPr>
        <w:rPr>
          <w:rFonts w:ascii="Arial" w:hAnsi="Arial" w:cs="Arial"/>
          <w:b/>
          <w:bCs/>
        </w:rPr>
      </w:pPr>
      <w:r w:rsidRPr="009F24C9">
        <w:rPr>
          <w:rFonts w:ascii="Arial" w:hAnsi="Arial" w:cs="Arial"/>
          <w:b/>
          <w:bCs/>
        </w:rPr>
        <w:t>AI Acknowledgement</w:t>
      </w:r>
    </w:p>
    <w:p w14:paraId="682538AF" w14:textId="77777777" w:rsidR="00070126" w:rsidRDefault="00070126" w:rsidP="00070126">
      <w:pPr>
        <w:rPr>
          <w:rFonts w:ascii="Arial" w:hAnsi="Arial" w:cs="Arial"/>
        </w:rPr>
      </w:pPr>
      <w:r w:rsidRPr="009F24C9">
        <w:rPr>
          <w:rFonts w:ascii="Arial" w:hAnsi="Arial" w:cs="Arial"/>
        </w:rPr>
        <w:t>I confirm that I have not presented any AI-generated text as my own work. I confirm that I have retained copies of drafts, notes, and resources used before and after the use of AI tools.</w:t>
      </w:r>
    </w:p>
    <w:p w14:paraId="32B195A8" w14:textId="61C727F2" w:rsidR="00D46997" w:rsidRDefault="00293251" w:rsidP="00070126">
      <w:pPr>
        <w:rPr>
          <w:rFonts w:ascii="Arial" w:hAnsi="Arial" w:cs="Arial"/>
        </w:rPr>
      </w:pPr>
      <w:r>
        <w:rPr>
          <w:rFonts w:ascii="Arial" w:hAnsi="Arial" w:cs="Arial"/>
        </w:rPr>
        <w:br w:type="page"/>
      </w:r>
    </w:p>
    <w:sdt>
      <w:sdtPr>
        <w:rPr>
          <w:rFonts w:asciiTheme="minorHAnsi" w:eastAsiaTheme="minorEastAsia" w:hAnsiTheme="minorHAnsi" w:cstheme="minorBidi"/>
          <w:color w:val="auto"/>
          <w:kern w:val="2"/>
          <w:sz w:val="24"/>
          <w:szCs w:val="24"/>
          <w:lang w:val="en-GB" w:eastAsia="zh-CN"/>
          <w14:ligatures w14:val="standardContextual"/>
        </w:rPr>
        <w:id w:val="575861333"/>
        <w:docPartObj>
          <w:docPartGallery w:val="Table of Contents"/>
          <w:docPartUnique/>
        </w:docPartObj>
      </w:sdtPr>
      <w:sdtEndPr>
        <w:rPr>
          <w:b/>
          <w:bCs/>
          <w:noProof/>
        </w:rPr>
      </w:sdtEndPr>
      <w:sdtContent>
        <w:p w14:paraId="16D74D70" w14:textId="3A58F58F" w:rsidR="00D46997" w:rsidRDefault="00D46997">
          <w:pPr>
            <w:pStyle w:val="TOCHeading"/>
          </w:pPr>
          <w:r>
            <w:t>Contents</w:t>
          </w:r>
        </w:p>
        <w:p w14:paraId="0534210D" w14:textId="114AE3CB" w:rsidR="00D46997" w:rsidRDefault="00D46997">
          <w:pPr>
            <w:pStyle w:val="TOC1"/>
            <w:tabs>
              <w:tab w:val="right" w:leader="dot" w:pos="9016"/>
            </w:tabs>
            <w:rPr>
              <w:noProof/>
            </w:rPr>
          </w:pPr>
          <w:r>
            <w:fldChar w:fldCharType="begin"/>
          </w:r>
          <w:r>
            <w:instrText xml:space="preserve"> TOC \o "1-3" \h \z \u </w:instrText>
          </w:r>
          <w:r>
            <w:fldChar w:fldCharType="separate"/>
          </w:r>
          <w:hyperlink w:anchor="_Toc240379391" w:history="1">
            <w:r w:rsidRPr="0044625E">
              <w:rPr>
                <w:rStyle w:val="Hyperlink"/>
                <w:noProof/>
              </w:rPr>
              <w:t>Element 1: Career Sector Investigation</w:t>
            </w:r>
            <w:r>
              <w:rPr>
                <w:noProof/>
                <w:webHidden/>
              </w:rPr>
              <w:tab/>
            </w:r>
            <w:r>
              <w:rPr>
                <w:noProof/>
                <w:webHidden/>
              </w:rPr>
              <w:fldChar w:fldCharType="begin"/>
            </w:r>
            <w:r>
              <w:rPr>
                <w:noProof/>
                <w:webHidden/>
              </w:rPr>
              <w:instrText xml:space="preserve"> PAGEREF _Toc240379391 \h </w:instrText>
            </w:r>
            <w:r>
              <w:rPr>
                <w:noProof/>
                <w:webHidden/>
              </w:rPr>
            </w:r>
            <w:r>
              <w:rPr>
                <w:noProof/>
                <w:webHidden/>
              </w:rPr>
              <w:fldChar w:fldCharType="separate"/>
            </w:r>
            <w:r>
              <w:rPr>
                <w:noProof/>
                <w:webHidden/>
              </w:rPr>
              <w:t>3</w:t>
            </w:r>
            <w:r>
              <w:rPr>
                <w:noProof/>
                <w:webHidden/>
              </w:rPr>
              <w:fldChar w:fldCharType="end"/>
            </w:r>
          </w:hyperlink>
        </w:p>
        <w:p w14:paraId="3BE497F6" w14:textId="19164D64" w:rsidR="00D46997" w:rsidRDefault="00D46997">
          <w:pPr>
            <w:pStyle w:val="TOC2"/>
            <w:tabs>
              <w:tab w:val="right" w:leader="dot" w:pos="9016"/>
            </w:tabs>
            <w:rPr>
              <w:noProof/>
            </w:rPr>
          </w:pPr>
          <w:hyperlink w:anchor="_Toc240379392" w:history="1">
            <w:r w:rsidRPr="0044625E">
              <w:rPr>
                <w:rStyle w:val="Hyperlink"/>
                <w:noProof/>
              </w:rPr>
              <w:t>1.1 My Chosen Sector or Business Area</w:t>
            </w:r>
            <w:r>
              <w:rPr>
                <w:noProof/>
                <w:webHidden/>
              </w:rPr>
              <w:tab/>
            </w:r>
            <w:r>
              <w:rPr>
                <w:noProof/>
                <w:webHidden/>
              </w:rPr>
              <w:fldChar w:fldCharType="begin"/>
            </w:r>
            <w:r>
              <w:rPr>
                <w:noProof/>
                <w:webHidden/>
              </w:rPr>
              <w:instrText xml:space="preserve"> PAGEREF _Toc240379392 \h </w:instrText>
            </w:r>
            <w:r>
              <w:rPr>
                <w:noProof/>
                <w:webHidden/>
              </w:rPr>
            </w:r>
            <w:r>
              <w:rPr>
                <w:noProof/>
                <w:webHidden/>
              </w:rPr>
              <w:fldChar w:fldCharType="separate"/>
            </w:r>
            <w:r>
              <w:rPr>
                <w:noProof/>
                <w:webHidden/>
              </w:rPr>
              <w:t>3</w:t>
            </w:r>
            <w:r>
              <w:rPr>
                <w:noProof/>
                <w:webHidden/>
              </w:rPr>
              <w:fldChar w:fldCharType="end"/>
            </w:r>
          </w:hyperlink>
        </w:p>
        <w:p w14:paraId="4BA68099" w14:textId="310AB069" w:rsidR="00D46997" w:rsidRDefault="00D46997">
          <w:pPr>
            <w:pStyle w:val="TOC2"/>
            <w:tabs>
              <w:tab w:val="right" w:leader="dot" w:pos="9016"/>
            </w:tabs>
            <w:rPr>
              <w:noProof/>
            </w:rPr>
          </w:pPr>
          <w:hyperlink w:anchor="_Toc240379393" w:history="1">
            <w:r w:rsidRPr="0044625E">
              <w:rPr>
                <w:rStyle w:val="Hyperlink"/>
                <w:noProof/>
              </w:rPr>
              <w:t>1.2 Sector / Business Area Research</w:t>
            </w:r>
            <w:r>
              <w:rPr>
                <w:noProof/>
                <w:webHidden/>
              </w:rPr>
              <w:tab/>
            </w:r>
            <w:r>
              <w:rPr>
                <w:noProof/>
                <w:webHidden/>
              </w:rPr>
              <w:fldChar w:fldCharType="begin"/>
            </w:r>
            <w:r>
              <w:rPr>
                <w:noProof/>
                <w:webHidden/>
              </w:rPr>
              <w:instrText xml:space="preserve"> PAGEREF _Toc240379393 \h </w:instrText>
            </w:r>
            <w:r>
              <w:rPr>
                <w:noProof/>
                <w:webHidden/>
              </w:rPr>
            </w:r>
            <w:r>
              <w:rPr>
                <w:noProof/>
                <w:webHidden/>
              </w:rPr>
              <w:fldChar w:fldCharType="separate"/>
            </w:r>
            <w:r>
              <w:rPr>
                <w:noProof/>
                <w:webHidden/>
              </w:rPr>
              <w:t>3</w:t>
            </w:r>
            <w:r>
              <w:rPr>
                <w:noProof/>
                <w:webHidden/>
              </w:rPr>
              <w:fldChar w:fldCharType="end"/>
            </w:r>
          </w:hyperlink>
        </w:p>
        <w:p w14:paraId="4DA04B51" w14:textId="6533F6BE" w:rsidR="00D46997" w:rsidRDefault="00D46997">
          <w:pPr>
            <w:pStyle w:val="TOC2"/>
            <w:tabs>
              <w:tab w:val="right" w:leader="dot" w:pos="9016"/>
            </w:tabs>
            <w:rPr>
              <w:noProof/>
            </w:rPr>
          </w:pPr>
          <w:hyperlink w:anchor="_Toc240379394" w:history="1">
            <w:r w:rsidRPr="0044625E">
              <w:rPr>
                <w:rStyle w:val="Hyperlink"/>
                <w:noProof/>
              </w:rPr>
              <w:t>1.3 Skills, Qualities and Attributes Valued by Employers</w:t>
            </w:r>
            <w:r>
              <w:rPr>
                <w:noProof/>
                <w:webHidden/>
              </w:rPr>
              <w:tab/>
            </w:r>
            <w:r>
              <w:rPr>
                <w:noProof/>
                <w:webHidden/>
              </w:rPr>
              <w:fldChar w:fldCharType="begin"/>
            </w:r>
            <w:r>
              <w:rPr>
                <w:noProof/>
                <w:webHidden/>
              </w:rPr>
              <w:instrText xml:space="preserve"> PAGEREF _Toc240379394 \h </w:instrText>
            </w:r>
            <w:r>
              <w:rPr>
                <w:noProof/>
                <w:webHidden/>
              </w:rPr>
            </w:r>
            <w:r>
              <w:rPr>
                <w:noProof/>
                <w:webHidden/>
              </w:rPr>
              <w:fldChar w:fldCharType="separate"/>
            </w:r>
            <w:r>
              <w:rPr>
                <w:noProof/>
                <w:webHidden/>
              </w:rPr>
              <w:t>3</w:t>
            </w:r>
            <w:r>
              <w:rPr>
                <w:noProof/>
                <w:webHidden/>
              </w:rPr>
              <w:fldChar w:fldCharType="end"/>
            </w:r>
          </w:hyperlink>
        </w:p>
        <w:p w14:paraId="1976452F" w14:textId="7AAE057D" w:rsidR="00D46997" w:rsidRDefault="00D46997">
          <w:pPr>
            <w:pStyle w:val="TOC2"/>
            <w:tabs>
              <w:tab w:val="right" w:leader="dot" w:pos="9016"/>
            </w:tabs>
            <w:rPr>
              <w:noProof/>
            </w:rPr>
          </w:pPr>
          <w:hyperlink w:anchor="_Toc240379395" w:history="1">
            <w:r w:rsidRPr="0044625E">
              <w:rPr>
                <w:rStyle w:val="Hyperlink"/>
                <w:noProof/>
              </w:rPr>
              <w:t>1.4 Current Trends Affecting the Sector</w:t>
            </w:r>
            <w:r>
              <w:rPr>
                <w:noProof/>
                <w:webHidden/>
              </w:rPr>
              <w:tab/>
            </w:r>
            <w:r>
              <w:rPr>
                <w:noProof/>
                <w:webHidden/>
              </w:rPr>
              <w:fldChar w:fldCharType="begin"/>
            </w:r>
            <w:r>
              <w:rPr>
                <w:noProof/>
                <w:webHidden/>
              </w:rPr>
              <w:instrText xml:space="preserve"> PAGEREF _Toc240379395 \h </w:instrText>
            </w:r>
            <w:r>
              <w:rPr>
                <w:noProof/>
                <w:webHidden/>
              </w:rPr>
            </w:r>
            <w:r>
              <w:rPr>
                <w:noProof/>
                <w:webHidden/>
              </w:rPr>
              <w:fldChar w:fldCharType="separate"/>
            </w:r>
            <w:r>
              <w:rPr>
                <w:noProof/>
                <w:webHidden/>
              </w:rPr>
              <w:t>3</w:t>
            </w:r>
            <w:r>
              <w:rPr>
                <w:noProof/>
                <w:webHidden/>
              </w:rPr>
              <w:fldChar w:fldCharType="end"/>
            </w:r>
          </w:hyperlink>
        </w:p>
        <w:p w14:paraId="6948DEFC" w14:textId="32221BD2" w:rsidR="00D46997" w:rsidRDefault="00D46997">
          <w:pPr>
            <w:pStyle w:val="TOC2"/>
            <w:tabs>
              <w:tab w:val="right" w:leader="dot" w:pos="9016"/>
            </w:tabs>
            <w:rPr>
              <w:noProof/>
            </w:rPr>
          </w:pPr>
          <w:hyperlink w:anchor="_Toc240379396" w:history="1">
            <w:r w:rsidRPr="0044625E">
              <w:rPr>
                <w:rStyle w:val="Hyperlink"/>
                <w:noProof/>
              </w:rPr>
              <w:t>1.5 Personal Career Fit</w:t>
            </w:r>
            <w:r>
              <w:rPr>
                <w:noProof/>
                <w:webHidden/>
              </w:rPr>
              <w:tab/>
            </w:r>
            <w:r>
              <w:rPr>
                <w:noProof/>
                <w:webHidden/>
              </w:rPr>
              <w:fldChar w:fldCharType="begin"/>
            </w:r>
            <w:r>
              <w:rPr>
                <w:noProof/>
                <w:webHidden/>
              </w:rPr>
              <w:instrText xml:space="preserve"> PAGEREF _Toc240379396 \h </w:instrText>
            </w:r>
            <w:r>
              <w:rPr>
                <w:noProof/>
                <w:webHidden/>
              </w:rPr>
            </w:r>
            <w:r>
              <w:rPr>
                <w:noProof/>
                <w:webHidden/>
              </w:rPr>
              <w:fldChar w:fldCharType="separate"/>
            </w:r>
            <w:r>
              <w:rPr>
                <w:noProof/>
                <w:webHidden/>
              </w:rPr>
              <w:t>4</w:t>
            </w:r>
            <w:r>
              <w:rPr>
                <w:noProof/>
                <w:webHidden/>
              </w:rPr>
              <w:fldChar w:fldCharType="end"/>
            </w:r>
          </w:hyperlink>
        </w:p>
        <w:p w14:paraId="2B9F4B41" w14:textId="3D757304" w:rsidR="00D46997" w:rsidRDefault="00D46997">
          <w:pPr>
            <w:pStyle w:val="TOC1"/>
            <w:tabs>
              <w:tab w:val="right" w:leader="dot" w:pos="9016"/>
            </w:tabs>
            <w:rPr>
              <w:noProof/>
            </w:rPr>
          </w:pPr>
          <w:hyperlink w:anchor="_Toc240379397" w:history="1">
            <w:r w:rsidRPr="0044625E">
              <w:rPr>
                <w:rStyle w:val="Hyperlink"/>
                <w:noProof/>
              </w:rPr>
              <w:t>Element 2: Skills Audit and Professional Development Plan</w:t>
            </w:r>
            <w:r>
              <w:rPr>
                <w:noProof/>
                <w:webHidden/>
              </w:rPr>
              <w:tab/>
            </w:r>
            <w:r>
              <w:rPr>
                <w:noProof/>
                <w:webHidden/>
              </w:rPr>
              <w:fldChar w:fldCharType="begin"/>
            </w:r>
            <w:r>
              <w:rPr>
                <w:noProof/>
                <w:webHidden/>
              </w:rPr>
              <w:instrText xml:space="preserve"> PAGEREF _Toc240379397 \h </w:instrText>
            </w:r>
            <w:r>
              <w:rPr>
                <w:noProof/>
                <w:webHidden/>
              </w:rPr>
            </w:r>
            <w:r>
              <w:rPr>
                <w:noProof/>
                <w:webHidden/>
              </w:rPr>
              <w:fldChar w:fldCharType="separate"/>
            </w:r>
            <w:r>
              <w:rPr>
                <w:noProof/>
                <w:webHidden/>
              </w:rPr>
              <w:t>5</w:t>
            </w:r>
            <w:r>
              <w:rPr>
                <w:noProof/>
                <w:webHidden/>
              </w:rPr>
              <w:fldChar w:fldCharType="end"/>
            </w:r>
          </w:hyperlink>
        </w:p>
        <w:p w14:paraId="1916D10F" w14:textId="3289FCA7" w:rsidR="00D46997" w:rsidRDefault="00D46997">
          <w:pPr>
            <w:pStyle w:val="TOC2"/>
            <w:tabs>
              <w:tab w:val="right" w:leader="dot" w:pos="9016"/>
            </w:tabs>
            <w:rPr>
              <w:noProof/>
            </w:rPr>
          </w:pPr>
          <w:hyperlink w:anchor="_Toc240379398" w:history="1">
            <w:r w:rsidRPr="0044625E">
              <w:rPr>
                <w:rStyle w:val="Hyperlink"/>
                <w:noProof/>
              </w:rPr>
              <w:t>2.1 Personal SWOT Analysis</w:t>
            </w:r>
            <w:r>
              <w:rPr>
                <w:noProof/>
                <w:webHidden/>
              </w:rPr>
              <w:tab/>
            </w:r>
            <w:r>
              <w:rPr>
                <w:noProof/>
                <w:webHidden/>
              </w:rPr>
              <w:fldChar w:fldCharType="begin"/>
            </w:r>
            <w:r>
              <w:rPr>
                <w:noProof/>
                <w:webHidden/>
              </w:rPr>
              <w:instrText xml:space="preserve"> PAGEREF _Toc240379398 \h </w:instrText>
            </w:r>
            <w:r>
              <w:rPr>
                <w:noProof/>
                <w:webHidden/>
              </w:rPr>
            </w:r>
            <w:r>
              <w:rPr>
                <w:noProof/>
                <w:webHidden/>
              </w:rPr>
              <w:fldChar w:fldCharType="separate"/>
            </w:r>
            <w:r>
              <w:rPr>
                <w:noProof/>
                <w:webHidden/>
              </w:rPr>
              <w:t>5</w:t>
            </w:r>
            <w:r>
              <w:rPr>
                <w:noProof/>
                <w:webHidden/>
              </w:rPr>
              <w:fldChar w:fldCharType="end"/>
            </w:r>
          </w:hyperlink>
        </w:p>
        <w:p w14:paraId="1B5EFB20" w14:textId="25524DC2" w:rsidR="00D46997" w:rsidRDefault="00D46997">
          <w:pPr>
            <w:pStyle w:val="TOC2"/>
            <w:tabs>
              <w:tab w:val="right" w:leader="dot" w:pos="9016"/>
            </w:tabs>
            <w:rPr>
              <w:noProof/>
            </w:rPr>
          </w:pPr>
          <w:hyperlink w:anchor="_Toc240379399" w:history="1">
            <w:r w:rsidRPr="0044625E">
              <w:rPr>
                <w:rStyle w:val="Hyperlink"/>
                <w:noProof/>
              </w:rPr>
              <w:t>2.2 Emotional Intelligence and Professional Behaviour</w:t>
            </w:r>
            <w:r>
              <w:rPr>
                <w:noProof/>
                <w:webHidden/>
              </w:rPr>
              <w:tab/>
            </w:r>
            <w:r>
              <w:rPr>
                <w:noProof/>
                <w:webHidden/>
              </w:rPr>
              <w:fldChar w:fldCharType="begin"/>
            </w:r>
            <w:r>
              <w:rPr>
                <w:noProof/>
                <w:webHidden/>
              </w:rPr>
              <w:instrText xml:space="preserve"> PAGEREF _Toc240379399 \h </w:instrText>
            </w:r>
            <w:r>
              <w:rPr>
                <w:noProof/>
                <w:webHidden/>
              </w:rPr>
            </w:r>
            <w:r>
              <w:rPr>
                <w:noProof/>
                <w:webHidden/>
              </w:rPr>
              <w:fldChar w:fldCharType="separate"/>
            </w:r>
            <w:r>
              <w:rPr>
                <w:noProof/>
                <w:webHidden/>
              </w:rPr>
              <w:t>5</w:t>
            </w:r>
            <w:r>
              <w:rPr>
                <w:noProof/>
                <w:webHidden/>
              </w:rPr>
              <w:fldChar w:fldCharType="end"/>
            </w:r>
          </w:hyperlink>
        </w:p>
        <w:p w14:paraId="25D4C9D3" w14:textId="338E8039" w:rsidR="00D46997" w:rsidRDefault="00D46997">
          <w:pPr>
            <w:pStyle w:val="TOC2"/>
            <w:tabs>
              <w:tab w:val="right" w:leader="dot" w:pos="9016"/>
            </w:tabs>
            <w:rPr>
              <w:noProof/>
            </w:rPr>
          </w:pPr>
          <w:hyperlink w:anchor="_Toc240379400" w:history="1">
            <w:r w:rsidRPr="0044625E">
              <w:rPr>
                <w:rStyle w:val="Hyperlink"/>
                <w:noProof/>
              </w:rPr>
              <w:t>2.3 Applying Theories or Models</w:t>
            </w:r>
            <w:r>
              <w:rPr>
                <w:noProof/>
                <w:webHidden/>
              </w:rPr>
              <w:tab/>
            </w:r>
            <w:r>
              <w:rPr>
                <w:noProof/>
                <w:webHidden/>
              </w:rPr>
              <w:fldChar w:fldCharType="begin"/>
            </w:r>
            <w:r>
              <w:rPr>
                <w:noProof/>
                <w:webHidden/>
              </w:rPr>
              <w:instrText xml:space="preserve"> PAGEREF _Toc240379400 \h </w:instrText>
            </w:r>
            <w:r>
              <w:rPr>
                <w:noProof/>
                <w:webHidden/>
              </w:rPr>
            </w:r>
            <w:r>
              <w:rPr>
                <w:noProof/>
                <w:webHidden/>
              </w:rPr>
              <w:fldChar w:fldCharType="separate"/>
            </w:r>
            <w:r>
              <w:rPr>
                <w:noProof/>
                <w:webHidden/>
              </w:rPr>
              <w:t>5</w:t>
            </w:r>
            <w:r>
              <w:rPr>
                <w:noProof/>
                <w:webHidden/>
              </w:rPr>
              <w:fldChar w:fldCharType="end"/>
            </w:r>
          </w:hyperlink>
        </w:p>
        <w:p w14:paraId="6F4F7D44" w14:textId="4C55B539" w:rsidR="00D46997" w:rsidRDefault="00D46997">
          <w:pPr>
            <w:pStyle w:val="TOC2"/>
            <w:tabs>
              <w:tab w:val="right" w:leader="dot" w:pos="9016"/>
            </w:tabs>
            <w:rPr>
              <w:noProof/>
            </w:rPr>
          </w:pPr>
          <w:hyperlink w:anchor="_Toc240379401" w:history="1">
            <w:r w:rsidRPr="0044625E">
              <w:rPr>
                <w:rStyle w:val="Hyperlink"/>
                <w:noProof/>
              </w:rPr>
              <w:t>2.4 SMART Development Goal</w:t>
            </w:r>
            <w:r>
              <w:rPr>
                <w:noProof/>
                <w:webHidden/>
              </w:rPr>
              <w:tab/>
            </w:r>
            <w:r>
              <w:rPr>
                <w:noProof/>
                <w:webHidden/>
              </w:rPr>
              <w:fldChar w:fldCharType="begin"/>
            </w:r>
            <w:r>
              <w:rPr>
                <w:noProof/>
                <w:webHidden/>
              </w:rPr>
              <w:instrText xml:space="preserve"> PAGEREF _Toc240379401 \h </w:instrText>
            </w:r>
            <w:r>
              <w:rPr>
                <w:noProof/>
                <w:webHidden/>
              </w:rPr>
            </w:r>
            <w:r>
              <w:rPr>
                <w:noProof/>
                <w:webHidden/>
              </w:rPr>
              <w:fldChar w:fldCharType="separate"/>
            </w:r>
            <w:r>
              <w:rPr>
                <w:noProof/>
                <w:webHidden/>
              </w:rPr>
              <w:t>6</w:t>
            </w:r>
            <w:r>
              <w:rPr>
                <w:noProof/>
                <w:webHidden/>
              </w:rPr>
              <w:fldChar w:fldCharType="end"/>
            </w:r>
          </w:hyperlink>
        </w:p>
        <w:p w14:paraId="57857CD5" w14:textId="60B3B1A2" w:rsidR="00D46997" w:rsidRDefault="00D46997">
          <w:pPr>
            <w:pStyle w:val="TOC1"/>
            <w:tabs>
              <w:tab w:val="right" w:leader="dot" w:pos="9016"/>
            </w:tabs>
            <w:rPr>
              <w:noProof/>
            </w:rPr>
          </w:pPr>
          <w:hyperlink w:anchor="_Toc240379402" w:history="1">
            <w:r w:rsidRPr="0044625E">
              <w:rPr>
                <w:rStyle w:val="Hyperlink"/>
                <w:noProof/>
              </w:rPr>
              <w:t>Element 3: Recruitment Application Pack</w:t>
            </w:r>
            <w:r>
              <w:rPr>
                <w:noProof/>
                <w:webHidden/>
              </w:rPr>
              <w:tab/>
            </w:r>
            <w:r>
              <w:rPr>
                <w:noProof/>
                <w:webHidden/>
              </w:rPr>
              <w:fldChar w:fldCharType="begin"/>
            </w:r>
            <w:r>
              <w:rPr>
                <w:noProof/>
                <w:webHidden/>
              </w:rPr>
              <w:instrText xml:space="preserve"> PAGEREF _Toc240379402 \h </w:instrText>
            </w:r>
            <w:r>
              <w:rPr>
                <w:noProof/>
                <w:webHidden/>
              </w:rPr>
            </w:r>
            <w:r>
              <w:rPr>
                <w:noProof/>
                <w:webHidden/>
              </w:rPr>
              <w:fldChar w:fldCharType="separate"/>
            </w:r>
            <w:r>
              <w:rPr>
                <w:noProof/>
                <w:webHidden/>
              </w:rPr>
              <w:t>7</w:t>
            </w:r>
            <w:r>
              <w:rPr>
                <w:noProof/>
                <w:webHidden/>
              </w:rPr>
              <w:fldChar w:fldCharType="end"/>
            </w:r>
          </w:hyperlink>
        </w:p>
        <w:p w14:paraId="3712DD35" w14:textId="20C229FE" w:rsidR="00D46997" w:rsidRDefault="00D46997">
          <w:pPr>
            <w:pStyle w:val="TOC2"/>
            <w:tabs>
              <w:tab w:val="right" w:leader="dot" w:pos="9016"/>
            </w:tabs>
            <w:rPr>
              <w:noProof/>
            </w:rPr>
          </w:pPr>
          <w:hyperlink w:anchor="_Toc240379403" w:history="1">
            <w:r w:rsidRPr="0044625E">
              <w:rPr>
                <w:rStyle w:val="Hyperlink"/>
                <w:noProof/>
              </w:rPr>
              <w:t>3.1 Selected Job Role</w:t>
            </w:r>
            <w:r>
              <w:rPr>
                <w:noProof/>
                <w:webHidden/>
              </w:rPr>
              <w:tab/>
            </w:r>
            <w:r>
              <w:rPr>
                <w:noProof/>
                <w:webHidden/>
              </w:rPr>
              <w:fldChar w:fldCharType="begin"/>
            </w:r>
            <w:r>
              <w:rPr>
                <w:noProof/>
                <w:webHidden/>
              </w:rPr>
              <w:instrText xml:space="preserve"> PAGEREF _Toc240379403 \h </w:instrText>
            </w:r>
            <w:r>
              <w:rPr>
                <w:noProof/>
                <w:webHidden/>
              </w:rPr>
            </w:r>
            <w:r>
              <w:rPr>
                <w:noProof/>
                <w:webHidden/>
              </w:rPr>
              <w:fldChar w:fldCharType="separate"/>
            </w:r>
            <w:r>
              <w:rPr>
                <w:noProof/>
                <w:webHidden/>
              </w:rPr>
              <w:t>7</w:t>
            </w:r>
            <w:r>
              <w:rPr>
                <w:noProof/>
                <w:webHidden/>
              </w:rPr>
              <w:fldChar w:fldCharType="end"/>
            </w:r>
          </w:hyperlink>
        </w:p>
        <w:p w14:paraId="69BD0E52" w14:textId="2E579302" w:rsidR="00D46997" w:rsidRDefault="00D46997">
          <w:pPr>
            <w:pStyle w:val="TOC2"/>
            <w:tabs>
              <w:tab w:val="right" w:leader="dot" w:pos="9016"/>
            </w:tabs>
            <w:rPr>
              <w:noProof/>
            </w:rPr>
          </w:pPr>
          <w:hyperlink w:anchor="_Toc240379404" w:history="1">
            <w:r w:rsidRPr="0044625E">
              <w:rPr>
                <w:rStyle w:val="Hyperlink"/>
                <w:noProof/>
              </w:rPr>
              <w:t>3.2 Tailored Curriculum Vitae (CV)</w:t>
            </w:r>
            <w:r>
              <w:rPr>
                <w:noProof/>
                <w:webHidden/>
              </w:rPr>
              <w:tab/>
            </w:r>
            <w:r>
              <w:rPr>
                <w:noProof/>
                <w:webHidden/>
              </w:rPr>
              <w:fldChar w:fldCharType="begin"/>
            </w:r>
            <w:r>
              <w:rPr>
                <w:noProof/>
                <w:webHidden/>
              </w:rPr>
              <w:instrText xml:space="preserve"> PAGEREF _Toc240379404 \h </w:instrText>
            </w:r>
            <w:r>
              <w:rPr>
                <w:noProof/>
                <w:webHidden/>
              </w:rPr>
            </w:r>
            <w:r>
              <w:rPr>
                <w:noProof/>
                <w:webHidden/>
              </w:rPr>
              <w:fldChar w:fldCharType="separate"/>
            </w:r>
            <w:r>
              <w:rPr>
                <w:noProof/>
                <w:webHidden/>
              </w:rPr>
              <w:t>7</w:t>
            </w:r>
            <w:r>
              <w:rPr>
                <w:noProof/>
                <w:webHidden/>
              </w:rPr>
              <w:fldChar w:fldCharType="end"/>
            </w:r>
          </w:hyperlink>
        </w:p>
        <w:p w14:paraId="14DB585A" w14:textId="17F99AD2" w:rsidR="00D46997" w:rsidRDefault="00D46997">
          <w:pPr>
            <w:pStyle w:val="TOC2"/>
            <w:tabs>
              <w:tab w:val="right" w:leader="dot" w:pos="9016"/>
            </w:tabs>
            <w:rPr>
              <w:noProof/>
            </w:rPr>
          </w:pPr>
          <w:hyperlink w:anchor="_Toc240379405" w:history="1">
            <w:r w:rsidRPr="0044625E">
              <w:rPr>
                <w:rStyle w:val="Hyperlink"/>
                <w:noProof/>
              </w:rPr>
              <w:t>3.3 Cover Letter</w:t>
            </w:r>
            <w:r>
              <w:rPr>
                <w:noProof/>
                <w:webHidden/>
              </w:rPr>
              <w:tab/>
            </w:r>
            <w:r>
              <w:rPr>
                <w:noProof/>
                <w:webHidden/>
              </w:rPr>
              <w:fldChar w:fldCharType="begin"/>
            </w:r>
            <w:r>
              <w:rPr>
                <w:noProof/>
                <w:webHidden/>
              </w:rPr>
              <w:instrText xml:space="preserve"> PAGEREF _Toc240379405 \h </w:instrText>
            </w:r>
            <w:r>
              <w:rPr>
                <w:noProof/>
                <w:webHidden/>
              </w:rPr>
            </w:r>
            <w:r>
              <w:rPr>
                <w:noProof/>
                <w:webHidden/>
              </w:rPr>
              <w:fldChar w:fldCharType="separate"/>
            </w:r>
            <w:r>
              <w:rPr>
                <w:noProof/>
                <w:webHidden/>
              </w:rPr>
              <w:t>8</w:t>
            </w:r>
            <w:r>
              <w:rPr>
                <w:noProof/>
                <w:webHidden/>
              </w:rPr>
              <w:fldChar w:fldCharType="end"/>
            </w:r>
          </w:hyperlink>
        </w:p>
        <w:p w14:paraId="3DD93223" w14:textId="073B45C7" w:rsidR="00D46997" w:rsidRDefault="00D46997">
          <w:pPr>
            <w:pStyle w:val="TOC2"/>
            <w:tabs>
              <w:tab w:val="right" w:leader="dot" w:pos="9016"/>
            </w:tabs>
            <w:rPr>
              <w:noProof/>
            </w:rPr>
          </w:pPr>
          <w:hyperlink w:anchor="_Toc240379406" w:history="1">
            <w:r w:rsidRPr="0044625E">
              <w:rPr>
                <w:rStyle w:val="Hyperlink"/>
                <w:noProof/>
              </w:rPr>
              <w:t>3.4 LinkedIn Profile</w:t>
            </w:r>
            <w:r>
              <w:rPr>
                <w:noProof/>
                <w:webHidden/>
              </w:rPr>
              <w:tab/>
            </w:r>
            <w:r>
              <w:rPr>
                <w:noProof/>
                <w:webHidden/>
              </w:rPr>
              <w:fldChar w:fldCharType="begin"/>
            </w:r>
            <w:r>
              <w:rPr>
                <w:noProof/>
                <w:webHidden/>
              </w:rPr>
              <w:instrText xml:space="preserve"> PAGEREF _Toc240379406 \h </w:instrText>
            </w:r>
            <w:r>
              <w:rPr>
                <w:noProof/>
                <w:webHidden/>
              </w:rPr>
            </w:r>
            <w:r>
              <w:rPr>
                <w:noProof/>
                <w:webHidden/>
              </w:rPr>
              <w:fldChar w:fldCharType="separate"/>
            </w:r>
            <w:r>
              <w:rPr>
                <w:noProof/>
                <w:webHidden/>
              </w:rPr>
              <w:t>8</w:t>
            </w:r>
            <w:r>
              <w:rPr>
                <w:noProof/>
                <w:webHidden/>
              </w:rPr>
              <w:fldChar w:fldCharType="end"/>
            </w:r>
          </w:hyperlink>
        </w:p>
        <w:p w14:paraId="50654075" w14:textId="33171DC6" w:rsidR="00D46997" w:rsidRDefault="00D46997">
          <w:pPr>
            <w:pStyle w:val="TOC2"/>
            <w:tabs>
              <w:tab w:val="right" w:leader="dot" w:pos="9016"/>
            </w:tabs>
            <w:rPr>
              <w:noProof/>
            </w:rPr>
          </w:pPr>
          <w:hyperlink w:anchor="_Toc240379407" w:history="1">
            <w:r w:rsidRPr="0044625E">
              <w:rPr>
                <w:rStyle w:val="Hyperlink"/>
                <w:noProof/>
              </w:rPr>
              <w:t>3.5 Application Rationale</w:t>
            </w:r>
            <w:r>
              <w:rPr>
                <w:noProof/>
                <w:webHidden/>
              </w:rPr>
              <w:tab/>
            </w:r>
            <w:r>
              <w:rPr>
                <w:noProof/>
                <w:webHidden/>
              </w:rPr>
              <w:fldChar w:fldCharType="begin"/>
            </w:r>
            <w:r>
              <w:rPr>
                <w:noProof/>
                <w:webHidden/>
              </w:rPr>
              <w:instrText xml:space="preserve"> PAGEREF _Toc240379407 \h </w:instrText>
            </w:r>
            <w:r>
              <w:rPr>
                <w:noProof/>
                <w:webHidden/>
              </w:rPr>
            </w:r>
            <w:r>
              <w:rPr>
                <w:noProof/>
                <w:webHidden/>
              </w:rPr>
              <w:fldChar w:fldCharType="separate"/>
            </w:r>
            <w:r>
              <w:rPr>
                <w:noProof/>
                <w:webHidden/>
              </w:rPr>
              <w:t>8</w:t>
            </w:r>
            <w:r>
              <w:rPr>
                <w:noProof/>
                <w:webHidden/>
              </w:rPr>
              <w:fldChar w:fldCharType="end"/>
            </w:r>
          </w:hyperlink>
        </w:p>
        <w:p w14:paraId="576696E1" w14:textId="1A5C6811" w:rsidR="00D46997" w:rsidRDefault="00D46997">
          <w:pPr>
            <w:pStyle w:val="TOC1"/>
            <w:tabs>
              <w:tab w:val="right" w:leader="dot" w:pos="9016"/>
            </w:tabs>
            <w:rPr>
              <w:noProof/>
            </w:rPr>
          </w:pPr>
          <w:hyperlink w:anchor="_Toc240379408" w:history="1">
            <w:r w:rsidRPr="0044625E">
              <w:rPr>
                <w:rStyle w:val="Hyperlink"/>
                <w:noProof/>
              </w:rPr>
              <w:t>Reference List</w:t>
            </w:r>
            <w:r>
              <w:rPr>
                <w:noProof/>
                <w:webHidden/>
              </w:rPr>
              <w:tab/>
            </w:r>
            <w:r>
              <w:rPr>
                <w:noProof/>
                <w:webHidden/>
              </w:rPr>
              <w:fldChar w:fldCharType="begin"/>
            </w:r>
            <w:r>
              <w:rPr>
                <w:noProof/>
                <w:webHidden/>
              </w:rPr>
              <w:instrText xml:space="preserve"> PAGEREF _Toc240379408 \h </w:instrText>
            </w:r>
            <w:r>
              <w:rPr>
                <w:noProof/>
                <w:webHidden/>
              </w:rPr>
            </w:r>
            <w:r>
              <w:rPr>
                <w:noProof/>
                <w:webHidden/>
              </w:rPr>
              <w:fldChar w:fldCharType="separate"/>
            </w:r>
            <w:r>
              <w:rPr>
                <w:noProof/>
                <w:webHidden/>
              </w:rPr>
              <w:t>8</w:t>
            </w:r>
            <w:r>
              <w:rPr>
                <w:noProof/>
                <w:webHidden/>
              </w:rPr>
              <w:fldChar w:fldCharType="end"/>
            </w:r>
          </w:hyperlink>
        </w:p>
        <w:p w14:paraId="5CC28592" w14:textId="6611222D" w:rsidR="00D46997" w:rsidRDefault="00D46997">
          <w:r>
            <w:rPr>
              <w:b/>
              <w:bCs/>
              <w:noProof/>
            </w:rPr>
            <w:fldChar w:fldCharType="end"/>
          </w:r>
        </w:p>
      </w:sdtContent>
    </w:sdt>
    <w:p w14:paraId="4DC79685" w14:textId="77777777" w:rsidR="00D46997" w:rsidRPr="009F24C9" w:rsidRDefault="00D46997" w:rsidP="00070126">
      <w:pPr>
        <w:rPr>
          <w:rFonts w:ascii="Arial" w:hAnsi="Arial" w:cs="Arial"/>
        </w:rPr>
        <w:sectPr w:rsidR="00D46997" w:rsidRPr="009F24C9" w:rsidSect="00070126">
          <w:pgSz w:w="11906" w:h="16838"/>
          <w:pgMar w:top="1440" w:right="1440" w:bottom="1440" w:left="1440" w:header="708" w:footer="708" w:gutter="0"/>
          <w:cols w:space="708"/>
          <w:docGrid w:linePitch="360"/>
        </w:sectPr>
      </w:pPr>
    </w:p>
    <w:p w14:paraId="3216DD01" w14:textId="77777777" w:rsidR="00070126" w:rsidRPr="00070126" w:rsidRDefault="00070126" w:rsidP="00070126">
      <w:pPr>
        <w:pStyle w:val="Heading1"/>
      </w:pPr>
      <w:bookmarkStart w:id="0" w:name="_Toc240379391"/>
      <w:r w:rsidRPr="00070126">
        <w:lastRenderedPageBreak/>
        <w:t>Element 1: Career Sector Investigation</w:t>
      </w:r>
      <w:bookmarkEnd w:id="0"/>
    </w:p>
    <w:p w14:paraId="4A0A69A4" w14:textId="77777777" w:rsidR="00070126" w:rsidRDefault="00070126" w:rsidP="00070126">
      <w:pPr>
        <w:pStyle w:val="Heading2"/>
      </w:pPr>
      <w:bookmarkStart w:id="1" w:name="_Toc240379392"/>
      <w:r>
        <w:t>1.1 My Chosen Sector or Business Area</w:t>
      </w:r>
      <w:bookmarkEnd w:id="1"/>
    </w:p>
    <w:p w14:paraId="2CC8F93D" w14:textId="101C72E7" w:rsidR="00070126" w:rsidRDefault="0083070A" w:rsidP="0083070A">
      <w:pPr>
        <w:tabs>
          <w:tab w:val="left" w:pos="567"/>
        </w:tabs>
        <w:jc w:val="both"/>
      </w:pPr>
      <w:r>
        <w:t xml:space="preserve">            </w:t>
      </w:r>
      <w:r w:rsidR="00293251">
        <w:t>The business sector I have chosen is retailing nutrition products, protein, vitamins, and nutrition-related foods in packaged form. The ultimate dream is starting a business that provides a clear message and useful service to customers. I am looking for experience in a special</w:t>
      </w:r>
      <w:r w:rsidR="006860AB">
        <w:t>i</w:t>
      </w:r>
      <w:r w:rsidR="00293251">
        <w:t xml:space="preserve">ty retail store environment before purchasing a premises or stock. This would enable me to gain experience and understanding of how a specialist retailer runs their customer service and day-to-day operations (Bonfanti et al., 2023). My first concern is to be able to work effectively. </w:t>
      </w:r>
    </w:p>
    <w:p w14:paraId="350E5361" w14:textId="77777777" w:rsidR="00070126" w:rsidRDefault="00070126" w:rsidP="00070126">
      <w:pPr>
        <w:pStyle w:val="Heading2"/>
      </w:pPr>
      <w:bookmarkStart w:id="2" w:name="_Toc240379393"/>
      <w:r>
        <w:t>1.2 Sector / Business Area Research</w:t>
      </w:r>
      <w:bookmarkEnd w:id="2"/>
    </w:p>
    <w:p w14:paraId="50666C35" w14:textId="56E6B558" w:rsidR="00070126" w:rsidRDefault="0083070A" w:rsidP="0083070A">
      <w:pPr>
        <w:tabs>
          <w:tab w:val="left" w:pos="567"/>
        </w:tabs>
        <w:jc w:val="both"/>
      </w:pPr>
      <w:r>
        <w:t xml:space="preserve">            </w:t>
      </w:r>
      <w:r w:rsidR="00293251">
        <w:t>Nutrition retail involves not only the operational functionality of the business, but also the careful dissemination of information regarding the products sold (</w:t>
      </w:r>
      <w:proofErr w:type="spellStart"/>
      <w:r w:rsidR="00293251">
        <w:t>Stecuła</w:t>
      </w:r>
      <w:proofErr w:type="spellEnd"/>
      <w:r w:rsidR="00293251">
        <w:t xml:space="preserve"> </w:t>
      </w:r>
      <w:r w:rsidR="00293251" w:rsidRPr="00293251">
        <w:rPr>
          <w:i/>
          <w:iCs/>
        </w:rPr>
        <w:t>et al.,</w:t>
      </w:r>
      <w:r w:rsidR="00293251">
        <w:t xml:space="preserve"> 2024). Customers can compare the prices, pack sizes, ingredients or dietary preferences (</w:t>
      </w:r>
      <w:proofErr w:type="spellStart"/>
      <w:r w:rsidR="00293251">
        <w:t>Alsubhi</w:t>
      </w:r>
      <w:proofErr w:type="spellEnd"/>
      <w:r w:rsidR="00293251">
        <w:t xml:space="preserve"> </w:t>
      </w:r>
      <w:r w:rsidR="00293251" w:rsidRPr="00293251">
        <w:rPr>
          <w:i/>
          <w:iCs/>
        </w:rPr>
        <w:t>et al.,</w:t>
      </w:r>
      <w:r w:rsidR="00293251">
        <w:t xml:space="preserve"> 2023). A broad range might seem desirable, but it could result in investing in slow-selling items (Fallahi </w:t>
      </w:r>
      <w:r w:rsidR="00293251" w:rsidRPr="00293251">
        <w:rPr>
          <w:i/>
          <w:iCs/>
        </w:rPr>
        <w:t>et al.,</w:t>
      </w:r>
      <w:r w:rsidR="00293251">
        <w:t xml:space="preserve"> 2023). Before choosing what to keep I would evaluate the demand, terms of the supplier, storage needs and the shelf life of the products. I'd also consider if to start up </w:t>
      </w:r>
      <w:proofErr w:type="gramStart"/>
      <w:r w:rsidR="00293251">
        <w:t>on line</w:t>
      </w:r>
      <w:proofErr w:type="gramEnd"/>
      <w:r>
        <w:t xml:space="preserve"> and</w:t>
      </w:r>
      <w:r w:rsidR="00293251">
        <w:t xml:space="preserve"> a tiny physical boutique</w:t>
      </w:r>
      <w:r>
        <w:t>.</w:t>
      </w:r>
      <w:r w:rsidR="00293251">
        <w:t xml:space="preserve"> Accurate listing and reliable order fulfilment would be essential for online selling (Camilleri, 2022). If I got a job with an existing retailer, it would make me more aware of these practical things. </w:t>
      </w:r>
    </w:p>
    <w:p w14:paraId="0281450A" w14:textId="77777777" w:rsidR="00070126" w:rsidRDefault="00070126" w:rsidP="00070126">
      <w:pPr>
        <w:pStyle w:val="Heading2"/>
      </w:pPr>
      <w:bookmarkStart w:id="3" w:name="_Toc240379394"/>
      <w:r>
        <w:t>1.3 Skills, Qualities and Attributes Valued by Employers</w:t>
      </w:r>
      <w:bookmarkEnd w:id="3"/>
    </w:p>
    <w:p w14:paraId="74E4CB6F" w14:textId="5C74F4C8" w:rsidR="00293251" w:rsidRDefault="0083070A" w:rsidP="0083070A">
      <w:pPr>
        <w:tabs>
          <w:tab w:val="left" w:pos="567"/>
        </w:tabs>
        <w:jc w:val="both"/>
      </w:pPr>
      <w:bookmarkStart w:id="4" w:name="_Toc240379395"/>
      <w:r>
        <w:t xml:space="preserve">          </w:t>
      </w:r>
      <w:r w:rsidR="00293251">
        <w:t xml:space="preserve">My selected career requires listening, patience and attention to detail (Long </w:t>
      </w:r>
      <w:r w:rsidR="00293251" w:rsidRPr="009A31F8">
        <w:rPr>
          <w:i/>
          <w:iCs/>
        </w:rPr>
        <w:t>et al</w:t>
      </w:r>
      <w:r w:rsidR="00293251">
        <w:t xml:space="preserve">., 2024). Consumers should have no hesitation about asking their questions, even if they do not understand a label or the difference between two products (Cook </w:t>
      </w:r>
      <w:r w:rsidR="00293251" w:rsidRPr="009A31F8">
        <w:rPr>
          <w:i/>
          <w:iCs/>
        </w:rPr>
        <w:t>et al</w:t>
      </w:r>
      <w:r w:rsidR="00293251">
        <w:t xml:space="preserve">., 2023). Organisation deals with the non-obvious aspects of customer service (Hopkins and Bardoel, 2023). Getting prices right, straightening shelves and getting stock information correct helps customers to make decisions with confidence. Just because I have been interested in nutrition supplements does not mean I am a healthcare professional. </w:t>
      </w:r>
    </w:p>
    <w:p w14:paraId="0D673435" w14:textId="77777777" w:rsidR="00070126" w:rsidRDefault="00070126" w:rsidP="00070126">
      <w:pPr>
        <w:pStyle w:val="Heading2"/>
      </w:pPr>
      <w:r>
        <w:t>1.4 Current Trends Affecting the Sector</w:t>
      </w:r>
      <w:bookmarkEnd w:id="4"/>
    </w:p>
    <w:p w14:paraId="7B40F03E" w14:textId="5560C34D" w:rsidR="00293251" w:rsidRDefault="0083070A" w:rsidP="0083070A">
      <w:pPr>
        <w:tabs>
          <w:tab w:val="left" w:pos="567"/>
        </w:tabs>
        <w:jc w:val="both"/>
      </w:pPr>
      <w:r>
        <w:t xml:space="preserve">          </w:t>
      </w:r>
      <w:r w:rsidR="00293251">
        <w:t xml:space="preserve">The relevance of digital tools and the link between online and offline retailing is confirmed to be a relevant development in the domain of specialist retail (Bourg </w:t>
      </w:r>
      <w:r w:rsidR="00293251" w:rsidRPr="009A31F8">
        <w:rPr>
          <w:i/>
          <w:iCs/>
        </w:rPr>
        <w:t>et al</w:t>
      </w:r>
      <w:r w:rsidR="00293251">
        <w:t xml:space="preserve">., 2023). Holland &amp; Barrett has highlighted investment in store technology, digital services and its product offering (Bourg </w:t>
      </w:r>
      <w:r w:rsidR="00293251" w:rsidRPr="009A31F8">
        <w:rPr>
          <w:i/>
          <w:iCs/>
        </w:rPr>
        <w:t>et al</w:t>
      </w:r>
      <w:r w:rsidR="00293251">
        <w:t xml:space="preserve">., 2023). It is an example of how staff in retail must have confidence in information systems as well as in realms of personal interaction. In a future business, AI might be able to help draft descriptions or organise routine information (Spring </w:t>
      </w:r>
      <w:r w:rsidR="00293251" w:rsidRPr="009A31F8">
        <w:rPr>
          <w:i/>
          <w:iCs/>
        </w:rPr>
        <w:t>et al</w:t>
      </w:r>
      <w:r w:rsidR="00293251">
        <w:t>., 2022). But I would verify the output first. The use of technology, in this sense, should be a support to provide accurate service.</w:t>
      </w:r>
    </w:p>
    <w:p w14:paraId="3A968F26" w14:textId="77777777" w:rsidR="00070126" w:rsidRDefault="00070126" w:rsidP="00070126">
      <w:pPr>
        <w:pStyle w:val="Heading2"/>
      </w:pPr>
      <w:bookmarkStart w:id="5" w:name="_Toc240379396"/>
      <w:r>
        <w:lastRenderedPageBreak/>
        <w:t>1.5 Personal Career Fit</w:t>
      </w:r>
      <w:bookmarkEnd w:id="5"/>
    </w:p>
    <w:p w14:paraId="09826436" w14:textId="14D2D08C" w:rsidR="00070126" w:rsidRDefault="0083070A" w:rsidP="0083070A">
      <w:pPr>
        <w:tabs>
          <w:tab w:val="left" w:pos="567"/>
        </w:tabs>
        <w:jc w:val="both"/>
      </w:pPr>
      <w:r>
        <w:t xml:space="preserve">            </w:t>
      </w:r>
      <w:r w:rsidR="00293251">
        <w:t>I'm interested in this career because it is related to retail</w:t>
      </w:r>
      <w:r w:rsidR="001E380C">
        <w:t xml:space="preserve"> and </w:t>
      </w:r>
      <w:r w:rsidR="00293251">
        <w:t>dealing with customers</w:t>
      </w:r>
      <w:r w:rsidR="001E380C">
        <w:t xml:space="preserve">. </w:t>
      </w:r>
      <w:r w:rsidR="00293251">
        <w:t xml:space="preserve">I like to assist others with making choices about practical solutions and try to make information understandable. This experience has given me a background in payments, replenishment, customer enquiries. I would still like to gain more product knowledge and purchasing/margin knowledge from the experts. </w:t>
      </w:r>
    </w:p>
    <w:p w14:paraId="58539CD2" w14:textId="77777777" w:rsidR="00070126" w:rsidRDefault="00070126" w:rsidP="00070126">
      <w:pPr>
        <w:pStyle w:val="Heading1"/>
      </w:pPr>
      <w:bookmarkStart w:id="6" w:name="_Toc240379397"/>
      <w:r>
        <w:t>Element 2: Skills Audit and Professional Development Plan</w:t>
      </w:r>
      <w:bookmarkEnd w:id="6"/>
    </w:p>
    <w:p w14:paraId="68F71E70" w14:textId="77777777" w:rsidR="00070126" w:rsidRDefault="00070126" w:rsidP="00070126">
      <w:pPr>
        <w:pStyle w:val="Heading2"/>
      </w:pPr>
      <w:bookmarkStart w:id="7" w:name="_Toc240379398"/>
      <w:r>
        <w:t>2.1 Personal SWOT Analysis</w:t>
      </w:r>
      <w:bookmarkEnd w:id="7"/>
    </w:p>
    <w:tbl>
      <w:tblPr>
        <w:tblStyle w:val="TableGrid"/>
        <w:tblW w:w="0" w:type="auto"/>
        <w:tblLook w:val="04A0" w:firstRow="1" w:lastRow="0" w:firstColumn="1" w:lastColumn="0" w:noHBand="0" w:noVBand="1"/>
      </w:tblPr>
      <w:tblGrid>
        <w:gridCol w:w="4514"/>
        <w:gridCol w:w="4502"/>
      </w:tblGrid>
      <w:tr w:rsidR="00293251" w:rsidRPr="003A3E6A" w14:paraId="3D21D245" w14:textId="77777777" w:rsidTr="00A66F9B">
        <w:trPr>
          <w:trHeight w:val="3230"/>
        </w:trPr>
        <w:tc>
          <w:tcPr>
            <w:tcW w:w="5040" w:type="dxa"/>
            <w:shd w:val="clear" w:color="auto" w:fill="F2F2F2"/>
            <w:vAlign w:val="center"/>
          </w:tcPr>
          <w:p w14:paraId="58066349" w14:textId="77777777" w:rsidR="00293251" w:rsidRPr="003A3E6A" w:rsidRDefault="00293251" w:rsidP="00521C45">
            <w:pPr>
              <w:rPr>
                <w:rFonts w:ascii="Aptos" w:hAnsi="Aptos"/>
                <w:b/>
                <w:sz w:val="20"/>
              </w:rPr>
            </w:pPr>
            <w:r w:rsidRPr="003A3E6A">
              <w:rPr>
                <w:rFonts w:ascii="Aptos" w:hAnsi="Aptos"/>
                <w:b/>
                <w:sz w:val="20"/>
              </w:rPr>
              <w:t xml:space="preserve">STRENGTHS  </w:t>
            </w:r>
          </w:p>
          <w:p w14:paraId="081BDB5D" w14:textId="5CE414B5" w:rsidR="00293251" w:rsidRDefault="00293251" w:rsidP="00293251">
            <w:pPr>
              <w:pStyle w:val="ListParagraph"/>
              <w:numPr>
                <w:ilvl w:val="0"/>
                <w:numId w:val="3"/>
              </w:numPr>
              <w:spacing w:line="360" w:lineRule="auto"/>
              <w:jc w:val="both"/>
            </w:pPr>
            <w:r>
              <w:t xml:space="preserve">Evaluate product information thoroughly, keep displays </w:t>
            </w:r>
            <w:r w:rsidR="00A66F9B">
              <w:t>organized.</w:t>
            </w:r>
          </w:p>
          <w:p w14:paraId="2FBB2B38" w14:textId="77777777" w:rsidR="00293251" w:rsidRDefault="00293251" w:rsidP="00293251">
            <w:pPr>
              <w:pStyle w:val="ListParagraph"/>
              <w:numPr>
                <w:ilvl w:val="0"/>
                <w:numId w:val="3"/>
              </w:numPr>
              <w:spacing w:line="360" w:lineRule="auto"/>
              <w:jc w:val="both"/>
            </w:pPr>
            <w:r>
              <w:t>I can take payments, switch over stock and assist customers in finding a product that suits their budget.</w:t>
            </w:r>
          </w:p>
          <w:p w14:paraId="3A75D22B" w14:textId="785610D8" w:rsidR="00293251" w:rsidRPr="00A66F9B" w:rsidRDefault="0064267B" w:rsidP="00A66F9B">
            <w:pPr>
              <w:pStyle w:val="ListParagraph"/>
              <w:numPr>
                <w:ilvl w:val="0"/>
                <w:numId w:val="3"/>
              </w:numPr>
              <w:spacing w:line="360" w:lineRule="auto"/>
              <w:jc w:val="both"/>
            </w:pPr>
            <w:r>
              <w:t>Research</w:t>
            </w:r>
          </w:p>
        </w:tc>
        <w:tc>
          <w:tcPr>
            <w:tcW w:w="5040" w:type="dxa"/>
            <w:shd w:val="clear" w:color="auto" w:fill="F2F2F2"/>
            <w:vAlign w:val="center"/>
          </w:tcPr>
          <w:p w14:paraId="68FDABDD" w14:textId="3F4A8994" w:rsidR="00A66F9B" w:rsidRPr="00A66F9B" w:rsidRDefault="00293251" w:rsidP="00521C45">
            <w:pPr>
              <w:rPr>
                <w:rFonts w:ascii="Aptos" w:hAnsi="Aptos"/>
                <w:b/>
                <w:sz w:val="20"/>
              </w:rPr>
            </w:pPr>
            <w:r w:rsidRPr="003A3E6A">
              <w:rPr>
                <w:rFonts w:ascii="Aptos" w:hAnsi="Aptos"/>
                <w:b/>
                <w:sz w:val="20"/>
              </w:rPr>
              <w:t xml:space="preserve">WEAKNESSES / AREAS FOR DEVELOPMENT </w:t>
            </w:r>
          </w:p>
          <w:p w14:paraId="1B46514B" w14:textId="77777777" w:rsidR="00A66F9B" w:rsidRPr="003A3E6A" w:rsidRDefault="00A66F9B" w:rsidP="00521C45"/>
          <w:p w14:paraId="5F4D1BD9" w14:textId="5D95E884" w:rsidR="00293251" w:rsidRDefault="00293251" w:rsidP="00293251">
            <w:pPr>
              <w:pStyle w:val="ListParagraph"/>
              <w:numPr>
                <w:ilvl w:val="0"/>
                <w:numId w:val="3"/>
              </w:numPr>
              <w:spacing w:line="360" w:lineRule="auto"/>
              <w:jc w:val="both"/>
            </w:pPr>
            <w:r>
              <w:t xml:space="preserve">My knowledge of my specialist product is lacking. </w:t>
            </w:r>
          </w:p>
          <w:p w14:paraId="1D901FD4" w14:textId="3EECE6D4" w:rsidR="00293251" w:rsidRPr="00A66F9B" w:rsidRDefault="00293251" w:rsidP="00A66F9B">
            <w:pPr>
              <w:pStyle w:val="ListParagraph"/>
              <w:numPr>
                <w:ilvl w:val="0"/>
                <w:numId w:val="3"/>
              </w:numPr>
              <w:spacing w:line="360" w:lineRule="auto"/>
              <w:jc w:val="both"/>
            </w:pPr>
            <w:r>
              <w:t>I have not had much experience in supplier negotiations and the purchase of budgets.</w:t>
            </w:r>
          </w:p>
        </w:tc>
      </w:tr>
      <w:tr w:rsidR="00293251" w:rsidRPr="003A3E6A" w14:paraId="656F2221" w14:textId="77777777" w:rsidTr="00521C45">
        <w:tc>
          <w:tcPr>
            <w:tcW w:w="5040" w:type="dxa"/>
            <w:shd w:val="clear" w:color="auto" w:fill="F2F2F2"/>
            <w:vAlign w:val="center"/>
          </w:tcPr>
          <w:p w14:paraId="558C7B21" w14:textId="77777777" w:rsidR="00293251" w:rsidRPr="003A3E6A" w:rsidRDefault="00293251" w:rsidP="00521C45">
            <w:pPr>
              <w:rPr>
                <w:rFonts w:ascii="Aptos" w:hAnsi="Aptos"/>
                <w:b/>
                <w:sz w:val="20"/>
              </w:rPr>
            </w:pPr>
            <w:r w:rsidRPr="003A3E6A">
              <w:rPr>
                <w:rFonts w:ascii="Aptos" w:hAnsi="Aptos"/>
                <w:b/>
                <w:sz w:val="20"/>
              </w:rPr>
              <w:t xml:space="preserve">OPPORTUNITIES  </w:t>
            </w:r>
          </w:p>
          <w:p w14:paraId="095C8792" w14:textId="77777777" w:rsidR="00293251" w:rsidRDefault="00293251" w:rsidP="00293251">
            <w:pPr>
              <w:pStyle w:val="ListParagraph"/>
              <w:numPr>
                <w:ilvl w:val="0"/>
                <w:numId w:val="2"/>
              </w:numPr>
              <w:spacing w:line="360" w:lineRule="auto"/>
              <w:jc w:val="both"/>
            </w:pPr>
            <w:r>
              <w:t xml:space="preserve">Structured learning and feedback may be offered in specialist retail jobs. </w:t>
            </w:r>
          </w:p>
          <w:p w14:paraId="3DC992B4" w14:textId="77777777" w:rsidR="00293251" w:rsidRDefault="00293251" w:rsidP="00293251">
            <w:pPr>
              <w:pStyle w:val="ListParagraph"/>
              <w:numPr>
                <w:ilvl w:val="0"/>
                <w:numId w:val="2"/>
              </w:numPr>
              <w:spacing w:line="360" w:lineRule="auto"/>
              <w:jc w:val="both"/>
            </w:pPr>
            <w:proofErr w:type="spellStart"/>
            <w:r>
              <w:t>Practise</w:t>
            </w:r>
            <w:proofErr w:type="spellEnd"/>
            <w:r>
              <w:t xml:space="preserve"> making comparisons of products to enhance clarity and confidence.</w:t>
            </w:r>
          </w:p>
          <w:p w14:paraId="790DD2BD" w14:textId="3FAFA865" w:rsidR="00293251" w:rsidRPr="00A66F9B" w:rsidRDefault="0064267B" w:rsidP="00A66F9B">
            <w:pPr>
              <w:pStyle w:val="ListParagraph"/>
              <w:numPr>
                <w:ilvl w:val="0"/>
                <w:numId w:val="2"/>
              </w:numPr>
              <w:spacing w:line="360" w:lineRule="auto"/>
              <w:jc w:val="both"/>
            </w:pPr>
            <w:r>
              <w:t>Professional development</w:t>
            </w:r>
          </w:p>
        </w:tc>
        <w:tc>
          <w:tcPr>
            <w:tcW w:w="5040" w:type="dxa"/>
            <w:shd w:val="clear" w:color="auto" w:fill="F2F2F2"/>
            <w:vAlign w:val="center"/>
          </w:tcPr>
          <w:p w14:paraId="225A8437" w14:textId="77777777" w:rsidR="00293251" w:rsidRPr="003A3E6A" w:rsidRDefault="00293251" w:rsidP="00521C45">
            <w:pPr>
              <w:rPr>
                <w:rFonts w:ascii="Aptos" w:hAnsi="Aptos"/>
                <w:b/>
                <w:sz w:val="20"/>
              </w:rPr>
            </w:pPr>
            <w:r w:rsidRPr="003A3E6A">
              <w:rPr>
                <w:rFonts w:ascii="Aptos" w:hAnsi="Aptos"/>
                <w:b/>
                <w:sz w:val="20"/>
              </w:rPr>
              <w:t xml:space="preserve">THREATS / CHALLENGES </w:t>
            </w:r>
          </w:p>
          <w:p w14:paraId="058EE6A9" w14:textId="77E10CC8" w:rsidR="00293251" w:rsidRDefault="00945634" w:rsidP="00293251">
            <w:pPr>
              <w:pStyle w:val="ListParagraph"/>
              <w:numPr>
                <w:ilvl w:val="0"/>
                <w:numId w:val="4"/>
              </w:numPr>
              <w:spacing w:line="360" w:lineRule="auto"/>
              <w:jc w:val="both"/>
            </w:pPr>
            <w:r>
              <w:t xml:space="preserve">Competition in the sale of the products with </w:t>
            </w:r>
            <w:proofErr w:type="gramStart"/>
            <w:r>
              <w:t>others</w:t>
            </w:r>
            <w:proofErr w:type="gramEnd"/>
            <w:r>
              <w:t xml:space="preserve"> companies.</w:t>
            </w:r>
            <w:r w:rsidR="00293251">
              <w:t xml:space="preserve"> </w:t>
            </w:r>
          </w:p>
          <w:p w14:paraId="121FB4FE" w14:textId="255FEC10" w:rsidR="00293251" w:rsidRPr="00A66F9B" w:rsidRDefault="00293251" w:rsidP="00A66F9B">
            <w:pPr>
              <w:pStyle w:val="ListParagraph"/>
              <w:numPr>
                <w:ilvl w:val="0"/>
                <w:numId w:val="4"/>
              </w:numPr>
              <w:spacing w:line="360" w:lineRule="auto"/>
              <w:jc w:val="both"/>
            </w:pPr>
            <w:r>
              <w:t>A short contract is a good learning experience but does not mean there will be a permanent contract.</w:t>
            </w:r>
          </w:p>
        </w:tc>
      </w:tr>
    </w:tbl>
    <w:p w14:paraId="3F0EF1EB" w14:textId="3D06984E" w:rsidR="00070126" w:rsidRDefault="00070126" w:rsidP="00070126">
      <w:r>
        <w:br/>
      </w:r>
    </w:p>
    <w:p w14:paraId="3B63AA20" w14:textId="77777777" w:rsidR="00070126" w:rsidRDefault="00070126" w:rsidP="00070126">
      <w:pPr>
        <w:pStyle w:val="Heading2"/>
      </w:pPr>
      <w:bookmarkStart w:id="8" w:name="_Toc240379399"/>
      <w:r>
        <w:t>2.2 Emotional Intelligence and Professional Behaviour</w:t>
      </w:r>
      <w:bookmarkEnd w:id="8"/>
    </w:p>
    <w:p w14:paraId="4618DE74" w14:textId="08A94AAB" w:rsidR="00293251" w:rsidRDefault="00811D68" w:rsidP="00811D68">
      <w:pPr>
        <w:tabs>
          <w:tab w:val="left" w:pos="567"/>
        </w:tabs>
        <w:jc w:val="both"/>
      </w:pPr>
      <w:bookmarkStart w:id="9" w:name="_Toc240379400"/>
      <w:r>
        <w:t xml:space="preserve">          </w:t>
      </w:r>
      <w:r w:rsidR="00293251">
        <w:t xml:space="preserve">Customer discussions should be sensitive, in that someone might be unsure of his or her decision (Yee </w:t>
      </w:r>
      <w:r w:rsidR="00293251" w:rsidRPr="009A31F8">
        <w:rPr>
          <w:i/>
          <w:iCs/>
        </w:rPr>
        <w:t>et al</w:t>
      </w:r>
      <w:r w:rsidR="00293251">
        <w:t xml:space="preserve">., 2022). I should </w:t>
      </w:r>
      <w:r>
        <w:t>abstain</w:t>
      </w:r>
      <w:r w:rsidR="00293251">
        <w:t xml:space="preserve"> from judging on appearances, age or perceived fitness. By listening to the customer </w:t>
      </w:r>
      <w:proofErr w:type="spellStart"/>
      <w:r>
        <w:t>carfully</w:t>
      </w:r>
      <w:proofErr w:type="spellEnd"/>
      <w:r w:rsidR="00293251">
        <w:t>, the listener can find out what it is someone wants without the customer feeling criticised</w:t>
      </w:r>
      <w:r w:rsidR="00A66F9B">
        <w:t xml:space="preserve">. </w:t>
      </w:r>
      <w:r w:rsidR="00293251">
        <w:t xml:space="preserve">A professional input would be able to explain me what I can affirm and provide more information I may need. </w:t>
      </w:r>
    </w:p>
    <w:p w14:paraId="4DA152E5" w14:textId="77777777" w:rsidR="00070126" w:rsidRDefault="00070126" w:rsidP="00070126">
      <w:pPr>
        <w:pStyle w:val="Heading2"/>
      </w:pPr>
      <w:r>
        <w:lastRenderedPageBreak/>
        <w:t>2.3 Applying Theories or Models</w:t>
      </w:r>
      <w:bookmarkEnd w:id="9"/>
    </w:p>
    <w:p w14:paraId="18182238" w14:textId="3D90DB39" w:rsidR="00293251" w:rsidRDefault="00811D68" w:rsidP="00811D68">
      <w:pPr>
        <w:tabs>
          <w:tab w:val="left" w:pos="567"/>
        </w:tabs>
        <w:jc w:val="both"/>
      </w:pPr>
      <w:r>
        <w:t xml:space="preserve">         </w:t>
      </w:r>
      <w:r w:rsidR="00293251">
        <w:t xml:space="preserve">The Gibbs' reflective cycle is useful to me to analyse a customer conversation in which I gave too much information (Ocampo </w:t>
      </w:r>
      <w:r w:rsidR="00293251" w:rsidRPr="009A31F8">
        <w:rPr>
          <w:i/>
          <w:iCs/>
        </w:rPr>
        <w:t>et al</w:t>
      </w:r>
      <w:r w:rsidR="00293251">
        <w:t xml:space="preserve">., 2025). I started talking about some extra features of the product and the customer wanted to be able to compare prices of two pack sizes. First, I felt like a detailed explanation is helpful. The question keeps coming back in my mind, and, reading the source of the repeat question point, I did not clearly explain the customer's primary concern. I </w:t>
      </w:r>
      <w:proofErr w:type="gramStart"/>
      <w:r w:rsidR="00293251">
        <w:t>came to the conclusion</w:t>
      </w:r>
      <w:proofErr w:type="gramEnd"/>
      <w:r w:rsidR="00293251">
        <w:t xml:space="preserve"> that effective service is not service that contains much information, but rather it is service that is relevant. My action plan will be to get to an understanding of the question and then give a concise response along with a request for more information from the customer. Another explanation of my development comes from self-determination theory (Guay, 2022). I am interested in developing the ability to learn, to develop positive relationships and to take responsibility gradually. </w:t>
      </w:r>
    </w:p>
    <w:p w14:paraId="68E33B5D" w14:textId="19374D0E" w:rsidR="00070126" w:rsidRDefault="00070126" w:rsidP="00070126"/>
    <w:p w14:paraId="7069583E" w14:textId="77777777" w:rsidR="00070126" w:rsidRDefault="00070126" w:rsidP="00070126">
      <w:pPr>
        <w:pStyle w:val="Heading2"/>
      </w:pPr>
      <w:bookmarkStart w:id="10" w:name="_Toc240379401"/>
      <w:r>
        <w:t>2.4 SMART Development Goal</w:t>
      </w:r>
      <w:bookmarkEnd w:id="10"/>
    </w:p>
    <w:p w14:paraId="50A7C88E" w14:textId="4FC5CA79" w:rsidR="00293251" w:rsidRDefault="00293251" w:rsidP="00293251">
      <w:r>
        <w:t>To become more fluent in the information on common nutrition items in the retail sector by 31 January 2027 through checked learning materials and observed practice.</w:t>
      </w:r>
    </w:p>
    <w:tbl>
      <w:tblPr>
        <w:tblStyle w:val="TableGrid"/>
        <w:tblW w:w="0" w:type="auto"/>
        <w:tblLook w:val="04A0" w:firstRow="1" w:lastRow="0" w:firstColumn="1" w:lastColumn="0" w:noHBand="0" w:noVBand="1"/>
      </w:tblPr>
      <w:tblGrid>
        <w:gridCol w:w="4489"/>
        <w:gridCol w:w="4527"/>
      </w:tblGrid>
      <w:tr w:rsidR="00293251" w:rsidRPr="003A3E6A" w14:paraId="7E022E2E" w14:textId="77777777" w:rsidTr="00521C45">
        <w:tc>
          <w:tcPr>
            <w:tcW w:w="5040" w:type="dxa"/>
            <w:shd w:val="clear" w:color="auto" w:fill="E7E6E6"/>
            <w:vAlign w:val="center"/>
          </w:tcPr>
          <w:p w14:paraId="0AFF6197" w14:textId="77777777" w:rsidR="00293251" w:rsidRPr="003A3E6A" w:rsidRDefault="00293251" w:rsidP="00521C45">
            <w:pPr>
              <w:rPr>
                <w:sz w:val="24"/>
                <w:szCs w:val="28"/>
              </w:rPr>
            </w:pPr>
            <w:r w:rsidRPr="003A3E6A">
              <w:rPr>
                <w:rFonts w:ascii="Aptos" w:hAnsi="Aptos"/>
                <w:b/>
                <w:sz w:val="24"/>
                <w:szCs w:val="28"/>
              </w:rPr>
              <w:t>Specific</w:t>
            </w:r>
          </w:p>
        </w:tc>
        <w:tc>
          <w:tcPr>
            <w:tcW w:w="5040" w:type="dxa"/>
            <w:vAlign w:val="center"/>
          </w:tcPr>
          <w:p w14:paraId="024FA6EA" w14:textId="77777777" w:rsidR="00293251" w:rsidRPr="003A3E6A" w:rsidRDefault="00293251" w:rsidP="00521C45">
            <w:pPr>
              <w:rPr>
                <w:rFonts w:ascii="Aptos" w:hAnsi="Aptos"/>
                <w:sz w:val="24"/>
                <w:szCs w:val="28"/>
              </w:rPr>
            </w:pPr>
            <w:r w:rsidRPr="003A3E6A">
              <w:rPr>
                <w:rFonts w:ascii="Aptos" w:hAnsi="Aptos"/>
                <w:sz w:val="24"/>
                <w:szCs w:val="28"/>
              </w:rPr>
              <w:t>What exactly do I want to improve or achieve?</w:t>
            </w:r>
          </w:p>
          <w:p w14:paraId="44C3164E" w14:textId="77777777" w:rsidR="00293251" w:rsidRPr="003A3E6A" w:rsidRDefault="00293251" w:rsidP="00521C45">
            <w:pPr>
              <w:rPr>
                <w:rFonts w:ascii="Aptos" w:hAnsi="Aptos"/>
                <w:sz w:val="24"/>
                <w:szCs w:val="28"/>
              </w:rPr>
            </w:pPr>
          </w:p>
          <w:p w14:paraId="0B3B8A21" w14:textId="77777777" w:rsidR="00293251" w:rsidRDefault="00293251" w:rsidP="00521C45">
            <w:r>
              <w:t>Create a Learning Guide of 20 products, with label details, pack sizes, price, storage instructions and questions for referral.</w:t>
            </w:r>
          </w:p>
          <w:p w14:paraId="062ECBAA" w14:textId="77777777" w:rsidR="00293251" w:rsidRPr="003A3E6A" w:rsidRDefault="00293251" w:rsidP="00521C45">
            <w:pPr>
              <w:rPr>
                <w:rFonts w:ascii="Aptos" w:hAnsi="Aptos"/>
                <w:sz w:val="24"/>
                <w:szCs w:val="28"/>
              </w:rPr>
            </w:pPr>
            <w:r w:rsidRPr="003A3E6A">
              <w:rPr>
                <w:rFonts w:ascii="Aptos" w:hAnsi="Aptos"/>
                <w:sz w:val="24"/>
                <w:szCs w:val="28"/>
              </w:rPr>
              <w:br/>
            </w:r>
          </w:p>
          <w:p w14:paraId="4C47EAA9" w14:textId="77777777" w:rsidR="00293251" w:rsidRPr="003A3E6A" w:rsidRDefault="00293251" w:rsidP="00521C45">
            <w:pPr>
              <w:rPr>
                <w:sz w:val="24"/>
                <w:szCs w:val="28"/>
              </w:rPr>
            </w:pPr>
          </w:p>
        </w:tc>
      </w:tr>
      <w:tr w:rsidR="00293251" w:rsidRPr="003A3E6A" w14:paraId="014216DE" w14:textId="77777777" w:rsidTr="00521C45">
        <w:tc>
          <w:tcPr>
            <w:tcW w:w="5040" w:type="dxa"/>
            <w:shd w:val="clear" w:color="auto" w:fill="E7E6E6"/>
            <w:vAlign w:val="center"/>
          </w:tcPr>
          <w:p w14:paraId="34B2A448" w14:textId="77777777" w:rsidR="00293251" w:rsidRPr="003A3E6A" w:rsidRDefault="00293251" w:rsidP="00521C45">
            <w:pPr>
              <w:rPr>
                <w:sz w:val="24"/>
                <w:szCs w:val="28"/>
              </w:rPr>
            </w:pPr>
            <w:r w:rsidRPr="003A3E6A">
              <w:rPr>
                <w:rFonts w:ascii="Aptos" w:hAnsi="Aptos"/>
                <w:b/>
                <w:sz w:val="24"/>
                <w:szCs w:val="28"/>
              </w:rPr>
              <w:t>Measurable</w:t>
            </w:r>
          </w:p>
        </w:tc>
        <w:tc>
          <w:tcPr>
            <w:tcW w:w="5040" w:type="dxa"/>
            <w:vAlign w:val="center"/>
          </w:tcPr>
          <w:p w14:paraId="44552484" w14:textId="77777777" w:rsidR="00293251" w:rsidRPr="003A3E6A" w:rsidRDefault="00293251" w:rsidP="00521C45">
            <w:pPr>
              <w:rPr>
                <w:rFonts w:ascii="Aptos" w:hAnsi="Aptos"/>
                <w:sz w:val="24"/>
                <w:szCs w:val="28"/>
              </w:rPr>
            </w:pPr>
            <w:r w:rsidRPr="003A3E6A">
              <w:rPr>
                <w:rFonts w:ascii="Aptos" w:hAnsi="Aptos"/>
                <w:sz w:val="24"/>
                <w:szCs w:val="28"/>
              </w:rPr>
              <w:t>How will I know I have made progress or achieved it?</w:t>
            </w:r>
            <w:r w:rsidRPr="003A3E6A">
              <w:rPr>
                <w:rFonts w:ascii="Aptos" w:hAnsi="Aptos"/>
                <w:sz w:val="24"/>
                <w:szCs w:val="28"/>
              </w:rPr>
              <w:br/>
            </w:r>
          </w:p>
          <w:p w14:paraId="1166A4F0" w14:textId="77777777" w:rsidR="00293251" w:rsidRDefault="00293251" w:rsidP="00521C45">
            <w:r>
              <w:t xml:space="preserve">Write 20 checked product </w:t>
            </w:r>
            <w:proofErr w:type="gramStart"/>
            <w:r>
              <w:t>summaries, and</w:t>
            </w:r>
            <w:proofErr w:type="gramEnd"/>
            <w:r>
              <w:t xml:space="preserve"> do 6 role-play conversations. Complete a knowledge check to achieve 85% or higher and provide positive feedback for each of the final two conversations.</w:t>
            </w:r>
          </w:p>
          <w:p w14:paraId="29D23B85" w14:textId="77777777" w:rsidR="00293251" w:rsidRPr="003A3E6A" w:rsidRDefault="00293251" w:rsidP="00521C45">
            <w:pPr>
              <w:rPr>
                <w:sz w:val="24"/>
                <w:szCs w:val="28"/>
              </w:rPr>
            </w:pPr>
            <w:r w:rsidRPr="003A3E6A">
              <w:rPr>
                <w:rFonts w:ascii="Aptos" w:hAnsi="Aptos"/>
                <w:sz w:val="24"/>
                <w:szCs w:val="28"/>
              </w:rPr>
              <w:br/>
            </w:r>
          </w:p>
        </w:tc>
      </w:tr>
      <w:tr w:rsidR="00293251" w:rsidRPr="003A3E6A" w14:paraId="600C9374" w14:textId="77777777" w:rsidTr="00521C45">
        <w:tc>
          <w:tcPr>
            <w:tcW w:w="5040" w:type="dxa"/>
            <w:shd w:val="clear" w:color="auto" w:fill="E7E6E6"/>
            <w:vAlign w:val="center"/>
          </w:tcPr>
          <w:p w14:paraId="5F73E2F1" w14:textId="77777777" w:rsidR="00293251" w:rsidRPr="003A3E6A" w:rsidRDefault="00293251" w:rsidP="00521C45">
            <w:pPr>
              <w:rPr>
                <w:sz w:val="24"/>
                <w:szCs w:val="28"/>
              </w:rPr>
            </w:pPr>
            <w:r w:rsidRPr="003A3E6A">
              <w:rPr>
                <w:rFonts w:ascii="Aptos" w:hAnsi="Aptos"/>
                <w:b/>
                <w:sz w:val="24"/>
                <w:szCs w:val="28"/>
              </w:rPr>
              <w:t>Achievable</w:t>
            </w:r>
          </w:p>
        </w:tc>
        <w:tc>
          <w:tcPr>
            <w:tcW w:w="5040" w:type="dxa"/>
            <w:vAlign w:val="center"/>
          </w:tcPr>
          <w:p w14:paraId="7BD61C67" w14:textId="77777777" w:rsidR="00293251" w:rsidRPr="00EC2C8C" w:rsidRDefault="00293251" w:rsidP="00521C45">
            <w:r w:rsidRPr="003A3E6A">
              <w:rPr>
                <w:rFonts w:ascii="Aptos" w:hAnsi="Aptos"/>
                <w:sz w:val="24"/>
                <w:szCs w:val="28"/>
              </w:rPr>
              <w:t>What actions and resources will make this realistic?</w:t>
            </w:r>
            <w:r w:rsidRPr="003A3E6A">
              <w:rPr>
                <w:rFonts w:ascii="Aptos" w:hAnsi="Aptos"/>
                <w:sz w:val="24"/>
                <w:szCs w:val="28"/>
              </w:rPr>
              <w:br/>
            </w:r>
            <w:r w:rsidRPr="003A3E6A">
              <w:rPr>
                <w:rFonts w:ascii="Aptos" w:hAnsi="Aptos"/>
                <w:sz w:val="24"/>
                <w:szCs w:val="28"/>
              </w:rPr>
              <w:br/>
            </w:r>
            <w:r>
              <w:t>Complete two 45-minute learning sessions each week and solicitor fortnightly feedback from supervisor/tutor or listener.</w:t>
            </w:r>
          </w:p>
        </w:tc>
      </w:tr>
      <w:tr w:rsidR="00293251" w:rsidRPr="003A3E6A" w14:paraId="3D1C2B63" w14:textId="77777777" w:rsidTr="00521C45">
        <w:tc>
          <w:tcPr>
            <w:tcW w:w="5040" w:type="dxa"/>
            <w:shd w:val="clear" w:color="auto" w:fill="E7E6E6"/>
            <w:vAlign w:val="center"/>
          </w:tcPr>
          <w:p w14:paraId="5D81A2AE" w14:textId="77777777" w:rsidR="00293251" w:rsidRPr="003A3E6A" w:rsidRDefault="00293251" w:rsidP="00521C45">
            <w:pPr>
              <w:rPr>
                <w:sz w:val="24"/>
                <w:szCs w:val="28"/>
              </w:rPr>
            </w:pPr>
            <w:r w:rsidRPr="003A3E6A">
              <w:rPr>
                <w:rFonts w:ascii="Aptos" w:hAnsi="Aptos"/>
                <w:b/>
                <w:sz w:val="24"/>
                <w:szCs w:val="28"/>
              </w:rPr>
              <w:t>Relevant</w:t>
            </w:r>
          </w:p>
        </w:tc>
        <w:tc>
          <w:tcPr>
            <w:tcW w:w="5040" w:type="dxa"/>
            <w:vAlign w:val="center"/>
          </w:tcPr>
          <w:p w14:paraId="514AC95F" w14:textId="77777777" w:rsidR="00293251" w:rsidRPr="00EC2C8C" w:rsidRDefault="00293251" w:rsidP="00521C45">
            <w:r w:rsidRPr="003A3E6A">
              <w:rPr>
                <w:rFonts w:ascii="Aptos" w:hAnsi="Aptos"/>
                <w:sz w:val="24"/>
                <w:szCs w:val="28"/>
              </w:rPr>
              <w:t>Why is this important to my career or professional development?</w:t>
            </w:r>
            <w:r w:rsidRPr="003A3E6A">
              <w:rPr>
                <w:rFonts w:ascii="Aptos" w:hAnsi="Aptos"/>
                <w:sz w:val="24"/>
                <w:szCs w:val="28"/>
              </w:rPr>
              <w:br/>
            </w:r>
            <w:r w:rsidRPr="003A3E6A">
              <w:rPr>
                <w:rFonts w:ascii="Aptos" w:hAnsi="Aptos"/>
                <w:sz w:val="24"/>
                <w:szCs w:val="28"/>
              </w:rPr>
              <w:lastRenderedPageBreak/>
              <w:br/>
            </w:r>
            <w:r>
              <w:t xml:space="preserve">A clear and succinct explanation would help drive the expansion of specialist retail working and </w:t>
            </w:r>
            <w:proofErr w:type="gramStart"/>
            <w:r>
              <w:t>beyond to</w:t>
            </w:r>
            <w:proofErr w:type="gramEnd"/>
            <w:r>
              <w:t xml:space="preserve"> business ownership.</w:t>
            </w:r>
          </w:p>
        </w:tc>
      </w:tr>
      <w:tr w:rsidR="00293251" w:rsidRPr="003A3E6A" w14:paraId="7965B731" w14:textId="77777777" w:rsidTr="00521C45">
        <w:tc>
          <w:tcPr>
            <w:tcW w:w="5040" w:type="dxa"/>
            <w:shd w:val="clear" w:color="auto" w:fill="E7E6E6"/>
            <w:vAlign w:val="center"/>
          </w:tcPr>
          <w:p w14:paraId="7CB941B0" w14:textId="77777777" w:rsidR="00293251" w:rsidRPr="003A3E6A" w:rsidRDefault="00293251" w:rsidP="00521C45">
            <w:pPr>
              <w:rPr>
                <w:sz w:val="24"/>
                <w:szCs w:val="28"/>
              </w:rPr>
            </w:pPr>
            <w:r w:rsidRPr="003A3E6A">
              <w:rPr>
                <w:rFonts w:ascii="Aptos" w:hAnsi="Aptos"/>
                <w:b/>
                <w:sz w:val="24"/>
                <w:szCs w:val="28"/>
              </w:rPr>
              <w:lastRenderedPageBreak/>
              <w:t>Time-bound</w:t>
            </w:r>
          </w:p>
        </w:tc>
        <w:tc>
          <w:tcPr>
            <w:tcW w:w="5040" w:type="dxa"/>
            <w:vAlign w:val="center"/>
          </w:tcPr>
          <w:p w14:paraId="6A19FD23" w14:textId="77777777" w:rsidR="00293251" w:rsidRPr="003A3E6A" w:rsidRDefault="00293251" w:rsidP="00521C45">
            <w:pPr>
              <w:rPr>
                <w:rFonts w:ascii="Aptos" w:hAnsi="Aptos"/>
                <w:sz w:val="24"/>
                <w:szCs w:val="28"/>
              </w:rPr>
            </w:pPr>
            <w:r w:rsidRPr="003A3E6A">
              <w:rPr>
                <w:rFonts w:ascii="Aptos" w:hAnsi="Aptos"/>
                <w:sz w:val="24"/>
                <w:szCs w:val="28"/>
              </w:rPr>
              <w:t>When will I complete or review this goal?</w:t>
            </w:r>
            <w:r w:rsidRPr="003A3E6A">
              <w:rPr>
                <w:rFonts w:ascii="Aptos" w:hAnsi="Aptos"/>
                <w:sz w:val="24"/>
                <w:szCs w:val="28"/>
              </w:rPr>
              <w:br/>
            </w:r>
          </w:p>
          <w:p w14:paraId="02111FD4" w14:textId="77777777" w:rsidR="00293251" w:rsidRDefault="00293251" w:rsidP="00521C45">
            <w:r>
              <w:t>Be sure to finish the tasks by 31 January 2027, checking them off every 2 weeks.</w:t>
            </w:r>
          </w:p>
          <w:p w14:paraId="65FEC202" w14:textId="77777777" w:rsidR="00293251" w:rsidRPr="003A3E6A" w:rsidRDefault="00293251" w:rsidP="00521C45">
            <w:pPr>
              <w:rPr>
                <w:sz w:val="24"/>
                <w:szCs w:val="28"/>
              </w:rPr>
            </w:pPr>
          </w:p>
        </w:tc>
      </w:tr>
    </w:tbl>
    <w:p w14:paraId="61FC4C22" w14:textId="77777777" w:rsidR="00D46997" w:rsidRDefault="00D46997" w:rsidP="00070126"/>
    <w:p w14:paraId="03AFC8D8" w14:textId="77777777" w:rsidR="00D46997" w:rsidRDefault="00D46997" w:rsidP="00070126"/>
    <w:p w14:paraId="0B5AAEA1" w14:textId="77777777" w:rsidR="00070126" w:rsidRDefault="00070126" w:rsidP="00070126">
      <w:pPr>
        <w:pStyle w:val="Heading1"/>
      </w:pPr>
      <w:bookmarkStart w:id="11" w:name="_Toc240379402"/>
      <w:r>
        <w:t>Element 3: Recruitment Application Pack</w:t>
      </w:r>
      <w:bookmarkEnd w:id="11"/>
    </w:p>
    <w:p w14:paraId="30EA1F65" w14:textId="77777777" w:rsidR="00070126" w:rsidRDefault="00070126" w:rsidP="00070126">
      <w:r>
        <w:t>Assessment brief: equivalent to 1,000 words</w:t>
      </w:r>
    </w:p>
    <w:p w14:paraId="20C3356B" w14:textId="77777777" w:rsidR="00070126" w:rsidRDefault="00070126" w:rsidP="00070126">
      <w:r>
        <w:t>Apply for a real vacancy or a role provided by your tutor. Your application pack must contain all four items below.</w:t>
      </w:r>
    </w:p>
    <w:p w14:paraId="7BE50789" w14:textId="77777777" w:rsidR="00070126" w:rsidRDefault="00070126" w:rsidP="00070126">
      <w:pPr>
        <w:pStyle w:val="Heading2"/>
      </w:pPr>
      <w:bookmarkStart w:id="12" w:name="_Toc240379403"/>
      <w:r>
        <w:t>3.1 Selected Job Role</w:t>
      </w:r>
      <w:bookmarkEnd w:id="12"/>
    </w:p>
    <w:tbl>
      <w:tblPr>
        <w:tblStyle w:val="TableGrid"/>
        <w:tblW w:w="0" w:type="auto"/>
        <w:tblLook w:val="04A0" w:firstRow="1" w:lastRow="0" w:firstColumn="1" w:lastColumn="0" w:noHBand="0" w:noVBand="1"/>
      </w:tblPr>
      <w:tblGrid>
        <w:gridCol w:w="4205"/>
        <w:gridCol w:w="4811"/>
      </w:tblGrid>
      <w:tr w:rsidR="00293251" w14:paraId="647F11A7" w14:textId="77777777" w:rsidTr="00293251">
        <w:tc>
          <w:tcPr>
            <w:tcW w:w="4599" w:type="dxa"/>
            <w:shd w:val="clear" w:color="auto" w:fill="E7E6E6"/>
            <w:vAlign w:val="center"/>
          </w:tcPr>
          <w:p w14:paraId="1C5EFF6B" w14:textId="77777777" w:rsidR="00293251" w:rsidRPr="00D46997" w:rsidRDefault="00293251" w:rsidP="00293251">
            <w:pPr>
              <w:rPr>
                <w:sz w:val="24"/>
                <w:szCs w:val="28"/>
              </w:rPr>
            </w:pPr>
            <w:r w:rsidRPr="00D46997">
              <w:rPr>
                <w:rFonts w:ascii="Aptos" w:hAnsi="Aptos"/>
                <w:b/>
                <w:sz w:val="24"/>
                <w:szCs w:val="28"/>
              </w:rPr>
              <w:t>Job Title</w:t>
            </w:r>
          </w:p>
        </w:tc>
        <w:tc>
          <w:tcPr>
            <w:tcW w:w="4417" w:type="dxa"/>
          </w:tcPr>
          <w:p w14:paraId="03796E09" w14:textId="2CDF58FA" w:rsidR="00293251" w:rsidRPr="00D46997" w:rsidRDefault="00293251" w:rsidP="00293251">
            <w:pPr>
              <w:rPr>
                <w:sz w:val="24"/>
                <w:szCs w:val="28"/>
              </w:rPr>
            </w:pPr>
            <w:r w:rsidRPr="00C13772">
              <w:t>Retail Assistant</w:t>
            </w:r>
          </w:p>
        </w:tc>
      </w:tr>
      <w:tr w:rsidR="00293251" w14:paraId="4E8CD9AE" w14:textId="77777777" w:rsidTr="00293251">
        <w:tc>
          <w:tcPr>
            <w:tcW w:w="4599" w:type="dxa"/>
            <w:shd w:val="clear" w:color="auto" w:fill="E7E6E6"/>
            <w:vAlign w:val="center"/>
          </w:tcPr>
          <w:p w14:paraId="79D53152" w14:textId="77777777" w:rsidR="00293251" w:rsidRPr="00D46997" w:rsidRDefault="00293251" w:rsidP="00293251">
            <w:pPr>
              <w:rPr>
                <w:sz w:val="24"/>
                <w:szCs w:val="28"/>
              </w:rPr>
            </w:pPr>
            <w:proofErr w:type="spellStart"/>
            <w:r w:rsidRPr="00D46997">
              <w:rPr>
                <w:rFonts w:ascii="Aptos" w:hAnsi="Aptos"/>
                <w:b/>
                <w:sz w:val="24"/>
                <w:szCs w:val="28"/>
              </w:rPr>
              <w:t>Organisation</w:t>
            </w:r>
            <w:proofErr w:type="spellEnd"/>
          </w:p>
        </w:tc>
        <w:tc>
          <w:tcPr>
            <w:tcW w:w="4417" w:type="dxa"/>
          </w:tcPr>
          <w:p w14:paraId="02D20816" w14:textId="0F652A51" w:rsidR="00293251" w:rsidRPr="00D46997" w:rsidRDefault="00293251" w:rsidP="00293251">
            <w:pPr>
              <w:rPr>
                <w:sz w:val="24"/>
                <w:szCs w:val="28"/>
              </w:rPr>
            </w:pPr>
            <w:r w:rsidRPr="00C13772">
              <w:t>Holland &amp; Barrett</w:t>
            </w:r>
          </w:p>
        </w:tc>
      </w:tr>
      <w:tr w:rsidR="00293251" w14:paraId="004453F0" w14:textId="77777777" w:rsidTr="00293251">
        <w:tc>
          <w:tcPr>
            <w:tcW w:w="4599" w:type="dxa"/>
            <w:shd w:val="clear" w:color="auto" w:fill="E7E6E6"/>
            <w:vAlign w:val="center"/>
          </w:tcPr>
          <w:p w14:paraId="0C87D011" w14:textId="77777777" w:rsidR="00293251" w:rsidRPr="00D46997" w:rsidRDefault="00293251" w:rsidP="00293251">
            <w:pPr>
              <w:rPr>
                <w:sz w:val="24"/>
                <w:szCs w:val="28"/>
              </w:rPr>
            </w:pPr>
            <w:r w:rsidRPr="00D46997">
              <w:rPr>
                <w:rFonts w:ascii="Aptos" w:hAnsi="Aptos"/>
                <w:b/>
                <w:sz w:val="24"/>
                <w:szCs w:val="28"/>
              </w:rPr>
              <w:t>Location</w:t>
            </w:r>
          </w:p>
        </w:tc>
        <w:tc>
          <w:tcPr>
            <w:tcW w:w="4417" w:type="dxa"/>
          </w:tcPr>
          <w:p w14:paraId="5145DD36" w14:textId="31BAA480" w:rsidR="00293251" w:rsidRPr="00D46997" w:rsidRDefault="0092213B" w:rsidP="00293251">
            <w:pPr>
              <w:rPr>
                <w:sz w:val="24"/>
                <w:szCs w:val="28"/>
              </w:rPr>
            </w:pPr>
            <w:r>
              <w:t>Bridgen</w:t>
            </w:r>
            <w:r w:rsidR="00785BB3">
              <w:t>d</w:t>
            </w:r>
            <w:r w:rsidR="00293251" w:rsidRPr="00C13772">
              <w:t xml:space="preserve">, </w:t>
            </w:r>
            <w:r w:rsidR="00785BB3">
              <w:t>Wales</w:t>
            </w:r>
          </w:p>
        </w:tc>
      </w:tr>
      <w:tr w:rsidR="00293251" w14:paraId="30F75B37" w14:textId="77777777" w:rsidTr="00293251">
        <w:tc>
          <w:tcPr>
            <w:tcW w:w="4599" w:type="dxa"/>
            <w:shd w:val="clear" w:color="auto" w:fill="E7E6E6"/>
            <w:vAlign w:val="center"/>
          </w:tcPr>
          <w:p w14:paraId="5854C034" w14:textId="77777777" w:rsidR="00293251" w:rsidRPr="00D46997" w:rsidRDefault="00293251" w:rsidP="00293251">
            <w:pPr>
              <w:rPr>
                <w:sz w:val="24"/>
                <w:szCs w:val="28"/>
              </w:rPr>
            </w:pPr>
            <w:r w:rsidRPr="00D46997">
              <w:rPr>
                <w:rFonts w:ascii="Aptos" w:hAnsi="Aptos"/>
                <w:b/>
                <w:sz w:val="24"/>
                <w:szCs w:val="28"/>
              </w:rPr>
              <w:t>Where the vacancy was found</w:t>
            </w:r>
          </w:p>
        </w:tc>
        <w:tc>
          <w:tcPr>
            <w:tcW w:w="4417" w:type="dxa"/>
          </w:tcPr>
          <w:p w14:paraId="465E7690" w14:textId="000CEB84" w:rsidR="00293251" w:rsidRPr="00D46997" w:rsidRDefault="001E380C" w:rsidP="00293251">
            <w:pPr>
              <w:rPr>
                <w:sz w:val="24"/>
                <w:szCs w:val="28"/>
              </w:rPr>
            </w:pPr>
            <w:r>
              <w:t>T</w:t>
            </w:r>
            <w:r w:rsidR="00E55355">
              <w:t>otaljobs</w:t>
            </w:r>
          </w:p>
        </w:tc>
      </w:tr>
      <w:tr w:rsidR="00293251" w14:paraId="2D90291F" w14:textId="77777777" w:rsidTr="00293251">
        <w:tc>
          <w:tcPr>
            <w:tcW w:w="4599" w:type="dxa"/>
            <w:shd w:val="clear" w:color="auto" w:fill="E7E6E6"/>
            <w:vAlign w:val="center"/>
          </w:tcPr>
          <w:p w14:paraId="1C730BD9" w14:textId="5A9FF798" w:rsidR="00293251" w:rsidRPr="00D46997" w:rsidRDefault="00293251" w:rsidP="00293251">
            <w:pPr>
              <w:rPr>
                <w:sz w:val="24"/>
                <w:szCs w:val="28"/>
              </w:rPr>
            </w:pPr>
            <w:r w:rsidRPr="00D46997">
              <w:rPr>
                <w:rFonts w:ascii="Aptos" w:hAnsi="Aptos"/>
                <w:b/>
                <w:sz w:val="24"/>
                <w:szCs w:val="28"/>
              </w:rPr>
              <w:t xml:space="preserve">Job Role URL </w:t>
            </w:r>
          </w:p>
        </w:tc>
        <w:tc>
          <w:tcPr>
            <w:tcW w:w="4417" w:type="dxa"/>
          </w:tcPr>
          <w:p w14:paraId="049A4686" w14:textId="3FA5EC70" w:rsidR="00293251" w:rsidRPr="00D46997" w:rsidRDefault="0092213B" w:rsidP="00293251">
            <w:pPr>
              <w:rPr>
                <w:sz w:val="24"/>
                <w:szCs w:val="28"/>
              </w:rPr>
            </w:pPr>
            <w:r w:rsidRPr="0092213B">
              <w:t>https://www.totaljobs.com/job/retail-assistant/holland-barrett-international-job108152116?rltr=6_6_25_seorl_r_0_0_0_0_0_0</w:t>
            </w:r>
          </w:p>
        </w:tc>
      </w:tr>
    </w:tbl>
    <w:p w14:paraId="0E8644B6" w14:textId="77777777" w:rsidR="00070126" w:rsidRDefault="00070126" w:rsidP="00070126">
      <w:pPr>
        <w:pStyle w:val="Heading2"/>
      </w:pPr>
      <w:bookmarkStart w:id="13" w:name="_Toc240379404"/>
      <w:r>
        <w:t>3.2 Tailored Curriculum Vitae (CV)</w:t>
      </w:r>
      <w:bookmarkEnd w:id="13"/>
    </w:p>
    <w:p w14:paraId="3D994870" w14:textId="4ACE600F" w:rsidR="00293251" w:rsidRPr="003A3E6A" w:rsidRDefault="00293251" w:rsidP="00293251">
      <w:r w:rsidRPr="003A3E6A">
        <w:rPr>
          <w:b/>
          <w:bCs/>
        </w:rPr>
        <w:t>VIOLETA</w:t>
      </w:r>
      <w:r w:rsidR="002B24E1">
        <w:rPr>
          <w:b/>
          <w:bCs/>
        </w:rPr>
        <w:t xml:space="preserve"> RODICA MIHAI</w:t>
      </w:r>
      <w:r w:rsidRPr="003A3E6A">
        <w:br/>
      </w:r>
      <w:r w:rsidR="001E380C">
        <w:t>Cardiff</w:t>
      </w:r>
      <w:r w:rsidRPr="003A3E6A">
        <w:t xml:space="preserve">, United Kingdom </w:t>
      </w:r>
    </w:p>
    <w:p w14:paraId="3C7CD64A" w14:textId="77777777" w:rsidR="00293251" w:rsidRPr="003A3E6A" w:rsidRDefault="00293251" w:rsidP="00293251">
      <w:r w:rsidRPr="003A3E6A">
        <w:rPr>
          <w:b/>
          <w:bCs/>
        </w:rPr>
        <w:t>Professional Profile</w:t>
      </w:r>
    </w:p>
    <w:p w14:paraId="1C35BA6A" w14:textId="5FC193CA" w:rsidR="00293251" w:rsidRDefault="001E380C" w:rsidP="001E380C">
      <w:pPr>
        <w:jc w:val="both"/>
      </w:pPr>
      <w:r>
        <w:t xml:space="preserve">          </w:t>
      </w:r>
      <w:r w:rsidR="00293251">
        <w:t xml:space="preserve">Customer Service Assistant able to handle enquiries, payments, replenish and rotate stock in a friendly environment. Confident using till systems and checking product information before responding to customers. Apply your talents as a Retail Assistant at Holland &amp; Barrett, located in </w:t>
      </w:r>
      <w:r>
        <w:t>Bridgend</w:t>
      </w:r>
      <w:r w:rsidR="00293251">
        <w:t xml:space="preserve">. Good listening skills, knowledge of a set of working rules and commitment to gaining specialist knowledge of retail activity. Student studying Business Management and have </w:t>
      </w:r>
      <w:proofErr w:type="spellStart"/>
      <w:proofErr w:type="gramStart"/>
      <w:r w:rsidR="00293251">
        <w:t>a</w:t>
      </w:r>
      <w:proofErr w:type="spellEnd"/>
      <w:proofErr w:type="gramEnd"/>
      <w:r w:rsidR="00293251">
        <w:t xml:space="preserve"> interest in retailing nutrition products.</w:t>
      </w:r>
    </w:p>
    <w:p w14:paraId="543D2CB4" w14:textId="77777777" w:rsidR="00293251" w:rsidRPr="003A3E6A" w:rsidRDefault="00293251" w:rsidP="00293251">
      <w:r w:rsidRPr="003A3E6A">
        <w:rPr>
          <w:b/>
          <w:bCs/>
        </w:rPr>
        <w:t>Relevant Skills</w:t>
      </w:r>
    </w:p>
    <w:p w14:paraId="49E8D812" w14:textId="77777777" w:rsidR="00293251" w:rsidRDefault="00293251" w:rsidP="00293251">
      <w:pPr>
        <w:pStyle w:val="ListParagraph"/>
        <w:numPr>
          <w:ilvl w:val="0"/>
          <w:numId w:val="6"/>
        </w:numPr>
        <w:spacing w:after="0" w:line="360" w:lineRule="auto"/>
        <w:jc w:val="both"/>
      </w:pPr>
      <w:r>
        <w:t>Actively listen to queries and give clear responses on price, quantity and location of products.</w:t>
      </w:r>
    </w:p>
    <w:p w14:paraId="04B60CD9" w14:textId="77777777" w:rsidR="00293251" w:rsidRDefault="00293251" w:rsidP="00293251">
      <w:pPr>
        <w:pStyle w:val="ListParagraph"/>
        <w:numPr>
          <w:ilvl w:val="0"/>
          <w:numId w:val="6"/>
        </w:numPr>
        <w:spacing w:after="0" w:line="360" w:lineRule="auto"/>
        <w:jc w:val="both"/>
      </w:pPr>
      <w:r>
        <w:t>Make purchases correctly and call a supervisor in case of authorisations.</w:t>
      </w:r>
    </w:p>
    <w:p w14:paraId="5717A04C" w14:textId="77777777" w:rsidR="00293251" w:rsidRDefault="00293251" w:rsidP="00293251">
      <w:pPr>
        <w:pStyle w:val="ListParagraph"/>
        <w:numPr>
          <w:ilvl w:val="0"/>
          <w:numId w:val="6"/>
        </w:numPr>
        <w:spacing w:after="0" w:line="360" w:lineRule="auto"/>
        <w:jc w:val="both"/>
      </w:pPr>
      <w:r>
        <w:lastRenderedPageBreak/>
        <w:t>Inspect dates and/or condition of products and arrange as workplace procedures require.</w:t>
      </w:r>
    </w:p>
    <w:p w14:paraId="406D57AE" w14:textId="77777777" w:rsidR="00293251" w:rsidRDefault="00293251" w:rsidP="00293251">
      <w:pPr>
        <w:pStyle w:val="ListParagraph"/>
        <w:numPr>
          <w:ilvl w:val="0"/>
          <w:numId w:val="6"/>
        </w:numPr>
        <w:spacing w:after="0" w:line="360" w:lineRule="auto"/>
        <w:jc w:val="both"/>
      </w:pPr>
      <w:r>
        <w:t>Keep shelves neat, prices visible, and show/services neat.</w:t>
      </w:r>
    </w:p>
    <w:p w14:paraId="3DC98068" w14:textId="30EE863D" w:rsidR="00293251" w:rsidRDefault="00293251" w:rsidP="00293251">
      <w:pPr>
        <w:pStyle w:val="ListParagraph"/>
        <w:numPr>
          <w:ilvl w:val="0"/>
          <w:numId w:val="6"/>
        </w:numPr>
        <w:spacing w:after="0" w:line="360" w:lineRule="auto"/>
        <w:jc w:val="both"/>
      </w:pPr>
      <w:r>
        <w:t xml:space="preserve">Use stock information </w:t>
      </w:r>
    </w:p>
    <w:p w14:paraId="557780BC" w14:textId="0B6DF4D9" w:rsidR="00A54C0D" w:rsidRDefault="00A54C0D" w:rsidP="00293251">
      <w:pPr>
        <w:pStyle w:val="ListParagraph"/>
        <w:numPr>
          <w:ilvl w:val="0"/>
          <w:numId w:val="6"/>
        </w:numPr>
        <w:spacing w:after="0" w:line="360" w:lineRule="auto"/>
        <w:jc w:val="both"/>
      </w:pPr>
      <w:r>
        <w:t>Digital skills</w:t>
      </w:r>
    </w:p>
    <w:p w14:paraId="646567D3" w14:textId="0D3B4E5A" w:rsidR="00A54C0D" w:rsidRDefault="00A54C0D" w:rsidP="00293251">
      <w:pPr>
        <w:pStyle w:val="ListParagraph"/>
        <w:numPr>
          <w:ilvl w:val="0"/>
          <w:numId w:val="6"/>
        </w:numPr>
        <w:spacing w:after="0" w:line="360" w:lineRule="auto"/>
        <w:jc w:val="both"/>
      </w:pPr>
      <w:r>
        <w:t>Research</w:t>
      </w:r>
    </w:p>
    <w:p w14:paraId="38094E8C" w14:textId="7D2F3E02" w:rsidR="00757B05" w:rsidRDefault="00757B05" w:rsidP="00757B05">
      <w:pPr>
        <w:pStyle w:val="ListParagraph"/>
        <w:numPr>
          <w:ilvl w:val="0"/>
          <w:numId w:val="6"/>
        </w:numPr>
        <w:spacing w:after="0" w:line="360" w:lineRule="auto"/>
        <w:jc w:val="both"/>
      </w:pPr>
      <w:r>
        <w:t xml:space="preserve">Understanding the role a bookkeeper </w:t>
      </w:r>
    </w:p>
    <w:p w14:paraId="58172F7E" w14:textId="244B62E8" w:rsidR="00757B05" w:rsidRDefault="00757B05" w:rsidP="00757B05">
      <w:pPr>
        <w:pStyle w:val="ListParagraph"/>
        <w:numPr>
          <w:ilvl w:val="0"/>
          <w:numId w:val="6"/>
        </w:numPr>
        <w:spacing w:after="0" w:line="360" w:lineRule="auto"/>
        <w:jc w:val="both"/>
      </w:pPr>
      <w:r>
        <w:t>Understanding of financial transactions and the importance of accurate recording</w:t>
      </w:r>
    </w:p>
    <w:p w14:paraId="0C85DE6D" w14:textId="510E326D" w:rsidR="00757B05" w:rsidRDefault="00757B05" w:rsidP="00757B05">
      <w:pPr>
        <w:pStyle w:val="ListParagraph"/>
        <w:numPr>
          <w:ilvl w:val="0"/>
          <w:numId w:val="6"/>
        </w:numPr>
        <w:spacing w:after="0" w:line="360" w:lineRule="auto"/>
        <w:jc w:val="both"/>
      </w:pPr>
      <w:r>
        <w:t>Ability to process customer and supplier transactions, payments and receipts</w:t>
      </w:r>
    </w:p>
    <w:p w14:paraId="764FF995" w14:textId="77777777" w:rsidR="00293251" w:rsidRDefault="00293251" w:rsidP="00293251">
      <w:pPr>
        <w:pStyle w:val="ListParagraph"/>
        <w:numPr>
          <w:ilvl w:val="0"/>
          <w:numId w:val="6"/>
        </w:numPr>
        <w:spacing w:after="0" w:line="360" w:lineRule="auto"/>
        <w:jc w:val="both"/>
      </w:pPr>
      <w:r>
        <w:t>Romanian, fluent; English, skilled.</w:t>
      </w:r>
    </w:p>
    <w:p w14:paraId="2B4FB47D" w14:textId="77777777" w:rsidR="005A7403" w:rsidRDefault="005A7403" w:rsidP="00293251">
      <w:pPr>
        <w:rPr>
          <w:b/>
          <w:bCs/>
        </w:rPr>
      </w:pPr>
    </w:p>
    <w:p w14:paraId="7526C73B" w14:textId="56FC6230" w:rsidR="00293251" w:rsidRPr="003A3E6A" w:rsidRDefault="00293251" w:rsidP="00293251">
      <w:r w:rsidRPr="003A3E6A">
        <w:rPr>
          <w:b/>
          <w:bCs/>
        </w:rPr>
        <w:t>Employment Experience</w:t>
      </w:r>
    </w:p>
    <w:p w14:paraId="6BB6173F" w14:textId="29371468" w:rsidR="00293251" w:rsidRPr="003A3E6A" w:rsidRDefault="00293251" w:rsidP="00293251">
      <w:pPr>
        <w:rPr>
          <w:b/>
          <w:bCs/>
        </w:rPr>
      </w:pPr>
      <w:r w:rsidRPr="003A3E6A">
        <w:rPr>
          <w:b/>
          <w:bCs/>
        </w:rPr>
        <w:t xml:space="preserve">Customer Assistant </w:t>
      </w:r>
      <w:r>
        <w:rPr>
          <w:b/>
          <w:bCs/>
        </w:rPr>
        <w:t>-</w:t>
      </w:r>
      <w:r w:rsidRPr="003A3E6A">
        <w:rPr>
          <w:b/>
          <w:bCs/>
        </w:rPr>
        <w:t xml:space="preserve"> Boots, </w:t>
      </w:r>
      <w:r w:rsidR="001E380C">
        <w:rPr>
          <w:b/>
          <w:bCs/>
        </w:rPr>
        <w:t>Cardiff</w:t>
      </w:r>
      <w:r w:rsidRPr="003A3E6A">
        <w:rPr>
          <w:b/>
          <w:bCs/>
        </w:rPr>
        <w:t xml:space="preserve"> </w:t>
      </w:r>
    </w:p>
    <w:p w14:paraId="43A6AC9F" w14:textId="77777777" w:rsidR="00293251" w:rsidRPr="003A3E6A" w:rsidRDefault="00293251" w:rsidP="00293251">
      <w:r w:rsidRPr="003A3E6A">
        <w:rPr>
          <w:b/>
          <w:bCs/>
        </w:rPr>
        <w:t>May 2024–Present</w:t>
      </w:r>
    </w:p>
    <w:p w14:paraId="6C39166B" w14:textId="77777777" w:rsidR="00293251" w:rsidRDefault="00293251" w:rsidP="00293251">
      <w:pPr>
        <w:pStyle w:val="ListParagraph"/>
        <w:numPr>
          <w:ilvl w:val="0"/>
          <w:numId w:val="7"/>
        </w:numPr>
        <w:spacing w:after="0" w:line="360" w:lineRule="auto"/>
        <w:jc w:val="both"/>
      </w:pPr>
      <w:r>
        <w:t>Welcome customers and assist them in identifying products when in the retail area.</w:t>
      </w:r>
    </w:p>
    <w:p w14:paraId="651DEBB9" w14:textId="77777777" w:rsidR="00293251" w:rsidRDefault="00293251" w:rsidP="00293251">
      <w:pPr>
        <w:pStyle w:val="ListParagraph"/>
        <w:numPr>
          <w:ilvl w:val="0"/>
          <w:numId w:val="7"/>
        </w:numPr>
        <w:spacing w:after="0" w:line="360" w:lineRule="auto"/>
        <w:jc w:val="both"/>
      </w:pPr>
      <w:r>
        <w:t>Answer common questions on price, promotions and stock.</w:t>
      </w:r>
    </w:p>
    <w:p w14:paraId="47E904EE" w14:textId="77777777" w:rsidR="00293251" w:rsidRDefault="00293251" w:rsidP="00293251">
      <w:pPr>
        <w:pStyle w:val="ListParagraph"/>
        <w:numPr>
          <w:ilvl w:val="0"/>
          <w:numId w:val="7"/>
        </w:numPr>
        <w:spacing w:after="0" w:line="360" w:lineRule="auto"/>
        <w:jc w:val="both"/>
      </w:pPr>
      <w:r>
        <w:t>Send specialist health-related questions to an appropriate qualified peer.</w:t>
      </w:r>
    </w:p>
    <w:p w14:paraId="516EE771" w14:textId="77777777" w:rsidR="00293251" w:rsidRDefault="00293251" w:rsidP="00293251">
      <w:pPr>
        <w:pStyle w:val="ListParagraph"/>
        <w:numPr>
          <w:ilvl w:val="0"/>
          <w:numId w:val="7"/>
        </w:numPr>
        <w:spacing w:after="0" w:line="360" w:lineRule="auto"/>
        <w:jc w:val="both"/>
      </w:pPr>
      <w:r>
        <w:t>Handle payments and implement procedure to resolve transaction issues.</w:t>
      </w:r>
    </w:p>
    <w:p w14:paraId="26B1B0BF" w14:textId="77777777" w:rsidR="00293251" w:rsidRDefault="00293251" w:rsidP="00293251">
      <w:pPr>
        <w:pStyle w:val="ListParagraph"/>
        <w:numPr>
          <w:ilvl w:val="0"/>
          <w:numId w:val="7"/>
        </w:numPr>
        <w:spacing w:after="0" w:line="360" w:lineRule="auto"/>
        <w:jc w:val="both"/>
      </w:pPr>
      <w:r>
        <w:t>Restock shelves and verify labels with the product.</w:t>
      </w:r>
    </w:p>
    <w:p w14:paraId="09D648EF" w14:textId="77777777" w:rsidR="00293251" w:rsidRDefault="00293251" w:rsidP="00293251">
      <w:pPr>
        <w:pStyle w:val="ListParagraph"/>
        <w:numPr>
          <w:ilvl w:val="0"/>
          <w:numId w:val="7"/>
        </w:numPr>
        <w:spacing w:after="0" w:line="360" w:lineRule="auto"/>
        <w:jc w:val="both"/>
      </w:pPr>
      <w:r>
        <w:t>Keep track of dates and log any damaged packaging or inappropriate stock.</w:t>
      </w:r>
    </w:p>
    <w:p w14:paraId="4931B46D" w14:textId="77777777" w:rsidR="005A7403" w:rsidRDefault="005A7403" w:rsidP="00293251">
      <w:pPr>
        <w:rPr>
          <w:b/>
          <w:bCs/>
        </w:rPr>
      </w:pPr>
    </w:p>
    <w:p w14:paraId="7CB8BF7A" w14:textId="2BCBEC37" w:rsidR="00293251" w:rsidRPr="003A3E6A" w:rsidRDefault="00293251" w:rsidP="00293251">
      <w:pPr>
        <w:rPr>
          <w:b/>
          <w:bCs/>
        </w:rPr>
      </w:pPr>
      <w:r w:rsidRPr="003A3E6A">
        <w:rPr>
          <w:b/>
          <w:bCs/>
        </w:rPr>
        <w:t xml:space="preserve">Customer Assistant </w:t>
      </w:r>
      <w:r>
        <w:rPr>
          <w:b/>
          <w:bCs/>
        </w:rPr>
        <w:t xml:space="preserve">- </w:t>
      </w:r>
      <w:r w:rsidRPr="003A3E6A">
        <w:rPr>
          <w:b/>
          <w:bCs/>
        </w:rPr>
        <w:t xml:space="preserve">Tesco, </w:t>
      </w:r>
      <w:r w:rsidR="001E380C">
        <w:rPr>
          <w:b/>
          <w:bCs/>
        </w:rPr>
        <w:t>Cardiff</w:t>
      </w:r>
    </w:p>
    <w:p w14:paraId="5696B689" w14:textId="1BAF0BBC" w:rsidR="00293251" w:rsidRPr="003A3E6A" w:rsidRDefault="00293251" w:rsidP="00293251">
      <w:r w:rsidRPr="003A3E6A">
        <w:rPr>
          <w:b/>
          <w:bCs/>
        </w:rPr>
        <w:t>September 2022–April 202</w:t>
      </w:r>
      <w:r w:rsidR="00DE00F4">
        <w:rPr>
          <w:b/>
          <w:bCs/>
        </w:rPr>
        <w:t>3</w:t>
      </w:r>
    </w:p>
    <w:p w14:paraId="6EE5927D" w14:textId="77777777" w:rsidR="00293251" w:rsidRDefault="00293251" w:rsidP="00293251">
      <w:pPr>
        <w:pStyle w:val="ListParagraph"/>
        <w:numPr>
          <w:ilvl w:val="0"/>
          <w:numId w:val="8"/>
        </w:numPr>
        <w:spacing w:after="0" w:line="360" w:lineRule="auto"/>
        <w:jc w:val="both"/>
      </w:pPr>
      <w:r>
        <w:t>Helped customers locate products and any product enquiries about prices.</w:t>
      </w:r>
    </w:p>
    <w:p w14:paraId="7831B4C0" w14:textId="77777777" w:rsidR="00293251" w:rsidRDefault="00293251" w:rsidP="00293251">
      <w:pPr>
        <w:pStyle w:val="ListParagraph"/>
        <w:numPr>
          <w:ilvl w:val="0"/>
          <w:numId w:val="8"/>
        </w:numPr>
        <w:spacing w:after="0" w:line="360" w:lineRule="auto"/>
        <w:jc w:val="both"/>
      </w:pPr>
      <w:r>
        <w:t>Replenished packaged goods and maintained clear displays.</w:t>
      </w:r>
    </w:p>
    <w:p w14:paraId="439344CE" w14:textId="1408989A" w:rsidR="00DE13CA" w:rsidRPr="005A7403" w:rsidRDefault="00293251" w:rsidP="009C0D52">
      <w:pPr>
        <w:pStyle w:val="ListParagraph"/>
        <w:numPr>
          <w:ilvl w:val="0"/>
          <w:numId w:val="8"/>
        </w:numPr>
        <w:spacing w:after="0" w:line="360" w:lineRule="auto"/>
        <w:jc w:val="both"/>
      </w:pPr>
      <w:r>
        <w:t>Validated dates and followed rotation of stocks.</w:t>
      </w:r>
    </w:p>
    <w:p w14:paraId="7B60B830" w14:textId="77777777" w:rsidR="00DE13CA" w:rsidRDefault="00DE13CA" w:rsidP="009C0D52">
      <w:pPr>
        <w:spacing w:after="0" w:line="360" w:lineRule="auto"/>
        <w:jc w:val="both"/>
        <w:rPr>
          <w:b/>
          <w:bCs/>
        </w:rPr>
      </w:pPr>
    </w:p>
    <w:p w14:paraId="3DC49692" w14:textId="77777777" w:rsidR="005A7403" w:rsidRDefault="005A7403" w:rsidP="009C0D52">
      <w:pPr>
        <w:spacing w:after="0" w:line="360" w:lineRule="auto"/>
        <w:jc w:val="both"/>
        <w:rPr>
          <w:b/>
          <w:bCs/>
        </w:rPr>
      </w:pPr>
    </w:p>
    <w:p w14:paraId="283B3B89" w14:textId="77777777" w:rsidR="005A7403" w:rsidRDefault="005A7403" w:rsidP="009C0D52">
      <w:pPr>
        <w:spacing w:after="0" w:line="360" w:lineRule="auto"/>
        <w:jc w:val="both"/>
        <w:rPr>
          <w:b/>
          <w:bCs/>
        </w:rPr>
      </w:pPr>
    </w:p>
    <w:p w14:paraId="3EEED709" w14:textId="77777777" w:rsidR="005A7403" w:rsidRDefault="005A7403" w:rsidP="009C0D52">
      <w:pPr>
        <w:spacing w:after="0" w:line="360" w:lineRule="auto"/>
        <w:jc w:val="both"/>
        <w:rPr>
          <w:b/>
          <w:bCs/>
        </w:rPr>
      </w:pPr>
    </w:p>
    <w:p w14:paraId="7618DFF0" w14:textId="0367C4A0" w:rsidR="009C0D52" w:rsidRPr="009C0D52" w:rsidRDefault="009C0D52" w:rsidP="009C0D52">
      <w:pPr>
        <w:spacing w:after="0" w:line="360" w:lineRule="auto"/>
        <w:jc w:val="both"/>
        <w:rPr>
          <w:b/>
          <w:bCs/>
        </w:rPr>
      </w:pPr>
      <w:r w:rsidRPr="009C0D52">
        <w:rPr>
          <w:b/>
          <w:bCs/>
        </w:rPr>
        <w:lastRenderedPageBreak/>
        <w:t xml:space="preserve">Public </w:t>
      </w:r>
      <w:proofErr w:type="spellStart"/>
      <w:r w:rsidRPr="009C0D52">
        <w:rPr>
          <w:b/>
          <w:bCs/>
        </w:rPr>
        <w:t>Aquisitions</w:t>
      </w:r>
      <w:proofErr w:type="spellEnd"/>
      <w:r w:rsidRPr="009C0D52">
        <w:rPr>
          <w:b/>
          <w:bCs/>
        </w:rPr>
        <w:t xml:space="preserve"> Expert Reviewer</w:t>
      </w:r>
      <w:r w:rsidR="00776345">
        <w:rPr>
          <w:b/>
          <w:bCs/>
        </w:rPr>
        <w:t xml:space="preserve">- </w:t>
      </w:r>
      <w:r w:rsidR="00776345" w:rsidRPr="00776345">
        <w:rPr>
          <w:b/>
          <w:bCs/>
        </w:rPr>
        <w:t>National History Museum, Bucharest- Romania</w:t>
      </w:r>
    </w:p>
    <w:p w14:paraId="56FBEB11" w14:textId="085E3B83" w:rsidR="00FF4F8E" w:rsidRDefault="00FF4F8E" w:rsidP="00FF4F8E">
      <w:pPr>
        <w:spacing w:after="0" w:line="360" w:lineRule="auto"/>
        <w:jc w:val="both"/>
        <w:rPr>
          <w:b/>
        </w:rPr>
      </w:pPr>
      <w:r w:rsidRPr="00FF4F8E">
        <w:rPr>
          <w:b/>
        </w:rPr>
        <w:t xml:space="preserve">June 2002 </w:t>
      </w:r>
      <w:r w:rsidR="009C0D52">
        <w:rPr>
          <w:b/>
        </w:rPr>
        <w:t>-</w:t>
      </w:r>
      <w:r w:rsidRPr="00FF4F8E">
        <w:rPr>
          <w:b/>
        </w:rPr>
        <w:t>September 2018</w:t>
      </w:r>
    </w:p>
    <w:p w14:paraId="2505BFA2" w14:textId="1154447D" w:rsidR="005F67A5" w:rsidRPr="005F67A5" w:rsidRDefault="005F67A5" w:rsidP="005F67A5">
      <w:pPr>
        <w:numPr>
          <w:ilvl w:val="0"/>
          <w:numId w:val="10"/>
        </w:numPr>
        <w:tabs>
          <w:tab w:val="left" w:pos="2552"/>
          <w:tab w:val="left" w:pos="2880"/>
        </w:tabs>
        <w:spacing w:after="0" w:line="240" w:lineRule="auto"/>
        <w:ind w:left="720" w:hanging="360"/>
        <w:jc w:val="both"/>
        <w:rPr>
          <w:rFonts w:eastAsia="Tahoma" w:cs="Tahoma"/>
        </w:rPr>
      </w:pPr>
      <w:r w:rsidRPr="005F67A5">
        <w:rPr>
          <w:rFonts w:eastAsia="Tahoma" w:cs="Tahoma"/>
        </w:rPr>
        <w:t>fulfilling the obligations regarding advertising, applying and completing the awarding procedure</w:t>
      </w:r>
      <w:r w:rsidR="005A7403">
        <w:rPr>
          <w:rFonts w:eastAsia="Tahoma" w:cs="Tahoma"/>
        </w:rPr>
        <w:t>.</w:t>
      </w:r>
    </w:p>
    <w:p w14:paraId="68958111" w14:textId="5A029203" w:rsidR="005F67A5" w:rsidRPr="005F67A5" w:rsidRDefault="005F67A5" w:rsidP="005F67A5">
      <w:pPr>
        <w:numPr>
          <w:ilvl w:val="0"/>
          <w:numId w:val="10"/>
        </w:numPr>
        <w:tabs>
          <w:tab w:val="left" w:pos="2552"/>
          <w:tab w:val="left" w:pos="2880"/>
        </w:tabs>
        <w:spacing w:after="0" w:line="240" w:lineRule="auto"/>
        <w:ind w:left="720" w:hanging="360"/>
        <w:jc w:val="both"/>
        <w:rPr>
          <w:rFonts w:eastAsia="Tahoma" w:cs="Tahoma"/>
        </w:rPr>
      </w:pPr>
      <w:r w:rsidRPr="005F67A5">
        <w:rPr>
          <w:rFonts w:eastAsia="Tahoma" w:cs="Tahoma"/>
        </w:rPr>
        <w:t>dealing with the proposal of offers to the evaluation and directly participating in the analysis received from the economic operators.</w:t>
      </w:r>
    </w:p>
    <w:p w14:paraId="4A855380" w14:textId="68D43B29" w:rsidR="005F67A5" w:rsidRPr="005F67A5" w:rsidRDefault="005F67A5" w:rsidP="005F67A5">
      <w:pPr>
        <w:numPr>
          <w:ilvl w:val="0"/>
          <w:numId w:val="10"/>
        </w:numPr>
        <w:tabs>
          <w:tab w:val="left" w:pos="2552"/>
          <w:tab w:val="left" w:pos="2880"/>
        </w:tabs>
        <w:spacing w:after="0" w:line="240" w:lineRule="auto"/>
        <w:ind w:left="720" w:hanging="360"/>
        <w:jc w:val="both"/>
        <w:rPr>
          <w:rFonts w:eastAsia="Tahoma" w:cs="Tahoma"/>
        </w:rPr>
      </w:pPr>
      <w:r w:rsidRPr="005F67A5">
        <w:rPr>
          <w:rFonts w:eastAsia="Tahoma" w:cs="Tahoma"/>
        </w:rPr>
        <w:t>calculating the estimated value of the purchase as well as making sure that each procurement is included in the annual public procurement program</w:t>
      </w:r>
      <w:r w:rsidR="005A7403">
        <w:rPr>
          <w:rFonts w:eastAsia="Tahoma" w:cs="Tahoma"/>
        </w:rPr>
        <w:t>.</w:t>
      </w:r>
    </w:p>
    <w:p w14:paraId="77E125AC" w14:textId="388071F4" w:rsidR="005F67A5" w:rsidRPr="005F67A5" w:rsidRDefault="005F67A5" w:rsidP="005F67A5">
      <w:pPr>
        <w:numPr>
          <w:ilvl w:val="0"/>
          <w:numId w:val="10"/>
        </w:numPr>
        <w:tabs>
          <w:tab w:val="left" w:pos="2552"/>
          <w:tab w:val="left" w:pos="2880"/>
        </w:tabs>
        <w:spacing w:after="0" w:line="240" w:lineRule="auto"/>
        <w:ind w:left="720" w:hanging="360"/>
        <w:jc w:val="both"/>
        <w:rPr>
          <w:rFonts w:eastAsia="Tahoma" w:cs="Tahoma"/>
        </w:rPr>
      </w:pPr>
      <w:r w:rsidRPr="005F67A5">
        <w:rPr>
          <w:rFonts w:eastAsia="Tahoma" w:cs="Tahoma"/>
        </w:rPr>
        <w:t xml:space="preserve">acting in compliance </w:t>
      </w:r>
      <w:r w:rsidR="00060D2B">
        <w:rPr>
          <w:rFonts w:eastAsia="Tahoma" w:cs="Tahoma"/>
        </w:rPr>
        <w:t xml:space="preserve">with </w:t>
      </w:r>
      <w:r w:rsidRPr="005F67A5">
        <w:rPr>
          <w:rFonts w:eastAsia="Tahoma" w:cs="Tahoma"/>
        </w:rPr>
        <w:t>regulations existing in the institution.</w:t>
      </w:r>
    </w:p>
    <w:p w14:paraId="136F1EF7" w14:textId="77777777" w:rsidR="005F67A5" w:rsidRPr="005F67A5" w:rsidRDefault="005F67A5" w:rsidP="005F67A5">
      <w:pPr>
        <w:numPr>
          <w:ilvl w:val="0"/>
          <w:numId w:val="10"/>
        </w:numPr>
        <w:tabs>
          <w:tab w:val="left" w:pos="2552"/>
          <w:tab w:val="left" w:pos="2880"/>
        </w:tabs>
        <w:spacing w:after="0" w:line="240" w:lineRule="auto"/>
        <w:ind w:left="720" w:hanging="360"/>
        <w:jc w:val="both"/>
        <w:rPr>
          <w:rFonts w:eastAsia="Tahoma" w:cs="Tahoma"/>
        </w:rPr>
      </w:pPr>
      <w:r w:rsidRPr="005F67A5">
        <w:rPr>
          <w:rFonts w:eastAsia="Tahoma" w:cs="Tahoma"/>
        </w:rPr>
        <w:t>keeping confidentiality- the confidentiality of the information obtained when exercising my duties and tasks.</w:t>
      </w:r>
    </w:p>
    <w:p w14:paraId="3BC44835" w14:textId="77777777" w:rsidR="00161C64" w:rsidRDefault="00161C64" w:rsidP="00293251">
      <w:pPr>
        <w:rPr>
          <w:b/>
          <w:bCs/>
        </w:rPr>
      </w:pPr>
    </w:p>
    <w:p w14:paraId="231A8F26" w14:textId="0C7D3E1B" w:rsidR="00293251" w:rsidRPr="003A3E6A" w:rsidRDefault="00293251" w:rsidP="00293251">
      <w:r w:rsidRPr="003A3E6A">
        <w:rPr>
          <w:b/>
          <w:bCs/>
        </w:rPr>
        <w:t>Education</w:t>
      </w:r>
    </w:p>
    <w:p w14:paraId="4CF26458" w14:textId="3B50C4DB" w:rsidR="00293251" w:rsidRPr="00B25F62" w:rsidRDefault="003B1C3A" w:rsidP="00293251">
      <w:pPr>
        <w:pStyle w:val="ListParagraph"/>
        <w:numPr>
          <w:ilvl w:val="0"/>
          <w:numId w:val="5"/>
        </w:numPr>
        <w:spacing w:after="0" w:line="360" w:lineRule="auto"/>
        <w:jc w:val="both"/>
      </w:pPr>
      <w:r>
        <w:t>Certificate of Higher Education (</w:t>
      </w:r>
      <w:proofErr w:type="spellStart"/>
      <w:r>
        <w:t>CertHE</w:t>
      </w:r>
      <w:proofErr w:type="spellEnd"/>
      <w:r>
        <w:t>) in</w:t>
      </w:r>
      <w:r w:rsidR="00293251" w:rsidRPr="00B25F62">
        <w:t xml:space="preserve"> Business </w:t>
      </w:r>
      <w:r>
        <w:t>Skills –</w:t>
      </w:r>
      <w:r w:rsidR="00293251" w:rsidRPr="00B25F62">
        <w:t xml:space="preserve"> University</w:t>
      </w:r>
      <w:r>
        <w:t xml:space="preserve"> of Wales Trinity Saint David (UWTSD)</w:t>
      </w:r>
      <w:r w:rsidR="00293251" w:rsidRPr="00B25F62">
        <w:t xml:space="preserve"> </w:t>
      </w:r>
      <w:r>
        <w:t>April 2026</w:t>
      </w:r>
      <w:r w:rsidR="00293251" w:rsidRPr="00B25F62">
        <w:t xml:space="preserve">–Present </w:t>
      </w:r>
    </w:p>
    <w:p w14:paraId="0A005F03" w14:textId="513B3C91" w:rsidR="00293251" w:rsidRPr="00B25F62" w:rsidRDefault="00293251" w:rsidP="00293251">
      <w:pPr>
        <w:pStyle w:val="ListParagraph"/>
        <w:numPr>
          <w:ilvl w:val="0"/>
          <w:numId w:val="5"/>
        </w:numPr>
        <w:spacing w:after="0" w:line="360" w:lineRule="auto"/>
        <w:jc w:val="both"/>
      </w:pPr>
      <w:r w:rsidRPr="00B25F62">
        <w:t>Romanian Baccalaureate</w:t>
      </w:r>
      <w:r>
        <w:t xml:space="preserve"> </w:t>
      </w:r>
      <w:r w:rsidR="003B1C3A">
        <w:t xml:space="preserve">– Ioan N. </w:t>
      </w:r>
      <w:proofErr w:type="spellStart"/>
      <w:r w:rsidR="003B1C3A">
        <w:t>Socolescu</w:t>
      </w:r>
      <w:proofErr w:type="spellEnd"/>
      <w:r w:rsidR="003B1C3A">
        <w:t xml:space="preserve"> Technical College of Architecture and Public Works</w:t>
      </w:r>
      <w:r w:rsidRPr="00B25F62">
        <w:t xml:space="preserve">, Bucharest Completed June </w:t>
      </w:r>
      <w:r w:rsidR="003B1C3A">
        <w:t>2000</w:t>
      </w:r>
      <w:r w:rsidRPr="00B25F62">
        <w:t xml:space="preserve"> </w:t>
      </w:r>
    </w:p>
    <w:p w14:paraId="4B499DCD" w14:textId="77777777" w:rsidR="00293251" w:rsidRPr="003A3E6A" w:rsidRDefault="00293251" w:rsidP="00293251">
      <w:r w:rsidRPr="003A3E6A">
        <w:rPr>
          <w:b/>
          <w:bCs/>
        </w:rPr>
        <w:t>Professional Development</w:t>
      </w:r>
    </w:p>
    <w:p w14:paraId="3591A3E9" w14:textId="79273BD9" w:rsidR="00C12EA6" w:rsidRDefault="00C12EA6" w:rsidP="001C271D">
      <w:pPr>
        <w:pStyle w:val="ListParagraph"/>
        <w:numPr>
          <w:ilvl w:val="0"/>
          <w:numId w:val="9"/>
        </w:numPr>
        <w:spacing w:after="0" w:line="360" w:lineRule="auto"/>
        <w:jc w:val="both"/>
      </w:pPr>
      <w:r>
        <w:t>Induction training for Customer Service and Payment Procedure at the workplace, May 2023.</w:t>
      </w:r>
    </w:p>
    <w:p w14:paraId="0BDACBE4" w14:textId="77777777" w:rsidR="00293251" w:rsidRDefault="00293251" w:rsidP="00293251">
      <w:pPr>
        <w:pStyle w:val="ListParagraph"/>
        <w:numPr>
          <w:ilvl w:val="0"/>
          <w:numId w:val="9"/>
        </w:numPr>
        <w:spacing w:after="0" w:line="360" w:lineRule="auto"/>
        <w:jc w:val="both"/>
      </w:pPr>
      <w:r>
        <w:t>Focus to stock rotation and date checking, internal instructions June 2024.</w:t>
      </w:r>
    </w:p>
    <w:p w14:paraId="57CE8DB9" w14:textId="2D656B85" w:rsidR="001C271D" w:rsidRDefault="001C271D" w:rsidP="00293251">
      <w:pPr>
        <w:pStyle w:val="ListParagraph"/>
        <w:numPr>
          <w:ilvl w:val="0"/>
          <w:numId w:val="9"/>
        </w:numPr>
        <w:spacing w:after="0" w:line="360" w:lineRule="auto"/>
        <w:jc w:val="both"/>
      </w:pPr>
      <w:r w:rsidRPr="001C271D">
        <w:t>AAT Level 1 Award in Bookkeeping</w:t>
      </w:r>
      <w:r>
        <w:t>, May 2025</w:t>
      </w:r>
    </w:p>
    <w:p w14:paraId="63CCA399" w14:textId="77777777" w:rsidR="00293251" w:rsidRDefault="00293251" w:rsidP="00293251">
      <w:pPr>
        <w:pStyle w:val="ListParagraph"/>
        <w:numPr>
          <w:ilvl w:val="0"/>
          <w:numId w:val="9"/>
        </w:numPr>
        <w:spacing w:after="0" w:line="360" w:lineRule="auto"/>
        <w:jc w:val="both"/>
      </w:pPr>
      <w:r>
        <w:t>Familiarise yourself using digital product information and enquiry escalation procedures, February 2026.</w:t>
      </w:r>
    </w:p>
    <w:p w14:paraId="3CAD0025" w14:textId="77777777" w:rsidR="00293251" w:rsidRDefault="00293251" w:rsidP="00293251">
      <w:pPr>
        <w:pStyle w:val="ListParagraph"/>
        <w:numPr>
          <w:ilvl w:val="0"/>
          <w:numId w:val="9"/>
        </w:numPr>
        <w:spacing w:after="0" w:line="360" w:lineRule="auto"/>
        <w:jc w:val="both"/>
      </w:pPr>
      <w:r>
        <w:t>Planned product-information learning and customer role-play programme, October 2026 - January 2027.</w:t>
      </w:r>
    </w:p>
    <w:p w14:paraId="168FA674" w14:textId="77777777" w:rsidR="00AA149A" w:rsidRDefault="00AA149A" w:rsidP="005A7403">
      <w:pPr>
        <w:spacing w:after="0" w:line="360" w:lineRule="auto"/>
        <w:jc w:val="both"/>
      </w:pPr>
    </w:p>
    <w:p w14:paraId="33100E35" w14:textId="77777777" w:rsidR="005A7403" w:rsidRDefault="005A7403" w:rsidP="00293251">
      <w:pPr>
        <w:rPr>
          <w:b/>
          <w:bCs/>
        </w:rPr>
      </w:pPr>
    </w:p>
    <w:p w14:paraId="67C8D465" w14:textId="77777777" w:rsidR="005A7403" w:rsidRDefault="005A7403" w:rsidP="00293251">
      <w:pPr>
        <w:rPr>
          <w:b/>
          <w:bCs/>
        </w:rPr>
      </w:pPr>
    </w:p>
    <w:p w14:paraId="0B085A82" w14:textId="77777777" w:rsidR="005A7403" w:rsidRDefault="005A7403" w:rsidP="00293251">
      <w:pPr>
        <w:rPr>
          <w:b/>
          <w:bCs/>
        </w:rPr>
      </w:pPr>
    </w:p>
    <w:p w14:paraId="3A0004C8" w14:textId="77777777" w:rsidR="005A7403" w:rsidRDefault="005A7403" w:rsidP="00293251">
      <w:pPr>
        <w:rPr>
          <w:b/>
          <w:bCs/>
        </w:rPr>
      </w:pPr>
    </w:p>
    <w:p w14:paraId="53EB63EE" w14:textId="5A84F6E1" w:rsidR="00293251" w:rsidRPr="003A3E6A" w:rsidRDefault="00293251" w:rsidP="00293251">
      <w:r w:rsidRPr="003A3E6A">
        <w:rPr>
          <w:b/>
          <w:bCs/>
        </w:rPr>
        <w:t>References</w:t>
      </w:r>
    </w:p>
    <w:p w14:paraId="08658F29" w14:textId="77777777" w:rsidR="00293251" w:rsidRPr="003A3E6A" w:rsidRDefault="00293251" w:rsidP="00293251">
      <w:r w:rsidRPr="003A3E6A">
        <w:t>Available on request.</w:t>
      </w:r>
    </w:p>
    <w:p w14:paraId="3551FE51" w14:textId="792424AA" w:rsidR="00070126" w:rsidRDefault="00070126" w:rsidP="00070126">
      <w:pPr>
        <w:pStyle w:val="Heading2"/>
      </w:pPr>
      <w:bookmarkStart w:id="14" w:name="_Toc240379405"/>
      <w:r>
        <w:lastRenderedPageBreak/>
        <w:t>3.3 Cover Letter</w:t>
      </w:r>
      <w:bookmarkEnd w:id="14"/>
    </w:p>
    <w:p w14:paraId="72BC6FFA" w14:textId="6E31D2DB" w:rsidR="00293251" w:rsidRPr="003A3E6A" w:rsidRDefault="00293251" w:rsidP="00293251">
      <w:bookmarkStart w:id="15" w:name="_Toc240379406"/>
      <w:r w:rsidRPr="003A3E6A">
        <w:rPr>
          <w:b/>
          <w:bCs/>
        </w:rPr>
        <w:t>Violeta</w:t>
      </w:r>
      <w:r w:rsidR="0057794F">
        <w:rPr>
          <w:b/>
          <w:bCs/>
        </w:rPr>
        <w:t>- Rodica Mihai</w:t>
      </w:r>
      <w:r w:rsidRPr="003A3E6A">
        <w:br/>
      </w:r>
      <w:r w:rsidR="0005224A">
        <w:t>Bridgend</w:t>
      </w:r>
      <w:r w:rsidRPr="003A3E6A">
        <w:t xml:space="preserve">, </w:t>
      </w:r>
      <w:r w:rsidR="0005224A">
        <w:t>Wales</w:t>
      </w:r>
    </w:p>
    <w:p w14:paraId="4220CA8C" w14:textId="77777777" w:rsidR="00293251" w:rsidRPr="003A3E6A" w:rsidRDefault="00293251" w:rsidP="00293251">
      <w:r w:rsidRPr="003A3E6A">
        <w:t xml:space="preserve">Hiring Manager </w:t>
      </w:r>
    </w:p>
    <w:p w14:paraId="7F073918" w14:textId="77777777" w:rsidR="00293251" w:rsidRPr="003A3E6A" w:rsidRDefault="00293251" w:rsidP="00293251">
      <w:r w:rsidRPr="003A3E6A">
        <w:t xml:space="preserve">Holland &amp; Barrett </w:t>
      </w:r>
    </w:p>
    <w:p w14:paraId="53263E8F" w14:textId="77777777" w:rsidR="00293251" w:rsidRPr="003A3E6A" w:rsidRDefault="00293251" w:rsidP="00293251">
      <w:r w:rsidRPr="003A3E6A">
        <w:rPr>
          <w:b/>
          <w:bCs/>
        </w:rPr>
        <w:t>Dear Hiring Manager,</w:t>
      </w:r>
    </w:p>
    <w:p w14:paraId="7D3AE311" w14:textId="77777777" w:rsidR="00293251" w:rsidRPr="003A3E6A" w:rsidRDefault="00293251" w:rsidP="00293251">
      <w:pPr>
        <w:jc w:val="center"/>
      </w:pPr>
      <w:r w:rsidRPr="003A3E6A">
        <w:rPr>
          <w:b/>
          <w:bCs/>
        </w:rPr>
        <w:t xml:space="preserve">Application for Retail Assistant </w:t>
      </w:r>
    </w:p>
    <w:p w14:paraId="4774D84D" w14:textId="77777777" w:rsidR="00867124" w:rsidRDefault="00485DE3" w:rsidP="00485DE3">
      <w:pPr>
        <w:tabs>
          <w:tab w:val="left" w:pos="567"/>
        </w:tabs>
        <w:jc w:val="both"/>
      </w:pPr>
      <w:r>
        <w:t xml:space="preserve">           </w:t>
      </w:r>
      <w:r w:rsidR="00293251">
        <w:t>I have applied for a position as Retail Assistant at your Br</w:t>
      </w:r>
      <w:r w:rsidR="001E380C">
        <w:t>idgend</w:t>
      </w:r>
      <w:r w:rsidR="00293251">
        <w:t xml:space="preserve"> store. Having a background in customer service, payment and restocking has enabled me to be </w:t>
      </w:r>
      <w:proofErr w:type="gramStart"/>
      <w:r w:rsidR="00293251">
        <w:t>a valuable asset</w:t>
      </w:r>
      <w:proofErr w:type="gramEnd"/>
      <w:r w:rsidR="00293251">
        <w:t xml:space="preserve"> to any </w:t>
      </w:r>
      <w:proofErr w:type="gramStart"/>
      <w:r w:rsidR="00293251">
        <w:t>fast paced</w:t>
      </w:r>
      <w:proofErr w:type="gramEnd"/>
      <w:r w:rsidR="00293251">
        <w:t xml:space="preserve"> retail environment.</w:t>
      </w:r>
    </w:p>
    <w:p w14:paraId="1993395B" w14:textId="2C85BFD8" w:rsidR="00867124" w:rsidRDefault="0096413E" w:rsidP="0096413E">
      <w:pPr>
        <w:tabs>
          <w:tab w:val="left" w:pos="567"/>
        </w:tabs>
        <w:jc w:val="both"/>
      </w:pPr>
      <w:r>
        <w:t xml:space="preserve">           </w:t>
      </w:r>
      <w:r w:rsidR="00867124" w:rsidRPr="00867124">
        <w:t xml:space="preserve">I am a highly motivated and positive person; I enjoy working as part of a team </w:t>
      </w:r>
      <w:proofErr w:type="gramStart"/>
      <w:r w:rsidR="00867124" w:rsidRPr="00867124">
        <w:t>and also</w:t>
      </w:r>
      <w:proofErr w:type="gramEnd"/>
      <w:r w:rsidR="00867124" w:rsidRPr="00867124">
        <w:t xml:space="preserve"> work well on my own. I am a very organised person at home and work and enjoy new challenges.</w:t>
      </w:r>
    </w:p>
    <w:p w14:paraId="5725EB53" w14:textId="7527CC9F" w:rsidR="00293251" w:rsidRDefault="0096413E" w:rsidP="0096413E">
      <w:pPr>
        <w:tabs>
          <w:tab w:val="left" w:pos="567"/>
        </w:tabs>
        <w:jc w:val="both"/>
      </w:pPr>
      <w:r>
        <w:t xml:space="preserve">          </w:t>
      </w:r>
      <w:r w:rsidR="00293251">
        <w:t xml:space="preserve"> My current role at Boots is a </w:t>
      </w:r>
      <w:proofErr w:type="gramStart"/>
      <w:r w:rsidR="00293251">
        <w:t>Customer</w:t>
      </w:r>
      <w:proofErr w:type="gramEnd"/>
      <w:r w:rsidR="00293251">
        <w:t xml:space="preserve"> assistant, which includes assisting customers in finding products, responding to simple enquiries and ensuring that displays are tidily organised. I also use systems at work to verify information and seek specialist assistance for relevant queries. This has helped me to learn how to be friendly, but also how to effectively convey information. My attitude to life would be quite cautious. I inspect products in the packaging, observe dates </w:t>
      </w:r>
      <w:proofErr w:type="gramStart"/>
      <w:r w:rsidR="00293251">
        <w:t>and also</w:t>
      </w:r>
      <w:proofErr w:type="gramEnd"/>
      <w:r w:rsidR="00293251">
        <w:t xml:space="preserve"> report damages occurring in packages and price differences. </w:t>
      </w:r>
    </w:p>
    <w:p w14:paraId="64C1BB92" w14:textId="5F20DB8E" w:rsidR="00293251" w:rsidRDefault="00485DE3" w:rsidP="00485DE3">
      <w:pPr>
        <w:tabs>
          <w:tab w:val="left" w:pos="567"/>
        </w:tabs>
        <w:jc w:val="both"/>
      </w:pPr>
      <w:r>
        <w:t xml:space="preserve">            </w:t>
      </w:r>
      <w:r w:rsidR="00293251">
        <w:t xml:space="preserve">I am fascinated with learning and making use of feedback to improve. If someone asks me a question, I make it a point to understand the primary question and then offer an explanation. While working, I am also studying Business </w:t>
      </w:r>
      <w:r w:rsidR="001E380C">
        <w:t>Skills</w:t>
      </w:r>
      <w:r w:rsidR="00293251">
        <w:t xml:space="preserve"> at </w:t>
      </w:r>
      <w:r w:rsidR="001E380C">
        <w:t>University of Wales Trinity Saint David</w:t>
      </w:r>
      <w:r w:rsidR="00293251">
        <w:t xml:space="preserve">. My studies are enhancing my </w:t>
      </w:r>
      <w:r w:rsidR="001E380C">
        <w:t xml:space="preserve">teamworking and </w:t>
      </w:r>
      <w:r w:rsidR="00293251">
        <w:t xml:space="preserve">communication </w:t>
      </w:r>
      <w:proofErr w:type="gramStart"/>
      <w:r w:rsidR="00293251">
        <w:t xml:space="preserve">skills, </w:t>
      </w:r>
      <w:r w:rsidR="001E380C">
        <w:t xml:space="preserve"> digital</w:t>
      </w:r>
      <w:proofErr w:type="gramEnd"/>
      <w:r w:rsidR="001E380C">
        <w:t xml:space="preserve"> skills</w:t>
      </w:r>
      <w:r w:rsidR="00293251">
        <w:t xml:space="preserve"> and professional attitudes. I am also in the process of </w:t>
      </w:r>
      <w:r w:rsidR="006A3182">
        <w:t xml:space="preserve">summarize </w:t>
      </w:r>
      <w:r w:rsidR="00293251">
        <w:t>explanations and making them easier to understand. I know this is a temporary job but would work it up to the full contract. I welcome the opportunity to interview to give details of my experience and availability for the number of shifts required. Many thanks for taking my application into consideration.</w:t>
      </w:r>
    </w:p>
    <w:p w14:paraId="7745C9DF" w14:textId="77777777" w:rsidR="00293251" w:rsidRPr="003A3E6A" w:rsidRDefault="00293251" w:rsidP="00293251">
      <w:pPr>
        <w:rPr>
          <w:b/>
          <w:bCs/>
        </w:rPr>
      </w:pPr>
      <w:r w:rsidRPr="003A3E6A">
        <w:rPr>
          <w:b/>
          <w:bCs/>
        </w:rPr>
        <w:t xml:space="preserve">Yours faithfully, </w:t>
      </w:r>
    </w:p>
    <w:p w14:paraId="4B5E5730" w14:textId="69D0D337" w:rsidR="00293251" w:rsidRDefault="00293251" w:rsidP="00293251">
      <w:pPr>
        <w:rPr>
          <w:b/>
          <w:bCs/>
        </w:rPr>
      </w:pPr>
      <w:r w:rsidRPr="003A3E6A">
        <w:rPr>
          <w:b/>
          <w:bCs/>
        </w:rPr>
        <w:t>Violeta</w:t>
      </w:r>
      <w:r w:rsidR="00485DE3">
        <w:rPr>
          <w:b/>
          <w:bCs/>
        </w:rPr>
        <w:t xml:space="preserve"> Mihai</w:t>
      </w:r>
    </w:p>
    <w:p w14:paraId="2B87D5DD" w14:textId="77777777" w:rsidR="00485DE3" w:rsidRPr="003A3E6A" w:rsidRDefault="00485DE3" w:rsidP="00293251"/>
    <w:p w14:paraId="0C2FDA7F" w14:textId="77777777" w:rsidR="00070126" w:rsidRDefault="00070126" w:rsidP="00070126">
      <w:pPr>
        <w:pStyle w:val="Heading2"/>
      </w:pPr>
      <w:r>
        <w:t>3.4 LinkedIn Profile</w:t>
      </w:r>
      <w:bookmarkEnd w:id="15"/>
    </w:p>
    <w:p w14:paraId="22DDF170" w14:textId="6DEC1B26" w:rsidR="00070126" w:rsidRPr="00D46997" w:rsidRDefault="00070126" w:rsidP="00D46997">
      <w:pPr>
        <w:spacing w:after="80"/>
        <w:jc w:val="both"/>
      </w:pPr>
    </w:p>
    <w:tbl>
      <w:tblPr>
        <w:tblStyle w:val="TableGrid"/>
        <w:tblW w:w="0" w:type="auto"/>
        <w:tblLook w:val="04A0" w:firstRow="1" w:lastRow="0" w:firstColumn="1" w:lastColumn="0" w:noHBand="0" w:noVBand="1"/>
      </w:tblPr>
      <w:tblGrid>
        <w:gridCol w:w="1353"/>
        <w:gridCol w:w="7663"/>
      </w:tblGrid>
      <w:tr w:rsidR="00070126" w:rsidRPr="00D46997" w14:paraId="42C08202" w14:textId="77777777" w:rsidTr="007262A0">
        <w:tc>
          <w:tcPr>
            <w:tcW w:w="5040" w:type="dxa"/>
            <w:shd w:val="clear" w:color="auto" w:fill="E7E6E6"/>
            <w:vAlign w:val="center"/>
          </w:tcPr>
          <w:p w14:paraId="37840B1D" w14:textId="77777777" w:rsidR="00070126" w:rsidRPr="00D46997" w:rsidRDefault="00070126" w:rsidP="007262A0">
            <w:pPr>
              <w:rPr>
                <w:sz w:val="24"/>
                <w:szCs w:val="24"/>
              </w:rPr>
            </w:pPr>
            <w:r w:rsidRPr="00D46997">
              <w:rPr>
                <w:rFonts w:ascii="Aptos" w:hAnsi="Aptos"/>
                <w:b/>
                <w:sz w:val="24"/>
                <w:szCs w:val="24"/>
              </w:rPr>
              <w:lastRenderedPageBreak/>
              <w:t>LinkedIn Profile URL</w:t>
            </w:r>
          </w:p>
        </w:tc>
        <w:tc>
          <w:tcPr>
            <w:tcW w:w="5040" w:type="dxa"/>
            <w:vAlign w:val="center"/>
          </w:tcPr>
          <w:p w14:paraId="5FAB1E91" w14:textId="03A339FE" w:rsidR="00070126" w:rsidRPr="00D46997" w:rsidRDefault="002A3349" w:rsidP="007262A0">
            <w:pPr>
              <w:rPr>
                <w:sz w:val="24"/>
                <w:szCs w:val="24"/>
              </w:rPr>
            </w:pPr>
            <w:r w:rsidRPr="002A3349">
              <w:rPr>
                <w:sz w:val="24"/>
                <w:szCs w:val="24"/>
              </w:rPr>
              <w:t>www.linkedin.com/in/violeta-mihai-41b8a840a</w:t>
            </w:r>
          </w:p>
        </w:tc>
      </w:tr>
      <w:tr w:rsidR="00070126" w:rsidRPr="00D46997" w14:paraId="78421487" w14:textId="77777777" w:rsidTr="007262A0">
        <w:tc>
          <w:tcPr>
            <w:tcW w:w="5040" w:type="dxa"/>
            <w:shd w:val="clear" w:color="auto" w:fill="E7E6E6"/>
            <w:vAlign w:val="center"/>
          </w:tcPr>
          <w:p w14:paraId="6E485EB1" w14:textId="77777777" w:rsidR="00070126" w:rsidRPr="00D46997" w:rsidRDefault="00070126" w:rsidP="007262A0">
            <w:pPr>
              <w:rPr>
                <w:sz w:val="24"/>
                <w:szCs w:val="24"/>
              </w:rPr>
            </w:pPr>
            <w:r w:rsidRPr="00D46997">
              <w:rPr>
                <w:rFonts w:ascii="Aptos" w:hAnsi="Aptos"/>
                <w:b/>
                <w:sz w:val="24"/>
                <w:szCs w:val="24"/>
              </w:rPr>
              <w:t>Professional Headline</w:t>
            </w:r>
          </w:p>
        </w:tc>
        <w:tc>
          <w:tcPr>
            <w:tcW w:w="5040" w:type="dxa"/>
            <w:vAlign w:val="center"/>
          </w:tcPr>
          <w:p w14:paraId="69658F94" w14:textId="7BD0599B" w:rsidR="00070126" w:rsidRPr="00D46997" w:rsidRDefault="00293251" w:rsidP="007262A0">
            <w:pPr>
              <w:rPr>
                <w:sz w:val="24"/>
                <w:szCs w:val="24"/>
              </w:rPr>
            </w:pPr>
            <w:r>
              <w:rPr>
                <w:sz w:val="24"/>
                <w:szCs w:val="24"/>
              </w:rPr>
              <w:t xml:space="preserve">Continuous improvement </w:t>
            </w:r>
          </w:p>
        </w:tc>
      </w:tr>
      <w:tr w:rsidR="00070126" w:rsidRPr="00D46997" w14:paraId="02259ECA" w14:textId="77777777" w:rsidTr="007262A0">
        <w:tc>
          <w:tcPr>
            <w:tcW w:w="5040" w:type="dxa"/>
            <w:shd w:val="clear" w:color="auto" w:fill="E7E6E6"/>
            <w:vAlign w:val="center"/>
          </w:tcPr>
          <w:p w14:paraId="1A1A713C" w14:textId="77777777" w:rsidR="00070126" w:rsidRPr="00D46997" w:rsidRDefault="00070126" w:rsidP="007262A0">
            <w:pPr>
              <w:rPr>
                <w:sz w:val="24"/>
                <w:szCs w:val="24"/>
              </w:rPr>
            </w:pPr>
            <w:r w:rsidRPr="00D46997">
              <w:rPr>
                <w:rFonts w:ascii="Aptos" w:hAnsi="Aptos"/>
                <w:b/>
                <w:sz w:val="24"/>
                <w:szCs w:val="24"/>
              </w:rPr>
              <w:t>Evidence / Screenshot</w:t>
            </w:r>
          </w:p>
        </w:tc>
        <w:tc>
          <w:tcPr>
            <w:tcW w:w="5040" w:type="dxa"/>
            <w:vAlign w:val="center"/>
          </w:tcPr>
          <w:p w14:paraId="0376DDBF" w14:textId="5FC6EF21" w:rsidR="00070126" w:rsidRPr="00D46997" w:rsidRDefault="001C764C" w:rsidP="007262A0">
            <w:pPr>
              <w:rPr>
                <w:sz w:val="24"/>
                <w:szCs w:val="24"/>
              </w:rPr>
            </w:pPr>
            <w:r w:rsidRPr="001C764C">
              <w:rPr>
                <w:noProof/>
              </w:rPr>
              <w:drawing>
                <wp:inline distT="0" distB="0" distL="0" distR="0" wp14:anchorId="6DD0AA70" wp14:editId="792788A4">
                  <wp:extent cx="5731510" cy="3044825"/>
                  <wp:effectExtent l="0" t="0" r="2540" b="3175"/>
                  <wp:docPr id="1513018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018896" name=""/>
                          <pic:cNvPicPr/>
                        </pic:nvPicPr>
                        <pic:blipFill>
                          <a:blip r:embed="rId7"/>
                          <a:stretch>
                            <a:fillRect/>
                          </a:stretch>
                        </pic:blipFill>
                        <pic:spPr>
                          <a:xfrm>
                            <a:off x="0" y="0"/>
                            <a:ext cx="5731510" cy="3044825"/>
                          </a:xfrm>
                          <a:prstGeom prst="rect">
                            <a:avLst/>
                          </a:prstGeom>
                        </pic:spPr>
                      </pic:pic>
                    </a:graphicData>
                  </a:graphic>
                </wp:inline>
              </w:drawing>
            </w:r>
          </w:p>
        </w:tc>
      </w:tr>
    </w:tbl>
    <w:p w14:paraId="784959E9" w14:textId="77777777" w:rsidR="00070126" w:rsidRDefault="00070126" w:rsidP="00070126">
      <w:pPr>
        <w:pStyle w:val="Heading2"/>
      </w:pPr>
      <w:bookmarkStart w:id="16" w:name="_Toc240379407"/>
      <w:r>
        <w:t>3.5 Application Rationale</w:t>
      </w:r>
      <w:bookmarkEnd w:id="16"/>
    </w:p>
    <w:p w14:paraId="703E7F82" w14:textId="17E3CC11" w:rsidR="00293251" w:rsidRDefault="00180A1F" w:rsidP="00180A1F">
      <w:pPr>
        <w:tabs>
          <w:tab w:val="left" w:pos="567"/>
        </w:tabs>
        <w:jc w:val="both"/>
      </w:pPr>
      <w:bookmarkStart w:id="17" w:name="_Toc240379408"/>
      <w:r>
        <w:t xml:space="preserve">           </w:t>
      </w:r>
      <w:r w:rsidR="00293251">
        <w:t>I chose this position because I felt it was a position that has the required experience for working for a specialist retailer. My long-term business goal is not just about a product; it's about a product-driven business. I am asked to develop an understanding of the procedures for supporting customers, checking information and completing regular activities of the store in a consistent way. There are real-life examples in the application as to positions such as Retail Assistant. This allows the application to remain consistent with activities I would take up to begin with. With my CV, the customer care and operations experiences come before education because there is a clear indicator of suitability. The terminology does not mean that I am qualified for advancing in the healthcare field.</w:t>
      </w:r>
    </w:p>
    <w:p w14:paraId="28AE8089" w14:textId="3F72A1DD" w:rsidR="00293251" w:rsidRPr="000E4EF0" w:rsidRDefault="00180A1F" w:rsidP="00180A1F">
      <w:pPr>
        <w:tabs>
          <w:tab w:val="left" w:pos="567"/>
        </w:tabs>
        <w:jc w:val="both"/>
      </w:pPr>
      <w:r>
        <w:t xml:space="preserve">          </w:t>
      </w:r>
      <w:r w:rsidR="00293251">
        <w:t>My experience links to practical contributions in skills section. Specific actions are used to present payment accuracy, organised shelves and clear communication. I have declined when asked to make claims that would lead people to believe that by using my product, their health will improve or their sales will go up by a certain percentage. In my cover letter I get top to bottom with how I work and leave out all the CV bullets. It demonstrates monitoring, awareness of limits and incorporation of feedback.</w:t>
      </w:r>
      <w:r w:rsidR="005A7403">
        <w:t xml:space="preserve"> </w:t>
      </w:r>
      <w:r w:rsidR="00293251">
        <w:t>My reflection is congruent with my application. Based on the SWOT, the knowledge of the specialists, and short explanations are identified as area of development. The SMART goal answers with ticket summaries of the products and seen conversations. I would</w:t>
      </w:r>
      <w:r>
        <w:t xml:space="preserve"> </w:t>
      </w:r>
      <w:r w:rsidR="00293251">
        <w:t>suggest that learning is an active process that yields measurable results</w:t>
      </w:r>
      <w:r>
        <w:t xml:space="preserve">. </w:t>
      </w:r>
      <w:r w:rsidR="00293251">
        <w:t xml:space="preserve">Right now, I </w:t>
      </w:r>
      <w:r w:rsidR="00293251">
        <w:lastRenderedPageBreak/>
        <w:t>would</w:t>
      </w:r>
      <w:r>
        <w:t xml:space="preserve"> like</w:t>
      </w:r>
      <w:r w:rsidR="00293251">
        <w:t xml:space="preserve"> to work out my contract maybe cover everything and then for the future, maybe </w:t>
      </w:r>
      <w:r>
        <w:t>to open my personal business.</w:t>
      </w:r>
      <w:r w:rsidR="00293251">
        <w:t xml:space="preserve"> I would also practice outlining my interest in the position</w:t>
      </w:r>
      <w:r w:rsidR="00AA5A14">
        <w:t>.</w:t>
      </w:r>
    </w:p>
    <w:p w14:paraId="0F09175B" w14:textId="77777777" w:rsidR="00293251" w:rsidRDefault="00293251">
      <w:pPr>
        <w:rPr>
          <w:rFonts w:asciiTheme="majorHAnsi" w:eastAsiaTheme="majorEastAsia" w:hAnsiTheme="majorHAnsi" w:cstheme="majorBidi"/>
          <w:color w:val="0F4761" w:themeColor="accent1" w:themeShade="BF"/>
          <w:sz w:val="40"/>
          <w:szCs w:val="40"/>
        </w:rPr>
      </w:pPr>
      <w:r>
        <w:br w:type="page"/>
      </w:r>
    </w:p>
    <w:p w14:paraId="103A37A0" w14:textId="24954F1F" w:rsidR="00070126" w:rsidRDefault="00070126" w:rsidP="00070126">
      <w:pPr>
        <w:pStyle w:val="Heading1"/>
      </w:pPr>
      <w:r>
        <w:lastRenderedPageBreak/>
        <w:t>Reference List</w:t>
      </w:r>
      <w:bookmarkEnd w:id="17"/>
    </w:p>
    <w:p w14:paraId="7CAF8CE6" w14:textId="77777777" w:rsidR="00293251" w:rsidRDefault="00293251" w:rsidP="00293251">
      <w:pPr>
        <w:spacing w:after="240"/>
      </w:pPr>
      <w:r w:rsidRPr="00FB7412">
        <w:t xml:space="preserve">Alsubhi, M., Blake, M., Nguyen, T., Majmudar, I., Moodie, M. and </w:t>
      </w:r>
      <w:proofErr w:type="spellStart"/>
      <w:r w:rsidRPr="00FB7412">
        <w:t>Ananthapavan</w:t>
      </w:r>
      <w:proofErr w:type="spellEnd"/>
      <w:r w:rsidRPr="00FB7412">
        <w:t>, J.</w:t>
      </w:r>
      <w:r>
        <w:t xml:space="preserve"> (</w:t>
      </w:r>
      <w:r w:rsidRPr="00FB7412">
        <w:t>2023</w:t>
      </w:r>
      <w:r>
        <w:t>)</w:t>
      </w:r>
      <w:r w:rsidRPr="00FB7412">
        <w:t xml:space="preserve"> </w:t>
      </w:r>
      <w:r>
        <w:t>‘</w:t>
      </w:r>
      <w:r w:rsidRPr="00FB7412">
        <w:t>Consumer willingness to pay for healthier food products: A systematic review.</w:t>
      </w:r>
      <w:r>
        <w:t>’</w:t>
      </w:r>
      <w:r w:rsidRPr="00FB7412">
        <w:t xml:space="preserve"> </w:t>
      </w:r>
      <w:r w:rsidRPr="00FB7412">
        <w:rPr>
          <w:i/>
          <w:iCs/>
        </w:rPr>
        <w:t>Obesity Reviews</w:t>
      </w:r>
      <w:r w:rsidRPr="00FB7412">
        <w:t xml:space="preserve">, </w:t>
      </w:r>
      <w:r w:rsidRPr="00FB7412">
        <w:rPr>
          <w:i/>
          <w:iCs/>
        </w:rPr>
        <w:t>24</w:t>
      </w:r>
      <w:r w:rsidRPr="00FB7412">
        <w:t>(1), p.e13525.</w:t>
      </w:r>
      <w:r>
        <w:t xml:space="preserve"> Available at: </w:t>
      </w:r>
      <w:r w:rsidRPr="00FB7412">
        <w:t xml:space="preserve">DOI: 10.1111/obr.13525 </w:t>
      </w:r>
    </w:p>
    <w:p w14:paraId="75BD46CB" w14:textId="77777777" w:rsidR="00293251" w:rsidRDefault="00293251" w:rsidP="00293251">
      <w:pPr>
        <w:spacing w:after="240"/>
      </w:pPr>
      <w:r w:rsidRPr="00FB7412">
        <w:t xml:space="preserve">Bonfanti, A., </w:t>
      </w:r>
      <w:proofErr w:type="spellStart"/>
      <w:r w:rsidRPr="00FB7412">
        <w:t>Vigolo</w:t>
      </w:r>
      <w:proofErr w:type="spellEnd"/>
      <w:r w:rsidRPr="00FB7412">
        <w:t>, V., Vannucci, V. and Brunetti, F.</w:t>
      </w:r>
      <w:r>
        <w:t xml:space="preserve"> (</w:t>
      </w:r>
      <w:r w:rsidRPr="00FB7412">
        <w:t>2023</w:t>
      </w:r>
      <w:r>
        <w:t>)</w:t>
      </w:r>
      <w:r w:rsidRPr="00FB7412">
        <w:t xml:space="preserve"> </w:t>
      </w:r>
      <w:r>
        <w:t>‘</w:t>
      </w:r>
      <w:r w:rsidRPr="00FB7412">
        <w:t>Creating memorable shopping experiences to meet phygital customers' needs: evidence from sporting goods stores.</w:t>
      </w:r>
      <w:r>
        <w:t>’</w:t>
      </w:r>
      <w:r w:rsidRPr="00FB7412">
        <w:t xml:space="preserve"> </w:t>
      </w:r>
      <w:r w:rsidRPr="00FB7412">
        <w:rPr>
          <w:i/>
          <w:iCs/>
        </w:rPr>
        <w:t>International Journal of Retail &amp; Distribution Management</w:t>
      </w:r>
      <w:r w:rsidRPr="00FB7412">
        <w:t xml:space="preserve">, </w:t>
      </w:r>
      <w:r w:rsidRPr="00FB7412">
        <w:rPr>
          <w:i/>
          <w:iCs/>
        </w:rPr>
        <w:t>51</w:t>
      </w:r>
      <w:r w:rsidRPr="00FB7412">
        <w:t>(13), pp.81-100.</w:t>
      </w:r>
      <w:r>
        <w:t xml:space="preserve"> Available at: </w:t>
      </w:r>
      <w:r w:rsidRPr="00FB7412">
        <w:t>DOI 10.1108/IJRDM-12-2021-0588</w:t>
      </w:r>
    </w:p>
    <w:p w14:paraId="7951C1AB" w14:textId="77777777" w:rsidR="00293251" w:rsidRDefault="00293251" w:rsidP="00293251">
      <w:pPr>
        <w:spacing w:after="240"/>
      </w:pPr>
      <w:r w:rsidRPr="00FB7412">
        <w:t xml:space="preserve">Bourg, L., </w:t>
      </w:r>
      <w:proofErr w:type="spellStart"/>
      <w:r w:rsidRPr="00FB7412">
        <w:t>Chatzidimitris</w:t>
      </w:r>
      <w:proofErr w:type="spellEnd"/>
      <w:r w:rsidRPr="00FB7412">
        <w:t xml:space="preserve">, T., </w:t>
      </w:r>
      <w:proofErr w:type="spellStart"/>
      <w:r w:rsidRPr="00FB7412">
        <w:t>Chatzigiannakis</w:t>
      </w:r>
      <w:proofErr w:type="spellEnd"/>
      <w:r w:rsidRPr="00FB7412">
        <w:t xml:space="preserve">, I., Gavalas, D., Giannakopoulou, K., </w:t>
      </w:r>
      <w:proofErr w:type="spellStart"/>
      <w:r w:rsidRPr="00FB7412">
        <w:t>Kasapakis</w:t>
      </w:r>
      <w:proofErr w:type="spellEnd"/>
      <w:r w:rsidRPr="00FB7412">
        <w:t xml:space="preserve">, V., Konstantopoulos, C., Kypriadis, D., </w:t>
      </w:r>
      <w:proofErr w:type="spellStart"/>
      <w:r w:rsidRPr="00FB7412">
        <w:t>Pantziou</w:t>
      </w:r>
      <w:proofErr w:type="spellEnd"/>
      <w:r w:rsidRPr="00FB7412">
        <w:t xml:space="preserve">, G. and </w:t>
      </w:r>
      <w:proofErr w:type="spellStart"/>
      <w:r w:rsidRPr="00FB7412">
        <w:t>Zaroliagis</w:t>
      </w:r>
      <w:proofErr w:type="spellEnd"/>
      <w:r w:rsidRPr="00FB7412">
        <w:t>, C.</w:t>
      </w:r>
      <w:r>
        <w:t xml:space="preserve"> (</w:t>
      </w:r>
      <w:r w:rsidRPr="00FB7412">
        <w:t>2023</w:t>
      </w:r>
      <w:r>
        <w:t>)</w:t>
      </w:r>
      <w:r w:rsidRPr="00FB7412">
        <w:t xml:space="preserve"> </w:t>
      </w:r>
      <w:r>
        <w:t>‘</w:t>
      </w:r>
      <w:r w:rsidRPr="00FB7412">
        <w:t>Enhancing shopping experiences in smart retailing.</w:t>
      </w:r>
      <w:r>
        <w:t>’</w:t>
      </w:r>
      <w:r w:rsidRPr="00FB7412">
        <w:t xml:space="preserve"> </w:t>
      </w:r>
      <w:r w:rsidRPr="00FB7412">
        <w:rPr>
          <w:i/>
          <w:iCs/>
        </w:rPr>
        <w:t>Journal of Ambient Intelligence and Humanized Computing</w:t>
      </w:r>
      <w:r w:rsidRPr="00FB7412">
        <w:t xml:space="preserve">, </w:t>
      </w:r>
      <w:r w:rsidRPr="00FB7412">
        <w:rPr>
          <w:i/>
          <w:iCs/>
        </w:rPr>
        <w:t>14</w:t>
      </w:r>
      <w:r w:rsidRPr="00FB7412">
        <w:t xml:space="preserve">(12), pp.15705-15723. </w:t>
      </w:r>
      <w:r>
        <w:t xml:space="preserve">Available at: </w:t>
      </w:r>
      <w:r w:rsidRPr="00FB7412">
        <w:t xml:space="preserve">https://doi.org/10.1007/s12652-020-02774-6 </w:t>
      </w:r>
    </w:p>
    <w:p w14:paraId="507FBAED" w14:textId="77777777" w:rsidR="00293251" w:rsidRDefault="00293251" w:rsidP="00293251">
      <w:pPr>
        <w:spacing w:after="240"/>
      </w:pPr>
      <w:r w:rsidRPr="00FB7412">
        <w:t>Camilleri, M.A.</w:t>
      </w:r>
      <w:r>
        <w:t xml:space="preserve"> (</w:t>
      </w:r>
      <w:r w:rsidRPr="00FB7412">
        <w:t>2022</w:t>
      </w:r>
      <w:r>
        <w:t>)</w:t>
      </w:r>
      <w:r w:rsidRPr="00FB7412">
        <w:t xml:space="preserve"> </w:t>
      </w:r>
      <w:r>
        <w:t>‘</w:t>
      </w:r>
      <w:r w:rsidRPr="00FB7412">
        <w:t xml:space="preserve">E-commerce websites, consumer order </w:t>
      </w:r>
      <w:proofErr w:type="spellStart"/>
      <w:r w:rsidRPr="00FB7412">
        <w:t>fulfillment</w:t>
      </w:r>
      <w:proofErr w:type="spellEnd"/>
      <w:r w:rsidRPr="00FB7412">
        <w:t xml:space="preserve"> and after-sales service satisfaction: the customer is always right, even after the shopping cart check-out.</w:t>
      </w:r>
      <w:r>
        <w:t>’</w:t>
      </w:r>
      <w:r w:rsidRPr="00FB7412">
        <w:t xml:space="preserve"> </w:t>
      </w:r>
      <w:r w:rsidRPr="00FB7412">
        <w:rPr>
          <w:i/>
          <w:iCs/>
        </w:rPr>
        <w:t>Journal of Strategy and Management</w:t>
      </w:r>
      <w:r w:rsidRPr="00FB7412">
        <w:t xml:space="preserve">, </w:t>
      </w:r>
      <w:r w:rsidRPr="00FB7412">
        <w:rPr>
          <w:i/>
          <w:iCs/>
        </w:rPr>
        <w:t>15</w:t>
      </w:r>
      <w:r w:rsidRPr="00FB7412">
        <w:t>(3), pp.377-396.</w:t>
      </w:r>
      <w:r>
        <w:t xml:space="preserve"> Available at: </w:t>
      </w:r>
      <w:hyperlink r:id="rId8" w:history="1">
        <w:r w:rsidRPr="00B86817">
          <w:rPr>
            <w:rStyle w:val="Hyperlink"/>
          </w:rPr>
          <w:t>https://papers.ssrn.com/sol3/Delivery.cfm?abstractid=3853156</w:t>
        </w:r>
      </w:hyperlink>
    </w:p>
    <w:p w14:paraId="4F32EF09" w14:textId="77777777" w:rsidR="00293251" w:rsidRDefault="00293251" w:rsidP="00293251">
      <w:pPr>
        <w:spacing w:after="240"/>
      </w:pPr>
      <w:r w:rsidRPr="00FB7412">
        <w:t xml:space="preserve">Cook, B., Costa Leite, J., Rayner, M., Stoffel, S., Van Rijn, E. and </w:t>
      </w:r>
      <w:proofErr w:type="spellStart"/>
      <w:r w:rsidRPr="00FB7412">
        <w:t>Wollgast</w:t>
      </w:r>
      <w:proofErr w:type="spellEnd"/>
      <w:r w:rsidRPr="00FB7412">
        <w:t>, J.</w:t>
      </w:r>
      <w:r>
        <w:t xml:space="preserve"> (</w:t>
      </w:r>
      <w:r w:rsidRPr="00FB7412">
        <w:t>2023</w:t>
      </w:r>
      <w:r>
        <w:t>)</w:t>
      </w:r>
      <w:r w:rsidRPr="00FB7412">
        <w:t xml:space="preserve"> </w:t>
      </w:r>
      <w:r>
        <w:t>‘</w:t>
      </w:r>
      <w:r w:rsidRPr="00FB7412">
        <w:t>Consumer interaction with sustainability labelling on food products: A narrative literature review.</w:t>
      </w:r>
      <w:r>
        <w:t>’</w:t>
      </w:r>
      <w:r w:rsidRPr="00FB7412">
        <w:t xml:space="preserve"> </w:t>
      </w:r>
      <w:r w:rsidRPr="00FB7412">
        <w:rPr>
          <w:i/>
          <w:iCs/>
        </w:rPr>
        <w:t>Nutrients</w:t>
      </w:r>
      <w:r w:rsidRPr="00FB7412">
        <w:t xml:space="preserve">, </w:t>
      </w:r>
      <w:r w:rsidRPr="00FB7412">
        <w:rPr>
          <w:i/>
          <w:iCs/>
        </w:rPr>
        <w:t>15</w:t>
      </w:r>
      <w:r w:rsidRPr="00FB7412">
        <w:t>(17), p.3837.</w:t>
      </w:r>
      <w:r>
        <w:t xml:space="preserve"> Available at: </w:t>
      </w:r>
      <w:hyperlink r:id="rId9" w:history="1">
        <w:r w:rsidRPr="00FB7412">
          <w:rPr>
            <w:rStyle w:val="Hyperlink"/>
          </w:rPr>
          <w:t>https://doi.org/10.3390/nu15173837</w:t>
        </w:r>
      </w:hyperlink>
    </w:p>
    <w:p w14:paraId="70091D69" w14:textId="77777777" w:rsidR="00293251" w:rsidRDefault="00293251" w:rsidP="00293251">
      <w:pPr>
        <w:spacing w:after="240"/>
      </w:pPr>
      <w:r w:rsidRPr="00FB7412">
        <w:t xml:space="preserve">Fallahi, S., </w:t>
      </w:r>
      <w:proofErr w:type="spellStart"/>
      <w:r w:rsidRPr="00FB7412">
        <w:t>Mellquist</w:t>
      </w:r>
      <w:proofErr w:type="spellEnd"/>
      <w:r w:rsidRPr="00FB7412">
        <w:t xml:space="preserve">, A.C., Mogren, O., Listo Zec, E., </w:t>
      </w:r>
      <w:proofErr w:type="spellStart"/>
      <w:r w:rsidRPr="00FB7412">
        <w:t>Algurén</w:t>
      </w:r>
      <w:proofErr w:type="spellEnd"/>
      <w:r w:rsidRPr="00FB7412">
        <w:t>, P. and Hallquist, L.</w:t>
      </w:r>
      <w:r>
        <w:t xml:space="preserve"> (</w:t>
      </w:r>
      <w:r w:rsidRPr="00FB7412">
        <w:t>2023</w:t>
      </w:r>
      <w:r>
        <w:t>)</w:t>
      </w:r>
      <w:r w:rsidRPr="00FB7412">
        <w:t xml:space="preserve"> </w:t>
      </w:r>
      <w:r>
        <w:t>‘</w:t>
      </w:r>
      <w:r w:rsidRPr="00FB7412">
        <w:t>Financing solutions for circular business models: Exploring the role of business ecosystems and artificial intelligence.</w:t>
      </w:r>
      <w:r>
        <w:t>’</w:t>
      </w:r>
      <w:r w:rsidRPr="00FB7412">
        <w:t xml:space="preserve"> </w:t>
      </w:r>
      <w:r w:rsidRPr="00FB7412">
        <w:rPr>
          <w:i/>
          <w:iCs/>
        </w:rPr>
        <w:t>Business Strategy and the Environment</w:t>
      </w:r>
      <w:r w:rsidRPr="00FB7412">
        <w:t xml:space="preserve">, </w:t>
      </w:r>
      <w:r w:rsidRPr="00FB7412">
        <w:rPr>
          <w:i/>
          <w:iCs/>
        </w:rPr>
        <w:t>32</w:t>
      </w:r>
      <w:r w:rsidRPr="00FB7412">
        <w:t>(6), pp.3233-3248.</w:t>
      </w:r>
      <w:r>
        <w:t xml:space="preserve"> Available at: </w:t>
      </w:r>
      <w:r w:rsidRPr="00FB7412">
        <w:t xml:space="preserve">DOI: 10.1002/bse.3297 </w:t>
      </w:r>
    </w:p>
    <w:p w14:paraId="28BA29A0" w14:textId="77777777" w:rsidR="00293251" w:rsidRPr="00FB7412" w:rsidRDefault="00293251" w:rsidP="00293251">
      <w:pPr>
        <w:spacing w:after="240"/>
        <w:rPr>
          <w:lang w:val="en-US"/>
        </w:rPr>
      </w:pPr>
      <w:r w:rsidRPr="00FB7412">
        <w:t>Guay, F.</w:t>
      </w:r>
      <w:r>
        <w:t xml:space="preserve"> (</w:t>
      </w:r>
      <w:r w:rsidRPr="00FB7412">
        <w:t>2022</w:t>
      </w:r>
      <w:r>
        <w:t>)</w:t>
      </w:r>
      <w:r w:rsidRPr="00FB7412">
        <w:t xml:space="preserve"> </w:t>
      </w:r>
      <w:r>
        <w:t>‘</w:t>
      </w:r>
      <w:r w:rsidRPr="00FB7412">
        <w:t xml:space="preserve">Applying self-determination theory to education: </w:t>
      </w:r>
      <w:proofErr w:type="gramStart"/>
      <w:r w:rsidRPr="00FB7412">
        <w:t>Regulations</w:t>
      </w:r>
      <w:proofErr w:type="gramEnd"/>
      <w:r w:rsidRPr="00FB7412">
        <w:t xml:space="preserve"> types, psychological needs, and autonomy supporting </w:t>
      </w:r>
      <w:proofErr w:type="spellStart"/>
      <w:r w:rsidRPr="00FB7412">
        <w:t>behaviors</w:t>
      </w:r>
      <w:proofErr w:type="spellEnd"/>
      <w:r w:rsidRPr="00FB7412">
        <w:t>.</w:t>
      </w:r>
      <w:r>
        <w:t>’</w:t>
      </w:r>
      <w:r w:rsidRPr="00FB7412">
        <w:t xml:space="preserve"> </w:t>
      </w:r>
      <w:r w:rsidRPr="00FB7412">
        <w:rPr>
          <w:i/>
          <w:iCs/>
        </w:rPr>
        <w:t>Canadian Journal of School Psychology</w:t>
      </w:r>
      <w:r w:rsidRPr="00FB7412">
        <w:t xml:space="preserve">, </w:t>
      </w:r>
      <w:r w:rsidRPr="00FB7412">
        <w:rPr>
          <w:i/>
          <w:iCs/>
        </w:rPr>
        <w:t>37</w:t>
      </w:r>
      <w:r w:rsidRPr="00FB7412">
        <w:t>(1), pp.75-92.</w:t>
      </w:r>
      <w:r>
        <w:t xml:space="preserve"> Available at: </w:t>
      </w:r>
      <w:proofErr w:type="spellStart"/>
      <w:r w:rsidRPr="000E4EF0">
        <w:t>doi</w:t>
      </w:r>
      <w:proofErr w:type="spellEnd"/>
      <w:r w:rsidRPr="000E4EF0">
        <w:t>/10.1177/08295735211055355</w:t>
      </w:r>
    </w:p>
    <w:p w14:paraId="08DBA8EF" w14:textId="77777777" w:rsidR="00293251" w:rsidRDefault="00293251" w:rsidP="00293251">
      <w:pPr>
        <w:spacing w:after="240"/>
      </w:pPr>
      <w:r w:rsidRPr="00FB7412">
        <w:t xml:space="preserve">Hopkins, J. and </w:t>
      </w:r>
      <w:proofErr w:type="spellStart"/>
      <w:r w:rsidRPr="00FB7412">
        <w:t>Bardoel</w:t>
      </w:r>
      <w:proofErr w:type="spellEnd"/>
      <w:r w:rsidRPr="00FB7412">
        <w:t>, A.</w:t>
      </w:r>
      <w:r>
        <w:t xml:space="preserve"> (</w:t>
      </w:r>
      <w:r w:rsidRPr="00FB7412">
        <w:t>2023</w:t>
      </w:r>
      <w:r>
        <w:t>)</w:t>
      </w:r>
      <w:r w:rsidRPr="00FB7412">
        <w:t xml:space="preserve"> </w:t>
      </w:r>
      <w:r>
        <w:t>‘</w:t>
      </w:r>
      <w:r w:rsidRPr="00FB7412">
        <w:t>The future is hybrid: how organisations are designing and supporting sustainable hybrid work models in post-pandemic Australia.</w:t>
      </w:r>
      <w:r>
        <w:t>’</w:t>
      </w:r>
      <w:r w:rsidRPr="00FB7412">
        <w:t xml:space="preserve"> </w:t>
      </w:r>
      <w:r w:rsidRPr="00FB7412">
        <w:rPr>
          <w:i/>
          <w:iCs/>
        </w:rPr>
        <w:t>Sustainability</w:t>
      </w:r>
      <w:r w:rsidRPr="00FB7412">
        <w:t xml:space="preserve">, </w:t>
      </w:r>
      <w:r w:rsidRPr="00FB7412">
        <w:rPr>
          <w:i/>
          <w:iCs/>
        </w:rPr>
        <w:t>15</w:t>
      </w:r>
      <w:r w:rsidRPr="00FB7412">
        <w:t>(4), p.3086.</w:t>
      </w:r>
      <w:r>
        <w:t xml:space="preserve"> Available at: </w:t>
      </w:r>
      <w:hyperlink r:id="rId10" w:history="1">
        <w:r w:rsidRPr="00FB7412">
          <w:rPr>
            <w:rStyle w:val="Hyperlink"/>
          </w:rPr>
          <w:t>https://doi.org/10.3390/su15043086</w:t>
        </w:r>
      </w:hyperlink>
    </w:p>
    <w:p w14:paraId="6DEC8913" w14:textId="77777777" w:rsidR="00293251" w:rsidRDefault="00293251" w:rsidP="00293251">
      <w:pPr>
        <w:spacing w:after="240"/>
      </w:pPr>
      <w:r w:rsidRPr="00FB7412">
        <w:t>Long, J.M., Yoder, A., Woodcock, L. and Papoutsakis, C.</w:t>
      </w:r>
      <w:r>
        <w:t xml:space="preserve"> (</w:t>
      </w:r>
      <w:r w:rsidRPr="00FB7412">
        <w:t>2024</w:t>
      </w:r>
      <w:r>
        <w:t>)</w:t>
      </w:r>
      <w:r w:rsidRPr="00FB7412">
        <w:t xml:space="preserve"> </w:t>
      </w:r>
      <w:r>
        <w:t>‘</w:t>
      </w:r>
      <w:r w:rsidRPr="00FB7412">
        <w:t>Impact of a Registered Dietitian Nutritionist–Led Food as Medicine Program in the Food Retail Setting: A Feasibility Study.</w:t>
      </w:r>
      <w:r>
        <w:t>’</w:t>
      </w:r>
      <w:r w:rsidRPr="00FB7412">
        <w:t xml:space="preserve"> </w:t>
      </w:r>
      <w:r w:rsidRPr="00FB7412">
        <w:rPr>
          <w:i/>
          <w:iCs/>
        </w:rPr>
        <w:t>Journal of the Academy of Nutrition and Dietetics</w:t>
      </w:r>
      <w:r w:rsidRPr="00FB7412">
        <w:t xml:space="preserve">, </w:t>
      </w:r>
      <w:r w:rsidRPr="00FB7412">
        <w:rPr>
          <w:i/>
          <w:iCs/>
        </w:rPr>
        <w:t>124</w:t>
      </w:r>
      <w:r w:rsidRPr="00FB7412">
        <w:t>(11), pp.1503-1513.</w:t>
      </w:r>
      <w:r>
        <w:t xml:space="preserve"> Available at: </w:t>
      </w:r>
      <w:hyperlink r:id="rId11" w:history="1">
        <w:r w:rsidRPr="00B86817">
          <w:rPr>
            <w:rStyle w:val="Hyperlink"/>
          </w:rPr>
          <w:t>https://www.jandonline.org/article/S2212-2672(24)00543-4/pdf</w:t>
        </w:r>
      </w:hyperlink>
    </w:p>
    <w:p w14:paraId="26539D35" w14:textId="77777777" w:rsidR="00293251" w:rsidRDefault="00293251" w:rsidP="00293251">
      <w:pPr>
        <w:spacing w:after="240"/>
      </w:pPr>
      <w:r w:rsidRPr="00FB7412">
        <w:lastRenderedPageBreak/>
        <w:t>Ocampo, F.A., McIntyre, B.G., Massey, D. and Saunders, R.</w:t>
      </w:r>
      <w:r>
        <w:t xml:space="preserve"> (</w:t>
      </w:r>
      <w:r w:rsidRPr="00FB7412">
        <w:t>2025</w:t>
      </w:r>
      <w:r>
        <w:t>)</w:t>
      </w:r>
      <w:r w:rsidRPr="00FB7412">
        <w:t xml:space="preserve"> </w:t>
      </w:r>
      <w:r>
        <w:t>‘</w:t>
      </w:r>
      <w:r w:rsidRPr="00FB7412">
        <w:t>Nursing student reflections on a research internship: A reflective discussion following the Gibbs' reflective cycle.</w:t>
      </w:r>
      <w:r>
        <w:t>’</w:t>
      </w:r>
      <w:r w:rsidRPr="00FB7412">
        <w:t xml:space="preserve"> </w:t>
      </w:r>
      <w:r w:rsidRPr="00FB7412">
        <w:rPr>
          <w:i/>
          <w:iCs/>
        </w:rPr>
        <w:t>Nurse education today</w:t>
      </w:r>
      <w:r w:rsidRPr="00FB7412">
        <w:t xml:space="preserve">, </w:t>
      </w:r>
      <w:r w:rsidRPr="00FB7412">
        <w:rPr>
          <w:i/>
          <w:iCs/>
        </w:rPr>
        <w:t>145</w:t>
      </w:r>
      <w:r w:rsidRPr="00FB7412">
        <w:t>, p.106481.</w:t>
      </w:r>
      <w:r>
        <w:t xml:space="preserve"> Available at: </w:t>
      </w:r>
      <w:hyperlink r:id="rId12" w:tgtFrame="_blank" w:history="1">
        <w:r w:rsidRPr="00FB7412">
          <w:rPr>
            <w:rStyle w:val="Hyperlink"/>
          </w:rPr>
          <w:t>10.1016/j.nedt.2024.106481</w:t>
        </w:r>
      </w:hyperlink>
    </w:p>
    <w:p w14:paraId="70C2C51B" w14:textId="77777777" w:rsidR="00293251" w:rsidRDefault="00293251" w:rsidP="00293251">
      <w:pPr>
        <w:spacing w:after="240"/>
      </w:pPr>
      <w:r w:rsidRPr="00FB7412">
        <w:t xml:space="preserve">Spring, M., </w:t>
      </w:r>
      <w:proofErr w:type="spellStart"/>
      <w:r w:rsidRPr="00FB7412">
        <w:t>Faulconbridge</w:t>
      </w:r>
      <w:proofErr w:type="spellEnd"/>
      <w:r w:rsidRPr="00FB7412">
        <w:t>, J. and Sarwar, A.</w:t>
      </w:r>
      <w:r>
        <w:t xml:space="preserve"> (</w:t>
      </w:r>
      <w:r w:rsidRPr="00FB7412">
        <w:t>2022</w:t>
      </w:r>
      <w:r>
        <w:t>)</w:t>
      </w:r>
      <w:r w:rsidRPr="00FB7412">
        <w:t xml:space="preserve"> </w:t>
      </w:r>
      <w:r>
        <w:t>‘</w:t>
      </w:r>
      <w:r w:rsidRPr="00FB7412">
        <w:t>How information technology automates and augments processes: Insights from Artificial</w:t>
      </w:r>
      <w:r w:rsidRPr="00FB7412">
        <w:rPr>
          <w:rFonts w:ascii="Cambria Math" w:hAnsi="Cambria Math" w:cs="Cambria Math"/>
        </w:rPr>
        <w:t>‐</w:t>
      </w:r>
      <w:r w:rsidRPr="00FB7412">
        <w:t>Intelligence</w:t>
      </w:r>
      <w:r w:rsidRPr="00FB7412">
        <w:rPr>
          <w:rFonts w:ascii="Cambria Math" w:hAnsi="Cambria Math" w:cs="Cambria Math"/>
        </w:rPr>
        <w:t>‐</w:t>
      </w:r>
      <w:r w:rsidRPr="00FB7412">
        <w:t>based systems in professional service operations.</w:t>
      </w:r>
      <w:r>
        <w:t>’</w:t>
      </w:r>
      <w:r w:rsidRPr="00FB7412">
        <w:t xml:space="preserve"> </w:t>
      </w:r>
      <w:r w:rsidRPr="00FB7412">
        <w:rPr>
          <w:i/>
          <w:iCs/>
        </w:rPr>
        <w:t>Journal of Operations Management</w:t>
      </w:r>
      <w:r w:rsidRPr="00FB7412">
        <w:t xml:space="preserve">, </w:t>
      </w:r>
      <w:r w:rsidRPr="00FB7412">
        <w:rPr>
          <w:i/>
          <w:iCs/>
        </w:rPr>
        <w:t>68</w:t>
      </w:r>
      <w:r w:rsidRPr="00FB7412">
        <w:t>(6-7), pp.592-618.</w:t>
      </w:r>
      <w:r>
        <w:t xml:space="preserve"> Available at: </w:t>
      </w:r>
      <w:r w:rsidRPr="00FB7412">
        <w:t>DOI: 10.1002/joom.1215</w:t>
      </w:r>
    </w:p>
    <w:p w14:paraId="7B108841" w14:textId="77777777" w:rsidR="00293251" w:rsidRDefault="00293251" w:rsidP="00293251">
      <w:pPr>
        <w:spacing w:after="240"/>
      </w:pPr>
      <w:proofErr w:type="spellStart"/>
      <w:r w:rsidRPr="00FB7412">
        <w:t>Stecuła</w:t>
      </w:r>
      <w:proofErr w:type="spellEnd"/>
      <w:r w:rsidRPr="00FB7412">
        <w:t>, K., Wolniak, R. and Aydın, B.</w:t>
      </w:r>
      <w:r>
        <w:t xml:space="preserve"> (</w:t>
      </w:r>
      <w:r w:rsidRPr="00FB7412">
        <w:t>2024</w:t>
      </w:r>
      <w:r>
        <w:t>)</w:t>
      </w:r>
      <w:r w:rsidRPr="00FB7412">
        <w:t xml:space="preserve"> </w:t>
      </w:r>
      <w:r>
        <w:t>‘</w:t>
      </w:r>
      <w:r w:rsidRPr="00FB7412">
        <w:t>Technology development in online grocery shopping—From shopping services to virtual reality, metaverse, and smart devices: A review.</w:t>
      </w:r>
      <w:r>
        <w:t>’</w:t>
      </w:r>
      <w:r w:rsidRPr="00FB7412">
        <w:t xml:space="preserve"> </w:t>
      </w:r>
      <w:r w:rsidRPr="00FB7412">
        <w:rPr>
          <w:i/>
          <w:iCs/>
        </w:rPr>
        <w:t>Foods</w:t>
      </w:r>
      <w:r w:rsidRPr="00FB7412">
        <w:t xml:space="preserve">, </w:t>
      </w:r>
      <w:r w:rsidRPr="00FB7412">
        <w:rPr>
          <w:i/>
          <w:iCs/>
        </w:rPr>
        <w:t>13</w:t>
      </w:r>
      <w:r w:rsidRPr="00FB7412">
        <w:t>(23), p.3959. </w:t>
      </w:r>
      <w:r>
        <w:t xml:space="preserve">Available at: </w:t>
      </w:r>
      <w:hyperlink r:id="rId13" w:history="1">
        <w:r w:rsidRPr="00FB7412">
          <w:rPr>
            <w:rStyle w:val="Hyperlink"/>
          </w:rPr>
          <w:t>https://doi.org/10.3390/foods13233959</w:t>
        </w:r>
      </w:hyperlink>
    </w:p>
    <w:p w14:paraId="444811BC" w14:textId="77777777" w:rsidR="00293251" w:rsidRDefault="00293251" w:rsidP="00293251">
      <w:pPr>
        <w:spacing w:after="240"/>
      </w:pPr>
      <w:r w:rsidRPr="00FB7412">
        <w:t>Yee, R.W., Choi, T.Y., Yeung, A.C. and Cheng, T.C.E.</w:t>
      </w:r>
      <w:r>
        <w:t xml:space="preserve"> (</w:t>
      </w:r>
      <w:r w:rsidRPr="00FB7412">
        <w:t>2022</w:t>
      </w:r>
      <w:r>
        <w:t>)</w:t>
      </w:r>
      <w:r w:rsidRPr="00FB7412">
        <w:t xml:space="preserve"> </w:t>
      </w:r>
      <w:r>
        <w:t>‘</w:t>
      </w:r>
      <w:r w:rsidRPr="00FB7412">
        <w:t>High-contact services of the transient and high-uncertainty type: managing customer experience.</w:t>
      </w:r>
      <w:r>
        <w:t>’</w:t>
      </w:r>
      <w:r w:rsidRPr="00FB7412">
        <w:t xml:space="preserve"> </w:t>
      </w:r>
      <w:r w:rsidRPr="00FB7412">
        <w:rPr>
          <w:i/>
          <w:iCs/>
        </w:rPr>
        <w:t>Industrial Management &amp; Data Systems</w:t>
      </w:r>
      <w:r w:rsidRPr="00FB7412">
        <w:t xml:space="preserve">, </w:t>
      </w:r>
      <w:r w:rsidRPr="00FB7412">
        <w:rPr>
          <w:i/>
          <w:iCs/>
        </w:rPr>
        <w:t>122</w:t>
      </w:r>
      <w:r w:rsidRPr="00FB7412">
        <w:t>(3), pp.752-773.</w:t>
      </w:r>
      <w:r>
        <w:t xml:space="preserve"> Available at: </w:t>
      </w:r>
      <w:r w:rsidRPr="00FB7412">
        <w:t>DOI: 10.1108/IMDS-07-2021-0417</w:t>
      </w:r>
    </w:p>
    <w:p w14:paraId="1BDD3756" w14:textId="77777777" w:rsidR="00293251" w:rsidRPr="00B25F62" w:rsidRDefault="00293251" w:rsidP="00293251">
      <w:pPr>
        <w:rPr>
          <w:b/>
          <w:bCs/>
        </w:rPr>
      </w:pPr>
    </w:p>
    <w:p w14:paraId="1C8DEA1A" w14:textId="2BDDF292" w:rsidR="00070126" w:rsidRDefault="00070126" w:rsidP="00070126">
      <w:r>
        <w:br/>
      </w:r>
    </w:p>
    <w:sectPr w:rsidR="00070126" w:rsidSect="0083070A">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74A17"/>
    <w:multiLevelType w:val="hybridMultilevel"/>
    <w:tmpl w:val="27F689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8872B7E"/>
    <w:multiLevelType w:val="hybridMultilevel"/>
    <w:tmpl w:val="5F3874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D3E132F"/>
    <w:multiLevelType w:val="multilevel"/>
    <w:tmpl w:val="FFFFFFFF"/>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0A707D"/>
    <w:multiLevelType w:val="hybridMultilevel"/>
    <w:tmpl w:val="6B563A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23C28DE"/>
    <w:multiLevelType w:val="hybridMultilevel"/>
    <w:tmpl w:val="0A78EE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B3167B8"/>
    <w:multiLevelType w:val="hybridMultilevel"/>
    <w:tmpl w:val="914A3C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C6F0FE6"/>
    <w:multiLevelType w:val="hybridMultilevel"/>
    <w:tmpl w:val="1E0C21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F592736"/>
    <w:multiLevelType w:val="hybridMultilevel"/>
    <w:tmpl w:val="052A83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5CF4AEC"/>
    <w:multiLevelType w:val="hybridMultilevel"/>
    <w:tmpl w:val="EF9827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44435272">
    <w:abstractNumId w:val="3"/>
  </w:num>
  <w:num w:numId="2" w16cid:durableId="1447188474">
    <w:abstractNumId w:val="8"/>
  </w:num>
  <w:num w:numId="3" w16cid:durableId="2008286426">
    <w:abstractNumId w:val="4"/>
  </w:num>
  <w:num w:numId="4" w16cid:durableId="1073897106">
    <w:abstractNumId w:val="7"/>
  </w:num>
  <w:num w:numId="5" w16cid:durableId="327291419">
    <w:abstractNumId w:val="5"/>
  </w:num>
  <w:num w:numId="6" w16cid:durableId="1577858163">
    <w:abstractNumId w:val="6"/>
  </w:num>
  <w:num w:numId="7" w16cid:durableId="1360857117">
    <w:abstractNumId w:val="9"/>
  </w:num>
  <w:num w:numId="8" w16cid:durableId="1281302252">
    <w:abstractNumId w:val="0"/>
  </w:num>
  <w:num w:numId="9" w16cid:durableId="1159075691">
    <w:abstractNumId w:val="1"/>
  </w:num>
  <w:num w:numId="10" w16cid:durableId="13671716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126"/>
    <w:rsid w:val="000034CB"/>
    <w:rsid w:val="00021CFE"/>
    <w:rsid w:val="0005224A"/>
    <w:rsid w:val="00060D2B"/>
    <w:rsid w:val="00070126"/>
    <w:rsid w:val="00131D0C"/>
    <w:rsid w:val="001379E5"/>
    <w:rsid w:val="001444B4"/>
    <w:rsid w:val="00161C64"/>
    <w:rsid w:val="00180A1F"/>
    <w:rsid w:val="001C271D"/>
    <w:rsid w:val="001C764C"/>
    <w:rsid w:val="001E380C"/>
    <w:rsid w:val="00232089"/>
    <w:rsid w:val="00293251"/>
    <w:rsid w:val="002965C0"/>
    <w:rsid w:val="002A3349"/>
    <w:rsid w:val="002B24E1"/>
    <w:rsid w:val="002E3081"/>
    <w:rsid w:val="003556A9"/>
    <w:rsid w:val="00371B08"/>
    <w:rsid w:val="003B1C3A"/>
    <w:rsid w:val="00485DE3"/>
    <w:rsid w:val="00486187"/>
    <w:rsid w:val="005729F7"/>
    <w:rsid w:val="0057794F"/>
    <w:rsid w:val="005A7403"/>
    <w:rsid w:val="005F67A5"/>
    <w:rsid w:val="0064267B"/>
    <w:rsid w:val="006860AB"/>
    <w:rsid w:val="006A3182"/>
    <w:rsid w:val="006E4ED3"/>
    <w:rsid w:val="006E5708"/>
    <w:rsid w:val="006F4C01"/>
    <w:rsid w:val="006F6021"/>
    <w:rsid w:val="00757B05"/>
    <w:rsid w:val="00776345"/>
    <w:rsid w:val="00785BB3"/>
    <w:rsid w:val="00811D68"/>
    <w:rsid w:val="0083070A"/>
    <w:rsid w:val="0085177F"/>
    <w:rsid w:val="00867124"/>
    <w:rsid w:val="0092213B"/>
    <w:rsid w:val="00945634"/>
    <w:rsid w:val="0096413E"/>
    <w:rsid w:val="00971F8A"/>
    <w:rsid w:val="009A41CE"/>
    <w:rsid w:val="009C0D52"/>
    <w:rsid w:val="009F67CF"/>
    <w:rsid w:val="00A470FC"/>
    <w:rsid w:val="00A54C0D"/>
    <w:rsid w:val="00A66F9B"/>
    <w:rsid w:val="00AA149A"/>
    <w:rsid w:val="00AA5A14"/>
    <w:rsid w:val="00B22060"/>
    <w:rsid w:val="00BA34E0"/>
    <w:rsid w:val="00C12EA6"/>
    <w:rsid w:val="00D45901"/>
    <w:rsid w:val="00D46997"/>
    <w:rsid w:val="00DD7DCC"/>
    <w:rsid w:val="00DE00F4"/>
    <w:rsid w:val="00DE13CA"/>
    <w:rsid w:val="00E55355"/>
    <w:rsid w:val="00E73B0C"/>
    <w:rsid w:val="00EC1D1C"/>
    <w:rsid w:val="00EC5674"/>
    <w:rsid w:val="00EF771A"/>
    <w:rsid w:val="00F86BE1"/>
    <w:rsid w:val="00FF4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30DB7"/>
  <w15:chartTrackingRefBased/>
  <w15:docId w15:val="{1CAC9BF8-330C-455E-9704-1DB4EA557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126"/>
  </w:style>
  <w:style w:type="paragraph" w:styleId="Heading1">
    <w:name w:val="heading 1"/>
    <w:basedOn w:val="Normal"/>
    <w:next w:val="Normal"/>
    <w:link w:val="Heading1Char"/>
    <w:uiPriority w:val="9"/>
    <w:qFormat/>
    <w:rsid w:val="000701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01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01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01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01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01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1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1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1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1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01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01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01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01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01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1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1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126"/>
    <w:rPr>
      <w:rFonts w:eastAsiaTheme="majorEastAsia" w:cstheme="majorBidi"/>
      <w:color w:val="272727" w:themeColor="text1" w:themeTint="D8"/>
    </w:rPr>
  </w:style>
  <w:style w:type="paragraph" w:styleId="Title">
    <w:name w:val="Title"/>
    <w:basedOn w:val="Normal"/>
    <w:next w:val="Normal"/>
    <w:link w:val="TitleChar"/>
    <w:uiPriority w:val="10"/>
    <w:qFormat/>
    <w:rsid w:val="000701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1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1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1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126"/>
    <w:pPr>
      <w:spacing w:before="160"/>
      <w:jc w:val="center"/>
    </w:pPr>
    <w:rPr>
      <w:i/>
      <w:iCs/>
      <w:color w:val="404040" w:themeColor="text1" w:themeTint="BF"/>
    </w:rPr>
  </w:style>
  <w:style w:type="character" w:customStyle="1" w:styleId="QuoteChar">
    <w:name w:val="Quote Char"/>
    <w:basedOn w:val="DefaultParagraphFont"/>
    <w:link w:val="Quote"/>
    <w:uiPriority w:val="29"/>
    <w:rsid w:val="00070126"/>
    <w:rPr>
      <w:i/>
      <w:iCs/>
      <w:color w:val="404040" w:themeColor="text1" w:themeTint="BF"/>
    </w:rPr>
  </w:style>
  <w:style w:type="paragraph" w:styleId="ListParagraph">
    <w:name w:val="List Paragraph"/>
    <w:basedOn w:val="Normal"/>
    <w:uiPriority w:val="34"/>
    <w:qFormat/>
    <w:rsid w:val="00070126"/>
    <w:pPr>
      <w:ind w:left="720"/>
      <w:contextualSpacing/>
    </w:pPr>
  </w:style>
  <w:style w:type="character" w:styleId="IntenseEmphasis">
    <w:name w:val="Intense Emphasis"/>
    <w:basedOn w:val="DefaultParagraphFont"/>
    <w:uiPriority w:val="21"/>
    <w:qFormat/>
    <w:rsid w:val="00070126"/>
    <w:rPr>
      <w:i/>
      <w:iCs/>
      <w:color w:val="0F4761" w:themeColor="accent1" w:themeShade="BF"/>
    </w:rPr>
  </w:style>
  <w:style w:type="paragraph" w:styleId="IntenseQuote">
    <w:name w:val="Intense Quote"/>
    <w:basedOn w:val="Normal"/>
    <w:next w:val="Normal"/>
    <w:link w:val="IntenseQuoteChar"/>
    <w:uiPriority w:val="30"/>
    <w:qFormat/>
    <w:rsid w:val="000701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0126"/>
    <w:rPr>
      <w:i/>
      <w:iCs/>
      <w:color w:val="0F4761" w:themeColor="accent1" w:themeShade="BF"/>
    </w:rPr>
  </w:style>
  <w:style w:type="character" w:styleId="IntenseReference">
    <w:name w:val="Intense Reference"/>
    <w:basedOn w:val="DefaultParagraphFont"/>
    <w:uiPriority w:val="32"/>
    <w:qFormat/>
    <w:rsid w:val="00070126"/>
    <w:rPr>
      <w:b/>
      <w:bCs/>
      <w:smallCaps/>
      <w:color w:val="0F4761" w:themeColor="accent1" w:themeShade="BF"/>
      <w:spacing w:val="5"/>
    </w:rPr>
  </w:style>
  <w:style w:type="table" w:styleId="TableGrid">
    <w:name w:val="Table Grid"/>
    <w:basedOn w:val="TableNormal"/>
    <w:uiPriority w:val="59"/>
    <w:rsid w:val="00070126"/>
    <w:pPr>
      <w:spacing w:after="0" w:line="240" w:lineRule="auto"/>
    </w:pPr>
    <w:rPr>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4699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46997"/>
    <w:pPr>
      <w:spacing w:after="100"/>
    </w:pPr>
  </w:style>
  <w:style w:type="paragraph" w:styleId="TOC2">
    <w:name w:val="toc 2"/>
    <w:basedOn w:val="Normal"/>
    <w:next w:val="Normal"/>
    <w:autoRedefine/>
    <w:uiPriority w:val="39"/>
    <w:unhideWhenUsed/>
    <w:rsid w:val="00D46997"/>
    <w:pPr>
      <w:spacing w:after="100"/>
      <w:ind w:left="240"/>
    </w:pPr>
  </w:style>
  <w:style w:type="character" w:styleId="Hyperlink">
    <w:name w:val="Hyperlink"/>
    <w:basedOn w:val="DefaultParagraphFont"/>
    <w:uiPriority w:val="99"/>
    <w:unhideWhenUsed/>
    <w:rsid w:val="00D4699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Delivery.cfm?abstractid=3853156" TargetMode="External"/><Relationship Id="rId13" Type="http://schemas.openxmlformats.org/officeDocument/2006/relationships/hyperlink" Target="https://doi.org/10.3390/foods13233959"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doi.org/10.1016/j.nedt.2024.10648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jandonline.org/article/S2212-2672(24)00543-4/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3390/su15043086" TargetMode="External"/><Relationship Id="rId4" Type="http://schemas.openxmlformats.org/officeDocument/2006/relationships/settings" Target="settings.xml"/><Relationship Id="rId9" Type="http://schemas.openxmlformats.org/officeDocument/2006/relationships/hyperlink" Target="https://doi.org/10.3390/nu1517383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035F0-8F7D-4125-B843-1C6E7DF70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14</Pages>
  <Words>3130</Words>
  <Characters>17847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violeta mihai</cp:lastModifiedBy>
  <cp:revision>50</cp:revision>
  <dcterms:created xsi:type="dcterms:W3CDTF">2026-09-15T14:28:00Z</dcterms:created>
  <dcterms:modified xsi:type="dcterms:W3CDTF">2026-10-26T09:10:00Z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a7d4c79156cf3a3156348565efd4fcbc719b366821207ab8b022f0ff562fd71c</vt:lpwstr>
  </property>
</Properties>
</file>