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E4BC70" w:rsidR="005E6C44" w:rsidRPr="004C3A0B" w:rsidRDefault="00393111" w:rsidP="003F6F7B">
            <w:pPr>
              <w:rPr>
                <w:rFonts w:ascii="Arial" w:hAnsi="Arial" w:cs="Arial"/>
                <w:sz w:val="22"/>
                <w:szCs w:val="22"/>
              </w:rPr>
            </w:pPr>
            <w:r>
              <w:rPr>
                <w:rFonts w:ascii="Segoe UI Historic" w:hAnsi="Segoe UI Historic" w:cs="Segoe UI Historic"/>
                <w:color w:val="080809"/>
                <w:sz w:val="23"/>
                <w:szCs w:val="23"/>
                <w:shd w:val="clear" w:color="auto" w:fill="F0F0F0"/>
              </w:rPr>
              <w:t xml:space="preserve">md </w:t>
            </w:r>
            <w:proofErr w:type="spellStart"/>
            <w:r>
              <w:rPr>
                <w:rFonts w:ascii="Segoe UI Historic" w:hAnsi="Segoe UI Historic" w:cs="Segoe UI Historic"/>
                <w:color w:val="080809"/>
                <w:sz w:val="23"/>
                <w:szCs w:val="23"/>
                <w:shd w:val="clear" w:color="auto" w:fill="F0F0F0"/>
              </w:rPr>
              <w:t>abdul</w:t>
            </w:r>
            <w:proofErr w:type="spellEnd"/>
            <w:r>
              <w:rPr>
                <w:rFonts w:ascii="Segoe UI Historic" w:hAnsi="Segoe UI Historic" w:cs="Segoe UI Historic"/>
                <w:color w:val="080809"/>
                <w:sz w:val="23"/>
                <w:szCs w:val="23"/>
                <w:shd w:val="clear" w:color="auto" w:fill="F0F0F0"/>
              </w:rPr>
              <w:t xml:space="preserve"> </w:t>
            </w:r>
            <w:proofErr w:type="spellStart"/>
            <w:r>
              <w:rPr>
                <w:rFonts w:ascii="Segoe UI Historic" w:hAnsi="Segoe UI Historic" w:cs="Segoe UI Historic"/>
                <w:color w:val="080809"/>
                <w:sz w:val="23"/>
                <w:szCs w:val="23"/>
                <w:shd w:val="clear" w:color="auto" w:fill="F0F0F0"/>
              </w:rPr>
              <w:t>aziz</w:t>
            </w:r>
            <w:proofErr w:type="spellEnd"/>
            <w:r>
              <w:rPr>
                <w:rFonts w:ascii="Segoe UI Historic" w:hAnsi="Segoe UI Historic" w:cs="Segoe UI Historic"/>
                <w:color w:val="080809"/>
                <w:sz w:val="23"/>
                <w:szCs w:val="23"/>
                <w:shd w:val="clear" w:color="auto" w:fill="F0F0F0"/>
              </w:rPr>
              <w:t xml:space="preserve"> </w:t>
            </w:r>
            <w:proofErr w:type="spellStart"/>
            <w:r>
              <w:rPr>
                <w:rFonts w:ascii="Segoe UI Historic" w:hAnsi="Segoe UI Historic" w:cs="Segoe UI Historic"/>
                <w:color w:val="080809"/>
                <w:sz w:val="23"/>
                <w:szCs w:val="23"/>
                <w:shd w:val="clear" w:color="auto" w:fill="F0F0F0"/>
              </w:rPr>
              <w:t>kami</w:t>
            </w:r>
            <w:r>
              <w:rPr>
                <w:rFonts w:ascii="Segoe UI Historic" w:hAnsi="Segoe UI Historic" w:cs="Segoe UI Historic"/>
                <w:color w:val="080809"/>
                <w:sz w:val="23"/>
                <w:szCs w:val="23"/>
                <w:shd w:val="clear" w:color="auto" w:fill="F0F0F0"/>
              </w:rPr>
              <w:t>l</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ED70A3A" w:rsidR="005E6C44" w:rsidRPr="004C3A0B" w:rsidRDefault="00393111" w:rsidP="003F6F7B">
            <w:pPr>
              <w:rPr>
                <w:rFonts w:ascii="Arial" w:hAnsi="Arial" w:cs="Arial"/>
                <w:sz w:val="22"/>
                <w:szCs w:val="22"/>
              </w:rPr>
            </w:pPr>
            <w:r>
              <w:rPr>
                <w:rFonts w:ascii="Segoe UI Historic" w:hAnsi="Segoe UI Historic" w:cs="Segoe UI Historic"/>
                <w:color w:val="080809"/>
                <w:sz w:val="23"/>
                <w:szCs w:val="23"/>
                <w:shd w:val="clear" w:color="auto" w:fill="F0F0F0"/>
              </w:rPr>
              <w:t>242747</w:t>
            </w:r>
            <w:r>
              <w:rPr>
                <w:rFonts w:ascii="Segoe UI Historic" w:hAnsi="Segoe UI Historic" w:cs="Segoe UI Historic"/>
                <w:color w:val="080809"/>
                <w:sz w:val="23"/>
                <w:szCs w:val="23"/>
                <w:shd w:val="clear" w:color="auto" w:fill="F0F0F0"/>
              </w:rPr>
              <w:t>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84936AF" w:rsidR="005E6C44" w:rsidRPr="004C3A0B" w:rsidRDefault="00393111" w:rsidP="003F6F7B">
            <w:pPr>
              <w:rPr>
                <w:rFonts w:ascii="Arial" w:hAnsi="Arial" w:cs="Arial"/>
                <w:sz w:val="22"/>
                <w:szCs w:val="22"/>
              </w:rPr>
            </w:pPr>
            <w:r>
              <w:rPr>
                <w:rFonts w:ascii="Segoe UI Historic" w:hAnsi="Segoe UI Historic" w:cs="Segoe UI Historic"/>
                <w:color w:val="080809"/>
                <w:sz w:val="23"/>
                <w:szCs w:val="23"/>
                <w:shd w:val="clear" w:color="auto" w:fill="F0F0F0"/>
              </w:rPr>
              <w:t>242747</w:t>
            </w:r>
            <w:r>
              <w:rPr>
                <w:rFonts w:ascii="Segoe UI Historic" w:hAnsi="Segoe UI Historic" w:cs="Segoe UI Historic"/>
                <w:color w:val="080809"/>
                <w:sz w:val="23"/>
                <w:szCs w:val="23"/>
                <w:shd w:val="clear" w:color="auto" w:fill="F0F0F0"/>
              </w:rPr>
              <w:t>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B684C34" w:rsidR="005E6C44" w:rsidRPr="004C3A0B" w:rsidRDefault="00393111" w:rsidP="003F6F7B">
            <w:pPr>
              <w:rPr>
                <w:rFonts w:ascii="Arial" w:hAnsi="Arial" w:cs="Arial"/>
                <w:sz w:val="22"/>
                <w:szCs w:val="22"/>
              </w:rPr>
            </w:pPr>
            <w:r>
              <w:rPr>
                <w:rFonts w:ascii="Arial" w:hAnsi="Arial" w:cs="Arial"/>
                <w:sz w:val="22"/>
                <w:szCs w:val="22"/>
              </w:rPr>
              <w:t>Masters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5DBA0E3" w:rsidR="005E6C44" w:rsidRPr="004C3A0B" w:rsidRDefault="00393111" w:rsidP="003F6F7B">
            <w:pPr>
              <w:rPr>
                <w:rFonts w:ascii="Arial" w:hAnsi="Arial" w:cs="Arial"/>
                <w:sz w:val="22"/>
                <w:szCs w:val="22"/>
              </w:rPr>
            </w:pPr>
            <w:r>
              <w:rPr>
                <w:rFonts w:ascii="Segoe UI Historic" w:hAnsi="Segoe UI Historic" w:cs="Segoe UI Historic"/>
                <w:color w:val="080809"/>
                <w:sz w:val="23"/>
                <w:szCs w:val="23"/>
                <w:shd w:val="clear" w:color="auto" w:fill="F0F0F0"/>
              </w:rPr>
              <w:t xml:space="preserve">Gladius David </w:t>
            </w:r>
            <w:proofErr w:type="spellStart"/>
            <w:r>
              <w:rPr>
                <w:rFonts w:ascii="Segoe UI Historic" w:hAnsi="Segoe UI Historic" w:cs="Segoe UI Historic"/>
                <w:color w:val="080809"/>
                <w:sz w:val="23"/>
                <w:szCs w:val="23"/>
                <w:shd w:val="clear" w:color="auto" w:fill="F0F0F0"/>
              </w:rPr>
              <w:t>Kulothunga</w:t>
            </w:r>
            <w:r>
              <w:rPr>
                <w:rFonts w:ascii="Segoe UI Historic" w:hAnsi="Segoe UI Historic" w:cs="Segoe UI Historic"/>
                <w:color w:val="080809"/>
                <w:sz w:val="23"/>
                <w:szCs w:val="23"/>
                <w:shd w:val="clear" w:color="auto" w:fill="F0F0F0"/>
              </w:rPr>
              <w:t>n</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5743F"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BCAE5C0" w:rsidR="005E6C44" w:rsidRPr="00DD0929" w:rsidRDefault="001D140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80E5878" w:rsidR="005E6C44" w:rsidRPr="004C3A0B" w:rsidRDefault="001D140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B28F393" w:rsidR="005E6C44" w:rsidRPr="001B41AD" w:rsidRDefault="001D140E" w:rsidP="003F6F7B">
            <w:pPr>
              <w:autoSpaceDE w:val="0"/>
              <w:autoSpaceDN w:val="0"/>
              <w:adjustRightInd w:val="0"/>
              <w:rPr>
                <w:rFonts w:ascii="Arial" w:hAnsi="Arial" w:cs="Arial"/>
                <w:b/>
                <w:bCs/>
                <w:iCs/>
                <w:sz w:val="22"/>
                <w:szCs w:val="22"/>
              </w:rPr>
            </w:pPr>
            <w:r w:rsidRPr="001D140E">
              <w:rPr>
                <w:rFonts w:ascii="Arial" w:hAnsi="Arial" w:cs="Arial"/>
                <w:b/>
                <w:bCs/>
                <w:iCs/>
                <w:sz w:val="22"/>
                <w:szCs w:val="22"/>
              </w:rPr>
              <w:t>UK General Data Protection Regulation (GDPR) 2016</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573C83AB" w:rsidR="005E6C44" w:rsidRPr="004C3A0B" w:rsidRDefault="001D140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85BA58D" w:rsidR="001B41AD" w:rsidRPr="001D140E" w:rsidRDefault="001D140E" w:rsidP="003F6F7B">
            <w:pPr>
              <w:autoSpaceDE w:val="0"/>
              <w:autoSpaceDN w:val="0"/>
              <w:adjustRightInd w:val="0"/>
              <w:rPr>
                <w:rFonts w:ascii="Arial" w:hAnsi="Arial" w:cs="Arial"/>
                <w:b/>
                <w:bCs/>
                <w:iCs/>
                <w:sz w:val="22"/>
                <w:szCs w:val="22"/>
              </w:rPr>
            </w:pPr>
            <w:r w:rsidRPr="001D140E">
              <w:rPr>
                <w:rFonts w:ascii="Arial" w:hAnsi="Arial" w:cs="Arial"/>
                <w:b/>
                <w:bCs/>
                <w:iCs/>
                <w:sz w:val="22"/>
                <w:szCs w:val="22"/>
              </w:rPr>
              <w:t>Data Protection Act 2018 (UK)</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4EC41EDE" w:rsidR="001B41AD" w:rsidRDefault="001D140E"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44B562" w:rsidR="004C3D85" w:rsidRPr="001D140E" w:rsidRDefault="001D140E" w:rsidP="003C07E3">
            <w:pPr>
              <w:rPr>
                <w:rFonts w:ascii="Arial" w:hAnsi="Arial" w:cs="Arial"/>
                <w:sz w:val="22"/>
                <w:szCs w:val="22"/>
                <w:lang w:val="en-US"/>
              </w:rPr>
            </w:pPr>
            <w:r w:rsidRPr="001D140E">
              <w:rPr>
                <w:rFonts w:ascii="Arial" w:hAnsi="Arial" w:cs="Arial"/>
                <w:sz w:val="22"/>
                <w:szCs w:val="22"/>
                <w:lang w:val="en-US"/>
              </w:rPr>
              <w:t>The Impact of Brand Image on Customer Loyalty: A Qualitative Study of Sainsbury’s Supermarkets in the United Kingdom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9F2058" w:rsidR="004C3D85" w:rsidRPr="00D839CD" w:rsidRDefault="001D140E" w:rsidP="003C07E3">
            <w:pPr>
              <w:rPr>
                <w:rFonts w:ascii="Arial" w:hAnsi="Arial" w:cs="Arial"/>
                <w:sz w:val="22"/>
                <w:szCs w:val="22"/>
              </w:rPr>
            </w:pPr>
            <w:r w:rsidRPr="001D140E">
              <w:rPr>
                <w:rFonts w:ascii="Arial" w:hAnsi="Arial" w:cs="Arial"/>
                <w:sz w:val="22"/>
                <w:szCs w:val="22"/>
              </w:rPr>
              <w:t>01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DAF716C" w:rsidR="004C3D85" w:rsidRPr="004C3A0B" w:rsidRDefault="001D140E" w:rsidP="003C07E3">
            <w:pPr>
              <w:rPr>
                <w:rFonts w:ascii="Arial" w:hAnsi="Arial" w:cs="Arial"/>
                <w:sz w:val="22"/>
                <w:szCs w:val="22"/>
              </w:rPr>
            </w:pPr>
            <w:r w:rsidRPr="001D140E">
              <w:rPr>
                <w:rFonts w:ascii="Arial" w:hAnsi="Arial" w:cs="Arial"/>
                <w:sz w:val="22"/>
                <w:szCs w:val="22"/>
              </w:rPr>
              <w:t>30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0F6044C4"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w:t>
            </w:r>
            <w:r w:rsidR="001D140E">
              <w:rPr>
                <w:rFonts w:ascii="Arial" w:hAnsi="Arial" w:cs="Arial"/>
                <w:b/>
                <w:sz w:val="22"/>
                <w:szCs w:val="22"/>
              </w:rPr>
              <w:t>h</w:t>
            </w:r>
          </w:p>
          <w:p w14:paraId="0F2B91CF" w14:textId="64D10952" w:rsidR="00F96C3F" w:rsidRPr="001D140E" w:rsidRDefault="00F96C3F" w:rsidP="001D140E">
            <w:pPr>
              <w:rPr>
                <w:rFonts w:ascii="Arial" w:hAnsi="Arial" w:cs="Arial"/>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001E7318" w14:textId="14597AA3" w:rsidR="00F96C3F" w:rsidRPr="001D140E" w:rsidRDefault="00F96C3F" w:rsidP="001D140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BE7A82" w14:textId="77777777" w:rsidR="001D140E" w:rsidRPr="001D140E" w:rsidRDefault="001D140E" w:rsidP="001D140E">
            <w:pPr>
              <w:rPr>
                <w:rFonts w:ascii="Arial" w:hAnsi="Arial" w:cs="Arial"/>
              </w:rPr>
            </w:pPr>
            <w:r w:rsidRPr="001D140E">
              <w:rPr>
                <w:rFonts w:ascii="Arial" w:hAnsi="Arial" w:cs="Arial"/>
              </w:rPr>
              <w:t xml:space="preserve">The purpose of this research is to look at the way in which brand image affects customer loyalty within the UK supermarket industry, specifically looking at the Sainsbury's Supermarkets. The retail sector is very competitive within the United Kingdom, with significant supermarket chains such as Tesco, Sainsbury's, Asda and Morrisons competing for customers and trying to retain them. In an environment like this, where there is a great deal of </w:t>
            </w:r>
            <w:r w:rsidRPr="001D140E">
              <w:rPr>
                <w:rFonts w:ascii="Arial" w:hAnsi="Arial" w:cs="Arial"/>
              </w:rPr>
              <w:lastRenderedPageBreak/>
              <w:t>competition, it has become vital to have strong customer loyalty in order to be able to afford to be successful in the long term.</w:t>
            </w:r>
          </w:p>
          <w:p w14:paraId="3A6E97B5" w14:textId="77777777" w:rsidR="001D140E" w:rsidRPr="001D140E" w:rsidRDefault="001D140E" w:rsidP="001D140E">
            <w:pPr>
              <w:rPr>
                <w:rFonts w:ascii="Arial" w:hAnsi="Arial" w:cs="Arial"/>
              </w:rPr>
            </w:pPr>
            <w:r w:rsidRPr="001D140E">
              <w:rPr>
                <w:rFonts w:ascii="Arial" w:hAnsi="Arial" w:cs="Arial"/>
              </w:rPr>
              <w:t>Brand image forms an important role in customer perception, attitudes and purchasing decisions. A positive brand image can help organisations to build trust, satisfaction and emotional connexions with their customers. These factors might make the customers keep on buying stuff from the same retailer and would recommend the brand to others. However, in spite of the significance of brand image, there is limited qualitative research which attempts to understand customers' interpretation of brand image and how these perceptions relate to their loyalty behaviour.</w:t>
            </w:r>
          </w:p>
          <w:p w14:paraId="5F64A457" w14:textId="1D2787ED" w:rsidR="00F96C3F" w:rsidRPr="002A152D" w:rsidDel="00425DA7" w:rsidRDefault="001D140E" w:rsidP="00F96C3F">
            <w:pPr>
              <w:rPr>
                <w:rFonts w:ascii="Arial" w:hAnsi="Arial" w:cs="Arial"/>
              </w:rPr>
            </w:pPr>
            <w:r w:rsidRPr="001D140E">
              <w:rPr>
                <w:rFonts w:ascii="Arial" w:hAnsi="Arial" w:cs="Arial"/>
              </w:rPr>
              <w:t>This research will examine customer perceptions of Sainsbury's brand image, and examine the extent to which customer perceptions impact upon behaviour marks of loyalty such as repeat purchasing and brand recommendation. The research will involve qualitative data by semi-structured interviews to Sainsbury's supermarket customers who are frequent shoppers. The research will add to academic knowledge in branding and customer loyalty and potentially offer practical insights for retail managers in terms of how to improve customer retention strategies.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68A7D91" w14:textId="77777777" w:rsidR="001D140E" w:rsidRPr="001D140E" w:rsidRDefault="001D140E" w:rsidP="001D140E">
            <w:pPr>
              <w:numPr>
                <w:ilvl w:val="0"/>
                <w:numId w:val="28"/>
              </w:numPr>
              <w:autoSpaceDE w:val="0"/>
              <w:autoSpaceDN w:val="0"/>
              <w:adjustRightInd w:val="0"/>
              <w:rPr>
                <w:rFonts w:ascii="Arial" w:hAnsi="Arial" w:cs="Arial"/>
                <w:sz w:val="22"/>
                <w:szCs w:val="22"/>
                <w:lang w:val="en-US"/>
              </w:rPr>
            </w:pPr>
            <w:r w:rsidRPr="001D140E">
              <w:rPr>
                <w:rFonts w:ascii="Arial" w:hAnsi="Arial" w:cs="Arial"/>
                <w:sz w:val="22"/>
                <w:szCs w:val="22"/>
              </w:rPr>
              <w:t>How do the customers view Sainsbury's brand image?</w:t>
            </w:r>
          </w:p>
          <w:p w14:paraId="19FFF833" w14:textId="77777777" w:rsidR="001D140E" w:rsidRPr="001D140E" w:rsidRDefault="001D140E" w:rsidP="001D140E">
            <w:pPr>
              <w:numPr>
                <w:ilvl w:val="0"/>
                <w:numId w:val="28"/>
              </w:numPr>
              <w:autoSpaceDE w:val="0"/>
              <w:autoSpaceDN w:val="0"/>
              <w:adjustRightInd w:val="0"/>
              <w:rPr>
                <w:rFonts w:ascii="Arial" w:hAnsi="Arial" w:cs="Arial"/>
                <w:sz w:val="22"/>
                <w:szCs w:val="22"/>
                <w:lang w:val="en-US"/>
              </w:rPr>
            </w:pPr>
            <w:r w:rsidRPr="001D140E">
              <w:rPr>
                <w:rFonts w:ascii="Arial" w:hAnsi="Arial" w:cs="Arial"/>
                <w:sz w:val="22"/>
                <w:szCs w:val="22"/>
                <w:lang w:val="en-US"/>
              </w:rPr>
              <w:t>What are the influencing factors of the brand image of Sainsbury's?</w:t>
            </w:r>
          </w:p>
          <w:p w14:paraId="0BE16BD0" w14:textId="77777777" w:rsidR="001D140E" w:rsidRPr="001D140E" w:rsidRDefault="001D140E" w:rsidP="001D140E">
            <w:pPr>
              <w:numPr>
                <w:ilvl w:val="0"/>
                <w:numId w:val="28"/>
              </w:numPr>
              <w:autoSpaceDE w:val="0"/>
              <w:autoSpaceDN w:val="0"/>
              <w:adjustRightInd w:val="0"/>
              <w:rPr>
                <w:rFonts w:ascii="Arial" w:hAnsi="Arial" w:cs="Arial"/>
                <w:sz w:val="22"/>
                <w:szCs w:val="22"/>
                <w:lang w:val="en-US"/>
              </w:rPr>
            </w:pPr>
            <w:r w:rsidRPr="001D140E">
              <w:rPr>
                <w:rFonts w:ascii="Arial" w:hAnsi="Arial" w:cs="Arial"/>
                <w:sz w:val="22"/>
                <w:szCs w:val="22"/>
                <w:lang w:val="en-US"/>
              </w:rPr>
              <w:t>How does brand image affect customer loyalty</w:t>
            </w:r>
          </w:p>
          <w:p w14:paraId="76C0468A" w14:textId="0ED49DE5" w:rsidR="00F96C3F" w:rsidRPr="001D140E" w:rsidRDefault="00F96C3F" w:rsidP="00F96C3F">
            <w:pPr>
              <w:autoSpaceDE w:val="0"/>
              <w:autoSpaceDN w:val="0"/>
              <w:adjustRightInd w:val="0"/>
              <w:rPr>
                <w:rFonts w:ascii="Arial" w:hAnsi="Arial" w:cs="Arial"/>
                <w:b/>
                <w:bCs/>
                <w:sz w:val="22"/>
                <w:szCs w:val="22"/>
                <w:lang w:val="en-US"/>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1850376" w14:textId="77777777" w:rsidR="001D140E" w:rsidRPr="001D140E" w:rsidRDefault="001D140E" w:rsidP="001D140E">
            <w:pPr>
              <w:rPr>
                <w:rFonts w:ascii="Arial" w:hAnsi="Arial" w:cs="Arial"/>
                <w:lang w:val="en-US"/>
              </w:rPr>
            </w:pPr>
            <w:r w:rsidRPr="001D140E">
              <w:rPr>
                <w:rFonts w:ascii="Arial" w:hAnsi="Arial" w:cs="Arial"/>
                <w:b/>
                <w:bCs/>
                <w:lang w:val="en-US"/>
              </w:rPr>
              <w:t>Aim 1:</w:t>
            </w:r>
            <w:r w:rsidRPr="001D140E">
              <w:rPr>
                <w:rFonts w:ascii="Arial" w:hAnsi="Arial" w:cs="Arial"/>
                <w:lang w:val="en-US"/>
              </w:rPr>
              <w:br/>
              <w:t>To explore customer perceptions of the brand image of Sainsbury’s supermarkets.</w:t>
            </w:r>
          </w:p>
          <w:p w14:paraId="76E29D4E" w14:textId="77777777" w:rsidR="001D140E" w:rsidRPr="001D140E" w:rsidRDefault="001D140E" w:rsidP="001D140E">
            <w:pPr>
              <w:rPr>
                <w:rFonts w:ascii="Arial" w:hAnsi="Arial" w:cs="Arial"/>
                <w:lang w:val="en-US"/>
              </w:rPr>
            </w:pPr>
            <w:r w:rsidRPr="001D140E">
              <w:rPr>
                <w:rFonts w:ascii="Arial" w:hAnsi="Arial" w:cs="Arial"/>
                <w:b/>
                <w:bCs/>
                <w:lang w:val="en-US"/>
              </w:rPr>
              <w:t>Aim 2:</w:t>
            </w:r>
            <w:r w:rsidRPr="001D140E">
              <w:rPr>
                <w:rFonts w:ascii="Arial" w:hAnsi="Arial" w:cs="Arial"/>
                <w:lang w:val="en-US"/>
              </w:rPr>
              <w:br/>
              <w:t xml:space="preserve">To examine the relationship between brand image and customer loyalty </w:t>
            </w:r>
            <w:proofErr w:type="spellStart"/>
            <w:r w:rsidRPr="001D140E">
              <w:rPr>
                <w:rFonts w:ascii="Arial" w:hAnsi="Arial" w:cs="Arial"/>
                <w:lang w:val="en-US"/>
              </w:rPr>
              <w:t>behaviour</w:t>
            </w:r>
            <w:proofErr w:type="spellEnd"/>
            <w:r w:rsidRPr="001D140E">
              <w:rPr>
                <w:rFonts w:ascii="Arial" w:hAnsi="Arial" w:cs="Arial"/>
                <w:lang w:val="en-US"/>
              </w:rPr>
              <w:t>.</w:t>
            </w:r>
          </w:p>
          <w:p w14:paraId="6EB9B890" w14:textId="77777777" w:rsidR="001D140E" w:rsidRPr="001D140E" w:rsidRDefault="001D140E" w:rsidP="001D140E">
            <w:pPr>
              <w:rPr>
                <w:rFonts w:ascii="Arial" w:hAnsi="Arial" w:cs="Arial"/>
                <w:lang w:val="en-US"/>
              </w:rPr>
            </w:pPr>
            <w:r w:rsidRPr="001D140E">
              <w:rPr>
                <w:rFonts w:ascii="Arial" w:hAnsi="Arial" w:cs="Arial"/>
                <w:b/>
                <w:bCs/>
                <w:lang w:val="en-US"/>
              </w:rPr>
              <w:t>Aim 3:</w:t>
            </w:r>
            <w:r w:rsidRPr="001D140E">
              <w:rPr>
                <w:rFonts w:ascii="Arial" w:hAnsi="Arial" w:cs="Arial"/>
                <w:lang w:val="en-US"/>
              </w:rPr>
              <w:br/>
              <w:t>To identify factors that influence customers’ perceptions of the Sainsbury’s brand.</w:t>
            </w:r>
          </w:p>
          <w:p w14:paraId="574A3C8C" w14:textId="1A309696" w:rsidR="00F96C3F" w:rsidRPr="001D140E" w:rsidRDefault="001D140E" w:rsidP="00F96C3F">
            <w:pPr>
              <w:rPr>
                <w:rFonts w:ascii="Arial" w:hAnsi="Arial" w:cs="Arial"/>
                <w:color w:val="00B050"/>
                <w:lang w:val="en-US"/>
              </w:rPr>
            </w:pPr>
            <w:r w:rsidRPr="001D140E">
              <w:rPr>
                <w:rFonts w:ascii="Arial" w:hAnsi="Arial" w:cs="Arial"/>
                <w:b/>
                <w:bCs/>
                <w:lang w:val="en-US"/>
              </w:rPr>
              <w:t>Aim 4:</w:t>
            </w:r>
            <w:r w:rsidRPr="001D140E">
              <w:rPr>
                <w:rFonts w:ascii="Arial" w:hAnsi="Arial" w:cs="Arial"/>
                <w:lang w:val="en-US"/>
              </w:rPr>
              <w:br/>
              <w:t>To provide recommendations for improving customer loyalty through effective brand management.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31B7B7" w14:textId="77777777" w:rsidR="001D140E" w:rsidRPr="001D140E" w:rsidRDefault="001D140E" w:rsidP="001D140E">
            <w:pPr>
              <w:numPr>
                <w:ilvl w:val="0"/>
                <w:numId w:val="29"/>
              </w:numPr>
              <w:rPr>
                <w:rFonts w:ascii="Arial" w:hAnsi="Arial" w:cs="Arial"/>
                <w:lang w:val="en-US"/>
              </w:rPr>
            </w:pPr>
            <w:r w:rsidRPr="001D140E">
              <w:rPr>
                <w:rFonts w:ascii="Arial" w:hAnsi="Arial" w:cs="Arial"/>
                <w:lang w:val="en-US"/>
              </w:rPr>
              <w:t>To examine customer views of the Sainsbury's brand image</w:t>
            </w:r>
          </w:p>
          <w:p w14:paraId="2261A200" w14:textId="77777777" w:rsidR="001D140E" w:rsidRPr="001D140E" w:rsidRDefault="001D140E" w:rsidP="001D140E">
            <w:pPr>
              <w:numPr>
                <w:ilvl w:val="0"/>
                <w:numId w:val="29"/>
              </w:numPr>
              <w:rPr>
                <w:rFonts w:ascii="Arial" w:hAnsi="Arial" w:cs="Arial"/>
                <w:lang w:val="en-US"/>
              </w:rPr>
            </w:pPr>
            <w:r w:rsidRPr="001D140E">
              <w:rPr>
                <w:rFonts w:ascii="Arial" w:hAnsi="Arial" w:cs="Arial"/>
                <w:lang w:val="en-US"/>
              </w:rPr>
              <w:t>To determine brand image factors that affect the retail sector.</w:t>
            </w:r>
          </w:p>
          <w:p w14:paraId="1690AE86" w14:textId="77777777" w:rsidR="001D140E" w:rsidRPr="001D140E" w:rsidRDefault="001D140E" w:rsidP="001D140E">
            <w:pPr>
              <w:numPr>
                <w:ilvl w:val="0"/>
                <w:numId w:val="29"/>
              </w:numPr>
              <w:rPr>
                <w:rFonts w:ascii="Arial" w:hAnsi="Arial" w:cs="Arial"/>
                <w:lang w:val="en-US"/>
              </w:rPr>
            </w:pPr>
            <w:r w:rsidRPr="001D140E">
              <w:rPr>
                <w:rFonts w:ascii="Arial" w:hAnsi="Arial" w:cs="Arial"/>
                <w:lang w:val="en-US"/>
              </w:rPr>
              <w:t>To investigate the impact of brand image on customer loyalty to Sainsbury's.</w:t>
            </w:r>
          </w:p>
          <w:p w14:paraId="437171CA" w14:textId="1DEA94D6" w:rsidR="00F96C3F" w:rsidRPr="001D140E" w:rsidRDefault="001D140E" w:rsidP="00F96C3F">
            <w:pPr>
              <w:numPr>
                <w:ilvl w:val="0"/>
                <w:numId w:val="29"/>
              </w:numPr>
              <w:rPr>
                <w:rFonts w:ascii="Arial" w:hAnsi="Arial" w:cs="Arial"/>
                <w:lang w:val="en-US"/>
              </w:rPr>
            </w:pPr>
            <w:r w:rsidRPr="001D140E">
              <w:rPr>
                <w:rFonts w:ascii="Arial" w:hAnsi="Arial" w:cs="Arial"/>
                <w:lang w:val="en-US"/>
              </w:rPr>
              <w:t>To make recommendations for customer loyalty enhancement with brand management strategies.</w:t>
            </w:r>
          </w:p>
          <w:p w14:paraId="195CBC88" w14:textId="4B5CA949"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0A8D4130"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p>
          <w:p w14:paraId="580C33AD" w14:textId="7B5955E4"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ACB0B08" w14:textId="77777777" w:rsidR="001D140E" w:rsidRPr="001D140E" w:rsidRDefault="001D140E" w:rsidP="001D140E">
            <w:pPr>
              <w:rPr>
                <w:rFonts w:ascii="Arial" w:hAnsi="Arial" w:cs="Arial"/>
                <w:bCs/>
                <w:sz w:val="22"/>
                <w:szCs w:val="22"/>
              </w:rPr>
            </w:pPr>
            <w:r w:rsidRPr="001D140E">
              <w:rPr>
                <w:rFonts w:ascii="Arial" w:hAnsi="Arial" w:cs="Arial"/>
                <w:bCs/>
                <w:sz w:val="22"/>
                <w:szCs w:val="22"/>
              </w:rPr>
              <w:t>This research will utilise qualitative research method in obtaining data from the customers that regularly shop at Sainsbury's supermarkets to establish the primary data. The primary mode of data collection would be semi-structured interviews.</w:t>
            </w:r>
          </w:p>
          <w:p w14:paraId="3A7328E5" w14:textId="77777777" w:rsidR="001D140E" w:rsidRPr="001D140E" w:rsidRDefault="001D140E" w:rsidP="001D140E">
            <w:pPr>
              <w:rPr>
                <w:rFonts w:ascii="Arial" w:hAnsi="Arial" w:cs="Arial"/>
                <w:bCs/>
                <w:sz w:val="22"/>
                <w:szCs w:val="22"/>
              </w:rPr>
            </w:pPr>
          </w:p>
          <w:p w14:paraId="6EF49DC0" w14:textId="77777777" w:rsidR="001D140E" w:rsidRPr="001D140E" w:rsidRDefault="001D140E" w:rsidP="001D140E">
            <w:pPr>
              <w:rPr>
                <w:rFonts w:ascii="Arial" w:hAnsi="Arial" w:cs="Arial"/>
                <w:bCs/>
                <w:sz w:val="22"/>
                <w:szCs w:val="22"/>
              </w:rPr>
            </w:pPr>
            <w:r w:rsidRPr="001D140E">
              <w:rPr>
                <w:rFonts w:ascii="Arial" w:hAnsi="Arial" w:cs="Arial"/>
                <w:bCs/>
                <w:sz w:val="22"/>
                <w:szCs w:val="22"/>
              </w:rPr>
              <w:t>About 12 adult participants will be recruited through the use of purposive sampling. Participants will be people who are experienced of shopping at Sainsbury's supermarkets and will be therefore able to provide meaningful insights about the brand.</w:t>
            </w:r>
          </w:p>
          <w:p w14:paraId="3954B04F" w14:textId="77777777" w:rsidR="001D140E" w:rsidRPr="001D140E" w:rsidRDefault="001D140E" w:rsidP="001D140E">
            <w:pPr>
              <w:rPr>
                <w:rFonts w:ascii="Arial" w:hAnsi="Arial" w:cs="Arial"/>
                <w:bCs/>
                <w:sz w:val="22"/>
                <w:szCs w:val="22"/>
              </w:rPr>
            </w:pPr>
          </w:p>
          <w:p w14:paraId="00FC8D5C" w14:textId="77777777" w:rsidR="001D140E" w:rsidRPr="001D140E" w:rsidRDefault="001D140E" w:rsidP="001D140E">
            <w:pPr>
              <w:rPr>
                <w:rFonts w:ascii="Arial" w:hAnsi="Arial" w:cs="Arial"/>
                <w:bCs/>
                <w:sz w:val="22"/>
                <w:szCs w:val="22"/>
              </w:rPr>
            </w:pPr>
            <w:r w:rsidRPr="001D140E">
              <w:rPr>
                <w:rFonts w:ascii="Arial" w:hAnsi="Arial" w:cs="Arial"/>
                <w:bCs/>
                <w:sz w:val="22"/>
                <w:szCs w:val="22"/>
              </w:rPr>
              <w:t>Semi-structured interviews will be conducted either online using video conferencing platforms such as Microsoft Teams or Zoom platforms or face-to-face due to the availability and preference of participants. Each interview will take about 15 to 20 minutes.</w:t>
            </w:r>
          </w:p>
          <w:p w14:paraId="73C7C0E9" w14:textId="77777777" w:rsidR="001D140E" w:rsidRPr="001D140E" w:rsidRDefault="001D140E" w:rsidP="001D140E">
            <w:pPr>
              <w:rPr>
                <w:rFonts w:ascii="Arial" w:hAnsi="Arial" w:cs="Arial"/>
                <w:bCs/>
                <w:sz w:val="22"/>
                <w:szCs w:val="22"/>
              </w:rPr>
            </w:pPr>
          </w:p>
          <w:p w14:paraId="51409737" w14:textId="77777777" w:rsidR="001D140E" w:rsidRPr="001D140E" w:rsidRDefault="001D140E" w:rsidP="001D140E">
            <w:pPr>
              <w:rPr>
                <w:rFonts w:ascii="Arial" w:hAnsi="Arial" w:cs="Arial"/>
                <w:bCs/>
                <w:sz w:val="22"/>
                <w:szCs w:val="22"/>
              </w:rPr>
            </w:pPr>
            <w:r w:rsidRPr="001D140E">
              <w:rPr>
                <w:rFonts w:ascii="Arial" w:hAnsi="Arial" w:cs="Arial"/>
                <w:bCs/>
                <w:sz w:val="22"/>
                <w:szCs w:val="22"/>
              </w:rPr>
              <w:t>The interview questions will focus on participant's experience with Sainsbury's supermarkets, their perception of the brand image and how these perceptions influence their behaviours to be loyal such as repeat-purchase, brand preference and recommendation to others.</w:t>
            </w:r>
          </w:p>
          <w:p w14:paraId="35F60601" w14:textId="77777777" w:rsidR="001D140E" w:rsidRPr="001D140E" w:rsidRDefault="001D140E" w:rsidP="001D140E">
            <w:pPr>
              <w:rPr>
                <w:rFonts w:ascii="Arial" w:hAnsi="Arial" w:cs="Arial"/>
                <w:bCs/>
                <w:sz w:val="22"/>
                <w:szCs w:val="22"/>
              </w:rPr>
            </w:pPr>
          </w:p>
          <w:p w14:paraId="3A5112DB" w14:textId="77777777" w:rsidR="001D140E" w:rsidRPr="001D140E" w:rsidRDefault="001D140E" w:rsidP="001D140E">
            <w:pPr>
              <w:rPr>
                <w:rFonts w:ascii="Arial" w:hAnsi="Arial" w:cs="Arial"/>
                <w:bCs/>
                <w:sz w:val="22"/>
                <w:szCs w:val="22"/>
              </w:rPr>
            </w:pPr>
            <w:r w:rsidRPr="001D140E">
              <w:rPr>
                <w:rFonts w:ascii="Arial" w:hAnsi="Arial" w:cs="Arial"/>
                <w:bCs/>
                <w:sz w:val="22"/>
                <w:szCs w:val="22"/>
              </w:rPr>
              <w:t>With the consent of participants, interviews may be audio recorded in order to insure correct transcription of answers. The recordings will later be transcribed and analysed through thematic analysis, which entails identifying patterns and themes in the interview data.</w:t>
            </w:r>
          </w:p>
          <w:p w14:paraId="534D21C4" w14:textId="77777777" w:rsidR="001D140E" w:rsidRPr="001D140E" w:rsidRDefault="001D140E" w:rsidP="001D140E">
            <w:pPr>
              <w:rPr>
                <w:rFonts w:ascii="Arial" w:hAnsi="Arial" w:cs="Arial"/>
                <w:bCs/>
                <w:sz w:val="22"/>
                <w:szCs w:val="22"/>
              </w:rPr>
            </w:pPr>
          </w:p>
          <w:p w14:paraId="108EF2F7" w14:textId="51153D9C" w:rsidR="00F96C3F" w:rsidRPr="004C3A0B" w:rsidRDefault="001D140E" w:rsidP="001D140E">
            <w:pPr>
              <w:rPr>
                <w:rFonts w:ascii="Arial" w:hAnsi="Arial" w:cs="Arial"/>
                <w:b/>
                <w:sz w:val="22"/>
                <w:szCs w:val="22"/>
              </w:rPr>
            </w:pPr>
            <w:r w:rsidRPr="001D140E">
              <w:rPr>
                <w:rFonts w:ascii="Arial" w:hAnsi="Arial" w:cs="Arial"/>
                <w:bCs/>
                <w:sz w:val="22"/>
                <w:szCs w:val="22"/>
              </w:rPr>
              <w:t xml:space="preserve">All participation will be voluntary and participants will be within their right to withdraw at any time. None of the personal identifying information will be included in the final research report. Participants </w:t>
            </w:r>
            <w:r w:rsidRPr="001D140E">
              <w:rPr>
                <w:rFonts w:ascii="Arial" w:hAnsi="Arial" w:cs="Arial"/>
                <w:bCs/>
                <w:sz w:val="22"/>
                <w:szCs w:val="22"/>
              </w:rPr>
              <w:lastRenderedPageBreak/>
              <w:t>will be assigned identification codes (such as Participant 1, Participant 2) in order to ensure anonymity.</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C682D79" w:rsidR="00C11423" w:rsidRPr="004C3A0B" w:rsidRDefault="001D140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7A64FFB7" w:rsidR="00C11423" w:rsidRPr="004C3A0B" w:rsidRDefault="001D140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0E3DB8C" w:rsidR="00770C66" w:rsidRDefault="001D14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F11DE16"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19F1C488" w:rsidR="00D107AC" w:rsidRDefault="001D140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B358F4B"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0F7276E"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C64EE0B"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56FA94C"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C3C0FF8" w:rsidR="00770C66" w:rsidRPr="004C3A0B" w:rsidRDefault="001D14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B7BA6D5" w:rsidR="00770C66" w:rsidRPr="004C3A0B" w:rsidRDefault="001D14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8ACEC56" w:rsidR="00770C66" w:rsidRPr="004C3A0B" w:rsidRDefault="001D14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E79C5DA" w:rsidR="00770C66" w:rsidRPr="004C3A0B" w:rsidRDefault="001D14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A3176A7" w:rsidR="00770C66" w:rsidRPr="004C3A0B" w:rsidRDefault="001D14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27E7C48" w:rsidR="00770C66" w:rsidRPr="004C3A0B" w:rsidRDefault="001D14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1ED4342" w:rsidR="00770C66" w:rsidRDefault="001D14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6CA96E58" w:rsidR="00770C66" w:rsidRPr="006C1FDD" w:rsidRDefault="001D14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35ED4AB" w:rsidR="00770C66" w:rsidRPr="006C1FDD" w:rsidRDefault="001D14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11B330B" w14:textId="2639EEC1"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3354A983"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4F69765"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5C401F97"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50017B9B"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33EAF9AA"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1888A30"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0C95812C"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A3334E4"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387217A"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07904CE" w:rsidR="00ED0C59" w:rsidRPr="004C3A0B" w:rsidRDefault="001D140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57CB221" w:rsidR="00ED0C59" w:rsidRPr="004C3A0B" w:rsidRDefault="001D14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21F8BCB" w:rsidR="00ED0C59" w:rsidRPr="004C3A0B" w:rsidRDefault="001D14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A57FB67" w:rsidR="00ED0C59" w:rsidRPr="004C3A0B" w:rsidRDefault="001D14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0C82FA7" w:rsidR="00025F69" w:rsidRPr="001D140E" w:rsidRDefault="001D140E" w:rsidP="003257BD">
            <w:pPr>
              <w:rPr>
                <w:rFonts w:ascii="Arial" w:hAnsi="Arial" w:cs="Arial"/>
                <w:sz w:val="22"/>
                <w:szCs w:val="22"/>
              </w:rPr>
            </w:pPr>
            <w:r w:rsidRPr="001D140E">
              <w:rPr>
                <w:rFonts w:ascii="Arial" w:hAnsi="Arial" w:cs="Arial"/>
                <w:sz w:val="22"/>
              </w:rPr>
              <w:t>Approximately 12 participants are expected to take part in the study.</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754784" w14:textId="777265F4" w:rsidR="001D140E" w:rsidRDefault="001D140E" w:rsidP="003257BD">
            <w:pPr>
              <w:rPr>
                <w:rFonts w:ascii="Arial" w:hAnsi="Arial" w:cs="Arial"/>
                <w:sz w:val="22"/>
                <w:szCs w:val="22"/>
                <w:lang w:val="en-US"/>
              </w:rPr>
            </w:pPr>
            <w:r w:rsidRPr="001D140E">
              <w:rPr>
                <w:rFonts w:ascii="Arial" w:hAnsi="Arial" w:cs="Arial"/>
                <w:sz w:val="22"/>
                <w:szCs w:val="22"/>
                <w:lang w:val="en-US"/>
              </w:rPr>
              <w:t xml:space="preserve">Participants will be </w:t>
            </w:r>
            <w:r w:rsidRPr="001D140E">
              <w:rPr>
                <w:rFonts w:ascii="Arial" w:hAnsi="Arial" w:cs="Arial"/>
                <w:b/>
                <w:bCs/>
                <w:sz w:val="22"/>
                <w:szCs w:val="22"/>
                <w:lang w:val="en-US"/>
              </w:rPr>
              <w:t>adult customers (aged 18 and above)</w:t>
            </w:r>
            <w:r w:rsidRPr="001D140E">
              <w:rPr>
                <w:rFonts w:ascii="Arial" w:hAnsi="Arial" w:cs="Arial"/>
                <w:sz w:val="22"/>
                <w:szCs w:val="22"/>
                <w:lang w:val="en-US"/>
              </w:rPr>
              <w:t xml:space="preserve"> who regularly shop at Sainsbury’s supermarkets in the United Kingdom.</w:t>
            </w:r>
          </w:p>
          <w:p w14:paraId="5D585C8A" w14:textId="12A9357A" w:rsidR="00025F69" w:rsidRPr="001D140E" w:rsidRDefault="001D140E" w:rsidP="003257BD">
            <w:pPr>
              <w:rPr>
                <w:rFonts w:ascii="Arial" w:hAnsi="Arial" w:cs="Arial"/>
                <w:sz w:val="22"/>
                <w:szCs w:val="22"/>
                <w:lang w:val="en-US"/>
              </w:rPr>
            </w:pPr>
            <w:r w:rsidRPr="001D140E">
              <w:rPr>
                <w:rFonts w:ascii="Arial" w:hAnsi="Arial" w:cs="Arial"/>
                <w:sz w:val="22"/>
                <w:szCs w:val="22"/>
                <w:lang w:val="en-US"/>
              </w:rPr>
              <w:t>Participants will be recruited through voluntary participation using personal networks and online invitations. Individuals who regularly shop at Sainsbury’s supermarkets will be invited to participate in the study.</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78098614" w:rsidR="00025F69" w:rsidRPr="001D140E" w:rsidRDefault="001D140E" w:rsidP="003257BD">
            <w:pPr>
              <w:rPr>
                <w:rFonts w:ascii="Arial" w:hAnsi="Arial" w:cs="Arial"/>
                <w:sz w:val="22"/>
                <w:szCs w:val="22"/>
                <w:lang w:val="en-US"/>
              </w:rPr>
            </w:pPr>
            <w:r w:rsidRPr="001D140E">
              <w:rPr>
                <w:rFonts w:ascii="Arial" w:hAnsi="Arial" w:cs="Arial"/>
                <w:sz w:val="22"/>
                <w:szCs w:val="22"/>
                <w:lang w:val="en-US"/>
              </w:rPr>
              <w:t>Participants will be identified through voluntary recruitment using personal contacts and online communication platforms. Individuals who confirm that they regularly shop at Sainsbury’s supermarkets will be invited to participate.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E7DFDF9" w:rsidR="00025F69" w:rsidRPr="004C3A0B" w:rsidRDefault="001D14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7788E63"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3F91BD2"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9BA6DBA"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68804C5"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50D7701"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FB0BAC0"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812C971"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9E73742" w:rsidR="00025F69" w:rsidRPr="004C3A0B" w:rsidRDefault="001D14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55399F3" w:rsidR="00382031" w:rsidRPr="004C3A0B" w:rsidRDefault="001D14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051CA80" w:rsidR="00382031" w:rsidRPr="004C3A0B" w:rsidRDefault="001D14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1CD202F" w:rsidR="00382031" w:rsidRPr="004C3A0B" w:rsidRDefault="001D14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924C4ED" w:rsidR="00382031" w:rsidRPr="004C3A0B" w:rsidRDefault="001D14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32A381C1"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78A7CEC" w:rsidR="00D51EF7" w:rsidRPr="004C3A0B" w:rsidRDefault="00D51EF7"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37DF3908" w:rsidR="00003E64" w:rsidRPr="004C3A0B" w:rsidRDefault="001D140E" w:rsidP="003257BD">
            <w:pPr>
              <w:autoSpaceDE w:val="0"/>
              <w:autoSpaceDN w:val="0"/>
              <w:adjustRightInd w:val="0"/>
              <w:rPr>
                <w:rFonts w:ascii="Arial" w:hAnsi="Arial" w:cs="Arial"/>
                <w:sz w:val="22"/>
                <w:szCs w:val="22"/>
              </w:rPr>
            </w:pPr>
            <w:r w:rsidRPr="001D140E">
              <w:rPr>
                <w:rFonts w:ascii="Arial" w:hAnsi="Arial" w:cs="Arial"/>
                <w:sz w:val="22"/>
                <w:szCs w:val="22"/>
              </w:rPr>
              <w:t>Participants may experience minor inconvenience or discomfort while discussing their opinions and experiences during the interview.</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259EFA68" w14:textId="77777777" w:rsidR="001D140E" w:rsidRDefault="001D140E" w:rsidP="001D140E">
            <w:pPr>
              <w:rPr>
                <w:rFonts w:ascii="Arial" w:hAnsi="Arial" w:cs="Arial"/>
                <w:sz w:val="22"/>
                <w:szCs w:val="22"/>
              </w:rPr>
            </w:pPr>
          </w:p>
          <w:p w14:paraId="5D00AF2B" w14:textId="1ECFD159" w:rsidR="00003E64" w:rsidRPr="001D140E" w:rsidRDefault="001D140E" w:rsidP="001D140E">
            <w:pPr>
              <w:rPr>
                <w:rFonts w:ascii="Arial" w:hAnsi="Arial" w:cs="Arial"/>
                <w:sz w:val="22"/>
                <w:szCs w:val="22"/>
              </w:rPr>
            </w:pPr>
            <w:r w:rsidRPr="001D140E">
              <w:rPr>
                <w:rFonts w:ascii="Arial" w:hAnsi="Arial" w:cs="Arial"/>
                <w:sz w:val="22"/>
                <w:szCs w:val="22"/>
              </w:rPr>
              <w:t>Participants will be informed that they may skip any question or withdraw from the interview at any time without penalty. The interview questions will focus only on supermarket experiences and will avoid sensitive topics.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4C8FA214" w:rsidR="00003E64" w:rsidRPr="004C3A0B" w:rsidRDefault="001D140E" w:rsidP="003257BD">
            <w:pPr>
              <w:autoSpaceDE w:val="0"/>
              <w:autoSpaceDN w:val="0"/>
              <w:adjustRightInd w:val="0"/>
              <w:rPr>
                <w:rFonts w:ascii="Arial" w:hAnsi="Arial" w:cs="Arial"/>
                <w:sz w:val="22"/>
                <w:szCs w:val="22"/>
              </w:rPr>
            </w:pPr>
            <w:r w:rsidRPr="001D140E">
              <w:rPr>
                <w:rFonts w:ascii="Arial" w:hAnsi="Arial" w:cs="Arial"/>
                <w:sz w:val="22"/>
                <w:szCs w:val="22"/>
              </w:rPr>
              <w:t>The researcher may face risks such as misinterpretation of participant responses or potential accusations of bias.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60BE2535" w:rsidR="00003E64" w:rsidRPr="004C3A0B" w:rsidRDefault="001D140E" w:rsidP="003257BD">
            <w:pPr>
              <w:autoSpaceDE w:val="0"/>
              <w:autoSpaceDN w:val="0"/>
              <w:adjustRightInd w:val="0"/>
              <w:rPr>
                <w:rFonts w:cs="Arial"/>
              </w:rPr>
            </w:pPr>
            <w:r w:rsidRPr="001D140E">
              <w:rPr>
                <w:rFonts w:ascii="Arial" w:hAnsi="Arial" w:cs="Arial"/>
                <w:sz w:val="22"/>
                <w:szCs w:val="22"/>
              </w:rPr>
              <w:t>The researcher will ensure transparency during interviews and maintain accurate records of responses. All interviews will follow a structured interview guide to ensure consistency and fairness.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25DEFBAB" w:rsidR="0094056C" w:rsidRPr="004C3A0B" w:rsidRDefault="001D140E" w:rsidP="00D107AC">
            <w:pPr>
              <w:autoSpaceDE w:val="0"/>
              <w:autoSpaceDN w:val="0"/>
              <w:adjustRightInd w:val="0"/>
              <w:rPr>
                <w:rFonts w:ascii="Arial" w:hAnsi="Arial" w:cs="Arial"/>
                <w:sz w:val="22"/>
                <w:szCs w:val="22"/>
              </w:rPr>
            </w:pPr>
            <w:r w:rsidRPr="001D140E">
              <w:rPr>
                <w:rFonts w:ascii="Arial" w:hAnsi="Arial" w:cs="Arial"/>
                <w:sz w:val="22"/>
                <w:szCs w:val="22"/>
              </w:rPr>
              <w:t>There may be risks related to improper handling of personal data or misrepresentation of research findings.</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2928AB3E" w:rsidR="0094056C" w:rsidRPr="004C3A0B" w:rsidRDefault="001D140E" w:rsidP="00D107AC">
            <w:pPr>
              <w:autoSpaceDE w:val="0"/>
              <w:autoSpaceDN w:val="0"/>
              <w:adjustRightInd w:val="0"/>
              <w:rPr>
                <w:rFonts w:cs="Arial"/>
              </w:rPr>
            </w:pPr>
            <w:r w:rsidRPr="001D140E">
              <w:rPr>
                <w:rFonts w:ascii="Arial" w:hAnsi="Arial" w:cs="Arial"/>
                <w:sz w:val="22"/>
                <w:szCs w:val="22"/>
              </w:rPr>
              <w:t>All data will be handled according to GDPR and the Data Protection Act 2018. Participant anonymity will be maintained and findings will be presented responsibly.</w:t>
            </w:r>
            <w:r w:rsidR="0094056C" w:rsidRPr="003257BD">
              <w:rPr>
                <w:rFonts w:ascii="Arial" w:hAnsi="Arial" w:cs="Arial"/>
                <w:i/>
                <w:color w:val="808080"/>
                <w:sz w:val="18"/>
                <w:szCs w:val="18"/>
              </w:rPr>
              <w: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2563FE76" w:rsidR="00003E64" w:rsidRPr="004C3A0B" w:rsidRDefault="001D140E" w:rsidP="003257BD">
            <w:pPr>
              <w:autoSpaceDE w:val="0"/>
              <w:autoSpaceDN w:val="0"/>
              <w:adjustRightInd w:val="0"/>
              <w:rPr>
                <w:rFonts w:ascii="Arial" w:hAnsi="Arial" w:cs="Arial"/>
                <w:sz w:val="22"/>
                <w:szCs w:val="22"/>
              </w:rPr>
            </w:pPr>
            <w:r w:rsidRPr="001D140E">
              <w:rPr>
                <w:rFonts w:ascii="Arial" w:hAnsi="Arial" w:cs="Arial"/>
                <w:sz w:val="22"/>
                <w:szCs w:val="22"/>
              </w:rPr>
              <w:t>There are no significant environmental risks, as the research involves interviews only.</w:t>
            </w:r>
          </w:p>
        </w:tc>
        <w:tc>
          <w:tcPr>
            <w:tcW w:w="4932" w:type="dxa"/>
            <w:tcBorders>
              <w:top w:val="single" w:sz="4" w:space="0" w:color="auto"/>
              <w:bottom w:val="single" w:sz="4" w:space="0" w:color="auto"/>
            </w:tcBorders>
          </w:tcPr>
          <w:p w14:paraId="2D9B576E" w14:textId="282B12DB" w:rsidR="00003E64" w:rsidRPr="001D140E"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36BD7E6" w14:textId="1702832E" w:rsidR="006930C2" w:rsidRPr="004C3A0B" w:rsidRDefault="006930C2" w:rsidP="00694EA8">
            <w:pPr>
              <w:rPr>
                <w:rFonts w:ascii="Arial" w:hAnsi="Arial" w:cs="Arial"/>
                <w:sz w:val="22"/>
                <w:szCs w:val="22"/>
              </w:rPr>
            </w:pPr>
            <w:r w:rsidRPr="004C3A0B">
              <w:rPr>
                <w:rFonts w:ascii="Arial" w:hAnsi="Arial" w:cs="Arial"/>
                <w:b/>
                <w:sz w:val="22"/>
                <w:szCs w:val="22"/>
              </w:rPr>
              <w:t>Feedback</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E951730" w:rsidR="006930C2" w:rsidRPr="001D140E" w:rsidRDefault="001D140E" w:rsidP="003257BD">
            <w:pPr>
              <w:autoSpaceDE w:val="0"/>
              <w:autoSpaceDN w:val="0"/>
              <w:adjustRightInd w:val="0"/>
              <w:rPr>
                <w:rFonts w:cs="Arial"/>
              </w:rPr>
            </w:pPr>
            <w:r w:rsidRPr="001D140E">
              <w:rPr>
                <w:rFonts w:ascii="Arial" w:hAnsi="Arial" w:cs="Arial"/>
                <w:sz w:val="22"/>
              </w:rPr>
              <w:t>Participants will be thanked for their participation after the interview and will be given the researcher’s email address if they wish to request further information about the study.</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05FD9DE" w14:textId="784C4F2D" w:rsidR="006930C2" w:rsidRPr="004C3A0B" w:rsidRDefault="006930C2" w:rsidP="001D140E">
            <w:pPr>
              <w:rPr>
                <w:rFonts w:ascii="Arial" w:hAnsi="Arial" w:cs="Arial"/>
                <w:sz w:val="22"/>
                <w:szCs w:val="22"/>
              </w:rPr>
            </w:pPr>
            <w:r w:rsidRPr="004C3A0B">
              <w:rPr>
                <w:rFonts w:ascii="Arial" w:hAnsi="Arial" w:cs="Arial"/>
                <w:b/>
                <w:sz w:val="22"/>
                <w:szCs w:val="22"/>
              </w:rPr>
              <w:t>Informed consent</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C983DBF" w:rsidR="006930C2" w:rsidRPr="004C3A0B" w:rsidRDefault="001D140E" w:rsidP="003257BD">
            <w:pPr>
              <w:autoSpaceDE w:val="0"/>
              <w:autoSpaceDN w:val="0"/>
              <w:adjustRightInd w:val="0"/>
              <w:rPr>
                <w:rFonts w:cs="Arial"/>
              </w:rPr>
            </w:pPr>
            <w:r w:rsidRPr="001D140E">
              <w:rPr>
                <w:rFonts w:ascii="Arial" w:hAnsi="Arial" w:cs="Arial"/>
                <w:sz w:val="22"/>
              </w:rPr>
              <w:t>Participants will receive a Participant Information Sheet explaining the purpose of the research, what participation involves, and their rights as participants. Written consent will be obtained before the interview begins.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5F624BD" w14:textId="00441AF8" w:rsidR="006930C2" w:rsidRPr="001D140E" w:rsidRDefault="006930C2" w:rsidP="00C61A6D">
            <w:pPr>
              <w:rPr>
                <w:rFonts w:ascii="Arial" w:hAnsi="Arial" w:cs="Arial"/>
                <w:b/>
                <w:sz w:val="22"/>
                <w:szCs w:val="22"/>
              </w:rPr>
            </w:pPr>
            <w:r w:rsidRPr="004C3A0B">
              <w:rPr>
                <w:rFonts w:ascii="Arial" w:hAnsi="Arial" w:cs="Arial"/>
                <w:b/>
                <w:sz w:val="22"/>
                <w:szCs w:val="22"/>
              </w:rPr>
              <w:t>Confidentiality / Anonymity</w:t>
            </w:r>
          </w:p>
        </w:tc>
      </w:tr>
      <w:tr w:rsidR="006930C2" w:rsidRPr="004C3A0B" w14:paraId="53E226EF" w14:textId="77777777" w:rsidTr="001D140E">
        <w:trPr>
          <w:trHeight w:val="170"/>
        </w:trPr>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48624DD6" w:rsidR="006930C2" w:rsidRPr="001D140E" w:rsidRDefault="001D140E" w:rsidP="003257BD">
            <w:pPr>
              <w:autoSpaceDE w:val="0"/>
              <w:autoSpaceDN w:val="0"/>
              <w:adjustRightInd w:val="0"/>
              <w:rPr>
                <w:rFonts w:cs="Arial"/>
              </w:rPr>
            </w:pPr>
            <w:r w:rsidRPr="001D140E">
              <w:rPr>
                <w:rFonts w:ascii="Arial" w:hAnsi="Arial" w:cs="Arial"/>
                <w:sz w:val="22"/>
              </w:rPr>
              <w:t>Participants will remain anonymous throughout the study. No names or personal identifiers will be included in the research report. Participants will be assigned identification codes (e.g., Participant 1, Participant 2). All collected data will be used only for academic purposes.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95784922"/>
              <w14:checkbox>
                <w14:checked w14:val="1"/>
                <w14:checkedState w14:val="2612" w14:font="MS Gothic"/>
                <w14:uncheckedState w14:val="2610" w14:font="MS Gothic"/>
              </w14:checkbox>
            </w:sdtPr>
            <w:sdtEndPr/>
            <w:sdtContent>
              <w:p w14:paraId="1E8A86EA" w14:textId="62EE5C9B" w:rsidR="006930C2" w:rsidRPr="001D140E" w:rsidRDefault="001D140E" w:rsidP="001D140E">
                <w:pPr>
                  <w:autoSpaceDE w:val="0"/>
                  <w:autoSpaceDN w:val="0"/>
                  <w:adjustRightInd w:val="0"/>
                  <w:jc w:val="center"/>
                  <w:rPr>
                    <w:rFonts w:ascii="Arial" w:hAnsi="Arial" w:cs="Arial"/>
                    <w:b/>
                    <w:bCs/>
                    <w:sz w:val="22"/>
                    <w:szCs w:val="22"/>
                  </w:rPr>
                </w:pPr>
                <w:r w:rsidRPr="001D140E">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6B7D8B56" w:rsidR="006930C2" w:rsidRPr="00354F34" w:rsidRDefault="001D140E" w:rsidP="003257BD">
            <w:pPr>
              <w:autoSpaceDE w:val="0"/>
              <w:autoSpaceDN w:val="0"/>
              <w:adjustRightInd w:val="0"/>
              <w:rPr>
                <w:i/>
              </w:rPr>
            </w:pPr>
            <w:r w:rsidRPr="001D140E">
              <w:rPr>
                <w:rFonts w:ascii="Arial" w:hAnsi="Arial" w:cs="Arial"/>
                <w:sz w:val="22"/>
              </w:rPr>
              <w:t>The research will collect audio recordings of interviews and consent forms, which are considered personal data. These recordings are necessary to accurately transcribe participants’ responses for analysis.</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79488301"/>
              <w14:checkbox>
                <w14:checked w14:val="1"/>
                <w14:checkedState w14:val="2612" w14:font="MS Gothic"/>
                <w14:uncheckedState w14:val="2610" w14:font="MS Gothic"/>
              </w14:checkbox>
            </w:sdtPr>
            <w:sdtEndPr/>
            <w:sdtContent>
              <w:p w14:paraId="681CE3BB" w14:textId="68E8F0CD" w:rsidR="006930C2" w:rsidRPr="001D140E" w:rsidRDefault="001D140E" w:rsidP="001D140E">
                <w:pPr>
                  <w:autoSpaceDE w:val="0"/>
                  <w:autoSpaceDN w:val="0"/>
                  <w:adjustRightInd w:val="0"/>
                  <w:jc w:val="center"/>
                  <w:rPr>
                    <w:rFonts w:ascii="Arial" w:hAnsi="Arial" w:cs="Arial"/>
                    <w:b/>
                    <w:bCs/>
                    <w:sz w:val="22"/>
                    <w:szCs w:val="22"/>
                  </w:rPr>
                </w:pPr>
                <w:r w:rsidRPr="001D140E">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AF6D0F3" w:rsidR="004D0161" w:rsidRPr="004C3A0B" w:rsidRDefault="001D14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21D1568" w:rsidR="004D0161" w:rsidRPr="004C3A0B" w:rsidRDefault="001D14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1FABC900" w:rsidR="004D0161" w:rsidRPr="004C3A0B" w:rsidRDefault="00AE4A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980E1BD" w:rsidR="004D0161" w:rsidRPr="004C3A0B" w:rsidRDefault="00AE4A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90DB4EE" w:rsidR="004D0161" w:rsidRPr="004C3A0B" w:rsidRDefault="001D14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535E0CC" w:rsidR="004D0161" w:rsidRPr="004C3A0B" w:rsidRDefault="001D14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D1DD190" w:rsidR="004D0161" w:rsidRPr="004C3A0B" w:rsidRDefault="001D14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45D0BEE8" w:rsidR="004D0161" w:rsidRPr="004C3A0B" w:rsidRDefault="00AE4A0E"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D87C477" w:rsidR="004D0161" w:rsidRPr="004C3A0B" w:rsidRDefault="00AE4A0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E2D91B7" w:rsidR="004D0161" w:rsidRPr="004C3A0B" w:rsidRDefault="00AE4A0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8319F9E" w:rsidR="004D0161" w:rsidRPr="004C3A0B" w:rsidRDefault="00AE4A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395F0AA" w:rsidR="004D0161" w:rsidRPr="004C3A0B" w:rsidRDefault="00AE4A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9122FDC" w:rsidR="004D0161" w:rsidRPr="004C3A0B" w:rsidRDefault="00AE4A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364A4D71" w:rsidR="004D0161" w:rsidRPr="004C3A0B" w:rsidRDefault="00AE4A0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DC6662C" w:rsidR="004D0161" w:rsidRPr="004C3A0B" w:rsidRDefault="00AE4A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55743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55743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B0D712E"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66455E15" w:rsidR="001B41AD" w:rsidRDefault="00572DF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0CA13BE" w:rsidR="001B41AD" w:rsidRDefault="00572DF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0758A88A" w:rsidR="001B41A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BC9F1C8" w:rsidR="001B41A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E77844F" w:rsidR="001B41A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5E24180"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9FA010A"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C449B93"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C3348B9"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2CAFDEB" w:rsidR="001B41AD" w:rsidRPr="003C7DE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1CE4D631" w:rsidR="001B41AD" w:rsidRDefault="00AE4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398F040" w:rsidR="004D0161" w:rsidRPr="004C3A0B" w:rsidRDefault="00572DFC" w:rsidP="00694EA8">
            <w:pPr>
              <w:spacing w:before="100" w:beforeAutospacing="1" w:after="100" w:afterAutospacing="1"/>
              <w:rPr>
                <w:rFonts w:ascii="Arial" w:hAnsi="Arial" w:cs="Arial"/>
                <w:sz w:val="22"/>
                <w:szCs w:val="22"/>
              </w:rPr>
            </w:pPr>
            <w:r>
              <w:rPr>
                <w:rFonts w:ascii="Segoe UI Historic" w:hAnsi="Segoe UI Historic" w:cs="Segoe UI Historic"/>
                <w:color w:val="080809"/>
                <w:sz w:val="23"/>
                <w:szCs w:val="23"/>
                <w:shd w:val="clear" w:color="auto" w:fill="F0F0F0"/>
              </w:rPr>
              <w:t xml:space="preserve">md </w:t>
            </w:r>
            <w:proofErr w:type="spellStart"/>
            <w:r>
              <w:rPr>
                <w:rFonts w:ascii="Segoe UI Historic" w:hAnsi="Segoe UI Historic" w:cs="Segoe UI Historic"/>
                <w:color w:val="080809"/>
                <w:sz w:val="23"/>
                <w:szCs w:val="23"/>
                <w:shd w:val="clear" w:color="auto" w:fill="F0F0F0"/>
              </w:rPr>
              <w:t>abdul</w:t>
            </w:r>
            <w:proofErr w:type="spellEnd"/>
            <w:r>
              <w:rPr>
                <w:rFonts w:ascii="Segoe UI Historic" w:hAnsi="Segoe UI Historic" w:cs="Segoe UI Historic"/>
                <w:color w:val="080809"/>
                <w:sz w:val="23"/>
                <w:szCs w:val="23"/>
                <w:shd w:val="clear" w:color="auto" w:fill="F0F0F0"/>
              </w:rPr>
              <w:t xml:space="preserve"> </w:t>
            </w:r>
            <w:proofErr w:type="spellStart"/>
            <w:r>
              <w:rPr>
                <w:rFonts w:ascii="Segoe UI Historic" w:hAnsi="Segoe UI Historic" w:cs="Segoe UI Historic"/>
                <w:color w:val="080809"/>
                <w:sz w:val="23"/>
                <w:szCs w:val="23"/>
                <w:shd w:val="clear" w:color="auto" w:fill="F0F0F0"/>
              </w:rPr>
              <w:t>aziz</w:t>
            </w:r>
            <w:proofErr w:type="spellEnd"/>
            <w:r>
              <w:rPr>
                <w:rFonts w:ascii="Segoe UI Historic" w:hAnsi="Segoe UI Historic" w:cs="Segoe UI Historic"/>
                <w:color w:val="080809"/>
                <w:sz w:val="23"/>
                <w:szCs w:val="23"/>
                <w:shd w:val="clear" w:color="auto" w:fill="F0F0F0"/>
              </w:rPr>
              <w:t xml:space="preserve"> kami</w:t>
            </w:r>
            <w:r>
              <w:rPr>
                <w:rFonts w:ascii="Segoe UI Historic" w:hAnsi="Segoe UI Historic" w:cs="Segoe UI Historic"/>
                <w:color w:val="080809"/>
                <w:sz w:val="23"/>
                <w:szCs w:val="23"/>
                <w:shd w:val="clear" w:color="auto" w:fill="F0F0F0"/>
              </w:rPr>
              <w:t>l</w:t>
            </w:r>
            <w:bookmarkStart w:id="0" w:name="_GoBack"/>
            <w:bookmarkEnd w:id="0"/>
          </w:p>
        </w:tc>
        <w:tc>
          <w:tcPr>
            <w:tcW w:w="2139" w:type="dxa"/>
            <w:gridSpan w:val="3"/>
            <w:vAlign w:val="center"/>
          </w:tcPr>
          <w:p w14:paraId="7C2D2CC9" w14:textId="3D124AE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72DFC">
              <w:rPr>
                <w:rFonts w:ascii="Arial" w:hAnsi="Arial" w:cs="Arial"/>
                <w:b/>
                <w:bCs/>
                <w:sz w:val="22"/>
                <w:szCs w:val="22"/>
              </w:rPr>
              <w:t>19/03/2026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ACD9F" w14:textId="77777777" w:rsidR="0055743F" w:rsidRDefault="0055743F" w:rsidP="00390251">
      <w:r>
        <w:separator/>
      </w:r>
    </w:p>
    <w:p w14:paraId="06AF2508" w14:textId="77777777" w:rsidR="0055743F" w:rsidRDefault="0055743F"/>
  </w:endnote>
  <w:endnote w:type="continuationSeparator" w:id="0">
    <w:p w14:paraId="27F8DE16" w14:textId="77777777" w:rsidR="0055743F" w:rsidRDefault="0055743F" w:rsidP="00390251">
      <w:r>
        <w:continuationSeparator/>
      </w:r>
    </w:p>
    <w:p w14:paraId="116CB85A" w14:textId="77777777" w:rsidR="0055743F" w:rsidRDefault="005574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361C4F03"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572DFC">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5FD20" w14:textId="77777777" w:rsidR="0055743F" w:rsidRDefault="0055743F" w:rsidP="00390251">
      <w:r>
        <w:separator/>
      </w:r>
    </w:p>
    <w:p w14:paraId="617CADA2" w14:textId="77777777" w:rsidR="0055743F" w:rsidRDefault="0055743F"/>
  </w:footnote>
  <w:footnote w:type="continuationSeparator" w:id="0">
    <w:p w14:paraId="260635B2" w14:textId="77777777" w:rsidR="0055743F" w:rsidRDefault="0055743F" w:rsidP="00390251">
      <w:r>
        <w:continuationSeparator/>
      </w:r>
    </w:p>
    <w:p w14:paraId="5746BA2A" w14:textId="77777777" w:rsidR="0055743F" w:rsidRDefault="0055743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4510E"/>
    <w:multiLevelType w:val="hybridMultilevel"/>
    <w:tmpl w:val="78548CA6"/>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911A76"/>
    <w:multiLevelType w:val="hybridMultilevel"/>
    <w:tmpl w:val="9D3A37BA"/>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40E"/>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3111"/>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39D8"/>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24DD"/>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43F"/>
    <w:rsid w:val="0055785D"/>
    <w:rsid w:val="00560703"/>
    <w:rsid w:val="00563B3D"/>
    <w:rsid w:val="00564AD3"/>
    <w:rsid w:val="005704BE"/>
    <w:rsid w:val="00571817"/>
    <w:rsid w:val="00572DFC"/>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4A0E"/>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1D14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1D140E"/>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553FA60-54D3-4E64-9372-C8433982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3557</Words>
  <Characters>20275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23785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cp:lastPrinted>2016-10-24T12:21:00Z</cp:lastPrinted>
  <dcterms:created xsi:type="dcterms:W3CDTF">2026-03-10T21:42:00Z</dcterms:created>
  <dcterms:modified xsi:type="dcterms:W3CDTF">2026-03-19T00:54:00Z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4fc86f13-e69e-4fe0-afd4-867b61e9d748</vt:lpwstr>
  </property>
  <property fmtid="{D5CDD505-2E9C-101B-9397-08002B2CF9AE}" pid="4" name="MSIP_Label_defa4170-0d19-0005-0004-bc88714345d2_Enabled">
    <vt:lpwstr>true</vt:lpwstr>
  </property>
  <property fmtid="{D5CDD505-2E9C-101B-9397-08002B2CF9AE}" pid="5" name="MSIP_Label_defa4170-0d19-0005-0004-bc88714345d2_SetDate">
    <vt:lpwstr>2026-03-10T21:42:48Z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43bfd43f-1952-47ce-b956-d0c29c3dc983</vt:lpwstr>
  </property>
  <property fmtid="{D5CDD505-2E9C-101B-9397-08002B2CF9AE}" pid="9" name="MSIP_Label_defa4170-0d19-0005-0004-bc88714345d2_ActionId">
    <vt:lpwstr>0770bc93-70fa-4735-9773-5076804b1e63</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