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21C2ED2A" w:rsidR="00152E9D" w:rsidRPr="00BA0179" w:rsidRDefault="00BA0179" w:rsidP="00152E9D">
            <w:pPr>
              <w:spacing w:after="120"/>
              <w:rPr>
                <w:rFonts w:ascii="Arial" w:hAnsi="Arial" w:cs="Arial"/>
              </w:rPr>
            </w:pPr>
            <w:r>
              <w:rPr>
                <w:rFonts w:ascii="Arial" w:hAnsi="Arial" w:cs="Arial"/>
              </w:rPr>
              <w:t xml:space="preserve">Good work, the conclusion </w:t>
            </w:r>
            <w:proofErr w:type="gramStart"/>
            <w:r>
              <w:rPr>
                <w:rFonts w:ascii="Arial" w:hAnsi="Arial" w:cs="Arial"/>
              </w:rPr>
              <w:t>need</w:t>
            </w:r>
            <w:proofErr w:type="gramEnd"/>
            <w:r>
              <w:rPr>
                <w:rFonts w:ascii="Arial" w:hAnsi="Arial" w:cs="Arial"/>
              </w:rPr>
              <w:t xml:space="preserve"> to be more elaborate.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768E8BE9" w:rsidR="00E52B68" w:rsidRPr="00A406E5" w:rsidRDefault="00BA0179"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BE6A07" w:rsidR="00E52B68" w:rsidRPr="00A406E5" w:rsidRDefault="00BA0179"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bookmarkStart w:id="0" w:name="_GoBack"/>
            <w:bookmarkEnd w:id="0"/>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4F09D8D" w:rsidR="00152E9D" w:rsidRPr="00A406E5" w:rsidRDefault="00E52B68"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332CC2" w14:textId="77777777" w:rsidR="00513EB3" w:rsidRDefault="00513EB3">
      <w:r>
        <w:separator/>
      </w:r>
    </w:p>
  </w:endnote>
  <w:endnote w:type="continuationSeparator" w:id="0">
    <w:p w14:paraId="45255E34" w14:textId="77777777" w:rsidR="00513EB3" w:rsidRDefault="00513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44A1D" w14:textId="77777777" w:rsidR="00513EB3" w:rsidRDefault="00513EB3">
      <w:r>
        <w:separator/>
      </w:r>
    </w:p>
  </w:footnote>
  <w:footnote w:type="continuationSeparator" w:id="0">
    <w:p w14:paraId="3FCB1A2C" w14:textId="77777777" w:rsidR="00513EB3" w:rsidRDefault="00513E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3EB3"/>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0179"/>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2</Pages>
  <Words>170</Words>
  <Characters>974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